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5D7" w:rsidRPr="00BE15D7" w:rsidRDefault="001514CF" w:rsidP="00BE15D7">
      <w:pPr>
        <w:ind w:right="-44"/>
        <w:jc w:val="center"/>
        <w:rPr>
          <w:rFonts w:ascii="Arial" w:hAnsi="Arial" w:cs="Arial"/>
          <w:b/>
          <w:caps/>
          <w:sz w:val="16"/>
          <w:szCs w:val="16"/>
        </w:rPr>
      </w:pPr>
      <w:r w:rsidRPr="00731B55">
        <w:rPr>
          <w:noProof/>
        </w:rPr>
        <mc:AlternateContent>
          <mc:Choice Requires="wps">
            <w:drawing>
              <wp:anchor distT="0" distB="0" distL="114300" distR="114300" simplePos="0" relativeHeight="251658240" behindDoc="0" locked="0" layoutInCell="1" allowOverlap="1">
                <wp:simplePos x="0" y="0"/>
                <wp:positionH relativeFrom="column">
                  <wp:posOffset>42545</wp:posOffset>
                </wp:positionH>
                <wp:positionV relativeFrom="paragraph">
                  <wp:posOffset>311975</wp:posOffset>
                </wp:positionV>
                <wp:extent cx="3161665" cy="1805940"/>
                <wp:effectExtent l="0" t="0" r="0" b="381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180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667" w:rsidRDefault="00BB7667" w:rsidP="00F3034B">
                            <w:pPr>
                              <w:rPr>
                                <w:rFonts w:ascii="Arial" w:hAnsi="Arial"/>
                                <w:b/>
                                <w:sz w:val="12"/>
                                <w:szCs w:val="12"/>
                              </w:rPr>
                            </w:pPr>
                            <w:bookmarkStart w:id="0" w:name="_GoBack"/>
                          </w:p>
                          <w:p w:rsidR="00BB7667" w:rsidRDefault="00BB7667">
                            <w:pPr>
                              <w:rPr>
                                <w:b/>
                                <w:sz w:val="28"/>
                                <w:szCs w:val="28"/>
                              </w:rPr>
                            </w:pPr>
                          </w:p>
                          <w:p w:rsidR="00BB7667" w:rsidRDefault="00BB7667">
                            <w:pPr>
                              <w:rPr>
                                <w:b/>
                                <w:sz w:val="28"/>
                                <w:szCs w:val="28"/>
                              </w:rPr>
                            </w:pPr>
                          </w:p>
                          <w:p w:rsidR="00BB7667" w:rsidRDefault="00BB7667">
                            <w:pPr>
                              <w:rPr>
                                <w:b/>
                                <w:sz w:val="28"/>
                                <w:szCs w:val="28"/>
                              </w:rPr>
                            </w:pPr>
                          </w:p>
                          <w:p w:rsidR="00BB7667" w:rsidRDefault="00BB7667">
                            <w:pPr>
                              <w:rPr>
                                <w:b/>
                                <w:sz w:val="28"/>
                                <w:szCs w:val="28"/>
                              </w:rPr>
                            </w:pPr>
                          </w:p>
                          <w:p w:rsidR="00BB7667" w:rsidRDefault="00BB7667">
                            <w:pPr>
                              <w:rPr>
                                <w:b/>
                                <w:sz w:val="28"/>
                                <w:szCs w:val="28"/>
                              </w:rPr>
                            </w:pPr>
                          </w:p>
                          <w:p w:rsidR="00BB7667" w:rsidRDefault="00BB7667">
                            <w:pPr>
                              <w:rPr>
                                <w:b/>
                                <w:sz w:val="28"/>
                                <w:szCs w:val="28"/>
                              </w:rPr>
                            </w:pPr>
                          </w:p>
                          <w:p w:rsidR="00BB7667" w:rsidRDefault="00BB7667">
                            <w:pPr>
                              <w:rPr>
                                <w:b/>
                                <w:sz w:val="28"/>
                                <w:szCs w:val="28"/>
                              </w:rPr>
                            </w:pPr>
                          </w:p>
                          <w:p w:rsidR="00BB7667" w:rsidRPr="001514CF" w:rsidRDefault="00BB7667">
                            <w:pPr>
                              <w:rPr>
                                <w:b/>
                              </w:rPr>
                            </w:pPr>
                            <w:r>
                              <w:rPr>
                                <w:b/>
                                <w:sz w:val="28"/>
                                <w:szCs w:val="28"/>
                              </w:rPr>
                              <w:t xml:space="preserve">          </w:t>
                            </w:r>
                            <w:r w:rsidRPr="001514CF">
                              <w:rPr>
                                <w:b/>
                              </w:rPr>
                              <w:t>1 (417) от 15 января 2021 г</w:t>
                            </w:r>
                            <w:r w:rsidRPr="001514CF">
                              <w:rPr>
                                <w:b/>
                              </w:rPr>
                              <w:t>о</w:t>
                            </w:r>
                            <w:r w:rsidRPr="001514CF">
                              <w:rPr>
                                <w:b/>
                              </w:rPr>
                              <w:t>да</w:t>
                            </w:r>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35pt;margin-top:24.55pt;width:248.95pt;height:14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rDtgIAALo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" filled="f" stroked="f">
                <v:textbox>
                  <w:txbxContent>
                    <w:p w:rsidR="00BB7667" w:rsidRDefault="00BB7667" w:rsidP="00F3034B">
                      <w:pPr>
                        <w:rPr>
                          <w:rFonts w:ascii="Arial" w:hAnsi="Arial"/>
                          <w:b/>
                          <w:sz w:val="12"/>
                          <w:szCs w:val="12"/>
                        </w:rPr>
                      </w:pPr>
                      <w:bookmarkStart w:id="1" w:name="_GoBack"/>
                    </w:p>
                    <w:p w:rsidR="00BB7667" w:rsidRDefault="00BB7667">
                      <w:pPr>
                        <w:rPr>
                          <w:b/>
                          <w:sz w:val="28"/>
                          <w:szCs w:val="28"/>
                        </w:rPr>
                      </w:pPr>
                    </w:p>
                    <w:p w:rsidR="00BB7667" w:rsidRDefault="00BB7667">
                      <w:pPr>
                        <w:rPr>
                          <w:b/>
                          <w:sz w:val="28"/>
                          <w:szCs w:val="28"/>
                        </w:rPr>
                      </w:pPr>
                    </w:p>
                    <w:p w:rsidR="00BB7667" w:rsidRDefault="00BB7667">
                      <w:pPr>
                        <w:rPr>
                          <w:b/>
                          <w:sz w:val="28"/>
                          <w:szCs w:val="28"/>
                        </w:rPr>
                      </w:pPr>
                    </w:p>
                    <w:p w:rsidR="00BB7667" w:rsidRDefault="00BB7667">
                      <w:pPr>
                        <w:rPr>
                          <w:b/>
                          <w:sz w:val="28"/>
                          <w:szCs w:val="28"/>
                        </w:rPr>
                      </w:pPr>
                    </w:p>
                    <w:p w:rsidR="00BB7667" w:rsidRDefault="00BB7667">
                      <w:pPr>
                        <w:rPr>
                          <w:b/>
                          <w:sz w:val="28"/>
                          <w:szCs w:val="28"/>
                        </w:rPr>
                      </w:pPr>
                    </w:p>
                    <w:p w:rsidR="00BB7667" w:rsidRDefault="00BB7667">
                      <w:pPr>
                        <w:rPr>
                          <w:b/>
                          <w:sz w:val="28"/>
                          <w:szCs w:val="28"/>
                        </w:rPr>
                      </w:pPr>
                    </w:p>
                    <w:p w:rsidR="00BB7667" w:rsidRDefault="00BB7667">
                      <w:pPr>
                        <w:rPr>
                          <w:b/>
                          <w:sz w:val="28"/>
                          <w:szCs w:val="28"/>
                        </w:rPr>
                      </w:pPr>
                    </w:p>
                    <w:p w:rsidR="00BB7667" w:rsidRPr="001514CF" w:rsidRDefault="00BB7667">
                      <w:pPr>
                        <w:rPr>
                          <w:b/>
                        </w:rPr>
                      </w:pPr>
                      <w:r>
                        <w:rPr>
                          <w:b/>
                          <w:sz w:val="28"/>
                          <w:szCs w:val="28"/>
                        </w:rPr>
                        <w:t xml:space="preserve">          </w:t>
                      </w:r>
                      <w:r w:rsidRPr="001514CF">
                        <w:rPr>
                          <w:b/>
                        </w:rPr>
                        <w:t>1 (417) от 15 января 2021 г</w:t>
                      </w:r>
                      <w:r w:rsidRPr="001514CF">
                        <w:rPr>
                          <w:b/>
                        </w:rPr>
                        <w:t>о</w:t>
                      </w:r>
                      <w:r w:rsidRPr="001514CF">
                        <w:rPr>
                          <w:b/>
                        </w:rPr>
                        <w:t>да</w:t>
                      </w:r>
                      <w:bookmarkEnd w:id="1"/>
                    </w:p>
                  </w:txbxContent>
                </v:textbox>
              </v:shape>
            </w:pict>
          </mc:Fallback>
        </mc:AlternateContent>
      </w:r>
      <w:r w:rsidRPr="00731B55">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-45720</wp:posOffset>
            </wp:positionV>
            <wp:extent cx="7120255" cy="2181225"/>
            <wp:effectExtent l="0" t="0" r="0"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0255" cy="2181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2E84" w:rsidRDefault="009A0025" w:rsidP="00262E84">
      <w:pPr>
        <w:jc w:val="center"/>
        <w:rPr>
          <w:rFonts w:ascii="Arial" w:hAnsi="Arial" w:cs="Arial"/>
          <w:b/>
          <w:sz w:val="16"/>
          <w:szCs w:val="16"/>
        </w:rPr>
      </w:pPr>
      <w:r>
        <w:rPr>
          <w:rFonts w:ascii="Arial" w:hAnsi="Arial" w:cs="Arial"/>
          <w:b/>
          <w:sz w:val="16"/>
          <w:szCs w:val="16"/>
        </w:rPr>
        <w:t xml:space="preserve">ИНФОРМАЦИОННОЕ  СООБЩЕНИЕ </w:t>
      </w:r>
    </w:p>
    <w:p w:rsidR="00A017EA" w:rsidRPr="00AD149D" w:rsidRDefault="00A017EA" w:rsidP="00AD149D">
      <w:pPr>
        <w:ind w:firstLine="284"/>
        <w:jc w:val="both"/>
        <w:rPr>
          <w:rFonts w:ascii="Arial" w:hAnsi="Arial" w:cs="Arial"/>
          <w:sz w:val="16"/>
          <w:szCs w:val="16"/>
        </w:rPr>
      </w:pPr>
      <w:r w:rsidRPr="00AD149D">
        <w:rPr>
          <w:rFonts w:ascii="Arial" w:hAnsi="Arial" w:cs="Arial"/>
          <w:sz w:val="16"/>
          <w:szCs w:val="16"/>
        </w:rPr>
        <w:t>Администрация Валдайского муниц</w:t>
      </w:r>
      <w:r w:rsidRPr="00AD149D">
        <w:rPr>
          <w:rFonts w:ascii="Arial" w:hAnsi="Arial" w:cs="Arial"/>
          <w:sz w:val="16"/>
          <w:szCs w:val="16"/>
        </w:rPr>
        <w:t>и</w:t>
      </w:r>
      <w:r w:rsidRPr="00AD149D">
        <w:rPr>
          <w:rFonts w:ascii="Arial" w:hAnsi="Arial" w:cs="Arial"/>
          <w:sz w:val="16"/>
          <w:szCs w:val="16"/>
        </w:rPr>
        <w:t>пального района сообщает:</w:t>
      </w:r>
    </w:p>
    <w:p w:rsidR="00A017EA" w:rsidRPr="00AD149D" w:rsidRDefault="00A017EA" w:rsidP="00AD149D">
      <w:pPr>
        <w:ind w:firstLine="284"/>
        <w:jc w:val="both"/>
        <w:rPr>
          <w:rFonts w:ascii="Arial" w:hAnsi="Arial" w:cs="Arial"/>
          <w:sz w:val="16"/>
          <w:szCs w:val="16"/>
        </w:rPr>
      </w:pPr>
      <w:r w:rsidRPr="00AD149D">
        <w:rPr>
          <w:rFonts w:ascii="Arial" w:hAnsi="Arial" w:cs="Arial"/>
          <w:sz w:val="16"/>
          <w:szCs w:val="16"/>
        </w:rPr>
        <w:t>о приёме заявлений о предоставлении в собственность земельных участков для ведения личного подсобного хозяйства, из земель населённых пунктов, расположенных: Новгородская обл</w:t>
      </w:r>
      <w:r w:rsidR="00AD149D">
        <w:rPr>
          <w:rFonts w:ascii="Arial" w:hAnsi="Arial" w:cs="Arial"/>
          <w:sz w:val="16"/>
          <w:szCs w:val="16"/>
        </w:rPr>
        <w:t xml:space="preserve">асть, Валдайский муниципальный </w:t>
      </w:r>
      <w:r w:rsidRPr="00AD149D">
        <w:rPr>
          <w:rFonts w:ascii="Arial" w:hAnsi="Arial" w:cs="Arial"/>
          <w:sz w:val="16"/>
          <w:szCs w:val="16"/>
        </w:rPr>
        <w:t>район, Рощинское сел</w:t>
      </w:r>
      <w:r w:rsidRPr="00AD149D">
        <w:rPr>
          <w:rFonts w:ascii="Arial" w:hAnsi="Arial" w:cs="Arial"/>
          <w:sz w:val="16"/>
          <w:szCs w:val="16"/>
        </w:rPr>
        <w:t>ь</w:t>
      </w:r>
      <w:r w:rsidRPr="00AD149D">
        <w:rPr>
          <w:rFonts w:ascii="Arial" w:hAnsi="Arial" w:cs="Arial"/>
          <w:sz w:val="16"/>
          <w:szCs w:val="16"/>
        </w:rPr>
        <w:t>ское поселение, д.Ключи, площадью 2879 кв.м, (ориентир: данный земельный участок расположен на расстоянии ориентировочно 38 м в юго-восточном направлении от земельного участка с кадас</w:t>
      </w:r>
      <w:r w:rsidRPr="00AD149D">
        <w:rPr>
          <w:rFonts w:ascii="Arial" w:hAnsi="Arial" w:cs="Arial"/>
          <w:sz w:val="16"/>
          <w:szCs w:val="16"/>
        </w:rPr>
        <w:t>т</w:t>
      </w:r>
      <w:r w:rsidRPr="00AD149D">
        <w:rPr>
          <w:rFonts w:ascii="Arial" w:hAnsi="Arial" w:cs="Arial"/>
          <w:sz w:val="16"/>
          <w:szCs w:val="16"/>
        </w:rPr>
        <w:t>ровым номером 53:03:1414001:89);</w:t>
      </w:r>
    </w:p>
    <w:p w:rsidR="00A017EA" w:rsidRPr="00AD149D" w:rsidRDefault="00A017EA" w:rsidP="00AD149D">
      <w:pPr>
        <w:ind w:firstLine="426"/>
        <w:jc w:val="both"/>
        <w:rPr>
          <w:rFonts w:ascii="Arial" w:hAnsi="Arial" w:cs="Arial"/>
          <w:sz w:val="16"/>
          <w:szCs w:val="16"/>
        </w:rPr>
      </w:pPr>
      <w:r w:rsidRPr="00AD149D">
        <w:rPr>
          <w:rFonts w:ascii="Arial" w:hAnsi="Arial" w:cs="Arial"/>
          <w:sz w:val="16"/>
          <w:szCs w:val="16"/>
        </w:rPr>
        <w:t>Новгородская область, Валдайский муниципальный район, Рощинское сельское поселение, д.Ключи, площадью 2935 кв.м, (ориентир: данный з</w:t>
      </w:r>
      <w:r w:rsidRPr="00AD149D">
        <w:rPr>
          <w:rFonts w:ascii="Arial" w:hAnsi="Arial" w:cs="Arial"/>
          <w:sz w:val="16"/>
          <w:szCs w:val="16"/>
        </w:rPr>
        <w:t>е</w:t>
      </w:r>
      <w:r w:rsidRPr="00AD149D">
        <w:rPr>
          <w:rFonts w:ascii="Arial" w:hAnsi="Arial" w:cs="Arial"/>
          <w:sz w:val="16"/>
          <w:szCs w:val="16"/>
        </w:rPr>
        <w:t>мельный участок расположен на расстоянии ориентировочно 20 м в северо-восточном напра</w:t>
      </w:r>
      <w:r w:rsidRPr="00AD149D">
        <w:rPr>
          <w:rFonts w:ascii="Arial" w:hAnsi="Arial" w:cs="Arial"/>
          <w:sz w:val="16"/>
          <w:szCs w:val="16"/>
        </w:rPr>
        <w:t>в</w:t>
      </w:r>
      <w:r w:rsidRPr="00AD149D">
        <w:rPr>
          <w:rFonts w:ascii="Arial" w:hAnsi="Arial" w:cs="Arial"/>
          <w:sz w:val="16"/>
          <w:szCs w:val="16"/>
        </w:rPr>
        <w:t>лении от земельного участка с кадастровым номером 53:03:1414001:89);</w:t>
      </w:r>
    </w:p>
    <w:p w:rsidR="00A017EA" w:rsidRPr="00AD149D" w:rsidRDefault="00A017EA" w:rsidP="00AD149D">
      <w:pPr>
        <w:ind w:firstLine="284"/>
        <w:jc w:val="both"/>
        <w:rPr>
          <w:rFonts w:ascii="Arial" w:hAnsi="Arial" w:cs="Arial"/>
          <w:sz w:val="16"/>
          <w:szCs w:val="16"/>
        </w:rPr>
      </w:pPr>
      <w:r w:rsidRPr="00AD149D">
        <w:rPr>
          <w:rFonts w:ascii="Arial" w:hAnsi="Arial" w:cs="Arial"/>
          <w:sz w:val="16"/>
          <w:szCs w:val="16"/>
        </w:rPr>
        <w:t>Новгородская область, Валдайский муниципальный район, Рощинское сельское поселение, д.Ключи, площадью 2850 кв.м, (ориентир: данный з</w:t>
      </w:r>
      <w:r w:rsidRPr="00AD149D">
        <w:rPr>
          <w:rFonts w:ascii="Arial" w:hAnsi="Arial" w:cs="Arial"/>
          <w:sz w:val="16"/>
          <w:szCs w:val="16"/>
        </w:rPr>
        <w:t>е</w:t>
      </w:r>
      <w:r w:rsidRPr="00AD149D">
        <w:rPr>
          <w:rFonts w:ascii="Arial" w:hAnsi="Arial" w:cs="Arial"/>
          <w:sz w:val="16"/>
          <w:szCs w:val="16"/>
        </w:rPr>
        <w:t>мельный участок расположен на расстоянии ориентировочно 90 м в восточном направлении от земельного участка с кадастровым номером 53:03:1414001:89);</w:t>
      </w:r>
    </w:p>
    <w:p w:rsidR="00A017EA" w:rsidRPr="00AD149D" w:rsidRDefault="00A017EA" w:rsidP="00AD149D">
      <w:pPr>
        <w:ind w:firstLine="284"/>
        <w:jc w:val="both"/>
        <w:rPr>
          <w:rFonts w:ascii="Arial" w:hAnsi="Arial" w:cs="Arial"/>
          <w:sz w:val="16"/>
          <w:szCs w:val="16"/>
        </w:rPr>
      </w:pPr>
      <w:r w:rsidRPr="00AD149D">
        <w:rPr>
          <w:rFonts w:ascii="Arial" w:hAnsi="Arial" w:cs="Arial"/>
          <w:sz w:val="16"/>
          <w:szCs w:val="16"/>
        </w:rPr>
        <w:t>Новгородская область, Валдайский муниципальный район, Рощинское сельское поселение, д.Ключи, площадью 2402 кв.м, (ориентир: данный з</w:t>
      </w:r>
      <w:r w:rsidRPr="00AD149D">
        <w:rPr>
          <w:rFonts w:ascii="Arial" w:hAnsi="Arial" w:cs="Arial"/>
          <w:sz w:val="16"/>
          <w:szCs w:val="16"/>
        </w:rPr>
        <w:t>е</w:t>
      </w:r>
      <w:r w:rsidRPr="00AD149D">
        <w:rPr>
          <w:rFonts w:ascii="Arial" w:hAnsi="Arial" w:cs="Arial"/>
          <w:sz w:val="16"/>
          <w:szCs w:val="16"/>
        </w:rPr>
        <w:t>мельный участок расположен на расстоянии ориентировочно 140 м в восточном направлении от земельного участка с кадастровым номером 53:03:1414001:89);</w:t>
      </w:r>
    </w:p>
    <w:p w:rsidR="00A017EA" w:rsidRPr="00AD149D" w:rsidRDefault="00A017EA" w:rsidP="00A017EA">
      <w:pPr>
        <w:jc w:val="both"/>
        <w:rPr>
          <w:rFonts w:ascii="Arial" w:hAnsi="Arial" w:cs="Arial"/>
          <w:sz w:val="16"/>
          <w:szCs w:val="16"/>
        </w:rPr>
      </w:pPr>
      <w:r w:rsidRPr="00AD149D">
        <w:rPr>
          <w:rFonts w:ascii="Arial" w:hAnsi="Arial" w:cs="Arial"/>
          <w:sz w:val="16"/>
          <w:szCs w:val="16"/>
        </w:rPr>
        <w:t>Новгородская область, Валдайский муниципальный район, Рощинское сельское поселение, д.Ящерово, площадью 1504 кв.м, (ориентир: данный з</w:t>
      </w:r>
      <w:r w:rsidRPr="00AD149D">
        <w:rPr>
          <w:rFonts w:ascii="Arial" w:hAnsi="Arial" w:cs="Arial"/>
          <w:sz w:val="16"/>
          <w:szCs w:val="16"/>
        </w:rPr>
        <w:t>е</w:t>
      </w:r>
      <w:r w:rsidRPr="00AD149D">
        <w:rPr>
          <w:rFonts w:ascii="Arial" w:hAnsi="Arial" w:cs="Arial"/>
          <w:sz w:val="16"/>
          <w:szCs w:val="16"/>
        </w:rPr>
        <w:t>мельный участок примыкает с восточной стороны к земельному участку с кадастровыми ном</w:t>
      </w:r>
      <w:r w:rsidRPr="00AD149D">
        <w:rPr>
          <w:rFonts w:ascii="Arial" w:hAnsi="Arial" w:cs="Arial"/>
          <w:sz w:val="16"/>
          <w:szCs w:val="16"/>
        </w:rPr>
        <w:t>е</w:t>
      </w:r>
      <w:r w:rsidRPr="00AD149D">
        <w:rPr>
          <w:rFonts w:ascii="Arial" w:hAnsi="Arial" w:cs="Arial"/>
          <w:sz w:val="16"/>
          <w:szCs w:val="16"/>
        </w:rPr>
        <w:t>рами 53:03:1203001:277);</w:t>
      </w:r>
    </w:p>
    <w:p w:rsidR="00A017EA" w:rsidRPr="00AD149D" w:rsidRDefault="00A017EA" w:rsidP="00A017EA">
      <w:pPr>
        <w:jc w:val="both"/>
        <w:rPr>
          <w:rFonts w:ascii="Arial" w:hAnsi="Arial" w:cs="Arial"/>
          <w:sz w:val="16"/>
          <w:szCs w:val="16"/>
        </w:rPr>
      </w:pPr>
      <w:r w:rsidRPr="00AD149D">
        <w:rPr>
          <w:rFonts w:ascii="Arial" w:hAnsi="Arial" w:cs="Arial"/>
          <w:sz w:val="16"/>
          <w:szCs w:val="16"/>
        </w:rPr>
        <w:t>Новгородская область, Валдайский муниципальный район, Рощинское сельское поселение, д.Ящерово, площадью 1509 кв.м, (ориентир: данный з</w:t>
      </w:r>
      <w:r w:rsidRPr="00AD149D">
        <w:rPr>
          <w:rFonts w:ascii="Arial" w:hAnsi="Arial" w:cs="Arial"/>
          <w:sz w:val="16"/>
          <w:szCs w:val="16"/>
        </w:rPr>
        <w:t>е</w:t>
      </w:r>
      <w:r w:rsidRPr="00AD149D">
        <w:rPr>
          <w:rFonts w:ascii="Arial" w:hAnsi="Arial" w:cs="Arial"/>
          <w:sz w:val="16"/>
          <w:szCs w:val="16"/>
        </w:rPr>
        <w:t>мельный участок примыкает с западной стороны к земельному участку с кадастровыми номер</w:t>
      </w:r>
      <w:r w:rsidRPr="00AD149D">
        <w:rPr>
          <w:rFonts w:ascii="Arial" w:hAnsi="Arial" w:cs="Arial"/>
          <w:sz w:val="16"/>
          <w:szCs w:val="16"/>
        </w:rPr>
        <w:t>а</w:t>
      </w:r>
      <w:r w:rsidRPr="00AD149D">
        <w:rPr>
          <w:rFonts w:ascii="Arial" w:hAnsi="Arial" w:cs="Arial"/>
          <w:sz w:val="16"/>
          <w:szCs w:val="16"/>
        </w:rPr>
        <w:t>ми 53:03:1203001:229);</w:t>
      </w:r>
    </w:p>
    <w:p w:rsidR="00A017EA" w:rsidRPr="00AD149D" w:rsidRDefault="00A017EA" w:rsidP="00A017EA">
      <w:pPr>
        <w:jc w:val="both"/>
        <w:rPr>
          <w:rFonts w:ascii="Arial" w:hAnsi="Arial" w:cs="Arial"/>
          <w:sz w:val="16"/>
          <w:szCs w:val="16"/>
        </w:rPr>
      </w:pPr>
      <w:r w:rsidRPr="00AD149D">
        <w:rPr>
          <w:rFonts w:ascii="Arial" w:hAnsi="Arial" w:cs="Arial"/>
          <w:sz w:val="16"/>
          <w:szCs w:val="16"/>
        </w:rPr>
        <w:t>Новгородская область, Валдайский муниципальный район, Ивантеевское сельское поселение, д.Ивантеево, площадью 1500 кв.м, (ориентир: данный земельный участок расположен на расстоянии ориентировочно 40 м в западном направлении от земельного участка с кадастровым номером 53:03:0732001:439).</w:t>
      </w:r>
    </w:p>
    <w:p w:rsidR="00A017EA" w:rsidRPr="00AD149D" w:rsidRDefault="00A017EA" w:rsidP="00A017EA">
      <w:pPr>
        <w:jc w:val="both"/>
        <w:rPr>
          <w:rFonts w:ascii="Arial" w:hAnsi="Arial" w:cs="Arial"/>
          <w:sz w:val="16"/>
          <w:szCs w:val="16"/>
        </w:rPr>
      </w:pPr>
      <w:r w:rsidRPr="00AD149D">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по продаже да</w:t>
      </w:r>
      <w:r w:rsidRPr="00AD149D">
        <w:rPr>
          <w:rFonts w:ascii="Arial" w:hAnsi="Arial" w:cs="Arial"/>
          <w:sz w:val="16"/>
          <w:szCs w:val="16"/>
        </w:rPr>
        <w:t>н</w:t>
      </w:r>
      <w:r w:rsidRPr="00AD149D">
        <w:rPr>
          <w:rFonts w:ascii="Arial" w:hAnsi="Arial" w:cs="Arial"/>
          <w:sz w:val="16"/>
          <w:szCs w:val="16"/>
        </w:rPr>
        <w:t>ных земельных участков.Заявления принимаются в течение тридцати дней со дня опубликования данного сообщения (по 15.02.2021г. включ</w:t>
      </w:r>
      <w:r w:rsidRPr="00AD149D">
        <w:rPr>
          <w:rFonts w:ascii="Arial" w:hAnsi="Arial" w:cs="Arial"/>
          <w:sz w:val="16"/>
          <w:szCs w:val="16"/>
        </w:rPr>
        <w:t>и</w:t>
      </w:r>
      <w:r w:rsidRPr="00AD149D">
        <w:rPr>
          <w:rFonts w:ascii="Arial" w:hAnsi="Arial" w:cs="Arial"/>
          <w:sz w:val="16"/>
          <w:szCs w:val="16"/>
        </w:rPr>
        <w:t xml:space="preserve">тельно). </w:t>
      </w:r>
    </w:p>
    <w:p w:rsidR="00A017EA" w:rsidRPr="00AD149D" w:rsidRDefault="00A017EA" w:rsidP="00A017EA">
      <w:pPr>
        <w:jc w:val="both"/>
        <w:rPr>
          <w:rFonts w:ascii="Arial" w:hAnsi="Arial" w:cs="Arial"/>
          <w:color w:val="252525"/>
          <w:sz w:val="16"/>
          <w:szCs w:val="16"/>
          <w:shd w:val="clear" w:color="auto" w:fill="FFFFFF"/>
        </w:rPr>
      </w:pPr>
      <w:r w:rsidRPr="00AD149D">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w:t>
      </w:r>
      <w:r w:rsidRPr="00AD149D">
        <w:rPr>
          <w:rStyle w:val="apple-style-span"/>
          <w:rFonts w:ascii="Arial" w:hAnsi="Arial" w:cs="Arial"/>
          <w:color w:val="252525"/>
          <w:sz w:val="16"/>
          <w:szCs w:val="16"/>
          <w:shd w:val="clear" w:color="auto" w:fill="FFFFFF"/>
        </w:rPr>
        <w:t>и</w:t>
      </w:r>
      <w:r w:rsidRPr="00AD149D">
        <w:rPr>
          <w:rStyle w:val="apple-style-span"/>
          <w:rFonts w:ascii="Arial" w:hAnsi="Arial" w:cs="Arial"/>
          <w:color w:val="252525"/>
          <w:sz w:val="16"/>
          <w:szCs w:val="16"/>
          <w:shd w:val="clear" w:color="auto" w:fill="FFFFFF"/>
        </w:rPr>
        <w:t>ципаль</w:t>
      </w:r>
      <w:r w:rsidR="00AD149D" w:rsidRPr="00AD149D">
        <w:rPr>
          <w:rStyle w:val="apple-style-span"/>
          <w:rFonts w:ascii="Arial" w:hAnsi="Arial" w:cs="Arial"/>
          <w:color w:val="252525"/>
          <w:sz w:val="16"/>
          <w:szCs w:val="16"/>
          <w:shd w:val="clear" w:color="auto" w:fill="FFFFFF"/>
        </w:rPr>
        <w:t>ных</w:t>
      </w:r>
      <w:r w:rsidRPr="00AD149D">
        <w:rPr>
          <w:rStyle w:val="apple-style-span"/>
          <w:rFonts w:ascii="Arial" w:hAnsi="Arial" w:cs="Arial"/>
          <w:color w:val="252525"/>
          <w:sz w:val="16"/>
          <w:szCs w:val="16"/>
          <w:shd w:val="clear" w:color="auto" w:fill="FFFFFF"/>
        </w:rPr>
        <w:t xml:space="preserve"> услуг по адресу: Новгородская область, г.Валдай, ул.Гагарина, д.12/2, Администрацию Валдайского муниципального района по адресу: Но</w:t>
      </w:r>
      <w:r w:rsidRPr="00AD149D">
        <w:rPr>
          <w:rStyle w:val="apple-style-span"/>
          <w:rFonts w:ascii="Arial" w:hAnsi="Arial" w:cs="Arial"/>
          <w:color w:val="252525"/>
          <w:sz w:val="16"/>
          <w:szCs w:val="16"/>
          <w:shd w:val="clear" w:color="auto" w:fill="FFFFFF"/>
        </w:rPr>
        <w:t>в</w:t>
      </w:r>
      <w:r w:rsidRPr="00AD149D">
        <w:rPr>
          <w:rStyle w:val="apple-style-span"/>
          <w:rFonts w:ascii="Arial" w:hAnsi="Arial" w:cs="Arial"/>
          <w:color w:val="252525"/>
          <w:sz w:val="16"/>
          <w:szCs w:val="16"/>
          <w:shd w:val="clear" w:color="auto" w:fill="FFFFFF"/>
        </w:rPr>
        <w:t>городская область, г. Ва</w:t>
      </w:r>
      <w:r w:rsidRPr="00AD149D">
        <w:rPr>
          <w:rStyle w:val="apple-style-span"/>
          <w:rFonts w:ascii="Arial" w:hAnsi="Arial" w:cs="Arial"/>
          <w:color w:val="252525"/>
          <w:sz w:val="16"/>
          <w:szCs w:val="16"/>
          <w:shd w:val="clear" w:color="auto" w:fill="FFFFFF"/>
        </w:rPr>
        <w:t>л</w:t>
      </w:r>
      <w:r w:rsidRPr="00AD149D">
        <w:rPr>
          <w:rStyle w:val="apple-style-span"/>
          <w:rFonts w:ascii="Arial" w:hAnsi="Arial" w:cs="Arial"/>
          <w:color w:val="252525"/>
          <w:sz w:val="16"/>
          <w:szCs w:val="16"/>
          <w:shd w:val="clear" w:color="auto" w:fill="FFFFFF"/>
        </w:rPr>
        <w:t xml:space="preserve">дай, пр. Комсомольский, д.19/21, каб.305, </w:t>
      </w:r>
      <w:r w:rsidRPr="00AD149D">
        <w:rPr>
          <w:rStyle w:val="apple-style-span"/>
          <w:rFonts w:ascii="Arial" w:hAnsi="Arial" w:cs="Arial"/>
          <w:sz w:val="16"/>
          <w:szCs w:val="16"/>
          <w:shd w:val="clear" w:color="auto" w:fill="FFFFFF"/>
        </w:rPr>
        <w:t xml:space="preserve">тел.: </w:t>
      </w:r>
      <w:r w:rsidRPr="00AD149D">
        <w:rPr>
          <w:rStyle w:val="apple-style-span"/>
          <w:rFonts w:ascii="Arial" w:hAnsi="Arial" w:cs="Arial"/>
          <w:color w:val="252525"/>
          <w:sz w:val="16"/>
          <w:szCs w:val="16"/>
          <w:shd w:val="clear" w:color="auto" w:fill="FFFFFF"/>
        </w:rPr>
        <w:t>8 (816-66) 46-318.</w:t>
      </w:r>
    </w:p>
    <w:p w:rsidR="00A017EA" w:rsidRDefault="00A017EA" w:rsidP="00A017EA">
      <w:pPr>
        <w:jc w:val="both"/>
        <w:rPr>
          <w:rFonts w:ascii="Arial" w:hAnsi="Arial" w:cs="Arial"/>
          <w:sz w:val="16"/>
          <w:szCs w:val="16"/>
        </w:rPr>
      </w:pPr>
      <w:r w:rsidRPr="00AD149D">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w:t>
      </w:r>
      <w:r w:rsidRPr="00AD149D">
        <w:rPr>
          <w:rFonts w:ascii="Arial" w:hAnsi="Arial" w:cs="Arial"/>
          <w:sz w:val="16"/>
          <w:szCs w:val="16"/>
        </w:rPr>
        <w:t>у</w:t>
      </w:r>
      <w:r w:rsidRPr="00AD149D">
        <w:rPr>
          <w:rFonts w:ascii="Arial" w:hAnsi="Arial" w:cs="Arial"/>
          <w:sz w:val="16"/>
          <w:szCs w:val="16"/>
        </w:rPr>
        <w:t>ниципальным имуществом Администрации муниципального района (каб.409), с 8.00 до 17.00 (перерыв на обед с 12.00 до 13.00) в рабочие дни. При поступлении двух или более заявлений земельные участки предоставл</w:t>
      </w:r>
      <w:r w:rsidRPr="00AD149D">
        <w:rPr>
          <w:rFonts w:ascii="Arial" w:hAnsi="Arial" w:cs="Arial"/>
          <w:sz w:val="16"/>
          <w:szCs w:val="16"/>
        </w:rPr>
        <w:t>я</w:t>
      </w:r>
      <w:r w:rsidR="00AD149D" w:rsidRPr="00AD149D">
        <w:rPr>
          <w:rFonts w:ascii="Arial" w:hAnsi="Arial" w:cs="Arial"/>
          <w:sz w:val="16"/>
          <w:szCs w:val="16"/>
        </w:rPr>
        <w:t>ются на торгах</w:t>
      </w:r>
      <w:r w:rsidRPr="00AD149D">
        <w:rPr>
          <w:rFonts w:ascii="Arial" w:hAnsi="Arial" w:cs="Arial"/>
          <w:sz w:val="16"/>
          <w:szCs w:val="16"/>
        </w:rPr>
        <w:t>.</w:t>
      </w:r>
    </w:p>
    <w:p w:rsidR="00AD149D" w:rsidRPr="00AD149D" w:rsidRDefault="00AD149D" w:rsidP="00A017EA">
      <w:pPr>
        <w:jc w:val="both"/>
        <w:rPr>
          <w:rFonts w:ascii="Arial" w:hAnsi="Arial" w:cs="Arial"/>
          <w:sz w:val="16"/>
          <w:szCs w:val="16"/>
        </w:rPr>
      </w:pPr>
    </w:p>
    <w:p w:rsidR="00AD149D" w:rsidRDefault="00AD149D" w:rsidP="00AD149D">
      <w:pPr>
        <w:jc w:val="center"/>
        <w:rPr>
          <w:rFonts w:ascii="Arial" w:hAnsi="Arial" w:cs="Arial"/>
          <w:b/>
          <w:sz w:val="16"/>
          <w:szCs w:val="16"/>
        </w:rPr>
      </w:pPr>
      <w:r>
        <w:rPr>
          <w:rFonts w:ascii="Arial" w:hAnsi="Arial" w:cs="Arial"/>
          <w:b/>
          <w:sz w:val="16"/>
          <w:szCs w:val="16"/>
        </w:rPr>
        <w:t xml:space="preserve">ИНФОРМАЦИОННОЕ  СООБЩЕНИЕ </w:t>
      </w:r>
    </w:p>
    <w:p w:rsidR="00AD149D" w:rsidRPr="00B8311A" w:rsidRDefault="00AD149D" w:rsidP="00AD149D">
      <w:pPr>
        <w:ind w:firstLine="284"/>
        <w:jc w:val="both"/>
        <w:rPr>
          <w:rFonts w:ascii="Arial" w:hAnsi="Arial" w:cs="Arial"/>
          <w:sz w:val="16"/>
          <w:szCs w:val="16"/>
        </w:rPr>
      </w:pPr>
      <w:r w:rsidRPr="00B8311A">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земельных участков для ведения ли</w:t>
      </w:r>
      <w:r w:rsidRPr="00B8311A">
        <w:rPr>
          <w:rFonts w:ascii="Arial" w:hAnsi="Arial" w:cs="Arial"/>
          <w:sz w:val="16"/>
          <w:szCs w:val="16"/>
        </w:rPr>
        <w:t>ч</w:t>
      </w:r>
      <w:r w:rsidRPr="00B8311A">
        <w:rPr>
          <w:rFonts w:ascii="Arial" w:hAnsi="Arial" w:cs="Arial"/>
          <w:sz w:val="16"/>
          <w:szCs w:val="16"/>
        </w:rPr>
        <w:t>ного подсобного хозяйства, из земель населённых пунктов:</w:t>
      </w:r>
    </w:p>
    <w:p w:rsidR="00AD149D" w:rsidRPr="00B8311A" w:rsidRDefault="00AD149D" w:rsidP="00AD149D">
      <w:pPr>
        <w:ind w:firstLine="284"/>
        <w:jc w:val="both"/>
        <w:rPr>
          <w:rFonts w:ascii="Arial" w:hAnsi="Arial" w:cs="Arial"/>
          <w:sz w:val="16"/>
          <w:szCs w:val="16"/>
        </w:rPr>
      </w:pPr>
      <w:r w:rsidRPr="00B8311A">
        <w:rPr>
          <w:rFonts w:ascii="Arial" w:hAnsi="Arial" w:cs="Arial"/>
          <w:sz w:val="16"/>
          <w:szCs w:val="16"/>
        </w:rPr>
        <w:t>Новгородская область, Валдайский район, г.Валдай, ул.Энергетиков, площадью 753 кв.м., (ориентир: данный земельный участок расположен на расстоянии ориентировочно 30 м в северо-западном направлении от земельного участка с кадастр</w:t>
      </w:r>
      <w:r w:rsidRPr="00B8311A">
        <w:rPr>
          <w:rFonts w:ascii="Arial" w:hAnsi="Arial" w:cs="Arial"/>
          <w:sz w:val="16"/>
          <w:szCs w:val="16"/>
        </w:rPr>
        <w:t>о</w:t>
      </w:r>
      <w:r w:rsidRPr="00B8311A">
        <w:rPr>
          <w:rFonts w:ascii="Arial" w:hAnsi="Arial" w:cs="Arial"/>
          <w:sz w:val="16"/>
          <w:szCs w:val="16"/>
        </w:rPr>
        <w:t>вым номером 53:03:0104007:26);</w:t>
      </w:r>
    </w:p>
    <w:p w:rsidR="00AD149D" w:rsidRPr="00B8311A" w:rsidRDefault="00AD149D" w:rsidP="00AD149D">
      <w:pPr>
        <w:ind w:firstLine="284"/>
        <w:jc w:val="both"/>
        <w:rPr>
          <w:rFonts w:ascii="Arial" w:hAnsi="Arial" w:cs="Arial"/>
          <w:sz w:val="16"/>
          <w:szCs w:val="16"/>
        </w:rPr>
      </w:pPr>
      <w:r w:rsidRPr="00B8311A">
        <w:rPr>
          <w:rFonts w:ascii="Arial" w:hAnsi="Arial" w:cs="Arial"/>
          <w:sz w:val="16"/>
          <w:szCs w:val="16"/>
        </w:rPr>
        <w:t>Новгородская область, Валдайский район, Короцкое сельское поселение, площадью 1503 кв.м. с кадастровым ном</w:t>
      </w:r>
      <w:r w:rsidRPr="00B8311A">
        <w:rPr>
          <w:rFonts w:ascii="Arial" w:hAnsi="Arial" w:cs="Arial"/>
          <w:sz w:val="16"/>
          <w:szCs w:val="16"/>
        </w:rPr>
        <w:t>е</w:t>
      </w:r>
      <w:r w:rsidRPr="00B8311A">
        <w:rPr>
          <w:rFonts w:ascii="Arial" w:hAnsi="Arial" w:cs="Arial"/>
          <w:sz w:val="16"/>
          <w:szCs w:val="16"/>
        </w:rPr>
        <w:t>ром 53:03:0640001:287).</w:t>
      </w:r>
    </w:p>
    <w:p w:rsidR="00AD149D" w:rsidRPr="00B8311A" w:rsidRDefault="00AD149D" w:rsidP="00AD149D">
      <w:pPr>
        <w:ind w:firstLine="284"/>
        <w:jc w:val="both"/>
        <w:rPr>
          <w:rFonts w:ascii="Arial" w:hAnsi="Arial" w:cs="Arial"/>
          <w:sz w:val="16"/>
          <w:szCs w:val="16"/>
        </w:rPr>
      </w:pPr>
      <w:r w:rsidRPr="00B8311A">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на право з</w:t>
      </w:r>
      <w:r w:rsidRPr="00B8311A">
        <w:rPr>
          <w:rFonts w:ascii="Arial" w:hAnsi="Arial" w:cs="Arial"/>
          <w:sz w:val="16"/>
          <w:szCs w:val="16"/>
        </w:rPr>
        <w:t>а</w:t>
      </w:r>
      <w:r w:rsidRPr="00B8311A">
        <w:rPr>
          <w:rFonts w:ascii="Arial" w:hAnsi="Arial" w:cs="Arial"/>
          <w:sz w:val="16"/>
          <w:szCs w:val="16"/>
        </w:rPr>
        <w:t>ключения договора аренды данного з</w:t>
      </w:r>
      <w:r w:rsidRPr="00B8311A">
        <w:rPr>
          <w:rFonts w:ascii="Arial" w:hAnsi="Arial" w:cs="Arial"/>
          <w:sz w:val="16"/>
          <w:szCs w:val="16"/>
        </w:rPr>
        <w:t>е</w:t>
      </w:r>
      <w:r w:rsidRPr="00B8311A">
        <w:rPr>
          <w:rFonts w:ascii="Arial" w:hAnsi="Arial" w:cs="Arial"/>
          <w:sz w:val="16"/>
          <w:szCs w:val="16"/>
        </w:rPr>
        <w:t>мельного участка.</w:t>
      </w:r>
    </w:p>
    <w:p w:rsidR="00AD149D" w:rsidRPr="00B8311A" w:rsidRDefault="00AD149D" w:rsidP="00AD149D">
      <w:pPr>
        <w:ind w:firstLine="284"/>
        <w:jc w:val="both"/>
        <w:rPr>
          <w:rStyle w:val="apple-style-span"/>
          <w:rFonts w:ascii="Arial" w:hAnsi="Arial" w:cs="Arial"/>
          <w:sz w:val="16"/>
          <w:szCs w:val="16"/>
        </w:rPr>
      </w:pPr>
      <w:r w:rsidRPr="00B8311A">
        <w:rPr>
          <w:rFonts w:ascii="Arial" w:hAnsi="Arial" w:cs="Arial"/>
          <w:sz w:val="16"/>
          <w:szCs w:val="16"/>
        </w:rPr>
        <w:t>Заявления принимаются в течение тридцати дней со дня опубликования данного сообщения (по 15.02.2021 включ</w:t>
      </w:r>
      <w:r w:rsidRPr="00B8311A">
        <w:rPr>
          <w:rFonts w:ascii="Arial" w:hAnsi="Arial" w:cs="Arial"/>
          <w:sz w:val="16"/>
          <w:szCs w:val="16"/>
        </w:rPr>
        <w:t>и</w:t>
      </w:r>
      <w:r w:rsidRPr="00B8311A">
        <w:rPr>
          <w:rFonts w:ascii="Arial" w:hAnsi="Arial" w:cs="Arial"/>
          <w:sz w:val="16"/>
          <w:szCs w:val="16"/>
        </w:rPr>
        <w:t>тельно).</w:t>
      </w:r>
    </w:p>
    <w:p w:rsidR="00AD149D" w:rsidRPr="00B8311A" w:rsidRDefault="00AD149D" w:rsidP="00AD149D">
      <w:pPr>
        <w:ind w:firstLine="284"/>
        <w:jc w:val="both"/>
        <w:rPr>
          <w:rFonts w:ascii="Arial" w:hAnsi="Arial" w:cs="Arial"/>
          <w:sz w:val="16"/>
          <w:szCs w:val="16"/>
        </w:rPr>
      </w:pPr>
      <w:r w:rsidRPr="00B8311A">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w:t>
      </w:r>
      <w:r w:rsidRPr="00B8311A">
        <w:rPr>
          <w:rStyle w:val="apple-style-span"/>
          <w:rFonts w:ascii="Arial" w:hAnsi="Arial" w:cs="Arial"/>
          <w:color w:val="252525"/>
          <w:sz w:val="16"/>
          <w:szCs w:val="16"/>
          <w:shd w:val="clear" w:color="auto" w:fill="FFFFFF"/>
        </w:rPr>
        <w:t>у</w:t>
      </w:r>
      <w:r w:rsidRPr="00B8311A">
        <w:rPr>
          <w:rStyle w:val="apple-style-span"/>
          <w:rFonts w:ascii="Arial" w:hAnsi="Arial" w:cs="Arial"/>
          <w:color w:val="252525"/>
          <w:sz w:val="16"/>
          <w:szCs w:val="16"/>
          <w:shd w:val="clear" w:color="auto" w:fill="FFFFFF"/>
        </w:rPr>
        <w:t>ниципальных услуг по адресу: Новгородская область, г.Валдай, ул.Гагарина, д.12/2,  Администрацию Валдайского муниципального района по адр</w:t>
      </w:r>
      <w:r w:rsidRPr="00B8311A">
        <w:rPr>
          <w:rStyle w:val="apple-style-span"/>
          <w:rFonts w:ascii="Arial" w:hAnsi="Arial" w:cs="Arial"/>
          <w:color w:val="252525"/>
          <w:sz w:val="16"/>
          <w:szCs w:val="16"/>
          <w:shd w:val="clear" w:color="auto" w:fill="FFFFFF"/>
        </w:rPr>
        <w:t>е</w:t>
      </w:r>
      <w:r w:rsidRPr="00B8311A">
        <w:rPr>
          <w:rStyle w:val="apple-style-span"/>
          <w:rFonts w:ascii="Arial" w:hAnsi="Arial" w:cs="Arial"/>
          <w:color w:val="252525"/>
          <w:sz w:val="16"/>
          <w:szCs w:val="16"/>
          <w:shd w:val="clear" w:color="auto" w:fill="FFFFFF"/>
        </w:rPr>
        <w:t>су: Новгородская область, г.Валдай, пр.Комсомольский, д.19/21, каб.305.</w:t>
      </w:r>
    </w:p>
    <w:p w:rsidR="00AD149D" w:rsidRPr="00A017EA" w:rsidRDefault="00AD149D" w:rsidP="00AD149D">
      <w:pPr>
        <w:ind w:firstLine="284"/>
        <w:jc w:val="both"/>
        <w:rPr>
          <w:sz w:val="16"/>
          <w:szCs w:val="16"/>
        </w:rPr>
      </w:pPr>
      <w:r w:rsidRPr="00B8311A">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w:t>
      </w:r>
      <w:r w:rsidRPr="00B8311A">
        <w:rPr>
          <w:rFonts w:ascii="Arial" w:hAnsi="Arial" w:cs="Arial"/>
          <w:sz w:val="16"/>
          <w:szCs w:val="16"/>
        </w:rPr>
        <w:t>т</w:t>
      </w:r>
      <w:r w:rsidRPr="00B8311A">
        <w:rPr>
          <w:rFonts w:ascii="Arial" w:hAnsi="Arial" w:cs="Arial"/>
          <w:sz w:val="16"/>
          <w:szCs w:val="16"/>
        </w:rPr>
        <w:t>вом А</w:t>
      </w:r>
      <w:r w:rsidRPr="00B8311A">
        <w:rPr>
          <w:rFonts w:ascii="Arial" w:hAnsi="Arial" w:cs="Arial"/>
          <w:sz w:val="16"/>
          <w:szCs w:val="16"/>
        </w:rPr>
        <w:t>д</w:t>
      </w:r>
      <w:r w:rsidRPr="00B8311A">
        <w:rPr>
          <w:rFonts w:ascii="Arial" w:hAnsi="Arial" w:cs="Arial"/>
          <w:sz w:val="16"/>
          <w:szCs w:val="16"/>
        </w:rPr>
        <w:t>министрации муниципального района (каб.409), с 8.00 до 17.00 (перерыв на обед с 12.00 до 13.00) в рабочие дни. При поступлении двух или более заявлений права на заключение договора аренды земельный участок предоставляется на то</w:t>
      </w:r>
      <w:r w:rsidRPr="00B8311A">
        <w:rPr>
          <w:rFonts w:ascii="Arial" w:hAnsi="Arial" w:cs="Arial"/>
          <w:sz w:val="16"/>
          <w:szCs w:val="16"/>
        </w:rPr>
        <w:t>р</w:t>
      </w:r>
      <w:r w:rsidRPr="00B8311A">
        <w:rPr>
          <w:rFonts w:ascii="Arial" w:hAnsi="Arial" w:cs="Arial"/>
          <w:sz w:val="16"/>
          <w:szCs w:val="16"/>
        </w:rPr>
        <w:t>гах.</w:t>
      </w:r>
    </w:p>
    <w:p w:rsidR="00AD149D" w:rsidRDefault="00AD149D" w:rsidP="00E87F79">
      <w:pPr>
        <w:shd w:val="clear" w:color="auto" w:fill="FFFFFF"/>
        <w:suppressAutoHyphens/>
        <w:spacing w:line="240" w:lineRule="exact"/>
        <w:jc w:val="center"/>
        <w:rPr>
          <w:rFonts w:ascii="Arial" w:hAnsi="Arial" w:cs="Arial"/>
          <w:b/>
          <w:sz w:val="16"/>
          <w:szCs w:val="16"/>
        </w:rPr>
      </w:pPr>
    </w:p>
    <w:p w:rsidR="00AD149D" w:rsidRPr="000024A5" w:rsidRDefault="00AD149D" w:rsidP="00AD149D">
      <w:pPr>
        <w:jc w:val="center"/>
        <w:rPr>
          <w:rFonts w:ascii="Arial" w:hAnsi="Arial" w:cs="Arial"/>
          <w:b/>
          <w:sz w:val="16"/>
          <w:szCs w:val="16"/>
        </w:rPr>
      </w:pPr>
      <w:r w:rsidRPr="000024A5">
        <w:rPr>
          <w:rFonts w:ascii="Arial" w:hAnsi="Arial" w:cs="Arial"/>
          <w:b/>
          <w:sz w:val="16"/>
          <w:szCs w:val="16"/>
        </w:rPr>
        <w:t>ИТОГОВЫЙ ДОКУМЕНТ</w:t>
      </w:r>
    </w:p>
    <w:p w:rsidR="00AD149D" w:rsidRPr="000024A5" w:rsidRDefault="00AD149D" w:rsidP="00AD149D">
      <w:pPr>
        <w:shd w:val="clear" w:color="auto" w:fill="F9F9F9"/>
        <w:ind w:left="-91" w:firstLine="375"/>
        <w:jc w:val="both"/>
        <w:textAlignment w:val="baseline"/>
        <w:rPr>
          <w:rFonts w:ascii="Arial" w:hAnsi="Arial" w:cs="Arial"/>
          <w:sz w:val="16"/>
          <w:szCs w:val="16"/>
        </w:rPr>
      </w:pPr>
      <w:r w:rsidRPr="000024A5">
        <w:rPr>
          <w:rFonts w:ascii="Arial" w:hAnsi="Arial" w:cs="Arial"/>
          <w:sz w:val="16"/>
          <w:szCs w:val="16"/>
        </w:rPr>
        <w:t xml:space="preserve">Проведения публичных слушаний 28 декабря 2020 года по вопросу </w:t>
      </w:r>
      <w:r w:rsidRPr="000024A5">
        <w:rPr>
          <w:rFonts w:ascii="Arial" w:hAnsi="Arial" w:cs="Arial"/>
          <w:bCs/>
          <w:sz w:val="16"/>
          <w:szCs w:val="16"/>
        </w:rPr>
        <w:t xml:space="preserve">предоставления </w:t>
      </w:r>
      <w:r w:rsidRPr="000024A5">
        <w:rPr>
          <w:rFonts w:ascii="Arial" w:hAnsi="Arial" w:cs="Arial"/>
          <w:sz w:val="16"/>
          <w:szCs w:val="16"/>
        </w:rPr>
        <w:t>разрешения на отклонение от предельных параметров разр</w:t>
      </w:r>
      <w:r w:rsidRPr="000024A5">
        <w:rPr>
          <w:rFonts w:ascii="Arial" w:hAnsi="Arial" w:cs="Arial"/>
          <w:sz w:val="16"/>
          <w:szCs w:val="16"/>
        </w:rPr>
        <w:t>е</w:t>
      </w:r>
      <w:r w:rsidRPr="000024A5">
        <w:rPr>
          <w:rFonts w:ascii="Arial" w:hAnsi="Arial" w:cs="Arial"/>
          <w:sz w:val="16"/>
          <w:szCs w:val="16"/>
        </w:rPr>
        <w:t>шенного строительства, установив отступ от границы земельного участка, расположенного по адресу: Российская Федерация, Новгородская о</w:t>
      </w:r>
      <w:r w:rsidRPr="000024A5">
        <w:rPr>
          <w:rFonts w:ascii="Arial" w:hAnsi="Arial" w:cs="Arial"/>
          <w:sz w:val="16"/>
          <w:szCs w:val="16"/>
        </w:rPr>
        <w:t>б</w:t>
      </w:r>
      <w:r w:rsidRPr="000024A5">
        <w:rPr>
          <w:rFonts w:ascii="Arial" w:hAnsi="Arial" w:cs="Arial"/>
          <w:sz w:val="16"/>
          <w:szCs w:val="16"/>
        </w:rPr>
        <w:t>ласть, р-н Валдайский, Валдайское городское поселение, г.Валдай, ул.Выскодно 2 с кадас</w:t>
      </w:r>
      <w:r w:rsidRPr="000024A5">
        <w:rPr>
          <w:rFonts w:ascii="Arial" w:hAnsi="Arial" w:cs="Arial"/>
          <w:sz w:val="16"/>
          <w:szCs w:val="16"/>
        </w:rPr>
        <w:t>т</w:t>
      </w:r>
      <w:r w:rsidRPr="000024A5">
        <w:rPr>
          <w:rFonts w:ascii="Arial" w:hAnsi="Arial" w:cs="Arial"/>
          <w:sz w:val="16"/>
          <w:szCs w:val="16"/>
        </w:rPr>
        <w:t xml:space="preserve">ровым номером 53:03:0105049:65  в территориальной зоне Ж.1.  для строительства индивидуального жилого дома по направлению на юго-запад – </w:t>
      </w:r>
      <w:smartTag w:uri="urn:schemas-microsoft-com:office:smarttags" w:element="metricconverter">
        <w:smartTagPr>
          <w:attr w:name="ProductID" w:val="0,3 метра"/>
        </w:smartTagPr>
        <w:smartTag w:uri="urn:schemas-microsoft-com:office:smarttags" w:element="metricconverter">
          <w:smartTagPr>
            <w:attr w:name="ProductID" w:val="0,3 метра"/>
          </w:smartTagPr>
          <w:r w:rsidRPr="000024A5">
            <w:rPr>
              <w:rFonts w:ascii="Arial" w:hAnsi="Arial" w:cs="Arial"/>
              <w:sz w:val="16"/>
              <w:szCs w:val="16"/>
            </w:rPr>
            <w:t>0,3 метра</w:t>
          </w:r>
        </w:smartTag>
        <w:r w:rsidRPr="000024A5">
          <w:rPr>
            <w:rFonts w:ascii="Arial" w:hAnsi="Arial" w:cs="Arial"/>
            <w:sz w:val="16"/>
            <w:szCs w:val="16"/>
          </w:rPr>
          <w:t>.</w:t>
        </w:r>
      </w:smartTag>
    </w:p>
    <w:p w:rsidR="00AD149D" w:rsidRPr="000D06BB" w:rsidRDefault="000D06BB" w:rsidP="00AD149D">
      <w:pPr>
        <w:ind w:firstLine="375"/>
        <w:jc w:val="both"/>
        <w:rPr>
          <w:rFonts w:ascii="Arial" w:hAnsi="Arial" w:cs="Arial"/>
          <w:b/>
          <w:sz w:val="16"/>
          <w:szCs w:val="16"/>
        </w:rPr>
      </w:pPr>
      <w:r w:rsidRPr="000D06BB">
        <w:rPr>
          <w:rFonts w:ascii="Arial" w:hAnsi="Arial" w:cs="Arial"/>
          <w:b/>
          <w:sz w:val="16"/>
          <w:szCs w:val="16"/>
        </w:rPr>
        <w:t>РЕШИЛИ:</w:t>
      </w:r>
    </w:p>
    <w:p w:rsidR="00AD149D" w:rsidRPr="000024A5" w:rsidRDefault="00AD149D" w:rsidP="00AD149D">
      <w:pPr>
        <w:ind w:firstLine="375"/>
        <w:jc w:val="both"/>
        <w:rPr>
          <w:rFonts w:ascii="Arial" w:hAnsi="Arial" w:cs="Arial"/>
          <w:sz w:val="16"/>
          <w:szCs w:val="16"/>
        </w:rPr>
      </w:pPr>
      <w:r w:rsidRPr="000024A5">
        <w:rPr>
          <w:rFonts w:ascii="Arial" w:hAnsi="Arial" w:cs="Arial"/>
          <w:sz w:val="16"/>
          <w:szCs w:val="16"/>
        </w:rPr>
        <w:t>1. Признать публичные слушания состоявшимися.</w:t>
      </w:r>
    </w:p>
    <w:p w:rsidR="00AD149D" w:rsidRPr="000024A5" w:rsidRDefault="00AD149D" w:rsidP="00AD149D">
      <w:pPr>
        <w:ind w:firstLine="375"/>
        <w:jc w:val="both"/>
        <w:rPr>
          <w:rFonts w:ascii="Arial" w:hAnsi="Arial" w:cs="Arial"/>
          <w:sz w:val="16"/>
          <w:szCs w:val="16"/>
        </w:rPr>
      </w:pPr>
      <w:r w:rsidRPr="000024A5">
        <w:rPr>
          <w:rFonts w:ascii="Arial" w:hAnsi="Arial" w:cs="Arial"/>
          <w:sz w:val="16"/>
          <w:szCs w:val="16"/>
        </w:rPr>
        <w:t>2. Предоставить разрешение на отклонение от предельных параметров разрешенного строительства, установив отступ от границы земельного участка, расположенного по адресу: Российская Федерация, Новгородская область, р-н Валдайский, Валдайское городское поселение, г.Валдай, ул.Выскодно 2 с кадастровым номером 53:03:0105049:65  в территориальной зоне Ж.1.  для строительства индивидуального жилого дома по направл</w:t>
      </w:r>
      <w:r w:rsidRPr="000024A5">
        <w:rPr>
          <w:rFonts w:ascii="Arial" w:hAnsi="Arial" w:cs="Arial"/>
          <w:sz w:val="16"/>
          <w:szCs w:val="16"/>
        </w:rPr>
        <w:t>е</w:t>
      </w:r>
      <w:r w:rsidRPr="000024A5">
        <w:rPr>
          <w:rFonts w:ascii="Arial" w:hAnsi="Arial" w:cs="Arial"/>
          <w:sz w:val="16"/>
          <w:szCs w:val="16"/>
        </w:rPr>
        <w:t xml:space="preserve">нию на юго-запад – </w:t>
      </w:r>
      <w:smartTag w:uri="urn:schemas-microsoft-com:office:smarttags" w:element="metricconverter">
        <w:smartTagPr>
          <w:attr w:name="ProductID" w:val="0,3 метра"/>
        </w:smartTagPr>
        <w:r w:rsidRPr="000024A5">
          <w:rPr>
            <w:rFonts w:ascii="Arial" w:hAnsi="Arial" w:cs="Arial"/>
            <w:sz w:val="16"/>
            <w:szCs w:val="16"/>
          </w:rPr>
          <w:t>0,3 метра</w:t>
        </w:r>
      </w:smartTag>
    </w:p>
    <w:p w:rsidR="00AD149D" w:rsidRDefault="00AD149D" w:rsidP="00AD149D">
      <w:pPr>
        <w:shd w:val="clear" w:color="auto" w:fill="FFFFFF"/>
        <w:suppressAutoHyphens/>
        <w:spacing w:line="240" w:lineRule="exact"/>
        <w:ind w:firstLine="375"/>
        <w:jc w:val="both"/>
        <w:rPr>
          <w:rFonts w:ascii="Arial" w:hAnsi="Arial" w:cs="Arial"/>
          <w:b/>
          <w:sz w:val="16"/>
          <w:szCs w:val="16"/>
        </w:rPr>
      </w:pPr>
      <w:r w:rsidRPr="000024A5">
        <w:rPr>
          <w:rFonts w:ascii="Arial" w:hAnsi="Arial" w:cs="Arial"/>
          <w:sz w:val="16"/>
          <w:szCs w:val="16"/>
        </w:rPr>
        <w:t>3. Направить протокол публичных слушаний Главе муниципального района для принятия решения</w:t>
      </w:r>
    </w:p>
    <w:p w:rsidR="00AD3A2E" w:rsidRDefault="00AD3A2E" w:rsidP="00AD3A2E">
      <w:pPr>
        <w:pStyle w:val="2"/>
        <w:rPr>
          <w:rFonts w:ascii="Arial" w:hAnsi="Arial" w:cs="Arial"/>
          <w:color w:val="000000"/>
          <w:sz w:val="16"/>
          <w:szCs w:val="16"/>
          <w:lang w:val="ru-RU"/>
        </w:rPr>
      </w:pPr>
    </w:p>
    <w:p w:rsidR="00AD3A2E" w:rsidRPr="007527BC" w:rsidRDefault="00AD3A2E" w:rsidP="00AD3A2E">
      <w:pPr>
        <w:pStyle w:val="2"/>
        <w:rPr>
          <w:rFonts w:ascii="Arial" w:hAnsi="Arial" w:cs="Arial"/>
          <w:color w:val="000000"/>
          <w:sz w:val="16"/>
          <w:szCs w:val="16"/>
        </w:rPr>
      </w:pPr>
      <w:r w:rsidRPr="007527BC">
        <w:rPr>
          <w:rFonts w:ascii="Arial" w:hAnsi="Arial" w:cs="Arial"/>
          <w:color w:val="000000"/>
          <w:sz w:val="16"/>
          <w:szCs w:val="16"/>
        </w:rPr>
        <w:t>АДМИНИСТРАЦИЯ ВАЛДАЙСКОГО МУНИЦИПАЛЬНОГО РАЙОНА</w:t>
      </w:r>
    </w:p>
    <w:p w:rsidR="00AD3A2E" w:rsidRPr="007527BC" w:rsidRDefault="00AD3A2E" w:rsidP="00AD3A2E">
      <w:pPr>
        <w:pStyle w:val="3"/>
        <w:rPr>
          <w:rFonts w:ascii="Arial" w:hAnsi="Arial" w:cs="Arial"/>
          <w:sz w:val="16"/>
          <w:szCs w:val="16"/>
        </w:rPr>
      </w:pPr>
      <w:r w:rsidRPr="007527BC">
        <w:rPr>
          <w:rFonts w:ascii="Arial" w:hAnsi="Arial" w:cs="Arial"/>
          <w:sz w:val="16"/>
          <w:szCs w:val="16"/>
        </w:rPr>
        <w:t>П О С Т А Н О В Л Е Н И Е</w:t>
      </w:r>
    </w:p>
    <w:p w:rsidR="00AD3A2E" w:rsidRPr="007527BC" w:rsidRDefault="00AD3A2E" w:rsidP="00AD3A2E">
      <w:pPr>
        <w:jc w:val="center"/>
        <w:rPr>
          <w:rFonts w:ascii="Arial" w:hAnsi="Arial" w:cs="Arial"/>
          <w:color w:val="000000"/>
          <w:sz w:val="16"/>
          <w:szCs w:val="16"/>
        </w:rPr>
      </w:pPr>
      <w:r w:rsidRPr="007527BC">
        <w:rPr>
          <w:rFonts w:ascii="Arial" w:hAnsi="Arial" w:cs="Arial"/>
          <w:color w:val="000000"/>
          <w:sz w:val="16"/>
          <w:szCs w:val="16"/>
        </w:rPr>
        <w:t>11.12.2020 №1938</w:t>
      </w:r>
    </w:p>
    <w:p w:rsidR="00AD3A2E" w:rsidRPr="007527BC" w:rsidRDefault="00AD3A2E" w:rsidP="00AD3A2E">
      <w:pPr>
        <w:jc w:val="center"/>
        <w:rPr>
          <w:rFonts w:ascii="Arial" w:hAnsi="Arial" w:cs="Arial"/>
          <w:b/>
          <w:sz w:val="16"/>
          <w:szCs w:val="16"/>
        </w:rPr>
      </w:pPr>
      <w:r w:rsidRPr="007527BC">
        <w:rPr>
          <w:rFonts w:ascii="Arial" w:hAnsi="Arial" w:cs="Arial"/>
          <w:b/>
          <w:sz w:val="16"/>
          <w:szCs w:val="16"/>
        </w:rPr>
        <w:t>О запрещении выхода (выезда)</w:t>
      </w:r>
      <w:r>
        <w:rPr>
          <w:rFonts w:ascii="Arial" w:hAnsi="Arial" w:cs="Arial"/>
          <w:b/>
          <w:sz w:val="16"/>
          <w:szCs w:val="16"/>
        </w:rPr>
        <w:t xml:space="preserve"> </w:t>
      </w:r>
      <w:r w:rsidRPr="007527BC">
        <w:rPr>
          <w:rFonts w:ascii="Arial" w:hAnsi="Arial" w:cs="Arial"/>
          <w:b/>
          <w:sz w:val="16"/>
          <w:szCs w:val="16"/>
        </w:rPr>
        <w:t>на лёд водных объектов на территории</w:t>
      </w:r>
      <w:r>
        <w:rPr>
          <w:rFonts w:ascii="Arial" w:hAnsi="Arial" w:cs="Arial"/>
          <w:b/>
          <w:sz w:val="16"/>
          <w:szCs w:val="16"/>
        </w:rPr>
        <w:t xml:space="preserve"> </w:t>
      </w:r>
      <w:r w:rsidRPr="007527BC">
        <w:rPr>
          <w:rFonts w:ascii="Arial" w:hAnsi="Arial" w:cs="Arial"/>
          <w:b/>
          <w:sz w:val="16"/>
          <w:szCs w:val="16"/>
        </w:rPr>
        <w:t xml:space="preserve"> Валдайского муниципального района</w:t>
      </w:r>
    </w:p>
    <w:p w:rsidR="00AD3A2E" w:rsidRPr="007527BC" w:rsidRDefault="00AD3A2E" w:rsidP="00AD3A2E">
      <w:pPr>
        <w:ind w:firstLine="284"/>
        <w:jc w:val="both"/>
        <w:rPr>
          <w:rFonts w:ascii="Arial" w:hAnsi="Arial" w:cs="Arial"/>
          <w:color w:val="000000"/>
          <w:sz w:val="16"/>
          <w:szCs w:val="16"/>
        </w:rPr>
      </w:pPr>
      <w:r w:rsidRPr="007527BC">
        <w:rPr>
          <w:rFonts w:ascii="Arial" w:hAnsi="Arial" w:cs="Arial"/>
          <w:color w:val="000000"/>
          <w:sz w:val="16"/>
          <w:szCs w:val="16"/>
        </w:rPr>
        <w:t>В целях обеспечения безопасности людей на водных объектах, в соответствии с пунктом 24 статьи 15 Федерального закона от 6 октября 2003 г</w:t>
      </w:r>
      <w:r w:rsidRPr="007527BC">
        <w:rPr>
          <w:rFonts w:ascii="Arial" w:hAnsi="Arial" w:cs="Arial"/>
          <w:color w:val="000000"/>
          <w:sz w:val="16"/>
          <w:szCs w:val="16"/>
        </w:rPr>
        <w:t>о</w:t>
      </w:r>
      <w:r w:rsidRPr="007527BC">
        <w:rPr>
          <w:rFonts w:ascii="Arial" w:hAnsi="Arial" w:cs="Arial"/>
          <w:color w:val="000000"/>
          <w:sz w:val="16"/>
          <w:szCs w:val="16"/>
        </w:rPr>
        <w:t>да № 131-ФЗ «Об общих принципах организации местного самоуправления в Российской Федерации» и пунктом 7.1 раздела 7 Правил охраны жизни л</w:t>
      </w:r>
      <w:r w:rsidRPr="007527BC">
        <w:rPr>
          <w:rFonts w:ascii="Arial" w:hAnsi="Arial" w:cs="Arial"/>
          <w:color w:val="000000"/>
          <w:sz w:val="16"/>
          <w:szCs w:val="16"/>
        </w:rPr>
        <w:t>ю</w:t>
      </w:r>
      <w:r w:rsidRPr="007527BC">
        <w:rPr>
          <w:rFonts w:ascii="Arial" w:hAnsi="Arial" w:cs="Arial"/>
          <w:color w:val="000000"/>
          <w:sz w:val="16"/>
          <w:szCs w:val="16"/>
        </w:rPr>
        <w:t>дей на водных объектах на территории области, утвержденных постановлением Администрации Новгородской области от 28.05.2007 № 145 «Об у</w:t>
      </w:r>
      <w:r w:rsidRPr="007527BC">
        <w:rPr>
          <w:rFonts w:ascii="Arial" w:hAnsi="Arial" w:cs="Arial"/>
          <w:color w:val="000000"/>
          <w:sz w:val="16"/>
          <w:szCs w:val="16"/>
        </w:rPr>
        <w:t>т</w:t>
      </w:r>
      <w:r w:rsidRPr="007527BC">
        <w:rPr>
          <w:rFonts w:ascii="Arial" w:hAnsi="Arial" w:cs="Arial"/>
          <w:color w:val="000000"/>
          <w:sz w:val="16"/>
          <w:szCs w:val="16"/>
        </w:rPr>
        <w:t>верждении правил пользования водными объектами для плавания на маломерных судах на территории области и правил охраны жизни людей на во</w:t>
      </w:r>
      <w:r w:rsidRPr="007527BC">
        <w:rPr>
          <w:rFonts w:ascii="Arial" w:hAnsi="Arial" w:cs="Arial"/>
          <w:color w:val="000000"/>
          <w:sz w:val="16"/>
          <w:szCs w:val="16"/>
        </w:rPr>
        <w:t>д</w:t>
      </w:r>
      <w:r w:rsidRPr="007527BC">
        <w:rPr>
          <w:rFonts w:ascii="Arial" w:hAnsi="Arial" w:cs="Arial"/>
          <w:color w:val="000000"/>
          <w:sz w:val="16"/>
          <w:szCs w:val="16"/>
        </w:rPr>
        <w:t xml:space="preserve">ных объектах области» Администрация Валдайского муниципального района </w:t>
      </w:r>
      <w:r w:rsidRPr="007527BC">
        <w:rPr>
          <w:rFonts w:ascii="Arial" w:hAnsi="Arial" w:cs="Arial"/>
          <w:b/>
          <w:color w:val="000000"/>
          <w:sz w:val="16"/>
          <w:szCs w:val="16"/>
        </w:rPr>
        <w:t>П</w:t>
      </w:r>
      <w:r w:rsidRPr="007527BC">
        <w:rPr>
          <w:rFonts w:ascii="Arial" w:hAnsi="Arial" w:cs="Arial"/>
          <w:b/>
          <w:color w:val="000000"/>
          <w:sz w:val="16"/>
          <w:szCs w:val="16"/>
        </w:rPr>
        <w:t>О</w:t>
      </w:r>
      <w:r w:rsidRPr="007527BC">
        <w:rPr>
          <w:rFonts w:ascii="Arial" w:hAnsi="Arial" w:cs="Arial"/>
          <w:b/>
          <w:color w:val="000000"/>
          <w:sz w:val="16"/>
          <w:szCs w:val="16"/>
        </w:rPr>
        <w:t>СТАНОВЛЯЕТ:</w:t>
      </w:r>
    </w:p>
    <w:p w:rsidR="00AD3A2E" w:rsidRPr="007527BC" w:rsidRDefault="00AD3A2E" w:rsidP="00AD3A2E">
      <w:pPr>
        <w:ind w:firstLine="284"/>
        <w:jc w:val="both"/>
        <w:rPr>
          <w:rFonts w:ascii="Arial" w:hAnsi="Arial" w:cs="Arial"/>
          <w:color w:val="000000"/>
          <w:sz w:val="16"/>
          <w:szCs w:val="16"/>
        </w:rPr>
      </w:pPr>
      <w:r w:rsidRPr="007527BC">
        <w:rPr>
          <w:rFonts w:ascii="Arial" w:hAnsi="Arial" w:cs="Arial"/>
          <w:color w:val="000000"/>
          <w:sz w:val="16"/>
          <w:szCs w:val="16"/>
        </w:rPr>
        <w:lastRenderedPageBreak/>
        <w:t>1. Запретить выход людей и выезд автомототранспортных средств, а также тракторов, снегоходов и гужевого транспорта, принадлежащего юрид</w:t>
      </w:r>
      <w:r w:rsidRPr="007527BC">
        <w:rPr>
          <w:rFonts w:ascii="Arial" w:hAnsi="Arial" w:cs="Arial"/>
          <w:color w:val="000000"/>
          <w:sz w:val="16"/>
          <w:szCs w:val="16"/>
        </w:rPr>
        <w:t>и</w:t>
      </w:r>
      <w:r w:rsidRPr="007527BC">
        <w:rPr>
          <w:rFonts w:ascii="Arial" w:hAnsi="Arial" w:cs="Arial"/>
          <w:color w:val="000000"/>
          <w:sz w:val="16"/>
          <w:szCs w:val="16"/>
        </w:rPr>
        <w:t>ческим и физическим лицам на лёд водных объектов (водоёмов, рек, озёр) Валдайского муниципального района с начала ледостава и до особого ра</w:t>
      </w:r>
      <w:r w:rsidRPr="007527BC">
        <w:rPr>
          <w:rFonts w:ascii="Arial" w:hAnsi="Arial" w:cs="Arial"/>
          <w:color w:val="000000"/>
          <w:sz w:val="16"/>
          <w:szCs w:val="16"/>
        </w:rPr>
        <w:t>с</w:t>
      </w:r>
      <w:r w:rsidRPr="007527BC">
        <w:rPr>
          <w:rFonts w:ascii="Arial" w:hAnsi="Arial" w:cs="Arial"/>
          <w:color w:val="000000"/>
          <w:sz w:val="16"/>
          <w:szCs w:val="16"/>
        </w:rPr>
        <w:t>поряжения.</w:t>
      </w:r>
    </w:p>
    <w:p w:rsidR="00AD3A2E" w:rsidRPr="007527BC" w:rsidRDefault="00AD3A2E" w:rsidP="00AD3A2E">
      <w:pPr>
        <w:ind w:firstLine="284"/>
        <w:jc w:val="both"/>
        <w:rPr>
          <w:rFonts w:ascii="Arial" w:hAnsi="Arial" w:cs="Arial"/>
          <w:color w:val="000000"/>
          <w:sz w:val="16"/>
          <w:szCs w:val="16"/>
        </w:rPr>
      </w:pPr>
      <w:r w:rsidRPr="007527BC">
        <w:rPr>
          <w:rFonts w:ascii="Arial" w:hAnsi="Arial" w:cs="Arial"/>
          <w:color w:val="000000"/>
          <w:sz w:val="16"/>
          <w:szCs w:val="16"/>
        </w:rPr>
        <w:t>2. Комитету образования Администрации муниципального района организовать проведение в образовательных учреждениях занятий с обучающ</w:t>
      </w:r>
      <w:r w:rsidRPr="007527BC">
        <w:rPr>
          <w:rFonts w:ascii="Arial" w:hAnsi="Arial" w:cs="Arial"/>
          <w:color w:val="000000"/>
          <w:sz w:val="16"/>
          <w:szCs w:val="16"/>
        </w:rPr>
        <w:t>и</w:t>
      </w:r>
      <w:r w:rsidRPr="007527BC">
        <w:rPr>
          <w:rFonts w:ascii="Arial" w:hAnsi="Arial" w:cs="Arial"/>
          <w:color w:val="000000"/>
          <w:sz w:val="16"/>
          <w:szCs w:val="16"/>
        </w:rPr>
        <w:t>мися  по правилам поведения и изучения мер безопасности на льду, с привлечением к проведению занятий сотру</w:t>
      </w:r>
      <w:r w:rsidRPr="007527BC">
        <w:rPr>
          <w:rFonts w:ascii="Arial" w:hAnsi="Arial" w:cs="Arial"/>
          <w:color w:val="000000"/>
          <w:sz w:val="16"/>
          <w:szCs w:val="16"/>
        </w:rPr>
        <w:t>д</w:t>
      </w:r>
      <w:r w:rsidRPr="007527BC">
        <w:rPr>
          <w:rFonts w:ascii="Arial" w:hAnsi="Arial" w:cs="Arial"/>
          <w:color w:val="000000"/>
          <w:sz w:val="16"/>
          <w:szCs w:val="16"/>
        </w:rPr>
        <w:t>ников инспекторского участка по Валдайскому и Крестецкому районам Центра ГИМС ГУ МЧС России по Новгородской обла</w:t>
      </w:r>
      <w:r w:rsidRPr="007527BC">
        <w:rPr>
          <w:rFonts w:ascii="Arial" w:hAnsi="Arial" w:cs="Arial"/>
          <w:color w:val="000000"/>
          <w:sz w:val="16"/>
          <w:szCs w:val="16"/>
        </w:rPr>
        <w:t>с</w:t>
      </w:r>
      <w:r w:rsidRPr="007527BC">
        <w:rPr>
          <w:rFonts w:ascii="Arial" w:hAnsi="Arial" w:cs="Arial"/>
          <w:color w:val="000000"/>
          <w:sz w:val="16"/>
          <w:szCs w:val="16"/>
        </w:rPr>
        <w:t>ти».</w:t>
      </w:r>
    </w:p>
    <w:p w:rsidR="00AD3A2E" w:rsidRPr="007527BC" w:rsidRDefault="00AD3A2E" w:rsidP="00AD3A2E">
      <w:pPr>
        <w:ind w:firstLine="284"/>
        <w:jc w:val="both"/>
        <w:rPr>
          <w:rFonts w:ascii="Arial" w:hAnsi="Arial" w:cs="Arial"/>
          <w:color w:val="000000"/>
          <w:sz w:val="16"/>
          <w:szCs w:val="16"/>
        </w:rPr>
      </w:pPr>
      <w:r w:rsidRPr="007527BC">
        <w:rPr>
          <w:rFonts w:ascii="Arial" w:hAnsi="Arial" w:cs="Arial"/>
          <w:color w:val="000000"/>
          <w:sz w:val="16"/>
          <w:szCs w:val="16"/>
        </w:rPr>
        <w:t>3. Главному специалисту по делам гражданской обороны и чрезвычайным ситуациям Администрации муниципального ра</w:t>
      </w:r>
      <w:r w:rsidRPr="007527BC">
        <w:rPr>
          <w:rFonts w:ascii="Arial" w:hAnsi="Arial" w:cs="Arial"/>
          <w:color w:val="000000"/>
          <w:sz w:val="16"/>
          <w:szCs w:val="16"/>
        </w:rPr>
        <w:t>й</w:t>
      </w:r>
      <w:r w:rsidRPr="007527BC">
        <w:rPr>
          <w:rFonts w:ascii="Arial" w:hAnsi="Arial" w:cs="Arial"/>
          <w:color w:val="000000"/>
          <w:sz w:val="16"/>
          <w:szCs w:val="16"/>
        </w:rPr>
        <w:t>она:</w:t>
      </w:r>
    </w:p>
    <w:p w:rsidR="00AD3A2E" w:rsidRPr="007527BC" w:rsidRDefault="00AD3A2E" w:rsidP="00AD3A2E">
      <w:pPr>
        <w:ind w:firstLine="284"/>
        <w:jc w:val="both"/>
        <w:rPr>
          <w:rFonts w:ascii="Arial" w:hAnsi="Arial" w:cs="Arial"/>
          <w:color w:val="000000"/>
          <w:sz w:val="16"/>
          <w:szCs w:val="16"/>
        </w:rPr>
      </w:pPr>
      <w:r w:rsidRPr="007527BC">
        <w:rPr>
          <w:rFonts w:ascii="Arial" w:hAnsi="Arial" w:cs="Arial"/>
          <w:color w:val="000000"/>
          <w:sz w:val="16"/>
          <w:szCs w:val="16"/>
        </w:rPr>
        <w:t>3.1.Организовать оповещение населения в средствах массовой информации об установлении запрета выхода людей и выезда транспортных средств на лёд и административной ответственности за невыполнение данного постановл</w:t>
      </w:r>
      <w:r w:rsidRPr="007527BC">
        <w:rPr>
          <w:rFonts w:ascii="Arial" w:hAnsi="Arial" w:cs="Arial"/>
          <w:color w:val="000000"/>
          <w:sz w:val="16"/>
          <w:szCs w:val="16"/>
        </w:rPr>
        <w:t>е</w:t>
      </w:r>
      <w:r w:rsidRPr="007527BC">
        <w:rPr>
          <w:rFonts w:ascii="Arial" w:hAnsi="Arial" w:cs="Arial"/>
          <w:color w:val="000000"/>
          <w:sz w:val="16"/>
          <w:szCs w:val="16"/>
        </w:rPr>
        <w:t>ния.</w:t>
      </w:r>
    </w:p>
    <w:p w:rsidR="00AD3A2E" w:rsidRPr="007527BC" w:rsidRDefault="00AD3A2E" w:rsidP="00AD3A2E">
      <w:pPr>
        <w:ind w:firstLine="284"/>
        <w:jc w:val="both"/>
        <w:rPr>
          <w:rFonts w:ascii="Arial" w:hAnsi="Arial" w:cs="Arial"/>
          <w:color w:val="000000"/>
          <w:sz w:val="16"/>
          <w:szCs w:val="16"/>
        </w:rPr>
      </w:pPr>
      <w:r w:rsidRPr="007527BC">
        <w:rPr>
          <w:rFonts w:ascii="Arial" w:hAnsi="Arial" w:cs="Arial"/>
          <w:color w:val="000000"/>
          <w:sz w:val="16"/>
          <w:szCs w:val="16"/>
        </w:rPr>
        <w:t>3.2.Организовать установку информационных знаков «Выход (выезд) на лед запрещен» в местах массового вых</w:t>
      </w:r>
      <w:r w:rsidRPr="007527BC">
        <w:rPr>
          <w:rFonts w:ascii="Arial" w:hAnsi="Arial" w:cs="Arial"/>
          <w:color w:val="000000"/>
          <w:sz w:val="16"/>
          <w:szCs w:val="16"/>
        </w:rPr>
        <w:t>о</w:t>
      </w:r>
      <w:r w:rsidRPr="007527BC">
        <w:rPr>
          <w:rFonts w:ascii="Arial" w:hAnsi="Arial" w:cs="Arial"/>
          <w:color w:val="000000"/>
          <w:sz w:val="16"/>
          <w:szCs w:val="16"/>
        </w:rPr>
        <w:t>да (выезда) людей на лед.</w:t>
      </w:r>
    </w:p>
    <w:p w:rsidR="00AD3A2E" w:rsidRPr="007527BC" w:rsidRDefault="00AD3A2E" w:rsidP="00AD3A2E">
      <w:pPr>
        <w:ind w:firstLine="284"/>
        <w:jc w:val="both"/>
        <w:rPr>
          <w:rFonts w:ascii="Arial" w:hAnsi="Arial" w:cs="Arial"/>
          <w:color w:val="000000"/>
          <w:sz w:val="16"/>
          <w:szCs w:val="16"/>
        </w:rPr>
      </w:pPr>
      <w:r w:rsidRPr="007527BC">
        <w:rPr>
          <w:rFonts w:ascii="Arial" w:hAnsi="Arial" w:cs="Arial"/>
          <w:color w:val="000000"/>
          <w:sz w:val="16"/>
          <w:szCs w:val="16"/>
        </w:rPr>
        <w:t>4. Рекомендовать инспекторскому участку по Валдайскому и Крестецкому районам Центра ГИМС ГУ МЧС России по Новгородской области с нач</w:t>
      </w:r>
      <w:r w:rsidRPr="007527BC">
        <w:rPr>
          <w:rFonts w:ascii="Arial" w:hAnsi="Arial" w:cs="Arial"/>
          <w:color w:val="000000"/>
          <w:sz w:val="16"/>
          <w:szCs w:val="16"/>
        </w:rPr>
        <w:t>а</w:t>
      </w:r>
      <w:r w:rsidRPr="007527BC">
        <w:rPr>
          <w:rFonts w:ascii="Arial" w:hAnsi="Arial" w:cs="Arial"/>
          <w:color w:val="000000"/>
          <w:sz w:val="16"/>
          <w:szCs w:val="16"/>
        </w:rPr>
        <w:t>лом ледостава организовать замеры толщины льда и обеспечить представление информации в ЕДДС муниц</w:t>
      </w:r>
      <w:r w:rsidRPr="007527BC">
        <w:rPr>
          <w:rFonts w:ascii="Arial" w:hAnsi="Arial" w:cs="Arial"/>
          <w:color w:val="000000"/>
          <w:sz w:val="16"/>
          <w:szCs w:val="16"/>
        </w:rPr>
        <w:t>и</w:t>
      </w:r>
      <w:r w:rsidRPr="007527BC">
        <w:rPr>
          <w:rFonts w:ascii="Arial" w:hAnsi="Arial" w:cs="Arial"/>
          <w:color w:val="000000"/>
          <w:sz w:val="16"/>
          <w:szCs w:val="16"/>
        </w:rPr>
        <w:t>пального района.</w:t>
      </w:r>
    </w:p>
    <w:p w:rsidR="00AD3A2E" w:rsidRPr="007527BC" w:rsidRDefault="00AD3A2E" w:rsidP="00AD3A2E">
      <w:pPr>
        <w:ind w:firstLine="284"/>
        <w:jc w:val="both"/>
        <w:rPr>
          <w:rFonts w:ascii="Arial" w:hAnsi="Arial" w:cs="Arial"/>
          <w:color w:val="000000"/>
          <w:sz w:val="16"/>
          <w:szCs w:val="16"/>
        </w:rPr>
      </w:pPr>
      <w:r w:rsidRPr="007527BC">
        <w:rPr>
          <w:rFonts w:ascii="Arial" w:hAnsi="Arial" w:cs="Arial"/>
          <w:color w:val="000000"/>
          <w:sz w:val="16"/>
          <w:szCs w:val="16"/>
        </w:rPr>
        <w:t>5. Рекомендовать Главам сельских поселений организовать в населённых пунктах размещение на информационных стендах, в местах массового пребывания людей и на официальных сайтах Администраций сельских поселений объявлений об установлении запрета выхода (выезда) на лёд вод</w:t>
      </w:r>
      <w:r w:rsidRPr="007527BC">
        <w:rPr>
          <w:rFonts w:ascii="Arial" w:hAnsi="Arial" w:cs="Arial"/>
          <w:color w:val="000000"/>
          <w:sz w:val="16"/>
          <w:szCs w:val="16"/>
        </w:rPr>
        <w:t>о</w:t>
      </w:r>
      <w:r w:rsidRPr="007527BC">
        <w:rPr>
          <w:rFonts w:ascii="Arial" w:hAnsi="Arial" w:cs="Arial"/>
          <w:color w:val="000000"/>
          <w:sz w:val="16"/>
          <w:szCs w:val="16"/>
        </w:rPr>
        <w:t>емов.</w:t>
      </w:r>
    </w:p>
    <w:p w:rsidR="00AD3A2E" w:rsidRPr="007527BC" w:rsidRDefault="00AD3A2E" w:rsidP="00AD3A2E">
      <w:pPr>
        <w:ind w:firstLine="284"/>
        <w:jc w:val="both"/>
        <w:rPr>
          <w:rFonts w:ascii="Arial" w:hAnsi="Arial" w:cs="Arial"/>
          <w:color w:val="000000"/>
          <w:sz w:val="16"/>
          <w:szCs w:val="16"/>
        </w:rPr>
      </w:pPr>
      <w:r w:rsidRPr="007527BC">
        <w:rPr>
          <w:rFonts w:ascii="Arial" w:hAnsi="Arial" w:cs="Arial"/>
          <w:color w:val="000000"/>
          <w:sz w:val="16"/>
          <w:szCs w:val="16"/>
        </w:rPr>
        <w:t>6. Контроль за выполнением постановления возложить на заместителя Главы администрации муниципального района Гавр</w:t>
      </w:r>
      <w:r w:rsidRPr="007527BC">
        <w:rPr>
          <w:rFonts w:ascii="Arial" w:hAnsi="Arial" w:cs="Arial"/>
          <w:color w:val="000000"/>
          <w:sz w:val="16"/>
          <w:szCs w:val="16"/>
        </w:rPr>
        <w:t>и</w:t>
      </w:r>
      <w:r w:rsidRPr="007527BC">
        <w:rPr>
          <w:rFonts w:ascii="Arial" w:hAnsi="Arial" w:cs="Arial"/>
          <w:color w:val="000000"/>
          <w:sz w:val="16"/>
          <w:szCs w:val="16"/>
        </w:rPr>
        <w:t xml:space="preserve">лова Е.А. </w:t>
      </w:r>
    </w:p>
    <w:p w:rsidR="00AD3A2E" w:rsidRPr="007527BC" w:rsidRDefault="00AD3A2E" w:rsidP="00AD3A2E">
      <w:pPr>
        <w:ind w:firstLine="284"/>
        <w:jc w:val="both"/>
        <w:rPr>
          <w:rFonts w:ascii="Arial" w:hAnsi="Arial" w:cs="Arial"/>
          <w:color w:val="000000"/>
          <w:sz w:val="16"/>
          <w:szCs w:val="16"/>
        </w:rPr>
      </w:pPr>
      <w:r w:rsidRPr="007527BC">
        <w:rPr>
          <w:rFonts w:ascii="Arial" w:hAnsi="Arial" w:cs="Arial"/>
          <w:color w:val="000000"/>
          <w:sz w:val="16"/>
          <w:szCs w:val="16"/>
        </w:rPr>
        <w:t>7. Опубликовать постановление в бюллетене «Валдайский Вестник» и разместить на официальном сайте Администрации Валдайского муниц</w:t>
      </w:r>
      <w:r w:rsidRPr="007527BC">
        <w:rPr>
          <w:rFonts w:ascii="Arial" w:hAnsi="Arial" w:cs="Arial"/>
          <w:color w:val="000000"/>
          <w:sz w:val="16"/>
          <w:szCs w:val="16"/>
        </w:rPr>
        <w:t>и</w:t>
      </w:r>
      <w:r w:rsidRPr="007527BC">
        <w:rPr>
          <w:rFonts w:ascii="Arial" w:hAnsi="Arial" w:cs="Arial"/>
          <w:color w:val="000000"/>
          <w:sz w:val="16"/>
          <w:szCs w:val="16"/>
        </w:rPr>
        <w:t>пального района в сети «Инте</w:t>
      </w:r>
      <w:r w:rsidRPr="007527BC">
        <w:rPr>
          <w:rFonts w:ascii="Arial" w:hAnsi="Arial" w:cs="Arial"/>
          <w:color w:val="000000"/>
          <w:sz w:val="16"/>
          <w:szCs w:val="16"/>
        </w:rPr>
        <w:t>р</w:t>
      </w:r>
      <w:r w:rsidRPr="007527BC">
        <w:rPr>
          <w:rFonts w:ascii="Arial" w:hAnsi="Arial" w:cs="Arial"/>
          <w:color w:val="000000"/>
          <w:sz w:val="16"/>
          <w:szCs w:val="16"/>
        </w:rPr>
        <w:t xml:space="preserve">нет». </w:t>
      </w:r>
    </w:p>
    <w:p w:rsidR="00AD3A2E" w:rsidRPr="007527BC" w:rsidRDefault="00AD3A2E" w:rsidP="00AD3A2E">
      <w:pPr>
        <w:jc w:val="both"/>
        <w:rPr>
          <w:rFonts w:ascii="Arial" w:hAnsi="Arial" w:cs="Arial"/>
          <w:sz w:val="16"/>
          <w:szCs w:val="16"/>
        </w:rPr>
      </w:pPr>
      <w:r w:rsidRPr="007527BC">
        <w:rPr>
          <w:rFonts w:ascii="Arial" w:hAnsi="Arial" w:cs="Arial"/>
          <w:b/>
          <w:sz w:val="16"/>
          <w:szCs w:val="16"/>
        </w:rPr>
        <w:t>Глава муниципального района</w:t>
      </w:r>
      <w:r w:rsidRPr="007527BC">
        <w:rPr>
          <w:rFonts w:ascii="Arial" w:hAnsi="Arial" w:cs="Arial"/>
          <w:b/>
          <w:sz w:val="16"/>
          <w:szCs w:val="16"/>
        </w:rPr>
        <w:tab/>
      </w:r>
      <w:r w:rsidRPr="007527BC">
        <w:rPr>
          <w:rFonts w:ascii="Arial" w:hAnsi="Arial" w:cs="Arial"/>
          <w:b/>
          <w:sz w:val="16"/>
          <w:szCs w:val="16"/>
        </w:rPr>
        <w:tab/>
        <w:t>Ю.В.Стадэ</w:t>
      </w:r>
    </w:p>
    <w:p w:rsidR="00AD3A2E" w:rsidRDefault="00AD3A2E" w:rsidP="00E87F79">
      <w:pPr>
        <w:shd w:val="clear" w:color="auto" w:fill="FFFFFF"/>
        <w:suppressAutoHyphens/>
        <w:spacing w:line="240" w:lineRule="exact"/>
        <w:jc w:val="center"/>
        <w:rPr>
          <w:rFonts w:ascii="Arial" w:hAnsi="Arial" w:cs="Arial"/>
          <w:b/>
          <w:sz w:val="16"/>
          <w:szCs w:val="16"/>
        </w:rPr>
      </w:pPr>
    </w:p>
    <w:p w:rsidR="005450D1" w:rsidRPr="005450D1" w:rsidRDefault="005450D1" w:rsidP="005450D1">
      <w:pPr>
        <w:pStyle w:val="2"/>
        <w:rPr>
          <w:rFonts w:ascii="Arial" w:hAnsi="Arial" w:cs="Arial"/>
          <w:color w:val="000000"/>
          <w:sz w:val="16"/>
          <w:szCs w:val="16"/>
        </w:rPr>
      </w:pPr>
      <w:r w:rsidRPr="005450D1">
        <w:rPr>
          <w:rFonts w:ascii="Arial" w:hAnsi="Arial" w:cs="Arial"/>
          <w:color w:val="000000"/>
          <w:sz w:val="16"/>
          <w:szCs w:val="16"/>
        </w:rPr>
        <w:t>АДМИНИСТРАЦИЯ ВАЛДАЙСКОГО МУНИЦИПАЛЬНОГО РАЙОНА</w:t>
      </w:r>
    </w:p>
    <w:p w:rsidR="005450D1" w:rsidRPr="005450D1" w:rsidRDefault="005450D1" w:rsidP="005450D1">
      <w:pPr>
        <w:pStyle w:val="3"/>
        <w:rPr>
          <w:rFonts w:ascii="Arial" w:hAnsi="Arial" w:cs="Arial"/>
          <w:sz w:val="16"/>
          <w:szCs w:val="16"/>
        </w:rPr>
      </w:pPr>
      <w:r w:rsidRPr="005450D1">
        <w:rPr>
          <w:rFonts w:ascii="Arial" w:hAnsi="Arial" w:cs="Arial"/>
          <w:sz w:val="16"/>
          <w:szCs w:val="16"/>
        </w:rPr>
        <w:t>П О С Т А Н О В Л Е Н И Е</w:t>
      </w:r>
    </w:p>
    <w:p w:rsidR="005450D1" w:rsidRPr="005450D1" w:rsidRDefault="005450D1" w:rsidP="005450D1">
      <w:pPr>
        <w:jc w:val="center"/>
        <w:rPr>
          <w:rFonts w:ascii="Arial" w:hAnsi="Arial" w:cs="Arial"/>
          <w:color w:val="000000"/>
          <w:sz w:val="16"/>
          <w:szCs w:val="16"/>
        </w:rPr>
      </w:pPr>
      <w:r w:rsidRPr="005450D1">
        <w:rPr>
          <w:rFonts w:ascii="Arial" w:hAnsi="Arial" w:cs="Arial"/>
          <w:color w:val="000000"/>
          <w:sz w:val="16"/>
          <w:szCs w:val="16"/>
        </w:rPr>
        <w:t>23.12.2020 № 2027</w:t>
      </w:r>
    </w:p>
    <w:p w:rsidR="005450D1" w:rsidRPr="005450D1" w:rsidRDefault="005450D1" w:rsidP="005450D1">
      <w:pPr>
        <w:pStyle w:val="ConsPlusTitle"/>
        <w:jc w:val="center"/>
        <w:rPr>
          <w:rFonts w:ascii="Arial" w:hAnsi="Arial" w:cs="Arial"/>
          <w:sz w:val="16"/>
          <w:szCs w:val="16"/>
        </w:rPr>
      </w:pPr>
      <w:r w:rsidRPr="005450D1">
        <w:rPr>
          <w:rFonts w:ascii="Arial" w:hAnsi="Arial" w:cs="Arial"/>
          <w:sz w:val="16"/>
          <w:szCs w:val="16"/>
        </w:rPr>
        <w:t>Об утверждении Реестра объектов туристского интереса и туристских маршрутов Валдайского муниципального района</w:t>
      </w:r>
    </w:p>
    <w:p w:rsidR="005450D1" w:rsidRPr="005450D1" w:rsidRDefault="005450D1" w:rsidP="005450D1">
      <w:pPr>
        <w:pStyle w:val="ConsPlusNormal"/>
        <w:ind w:firstLine="284"/>
        <w:jc w:val="both"/>
        <w:rPr>
          <w:b/>
          <w:sz w:val="16"/>
          <w:szCs w:val="16"/>
        </w:rPr>
      </w:pPr>
      <w:r w:rsidRPr="005450D1">
        <w:rPr>
          <w:sz w:val="16"/>
          <w:szCs w:val="16"/>
        </w:rPr>
        <w:t>В соответствии с Федеральным законом от 6 октября 2003 года № 131-ФЗ «Об общих принципах организации местного самоуправления в Росси</w:t>
      </w:r>
      <w:r w:rsidRPr="005450D1">
        <w:rPr>
          <w:sz w:val="16"/>
          <w:szCs w:val="16"/>
        </w:rPr>
        <w:t>й</w:t>
      </w:r>
      <w:r w:rsidRPr="005450D1">
        <w:rPr>
          <w:sz w:val="16"/>
          <w:szCs w:val="16"/>
        </w:rPr>
        <w:t>ской Федерации и распоряжением Правительства Новгородской области от 18.03.2020 №70-рг «О методических рекомендациях по развитию сф</w:t>
      </w:r>
      <w:r w:rsidRPr="005450D1">
        <w:rPr>
          <w:sz w:val="16"/>
          <w:szCs w:val="16"/>
        </w:rPr>
        <w:t>е</w:t>
      </w:r>
      <w:r w:rsidRPr="005450D1">
        <w:rPr>
          <w:sz w:val="16"/>
          <w:szCs w:val="16"/>
        </w:rPr>
        <w:t>ры туризма в муниципальных районах (городском округе) Новгородской области («М</w:t>
      </w:r>
      <w:r w:rsidRPr="005450D1">
        <w:rPr>
          <w:sz w:val="16"/>
          <w:szCs w:val="16"/>
        </w:rPr>
        <w:t>у</w:t>
      </w:r>
      <w:r w:rsidRPr="005450D1">
        <w:rPr>
          <w:sz w:val="16"/>
          <w:szCs w:val="16"/>
        </w:rPr>
        <w:t xml:space="preserve">ниципальный туристский стандарт Новгородской области на 2020-2021 годы») Администрация Валдайского муниципального района </w:t>
      </w:r>
      <w:r w:rsidRPr="005450D1">
        <w:rPr>
          <w:b/>
          <w:sz w:val="16"/>
          <w:szCs w:val="16"/>
        </w:rPr>
        <w:t>ПОСТАНО</w:t>
      </w:r>
      <w:r w:rsidRPr="005450D1">
        <w:rPr>
          <w:b/>
          <w:sz w:val="16"/>
          <w:szCs w:val="16"/>
        </w:rPr>
        <w:t>В</w:t>
      </w:r>
      <w:r w:rsidRPr="005450D1">
        <w:rPr>
          <w:b/>
          <w:sz w:val="16"/>
          <w:szCs w:val="16"/>
        </w:rPr>
        <w:t>ЛЯЕТ:</w:t>
      </w:r>
    </w:p>
    <w:p w:rsidR="005450D1" w:rsidRPr="005450D1" w:rsidRDefault="005450D1" w:rsidP="005450D1">
      <w:pPr>
        <w:pStyle w:val="ConsPlusNormal"/>
        <w:ind w:firstLine="284"/>
        <w:jc w:val="both"/>
        <w:rPr>
          <w:sz w:val="16"/>
          <w:szCs w:val="16"/>
        </w:rPr>
      </w:pPr>
      <w:r w:rsidRPr="005450D1">
        <w:rPr>
          <w:sz w:val="16"/>
          <w:szCs w:val="16"/>
        </w:rPr>
        <w:t>1. Утвердить прилагаемый Реестр объектов туристского интереса и туристских маршр</w:t>
      </w:r>
      <w:r w:rsidRPr="005450D1">
        <w:rPr>
          <w:sz w:val="16"/>
          <w:szCs w:val="16"/>
        </w:rPr>
        <w:t>у</w:t>
      </w:r>
      <w:r w:rsidRPr="005450D1">
        <w:rPr>
          <w:sz w:val="16"/>
          <w:szCs w:val="16"/>
        </w:rPr>
        <w:t>тов Валдайского муниципального района.</w:t>
      </w:r>
    </w:p>
    <w:p w:rsidR="005450D1" w:rsidRPr="005450D1" w:rsidRDefault="005450D1" w:rsidP="005450D1">
      <w:pPr>
        <w:ind w:firstLine="284"/>
        <w:jc w:val="both"/>
        <w:rPr>
          <w:rFonts w:ascii="Arial" w:hAnsi="Arial" w:cs="Arial"/>
          <w:color w:val="000000"/>
          <w:sz w:val="16"/>
          <w:szCs w:val="16"/>
        </w:rPr>
      </w:pPr>
      <w:r w:rsidRPr="005450D1">
        <w:rPr>
          <w:rFonts w:ascii="Arial" w:hAnsi="Arial" w:cs="Arial"/>
          <w:sz w:val="16"/>
          <w:szCs w:val="16"/>
        </w:rPr>
        <w:t xml:space="preserve">2. </w:t>
      </w:r>
      <w:r w:rsidRPr="005450D1">
        <w:rPr>
          <w:rFonts w:ascii="Arial" w:hAnsi="Arial" w:cs="Arial"/>
          <w:color w:val="000000"/>
          <w:sz w:val="16"/>
          <w:szCs w:val="16"/>
        </w:rPr>
        <w:t>Контроль за выполнением постановления возложить на первого заместителя Главы администрации муниципального района Рудину О.Я.</w:t>
      </w:r>
    </w:p>
    <w:p w:rsidR="005450D1" w:rsidRPr="005450D1" w:rsidRDefault="005450D1" w:rsidP="005450D1">
      <w:pPr>
        <w:ind w:firstLine="284"/>
        <w:jc w:val="both"/>
        <w:rPr>
          <w:rFonts w:ascii="Arial" w:hAnsi="Arial" w:cs="Arial"/>
          <w:sz w:val="16"/>
          <w:szCs w:val="16"/>
        </w:rPr>
      </w:pPr>
      <w:r w:rsidRPr="005450D1">
        <w:rPr>
          <w:rFonts w:ascii="Arial" w:hAnsi="Arial" w:cs="Arial"/>
          <w:color w:val="000000"/>
          <w:sz w:val="16"/>
          <w:szCs w:val="16"/>
        </w:rPr>
        <w:t>3. Опубликовать постановление в бюллетене «Валдайский Вестник» и разместить на официальном сайте Администрации Валдайского муниц</w:t>
      </w:r>
      <w:r w:rsidRPr="005450D1">
        <w:rPr>
          <w:rFonts w:ascii="Arial" w:hAnsi="Arial" w:cs="Arial"/>
          <w:color w:val="000000"/>
          <w:sz w:val="16"/>
          <w:szCs w:val="16"/>
        </w:rPr>
        <w:t>и</w:t>
      </w:r>
      <w:r w:rsidRPr="005450D1">
        <w:rPr>
          <w:rFonts w:ascii="Arial" w:hAnsi="Arial" w:cs="Arial"/>
          <w:color w:val="000000"/>
          <w:sz w:val="16"/>
          <w:szCs w:val="16"/>
        </w:rPr>
        <w:t>пального района в сети «Интернет».</w:t>
      </w:r>
    </w:p>
    <w:p w:rsidR="005450D1" w:rsidRPr="005450D1" w:rsidRDefault="005450D1" w:rsidP="005450D1">
      <w:pPr>
        <w:jc w:val="both"/>
        <w:rPr>
          <w:rFonts w:ascii="Arial" w:hAnsi="Arial" w:cs="Arial"/>
          <w:b/>
          <w:sz w:val="16"/>
          <w:szCs w:val="16"/>
        </w:rPr>
      </w:pPr>
      <w:r w:rsidRPr="005450D1">
        <w:rPr>
          <w:rFonts w:ascii="Arial" w:hAnsi="Arial" w:cs="Arial"/>
          <w:b/>
          <w:sz w:val="16"/>
          <w:szCs w:val="16"/>
        </w:rPr>
        <w:t>Глава муниципального района</w:t>
      </w:r>
      <w:r>
        <w:rPr>
          <w:rFonts w:ascii="Arial" w:hAnsi="Arial" w:cs="Arial"/>
          <w:b/>
          <w:sz w:val="16"/>
          <w:szCs w:val="16"/>
        </w:rPr>
        <w:tab/>
      </w:r>
      <w:r>
        <w:rPr>
          <w:rFonts w:ascii="Arial" w:hAnsi="Arial" w:cs="Arial"/>
          <w:b/>
          <w:sz w:val="16"/>
          <w:szCs w:val="16"/>
        </w:rPr>
        <w:tab/>
      </w:r>
      <w:r w:rsidRPr="005450D1">
        <w:rPr>
          <w:rFonts w:ascii="Arial" w:hAnsi="Arial" w:cs="Arial"/>
          <w:b/>
          <w:sz w:val="16"/>
          <w:szCs w:val="16"/>
        </w:rPr>
        <w:t>Ю.В.Стадэ</w:t>
      </w:r>
    </w:p>
    <w:p w:rsidR="005450D1" w:rsidRPr="005450D1" w:rsidRDefault="005450D1" w:rsidP="00786246">
      <w:pPr>
        <w:ind w:left="7371" w:right="283"/>
        <w:jc w:val="center"/>
        <w:rPr>
          <w:rFonts w:ascii="Arial" w:hAnsi="Arial" w:cs="Arial"/>
          <w:sz w:val="16"/>
          <w:szCs w:val="16"/>
        </w:rPr>
      </w:pPr>
      <w:r w:rsidRPr="005450D1">
        <w:rPr>
          <w:rFonts w:ascii="Arial" w:hAnsi="Arial" w:cs="Arial"/>
          <w:sz w:val="16"/>
          <w:szCs w:val="16"/>
        </w:rPr>
        <w:t>УТВЕ</w:t>
      </w:r>
      <w:r w:rsidRPr="005450D1">
        <w:rPr>
          <w:rFonts w:ascii="Arial" w:hAnsi="Arial" w:cs="Arial"/>
          <w:sz w:val="16"/>
          <w:szCs w:val="16"/>
        </w:rPr>
        <w:t>Р</w:t>
      </w:r>
      <w:r w:rsidRPr="005450D1">
        <w:rPr>
          <w:rFonts w:ascii="Arial" w:hAnsi="Arial" w:cs="Arial"/>
          <w:sz w:val="16"/>
          <w:szCs w:val="16"/>
        </w:rPr>
        <w:t>ЖДЕН</w:t>
      </w:r>
    </w:p>
    <w:p w:rsidR="005450D1" w:rsidRPr="005450D1" w:rsidRDefault="005450D1" w:rsidP="00786246">
      <w:pPr>
        <w:ind w:left="7371" w:right="283"/>
        <w:jc w:val="center"/>
        <w:rPr>
          <w:rFonts w:ascii="Arial" w:hAnsi="Arial" w:cs="Arial"/>
          <w:sz w:val="16"/>
          <w:szCs w:val="16"/>
        </w:rPr>
      </w:pPr>
      <w:r w:rsidRPr="005450D1">
        <w:rPr>
          <w:rFonts w:ascii="Arial" w:hAnsi="Arial" w:cs="Arial"/>
          <w:sz w:val="16"/>
          <w:szCs w:val="16"/>
        </w:rPr>
        <w:t xml:space="preserve">постановлением </w:t>
      </w:r>
      <w:r w:rsidR="00C124F1" w:rsidRPr="005450D1">
        <w:rPr>
          <w:rFonts w:ascii="Arial" w:hAnsi="Arial" w:cs="Arial"/>
          <w:sz w:val="16"/>
          <w:szCs w:val="16"/>
        </w:rPr>
        <w:t>Администрации</w:t>
      </w:r>
      <w:r w:rsidR="00786246">
        <w:rPr>
          <w:rFonts w:ascii="Arial" w:hAnsi="Arial" w:cs="Arial"/>
          <w:sz w:val="16"/>
          <w:szCs w:val="16"/>
        </w:rPr>
        <w:t xml:space="preserve"> </w:t>
      </w:r>
      <w:r w:rsidRPr="005450D1">
        <w:rPr>
          <w:rFonts w:ascii="Arial" w:hAnsi="Arial" w:cs="Arial"/>
          <w:sz w:val="16"/>
          <w:szCs w:val="16"/>
        </w:rPr>
        <w:t>муниципал</w:t>
      </w:r>
      <w:r w:rsidRPr="005450D1">
        <w:rPr>
          <w:rFonts w:ascii="Arial" w:hAnsi="Arial" w:cs="Arial"/>
          <w:sz w:val="16"/>
          <w:szCs w:val="16"/>
        </w:rPr>
        <w:t>ь</w:t>
      </w:r>
      <w:r w:rsidRPr="005450D1">
        <w:rPr>
          <w:rFonts w:ascii="Arial" w:hAnsi="Arial" w:cs="Arial"/>
          <w:sz w:val="16"/>
          <w:szCs w:val="16"/>
        </w:rPr>
        <w:t>ного района</w:t>
      </w:r>
      <w:r w:rsidR="00786246">
        <w:rPr>
          <w:rFonts w:ascii="Arial" w:hAnsi="Arial" w:cs="Arial"/>
          <w:sz w:val="16"/>
          <w:szCs w:val="16"/>
        </w:rPr>
        <w:t xml:space="preserve"> </w:t>
      </w:r>
      <w:r w:rsidRPr="005450D1">
        <w:rPr>
          <w:rFonts w:ascii="Arial" w:hAnsi="Arial" w:cs="Arial"/>
          <w:sz w:val="16"/>
          <w:szCs w:val="16"/>
        </w:rPr>
        <w:t>от 23.12.2020 № 2027</w:t>
      </w:r>
    </w:p>
    <w:p w:rsidR="005450D1" w:rsidRPr="005450D1" w:rsidRDefault="005450D1" w:rsidP="005450D1">
      <w:pPr>
        <w:jc w:val="center"/>
        <w:rPr>
          <w:rFonts w:ascii="Arial" w:hAnsi="Arial" w:cs="Arial"/>
          <w:b/>
          <w:bCs/>
          <w:sz w:val="16"/>
          <w:szCs w:val="16"/>
        </w:rPr>
      </w:pPr>
      <w:r w:rsidRPr="005450D1">
        <w:rPr>
          <w:rFonts w:ascii="Arial" w:hAnsi="Arial" w:cs="Arial"/>
          <w:b/>
          <w:bCs/>
          <w:sz w:val="16"/>
          <w:szCs w:val="16"/>
        </w:rPr>
        <w:t>Реестр</w:t>
      </w:r>
      <w:r>
        <w:rPr>
          <w:rFonts w:ascii="Arial" w:hAnsi="Arial" w:cs="Arial"/>
          <w:b/>
          <w:bCs/>
          <w:sz w:val="16"/>
          <w:szCs w:val="16"/>
        </w:rPr>
        <w:t xml:space="preserve"> </w:t>
      </w:r>
      <w:r w:rsidRPr="005450D1">
        <w:rPr>
          <w:rFonts w:ascii="Arial" w:hAnsi="Arial" w:cs="Arial"/>
          <w:b/>
          <w:bCs/>
          <w:sz w:val="16"/>
          <w:szCs w:val="16"/>
        </w:rPr>
        <w:t>объектов туристского интереса и туристских маршрутов</w:t>
      </w:r>
    </w:p>
    <w:p w:rsidR="005450D1" w:rsidRPr="005450D1" w:rsidRDefault="005450D1" w:rsidP="005450D1">
      <w:pPr>
        <w:jc w:val="center"/>
        <w:rPr>
          <w:rFonts w:ascii="Arial" w:hAnsi="Arial" w:cs="Arial"/>
          <w:b/>
          <w:bCs/>
          <w:sz w:val="16"/>
          <w:szCs w:val="16"/>
        </w:rPr>
      </w:pPr>
      <w:r w:rsidRPr="005450D1">
        <w:rPr>
          <w:rFonts w:ascii="Arial" w:hAnsi="Arial" w:cs="Arial"/>
          <w:b/>
          <w:bCs/>
          <w:sz w:val="16"/>
          <w:szCs w:val="16"/>
        </w:rPr>
        <w:t>Валдайского муниципального района</w:t>
      </w:r>
      <w:r>
        <w:rPr>
          <w:rFonts w:ascii="Arial" w:hAnsi="Arial" w:cs="Arial"/>
          <w:b/>
          <w:sz w:val="16"/>
          <w:szCs w:val="16"/>
        </w:rPr>
        <w:t xml:space="preserve"> </w:t>
      </w:r>
      <w:r w:rsidRPr="005450D1">
        <w:rPr>
          <w:rFonts w:ascii="Arial" w:hAnsi="Arial" w:cs="Arial"/>
          <w:b/>
          <w:bCs/>
          <w:sz w:val="16"/>
          <w:szCs w:val="16"/>
        </w:rPr>
        <w:t>Объекты туристского интереса</w:t>
      </w:r>
    </w:p>
    <w:tbl>
      <w:tblPr>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
        <w:gridCol w:w="1418"/>
        <w:gridCol w:w="6943"/>
        <w:gridCol w:w="1276"/>
        <w:gridCol w:w="1559"/>
      </w:tblGrid>
      <w:tr w:rsidR="005450D1" w:rsidRPr="001E342E" w:rsidTr="00D042A3">
        <w:trPr>
          <w:trHeight w:val="332"/>
        </w:trPr>
        <w:tc>
          <w:tcPr>
            <w:tcW w:w="394" w:type="dxa"/>
          </w:tcPr>
          <w:p w:rsidR="005450D1" w:rsidRPr="001E342E" w:rsidRDefault="005450D1" w:rsidP="00D042A3">
            <w:pPr>
              <w:jc w:val="center"/>
              <w:rPr>
                <w:rFonts w:ascii="Arial" w:hAnsi="Arial" w:cs="Arial"/>
                <w:b/>
                <w:bCs/>
                <w:sz w:val="12"/>
                <w:szCs w:val="12"/>
              </w:rPr>
            </w:pPr>
            <w:r w:rsidRPr="001E342E">
              <w:rPr>
                <w:rFonts w:ascii="Arial" w:hAnsi="Arial" w:cs="Arial"/>
                <w:b/>
                <w:bCs/>
                <w:sz w:val="12"/>
                <w:szCs w:val="12"/>
              </w:rPr>
              <w:t>№ п/п</w:t>
            </w:r>
          </w:p>
        </w:tc>
        <w:tc>
          <w:tcPr>
            <w:tcW w:w="1418" w:type="dxa"/>
          </w:tcPr>
          <w:p w:rsidR="005450D1" w:rsidRPr="001E342E" w:rsidRDefault="005450D1" w:rsidP="00D042A3">
            <w:pPr>
              <w:jc w:val="center"/>
              <w:rPr>
                <w:rFonts w:ascii="Arial" w:hAnsi="Arial" w:cs="Arial"/>
                <w:b/>
                <w:bCs/>
                <w:sz w:val="12"/>
                <w:szCs w:val="12"/>
              </w:rPr>
            </w:pPr>
            <w:r w:rsidRPr="001E342E">
              <w:rPr>
                <w:rFonts w:ascii="Arial" w:hAnsi="Arial" w:cs="Arial"/>
                <w:b/>
                <w:bCs/>
                <w:sz w:val="12"/>
                <w:szCs w:val="12"/>
              </w:rPr>
              <w:t>Наименование объекта</w:t>
            </w:r>
          </w:p>
        </w:tc>
        <w:tc>
          <w:tcPr>
            <w:tcW w:w="6943" w:type="dxa"/>
          </w:tcPr>
          <w:p w:rsidR="005450D1" w:rsidRPr="001E342E" w:rsidRDefault="005450D1" w:rsidP="00D042A3">
            <w:pPr>
              <w:jc w:val="center"/>
              <w:rPr>
                <w:rFonts w:ascii="Arial" w:hAnsi="Arial" w:cs="Arial"/>
                <w:b/>
                <w:bCs/>
                <w:sz w:val="12"/>
                <w:szCs w:val="12"/>
              </w:rPr>
            </w:pPr>
            <w:r w:rsidRPr="001E342E">
              <w:rPr>
                <w:rFonts w:ascii="Arial" w:hAnsi="Arial" w:cs="Arial"/>
                <w:b/>
                <w:bCs/>
                <w:sz w:val="12"/>
                <w:szCs w:val="12"/>
              </w:rPr>
              <w:t>Краткое описание объекта</w:t>
            </w:r>
          </w:p>
        </w:tc>
        <w:tc>
          <w:tcPr>
            <w:tcW w:w="1276" w:type="dxa"/>
          </w:tcPr>
          <w:p w:rsidR="005450D1" w:rsidRPr="001E342E" w:rsidRDefault="005450D1" w:rsidP="00D042A3">
            <w:pPr>
              <w:jc w:val="center"/>
              <w:rPr>
                <w:rFonts w:ascii="Arial" w:hAnsi="Arial" w:cs="Arial"/>
                <w:b/>
                <w:bCs/>
                <w:sz w:val="12"/>
                <w:szCs w:val="12"/>
              </w:rPr>
            </w:pPr>
            <w:r w:rsidRPr="001E342E">
              <w:rPr>
                <w:rFonts w:ascii="Arial" w:hAnsi="Arial" w:cs="Arial"/>
                <w:b/>
                <w:bCs/>
                <w:sz w:val="12"/>
                <w:szCs w:val="12"/>
              </w:rPr>
              <w:t>Местонахожд</w:t>
            </w:r>
            <w:r w:rsidRPr="001E342E">
              <w:rPr>
                <w:rFonts w:ascii="Arial" w:hAnsi="Arial" w:cs="Arial"/>
                <w:b/>
                <w:bCs/>
                <w:sz w:val="12"/>
                <w:szCs w:val="12"/>
              </w:rPr>
              <w:t>е</w:t>
            </w:r>
            <w:r w:rsidRPr="001E342E">
              <w:rPr>
                <w:rFonts w:ascii="Arial" w:hAnsi="Arial" w:cs="Arial"/>
                <w:b/>
                <w:bCs/>
                <w:sz w:val="12"/>
                <w:szCs w:val="12"/>
              </w:rPr>
              <w:t>ние об</w:t>
            </w:r>
            <w:r w:rsidRPr="001E342E">
              <w:rPr>
                <w:rFonts w:ascii="Arial" w:hAnsi="Arial" w:cs="Arial"/>
                <w:b/>
                <w:bCs/>
                <w:sz w:val="12"/>
                <w:szCs w:val="12"/>
              </w:rPr>
              <w:t>ъ</w:t>
            </w:r>
            <w:r w:rsidRPr="001E342E">
              <w:rPr>
                <w:rFonts w:ascii="Arial" w:hAnsi="Arial" w:cs="Arial"/>
                <w:b/>
                <w:bCs/>
                <w:sz w:val="12"/>
                <w:szCs w:val="12"/>
              </w:rPr>
              <w:t>екта</w:t>
            </w:r>
          </w:p>
        </w:tc>
        <w:tc>
          <w:tcPr>
            <w:tcW w:w="1559" w:type="dxa"/>
          </w:tcPr>
          <w:p w:rsidR="005450D1" w:rsidRPr="001E342E" w:rsidRDefault="005450D1" w:rsidP="00D042A3">
            <w:pPr>
              <w:jc w:val="center"/>
              <w:rPr>
                <w:rFonts w:ascii="Arial" w:hAnsi="Arial" w:cs="Arial"/>
                <w:b/>
                <w:bCs/>
                <w:sz w:val="12"/>
                <w:szCs w:val="12"/>
              </w:rPr>
            </w:pPr>
            <w:r w:rsidRPr="001E342E">
              <w:rPr>
                <w:rFonts w:ascii="Arial" w:hAnsi="Arial" w:cs="Arial"/>
                <w:b/>
                <w:bCs/>
                <w:sz w:val="12"/>
                <w:szCs w:val="12"/>
              </w:rPr>
              <w:t>Контакты для пол</w:t>
            </w:r>
            <w:r w:rsidRPr="001E342E">
              <w:rPr>
                <w:rFonts w:ascii="Arial" w:hAnsi="Arial" w:cs="Arial"/>
                <w:b/>
                <w:bCs/>
                <w:sz w:val="12"/>
                <w:szCs w:val="12"/>
              </w:rPr>
              <w:t>у</w:t>
            </w:r>
            <w:r w:rsidRPr="001E342E">
              <w:rPr>
                <w:rFonts w:ascii="Arial" w:hAnsi="Arial" w:cs="Arial"/>
                <w:b/>
                <w:bCs/>
                <w:sz w:val="12"/>
                <w:szCs w:val="12"/>
              </w:rPr>
              <w:t>чения консультации по об</w:t>
            </w:r>
            <w:r w:rsidRPr="001E342E">
              <w:rPr>
                <w:rFonts w:ascii="Arial" w:hAnsi="Arial" w:cs="Arial"/>
                <w:b/>
                <w:bCs/>
                <w:sz w:val="12"/>
                <w:szCs w:val="12"/>
              </w:rPr>
              <w:t>ъ</w:t>
            </w:r>
            <w:r w:rsidRPr="001E342E">
              <w:rPr>
                <w:rFonts w:ascii="Arial" w:hAnsi="Arial" w:cs="Arial"/>
                <w:b/>
                <w:bCs/>
                <w:sz w:val="12"/>
                <w:szCs w:val="12"/>
              </w:rPr>
              <w:t>екту</w:t>
            </w:r>
          </w:p>
        </w:tc>
      </w:tr>
      <w:tr w:rsidR="005450D1" w:rsidRPr="001E342E" w:rsidTr="00D042A3">
        <w:tc>
          <w:tcPr>
            <w:tcW w:w="394"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1.</w:t>
            </w:r>
          </w:p>
        </w:tc>
        <w:tc>
          <w:tcPr>
            <w:tcW w:w="1418"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Музей Уездного г</w:t>
            </w:r>
            <w:r w:rsidRPr="001E342E">
              <w:rPr>
                <w:rFonts w:ascii="Arial" w:hAnsi="Arial" w:cs="Arial"/>
                <w:sz w:val="12"/>
                <w:szCs w:val="12"/>
              </w:rPr>
              <w:t>о</w:t>
            </w:r>
            <w:r w:rsidRPr="001E342E">
              <w:rPr>
                <w:rFonts w:ascii="Arial" w:hAnsi="Arial" w:cs="Arial"/>
                <w:sz w:val="12"/>
                <w:szCs w:val="12"/>
              </w:rPr>
              <w:t>рода</w:t>
            </w:r>
          </w:p>
        </w:tc>
        <w:tc>
          <w:tcPr>
            <w:tcW w:w="6943" w:type="dxa"/>
          </w:tcPr>
          <w:p w:rsidR="005450D1" w:rsidRPr="001E342E" w:rsidRDefault="005450D1" w:rsidP="00D042A3">
            <w:pPr>
              <w:jc w:val="both"/>
              <w:rPr>
                <w:rFonts w:ascii="Arial" w:hAnsi="Arial" w:cs="Arial"/>
                <w:sz w:val="12"/>
                <w:szCs w:val="12"/>
              </w:rPr>
            </w:pPr>
            <w:r w:rsidRPr="001E342E">
              <w:rPr>
                <w:rFonts w:ascii="Arial" w:hAnsi="Arial" w:cs="Arial"/>
                <w:sz w:val="12"/>
                <w:szCs w:val="12"/>
              </w:rPr>
              <w:t>Год основания: 1998.</w:t>
            </w:r>
          </w:p>
          <w:p w:rsidR="005450D1" w:rsidRPr="001E342E" w:rsidRDefault="005450D1" w:rsidP="00D042A3">
            <w:pPr>
              <w:jc w:val="both"/>
              <w:rPr>
                <w:rFonts w:ascii="Arial" w:hAnsi="Arial" w:cs="Arial"/>
                <w:sz w:val="12"/>
                <w:szCs w:val="12"/>
              </w:rPr>
            </w:pPr>
            <w:r w:rsidRPr="001E342E">
              <w:rPr>
                <w:rFonts w:ascii="Arial" w:hAnsi="Arial" w:cs="Arial"/>
                <w:sz w:val="12"/>
                <w:szCs w:val="12"/>
              </w:rPr>
              <w:t>Открыт в 1998 г. Расположен в двухэтажном особняке XIX в. в самом центре Валдая. Здание принадлежало валда</w:t>
            </w:r>
            <w:r w:rsidRPr="001E342E">
              <w:rPr>
                <w:rFonts w:ascii="Arial" w:hAnsi="Arial" w:cs="Arial"/>
                <w:sz w:val="12"/>
                <w:szCs w:val="12"/>
              </w:rPr>
              <w:t>й</w:t>
            </w:r>
            <w:r w:rsidRPr="001E342E">
              <w:rPr>
                <w:rFonts w:ascii="Arial" w:hAnsi="Arial" w:cs="Arial"/>
                <w:sz w:val="12"/>
                <w:szCs w:val="12"/>
              </w:rPr>
              <w:t>ской дворянке К. О. Михайловой. В этих стенах была сосредоточена общественная жизнь Валдая и п</w:t>
            </w:r>
            <w:r w:rsidRPr="001E342E">
              <w:rPr>
                <w:rFonts w:ascii="Arial" w:hAnsi="Arial" w:cs="Arial"/>
                <w:sz w:val="12"/>
                <w:szCs w:val="12"/>
              </w:rPr>
              <w:t>о</w:t>
            </w:r>
            <w:r w:rsidRPr="001E342E">
              <w:rPr>
                <w:rFonts w:ascii="Arial" w:hAnsi="Arial" w:cs="Arial"/>
                <w:sz w:val="12"/>
                <w:szCs w:val="12"/>
              </w:rPr>
              <w:t>этому было вполне логично именно здесь разместить музей, вовлекающий посетителя в особый мир русской провинциальной жизни — типичные для всей России и особенный, характерный лишь для Валдая. Этот музей — своеобразный семе</w:t>
            </w:r>
            <w:r w:rsidRPr="001E342E">
              <w:rPr>
                <w:rFonts w:ascii="Arial" w:hAnsi="Arial" w:cs="Arial"/>
                <w:sz w:val="12"/>
                <w:szCs w:val="12"/>
              </w:rPr>
              <w:t>й</w:t>
            </w:r>
            <w:r w:rsidRPr="001E342E">
              <w:rPr>
                <w:rFonts w:ascii="Arial" w:hAnsi="Arial" w:cs="Arial"/>
                <w:sz w:val="12"/>
                <w:szCs w:val="12"/>
              </w:rPr>
              <w:t>ный альбом Валдая. В кот</w:t>
            </w:r>
            <w:r w:rsidRPr="001E342E">
              <w:rPr>
                <w:rFonts w:ascii="Arial" w:hAnsi="Arial" w:cs="Arial"/>
                <w:sz w:val="12"/>
                <w:szCs w:val="12"/>
              </w:rPr>
              <w:t>о</w:t>
            </w:r>
            <w:r w:rsidRPr="001E342E">
              <w:rPr>
                <w:rFonts w:ascii="Arial" w:hAnsi="Arial" w:cs="Arial"/>
                <w:sz w:val="12"/>
                <w:szCs w:val="12"/>
              </w:rPr>
              <w:t>ром очень большое значение отводится конкретным людям, жившим в этом городе и создававшим его историю. Самоценность каждого человека — отличительная черта русской провинциальной жизни.</w:t>
            </w:r>
          </w:p>
          <w:p w:rsidR="005450D1" w:rsidRPr="001E342E" w:rsidRDefault="005450D1" w:rsidP="00D042A3">
            <w:pPr>
              <w:jc w:val="both"/>
              <w:rPr>
                <w:rFonts w:ascii="Arial" w:hAnsi="Arial" w:cs="Arial"/>
                <w:sz w:val="12"/>
                <w:szCs w:val="12"/>
              </w:rPr>
            </w:pPr>
            <w:r w:rsidRPr="001E342E">
              <w:rPr>
                <w:rFonts w:ascii="Arial" w:hAnsi="Arial" w:cs="Arial"/>
                <w:sz w:val="12"/>
                <w:szCs w:val="12"/>
              </w:rPr>
              <w:t>Экскурсионные программы:</w:t>
            </w:r>
          </w:p>
          <w:p w:rsidR="005450D1" w:rsidRPr="001E342E" w:rsidRDefault="005450D1" w:rsidP="00D042A3">
            <w:pPr>
              <w:jc w:val="both"/>
              <w:rPr>
                <w:rFonts w:ascii="Arial" w:hAnsi="Arial" w:cs="Arial"/>
                <w:sz w:val="12"/>
                <w:szCs w:val="12"/>
              </w:rPr>
            </w:pPr>
            <w:r w:rsidRPr="001E342E">
              <w:rPr>
                <w:rFonts w:ascii="Arial" w:hAnsi="Arial" w:cs="Arial"/>
                <w:sz w:val="12"/>
                <w:szCs w:val="12"/>
              </w:rPr>
              <w:t>обзорная экскурсия по музею.</w:t>
            </w:r>
          </w:p>
          <w:p w:rsidR="005450D1" w:rsidRPr="001E342E" w:rsidRDefault="005450D1" w:rsidP="00D042A3">
            <w:pPr>
              <w:jc w:val="both"/>
              <w:rPr>
                <w:rFonts w:ascii="Arial" w:hAnsi="Arial" w:cs="Arial"/>
                <w:sz w:val="12"/>
                <w:szCs w:val="12"/>
              </w:rPr>
            </w:pPr>
            <w:r w:rsidRPr="001E342E">
              <w:rPr>
                <w:rFonts w:ascii="Arial" w:hAnsi="Arial" w:cs="Arial"/>
                <w:sz w:val="12"/>
                <w:szCs w:val="12"/>
              </w:rPr>
              <w:t>тематическая интерактивная программа «Сказки, игры и придания валдайской задв</w:t>
            </w:r>
            <w:r w:rsidRPr="001E342E">
              <w:rPr>
                <w:rFonts w:ascii="Arial" w:hAnsi="Arial" w:cs="Arial"/>
                <w:sz w:val="12"/>
                <w:szCs w:val="12"/>
              </w:rPr>
              <w:t>о</w:t>
            </w:r>
            <w:r w:rsidRPr="001E342E">
              <w:rPr>
                <w:rFonts w:ascii="Arial" w:hAnsi="Arial" w:cs="Arial"/>
                <w:sz w:val="12"/>
                <w:szCs w:val="12"/>
              </w:rPr>
              <w:t>ренки».</w:t>
            </w:r>
          </w:p>
          <w:p w:rsidR="005450D1" w:rsidRPr="001E342E" w:rsidRDefault="005450D1" w:rsidP="00D042A3">
            <w:pPr>
              <w:jc w:val="both"/>
              <w:rPr>
                <w:rFonts w:ascii="Arial" w:hAnsi="Arial" w:cs="Arial"/>
                <w:sz w:val="12"/>
                <w:szCs w:val="12"/>
              </w:rPr>
            </w:pPr>
            <w:r w:rsidRPr="001E342E">
              <w:rPr>
                <w:rFonts w:ascii="Arial" w:hAnsi="Arial" w:cs="Arial"/>
                <w:sz w:val="12"/>
                <w:szCs w:val="12"/>
              </w:rPr>
              <w:t>тематическая интерактивная программа «Девки, бабы, молодухи».</w:t>
            </w:r>
          </w:p>
        </w:tc>
        <w:tc>
          <w:tcPr>
            <w:tcW w:w="1276"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широта</w:t>
            </w:r>
          </w:p>
          <w:p w:rsidR="005450D1" w:rsidRPr="001E342E" w:rsidRDefault="005450D1" w:rsidP="00D042A3">
            <w:pPr>
              <w:jc w:val="center"/>
              <w:rPr>
                <w:rFonts w:ascii="Arial" w:hAnsi="Arial" w:cs="Arial"/>
                <w:sz w:val="12"/>
                <w:szCs w:val="12"/>
              </w:rPr>
            </w:pPr>
            <w:r w:rsidRPr="001E342E">
              <w:rPr>
                <w:rFonts w:ascii="Arial" w:hAnsi="Arial" w:cs="Arial"/>
                <w:sz w:val="12"/>
                <w:szCs w:val="12"/>
              </w:rPr>
              <w:t>57.9775894</w:t>
            </w:r>
          </w:p>
          <w:p w:rsidR="005450D1" w:rsidRPr="001E342E" w:rsidRDefault="005450D1" w:rsidP="00D042A3">
            <w:pPr>
              <w:jc w:val="center"/>
              <w:rPr>
                <w:rFonts w:ascii="Arial" w:hAnsi="Arial" w:cs="Arial"/>
                <w:sz w:val="12"/>
                <w:szCs w:val="12"/>
              </w:rPr>
            </w:pPr>
            <w:r w:rsidRPr="001E342E">
              <w:rPr>
                <w:rFonts w:ascii="Arial" w:hAnsi="Arial" w:cs="Arial"/>
                <w:sz w:val="12"/>
                <w:szCs w:val="12"/>
              </w:rPr>
              <w:t>долгота</w:t>
            </w:r>
          </w:p>
          <w:p w:rsidR="005450D1" w:rsidRPr="001E342E" w:rsidRDefault="005450D1" w:rsidP="00D042A3">
            <w:pPr>
              <w:jc w:val="center"/>
              <w:rPr>
                <w:rFonts w:ascii="Arial" w:hAnsi="Arial" w:cs="Arial"/>
                <w:sz w:val="12"/>
                <w:szCs w:val="12"/>
              </w:rPr>
            </w:pPr>
            <w:r w:rsidRPr="001E342E">
              <w:rPr>
                <w:rFonts w:ascii="Arial" w:hAnsi="Arial" w:cs="Arial"/>
                <w:sz w:val="12"/>
                <w:szCs w:val="12"/>
              </w:rPr>
              <w:t>33.256798</w:t>
            </w:r>
          </w:p>
          <w:p w:rsidR="005450D1" w:rsidRPr="001E342E" w:rsidRDefault="005450D1" w:rsidP="00D042A3">
            <w:pPr>
              <w:jc w:val="center"/>
              <w:rPr>
                <w:rFonts w:ascii="Arial" w:hAnsi="Arial" w:cs="Arial"/>
                <w:sz w:val="12"/>
                <w:szCs w:val="12"/>
              </w:rPr>
            </w:pPr>
            <w:r w:rsidRPr="001E342E">
              <w:rPr>
                <w:rFonts w:ascii="Arial" w:hAnsi="Arial" w:cs="Arial"/>
                <w:sz w:val="12"/>
                <w:szCs w:val="12"/>
              </w:rPr>
              <w:t>г.Валдай, ул.Луначарского, 7</w:t>
            </w:r>
          </w:p>
        </w:tc>
        <w:tc>
          <w:tcPr>
            <w:tcW w:w="1559"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Валдайский филиал ФГБУК «Новгородский государс</w:t>
            </w:r>
            <w:r w:rsidRPr="001E342E">
              <w:rPr>
                <w:rFonts w:ascii="Arial" w:hAnsi="Arial" w:cs="Arial"/>
                <w:sz w:val="12"/>
                <w:szCs w:val="12"/>
              </w:rPr>
              <w:t>т</w:t>
            </w:r>
            <w:r w:rsidRPr="001E342E">
              <w:rPr>
                <w:rFonts w:ascii="Arial" w:hAnsi="Arial" w:cs="Arial"/>
                <w:sz w:val="12"/>
                <w:szCs w:val="12"/>
              </w:rPr>
              <w:t>венный объединенный м</w:t>
            </w:r>
            <w:r w:rsidRPr="001E342E">
              <w:rPr>
                <w:rFonts w:ascii="Arial" w:hAnsi="Arial" w:cs="Arial"/>
                <w:sz w:val="12"/>
                <w:szCs w:val="12"/>
              </w:rPr>
              <w:t>у</w:t>
            </w:r>
            <w:r w:rsidRPr="001E342E">
              <w:rPr>
                <w:rFonts w:ascii="Arial" w:hAnsi="Arial" w:cs="Arial"/>
                <w:sz w:val="12"/>
                <w:szCs w:val="12"/>
              </w:rPr>
              <w:t>зей-заповедник»</w:t>
            </w:r>
          </w:p>
          <w:p w:rsidR="005450D1" w:rsidRPr="001E342E" w:rsidRDefault="005450D1" w:rsidP="00D042A3">
            <w:pPr>
              <w:jc w:val="center"/>
              <w:rPr>
                <w:rFonts w:ascii="Arial" w:hAnsi="Arial" w:cs="Arial"/>
                <w:sz w:val="12"/>
                <w:szCs w:val="12"/>
              </w:rPr>
            </w:pPr>
            <w:r w:rsidRPr="001E342E">
              <w:rPr>
                <w:rFonts w:ascii="Arial" w:hAnsi="Arial" w:cs="Arial"/>
                <w:sz w:val="12"/>
                <w:szCs w:val="12"/>
              </w:rPr>
              <w:t>тел. +7(8162)773608</w:t>
            </w:r>
          </w:p>
          <w:p w:rsidR="005450D1" w:rsidRPr="001E342E" w:rsidRDefault="005450D1" w:rsidP="00D042A3">
            <w:pPr>
              <w:jc w:val="center"/>
              <w:rPr>
                <w:rFonts w:ascii="Arial" w:hAnsi="Arial" w:cs="Arial"/>
                <w:sz w:val="12"/>
                <w:szCs w:val="12"/>
              </w:rPr>
            </w:pPr>
            <w:r w:rsidRPr="001E342E">
              <w:rPr>
                <w:rFonts w:ascii="Arial" w:hAnsi="Arial" w:cs="Arial"/>
                <w:sz w:val="12"/>
                <w:szCs w:val="12"/>
              </w:rPr>
              <w:t>сайт: https://novgorodmuseum.ru/contacts.html</w:t>
            </w:r>
          </w:p>
        </w:tc>
      </w:tr>
      <w:tr w:rsidR="005450D1" w:rsidRPr="001E342E" w:rsidTr="00D042A3">
        <w:tc>
          <w:tcPr>
            <w:tcW w:w="394"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2.</w:t>
            </w:r>
          </w:p>
        </w:tc>
        <w:tc>
          <w:tcPr>
            <w:tcW w:w="1418"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Музей Колоколов</w:t>
            </w:r>
          </w:p>
        </w:tc>
        <w:tc>
          <w:tcPr>
            <w:tcW w:w="6943" w:type="dxa"/>
          </w:tcPr>
          <w:p w:rsidR="005450D1" w:rsidRPr="001E342E" w:rsidRDefault="005450D1" w:rsidP="00D042A3">
            <w:pPr>
              <w:jc w:val="both"/>
              <w:rPr>
                <w:rFonts w:ascii="Arial" w:hAnsi="Arial" w:cs="Arial"/>
                <w:sz w:val="12"/>
                <w:szCs w:val="12"/>
              </w:rPr>
            </w:pPr>
            <w:r w:rsidRPr="001E342E">
              <w:rPr>
                <w:rFonts w:ascii="Arial" w:hAnsi="Arial" w:cs="Arial"/>
                <w:sz w:val="12"/>
                <w:szCs w:val="12"/>
              </w:rPr>
              <w:t>Год основания: 1995.</w:t>
            </w:r>
          </w:p>
          <w:p w:rsidR="005450D1" w:rsidRPr="001E342E" w:rsidRDefault="005450D1" w:rsidP="00D042A3">
            <w:pPr>
              <w:jc w:val="both"/>
              <w:rPr>
                <w:rFonts w:ascii="Arial" w:hAnsi="Arial" w:cs="Arial"/>
                <w:sz w:val="12"/>
                <w:szCs w:val="12"/>
              </w:rPr>
            </w:pPr>
            <w:r w:rsidRPr="001E342E">
              <w:rPr>
                <w:rFonts w:ascii="Arial" w:hAnsi="Arial" w:cs="Arial"/>
                <w:sz w:val="12"/>
                <w:szCs w:val="12"/>
              </w:rPr>
              <w:t>Экспозиция музея колоколов открыта в июне 1995 г. и размещается в архитектурном п</w:t>
            </w:r>
            <w:r w:rsidRPr="001E342E">
              <w:rPr>
                <w:rFonts w:ascii="Arial" w:hAnsi="Arial" w:cs="Arial"/>
                <w:sz w:val="12"/>
                <w:szCs w:val="12"/>
              </w:rPr>
              <w:t>а</w:t>
            </w:r>
            <w:r w:rsidRPr="001E342E">
              <w:rPr>
                <w:rFonts w:ascii="Arial" w:hAnsi="Arial" w:cs="Arial"/>
                <w:sz w:val="12"/>
                <w:szCs w:val="12"/>
              </w:rPr>
              <w:t>мятнике XVIII столетия путевой дворцовой церкви во имя Великомученицы Святой Екатерины, построенной по проекту Н.А. Львова для императрицы Екатерины II (ОКН федерального знач</w:t>
            </w:r>
            <w:r w:rsidRPr="001E342E">
              <w:rPr>
                <w:rFonts w:ascii="Arial" w:hAnsi="Arial" w:cs="Arial"/>
                <w:sz w:val="12"/>
                <w:szCs w:val="12"/>
              </w:rPr>
              <w:t>е</w:t>
            </w:r>
            <w:r w:rsidRPr="001E342E">
              <w:rPr>
                <w:rFonts w:ascii="Arial" w:hAnsi="Arial" w:cs="Arial"/>
                <w:sz w:val="12"/>
                <w:szCs w:val="12"/>
              </w:rPr>
              <w:t>ния).</w:t>
            </w:r>
          </w:p>
          <w:p w:rsidR="005450D1" w:rsidRPr="001E342E" w:rsidRDefault="005450D1" w:rsidP="00D042A3">
            <w:pPr>
              <w:jc w:val="both"/>
              <w:rPr>
                <w:rFonts w:ascii="Arial" w:hAnsi="Arial" w:cs="Arial"/>
                <w:sz w:val="12"/>
                <w:szCs w:val="12"/>
              </w:rPr>
            </w:pPr>
            <w:r w:rsidRPr="001E342E">
              <w:rPr>
                <w:rFonts w:ascii="Arial" w:hAnsi="Arial" w:cs="Arial"/>
                <w:sz w:val="12"/>
                <w:szCs w:val="12"/>
              </w:rPr>
              <w:t>«…Откуда пошли, когда появились колокола? Как они рождаются и сколько живут? Желание узнать это и многое другое о колоколах и приводит людей в колокольный музей. Когда имеешь возможность видеть рядом древнекита</w:t>
            </w:r>
            <w:r w:rsidRPr="001E342E">
              <w:rPr>
                <w:rFonts w:ascii="Arial" w:hAnsi="Arial" w:cs="Arial"/>
                <w:sz w:val="12"/>
                <w:szCs w:val="12"/>
              </w:rPr>
              <w:t>й</w:t>
            </w:r>
            <w:r w:rsidRPr="001E342E">
              <w:rPr>
                <w:rFonts w:ascii="Arial" w:hAnsi="Arial" w:cs="Arial"/>
                <w:sz w:val="12"/>
                <w:szCs w:val="12"/>
              </w:rPr>
              <w:t>ский колокольчик XVI в. до н. э. и русский колокол XVI в. н. э., итальянский кампан XII в. и корабельную рынду XX в., буддийский ветровой колокольчик XVII в. и валдайский ямской начала XIX в., то невольно задумываешься над тем, что на протяжении многих тысячелетий колокола были тем немногим, но стабильно необходимым, что связывало людей разных стран, веров</w:t>
            </w:r>
            <w:r w:rsidRPr="001E342E">
              <w:rPr>
                <w:rFonts w:ascii="Arial" w:hAnsi="Arial" w:cs="Arial"/>
                <w:sz w:val="12"/>
                <w:szCs w:val="12"/>
              </w:rPr>
              <w:t>а</w:t>
            </w:r>
            <w:r w:rsidRPr="001E342E">
              <w:rPr>
                <w:rFonts w:ascii="Arial" w:hAnsi="Arial" w:cs="Arial"/>
                <w:sz w:val="12"/>
                <w:szCs w:val="12"/>
              </w:rPr>
              <w:t>ний и культур.»</w:t>
            </w:r>
          </w:p>
          <w:p w:rsidR="005450D1" w:rsidRPr="001E342E" w:rsidRDefault="005450D1" w:rsidP="00D042A3">
            <w:pPr>
              <w:jc w:val="both"/>
              <w:rPr>
                <w:rFonts w:ascii="Arial" w:hAnsi="Arial" w:cs="Arial"/>
                <w:sz w:val="12"/>
                <w:szCs w:val="12"/>
              </w:rPr>
            </w:pPr>
            <w:r w:rsidRPr="001E342E">
              <w:rPr>
                <w:rFonts w:ascii="Arial" w:hAnsi="Arial" w:cs="Arial"/>
                <w:sz w:val="12"/>
                <w:szCs w:val="12"/>
              </w:rPr>
              <w:t>Экскурсионные программы:</w:t>
            </w:r>
          </w:p>
          <w:p w:rsidR="005450D1" w:rsidRPr="001E342E" w:rsidRDefault="005450D1" w:rsidP="00D042A3">
            <w:pPr>
              <w:jc w:val="both"/>
              <w:rPr>
                <w:rFonts w:ascii="Arial" w:hAnsi="Arial" w:cs="Arial"/>
                <w:sz w:val="12"/>
                <w:szCs w:val="12"/>
              </w:rPr>
            </w:pPr>
            <w:r w:rsidRPr="001E342E">
              <w:rPr>
                <w:rFonts w:ascii="Arial" w:hAnsi="Arial" w:cs="Arial"/>
                <w:sz w:val="12"/>
                <w:szCs w:val="12"/>
              </w:rPr>
              <w:t>обзорная экскурсия по музею.</w:t>
            </w:r>
          </w:p>
          <w:p w:rsidR="005450D1" w:rsidRPr="001E342E" w:rsidRDefault="005450D1" w:rsidP="00D042A3">
            <w:pPr>
              <w:jc w:val="both"/>
              <w:rPr>
                <w:rFonts w:ascii="Arial" w:hAnsi="Arial" w:cs="Arial"/>
                <w:sz w:val="12"/>
                <w:szCs w:val="12"/>
              </w:rPr>
            </w:pPr>
            <w:r w:rsidRPr="001E342E">
              <w:rPr>
                <w:rFonts w:ascii="Arial" w:hAnsi="Arial" w:cs="Arial"/>
                <w:sz w:val="12"/>
                <w:szCs w:val="12"/>
              </w:rPr>
              <w:t>тематическая интерактивная программа «Поющая бро</w:t>
            </w:r>
            <w:r w:rsidRPr="001E342E">
              <w:rPr>
                <w:rFonts w:ascii="Arial" w:hAnsi="Arial" w:cs="Arial"/>
                <w:sz w:val="12"/>
                <w:szCs w:val="12"/>
              </w:rPr>
              <w:t>н</w:t>
            </w:r>
            <w:r w:rsidRPr="001E342E">
              <w:rPr>
                <w:rFonts w:ascii="Arial" w:hAnsi="Arial" w:cs="Arial"/>
                <w:sz w:val="12"/>
                <w:szCs w:val="12"/>
              </w:rPr>
              <w:t>за»</w:t>
            </w:r>
          </w:p>
        </w:tc>
        <w:tc>
          <w:tcPr>
            <w:tcW w:w="1276"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широта</w:t>
            </w:r>
          </w:p>
          <w:p w:rsidR="005450D1" w:rsidRPr="001E342E" w:rsidRDefault="005450D1" w:rsidP="00D042A3">
            <w:pPr>
              <w:jc w:val="center"/>
              <w:rPr>
                <w:rFonts w:ascii="Arial" w:hAnsi="Arial" w:cs="Arial"/>
                <w:sz w:val="12"/>
                <w:szCs w:val="12"/>
              </w:rPr>
            </w:pPr>
            <w:r w:rsidRPr="001E342E">
              <w:rPr>
                <w:rFonts w:ascii="Arial" w:hAnsi="Arial" w:cs="Arial"/>
                <w:sz w:val="12"/>
                <w:szCs w:val="12"/>
              </w:rPr>
              <w:t>57.9740009</w:t>
            </w:r>
          </w:p>
          <w:p w:rsidR="005450D1" w:rsidRPr="001E342E" w:rsidRDefault="005450D1" w:rsidP="00D042A3">
            <w:pPr>
              <w:jc w:val="center"/>
              <w:rPr>
                <w:rFonts w:ascii="Arial" w:hAnsi="Arial" w:cs="Arial"/>
                <w:sz w:val="12"/>
                <w:szCs w:val="12"/>
              </w:rPr>
            </w:pPr>
            <w:r w:rsidRPr="001E342E">
              <w:rPr>
                <w:rFonts w:ascii="Arial" w:hAnsi="Arial" w:cs="Arial"/>
                <w:sz w:val="12"/>
                <w:szCs w:val="12"/>
              </w:rPr>
              <w:t>долгота</w:t>
            </w:r>
          </w:p>
          <w:p w:rsidR="005450D1" w:rsidRPr="001E342E" w:rsidRDefault="005450D1" w:rsidP="00D042A3">
            <w:pPr>
              <w:jc w:val="center"/>
              <w:rPr>
                <w:rFonts w:ascii="Arial" w:hAnsi="Arial" w:cs="Arial"/>
                <w:sz w:val="12"/>
                <w:szCs w:val="12"/>
              </w:rPr>
            </w:pPr>
            <w:r w:rsidRPr="001E342E">
              <w:rPr>
                <w:rFonts w:ascii="Arial" w:hAnsi="Arial" w:cs="Arial"/>
                <w:sz w:val="12"/>
                <w:szCs w:val="12"/>
              </w:rPr>
              <w:t>33.2556502</w:t>
            </w:r>
          </w:p>
          <w:p w:rsidR="005450D1" w:rsidRPr="001E342E" w:rsidRDefault="005450D1" w:rsidP="00D042A3">
            <w:pPr>
              <w:jc w:val="center"/>
              <w:rPr>
                <w:rFonts w:ascii="Arial" w:hAnsi="Arial" w:cs="Arial"/>
                <w:sz w:val="12"/>
                <w:szCs w:val="12"/>
              </w:rPr>
            </w:pPr>
            <w:r w:rsidRPr="001E342E">
              <w:rPr>
                <w:rFonts w:ascii="Arial" w:hAnsi="Arial" w:cs="Arial"/>
                <w:sz w:val="12"/>
                <w:szCs w:val="12"/>
              </w:rPr>
              <w:t>г.Валдай, ул.Труда, 2а</w:t>
            </w:r>
          </w:p>
        </w:tc>
        <w:tc>
          <w:tcPr>
            <w:tcW w:w="1559"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Валдайский филиал ФГБУК «Новгородский государс</w:t>
            </w:r>
            <w:r w:rsidRPr="001E342E">
              <w:rPr>
                <w:rFonts w:ascii="Arial" w:hAnsi="Arial" w:cs="Arial"/>
                <w:sz w:val="12"/>
                <w:szCs w:val="12"/>
              </w:rPr>
              <w:t>т</w:t>
            </w:r>
            <w:r w:rsidRPr="001E342E">
              <w:rPr>
                <w:rFonts w:ascii="Arial" w:hAnsi="Arial" w:cs="Arial"/>
                <w:sz w:val="12"/>
                <w:szCs w:val="12"/>
              </w:rPr>
              <w:t>венный объединенный м</w:t>
            </w:r>
            <w:r w:rsidRPr="001E342E">
              <w:rPr>
                <w:rFonts w:ascii="Arial" w:hAnsi="Arial" w:cs="Arial"/>
                <w:sz w:val="12"/>
                <w:szCs w:val="12"/>
              </w:rPr>
              <w:t>у</w:t>
            </w:r>
            <w:r w:rsidRPr="001E342E">
              <w:rPr>
                <w:rFonts w:ascii="Arial" w:hAnsi="Arial" w:cs="Arial"/>
                <w:sz w:val="12"/>
                <w:szCs w:val="12"/>
              </w:rPr>
              <w:t>зей-заповедник»</w:t>
            </w:r>
          </w:p>
          <w:p w:rsidR="005450D1" w:rsidRPr="001E342E" w:rsidRDefault="005450D1" w:rsidP="00D042A3">
            <w:pPr>
              <w:jc w:val="center"/>
              <w:rPr>
                <w:rFonts w:ascii="Arial" w:hAnsi="Arial" w:cs="Arial"/>
                <w:sz w:val="12"/>
                <w:szCs w:val="12"/>
              </w:rPr>
            </w:pPr>
            <w:r w:rsidRPr="001E342E">
              <w:rPr>
                <w:rFonts w:ascii="Arial" w:hAnsi="Arial" w:cs="Arial"/>
                <w:sz w:val="12"/>
                <w:szCs w:val="12"/>
              </w:rPr>
              <w:t>тел. +7(8162)773608</w:t>
            </w:r>
          </w:p>
          <w:p w:rsidR="005450D1" w:rsidRPr="001E342E" w:rsidRDefault="005450D1" w:rsidP="00D042A3">
            <w:pPr>
              <w:jc w:val="center"/>
              <w:rPr>
                <w:rFonts w:ascii="Arial" w:hAnsi="Arial" w:cs="Arial"/>
                <w:sz w:val="12"/>
                <w:szCs w:val="12"/>
              </w:rPr>
            </w:pPr>
            <w:r w:rsidRPr="001E342E">
              <w:rPr>
                <w:rFonts w:ascii="Arial" w:hAnsi="Arial" w:cs="Arial"/>
                <w:sz w:val="12"/>
                <w:szCs w:val="12"/>
              </w:rPr>
              <w:t>сайт: https://novgorodmuseum.ru/contacts.html</w:t>
            </w:r>
          </w:p>
        </w:tc>
      </w:tr>
      <w:tr w:rsidR="005450D1" w:rsidRPr="001E342E" w:rsidTr="00D042A3">
        <w:tc>
          <w:tcPr>
            <w:tcW w:w="394"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3.</w:t>
            </w:r>
          </w:p>
        </w:tc>
        <w:tc>
          <w:tcPr>
            <w:tcW w:w="1418"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Музейный Колокол</w:t>
            </w:r>
            <w:r w:rsidRPr="001E342E">
              <w:rPr>
                <w:rFonts w:ascii="Arial" w:hAnsi="Arial" w:cs="Arial"/>
                <w:sz w:val="12"/>
                <w:szCs w:val="12"/>
              </w:rPr>
              <w:t>ь</w:t>
            </w:r>
            <w:r w:rsidRPr="001E342E">
              <w:rPr>
                <w:rFonts w:ascii="Arial" w:hAnsi="Arial" w:cs="Arial"/>
                <w:sz w:val="12"/>
                <w:szCs w:val="12"/>
              </w:rPr>
              <w:t>ный центр</w:t>
            </w:r>
          </w:p>
        </w:tc>
        <w:tc>
          <w:tcPr>
            <w:tcW w:w="6943" w:type="dxa"/>
          </w:tcPr>
          <w:p w:rsidR="005450D1" w:rsidRPr="001E342E" w:rsidRDefault="005450D1" w:rsidP="00D042A3">
            <w:pPr>
              <w:jc w:val="both"/>
              <w:rPr>
                <w:rFonts w:ascii="Arial" w:hAnsi="Arial" w:cs="Arial"/>
                <w:sz w:val="12"/>
                <w:szCs w:val="12"/>
              </w:rPr>
            </w:pPr>
            <w:r w:rsidRPr="001E342E">
              <w:rPr>
                <w:rFonts w:ascii="Arial" w:hAnsi="Arial" w:cs="Arial"/>
                <w:sz w:val="12"/>
                <w:szCs w:val="12"/>
              </w:rPr>
              <w:t>Год основания: 2015.</w:t>
            </w:r>
          </w:p>
          <w:p w:rsidR="005450D1" w:rsidRPr="001E342E" w:rsidRDefault="005450D1" w:rsidP="00D042A3">
            <w:pPr>
              <w:jc w:val="both"/>
              <w:rPr>
                <w:rFonts w:ascii="Arial" w:hAnsi="Arial" w:cs="Arial"/>
                <w:sz w:val="12"/>
                <w:szCs w:val="12"/>
              </w:rPr>
            </w:pPr>
            <w:r w:rsidRPr="001E342E">
              <w:rPr>
                <w:rFonts w:ascii="Arial" w:hAnsi="Arial" w:cs="Arial"/>
                <w:sz w:val="12"/>
                <w:szCs w:val="12"/>
              </w:rPr>
              <w:t>Новый музейный объект в составе Валдайского филиала Новгородского музея-заповедника размещен в памятн</w:t>
            </w:r>
            <w:r w:rsidRPr="001E342E">
              <w:rPr>
                <w:rFonts w:ascii="Arial" w:hAnsi="Arial" w:cs="Arial"/>
                <w:sz w:val="12"/>
                <w:szCs w:val="12"/>
              </w:rPr>
              <w:t>и</w:t>
            </w:r>
            <w:r w:rsidRPr="001E342E">
              <w:rPr>
                <w:rFonts w:ascii="Arial" w:hAnsi="Arial" w:cs="Arial"/>
                <w:sz w:val="12"/>
                <w:szCs w:val="12"/>
              </w:rPr>
              <w:t>ке гражданской архитектуры и градостроительства первой четверти XX века, расположенном в 50 метрах от Музея кол</w:t>
            </w:r>
            <w:r w:rsidRPr="001E342E">
              <w:rPr>
                <w:rFonts w:ascii="Arial" w:hAnsi="Arial" w:cs="Arial"/>
                <w:sz w:val="12"/>
                <w:szCs w:val="12"/>
              </w:rPr>
              <w:t>о</w:t>
            </w:r>
            <w:r w:rsidRPr="001E342E">
              <w:rPr>
                <w:rFonts w:ascii="Arial" w:hAnsi="Arial" w:cs="Arial"/>
                <w:sz w:val="12"/>
                <w:szCs w:val="12"/>
              </w:rPr>
              <w:t>колов, одного из самых популярных туристских объектов Валдая. Экспозиция М</w:t>
            </w:r>
            <w:r w:rsidRPr="001E342E">
              <w:rPr>
                <w:rFonts w:ascii="Arial" w:hAnsi="Arial" w:cs="Arial"/>
                <w:sz w:val="12"/>
                <w:szCs w:val="12"/>
              </w:rPr>
              <w:t>у</w:t>
            </w:r>
            <w:r w:rsidRPr="001E342E">
              <w:rPr>
                <w:rFonts w:ascii="Arial" w:hAnsi="Arial" w:cs="Arial"/>
                <w:sz w:val="12"/>
                <w:szCs w:val="12"/>
              </w:rPr>
              <w:t>зейного колокольного центра состоит из четырех тематических залов, проходя по которым, можно ознакомиться с колокольной историей с глубокой древн</w:t>
            </w:r>
            <w:r w:rsidRPr="001E342E">
              <w:rPr>
                <w:rFonts w:ascii="Arial" w:hAnsi="Arial" w:cs="Arial"/>
                <w:sz w:val="12"/>
                <w:szCs w:val="12"/>
              </w:rPr>
              <w:t>о</w:t>
            </w:r>
            <w:r w:rsidRPr="001E342E">
              <w:rPr>
                <w:rFonts w:ascii="Arial" w:hAnsi="Arial" w:cs="Arial"/>
                <w:sz w:val="12"/>
                <w:szCs w:val="12"/>
              </w:rPr>
              <w:t>сти до наших дней.</w:t>
            </w:r>
          </w:p>
          <w:p w:rsidR="005450D1" w:rsidRPr="001E342E" w:rsidRDefault="005450D1" w:rsidP="00D042A3">
            <w:pPr>
              <w:jc w:val="both"/>
              <w:rPr>
                <w:rFonts w:ascii="Arial" w:hAnsi="Arial" w:cs="Arial"/>
                <w:sz w:val="12"/>
                <w:szCs w:val="12"/>
              </w:rPr>
            </w:pPr>
            <w:r w:rsidRPr="001E342E">
              <w:rPr>
                <w:rFonts w:ascii="Arial" w:hAnsi="Arial" w:cs="Arial"/>
                <w:sz w:val="12"/>
                <w:szCs w:val="12"/>
              </w:rPr>
              <w:t>Экскурсионные программы:</w:t>
            </w:r>
          </w:p>
          <w:p w:rsidR="005450D1" w:rsidRPr="001E342E" w:rsidRDefault="005450D1" w:rsidP="00D042A3">
            <w:pPr>
              <w:jc w:val="both"/>
              <w:rPr>
                <w:rFonts w:ascii="Arial" w:hAnsi="Arial" w:cs="Arial"/>
                <w:sz w:val="12"/>
                <w:szCs w:val="12"/>
              </w:rPr>
            </w:pPr>
            <w:r w:rsidRPr="001E342E">
              <w:rPr>
                <w:rFonts w:ascii="Arial" w:hAnsi="Arial" w:cs="Arial"/>
                <w:sz w:val="12"/>
                <w:szCs w:val="12"/>
              </w:rPr>
              <w:t>обзорная экскурсия по музею.</w:t>
            </w:r>
          </w:p>
          <w:p w:rsidR="005450D1" w:rsidRPr="001E342E" w:rsidRDefault="005450D1" w:rsidP="00D042A3">
            <w:pPr>
              <w:jc w:val="both"/>
              <w:rPr>
                <w:rFonts w:ascii="Arial" w:hAnsi="Arial" w:cs="Arial"/>
                <w:sz w:val="12"/>
                <w:szCs w:val="12"/>
              </w:rPr>
            </w:pPr>
            <w:r w:rsidRPr="001E342E">
              <w:rPr>
                <w:rFonts w:ascii="Arial" w:hAnsi="Arial" w:cs="Arial"/>
                <w:sz w:val="12"/>
                <w:szCs w:val="12"/>
              </w:rPr>
              <w:t>тематическая программа «Колокола народов мира».</w:t>
            </w:r>
          </w:p>
          <w:p w:rsidR="005450D1" w:rsidRPr="001E342E" w:rsidRDefault="005450D1" w:rsidP="00D042A3">
            <w:pPr>
              <w:jc w:val="both"/>
              <w:rPr>
                <w:rFonts w:ascii="Arial" w:hAnsi="Arial" w:cs="Arial"/>
                <w:sz w:val="12"/>
                <w:szCs w:val="12"/>
              </w:rPr>
            </w:pPr>
            <w:r w:rsidRPr="001E342E">
              <w:rPr>
                <w:rFonts w:ascii="Arial" w:hAnsi="Arial" w:cs="Arial"/>
                <w:sz w:val="12"/>
                <w:szCs w:val="12"/>
              </w:rPr>
              <w:t>тематическая программа «Колокол – голос неба»</w:t>
            </w:r>
          </w:p>
        </w:tc>
        <w:tc>
          <w:tcPr>
            <w:tcW w:w="1276"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широта</w:t>
            </w:r>
          </w:p>
          <w:p w:rsidR="005450D1" w:rsidRPr="001E342E" w:rsidRDefault="005450D1" w:rsidP="00D042A3">
            <w:pPr>
              <w:jc w:val="center"/>
              <w:rPr>
                <w:rFonts w:ascii="Arial" w:hAnsi="Arial" w:cs="Arial"/>
                <w:sz w:val="12"/>
                <w:szCs w:val="12"/>
              </w:rPr>
            </w:pPr>
            <w:r w:rsidRPr="001E342E">
              <w:rPr>
                <w:rFonts w:ascii="Arial" w:hAnsi="Arial" w:cs="Arial"/>
                <w:sz w:val="12"/>
                <w:szCs w:val="12"/>
              </w:rPr>
              <w:t>57.9747837</w:t>
            </w:r>
          </w:p>
          <w:p w:rsidR="005450D1" w:rsidRPr="001E342E" w:rsidRDefault="005450D1" w:rsidP="00D042A3">
            <w:pPr>
              <w:jc w:val="center"/>
              <w:rPr>
                <w:rFonts w:ascii="Arial" w:hAnsi="Arial" w:cs="Arial"/>
                <w:sz w:val="12"/>
                <w:szCs w:val="12"/>
              </w:rPr>
            </w:pPr>
            <w:r w:rsidRPr="001E342E">
              <w:rPr>
                <w:rFonts w:ascii="Arial" w:hAnsi="Arial" w:cs="Arial"/>
                <w:sz w:val="12"/>
                <w:szCs w:val="12"/>
              </w:rPr>
              <w:t>долгота</w:t>
            </w:r>
          </w:p>
          <w:p w:rsidR="005450D1" w:rsidRPr="001E342E" w:rsidRDefault="005450D1" w:rsidP="00D042A3">
            <w:pPr>
              <w:jc w:val="center"/>
              <w:rPr>
                <w:rFonts w:ascii="Arial" w:hAnsi="Arial" w:cs="Arial"/>
                <w:sz w:val="12"/>
                <w:szCs w:val="12"/>
              </w:rPr>
            </w:pPr>
            <w:r w:rsidRPr="001E342E">
              <w:rPr>
                <w:rFonts w:ascii="Arial" w:hAnsi="Arial" w:cs="Arial"/>
                <w:sz w:val="12"/>
                <w:szCs w:val="12"/>
              </w:rPr>
              <w:t>33.254754</w:t>
            </w:r>
          </w:p>
          <w:p w:rsidR="005450D1" w:rsidRPr="001E342E" w:rsidRDefault="005450D1" w:rsidP="00D042A3">
            <w:pPr>
              <w:jc w:val="center"/>
              <w:rPr>
                <w:rFonts w:ascii="Arial" w:hAnsi="Arial" w:cs="Arial"/>
                <w:sz w:val="12"/>
                <w:szCs w:val="12"/>
              </w:rPr>
            </w:pPr>
            <w:r w:rsidRPr="001E342E">
              <w:rPr>
                <w:rFonts w:ascii="Arial" w:hAnsi="Arial" w:cs="Arial"/>
                <w:sz w:val="12"/>
                <w:szCs w:val="12"/>
              </w:rPr>
              <w:t>г.Валдай, пр.Комсомольский, 1</w:t>
            </w:r>
          </w:p>
        </w:tc>
        <w:tc>
          <w:tcPr>
            <w:tcW w:w="1559"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Валдайский филиал ФГБУК «Новгородский государс</w:t>
            </w:r>
            <w:r w:rsidRPr="001E342E">
              <w:rPr>
                <w:rFonts w:ascii="Arial" w:hAnsi="Arial" w:cs="Arial"/>
                <w:sz w:val="12"/>
                <w:szCs w:val="12"/>
              </w:rPr>
              <w:t>т</w:t>
            </w:r>
            <w:r w:rsidRPr="001E342E">
              <w:rPr>
                <w:rFonts w:ascii="Arial" w:hAnsi="Arial" w:cs="Arial"/>
                <w:sz w:val="12"/>
                <w:szCs w:val="12"/>
              </w:rPr>
              <w:t>венный объединенный м</w:t>
            </w:r>
            <w:r w:rsidRPr="001E342E">
              <w:rPr>
                <w:rFonts w:ascii="Arial" w:hAnsi="Arial" w:cs="Arial"/>
                <w:sz w:val="12"/>
                <w:szCs w:val="12"/>
              </w:rPr>
              <w:t>у</w:t>
            </w:r>
            <w:r w:rsidRPr="001E342E">
              <w:rPr>
                <w:rFonts w:ascii="Arial" w:hAnsi="Arial" w:cs="Arial"/>
                <w:sz w:val="12"/>
                <w:szCs w:val="12"/>
              </w:rPr>
              <w:t>зей-заповедник»</w:t>
            </w:r>
          </w:p>
          <w:p w:rsidR="005450D1" w:rsidRPr="001E342E" w:rsidRDefault="005450D1" w:rsidP="00D042A3">
            <w:pPr>
              <w:jc w:val="center"/>
              <w:rPr>
                <w:rFonts w:ascii="Arial" w:hAnsi="Arial" w:cs="Arial"/>
                <w:sz w:val="12"/>
                <w:szCs w:val="12"/>
              </w:rPr>
            </w:pPr>
            <w:r w:rsidRPr="001E342E">
              <w:rPr>
                <w:rFonts w:ascii="Arial" w:hAnsi="Arial" w:cs="Arial"/>
                <w:sz w:val="12"/>
                <w:szCs w:val="12"/>
              </w:rPr>
              <w:t>тел. +7(8162)773608</w:t>
            </w:r>
          </w:p>
          <w:p w:rsidR="005450D1" w:rsidRPr="001E342E" w:rsidRDefault="005450D1" w:rsidP="00D042A3">
            <w:pPr>
              <w:jc w:val="center"/>
              <w:rPr>
                <w:rFonts w:ascii="Arial" w:hAnsi="Arial" w:cs="Arial"/>
                <w:sz w:val="12"/>
                <w:szCs w:val="12"/>
              </w:rPr>
            </w:pPr>
            <w:r w:rsidRPr="001E342E">
              <w:rPr>
                <w:rFonts w:ascii="Arial" w:hAnsi="Arial" w:cs="Arial"/>
                <w:sz w:val="12"/>
                <w:szCs w:val="12"/>
              </w:rPr>
              <w:t>сайт: https://novgorodmuseum.ru/contacts.html</w:t>
            </w:r>
          </w:p>
        </w:tc>
      </w:tr>
      <w:tr w:rsidR="005450D1" w:rsidRPr="001E342E" w:rsidTr="00D042A3">
        <w:tc>
          <w:tcPr>
            <w:tcW w:w="394"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4.</w:t>
            </w:r>
          </w:p>
        </w:tc>
        <w:tc>
          <w:tcPr>
            <w:tcW w:w="1418"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Музей Ретро-Автомобилей (ра</w:t>
            </w:r>
            <w:r w:rsidRPr="001E342E">
              <w:rPr>
                <w:rFonts w:ascii="Arial" w:hAnsi="Arial" w:cs="Arial"/>
                <w:sz w:val="12"/>
                <w:szCs w:val="12"/>
              </w:rPr>
              <w:t>с</w:t>
            </w:r>
            <w:r w:rsidRPr="001E342E">
              <w:rPr>
                <w:rFonts w:ascii="Arial" w:hAnsi="Arial" w:cs="Arial"/>
                <w:sz w:val="12"/>
                <w:szCs w:val="12"/>
              </w:rPr>
              <w:t>положен на б/о «Валдай ЭкоКлуб»)</w:t>
            </w:r>
          </w:p>
        </w:tc>
        <w:tc>
          <w:tcPr>
            <w:tcW w:w="6943" w:type="dxa"/>
          </w:tcPr>
          <w:p w:rsidR="005450D1" w:rsidRPr="001E342E" w:rsidRDefault="005450D1" w:rsidP="00D042A3">
            <w:pPr>
              <w:jc w:val="both"/>
              <w:rPr>
                <w:rFonts w:ascii="Arial" w:hAnsi="Arial" w:cs="Arial"/>
                <w:sz w:val="12"/>
                <w:szCs w:val="12"/>
              </w:rPr>
            </w:pPr>
            <w:r w:rsidRPr="001E342E">
              <w:rPr>
                <w:rFonts w:ascii="Arial" w:hAnsi="Arial" w:cs="Arial"/>
                <w:sz w:val="12"/>
                <w:szCs w:val="12"/>
              </w:rPr>
              <w:t>Год основания: 2015.</w:t>
            </w:r>
          </w:p>
          <w:p w:rsidR="005450D1" w:rsidRPr="001E342E" w:rsidRDefault="005450D1" w:rsidP="00D042A3">
            <w:pPr>
              <w:jc w:val="both"/>
              <w:rPr>
                <w:rFonts w:ascii="Arial" w:hAnsi="Arial" w:cs="Arial"/>
                <w:sz w:val="12"/>
                <w:szCs w:val="12"/>
              </w:rPr>
            </w:pPr>
            <w:r w:rsidRPr="001E342E">
              <w:rPr>
                <w:rFonts w:ascii="Arial" w:hAnsi="Arial" w:cs="Arial"/>
                <w:sz w:val="12"/>
                <w:szCs w:val="12"/>
              </w:rPr>
              <w:t>На базе отдыха «Валдай ЭкоКлуб» имеется свой собс</w:t>
            </w:r>
            <w:r w:rsidRPr="001E342E">
              <w:rPr>
                <w:rFonts w:ascii="Arial" w:hAnsi="Arial" w:cs="Arial"/>
                <w:sz w:val="12"/>
                <w:szCs w:val="12"/>
              </w:rPr>
              <w:t>т</w:t>
            </w:r>
            <w:r w:rsidRPr="001E342E">
              <w:rPr>
                <w:rFonts w:ascii="Arial" w:hAnsi="Arial" w:cs="Arial"/>
                <w:sz w:val="12"/>
                <w:szCs w:val="12"/>
              </w:rPr>
              <w:t>венный музей ретро-автомобилей, где можно побывать на обзорной экскурсии. Посетители смогут увидеть: ГАЗ-М1 «Эмка», ГАЗ-12 ЗиМ, ГАЗ-69 «Ко</w:t>
            </w:r>
            <w:r w:rsidRPr="001E342E">
              <w:rPr>
                <w:rFonts w:ascii="Arial" w:hAnsi="Arial" w:cs="Arial"/>
                <w:sz w:val="12"/>
                <w:szCs w:val="12"/>
              </w:rPr>
              <w:t>з</w:t>
            </w:r>
            <w:r w:rsidRPr="001E342E">
              <w:rPr>
                <w:rFonts w:ascii="Arial" w:hAnsi="Arial" w:cs="Arial"/>
                <w:sz w:val="12"/>
                <w:szCs w:val="12"/>
              </w:rPr>
              <w:t>лик», Москвич-407, ГАЗ-21 «Волга» и нежно-розовая  ГАЗ-13 «Ча</w:t>
            </w:r>
            <w:r w:rsidRPr="001E342E">
              <w:rPr>
                <w:rFonts w:ascii="Arial" w:hAnsi="Arial" w:cs="Arial"/>
                <w:sz w:val="12"/>
                <w:szCs w:val="12"/>
              </w:rPr>
              <w:t>й</w:t>
            </w:r>
            <w:r w:rsidRPr="001E342E">
              <w:rPr>
                <w:rFonts w:ascii="Arial" w:hAnsi="Arial" w:cs="Arial"/>
                <w:sz w:val="12"/>
                <w:szCs w:val="12"/>
              </w:rPr>
              <w:t>ка». Все машины исправны и на ходу</w:t>
            </w:r>
          </w:p>
        </w:tc>
        <w:tc>
          <w:tcPr>
            <w:tcW w:w="1276"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широта</w:t>
            </w:r>
          </w:p>
          <w:p w:rsidR="005450D1" w:rsidRPr="001E342E" w:rsidRDefault="005450D1" w:rsidP="00D042A3">
            <w:pPr>
              <w:jc w:val="center"/>
              <w:rPr>
                <w:rFonts w:ascii="Arial" w:hAnsi="Arial" w:cs="Arial"/>
                <w:sz w:val="12"/>
                <w:szCs w:val="12"/>
              </w:rPr>
            </w:pPr>
            <w:r w:rsidRPr="001E342E">
              <w:rPr>
                <w:rFonts w:ascii="Arial" w:hAnsi="Arial" w:cs="Arial"/>
                <w:sz w:val="12"/>
                <w:szCs w:val="12"/>
              </w:rPr>
              <w:t>57.9274443</w:t>
            </w:r>
          </w:p>
          <w:p w:rsidR="005450D1" w:rsidRPr="001E342E" w:rsidRDefault="005450D1" w:rsidP="00D042A3">
            <w:pPr>
              <w:jc w:val="center"/>
              <w:rPr>
                <w:rFonts w:ascii="Arial" w:hAnsi="Arial" w:cs="Arial"/>
                <w:sz w:val="12"/>
                <w:szCs w:val="12"/>
              </w:rPr>
            </w:pPr>
            <w:r w:rsidRPr="001E342E">
              <w:rPr>
                <w:rFonts w:ascii="Arial" w:hAnsi="Arial" w:cs="Arial"/>
                <w:sz w:val="12"/>
                <w:szCs w:val="12"/>
              </w:rPr>
              <w:t>долгота</w:t>
            </w:r>
          </w:p>
          <w:p w:rsidR="005450D1" w:rsidRPr="001E342E" w:rsidRDefault="005450D1" w:rsidP="00D042A3">
            <w:pPr>
              <w:jc w:val="center"/>
              <w:rPr>
                <w:rFonts w:ascii="Arial" w:hAnsi="Arial" w:cs="Arial"/>
                <w:sz w:val="12"/>
                <w:szCs w:val="12"/>
              </w:rPr>
            </w:pPr>
            <w:r w:rsidRPr="001E342E">
              <w:rPr>
                <w:rFonts w:ascii="Arial" w:hAnsi="Arial" w:cs="Arial"/>
                <w:sz w:val="12"/>
                <w:szCs w:val="12"/>
              </w:rPr>
              <w:t>33.2259929</w:t>
            </w:r>
          </w:p>
          <w:p w:rsidR="005450D1" w:rsidRPr="001E342E" w:rsidRDefault="005450D1" w:rsidP="00D042A3">
            <w:pPr>
              <w:jc w:val="center"/>
              <w:rPr>
                <w:rFonts w:ascii="Arial" w:hAnsi="Arial" w:cs="Arial"/>
                <w:sz w:val="12"/>
                <w:szCs w:val="12"/>
              </w:rPr>
            </w:pPr>
            <w:r w:rsidRPr="001E342E">
              <w:rPr>
                <w:rFonts w:ascii="Arial" w:hAnsi="Arial" w:cs="Arial"/>
                <w:sz w:val="12"/>
                <w:szCs w:val="12"/>
              </w:rPr>
              <w:t>Валдайский р-н, д.Короцко, ул.Зеленая, д.1</w:t>
            </w:r>
          </w:p>
        </w:tc>
        <w:tc>
          <w:tcPr>
            <w:tcW w:w="1559"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база отдыха «Ва</w:t>
            </w:r>
            <w:r w:rsidRPr="001E342E">
              <w:rPr>
                <w:rFonts w:ascii="Arial" w:hAnsi="Arial" w:cs="Arial"/>
                <w:sz w:val="12"/>
                <w:szCs w:val="12"/>
              </w:rPr>
              <w:t>л</w:t>
            </w:r>
            <w:r w:rsidRPr="001E342E">
              <w:rPr>
                <w:rFonts w:ascii="Arial" w:hAnsi="Arial" w:cs="Arial"/>
                <w:sz w:val="12"/>
                <w:szCs w:val="12"/>
              </w:rPr>
              <w:t>дай Эко Клуб»</w:t>
            </w:r>
          </w:p>
          <w:p w:rsidR="005450D1" w:rsidRPr="001E342E" w:rsidRDefault="005450D1" w:rsidP="00D042A3">
            <w:pPr>
              <w:jc w:val="center"/>
              <w:rPr>
                <w:rFonts w:ascii="Arial" w:hAnsi="Arial" w:cs="Arial"/>
                <w:sz w:val="12"/>
                <w:szCs w:val="12"/>
              </w:rPr>
            </w:pPr>
            <w:r w:rsidRPr="001E342E">
              <w:rPr>
                <w:rFonts w:ascii="Arial" w:hAnsi="Arial" w:cs="Arial"/>
                <w:sz w:val="12"/>
                <w:szCs w:val="12"/>
              </w:rPr>
              <w:t>тел. +7 (81666)32444,</w:t>
            </w:r>
          </w:p>
          <w:p w:rsidR="005450D1" w:rsidRPr="001E342E" w:rsidRDefault="005450D1" w:rsidP="00D042A3">
            <w:pPr>
              <w:jc w:val="center"/>
              <w:rPr>
                <w:rFonts w:ascii="Arial" w:hAnsi="Arial" w:cs="Arial"/>
                <w:sz w:val="12"/>
                <w:szCs w:val="12"/>
              </w:rPr>
            </w:pPr>
            <w:r w:rsidRPr="001E342E">
              <w:rPr>
                <w:rFonts w:ascii="Arial" w:hAnsi="Arial" w:cs="Arial"/>
                <w:sz w:val="12"/>
                <w:szCs w:val="12"/>
              </w:rPr>
              <w:t>+7 (964)6946462</w:t>
            </w:r>
          </w:p>
          <w:p w:rsidR="005450D1" w:rsidRPr="001E342E" w:rsidRDefault="005450D1" w:rsidP="00D042A3">
            <w:pPr>
              <w:jc w:val="center"/>
              <w:rPr>
                <w:rFonts w:ascii="Arial" w:hAnsi="Arial" w:cs="Arial"/>
                <w:sz w:val="12"/>
                <w:szCs w:val="12"/>
              </w:rPr>
            </w:pPr>
            <w:r w:rsidRPr="001E342E">
              <w:rPr>
                <w:rFonts w:ascii="Arial" w:hAnsi="Arial" w:cs="Arial"/>
                <w:sz w:val="12"/>
                <w:szCs w:val="12"/>
              </w:rPr>
              <w:t>сайт: https://valday-hotel.ru/entertainment/museum-of-vintage-cars.html</w:t>
            </w:r>
          </w:p>
        </w:tc>
      </w:tr>
      <w:tr w:rsidR="005450D1" w:rsidRPr="001E342E" w:rsidTr="00D042A3">
        <w:tc>
          <w:tcPr>
            <w:tcW w:w="394"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5.</w:t>
            </w:r>
          </w:p>
        </w:tc>
        <w:tc>
          <w:tcPr>
            <w:tcW w:w="1418"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Свято-Троицкий собор</w:t>
            </w:r>
          </w:p>
        </w:tc>
        <w:tc>
          <w:tcPr>
            <w:tcW w:w="6943" w:type="dxa"/>
          </w:tcPr>
          <w:p w:rsidR="005450D1" w:rsidRPr="001E342E" w:rsidRDefault="005450D1" w:rsidP="00D042A3">
            <w:pPr>
              <w:jc w:val="both"/>
              <w:rPr>
                <w:rFonts w:ascii="Arial" w:hAnsi="Arial" w:cs="Arial"/>
                <w:sz w:val="12"/>
                <w:szCs w:val="12"/>
              </w:rPr>
            </w:pPr>
            <w:r w:rsidRPr="001E342E">
              <w:rPr>
                <w:rFonts w:ascii="Arial" w:hAnsi="Arial" w:cs="Arial"/>
                <w:sz w:val="12"/>
                <w:szCs w:val="12"/>
              </w:rPr>
              <w:t>Год основания: 1744.</w:t>
            </w:r>
          </w:p>
          <w:p w:rsidR="005450D1" w:rsidRPr="001E342E" w:rsidRDefault="005450D1" w:rsidP="00D042A3">
            <w:pPr>
              <w:jc w:val="both"/>
              <w:rPr>
                <w:rFonts w:ascii="Arial" w:hAnsi="Arial" w:cs="Arial"/>
                <w:sz w:val="12"/>
                <w:szCs w:val="12"/>
              </w:rPr>
            </w:pPr>
            <w:r w:rsidRPr="001E342E">
              <w:rPr>
                <w:rFonts w:ascii="Arial" w:hAnsi="Arial" w:cs="Arial"/>
                <w:sz w:val="12"/>
                <w:szCs w:val="12"/>
              </w:rPr>
              <w:t>Свято-Троицкий собор в Валдае является архитектурной доминантой города, а также центром духовной и кул</w:t>
            </w:r>
            <w:r w:rsidRPr="001E342E">
              <w:rPr>
                <w:rFonts w:ascii="Arial" w:hAnsi="Arial" w:cs="Arial"/>
                <w:sz w:val="12"/>
                <w:szCs w:val="12"/>
              </w:rPr>
              <w:t>ь</w:t>
            </w:r>
            <w:r w:rsidRPr="001E342E">
              <w:rPr>
                <w:rFonts w:ascii="Arial" w:hAnsi="Arial" w:cs="Arial"/>
                <w:sz w:val="12"/>
                <w:szCs w:val="12"/>
              </w:rPr>
              <w:t>турной жизни Валдайского района.  Является ОКН регионал</w:t>
            </w:r>
            <w:r w:rsidRPr="001E342E">
              <w:rPr>
                <w:rFonts w:ascii="Arial" w:hAnsi="Arial" w:cs="Arial"/>
                <w:sz w:val="12"/>
                <w:szCs w:val="12"/>
              </w:rPr>
              <w:t>ь</w:t>
            </w:r>
            <w:r w:rsidRPr="001E342E">
              <w:rPr>
                <w:rFonts w:ascii="Arial" w:hAnsi="Arial" w:cs="Arial"/>
                <w:sz w:val="12"/>
                <w:szCs w:val="12"/>
              </w:rPr>
              <w:t>ного значения</w:t>
            </w:r>
          </w:p>
        </w:tc>
        <w:tc>
          <w:tcPr>
            <w:tcW w:w="1276"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широта</w:t>
            </w:r>
          </w:p>
          <w:p w:rsidR="005450D1" w:rsidRPr="001E342E" w:rsidRDefault="005450D1" w:rsidP="00D042A3">
            <w:pPr>
              <w:jc w:val="center"/>
              <w:rPr>
                <w:rFonts w:ascii="Arial" w:hAnsi="Arial" w:cs="Arial"/>
                <w:sz w:val="12"/>
                <w:szCs w:val="12"/>
              </w:rPr>
            </w:pPr>
            <w:r w:rsidRPr="001E342E">
              <w:rPr>
                <w:rFonts w:ascii="Arial" w:hAnsi="Arial" w:cs="Arial"/>
                <w:sz w:val="12"/>
                <w:szCs w:val="12"/>
              </w:rPr>
              <w:t>57.97890814</w:t>
            </w:r>
          </w:p>
          <w:p w:rsidR="005450D1" w:rsidRPr="001E342E" w:rsidRDefault="005450D1" w:rsidP="00D042A3">
            <w:pPr>
              <w:jc w:val="center"/>
              <w:rPr>
                <w:rFonts w:ascii="Arial" w:hAnsi="Arial" w:cs="Arial"/>
                <w:sz w:val="12"/>
                <w:szCs w:val="12"/>
              </w:rPr>
            </w:pPr>
            <w:r w:rsidRPr="001E342E">
              <w:rPr>
                <w:rFonts w:ascii="Arial" w:hAnsi="Arial" w:cs="Arial"/>
                <w:sz w:val="12"/>
                <w:szCs w:val="12"/>
              </w:rPr>
              <w:t>долгота</w:t>
            </w:r>
          </w:p>
          <w:p w:rsidR="005450D1" w:rsidRPr="001E342E" w:rsidRDefault="005450D1" w:rsidP="00D042A3">
            <w:pPr>
              <w:jc w:val="center"/>
              <w:rPr>
                <w:rFonts w:ascii="Arial" w:hAnsi="Arial" w:cs="Arial"/>
                <w:sz w:val="12"/>
                <w:szCs w:val="12"/>
              </w:rPr>
            </w:pPr>
            <w:r w:rsidRPr="001E342E">
              <w:rPr>
                <w:rFonts w:ascii="Arial" w:hAnsi="Arial" w:cs="Arial"/>
                <w:sz w:val="12"/>
                <w:szCs w:val="12"/>
              </w:rPr>
              <w:t>33.25500641</w:t>
            </w:r>
          </w:p>
          <w:p w:rsidR="005450D1" w:rsidRPr="001E342E" w:rsidRDefault="005450D1" w:rsidP="00D042A3">
            <w:pPr>
              <w:jc w:val="center"/>
              <w:rPr>
                <w:rFonts w:ascii="Arial" w:hAnsi="Arial" w:cs="Arial"/>
                <w:sz w:val="12"/>
                <w:szCs w:val="12"/>
              </w:rPr>
            </w:pPr>
            <w:r w:rsidRPr="001E342E">
              <w:rPr>
                <w:rFonts w:ascii="Arial" w:hAnsi="Arial" w:cs="Arial"/>
                <w:sz w:val="12"/>
                <w:szCs w:val="12"/>
              </w:rPr>
              <w:t>г.Валдай, пл.Свободы, д.10/3</w:t>
            </w:r>
          </w:p>
        </w:tc>
        <w:tc>
          <w:tcPr>
            <w:tcW w:w="1559"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комитет культуры и туризма Администр</w:t>
            </w:r>
            <w:r w:rsidRPr="001E342E">
              <w:rPr>
                <w:rFonts w:ascii="Arial" w:hAnsi="Arial" w:cs="Arial"/>
                <w:sz w:val="12"/>
                <w:szCs w:val="12"/>
              </w:rPr>
              <w:t>а</w:t>
            </w:r>
            <w:r w:rsidRPr="001E342E">
              <w:rPr>
                <w:rFonts w:ascii="Arial" w:hAnsi="Arial" w:cs="Arial"/>
                <w:sz w:val="12"/>
                <w:szCs w:val="12"/>
              </w:rPr>
              <w:t>ции Валдайского мун</w:t>
            </w:r>
            <w:r w:rsidRPr="001E342E">
              <w:rPr>
                <w:rFonts w:ascii="Arial" w:hAnsi="Arial" w:cs="Arial"/>
                <w:sz w:val="12"/>
                <w:szCs w:val="12"/>
              </w:rPr>
              <w:t>и</w:t>
            </w:r>
            <w:r w:rsidRPr="001E342E">
              <w:rPr>
                <w:rFonts w:ascii="Arial" w:hAnsi="Arial" w:cs="Arial"/>
                <w:sz w:val="12"/>
                <w:szCs w:val="12"/>
              </w:rPr>
              <w:t>ципального района</w:t>
            </w:r>
          </w:p>
          <w:p w:rsidR="005450D1" w:rsidRPr="001E342E" w:rsidRDefault="005450D1" w:rsidP="00D042A3">
            <w:pPr>
              <w:jc w:val="center"/>
              <w:rPr>
                <w:rFonts w:ascii="Arial" w:hAnsi="Arial" w:cs="Arial"/>
                <w:sz w:val="12"/>
                <w:szCs w:val="12"/>
              </w:rPr>
            </w:pPr>
            <w:r w:rsidRPr="001E342E">
              <w:rPr>
                <w:rFonts w:ascii="Arial" w:hAnsi="Arial" w:cs="Arial"/>
                <w:sz w:val="12"/>
                <w:szCs w:val="12"/>
              </w:rPr>
              <w:t>тел. 88166621191</w:t>
            </w:r>
          </w:p>
        </w:tc>
      </w:tr>
      <w:tr w:rsidR="005450D1" w:rsidRPr="001E342E" w:rsidTr="00D042A3">
        <w:tc>
          <w:tcPr>
            <w:tcW w:w="394"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6.</w:t>
            </w:r>
          </w:p>
        </w:tc>
        <w:tc>
          <w:tcPr>
            <w:tcW w:w="1418"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Валдайский Иве</w:t>
            </w:r>
            <w:r w:rsidRPr="001E342E">
              <w:rPr>
                <w:rFonts w:ascii="Arial" w:hAnsi="Arial" w:cs="Arial"/>
                <w:sz w:val="12"/>
                <w:szCs w:val="12"/>
              </w:rPr>
              <w:t>р</w:t>
            </w:r>
            <w:r w:rsidRPr="001E342E">
              <w:rPr>
                <w:rFonts w:ascii="Arial" w:hAnsi="Arial" w:cs="Arial"/>
                <w:sz w:val="12"/>
                <w:szCs w:val="12"/>
              </w:rPr>
              <w:t>ский Богородицкий Святоозерский мужской м</w:t>
            </w:r>
            <w:r w:rsidRPr="001E342E">
              <w:rPr>
                <w:rFonts w:ascii="Arial" w:hAnsi="Arial" w:cs="Arial"/>
                <w:sz w:val="12"/>
                <w:szCs w:val="12"/>
              </w:rPr>
              <w:t>о</w:t>
            </w:r>
            <w:r w:rsidRPr="001E342E">
              <w:rPr>
                <w:rFonts w:ascii="Arial" w:hAnsi="Arial" w:cs="Arial"/>
                <w:sz w:val="12"/>
                <w:szCs w:val="12"/>
              </w:rPr>
              <w:t>настырь</w:t>
            </w:r>
          </w:p>
        </w:tc>
        <w:tc>
          <w:tcPr>
            <w:tcW w:w="6943" w:type="dxa"/>
          </w:tcPr>
          <w:p w:rsidR="005450D1" w:rsidRPr="001E342E" w:rsidRDefault="005450D1" w:rsidP="00D042A3">
            <w:pPr>
              <w:jc w:val="both"/>
              <w:rPr>
                <w:rFonts w:ascii="Arial" w:hAnsi="Arial" w:cs="Arial"/>
                <w:sz w:val="12"/>
                <w:szCs w:val="12"/>
              </w:rPr>
            </w:pPr>
            <w:r w:rsidRPr="001E342E">
              <w:rPr>
                <w:rFonts w:ascii="Arial" w:hAnsi="Arial" w:cs="Arial"/>
                <w:sz w:val="12"/>
                <w:szCs w:val="12"/>
              </w:rPr>
              <w:t>Год основания: 1653.</w:t>
            </w:r>
          </w:p>
          <w:p w:rsidR="005450D1" w:rsidRPr="001E342E" w:rsidRDefault="005450D1" w:rsidP="00D042A3">
            <w:pPr>
              <w:jc w:val="both"/>
              <w:rPr>
                <w:rFonts w:ascii="Arial" w:hAnsi="Arial" w:cs="Arial"/>
                <w:sz w:val="12"/>
                <w:szCs w:val="12"/>
              </w:rPr>
            </w:pPr>
            <w:r w:rsidRPr="001E342E">
              <w:rPr>
                <w:rFonts w:ascii="Arial" w:hAnsi="Arial" w:cs="Arial"/>
                <w:sz w:val="12"/>
                <w:szCs w:val="12"/>
              </w:rPr>
              <w:t>Монастырь находится на одном из островов красивейшего Валдайского озера – Сел</w:t>
            </w:r>
            <w:r w:rsidRPr="001E342E">
              <w:rPr>
                <w:rFonts w:ascii="Arial" w:hAnsi="Arial" w:cs="Arial"/>
                <w:sz w:val="12"/>
                <w:szCs w:val="12"/>
              </w:rPr>
              <w:t>ь</w:t>
            </w:r>
            <w:r w:rsidRPr="001E342E">
              <w:rPr>
                <w:rFonts w:ascii="Arial" w:hAnsi="Arial" w:cs="Arial"/>
                <w:sz w:val="12"/>
                <w:szCs w:val="12"/>
              </w:rPr>
              <w:t>вицком.</w:t>
            </w:r>
          </w:p>
          <w:p w:rsidR="005450D1" w:rsidRPr="001E342E" w:rsidRDefault="005450D1" w:rsidP="00D042A3">
            <w:pPr>
              <w:jc w:val="both"/>
              <w:rPr>
                <w:rFonts w:ascii="Arial" w:hAnsi="Arial" w:cs="Arial"/>
                <w:sz w:val="12"/>
                <w:szCs w:val="12"/>
              </w:rPr>
            </w:pPr>
            <w:r w:rsidRPr="001E342E">
              <w:rPr>
                <w:rFonts w:ascii="Arial" w:hAnsi="Arial" w:cs="Arial"/>
                <w:sz w:val="12"/>
                <w:szCs w:val="12"/>
              </w:rPr>
              <w:t>История монастыря начинается с далёкого 1652 г., когда Новгородский митрополит (будущий Патриарх) Никон выск</w:t>
            </w:r>
            <w:r w:rsidRPr="001E342E">
              <w:rPr>
                <w:rFonts w:ascii="Arial" w:hAnsi="Arial" w:cs="Arial"/>
                <w:sz w:val="12"/>
                <w:szCs w:val="12"/>
              </w:rPr>
              <w:t>а</w:t>
            </w:r>
            <w:r w:rsidRPr="001E342E">
              <w:rPr>
                <w:rFonts w:ascii="Arial" w:hAnsi="Arial" w:cs="Arial"/>
                <w:sz w:val="12"/>
                <w:szCs w:val="12"/>
              </w:rPr>
              <w:t>зал своё намерение основать в России монастырь по образу и подобию Иверского монастыря на горе Афон. Выбор места для монастыря связан с видением, которое Никон имел во время путешествия на Соловки за мощами митроп</w:t>
            </w:r>
            <w:r w:rsidRPr="001E342E">
              <w:rPr>
                <w:rFonts w:ascii="Arial" w:hAnsi="Arial" w:cs="Arial"/>
                <w:sz w:val="12"/>
                <w:szCs w:val="12"/>
              </w:rPr>
              <w:t>о</w:t>
            </w:r>
            <w:r w:rsidRPr="001E342E">
              <w:rPr>
                <w:rFonts w:ascii="Arial" w:hAnsi="Arial" w:cs="Arial"/>
                <w:sz w:val="12"/>
                <w:szCs w:val="12"/>
              </w:rPr>
              <w:t>лита Филиппа. Датой основания монастыря принято считать 1653 г, когда были возведены две первые деревянные церкви. Первой каменной постройкой монастыря стал Успенский собор (1656 г.), сохрани</w:t>
            </w:r>
            <w:r w:rsidRPr="001E342E">
              <w:rPr>
                <w:rFonts w:ascii="Arial" w:hAnsi="Arial" w:cs="Arial"/>
                <w:sz w:val="12"/>
                <w:szCs w:val="12"/>
              </w:rPr>
              <w:t>в</w:t>
            </w:r>
            <w:r w:rsidRPr="001E342E">
              <w:rPr>
                <w:rFonts w:ascii="Arial" w:hAnsi="Arial" w:cs="Arial"/>
                <w:sz w:val="12"/>
                <w:szCs w:val="12"/>
              </w:rPr>
              <w:t>шийся до наших дней. Его высота — 43 метра. Периметр монастыря (по стенам) — 1050 метров, площадь (в пределах стен) — 5,7 га. С 1991 г</w:t>
            </w:r>
            <w:r w:rsidRPr="001E342E">
              <w:rPr>
                <w:rFonts w:ascii="Arial" w:hAnsi="Arial" w:cs="Arial"/>
                <w:sz w:val="12"/>
                <w:szCs w:val="12"/>
              </w:rPr>
              <w:t>о</w:t>
            </w:r>
            <w:r w:rsidRPr="001E342E">
              <w:rPr>
                <w:rFonts w:ascii="Arial" w:hAnsi="Arial" w:cs="Arial"/>
                <w:sz w:val="12"/>
                <w:szCs w:val="12"/>
              </w:rPr>
              <w:t>да монастырь вновь стал действующим.</w:t>
            </w:r>
          </w:p>
          <w:p w:rsidR="005450D1" w:rsidRPr="001E342E" w:rsidRDefault="005450D1" w:rsidP="00D042A3">
            <w:pPr>
              <w:jc w:val="both"/>
              <w:rPr>
                <w:rFonts w:ascii="Arial" w:hAnsi="Arial" w:cs="Arial"/>
                <w:sz w:val="12"/>
                <w:szCs w:val="12"/>
              </w:rPr>
            </w:pPr>
            <w:r w:rsidRPr="001E342E">
              <w:rPr>
                <w:rFonts w:ascii="Arial" w:hAnsi="Arial" w:cs="Arial"/>
                <w:sz w:val="12"/>
                <w:szCs w:val="12"/>
              </w:rPr>
              <w:t>В монастыре находится копия знаменитой Иверской иконы Божией Матери, к которой съезжаются пало</w:t>
            </w:r>
            <w:r w:rsidRPr="001E342E">
              <w:rPr>
                <w:rFonts w:ascii="Arial" w:hAnsi="Arial" w:cs="Arial"/>
                <w:sz w:val="12"/>
                <w:szCs w:val="12"/>
              </w:rPr>
              <w:t>м</w:t>
            </w:r>
            <w:r w:rsidRPr="001E342E">
              <w:rPr>
                <w:rFonts w:ascii="Arial" w:hAnsi="Arial" w:cs="Arial"/>
                <w:sz w:val="12"/>
                <w:szCs w:val="12"/>
              </w:rPr>
              <w:t>ники со всего мира</w:t>
            </w:r>
          </w:p>
        </w:tc>
        <w:tc>
          <w:tcPr>
            <w:tcW w:w="1276"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широта</w:t>
            </w:r>
          </w:p>
          <w:p w:rsidR="005450D1" w:rsidRPr="001E342E" w:rsidRDefault="005450D1" w:rsidP="00D042A3">
            <w:pPr>
              <w:jc w:val="center"/>
              <w:rPr>
                <w:rFonts w:ascii="Arial" w:hAnsi="Arial" w:cs="Arial"/>
                <w:sz w:val="12"/>
                <w:szCs w:val="12"/>
              </w:rPr>
            </w:pPr>
            <w:r w:rsidRPr="001E342E">
              <w:rPr>
                <w:rFonts w:ascii="Arial" w:hAnsi="Arial" w:cs="Arial"/>
                <w:sz w:val="12"/>
                <w:szCs w:val="12"/>
              </w:rPr>
              <w:t>57.98970868</w:t>
            </w:r>
          </w:p>
          <w:p w:rsidR="005450D1" w:rsidRPr="001E342E" w:rsidRDefault="005450D1" w:rsidP="00D042A3">
            <w:pPr>
              <w:jc w:val="center"/>
              <w:rPr>
                <w:rFonts w:ascii="Arial" w:hAnsi="Arial" w:cs="Arial"/>
                <w:sz w:val="12"/>
                <w:szCs w:val="12"/>
              </w:rPr>
            </w:pPr>
            <w:r w:rsidRPr="001E342E">
              <w:rPr>
                <w:rFonts w:ascii="Arial" w:hAnsi="Arial" w:cs="Arial"/>
                <w:sz w:val="12"/>
                <w:szCs w:val="12"/>
              </w:rPr>
              <w:t>долгота</w:t>
            </w:r>
          </w:p>
          <w:p w:rsidR="005450D1" w:rsidRPr="001E342E" w:rsidRDefault="005450D1" w:rsidP="00D042A3">
            <w:pPr>
              <w:jc w:val="center"/>
              <w:rPr>
                <w:rFonts w:ascii="Arial" w:hAnsi="Arial" w:cs="Arial"/>
                <w:sz w:val="12"/>
                <w:szCs w:val="12"/>
              </w:rPr>
            </w:pPr>
            <w:r w:rsidRPr="001E342E">
              <w:rPr>
                <w:rFonts w:ascii="Arial" w:hAnsi="Arial" w:cs="Arial"/>
                <w:sz w:val="12"/>
                <w:szCs w:val="12"/>
              </w:rPr>
              <w:t>33.30369648</w:t>
            </w:r>
          </w:p>
          <w:p w:rsidR="005450D1" w:rsidRPr="001E342E" w:rsidRDefault="005450D1" w:rsidP="00D042A3">
            <w:pPr>
              <w:jc w:val="center"/>
              <w:rPr>
                <w:rFonts w:ascii="Arial" w:hAnsi="Arial" w:cs="Arial"/>
                <w:sz w:val="12"/>
                <w:szCs w:val="12"/>
              </w:rPr>
            </w:pPr>
            <w:r w:rsidRPr="001E342E">
              <w:rPr>
                <w:rFonts w:ascii="Arial" w:hAnsi="Arial" w:cs="Arial"/>
                <w:sz w:val="12"/>
                <w:szCs w:val="12"/>
              </w:rPr>
              <w:t>г.Валдай, о.Сельвицкий</w:t>
            </w:r>
          </w:p>
        </w:tc>
        <w:tc>
          <w:tcPr>
            <w:tcW w:w="1559"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комитет культуры и туризма Администр</w:t>
            </w:r>
            <w:r w:rsidRPr="001E342E">
              <w:rPr>
                <w:rFonts w:ascii="Arial" w:hAnsi="Arial" w:cs="Arial"/>
                <w:sz w:val="12"/>
                <w:szCs w:val="12"/>
              </w:rPr>
              <w:t>а</w:t>
            </w:r>
            <w:r w:rsidRPr="001E342E">
              <w:rPr>
                <w:rFonts w:ascii="Arial" w:hAnsi="Arial" w:cs="Arial"/>
                <w:sz w:val="12"/>
                <w:szCs w:val="12"/>
              </w:rPr>
              <w:t>ции Валдайского мун</w:t>
            </w:r>
            <w:r w:rsidRPr="001E342E">
              <w:rPr>
                <w:rFonts w:ascii="Arial" w:hAnsi="Arial" w:cs="Arial"/>
                <w:sz w:val="12"/>
                <w:szCs w:val="12"/>
              </w:rPr>
              <w:t>и</w:t>
            </w:r>
            <w:r w:rsidRPr="001E342E">
              <w:rPr>
                <w:rFonts w:ascii="Arial" w:hAnsi="Arial" w:cs="Arial"/>
                <w:sz w:val="12"/>
                <w:szCs w:val="12"/>
              </w:rPr>
              <w:t>ципального района</w:t>
            </w:r>
          </w:p>
          <w:p w:rsidR="005450D1" w:rsidRPr="001E342E" w:rsidRDefault="005450D1" w:rsidP="00D042A3">
            <w:pPr>
              <w:jc w:val="center"/>
              <w:rPr>
                <w:rFonts w:ascii="Arial" w:hAnsi="Arial" w:cs="Arial"/>
                <w:sz w:val="12"/>
                <w:szCs w:val="12"/>
              </w:rPr>
            </w:pPr>
            <w:r w:rsidRPr="001E342E">
              <w:rPr>
                <w:rFonts w:ascii="Arial" w:hAnsi="Arial" w:cs="Arial"/>
                <w:sz w:val="12"/>
                <w:szCs w:val="12"/>
              </w:rPr>
              <w:t>тел. 88166621191</w:t>
            </w:r>
          </w:p>
        </w:tc>
      </w:tr>
      <w:tr w:rsidR="005450D1" w:rsidRPr="001E342E" w:rsidTr="00D042A3">
        <w:tc>
          <w:tcPr>
            <w:tcW w:w="394"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7.</w:t>
            </w:r>
          </w:p>
        </w:tc>
        <w:tc>
          <w:tcPr>
            <w:tcW w:w="1418"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Часовня Иакова Б</w:t>
            </w:r>
            <w:r w:rsidRPr="001E342E">
              <w:rPr>
                <w:rFonts w:ascii="Arial" w:hAnsi="Arial" w:cs="Arial"/>
                <w:sz w:val="12"/>
                <w:szCs w:val="12"/>
              </w:rPr>
              <w:t>о</w:t>
            </w:r>
            <w:r w:rsidRPr="001E342E">
              <w:rPr>
                <w:rFonts w:ascii="Arial" w:hAnsi="Arial" w:cs="Arial"/>
                <w:sz w:val="12"/>
                <w:szCs w:val="12"/>
              </w:rPr>
              <w:t xml:space="preserve">ровичского </w:t>
            </w:r>
          </w:p>
          <w:p w:rsidR="005450D1" w:rsidRPr="001E342E" w:rsidRDefault="005450D1" w:rsidP="00D042A3">
            <w:pPr>
              <w:jc w:val="center"/>
              <w:rPr>
                <w:rFonts w:ascii="Arial" w:hAnsi="Arial" w:cs="Arial"/>
                <w:sz w:val="12"/>
                <w:szCs w:val="12"/>
              </w:rPr>
            </w:pPr>
          </w:p>
        </w:tc>
        <w:tc>
          <w:tcPr>
            <w:tcW w:w="6943" w:type="dxa"/>
          </w:tcPr>
          <w:p w:rsidR="005450D1" w:rsidRPr="001E342E" w:rsidRDefault="005450D1" w:rsidP="00D042A3">
            <w:pPr>
              <w:jc w:val="both"/>
              <w:rPr>
                <w:rFonts w:ascii="Arial" w:hAnsi="Arial" w:cs="Arial"/>
                <w:sz w:val="12"/>
                <w:szCs w:val="12"/>
              </w:rPr>
            </w:pPr>
            <w:r w:rsidRPr="001E342E">
              <w:rPr>
                <w:rFonts w:ascii="Arial" w:hAnsi="Arial" w:cs="Arial"/>
                <w:sz w:val="12"/>
                <w:szCs w:val="12"/>
              </w:rPr>
              <w:t>Год основания: 1826.</w:t>
            </w:r>
          </w:p>
          <w:p w:rsidR="005450D1" w:rsidRPr="001E342E" w:rsidRDefault="005450D1" w:rsidP="00D042A3">
            <w:pPr>
              <w:jc w:val="both"/>
              <w:rPr>
                <w:rFonts w:ascii="Arial" w:hAnsi="Arial" w:cs="Arial"/>
                <w:sz w:val="12"/>
                <w:szCs w:val="12"/>
              </w:rPr>
            </w:pPr>
            <w:r w:rsidRPr="001E342E">
              <w:rPr>
                <w:rFonts w:ascii="Arial" w:hAnsi="Arial" w:cs="Arial"/>
                <w:sz w:val="12"/>
                <w:szCs w:val="12"/>
              </w:rPr>
              <w:lastRenderedPageBreak/>
              <w:t>Часовня построена по указу Екатерины II в честь Александра I, чье тело одну ночь при следовании траурной проце</w:t>
            </w:r>
            <w:r w:rsidRPr="001E342E">
              <w:rPr>
                <w:rFonts w:ascii="Arial" w:hAnsi="Arial" w:cs="Arial"/>
                <w:sz w:val="12"/>
                <w:szCs w:val="12"/>
              </w:rPr>
              <w:t>с</w:t>
            </w:r>
            <w:r w:rsidRPr="001E342E">
              <w:rPr>
                <w:rFonts w:ascii="Arial" w:hAnsi="Arial" w:cs="Arial"/>
                <w:sz w:val="12"/>
                <w:szCs w:val="12"/>
              </w:rPr>
              <w:t>сии из Таганрога в столицу находилось в храме Святой Екатерины. Построенная часовня освящена во имя Святого Иакова Боровичского, жившего в XVI веке. В 2009 г. прошли реставрацио</w:t>
            </w:r>
            <w:r w:rsidRPr="001E342E">
              <w:rPr>
                <w:rFonts w:ascii="Arial" w:hAnsi="Arial" w:cs="Arial"/>
                <w:sz w:val="12"/>
                <w:szCs w:val="12"/>
              </w:rPr>
              <w:t>н</w:t>
            </w:r>
            <w:r w:rsidRPr="001E342E">
              <w:rPr>
                <w:rFonts w:ascii="Arial" w:hAnsi="Arial" w:cs="Arial"/>
                <w:sz w:val="12"/>
                <w:szCs w:val="12"/>
              </w:rPr>
              <w:t>ные работы</w:t>
            </w:r>
          </w:p>
        </w:tc>
        <w:tc>
          <w:tcPr>
            <w:tcW w:w="1276"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lastRenderedPageBreak/>
              <w:t>широта</w:t>
            </w:r>
          </w:p>
          <w:p w:rsidR="005450D1" w:rsidRPr="001E342E" w:rsidRDefault="005450D1" w:rsidP="00D042A3">
            <w:pPr>
              <w:jc w:val="center"/>
              <w:rPr>
                <w:rFonts w:ascii="Arial" w:hAnsi="Arial" w:cs="Arial"/>
                <w:sz w:val="12"/>
                <w:szCs w:val="12"/>
              </w:rPr>
            </w:pPr>
            <w:r w:rsidRPr="001E342E">
              <w:rPr>
                <w:rFonts w:ascii="Arial" w:hAnsi="Arial" w:cs="Arial"/>
                <w:sz w:val="12"/>
                <w:szCs w:val="12"/>
              </w:rPr>
              <w:t>57.97436186</w:t>
            </w:r>
          </w:p>
          <w:p w:rsidR="005450D1" w:rsidRPr="001E342E" w:rsidRDefault="005450D1" w:rsidP="00D042A3">
            <w:pPr>
              <w:jc w:val="center"/>
              <w:rPr>
                <w:rFonts w:ascii="Arial" w:hAnsi="Arial" w:cs="Arial"/>
                <w:sz w:val="12"/>
                <w:szCs w:val="12"/>
              </w:rPr>
            </w:pPr>
            <w:r w:rsidRPr="001E342E">
              <w:rPr>
                <w:rFonts w:ascii="Arial" w:hAnsi="Arial" w:cs="Arial"/>
                <w:sz w:val="12"/>
                <w:szCs w:val="12"/>
              </w:rPr>
              <w:t>долгота</w:t>
            </w:r>
          </w:p>
          <w:p w:rsidR="005450D1" w:rsidRPr="001E342E" w:rsidRDefault="005450D1" w:rsidP="00D042A3">
            <w:pPr>
              <w:jc w:val="center"/>
              <w:rPr>
                <w:rFonts w:ascii="Arial" w:hAnsi="Arial" w:cs="Arial"/>
                <w:sz w:val="12"/>
                <w:szCs w:val="12"/>
              </w:rPr>
            </w:pPr>
            <w:r w:rsidRPr="001E342E">
              <w:rPr>
                <w:rFonts w:ascii="Arial" w:hAnsi="Arial" w:cs="Arial"/>
                <w:sz w:val="12"/>
                <w:szCs w:val="12"/>
              </w:rPr>
              <w:lastRenderedPageBreak/>
              <w:t xml:space="preserve">33.25643237 </w:t>
            </w:r>
          </w:p>
          <w:p w:rsidR="005450D1" w:rsidRPr="001E342E" w:rsidRDefault="005450D1" w:rsidP="00D042A3">
            <w:pPr>
              <w:jc w:val="center"/>
              <w:rPr>
                <w:rFonts w:ascii="Arial" w:hAnsi="Arial" w:cs="Arial"/>
                <w:sz w:val="12"/>
                <w:szCs w:val="12"/>
              </w:rPr>
            </w:pPr>
            <w:r w:rsidRPr="001E342E">
              <w:rPr>
                <w:rFonts w:ascii="Arial" w:hAnsi="Arial" w:cs="Arial"/>
                <w:sz w:val="12"/>
                <w:szCs w:val="12"/>
              </w:rPr>
              <w:t>г.Валдай, ул.Народная, 20</w:t>
            </w:r>
          </w:p>
        </w:tc>
        <w:tc>
          <w:tcPr>
            <w:tcW w:w="1559"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lastRenderedPageBreak/>
              <w:t>комитет культуры и туризма Администр</w:t>
            </w:r>
            <w:r w:rsidRPr="001E342E">
              <w:rPr>
                <w:rFonts w:ascii="Arial" w:hAnsi="Arial" w:cs="Arial"/>
                <w:sz w:val="12"/>
                <w:szCs w:val="12"/>
              </w:rPr>
              <w:t>а</w:t>
            </w:r>
            <w:r w:rsidRPr="001E342E">
              <w:rPr>
                <w:rFonts w:ascii="Arial" w:hAnsi="Arial" w:cs="Arial"/>
                <w:sz w:val="12"/>
                <w:szCs w:val="12"/>
              </w:rPr>
              <w:t xml:space="preserve">ции </w:t>
            </w:r>
            <w:r w:rsidRPr="001E342E">
              <w:rPr>
                <w:rFonts w:ascii="Arial" w:hAnsi="Arial" w:cs="Arial"/>
                <w:sz w:val="12"/>
                <w:szCs w:val="12"/>
              </w:rPr>
              <w:lastRenderedPageBreak/>
              <w:t>Валдайского мун</w:t>
            </w:r>
            <w:r w:rsidRPr="001E342E">
              <w:rPr>
                <w:rFonts w:ascii="Arial" w:hAnsi="Arial" w:cs="Arial"/>
                <w:sz w:val="12"/>
                <w:szCs w:val="12"/>
              </w:rPr>
              <w:t>и</w:t>
            </w:r>
            <w:r w:rsidRPr="001E342E">
              <w:rPr>
                <w:rFonts w:ascii="Arial" w:hAnsi="Arial" w:cs="Arial"/>
                <w:sz w:val="12"/>
                <w:szCs w:val="12"/>
              </w:rPr>
              <w:t>ципального района</w:t>
            </w:r>
          </w:p>
          <w:p w:rsidR="005450D1" w:rsidRPr="001E342E" w:rsidRDefault="005450D1" w:rsidP="00D042A3">
            <w:pPr>
              <w:jc w:val="center"/>
              <w:rPr>
                <w:rFonts w:ascii="Arial" w:hAnsi="Arial" w:cs="Arial"/>
                <w:sz w:val="12"/>
                <w:szCs w:val="12"/>
              </w:rPr>
            </w:pPr>
            <w:r w:rsidRPr="001E342E">
              <w:rPr>
                <w:rFonts w:ascii="Arial" w:hAnsi="Arial" w:cs="Arial"/>
                <w:sz w:val="12"/>
                <w:szCs w:val="12"/>
              </w:rPr>
              <w:t>тел. 88166621191</w:t>
            </w:r>
          </w:p>
        </w:tc>
      </w:tr>
      <w:tr w:rsidR="005450D1" w:rsidRPr="001E342E" w:rsidTr="00D042A3">
        <w:tc>
          <w:tcPr>
            <w:tcW w:w="394"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lastRenderedPageBreak/>
              <w:t>8.</w:t>
            </w:r>
          </w:p>
        </w:tc>
        <w:tc>
          <w:tcPr>
            <w:tcW w:w="1418"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 xml:space="preserve">Церковь Святых Апостолов Петра и Павла </w:t>
            </w:r>
          </w:p>
          <w:p w:rsidR="005450D1" w:rsidRPr="001E342E" w:rsidRDefault="005450D1" w:rsidP="00D042A3">
            <w:pPr>
              <w:jc w:val="center"/>
              <w:rPr>
                <w:rFonts w:ascii="Arial" w:hAnsi="Arial" w:cs="Arial"/>
                <w:sz w:val="12"/>
                <w:szCs w:val="12"/>
              </w:rPr>
            </w:pPr>
          </w:p>
        </w:tc>
        <w:tc>
          <w:tcPr>
            <w:tcW w:w="6943" w:type="dxa"/>
          </w:tcPr>
          <w:p w:rsidR="005450D1" w:rsidRPr="001E342E" w:rsidRDefault="005450D1" w:rsidP="00D042A3">
            <w:pPr>
              <w:jc w:val="both"/>
              <w:rPr>
                <w:rFonts w:ascii="Arial" w:hAnsi="Arial" w:cs="Arial"/>
                <w:sz w:val="12"/>
                <w:szCs w:val="12"/>
              </w:rPr>
            </w:pPr>
            <w:r w:rsidRPr="001E342E">
              <w:rPr>
                <w:rFonts w:ascii="Arial" w:hAnsi="Arial" w:cs="Arial"/>
                <w:sz w:val="12"/>
                <w:szCs w:val="12"/>
              </w:rPr>
              <w:t>Год основания: 1858.</w:t>
            </w:r>
          </w:p>
          <w:p w:rsidR="005450D1" w:rsidRPr="001E342E" w:rsidRDefault="005450D1" w:rsidP="00D042A3">
            <w:pPr>
              <w:jc w:val="both"/>
              <w:rPr>
                <w:rFonts w:ascii="Arial" w:hAnsi="Arial" w:cs="Arial"/>
                <w:sz w:val="12"/>
                <w:szCs w:val="12"/>
              </w:rPr>
            </w:pPr>
            <w:r w:rsidRPr="001E342E">
              <w:rPr>
                <w:rFonts w:ascii="Arial" w:hAnsi="Arial" w:cs="Arial"/>
                <w:sz w:val="12"/>
                <w:szCs w:val="12"/>
              </w:rPr>
              <w:t>Церковь из красного кирпича была построена стараниями местного купца Василия Колобова. Во время Великой От</w:t>
            </w:r>
            <w:r w:rsidRPr="001E342E">
              <w:rPr>
                <w:rFonts w:ascii="Arial" w:hAnsi="Arial" w:cs="Arial"/>
                <w:sz w:val="12"/>
                <w:szCs w:val="12"/>
              </w:rPr>
              <w:t>е</w:t>
            </w:r>
            <w:r w:rsidRPr="001E342E">
              <w:rPr>
                <w:rFonts w:ascii="Arial" w:hAnsi="Arial" w:cs="Arial"/>
                <w:sz w:val="12"/>
                <w:szCs w:val="12"/>
              </w:rPr>
              <w:t>чественной войны онка была закрыта, ее здание сначала использовали под красильный цех, а затем там находился военный телеграф. Иконостас и церковные ценности были утр</w:t>
            </w:r>
            <w:r w:rsidRPr="001E342E">
              <w:rPr>
                <w:rFonts w:ascii="Arial" w:hAnsi="Arial" w:cs="Arial"/>
                <w:sz w:val="12"/>
                <w:szCs w:val="12"/>
              </w:rPr>
              <w:t>а</w:t>
            </w:r>
            <w:r w:rsidRPr="001E342E">
              <w:rPr>
                <w:rFonts w:ascii="Arial" w:hAnsi="Arial" w:cs="Arial"/>
                <w:sz w:val="12"/>
                <w:szCs w:val="12"/>
              </w:rPr>
              <w:t>чены во время пожара в 1943 году.</w:t>
            </w:r>
          </w:p>
          <w:p w:rsidR="005450D1" w:rsidRPr="001E342E" w:rsidRDefault="005450D1" w:rsidP="00D042A3">
            <w:pPr>
              <w:jc w:val="both"/>
              <w:rPr>
                <w:rFonts w:ascii="Arial" w:hAnsi="Arial" w:cs="Arial"/>
                <w:sz w:val="12"/>
                <w:szCs w:val="12"/>
              </w:rPr>
            </w:pPr>
            <w:r w:rsidRPr="001E342E">
              <w:rPr>
                <w:rFonts w:ascii="Arial" w:hAnsi="Arial" w:cs="Arial"/>
                <w:sz w:val="12"/>
                <w:szCs w:val="12"/>
              </w:rPr>
              <w:t>Храм возрождал отец Николай Листов, сейчас его могила находится возле церкви. Иконостас для возр</w:t>
            </w:r>
            <w:r w:rsidRPr="001E342E">
              <w:rPr>
                <w:rFonts w:ascii="Arial" w:hAnsi="Arial" w:cs="Arial"/>
                <w:sz w:val="12"/>
                <w:szCs w:val="12"/>
              </w:rPr>
              <w:t>о</w:t>
            </w:r>
            <w:r w:rsidRPr="001E342E">
              <w:rPr>
                <w:rFonts w:ascii="Arial" w:hAnsi="Arial" w:cs="Arial"/>
                <w:sz w:val="12"/>
                <w:szCs w:val="12"/>
              </w:rPr>
              <w:t>ждаемого храма был привезен из разрушенной церкви села Ламерье Кр</w:t>
            </w:r>
            <w:r w:rsidRPr="001E342E">
              <w:rPr>
                <w:rFonts w:ascii="Arial" w:hAnsi="Arial" w:cs="Arial"/>
                <w:sz w:val="12"/>
                <w:szCs w:val="12"/>
              </w:rPr>
              <w:t>е</w:t>
            </w:r>
            <w:r w:rsidRPr="001E342E">
              <w:rPr>
                <w:rFonts w:ascii="Arial" w:hAnsi="Arial" w:cs="Arial"/>
                <w:sz w:val="12"/>
                <w:szCs w:val="12"/>
              </w:rPr>
              <w:t>стецкого района. Иконы, утварь и книги с помощью жителей Валдая постепенно возвращались в храм. Так появилась и наиболее почита</w:t>
            </w:r>
            <w:r w:rsidRPr="001E342E">
              <w:rPr>
                <w:rFonts w:ascii="Arial" w:hAnsi="Arial" w:cs="Arial"/>
                <w:sz w:val="12"/>
                <w:szCs w:val="12"/>
              </w:rPr>
              <w:t>е</w:t>
            </w:r>
            <w:r w:rsidRPr="001E342E">
              <w:rPr>
                <w:rFonts w:ascii="Arial" w:hAnsi="Arial" w:cs="Arial"/>
                <w:sz w:val="12"/>
                <w:szCs w:val="12"/>
              </w:rPr>
              <w:t>мая верующими святыня — образ Иверской Богоматери, список начала XX века с Иверской иконы, находившейся в монастыре с XVII века и утр</w:t>
            </w:r>
            <w:r w:rsidRPr="001E342E">
              <w:rPr>
                <w:rFonts w:ascii="Arial" w:hAnsi="Arial" w:cs="Arial"/>
                <w:sz w:val="12"/>
                <w:szCs w:val="12"/>
              </w:rPr>
              <w:t>а</w:t>
            </w:r>
            <w:r w:rsidRPr="001E342E">
              <w:rPr>
                <w:rFonts w:ascii="Arial" w:hAnsi="Arial" w:cs="Arial"/>
                <w:sz w:val="12"/>
                <w:szCs w:val="12"/>
              </w:rPr>
              <w:t>ченной после его закр</w:t>
            </w:r>
            <w:r w:rsidRPr="001E342E">
              <w:rPr>
                <w:rFonts w:ascii="Arial" w:hAnsi="Arial" w:cs="Arial"/>
                <w:sz w:val="12"/>
                <w:szCs w:val="12"/>
              </w:rPr>
              <w:t>ы</w:t>
            </w:r>
            <w:r w:rsidRPr="001E342E">
              <w:rPr>
                <w:rFonts w:ascii="Arial" w:hAnsi="Arial" w:cs="Arial"/>
                <w:sz w:val="12"/>
                <w:szCs w:val="12"/>
              </w:rPr>
              <w:t>тия.</w:t>
            </w:r>
          </w:p>
          <w:p w:rsidR="005450D1" w:rsidRPr="001E342E" w:rsidRDefault="005450D1" w:rsidP="00D042A3">
            <w:pPr>
              <w:jc w:val="both"/>
              <w:rPr>
                <w:rFonts w:ascii="Arial" w:hAnsi="Arial" w:cs="Arial"/>
                <w:sz w:val="12"/>
                <w:szCs w:val="12"/>
              </w:rPr>
            </w:pPr>
            <w:r w:rsidRPr="001E342E">
              <w:rPr>
                <w:rFonts w:ascii="Arial" w:hAnsi="Arial" w:cs="Arial"/>
                <w:sz w:val="12"/>
                <w:szCs w:val="12"/>
              </w:rPr>
              <w:t>На кладбище возле церкви похоронены многие священники, чья жизнь была связана с валдайскими хр</w:t>
            </w:r>
            <w:r w:rsidRPr="001E342E">
              <w:rPr>
                <w:rFonts w:ascii="Arial" w:hAnsi="Arial" w:cs="Arial"/>
                <w:sz w:val="12"/>
                <w:szCs w:val="12"/>
              </w:rPr>
              <w:t>а</w:t>
            </w:r>
            <w:r w:rsidRPr="001E342E">
              <w:rPr>
                <w:rFonts w:ascii="Arial" w:hAnsi="Arial" w:cs="Arial"/>
                <w:sz w:val="12"/>
                <w:szCs w:val="12"/>
              </w:rPr>
              <w:t>мами.</w:t>
            </w:r>
          </w:p>
        </w:tc>
        <w:tc>
          <w:tcPr>
            <w:tcW w:w="1276"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широта</w:t>
            </w:r>
          </w:p>
          <w:p w:rsidR="005450D1" w:rsidRPr="001E342E" w:rsidRDefault="005450D1" w:rsidP="00D042A3">
            <w:pPr>
              <w:jc w:val="center"/>
              <w:rPr>
                <w:rFonts w:ascii="Arial" w:hAnsi="Arial" w:cs="Arial"/>
                <w:sz w:val="12"/>
                <w:szCs w:val="12"/>
              </w:rPr>
            </w:pPr>
            <w:r w:rsidRPr="001E342E">
              <w:rPr>
                <w:rFonts w:ascii="Arial" w:hAnsi="Arial" w:cs="Arial"/>
                <w:sz w:val="12"/>
                <w:szCs w:val="12"/>
              </w:rPr>
              <w:t>57.972867</w:t>
            </w:r>
          </w:p>
          <w:p w:rsidR="005450D1" w:rsidRPr="001E342E" w:rsidRDefault="005450D1" w:rsidP="00D042A3">
            <w:pPr>
              <w:jc w:val="center"/>
              <w:rPr>
                <w:rFonts w:ascii="Arial" w:hAnsi="Arial" w:cs="Arial"/>
                <w:sz w:val="12"/>
                <w:szCs w:val="12"/>
              </w:rPr>
            </w:pPr>
            <w:r w:rsidRPr="001E342E">
              <w:rPr>
                <w:rFonts w:ascii="Arial" w:hAnsi="Arial" w:cs="Arial"/>
                <w:sz w:val="12"/>
                <w:szCs w:val="12"/>
              </w:rPr>
              <w:t>долгота</w:t>
            </w:r>
          </w:p>
          <w:p w:rsidR="005450D1" w:rsidRPr="001E342E" w:rsidRDefault="005450D1" w:rsidP="00D042A3">
            <w:pPr>
              <w:jc w:val="center"/>
              <w:rPr>
                <w:rFonts w:ascii="Arial" w:hAnsi="Arial" w:cs="Arial"/>
                <w:sz w:val="12"/>
                <w:szCs w:val="12"/>
              </w:rPr>
            </w:pPr>
            <w:r w:rsidRPr="001E342E">
              <w:rPr>
                <w:rFonts w:ascii="Arial" w:hAnsi="Arial" w:cs="Arial"/>
                <w:sz w:val="12"/>
                <w:szCs w:val="12"/>
              </w:rPr>
              <w:t xml:space="preserve">33.247458 </w:t>
            </w:r>
          </w:p>
          <w:p w:rsidR="005450D1" w:rsidRPr="001E342E" w:rsidRDefault="005450D1" w:rsidP="00D042A3">
            <w:pPr>
              <w:jc w:val="center"/>
              <w:rPr>
                <w:rFonts w:ascii="Arial" w:hAnsi="Arial" w:cs="Arial"/>
                <w:sz w:val="12"/>
                <w:szCs w:val="12"/>
              </w:rPr>
            </w:pPr>
            <w:r w:rsidRPr="001E342E">
              <w:rPr>
                <w:rFonts w:ascii="Arial" w:hAnsi="Arial" w:cs="Arial"/>
                <w:sz w:val="12"/>
                <w:szCs w:val="12"/>
              </w:rPr>
              <w:t>г.Валдай, ул.Луначарского, д.46</w:t>
            </w:r>
          </w:p>
        </w:tc>
        <w:tc>
          <w:tcPr>
            <w:tcW w:w="1559"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комитет культуры и туризма Администр</w:t>
            </w:r>
            <w:r w:rsidRPr="001E342E">
              <w:rPr>
                <w:rFonts w:ascii="Arial" w:hAnsi="Arial" w:cs="Arial"/>
                <w:sz w:val="12"/>
                <w:szCs w:val="12"/>
              </w:rPr>
              <w:t>а</w:t>
            </w:r>
            <w:r w:rsidRPr="001E342E">
              <w:rPr>
                <w:rFonts w:ascii="Arial" w:hAnsi="Arial" w:cs="Arial"/>
                <w:sz w:val="12"/>
                <w:szCs w:val="12"/>
              </w:rPr>
              <w:t>ции Валдайского мун</w:t>
            </w:r>
            <w:r w:rsidRPr="001E342E">
              <w:rPr>
                <w:rFonts w:ascii="Arial" w:hAnsi="Arial" w:cs="Arial"/>
                <w:sz w:val="12"/>
                <w:szCs w:val="12"/>
              </w:rPr>
              <w:t>и</w:t>
            </w:r>
            <w:r w:rsidRPr="001E342E">
              <w:rPr>
                <w:rFonts w:ascii="Arial" w:hAnsi="Arial" w:cs="Arial"/>
                <w:sz w:val="12"/>
                <w:szCs w:val="12"/>
              </w:rPr>
              <w:t>ципального района</w:t>
            </w:r>
          </w:p>
          <w:p w:rsidR="005450D1" w:rsidRPr="001E342E" w:rsidRDefault="005450D1" w:rsidP="00D042A3">
            <w:pPr>
              <w:jc w:val="center"/>
              <w:rPr>
                <w:rFonts w:ascii="Arial" w:hAnsi="Arial" w:cs="Arial"/>
                <w:sz w:val="12"/>
                <w:szCs w:val="12"/>
              </w:rPr>
            </w:pPr>
            <w:r w:rsidRPr="001E342E">
              <w:rPr>
                <w:rFonts w:ascii="Arial" w:hAnsi="Arial" w:cs="Arial"/>
                <w:sz w:val="12"/>
                <w:szCs w:val="12"/>
              </w:rPr>
              <w:t>тел. 88166621191</w:t>
            </w:r>
          </w:p>
        </w:tc>
      </w:tr>
      <w:tr w:rsidR="005450D1" w:rsidRPr="001E342E" w:rsidTr="00D042A3">
        <w:tc>
          <w:tcPr>
            <w:tcW w:w="394"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9.</w:t>
            </w:r>
          </w:p>
        </w:tc>
        <w:tc>
          <w:tcPr>
            <w:tcW w:w="1418"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Памятный знак «Кузнецам и кол</w:t>
            </w:r>
            <w:r w:rsidRPr="001E342E">
              <w:rPr>
                <w:rFonts w:ascii="Arial" w:hAnsi="Arial" w:cs="Arial"/>
                <w:sz w:val="12"/>
                <w:szCs w:val="12"/>
              </w:rPr>
              <w:t>о</w:t>
            </w:r>
            <w:r w:rsidRPr="001E342E">
              <w:rPr>
                <w:rFonts w:ascii="Arial" w:hAnsi="Arial" w:cs="Arial"/>
                <w:sz w:val="12"/>
                <w:szCs w:val="12"/>
              </w:rPr>
              <w:t xml:space="preserve">кольным мастерам г.Валдай» </w:t>
            </w:r>
          </w:p>
          <w:p w:rsidR="005450D1" w:rsidRPr="001E342E" w:rsidRDefault="005450D1" w:rsidP="00D042A3">
            <w:pPr>
              <w:jc w:val="center"/>
              <w:rPr>
                <w:rFonts w:ascii="Arial" w:hAnsi="Arial" w:cs="Arial"/>
                <w:sz w:val="12"/>
                <w:szCs w:val="12"/>
              </w:rPr>
            </w:pPr>
          </w:p>
        </w:tc>
        <w:tc>
          <w:tcPr>
            <w:tcW w:w="6943" w:type="dxa"/>
          </w:tcPr>
          <w:p w:rsidR="005450D1" w:rsidRPr="001E342E" w:rsidRDefault="005450D1" w:rsidP="00D042A3">
            <w:pPr>
              <w:jc w:val="both"/>
              <w:rPr>
                <w:rFonts w:ascii="Arial" w:hAnsi="Arial" w:cs="Arial"/>
                <w:sz w:val="12"/>
                <w:szCs w:val="12"/>
              </w:rPr>
            </w:pPr>
            <w:r w:rsidRPr="001E342E">
              <w:rPr>
                <w:rFonts w:ascii="Arial" w:hAnsi="Arial" w:cs="Arial"/>
                <w:sz w:val="12"/>
                <w:szCs w:val="12"/>
              </w:rPr>
              <w:t>Год основания: 2017.</w:t>
            </w:r>
          </w:p>
          <w:p w:rsidR="005450D1" w:rsidRPr="001E342E" w:rsidRDefault="005450D1" w:rsidP="00D042A3">
            <w:pPr>
              <w:jc w:val="both"/>
              <w:rPr>
                <w:rFonts w:ascii="Arial" w:hAnsi="Arial" w:cs="Arial"/>
                <w:sz w:val="12"/>
                <w:szCs w:val="12"/>
              </w:rPr>
            </w:pPr>
            <w:r w:rsidRPr="001E342E">
              <w:rPr>
                <w:rFonts w:ascii="Arial" w:hAnsi="Arial" w:cs="Arial"/>
                <w:sz w:val="12"/>
                <w:szCs w:val="12"/>
              </w:rPr>
              <w:t>Издавна, на весь мир Валдай славился своими колокольными мастерами. 17 сентября 2017 года в г.Валдай открыт памятный знак посвящённый кузнецам и колокольным мастерам города, как  дань любви и уважения к предкам, кот</w:t>
            </w:r>
            <w:r w:rsidRPr="001E342E">
              <w:rPr>
                <w:rFonts w:ascii="Arial" w:hAnsi="Arial" w:cs="Arial"/>
                <w:sz w:val="12"/>
                <w:szCs w:val="12"/>
              </w:rPr>
              <w:t>о</w:t>
            </w:r>
            <w:r w:rsidRPr="001E342E">
              <w:rPr>
                <w:rFonts w:ascii="Arial" w:hAnsi="Arial" w:cs="Arial"/>
                <w:sz w:val="12"/>
                <w:szCs w:val="12"/>
              </w:rPr>
              <w:t>рые из века в век умножали колокольную славу России и Валдая. Откр</w:t>
            </w:r>
            <w:r w:rsidRPr="001E342E">
              <w:rPr>
                <w:rFonts w:ascii="Arial" w:hAnsi="Arial" w:cs="Arial"/>
                <w:sz w:val="12"/>
                <w:szCs w:val="12"/>
              </w:rPr>
              <w:t>ы</w:t>
            </w:r>
            <w:r w:rsidRPr="001E342E">
              <w:rPr>
                <w:rFonts w:ascii="Arial" w:hAnsi="Arial" w:cs="Arial"/>
                <w:sz w:val="12"/>
                <w:szCs w:val="12"/>
              </w:rPr>
              <w:t>тие этого знака стало отправной точкой для проведения в третье воскресение сентября «Кол</w:t>
            </w:r>
            <w:r w:rsidRPr="001E342E">
              <w:rPr>
                <w:rFonts w:ascii="Arial" w:hAnsi="Arial" w:cs="Arial"/>
                <w:sz w:val="12"/>
                <w:szCs w:val="12"/>
              </w:rPr>
              <w:t>о</w:t>
            </w:r>
            <w:r w:rsidRPr="001E342E">
              <w:rPr>
                <w:rFonts w:ascii="Arial" w:hAnsi="Arial" w:cs="Arial"/>
                <w:sz w:val="12"/>
                <w:szCs w:val="12"/>
              </w:rPr>
              <w:t>кольных дней на Валдае»</w:t>
            </w:r>
          </w:p>
        </w:tc>
        <w:tc>
          <w:tcPr>
            <w:tcW w:w="1276"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широта</w:t>
            </w:r>
          </w:p>
          <w:p w:rsidR="005450D1" w:rsidRPr="001E342E" w:rsidRDefault="005450D1" w:rsidP="00D042A3">
            <w:pPr>
              <w:jc w:val="center"/>
              <w:rPr>
                <w:rFonts w:ascii="Arial" w:hAnsi="Arial" w:cs="Arial"/>
                <w:sz w:val="12"/>
                <w:szCs w:val="12"/>
              </w:rPr>
            </w:pPr>
            <w:r w:rsidRPr="001E342E">
              <w:rPr>
                <w:rFonts w:ascii="Arial" w:hAnsi="Arial" w:cs="Arial"/>
                <w:sz w:val="12"/>
                <w:szCs w:val="12"/>
              </w:rPr>
              <w:t>57.9761937</w:t>
            </w:r>
          </w:p>
          <w:p w:rsidR="005450D1" w:rsidRPr="001E342E" w:rsidRDefault="005450D1" w:rsidP="00D042A3">
            <w:pPr>
              <w:jc w:val="center"/>
              <w:rPr>
                <w:rFonts w:ascii="Arial" w:hAnsi="Arial" w:cs="Arial"/>
                <w:sz w:val="12"/>
                <w:szCs w:val="12"/>
              </w:rPr>
            </w:pPr>
            <w:r w:rsidRPr="001E342E">
              <w:rPr>
                <w:rFonts w:ascii="Arial" w:hAnsi="Arial" w:cs="Arial"/>
                <w:sz w:val="12"/>
                <w:szCs w:val="12"/>
              </w:rPr>
              <w:t>долгота</w:t>
            </w:r>
          </w:p>
          <w:p w:rsidR="005450D1" w:rsidRPr="001E342E" w:rsidRDefault="005450D1" w:rsidP="00D042A3">
            <w:pPr>
              <w:jc w:val="center"/>
              <w:rPr>
                <w:rFonts w:ascii="Arial" w:hAnsi="Arial" w:cs="Arial"/>
                <w:sz w:val="12"/>
                <w:szCs w:val="12"/>
              </w:rPr>
            </w:pPr>
            <w:r w:rsidRPr="001E342E">
              <w:rPr>
                <w:rFonts w:ascii="Arial" w:hAnsi="Arial" w:cs="Arial"/>
                <w:sz w:val="12"/>
                <w:szCs w:val="12"/>
              </w:rPr>
              <w:t xml:space="preserve">33.25295982 </w:t>
            </w:r>
          </w:p>
          <w:p w:rsidR="005450D1" w:rsidRPr="001E342E" w:rsidRDefault="005450D1" w:rsidP="00D042A3">
            <w:pPr>
              <w:jc w:val="center"/>
              <w:rPr>
                <w:rFonts w:ascii="Arial" w:hAnsi="Arial" w:cs="Arial"/>
                <w:sz w:val="12"/>
                <w:szCs w:val="12"/>
              </w:rPr>
            </w:pPr>
            <w:r w:rsidRPr="001E342E">
              <w:rPr>
                <w:rFonts w:ascii="Arial" w:hAnsi="Arial" w:cs="Arial"/>
                <w:sz w:val="12"/>
                <w:szCs w:val="12"/>
              </w:rPr>
              <w:t>г.Валдай, пр.Комсомольский, 15</w:t>
            </w:r>
          </w:p>
        </w:tc>
        <w:tc>
          <w:tcPr>
            <w:tcW w:w="1559"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комитет культуры и туризма Администр</w:t>
            </w:r>
            <w:r w:rsidRPr="001E342E">
              <w:rPr>
                <w:rFonts w:ascii="Arial" w:hAnsi="Arial" w:cs="Arial"/>
                <w:sz w:val="12"/>
                <w:szCs w:val="12"/>
              </w:rPr>
              <w:t>а</w:t>
            </w:r>
            <w:r w:rsidRPr="001E342E">
              <w:rPr>
                <w:rFonts w:ascii="Arial" w:hAnsi="Arial" w:cs="Arial"/>
                <w:sz w:val="12"/>
                <w:szCs w:val="12"/>
              </w:rPr>
              <w:t>ции Валдайского мун</w:t>
            </w:r>
            <w:r w:rsidRPr="001E342E">
              <w:rPr>
                <w:rFonts w:ascii="Arial" w:hAnsi="Arial" w:cs="Arial"/>
                <w:sz w:val="12"/>
                <w:szCs w:val="12"/>
              </w:rPr>
              <w:t>и</w:t>
            </w:r>
            <w:r w:rsidRPr="001E342E">
              <w:rPr>
                <w:rFonts w:ascii="Arial" w:hAnsi="Arial" w:cs="Arial"/>
                <w:sz w:val="12"/>
                <w:szCs w:val="12"/>
              </w:rPr>
              <w:t>ципального района</w:t>
            </w:r>
          </w:p>
          <w:p w:rsidR="005450D1" w:rsidRPr="001E342E" w:rsidRDefault="005450D1" w:rsidP="00D042A3">
            <w:pPr>
              <w:jc w:val="center"/>
              <w:rPr>
                <w:rFonts w:ascii="Arial" w:hAnsi="Arial" w:cs="Arial"/>
                <w:sz w:val="12"/>
                <w:szCs w:val="12"/>
              </w:rPr>
            </w:pPr>
            <w:r w:rsidRPr="001E342E">
              <w:rPr>
                <w:rFonts w:ascii="Arial" w:hAnsi="Arial" w:cs="Arial"/>
                <w:sz w:val="12"/>
                <w:szCs w:val="12"/>
              </w:rPr>
              <w:t>тел. 88166621191</w:t>
            </w:r>
          </w:p>
        </w:tc>
      </w:tr>
      <w:tr w:rsidR="005450D1" w:rsidRPr="001E342E" w:rsidTr="00D042A3">
        <w:tc>
          <w:tcPr>
            <w:tcW w:w="394"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10.</w:t>
            </w:r>
          </w:p>
        </w:tc>
        <w:tc>
          <w:tcPr>
            <w:tcW w:w="1418"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Валдайский Дом народного творчес</w:t>
            </w:r>
            <w:r w:rsidRPr="001E342E">
              <w:rPr>
                <w:rFonts w:ascii="Arial" w:hAnsi="Arial" w:cs="Arial"/>
                <w:sz w:val="12"/>
                <w:szCs w:val="12"/>
              </w:rPr>
              <w:t>т</w:t>
            </w:r>
            <w:r w:rsidRPr="001E342E">
              <w:rPr>
                <w:rFonts w:ascii="Arial" w:hAnsi="Arial" w:cs="Arial"/>
                <w:sz w:val="12"/>
                <w:szCs w:val="12"/>
              </w:rPr>
              <w:t xml:space="preserve">ва </w:t>
            </w:r>
          </w:p>
          <w:p w:rsidR="005450D1" w:rsidRPr="001E342E" w:rsidRDefault="005450D1" w:rsidP="00D042A3">
            <w:pPr>
              <w:jc w:val="center"/>
              <w:rPr>
                <w:rFonts w:ascii="Arial" w:hAnsi="Arial" w:cs="Arial"/>
                <w:sz w:val="12"/>
                <w:szCs w:val="12"/>
              </w:rPr>
            </w:pPr>
          </w:p>
        </w:tc>
        <w:tc>
          <w:tcPr>
            <w:tcW w:w="6943" w:type="dxa"/>
          </w:tcPr>
          <w:p w:rsidR="005450D1" w:rsidRPr="001E342E" w:rsidRDefault="005450D1" w:rsidP="00D042A3">
            <w:pPr>
              <w:jc w:val="both"/>
              <w:rPr>
                <w:rFonts w:ascii="Arial" w:hAnsi="Arial" w:cs="Arial"/>
                <w:sz w:val="12"/>
                <w:szCs w:val="12"/>
              </w:rPr>
            </w:pPr>
            <w:r w:rsidRPr="001E342E">
              <w:rPr>
                <w:rFonts w:ascii="Arial" w:hAnsi="Arial" w:cs="Arial"/>
                <w:sz w:val="12"/>
                <w:szCs w:val="12"/>
              </w:rPr>
              <w:t>Год основания: 1995.</w:t>
            </w:r>
          </w:p>
          <w:p w:rsidR="005450D1" w:rsidRPr="001E342E" w:rsidRDefault="005450D1" w:rsidP="00D042A3">
            <w:pPr>
              <w:jc w:val="both"/>
              <w:rPr>
                <w:rFonts w:ascii="Arial" w:hAnsi="Arial" w:cs="Arial"/>
                <w:sz w:val="12"/>
                <w:szCs w:val="12"/>
              </w:rPr>
            </w:pPr>
            <w:r w:rsidRPr="001E342E">
              <w:rPr>
                <w:rFonts w:ascii="Arial" w:hAnsi="Arial" w:cs="Arial"/>
                <w:sz w:val="12"/>
                <w:szCs w:val="12"/>
              </w:rPr>
              <w:t>Расположен он в здании постройки XIX века.</w:t>
            </w:r>
          </w:p>
          <w:p w:rsidR="005450D1" w:rsidRPr="001E342E" w:rsidRDefault="005450D1" w:rsidP="00D042A3">
            <w:pPr>
              <w:jc w:val="both"/>
              <w:rPr>
                <w:rFonts w:ascii="Arial" w:hAnsi="Arial" w:cs="Arial"/>
                <w:sz w:val="12"/>
                <w:szCs w:val="12"/>
              </w:rPr>
            </w:pPr>
            <w:r w:rsidRPr="001E342E">
              <w:rPr>
                <w:rFonts w:ascii="Arial" w:hAnsi="Arial" w:cs="Arial"/>
                <w:sz w:val="12"/>
                <w:szCs w:val="12"/>
              </w:rPr>
              <w:t>Здесь постоянно проходят выставки изобразительного и декоративно-прикладного искусства авторов из Валдая и других регионов России, организуют праздники народного календаря: празднование Святок, Масленицы, Покро</w:t>
            </w:r>
            <w:r w:rsidRPr="001E342E">
              <w:rPr>
                <w:rFonts w:ascii="Arial" w:hAnsi="Arial" w:cs="Arial"/>
                <w:sz w:val="12"/>
                <w:szCs w:val="12"/>
              </w:rPr>
              <w:t>в</w:t>
            </w:r>
            <w:r w:rsidRPr="001E342E">
              <w:rPr>
                <w:rFonts w:ascii="Arial" w:hAnsi="Arial" w:cs="Arial"/>
                <w:sz w:val="12"/>
                <w:szCs w:val="12"/>
              </w:rPr>
              <w:t>ских посиделок, в фольклорные игровые пр</w:t>
            </w:r>
            <w:r w:rsidRPr="001E342E">
              <w:rPr>
                <w:rFonts w:ascii="Arial" w:hAnsi="Arial" w:cs="Arial"/>
                <w:sz w:val="12"/>
                <w:szCs w:val="12"/>
              </w:rPr>
              <w:t>о</w:t>
            </w:r>
            <w:r w:rsidRPr="001E342E">
              <w:rPr>
                <w:rFonts w:ascii="Arial" w:hAnsi="Arial" w:cs="Arial"/>
                <w:sz w:val="12"/>
                <w:szCs w:val="12"/>
              </w:rPr>
              <w:t>граммы.</w:t>
            </w:r>
          </w:p>
          <w:p w:rsidR="005450D1" w:rsidRPr="001E342E" w:rsidRDefault="005450D1" w:rsidP="00D042A3">
            <w:pPr>
              <w:jc w:val="both"/>
              <w:rPr>
                <w:rFonts w:ascii="Arial" w:hAnsi="Arial" w:cs="Arial"/>
                <w:sz w:val="12"/>
                <w:szCs w:val="12"/>
              </w:rPr>
            </w:pPr>
            <w:r w:rsidRPr="001E342E">
              <w:rPr>
                <w:rFonts w:ascii="Arial" w:hAnsi="Arial" w:cs="Arial"/>
                <w:sz w:val="12"/>
                <w:szCs w:val="12"/>
              </w:rPr>
              <w:t>В ДНТ проводят мастер-классы, где можно своими руками изготовить валдайскую традиционную тряпи</w:t>
            </w:r>
            <w:r w:rsidRPr="001E342E">
              <w:rPr>
                <w:rFonts w:ascii="Arial" w:hAnsi="Arial" w:cs="Arial"/>
                <w:sz w:val="12"/>
                <w:szCs w:val="12"/>
              </w:rPr>
              <w:t>ч</w:t>
            </w:r>
            <w:r w:rsidRPr="001E342E">
              <w:rPr>
                <w:rFonts w:ascii="Arial" w:hAnsi="Arial" w:cs="Arial"/>
                <w:sz w:val="12"/>
                <w:szCs w:val="12"/>
              </w:rPr>
              <w:t>ную куклу, сплести пояс, поработать на старинном ткацком стане; вылепить игрушку из глины или солён</w:t>
            </w:r>
            <w:r w:rsidRPr="001E342E">
              <w:rPr>
                <w:rFonts w:ascii="Arial" w:hAnsi="Arial" w:cs="Arial"/>
                <w:sz w:val="12"/>
                <w:szCs w:val="12"/>
              </w:rPr>
              <w:t>о</w:t>
            </w:r>
            <w:r w:rsidRPr="001E342E">
              <w:rPr>
                <w:rFonts w:ascii="Arial" w:hAnsi="Arial" w:cs="Arial"/>
                <w:sz w:val="12"/>
                <w:szCs w:val="12"/>
              </w:rPr>
              <w:t>го теста, создать из шерсти валяную фигурку, украшение, карт</w:t>
            </w:r>
            <w:r w:rsidRPr="001E342E">
              <w:rPr>
                <w:rFonts w:ascii="Arial" w:hAnsi="Arial" w:cs="Arial"/>
                <w:sz w:val="12"/>
                <w:szCs w:val="12"/>
              </w:rPr>
              <w:t>и</w:t>
            </w:r>
            <w:r w:rsidRPr="001E342E">
              <w:rPr>
                <w:rFonts w:ascii="Arial" w:hAnsi="Arial" w:cs="Arial"/>
                <w:sz w:val="12"/>
                <w:szCs w:val="12"/>
              </w:rPr>
              <w:t>ну.</w:t>
            </w:r>
          </w:p>
        </w:tc>
        <w:tc>
          <w:tcPr>
            <w:tcW w:w="1276"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широта</w:t>
            </w:r>
          </w:p>
          <w:p w:rsidR="005450D1" w:rsidRPr="001E342E" w:rsidRDefault="005450D1" w:rsidP="00D042A3">
            <w:pPr>
              <w:jc w:val="center"/>
              <w:rPr>
                <w:rFonts w:ascii="Arial" w:hAnsi="Arial" w:cs="Arial"/>
                <w:sz w:val="12"/>
                <w:szCs w:val="12"/>
              </w:rPr>
            </w:pPr>
            <w:r w:rsidRPr="001E342E">
              <w:rPr>
                <w:rFonts w:ascii="Arial" w:hAnsi="Arial" w:cs="Arial"/>
                <w:sz w:val="12"/>
                <w:szCs w:val="12"/>
              </w:rPr>
              <w:t xml:space="preserve">57.97684133 </w:t>
            </w:r>
          </w:p>
          <w:p w:rsidR="005450D1" w:rsidRPr="001E342E" w:rsidRDefault="005450D1" w:rsidP="00D042A3">
            <w:pPr>
              <w:jc w:val="center"/>
              <w:rPr>
                <w:rFonts w:ascii="Arial" w:hAnsi="Arial" w:cs="Arial"/>
                <w:sz w:val="12"/>
                <w:szCs w:val="12"/>
              </w:rPr>
            </w:pPr>
            <w:r w:rsidRPr="001E342E">
              <w:rPr>
                <w:rFonts w:ascii="Arial" w:hAnsi="Arial" w:cs="Arial"/>
                <w:sz w:val="12"/>
                <w:szCs w:val="12"/>
              </w:rPr>
              <w:t>долгота</w:t>
            </w:r>
          </w:p>
          <w:p w:rsidR="005450D1" w:rsidRPr="001E342E" w:rsidRDefault="005450D1" w:rsidP="00D042A3">
            <w:pPr>
              <w:jc w:val="center"/>
              <w:rPr>
                <w:rFonts w:ascii="Arial" w:hAnsi="Arial" w:cs="Arial"/>
                <w:sz w:val="12"/>
                <w:szCs w:val="12"/>
              </w:rPr>
            </w:pPr>
            <w:r w:rsidRPr="001E342E">
              <w:rPr>
                <w:rFonts w:ascii="Arial" w:hAnsi="Arial" w:cs="Arial"/>
                <w:sz w:val="12"/>
                <w:szCs w:val="12"/>
              </w:rPr>
              <w:t>33.25414538</w:t>
            </w:r>
          </w:p>
          <w:p w:rsidR="005450D1" w:rsidRPr="001E342E" w:rsidRDefault="005450D1" w:rsidP="00D042A3">
            <w:pPr>
              <w:jc w:val="center"/>
              <w:rPr>
                <w:rFonts w:ascii="Arial" w:hAnsi="Arial" w:cs="Arial"/>
                <w:sz w:val="12"/>
                <w:szCs w:val="12"/>
              </w:rPr>
            </w:pPr>
            <w:r w:rsidRPr="001E342E">
              <w:rPr>
                <w:rFonts w:ascii="Arial" w:hAnsi="Arial" w:cs="Arial"/>
                <w:sz w:val="12"/>
                <w:szCs w:val="12"/>
              </w:rPr>
              <w:t>г.Валдай, ул.Луначарского, д.12</w:t>
            </w:r>
          </w:p>
        </w:tc>
        <w:tc>
          <w:tcPr>
            <w:tcW w:w="1559"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комитет культуры и туризма Администр</w:t>
            </w:r>
            <w:r w:rsidRPr="001E342E">
              <w:rPr>
                <w:rFonts w:ascii="Arial" w:hAnsi="Arial" w:cs="Arial"/>
                <w:sz w:val="12"/>
                <w:szCs w:val="12"/>
              </w:rPr>
              <w:t>а</w:t>
            </w:r>
            <w:r w:rsidRPr="001E342E">
              <w:rPr>
                <w:rFonts w:ascii="Arial" w:hAnsi="Arial" w:cs="Arial"/>
                <w:sz w:val="12"/>
                <w:szCs w:val="12"/>
              </w:rPr>
              <w:t>ции Валдайского мун</w:t>
            </w:r>
            <w:r w:rsidRPr="001E342E">
              <w:rPr>
                <w:rFonts w:ascii="Arial" w:hAnsi="Arial" w:cs="Arial"/>
                <w:sz w:val="12"/>
                <w:szCs w:val="12"/>
              </w:rPr>
              <w:t>и</w:t>
            </w:r>
            <w:r w:rsidRPr="001E342E">
              <w:rPr>
                <w:rFonts w:ascii="Arial" w:hAnsi="Arial" w:cs="Arial"/>
                <w:sz w:val="12"/>
                <w:szCs w:val="12"/>
              </w:rPr>
              <w:t>ципального района</w:t>
            </w:r>
          </w:p>
          <w:p w:rsidR="005450D1" w:rsidRPr="001E342E" w:rsidRDefault="005450D1" w:rsidP="00D042A3">
            <w:pPr>
              <w:jc w:val="center"/>
              <w:rPr>
                <w:rFonts w:ascii="Arial" w:hAnsi="Arial" w:cs="Arial"/>
                <w:sz w:val="12"/>
                <w:szCs w:val="12"/>
              </w:rPr>
            </w:pPr>
            <w:r w:rsidRPr="001E342E">
              <w:rPr>
                <w:rFonts w:ascii="Arial" w:hAnsi="Arial" w:cs="Arial"/>
                <w:sz w:val="12"/>
                <w:szCs w:val="12"/>
              </w:rPr>
              <w:t>тел. 88166621191</w:t>
            </w:r>
          </w:p>
        </w:tc>
      </w:tr>
      <w:tr w:rsidR="005450D1" w:rsidRPr="001E342E" w:rsidTr="00D042A3">
        <w:tc>
          <w:tcPr>
            <w:tcW w:w="394"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11.</w:t>
            </w:r>
          </w:p>
        </w:tc>
        <w:tc>
          <w:tcPr>
            <w:tcW w:w="1418"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Визит-центр Наци</w:t>
            </w:r>
            <w:r w:rsidRPr="001E342E">
              <w:rPr>
                <w:rFonts w:ascii="Arial" w:hAnsi="Arial" w:cs="Arial"/>
                <w:sz w:val="12"/>
                <w:szCs w:val="12"/>
              </w:rPr>
              <w:t>о</w:t>
            </w:r>
            <w:r w:rsidRPr="001E342E">
              <w:rPr>
                <w:rFonts w:ascii="Arial" w:hAnsi="Arial" w:cs="Arial"/>
                <w:sz w:val="12"/>
                <w:szCs w:val="12"/>
              </w:rPr>
              <w:t>нального па</w:t>
            </w:r>
            <w:r w:rsidRPr="001E342E">
              <w:rPr>
                <w:rFonts w:ascii="Arial" w:hAnsi="Arial" w:cs="Arial"/>
                <w:sz w:val="12"/>
                <w:szCs w:val="12"/>
              </w:rPr>
              <w:t>р</w:t>
            </w:r>
            <w:r w:rsidRPr="001E342E">
              <w:rPr>
                <w:rFonts w:ascii="Arial" w:hAnsi="Arial" w:cs="Arial"/>
                <w:sz w:val="12"/>
                <w:szCs w:val="12"/>
              </w:rPr>
              <w:t xml:space="preserve">ка </w:t>
            </w:r>
          </w:p>
          <w:p w:rsidR="005450D1" w:rsidRPr="001E342E" w:rsidRDefault="005450D1" w:rsidP="00D042A3">
            <w:pPr>
              <w:jc w:val="center"/>
              <w:rPr>
                <w:rFonts w:ascii="Arial" w:hAnsi="Arial" w:cs="Arial"/>
                <w:sz w:val="12"/>
                <w:szCs w:val="12"/>
              </w:rPr>
            </w:pPr>
            <w:r w:rsidRPr="001E342E">
              <w:rPr>
                <w:rFonts w:ascii="Arial" w:hAnsi="Arial" w:cs="Arial"/>
                <w:sz w:val="12"/>
                <w:szCs w:val="12"/>
              </w:rPr>
              <w:t xml:space="preserve"> «Валдайский» </w:t>
            </w:r>
          </w:p>
          <w:p w:rsidR="005450D1" w:rsidRPr="001E342E" w:rsidRDefault="005450D1" w:rsidP="00D042A3">
            <w:pPr>
              <w:jc w:val="center"/>
              <w:rPr>
                <w:rFonts w:ascii="Arial" w:hAnsi="Arial" w:cs="Arial"/>
                <w:sz w:val="12"/>
                <w:szCs w:val="12"/>
              </w:rPr>
            </w:pPr>
          </w:p>
        </w:tc>
        <w:tc>
          <w:tcPr>
            <w:tcW w:w="6943" w:type="dxa"/>
          </w:tcPr>
          <w:p w:rsidR="005450D1" w:rsidRPr="001E342E" w:rsidRDefault="005450D1" w:rsidP="00D042A3">
            <w:pPr>
              <w:jc w:val="both"/>
              <w:rPr>
                <w:rFonts w:ascii="Arial" w:hAnsi="Arial" w:cs="Arial"/>
                <w:sz w:val="12"/>
                <w:szCs w:val="12"/>
              </w:rPr>
            </w:pPr>
            <w:r w:rsidRPr="001E342E">
              <w:rPr>
                <w:rFonts w:ascii="Arial" w:hAnsi="Arial" w:cs="Arial"/>
                <w:sz w:val="12"/>
                <w:szCs w:val="12"/>
              </w:rPr>
              <w:t>Год основания: 2010.</w:t>
            </w:r>
          </w:p>
          <w:p w:rsidR="005450D1" w:rsidRPr="001E342E" w:rsidRDefault="005450D1" w:rsidP="00D042A3">
            <w:pPr>
              <w:jc w:val="both"/>
              <w:rPr>
                <w:rFonts w:ascii="Arial" w:hAnsi="Arial" w:cs="Arial"/>
                <w:sz w:val="12"/>
                <w:szCs w:val="12"/>
              </w:rPr>
            </w:pPr>
            <w:r w:rsidRPr="001E342E">
              <w:rPr>
                <w:rFonts w:ascii="Arial" w:hAnsi="Arial" w:cs="Arial"/>
                <w:sz w:val="12"/>
                <w:szCs w:val="12"/>
              </w:rPr>
              <w:t>Ознакомиться с национальным парком возможно не только, совершая прогулки по его природной терр</w:t>
            </w:r>
            <w:r w:rsidRPr="001E342E">
              <w:rPr>
                <w:rFonts w:ascii="Arial" w:hAnsi="Arial" w:cs="Arial"/>
                <w:sz w:val="12"/>
                <w:szCs w:val="12"/>
              </w:rPr>
              <w:t>и</w:t>
            </w:r>
            <w:r w:rsidRPr="001E342E">
              <w:rPr>
                <w:rFonts w:ascii="Arial" w:hAnsi="Arial" w:cs="Arial"/>
                <w:sz w:val="12"/>
                <w:szCs w:val="12"/>
              </w:rPr>
              <w:t>тории, но и  посетив  неп</w:t>
            </w:r>
            <w:r w:rsidRPr="001E342E">
              <w:rPr>
                <w:rFonts w:ascii="Arial" w:hAnsi="Arial" w:cs="Arial"/>
                <w:sz w:val="12"/>
                <w:szCs w:val="12"/>
              </w:rPr>
              <w:t>о</w:t>
            </w:r>
            <w:r w:rsidRPr="001E342E">
              <w:rPr>
                <w:rFonts w:ascii="Arial" w:hAnsi="Arial" w:cs="Arial"/>
                <w:sz w:val="12"/>
                <w:szCs w:val="12"/>
              </w:rPr>
              <w:t>средственно Визит-центр. Его экспозиции расскажут об особенностях различных экосистем – лесе, озерах, реках, ознакомят с их обитателями. Не останется без внимания и прошлое территории Парка. «Каменная летопись» расскажет о палеозойских периодах на Валдайской земле. В Визит-центре проводятся как авторские в</w:t>
            </w:r>
            <w:r w:rsidRPr="001E342E">
              <w:rPr>
                <w:rFonts w:ascii="Arial" w:hAnsi="Arial" w:cs="Arial"/>
                <w:sz w:val="12"/>
                <w:szCs w:val="12"/>
              </w:rPr>
              <w:t>ы</w:t>
            </w:r>
            <w:r w:rsidRPr="001E342E">
              <w:rPr>
                <w:rFonts w:ascii="Arial" w:hAnsi="Arial" w:cs="Arial"/>
                <w:sz w:val="12"/>
                <w:szCs w:val="12"/>
              </w:rPr>
              <w:t>ставки  мастеров, представивших свои работы в разной технике, так и выставки детского творчества. Там же находи</w:t>
            </w:r>
            <w:r w:rsidRPr="001E342E">
              <w:rPr>
                <w:rFonts w:ascii="Arial" w:hAnsi="Arial" w:cs="Arial"/>
                <w:sz w:val="12"/>
                <w:szCs w:val="12"/>
              </w:rPr>
              <w:t>т</w:t>
            </w:r>
            <w:r w:rsidRPr="001E342E">
              <w:rPr>
                <w:rFonts w:ascii="Arial" w:hAnsi="Arial" w:cs="Arial"/>
                <w:sz w:val="12"/>
                <w:szCs w:val="12"/>
              </w:rPr>
              <w:t>ся тематическая интерактивная экспозиция «Путешествие от Селигера до Боровно», где можно увидеть много инт</w:t>
            </w:r>
            <w:r w:rsidRPr="001E342E">
              <w:rPr>
                <w:rFonts w:ascii="Arial" w:hAnsi="Arial" w:cs="Arial"/>
                <w:sz w:val="12"/>
                <w:szCs w:val="12"/>
              </w:rPr>
              <w:t>е</w:t>
            </w:r>
            <w:r w:rsidRPr="001E342E">
              <w:rPr>
                <w:rFonts w:ascii="Arial" w:hAnsi="Arial" w:cs="Arial"/>
                <w:sz w:val="12"/>
                <w:szCs w:val="12"/>
              </w:rPr>
              <w:t>ресного, почувствовать запахи, услышать звуки природы, побывать в разных време</w:t>
            </w:r>
            <w:r w:rsidRPr="001E342E">
              <w:rPr>
                <w:rFonts w:ascii="Arial" w:hAnsi="Arial" w:cs="Arial"/>
                <w:sz w:val="12"/>
                <w:szCs w:val="12"/>
              </w:rPr>
              <w:t>н</w:t>
            </w:r>
            <w:r w:rsidRPr="001E342E">
              <w:rPr>
                <w:rFonts w:ascii="Arial" w:hAnsi="Arial" w:cs="Arial"/>
                <w:sz w:val="12"/>
                <w:szCs w:val="12"/>
              </w:rPr>
              <w:t>ных эпохах, представить себя археологами, узнать много таинственного и познавательн</w:t>
            </w:r>
            <w:r w:rsidRPr="001E342E">
              <w:rPr>
                <w:rFonts w:ascii="Arial" w:hAnsi="Arial" w:cs="Arial"/>
                <w:sz w:val="12"/>
                <w:szCs w:val="12"/>
              </w:rPr>
              <w:t>о</w:t>
            </w:r>
            <w:r w:rsidRPr="001E342E">
              <w:rPr>
                <w:rFonts w:ascii="Arial" w:hAnsi="Arial" w:cs="Arial"/>
                <w:sz w:val="12"/>
                <w:szCs w:val="12"/>
              </w:rPr>
              <w:t>го</w:t>
            </w:r>
          </w:p>
        </w:tc>
        <w:tc>
          <w:tcPr>
            <w:tcW w:w="1276"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широта</w:t>
            </w:r>
          </w:p>
          <w:p w:rsidR="005450D1" w:rsidRPr="001E342E" w:rsidRDefault="005450D1" w:rsidP="00D042A3">
            <w:pPr>
              <w:jc w:val="center"/>
              <w:rPr>
                <w:rFonts w:ascii="Arial" w:hAnsi="Arial" w:cs="Arial"/>
                <w:sz w:val="12"/>
                <w:szCs w:val="12"/>
              </w:rPr>
            </w:pPr>
            <w:r w:rsidRPr="001E342E">
              <w:rPr>
                <w:rFonts w:ascii="Arial" w:hAnsi="Arial" w:cs="Arial"/>
                <w:sz w:val="12"/>
                <w:szCs w:val="12"/>
              </w:rPr>
              <w:t>57.980399</w:t>
            </w:r>
          </w:p>
          <w:p w:rsidR="005450D1" w:rsidRPr="001E342E" w:rsidRDefault="005450D1" w:rsidP="00D042A3">
            <w:pPr>
              <w:jc w:val="center"/>
              <w:rPr>
                <w:rFonts w:ascii="Arial" w:hAnsi="Arial" w:cs="Arial"/>
                <w:sz w:val="12"/>
                <w:szCs w:val="12"/>
              </w:rPr>
            </w:pPr>
            <w:r w:rsidRPr="001E342E">
              <w:rPr>
                <w:rFonts w:ascii="Arial" w:hAnsi="Arial" w:cs="Arial"/>
                <w:sz w:val="12"/>
                <w:szCs w:val="12"/>
              </w:rPr>
              <w:t>долгота</w:t>
            </w:r>
          </w:p>
          <w:p w:rsidR="005450D1" w:rsidRPr="001E342E" w:rsidRDefault="005450D1" w:rsidP="00D042A3">
            <w:pPr>
              <w:jc w:val="center"/>
              <w:rPr>
                <w:rFonts w:ascii="Arial" w:hAnsi="Arial" w:cs="Arial"/>
                <w:sz w:val="12"/>
                <w:szCs w:val="12"/>
              </w:rPr>
            </w:pPr>
            <w:r w:rsidRPr="001E342E">
              <w:rPr>
                <w:rFonts w:ascii="Arial" w:hAnsi="Arial" w:cs="Arial"/>
                <w:sz w:val="12"/>
                <w:szCs w:val="12"/>
              </w:rPr>
              <w:t>33.239498</w:t>
            </w:r>
          </w:p>
          <w:p w:rsidR="005450D1" w:rsidRPr="001E342E" w:rsidRDefault="005450D1" w:rsidP="00D042A3">
            <w:pPr>
              <w:jc w:val="center"/>
              <w:rPr>
                <w:rFonts w:ascii="Arial" w:hAnsi="Arial" w:cs="Arial"/>
                <w:sz w:val="12"/>
                <w:szCs w:val="12"/>
              </w:rPr>
            </w:pPr>
            <w:r w:rsidRPr="001E342E">
              <w:rPr>
                <w:rFonts w:ascii="Arial" w:hAnsi="Arial" w:cs="Arial"/>
                <w:sz w:val="12"/>
                <w:szCs w:val="12"/>
              </w:rPr>
              <w:t>г. Валдай, ул. Поб</w:t>
            </w:r>
            <w:r w:rsidRPr="001E342E">
              <w:rPr>
                <w:rFonts w:ascii="Arial" w:hAnsi="Arial" w:cs="Arial"/>
                <w:sz w:val="12"/>
                <w:szCs w:val="12"/>
              </w:rPr>
              <w:t>е</w:t>
            </w:r>
            <w:r w:rsidRPr="001E342E">
              <w:rPr>
                <w:rFonts w:ascii="Arial" w:hAnsi="Arial" w:cs="Arial"/>
                <w:sz w:val="12"/>
                <w:szCs w:val="12"/>
              </w:rPr>
              <w:t>ды, д.5</w:t>
            </w:r>
          </w:p>
        </w:tc>
        <w:tc>
          <w:tcPr>
            <w:tcW w:w="1559"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ФГБУ «Национал</w:t>
            </w:r>
            <w:r w:rsidRPr="001E342E">
              <w:rPr>
                <w:rFonts w:ascii="Arial" w:hAnsi="Arial" w:cs="Arial"/>
                <w:sz w:val="12"/>
                <w:szCs w:val="12"/>
              </w:rPr>
              <w:t>ь</w:t>
            </w:r>
            <w:r w:rsidRPr="001E342E">
              <w:rPr>
                <w:rFonts w:ascii="Arial" w:hAnsi="Arial" w:cs="Arial"/>
                <w:sz w:val="12"/>
                <w:szCs w:val="12"/>
              </w:rPr>
              <w:t>ный парк «Валда</w:t>
            </w:r>
            <w:r w:rsidRPr="001E342E">
              <w:rPr>
                <w:rFonts w:ascii="Arial" w:hAnsi="Arial" w:cs="Arial"/>
                <w:sz w:val="12"/>
                <w:szCs w:val="12"/>
              </w:rPr>
              <w:t>й</w:t>
            </w:r>
            <w:r w:rsidRPr="001E342E">
              <w:rPr>
                <w:rFonts w:ascii="Arial" w:hAnsi="Arial" w:cs="Arial"/>
                <w:sz w:val="12"/>
                <w:szCs w:val="12"/>
              </w:rPr>
              <w:t>ский»</w:t>
            </w:r>
          </w:p>
          <w:p w:rsidR="005450D1" w:rsidRPr="001E342E" w:rsidRDefault="005450D1" w:rsidP="00D042A3">
            <w:pPr>
              <w:jc w:val="center"/>
              <w:rPr>
                <w:rFonts w:ascii="Arial" w:hAnsi="Arial" w:cs="Arial"/>
                <w:sz w:val="12"/>
                <w:szCs w:val="12"/>
              </w:rPr>
            </w:pPr>
            <w:r w:rsidRPr="001E342E">
              <w:rPr>
                <w:rFonts w:ascii="Arial" w:hAnsi="Arial" w:cs="Arial"/>
                <w:sz w:val="12"/>
                <w:szCs w:val="12"/>
              </w:rPr>
              <w:t>тел. 88166628671</w:t>
            </w:r>
          </w:p>
          <w:p w:rsidR="005450D1" w:rsidRPr="001E342E" w:rsidRDefault="005450D1" w:rsidP="00D042A3">
            <w:pPr>
              <w:jc w:val="center"/>
              <w:rPr>
                <w:rFonts w:ascii="Arial" w:hAnsi="Arial" w:cs="Arial"/>
                <w:sz w:val="12"/>
                <w:szCs w:val="12"/>
              </w:rPr>
            </w:pPr>
            <w:r w:rsidRPr="001E342E">
              <w:rPr>
                <w:rFonts w:ascii="Arial" w:hAnsi="Arial" w:cs="Arial"/>
                <w:sz w:val="12"/>
                <w:szCs w:val="12"/>
              </w:rPr>
              <w:t>сайт: https://valdaypark.ru/types-of-tours/</w:t>
            </w:r>
          </w:p>
        </w:tc>
      </w:tr>
      <w:tr w:rsidR="005450D1" w:rsidRPr="001E342E" w:rsidTr="00D042A3">
        <w:tc>
          <w:tcPr>
            <w:tcW w:w="394"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12.</w:t>
            </w:r>
          </w:p>
        </w:tc>
        <w:tc>
          <w:tcPr>
            <w:tcW w:w="1418"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Родник «Текунок», часовня и купель в честь Тихвинской иконы Божьей Мат</w:t>
            </w:r>
            <w:r w:rsidRPr="001E342E">
              <w:rPr>
                <w:rFonts w:ascii="Arial" w:hAnsi="Arial" w:cs="Arial"/>
                <w:sz w:val="12"/>
                <w:szCs w:val="12"/>
              </w:rPr>
              <w:t>е</w:t>
            </w:r>
            <w:r w:rsidRPr="001E342E">
              <w:rPr>
                <w:rFonts w:ascii="Arial" w:hAnsi="Arial" w:cs="Arial"/>
                <w:sz w:val="12"/>
                <w:szCs w:val="12"/>
              </w:rPr>
              <w:t xml:space="preserve">ри </w:t>
            </w:r>
          </w:p>
        </w:tc>
        <w:tc>
          <w:tcPr>
            <w:tcW w:w="6943" w:type="dxa"/>
          </w:tcPr>
          <w:p w:rsidR="005450D1" w:rsidRPr="001E342E" w:rsidRDefault="005450D1" w:rsidP="00D042A3">
            <w:pPr>
              <w:jc w:val="both"/>
              <w:rPr>
                <w:rFonts w:ascii="Arial" w:hAnsi="Arial" w:cs="Arial"/>
                <w:sz w:val="12"/>
                <w:szCs w:val="12"/>
              </w:rPr>
            </w:pPr>
            <w:r w:rsidRPr="001E342E">
              <w:rPr>
                <w:rFonts w:ascii="Arial" w:hAnsi="Arial" w:cs="Arial"/>
                <w:sz w:val="12"/>
                <w:szCs w:val="12"/>
              </w:rPr>
              <w:t>Год основания: 2006.</w:t>
            </w:r>
          </w:p>
          <w:p w:rsidR="005450D1" w:rsidRPr="001E342E" w:rsidRDefault="005450D1" w:rsidP="00D042A3">
            <w:pPr>
              <w:jc w:val="both"/>
              <w:rPr>
                <w:rFonts w:ascii="Arial" w:hAnsi="Arial" w:cs="Arial"/>
                <w:sz w:val="12"/>
                <w:szCs w:val="12"/>
              </w:rPr>
            </w:pPr>
            <w:r w:rsidRPr="001E342E">
              <w:rPr>
                <w:rFonts w:ascii="Arial" w:hAnsi="Arial" w:cs="Arial"/>
                <w:sz w:val="12"/>
                <w:szCs w:val="12"/>
              </w:rPr>
              <w:t>Родник находится рядом с протокой, соед</w:t>
            </w:r>
            <w:r w:rsidRPr="001E342E">
              <w:rPr>
                <w:rFonts w:ascii="Arial" w:hAnsi="Arial" w:cs="Arial"/>
                <w:sz w:val="12"/>
                <w:szCs w:val="12"/>
              </w:rPr>
              <w:t>и</w:t>
            </w:r>
            <w:r w:rsidRPr="001E342E">
              <w:rPr>
                <w:rFonts w:ascii="Arial" w:hAnsi="Arial" w:cs="Arial"/>
                <w:sz w:val="12"/>
                <w:szCs w:val="12"/>
              </w:rPr>
              <w:t>няющей озеро Ужин с озером Голова, слева от дороги перед въездом в д. Ужин со стор</w:t>
            </w:r>
            <w:r w:rsidRPr="001E342E">
              <w:rPr>
                <w:rFonts w:ascii="Arial" w:hAnsi="Arial" w:cs="Arial"/>
                <w:sz w:val="12"/>
                <w:szCs w:val="12"/>
              </w:rPr>
              <w:t>о</w:t>
            </w:r>
            <w:r w:rsidRPr="001E342E">
              <w:rPr>
                <w:rFonts w:ascii="Arial" w:hAnsi="Arial" w:cs="Arial"/>
                <w:sz w:val="12"/>
                <w:szCs w:val="12"/>
              </w:rPr>
              <w:t>ны Валдая, ориентиром служит дорожный указатель на родник. В 2006 году по инициативе работников Национального парка и при содействии многих организаций благоустроена территория возле родн</w:t>
            </w:r>
            <w:r w:rsidRPr="001E342E">
              <w:rPr>
                <w:rFonts w:ascii="Arial" w:hAnsi="Arial" w:cs="Arial"/>
                <w:sz w:val="12"/>
                <w:szCs w:val="12"/>
              </w:rPr>
              <w:t>и</w:t>
            </w:r>
            <w:r w:rsidRPr="001E342E">
              <w:rPr>
                <w:rFonts w:ascii="Arial" w:hAnsi="Arial" w:cs="Arial"/>
                <w:sz w:val="12"/>
                <w:szCs w:val="12"/>
              </w:rPr>
              <w:t>ка, воздвигнуты часовня и купель. В этот же год его освятили. Традиционно в день празднования Тихвинской иконы Божией Матери у источника пр</w:t>
            </w:r>
            <w:r w:rsidRPr="001E342E">
              <w:rPr>
                <w:rFonts w:ascii="Arial" w:hAnsi="Arial" w:cs="Arial"/>
                <w:sz w:val="12"/>
                <w:szCs w:val="12"/>
              </w:rPr>
              <w:t>о</w:t>
            </w:r>
            <w:r w:rsidRPr="001E342E">
              <w:rPr>
                <w:rFonts w:ascii="Arial" w:hAnsi="Arial" w:cs="Arial"/>
                <w:sz w:val="12"/>
                <w:szCs w:val="12"/>
              </w:rPr>
              <w:t>водится богослужение.</w:t>
            </w:r>
          </w:p>
          <w:p w:rsidR="005450D1" w:rsidRPr="001E342E" w:rsidRDefault="005450D1" w:rsidP="00D042A3">
            <w:pPr>
              <w:jc w:val="both"/>
              <w:rPr>
                <w:rFonts w:ascii="Arial" w:hAnsi="Arial" w:cs="Arial"/>
                <w:sz w:val="12"/>
                <w:szCs w:val="12"/>
              </w:rPr>
            </w:pPr>
            <w:r w:rsidRPr="001E342E">
              <w:rPr>
                <w:rFonts w:ascii="Arial" w:hAnsi="Arial" w:cs="Arial"/>
                <w:sz w:val="12"/>
                <w:szCs w:val="12"/>
              </w:rPr>
              <w:t>Вода в роднике считается целебной, содержит много химических элементов. Бытует мнение, что Текунок излеч</w:t>
            </w:r>
            <w:r w:rsidRPr="001E342E">
              <w:rPr>
                <w:rFonts w:ascii="Arial" w:hAnsi="Arial" w:cs="Arial"/>
                <w:sz w:val="12"/>
                <w:szCs w:val="12"/>
              </w:rPr>
              <w:t>и</w:t>
            </w:r>
            <w:r w:rsidRPr="001E342E">
              <w:rPr>
                <w:rFonts w:ascii="Arial" w:hAnsi="Arial" w:cs="Arial"/>
                <w:sz w:val="12"/>
                <w:szCs w:val="12"/>
              </w:rPr>
              <w:t>вает глазные заболевания</w:t>
            </w:r>
          </w:p>
        </w:tc>
        <w:tc>
          <w:tcPr>
            <w:tcW w:w="1276"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широта</w:t>
            </w:r>
          </w:p>
          <w:p w:rsidR="005450D1" w:rsidRPr="001E342E" w:rsidRDefault="005450D1" w:rsidP="00D042A3">
            <w:pPr>
              <w:jc w:val="center"/>
              <w:rPr>
                <w:rFonts w:ascii="Arial" w:hAnsi="Arial" w:cs="Arial"/>
                <w:sz w:val="12"/>
                <w:szCs w:val="12"/>
              </w:rPr>
            </w:pPr>
            <w:r w:rsidRPr="001E342E">
              <w:rPr>
                <w:rFonts w:ascii="Arial" w:hAnsi="Arial" w:cs="Arial"/>
                <w:sz w:val="12"/>
                <w:szCs w:val="12"/>
              </w:rPr>
              <w:t>58.11491337</w:t>
            </w:r>
          </w:p>
          <w:p w:rsidR="005450D1" w:rsidRPr="001E342E" w:rsidRDefault="005450D1" w:rsidP="00D042A3">
            <w:pPr>
              <w:jc w:val="center"/>
              <w:rPr>
                <w:rFonts w:ascii="Arial" w:hAnsi="Arial" w:cs="Arial"/>
                <w:sz w:val="12"/>
                <w:szCs w:val="12"/>
              </w:rPr>
            </w:pPr>
            <w:r w:rsidRPr="001E342E">
              <w:rPr>
                <w:rFonts w:ascii="Arial" w:hAnsi="Arial" w:cs="Arial"/>
                <w:sz w:val="12"/>
                <w:szCs w:val="12"/>
              </w:rPr>
              <w:t>долгота</w:t>
            </w:r>
          </w:p>
          <w:p w:rsidR="005450D1" w:rsidRPr="001E342E" w:rsidRDefault="005450D1" w:rsidP="00D042A3">
            <w:pPr>
              <w:jc w:val="center"/>
              <w:rPr>
                <w:rFonts w:ascii="Arial" w:hAnsi="Arial" w:cs="Arial"/>
                <w:sz w:val="12"/>
                <w:szCs w:val="12"/>
              </w:rPr>
            </w:pPr>
            <w:r w:rsidRPr="001E342E">
              <w:rPr>
                <w:rFonts w:ascii="Arial" w:hAnsi="Arial" w:cs="Arial"/>
                <w:sz w:val="12"/>
                <w:szCs w:val="12"/>
              </w:rPr>
              <w:t>33.28999579</w:t>
            </w:r>
          </w:p>
        </w:tc>
        <w:tc>
          <w:tcPr>
            <w:tcW w:w="1559"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комитет культуры и туризма Администр</w:t>
            </w:r>
            <w:r w:rsidRPr="001E342E">
              <w:rPr>
                <w:rFonts w:ascii="Arial" w:hAnsi="Arial" w:cs="Arial"/>
                <w:sz w:val="12"/>
                <w:szCs w:val="12"/>
              </w:rPr>
              <w:t>а</w:t>
            </w:r>
            <w:r w:rsidRPr="001E342E">
              <w:rPr>
                <w:rFonts w:ascii="Arial" w:hAnsi="Arial" w:cs="Arial"/>
                <w:sz w:val="12"/>
                <w:szCs w:val="12"/>
              </w:rPr>
              <w:t>ции Валдайского мун</w:t>
            </w:r>
            <w:r w:rsidRPr="001E342E">
              <w:rPr>
                <w:rFonts w:ascii="Arial" w:hAnsi="Arial" w:cs="Arial"/>
                <w:sz w:val="12"/>
                <w:szCs w:val="12"/>
              </w:rPr>
              <w:t>и</w:t>
            </w:r>
            <w:r w:rsidRPr="001E342E">
              <w:rPr>
                <w:rFonts w:ascii="Arial" w:hAnsi="Arial" w:cs="Arial"/>
                <w:sz w:val="12"/>
                <w:szCs w:val="12"/>
              </w:rPr>
              <w:t>ципального района</w:t>
            </w:r>
          </w:p>
          <w:p w:rsidR="005450D1" w:rsidRPr="001E342E" w:rsidRDefault="005450D1" w:rsidP="00D042A3">
            <w:pPr>
              <w:jc w:val="center"/>
              <w:rPr>
                <w:rFonts w:ascii="Arial" w:hAnsi="Arial" w:cs="Arial"/>
                <w:sz w:val="12"/>
                <w:szCs w:val="12"/>
              </w:rPr>
            </w:pPr>
            <w:r w:rsidRPr="001E342E">
              <w:rPr>
                <w:rFonts w:ascii="Arial" w:hAnsi="Arial" w:cs="Arial"/>
                <w:sz w:val="12"/>
                <w:szCs w:val="12"/>
              </w:rPr>
              <w:t>тел. 88166621191</w:t>
            </w:r>
          </w:p>
        </w:tc>
      </w:tr>
      <w:tr w:rsidR="005450D1" w:rsidRPr="001E342E" w:rsidTr="00D042A3">
        <w:tc>
          <w:tcPr>
            <w:tcW w:w="394"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13.</w:t>
            </w:r>
          </w:p>
        </w:tc>
        <w:tc>
          <w:tcPr>
            <w:tcW w:w="1418"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Туристско-информационный центр «Валдарай»</w:t>
            </w:r>
          </w:p>
        </w:tc>
        <w:tc>
          <w:tcPr>
            <w:tcW w:w="6943" w:type="dxa"/>
          </w:tcPr>
          <w:p w:rsidR="005450D1" w:rsidRPr="001E342E" w:rsidRDefault="005450D1" w:rsidP="00D042A3">
            <w:pPr>
              <w:jc w:val="both"/>
              <w:rPr>
                <w:rFonts w:ascii="Arial" w:hAnsi="Arial" w:cs="Arial"/>
                <w:sz w:val="12"/>
                <w:szCs w:val="12"/>
              </w:rPr>
            </w:pPr>
            <w:r w:rsidRPr="001E342E">
              <w:rPr>
                <w:rFonts w:ascii="Arial" w:hAnsi="Arial" w:cs="Arial"/>
                <w:sz w:val="12"/>
                <w:szCs w:val="12"/>
              </w:rPr>
              <w:t>Год основания: 2019.</w:t>
            </w:r>
          </w:p>
          <w:p w:rsidR="005450D1" w:rsidRPr="001E342E" w:rsidRDefault="005450D1" w:rsidP="00D042A3">
            <w:pPr>
              <w:jc w:val="both"/>
              <w:rPr>
                <w:rFonts w:ascii="Arial" w:hAnsi="Arial" w:cs="Arial"/>
                <w:sz w:val="12"/>
                <w:szCs w:val="12"/>
              </w:rPr>
            </w:pPr>
            <w:r w:rsidRPr="001E342E">
              <w:rPr>
                <w:rFonts w:ascii="Arial" w:hAnsi="Arial" w:cs="Arial"/>
                <w:sz w:val="12"/>
                <w:szCs w:val="12"/>
              </w:rPr>
              <w:t>Продажа туров от ведущих туроператоров.</w:t>
            </w:r>
          </w:p>
          <w:p w:rsidR="005450D1" w:rsidRPr="001E342E" w:rsidRDefault="005450D1" w:rsidP="00D042A3">
            <w:pPr>
              <w:jc w:val="both"/>
              <w:rPr>
                <w:rFonts w:ascii="Arial" w:hAnsi="Arial" w:cs="Arial"/>
                <w:sz w:val="12"/>
                <w:szCs w:val="12"/>
              </w:rPr>
            </w:pPr>
            <w:r w:rsidRPr="001E342E">
              <w:rPr>
                <w:rFonts w:ascii="Arial" w:hAnsi="Arial" w:cs="Arial"/>
                <w:sz w:val="12"/>
                <w:szCs w:val="12"/>
              </w:rPr>
              <w:t>Все страны мира. Любые виды туризма.Организация туризма в Валдайском районе и Новгородской области. Беспла</w:t>
            </w:r>
            <w:r w:rsidRPr="001E342E">
              <w:rPr>
                <w:rFonts w:ascii="Arial" w:hAnsi="Arial" w:cs="Arial"/>
                <w:sz w:val="12"/>
                <w:szCs w:val="12"/>
              </w:rPr>
              <w:t>т</w:t>
            </w:r>
            <w:r w:rsidRPr="001E342E">
              <w:rPr>
                <w:rFonts w:ascii="Arial" w:hAnsi="Arial" w:cs="Arial"/>
                <w:sz w:val="12"/>
                <w:szCs w:val="12"/>
              </w:rPr>
              <w:t>ная информация для туристов, полиграфическая и сувенирная пр</w:t>
            </w:r>
            <w:r w:rsidRPr="001E342E">
              <w:rPr>
                <w:rFonts w:ascii="Arial" w:hAnsi="Arial" w:cs="Arial"/>
                <w:sz w:val="12"/>
                <w:szCs w:val="12"/>
              </w:rPr>
              <w:t>о</w:t>
            </w:r>
            <w:r w:rsidRPr="001E342E">
              <w:rPr>
                <w:rFonts w:ascii="Arial" w:hAnsi="Arial" w:cs="Arial"/>
                <w:sz w:val="12"/>
                <w:szCs w:val="12"/>
              </w:rPr>
              <w:t>дукция</w:t>
            </w:r>
          </w:p>
        </w:tc>
        <w:tc>
          <w:tcPr>
            <w:tcW w:w="1276"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широта</w:t>
            </w:r>
          </w:p>
          <w:p w:rsidR="005450D1" w:rsidRPr="001E342E" w:rsidRDefault="005450D1" w:rsidP="00D042A3">
            <w:pPr>
              <w:jc w:val="center"/>
              <w:rPr>
                <w:rFonts w:ascii="Arial" w:hAnsi="Arial" w:cs="Arial"/>
                <w:sz w:val="12"/>
                <w:szCs w:val="12"/>
              </w:rPr>
            </w:pPr>
            <w:r w:rsidRPr="001E342E">
              <w:rPr>
                <w:rFonts w:ascii="Arial" w:hAnsi="Arial" w:cs="Arial"/>
                <w:sz w:val="12"/>
                <w:szCs w:val="12"/>
              </w:rPr>
              <w:t xml:space="preserve">57.97636344 </w:t>
            </w:r>
          </w:p>
          <w:p w:rsidR="005450D1" w:rsidRPr="001E342E" w:rsidRDefault="005450D1" w:rsidP="00D042A3">
            <w:pPr>
              <w:jc w:val="center"/>
              <w:rPr>
                <w:rFonts w:ascii="Arial" w:hAnsi="Arial" w:cs="Arial"/>
                <w:sz w:val="12"/>
                <w:szCs w:val="12"/>
              </w:rPr>
            </w:pPr>
            <w:r w:rsidRPr="001E342E">
              <w:rPr>
                <w:rFonts w:ascii="Arial" w:hAnsi="Arial" w:cs="Arial"/>
                <w:sz w:val="12"/>
                <w:szCs w:val="12"/>
              </w:rPr>
              <w:t>долгота</w:t>
            </w:r>
          </w:p>
          <w:p w:rsidR="005450D1" w:rsidRPr="001E342E" w:rsidRDefault="005450D1" w:rsidP="00D042A3">
            <w:pPr>
              <w:jc w:val="center"/>
              <w:rPr>
                <w:rFonts w:ascii="Arial" w:hAnsi="Arial" w:cs="Arial"/>
                <w:sz w:val="12"/>
                <w:szCs w:val="12"/>
              </w:rPr>
            </w:pPr>
            <w:r w:rsidRPr="001E342E">
              <w:rPr>
                <w:rFonts w:ascii="Arial" w:hAnsi="Arial" w:cs="Arial"/>
                <w:sz w:val="12"/>
                <w:szCs w:val="12"/>
              </w:rPr>
              <w:t>33.25257361</w:t>
            </w:r>
          </w:p>
          <w:p w:rsidR="005450D1" w:rsidRPr="001E342E" w:rsidRDefault="005450D1" w:rsidP="00D042A3">
            <w:pPr>
              <w:jc w:val="center"/>
              <w:rPr>
                <w:rFonts w:ascii="Arial" w:hAnsi="Arial" w:cs="Arial"/>
                <w:sz w:val="12"/>
                <w:szCs w:val="12"/>
              </w:rPr>
            </w:pPr>
            <w:r w:rsidRPr="001E342E">
              <w:rPr>
                <w:rFonts w:ascii="Arial" w:hAnsi="Arial" w:cs="Arial"/>
                <w:sz w:val="12"/>
                <w:szCs w:val="12"/>
              </w:rPr>
              <w:t>г.Валдай, пр.Комсомольский 15</w:t>
            </w:r>
          </w:p>
        </w:tc>
        <w:tc>
          <w:tcPr>
            <w:tcW w:w="1559"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комитет культуры и туризма Администр</w:t>
            </w:r>
            <w:r w:rsidRPr="001E342E">
              <w:rPr>
                <w:rFonts w:ascii="Arial" w:hAnsi="Arial" w:cs="Arial"/>
                <w:sz w:val="12"/>
                <w:szCs w:val="12"/>
              </w:rPr>
              <w:t>а</w:t>
            </w:r>
            <w:r w:rsidRPr="001E342E">
              <w:rPr>
                <w:rFonts w:ascii="Arial" w:hAnsi="Arial" w:cs="Arial"/>
                <w:sz w:val="12"/>
                <w:szCs w:val="12"/>
              </w:rPr>
              <w:t>ции Валдайского мун</w:t>
            </w:r>
            <w:r w:rsidRPr="001E342E">
              <w:rPr>
                <w:rFonts w:ascii="Arial" w:hAnsi="Arial" w:cs="Arial"/>
                <w:sz w:val="12"/>
                <w:szCs w:val="12"/>
              </w:rPr>
              <w:t>и</w:t>
            </w:r>
            <w:r w:rsidRPr="001E342E">
              <w:rPr>
                <w:rFonts w:ascii="Arial" w:hAnsi="Arial" w:cs="Arial"/>
                <w:sz w:val="12"/>
                <w:szCs w:val="12"/>
              </w:rPr>
              <w:t>ципального района</w:t>
            </w:r>
          </w:p>
          <w:p w:rsidR="005450D1" w:rsidRPr="001E342E" w:rsidRDefault="005450D1" w:rsidP="00D042A3">
            <w:pPr>
              <w:jc w:val="center"/>
              <w:rPr>
                <w:rFonts w:ascii="Arial" w:hAnsi="Arial" w:cs="Arial"/>
                <w:sz w:val="12"/>
                <w:szCs w:val="12"/>
              </w:rPr>
            </w:pPr>
            <w:r w:rsidRPr="001E342E">
              <w:rPr>
                <w:rFonts w:ascii="Arial" w:hAnsi="Arial" w:cs="Arial"/>
                <w:sz w:val="12"/>
                <w:szCs w:val="12"/>
              </w:rPr>
              <w:t>тел. 88166621191</w:t>
            </w:r>
          </w:p>
        </w:tc>
      </w:tr>
      <w:tr w:rsidR="005450D1" w:rsidRPr="001E342E" w:rsidTr="00D042A3">
        <w:tc>
          <w:tcPr>
            <w:tcW w:w="394"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14.</w:t>
            </w:r>
          </w:p>
        </w:tc>
        <w:tc>
          <w:tcPr>
            <w:tcW w:w="1418"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Физкультурно-оздоровительный комплекс «Кр</w:t>
            </w:r>
            <w:r w:rsidRPr="001E342E">
              <w:rPr>
                <w:rFonts w:ascii="Arial" w:hAnsi="Arial" w:cs="Arial"/>
                <w:sz w:val="12"/>
                <w:szCs w:val="12"/>
              </w:rPr>
              <w:t>и</w:t>
            </w:r>
            <w:r w:rsidRPr="001E342E">
              <w:rPr>
                <w:rFonts w:ascii="Arial" w:hAnsi="Arial" w:cs="Arial"/>
                <w:sz w:val="12"/>
                <w:szCs w:val="12"/>
              </w:rPr>
              <w:t>сталл»</w:t>
            </w:r>
          </w:p>
          <w:p w:rsidR="005450D1" w:rsidRPr="001E342E" w:rsidRDefault="005450D1" w:rsidP="00D042A3">
            <w:pPr>
              <w:jc w:val="center"/>
              <w:rPr>
                <w:rFonts w:ascii="Arial" w:hAnsi="Arial" w:cs="Arial"/>
                <w:sz w:val="12"/>
                <w:szCs w:val="12"/>
              </w:rPr>
            </w:pPr>
            <w:r w:rsidRPr="001E342E">
              <w:rPr>
                <w:rFonts w:ascii="Arial" w:hAnsi="Arial" w:cs="Arial"/>
                <w:sz w:val="12"/>
                <w:szCs w:val="12"/>
              </w:rPr>
              <w:t>(ледовый дворец)</w:t>
            </w:r>
          </w:p>
        </w:tc>
        <w:tc>
          <w:tcPr>
            <w:tcW w:w="6943" w:type="dxa"/>
          </w:tcPr>
          <w:p w:rsidR="005450D1" w:rsidRPr="001E342E" w:rsidRDefault="005450D1" w:rsidP="00D042A3">
            <w:pPr>
              <w:jc w:val="both"/>
              <w:rPr>
                <w:rFonts w:ascii="Arial" w:hAnsi="Arial" w:cs="Arial"/>
                <w:sz w:val="12"/>
                <w:szCs w:val="12"/>
              </w:rPr>
            </w:pPr>
            <w:r w:rsidRPr="001E342E">
              <w:rPr>
                <w:rFonts w:ascii="Arial" w:hAnsi="Arial" w:cs="Arial"/>
                <w:sz w:val="12"/>
                <w:szCs w:val="12"/>
              </w:rPr>
              <w:t>Год основания: 2011.</w:t>
            </w:r>
          </w:p>
          <w:p w:rsidR="005450D1" w:rsidRPr="001E342E" w:rsidRDefault="005450D1" w:rsidP="00D042A3">
            <w:pPr>
              <w:jc w:val="both"/>
              <w:rPr>
                <w:rFonts w:ascii="Arial" w:hAnsi="Arial" w:cs="Arial"/>
                <w:sz w:val="12"/>
                <w:szCs w:val="12"/>
              </w:rPr>
            </w:pPr>
            <w:r w:rsidRPr="001E342E">
              <w:rPr>
                <w:rFonts w:ascii="Arial" w:hAnsi="Arial" w:cs="Arial"/>
                <w:sz w:val="12"/>
                <w:szCs w:val="12"/>
              </w:rPr>
              <w:t>Прокат: коньки детские двухполозные, фигурные, хо</w:t>
            </w:r>
            <w:r w:rsidRPr="001E342E">
              <w:rPr>
                <w:rFonts w:ascii="Arial" w:hAnsi="Arial" w:cs="Arial"/>
                <w:sz w:val="12"/>
                <w:szCs w:val="12"/>
              </w:rPr>
              <w:t>к</w:t>
            </w:r>
            <w:r w:rsidRPr="001E342E">
              <w:rPr>
                <w:rFonts w:ascii="Arial" w:hAnsi="Arial" w:cs="Arial"/>
                <w:sz w:val="12"/>
                <w:szCs w:val="12"/>
              </w:rPr>
              <w:t>кейные</w:t>
            </w:r>
          </w:p>
          <w:p w:rsidR="005450D1" w:rsidRPr="001E342E" w:rsidRDefault="005450D1" w:rsidP="00D042A3">
            <w:pPr>
              <w:jc w:val="both"/>
              <w:rPr>
                <w:rFonts w:ascii="Arial" w:hAnsi="Arial" w:cs="Arial"/>
                <w:sz w:val="12"/>
                <w:szCs w:val="12"/>
              </w:rPr>
            </w:pPr>
            <w:r w:rsidRPr="001E342E">
              <w:rPr>
                <w:rFonts w:ascii="Arial" w:hAnsi="Arial" w:cs="Arial"/>
                <w:sz w:val="12"/>
                <w:szCs w:val="12"/>
              </w:rPr>
              <w:t>Физкультурно-оздоровительный комплекс в Валдае построен по программе «Газпром-детям» в 2011 году. Осно</w:t>
            </w:r>
            <w:r w:rsidRPr="001E342E">
              <w:rPr>
                <w:rFonts w:ascii="Arial" w:hAnsi="Arial" w:cs="Arial"/>
                <w:sz w:val="12"/>
                <w:szCs w:val="12"/>
              </w:rPr>
              <w:t>в</w:t>
            </w:r>
            <w:r w:rsidRPr="001E342E">
              <w:rPr>
                <w:rFonts w:ascii="Arial" w:hAnsi="Arial" w:cs="Arial"/>
                <w:sz w:val="12"/>
                <w:szCs w:val="12"/>
              </w:rPr>
              <w:t>ными направлениями деятельности комплекса явл</w:t>
            </w:r>
            <w:r w:rsidRPr="001E342E">
              <w:rPr>
                <w:rFonts w:ascii="Arial" w:hAnsi="Arial" w:cs="Arial"/>
                <w:sz w:val="12"/>
                <w:szCs w:val="12"/>
              </w:rPr>
              <w:t>я</w:t>
            </w:r>
            <w:r w:rsidRPr="001E342E">
              <w:rPr>
                <w:rFonts w:ascii="Arial" w:hAnsi="Arial" w:cs="Arial"/>
                <w:sz w:val="12"/>
                <w:szCs w:val="12"/>
              </w:rPr>
              <w:t>ются привлечение к занятию спортом детей и подростков, участие жителей и гостей города в спортивно-массовых мероприятиях и проведение спортивного досуга. Для этого ФОК обл</w:t>
            </w:r>
            <w:r w:rsidRPr="001E342E">
              <w:rPr>
                <w:rFonts w:ascii="Arial" w:hAnsi="Arial" w:cs="Arial"/>
                <w:sz w:val="12"/>
                <w:szCs w:val="12"/>
              </w:rPr>
              <w:t>а</w:t>
            </w:r>
            <w:r w:rsidRPr="001E342E">
              <w:rPr>
                <w:rFonts w:ascii="Arial" w:hAnsi="Arial" w:cs="Arial"/>
                <w:sz w:val="12"/>
                <w:szCs w:val="12"/>
              </w:rPr>
              <w:t>дает всей необходимой инфраструктурой: ледовая арена «канадского» типа – 56 х 26 метров, трибуны для болельщ</w:t>
            </w:r>
            <w:r w:rsidRPr="001E342E">
              <w:rPr>
                <w:rFonts w:ascii="Arial" w:hAnsi="Arial" w:cs="Arial"/>
                <w:sz w:val="12"/>
                <w:szCs w:val="12"/>
              </w:rPr>
              <w:t>и</w:t>
            </w:r>
            <w:r w:rsidRPr="001E342E">
              <w:rPr>
                <w:rFonts w:ascii="Arial" w:hAnsi="Arial" w:cs="Arial"/>
                <w:sz w:val="12"/>
                <w:szCs w:val="12"/>
              </w:rPr>
              <w:t>ков на 326 мест, а также зал индивидуальной подготовки с кардио- и силовыми тренажерами, зал для занятий ЛФК и зато</w:t>
            </w:r>
            <w:r w:rsidRPr="001E342E">
              <w:rPr>
                <w:rFonts w:ascii="Arial" w:hAnsi="Arial" w:cs="Arial"/>
                <w:sz w:val="12"/>
                <w:szCs w:val="12"/>
              </w:rPr>
              <w:t>ч</w:t>
            </w:r>
            <w:r w:rsidRPr="001E342E">
              <w:rPr>
                <w:rFonts w:ascii="Arial" w:hAnsi="Arial" w:cs="Arial"/>
                <w:sz w:val="12"/>
                <w:szCs w:val="12"/>
              </w:rPr>
              <w:t>ная мастерская. 21 февраля 2012 года состоялось торжественное открытие ФОК «Кристалл». На ледовой арене физкультурно-оздоровительного комплекса регулярно проходят товарищ</w:t>
            </w:r>
            <w:r w:rsidRPr="001E342E">
              <w:rPr>
                <w:rFonts w:ascii="Arial" w:hAnsi="Arial" w:cs="Arial"/>
                <w:sz w:val="12"/>
                <w:szCs w:val="12"/>
              </w:rPr>
              <w:t>е</w:t>
            </w:r>
            <w:r w:rsidRPr="001E342E">
              <w:rPr>
                <w:rFonts w:ascii="Arial" w:hAnsi="Arial" w:cs="Arial"/>
                <w:sz w:val="12"/>
                <w:szCs w:val="12"/>
              </w:rPr>
              <w:t>ские хоккейные матчи, матчи первенства Новгородской облас</w:t>
            </w:r>
            <w:r w:rsidRPr="001E342E">
              <w:rPr>
                <w:rFonts w:ascii="Arial" w:hAnsi="Arial" w:cs="Arial"/>
                <w:sz w:val="12"/>
                <w:szCs w:val="12"/>
              </w:rPr>
              <w:t>т</w:t>
            </w:r>
            <w:r w:rsidRPr="001E342E">
              <w:rPr>
                <w:rFonts w:ascii="Arial" w:hAnsi="Arial" w:cs="Arial"/>
                <w:sz w:val="12"/>
                <w:szCs w:val="12"/>
              </w:rPr>
              <w:t>ной по хоккею с шайбой</w:t>
            </w:r>
          </w:p>
        </w:tc>
        <w:tc>
          <w:tcPr>
            <w:tcW w:w="1276"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широта:</w:t>
            </w:r>
          </w:p>
          <w:p w:rsidR="005450D1" w:rsidRPr="001E342E" w:rsidRDefault="005450D1" w:rsidP="00D042A3">
            <w:pPr>
              <w:jc w:val="center"/>
              <w:rPr>
                <w:rFonts w:ascii="Arial" w:hAnsi="Arial" w:cs="Arial"/>
                <w:sz w:val="12"/>
                <w:szCs w:val="12"/>
              </w:rPr>
            </w:pPr>
            <w:r w:rsidRPr="001E342E">
              <w:rPr>
                <w:rFonts w:ascii="Arial" w:hAnsi="Arial" w:cs="Arial"/>
                <w:sz w:val="12"/>
                <w:szCs w:val="12"/>
              </w:rPr>
              <w:t>57.98760632</w:t>
            </w:r>
          </w:p>
          <w:p w:rsidR="005450D1" w:rsidRPr="001E342E" w:rsidRDefault="005450D1" w:rsidP="00D042A3">
            <w:pPr>
              <w:jc w:val="center"/>
              <w:rPr>
                <w:rFonts w:ascii="Arial" w:hAnsi="Arial" w:cs="Arial"/>
                <w:sz w:val="12"/>
                <w:szCs w:val="12"/>
              </w:rPr>
            </w:pPr>
            <w:r w:rsidRPr="001E342E">
              <w:rPr>
                <w:rFonts w:ascii="Arial" w:hAnsi="Arial" w:cs="Arial"/>
                <w:sz w:val="12"/>
                <w:szCs w:val="12"/>
              </w:rPr>
              <w:t>долгота:</w:t>
            </w:r>
          </w:p>
          <w:p w:rsidR="005450D1" w:rsidRPr="001E342E" w:rsidRDefault="005450D1" w:rsidP="00D042A3">
            <w:pPr>
              <w:jc w:val="center"/>
              <w:rPr>
                <w:rFonts w:ascii="Arial" w:hAnsi="Arial" w:cs="Arial"/>
                <w:sz w:val="12"/>
                <w:szCs w:val="12"/>
              </w:rPr>
            </w:pPr>
            <w:r w:rsidRPr="001E342E">
              <w:rPr>
                <w:rFonts w:ascii="Arial" w:hAnsi="Arial" w:cs="Arial"/>
                <w:sz w:val="12"/>
                <w:szCs w:val="12"/>
              </w:rPr>
              <w:t>33.23975533</w:t>
            </w:r>
          </w:p>
          <w:p w:rsidR="005450D1" w:rsidRPr="001E342E" w:rsidRDefault="005450D1" w:rsidP="00D042A3">
            <w:pPr>
              <w:jc w:val="center"/>
              <w:rPr>
                <w:rFonts w:ascii="Arial" w:hAnsi="Arial" w:cs="Arial"/>
                <w:sz w:val="12"/>
                <w:szCs w:val="12"/>
              </w:rPr>
            </w:pPr>
            <w:r w:rsidRPr="001E342E">
              <w:rPr>
                <w:rFonts w:ascii="Arial" w:hAnsi="Arial" w:cs="Arial"/>
                <w:sz w:val="12"/>
                <w:szCs w:val="12"/>
              </w:rPr>
              <w:t>г. Валдай, ул. Молодё</w:t>
            </w:r>
            <w:r w:rsidRPr="001E342E">
              <w:rPr>
                <w:rFonts w:ascii="Arial" w:hAnsi="Arial" w:cs="Arial"/>
                <w:sz w:val="12"/>
                <w:szCs w:val="12"/>
              </w:rPr>
              <w:t>ж</w:t>
            </w:r>
            <w:r w:rsidRPr="001E342E">
              <w:rPr>
                <w:rFonts w:ascii="Arial" w:hAnsi="Arial" w:cs="Arial"/>
                <w:sz w:val="12"/>
                <w:szCs w:val="12"/>
              </w:rPr>
              <w:t>ная, 16</w:t>
            </w:r>
          </w:p>
        </w:tc>
        <w:tc>
          <w:tcPr>
            <w:tcW w:w="1559"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комитет культуры и туризма Администр</w:t>
            </w:r>
            <w:r w:rsidRPr="001E342E">
              <w:rPr>
                <w:rFonts w:ascii="Arial" w:hAnsi="Arial" w:cs="Arial"/>
                <w:sz w:val="12"/>
                <w:szCs w:val="12"/>
              </w:rPr>
              <w:t>а</w:t>
            </w:r>
            <w:r w:rsidRPr="001E342E">
              <w:rPr>
                <w:rFonts w:ascii="Arial" w:hAnsi="Arial" w:cs="Arial"/>
                <w:sz w:val="12"/>
                <w:szCs w:val="12"/>
              </w:rPr>
              <w:t>ции Валдайского мун</w:t>
            </w:r>
            <w:r w:rsidRPr="001E342E">
              <w:rPr>
                <w:rFonts w:ascii="Arial" w:hAnsi="Arial" w:cs="Arial"/>
                <w:sz w:val="12"/>
                <w:szCs w:val="12"/>
              </w:rPr>
              <w:t>и</w:t>
            </w:r>
            <w:r w:rsidRPr="001E342E">
              <w:rPr>
                <w:rFonts w:ascii="Arial" w:hAnsi="Arial" w:cs="Arial"/>
                <w:sz w:val="12"/>
                <w:szCs w:val="12"/>
              </w:rPr>
              <w:t>ципального района</w:t>
            </w:r>
          </w:p>
          <w:p w:rsidR="005450D1" w:rsidRPr="001E342E" w:rsidRDefault="005450D1" w:rsidP="00D042A3">
            <w:pPr>
              <w:jc w:val="center"/>
              <w:rPr>
                <w:rFonts w:ascii="Arial" w:hAnsi="Arial" w:cs="Arial"/>
                <w:sz w:val="12"/>
                <w:szCs w:val="12"/>
              </w:rPr>
            </w:pPr>
            <w:r w:rsidRPr="001E342E">
              <w:rPr>
                <w:rFonts w:ascii="Arial" w:hAnsi="Arial" w:cs="Arial"/>
                <w:sz w:val="12"/>
                <w:szCs w:val="12"/>
              </w:rPr>
              <w:t>тел. 88166621191</w:t>
            </w:r>
          </w:p>
        </w:tc>
      </w:tr>
      <w:tr w:rsidR="005450D1" w:rsidRPr="001E342E" w:rsidTr="00D042A3">
        <w:tc>
          <w:tcPr>
            <w:tcW w:w="394"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15.</w:t>
            </w:r>
          </w:p>
        </w:tc>
        <w:tc>
          <w:tcPr>
            <w:tcW w:w="1418"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Физкультурно-оздоровительный комплекс «Мол</w:t>
            </w:r>
            <w:r w:rsidRPr="001E342E">
              <w:rPr>
                <w:rFonts w:ascii="Arial" w:hAnsi="Arial" w:cs="Arial"/>
                <w:sz w:val="12"/>
                <w:szCs w:val="12"/>
              </w:rPr>
              <w:t>о</w:t>
            </w:r>
            <w:r w:rsidRPr="001E342E">
              <w:rPr>
                <w:rFonts w:ascii="Arial" w:hAnsi="Arial" w:cs="Arial"/>
                <w:sz w:val="12"/>
                <w:szCs w:val="12"/>
              </w:rPr>
              <w:t>дёжный»</w:t>
            </w:r>
          </w:p>
          <w:p w:rsidR="005450D1" w:rsidRPr="001E342E" w:rsidRDefault="005450D1" w:rsidP="00D042A3">
            <w:pPr>
              <w:jc w:val="center"/>
              <w:rPr>
                <w:rFonts w:ascii="Arial" w:hAnsi="Arial" w:cs="Arial"/>
                <w:sz w:val="12"/>
                <w:szCs w:val="12"/>
              </w:rPr>
            </w:pPr>
            <w:r w:rsidRPr="001E342E">
              <w:rPr>
                <w:rFonts w:ascii="Arial" w:hAnsi="Arial" w:cs="Arial"/>
                <w:sz w:val="12"/>
                <w:szCs w:val="12"/>
              </w:rPr>
              <w:t>(бассейн, тренажё</w:t>
            </w:r>
            <w:r w:rsidRPr="001E342E">
              <w:rPr>
                <w:rFonts w:ascii="Arial" w:hAnsi="Arial" w:cs="Arial"/>
                <w:sz w:val="12"/>
                <w:szCs w:val="12"/>
              </w:rPr>
              <w:t>р</w:t>
            </w:r>
            <w:r w:rsidRPr="001E342E">
              <w:rPr>
                <w:rFonts w:ascii="Arial" w:hAnsi="Arial" w:cs="Arial"/>
                <w:sz w:val="12"/>
                <w:szCs w:val="12"/>
              </w:rPr>
              <w:t>ный зал)</w:t>
            </w:r>
          </w:p>
        </w:tc>
        <w:tc>
          <w:tcPr>
            <w:tcW w:w="6943" w:type="dxa"/>
          </w:tcPr>
          <w:p w:rsidR="005450D1" w:rsidRPr="001E342E" w:rsidRDefault="005450D1" w:rsidP="00D042A3">
            <w:pPr>
              <w:jc w:val="both"/>
              <w:rPr>
                <w:rFonts w:ascii="Arial" w:hAnsi="Arial" w:cs="Arial"/>
                <w:sz w:val="12"/>
                <w:szCs w:val="12"/>
              </w:rPr>
            </w:pPr>
            <w:r w:rsidRPr="001E342E">
              <w:rPr>
                <w:rFonts w:ascii="Arial" w:hAnsi="Arial" w:cs="Arial"/>
                <w:sz w:val="12"/>
                <w:szCs w:val="12"/>
              </w:rPr>
              <w:t>Год основания: 2014.</w:t>
            </w:r>
          </w:p>
          <w:p w:rsidR="005450D1" w:rsidRPr="001E342E" w:rsidRDefault="005450D1" w:rsidP="00D042A3">
            <w:pPr>
              <w:jc w:val="both"/>
              <w:rPr>
                <w:rFonts w:ascii="Arial" w:hAnsi="Arial" w:cs="Arial"/>
                <w:sz w:val="12"/>
                <w:szCs w:val="12"/>
              </w:rPr>
            </w:pPr>
            <w:r w:rsidRPr="001E342E">
              <w:rPr>
                <w:rFonts w:ascii="Arial" w:hAnsi="Arial" w:cs="Arial"/>
                <w:sz w:val="12"/>
                <w:szCs w:val="12"/>
              </w:rPr>
              <w:t>МАУ "Физкультурно-спортивный центр" построен в городе Валдай в рамках целевой программы «Развитие физ</w:t>
            </w:r>
            <w:r w:rsidRPr="001E342E">
              <w:rPr>
                <w:rFonts w:ascii="Arial" w:hAnsi="Arial" w:cs="Arial"/>
                <w:sz w:val="12"/>
                <w:szCs w:val="12"/>
              </w:rPr>
              <w:t>и</w:t>
            </w:r>
            <w:r w:rsidRPr="001E342E">
              <w:rPr>
                <w:rFonts w:ascii="Arial" w:hAnsi="Arial" w:cs="Arial"/>
                <w:sz w:val="12"/>
                <w:szCs w:val="12"/>
              </w:rPr>
              <w:t>ческой культуры и спорта в Российской Федерации». Строительство учреждения началось в сентябре 2011 года и заверш</w:t>
            </w:r>
            <w:r w:rsidRPr="001E342E">
              <w:rPr>
                <w:rFonts w:ascii="Arial" w:hAnsi="Arial" w:cs="Arial"/>
                <w:sz w:val="12"/>
                <w:szCs w:val="12"/>
              </w:rPr>
              <w:t>и</w:t>
            </w:r>
            <w:r w:rsidRPr="001E342E">
              <w:rPr>
                <w:rFonts w:ascii="Arial" w:hAnsi="Arial" w:cs="Arial"/>
                <w:sz w:val="12"/>
                <w:szCs w:val="12"/>
              </w:rPr>
              <w:t>лось на семь месяцев раньше установленного срока. Грандиозное открытие комплекса, площадью более 3 тысяч квадратных метров и стоимостью около 380 миллионов рублей, состоялось 30 мая 2014 года. МАУ "Физкультурно-спортивный центр" — это яркий спортивный центр, способный удивить каждого. В день он может принять более пол</w:t>
            </w:r>
            <w:r w:rsidRPr="001E342E">
              <w:rPr>
                <w:rFonts w:ascii="Arial" w:hAnsi="Arial" w:cs="Arial"/>
                <w:sz w:val="12"/>
                <w:szCs w:val="12"/>
              </w:rPr>
              <w:t>у</w:t>
            </w:r>
            <w:r w:rsidRPr="001E342E">
              <w:rPr>
                <w:rFonts w:ascii="Arial" w:hAnsi="Arial" w:cs="Arial"/>
                <w:sz w:val="12"/>
                <w:szCs w:val="12"/>
              </w:rPr>
              <w:t>тора тысяч посетит</w:t>
            </w:r>
            <w:r w:rsidRPr="001E342E">
              <w:rPr>
                <w:rFonts w:ascii="Arial" w:hAnsi="Arial" w:cs="Arial"/>
                <w:sz w:val="12"/>
                <w:szCs w:val="12"/>
              </w:rPr>
              <w:t>е</w:t>
            </w:r>
            <w:r w:rsidRPr="001E342E">
              <w:rPr>
                <w:rFonts w:ascii="Arial" w:hAnsi="Arial" w:cs="Arial"/>
                <w:sz w:val="12"/>
                <w:szCs w:val="12"/>
              </w:rPr>
              <w:t>лей!</w:t>
            </w:r>
          </w:p>
          <w:p w:rsidR="005450D1" w:rsidRPr="001E342E" w:rsidRDefault="005450D1" w:rsidP="00D042A3">
            <w:pPr>
              <w:jc w:val="both"/>
              <w:rPr>
                <w:rFonts w:ascii="Arial" w:hAnsi="Arial" w:cs="Arial"/>
                <w:sz w:val="12"/>
                <w:szCs w:val="12"/>
              </w:rPr>
            </w:pPr>
            <w:r w:rsidRPr="001E342E">
              <w:rPr>
                <w:rFonts w:ascii="Arial" w:hAnsi="Arial" w:cs="Arial"/>
                <w:sz w:val="12"/>
                <w:szCs w:val="12"/>
              </w:rPr>
              <w:t>В физкультурно-спортивном центре «Молодёжный» р</w:t>
            </w:r>
            <w:r w:rsidRPr="001E342E">
              <w:rPr>
                <w:rFonts w:ascii="Arial" w:hAnsi="Arial" w:cs="Arial"/>
                <w:sz w:val="12"/>
                <w:szCs w:val="12"/>
              </w:rPr>
              <w:t>а</w:t>
            </w:r>
            <w:r w:rsidRPr="001E342E">
              <w:rPr>
                <w:rFonts w:ascii="Arial" w:hAnsi="Arial" w:cs="Arial"/>
                <w:sz w:val="12"/>
                <w:szCs w:val="12"/>
              </w:rPr>
              <w:t xml:space="preserve">ботают два бассейна. </w:t>
            </w:r>
          </w:p>
          <w:p w:rsidR="005450D1" w:rsidRPr="001E342E" w:rsidRDefault="005450D1" w:rsidP="00D042A3">
            <w:pPr>
              <w:jc w:val="both"/>
              <w:rPr>
                <w:rFonts w:ascii="Arial" w:hAnsi="Arial" w:cs="Arial"/>
                <w:sz w:val="12"/>
                <w:szCs w:val="12"/>
              </w:rPr>
            </w:pPr>
            <w:r w:rsidRPr="001E342E">
              <w:rPr>
                <w:rFonts w:ascii="Arial" w:hAnsi="Arial" w:cs="Arial"/>
                <w:sz w:val="12"/>
                <w:szCs w:val="12"/>
              </w:rPr>
              <w:t>В центре имеется универсальный игровой зал со зр</w:t>
            </w:r>
            <w:r w:rsidRPr="001E342E">
              <w:rPr>
                <w:rFonts w:ascii="Arial" w:hAnsi="Arial" w:cs="Arial"/>
                <w:sz w:val="12"/>
                <w:szCs w:val="12"/>
              </w:rPr>
              <w:t>и</w:t>
            </w:r>
            <w:r w:rsidRPr="001E342E">
              <w:rPr>
                <w:rFonts w:ascii="Arial" w:hAnsi="Arial" w:cs="Arial"/>
                <w:sz w:val="12"/>
                <w:szCs w:val="12"/>
              </w:rPr>
              <w:t>тельскими трибунами на почти пятьсот посадочных мест, зал аэробики и хореографии, зал силовой подготовки с 34-мя силовыми тренажёрами на все группы мышц, зал настольн</w:t>
            </w:r>
            <w:r w:rsidRPr="001E342E">
              <w:rPr>
                <w:rFonts w:ascii="Arial" w:hAnsi="Arial" w:cs="Arial"/>
                <w:sz w:val="12"/>
                <w:szCs w:val="12"/>
              </w:rPr>
              <w:t>о</w:t>
            </w:r>
            <w:r w:rsidRPr="001E342E">
              <w:rPr>
                <w:rFonts w:ascii="Arial" w:hAnsi="Arial" w:cs="Arial"/>
                <w:sz w:val="12"/>
                <w:szCs w:val="12"/>
              </w:rPr>
              <w:t>го тенниса с тремя столами, сол</w:t>
            </w:r>
            <w:r w:rsidRPr="001E342E">
              <w:rPr>
                <w:rFonts w:ascii="Arial" w:hAnsi="Arial" w:cs="Arial"/>
                <w:sz w:val="12"/>
                <w:szCs w:val="12"/>
              </w:rPr>
              <w:t>я</w:t>
            </w:r>
            <w:r w:rsidRPr="001E342E">
              <w:rPr>
                <w:rFonts w:ascii="Arial" w:hAnsi="Arial" w:cs="Arial"/>
                <w:sz w:val="12"/>
                <w:szCs w:val="12"/>
              </w:rPr>
              <w:t>ная комната, сауна</w:t>
            </w:r>
          </w:p>
        </w:tc>
        <w:tc>
          <w:tcPr>
            <w:tcW w:w="1276"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широта:</w:t>
            </w:r>
          </w:p>
          <w:p w:rsidR="005450D1" w:rsidRPr="001E342E" w:rsidRDefault="005450D1" w:rsidP="00D042A3">
            <w:pPr>
              <w:jc w:val="center"/>
              <w:rPr>
                <w:rFonts w:ascii="Arial" w:hAnsi="Arial" w:cs="Arial"/>
                <w:sz w:val="12"/>
                <w:szCs w:val="12"/>
              </w:rPr>
            </w:pPr>
            <w:r w:rsidRPr="001E342E">
              <w:rPr>
                <w:rFonts w:ascii="Arial" w:hAnsi="Arial" w:cs="Arial"/>
                <w:sz w:val="12"/>
                <w:szCs w:val="12"/>
              </w:rPr>
              <w:t>57.98716697</w:t>
            </w:r>
          </w:p>
          <w:p w:rsidR="005450D1" w:rsidRPr="001E342E" w:rsidRDefault="005450D1" w:rsidP="00D042A3">
            <w:pPr>
              <w:jc w:val="center"/>
              <w:rPr>
                <w:rFonts w:ascii="Arial" w:hAnsi="Arial" w:cs="Arial"/>
                <w:sz w:val="12"/>
                <w:szCs w:val="12"/>
              </w:rPr>
            </w:pPr>
            <w:r w:rsidRPr="001E342E">
              <w:rPr>
                <w:rFonts w:ascii="Arial" w:hAnsi="Arial" w:cs="Arial"/>
                <w:sz w:val="12"/>
                <w:szCs w:val="12"/>
              </w:rPr>
              <w:t>долгота:</w:t>
            </w:r>
          </w:p>
          <w:p w:rsidR="005450D1" w:rsidRPr="001E342E" w:rsidRDefault="005450D1" w:rsidP="00D042A3">
            <w:pPr>
              <w:jc w:val="center"/>
              <w:rPr>
                <w:rFonts w:ascii="Arial" w:hAnsi="Arial" w:cs="Arial"/>
                <w:sz w:val="12"/>
                <w:szCs w:val="12"/>
              </w:rPr>
            </w:pPr>
            <w:r w:rsidRPr="001E342E">
              <w:rPr>
                <w:rFonts w:ascii="Arial" w:hAnsi="Arial" w:cs="Arial"/>
                <w:sz w:val="12"/>
                <w:szCs w:val="12"/>
              </w:rPr>
              <w:t>33.24147731</w:t>
            </w:r>
          </w:p>
          <w:p w:rsidR="005450D1" w:rsidRPr="001E342E" w:rsidRDefault="005450D1" w:rsidP="00D042A3">
            <w:pPr>
              <w:jc w:val="center"/>
              <w:rPr>
                <w:rFonts w:ascii="Arial" w:hAnsi="Arial" w:cs="Arial"/>
                <w:sz w:val="12"/>
                <w:szCs w:val="12"/>
              </w:rPr>
            </w:pPr>
            <w:r w:rsidRPr="001E342E">
              <w:rPr>
                <w:rFonts w:ascii="Arial" w:hAnsi="Arial" w:cs="Arial"/>
                <w:sz w:val="12"/>
                <w:szCs w:val="12"/>
              </w:rPr>
              <w:t>г. Валдай, ул. Молоде</w:t>
            </w:r>
            <w:r w:rsidRPr="001E342E">
              <w:rPr>
                <w:rFonts w:ascii="Arial" w:hAnsi="Arial" w:cs="Arial"/>
                <w:sz w:val="12"/>
                <w:szCs w:val="12"/>
              </w:rPr>
              <w:t>ж</w:t>
            </w:r>
            <w:r w:rsidRPr="001E342E">
              <w:rPr>
                <w:rFonts w:ascii="Arial" w:hAnsi="Arial" w:cs="Arial"/>
                <w:sz w:val="12"/>
                <w:szCs w:val="12"/>
              </w:rPr>
              <w:t>ная, 18</w:t>
            </w:r>
          </w:p>
        </w:tc>
        <w:tc>
          <w:tcPr>
            <w:tcW w:w="1559"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комитет культуры и туризма Администр</w:t>
            </w:r>
            <w:r w:rsidRPr="001E342E">
              <w:rPr>
                <w:rFonts w:ascii="Arial" w:hAnsi="Arial" w:cs="Arial"/>
                <w:sz w:val="12"/>
                <w:szCs w:val="12"/>
              </w:rPr>
              <w:t>а</w:t>
            </w:r>
            <w:r w:rsidRPr="001E342E">
              <w:rPr>
                <w:rFonts w:ascii="Arial" w:hAnsi="Arial" w:cs="Arial"/>
                <w:sz w:val="12"/>
                <w:szCs w:val="12"/>
              </w:rPr>
              <w:t>ции Валдайского мун</w:t>
            </w:r>
            <w:r w:rsidRPr="001E342E">
              <w:rPr>
                <w:rFonts w:ascii="Arial" w:hAnsi="Arial" w:cs="Arial"/>
                <w:sz w:val="12"/>
                <w:szCs w:val="12"/>
              </w:rPr>
              <w:t>и</w:t>
            </w:r>
            <w:r w:rsidRPr="001E342E">
              <w:rPr>
                <w:rFonts w:ascii="Arial" w:hAnsi="Arial" w:cs="Arial"/>
                <w:sz w:val="12"/>
                <w:szCs w:val="12"/>
              </w:rPr>
              <w:t>ципального района</w:t>
            </w:r>
          </w:p>
          <w:p w:rsidR="005450D1" w:rsidRPr="001E342E" w:rsidRDefault="005450D1" w:rsidP="00D042A3">
            <w:pPr>
              <w:jc w:val="center"/>
              <w:rPr>
                <w:rFonts w:ascii="Arial" w:hAnsi="Arial" w:cs="Arial"/>
                <w:sz w:val="12"/>
                <w:szCs w:val="12"/>
              </w:rPr>
            </w:pPr>
            <w:r w:rsidRPr="001E342E">
              <w:rPr>
                <w:rFonts w:ascii="Arial" w:hAnsi="Arial" w:cs="Arial"/>
                <w:sz w:val="12"/>
                <w:szCs w:val="12"/>
              </w:rPr>
              <w:t>тел. 88166621191</w:t>
            </w:r>
          </w:p>
        </w:tc>
      </w:tr>
      <w:tr w:rsidR="005450D1" w:rsidRPr="001E342E" w:rsidTr="00D042A3">
        <w:tc>
          <w:tcPr>
            <w:tcW w:w="394"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16.</w:t>
            </w:r>
          </w:p>
        </w:tc>
        <w:tc>
          <w:tcPr>
            <w:tcW w:w="1418"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Межпоселенческая библиот</w:t>
            </w:r>
            <w:r w:rsidRPr="001E342E">
              <w:rPr>
                <w:rFonts w:ascii="Arial" w:hAnsi="Arial" w:cs="Arial"/>
                <w:sz w:val="12"/>
                <w:szCs w:val="12"/>
              </w:rPr>
              <w:t>е</w:t>
            </w:r>
            <w:r w:rsidRPr="001E342E">
              <w:rPr>
                <w:rFonts w:ascii="Arial" w:hAnsi="Arial" w:cs="Arial"/>
                <w:sz w:val="12"/>
                <w:szCs w:val="12"/>
              </w:rPr>
              <w:t>ка имени Б.С.Романова Ва</w:t>
            </w:r>
            <w:r w:rsidRPr="001E342E">
              <w:rPr>
                <w:rFonts w:ascii="Arial" w:hAnsi="Arial" w:cs="Arial"/>
                <w:sz w:val="12"/>
                <w:szCs w:val="12"/>
              </w:rPr>
              <w:t>л</w:t>
            </w:r>
            <w:r w:rsidRPr="001E342E">
              <w:rPr>
                <w:rFonts w:ascii="Arial" w:hAnsi="Arial" w:cs="Arial"/>
                <w:sz w:val="12"/>
                <w:szCs w:val="12"/>
              </w:rPr>
              <w:t>дайского муниц</w:t>
            </w:r>
            <w:r w:rsidRPr="001E342E">
              <w:rPr>
                <w:rFonts w:ascii="Arial" w:hAnsi="Arial" w:cs="Arial"/>
                <w:sz w:val="12"/>
                <w:szCs w:val="12"/>
              </w:rPr>
              <w:t>и</w:t>
            </w:r>
            <w:r w:rsidRPr="001E342E">
              <w:rPr>
                <w:rFonts w:ascii="Arial" w:hAnsi="Arial" w:cs="Arial"/>
                <w:sz w:val="12"/>
                <w:szCs w:val="12"/>
              </w:rPr>
              <w:t>пального района</w:t>
            </w:r>
          </w:p>
        </w:tc>
        <w:tc>
          <w:tcPr>
            <w:tcW w:w="6943" w:type="dxa"/>
          </w:tcPr>
          <w:p w:rsidR="005450D1" w:rsidRPr="001E342E" w:rsidRDefault="005450D1" w:rsidP="00D042A3">
            <w:pPr>
              <w:jc w:val="both"/>
              <w:rPr>
                <w:rFonts w:ascii="Arial" w:hAnsi="Arial" w:cs="Arial"/>
                <w:sz w:val="12"/>
                <w:szCs w:val="12"/>
              </w:rPr>
            </w:pPr>
            <w:r w:rsidRPr="001E342E">
              <w:rPr>
                <w:rFonts w:ascii="Arial" w:hAnsi="Arial" w:cs="Arial"/>
                <w:sz w:val="12"/>
                <w:szCs w:val="12"/>
              </w:rPr>
              <w:t>Год основания: 1903.</w:t>
            </w:r>
          </w:p>
          <w:p w:rsidR="005450D1" w:rsidRPr="001E342E" w:rsidRDefault="005450D1" w:rsidP="00D042A3">
            <w:pPr>
              <w:jc w:val="both"/>
              <w:rPr>
                <w:rFonts w:ascii="Arial" w:hAnsi="Arial" w:cs="Arial"/>
                <w:sz w:val="12"/>
                <w:szCs w:val="12"/>
              </w:rPr>
            </w:pPr>
            <w:r w:rsidRPr="001E342E">
              <w:rPr>
                <w:rFonts w:ascii="Arial" w:hAnsi="Arial" w:cs="Arial"/>
                <w:sz w:val="12"/>
                <w:szCs w:val="12"/>
              </w:rPr>
              <w:t>Здание Земской Управы г.Валдая, в котором в настоящее время располагается Межпоселенческая би</w:t>
            </w:r>
            <w:r w:rsidRPr="001E342E">
              <w:rPr>
                <w:rFonts w:ascii="Arial" w:hAnsi="Arial" w:cs="Arial"/>
                <w:sz w:val="12"/>
                <w:szCs w:val="12"/>
              </w:rPr>
              <w:t>б</w:t>
            </w:r>
            <w:r w:rsidRPr="001E342E">
              <w:rPr>
                <w:rFonts w:ascii="Arial" w:hAnsi="Arial" w:cs="Arial"/>
                <w:sz w:val="12"/>
                <w:szCs w:val="12"/>
              </w:rPr>
              <w:t>лиотека МБУК «Межпоселенческая библиотека имени Б.С. Романова Валдайского муниципального района», было п</w:t>
            </w:r>
            <w:r w:rsidRPr="001E342E">
              <w:rPr>
                <w:rFonts w:ascii="Arial" w:hAnsi="Arial" w:cs="Arial"/>
                <w:sz w:val="12"/>
                <w:szCs w:val="12"/>
              </w:rPr>
              <w:t>о</w:t>
            </w:r>
            <w:r w:rsidRPr="001E342E">
              <w:rPr>
                <w:rFonts w:ascii="Arial" w:hAnsi="Arial" w:cs="Arial"/>
                <w:sz w:val="12"/>
                <w:szCs w:val="12"/>
              </w:rPr>
              <w:t>строено в 1903 году благодаря энергии и в немалой степени личному материальному вкл</w:t>
            </w:r>
            <w:r w:rsidRPr="001E342E">
              <w:rPr>
                <w:rFonts w:ascii="Arial" w:hAnsi="Arial" w:cs="Arial"/>
                <w:sz w:val="12"/>
                <w:szCs w:val="12"/>
              </w:rPr>
              <w:t>а</w:t>
            </w:r>
            <w:r w:rsidRPr="001E342E">
              <w:rPr>
                <w:rFonts w:ascii="Arial" w:hAnsi="Arial" w:cs="Arial"/>
                <w:sz w:val="12"/>
                <w:szCs w:val="12"/>
              </w:rPr>
              <w:t>ду председателя Валдайской земской управы А.А.Попова. Общественное здание, характерное для Ро</w:t>
            </w:r>
            <w:r w:rsidRPr="001E342E">
              <w:rPr>
                <w:rFonts w:ascii="Arial" w:hAnsi="Arial" w:cs="Arial"/>
                <w:sz w:val="12"/>
                <w:szCs w:val="12"/>
              </w:rPr>
              <w:t>с</w:t>
            </w:r>
            <w:r w:rsidRPr="001E342E">
              <w:rPr>
                <w:rFonts w:ascii="Arial" w:hAnsi="Arial" w:cs="Arial"/>
                <w:sz w:val="12"/>
                <w:szCs w:val="12"/>
              </w:rPr>
              <w:t>сии начала ХХ века в духе эклектики («кирпичный» стиль). Здание имеет 2 этажа с двумя ризалит</w:t>
            </w:r>
            <w:r w:rsidRPr="001E342E">
              <w:rPr>
                <w:rFonts w:ascii="Arial" w:hAnsi="Arial" w:cs="Arial"/>
                <w:sz w:val="12"/>
                <w:szCs w:val="12"/>
              </w:rPr>
              <w:t>а</w:t>
            </w:r>
            <w:r w:rsidRPr="001E342E">
              <w:rPr>
                <w:rFonts w:ascii="Arial" w:hAnsi="Arial" w:cs="Arial"/>
                <w:sz w:val="12"/>
                <w:szCs w:val="12"/>
              </w:rPr>
              <w:t>ми по углам западного фасада, которые завершаются башенками, покрытыми металлическими шатрами. Зд</w:t>
            </w:r>
            <w:r w:rsidRPr="001E342E">
              <w:rPr>
                <w:rFonts w:ascii="Arial" w:hAnsi="Arial" w:cs="Arial"/>
                <w:sz w:val="12"/>
                <w:szCs w:val="12"/>
              </w:rPr>
              <w:t>а</w:t>
            </w:r>
            <w:r w:rsidRPr="001E342E">
              <w:rPr>
                <w:rFonts w:ascii="Arial" w:hAnsi="Arial" w:cs="Arial"/>
                <w:sz w:val="12"/>
                <w:szCs w:val="12"/>
              </w:rPr>
              <w:t>ние возведено из знаменитого валдайского красного кирпича на главной трассе города. В отделке использованы изразцы и сочетание белого и красн</w:t>
            </w:r>
            <w:r w:rsidRPr="001E342E">
              <w:rPr>
                <w:rFonts w:ascii="Arial" w:hAnsi="Arial" w:cs="Arial"/>
                <w:sz w:val="12"/>
                <w:szCs w:val="12"/>
              </w:rPr>
              <w:t>о</w:t>
            </w:r>
            <w:r w:rsidRPr="001E342E">
              <w:rPr>
                <w:rFonts w:ascii="Arial" w:hAnsi="Arial" w:cs="Arial"/>
                <w:sz w:val="12"/>
                <w:szCs w:val="12"/>
              </w:rPr>
              <w:t>го камня. Здание по праву считается, как тогда, так и сейчас, лучшим и крас</w:t>
            </w:r>
            <w:r w:rsidRPr="001E342E">
              <w:rPr>
                <w:rFonts w:ascii="Arial" w:hAnsi="Arial" w:cs="Arial"/>
                <w:sz w:val="12"/>
                <w:szCs w:val="12"/>
              </w:rPr>
              <w:t>и</w:t>
            </w:r>
            <w:r w:rsidRPr="001E342E">
              <w:rPr>
                <w:rFonts w:ascii="Arial" w:hAnsi="Arial" w:cs="Arial"/>
                <w:sz w:val="12"/>
                <w:szCs w:val="12"/>
              </w:rPr>
              <w:t>вейшим в городе.</w:t>
            </w:r>
          </w:p>
          <w:p w:rsidR="005450D1" w:rsidRPr="001E342E" w:rsidRDefault="005450D1" w:rsidP="00D042A3">
            <w:pPr>
              <w:jc w:val="both"/>
              <w:rPr>
                <w:rFonts w:ascii="Arial" w:hAnsi="Arial" w:cs="Arial"/>
                <w:sz w:val="12"/>
                <w:szCs w:val="12"/>
              </w:rPr>
            </w:pPr>
            <w:r w:rsidRPr="001E342E">
              <w:rPr>
                <w:rFonts w:ascii="Arial" w:hAnsi="Arial" w:cs="Arial"/>
                <w:sz w:val="12"/>
                <w:szCs w:val="12"/>
              </w:rPr>
              <w:t>МБУК «Межпоселенческая библиотека имени Б.С. Романова Валдайского муниципального района» носит имя писат</w:t>
            </w:r>
            <w:r w:rsidRPr="001E342E">
              <w:rPr>
                <w:rFonts w:ascii="Arial" w:hAnsi="Arial" w:cs="Arial"/>
                <w:sz w:val="12"/>
                <w:szCs w:val="12"/>
              </w:rPr>
              <w:t>е</w:t>
            </w:r>
            <w:r w:rsidRPr="001E342E">
              <w:rPr>
                <w:rFonts w:ascii="Arial" w:hAnsi="Arial" w:cs="Arial"/>
                <w:sz w:val="12"/>
                <w:szCs w:val="12"/>
              </w:rPr>
              <w:t>ля-земляка Бориса Степановича Романова в память тесных дружеских отношений с библиот</w:t>
            </w:r>
            <w:r w:rsidRPr="001E342E">
              <w:rPr>
                <w:rFonts w:ascii="Arial" w:hAnsi="Arial" w:cs="Arial"/>
                <w:sz w:val="12"/>
                <w:szCs w:val="12"/>
              </w:rPr>
              <w:t>е</w:t>
            </w:r>
            <w:r w:rsidRPr="001E342E">
              <w:rPr>
                <w:rFonts w:ascii="Arial" w:hAnsi="Arial" w:cs="Arial"/>
                <w:sz w:val="12"/>
                <w:szCs w:val="12"/>
              </w:rPr>
              <w:t>кой, в память о его творческой деятельности, о большой общественной и организаторской работе, связанной с Валда</w:t>
            </w:r>
            <w:r w:rsidRPr="001E342E">
              <w:rPr>
                <w:rFonts w:ascii="Arial" w:hAnsi="Arial" w:cs="Arial"/>
                <w:sz w:val="12"/>
                <w:szCs w:val="12"/>
              </w:rPr>
              <w:t>й</w:t>
            </w:r>
            <w:r w:rsidRPr="001E342E">
              <w:rPr>
                <w:rFonts w:ascii="Arial" w:hAnsi="Arial" w:cs="Arial"/>
                <w:sz w:val="12"/>
                <w:szCs w:val="12"/>
              </w:rPr>
              <w:t>ским краем</w:t>
            </w:r>
          </w:p>
        </w:tc>
        <w:tc>
          <w:tcPr>
            <w:tcW w:w="1276"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широта:</w:t>
            </w:r>
          </w:p>
          <w:p w:rsidR="005450D1" w:rsidRPr="001E342E" w:rsidRDefault="005450D1" w:rsidP="00D042A3">
            <w:pPr>
              <w:jc w:val="center"/>
              <w:rPr>
                <w:rFonts w:ascii="Arial" w:hAnsi="Arial" w:cs="Arial"/>
                <w:sz w:val="12"/>
                <w:szCs w:val="12"/>
              </w:rPr>
            </w:pPr>
            <w:r w:rsidRPr="001E342E">
              <w:rPr>
                <w:rFonts w:ascii="Arial" w:hAnsi="Arial" w:cs="Arial"/>
                <w:sz w:val="12"/>
                <w:szCs w:val="12"/>
              </w:rPr>
              <w:t>57.97699835</w:t>
            </w:r>
          </w:p>
          <w:p w:rsidR="005450D1" w:rsidRPr="001E342E" w:rsidRDefault="005450D1" w:rsidP="00D042A3">
            <w:pPr>
              <w:jc w:val="center"/>
              <w:rPr>
                <w:rFonts w:ascii="Arial" w:hAnsi="Arial" w:cs="Arial"/>
                <w:sz w:val="12"/>
                <w:szCs w:val="12"/>
              </w:rPr>
            </w:pPr>
            <w:r w:rsidRPr="001E342E">
              <w:rPr>
                <w:rFonts w:ascii="Arial" w:hAnsi="Arial" w:cs="Arial"/>
                <w:sz w:val="12"/>
                <w:szCs w:val="12"/>
              </w:rPr>
              <w:t>долгота:</w:t>
            </w:r>
          </w:p>
          <w:p w:rsidR="005450D1" w:rsidRPr="001E342E" w:rsidRDefault="005450D1" w:rsidP="00D042A3">
            <w:pPr>
              <w:jc w:val="center"/>
              <w:rPr>
                <w:rFonts w:ascii="Arial" w:hAnsi="Arial" w:cs="Arial"/>
                <w:sz w:val="12"/>
                <w:szCs w:val="12"/>
              </w:rPr>
            </w:pPr>
            <w:r w:rsidRPr="001E342E">
              <w:rPr>
                <w:rFonts w:ascii="Arial" w:hAnsi="Arial" w:cs="Arial"/>
                <w:sz w:val="12"/>
                <w:szCs w:val="12"/>
              </w:rPr>
              <w:t>33.25259246</w:t>
            </w:r>
          </w:p>
          <w:p w:rsidR="005450D1" w:rsidRPr="001E342E" w:rsidRDefault="005450D1" w:rsidP="00D042A3">
            <w:pPr>
              <w:jc w:val="center"/>
              <w:rPr>
                <w:rFonts w:ascii="Arial" w:hAnsi="Arial" w:cs="Arial"/>
                <w:sz w:val="12"/>
                <w:szCs w:val="12"/>
              </w:rPr>
            </w:pPr>
            <w:r w:rsidRPr="001E342E">
              <w:rPr>
                <w:rFonts w:ascii="Arial" w:hAnsi="Arial" w:cs="Arial"/>
                <w:sz w:val="12"/>
                <w:szCs w:val="12"/>
              </w:rPr>
              <w:t>г.Валдай, пр. Комсомол</w:t>
            </w:r>
            <w:r w:rsidRPr="001E342E">
              <w:rPr>
                <w:rFonts w:ascii="Arial" w:hAnsi="Arial" w:cs="Arial"/>
                <w:sz w:val="12"/>
                <w:szCs w:val="12"/>
              </w:rPr>
              <w:t>ь</w:t>
            </w:r>
            <w:r w:rsidRPr="001E342E">
              <w:rPr>
                <w:rFonts w:ascii="Arial" w:hAnsi="Arial" w:cs="Arial"/>
                <w:sz w:val="12"/>
                <w:szCs w:val="12"/>
              </w:rPr>
              <w:t>ский, 20</w:t>
            </w:r>
          </w:p>
        </w:tc>
        <w:tc>
          <w:tcPr>
            <w:tcW w:w="1559"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комитет культуры и туризма Администр</w:t>
            </w:r>
            <w:r w:rsidRPr="001E342E">
              <w:rPr>
                <w:rFonts w:ascii="Arial" w:hAnsi="Arial" w:cs="Arial"/>
                <w:sz w:val="12"/>
                <w:szCs w:val="12"/>
              </w:rPr>
              <w:t>а</w:t>
            </w:r>
            <w:r w:rsidRPr="001E342E">
              <w:rPr>
                <w:rFonts w:ascii="Arial" w:hAnsi="Arial" w:cs="Arial"/>
                <w:sz w:val="12"/>
                <w:szCs w:val="12"/>
              </w:rPr>
              <w:t>ции Валдайского мун</w:t>
            </w:r>
            <w:r w:rsidRPr="001E342E">
              <w:rPr>
                <w:rFonts w:ascii="Arial" w:hAnsi="Arial" w:cs="Arial"/>
                <w:sz w:val="12"/>
                <w:szCs w:val="12"/>
              </w:rPr>
              <w:t>и</w:t>
            </w:r>
            <w:r w:rsidRPr="001E342E">
              <w:rPr>
                <w:rFonts w:ascii="Arial" w:hAnsi="Arial" w:cs="Arial"/>
                <w:sz w:val="12"/>
                <w:szCs w:val="12"/>
              </w:rPr>
              <w:t>ципального района</w:t>
            </w:r>
          </w:p>
          <w:p w:rsidR="005450D1" w:rsidRPr="001E342E" w:rsidRDefault="005450D1" w:rsidP="00D042A3">
            <w:pPr>
              <w:jc w:val="center"/>
              <w:rPr>
                <w:rFonts w:ascii="Arial" w:hAnsi="Arial" w:cs="Arial"/>
                <w:sz w:val="12"/>
                <w:szCs w:val="12"/>
              </w:rPr>
            </w:pPr>
            <w:r w:rsidRPr="001E342E">
              <w:rPr>
                <w:rFonts w:ascii="Arial" w:hAnsi="Arial" w:cs="Arial"/>
                <w:sz w:val="12"/>
                <w:szCs w:val="12"/>
              </w:rPr>
              <w:t>тел. 88166621191</w:t>
            </w:r>
          </w:p>
        </w:tc>
      </w:tr>
      <w:tr w:rsidR="005450D1" w:rsidRPr="001E342E" w:rsidTr="00D042A3">
        <w:tc>
          <w:tcPr>
            <w:tcW w:w="394"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17.</w:t>
            </w:r>
          </w:p>
        </w:tc>
        <w:tc>
          <w:tcPr>
            <w:tcW w:w="1418"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Районный дом культуры «Темп»</w:t>
            </w:r>
          </w:p>
        </w:tc>
        <w:tc>
          <w:tcPr>
            <w:tcW w:w="6943" w:type="dxa"/>
          </w:tcPr>
          <w:p w:rsidR="005450D1" w:rsidRPr="001E342E" w:rsidRDefault="005450D1" w:rsidP="00D042A3">
            <w:pPr>
              <w:jc w:val="both"/>
              <w:rPr>
                <w:rFonts w:ascii="Arial" w:hAnsi="Arial" w:cs="Arial"/>
                <w:sz w:val="12"/>
                <w:szCs w:val="12"/>
              </w:rPr>
            </w:pPr>
            <w:r w:rsidRPr="001E342E">
              <w:rPr>
                <w:rFonts w:ascii="Arial" w:hAnsi="Arial" w:cs="Arial"/>
                <w:sz w:val="12"/>
                <w:szCs w:val="12"/>
              </w:rPr>
              <w:t>По одной линии с комплексом казенных зданий, возведенных на Дворцовой площади в XVIII веке, находится дву</w:t>
            </w:r>
            <w:r w:rsidRPr="001E342E">
              <w:rPr>
                <w:rFonts w:ascii="Arial" w:hAnsi="Arial" w:cs="Arial"/>
                <w:sz w:val="12"/>
                <w:szCs w:val="12"/>
              </w:rPr>
              <w:t>х</w:t>
            </w:r>
            <w:r w:rsidRPr="001E342E">
              <w:rPr>
                <w:rFonts w:ascii="Arial" w:hAnsi="Arial" w:cs="Arial"/>
                <w:sz w:val="12"/>
                <w:szCs w:val="12"/>
              </w:rPr>
              <w:t>этажное здание с ажурным кованым балконом, после реконструкции оштукатуренное и выкрашенное в же</w:t>
            </w:r>
            <w:r w:rsidRPr="001E342E">
              <w:rPr>
                <w:rFonts w:ascii="Arial" w:hAnsi="Arial" w:cs="Arial"/>
                <w:sz w:val="12"/>
                <w:szCs w:val="12"/>
              </w:rPr>
              <w:t>л</w:t>
            </w:r>
            <w:r w:rsidRPr="001E342E">
              <w:rPr>
                <w:rFonts w:ascii="Arial" w:hAnsi="Arial" w:cs="Arial"/>
                <w:sz w:val="12"/>
                <w:szCs w:val="12"/>
              </w:rPr>
              <w:t>тый цвет. Это Вольное пожарное общество, выстроенное в 1899–1901 годах при содействии свято поминаемого протоиерея Иоанна Кронштадтского, почетного члена общества. В Музее уездного города сохранился портрет Иоанна Кронштад</w:t>
            </w:r>
            <w:r w:rsidRPr="001E342E">
              <w:rPr>
                <w:rFonts w:ascii="Arial" w:hAnsi="Arial" w:cs="Arial"/>
                <w:sz w:val="12"/>
                <w:szCs w:val="12"/>
              </w:rPr>
              <w:t>т</w:t>
            </w:r>
            <w:r w:rsidRPr="001E342E">
              <w:rPr>
                <w:rFonts w:ascii="Arial" w:hAnsi="Arial" w:cs="Arial"/>
                <w:sz w:val="12"/>
                <w:szCs w:val="12"/>
              </w:rPr>
              <w:t>ского 1899 года с его автографом, подаренный им Валдайскому вольному пожарному общес</w:t>
            </w:r>
            <w:r w:rsidRPr="001E342E">
              <w:rPr>
                <w:rFonts w:ascii="Arial" w:hAnsi="Arial" w:cs="Arial"/>
                <w:sz w:val="12"/>
                <w:szCs w:val="12"/>
              </w:rPr>
              <w:t>т</w:t>
            </w:r>
            <w:r w:rsidRPr="001E342E">
              <w:rPr>
                <w:rFonts w:ascii="Arial" w:hAnsi="Arial" w:cs="Arial"/>
                <w:sz w:val="12"/>
                <w:szCs w:val="12"/>
              </w:rPr>
              <w:t>ву. Закладка здания была приурочена к серебряной свадьбе главного шефа пожарных, почетного председателя Императорского Всеро</w:t>
            </w:r>
            <w:r w:rsidRPr="001E342E">
              <w:rPr>
                <w:rFonts w:ascii="Arial" w:hAnsi="Arial" w:cs="Arial"/>
                <w:sz w:val="12"/>
                <w:szCs w:val="12"/>
              </w:rPr>
              <w:t>с</w:t>
            </w:r>
            <w:r w:rsidRPr="001E342E">
              <w:rPr>
                <w:rFonts w:ascii="Arial" w:hAnsi="Arial" w:cs="Arial"/>
                <w:sz w:val="12"/>
                <w:szCs w:val="12"/>
              </w:rPr>
              <w:t>сийского пожарного общества Великого князя Владимира Александровича и его супруги Великой княгини Марии Па</w:t>
            </w:r>
            <w:r w:rsidRPr="001E342E">
              <w:rPr>
                <w:rFonts w:ascii="Arial" w:hAnsi="Arial" w:cs="Arial"/>
                <w:sz w:val="12"/>
                <w:szCs w:val="12"/>
              </w:rPr>
              <w:t>в</w:t>
            </w:r>
            <w:r w:rsidRPr="001E342E">
              <w:rPr>
                <w:rFonts w:ascii="Arial" w:hAnsi="Arial" w:cs="Arial"/>
                <w:sz w:val="12"/>
                <w:szCs w:val="12"/>
              </w:rPr>
              <w:t>ловны с их высочайшего соизволения и желания внести свою лепту в обустройство пожарного депо в Валдае. В пр</w:t>
            </w:r>
            <w:r w:rsidRPr="001E342E">
              <w:rPr>
                <w:rFonts w:ascii="Arial" w:hAnsi="Arial" w:cs="Arial"/>
                <w:sz w:val="12"/>
                <w:szCs w:val="12"/>
              </w:rPr>
              <w:t>о</w:t>
            </w:r>
            <w:r w:rsidRPr="001E342E">
              <w:rPr>
                <w:rFonts w:ascii="Arial" w:hAnsi="Arial" w:cs="Arial"/>
                <w:sz w:val="12"/>
                <w:szCs w:val="12"/>
              </w:rPr>
              <w:t>цедуре закладки здания принимал участие действ</w:t>
            </w:r>
            <w:r w:rsidRPr="001E342E">
              <w:rPr>
                <w:rFonts w:ascii="Arial" w:hAnsi="Arial" w:cs="Arial"/>
                <w:sz w:val="12"/>
                <w:szCs w:val="12"/>
              </w:rPr>
              <w:t>и</w:t>
            </w:r>
            <w:r w:rsidRPr="001E342E">
              <w:rPr>
                <w:rFonts w:ascii="Arial" w:hAnsi="Arial" w:cs="Arial"/>
                <w:sz w:val="12"/>
                <w:szCs w:val="12"/>
              </w:rPr>
              <w:t>тельный статский советник, камергер Высочайшего двора, крестник императора Александра II, председатель совета Императорского Всеро</w:t>
            </w:r>
            <w:r w:rsidRPr="001E342E">
              <w:rPr>
                <w:rFonts w:ascii="Arial" w:hAnsi="Arial" w:cs="Arial"/>
                <w:sz w:val="12"/>
                <w:szCs w:val="12"/>
              </w:rPr>
              <w:t>с</w:t>
            </w:r>
            <w:r w:rsidRPr="001E342E">
              <w:rPr>
                <w:rFonts w:ascii="Arial" w:hAnsi="Arial" w:cs="Arial"/>
                <w:sz w:val="12"/>
                <w:szCs w:val="12"/>
              </w:rPr>
              <w:t>сийского пожарного общества князь Андрей Дмитриевич Львов, которого в народе называли «князь огненный». В зрительном зале Вольного пожарного общества была установлена мраморная доска, посвященная торжеству закладки здания. В послевоенный период в здании оборудовали кинотеатр, существовавший до 1980-х годов. Сейчас здесь нах</w:t>
            </w:r>
            <w:r w:rsidRPr="001E342E">
              <w:rPr>
                <w:rFonts w:ascii="Arial" w:hAnsi="Arial" w:cs="Arial"/>
                <w:sz w:val="12"/>
                <w:szCs w:val="12"/>
              </w:rPr>
              <w:t>о</w:t>
            </w:r>
            <w:r w:rsidRPr="001E342E">
              <w:rPr>
                <w:rFonts w:ascii="Arial" w:hAnsi="Arial" w:cs="Arial"/>
                <w:sz w:val="12"/>
                <w:szCs w:val="12"/>
              </w:rPr>
              <w:t>дится районный Дом культуры</w:t>
            </w:r>
          </w:p>
        </w:tc>
        <w:tc>
          <w:tcPr>
            <w:tcW w:w="1276"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широта:</w:t>
            </w:r>
          </w:p>
          <w:p w:rsidR="005450D1" w:rsidRPr="001E342E" w:rsidRDefault="005450D1" w:rsidP="00D042A3">
            <w:pPr>
              <w:jc w:val="center"/>
              <w:rPr>
                <w:rFonts w:ascii="Arial" w:hAnsi="Arial" w:cs="Arial"/>
                <w:sz w:val="12"/>
                <w:szCs w:val="12"/>
              </w:rPr>
            </w:pPr>
            <w:r w:rsidRPr="001E342E">
              <w:rPr>
                <w:rFonts w:ascii="Arial" w:hAnsi="Arial" w:cs="Arial"/>
                <w:sz w:val="12"/>
                <w:szCs w:val="12"/>
              </w:rPr>
              <w:t>57.97423278</w:t>
            </w:r>
          </w:p>
          <w:p w:rsidR="005450D1" w:rsidRPr="001E342E" w:rsidRDefault="005450D1" w:rsidP="00D042A3">
            <w:pPr>
              <w:jc w:val="center"/>
              <w:rPr>
                <w:rFonts w:ascii="Arial" w:hAnsi="Arial" w:cs="Arial"/>
                <w:sz w:val="12"/>
                <w:szCs w:val="12"/>
              </w:rPr>
            </w:pPr>
            <w:r w:rsidRPr="001E342E">
              <w:rPr>
                <w:rFonts w:ascii="Arial" w:hAnsi="Arial" w:cs="Arial"/>
                <w:sz w:val="12"/>
                <w:szCs w:val="12"/>
              </w:rPr>
              <w:t>долгота:</w:t>
            </w:r>
          </w:p>
          <w:p w:rsidR="005450D1" w:rsidRPr="001E342E" w:rsidRDefault="005450D1" w:rsidP="00D042A3">
            <w:pPr>
              <w:jc w:val="center"/>
              <w:rPr>
                <w:rFonts w:ascii="Arial" w:hAnsi="Arial" w:cs="Arial"/>
                <w:sz w:val="12"/>
                <w:szCs w:val="12"/>
              </w:rPr>
            </w:pPr>
            <w:r w:rsidRPr="001E342E">
              <w:rPr>
                <w:rFonts w:ascii="Arial" w:hAnsi="Arial" w:cs="Arial"/>
                <w:sz w:val="12"/>
                <w:szCs w:val="12"/>
              </w:rPr>
              <w:t>33.25349629</w:t>
            </w:r>
          </w:p>
          <w:p w:rsidR="005450D1" w:rsidRPr="001E342E" w:rsidRDefault="005450D1" w:rsidP="00D042A3">
            <w:pPr>
              <w:jc w:val="center"/>
              <w:rPr>
                <w:rFonts w:ascii="Arial" w:hAnsi="Arial" w:cs="Arial"/>
                <w:sz w:val="12"/>
                <w:szCs w:val="12"/>
              </w:rPr>
            </w:pPr>
            <w:r w:rsidRPr="001E342E">
              <w:rPr>
                <w:rFonts w:ascii="Arial" w:hAnsi="Arial" w:cs="Arial"/>
                <w:sz w:val="12"/>
                <w:szCs w:val="12"/>
              </w:rPr>
              <w:t>г.Валдай, ул.Труда, 9</w:t>
            </w:r>
          </w:p>
        </w:tc>
        <w:tc>
          <w:tcPr>
            <w:tcW w:w="1559"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комитет культуры и туризма Администр</w:t>
            </w:r>
            <w:r w:rsidRPr="001E342E">
              <w:rPr>
                <w:rFonts w:ascii="Arial" w:hAnsi="Arial" w:cs="Arial"/>
                <w:sz w:val="12"/>
                <w:szCs w:val="12"/>
              </w:rPr>
              <w:t>а</w:t>
            </w:r>
            <w:r w:rsidRPr="001E342E">
              <w:rPr>
                <w:rFonts w:ascii="Arial" w:hAnsi="Arial" w:cs="Arial"/>
                <w:sz w:val="12"/>
                <w:szCs w:val="12"/>
              </w:rPr>
              <w:t>ции Валдайского мун</w:t>
            </w:r>
            <w:r w:rsidRPr="001E342E">
              <w:rPr>
                <w:rFonts w:ascii="Arial" w:hAnsi="Arial" w:cs="Arial"/>
                <w:sz w:val="12"/>
                <w:szCs w:val="12"/>
              </w:rPr>
              <w:t>и</w:t>
            </w:r>
            <w:r w:rsidRPr="001E342E">
              <w:rPr>
                <w:rFonts w:ascii="Arial" w:hAnsi="Arial" w:cs="Arial"/>
                <w:sz w:val="12"/>
                <w:szCs w:val="12"/>
              </w:rPr>
              <w:t>ципального района</w:t>
            </w:r>
          </w:p>
          <w:p w:rsidR="005450D1" w:rsidRPr="001E342E" w:rsidRDefault="005450D1" w:rsidP="00D042A3">
            <w:pPr>
              <w:jc w:val="center"/>
              <w:rPr>
                <w:rFonts w:ascii="Arial" w:hAnsi="Arial" w:cs="Arial"/>
                <w:sz w:val="12"/>
                <w:szCs w:val="12"/>
              </w:rPr>
            </w:pPr>
            <w:r w:rsidRPr="001E342E">
              <w:rPr>
                <w:rFonts w:ascii="Arial" w:hAnsi="Arial" w:cs="Arial"/>
                <w:sz w:val="12"/>
                <w:szCs w:val="12"/>
              </w:rPr>
              <w:t>тел. 88166621191</w:t>
            </w:r>
          </w:p>
        </w:tc>
      </w:tr>
      <w:tr w:rsidR="005450D1" w:rsidRPr="001E342E" w:rsidTr="00D042A3">
        <w:tc>
          <w:tcPr>
            <w:tcW w:w="394"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18.</w:t>
            </w:r>
          </w:p>
        </w:tc>
        <w:tc>
          <w:tcPr>
            <w:tcW w:w="1418"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Кино-концертный зал «Мечта»</w:t>
            </w:r>
          </w:p>
        </w:tc>
        <w:tc>
          <w:tcPr>
            <w:tcW w:w="6943" w:type="dxa"/>
          </w:tcPr>
          <w:p w:rsidR="005450D1" w:rsidRPr="001E342E" w:rsidRDefault="005450D1" w:rsidP="00D042A3">
            <w:pPr>
              <w:jc w:val="both"/>
              <w:rPr>
                <w:rFonts w:ascii="Arial" w:hAnsi="Arial" w:cs="Arial"/>
                <w:sz w:val="12"/>
                <w:szCs w:val="12"/>
              </w:rPr>
            </w:pPr>
            <w:r w:rsidRPr="001E342E">
              <w:rPr>
                <w:rFonts w:ascii="Arial" w:hAnsi="Arial" w:cs="Arial"/>
                <w:sz w:val="12"/>
                <w:szCs w:val="12"/>
              </w:rPr>
              <w:t>Здание ККЗ «Мечта» построено и пущено в эксплуатацию в 1975 году. Оно стало в товремя новой культурной площа</w:t>
            </w:r>
            <w:r w:rsidRPr="001E342E">
              <w:rPr>
                <w:rFonts w:ascii="Arial" w:hAnsi="Arial" w:cs="Arial"/>
                <w:sz w:val="12"/>
                <w:szCs w:val="12"/>
              </w:rPr>
              <w:t>д</w:t>
            </w:r>
            <w:r w:rsidRPr="001E342E">
              <w:rPr>
                <w:rFonts w:ascii="Arial" w:hAnsi="Arial" w:cs="Arial"/>
                <w:sz w:val="12"/>
                <w:szCs w:val="12"/>
              </w:rPr>
              <w:t>кой города, средоточием культурной мысли. В номере от 27 ноября 1975 года районная газета «Лени</w:t>
            </w:r>
            <w:r w:rsidRPr="001E342E">
              <w:rPr>
                <w:rFonts w:ascii="Arial" w:hAnsi="Arial" w:cs="Arial"/>
                <w:sz w:val="12"/>
                <w:szCs w:val="12"/>
              </w:rPr>
              <w:t>н</w:t>
            </w:r>
            <w:r w:rsidRPr="001E342E">
              <w:rPr>
                <w:rFonts w:ascii="Arial" w:hAnsi="Arial" w:cs="Arial"/>
                <w:sz w:val="12"/>
                <w:szCs w:val="12"/>
              </w:rPr>
              <w:t>ский путь» писала: «Недавностроители передвижной механизированной колонны № 373 предъявили государс</w:t>
            </w:r>
            <w:r w:rsidRPr="001E342E">
              <w:rPr>
                <w:rFonts w:ascii="Arial" w:hAnsi="Arial" w:cs="Arial"/>
                <w:sz w:val="12"/>
                <w:szCs w:val="12"/>
              </w:rPr>
              <w:t>т</w:t>
            </w:r>
            <w:r w:rsidRPr="001E342E">
              <w:rPr>
                <w:rFonts w:ascii="Arial" w:hAnsi="Arial" w:cs="Arial"/>
                <w:sz w:val="12"/>
                <w:szCs w:val="12"/>
              </w:rPr>
              <w:t>венной комиссии к сдаче новый городской кинотеатр. Его зрительный зал рассчитан на 300 мест, кинотеатр оборудован новейшей апп</w:t>
            </w:r>
            <w:r w:rsidRPr="001E342E">
              <w:rPr>
                <w:rFonts w:ascii="Arial" w:hAnsi="Arial" w:cs="Arial"/>
                <w:sz w:val="12"/>
                <w:szCs w:val="12"/>
              </w:rPr>
              <w:t>а</w:t>
            </w:r>
            <w:r w:rsidRPr="001E342E">
              <w:rPr>
                <w:rFonts w:ascii="Arial" w:hAnsi="Arial" w:cs="Arial"/>
                <w:sz w:val="12"/>
                <w:szCs w:val="12"/>
              </w:rPr>
              <w:t>ратурой. Здание красиво гармонирует с гостиницей. В будущем предусмотрено разбить сквер. Исполнительный ком</w:t>
            </w:r>
            <w:r w:rsidRPr="001E342E">
              <w:rPr>
                <w:rFonts w:ascii="Arial" w:hAnsi="Arial" w:cs="Arial"/>
                <w:sz w:val="12"/>
                <w:szCs w:val="12"/>
              </w:rPr>
              <w:t>и</w:t>
            </w:r>
            <w:r w:rsidRPr="001E342E">
              <w:rPr>
                <w:rFonts w:ascii="Arial" w:hAnsi="Arial" w:cs="Arial"/>
                <w:sz w:val="12"/>
                <w:szCs w:val="12"/>
              </w:rPr>
              <w:t>тет городского Совета депутатов трудящихся принял решение присвоить новому кинотеатру имя — „Мечта“. По тр</w:t>
            </w:r>
            <w:r w:rsidRPr="001E342E">
              <w:rPr>
                <w:rFonts w:ascii="Arial" w:hAnsi="Arial" w:cs="Arial"/>
                <w:sz w:val="12"/>
                <w:szCs w:val="12"/>
              </w:rPr>
              <w:t>а</w:t>
            </w:r>
            <w:r w:rsidRPr="001E342E">
              <w:rPr>
                <w:rFonts w:ascii="Arial" w:hAnsi="Arial" w:cs="Arial"/>
                <w:sz w:val="12"/>
                <w:szCs w:val="12"/>
              </w:rPr>
              <w:t>диции, первыми зрителями кинотеатра станут его строители. Сегодня для них будет продемонстрирован кинофильм „Любовь земная“. С 28 ноября „Мечта“ начнёт свою работу демонстр</w:t>
            </w:r>
            <w:r w:rsidRPr="001E342E">
              <w:rPr>
                <w:rFonts w:ascii="Arial" w:hAnsi="Arial" w:cs="Arial"/>
                <w:sz w:val="12"/>
                <w:szCs w:val="12"/>
              </w:rPr>
              <w:t>а</w:t>
            </w:r>
            <w:r w:rsidRPr="001E342E">
              <w:rPr>
                <w:rFonts w:ascii="Arial" w:hAnsi="Arial" w:cs="Arial"/>
                <w:sz w:val="12"/>
                <w:szCs w:val="12"/>
              </w:rPr>
              <w:t>цией цветной кинокомедии „Афоня“». В 2016 году учреждение выиграло конкурс, объявленный Фондом кино и получило грант на приобретение нового современн</w:t>
            </w:r>
            <w:r w:rsidRPr="001E342E">
              <w:rPr>
                <w:rFonts w:ascii="Arial" w:hAnsi="Arial" w:cs="Arial"/>
                <w:sz w:val="12"/>
                <w:szCs w:val="12"/>
              </w:rPr>
              <w:t>о</w:t>
            </w:r>
            <w:r w:rsidRPr="001E342E">
              <w:rPr>
                <w:rFonts w:ascii="Arial" w:hAnsi="Arial" w:cs="Arial"/>
                <w:sz w:val="12"/>
                <w:szCs w:val="12"/>
              </w:rPr>
              <w:t>го цифрового кин</w:t>
            </w:r>
            <w:r w:rsidRPr="001E342E">
              <w:rPr>
                <w:rFonts w:ascii="Arial" w:hAnsi="Arial" w:cs="Arial"/>
                <w:sz w:val="12"/>
                <w:szCs w:val="12"/>
              </w:rPr>
              <w:t>о</w:t>
            </w:r>
            <w:r w:rsidRPr="001E342E">
              <w:rPr>
                <w:rFonts w:ascii="Arial" w:hAnsi="Arial" w:cs="Arial"/>
                <w:sz w:val="12"/>
                <w:szCs w:val="12"/>
              </w:rPr>
              <w:t>оборудования. Благодаря</w:t>
            </w:r>
          </w:p>
          <w:p w:rsidR="005450D1" w:rsidRPr="001E342E" w:rsidRDefault="005450D1" w:rsidP="00D042A3">
            <w:pPr>
              <w:jc w:val="both"/>
              <w:rPr>
                <w:rFonts w:ascii="Arial" w:hAnsi="Arial" w:cs="Arial"/>
                <w:sz w:val="12"/>
                <w:szCs w:val="12"/>
              </w:rPr>
            </w:pPr>
            <w:r w:rsidRPr="001E342E">
              <w:rPr>
                <w:rFonts w:ascii="Arial" w:hAnsi="Arial" w:cs="Arial"/>
                <w:sz w:val="12"/>
                <w:szCs w:val="12"/>
              </w:rPr>
              <w:t>поддержке Фонда кино в ККЗ «Мечта» произведена модернизация кинозала. Приобретены: цифровой кинопрое</w:t>
            </w:r>
            <w:r w:rsidRPr="001E342E">
              <w:rPr>
                <w:rFonts w:ascii="Arial" w:hAnsi="Arial" w:cs="Arial"/>
                <w:sz w:val="12"/>
                <w:szCs w:val="12"/>
              </w:rPr>
              <w:t>к</w:t>
            </w:r>
            <w:r w:rsidRPr="001E342E">
              <w:rPr>
                <w:rFonts w:ascii="Arial" w:hAnsi="Arial" w:cs="Arial"/>
                <w:sz w:val="12"/>
                <w:szCs w:val="12"/>
              </w:rPr>
              <w:t>тор, пассивная система для 3D показа, заэкранная акустическая система, акустическая система окружения, новый киноэ</w:t>
            </w:r>
            <w:r w:rsidRPr="001E342E">
              <w:rPr>
                <w:rFonts w:ascii="Arial" w:hAnsi="Arial" w:cs="Arial"/>
                <w:sz w:val="12"/>
                <w:szCs w:val="12"/>
              </w:rPr>
              <w:t>к</w:t>
            </w:r>
            <w:r w:rsidRPr="001E342E">
              <w:rPr>
                <w:rFonts w:ascii="Arial" w:hAnsi="Arial" w:cs="Arial"/>
                <w:sz w:val="12"/>
                <w:szCs w:val="12"/>
              </w:rPr>
              <w:t>ран и многое другое для демонстрации фильмов в современном формате. В ККЗ «Мечта» работает зал на 184 места, кроме показа новинок фильмов в форматах 2D и 3D на сцене киноконцертного зала также проводятся торжественные мероприятия: концерты, фестивали, конкурсы, спе</w:t>
            </w:r>
            <w:r w:rsidRPr="001E342E">
              <w:rPr>
                <w:rFonts w:ascii="Arial" w:hAnsi="Arial" w:cs="Arial"/>
                <w:sz w:val="12"/>
                <w:szCs w:val="12"/>
              </w:rPr>
              <w:t>к</w:t>
            </w:r>
            <w:r w:rsidRPr="001E342E">
              <w:rPr>
                <w:rFonts w:ascii="Arial" w:hAnsi="Arial" w:cs="Arial"/>
                <w:sz w:val="12"/>
                <w:szCs w:val="12"/>
              </w:rPr>
              <w:t>такли и другие культурно-массовые мероприятия</w:t>
            </w:r>
          </w:p>
        </w:tc>
        <w:tc>
          <w:tcPr>
            <w:tcW w:w="1276"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широта:</w:t>
            </w:r>
          </w:p>
          <w:p w:rsidR="005450D1" w:rsidRPr="001E342E" w:rsidRDefault="005450D1" w:rsidP="00D042A3">
            <w:pPr>
              <w:jc w:val="center"/>
              <w:rPr>
                <w:rFonts w:ascii="Arial" w:hAnsi="Arial" w:cs="Arial"/>
                <w:sz w:val="12"/>
                <w:szCs w:val="12"/>
              </w:rPr>
            </w:pPr>
            <w:r w:rsidRPr="001E342E">
              <w:rPr>
                <w:rFonts w:ascii="Arial" w:hAnsi="Arial" w:cs="Arial"/>
                <w:sz w:val="12"/>
                <w:szCs w:val="12"/>
              </w:rPr>
              <w:t>57.97628664</w:t>
            </w:r>
          </w:p>
          <w:p w:rsidR="005450D1" w:rsidRPr="001E342E" w:rsidRDefault="005450D1" w:rsidP="00D042A3">
            <w:pPr>
              <w:jc w:val="center"/>
              <w:rPr>
                <w:rFonts w:ascii="Arial" w:hAnsi="Arial" w:cs="Arial"/>
                <w:sz w:val="12"/>
                <w:szCs w:val="12"/>
              </w:rPr>
            </w:pPr>
            <w:r w:rsidRPr="001E342E">
              <w:rPr>
                <w:rFonts w:ascii="Arial" w:hAnsi="Arial" w:cs="Arial"/>
                <w:sz w:val="12"/>
                <w:szCs w:val="12"/>
              </w:rPr>
              <w:t>долгота:</w:t>
            </w:r>
          </w:p>
          <w:p w:rsidR="005450D1" w:rsidRPr="001E342E" w:rsidRDefault="005450D1" w:rsidP="00D042A3">
            <w:pPr>
              <w:jc w:val="center"/>
              <w:rPr>
                <w:rFonts w:ascii="Arial" w:hAnsi="Arial" w:cs="Arial"/>
                <w:sz w:val="12"/>
                <w:szCs w:val="12"/>
              </w:rPr>
            </w:pPr>
            <w:r w:rsidRPr="001E342E">
              <w:rPr>
                <w:rFonts w:ascii="Arial" w:hAnsi="Arial" w:cs="Arial"/>
                <w:sz w:val="12"/>
                <w:szCs w:val="12"/>
              </w:rPr>
              <w:t>33.25118959</w:t>
            </w:r>
          </w:p>
          <w:p w:rsidR="005450D1" w:rsidRPr="001E342E" w:rsidRDefault="005450D1" w:rsidP="00D042A3">
            <w:pPr>
              <w:jc w:val="center"/>
              <w:rPr>
                <w:rFonts w:ascii="Arial" w:hAnsi="Arial" w:cs="Arial"/>
                <w:sz w:val="12"/>
                <w:szCs w:val="12"/>
              </w:rPr>
            </w:pPr>
            <w:r w:rsidRPr="001E342E">
              <w:rPr>
                <w:rFonts w:ascii="Arial" w:hAnsi="Arial" w:cs="Arial"/>
                <w:sz w:val="12"/>
                <w:szCs w:val="12"/>
              </w:rPr>
              <w:t>г.Валдай, ул.Труда, 18</w:t>
            </w:r>
          </w:p>
        </w:tc>
        <w:tc>
          <w:tcPr>
            <w:tcW w:w="1559"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комитет культуры и туризма Администр</w:t>
            </w:r>
            <w:r w:rsidRPr="001E342E">
              <w:rPr>
                <w:rFonts w:ascii="Arial" w:hAnsi="Arial" w:cs="Arial"/>
                <w:sz w:val="12"/>
                <w:szCs w:val="12"/>
              </w:rPr>
              <w:t>а</w:t>
            </w:r>
            <w:r w:rsidRPr="001E342E">
              <w:rPr>
                <w:rFonts w:ascii="Arial" w:hAnsi="Arial" w:cs="Arial"/>
                <w:sz w:val="12"/>
                <w:szCs w:val="12"/>
              </w:rPr>
              <w:t>ции Валдайского мун</w:t>
            </w:r>
            <w:r w:rsidRPr="001E342E">
              <w:rPr>
                <w:rFonts w:ascii="Arial" w:hAnsi="Arial" w:cs="Arial"/>
                <w:sz w:val="12"/>
                <w:szCs w:val="12"/>
              </w:rPr>
              <w:t>и</w:t>
            </w:r>
            <w:r w:rsidRPr="001E342E">
              <w:rPr>
                <w:rFonts w:ascii="Arial" w:hAnsi="Arial" w:cs="Arial"/>
                <w:sz w:val="12"/>
                <w:szCs w:val="12"/>
              </w:rPr>
              <w:t>ципального района</w:t>
            </w:r>
          </w:p>
          <w:p w:rsidR="005450D1" w:rsidRPr="001E342E" w:rsidRDefault="005450D1" w:rsidP="00D042A3">
            <w:pPr>
              <w:jc w:val="center"/>
              <w:rPr>
                <w:rFonts w:ascii="Arial" w:hAnsi="Arial" w:cs="Arial"/>
                <w:sz w:val="12"/>
                <w:szCs w:val="12"/>
              </w:rPr>
            </w:pPr>
            <w:r w:rsidRPr="001E342E">
              <w:rPr>
                <w:rFonts w:ascii="Arial" w:hAnsi="Arial" w:cs="Arial"/>
                <w:sz w:val="12"/>
                <w:szCs w:val="12"/>
              </w:rPr>
              <w:t>тел. 88166621191</w:t>
            </w:r>
          </w:p>
        </w:tc>
      </w:tr>
      <w:tr w:rsidR="005450D1" w:rsidRPr="001E342E" w:rsidTr="00D042A3">
        <w:tc>
          <w:tcPr>
            <w:tcW w:w="394"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19.</w:t>
            </w:r>
          </w:p>
        </w:tc>
        <w:tc>
          <w:tcPr>
            <w:tcW w:w="1418"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Соловьёвский парк</w:t>
            </w:r>
          </w:p>
        </w:tc>
        <w:tc>
          <w:tcPr>
            <w:tcW w:w="6943" w:type="dxa"/>
          </w:tcPr>
          <w:p w:rsidR="005450D1" w:rsidRPr="001E342E" w:rsidRDefault="005450D1" w:rsidP="00D042A3">
            <w:pPr>
              <w:jc w:val="both"/>
              <w:rPr>
                <w:rFonts w:ascii="Arial" w:hAnsi="Arial" w:cs="Arial"/>
                <w:sz w:val="12"/>
                <w:szCs w:val="12"/>
              </w:rPr>
            </w:pPr>
            <w:r w:rsidRPr="001E342E">
              <w:rPr>
                <w:rFonts w:ascii="Arial" w:hAnsi="Arial" w:cs="Arial"/>
                <w:sz w:val="12"/>
                <w:szCs w:val="12"/>
              </w:rPr>
              <w:t>Парк назван в честь бывшего владельца парка В. С. Соловьева, сына известного ист</w:t>
            </w:r>
            <w:r w:rsidRPr="001E342E">
              <w:rPr>
                <w:rFonts w:ascii="Arial" w:hAnsi="Arial" w:cs="Arial"/>
                <w:sz w:val="12"/>
                <w:szCs w:val="12"/>
              </w:rPr>
              <w:t>о</w:t>
            </w:r>
            <w:r w:rsidRPr="001E342E">
              <w:rPr>
                <w:rFonts w:ascii="Arial" w:hAnsi="Arial" w:cs="Arial"/>
                <w:sz w:val="12"/>
                <w:szCs w:val="12"/>
              </w:rPr>
              <w:t>рика, профессора, ректора МГУ, С. М. Соловьева. Всеволод Соловьев писал стихи и исторические романы в журналы «С</w:t>
            </w:r>
            <w:r w:rsidRPr="001E342E">
              <w:rPr>
                <w:rFonts w:ascii="Arial" w:hAnsi="Arial" w:cs="Arial"/>
                <w:sz w:val="12"/>
                <w:szCs w:val="12"/>
              </w:rPr>
              <w:t>е</w:t>
            </w:r>
            <w:r w:rsidRPr="001E342E">
              <w:rPr>
                <w:rFonts w:ascii="Arial" w:hAnsi="Arial" w:cs="Arial"/>
                <w:sz w:val="12"/>
                <w:szCs w:val="12"/>
              </w:rPr>
              <w:t>вер», «Русский вестник», «Нива». Среди романов известны «Жених царевны», «Княжна Острожская», «Юный император», «Сергей Горб</w:t>
            </w:r>
            <w:r w:rsidRPr="001E342E">
              <w:rPr>
                <w:rFonts w:ascii="Arial" w:hAnsi="Arial" w:cs="Arial"/>
                <w:sz w:val="12"/>
                <w:szCs w:val="12"/>
              </w:rPr>
              <w:t>а</w:t>
            </w:r>
            <w:r w:rsidRPr="001E342E">
              <w:rPr>
                <w:rFonts w:ascii="Arial" w:hAnsi="Arial" w:cs="Arial"/>
                <w:sz w:val="12"/>
                <w:szCs w:val="12"/>
              </w:rPr>
              <w:t xml:space="preserve">тов». В </w:t>
            </w:r>
            <w:r w:rsidRPr="001E342E">
              <w:rPr>
                <w:rFonts w:ascii="Arial" w:hAnsi="Arial" w:cs="Arial"/>
                <w:sz w:val="12"/>
                <w:szCs w:val="12"/>
              </w:rPr>
              <w:lastRenderedPageBreak/>
              <w:t>свое время ими зачитывалась молодежь. Именно в Валдае и были написаны эти романы. К имению Соловьева отн</w:t>
            </w:r>
            <w:r w:rsidRPr="001E342E">
              <w:rPr>
                <w:rFonts w:ascii="Arial" w:hAnsi="Arial" w:cs="Arial"/>
                <w:sz w:val="12"/>
                <w:szCs w:val="12"/>
              </w:rPr>
              <w:t>о</w:t>
            </w:r>
            <w:r w:rsidRPr="001E342E">
              <w:rPr>
                <w:rFonts w:ascii="Arial" w:hAnsi="Arial" w:cs="Arial"/>
                <w:sz w:val="12"/>
                <w:szCs w:val="12"/>
              </w:rPr>
              <w:t>сился не только парк, но и несколько жилых домов и хозяйственных построек, в том числе, конюшня. Парк всегда привлекал особой звенящей тишиной и густой зеленью: здесь росли многовековые деревья и густой кустарник. Сег</w:t>
            </w:r>
            <w:r w:rsidRPr="001E342E">
              <w:rPr>
                <w:rFonts w:ascii="Arial" w:hAnsi="Arial" w:cs="Arial"/>
                <w:sz w:val="12"/>
                <w:szCs w:val="12"/>
              </w:rPr>
              <w:t>о</w:t>
            </w:r>
            <w:r w:rsidRPr="001E342E">
              <w:rPr>
                <w:rFonts w:ascii="Arial" w:hAnsi="Arial" w:cs="Arial"/>
                <w:sz w:val="12"/>
                <w:szCs w:val="12"/>
              </w:rPr>
              <w:t>дня парк приобрёл новую жизнь: Кронированы деревья, восстановлен пруд, в котором плавают уточки, заново отс</w:t>
            </w:r>
            <w:r w:rsidRPr="001E342E">
              <w:rPr>
                <w:rFonts w:ascii="Arial" w:hAnsi="Arial" w:cs="Arial"/>
                <w:sz w:val="12"/>
                <w:szCs w:val="12"/>
              </w:rPr>
              <w:t>ы</w:t>
            </w:r>
            <w:r w:rsidRPr="001E342E">
              <w:rPr>
                <w:rFonts w:ascii="Arial" w:hAnsi="Arial" w:cs="Arial"/>
                <w:sz w:val="12"/>
                <w:szCs w:val="12"/>
              </w:rPr>
              <w:t>паны дорожки, установлены скамейки. Сердцем парка является сцена. Ажурная ковка придаёт ей легкость, невес</w:t>
            </w:r>
            <w:r w:rsidRPr="001E342E">
              <w:rPr>
                <w:rFonts w:ascii="Arial" w:hAnsi="Arial" w:cs="Arial"/>
                <w:sz w:val="12"/>
                <w:szCs w:val="12"/>
              </w:rPr>
              <w:t>о</w:t>
            </w:r>
            <w:r w:rsidRPr="001E342E">
              <w:rPr>
                <w:rFonts w:ascii="Arial" w:hAnsi="Arial" w:cs="Arial"/>
                <w:sz w:val="12"/>
                <w:szCs w:val="12"/>
              </w:rPr>
              <w:t>мость, и помогает вписаться в общую концепцию парка. На берегу озера установлена уменьшенная копия Эйфелевой башни, раскрашенная в цвета российского флага. В парке проходят различные концертные и интерактивные програ</w:t>
            </w:r>
            <w:r w:rsidRPr="001E342E">
              <w:rPr>
                <w:rFonts w:ascii="Arial" w:hAnsi="Arial" w:cs="Arial"/>
                <w:sz w:val="12"/>
                <w:szCs w:val="12"/>
              </w:rPr>
              <w:t>м</w:t>
            </w:r>
            <w:r w:rsidRPr="001E342E">
              <w:rPr>
                <w:rFonts w:ascii="Arial" w:hAnsi="Arial" w:cs="Arial"/>
                <w:sz w:val="12"/>
                <w:szCs w:val="12"/>
              </w:rPr>
              <w:t>мы</w:t>
            </w:r>
          </w:p>
        </w:tc>
        <w:tc>
          <w:tcPr>
            <w:tcW w:w="1276"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lastRenderedPageBreak/>
              <w:t>широта:</w:t>
            </w:r>
          </w:p>
          <w:p w:rsidR="005450D1" w:rsidRPr="001E342E" w:rsidRDefault="005450D1" w:rsidP="00D042A3">
            <w:pPr>
              <w:jc w:val="center"/>
              <w:rPr>
                <w:rFonts w:ascii="Arial" w:hAnsi="Arial" w:cs="Arial"/>
                <w:sz w:val="12"/>
                <w:szCs w:val="12"/>
              </w:rPr>
            </w:pPr>
            <w:r w:rsidRPr="001E342E">
              <w:rPr>
                <w:rFonts w:ascii="Arial" w:hAnsi="Arial" w:cs="Arial"/>
                <w:sz w:val="12"/>
                <w:szCs w:val="12"/>
              </w:rPr>
              <w:t>57.97554135</w:t>
            </w:r>
          </w:p>
          <w:p w:rsidR="005450D1" w:rsidRPr="001E342E" w:rsidRDefault="005450D1" w:rsidP="00D042A3">
            <w:pPr>
              <w:jc w:val="center"/>
              <w:rPr>
                <w:rFonts w:ascii="Arial" w:hAnsi="Arial" w:cs="Arial"/>
                <w:sz w:val="12"/>
                <w:szCs w:val="12"/>
              </w:rPr>
            </w:pPr>
            <w:r w:rsidRPr="001E342E">
              <w:rPr>
                <w:rFonts w:ascii="Arial" w:hAnsi="Arial" w:cs="Arial"/>
                <w:sz w:val="12"/>
                <w:szCs w:val="12"/>
              </w:rPr>
              <w:t>долгота:</w:t>
            </w:r>
          </w:p>
          <w:p w:rsidR="005450D1" w:rsidRPr="001E342E" w:rsidRDefault="005450D1" w:rsidP="00D042A3">
            <w:pPr>
              <w:jc w:val="center"/>
              <w:rPr>
                <w:rFonts w:ascii="Arial" w:hAnsi="Arial" w:cs="Arial"/>
                <w:sz w:val="12"/>
                <w:szCs w:val="12"/>
              </w:rPr>
            </w:pPr>
            <w:r w:rsidRPr="001E342E">
              <w:rPr>
                <w:rFonts w:ascii="Arial" w:hAnsi="Arial" w:cs="Arial"/>
                <w:sz w:val="12"/>
                <w:szCs w:val="12"/>
              </w:rPr>
              <w:t>33.26755106</w:t>
            </w:r>
          </w:p>
          <w:p w:rsidR="005450D1" w:rsidRPr="001E342E" w:rsidRDefault="005450D1" w:rsidP="00D042A3">
            <w:pPr>
              <w:jc w:val="center"/>
              <w:rPr>
                <w:rFonts w:ascii="Arial" w:hAnsi="Arial" w:cs="Arial"/>
                <w:sz w:val="12"/>
                <w:szCs w:val="12"/>
              </w:rPr>
            </w:pPr>
            <w:r w:rsidRPr="001E342E">
              <w:rPr>
                <w:rFonts w:ascii="Arial" w:hAnsi="Arial" w:cs="Arial"/>
                <w:sz w:val="12"/>
                <w:szCs w:val="12"/>
              </w:rPr>
              <w:lastRenderedPageBreak/>
              <w:t>г.Валдай, ул.Молотковская, берег Валда</w:t>
            </w:r>
            <w:r w:rsidRPr="001E342E">
              <w:rPr>
                <w:rFonts w:ascii="Arial" w:hAnsi="Arial" w:cs="Arial"/>
                <w:sz w:val="12"/>
                <w:szCs w:val="12"/>
              </w:rPr>
              <w:t>й</w:t>
            </w:r>
            <w:r w:rsidRPr="001E342E">
              <w:rPr>
                <w:rFonts w:ascii="Arial" w:hAnsi="Arial" w:cs="Arial"/>
                <w:sz w:val="12"/>
                <w:szCs w:val="12"/>
              </w:rPr>
              <w:t>ского озера</w:t>
            </w:r>
          </w:p>
          <w:p w:rsidR="005450D1" w:rsidRPr="001E342E" w:rsidRDefault="005450D1" w:rsidP="00D042A3">
            <w:pPr>
              <w:jc w:val="center"/>
              <w:rPr>
                <w:rFonts w:ascii="Arial" w:hAnsi="Arial" w:cs="Arial"/>
                <w:sz w:val="12"/>
                <w:szCs w:val="12"/>
              </w:rPr>
            </w:pPr>
          </w:p>
        </w:tc>
        <w:tc>
          <w:tcPr>
            <w:tcW w:w="1559"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lastRenderedPageBreak/>
              <w:t>комитет культуры и туризма Администр</w:t>
            </w:r>
            <w:r w:rsidRPr="001E342E">
              <w:rPr>
                <w:rFonts w:ascii="Arial" w:hAnsi="Arial" w:cs="Arial"/>
                <w:sz w:val="12"/>
                <w:szCs w:val="12"/>
              </w:rPr>
              <w:t>а</w:t>
            </w:r>
            <w:r w:rsidRPr="001E342E">
              <w:rPr>
                <w:rFonts w:ascii="Arial" w:hAnsi="Arial" w:cs="Arial"/>
                <w:sz w:val="12"/>
                <w:szCs w:val="12"/>
              </w:rPr>
              <w:t>ции Валдайского мун</w:t>
            </w:r>
            <w:r w:rsidRPr="001E342E">
              <w:rPr>
                <w:rFonts w:ascii="Arial" w:hAnsi="Arial" w:cs="Arial"/>
                <w:sz w:val="12"/>
                <w:szCs w:val="12"/>
              </w:rPr>
              <w:t>и</w:t>
            </w:r>
            <w:r w:rsidRPr="001E342E">
              <w:rPr>
                <w:rFonts w:ascii="Arial" w:hAnsi="Arial" w:cs="Arial"/>
                <w:sz w:val="12"/>
                <w:szCs w:val="12"/>
              </w:rPr>
              <w:t>ципального района</w:t>
            </w:r>
          </w:p>
          <w:p w:rsidR="005450D1" w:rsidRPr="001E342E" w:rsidRDefault="005450D1" w:rsidP="00D042A3">
            <w:pPr>
              <w:jc w:val="center"/>
              <w:rPr>
                <w:rFonts w:ascii="Arial" w:hAnsi="Arial" w:cs="Arial"/>
                <w:sz w:val="12"/>
                <w:szCs w:val="12"/>
              </w:rPr>
            </w:pPr>
            <w:r w:rsidRPr="001E342E">
              <w:rPr>
                <w:rFonts w:ascii="Arial" w:hAnsi="Arial" w:cs="Arial"/>
                <w:sz w:val="12"/>
                <w:szCs w:val="12"/>
              </w:rPr>
              <w:lastRenderedPageBreak/>
              <w:t>тел. 88166621191</w:t>
            </w:r>
          </w:p>
        </w:tc>
      </w:tr>
      <w:tr w:rsidR="005450D1" w:rsidRPr="001E342E" w:rsidTr="00D042A3">
        <w:tc>
          <w:tcPr>
            <w:tcW w:w="394"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lastRenderedPageBreak/>
              <w:t>20.</w:t>
            </w:r>
          </w:p>
        </w:tc>
        <w:tc>
          <w:tcPr>
            <w:tcW w:w="1418"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Летний парк</w:t>
            </w:r>
          </w:p>
        </w:tc>
        <w:tc>
          <w:tcPr>
            <w:tcW w:w="6943" w:type="dxa"/>
          </w:tcPr>
          <w:p w:rsidR="005450D1" w:rsidRPr="001E342E" w:rsidRDefault="005450D1" w:rsidP="00D042A3">
            <w:pPr>
              <w:jc w:val="both"/>
              <w:rPr>
                <w:rFonts w:ascii="Arial" w:hAnsi="Arial" w:cs="Arial"/>
                <w:sz w:val="12"/>
                <w:szCs w:val="12"/>
              </w:rPr>
            </w:pPr>
            <w:r w:rsidRPr="001E342E">
              <w:rPr>
                <w:rFonts w:ascii="Arial" w:hAnsi="Arial" w:cs="Arial"/>
                <w:sz w:val="12"/>
                <w:szCs w:val="12"/>
              </w:rPr>
              <w:t>Во второй половине XIX века стараниями валдайского гражданина, бывшего исправника Михаила Ивановича Клокач</w:t>
            </w:r>
            <w:r w:rsidRPr="001E342E">
              <w:rPr>
                <w:rFonts w:ascii="Arial" w:hAnsi="Arial" w:cs="Arial"/>
                <w:sz w:val="12"/>
                <w:szCs w:val="12"/>
              </w:rPr>
              <w:t>е</w:t>
            </w:r>
            <w:r w:rsidRPr="001E342E">
              <w:rPr>
                <w:rFonts w:ascii="Arial" w:hAnsi="Arial" w:cs="Arial"/>
                <w:sz w:val="12"/>
                <w:szCs w:val="12"/>
              </w:rPr>
              <w:t>ва при содействии других лиц на Дворцовой площади был устроен обнесенный огр</w:t>
            </w:r>
            <w:r w:rsidRPr="001E342E">
              <w:rPr>
                <w:rFonts w:ascii="Arial" w:hAnsi="Arial" w:cs="Arial"/>
                <w:sz w:val="12"/>
                <w:szCs w:val="12"/>
              </w:rPr>
              <w:t>а</w:t>
            </w:r>
            <w:r w:rsidRPr="001E342E">
              <w:rPr>
                <w:rFonts w:ascii="Arial" w:hAnsi="Arial" w:cs="Arial"/>
                <w:sz w:val="12"/>
                <w:szCs w:val="12"/>
              </w:rPr>
              <w:t>дой Летний сад. В саду, откуда открывался прекрасный вид на Валдайское озеро и его острова, в теплое время года гуляли горож</w:t>
            </w:r>
            <w:r w:rsidRPr="001E342E">
              <w:rPr>
                <w:rFonts w:ascii="Arial" w:hAnsi="Arial" w:cs="Arial"/>
                <w:sz w:val="12"/>
                <w:szCs w:val="12"/>
              </w:rPr>
              <w:t>а</w:t>
            </w:r>
            <w:r w:rsidRPr="001E342E">
              <w:rPr>
                <w:rFonts w:ascii="Arial" w:hAnsi="Arial" w:cs="Arial"/>
                <w:sz w:val="12"/>
                <w:szCs w:val="12"/>
              </w:rPr>
              <w:t>не, по вечерам играл военный духовой оркестр. И сегодня это и</w:t>
            </w:r>
            <w:r w:rsidRPr="001E342E">
              <w:rPr>
                <w:rFonts w:ascii="Arial" w:hAnsi="Arial" w:cs="Arial"/>
                <w:sz w:val="12"/>
                <w:szCs w:val="12"/>
              </w:rPr>
              <w:t>з</w:t>
            </w:r>
            <w:r w:rsidRPr="001E342E">
              <w:rPr>
                <w:rFonts w:ascii="Arial" w:hAnsi="Arial" w:cs="Arial"/>
                <w:sz w:val="12"/>
                <w:szCs w:val="12"/>
              </w:rPr>
              <w:t>любленное место отдыха горожан, главным украшением которого является белоснежная ротонда – Музей Колоколов. В парке проходят концертные и интерактивные программы, фе</w:t>
            </w:r>
            <w:r w:rsidRPr="001E342E">
              <w:rPr>
                <w:rFonts w:ascii="Arial" w:hAnsi="Arial" w:cs="Arial"/>
                <w:sz w:val="12"/>
                <w:szCs w:val="12"/>
              </w:rPr>
              <w:t>с</w:t>
            </w:r>
            <w:r w:rsidRPr="001E342E">
              <w:rPr>
                <w:rFonts w:ascii="Arial" w:hAnsi="Arial" w:cs="Arial"/>
                <w:sz w:val="12"/>
                <w:szCs w:val="12"/>
              </w:rPr>
              <w:t>тивали</w:t>
            </w:r>
          </w:p>
        </w:tc>
        <w:tc>
          <w:tcPr>
            <w:tcW w:w="1276"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широта:</w:t>
            </w:r>
          </w:p>
          <w:p w:rsidR="005450D1" w:rsidRPr="001E342E" w:rsidRDefault="005450D1" w:rsidP="00D042A3">
            <w:pPr>
              <w:jc w:val="center"/>
              <w:rPr>
                <w:rFonts w:ascii="Arial" w:hAnsi="Arial" w:cs="Arial"/>
                <w:sz w:val="12"/>
                <w:szCs w:val="12"/>
              </w:rPr>
            </w:pPr>
            <w:r w:rsidRPr="001E342E">
              <w:rPr>
                <w:rFonts w:ascii="Arial" w:hAnsi="Arial" w:cs="Arial"/>
                <w:sz w:val="12"/>
                <w:szCs w:val="12"/>
              </w:rPr>
              <w:t>57.97406779</w:t>
            </w:r>
          </w:p>
          <w:p w:rsidR="005450D1" w:rsidRPr="001E342E" w:rsidRDefault="005450D1" w:rsidP="00D042A3">
            <w:pPr>
              <w:jc w:val="center"/>
              <w:rPr>
                <w:rFonts w:ascii="Arial" w:hAnsi="Arial" w:cs="Arial"/>
                <w:sz w:val="12"/>
                <w:szCs w:val="12"/>
              </w:rPr>
            </w:pPr>
            <w:r w:rsidRPr="001E342E">
              <w:rPr>
                <w:rFonts w:ascii="Arial" w:hAnsi="Arial" w:cs="Arial"/>
                <w:sz w:val="12"/>
                <w:szCs w:val="12"/>
              </w:rPr>
              <w:t>долгота:</w:t>
            </w:r>
          </w:p>
          <w:p w:rsidR="005450D1" w:rsidRPr="001E342E" w:rsidRDefault="005450D1" w:rsidP="00D042A3">
            <w:pPr>
              <w:jc w:val="center"/>
              <w:rPr>
                <w:rFonts w:ascii="Arial" w:hAnsi="Arial" w:cs="Arial"/>
                <w:sz w:val="12"/>
                <w:szCs w:val="12"/>
              </w:rPr>
            </w:pPr>
            <w:r w:rsidRPr="001E342E">
              <w:rPr>
                <w:rFonts w:ascii="Arial" w:hAnsi="Arial" w:cs="Arial"/>
                <w:sz w:val="12"/>
                <w:szCs w:val="12"/>
              </w:rPr>
              <w:t>33.25535238</w:t>
            </w:r>
          </w:p>
          <w:p w:rsidR="005450D1" w:rsidRPr="001E342E" w:rsidRDefault="005450D1" w:rsidP="00D042A3">
            <w:pPr>
              <w:jc w:val="center"/>
              <w:rPr>
                <w:rFonts w:ascii="Arial" w:hAnsi="Arial" w:cs="Arial"/>
                <w:sz w:val="12"/>
                <w:szCs w:val="12"/>
              </w:rPr>
            </w:pPr>
            <w:r w:rsidRPr="001E342E">
              <w:rPr>
                <w:rFonts w:ascii="Arial" w:hAnsi="Arial" w:cs="Arial"/>
                <w:sz w:val="12"/>
                <w:szCs w:val="12"/>
              </w:rPr>
              <w:t>г.Валдай, ул.Труда</w:t>
            </w:r>
          </w:p>
        </w:tc>
        <w:tc>
          <w:tcPr>
            <w:tcW w:w="1559"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комитет культуры и туризма Администр</w:t>
            </w:r>
            <w:r w:rsidRPr="001E342E">
              <w:rPr>
                <w:rFonts w:ascii="Arial" w:hAnsi="Arial" w:cs="Arial"/>
                <w:sz w:val="12"/>
                <w:szCs w:val="12"/>
              </w:rPr>
              <w:t>а</w:t>
            </w:r>
            <w:r w:rsidRPr="001E342E">
              <w:rPr>
                <w:rFonts w:ascii="Arial" w:hAnsi="Arial" w:cs="Arial"/>
                <w:sz w:val="12"/>
                <w:szCs w:val="12"/>
              </w:rPr>
              <w:t>ции Валдайского мун</w:t>
            </w:r>
            <w:r w:rsidRPr="001E342E">
              <w:rPr>
                <w:rFonts w:ascii="Arial" w:hAnsi="Arial" w:cs="Arial"/>
                <w:sz w:val="12"/>
                <w:szCs w:val="12"/>
              </w:rPr>
              <w:t>и</w:t>
            </w:r>
            <w:r w:rsidRPr="001E342E">
              <w:rPr>
                <w:rFonts w:ascii="Arial" w:hAnsi="Arial" w:cs="Arial"/>
                <w:sz w:val="12"/>
                <w:szCs w:val="12"/>
              </w:rPr>
              <w:t>ципального района</w:t>
            </w:r>
          </w:p>
          <w:p w:rsidR="005450D1" w:rsidRPr="001E342E" w:rsidRDefault="005450D1" w:rsidP="00D042A3">
            <w:pPr>
              <w:jc w:val="center"/>
              <w:rPr>
                <w:rFonts w:ascii="Arial" w:hAnsi="Arial" w:cs="Arial"/>
                <w:sz w:val="12"/>
                <w:szCs w:val="12"/>
              </w:rPr>
            </w:pPr>
            <w:r w:rsidRPr="001E342E">
              <w:rPr>
                <w:rFonts w:ascii="Arial" w:hAnsi="Arial" w:cs="Arial"/>
                <w:sz w:val="12"/>
                <w:szCs w:val="12"/>
              </w:rPr>
              <w:t>тел. 88166621191</w:t>
            </w:r>
          </w:p>
        </w:tc>
      </w:tr>
      <w:tr w:rsidR="005450D1" w:rsidRPr="001E342E" w:rsidTr="00D042A3">
        <w:tc>
          <w:tcPr>
            <w:tcW w:w="394"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21.</w:t>
            </w:r>
          </w:p>
        </w:tc>
        <w:tc>
          <w:tcPr>
            <w:tcW w:w="1418"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«Поляна Сказок»</w:t>
            </w:r>
          </w:p>
        </w:tc>
        <w:tc>
          <w:tcPr>
            <w:tcW w:w="6943" w:type="dxa"/>
          </w:tcPr>
          <w:p w:rsidR="005450D1" w:rsidRPr="001E342E" w:rsidRDefault="005450D1" w:rsidP="00D042A3">
            <w:pPr>
              <w:jc w:val="both"/>
              <w:rPr>
                <w:rFonts w:ascii="Arial" w:hAnsi="Arial" w:cs="Arial"/>
                <w:sz w:val="12"/>
                <w:szCs w:val="12"/>
              </w:rPr>
            </w:pPr>
            <w:r w:rsidRPr="001E342E">
              <w:rPr>
                <w:rFonts w:ascii="Arial" w:hAnsi="Arial" w:cs="Arial"/>
                <w:sz w:val="12"/>
                <w:szCs w:val="12"/>
              </w:rPr>
              <w:t>Обновлённая набережная «Поляна Сказок» была открыта 29 июля 2020 после реконструкции. Теперь набере</w:t>
            </w:r>
            <w:r w:rsidRPr="001E342E">
              <w:rPr>
                <w:rFonts w:ascii="Arial" w:hAnsi="Arial" w:cs="Arial"/>
                <w:sz w:val="12"/>
                <w:szCs w:val="12"/>
              </w:rPr>
              <w:t>ж</w:t>
            </w:r>
            <w:r w:rsidRPr="001E342E">
              <w:rPr>
                <w:rFonts w:ascii="Arial" w:hAnsi="Arial" w:cs="Arial"/>
                <w:sz w:val="12"/>
                <w:szCs w:val="12"/>
              </w:rPr>
              <w:t>ная разделена на несколько функциональных зон: сцена, игровое оборудование для детей, спортивные тренажеры, пеш</w:t>
            </w:r>
            <w:r w:rsidRPr="001E342E">
              <w:rPr>
                <w:rFonts w:ascii="Arial" w:hAnsi="Arial" w:cs="Arial"/>
                <w:sz w:val="12"/>
                <w:szCs w:val="12"/>
              </w:rPr>
              <w:t>е</w:t>
            </w:r>
            <w:r w:rsidRPr="001E342E">
              <w:rPr>
                <w:rFonts w:ascii="Arial" w:hAnsi="Arial" w:cs="Arial"/>
                <w:sz w:val="12"/>
                <w:szCs w:val="12"/>
              </w:rPr>
              <w:t>ходные дорожки, места для отдыха, пирс, причал и большая инсталляция «Царь-колокол». С набережной открывается прекрасный вид на Иверский монастырь, который расположился на одном из островов Валда</w:t>
            </w:r>
            <w:r w:rsidRPr="001E342E">
              <w:rPr>
                <w:rFonts w:ascii="Arial" w:hAnsi="Arial" w:cs="Arial"/>
                <w:sz w:val="12"/>
                <w:szCs w:val="12"/>
              </w:rPr>
              <w:t>й</w:t>
            </w:r>
            <w:r w:rsidRPr="001E342E">
              <w:rPr>
                <w:rFonts w:ascii="Arial" w:hAnsi="Arial" w:cs="Arial"/>
                <w:sz w:val="12"/>
                <w:szCs w:val="12"/>
              </w:rPr>
              <w:t>ского озера. В парке проходят концертные и интерактивные программы, фестив</w:t>
            </w:r>
            <w:r w:rsidRPr="001E342E">
              <w:rPr>
                <w:rFonts w:ascii="Arial" w:hAnsi="Arial" w:cs="Arial"/>
                <w:sz w:val="12"/>
                <w:szCs w:val="12"/>
              </w:rPr>
              <w:t>а</w:t>
            </w:r>
            <w:r w:rsidRPr="001E342E">
              <w:rPr>
                <w:rFonts w:ascii="Arial" w:hAnsi="Arial" w:cs="Arial"/>
                <w:sz w:val="12"/>
                <w:szCs w:val="12"/>
              </w:rPr>
              <w:t>ли</w:t>
            </w:r>
          </w:p>
        </w:tc>
        <w:tc>
          <w:tcPr>
            <w:tcW w:w="1276"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широта: 57.97925058</w:t>
            </w:r>
          </w:p>
          <w:p w:rsidR="005450D1" w:rsidRPr="001E342E" w:rsidRDefault="005450D1" w:rsidP="00D042A3">
            <w:pPr>
              <w:jc w:val="center"/>
              <w:rPr>
                <w:rFonts w:ascii="Arial" w:hAnsi="Arial" w:cs="Arial"/>
                <w:sz w:val="12"/>
                <w:szCs w:val="12"/>
              </w:rPr>
            </w:pPr>
            <w:r w:rsidRPr="001E342E">
              <w:rPr>
                <w:rFonts w:ascii="Arial" w:hAnsi="Arial" w:cs="Arial"/>
                <w:sz w:val="12"/>
                <w:szCs w:val="12"/>
              </w:rPr>
              <w:t>долгота:</w:t>
            </w:r>
          </w:p>
          <w:p w:rsidR="005450D1" w:rsidRPr="001E342E" w:rsidRDefault="005450D1" w:rsidP="00D042A3">
            <w:pPr>
              <w:jc w:val="center"/>
              <w:rPr>
                <w:rFonts w:ascii="Arial" w:hAnsi="Arial" w:cs="Arial"/>
                <w:sz w:val="12"/>
                <w:szCs w:val="12"/>
              </w:rPr>
            </w:pPr>
            <w:r w:rsidRPr="001E342E">
              <w:rPr>
                <w:rFonts w:ascii="Arial" w:hAnsi="Arial" w:cs="Arial"/>
                <w:sz w:val="12"/>
                <w:szCs w:val="12"/>
              </w:rPr>
              <w:t>33.25817406</w:t>
            </w:r>
          </w:p>
          <w:p w:rsidR="005450D1" w:rsidRPr="001E342E" w:rsidRDefault="005450D1" w:rsidP="00D042A3">
            <w:pPr>
              <w:jc w:val="center"/>
              <w:rPr>
                <w:rFonts w:ascii="Arial" w:hAnsi="Arial" w:cs="Arial"/>
                <w:sz w:val="12"/>
                <w:szCs w:val="12"/>
              </w:rPr>
            </w:pPr>
            <w:r w:rsidRPr="001E342E">
              <w:rPr>
                <w:rFonts w:ascii="Arial" w:hAnsi="Arial" w:cs="Arial"/>
                <w:sz w:val="12"/>
                <w:szCs w:val="12"/>
              </w:rPr>
              <w:t>г.Валдай, ул.Февральская</w:t>
            </w:r>
          </w:p>
          <w:p w:rsidR="005450D1" w:rsidRPr="001E342E" w:rsidRDefault="005450D1" w:rsidP="00D042A3">
            <w:pPr>
              <w:jc w:val="center"/>
              <w:rPr>
                <w:rFonts w:ascii="Arial" w:hAnsi="Arial" w:cs="Arial"/>
                <w:sz w:val="12"/>
                <w:szCs w:val="12"/>
              </w:rPr>
            </w:pPr>
          </w:p>
        </w:tc>
        <w:tc>
          <w:tcPr>
            <w:tcW w:w="1559"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комитет культуры и туризма Администр</w:t>
            </w:r>
            <w:r w:rsidRPr="001E342E">
              <w:rPr>
                <w:rFonts w:ascii="Arial" w:hAnsi="Arial" w:cs="Arial"/>
                <w:sz w:val="12"/>
                <w:szCs w:val="12"/>
              </w:rPr>
              <w:t>а</w:t>
            </w:r>
            <w:r w:rsidRPr="001E342E">
              <w:rPr>
                <w:rFonts w:ascii="Arial" w:hAnsi="Arial" w:cs="Arial"/>
                <w:sz w:val="12"/>
                <w:szCs w:val="12"/>
              </w:rPr>
              <w:t>ции Валдайского мун</w:t>
            </w:r>
            <w:r w:rsidRPr="001E342E">
              <w:rPr>
                <w:rFonts w:ascii="Arial" w:hAnsi="Arial" w:cs="Arial"/>
                <w:sz w:val="12"/>
                <w:szCs w:val="12"/>
              </w:rPr>
              <w:t>и</w:t>
            </w:r>
            <w:r w:rsidRPr="001E342E">
              <w:rPr>
                <w:rFonts w:ascii="Arial" w:hAnsi="Arial" w:cs="Arial"/>
                <w:sz w:val="12"/>
                <w:szCs w:val="12"/>
              </w:rPr>
              <w:t>ципального района</w:t>
            </w:r>
          </w:p>
          <w:p w:rsidR="005450D1" w:rsidRPr="001E342E" w:rsidRDefault="005450D1" w:rsidP="00D042A3">
            <w:pPr>
              <w:jc w:val="center"/>
              <w:rPr>
                <w:rFonts w:ascii="Arial" w:hAnsi="Arial" w:cs="Arial"/>
                <w:sz w:val="12"/>
                <w:szCs w:val="12"/>
              </w:rPr>
            </w:pPr>
            <w:r w:rsidRPr="001E342E">
              <w:rPr>
                <w:rFonts w:ascii="Arial" w:hAnsi="Arial" w:cs="Arial"/>
                <w:sz w:val="12"/>
                <w:szCs w:val="12"/>
              </w:rPr>
              <w:t>тел. 88166621191</w:t>
            </w:r>
          </w:p>
        </w:tc>
      </w:tr>
    </w:tbl>
    <w:p w:rsidR="005450D1" w:rsidRPr="00D042A3" w:rsidRDefault="005450D1" w:rsidP="00D042A3">
      <w:pPr>
        <w:spacing w:line="240" w:lineRule="exact"/>
        <w:jc w:val="center"/>
        <w:rPr>
          <w:rFonts w:ascii="Arial" w:hAnsi="Arial" w:cs="Arial"/>
          <w:b/>
          <w:bCs/>
          <w:sz w:val="16"/>
          <w:szCs w:val="16"/>
        </w:rPr>
      </w:pPr>
      <w:r w:rsidRPr="00D042A3">
        <w:rPr>
          <w:rFonts w:ascii="Arial" w:hAnsi="Arial" w:cs="Arial"/>
          <w:b/>
          <w:bCs/>
          <w:sz w:val="16"/>
          <w:szCs w:val="16"/>
        </w:rPr>
        <w:t>Туристские маршруты</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329"/>
        <w:gridCol w:w="6150"/>
        <w:gridCol w:w="2524"/>
        <w:gridCol w:w="3571"/>
      </w:tblGrid>
      <w:tr w:rsidR="005450D1" w:rsidRPr="001E342E" w:rsidTr="005450D1">
        <w:tc>
          <w:tcPr>
            <w:tcW w:w="560" w:type="dxa"/>
          </w:tcPr>
          <w:p w:rsidR="005450D1" w:rsidRPr="001E342E" w:rsidRDefault="005450D1" w:rsidP="00D042A3">
            <w:pPr>
              <w:jc w:val="center"/>
              <w:rPr>
                <w:rFonts w:ascii="Arial" w:hAnsi="Arial" w:cs="Arial"/>
                <w:b/>
                <w:bCs/>
                <w:sz w:val="12"/>
                <w:szCs w:val="12"/>
              </w:rPr>
            </w:pPr>
            <w:r w:rsidRPr="001E342E">
              <w:rPr>
                <w:rFonts w:ascii="Arial" w:hAnsi="Arial" w:cs="Arial"/>
                <w:b/>
                <w:bCs/>
                <w:sz w:val="12"/>
                <w:szCs w:val="12"/>
              </w:rPr>
              <w:t>№ п/п</w:t>
            </w:r>
          </w:p>
        </w:tc>
        <w:tc>
          <w:tcPr>
            <w:tcW w:w="2329" w:type="dxa"/>
          </w:tcPr>
          <w:p w:rsidR="005450D1" w:rsidRPr="001E342E" w:rsidRDefault="005450D1" w:rsidP="00D042A3">
            <w:pPr>
              <w:jc w:val="center"/>
              <w:rPr>
                <w:rFonts w:ascii="Arial" w:hAnsi="Arial" w:cs="Arial"/>
                <w:b/>
                <w:bCs/>
                <w:sz w:val="12"/>
                <w:szCs w:val="12"/>
              </w:rPr>
            </w:pPr>
            <w:r w:rsidRPr="001E342E">
              <w:rPr>
                <w:rFonts w:ascii="Arial" w:hAnsi="Arial" w:cs="Arial"/>
                <w:b/>
                <w:bCs/>
                <w:sz w:val="12"/>
                <w:szCs w:val="12"/>
              </w:rPr>
              <w:t>Категория/вид т</w:t>
            </w:r>
            <w:r w:rsidRPr="001E342E">
              <w:rPr>
                <w:rFonts w:ascii="Arial" w:hAnsi="Arial" w:cs="Arial"/>
                <w:b/>
                <w:bCs/>
                <w:sz w:val="12"/>
                <w:szCs w:val="12"/>
              </w:rPr>
              <w:t>у</w:t>
            </w:r>
            <w:r w:rsidRPr="001E342E">
              <w:rPr>
                <w:rFonts w:ascii="Arial" w:hAnsi="Arial" w:cs="Arial"/>
                <w:b/>
                <w:bCs/>
                <w:sz w:val="12"/>
                <w:szCs w:val="12"/>
              </w:rPr>
              <w:t>ризма</w:t>
            </w:r>
          </w:p>
        </w:tc>
        <w:tc>
          <w:tcPr>
            <w:tcW w:w="6150" w:type="dxa"/>
          </w:tcPr>
          <w:p w:rsidR="005450D1" w:rsidRPr="001E342E" w:rsidRDefault="005450D1" w:rsidP="00D042A3">
            <w:pPr>
              <w:jc w:val="center"/>
              <w:rPr>
                <w:rFonts w:ascii="Arial" w:hAnsi="Arial" w:cs="Arial"/>
                <w:b/>
                <w:bCs/>
                <w:sz w:val="12"/>
                <w:szCs w:val="12"/>
              </w:rPr>
            </w:pPr>
            <w:r w:rsidRPr="001E342E">
              <w:rPr>
                <w:rFonts w:ascii="Arial" w:hAnsi="Arial" w:cs="Arial"/>
                <w:b/>
                <w:bCs/>
                <w:sz w:val="12"/>
                <w:szCs w:val="12"/>
              </w:rPr>
              <w:t>Название, краткое описание, основные объекты пок</w:t>
            </w:r>
            <w:r w:rsidRPr="001E342E">
              <w:rPr>
                <w:rFonts w:ascii="Arial" w:hAnsi="Arial" w:cs="Arial"/>
                <w:b/>
                <w:bCs/>
                <w:sz w:val="12"/>
                <w:szCs w:val="12"/>
              </w:rPr>
              <w:t>а</w:t>
            </w:r>
            <w:r w:rsidRPr="001E342E">
              <w:rPr>
                <w:rFonts w:ascii="Arial" w:hAnsi="Arial" w:cs="Arial"/>
                <w:b/>
                <w:bCs/>
                <w:sz w:val="12"/>
                <w:szCs w:val="12"/>
              </w:rPr>
              <w:t>за в туристском маршруте</w:t>
            </w:r>
          </w:p>
        </w:tc>
        <w:tc>
          <w:tcPr>
            <w:tcW w:w="2524" w:type="dxa"/>
          </w:tcPr>
          <w:p w:rsidR="005450D1" w:rsidRPr="001E342E" w:rsidRDefault="005450D1" w:rsidP="00D042A3">
            <w:pPr>
              <w:jc w:val="center"/>
              <w:rPr>
                <w:rFonts w:ascii="Arial" w:hAnsi="Arial" w:cs="Arial"/>
                <w:b/>
                <w:bCs/>
                <w:sz w:val="12"/>
                <w:szCs w:val="12"/>
              </w:rPr>
            </w:pPr>
            <w:r w:rsidRPr="001E342E">
              <w:rPr>
                <w:rFonts w:ascii="Arial" w:hAnsi="Arial" w:cs="Arial"/>
                <w:b/>
                <w:bCs/>
                <w:sz w:val="12"/>
                <w:szCs w:val="12"/>
              </w:rPr>
              <w:t>Продолжительность туристского ма</w:t>
            </w:r>
            <w:r w:rsidRPr="001E342E">
              <w:rPr>
                <w:rFonts w:ascii="Arial" w:hAnsi="Arial" w:cs="Arial"/>
                <w:b/>
                <w:bCs/>
                <w:sz w:val="12"/>
                <w:szCs w:val="12"/>
              </w:rPr>
              <w:t>р</w:t>
            </w:r>
            <w:r w:rsidRPr="001E342E">
              <w:rPr>
                <w:rFonts w:ascii="Arial" w:hAnsi="Arial" w:cs="Arial"/>
                <w:b/>
                <w:bCs/>
                <w:sz w:val="12"/>
                <w:szCs w:val="12"/>
              </w:rPr>
              <w:t>шрута</w:t>
            </w:r>
          </w:p>
        </w:tc>
        <w:tc>
          <w:tcPr>
            <w:tcW w:w="3571" w:type="dxa"/>
          </w:tcPr>
          <w:p w:rsidR="005450D1" w:rsidRPr="001E342E" w:rsidRDefault="005450D1" w:rsidP="00D042A3">
            <w:pPr>
              <w:jc w:val="center"/>
              <w:rPr>
                <w:rFonts w:ascii="Arial" w:hAnsi="Arial" w:cs="Arial"/>
                <w:b/>
                <w:bCs/>
                <w:sz w:val="12"/>
                <w:szCs w:val="12"/>
              </w:rPr>
            </w:pPr>
            <w:r w:rsidRPr="001E342E">
              <w:rPr>
                <w:rFonts w:ascii="Arial" w:hAnsi="Arial" w:cs="Arial"/>
                <w:b/>
                <w:bCs/>
                <w:sz w:val="12"/>
                <w:szCs w:val="12"/>
              </w:rPr>
              <w:t>Контакты для получения консул</w:t>
            </w:r>
            <w:r w:rsidRPr="001E342E">
              <w:rPr>
                <w:rFonts w:ascii="Arial" w:hAnsi="Arial" w:cs="Arial"/>
                <w:b/>
                <w:bCs/>
                <w:sz w:val="12"/>
                <w:szCs w:val="12"/>
              </w:rPr>
              <w:t>ь</w:t>
            </w:r>
            <w:r w:rsidRPr="001E342E">
              <w:rPr>
                <w:rFonts w:ascii="Arial" w:hAnsi="Arial" w:cs="Arial"/>
                <w:b/>
                <w:bCs/>
                <w:sz w:val="12"/>
                <w:szCs w:val="12"/>
              </w:rPr>
              <w:t>тации по маршруту</w:t>
            </w:r>
          </w:p>
        </w:tc>
      </w:tr>
      <w:tr w:rsidR="005450D1" w:rsidRPr="001E342E" w:rsidTr="005450D1">
        <w:tc>
          <w:tcPr>
            <w:tcW w:w="560"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1.</w:t>
            </w:r>
          </w:p>
        </w:tc>
        <w:tc>
          <w:tcPr>
            <w:tcW w:w="2329"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 xml:space="preserve">Автобусный </w:t>
            </w:r>
          </w:p>
        </w:tc>
        <w:tc>
          <w:tcPr>
            <w:tcW w:w="6150" w:type="dxa"/>
          </w:tcPr>
          <w:p w:rsidR="005450D1" w:rsidRPr="001E342E" w:rsidRDefault="005450D1" w:rsidP="00D042A3">
            <w:pPr>
              <w:jc w:val="both"/>
              <w:rPr>
                <w:rFonts w:ascii="Arial" w:hAnsi="Arial" w:cs="Arial"/>
                <w:b/>
                <w:bCs/>
                <w:sz w:val="12"/>
                <w:szCs w:val="12"/>
              </w:rPr>
            </w:pPr>
            <w:r w:rsidRPr="001E342E">
              <w:rPr>
                <w:rFonts w:ascii="Arial" w:hAnsi="Arial" w:cs="Arial"/>
                <w:b/>
                <w:bCs/>
                <w:sz w:val="12"/>
                <w:szCs w:val="12"/>
              </w:rPr>
              <w:t>Маршрут «Валдай — Иверский монастырь»</w:t>
            </w:r>
          </w:p>
          <w:p w:rsidR="005450D1" w:rsidRPr="001E342E" w:rsidRDefault="005450D1" w:rsidP="00D042A3">
            <w:pPr>
              <w:jc w:val="both"/>
              <w:rPr>
                <w:rFonts w:ascii="Arial" w:hAnsi="Arial" w:cs="Arial"/>
                <w:sz w:val="12"/>
                <w:szCs w:val="12"/>
              </w:rPr>
            </w:pPr>
            <w:r w:rsidRPr="001E342E">
              <w:rPr>
                <w:rFonts w:ascii="Arial" w:hAnsi="Arial" w:cs="Arial"/>
                <w:sz w:val="12"/>
                <w:szCs w:val="12"/>
              </w:rPr>
              <w:t>Познакомиться с одним из духовных центров Новгородской земли – Валдайским Иверским монаст</w:t>
            </w:r>
            <w:r w:rsidRPr="001E342E">
              <w:rPr>
                <w:rFonts w:ascii="Arial" w:hAnsi="Arial" w:cs="Arial"/>
                <w:sz w:val="12"/>
                <w:szCs w:val="12"/>
              </w:rPr>
              <w:t>ы</w:t>
            </w:r>
            <w:r w:rsidRPr="001E342E">
              <w:rPr>
                <w:rFonts w:ascii="Arial" w:hAnsi="Arial" w:cs="Arial"/>
                <w:sz w:val="12"/>
                <w:szCs w:val="12"/>
              </w:rPr>
              <w:t>рем, можно и путешествуя на автотранспорте. Отправной точкой является город Валдай. По мере следов</w:t>
            </w:r>
            <w:r w:rsidRPr="001E342E">
              <w:rPr>
                <w:rFonts w:ascii="Arial" w:hAnsi="Arial" w:cs="Arial"/>
                <w:sz w:val="12"/>
                <w:szCs w:val="12"/>
              </w:rPr>
              <w:t>а</w:t>
            </w:r>
            <w:r w:rsidRPr="001E342E">
              <w:rPr>
                <w:rFonts w:ascii="Arial" w:hAnsi="Arial" w:cs="Arial"/>
                <w:sz w:val="12"/>
                <w:szCs w:val="12"/>
              </w:rPr>
              <w:t>ния гид-сопроводитель познакомит вас с историей города и его особенностями, во многом связанными с его местопол</w:t>
            </w:r>
            <w:r w:rsidRPr="001E342E">
              <w:rPr>
                <w:rFonts w:ascii="Arial" w:hAnsi="Arial" w:cs="Arial"/>
                <w:sz w:val="12"/>
                <w:szCs w:val="12"/>
              </w:rPr>
              <w:t>о</w:t>
            </w:r>
            <w:r w:rsidRPr="001E342E">
              <w:rPr>
                <w:rFonts w:ascii="Arial" w:hAnsi="Arial" w:cs="Arial"/>
                <w:sz w:val="12"/>
                <w:szCs w:val="12"/>
              </w:rPr>
              <w:t>жением.</w:t>
            </w:r>
          </w:p>
          <w:p w:rsidR="005450D1" w:rsidRPr="001E342E" w:rsidRDefault="005450D1" w:rsidP="00D042A3">
            <w:pPr>
              <w:jc w:val="both"/>
              <w:rPr>
                <w:rFonts w:ascii="Arial" w:hAnsi="Arial" w:cs="Arial"/>
                <w:sz w:val="12"/>
                <w:szCs w:val="12"/>
              </w:rPr>
            </w:pPr>
            <w:r w:rsidRPr="001E342E">
              <w:rPr>
                <w:rFonts w:ascii="Arial" w:hAnsi="Arial" w:cs="Arial"/>
                <w:sz w:val="12"/>
                <w:szCs w:val="12"/>
              </w:rPr>
              <w:t xml:space="preserve">Время действия маршрута: круглогодично </w:t>
            </w:r>
          </w:p>
        </w:tc>
        <w:tc>
          <w:tcPr>
            <w:tcW w:w="2524"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протяженность — 25 км (туда и обра</w:t>
            </w:r>
            <w:r w:rsidRPr="001E342E">
              <w:rPr>
                <w:rFonts w:ascii="Arial" w:hAnsi="Arial" w:cs="Arial"/>
                <w:sz w:val="12"/>
                <w:szCs w:val="12"/>
              </w:rPr>
              <w:t>т</w:t>
            </w:r>
            <w:r w:rsidRPr="001E342E">
              <w:rPr>
                <w:rFonts w:ascii="Arial" w:hAnsi="Arial" w:cs="Arial"/>
                <w:sz w:val="12"/>
                <w:szCs w:val="12"/>
              </w:rPr>
              <w:t xml:space="preserve">но). </w:t>
            </w:r>
          </w:p>
          <w:p w:rsidR="005450D1" w:rsidRPr="001E342E" w:rsidRDefault="005450D1" w:rsidP="00D042A3">
            <w:pPr>
              <w:jc w:val="center"/>
              <w:rPr>
                <w:rFonts w:ascii="Arial" w:hAnsi="Arial" w:cs="Arial"/>
                <w:sz w:val="12"/>
                <w:szCs w:val="12"/>
              </w:rPr>
            </w:pPr>
            <w:r w:rsidRPr="001E342E">
              <w:rPr>
                <w:rFonts w:ascii="Arial" w:hAnsi="Arial" w:cs="Arial"/>
                <w:sz w:val="12"/>
                <w:szCs w:val="12"/>
              </w:rPr>
              <w:t>продолжительность экскурсии по мон</w:t>
            </w:r>
            <w:r w:rsidRPr="001E342E">
              <w:rPr>
                <w:rFonts w:ascii="Arial" w:hAnsi="Arial" w:cs="Arial"/>
                <w:sz w:val="12"/>
                <w:szCs w:val="12"/>
              </w:rPr>
              <w:t>а</w:t>
            </w:r>
            <w:r w:rsidRPr="001E342E">
              <w:rPr>
                <w:rFonts w:ascii="Arial" w:hAnsi="Arial" w:cs="Arial"/>
                <w:sz w:val="12"/>
                <w:szCs w:val="12"/>
              </w:rPr>
              <w:t>стырю -1 час.</w:t>
            </w:r>
          </w:p>
          <w:p w:rsidR="005450D1" w:rsidRPr="001E342E" w:rsidRDefault="005450D1" w:rsidP="00D042A3">
            <w:pPr>
              <w:jc w:val="center"/>
              <w:rPr>
                <w:rFonts w:ascii="Arial" w:hAnsi="Arial" w:cs="Arial"/>
                <w:sz w:val="12"/>
                <w:szCs w:val="12"/>
              </w:rPr>
            </w:pPr>
          </w:p>
        </w:tc>
        <w:tc>
          <w:tcPr>
            <w:tcW w:w="3571"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ФГБУ «Национальный парк «Валда</w:t>
            </w:r>
            <w:r w:rsidRPr="001E342E">
              <w:rPr>
                <w:rFonts w:ascii="Arial" w:hAnsi="Arial" w:cs="Arial"/>
                <w:sz w:val="12"/>
                <w:szCs w:val="12"/>
              </w:rPr>
              <w:t>й</w:t>
            </w:r>
            <w:r w:rsidRPr="001E342E">
              <w:rPr>
                <w:rFonts w:ascii="Arial" w:hAnsi="Arial" w:cs="Arial"/>
                <w:sz w:val="12"/>
                <w:szCs w:val="12"/>
              </w:rPr>
              <w:t>ский»</w:t>
            </w:r>
          </w:p>
          <w:p w:rsidR="005450D1" w:rsidRPr="001E342E" w:rsidRDefault="005450D1" w:rsidP="00D042A3">
            <w:pPr>
              <w:jc w:val="center"/>
              <w:rPr>
                <w:rFonts w:ascii="Arial" w:hAnsi="Arial" w:cs="Arial"/>
                <w:sz w:val="12"/>
                <w:szCs w:val="12"/>
              </w:rPr>
            </w:pPr>
            <w:r w:rsidRPr="001E342E">
              <w:rPr>
                <w:rFonts w:ascii="Arial" w:hAnsi="Arial" w:cs="Arial"/>
                <w:sz w:val="12"/>
                <w:szCs w:val="12"/>
              </w:rPr>
              <w:t>тел. 88166628671</w:t>
            </w:r>
          </w:p>
          <w:p w:rsidR="005450D1" w:rsidRPr="001E342E" w:rsidRDefault="005450D1" w:rsidP="00D042A3">
            <w:pPr>
              <w:jc w:val="center"/>
              <w:rPr>
                <w:rFonts w:ascii="Arial" w:hAnsi="Arial" w:cs="Arial"/>
                <w:sz w:val="12"/>
                <w:szCs w:val="12"/>
              </w:rPr>
            </w:pPr>
            <w:r w:rsidRPr="001E342E">
              <w:rPr>
                <w:rFonts w:ascii="Arial" w:hAnsi="Arial" w:cs="Arial"/>
                <w:sz w:val="12"/>
                <w:szCs w:val="12"/>
              </w:rPr>
              <w:t>сайт: https://valdaypark.ru/types-of-tours/</w:t>
            </w:r>
          </w:p>
        </w:tc>
      </w:tr>
      <w:tr w:rsidR="005450D1" w:rsidRPr="001E342E" w:rsidTr="005450D1">
        <w:tc>
          <w:tcPr>
            <w:tcW w:w="560"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2.</w:t>
            </w:r>
          </w:p>
        </w:tc>
        <w:tc>
          <w:tcPr>
            <w:tcW w:w="2329"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Пешеходный</w:t>
            </w:r>
          </w:p>
        </w:tc>
        <w:tc>
          <w:tcPr>
            <w:tcW w:w="6150" w:type="dxa"/>
          </w:tcPr>
          <w:p w:rsidR="005450D1" w:rsidRPr="001E342E" w:rsidRDefault="005450D1" w:rsidP="00D042A3">
            <w:pPr>
              <w:jc w:val="both"/>
              <w:rPr>
                <w:rFonts w:ascii="Arial" w:hAnsi="Arial" w:cs="Arial"/>
                <w:b/>
                <w:bCs/>
                <w:sz w:val="12"/>
                <w:szCs w:val="12"/>
              </w:rPr>
            </w:pPr>
            <w:r w:rsidRPr="001E342E">
              <w:rPr>
                <w:rFonts w:ascii="Arial" w:hAnsi="Arial" w:cs="Arial"/>
                <w:b/>
                <w:bCs/>
                <w:sz w:val="12"/>
                <w:szCs w:val="12"/>
              </w:rPr>
              <w:t>Пешеходная экскурсия «Улицы города рассказыв</w:t>
            </w:r>
            <w:r w:rsidRPr="001E342E">
              <w:rPr>
                <w:rFonts w:ascii="Arial" w:hAnsi="Arial" w:cs="Arial"/>
                <w:b/>
                <w:bCs/>
                <w:sz w:val="12"/>
                <w:szCs w:val="12"/>
              </w:rPr>
              <w:t>а</w:t>
            </w:r>
            <w:r w:rsidRPr="001E342E">
              <w:rPr>
                <w:rFonts w:ascii="Arial" w:hAnsi="Arial" w:cs="Arial"/>
                <w:b/>
                <w:bCs/>
                <w:sz w:val="12"/>
                <w:szCs w:val="12"/>
              </w:rPr>
              <w:t>ют…»</w:t>
            </w:r>
          </w:p>
          <w:p w:rsidR="005450D1" w:rsidRPr="001E342E" w:rsidRDefault="005450D1" w:rsidP="00D042A3">
            <w:pPr>
              <w:jc w:val="both"/>
              <w:rPr>
                <w:rFonts w:ascii="Arial" w:hAnsi="Arial" w:cs="Arial"/>
                <w:sz w:val="12"/>
                <w:szCs w:val="12"/>
              </w:rPr>
            </w:pPr>
            <w:r w:rsidRPr="001E342E">
              <w:rPr>
                <w:rFonts w:ascii="Arial" w:hAnsi="Arial" w:cs="Arial"/>
                <w:sz w:val="12"/>
                <w:szCs w:val="12"/>
              </w:rPr>
              <w:t>Валдай – старинный провинциальный город, име</w:t>
            </w:r>
            <w:r w:rsidRPr="001E342E">
              <w:rPr>
                <w:rFonts w:ascii="Arial" w:hAnsi="Arial" w:cs="Arial"/>
                <w:sz w:val="12"/>
                <w:szCs w:val="12"/>
              </w:rPr>
              <w:t>ю</w:t>
            </w:r>
            <w:r w:rsidRPr="001E342E">
              <w:rPr>
                <w:rFonts w:ascii="Arial" w:hAnsi="Arial" w:cs="Arial"/>
                <w:sz w:val="12"/>
                <w:szCs w:val="12"/>
              </w:rPr>
              <w:t>щий богатую историю зарождения, становления и развития. Прогулка по центральным улицам дает возможность окунуться в прошлое уездного городка, хотя бы н</w:t>
            </w:r>
            <w:r w:rsidRPr="001E342E">
              <w:rPr>
                <w:rFonts w:ascii="Arial" w:hAnsi="Arial" w:cs="Arial"/>
                <w:sz w:val="12"/>
                <w:szCs w:val="12"/>
              </w:rPr>
              <w:t>е</w:t>
            </w:r>
            <w:r w:rsidRPr="001E342E">
              <w:rPr>
                <w:rFonts w:ascii="Arial" w:hAnsi="Arial" w:cs="Arial"/>
                <w:sz w:val="12"/>
                <w:szCs w:val="12"/>
              </w:rPr>
              <w:t>много почувствовать себя его жителем, а не просто гостем.</w:t>
            </w:r>
          </w:p>
          <w:p w:rsidR="005450D1" w:rsidRPr="001E342E" w:rsidRDefault="005450D1" w:rsidP="00D042A3">
            <w:pPr>
              <w:jc w:val="both"/>
              <w:rPr>
                <w:rFonts w:ascii="Arial" w:hAnsi="Arial" w:cs="Arial"/>
                <w:sz w:val="12"/>
                <w:szCs w:val="12"/>
              </w:rPr>
            </w:pPr>
            <w:r w:rsidRPr="001E342E">
              <w:rPr>
                <w:rFonts w:ascii="Arial" w:hAnsi="Arial" w:cs="Arial"/>
                <w:sz w:val="12"/>
                <w:szCs w:val="12"/>
              </w:rPr>
              <w:t>Валдай – это древний тракт, соединявший Москву с П</w:t>
            </w:r>
            <w:r w:rsidRPr="001E342E">
              <w:rPr>
                <w:rFonts w:ascii="Arial" w:hAnsi="Arial" w:cs="Arial"/>
                <w:sz w:val="12"/>
                <w:szCs w:val="12"/>
              </w:rPr>
              <w:t>е</w:t>
            </w:r>
            <w:r w:rsidRPr="001E342E">
              <w:rPr>
                <w:rFonts w:ascii="Arial" w:hAnsi="Arial" w:cs="Arial"/>
                <w:sz w:val="12"/>
                <w:szCs w:val="12"/>
              </w:rPr>
              <w:t>тербургом, это быстрые тройки, с валдайскими бубенцами под дугой, валдайские баранки и многое, многое др</w:t>
            </w:r>
            <w:r w:rsidRPr="001E342E">
              <w:rPr>
                <w:rFonts w:ascii="Arial" w:hAnsi="Arial" w:cs="Arial"/>
                <w:sz w:val="12"/>
                <w:szCs w:val="12"/>
              </w:rPr>
              <w:t>у</w:t>
            </w:r>
            <w:r w:rsidRPr="001E342E">
              <w:rPr>
                <w:rFonts w:ascii="Arial" w:hAnsi="Arial" w:cs="Arial"/>
                <w:sz w:val="12"/>
                <w:szCs w:val="12"/>
              </w:rPr>
              <w:t>гое…</w:t>
            </w:r>
          </w:p>
          <w:p w:rsidR="005450D1" w:rsidRPr="001E342E" w:rsidRDefault="005450D1" w:rsidP="00D042A3">
            <w:pPr>
              <w:jc w:val="both"/>
              <w:rPr>
                <w:rFonts w:ascii="Arial" w:hAnsi="Arial" w:cs="Arial"/>
                <w:sz w:val="12"/>
                <w:szCs w:val="12"/>
              </w:rPr>
            </w:pPr>
            <w:r w:rsidRPr="001E342E">
              <w:rPr>
                <w:rFonts w:ascii="Arial" w:hAnsi="Arial" w:cs="Arial"/>
                <w:sz w:val="12"/>
                <w:szCs w:val="12"/>
              </w:rPr>
              <w:t xml:space="preserve">Время действия маршрута: круглогодично. </w:t>
            </w:r>
          </w:p>
        </w:tc>
        <w:tc>
          <w:tcPr>
            <w:tcW w:w="2524"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продолжительность экскурсии: 1,5 – 2 ч</w:t>
            </w:r>
            <w:r w:rsidRPr="001E342E">
              <w:rPr>
                <w:rFonts w:ascii="Arial" w:hAnsi="Arial" w:cs="Arial"/>
                <w:sz w:val="12"/>
                <w:szCs w:val="12"/>
              </w:rPr>
              <w:t>а</w:t>
            </w:r>
            <w:r w:rsidRPr="001E342E">
              <w:rPr>
                <w:rFonts w:ascii="Arial" w:hAnsi="Arial" w:cs="Arial"/>
                <w:sz w:val="12"/>
                <w:szCs w:val="12"/>
              </w:rPr>
              <w:t>са (с посещением Троицкого собора)</w:t>
            </w:r>
          </w:p>
        </w:tc>
        <w:tc>
          <w:tcPr>
            <w:tcW w:w="3571"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ФГБУ «Национальный парк «Валда</w:t>
            </w:r>
            <w:r w:rsidRPr="001E342E">
              <w:rPr>
                <w:rFonts w:ascii="Arial" w:hAnsi="Arial" w:cs="Arial"/>
                <w:sz w:val="12"/>
                <w:szCs w:val="12"/>
              </w:rPr>
              <w:t>й</w:t>
            </w:r>
            <w:r w:rsidRPr="001E342E">
              <w:rPr>
                <w:rFonts w:ascii="Arial" w:hAnsi="Arial" w:cs="Arial"/>
                <w:sz w:val="12"/>
                <w:szCs w:val="12"/>
              </w:rPr>
              <w:t>ский»</w:t>
            </w:r>
          </w:p>
          <w:p w:rsidR="005450D1" w:rsidRPr="001E342E" w:rsidRDefault="005450D1" w:rsidP="00D042A3">
            <w:pPr>
              <w:jc w:val="center"/>
              <w:rPr>
                <w:rFonts w:ascii="Arial" w:hAnsi="Arial" w:cs="Arial"/>
                <w:sz w:val="12"/>
                <w:szCs w:val="12"/>
              </w:rPr>
            </w:pPr>
            <w:r w:rsidRPr="001E342E">
              <w:rPr>
                <w:rFonts w:ascii="Arial" w:hAnsi="Arial" w:cs="Arial"/>
                <w:sz w:val="12"/>
                <w:szCs w:val="12"/>
              </w:rPr>
              <w:t>тел. 88166628671</w:t>
            </w:r>
          </w:p>
          <w:p w:rsidR="005450D1" w:rsidRPr="001E342E" w:rsidRDefault="005450D1" w:rsidP="00D042A3">
            <w:pPr>
              <w:jc w:val="center"/>
              <w:rPr>
                <w:rFonts w:ascii="Arial" w:hAnsi="Arial" w:cs="Arial"/>
                <w:sz w:val="12"/>
                <w:szCs w:val="12"/>
              </w:rPr>
            </w:pPr>
            <w:r w:rsidRPr="001E342E">
              <w:rPr>
                <w:rFonts w:ascii="Arial" w:hAnsi="Arial" w:cs="Arial"/>
                <w:sz w:val="12"/>
                <w:szCs w:val="12"/>
              </w:rPr>
              <w:t>сайт: https://valdaypark.ru/types-of-tours/</w:t>
            </w:r>
          </w:p>
        </w:tc>
      </w:tr>
      <w:tr w:rsidR="005450D1" w:rsidRPr="001E342E" w:rsidTr="005450D1">
        <w:tc>
          <w:tcPr>
            <w:tcW w:w="560"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3.</w:t>
            </w:r>
          </w:p>
        </w:tc>
        <w:tc>
          <w:tcPr>
            <w:tcW w:w="2329"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Автобусный</w:t>
            </w:r>
          </w:p>
        </w:tc>
        <w:tc>
          <w:tcPr>
            <w:tcW w:w="6150" w:type="dxa"/>
          </w:tcPr>
          <w:p w:rsidR="005450D1" w:rsidRPr="001E342E" w:rsidRDefault="005450D1" w:rsidP="00D042A3">
            <w:pPr>
              <w:jc w:val="both"/>
              <w:rPr>
                <w:rFonts w:ascii="Arial" w:hAnsi="Arial" w:cs="Arial"/>
                <w:b/>
                <w:bCs/>
                <w:sz w:val="12"/>
                <w:szCs w:val="12"/>
              </w:rPr>
            </w:pPr>
            <w:r w:rsidRPr="001E342E">
              <w:rPr>
                <w:rFonts w:ascii="Arial" w:hAnsi="Arial" w:cs="Arial"/>
                <w:b/>
                <w:bCs/>
                <w:sz w:val="12"/>
                <w:szCs w:val="12"/>
              </w:rPr>
              <w:t>Экскурсия «Валдайские родники»</w:t>
            </w:r>
          </w:p>
          <w:p w:rsidR="005450D1" w:rsidRPr="001E342E" w:rsidRDefault="005450D1" w:rsidP="00D042A3">
            <w:pPr>
              <w:jc w:val="both"/>
              <w:rPr>
                <w:rFonts w:ascii="Arial" w:hAnsi="Arial" w:cs="Arial"/>
                <w:sz w:val="12"/>
                <w:szCs w:val="12"/>
              </w:rPr>
            </w:pPr>
            <w:r w:rsidRPr="001E342E">
              <w:rPr>
                <w:rFonts w:ascii="Arial" w:hAnsi="Arial" w:cs="Arial"/>
                <w:sz w:val="12"/>
                <w:szCs w:val="12"/>
              </w:rPr>
              <w:t>Отношение к родниковой воде всегда было особое. Ее обожествляли, ей поклонялись, верили в силу, которой она обладает. Родниковая вода способствовала выздоровлению благодаря своим гидрохим</w:t>
            </w:r>
            <w:r w:rsidRPr="001E342E">
              <w:rPr>
                <w:rFonts w:ascii="Arial" w:hAnsi="Arial" w:cs="Arial"/>
                <w:sz w:val="12"/>
                <w:szCs w:val="12"/>
              </w:rPr>
              <w:t>и</w:t>
            </w:r>
            <w:r w:rsidRPr="001E342E">
              <w:rPr>
                <w:rFonts w:ascii="Arial" w:hAnsi="Arial" w:cs="Arial"/>
                <w:sz w:val="12"/>
                <w:szCs w:val="12"/>
              </w:rPr>
              <w:t>ческим свойс</w:t>
            </w:r>
            <w:r w:rsidRPr="001E342E">
              <w:rPr>
                <w:rFonts w:ascii="Arial" w:hAnsi="Arial" w:cs="Arial"/>
                <w:sz w:val="12"/>
                <w:szCs w:val="12"/>
              </w:rPr>
              <w:t>т</w:t>
            </w:r>
            <w:r w:rsidRPr="001E342E">
              <w:rPr>
                <w:rFonts w:ascii="Arial" w:hAnsi="Arial" w:cs="Arial"/>
                <w:sz w:val="12"/>
                <w:szCs w:val="12"/>
              </w:rPr>
              <w:t>вам.</w:t>
            </w:r>
          </w:p>
          <w:p w:rsidR="005450D1" w:rsidRPr="001E342E" w:rsidRDefault="005450D1" w:rsidP="00D042A3">
            <w:pPr>
              <w:jc w:val="both"/>
              <w:rPr>
                <w:rFonts w:ascii="Arial" w:hAnsi="Arial" w:cs="Arial"/>
                <w:sz w:val="12"/>
                <w:szCs w:val="12"/>
              </w:rPr>
            </w:pPr>
            <w:r w:rsidRPr="001E342E">
              <w:rPr>
                <w:rFonts w:ascii="Arial" w:hAnsi="Arial" w:cs="Arial"/>
                <w:sz w:val="12"/>
                <w:szCs w:val="12"/>
              </w:rPr>
              <w:t>Экскурсантам предоставляется возможность пос</w:t>
            </w:r>
            <w:r w:rsidRPr="001E342E">
              <w:rPr>
                <w:rFonts w:ascii="Arial" w:hAnsi="Arial" w:cs="Arial"/>
                <w:sz w:val="12"/>
                <w:szCs w:val="12"/>
              </w:rPr>
              <w:t>е</w:t>
            </w:r>
            <w:r w:rsidRPr="001E342E">
              <w:rPr>
                <w:rFonts w:ascii="Arial" w:hAnsi="Arial" w:cs="Arial"/>
                <w:sz w:val="12"/>
                <w:szCs w:val="12"/>
              </w:rPr>
              <w:t>тить два источник – «Соколовские ключи» и родник «Текунок», освященный в честь Тихвинской Божьей М</w:t>
            </w:r>
            <w:r w:rsidRPr="001E342E">
              <w:rPr>
                <w:rFonts w:ascii="Arial" w:hAnsi="Arial" w:cs="Arial"/>
                <w:sz w:val="12"/>
                <w:szCs w:val="12"/>
              </w:rPr>
              <w:t>а</w:t>
            </w:r>
            <w:r w:rsidRPr="001E342E">
              <w:rPr>
                <w:rFonts w:ascii="Arial" w:hAnsi="Arial" w:cs="Arial"/>
                <w:sz w:val="12"/>
                <w:szCs w:val="12"/>
              </w:rPr>
              <w:t>тери. Близ «Текунка» есть часовенка и купель.</w:t>
            </w:r>
          </w:p>
          <w:p w:rsidR="005450D1" w:rsidRPr="001E342E" w:rsidRDefault="005450D1" w:rsidP="00D042A3">
            <w:pPr>
              <w:jc w:val="both"/>
              <w:rPr>
                <w:rFonts w:ascii="Arial" w:hAnsi="Arial" w:cs="Arial"/>
                <w:sz w:val="12"/>
                <w:szCs w:val="12"/>
              </w:rPr>
            </w:pPr>
            <w:r w:rsidRPr="001E342E">
              <w:rPr>
                <w:rFonts w:ascii="Arial" w:hAnsi="Arial" w:cs="Arial"/>
                <w:sz w:val="12"/>
                <w:szCs w:val="12"/>
              </w:rPr>
              <w:t>Время действия маршрута – круглогодично</w:t>
            </w:r>
          </w:p>
        </w:tc>
        <w:tc>
          <w:tcPr>
            <w:tcW w:w="2524"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продолжительность экскурсии – 1,5 – 2 часа</w:t>
            </w:r>
          </w:p>
        </w:tc>
        <w:tc>
          <w:tcPr>
            <w:tcW w:w="3571"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ФГБУ «Национальный парк «Валда</w:t>
            </w:r>
            <w:r w:rsidRPr="001E342E">
              <w:rPr>
                <w:rFonts w:ascii="Arial" w:hAnsi="Arial" w:cs="Arial"/>
                <w:sz w:val="12"/>
                <w:szCs w:val="12"/>
              </w:rPr>
              <w:t>й</w:t>
            </w:r>
            <w:r w:rsidRPr="001E342E">
              <w:rPr>
                <w:rFonts w:ascii="Arial" w:hAnsi="Arial" w:cs="Arial"/>
                <w:sz w:val="12"/>
                <w:szCs w:val="12"/>
              </w:rPr>
              <w:t>ский»</w:t>
            </w:r>
          </w:p>
          <w:p w:rsidR="005450D1" w:rsidRPr="001E342E" w:rsidRDefault="005450D1" w:rsidP="00D042A3">
            <w:pPr>
              <w:jc w:val="center"/>
              <w:rPr>
                <w:rFonts w:ascii="Arial" w:hAnsi="Arial" w:cs="Arial"/>
                <w:sz w:val="12"/>
                <w:szCs w:val="12"/>
              </w:rPr>
            </w:pPr>
            <w:r w:rsidRPr="001E342E">
              <w:rPr>
                <w:rFonts w:ascii="Arial" w:hAnsi="Arial" w:cs="Arial"/>
                <w:sz w:val="12"/>
                <w:szCs w:val="12"/>
              </w:rPr>
              <w:t>тел. 88166628671</w:t>
            </w:r>
          </w:p>
          <w:p w:rsidR="005450D1" w:rsidRPr="001E342E" w:rsidRDefault="005450D1" w:rsidP="00D042A3">
            <w:pPr>
              <w:jc w:val="center"/>
              <w:rPr>
                <w:rFonts w:ascii="Arial" w:hAnsi="Arial" w:cs="Arial"/>
                <w:sz w:val="12"/>
                <w:szCs w:val="12"/>
              </w:rPr>
            </w:pPr>
            <w:r w:rsidRPr="001E342E">
              <w:rPr>
                <w:rFonts w:ascii="Arial" w:hAnsi="Arial" w:cs="Arial"/>
                <w:sz w:val="12"/>
                <w:szCs w:val="12"/>
              </w:rPr>
              <w:t>сайт: https://valdaypark.ru/types-of-tours/</w:t>
            </w:r>
          </w:p>
        </w:tc>
      </w:tr>
      <w:tr w:rsidR="005450D1" w:rsidRPr="001E342E" w:rsidTr="005450D1">
        <w:tc>
          <w:tcPr>
            <w:tcW w:w="560"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4.</w:t>
            </w:r>
          </w:p>
        </w:tc>
        <w:tc>
          <w:tcPr>
            <w:tcW w:w="2329"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Пешеходный</w:t>
            </w:r>
          </w:p>
        </w:tc>
        <w:tc>
          <w:tcPr>
            <w:tcW w:w="6150" w:type="dxa"/>
          </w:tcPr>
          <w:p w:rsidR="005450D1" w:rsidRPr="001E342E" w:rsidRDefault="005450D1" w:rsidP="00D042A3">
            <w:pPr>
              <w:jc w:val="both"/>
              <w:rPr>
                <w:rFonts w:ascii="Arial" w:hAnsi="Arial" w:cs="Arial"/>
                <w:b/>
                <w:bCs/>
                <w:sz w:val="12"/>
                <w:szCs w:val="12"/>
              </w:rPr>
            </w:pPr>
            <w:r w:rsidRPr="001E342E">
              <w:rPr>
                <w:rFonts w:ascii="Arial" w:hAnsi="Arial" w:cs="Arial"/>
                <w:b/>
                <w:bCs/>
                <w:sz w:val="12"/>
                <w:szCs w:val="12"/>
              </w:rPr>
              <w:t>Экологическая тропа «Бобровая»</w:t>
            </w:r>
          </w:p>
          <w:p w:rsidR="005450D1" w:rsidRPr="001E342E" w:rsidRDefault="005450D1" w:rsidP="00D042A3">
            <w:pPr>
              <w:jc w:val="both"/>
              <w:rPr>
                <w:rFonts w:ascii="Arial" w:hAnsi="Arial" w:cs="Arial"/>
                <w:sz w:val="12"/>
                <w:szCs w:val="12"/>
              </w:rPr>
            </w:pPr>
            <w:r w:rsidRPr="001E342E">
              <w:rPr>
                <w:rFonts w:ascii="Arial" w:hAnsi="Arial" w:cs="Arial"/>
                <w:sz w:val="12"/>
                <w:szCs w:val="12"/>
              </w:rPr>
              <w:t>Экологическая тропа «Бобровая» расположена в 11 километрах от г. Валдай.  Посетители экотропы познакомятся с различными экосистемами: ельником черничн</w:t>
            </w:r>
            <w:r w:rsidRPr="001E342E">
              <w:rPr>
                <w:rFonts w:ascii="Arial" w:hAnsi="Arial" w:cs="Arial"/>
                <w:sz w:val="12"/>
                <w:szCs w:val="12"/>
              </w:rPr>
              <w:t>и</w:t>
            </w:r>
            <w:r w:rsidRPr="001E342E">
              <w:rPr>
                <w:rFonts w:ascii="Arial" w:hAnsi="Arial" w:cs="Arial"/>
                <w:sz w:val="12"/>
                <w:szCs w:val="12"/>
              </w:rPr>
              <w:t>ком и зеленомошником, сосновым бором, верховым болотом – источником ягод. Особенностью данной экол</w:t>
            </w:r>
            <w:r w:rsidRPr="001E342E">
              <w:rPr>
                <w:rFonts w:ascii="Arial" w:hAnsi="Arial" w:cs="Arial"/>
                <w:sz w:val="12"/>
                <w:szCs w:val="12"/>
              </w:rPr>
              <w:t>о</w:t>
            </w:r>
            <w:r w:rsidRPr="001E342E">
              <w:rPr>
                <w:rFonts w:ascii="Arial" w:hAnsi="Arial" w:cs="Arial"/>
                <w:sz w:val="12"/>
                <w:szCs w:val="12"/>
              </w:rPr>
              <w:t>гической тропы является озовая гряда – ледниковая форма рельефа, результат последнего Валдайского оледен</w:t>
            </w:r>
            <w:r w:rsidRPr="001E342E">
              <w:rPr>
                <w:rFonts w:ascii="Arial" w:hAnsi="Arial" w:cs="Arial"/>
                <w:sz w:val="12"/>
                <w:szCs w:val="12"/>
              </w:rPr>
              <w:t>е</w:t>
            </w:r>
            <w:r w:rsidRPr="001E342E">
              <w:rPr>
                <w:rFonts w:ascii="Arial" w:hAnsi="Arial" w:cs="Arial"/>
                <w:sz w:val="12"/>
                <w:szCs w:val="12"/>
              </w:rPr>
              <w:t>ния.</w:t>
            </w:r>
          </w:p>
          <w:p w:rsidR="005450D1" w:rsidRPr="001E342E" w:rsidRDefault="005450D1" w:rsidP="00D042A3">
            <w:pPr>
              <w:jc w:val="both"/>
              <w:rPr>
                <w:rFonts w:ascii="Arial" w:hAnsi="Arial" w:cs="Arial"/>
                <w:sz w:val="12"/>
                <w:szCs w:val="12"/>
              </w:rPr>
            </w:pPr>
            <w:r w:rsidRPr="001E342E">
              <w:rPr>
                <w:rFonts w:ascii="Arial" w:hAnsi="Arial" w:cs="Arial"/>
                <w:sz w:val="12"/>
                <w:szCs w:val="12"/>
              </w:rPr>
              <w:t>Экотропа неслучайно названа «Бобровой». Ее п</w:t>
            </w:r>
            <w:r w:rsidRPr="001E342E">
              <w:rPr>
                <w:rFonts w:ascii="Arial" w:hAnsi="Arial" w:cs="Arial"/>
                <w:sz w:val="12"/>
                <w:szCs w:val="12"/>
              </w:rPr>
              <w:t>о</w:t>
            </w:r>
            <w:r w:rsidRPr="001E342E">
              <w:rPr>
                <w:rFonts w:ascii="Arial" w:hAnsi="Arial" w:cs="Arial"/>
                <w:sz w:val="12"/>
                <w:szCs w:val="12"/>
              </w:rPr>
              <w:t>сетители с помощью информационных щитов, а также рассказа гида-сопроводителя смогут познакомиться с  жизнедеятельностью бобров и попо</w:t>
            </w:r>
            <w:r w:rsidRPr="001E342E">
              <w:rPr>
                <w:rFonts w:ascii="Arial" w:hAnsi="Arial" w:cs="Arial"/>
                <w:sz w:val="12"/>
                <w:szCs w:val="12"/>
              </w:rPr>
              <w:t>л</w:t>
            </w:r>
            <w:r w:rsidRPr="001E342E">
              <w:rPr>
                <w:rFonts w:ascii="Arial" w:hAnsi="Arial" w:cs="Arial"/>
                <w:sz w:val="12"/>
                <w:szCs w:val="12"/>
              </w:rPr>
              <w:t>нить свой багаж знаний об этом удивительном ж</w:t>
            </w:r>
            <w:r w:rsidRPr="001E342E">
              <w:rPr>
                <w:rFonts w:ascii="Arial" w:hAnsi="Arial" w:cs="Arial"/>
                <w:sz w:val="12"/>
                <w:szCs w:val="12"/>
              </w:rPr>
              <w:t>и</w:t>
            </w:r>
            <w:r w:rsidRPr="001E342E">
              <w:rPr>
                <w:rFonts w:ascii="Arial" w:hAnsi="Arial" w:cs="Arial"/>
                <w:sz w:val="12"/>
                <w:szCs w:val="12"/>
              </w:rPr>
              <w:t>вотном.</w:t>
            </w:r>
          </w:p>
          <w:p w:rsidR="005450D1" w:rsidRPr="001E342E" w:rsidRDefault="005450D1" w:rsidP="00D042A3">
            <w:pPr>
              <w:jc w:val="both"/>
              <w:rPr>
                <w:rFonts w:ascii="Arial" w:hAnsi="Arial" w:cs="Arial"/>
                <w:sz w:val="12"/>
                <w:szCs w:val="12"/>
              </w:rPr>
            </w:pPr>
            <w:r w:rsidRPr="001E342E">
              <w:rPr>
                <w:rFonts w:ascii="Arial" w:hAnsi="Arial" w:cs="Arial"/>
                <w:sz w:val="12"/>
                <w:szCs w:val="12"/>
              </w:rPr>
              <w:t xml:space="preserve">Время действия маршрута – конец мая — октябрь </w:t>
            </w:r>
          </w:p>
        </w:tc>
        <w:tc>
          <w:tcPr>
            <w:tcW w:w="2524"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протяженность тропы – 2 км, продолж</w:t>
            </w:r>
            <w:r w:rsidRPr="001E342E">
              <w:rPr>
                <w:rFonts w:ascii="Arial" w:hAnsi="Arial" w:cs="Arial"/>
                <w:sz w:val="12"/>
                <w:szCs w:val="12"/>
              </w:rPr>
              <w:t>и</w:t>
            </w:r>
            <w:r w:rsidRPr="001E342E">
              <w:rPr>
                <w:rFonts w:ascii="Arial" w:hAnsi="Arial" w:cs="Arial"/>
                <w:sz w:val="12"/>
                <w:szCs w:val="12"/>
              </w:rPr>
              <w:t>тельность эк</w:t>
            </w:r>
            <w:r w:rsidRPr="001E342E">
              <w:rPr>
                <w:rFonts w:ascii="Arial" w:hAnsi="Arial" w:cs="Arial"/>
                <w:sz w:val="12"/>
                <w:szCs w:val="12"/>
              </w:rPr>
              <w:t>с</w:t>
            </w:r>
            <w:r w:rsidRPr="001E342E">
              <w:rPr>
                <w:rFonts w:ascii="Arial" w:hAnsi="Arial" w:cs="Arial"/>
                <w:sz w:val="12"/>
                <w:szCs w:val="12"/>
              </w:rPr>
              <w:t>курсии – 1,5 часа</w:t>
            </w:r>
          </w:p>
        </w:tc>
        <w:tc>
          <w:tcPr>
            <w:tcW w:w="3571"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ФГБУ «Национальный парк «Валда</w:t>
            </w:r>
            <w:r w:rsidRPr="001E342E">
              <w:rPr>
                <w:rFonts w:ascii="Arial" w:hAnsi="Arial" w:cs="Arial"/>
                <w:sz w:val="12"/>
                <w:szCs w:val="12"/>
              </w:rPr>
              <w:t>й</w:t>
            </w:r>
            <w:r w:rsidRPr="001E342E">
              <w:rPr>
                <w:rFonts w:ascii="Arial" w:hAnsi="Arial" w:cs="Arial"/>
                <w:sz w:val="12"/>
                <w:szCs w:val="12"/>
              </w:rPr>
              <w:t>ский»</w:t>
            </w:r>
          </w:p>
          <w:p w:rsidR="005450D1" w:rsidRPr="001E342E" w:rsidRDefault="005450D1" w:rsidP="00D042A3">
            <w:pPr>
              <w:jc w:val="center"/>
              <w:rPr>
                <w:rFonts w:ascii="Arial" w:hAnsi="Arial" w:cs="Arial"/>
                <w:sz w:val="12"/>
                <w:szCs w:val="12"/>
              </w:rPr>
            </w:pPr>
            <w:r w:rsidRPr="001E342E">
              <w:rPr>
                <w:rFonts w:ascii="Arial" w:hAnsi="Arial" w:cs="Arial"/>
                <w:sz w:val="12"/>
                <w:szCs w:val="12"/>
              </w:rPr>
              <w:t>тел. 88166628671</w:t>
            </w:r>
          </w:p>
          <w:p w:rsidR="005450D1" w:rsidRPr="001E342E" w:rsidRDefault="005450D1" w:rsidP="00D042A3">
            <w:pPr>
              <w:jc w:val="center"/>
              <w:rPr>
                <w:rFonts w:ascii="Arial" w:hAnsi="Arial" w:cs="Arial"/>
                <w:sz w:val="12"/>
                <w:szCs w:val="12"/>
              </w:rPr>
            </w:pPr>
            <w:r w:rsidRPr="001E342E">
              <w:rPr>
                <w:rFonts w:ascii="Arial" w:hAnsi="Arial" w:cs="Arial"/>
                <w:sz w:val="12"/>
                <w:szCs w:val="12"/>
              </w:rPr>
              <w:t>сайт: https://valdaypark.ru/types-of-tours/</w:t>
            </w:r>
          </w:p>
        </w:tc>
      </w:tr>
      <w:tr w:rsidR="005450D1" w:rsidRPr="001E342E" w:rsidTr="005450D1">
        <w:tc>
          <w:tcPr>
            <w:tcW w:w="560"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5.</w:t>
            </w:r>
          </w:p>
        </w:tc>
        <w:tc>
          <w:tcPr>
            <w:tcW w:w="2329"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Пешеходный</w:t>
            </w:r>
          </w:p>
        </w:tc>
        <w:tc>
          <w:tcPr>
            <w:tcW w:w="6150" w:type="dxa"/>
          </w:tcPr>
          <w:p w:rsidR="005450D1" w:rsidRPr="001E342E" w:rsidRDefault="005450D1" w:rsidP="00D042A3">
            <w:pPr>
              <w:jc w:val="both"/>
              <w:rPr>
                <w:rFonts w:ascii="Arial" w:hAnsi="Arial" w:cs="Arial"/>
                <w:b/>
                <w:bCs/>
                <w:sz w:val="12"/>
                <w:szCs w:val="12"/>
              </w:rPr>
            </w:pPr>
            <w:r w:rsidRPr="001E342E">
              <w:rPr>
                <w:rFonts w:ascii="Arial" w:hAnsi="Arial" w:cs="Arial"/>
                <w:b/>
                <w:bCs/>
                <w:sz w:val="12"/>
                <w:szCs w:val="12"/>
              </w:rPr>
              <w:t>Экологическая тропа «Лесные тайны»</w:t>
            </w:r>
          </w:p>
          <w:p w:rsidR="005450D1" w:rsidRPr="001E342E" w:rsidRDefault="005450D1" w:rsidP="00D042A3">
            <w:pPr>
              <w:jc w:val="both"/>
              <w:rPr>
                <w:rFonts w:ascii="Arial" w:hAnsi="Arial" w:cs="Arial"/>
                <w:sz w:val="12"/>
                <w:szCs w:val="12"/>
              </w:rPr>
            </w:pPr>
            <w:r w:rsidRPr="001E342E">
              <w:rPr>
                <w:rFonts w:ascii="Arial" w:hAnsi="Arial" w:cs="Arial"/>
                <w:sz w:val="12"/>
                <w:szCs w:val="12"/>
              </w:rPr>
              <w:t>«Лесные тайны» – это кольцевая тропа в урочище Бор. На этом маршруте вы познакомитесь с типичн</w:t>
            </w:r>
            <w:r w:rsidRPr="001E342E">
              <w:rPr>
                <w:rFonts w:ascii="Arial" w:hAnsi="Arial" w:cs="Arial"/>
                <w:sz w:val="12"/>
                <w:szCs w:val="12"/>
              </w:rPr>
              <w:t>ы</w:t>
            </w:r>
            <w:r w:rsidRPr="001E342E">
              <w:rPr>
                <w:rFonts w:ascii="Arial" w:hAnsi="Arial" w:cs="Arial"/>
                <w:sz w:val="12"/>
                <w:szCs w:val="12"/>
              </w:rPr>
              <w:t>ми таежными лесами на холмистом рельефе, разнообразием болот в межхолмовых понижениях, ручь</w:t>
            </w:r>
            <w:r w:rsidRPr="001E342E">
              <w:rPr>
                <w:rFonts w:ascii="Arial" w:hAnsi="Arial" w:cs="Arial"/>
                <w:sz w:val="12"/>
                <w:szCs w:val="12"/>
              </w:rPr>
              <w:t>я</w:t>
            </w:r>
            <w:r w:rsidRPr="001E342E">
              <w:rPr>
                <w:rFonts w:ascii="Arial" w:hAnsi="Arial" w:cs="Arial"/>
                <w:sz w:val="12"/>
                <w:szCs w:val="12"/>
              </w:rPr>
              <w:t>ми и истоками; услышите легенды, объя</w:t>
            </w:r>
            <w:r w:rsidRPr="001E342E">
              <w:rPr>
                <w:rFonts w:ascii="Arial" w:hAnsi="Arial" w:cs="Arial"/>
                <w:sz w:val="12"/>
                <w:szCs w:val="12"/>
              </w:rPr>
              <w:t>с</w:t>
            </w:r>
            <w:r w:rsidRPr="001E342E">
              <w:rPr>
                <w:rFonts w:ascii="Arial" w:hAnsi="Arial" w:cs="Arial"/>
                <w:sz w:val="12"/>
                <w:szCs w:val="12"/>
              </w:rPr>
              <w:t>няющие предназначение болот, лесных растений и животных; узнаете о полезных и лекарственных  свойствах лесных ягод. Удивительный вид на верховое болото со смотровой площадки, лесная и</w:t>
            </w:r>
            <w:r w:rsidRPr="001E342E">
              <w:rPr>
                <w:rFonts w:ascii="Arial" w:hAnsi="Arial" w:cs="Arial"/>
                <w:sz w:val="12"/>
                <w:szCs w:val="12"/>
              </w:rPr>
              <w:t>з</w:t>
            </w:r>
            <w:r w:rsidRPr="001E342E">
              <w:rPr>
                <w:rFonts w:ascii="Arial" w:hAnsi="Arial" w:cs="Arial"/>
                <w:sz w:val="12"/>
                <w:szCs w:val="12"/>
              </w:rPr>
              <w:t>бушка, мелодичное журчание лесных ручейков, бьющих прямо из-под земли, никого не оставят равнодушными к этому чудесному, воспетому в легендах и былях  Валдайск</w:t>
            </w:r>
            <w:r w:rsidRPr="001E342E">
              <w:rPr>
                <w:rFonts w:ascii="Arial" w:hAnsi="Arial" w:cs="Arial"/>
                <w:sz w:val="12"/>
                <w:szCs w:val="12"/>
              </w:rPr>
              <w:t>о</w:t>
            </w:r>
            <w:r w:rsidRPr="001E342E">
              <w:rPr>
                <w:rFonts w:ascii="Arial" w:hAnsi="Arial" w:cs="Arial"/>
                <w:sz w:val="12"/>
                <w:szCs w:val="12"/>
              </w:rPr>
              <w:t>му краю. В конце пути утолите жажду из источника «Соколовские ключи». Существует возможность проведения научно — практических занятий на тропе.</w:t>
            </w:r>
          </w:p>
          <w:p w:rsidR="005450D1" w:rsidRPr="001E342E" w:rsidRDefault="005450D1" w:rsidP="00D042A3">
            <w:pPr>
              <w:jc w:val="both"/>
              <w:rPr>
                <w:rFonts w:ascii="Arial" w:hAnsi="Arial" w:cs="Arial"/>
                <w:sz w:val="12"/>
                <w:szCs w:val="12"/>
              </w:rPr>
            </w:pPr>
            <w:r w:rsidRPr="001E342E">
              <w:rPr>
                <w:rFonts w:ascii="Arial" w:hAnsi="Arial" w:cs="Arial"/>
                <w:sz w:val="12"/>
                <w:szCs w:val="12"/>
              </w:rPr>
              <w:t>Время действия маршрута – конец мая — октябрь</w:t>
            </w:r>
          </w:p>
        </w:tc>
        <w:tc>
          <w:tcPr>
            <w:tcW w:w="2524"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протяженность тр</w:t>
            </w:r>
            <w:r w:rsidRPr="001E342E">
              <w:rPr>
                <w:rFonts w:ascii="Arial" w:hAnsi="Arial" w:cs="Arial"/>
                <w:sz w:val="12"/>
                <w:szCs w:val="12"/>
              </w:rPr>
              <w:t>о</w:t>
            </w:r>
            <w:r w:rsidRPr="001E342E">
              <w:rPr>
                <w:rFonts w:ascii="Arial" w:hAnsi="Arial" w:cs="Arial"/>
                <w:sz w:val="12"/>
                <w:szCs w:val="12"/>
              </w:rPr>
              <w:t>пы – 1,8 км</w:t>
            </w:r>
          </w:p>
          <w:p w:rsidR="005450D1" w:rsidRPr="001E342E" w:rsidRDefault="005450D1" w:rsidP="00D042A3">
            <w:pPr>
              <w:jc w:val="center"/>
              <w:rPr>
                <w:rFonts w:ascii="Arial" w:hAnsi="Arial" w:cs="Arial"/>
                <w:sz w:val="12"/>
                <w:szCs w:val="12"/>
              </w:rPr>
            </w:pPr>
            <w:r w:rsidRPr="001E342E">
              <w:rPr>
                <w:rFonts w:ascii="Arial" w:hAnsi="Arial" w:cs="Arial"/>
                <w:sz w:val="12"/>
                <w:szCs w:val="12"/>
              </w:rPr>
              <w:t>продолжительность экскурсии – 1,5 часа</w:t>
            </w:r>
          </w:p>
        </w:tc>
        <w:tc>
          <w:tcPr>
            <w:tcW w:w="3571"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ФГБУ «Национальный парк «Валда</w:t>
            </w:r>
            <w:r w:rsidRPr="001E342E">
              <w:rPr>
                <w:rFonts w:ascii="Arial" w:hAnsi="Arial" w:cs="Arial"/>
                <w:sz w:val="12"/>
                <w:szCs w:val="12"/>
              </w:rPr>
              <w:t>й</w:t>
            </w:r>
            <w:r w:rsidRPr="001E342E">
              <w:rPr>
                <w:rFonts w:ascii="Arial" w:hAnsi="Arial" w:cs="Arial"/>
                <w:sz w:val="12"/>
                <w:szCs w:val="12"/>
              </w:rPr>
              <w:t>ский»</w:t>
            </w:r>
          </w:p>
          <w:p w:rsidR="005450D1" w:rsidRPr="001E342E" w:rsidRDefault="005450D1" w:rsidP="00D042A3">
            <w:pPr>
              <w:jc w:val="center"/>
              <w:rPr>
                <w:rFonts w:ascii="Arial" w:hAnsi="Arial" w:cs="Arial"/>
                <w:sz w:val="12"/>
                <w:szCs w:val="12"/>
              </w:rPr>
            </w:pPr>
            <w:r w:rsidRPr="001E342E">
              <w:rPr>
                <w:rFonts w:ascii="Arial" w:hAnsi="Arial" w:cs="Arial"/>
                <w:sz w:val="12"/>
                <w:szCs w:val="12"/>
              </w:rPr>
              <w:t>тел. 88166628671</w:t>
            </w:r>
          </w:p>
          <w:p w:rsidR="005450D1" w:rsidRPr="001E342E" w:rsidRDefault="005450D1" w:rsidP="00D042A3">
            <w:pPr>
              <w:jc w:val="center"/>
              <w:rPr>
                <w:rFonts w:ascii="Arial" w:hAnsi="Arial" w:cs="Arial"/>
                <w:sz w:val="12"/>
                <w:szCs w:val="12"/>
              </w:rPr>
            </w:pPr>
            <w:r w:rsidRPr="001E342E">
              <w:rPr>
                <w:rFonts w:ascii="Arial" w:hAnsi="Arial" w:cs="Arial"/>
                <w:sz w:val="12"/>
                <w:szCs w:val="12"/>
              </w:rPr>
              <w:t>сайт: https://valdaypark.ru/types-of-tours/</w:t>
            </w:r>
          </w:p>
        </w:tc>
      </w:tr>
      <w:tr w:rsidR="005450D1" w:rsidRPr="001E342E" w:rsidTr="005450D1">
        <w:tc>
          <w:tcPr>
            <w:tcW w:w="560"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6.</w:t>
            </w:r>
          </w:p>
        </w:tc>
        <w:tc>
          <w:tcPr>
            <w:tcW w:w="2329"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Пешеходный</w:t>
            </w:r>
          </w:p>
        </w:tc>
        <w:tc>
          <w:tcPr>
            <w:tcW w:w="6150" w:type="dxa"/>
          </w:tcPr>
          <w:p w:rsidR="005450D1" w:rsidRPr="001E342E" w:rsidRDefault="005450D1" w:rsidP="00D042A3">
            <w:pPr>
              <w:jc w:val="both"/>
              <w:rPr>
                <w:rFonts w:ascii="Arial" w:hAnsi="Arial" w:cs="Arial"/>
                <w:b/>
                <w:bCs/>
                <w:sz w:val="12"/>
                <w:szCs w:val="12"/>
              </w:rPr>
            </w:pPr>
            <w:r w:rsidRPr="001E342E">
              <w:rPr>
                <w:rFonts w:ascii="Arial" w:hAnsi="Arial" w:cs="Arial"/>
                <w:b/>
                <w:bCs/>
                <w:sz w:val="12"/>
                <w:szCs w:val="12"/>
              </w:rPr>
              <w:t xml:space="preserve">Мини-экотропа «Соколовская» </w:t>
            </w:r>
          </w:p>
          <w:p w:rsidR="005450D1" w:rsidRPr="001E342E" w:rsidRDefault="005450D1" w:rsidP="00D042A3">
            <w:pPr>
              <w:jc w:val="both"/>
              <w:rPr>
                <w:rFonts w:ascii="Arial" w:hAnsi="Arial" w:cs="Arial"/>
                <w:sz w:val="12"/>
                <w:szCs w:val="12"/>
              </w:rPr>
            </w:pPr>
            <w:r w:rsidRPr="001E342E">
              <w:rPr>
                <w:rFonts w:ascii="Arial" w:hAnsi="Arial" w:cs="Arial"/>
                <w:sz w:val="12"/>
                <w:szCs w:val="12"/>
              </w:rPr>
              <w:t>Тропа включает спуск по лесной дороге через с</w:t>
            </w:r>
            <w:r w:rsidRPr="001E342E">
              <w:rPr>
                <w:rFonts w:ascii="Arial" w:hAnsi="Arial" w:cs="Arial"/>
                <w:sz w:val="12"/>
                <w:szCs w:val="12"/>
              </w:rPr>
              <w:t>о</w:t>
            </w:r>
            <w:r w:rsidRPr="001E342E">
              <w:rPr>
                <w:rFonts w:ascii="Arial" w:hAnsi="Arial" w:cs="Arial"/>
                <w:sz w:val="12"/>
                <w:szCs w:val="12"/>
              </w:rPr>
              <w:t>сновый лес и ельник в ложбину, где у подножья холма выбиваются из земли прозрачные ключи, и начинается ручей.  Здесь Вы почувствуете себя н</w:t>
            </w:r>
            <w:r w:rsidRPr="001E342E">
              <w:rPr>
                <w:rFonts w:ascii="Arial" w:hAnsi="Arial" w:cs="Arial"/>
                <w:sz w:val="12"/>
                <w:szCs w:val="12"/>
              </w:rPr>
              <w:t>а</w:t>
            </w:r>
            <w:r w:rsidRPr="001E342E">
              <w:rPr>
                <w:rFonts w:ascii="Arial" w:hAnsi="Arial" w:cs="Arial"/>
                <w:sz w:val="12"/>
                <w:szCs w:val="12"/>
              </w:rPr>
              <w:t>едине с природой, удовлетворите свое любопытство в её познании. Экскурсии по тропе интересны во все вр</w:t>
            </w:r>
            <w:r w:rsidRPr="001E342E">
              <w:rPr>
                <w:rFonts w:ascii="Arial" w:hAnsi="Arial" w:cs="Arial"/>
                <w:sz w:val="12"/>
                <w:szCs w:val="12"/>
              </w:rPr>
              <w:t>е</w:t>
            </w:r>
            <w:r w:rsidRPr="001E342E">
              <w:rPr>
                <w:rFonts w:ascii="Arial" w:hAnsi="Arial" w:cs="Arial"/>
                <w:sz w:val="12"/>
                <w:szCs w:val="12"/>
              </w:rPr>
              <w:t>мена года</w:t>
            </w:r>
          </w:p>
        </w:tc>
        <w:tc>
          <w:tcPr>
            <w:tcW w:w="2524"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протяженность тр</w:t>
            </w:r>
            <w:r w:rsidRPr="001E342E">
              <w:rPr>
                <w:rFonts w:ascii="Arial" w:hAnsi="Arial" w:cs="Arial"/>
                <w:sz w:val="12"/>
                <w:szCs w:val="12"/>
              </w:rPr>
              <w:t>о</w:t>
            </w:r>
            <w:r w:rsidRPr="001E342E">
              <w:rPr>
                <w:rFonts w:ascii="Arial" w:hAnsi="Arial" w:cs="Arial"/>
                <w:sz w:val="12"/>
                <w:szCs w:val="12"/>
              </w:rPr>
              <w:t>пы – 0,2 км</w:t>
            </w:r>
          </w:p>
          <w:p w:rsidR="005450D1" w:rsidRPr="001E342E" w:rsidRDefault="005450D1" w:rsidP="00D042A3">
            <w:pPr>
              <w:jc w:val="center"/>
              <w:rPr>
                <w:rFonts w:ascii="Arial" w:hAnsi="Arial" w:cs="Arial"/>
                <w:sz w:val="12"/>
                <w:szCs w:val="12"/>
              </w:rPr>
            </w:pPr>
            <w:r w:rsidRPr="001E342E">
              <w:rPr>
                <w:rFonts w:ascii="Arial" w:hAnsi="Arial" w:cs="Arial"/>
                <w:sz w:val="12"/>
                <w:szCs w:val="12"/>
              </w:rPr>
              <w:t>продолжительность экскурсии – 1 час</w:t>
            </w:r>
          </w:p>
        </w:tc>
        <w:tc>
          <w:tcPr>
            <w:tcW w:w="3571"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ФГБУ «Национальный парк «Валда</w:t>
            </w:r>
            <w:r w:rsidRPr="001E342E">
              <w:rPr>
                <w:rFonts w:ascii="Arial" w:hAnsi="Arial" w:cs="Arial"/>
                <w:sz w:val="12"/>
                <w:szCs w:val="12"/>
              </w:rPr>
              <w:t>й</w:t>
            </w:r>
            <w:r w:rsidRPr="001E342E">
              <w:rPr>
                <w:rFonts w:ascii="Arial" w:hAnsi="Arial" w:cs="Arial"/>
                <w:sz w:val="12"/>
                <w:szCs w:val="12"/>
              </w:rPr>
              <w:t>ский»</w:t>
            </w:r>
          </w:p>
          <w:p w:rsidR="005450D1" w:rsidRPr="001E342E" w:rsidRDefault="005450D1" w:rsidP="00D042A3">
            <w:pPr>
              <w:jc w:val="center"/>
              <w:rPr>
                <w:rFonts w:ascii="Arial" w:hAnsi="Arial" w:cs="Arial"/>
                <w:sz w:val="12"/>
                <w:szCs w:val="12"/>
              </w:rPr>
            </w:pPr>
            <w:r w:rsidRPr="001E342E">
              <w:rPr>
                <w:rFonts w:ascii="Arial" w:hAnsi="Arial" w:cs="Arial"/>
                <w:sz w:val="12"/>
                <w:szCs w:val="12"/>
              </w:rPr>
              <w:t>тел. 88166628671</w:t>
            </w:r>
          </w:p>
          <w:p w:rsidR="005450D1" w:rsidRPr="001E342E" w:rsidRDefault="005450D1" w:rsidP="00D042A3">
            <w:pPr>
              <w:jc w:val="center"/>
              <w:rPr>
                <w:rFonts w:ascii="Arial" w:hAnsi="Arial" w:cs="Arial"/>
                <w:sz w:val="12"/>
                <w:szCs w:val="12"/>
              </w:rPr>
            </w:pPr>
            <w:r w:rsidRPr="001E342E">
              <w:rPr>
                <w:rFonts w:ascii="Arial" w:hAnsi="Arial" w:cs="Arial"/>
                <w:sz w:val="12"/>
                <w:szCs w:val="12"/>
              </w:rPr>
              <w:t>сайт: https://valdaypark.ru/types-of-tours/</w:t>
            </w:r>
          </w:p>
        </w:tc>
      </w:tr>
      <w:tr w:rsidR="005450D1" w:rsidRPr="001E342E" w:rsidTr="005450D1">
        <w:tc>
          <w:tcPr>
            <w:tcW w:w="560"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7.</w:t>
            </w:r>
          </w:p>
        </w:tc>
        <w:tc>
          <w:tcPr>
            <w:tcW w:w="2329"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Пешеходный</w:t>
            </w:r>
          </w:p>
        </w:tc>
        <w:tc>
          <w:tcPr>
            <w:tcW w:w="6150" w:type="dxa"/>
          </w:tcPr>
          <w:p w:rsidR="005450D1" w:rsidRPr="001E342E" w:rsidRDefault="005450D1" w:rsidP="00D042A3">
            <w:pPr>
              <w:jc w:val="both"/>
              <w:rPr>
                <w:rFonts w:ascii="Arial" w:hAnsi="Arial" w:cs="Arial"/>
                <w:b/>
                <w:bCs/>
                <w:sz w:val="12"/>
                <w:szCs w:val="12"/>
              </w:rPr>
            </w:pPr>
            <w:r w:rsidRPr="001E342E">
              <w:rPr>
                <w:rFonts w:ascii="Arial" w:hAnsi="Arial" w:cs="Arial"/>
                <w:b/>
                <w:bCs/>
                <w:sz w:val="12"/>
                <w:szCs w:val="12"/>
              </w:rPr>
              <w:t>Экологическая тропа «Иваньи перелески»</w:t>
            </w:r>
          </w:p>
          <w:p w:rsidR="005450D1" w:rsidRPr="001E342E" w:rsidRDefault="005450D1" w:rsidP="00D042A3">
            <w:pPr>
              <w:jc w:val="both"/>
              <w:rPr>
                <w:rFonts w:ascii="Arial" w:hAnsi="Arial" w:cs="Arial"/>
                <w:sz w:val="12"/>
                <w:szCs w:val="12"/>
              </w:rPr>
            </w:pPr>
            <w:r w:rsidRPr="001E342E">
              <w:rPr>
                <w:rFonts w:ascii="Arial" w:hAnsi="Arial" w:cs="Arial"/>
                <w:sz w:val="12"/>
                <w:szCs w:val="12"/>
              </w:rPr>
              <w:t>Экотропа расположена в 7 км. от Валдая. Она будет интересна как детям, так и взрослым, поскольку о</w:t>
            </w:r>
            <w:r w:rsidRPr="001E342E">
              <w:rPr>
                <w:rFonts w:ascii="Arial" w:hAnsi="Arial" w:cs="Arial"/>
                <w:sz w:val="12"/>
                <w:szCs w:val="12"/>
              </w:rPr>
              <w:t>с</w:t>
            </w:r>
            <w:r w:rsidRPr="001E342E">
              <w:rPr>
                <w:rFonts w:ascii="Arial" w:hAnsi="Arial" w:cs="Arial"/>
                <w:sz w:val="12"/>
                <w:szCs w:val="12"/>
              </w:rPr>
              <w:t>новной её темой является животный мир парка. На одном маршруте сосредоточены такие природные сообщества как хвойно-широколиственный лес и озеро. Совершая познавательную пешеходную прогу</w:t>
            </w:r>
            <w:r w:rsidRPr="001E342E">
              <w:rPr>
                <w:rFonts w:ascii="Arial" w:hAnsi="Arial" w:cs="Arial"/>
                <w:sz w:val="12"/>
                <w:szCs w:val="12"/>
              </w:rPr>
              <w:t>л</w:t>
            </w:r>
            <w:r w:rsidRPr="001E342E">
              <w:rPr>
                <w:rFonts w:ascii="Arial" w:hAnsi="Arial" w:cs="Arial"/>
                <w:sz w:val="12"/>
                <w:szCs w:val="12"/>
              </w:rPr>
              <w:t>ку по экотропе, можно не только ознакомиться со своеобр</w:t>
            </w:r>
            <w:r w:rsidRPr="001E342E">
              <w:rPr>
                <w:rFonts w:ascii="Arial" w:hAnsi="Arial" w:cs="Arial"/>
                <w:sz w:val="12"/>
                <w:szCs w:val="12"/>
              </w:rPr>
              <w:t>а</w:t>
            </w:r>
            <w:r w:rsidRPr="001E342E">
              <w:rPr>
                <w:rFonts w:ascii="Arial" w:hAnsi="Arial" w:cs="Arial"/>
                <w:sz w:val="12"/>
                <w:szCs w:val="12"/>
              </w:rPr>
              <w:t>зием животного мира Валдайского парка, но и узнать его природные особенн</w:t>
            </w:r>
            <w:r w:rsidRPr="001E342E">
              <w:rPr>
                <w:rFonts w:ascii="Arial" w:hAnsi="Arial" w:cs="Arial"/>
                <w:sz w:val="12"/>
                <w:szCs w:val="12"/>
              </w:rPr>
              <w:t>о</w:t>
            </w:r>
            <w:r w:rsidRPr="001E342E">
              <w:rPr>
                <w:rFonts w:ascii="Arial" w:hAnsi="Arial" w:cs="Arial"/>
                <w:sz w:val="12"/>
                <w:szCs w:val="12"/>
              </w:rPr>
              <w:t>сти.</w:t>
            </w:r>
          </w:p>
          <w:p w:rsidR="005450D1" w:rsidRPr="001E342E" w:rsidRDefault="005450D1" w:rsidP="00D042A3">
            <w:pPr>
              <w:jc w:val="both"/>
              <w:rPr>
                <w:rFonts w:ascii="Arial" w:hAnsi="Arial" w:cs="Arial"/>
                <w:sz w:val="12"/>
                <w:szCs w:val="12"/>
              </w:rPr>
            </w:pPr>
            <w:r w:rsidRPr="001E342E">
              <w:rPr>
                <w:rFonts w:ascii="Arial" w:hAnsi="Arial" w:cs="Arial"/>
                <w:sz w:val="12"/>
                <w:szCs w:val="12"/>
              </w:rPr>
              <w:t>Время действия маршрута – май — октябрь</w:t>
            </w:r>
          </w:p>
        </w:tc>
        <w:tc>
          <w:tcPr>
            <w:tcW w:w="2524"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протяженность тр</w:t>
            </w:r>
            <w:r w:rsidRPr="001E342E">
              <w:rPr>
                <w:rFonts w:ascii="Arial" w:hAnsi="Arial" w:cs="Arial"/>
                <w:sz w:val="12"/>
                <w:szCs w:val="12"/>
              </w:rPr>
              <w:t>о</w:t>
            </w:r>
            <w:r w:rsidRPr="001E342E">
              <w:rPr>
                <w:rFonts w:ascii="Arial" w:hAnsi="Arial" w:cs="Arial"/>
                <w:sz w:val="12"/>
                <w:szCs w:val="12"/>
              </w:rPr>
              <w:t>пы – 2 км</w:t>
            </w:r>
          </w:p>
          <w:p w:rsidR="005450D1" w:rsidRPr="001E342E" w:rsidRDefault="005450D1" w:rsidP="00D042A3">
            <w:pPr>
              <w:jc w:val="center"/>
              <w:rPr>
                <w:rFonts w:ascii="Arial" w:hAnsi="Arial" w:cs="Arial"/>
                <w:sz w:val="12"/>
                <w:szCs w:val="12"/>
              </w:rPr>
            </w:pPr>
            <w:r w:rsidRPr="001E342E">
              <w:rPr>
                <w:rFonts w:ascii="Arial" w:hAnsi="Arial" w:cs="Arial"/>
                <w:sz w:val="12"/>
                <w:szCs w:val="12"/>
              </w:rPr>
              <w:t>продолжительность экскурсии – 1,5 часа</w:t>
            </w:r>
          </w:p>
        </w:tc>
        <w:tc>
          <w:tcPr>
            <w:tcW w:w="3571"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ФГБУ «Национальный парк «Валда</w:t>
            </w:r>
            <w:r w:rsidRPr="001E342E">
              <w:rPr>
                <w:rFonts w:ascii="Arial" w:hAnsi="Arial" w:cs="Arial"/>
                <w:sz w:val="12"/>
                <w:szCs w:val="12"/>
              </w:rPr>
              <w:t>й</w:t>
            </w:r>
            <w:r w:rsidRPr="001E342E">
              <w:rPr>
                <w:rFonts w:ascii="Arial" w:hAnsi="Arial" w:cs="Arial"/>
                <w:sz w:val="12"/>
                <w:szCs w:val="12"/>
              </w:rPr>
              <w:t>ский»</w:t>
            </w:r>
          </w:p>
          <w:p w:rsidR="005450D1" w:rsidRPr="001E342E" w:rsidRDefault="005450D1" w:rsidP="00D042A3">
            <w:pPr>
              <w:jc w:val="center"/>
              <w:rPr>
                <w:rFonts w:ascii="Arial" w:hAnsi="Arial" w:cs="Arial"/>
                <w:sz w:val="12"/>
                <w:szCs w:val="12"/>
              </w:rPr>
            </w:pPr>
            <w:r w:rsidRPr="001E342E">
              <w:rPr>
                <w:rFonts w:ascii="Arial" w:hAnsi="Arial" w:cs="Arial"/>
                <w:sz w:val="12"/>
                <w:szCs w:val="12"/>
              </w:rPr>
              <w:t>тел. 88166628671</w:t>
            </w:r>
          </w:p>
          <w:p w:rsidR="005450D1" w:rsidRPr="001E342E" w:rsidRDefault="005450D1" w:rsidP="00D042A3">
            <w:pPr>
              <w:jc w:val="center"/>
              <w:rPr>
                <w:rFonts w:ascii="Arial" w:hAnsi="Arial" w:cs="Arial"/>
                <w:sz w:val="12"/>
                <w:szCs w:val="12"/>
              </w:rPr>
            </w:pPr>
            <w:r w:rsidRPr="001E342E">
              <w:rPr>
                <w:rFonts w:ascii="Arial" w:hAnsi="Arial" w:cs="Arial"/>
                <w:sz w:val="12"/>
                <w:szCs w:val="12"/>
              </w:rPr>
              <w:t>сайт: https://valdaypark.ru/types-of-tours/</w:t>
            </w:r>
          </w:p>
        </w:tc>
      </w:tr>
      <w:tr w:rsidR="005450D1" w:rsidRPr="001E342E" w:rsidTr="005450D1">
        <w:tc>
          <w:tcPr>
            <w:tcW w:w="560"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8.</w:t>
            </w:r>
          </w:p>
        </w:tc>
        <w:tc>
          <w:tcPr>
            <w:tcW w:w="2329"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Пешеходный</w:t>
            </w:r>
          </w:p>
        </w:tc>
        <w:tc>
          <w:tcPr>
            <w:tcW w:w="6150" w:type="dxa"/>
          </w:tcPr>
          <w:p w:rsidR="005450D1" w:rsidRPr="001E342E" w:rsidRDefault="005450D1" w:rsidP="00D042A3">
            <w:pPr>
              <w:jc w:val="both"/>
              <w:rPr>
                <w:rFonts w:ascii="Arial" w:hAnsi="Arial" w:cs="Arial"/>
                <w:b/>
                <w:bCs/>
                <w:sz w:val="12"/>
                <w:szCs w:val="12"/>
              </w:rPr>
            </w:pPr>
            <w:r w:rsidRPr="001E342E">
              <w:rPr>
                <w:rFonts w:ascii="Arial" w:hAnsi="Arial" w:cs="Arial"/>
                <w:b/>
                <w:bCs/>
                <w:sz w:val="12"/>
                <w:szCs w:val="12"/>
              </w:rPr>
              <w:t>Развлекательно-познавательная тропа «След</w:t>
            </w:r>
            <w:r w:rsidRPr="001E342E">
              <w:rPr>
                <w:rFonts w:ascii="Arial" w:hAnsi="Arial" w:cs="Arial"/>
                <w:b/>
                <w:bCs/>
                <w:sz w:val="12"/>
                <w:szCs w:val="12"/>
              </w:rPr>
              <w:t>о</w:t>
            </w:r>
            <w:r w:rsidRPr="001E342E">
              <w:rPr>
                <w:rFonts w:ascii="Arial" w:hAnsi="Arial" w:cs="Arial"/>
                <w:b/>
                <w:bCs/>
                <w:sz w:val="12"/>
                <w:szCs w:val="12"/>
              </w:rPr>
              <w:t>пыт»</w:t>
            </w:r>
          </w:p>
          <w:p w:rsidR="005450D1" w:rsidRPr="001E342E" w:rsidRDefault="005450D1" w:rsidP="00D042A3">
            <w:pPr>
              <w:jc w:val="both"/>
              <w:rPr>
                <w:rFonts w:ascii="Arial" w:hAnsi="Arial" w:cs="Arial"/>
                <w:sz w:val="12"/>
                <w:szCs w:val="12"/>
              </w:rPr>
            </w:pPr>
            <w:r w:rsidRPr="001E342E">
              <w:rPr>
                <w:rFonts w:ascii="Arial" w:hAnsi="Arial" w:cs="Arial"/>
                <w:sz w:val="12"/>
                <w:szCs w:val="12"/>
              </w:rPr>
              <w:t>Развлекательно-познавательная тропа «Следопыт» п</w:t>
            </w:r>
            <w:r w:rsidRPr="001E342E">
              <w:rPr>
                <w:rFonts w:ascii="Arial" w:hAnsi="Arial" w:cs="Arial"/>
                <w:sz w:val="12"/>
                <w:szCs w:val="12"/>
              </w:rPr>
              <w:t>о</w:t>
            </w:r>
            <w:r w:rsidRPr="001E342E">
              <w:rPr>
                <w:rFonts w:ascii="Arial" w:hAnsi="Arial" w:cs="Arial"/>
                <w:sz w:val="12"/>
                <w:szCs w:val="12"/>
              </w:rPr>
              <w:t>зволяет проводить разнообразные тематические занятия с детьми дошкольного и младшего школьного возраста в любое время года. Тропа распол</w:t>
            </w:r>
            <w:r w:rsidRPr="001E342E">
              <w:rPr>
                <w:rFonts w:ascii="Arial" w:hAnsi="Arial" w:cs="Arial"/>
                <w:sz w:val="12"/>
                <w:szCs w:val="12"/>
              </w:rPr>
              <w:t>о</w:t>
            </w:r>
            <w:r w:rsidRPr="001E342E">
              <w:rPr>
                <w:rFonts w:ascii="Arial" w:hAnsi="Arial" w:cs="Arial"/>
                <w:sz w:val="12"/>
                <w:szCs w:val="12"/>
              </w:rPr>
              <w:t>жена на территории Визит-центра НП «Валдайский», благодаря чему возможно совмещение занятий с пос</w:t>
            </w:r>
            <w:r w:rsidRPr="001E342E">
              <w:rPr>
                <w:rFonts w:ascii="Arial" w:hAnsi="Arial" w:cs="Arial"/>
                <w:sz w:val="12"/>
                <w:szCs w:val="12"/>
              </w:rPr>
              <w:t>е</w:t>
            </w:r>
            <w:r w:rsidRPr="001E342E">
              <w:rPr>
                <w:rFonts w:ascii="Arial" w:hAnsi="Arial" w:cs="Arial"/>
                <w:sz w:val="12"/>
                <w:szCs w:val="12"/>
              </w:rPr>
              <w:t>щением тематических выставок и экспозиций в В</w:t>
            </w:r>
            <w:r w:rsidRPr="001E342E">
              <w:rPr>
                <w:rFonts w:ascii="Arial" w:hAnsi="Arial" w:cs="Arial"/>
                <w:sz w:val="12"/>
                <w:szCs w:val="12"/>
              </w:rPr>
              <w:t>и</w:t>
            </w:r>
            <w:r w:rsidRPr="001E342E">
              <w:rPr>
                <w:rFonts w:ascii="Arial" w:hAnsi="Arial" w:cs="Arial"/>
                <w:sz w:val="12"/>
                <w:szCs w:val="12"/>
              </w:rPr>
              <w:t>зит-центре</w:t>
            </w:r>
          </w:p>
        </w:tc>
        <w:tc>
          <w:tcPr>
            <w:tcW w:w="2524"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протяженность тр</w:t>
            </w:r>
            <w:r w:rsidRPr="001E342E">
              <w:rPr>
                <w:rFonts w:ascii="Arial" w:hAnsi="Arial" w:cs="Arial"/>
                <w:sz w:val="12"/>
                <w:szCs w:val="12"/>
              </w:rPr>
              <w:t>о</w:t>
            </w:r>
            <w:r w:rsidRPr="001E342E">
              <w:rPr>
                <w:rFonts w:ascii="Arial" w:hAnsi="Arial" w:cs="Arial"/>
                <w:sz w:val="12"/>
                <w:szCs w:val="12"/>
              </w:rPr>
              <w:t>пы – 0,1 км</w:t>
            </w:r>
          </w:p>
          <w:p w:rsidR="005450D1" w:rsidRPr="001E342E" w:rsidRDefault="005450D1" w:rsidP="00D042A3">
            <w:pPr>
              <w:jc w:val="center"/>
              <w:rPr>
                <w:rFonts w:ascii="Arial" w:hAnsi="Arial" w:cs="Arial"/>
                <w:sz w:val="12"/>
                <w:szCs w:val="12"/>
              </w:rPr>
            </w:pPr>
            <w:r w:rsidRPr="001E342E">
              <w:rPr>
                <w:rFonts w:ascii="Arial" w:hAnsi="Arial" w:cs="Arial"/>
                <w:sz w:val="12"/>
                <w:szCs w:val="12"/>
              </w:rPr>
              <w:t>продолжительность занятия – 40 мин.</w:t>
            </w:r>
          </w:p>
        </w:tc>
        <w:tc>
          <w:tcPr>
            <w:tcW w:w="3571" w:type="dxa"/>
          </w:tcPr>
          <w:p w:rsidR="005450D1" w:rsidRPr="001E342E" w:rsidRDefault="005450D1" w:rsidP="00D042A3">
            <w:pPr>
              <w:jc w:val="center"/>
              <w:rPr>
                <w:rFonts w:ascii="Arial" w:hAnsi="Arial" w:cs="Arial"/>
                <w:sz w:val="12"/>
                <w:szCs w:val="12"/>
              </w:rPr>
            </w:pPr>
            <w:r w:rsidRPr="001E342E">
              <w:rPr>
                <w:rFonts w:ascii="Arial" w:hAnsi="Arial" w:cs="Arial"/>
                <w:sz w:val="12"/>
                <w:szCs w:val="12"/>
              </w:rPr>
              <w:t>ФГБУ «Национальный парк «Валда</w:t>
            </w:r>
            <w:r w:rsidRPr="001E342E">
              <w:rPr>
                <w:rFonts w:ascii="Arial" w:hAnsi="Arial" w:cs="Arial"/>
                <w:sz w:val="12"/>
                <w:szCs w:val="12"/>
              </w:rPr>
              <w:t>й</w:t>
            </w:r>
            <w:r w:rsidRPr="001E342E">
              <w:rPr>
                <w:rFonts w:ascii="Arial" w:hAnsi="Arial" w:cs="Arial"/>
                <w:sz w:val="12"/>
                <w:szCs w:val="12"/>
              </w:rPr>
              <w:t>ский»</w:t>
            </w:r>
          </w:p>
          <w:p w:rsidR="005450D1" w:rsidRPr="001E342E" w:rsidRDefault="005450D1" w:rsidP="00D042A3">
            <w:pPr>
              <w:jc w:val="center"/>
              <w:rPr>
                <w:rFonts w:ascii="Arial" w:hAnsi="Arial" w:cs="Arial"/>
                <w:sz w:val="12"/>
                <w:szCs w:val="12"/>
              </w:rPr>
            </w:pPr>
            <w:r w:rsidRPr="001E342E">
              <w:rPr>
                <w:rFonts w:ascii="Arial" w:hAnsi="Arial" w:cs="Arial"/>
                <w:sz w:val="12"/>
                <w:szCs w:val="12"/>
              </w:rPr>
              <w:t>тел. 88166628671</w:t>
            </w:r>
          </w:p>
          <w:p w:rsidR="005450D1" w:rsidRPr="001E342E" w:rsidRDefault="005450D1" w:rsidP="00D042A3">
            <w:pPr>
              <w:jc w:val="center"/>
              <w:rPr>
                <w:rFonts w:ascii="Arial" w:hAnsi="Arial" w:cs="Arial"/>
                <w:sz w:val="12"/>
                <w:szCs w:val="12"/>
              </w:rPr>
            </w:pPr>
            <w:r w:rsidRPr="001E342E">
              <w:rPr>
                <w:rFonts w:ascii="Arial" w:hAnsi="Arial" w:cs="Arial"/>
                <w:sz w:val="12"/>
                <w:szCs w:val="12"/>
              </w:rPr>
              <w:t>сайт: https://valdaypark.ru/types-of-tours/</w:t>
            </w:r>
          </w:p>
        </w:tc>
      </w:tr>
    </w:tbl>
    <w:p w:rsidR="00AD149D" w:rsidRPr="00C124F1" w:rsidRDefault="00AD149D" w:rsidP="00C124F1">
      <w:pPr>
        <w:shd w:val="clear" w:color="auto" w:fill="FFFFFF"/>
        <w:suppressAutoHyphens/>
        <w:jc w:val="center"/>
        <w:rPr>
          <w:rFonts w:ascii="Arial" w:hAnsi="Arial" w:cs="Arial"/>
          <w:b/>
          <w:sz w:val="16"/>
          <w:szCs w:val="16"/>
        </w:rPr>
      </w:pPr>
    </w:p>
    <w:p w:rsidR="00903FAD" w:rsidRPr="00B14AEC" w:rsidRDefault="00903FAD" w:rsidP="00903FAD">
      <w:pPr>
        <w:pStyle w:val="2"/>
        <w:rPr>
          <w:rFonts w:ascii="Arial" w:hAnsi="Arial" w:cs="Arial"/>
          <w:color w:val="000000"/>
          <w:sz w:val="16"/>
          <w:szCs w:val="16"/>
        </w:rPr>
      </w:pPr>
      <w:r w:rsidRPr="00B14AEC">
        <w:rPr>
          <w:rFonts w:ascii="Arial" w:hAnsi="Arial" w:cs="Arial"/>
          <w:color w:val="000000"/>
          <w:sz w:val="16"/>
          <w:szCs w:val="16"/>
        </w:rPr>
        <w:t>АДМИНИСТРАЦИЯ ВАЛДАЙСКОГО МУНИЦИПАЛЬНОГО РАЙОНА</w:t>
      </w:r>
    </w:p>
    <w:p w:rsidR="00903FAD" w:rsidRPr="00B14AEC" w:rsidRDefault="00903FAD" w:rsidP="00903FAD">
      <w:pPr>
        <w:pStyle w:val="3"/>
        <w:rPr>
          <w:rFonts w:ascii="Arial" w:hAnsi="Arial" w:cs="Arial"/>
          <w:sz w:val="16"/>
          <w:szCs w:val="16"/>
        </w:rPr>
      </w:pPr>
      <w:r w:rsidRPr="00B14AEC">
        <w:rPr>
          <w:rFonts w:ascii="Arial" w:hAnsi="Arial" w:cs="Arial"/>
          <w:sz w:val="16"/>
          <w:szCs w:val="16"/>
        </w:rPr>
        <w:t>П О С Т А Н О В Л Е Н И Е</w:t>
      </w:r>
    </w:p>
    <w:p w:rsidR="00903FAD" w:rsidRPr="00B14AEC" w:rsidRDefault="00903FAD" w:rsidP="00903FAD">
      <w:pPr>
        <w:jc w:val="center"/>
        <w:rPr>
          <w:rFonts w:ascii="Arial" w:hAnsi="Arial" w:cs="Arial"/>
          <w:color w:val="000000"/>
          <w:sz w:val="16"/>
          <w:szCs w:val="16"/>
        </w:rPr>
      </w:pPr>
      <w:r w:rsidRPr="00B14AEC">
        <w:rPr>
          <w:rFonts w:ascii="Arial" w:hAnsi="Arial" w:cs="Arial"/>
          <w:color w:val="000000"/>
          <w:sz w:val="16"/>
          <w:szCs w:val="16"/>
        </w:rPr>
        <w:t>24.12.2020 №2039</w:t>
      </w:r>
    </w:p>
    <w:p w:rsidR="00903FAD" w:rsidRPr="00B14AEC" w:rsidRDefault="00903FAD" w:rsidP="00903FAD">
      <w:pPr>
        <w:jc w:val="center"/>
        <w:rPr>
          <w:rFonts w:ascii="Arial" w:hAnsi="Arial" w:cs="Arial"/>
          <w:b/>
          <w:color w:val="000000"/>
          <w:sz w:val="16"/>
          <w:szCs w:val="16"/>
        </w:rPr>
      </w:pPr>
      <w:r w:rsidRPr="00B14AEC">
        <w:rPr>
          <w:rFonts w:ascii="Arial" w:hAnsi="Arial" w:cs="Arial"/>
          <w:b/>
          <w:color w:val="000000"/>
          <w:sz w:val="16"/>
          <w:szCs w:val="16"/>
        </w:rPr>
        <w:t>О внесении изменений в муниципальную программу</w:t>
      </w:r>
      <w:r>
        <w:rPr>
          <w:rFonts w:ascii="Arial" w:hAnsi="Arial" w:cs="Arial"/>
          <w:b/>
          <w:color w:val="000000"/>
          <w:sz w:val="16"/>
          <w:szCs w:val="16"/>
        </w:rPr>
        <w:t xml:space="preserve"> </w:t>
      </w:r>
      <w:r w:rsidRPr="00B14AEC">
        <w:rPr>
          <w:rFonts w:ascii="Arial" w:hAnsi="Arial" w:cs="Arial"/>
          <w:b/>
          <w:color w:val="000000"/>
          <w:sz w:val="16"/>
          <w:szCs w:val="16"/>
        </w:rPr>
        <w:t>Валдайского района «Развитие образования и молодежной</w:t>
      </w:r>
    </w:p>
    <w:p w:rsidR="00903FAD" w:rsidRPr="00B14AEC" w:rsidRDefault="00903FAD" w:rsidP="00903FAD">
      <w:pPr>
        <w:jc w:val="center"/>
        <w:rPr>
          <w:rFonts w:ascii="Arial" w:hAnsi="Arial" w:cs="Arial"/>
          <w:b/>
          <w:color w:val="000000"/>
          <w:sz w:val="16"/>
          <w:szCs w:val="16"/>
        </w:rPr>
      </w:pPr>
      <w:r w:rsidRPr="00B14AEC">
        <w:rPr>
          <w:rFonts w:ascii="Arial" w:hAnsi="Arial" w:cs="Arial"/>
          <w:b/>
          <w:color w:val="000000"/>
          <w:sz w:val="16"/>
          <w:szCs w:val="16"/>
        </w:rPr>
        <w:t xml:space="preserve"> политики в Валдайском муниципальном районе до 2026 года»</w:t>
      </w:r>
    </w:p>
    <w:p w:rsidR="00903FAD" w:rsidRPr="00B14AEC" w:rsidRDefault="00903FAD" w:rsidP="00786246">
      <w:pPr>
        <w:ind w:firstLine="284"/>
        <w:rPr>
          <w:rFonts w:ascii="Arial" w:hAnsi="Arial" w:cs="Arial"/>
          <w:b/>
          <w:color w:val="000000"/>
          <w:sz w:val="16"/>
          <w:szCs w:val="16"/>
        </w:rPr>
      </w:pPr>
      <w:r w:rsidRPr="00B14AEC">
        <w:rPr>
          <w:rFonts w:ascii="Arial" w:hAnsi="Arial" w:cs="Arial"/>
          <w:color w:val="000000"/>
          <w:sz w:val="16"/>
          <w:szCs w:val="16"/>
        </w:rPr>
        <w:t xml:space="preserve">Администрация Валдайского муниципального района </w:t>
      </w:r>
      <w:r w:rsidRPr="00B14AEC">
        <w:rPr>
          <w:rFonts w:ascii="Arial" w:hAnsi="Arial" w:cs="Arial"/>
          <w:b/>
          <w:color w:val="000000"/>
          <w:sz w:val="16"/>
          <w:szCs w:val="16"/>
        </w:rPr>
        <w:t>ПОСТАНОВЛ</w:t>
      </w:r>
      <w:r w:rsidRPr="00B14AEC">
        <w:rPr>
          <w:rFonts w:ascii="Arial" w:hAnsi="Arial" w:cs="Arial"/>
          <w:b/>
          <w:color w:val="000000"/>
          <w:sz w:val="16"/>
          <w:szCs w:val="16"/>
        </w:rPr>
        <w:t>Я</w:t>
      </w:r>
      <w:r w:rsidRPr="00B14AEC">
        <w:rPr>
          <w:rFonts w:ascii="Arial" w:hAnsi="Arial" w:cs="Arial"/>
          <w:b/>
          <w:color w:val="000000"/>
          <w:sz w:val="16"/>
          <w:szCs w:val="16"/>
        </w:rPr>
        <w:t>ЕТ:</w:t>
      </w:r>
    </w:p>
    <w:p w:rsidR="00903FAD" w:rsidRPr="00B14AEC" w:rsidRDefault="00903FAD" w:rsidP="00903FAD">
      <w:pPr>
        <w:pStyle w:val="ListParagraph"/>
        <w:spacing w:after="0" w:line="240" w:lineRule="auto"/>
        <w:ind w:left="0" w:firstLine="284"/>
        <w:jc w:val="both"/>
        <w:rPr>
          <w:rFonts w:ascii="Arial" w:hAnsi="Arial" w:cs="Arial"/>
          <w:bCs/>
          <w:sz w:val="16"/>
          <w:szCs w:val="16"/>
        </w:rPr>
      </w:pPr>
      <w:r w:rsidRPr="00B14AEC">
        <w:rPr>
          <w:rFonts w:ascii="Arial" w:hAnsi="Arial" w:cs="Arial"/>
          <w:color w:val="000000"/>
          <w:sz w:val="16"/>
          <w:szCs w:val="16"/>
        </w:rPr>
        <w:t>1. Внести изменения в муниципальную программу Валдайского района «Развитие образования и молодежной политики в Валдайском муниципал</w:t>
      </w:r>
      <w:r w:rsidRPr="00B14AEC">
        <w:rPr>
          <w:rFonts w:ascii="Arial" w:hAnsi="Arial" w:cs="Arial"/>
          <w:color w:val="000000"/>
          <w:sz w:val="16"/>
          <w:szCs w:val="16"/>
        </w:rPr>
        <w:t>ь</w:t>
      </w:r>
      <w:r w:rsidRPr="00B14AEC">
        <w:rPr>
          <w:rFonts w:ascii="Arial" w:hAnsi="Arial" w:cs="Arial"/>
          <w:color w:val="000000"/>
          <w:sz w:val="16"/>
          <w:szCs w:val="16"/>
        </w:rPr>
        <w:t>ном районе до 2026 года», утверждённую постановлением Администрации Ва</w:t>
      </w:r>
      <w:r w:rsidRPr="00B14AEC">
        <w:rPr>
          <w:rFonts w:ascii="Arial" w:hAnsi="Arial" w:cs="Arial"/>
          <w:color w:val="000000"/>
          <w:sz w:val="16"/>
          <w:szCs w:val="16"/>
        </w:rPr>
        <w:t>л</w:t>
      </w:r>
      <w:r w:rsidRPr="00B14AEC">
        <w:rPr>
          <w:rFonts w:ascii="Arial" w:hAnsi="Arial" w:cs="Arial"/>
          <w:color w:val="000000"/>
          <w:sz w:val="16"/>
          <w:szCs w:val="16"/>
        </w:rPr>
        <w:t>дайского муниципального района от 12.12.2019 года № 2138:</w:t>
      </w:r>
      <w:r w:rsidRPr="00B14AEC">
        <w:rPr>
          <w:rFonts w:ascii="Arial" w:hAnsi="Arial" w:cs="Arial"/>
          <w:bCs/>
          <w:sz w:val="16"/>
          <w:szCs w:val="16"/>
        </w:rPr>
        <w:t xml:space="preserve"> </w:t>
      </w:r>
    </w:p>
    <w:p w:rsidR="00903FAD" w:rsidRPr="00B14AEC" w:rsidRDefault="00903FAD" w:rsidP="00903FAD">
      <w:pPr>
        <w:ind w:firstLine="284"/>
        <w:jc w:val="both"/>
        <w:rPr>
          <w:rFonts w:ascii="Arial" w:hAnsi="Arial" w:cs="Arial"/>
          <w:color w:val="000000"/>
          <w:sz w:val="16"/>
          <w:szCs w:val="16"/>
        </w:rPr>
      </w:pPr>
      <w:r w:rsidRPr="00B14AEC">
        <w:rPr>
          <w:rFonts w:ascii="Arial" w:hAnsi="Arial" w:cs="Arial"/>
          <w:color w:val="000000"/>
          <w:sz w:val="16"/>
          <w:szCs w:val="16"/>
        </w:rPr>
        <w:t>1.1. Изложить пункт 6 паспорта муниципальной программы в реда</w:t>
      </w:r>
      <w:r w:rsidRPr="00B14AEC">
        <w:rPr>
          <w:rFonts w:ascii="Arial" w:hAnsi="Arial" w:cs="Arial"/>
          <w:color w:val="000000"/>
          <w:sz w:val="16"/>
          <w:szCs w:val="16"/>
        </w:rPr>
        <w:t>к</w:t>
      </w:r>
      <w:r w:rsidRPr="00B14AEC">
        <w:rPr>
          <w:rFonts w:ascii="Arial" w:hAnsi="Arial" w:cs="Arial"/>
          <w:color w:val="000000"/>
          <w:sz w:val="16"/>
          <w:szCs w:val="16"/>
        </w:rPr>
        <w:t>ции:</w:t>
      </w:r>
    </w:p>
    <w:p w:rsidR="00903FAD" w:rsidRPr="00B14AEC" w:rsidRDefault="00903FAD" w:rsidP="00903FAD">
      <w:pPr>
        <w:widowControl w:val="0"/>
        <w:autoSpaceDE w:val="0"/>
        <w:autoSpaceDN w:val="0"/>
        <w:adjustRightInd w:val="0"/>
        <w:ind w:firstLine="284"/>
        <w:jc w:val="both"/>
        <w:rPr>
          <w:rFonts w:ascii="Arial" w:hAnsi="Arial" w:cs="Arial"/>
          <w:sz w:val="16"/>
          <w:szCs w:val="16"/>
        </w:rPr>
      </w:pPr>
      <w:r w:rsidRPr="00B14AEC">
        <w:rPr>
          <w:rFonts w:ascii="Arial" w:hAnsi="Arial" w:cs="Arial"/>
          <w:color w:val="000000"/>
          <w:sz w:val="16"/>
          <w:szCs w:val="16"/>
        </w:rPr>
        <w:t>«</w:t>
      </w:r>
      <w:r w:rsidRPr="00B14AEC">
        <w:rPr>
          <w:rFonts w:ascii="Arial" w:hAnsi="Arial" w:cs="Arial"/>
          <w:sz w:val="16"/>
          <w:szCs w:val="16"/>
        </w:rPr>
        <w:t>6. Объемы и источники финансирования муниципальной программы в ц</w:t>
      </w:r>
      <w:r w:rsidRPr="00B14AEC">
        <w:rPr>
          <w:rFonts w:ascii="Arial" w:hAnsi="Arial" w:cs="Arial"/>
          <w:sz w:val="16"/>
          <w:szCs w:val="16"/>
        </w:rPr>
        <w:t>е</w:t>
      </w:r>
      <w:r w:rsidRPr="00B14AEC">
        <w:rPr>
          <w:rFonts w:ascii="Arial" w:hAnsi="Arial" w:cs="Arial"/>
          <w:sz w:val="16"/>
          <w:szCs w:val="16"/>
        </w:rPr>
        <w:t>лом и по годам реализации (тыс. руб.):</w:t>
      </w:r>
    </w:p>
    <w:p w:rsidR="00903FAD" w:rsidRPr="00B14AEC" w:rsidRDefault="00903FAD" w:rsidP="00903FAD">
      <w:pPr>
        <w:tabs>
          <w:tab w:val="left" w:pos="3560"/>
        </w:tabs>
        <w:jc w:val="both"/>
        <w:rPr>
          <w:rFonts w:ascii="Arial" w:hAnsi="Arial" w:cs="Arial"/>
          <w:color w:val="000000"/>
          <w:sz w:val="16"/>
          <w:szCs w:val="16"/>
        </w:rPr>
      </w:pPr>
    </w:p>
    <w:tbl>
      <w:tblPr>
        <w:tblW w:w="10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1"/>
        <w:gridCol w:w="1824"/>
        <w:gridCol w:w="1495"/>
        <w:gridCol w:w="1598"/>
        <w:gridCol w:w="1477"/>
        <w:gridCol w:w="1840"/>
        <w:gridCol w:w="1888"/>
      </w:tblGrid>
      <w:tr w:rsidR="00903FAD" w:rsidRPr="00B14AEC" w:rsidTr="00903FAD">
        <w:trPr>
          <w:trHeight w:val="20"/>
          <w:jc w:val="center"/>
        </w:trPr>
        <w:tc>
          <w:tcPr>
            <w:tcW w:w="771" w:type="dxa"/>
            <w:vMerge w:val="restart"/>
          </w:tcPr>
          <w:p w:rsidR="00903FAD" w:rsidRPr="00B14AEC" w:rsidRDefault="00903FAD" w:rsidP="00832324">
            <w:pPr>
              <w:jc w:val="center"/>
              <w:rPr>
                <w:rFonts w:ascii="Arial" w:hAnsi="Arial" w:cs="Arial"/>
                <w:b/>
                <w:sz w:val="16"/>
                <w:szCs w:val="16"/>
              </w:rPr>
            </w:pPr>
            <w:r w:rsidRPr="00B14AEC">
              <w:rPr>
                <w:rFonts w:ascii="Arial" w:hAnsi="Arial" w:cs="Arial"/>
                <w:b/>
                <w:sz w:val="16"/>
                <w:szCs w:val="16"/>
              </w:rPr>
              <w:t>Год</w:t>
            </w:r>
          </w:p>
        </w:tc>
        <w:tc>
          <w:tcPr>
            <w:tcW w:w="10122" w:type="dxa"/>
            <w:gridSpan w:val="6"/>
          </w:tcPr>
          <w:p w:rsidR="00903FAD" w:rsidRPr="00B14AEC" w:rsidRDefault="00903FAD" w:rsidP="00832324">
            <w:pPr>
              <w:jc w:val="center"/>
              <w:rPr>
                <w:rFonts w:ascii="Arial" w:hAnsi="Arial" w:cs="Arial"/>
                <w:b/>
                <w:sz w:val="16"/>
                <w:szCs w:val="16"/>
              </w:rPr>
            </w:pPr>
            <w:r w:rsidRPr="00B14AEC">
              <w:rPr>
                <w:rFonts w:ascii="Arial" w:hAnsi="Arial" w:cs="Arial"/>
                <w:b/>
                <w:sz w:val="16"/>
                <w:szCs w:val="16"/>
              </w:rPr>
              <w:t>Источник финансирования</w:t>
            </w:r>
          </w:p>
        </w:tc>
      </w:tr>
      <w:tr w:rsidR="00903FAD" w:rsidRPr="00B14AEC" w:rsidTr="00903FAD">
        <w:trPr>
          <w:trHeight w:val="20"/>
          <w:jc w:val="center"/>
        </w:trPr>
        <w:tc>
          <w:tcPr>
            <w:tcW w:w="771" w:type="dxa"/>
            <w:vMerge/>
          </w:tcPr>
          <w:p w:rsidR="00903FAD" w:rsidRPr="00B14AEC" w:rsidRDefault="00903FAD" w:rsidP="00832324">
            <w:pPr>
              <w:jc w:val="center"/>
              <w:rPr>
                <w:rFonts w:ascii="Arial" w:hAnsi="Arial" w:cs="Arial"/>
                <w:sz w:val="16"/>
                <w:szCs w:val="16"/>
              </w:rPr>
            </w:pPr>
          </w:p>
        </w:tc>
        <w:tc>
          <w:tcPr>
            <w:tcW w:w="1824"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областной бюджет</w:t>
            </w:r>
          </w:p>
        </w:tc>
        <w:tc>
          <w:tcPr>
            <w:tcW w:w="1495"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федерал</w:t>
            </w:r>
            <w:r w:rsidRPr="00B14AEC">
              <w:rPr>
                <w:rFonts w:ascii="Arial" w:hAnsi="Arial" w:cs="Arial"/>
                <w:sz w:val="16"/>
                <w:szCs w:val="16"/>
              </w:rPr>
              <w:t>ь</w:t>
            </w:r>
            <w:r w:rsidRPr="00B14AEC">
              <w:rPr>
                <w:rFonts w:ascii="Arial" w:hAnsi="Arial" w:cs="Arial"/>
                <w:sz w:val="16"/>
                <w:szCs w:val="16"/>
              </w:rPr>
              <w:t>ный бю</w:t>
            </w:r>
            <w:r w:rsidRPr="00B14AEC">
              <w:rPr>
                <w:rFonts w:ascii="Arial" w:hAnsi="Arial" w:cs="Arial"/>
                <w:sz w:val="16"/>
                <w:szCs w:val="16"/>
              </w:rPr>
              <w:t>д</w:t>
            </w:r>
            <w:r w:rsidRPr="00B14AEC">
              <w:rPr>
                <w:rFonts w:ascii="Arial" w:hAnsi="Arial" w:cs="Arial"/>
                <w:sz w:val="16"/>
                <w:szCs w:val="16"/>
              </w:rPr>
              <w:t>жет</w:t>
            </w:r>
          </w:p>
        </w:tc>
        <w:tc>
          <w:tcPr>
            <w:tcW w:w="1598" w:type="dxa"/>
          </w:tcPr>
          <w:p w:rsidR="00903FAD" w:rsidRPr="00B14AEC" w:rsidRDefault="00903FAD" w:rsidP="00903FAD">
            <w:pPr>
              <w:jc w:val="center"/>
              <w:rPr>
                <w:rFonts w:ascii="Arial" w:hAnsi="Arial" w:cs="Arial"/>
                <w:sz w:val="16"/>
                <w:szCs w:val="16"/>
              </w:rPr>
            </w:pPr>
            <w:r w:rsidRPr="00B14AEC">
              <w:rPr>
                <w:rFonts w:ascii="Arial" w:hAnsi="Arial" w:cs="Arial"/>
                <w:sz w:val="16"/>
                <w:szCs w:val="16"/>
              </w:rPr>
              <w:t>местный бюджет</w:t>
            </w:r>
          </w:p>
        </w:tc>
        <w:tc>
          <w:tcPr>
            <w:tcW w:w="1477" w:type="dxa"/>
          </w:tcPr>
          <w:p w:rsidR="00903FAD" w:rsidRPr="00B14AEC" w:rsidRDefault="00903FAD" w:rsidP="00903FAD">
            <w:pPr>
              <w:jc w:val="center"/>
              <w:rPr>
                <w:rFonts w:ascii="Arial" w:hAnsi="Arial" w:cs="Arial"/>
                <w:sz w:val="16"/>
                <w:szCs w:val="16"/>
              </w:rPr>
            </w:pPr>
            <w:r w:rsidRPr="00B14AEC">
              <w:rPr>
                <w:rFonts w:ascii="Arial" w:hAnsi="Arial" w:cs="Arial"/>
                <w:sz w:val="16"/>
                <w:szCs w:val="16"/>
              </w:rPr>
              <w:t>внебю</w:t>
            </w:r>
            <w:r w:rsidRPr="00B14AEC">
              <w:rPr>
                <w:rFonts w:ascii="Arial" w:hAnsi="Arial" w:cs="Arial"/>
                <w:sz w:val="16"/>
                <w:szCs w:val="16"/>
              </w:rPr>
              <w:t>д</w:t>
            </w:r>
            <w:r w:rsidRPr="00B14AEC">
              <w:rPr>
                <w:rFonts w:ascii="Arial" w:hAnsi="Arial" w:cs="Arial"/>
                <w:sz w:val="16"/>
                <w:szCs w:val="16"/>
              </w:rPr>
              <w:t>жетные</w:t>
            </w:r>
            <w:r>
              <w:rPr>
                <w:rFonts w:ascii="Arial" w:hAnsi="Arial" w:cs="Arial"/>
                <w:sz w:val="16"/>
                <w:szCs w:val="16"/>
              </w:rPr>
              <w:t xml:space="preserve"> </w:t>
            </w:r>
            <w:r w:rsidRPr="00B14AEC">
              <w:rPr>
                <w:rFonts w:ascii="Arial" w:hAnsi="Arial" w:cs="Arial"/>
                <w:sz w:val="16"/>
                <w:szCs w:val="16"/>
              </w:rPr>
              <w:t>средс</w:t>
            </w:r>
            <w:r w:rsidRPr="00B14AEC">
              <w:rPr>
                <w:rFonts w:ascii="Arial" w:hAnsi="Arial" w:cs="Arial"/>
                <w:sz w:val="16"/>
                <w:szCs w:val="16"/>
              </w:rPr>
              <w:t>т</w:t>
            </w:r>
            <w:r w:rsidRPr="00B14AEC">
              <w:rPr>
                <w:rFonts w:ascii="Arial" w:hAnsi="Arial" w:cs="Arial"/>
                <w:sz w:val="16"/>
                <w:szCs w:val="16"/>
              </w:rPr>
              <w:t>ва</w:t>
            </w:r>
          </w:p>
        </w:tc>
        <w:tc>
          <w:tcPr>
            <w:tcW w:w="1840"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бюджеты горо</w:t>
            </w:r>
            <w:r w:rsidRPr="00B14AEC">
              <w:rPr>
                <w:rFonts w:ascii="Arial" w:hAnsi="Arial" w:cs="Arial"/>
                <w:sz w:val="16"/>
                <w:szCs w:val="16"/>
              </w:rPr>
              <w:t>д</w:t>
            </w:r>
            <w:r w:rsidRPr="00B14AEC">
              <w:rPr>
                <w:rFonts w:ascii="Arial" w:hAnsi="Arial" w:cs="Arial"/>
                <w:sz w:val="16"/>
                <w:szCs w:val="16"/>
              </w:rPr>
              <w:t>ских и сельских посел</w:t>
            </w:r>
            <w:r w:rsidRPr="00B14AEC">
              <w:rPr>
                <w:rFonts w:ascii="Arial" w:hAnsi="Arial" w:cs="Arial"/>
                <w:sz w:val="16"/>
                <w:szCs w:val="16"/>
              </w:rPr>
              <w:t>е</w:t>
            </w:r>
            <w:r w:rsidRPr="00B14AEC">
              <w:rPr>
                <w:rFonts w:ascii="Arial" w:hAnsi="Arial" w:cs="Arial"/>
                <w:sz w:val="16"/>
                <w:szCs w:val="16"/>
              </w:rPr>
              <w:t>ний</w:t>
            </w:r>
          </w:p>
        </w:tc>
        <w:tc>
          <w:tcPr>
            <w:tcW w:w="1888"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всего</w:t>
            </w:r>
          </w:p>
        </w:tc>
      </w:tr>
      <w:tr w:rsidR="00903FAD" w:rsidRPr="00B14AEC" w:rsidTr="00903FAD">
        <w:trPr>
          <w:trHeight w:val="20"/>
          <w:jc w:val="center"/>
        </w:trPr>
        <w:tc>
          <w:tcPr>
            <w:tcW w:w="771"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2020</w:t>
            </w:r>
          </w:p>
        </w:tc>
        <w:tc>
          <w:tcPr>
            <w:tcW w:w="1824"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236024,57442</w:t>
            </w:r>
          </w:p>
        </w:tc>
        <w:tc>
          <w:tcPr>
            <w:tcW w:w="1495"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15863,86471</w:t>
            </w:r>
          </w:p>
        </w:tc>
        <w:tc>
          <w:tcPr>
            <w:tcW w:w="1598"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84714,08163</w:t>
            </w:r>
          </w:p>
        </w:tc>
        <w:tc>
          <w:tcPr>
            <w:tcW w:w="1477"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0</w:t>
            </w:r>
          </w:p>
        </w:tc>
        <w:tc>
          <w:tcPr>
            <w:tcW w:w="1840"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39,5</w:t>
            </w:r>
          </w:p>
        </w:tc>
        <w:tc>
          <w:tcPr>
            <w:tcW w:w="1888"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336642,02076</w:t>
            </w:r>
          </w:p>
        </w:tc>
      </w:tr>
      <w:tr w:rsidR="00903FAD" w:rsidRPr="00B14AEC" w:rsidTr="00903FAD">
        <w:trPr>
          <w:trHeight w:val="20"/>
          <w:jc w:val="center"/>
        </w:trPr>
        <w:tc>
          <w:tcPr>
            <w:tcW w:w="771"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2021</w:t>
            </w:r>
          </w:p>
        </w:tc>
        <w:tc>
          <w:tcPr>
            <w:tcW w:w="1824"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180777,06154</w:t>
            </w:r>
          </w:p>
        </w:tc>
        <w:tc>
          <w:tcPr>
            <w:tcW w:w="1495"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16656,68024</w:t>
            </w:r>
          </w:p>
        </w:tc>
        <w:tc>
          <w:tcPr>
            <w:tcW w:w="1598"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80726,00892</w:t>
            </w:r>
          </w:p>
        </w:tc>
        <w:tc>
          <w:tcPr>
            <w:tcW w:w="1477"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0</w:t>
            </w:r>
          </w:p>
        </w:tc>
        <w:tc>
          <w:tcPr>
            <w:tcW w:w="1840"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0</w:t>
            </w:r>
          </w:p>
        </w:tc>
        <w:tc>
          <w:tcPr>
            <w:tcW w:w="1888"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278159,7507</w:t>
            </w:r>
          </w:p>
        </w:tc>
      </w:tr>
      <w:tr w:rsidR="00903FAD" w:rsidRPr="00B14AEC" w:rsidTr="00903FAD">
        <w:trPr>
          <w:trHeight w:val="20"/>
          <w:jc w:val="center"/>
        </w:trPr>
        <w:tc>
          <w:tcPr>
            <w:tcW w:w="771"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2022</w:t>
            </w:r>
          </w:p>
        </w:tc>
        <w:tc>
          <w:tcPr>
            <w:tcW w:w="1824"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178575,04983</w:t>
            </w:r>
          </w:p>
        </w:tc>
        <w:tc>
          <w:tcPr>
            <w:tcW w:w="1495"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11196,7009</w:t>
            </w:r>
          </w:p>
        </w:tc>
        <w:tc>
          <w:tcPr>
            <w:tcW w:w="1598"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85158,80892</w:t>
            </w:r>
          </w:p>
        </w:tc>
        <w:tc>
          <w:tcPr>
            <w:tcW w:w="1477"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0</w:t>
            </w:r>
          </w:p>
        </w:tc>
        <w:tc>
          <w:tcPr>
            <w:tcW w:w="1840"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0</w:t>
            </w:r>
          </w:p>
        </w:tc>
        <w:tc>
          <w:tcPr>
            <w:tcW w:w="1888"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274930,55965</w:t>
            </w:r>
          </w:p>
        </w:tc>
      </w:tr>
      <w:tr w:rsidR="00903FAD" w:rsidRPr="00B14AEC" w:rsidTr="00903FAD">
        <w:trPr>
          <w:trHeight w:val="20"/>
          <w:jc w:val="center"/>
        </w:trPr>
        <w:tc>
          <w:tcPr>
            <w:tcW w:w="771"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2023</w:t>
            </w:r>
          </w:p>
        </w:tc>
        <w:tc>
          <w:tcPr>
            <w:tcW w:w="1824"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178594,15307</w:t>
            </w:r>
          </w:p>
        </w:tc>
        <w:tc>
          <w:tcPr>
            <w:tcW w:w="1495"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859,29962</w:t>
            </w:r>
          </w:p>
        </w:tc>
        <w:tc>
          <w:tcPr>
            <w:tcW w:w="1598"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93908,80892</w:t>
            </w:r>
          </w:p>
        </w:tc>
        <w:tc>
          <w:tcPr>
            <w:tcW w:w="1477"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0</w:t>
            </w:r>
          </w:p>
        </w:tc>
        <w:tc>
          <w:tcPr>
            <w:tcW w:w="1840"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0</w:t>
            </w:r>
          </w:p>
        </w:tc>
        <w:tc>
          <w:tcPr>
            <w:tcW w:w="1888"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273362,26161</w:t>
            </w:r>
          </w:p>
        </w:tc>
      </w:tr>
      <w:tr w:rsidR="00903FAD" w:rsidRPr="00B14AEC" w:rsidTr="00903FAD">
        <w:trPr>
          <w:trHeight w:val="20"/>
          <w:jc w:val="center"/>
        </w:trPr>
        <w:tc>
          <w:tcPr>
            <w:tcW w:w="771"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2024</w:t>
            </w:r>
          </w:p>
        </w:tc>
        <w:tc>
          <w:tcPr>
            <w:tcW w:w="1824"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178594,15307</w:t>
            </w:r>
          </w:p>
        </w:tc>
        <w:tc>
          <w:tcPr>
            <w:tcW w:w="1495"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859,29962</w:t>
            </w:r>
          </w:p>
        </w:tc>
        <w:tc>
          <w:tcPr>
            <w:tcW w:w="1598"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93908,80892</w:t>
            </w:r>
          </w:p>
        </w:tc>
        <w:tc>
          <w:tcPr>
            <w:tcW w:w="1477"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0</w:t>
            </w:r>
          </w:p>
        </w:tc>
        <w:tc>
          <w:tcPr>
            <w:tcW w:w="1840"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0</w:t>
            </w:r>
          </w:p>
        </w:tc>
        <w:tc>
          <w:tcPr>
            <w:tcW w:w="1888"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273362,26161</w:t>
            </w:r>
          </w:p>
        </w:tc>
      </w:tr>
      <w:tr w:rsidR="00903FAD" w:rsidRPr="00B14AEC" w:rsidTr="00903FAD">
        <w:trPr>
          <w:trHeight w:val="20"/>
          <w:jc w:val="center"/>
        </w:trPr>
        <w:tc>
          <w:tcPr>
            <w:tcW w:w="771"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2025</w:t>
            </w:r>
          </w:p>
        </w:tc>
        <w:tc>
          <w:tcPr>
            <w:tcW w:w="1824"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178594,15307</w:t>
            </w:r>
          </w:p>
        </w:tc>
        <w:tc>
          <w:tcPr>
            <w:tcW w:w="1495"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859,29962</w:t>
            </w:r>
          </w:p>
        </w:tc>
        <w:tc>
          <w:tcPr>
            <w:tcW w:w="1598"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93908,80892</w:t>
            </w:r>
          </w:p>
        </w:tc>
        <w:tc>
          <w:tcPr>
            <w:tcW w:w="1477"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0</w:t>
            </w:r>
          </w:p>
        </w:tc>
        <w:tc>
          <w:tcPr>
            <w:tcW w:w="1840"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0</w:t>
            </w:r>
          </w:p>
        </w:tc>
        <w:tc>
          <w:tcPr>
            <w:tcW w:w="1888"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273362,26161</w:t>
            </w:r>
          </w:p>
        </w:tc>
      </w:tr>
      <w:tr w:rsidR="00903FAD" w:rsidRPr="00B14AEC" w:rsidTr="00903FAD">
        <w:trPr>
          <w:trHeight w:val="20"/>
          <w:jc w:val="center"/>
        </w:trPr>
        <w:tc>
          <w:tcPr>
            <w:tcW w:w="771"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2026</w:t>
            </w:r>
          </w:p>
        </w:tc>
        <w:tc>
          <w:tcPr>
            <w:tcW w:w="1824"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178594,15307</w:t>
            </w:r>
          </w:p>
        </w:tc>
        <w:tc>
          <w:tcPr>
            <w:tcW w:w="1495"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859,29962</w:t>
            </w:r>
          </w:p>
        </w:tc>
        <w:tc>
          <w:tcPr>
            <w:tcW w:w="1598"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93908,80892</w:t>
            </w:r>
          </w:p>
        </w:tc>
        <w:tc>
          <w:tcPr>
            <w:tcW w:w="1477"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0</w:t>
            </w:r>
          </w:p>
        </w:tc>
        <w:tc>
          <w:tcPr>
            <w:tcW w:w="1840"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0</w:t>
            </w:r>
          </w:p>
        </w:tc>
        <w:tc>
          <w:tcPr>
            <w:tcW w:w="1888"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273362,26161</w:t>
            </w:r>
          </w:p>
        </w:tc>
      </w:tr>
      <w:tr w:rsidR="00903FAD" w:rsidRPr="00B14AEC" w:rsidTr="00903FAD">
        <w:trPr>
          <w:trHeight w:val="20"/>
          <w:jc w:val="center"/>
        </w:trPr>
        <w:tc>
          <w:tcPr>
            <w:tcW w:w="771" w:type="dxa"/>
          </w:tcPr>
          <w:p w:rsidR="00903FAD" w:rsidRPr="00B14AEC" w:rsidRDefault="00903FAD" w:rsidP="00832324">
            <w:pPr>
              <w:jc w:val="center"/>
              <w:rPr>
                <w:rFonts w:ascii="Arial" w:hAnsi="Arial" w:cs="Arial"/>
                <w:spacing w:val="-20"/>
                <w:sz w:val="16"/>
                <w:szCs w:val="16"/>
                <w:highlight w:val="yellow"/>
              </w:rPr>
            </w:pPr>
            <w:r w:rsidRPr="00B14AEC">
              <w:rPr>
                <w:rFonts w:ascii="Arial" w:hAnsi="Arial" w:cs="Arial"/>
                <w:spacing w:val="-20"/>
                <w:sz w:val="16"/>
                <w:szCs w:val="16"/>
              </w:rPr>
              <w:t>ВС</w:t>
            </w:r>
            <w:r w:rsidRPr="00B14AEC">
              <w:rPr>
                <w:rFonts w:ascii="Arial" w:hAnsi="Arial" w:cs="Arial"/>
                <w:spacing w:val="-20"/>
                <w:sz w:val="16"/>
                <w:szCs w:val="16"/>
              </w:rPr>
              <w:t>Е</w:t>
            </w:r>
            <w:r w:rsidRPr="00B14AEC">
              <w:rPr>
                <w:rFonts w:ascii="Arial" w:hAnsi="Arial" w:cs="Arial"/>
                <w:spacing w:val="-20"/>
                <w:sz w:val="16"/>
                <w:szCs w:val="16"/>
              </w:rPr>
              <w:t>ГО</w:t>
            </w:r>
          </w:p>
        </w:tc>
        <w:tc>
          <w:tcPr>
            <w:tcW w:w="1824"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1309753,29807</w:t>
            </w:r>
          </w:p>
        </w:tc>
        <w:tc>
          <w:tcPr>
            <w:tcW w:w="1495"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47154,44433</w:t>
            </w:r>
          </w:p>
        </w:tc>
        <w:tc>
          <w:tcPr>
            <w:tcW w:w="1598"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626234,13515</w:t>
            </w:r>
          </w:p>
        </w:tc>
        <w:tc>
          <w:tcPr>
            <w:tcW w:w="1477"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0</w:t>
            </w:r>
          </w:p>
        </w:tc>
        <w:tc>
          <w:tcPr>
            <w:tcW w:w="1840"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39,5</w:t>
            </w:r>
          </w:p>
        </w:tc>
        <w:tc>
          <w:tcPr>
            <w:tcW w:w="1888"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1983181,37755</w:t>
            </w:r>
          </w:p>
        </w:tc>
      </w:tr>
    </w:tbl>
    <w:p w:rsidR="00903FAD" w:rsidRPr="00B14AEC" w:rsidRDefault="00903FAD" w:rsidP="00903FAD">
      <w:pPr>
        <w:widowControl w:val="0"/>
        <w:autoSpaceDE w:val="0"/>
        <w:autoSpaceDN w:val="0"/>
        <w:adjustRightInd w:val="0"/>
        <w:ind w:firstLine="284"/>
        <w:jc w:val="both"/>
        <w:rPr>
          <w:rFonts w:ascii="Arial" w:hAnsi="Arial" w:cs="Arial"/>
          <w:sz w:val="16"/>
          <w:szCs w:val="16"/>
        </w:rPr>
      </w:pPr>
      <w:r w:rsidRPr="00B14AEC">
        <w:rPr>
          <w:rFonts w:ascii="Arial" w:hAnsi="Arial" w:cs="Arial"/>
          <w:sz w:val="16"/>
          <w:szCs w:val="16"/>
        </w:rPr>
        <w:t>1.2. Изложить мероприятия муниципальной программы в прилагаемой р</w:t>
      </w:r>
      <w:r w:rsidRPr="00B14AEC">
        <w:rPr>
          <w:rFonts w:ascii="Arial" w:hAnsi="Arial" w:cs="Arial"/>
          <w:sz w:val="16"/>
          <w:szCs w:val="16"/>
        </w:rPr>
        <w:t>е</w:t>
      </w:r>
      <w:r w:rsidRPr="00B14AEC">
        <w:rPr>
          <w:rFonts w:ascii="Arial" w:hAnsi="Arial" w:cs="Arial"/>
          <w:sz w:val="16"/>
          <w:szCs w:val="16"/>
        </w:rPr>
        <w:t>дакции (приложение1);</w:t>
      </w:r>
    </w:p>
    <w:p w:rsidR="00903FAD" w:rsidRPr="00B14AEC" w:rsidRDefault="00903FAD" w:rsidP="00903FAD">
      <w:pPr>
        <w:widowControl w:val="0"/>
        <w:autoSpaceDE w:val="0"/>
        <w:autoSpaceDN w:val="0"/>
        <w:adjustRightInd w:val="0"/>
        <w:ind w:firstLine="284"/>
        <w:jc w:val="both"/>
        <w:rPr>
          <w:rFonts w:ascii="Arial" w:hAnsi="Arial" w:cs="Arial"/>
          <w:sz w:val="16"/>
          <w:szCs w:val="16"/>
        </w:rPr>
      </w:pPr>
      <w:r w:rsidRPr="00B14AEC">
        <w:rPr>
          <w:rFonts w:ascii="Arial" w:hAnsi="Arial" w:cs="Arial"/>
          <w:sz w:val="16"/>
          <w:szCs w:val="16"/>
        </w:rPr>
        <w:t xml:space="preserve">1.3. </w:t>
      </w:r>
      <w:r w:rsidRPr="00B14AEC">
        <w:rPr>
          <w:rFonts w:ascii="Arial" w:hAnsi="Arial" w:cs="Arial"/>
          <w:color w:val="000000"/>
          <w:sz w:val="16"/>
          <w:szCs w:val="16"/>
        </w:rPr>
        <w:t>Изложить пункт 4 паспорта подпрограммы «</w:t>
      </w:r>
      <w:r w:rsidRPr="00B14AEC">
        <w:rPr>
          <w:rFonts w:ascii="Arial" w:hAnsi="Arial" w:cs="Arial"/>
          <w:sz w:val="16"/>
          <w:szCs w:val="16"/>
        </w:rPr>
        <w:t>Вовлечение молодежи Валдайского муниципального района в социальную практику</w:t>
      </w:r>
      <w:r w:rsidRPr="00B14AEC">
        <w:rPr>
          <w:rFonts w:ascii="Arial" w:hAnsi="Arial" w:cs="Arial"/>
          <w:color w:val="000000"/>
          <w:sz w:val="16"/>
          <w:szCs w:val="16"/>
        </w:rPr>
        <w:t>» в реда</w:t>
      </w:r>
      <w:r w:rsidRPr="00B14AEC">
        <w:rPr>
          <w:rFonts w:ascii="Arial" w:hAnsi="Arial" w:cs="Arial"/>
          <w:color w:val="000000"/>
          <w:sz w:val="16"/>
          <w:szCs w:val="16"/>
        </w:rPr>
        <w:t>к</w:t>
      </w:r>
      <w:r w:rsidRPr="00B14AEC">
        <w:rPr>
          <w:rFonts w:ascii="Arial" w:hAnsi="Arial" w:cs="Arial"/>
          <w:color w:val="000000"/>
          <w:sz w:val="16"/>
          <w:szCs w:val="16"/>
        </w:rPr>
        <w:t>ции:</w:t>
      </w:r>
    </w:p>
    <w:p w:rsidR="00903FAD" w:rsidRPr="00B14AEC" w:rsidRDefault="00903FAD" w:rsidP="00903FAD">
      <w:pPr>
        <w:pStyle w:val="aff3"/>
        <w:tabs>
          <w:tab w:val="left" w:pos="0"/>
        </w:tabs>
        <w:ind w:left="0" w:firstLine="284"/>
        <w:contextualSpacing/>
        <w:rPr>
          <w:rFonts w:ascii="Arial" w:hAnsi="Arial" w:cs="Arial"/>
          <w:sz w:val="16"/>
          <w:szCs w:val="16"/>
        </w:rPr>
      </w:pPr>
      <w:r w:rsidRPr="00B14AEC">
        <w:rPr>
          <w:rFonts w:ascii="Arial" w:hAnsi="Arial" w:cs="Arial"/>
          <w:sz w:val="16"/>
          <w:szCs w:val="16"/>
        </w:rPr>
        <w:t>«4. Объемы и источники финансирования подпрограммы в ц</w:t>
      </w:r>
      <w:r w:rsidRPr="00B14AEC">
        <w:rPr>
          <w:rFonts w:ascii="Arial" w:hAnsi="Arial" w:cs="Arial"/>
          <w:sz w:val="16"/>
          <w:szCs w:val="16"/>
        </w:rPr>
        <w:t>е</w:t>
      </w:r>
      <w:r w:rsidRPr="00B14AEC">
        <w:rPr>
          <w:rFonts w:ascii="Arial" w:hAnsi="Arial" w:cs="Arial"/>
          <w:sz w:val="16"/>
          <w:szCs w:val="16"/>
        </w:rPr>
        <w:t>лом и по годам реализации (тыс. рублей):</w:t>
      </w:r>
    </w:p>
    <w:tbl>
      <w:tblPr>
        <w:tblW w:w="11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
        <w:gridCol w:w="1955"/>
        <w:gridCol w:w="2238"/>
        <w:gridCol w:w="1994"/>
        <w:gridCol w:w="1994"/>
        <w:gridCol w:w="2077"/>
      </w:tblGrid>
      <w:tr w:rsidR="00903FAD" w:rsidRPr="00B14AEC" w:rsidTr="00903FAD">
        <w:trPr>
          <w:trHeight w:val="114"/>
          <w:tblHeader/>
          <w:jc w:val="center"/>
        </w:trPr>
        <w:tc>
          <w:tcPr>
            <w:tcW w:w="779" w:type="dxa"/>
            <w:vMerge w:val="restart"/>
            <w:vAlign w:val="center"/>
          </w:tcPr>
          <w:p w:rsidR="00903FAD" w:rsidRPr="00B14AEC" w:rsidRDefault="00903FAD" w:rsidP="00832324">
            <w:pPr>
              <w:jc w:val="center"/>
              <w:rPr>
                <w:rFonts w:ascii="Arial" w:hAnsi="Arial" w:cs="Arial"/>
                <w:b/>
                <w:sz w:val="16"/>
                <w:szCs w:val="16"/>
              </w:rPr>
            </w:pPr>
            <w:r w:rsidRPr="00B14AEC">
              <w:rPr>
                <w:rFonts w:ascii="Arial" w:hAnsi="Arial" w:cs="Arial"/>
                <w:b/>
                <w:sz w:val="16"/>
                <w:szCs w:val="16"/>
              </w:rPr>
              <w:lastRenderedPageBreak/>
              <w:t>Год</w:t>
            </w:r>
          </w:p>
        </w:tc>
        <w:tc>
          <w:tcPr>
            <w:tcW w:w="10258" w:type="dxa"/>
            <w:gridSpan w:val="5"/>
            <w:vAlign w:val="center"/>
          </w:tcPr>
          <w:p w:rsidR="00903FAD" w:rsidRPr="00B14AEC" w:rsidRDefault="00903FAD" w:rsidP="00832324">
            <w:pPr>
              <w:jc w:val="center"/>
              <w:rPr>
                <w:rFonts w:ascii="Arial" w:hAnsi="Arial" w:cs="Arial"/>
                <w:b/>
                <w:sz w:val="16"/>
                <w:szCs w:val="16"/>
              </w:rPr>
            </w:pPr>
            <w:r w:rsidRPr="00B14AEC">
              <w:rPr>
                <w:rFonts w:ascii="Arial" w:hAnsi="Arial" w:cs="Arial"/>
                <w:b/>
                <w:sz w:val="16"/>
                <w:szCs w:val="16"/>
              </w:rPr>
              <w:t>Источник финансирования</w:t>
            </w:r>
          </w:p>
        </w:tc>
      </w:tr>
      <w:tr w:rsidR="00903FAD" w:rsidRPr="00B14AEC" w:rsidTr="00903FAD">
        <w:trPr>
          <w:trHeight w:val="114"/>
          <w:tblHeader/>
          <w:jc w:val="center"/>
        </w:trPr>
        <w:tc>
          <w:tcPr>
            <w:tcW w:w="779" w:type="dxa"/>
            <w:vMerge/>
            <w:vAlign w:val="center"/>
          </w:tcPr>
          <w:p w:rsidR="00903FAD" w:rsidRPr="00B14AEC" w:rsidRDefault="00903FAD" w:rsidP="00832324">
            <w:pPr>
              <w:jc w:val="center"/>
              <w:rPr>
                <w:rFonts w:ascii="Arial" w:hAnsi="Arial" w:cs="Arial"/>
                <w:sz w:val="16"/>
                <w:szCs w:val="16"/>
              </w:rPr>
            </w:pPr>
          </w:p>
        </w:tc>
        <w:tc>
          <w:tcPr>
            <w:tcW w:w="1955" w:type="dxa"/>
            <w:vAlign w:val="center"/>
          </w:tcPr>
          <w:p w:rsidR="00903FAD" w:rsidRPr="00B14AEC" w:rsidRDefault="00903FAD" w:rsidP="00903FAD">
            <w:pPr>
              <w:jc w:val="center"/>
              <w:rPr>
                <w:rFonts w:ascii="Arial" w:hAnsi="Arial" w:cs="Arial"/>
                <w:sz w:val="16"/>
                <w:szCs w:val="16"/>
              </w:rPr>
            </w:pPr>
            <w:r w:rsidRPr="00B14AEC">
              <w:rPr>
                <w:rFonts w:ascii="Arial" w:hAnsi="Arial" w:cs="Arial"/>
                <w:sz w:val="16"/>
                <w:szCs w:val="16"/>
              </w:rPr>
              <w:t>облас</w:t>
            </w:r>
            <w:r w:rsidRPr="00B14AEC">
              <w:rPr>
                <w:rFonts w:ascii="Arial" w:hAnsi="Arial" w:cs="Arial"/>
                <w:sz w:val="16"/>
                <w:szCs w:val="16"/>
              </w:rPr>
              <w:t>т</w:t>
            </w:r>
            <w:r w:rsidRPr="00B14AEC">
              <w:rPr>
                <w:rFonts w:ascii="Arial" w:hAnsi="Arial" w:cs="Arial"/>
                <w:sz w:val="16"/>
                <w:szCs w:val="16"/>
              </w:rPr>
              <w:t>ной бюджет</w:t>
            </w:r>
          </w:p>
        </w:tc>
        <w:tc>
          <w:tcPr>
            <w:tcW w:w="2238" w:type="dxa"/>
            <w:vAlign w:val="center"/>
          </w:tcPr>
          <w:p w:rsidR="00903FAD" w:rsidRPr="00B14AEC" w:rsidRDefault="00903FAD" w:rsidP="00832324">
            <w:pPr>
              <w:jc w:val="center"/>
              <w:rPr>
                <w:rFonts w:ascii="Arial" w:hAnsi="Arial" w:cs="Arial"/>
                <w:sz w:val="16"/>
                <w:szCs w:val="16"/>
              </w:rPr>
            </w:pPr>
            <w:r w:rsidRPr="00B14AEC">
              <w:rPr>
                <w:rFonts w:ascii="Arial" w:hAnsi="Arial" w:cs="Arial"/>
                <w:sz w:val="16"/>
                <w:szCs w:val="16"/>
              </w:rPr>
              <w:t>федеральный бю</w:t>
            </w:r>
            <w:r w:rsidRPr="00B14AEC">
              <w:rPr>
                <w:rFonts w:ascii="Arial" w:hAnsi="Arial" w:cs="Arial"/>
                <w:sz w:val="16"/>
                <w:szCs w:val="16"/>
              </w:rPr>
              <w:t>д</w:t>
            </w:r>
            <w:r w:rsidRPr="00B14AEC">
              <w:rPr>
                <w:rFonts w:ascii="Arial" w:hAnsi="Arial" w:cs="Arial"/>
                <w:sz w:val="16"/>
                <w:szCs w:val="16"/>
              </w:rPr>
              <w:t>жет</w:t>
            </w:r>
          </w:p>
        </w:tc>
        <w:tc>
          <w:tcPr>
            <w:tcW w:w="1994" w:type="dxa"/>
            <w:vAlign w:val="center"/>
          </w:tcPr>
          <w:p w:rsidR="00903FAD" w:rsidRPr="00B14AEC" w:rsidRDefault="00903FAD" w:rsidP="00903FAD">
            <w:pPr>
              <w:jc w:val="center"/>
              <w:rPr>
                <w:rFonts w:ascii="Arial" w:hAnsi="Arial" w:cs="Arial"/>
                <w:sz w:val="16"/>
                <w:szCs w:val="16"/>
              </w:rPr>
            </w:pPr>
            <w:r w:rsidRPr="00B14AEC">
              <w:rPr>
                <w:rFonts w:ascii="Arial" w:hAnsi="Arial" w:cs="Arial"/>
                <w:sz w:val="16"/>
                <w:szCs w:val="16"/>
              </w:rPr>
              <w:t>местный бюджет</w:t>
            </w:r>
          </w:p>
        </w:tc>
        <w:tc>
          <w:tcPr>
            <w:tcW w:w="1994" w:type="dxa"/>
            <w:vAlign w:val="center"/>
          </w:tcPr>
          <w:p w:rsidR="00903FAD" w:rsidRPr="00B14AEC" w:rsidRDefault="00903FAD" w:rsidP="00832324">
            <w:pPr>
              <w:jc w:val="center"/>
              <w:rPr>
                <w:rFonts w:ascii="Arial" w:hAnsi="Arial" w:cs="Arial"/>
                <w:sz w:val="16"/>
                <w:szCs w:val="16"/>
              </w:rPr>
            </w:pPr>
            <w:r w:rsidRPr="00B14AEC">
              <w:rPr>
                <w:rFonts w:ascii="Arial" w:hAnsi="Arial" w:cs="Arial"/>
                <w:spacing w:val="-8"/>
                <w:sz w:val="16"/>
                <w:szCs w:val="16"/>
              </w:rPr>
              <w:t xml:space="preserve">внебюджетные </w:t>
            </w:r>
            <w:r w:rsidRPr="00B14AEC">
              <w:rPr>
                <w:rFonts w:ascii="Arial" w:hAnsi="Arial" w:cs="Arial"/>
                <w:sz w:val="16"/>
                <w:szCs w:val="16"/>
              </w:rPr>
              <w:t>средс</w:t>
            </w:r>
            <w:r w:rsidRPr="00B14AEC">
              <w:rPr>
                <w:rFonts w:ascii="Arial" w:hAnsi="Arial" w:cs="Arial"/>
                <w:sz w:val="16"/>
                <w:szCs w:val="16"/>
              </w:rPr>
              <w:t>т</w:t>
            </w:r>
            <w:r w:rsidRPr="00B14AEC">
              <w:rPr>
                <w:rFonts w:ascii="Arial" w:hAnsi="Arial" w:cs="Arial"/>
                <w:sz w:val="16"/>
                <w:szCs w:val="16"/>
              </w:rPr>
              <w:t>ва</w:t>
            </w:r>
          </w:p>
        </w:tc>
        <w:tc>
          <w:tcPr>
            <w:tcW w:w="2077" w:type="dxa"/>
            <w:vAlign w:val="center"/>
          </w:tcPr>
          <w:p w:rsidR="00903FAD" w:rsidRPr="00B14AEC" w:rsidRDefault="00903FAD" w:rsidP="00832324">
            <w:pPr>
              <w:jc w:val="center"/>
              <w:rPr>
                <w:rFonts w:ascii="Arial" w:hAnsi="Arial" w:cs="Arial"/>
                <w:sz w:val="16"/>
                <w:szCs w:val="16"/>
              </w:rPr>
            </w:pPr>
            <w:r w:rsidRPr="00B14AEC">
              <w:rPr>
                <w:rFonts w:ascii="Arial" w:hAnsi="Arial" w:cs="Arial"/>
                <w:sz w:val="16"/>
                <w:szCs w:val="16"/>
              </w:rPr>
              <w:t>всего</w:t>
            </w:r>
          </w:p>
        </w:tc>
      </w:tr>
      <w:tr w:rsidR="00903FAD" w:rsidRPr="00B14AEC" w:rsidTr="00903FAD">
        <w:trPr>
          <w:trHeight w:val="47"/>
          <w:jc w:val="center"/>
        </w:trPr>
        <w:tc>
          <w:tcPr>
            <w:tcW w:w="779"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2020</w:t>
            </w:r>
          </w:p>
        </w:tc>
        <w:tc>
          <w:tcPr>
            <w:tcW w:w="1955"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406,9</w:t>
            </w:r>
          </w:p>
        </w:tc>
        <w:tc>
          <w:tcPr>
            <w:tcW w:w="2238"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0</w:t>
            </w:r>
          </w:p>
        </w:tc>
        <w:tc>
          <w:tcPr>
            <w:tcW w:w="1994"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3252,00323</w:t>
            </w:r>
          </w:p>
        </w:tc>
        <w:tc>
          <w:tcPr>
            <w:tcW w:w="1994"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0</w:t>
            </w:r>
          </w:p>
        </w:tc>
        <w:tc>
          <w:tcPr>
            <w:tcW w:w="2077"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3658,90323</w:t>
            </w:r>
          </w:p>
        </w:tc>
      </w:tr>
      <w:tr w:rsidR="00903FAD" w:rsidRPr="00B14AEC" w:rsidTr="00903FAD">
        <w:trPr>
          <w:trHeight w:val="67"/>
          <w:jc w:val="center"/>
        </w:trPr>
        <w:tc>
          <w:tcPr>
            <w:tcW w:w="779"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2021</w:t>
            </w:r>
          </w:p>
        </w:tc>
        <w:tc>
          <w:tcPr>
            <w:tcW w:w="1955"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0</w:t>
            </w:r>
          </w:p>
        </w:tc>
        <w:tc>
          <w:tcPr>
            <w:tcW w:w="2238"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0</w:t>
            </w:r>
          </w:p>
        </w:tc>
        <w:tc>
          <w:tcPr>
            <w:tcW w:w="1994"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3799,3845</w:t>
            </w:r>
          </w:p>
        </w:tc>
        <w:tc>
          <w:tcPr>
            <w:tcW w:w="1994"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0</w:t>
            </w:r>
          </w:p>
        </w:tc>
        <w:tc>
          <w:tcPr>
            <w:tcW w:w="2077"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3799,3845</w:t>
            </w:r>
          </w:p>
        </w:tc>
      </w:tr>
      <w:tr w:rsidR="00903FAD" w:rsidRPr="00B14AEC" w:rsidTr="00903FAD">
        <w:trPr>
          <w:trHeight w:val="255"/>
          <w:jc w:val="center"/>
        </w:trPr>
        <w:tc>
          <w:tcPr>
            <w:tcW w:w="779" w:type="dxa"/>
          </w:tcPr>
          <w:p w:rsidR="00903FAD" w:rsidRPr="00B14AEC" w:rsidRDefault="00903FAD" w:rsidP="00832324">
            <w:pPr>
              <w:ind w:left="-113" w:right="-113"/>
              <w:jc w:val="center"/>
              <w:rPr>
                <w:rFonts w:ascii="Arial" w:hAnsi="Arial" w:cs="Arial"/>
                <w:sz w:val="16"/>
                <w:szCs w:val="16"/>
              </w:rPr>
            </w:pPr>
            <w:r w:rsidRPr="00B14AEC">
              <w:rPr>
                <w:rFonts w:ascii="Arial" w:hAnsi="Arial" w:cs="Arial"/>
                <w:sz w:val="16"/>
                <w:szCs w:val="16"/>
              </w:rPr>
              <w:t>2022</w:t>
            </w:r>
          </w:p>
        </w:tc>
        <w:tc>
          <w:tcPr>
            <w:tcW w:w="1955"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0</w:t>
            </w:r>
          </w:p>
        </w:tc>
        <w:tc>
          <w:tcPr>
            <w:tcW w:w="2238"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0</w:t>
            </w:r>
          </w:p>
        </w:tc>
        <w:tc>
          <w:tcPr>
            <w:tcW w:w="1994"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3856,3076</w:t>
            </w:r>
          </w:p>
        </w:tc>
        <w:tc>
          <w:tcPr>
            <w:tcW w:w="1994"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0</w:t>
            </w:r>
          </w:p>
        </w:tc>
        <w:tc>
          <w:tcPr>
            <w:tcW w:w="2077"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3856,3076</w:t>
            </w:r>
          </w:p>
        </w:tc>
      </w:tr>
      <w:tr w:rsidR="00903FAD" w:rsidRPr="00B14AEC" w:rsidTr="00903FAD">
        <w:trPr>
          <w:trHeight w:val="255"/>
          <w:jc w:val="center"/>
        </w:trPr>
        <w:tc>
          <w:tcPr>
            <w:tcW w:w="779" w:type="dxa"/>
          </w:tcPr>
          <w:p w:rsidR="00903FAD" w:rsidRPr="00B14AEC" w:rsidRDefault="00903FAD" w:rsidP="00832324">
            <w:pPr>
              <w:ind w:left="-113" w:right="-113"/>
              <w:jc w:val="center"/>
              <w:rPr>
                <w:rFonts w:ascii="Arial" w:hAnsi="Arial" w:cs="Arial"/>
                <w:sz w:val="16"/>
                <w:szCs w:val="16"/>
              </w:rPr>
            </w:pPr>
            <w:r w:rsidRPr="00B14AEC">
              <w:rPr>
                <w:rFonts w:ascii="Arial" w:hAnsi="Arial" w:cs="Arial"/>
                <w:sz w:val="16"/>
                <w:szCs w:val="16"/>
              </w:rPr>
              <w:t>2023</w:t>
            </w:r>
          </w:p>
        </w:tc>
        <w:tc>
          <w:tcPr>
            <w:tcW w:w="1955"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0</w:t>
            </w:r>
          </w:p>
        </w:tc>
        <w:tc>
          <w:tcPr>
            <w:tcW w:w="2238"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0</w:t>
            </w:r>
          </w:p>
        </w:tc>
        <w:tc>
          <w:tcPr>
            <w:tcW w:w="1994"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3856,3076</w:t>
            </w:r>
          </w:p>
        </w:tc>
        <w:tc>
          <w:tcPr>
            <w:tcW w:w="1994"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0</w:t>
            </w:r>
          </w:p>
        </w:tc>
        <w:tc>
          <w:tcPr>
            <w:tcW w:w="2077"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3856,3076</w:t>
            </w:r>
          </w:p>
        </w:tc>
      </w:tr>
      <w:tr w:rsidR="00903FAD" w:rsidRPr="00B14AEC" w:rsidTr="00903FAD">
        <w:trPr>
          <w:trHeight w:val="255"/>
          <w:jc w:val="center"/>
        </w:trPr>
        <w:tc>
          <w:tcPr>
            <w:tcW w:w="779" w:type="dxa"/>
          </w:tcPr>
          <w:p w:rsidR="00903FAD" w:rsidRPr="00B14AEC" w:rsidRDefault="00903FAD" w:rsidP="00832324">
            <w:pPr>
              <w:ind w:left="-113" w:right="-113"/>
              <w:jc w:val="center"/>
              <w:rPr>
                <w:rFonts w:ascii="Arial" w:hAnsi="Arial" w:cs="Arial"/>
                <w:sz w:val="16"/>
                <w:szCs w:val="16"/>
              </w:rPr>
            </w:pPr>
            <w:r w:rsidRPr="00B14AEC">
              <w:rPr>
                <w:rFonts w:ascii="Arial" w:hAnsi="Arial" w:cs="Arial"/>
                <w:sz w:val="16"/>
                <w:szCs w:val="16"/>
              </w:rPr>
              <w:t>2024</w:t>
            </w:r>
          </w:p>
        </w:tc>
        <w:tc>
          <w:tcPr>
            <w:tcW w:w="1955"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0</w:t>
            </w:r>
          </w:p>
        </w:tc>
        <w:tc>
          <w:tcPr>
            <w:tcW w:w="2238"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0</w:t>
            </w:r>
          </w:p>
        </w:tc>
        <w:tc>
          <w:tcPr>
            <w:tcW w:w="1994"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3856,3076</w:t>
            </w:r>
          </w:p>
        </w:tc>
        <w:tc>
          <w:tcPr>
            <w:tcW w:w="1994"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0</w:t>
            </w:r>
          </w:p>
        </w:tc>
        <w:tc>
          <w:tcPr>
            <w:tcW w:w="2077"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3856,3076</w:t>
            </w:r>
          </w:p>
        </w:tc>
      </w:tr>
      <w:tr w:rsidR="00903FAD" w:rsidRPr="00B14AEC" w:rsidTr="00903FAD">
        <w:trPr>
          <w:trHeight w:val="255"/>
          <w:jc w:val="center"/>
        </w:trPr>
        <w:tc>
          <w:tcPr>
            <w:tcW w:w="779" w:type="dxa"/>
          </w:tcPr>
          <w:p w:rsidR="00903FAD" w:rsidRPr="00B14AEC" w:rsidRDefault="00903FAD" w:rsidP="00832324">
            <w:pPr>
              <w:ind w:left="-113" w:right="-113"/>
              <w:jc w:val="center"/>
              <w:rPr>
                <w:rFonts w:ascii="Arial" w:hAnsi="Arial" w:cs="Arial"/>
                <w:sz w:val="16"/>
                <w:szCs w:val="16"/>
              </w:rPr>
            </w:pPr>
            <w:r w:rsidRPr="00B14AEC">
              <w:rPr>
                <w:rFonts w:ascii="Arial" w:hAnsi="Arial" w:cs="Arial"/>
                <w:sz w:val="16"/>
                <w:szCs w:val="16"/>
              </w:rPr>
              <w:t>2025</w:t>
            </w:r>
          </w:p>
        </w:tc>
        <w:tc>
          <w:tcPr>
            <w:tcW w:w="1955"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0</w:t>
            </w:r>
          </w:p>
        </w:tc>
        <w:tc>
          <w:tcPr>
            <w:tcW w:w="2238"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0</w:t>
            </w:r>
          </w:p>
        </w:tc>
        <w:tc>
          <w:tcPr>
            <w:tcW w:w="1994"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3856,3076</w:t>
            </w:r>
          </w:p>
        </w:tc>
        <w:tc>
          <w:tcPr>
            <w:tcW w:w="1994"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0</w:t>
            </w:r>
          </w:p>
        </w:tc>
        <w:tc>
          <w:tcPr>
            <w:tcW w:w="2077"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3856,3076</w:t>
            </w:r>
          </w:p>
        </w:tc>
      </w:tr>
      <w:tr w:rsidR="00903FAD" w:rsidRPr="00B14AEC" w:rsidTr="00903FAD">
        <w:trPr>
          <w:trHeight w:val="255"/>
          <w:jc w:val="center"/>
        </w:trPr>
        <w:tc>
          <w:tcPr>
            <w:tcW w:w="779" w:type="dxa"/>
          </w:tcPr>
          <w:p w:rsidR="00903FAD" w:rsidRPr="00B14AEC" w:rsidRDefault="00903FAD" w:rsidP="00832324">
            <w:pPr>
              <w:ind w:left="-113" w:right="-113"/>
              <w:jc w:val="center"/>
              <w:rPr>
                <w:rFonts w:ascii="Arial" w:hAnsi="Arial" w:cs="Arial"/>
                <w:sz w:val="16"/>
                <w:szCs w:val="16"/>
              </w:rPr>
            </w:pPr>
            <w:r w:rsidRPr="00B14AEC">
              <w:rPr>
                <w:rFonts w:ascii="Arial" w:hAnsi="Arial" w:cs="Arial"/>
                <w:sz w:val="16"/>
                <w:szCs w:val="16"/>
              </w:rPr>
              <w:t>2026</w:t>
            </w:r>
          </w:p>
        </w:tc>
        <w:tc>
          <w:tcPr>
            <w:tcW w:w="1955"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0</w:t>
            </w:r>
          </w:p>
        </w:tc>
        <w:tc>
          <w:tcPr>
            <w:tcW w:w="2238"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0</w:t>
            </w:r>
          </w:p>
        </w:tc>
        <w:tc>
          <w:tcPr>
            <w:tcW w:w="1994"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3856,3076</w:t>
            </w:r>
          </w:p>
        </w:tc>
        <w:tc>
          <w:tcPr>
            <w:tcW w:w="1994" w:type="dxa"/>
          </w:tcPr>
          <w:p w:rsidR="00903FAD" w:rsidRPr="00B14AEC" w:rsidRDefault="00903FAD" w:rsidP="00832324">
            <w:pPr>
              <w:jc w:val="center"/>
              <w:rPr>
                <w:rFonts w:ascii="Arial" w:hAnsi="Arial" w:cs="Arial"/>
                <w:sz w:val="16"/>
                <w:szCs w:val="16"/>
              </w:rPr>
            </w:pPr>
          </w:p>
        </w:tc>
        <w:tc>
          <w:tcPr>
            <w:tcW w:w="2077"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3856,3076</w:t>
            </w:r>
          </w:p>
        </w:tc>
      </w:tr>
      <w:tr w:rsidR="00903FAD" w:rsidRPr="00B14AEC" w:rsidTr="00903FAD">
        <w:trPr>
          <w:trHeight w:val="216"/>
          <w:jc w:val="center"/>
        </w:trPr>
        <w:tc>
          <w:tcPr>
            <w:tcW w:w="779" w:type="dxa"/>
          </w:tcPr>
          <w:p w:rsidR="00903FAD" w:rsidRPr="00B14AEC" w:rsidRDefault="00903FAD" w:rsidP="00832324">
            <w:pPr>
              <w:ind w:left="-113" w:right="-113"/>
              <w:jc w:val="center"/>
              <w:rPr>
                <w:rFonts w:ascii="Arial" w:hAnsi="Arial" w:cs="Arial"/>
                <w:spacing w:val="-30"/>
                <w:sz w:val="16"/>
                <w:szCs w:val="16"/>
              </w:rPr>
            </w:pPr>
            <w:r w:rsidRPr="00B14AEC">
              <w:rPr>
                <w:rFonts w:ascii="Arial" w:hAnsi="Arial" w:cs="Arial"/>
                <w:spacing w:val="-30"/>
                <w:sz w:val="16"/>
                <w:szCs w:val="16"/>
              </w:rPr>
              <w:t>ВСЕГО</w:t>
            </w:r>
          </w:p>
        </w:tc>
        <w:tc>
          <w:tcPr>
            <w:tcW w:w="1955"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406,9</w:t>
            </w:r>
          </w:p>
        </w:tc>
        <w:tc>
          <w:tcPr>
            <w:tcW w:w="2238"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0</w:t>
            </w:r>
          </w:p>
        </w:tc>
        <w:tc>
          <w:tcPr>
            <w:tcW w:w="1994"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26332,92573</w:t>
            </w:r>
          </w:p>
        </w:tc>
        <w:tc>
          <w:tcPr>
            <w:tcW w:w="1994" w:type="dxa"/>
          </w:tcPr>
          <w:p w:rsidR="00903FAD" w:rsidRPr="00B14AEC" w:rsidRDefault="00903FAD" w:rsidP="00832324">
            <w:pPr>
              <w:jc w:val="center"/>
              <w:rPr>
                <w:rFonts w:ascii="Arial" w:hAnsi="Arial" w:cs="Arial"/>
                <w:sz w:val="16"/>
                <w:szCs w:val="16"/>
              </w:rPr>
            </w:pPr>
          </w:p>
        </w:tc>
        <w:tc>
          <w:tcPr>
            <w:tcW w:w="2077"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26739,82573</w:t>
            </w:r>
          </w:p>
        </w:tc>
      </w:tr>
    </w:tbl>
    <w:p w:rsidR="00903FAD" w:rsidRPr="00B14AEC" w:rsidRDefault="00903FAD" w:rsidP="00903FAD">
      <w:pPr>
        <w:tabs>
          <w:tab w:val="left" w:pos="3560"/>
        </w:tabs>
        <w:jc w:val="right"/>
        <w:rPr>
          <w:rFonts w:ascii="Arial" w:hAnsi="Arial" w:cs="Arial"/>
          <w:color w:val="000000"/>
          <w:sz w:val="16"/>
          <w:szCs w:val="16"/>
        </w:rPr>
      </w:pPr>
      <w:r w:rsidRPr="00B14AEC">
        <w:rPr>
          <w:rFonts w:ascii="Arial" w:hAnsi="Arial" w:cs="Arial"/>
          <w:color w:val="000000"/>
          <w:sz w:val="16"/>
          <w:szCs w:val="16"/>
        </w:rPr>
        <w:t>»;</w:t>
      </w:r>
    </w:p>
    <w:p w:rsidR="00903FAD" w:rsidRPr="00B14AEC" w:rsidRDefault="00903FAD" w:rsidP="00903FAD">
      <w:pPr>
        <w:ind w:firstLine="284"/>
        <w:jc w:val="both"/>
        <w:rPr>
          <w:rFonts w:ascii="Arial" w:hAnsi="Arial" w:cs="Arial"/>
          <w:sz w:val="16"/>
          <w:szCs w:val="16"/>
        </w:rPr>
      </w:pPr>
      <w:r w:rsidRPr="00B14AEC">
        <w:rPr>
          <w:rFonts w:ascii="Arial" w:hAnsi="Arial" w:cs="Arial"/>
          <w:sz w:val="16"/>
          <w:szCs w:val="16"/>
        </w:rPr>
        <w:t>1.4. Изложить мероприятия подпрограммы «Вовлечение молодежи Валдайского муниципального района в социальную практику» в прилагаемой редакции (приложение 2);</w:t>
      </w:r>
    </w:p>
    <w:p w:rsidR="00903FAD" w:rsidRPr="00B14AEC" w:rsidRDefault="00903FAD" w:rsidP="00903FAD">
      <w:pPr>
        <w:ind w:firstLine="284"/>
        <w:jc w:val="both"/>
        <w:rPr>
          <w:rFonts w:ascii="Arial" w:hAnsi="Arial" w:cs="Arial"/>
          <w:color w:val="000000"/>
          <w:sz w:val="16"/>
          <w:szCs w:val="16"/>
        </w:rPr>
      </w:pPr>
      <w:r w:rsidRPr="00B14AEC">
        <w:rPr>
          <w:rFonts w:ascii="Arial" w:hAnsi="Arial" w:cs="Arial"/>
          <w:sz w:val="16"/>
          <w:szCs w:val="16"/>
        </w:rPr>
        <w:t>1.</w:t>
      </w:r>
      <w:r w:rsidRPr="00B14AEC">
        <w:rPr>
          <w:rFonts w:ascii="Arial" w:hAnsi="Arial" w:cs="Arial"/>
          <w:color w:val="000000"/>
          <w:sz w:val="16"/>
          <w:szCs w:val="16"/>
        </w:rPr>
        <w:t>5</w:t>
      </w:r>
      <w:r w:rsidRPr="00B14AEC">
        <w:rPr>
          <w:rFonts w:ascii="Arial" w:hAnsi="Arial" w:cs="Arial"/>
          <w:sz w:val="16"/>
          <w:szCs w:val="16"/>
        </w:rPr>
        <w:t xml:space="preserve">. </w:t>
      </w:r>
      <w:r w:rsidRPr="00B14AEC">
        <w:rPr>
          <w:rFonts w:ascii="Arial" w:hAnsi="Arial" w:cs="Arial"/>
          <w:color w:val="000000"/>
          <w:sz w:val="16"/>
          <w:szCs w:val="16"/>
        </w:rPr>
        <w:t xml:space="preserve">Изложить пункт 4 паспорта подпрограммы </w:t>
      </w:r>
      <w:r w:rsidRPr="00B14AEC">
        <w:rPr>
          <w:rFonts w:ascii="Arial" w:hAnsi="Arial" w:cs="Arial"/>
          <w:sz w:val="16"/>
          <w:szCs w:val="16"/>
        </w:rPr>
        <w:t>«Патриотическое воспитание населения Валдайского муниципального района»</w:t>
      </w:r>
      <w:r w:rsidRPr="00B14AEC">
        <w:rPr>
          <w:rFonts w:ascii="Arial" w:hAnsi="Arial" w:cs="Arial"/>
          <w:color w:val="000000"/>
          <w:sz w:val="16"/>
          <w:szCs w:val="16"/>
        </w:rPr>
        <w:t xml:space="preserve"> в реда</w:t>
      </w:r>
      <w:r w:rsidRPr="00B14AEC">
        <w:rPr>
          <w:rFonts w:ascii="Arial" w:hAnsi="Arial" w:cs="Arial"/>
          <w:color w:val="000000"/>
          <w:sz w:val="16"/>
          <w:szCs w:val="16"/>
        </w:rPr>
        <w:t>к</w:t>
      </w:r>
      <w:r w:rsidRPr="00B14AEC">
        <w:rPr>
          <w:rFonts w:ascii="Arial" w:hAnsi="Arial" w:cs="Arial"/>
          <w:color w:val="000000"/>
          <w:sz w:val="16"/>
          <w:szCs w:val="16"/>
        </w:rPr>
        <w:t>ции:</w:t>
      </w:r>
    </w:p>
    <w:p w:rsidR="00903FAD" w:rsidRPr="00B14AEC" w:rsidRDefault="00903FAD" w:rsidP="00903FAD">
      <w:pPr>
        <w:ind w:firstLine="284"/>
        <w:jc w:val="both"/>
        <w:rPr>
          <w:rFonts w:ascii="Arial" w:hAnsi="Arial" w:cs="Arial"/>
          <w:sz w:val="16"/>
          <w:szCs w:val="16"/>
        </w:rPr>
      </w:pPr>
      <w:r w:rsidRPr="00B14AEC">
        <w:rPr>
          <w:rFonts w:ascii="Arial" w:hAnsi="Arial" w:cs="Arial"/>
          <w:color w:val="000000"/>
          <w:sz w:val="16"/>
          <w:szCs w:val="16"/>
        </w:rPr>
        <w:t>«4.</w:t>
      </w:r>
      <w:r w:rsidRPr="00B14AEC">
        <w:rPr>
          <w:rFonts w:ascii="Arial" w:hAnsi="Arial" w:cs="Arial"/>
          <w:sz w:val="16"/>
          <w:szCs w:val="16"/>
        </w:rPr>
        <w:t xml:space="preserve"> Объемы и источники финансирования подпрограммы в ц</w:t>
      </w:r>
      <w:r w:rsidRPr="00B14AEC">
        <w:rPr>
          <w:rFonts w:ascii="Arial" w:hAnsi="Arial" w:cs="Arial"/>
          <w:sz w:val="16"/>
          <w:szCs w:val="16"/>
        </w:rPr>
        <w:t>е</w:t>
      </w:r>
      <w:r w:rsidRPr="00B14AEC">
        <w:rPr>
          <w:rFonts w:ascii="Arial" w:hAnsi="Arial" w:cs="Arial"/>
          <w:sz w:val="16"/>
          <w:szCs w:val="16"/>
        </w:rPr>
        <w:t>лом и по годам реализации (тыс. рублей):</w:t>
      </w:r>
    </w:p>
    <w:p w:rsidR="00903FAD" w:rsidRPr="00B14AEC" w:rsidRDefault="00903FAD" w:rsidP="00903FAD">
      <w:pPr>
        <w:ind w:firstLine="284"/>
        <w:jc w:val="both"/>
        <w:rPr>
          <w:rFonts w:ascii="Arial" w:hAnsi="Arial" w:cs="Arial"/>
          <w:sz w:val="16"/>
          <w:szCs w:val="16"/>
        </w:rPr>
      </w:pPr>
      <w:r w:rsidRPr="00B14AEC">
        <w:rPr>
          <w:rFonts w:ascii="Arial" w:hAnsi="Arial" w:cs="Arial"/>
          <w:sz w:val="16"/>
          <w:szCs w:val="16"/>
        </w:rPr>
        <w:t>1.6.</w:t>
      </w:r>
      <w:r w:rsidRPr="00B14AEC">
        <w:rPr>
          <w:rFonts w:ascii="Arial" w:hAnsi="Arial" w:cs="Arial"/>
          <w:bCs/>
          <w:sz w:val="16"/>
          <w:szCs w:val="16"/>
        </w:rPr>
        <w:t xml:space="preserve"> </w:t>
      </w:r>
      <w:r w:rsidRPr="00B14AEC">
        <w:rPr>
          <w:rFonts w:ascii="Arial" w:hAnsi="Arial" w:cs="Arial"/>
          <w:sz w:val="16"/>
          <w:szCs w:val="16"/>
        </w:rPr>
        <w:t>Изложить мероприятия подпрограммы «Патриотическое воспитание населения Валдайского муниципального района» в прилагаемой реда</w:t>
      </w:r>
      <w:r w:rsidRPr="00B14AEC">
        <w:rPr>
          <w:rFonts w:ascii="Arial" w:hAnsi="Arial" w:cs="Arial"/>
          <w:sz w:val="16"/>
          <w:szCs w:val="16"/>
        </w:rPr>
        <w:t>к</w:t>
      </w:r>
      <w:r w:rsidRPr="00B14AEC">
        <w:rPr>
          <w:rFonts w:ascii="Arial" w:hAnsi="Arial" w:cs="Arial"/>
          <w:sz w:val="16"/>
          <w:szCs w:val="16"/>
        </w:rPr>
        <w:t>ции (прил</w:t>
      </w:r>
      <w:r w:rsidRPr="00B14AEC">
        <w:rPr>
          <w:rFonts w:ascii="Arial" w:hAnsi="Arial" w:cs="Arial"/>
          <w:sz w:val="16"/>
          <w:szCs w:val="16"/>
        </w:rPr>
        <w:t>о</w:t>
      </w:r>
      <w:r w:rsidRPr="00B14AEC">
        <w:rPr>
          <w:rFonts w:ascii="Arial" w:hAnsi="Arial" w:cs="Arial"/>
          <w:sz w:val="16"/>
          <w:szCs w:val="16"/>
        </w:rPr>
        <w:t>жение 3);</w:t>
      </w:r>
    </w:p>
    <w:tbl>
      <w:tblPr>
        <w:tblW w:w="11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
        <w:gridCol w:w="1773"/>
        <w:gridCol w:w="2126"/>
        <w:gridCol w:w="1674"/>
        <w:gridCol w:w="1701"/>
        <w:gridCol w:w="1607"/>
        <w:gridCol w:w="1739"/>
      </w:tblGrid>
      <w:tr w:rsidR="00903FAD" w:rsidRPr="00B14AEC" w:rsidTr="00903FAD">
        <w:trPr>
          <w:trHeight w:val="20"/>
          <w:tblHeader/>
          <w:jc w:val="center"/>
        </w:trPr>
        <w:tc>
          <w:tcPr>
            <w:tcW w:w="827" w:type="dxa"/>
            <w:vMerge w:val="restart"/>
          </w:tcPr>
          <w:p w:rsidR="00903FAD" w:rsidRPr="00B14AEC" w:rsidRDefault="00903FAD" w:rsidP="00832324">
            <w:pPr>
              <w:jc w:val="center"/>
              <w:rPr>
                <w:rFonts w:ascii="Arial" w:hAnsi="Arial" w:cs="Arial"/>
                <w:b/>
                <w:sz w:val="16"/>
                <w:szCs w:val="16"/>
              </w:rPr>
            </w:pPr>
            <w:r w:rsidRPr="00B14AEC">
              <w:rPr>
                <w:rFonts w:ascii="Arial" w:hAnsi="Arial" w:cs="Arial"/>
                <w:b/>
                <w:sz w:val="16"/>
                <w:szCs w:val="16"/>
              </w:rPr>
              <w:t>Год</w:t>
            </w:r>
          </w:p>
        </w:tc>
        <w:tc>
          <w:tcPr>
            <w:tcW w:w="10620" w:type="dxa"/>
            <w:gridSpan w:val="6"/>
          </w:tcPr>
          <w:p w:rsidR="00903FAD" w:rsidRPr="00B14AEC" w:rsidRDefault="00903FAD" w:rsidP="00832324">
            <w:pPr>
              <w:jc w:val="center"/>
              <w:rPr>
                <w:rFonts w:ascii="Arial" w:hAnsi="Arial" w:cs="Arial"/>
                <w:b/>
                <w:sz w:val="16"/>
                <w:szCs w:val="16"/>
              </w:rPr>
            </w:pPr>
            <w:r w:rsidRPr="00B14AEC">
              <w:rPr>
                <w:rFonts w:ascii="Arial" w:hAnsi="Arial" w:cs="Arial"/>
                <w:b/>
                <w:sz w:val="16"/>
                <w:szCs w:val="16"/>
              </w:rPr>
              <w:t>Источник финансирования</w:t>
            </w:r>
          </w:p>
        </w:tc>
      </w:tr>
      <w:tr w:rsidR="00903FAD" w:rsidRPr="00B14AEC" w:rsidTr="00903FAD">
        <w:trPr>
          <w:trHeight w:val="20"/>
          <w:tblHeader/>
          <w:jc w:val="center"/>
        </w:trPr>
        <w:tc>
          <w:tcPr>
            <w:tcW w:w="827" w:type="dxa"/>
            <w:vMerge/>
          </w:tcPr>
          <w:p w:rsidR="00903FAD" w:rsidRPr="00B14AEC" w:rsidRDefault="00903FAD" w:rsidP="00832324">
            <w:pPr>
              <w:jc w:val="center"/>
              <w:rPr>
                <w:rFonts w:ascii="Arial" w:hAnsi="Arial" w:cs="Arial"/>
                <w:sz w:val="16"/>
                <w:szCs w:val="16"/>
              </w:rPr>
            </w:pPr>
          </w:p>
        </w:tc>
        <w:tc>
          <w:tcPr>
            <w:tcW w:w="1773" w:type="dxa"/>
          </w:tcPr>
          <w:p w:rsidR="00903FAD" w:rsidRPr="00B14AEC" w:rsidRDefault="00903FAD" w:rsidP="00903FAD">
            <w:pPr>
              <w:jc w:val="center"/>
              <w:rPr>
                <w:rFonts w:ascii="Arial" w:hAnsi="Arial" w:cs="Arial"/>
                <w:sz w:val="16"/>
                <w:szCs w:val="16"/>
              </w:rPr>
            </w:pPr>
            <w:r w:rsidRPr="00B14AEC">
              <w:rPr>
                <w:rFonts w:ascii="Arial" w:hAnsi="Arial" w:cs="Arial"/>
                <w:sz w:val="16"/>
                <w:szCs w:val="16"/>
              </w:rPr>
              <w:t>областной бюджет</w:t>
            </w:r>
          </w:p>
        </w:tc>
        <w:tc>
          <w:tcPr>
            <w:tcW w:w="2126"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федеральный бюджет</w:t>
            </w:r>
          </w:p>
        </w:tc>
        <w:tc>
          <w:tcPr>
            <w:tcW w:w="1674" w:type="dxa"/>
          </w:tcPr>
          <w:p w:rsidR="00903FAD" w:rsidRPr="00B14AEC" w:rsidRDefault="00903FAD" w:rsidP="00903FAD">
            <w:pPr>
              <w:jc w:val="center"/>
              <w:rPr>
                <w:rFonts w:ascii="Arial" w:hAnsi="Arial" w:cs="Arial"/>
                <w:sz w:val="16"/>
                <w:szCs w:val="16"/>
              </w:rPr>
            </w:pPr>
            <w:r w:rsidRPr="00B14AEC">
              <w:rPr>
                <w:rFonts w:ascii="Arial" w:hAnsi="Arial" w:cs="Arial"/>
                <w:sz w:val="16"/>
                <w:szCs w:val="16"/>
              </w:rPr>
              <w:t>местный бюджет</w:t>
            </w:r>
          </w:p>
        </w:tc>
        <w:tc>
          <w:tcPr>
            <w:tcW w:w="1701" w:type="dxa"/>
          </w:tcPr>
          <w:p w:rsidR="00903FAD" w:rsidRPr="00B14AEC" w:rsidRDefault="00903FAD" w:rsidP="00832324">
            <w:pPr>
              <w:jc w:val="center"/>
              <w:rPr>
                <w:rFonts w:ascii="Arial" w:hAnsi="Arial" w:cs="Arial"/>
                <w:sz w:val="16"/>
                <w:szCs w:val="16"/>
              </w:rPr>
            </w:pPr>
            <w:r w:rsidRPr="00B14AEC">
              <w:rPr>
                <w:rFonts w:ascii="Arial" w:hAnsi="Arial" w:cs="Arial"/>
                <w:spacing w:val="-8"/>
                <w:sz w:val="16"/>
                <w:szCs w:val="16"/>
              </w:rPr>
              <w:t xml:space="preserve">внебюджетные </w:t>
            </w:r>
            <w:r w:rsidRPr="00B14AEC">
              <w:rPr>
                <w:rFonts w:ascii="Arial" w:hAnsi="Arial" w:cs="Arial"/>
                <w:sz w:val="16"/>
                <w:szCs w:val="16"/>
              </w:rPr>
              <w:t>средства</w:t>
            </w:r>
          </w:p>
        </w:tc>
        <w:tc>
          <w:tcPr>
            <w:tcW w:w="1607" w:type="dxa"/>
          </w:tcPr>
          <w:p w:rsidR="00903FAD" w:rsidRPr="00B14AEC" w:rsidRDefault="00903FAD" w:rsidP="00832324">
            <w:pPr>
              <w:jc w:val="center"/>
              <w:rPr>
                <w:rFonts w:ascii="Arial" w:hAnsi="Arial" w:cs="Arial"/>
                <w:sz w:val="16"/>
                <w:szCs w:val="16"/>
              </w:rPr>
            </w:pPr>
            <w:r>
              <w:rPr>
                <w:rFonts w:ascii="Arial" w:hAnsi="Arial" w:cs="Arial"/>
                <w:sz w:val="16"/>
                <w:szCs w:val="16"/>
              </w:rPr>
              <w:t>б</w:t>
            </w:r>
            <w:r w:rsidRPr="00B14AEC">
              <w:rPr>
                <w:rFonts w:ascii="Arial" w:hAnsi="Arial" w:cs="Arial"/>
                <w:sz w:val="16"/>
                <w:szCs w:val="16"/>
              </w:rPr>
              <w:t>юджет городск</w:t>
            </w:r>
            <w:r w:rsidRPr="00B14AEC">
              <w:rPr>
                <w:rFonts w:ascii="Arial" w:hAnsi="Arial" w:cs="Arial"/>
                <w:sz w:val="16"/>
                <w:szCs w:val="16"/>
              </w:rPr>
              <w:t>о</w:t>
            </w:r>
            <w:r w:rsidRPr="00B14AEC">
              <w:rPr>
                <w:rFonts w:ascii="Arial" w:hAnsi="Arial" w:cs="Arial"/>
                <w:sz w:val="16"/>
                <w:szCs w:val="16"/>
              </w:rPr>
              <w:t>го посел</w:t>
            </w:r>
            <w:r w:rsidRPr="00B14AEC">
              <w:rPr>
                <w:rFonts w:ascii="Arial" w:hAnsi="Arial" w:cs="Arial"/>
                <w:sz w:val="16"/>
                <w:szCs w:val="16"/>
              </w:rPr>
              <w:t>е</w:t>
            </w:r>
            <w:r w:rsidRPr="00B14AEC">
              <w:rPr>
                <w:rFonts w:ascii="Arial" w:hAnsi="Arial" w:cs="Arial"/>
                <w:sz w:val="16"/>
                <w:szCs w:val="16"/>
              </w:rPr>
              <w:t>ния</w:t>
            </w:r>
          </w:p>
        </w:tc>
        <w:tc>
          <w:tcPr>
            <w:tcW w:w="1739"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всего</w:t>
            </w:r>
          </w:p>
        </w:tc>
      </w:tr>
      <w:tr w:rsidR="00903FAD" w:rsidRPr="00B14AEC" w:rsidTr="00903FAD">
        <w:trPr>
          <w:trHeight w:val="20"/>
          <w:jc w:val="center"/>
        </w:trPr>
        <w:tc>
          <w:tcPr>
            <w:tcW w:w="827"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2020</w:t>
            </w:r>
          </w:p>
        </w:tc>
        <w:tc>
          <w:tcPr>
            <w:tcW w:w="1773"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0</w:t>
            </w:r>
          </w:p>
        </w:tc>
        <w:tc>
          <w:tcPr>
            <w:tcW w:w="2126"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0</w:t>
            </w:r>
          </w:p>
        </w:tc>
        <w:tc>
          <w:tcPr>
            <w:tcW w:w="1674"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114,6</w:t>
            </w:r>
          </w:p>
        </w:tc>
        <w:tc>
          <w:tcPr>
            <w:tcW w:w="1701"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0</w:t>
            </w:r>
          </w:p>
        </w:tc>
        <w:tc>
          <w:tcPr>
            <w:tcW w:w="1607"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39,5</w:t>
            </w:r>
          </w:p>
        </w:tc>
        <w:tc>
          <w:tcPr>
            <w:tcW w:w="1739"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154,1</w:t>
            </w:r>
          </w:p>
        </w:tc>
      </w:tr>
      <w:tr w:rsidR="00903FAD" w:rsidRPr="00B14AEC" w:rsidTr="00903FAD">
        <w:trPr>
          <w:trHeight w:val="20"/>
          <w:jc w:val="center"/>
        </w:trPr>
        <w:tc>
          <w:tcPr>
            <w:tcW w:w="827"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2021</w:t>
            </w:r>
          </w:p>
        </w:tc>
        <w:tc>
          <w:tcPr>
            <w:tcW w:w="1773"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0</w:t>
            </w:r>
          </w:p>
        </w:tc>
        <w:tc>
          <w:tcPr>
            <w:tcW w:w="2126"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0</w:t>
            </w:r>
          </w:p>
        </w:tc>
        <w:tc>
          <w:tcPr>
            <w:tcW w:w="1674"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112,4</w:t>
            </w:r>
          </w:p>
        </w:tc>
        <w:tc>
          <w:tcPr>
            <w:tcW w:w="1701"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0</w:t>
            </w:r>
          </w:p>
        </w:tc>
        <w:tc>
          <w:tcPr>
            <w:tcW w:w="1607"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0</w:t>
            </w:r>
          </w:p>
        </w:tc>
        <w:tc>
          <w:tcPr>
            <w:tcW w:w="1739"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112,4</w:t>
            </w:r>
          </w:p>
        </w:tc>
      </w:tr>
      <w:tr w:rsidR="00903FAD" w:rsidRPr="00B14AEC" w:rsidTr="00903FAD">
        <w:trPr>
          <w:trHeight w:val="20"/>
          <w:jc w:val="center"/>
        </w:trPr>
        <w:tc>
          <w:tcPr>
            <w:tcW w:w="827" w:type="dxa"/>
          </w:tcPr>
          <w:p w:rsidR="00903FAD" w:rsidRPr="00B14AEC" w:rsidRDefault="00903FAD" w:rsidP="00832324">
            <w:pPr>
              <w:ind w:left="-113" w:right="-113"/>
              <w:jc w:val="center"/>
              <w:rPr>
                <w:rFonts w:ascii="Arial" w:hAnsi="Arial" w:cs="Arial"/>
                <w:sz w:val="16"/>
                <w:szCs w:val="16"/>
              </w:rPr>
            </w:pPr>
            <w:r w:rsidRPr="00B14AEC">
              <w:rPr>
                <w:rFonts w:ascii="Arial" w:hAnsi="Arial" w:cs="Arial"/>
                <w:sz w:val="16"/>
                <w:szCs w:val="16"/>
              </w:rPr>
              <w:t>2022</w:t>
            </w:r>
          </w:p>
        </w:tc>
        <w:tc>
          <w:tcPr>
            <w:tcW w:w="1773"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0</w:t>
            </w:r>
          </w:p>
        </w:tc>
        <w:tc>
          <w:tcPr>
            <w:tcW w:w="2126"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0</w:t>
            </w:r>
          </w:p>
        </w:tc>
        <w:tc>
          <w:tcPr>
            <w:tcW w:w="1674"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112,4</w:t>
            </w:r>
          </w:p>
        </w:tc>
        <w:tc>
          <w:tcPr>
            <w:tcW w:w="1701"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0</w:t>
            </w:r>
          </w:p>
        </w:tc>
        <w:tc>
          <w:tcPr>
            <w:tcW w:w="1607"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0</w:t>
            </w:r>
          </w:p>
        </w:tc>
        <w:tc>
          <w:tcPr>
            <w:tcW w:w="1739"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112,4</w:t>
            </w:r>
          </w:p>
        </w:tc>
      </w:tr>
      <w:tr w:rsidR="00903FAD" w:rsidRPr="00B14AEC" w:rsidTr="00903FAD">
        <w:trPr>
          <w:trHeight w:val="20"/>
          <w:jc w:val="center"/>
        </w:trPr>
        <w:tc>
          <w:tcPr>
            <w:tcW w:w="827" w:type="dxa"/>
          </w:tcPr>
          <w:p w:rsidR="00903FAD" w:rsidRPr="00B14AEC" w:rsidRDefault="00903FAD" w:rsidP="00832324">
            <w:pPr>
              <w:ind w:left="-113" w:right="-113"/>
              <w:jc w:val="center"/>
              <w:rPr>
                <w:rFonts w:ascii="Arial" w:hAnsi="Arial" w:cs="Arial"/>
                <w:sz w:val="16"/>
                <w:szCs w:val="16"/>
              </w:rPr>
            </w:pPr>
            <w:r w:rsidRPr="00B14AEC">
              <w:rPr>
                <w:rFonts w:ascii="Arial" w:hAnsi="Arial" w:cs="Arial"/>
                <w:sz w:val="16"/>
                <w:szCs w:val="16"/>
              </w:rPr>
              <w:t>2023</w:t>
            </w:r>
          </w:p>
        </w:tc>
        <w:tc>
          <w:tcPr>
            <w:tcW w:w="1773"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0</w:t>
            </w:r>
          </w:p>
        </w:tc>
        <w:tc>
          <w:tcPr>
            <w:tcW w:w="2126"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0</w:t>
            </w:r>
          </w:p>
        </w:tc>
        <w:tc>
          <w:tcPr>
            <w:tcW w:w="1674"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112,4</w:t>
            </w:r>
          </w:p>
        </w:tc>
        <w:tc>
          <w:tcPr>
            <w:tcW w:w="1701"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0</w:t>
            </w:r>
          </w:p>
        </w:tc>
        <w:tc>
          <w:tcPr>
            <w:tcW w:w="1607"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0</w:t>
            </w:r>
          </w:p>
        </w:tc>
        <w:tc>
          <w:tcPr>
            <w:tcW w:w="1739"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112,4</w:t>
            </w:r>
          </w:p>
        </w:tc>
      </w:tr>
      <w:tr w:rsidR="00903FAD" w:rsidRPr="00B14AEC" w:rsidTr="00903FAD">
        <w:trPr>
          <w:trHeight w:val="20"/>
          <w:jc w:val="center"/>
        </w:trPr>
        <w:tc>
          <w:tcPr>
            <w:tcW w:w="827" w:type="dxa"/>
          </w:tcPr>
          <w:p w:rsidR="00903FAD" w:rsidRPr="00B14AEC" w:rsidRDefault="00903FAD" w:rsidP="00832324">
            <w:pPr>
              <w:ind w:left="-113" w:right="-113"/>
              <w:jc w:val="center"/>
              <w:rPr>
                <w:rFonts w:ascii="Arial" w:hAnsi="Arial" w:cs="Arial"/>
                <w:sz w:val="16"/>
                <w:szCs w:val="16"/>
              </w:rPr>
            </w:pPr>
            <w:r w:rsidRPr="00B14AEC">
              <w:rPr>
                <w:rFonts w:ascii="Arial" w:hAnsi="Arial" w:cs="Arial"/>
                <w:sz w:val="16"/>
                <w:szCs w:val="16"/>
              </w:rPr>
              <w:t>2024</w:t>
            </w:r>
          </w:p>
        </w:tc>
        <w:tc>
          <w:tcPr>
            <w:tcW w:w="1773"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0</w:t>
            </w:r>
          </w:p>
        </w:tc>
        <w:tc>
          <w:tcPr>
            <w:tcW w:w="2126"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0</w:t>
            </w:r>
          </w:p>
        </w:tc>
        <w:tc>
          <w:tcPr>
            <w:tcW w:w="1674"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112,4</w:t>
            </w:r>
          </w:p>
        </w:tc>
        <w:tc>
          <w:tcPr>
            <w:tcW w:w="1701"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0</w:t>
            </w:r>
          </w:p>
        </w:tc>
        <w:tc>
          <w:tcPr>
            <w:tcW w:w="1607"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0</w:t>
            </w:r>
          </w:p>
        </w:tc>
        <w:tc>
          <w:tcPr>
            <w:tcW w:w="1739"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112,4</w:t>
            </w:r>
          </w:p>
        </w:tc>
      </w:tr>
      <w:tr w:rsidR="00903FAD" w:rsidRPr="00B14AEC" w:rsidTr="00903FAD">
        <w:trPr>
          <w:trHeight w:val="20"/>
          <w:jc w:val="center"/>
        </w:trPr>
        <w:tc>
          <w:tcPr>
            <w:tcW w:w="827" w:type="dxa"/>
          </w:tcPr>
          <w:p w:rsidR="00903FAD" w:rsidRPr="00B14AEC" w:rsidRDefault="00903FAD" w:rsidP="00832324">
            <w:pPr>
              <w:ind w:left="-113" w:right="-113"/>
              <w:jc w:val="center"/>
              <w:rPr>
                <w:rFonts w:ascii="Arial" w:hAnsi="Arial" w:cs="Arial"/>
                <w:sz w:val="16"/>
                <w:szCs w:val="16"/>
              </w:rPr>
            </w:pPr>
            <w:r w:rsidRPr="00B14AEC">
              <w:rPr>
                <w:rFonts w:ascii="Arial" w:hAnsi="Arial" w:cs="Arial"/>
                <w:sz w:val="16"/>
                <w:szCs w:val="16"/>
              </w:rPr>
              <w:t>2025</w:t>
            </w:r>
          </w:p>
        </w:tc>
        <w:tc>
          <w:tcPr>
            <w:tcW w:w="1773"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0</w:t>
            </w:r>
          </w:p>
        </w:tc>
        <w:tc>
          <w:tcPr>
            <w:tcW w:w="2126"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0</w:t>
            </w:r>
          </w:p>
        </w:tc>
        <w:tc>
          <w:tcPr>
            <w:tcW w:w="1674"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112,4</w:t>
            </w:r>
          </w:p>
        </w:tc>
        <w:tc>
          <w:tcPr>
            <w:tcW w:w="1701"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0</w:t>
            </w:r>
          </w:p>
        </w:tc>
        <w:tc>
          <w:tcPr>
            <w:tcW w:w="1607"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0</w:t>
            </w:r>
          </w:p>
        </w:tc>
        <w:tc>
          <w:tcPr>
            <w:tcW w:w="1739"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112,4</w:t>
            </w:r>
          </w:p>
        </w:tc>
      </w:tr>
      <w:tr w:rsidR="00903FAD" w:rsidRPr="00B14AEC" w:rsidTr="00903FAD">
        <w:trPr>
          <w:trHeight w:val="20"/>
          <w:jc w:val="center"/>
        </w:trPr>
        <w:tc>
          <w:tcPr>
            <w:tcW w:w="827" w:type="dxa"/>
          </w:tcPr>
          <w:p w:rsidR="00903FAD" w:rsidRPr="00B14AEC" w:rsidRDefault="00903FAD" w:rsidP="00832324">
            <w:pPr>
              <w:ind w:left="-113" w:right="-113"/>
              <w:jc w:val="center"/>
              <w:rPr>
                <w:rFonts w:ascii="Arial" w:hAnsi="Arial" w:cs="Arial"/>
                <w:sz w:val="16"/>
                <w:szCs w:val="16"/>
              </w:rPr>
            </w:pPr>
            <w:r w:rsidRPr="00B14AEC">
              <w:rPr>
                <w:rFonts w:ascii="Arial" w:hAnsi="Arial" w:cs="Arial"/>
                <w:sz w:val="16"/>
                <w:szCs w:val="16"/>
              </w:rPr>
              <w:t>2026</w:t>
            </w:r>
          </w:p>
        </w:tc>
        <w:tc>
          <w:tcPr>
            <w:tcW w:w="1773"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0</w:t>
            </w:r>
          </w:p>
        </w:tc>
        <w:tc>
          <w:tcPr>
            <w:tcW w:w="2126"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0</w:t>
            </w:r>
          </w:p>
        </w:tc>
        <w:tc>
          <w:tcPr>
            <w:tcW w:w="1674"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112,4</w:t>
            </w:r>
          </w:p>
        </w:tc>
        <w:tc>
          <w:tcPr>
            <w:tcW w:w="1701"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0</w:t>
            </w:r>
          </w:p>
        </w:tc>
        <w:tc>
          <w:tcPr>
            <w:tcW w:w="1607"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0</w:t>
            </w:r>
          </w:p>
        </w:tc>
        <w:tc>
          <w:tcPr>
            <w:tcW w:w="1739"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112,4</w:t>
            </w:r>
          </w:p>
        </w:tc>
      </w:tr>
      <w:tr w:rsidR="00903FAD" w:rsidRPr="00B14AEC" w:rsidTr="00903FAD">
        <w:trPr>
          <w:trHeight w:val="20"/>
          <w:jc w:val="center"/>
        </w:trPr>
        <w:tc>
          <w:tcPr>
            <w:tcW w:w="827" w:type="dxa"/>
          </w:tcPr>
          <w:p w:rsidR="00903FAD" w:rsidRPr="00B14AEC" w:rsidRDefault="00903FAD" w:rsidP="00832324">
            <w:pPr>
              <w:ind w:left="-113" w:right="-113"/>
              <w:jc w:val="center"/>
              <w:rPr>
                <w:rFonts w:ascii="Arial" w:hAnsi="Arial" w:cs="Arial"/>
                <w:spacing w:val="-30"/>
                <w:sz w:val="16"/>
                <w:szCs w:val="16"/>
              </w:rPr>
            </w:pPr>
            <w:r w:rsidRPr="00B14AEC">
              <w:rPr>
                <w:rFonts w:ascii="Arial" w:hAnsi="Arial" w:cs="Arial"/>
                <w:spacing w:val="-30"/>
                <w:sz w:val="16"/>
                <w:szCs w:val="16"/>
              </w:rPr>
              <w:t>ВСЕГО</w:t>
            </w:r>
          </w:p>
        </w:tc>
        <w:tc>
          <w:tcPr>
            <w:tcW w:w="1773"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0</w:t>
            </w:r>
          </w:p>
        </w:tc>
        <w:tc>
          <w:tcPr>
            <w:tcW w:w="2126"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0</w:t>
            </w:r>
          </w:p>
        </w:tc>
        <w:tc>
          <w:tcPr>
            <w:tcW w:w="1674"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789,0</w:t>
            </w:r>
          </w:p>
        </w:tc>
        <w:tc>
          <w:tcPr>
            <w:tcW w:w="1701"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0</w:t>
            </w:r>
          </w:p>
        </w:tc>
        <w:tc>
          <w:tcPr>
            <w:tcW w:w="1607"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39,5</w:t>
            </w:r>
          </w:p>
        </w:tc>
        <w:tc>
          <w:tcPr>
            <w:tcW w:w="1739"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828,5</w:t>
            </w:r>
          </w:p>
        </w:tc>
      </w:tr>
    </w:tbl>
    <w:p w:rsidR="00903FAD" w:rsidRPr="00B14AEC" w:rsidRDefault="00903FAD" w:rsidP="00903FAD">
      <w:pPr>
        <w:ind w:firstLine="284"/>
        <w:jc w:val="both"/>
        <w:rPr>
          <w:rFonts w:ascii="Arial" w:hAnsi="Arial" w:cs="Arial"/>
          <w:sz w:val="16"/>
          <w:szCs w:val="16"/>
        </w:rPr>
      </w:pPr>
      <w:r w:rsidRPr="00B14AEC">
        <w:rPr>
          <w:rFonts w:ascii="Arial" w:hAnsi="Arial" w:cs="Arial"/>
          <w:sz w:val="16"/>
          <w:szCs w:val="16"/>
        </w:rPr>
        <w:t>1.7.</w:t>
      </w:r>
      <w:r w:rsidRPr="00B14AEC">
        <w:rPr>
          <w:rFonts w:ascii="Arial" w:hAnsi="Arial" w:cs="Arial"/>
          <w:color w:val="000000"/>
          <w:sz w:val="16"/>
          <w:szCs w:val="16"/>
        </w:rPr>
        <w:t xml:space="preserve"> Изложить пункт </w:t>
      </w:r>
      <w:r w:rsidRPr="00B14AEC">
        <w:rPr>
          <w:rFonts w:ascii="Arial" w:hAnsi="Arial" w:cs="Arial"/>
          <w:sz w:val="16"/>
          <w:szCs w:val="16"/>
        </w:rPr>
        <w:t>4 паспорта подпрограммы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в реда</w:t>
      </w:r>
      <w:r w:rsidRPr="00B14AEC">
        <w:rPr>
          <w:rFonts w:ascii="Arial" w:hAnsi="Arial" w:cs="Arial"/>
          <w:sz w:val="16"/>
          <w:szCs w:val="16"/>
        </w:rPr>
        <w:t>к</w:t>
      </w:r>
      <w:r w:rsidRPr="00B14AEC">
        <w:rPr>
          <w:rFonts w:ascii="Arial" w:hAnsi="Arial" w:cs="Arial"/>
          <w:sz w:val="16"/>
          <w:szCs w:val="16"/>
        </w:rPr>
        <w:t>ции:</w:t>
      </w:r>
    </w:p>
    <w:p w:rsidR="00903FAD" w:rsidRPr="00B14AEC" w:rsidRDefault="00903FAD" w:rsidP="00903FAD">
      <w:pPr>
        <w:pStyle w:val="aff3"/>
        <w:ind w:left="0" w:firstLine="284"/>
        <w:contextualSpacing/>
        <w:jc w:val="both"/>
        <w:rPr>
          <w:rFonts w:ascii="Arial" w:hAnsi="Arial" w:cs="Arial"/>
          <w:sz w:val="16"/>
          <w:szCs w:val="16"/>
        </w:rPr>
      </w:pPr>
      <w:r w:rsidRPr="00B14AEC">
        <w:rPr>
          <w:rFonts w:ascii="Arial" w:hAnsi="Arial" w:cs="Arial"/>
          <w:sz w:val="16"/>
          <w:szCs w:val="16"/>
        </w:rPr>
        <w:t>«4. Объемы и источники финансирования подпрограммы в ц</w:t>
      </w:r>
      <w:r w:rsidRPr="00B14AEC">
        <w:rPr>
          <w:rFonts w:ascii="Arial" w:hAnsi="Arial" w:cs="Arial"/>
          <w:sz w:val="16"/>
          <w:szCs w:val="16"/>
        </w:rPr>
        <w:t>е</w:t>
      </w:r>
      <w:r w:rsidRPr="00B14AEC">
        <w:rPr>
          <w:rFonts w:ascii="Arial" w:hAnsi="Arial" w:cs="Arial"/>
          <w:sz w:val="16"/>
          <w:szCs w:val="16"/>
        </w:rPr>
        <w:t>лом и по годам реализации (тыс. рублей):</w:t>
      </w:r>
    </w:p>
    <w:tbl>
      <w:tblPr>
        <w:tblW w:w="11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7"/>
        <w:gridCol w:w="2578"/>
        <w:gridCol w:w="2268"/>
        <w:gridCol w:w="1848"/>
        <w:gridCol w:w="2263"/>
        <w:gridCol w:w="1844"/>
      </w:tblGrid>
      <w:tr w:rsidR="00903FAD" w:rsidRPr="00B14AEC" w:rsidTr="00903FAD">
        <w:trPr>
          <w:trHeight w:val="20"/>
          <w:tblHeader/>
          <w:jc w:val="center"/>
        </w:trPr>
        <w:tc>
          <w:tcPr>
            <w:tcW w:w="717" w:type="dxa"/>
            <w:vMerge w:val="restart"/>
          </w:tcPr>
          <w:p w:rsidR="00903FAD" w:rsidRPr="00B14AEC" w:rsidRDefault="00903FAD" w:rsidP="00832324">
            <w:pPr>
              <w:jc w:val="center"/>
              <w:rPr>
                <w:rFonts w:ascii="Arial" w:hAnsi="Arial" w:cs="Arial"/>
                <w:b/>
                <w:sz w:val="16"/>
                <w:szCs w:val="16"/>
              </w:rPr>
            </w:pPr>
            <w:r w:rsidRPr="00B14AEC">
              <w:rPr>
                <w:rFonts w:ascii="Arial" w:hAnsi="Arial" w:cs="Arial"/>
                <w:b/>
                <w:sz w:val="16"/>
                <w:szCs w:val="16"/>
              </w:rPr>
              <w:t>Год</w:t>
            </w:r>
          </w:p>
        </w:tc>
        <w:tc>
          <w:tcPr>
            <w:tcW w:w="10801" w:type="dxa"/>
            <w:gridSpan w:val="5"/>
          </w:tcPr>
          <w:p w:rsidR="00903FAD" w:rsidRPr="00B14AEC" w:rsidRDefault="00903FAD" w:rsidP="00832324">
            <w:pPr>
              <w:jc w:val="center"/>
              <w:rPr>
                <w:rFonts w:ascii="Arial" w:hAnsi="Arial" w:cs="Arial"/>
                <w:b/>
                <w:sz w:val="16"/>
                <w:szCs w:val="16"/>
              </w:rPr>
            </w:pPr>
            <w:r w:rsidRPr="00B14AEC">
              <w:rPr>
                <w:rFonts w:ascii="Arial" w:hAnsi="Arial" w:cs="Arial"/>
                <w:b/>
                <w:sz w:val="16"/>
                <w:szCs w:val="16"/>
              </w:rPr>
              <w:t>Источник финансирования</w:t>
            </w:r>
          </w:p>
        </w:tc>
      </w:tr>
      <w:tr w:rsidR="00903FAD" w:rsidRPr="00B14AEC" w:rsidTr="00903FAD">
        <w:trPr>
          <w:trHeight w:val="663"/>
          <w:tblHeader/>
          <w:jc w:val="center"/>
        </w:trPr>
        <w:tc>
          <w:tcPr>
            <w:tcW w:w="717" w:type="dxa"/>
            <w:vMerge/>
          </w:tcPr>
          <w:p w:rsidR="00903FAD" w:rsidRPr="00B14AEC" w:rsidRDefault="00903FAD" w:rsidP="00832324">
            <w:pPr>
              <w:jc w:val="center"/>
              <w:rPr>
                <w:rFonts w:ascii="Arial" w:hAnsi="Arial" w:cs="Arial"/>
                <w:sz w:val="16"/>
                <w:szCs w:val="16"/>
              </w:rPr>
            </w:pPr>
          </w:p>
        </w:tc>
        <w:tc>
          <w:tcPr>
            <w:tcW w:w="2578" w:type="dxa"/>
          </w:tcPr>
          <w:p w:rsidR="00903FAD" w:rsidRPr="00B14AEC" w:rsidRDefault="00903FAD" w:rsidP="00903FAD">
            <w:pPr>
              <w:jc w:val="center"/>
              <w:rPr>
                <w:rFonts w:ascii="Arial" w:hAnsi="Arial" w:cs="Arial"/>
                <w:sz w:val="16"/>
                <w:szCs w:val="16"/>
              </w:rPr>
            </w:pPr>
            <w:r w:rsidRPr="00B14AEC">
              <w:rPr>
                <w:rFonts w:ascii="Arial" w:hAnsi="Arial" w:cs="Arial"/>
                <w:sz w:val="16"/>
                <w:szCs w:val="16"/>
              </w:rPr>
              <w:t>областной бюджет</w:t>
            </w:r>
          </w:p>
        </w:tc>
        <w:tc>
          <w:tcPr>
            <w:tcW w:w="2268"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федеральный бю</w:t>
            </w:r>
            <w:r w:rsidRPr="00B14AEC">
              <w:rPr>
                <w:rFonts w:ascii="Arial" w:hAnsi="Arial" w:cs="Arial"/>
                <w:sz w:val="16"/>
                <w:szCs w:val="16"/>
              </w:rPr>
              <w:t>д</w:t>
            </w:r>
            <w:r w:rsidRPr="00B14AEC">
              <w:rPr>
                <w:rFonts w:ascii="Arial" w:hAnsi="Arial" w:cs="Arial"/>
                <w:sz w:val="16"/>
                <w:szCs w:val="16"/>
              </w:rPr>
              <w:t>жет</w:t>
            </w:r>
          </w:p>
        </w:tc>
        <w:tc>
          <w:tcPr>
            <w:tcW w:w="1848" w:type="dxa"/>
          </w:tcPr>
          <w:p w:rsidR="00903FAD" w:rsidRPr="00B14AEC" w:rsidRDefault="00903FAD" w:rsidP="00903FAD">
            <w:pPr>
              <w:jc w:val="center"/>
              <w:rPr>
                <w:rFonts w:ascii="Arial" w:hAnsi="Arial" w:cs="Arial"/>
                <w:sz w:val="16"/>
                <w:szCs w:val="16"/>
              </w:rPr>
            </w:pPr>
            <w:r w:rsidRPr="00B14AEC">
              <w:rPr>
                <w:rFonts w:ascii="Arial" w:hAnsi="Arial" w:cs="Arial"/>
                <w:sz w:val="16"/>
                <w:szCs w:val="16"/>
              </w:rPr>
              <w:t>местный бюджет</w:t>
            </w:r>
          </w:p>
        </w:tc>
        <w:tc>
          <w:tcPr>
            <w:tcW w:w="2263" w:type="dxa"/>
          </w:tcPr>
          <w:p w:rsidR="00903FAD" w:rsidRPr="00B14AEC" w:rsidRDefault="00903FAD" w:rsidP="00832324">
            <w:pPr>
              <w:jc w:val="center"/>
              <w:rPr>
                <w:rFonts w:ascii="Arial" w:hAnsi="Arial" w:cs="Arial"/>
                <w:sz w:val="16"/>
                <w:szCs w:val="16"/>
              </w:rPr>
            </w:pPr>
            <w:r w:rsidRPr="00B14AEC">
              <w:rPr>
                <w:rFonts w:ascii="Arial" w:hAnsi="Arial" w:cs="Arial"/>
                <w:spacing w:val="-8"/>
                <w:sz w:val="16"/>
                <w:szCs w:val="16"/>
              </w:rPr>
              <w:t xml:space="preserve">внебюджетные </w:t>
            </w:r>
            <w:r w:rsidRPr="00B14AEC">
              <w:rPr>
                <w:rFonts w:ascii="Arial" w:hAnsi="Arial" w:cs="Arial"/>
                <w:sz w:val="16"/>
                <w:szCs w:val="16"/>
              </w:rPr>
              <w:t>средс</w:t>
            </w:r>
            <w:r w:rsidRPr="00B14AEC">
              <w:rPr>
                <w:rFonts w:ascii="Arial" w:hAnsi="Arial" w:cs="Arial"/>
                <w:sz w:val="16"/>
                <w:szCs w:val="16"/>
              </w:rPr>
              <w:t>т</w:t>
            </w:r>
            <w:r w:rsidRPr="00B14AEC">
              <w:rPr>
                <w:rFonts w:ascii="Arial" w:hAnsi="Arial" w:cs="Arial"/>
                <w:sz w:val="16"/>
                <w:szCs w:val="16"/>
              </w:rPr>
              <w:t>ва</w:t>
            </w:r>
          </w:p>
        </w:tc>
        <w:tc>
          <w:tcPr>
            <w:tcW w:w="1844"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всего</w:t>
            </w:r>
          </w:p>
        </w:tc>
      </w:tr>
      <w:tr w:rsidR="00903FAD" w:rsidRPr="00B14AEC" w:rsidTr="00903FAD">
        <w:trPr>
          <w:trHeight w:val="20"/>
          <w:jc w:val="center"/>
        </w:trPr>
        <w:tc>
          <w:tcPr>
            <w:tcW w:w="717"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2020</w:t>
            </w:r>
          </w:p>
        </w:tc>
        <w:tc>
          <w:tcPr>
            <w:tcW w:w="2578"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8896,45735</w:t>
            </w:r>
          </w:p>
        </w:tc>
        <w:tc>
          <w:tcPr>
            <w:tcW w:w="2268"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0</w:t>
            </w:r>
          </w:p>
        </w:tc>
        <w:tc>
          <w:tcPr>
            <w:tcW w:w="1848"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0</w:t>
            </w:r>
          </w:p>
        </w:tc>
        <w:tc>
          <w:tcPr>
            <w:tcW w:w="2263"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0</w:t>
            </w:r>
          </w:p>
        </w:tc>
        <w:tc>
          <w:tcPr>
            <w:tcW w:w="1844"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8896,45735</w:t>
            </w:r>
          </w:p>
        </w:tc>
      </w:tr>
      <w:tr w:rsidR="00903FAD" w:rsidRPr="00B14AEC" w:rsidTr="00903FAD">
        <w:trPr>
          <w:trHeight w:val="20"/>
          <w:jc w:val="center"/>
        </w:trPr>
        <w:tc>
          <w:tcPr>
            <w:tcW w:w="717"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2021</w:t>
            </w:r>
          </w:p>
        </w:tc>
        <w:tc>
          <w:tcPr>
            <w:tcW w:w="2578"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4888,86247</w:t>
            </w:r>
          </w:p>
        </w:tc>
        <w:tc>
          <w:tcPr>
            <w:tcW w:w="2268"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956,64143</w:t>
            </w:r>
          </w:p>
        </w:tc>
        <w:tc>
          <w:tcPr>
            <w:tcW w:w="1848"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0</w:t>
            </w:r>
          </w:p>
        </w:tc>
        <w:tc>
          <w:tcPr>
            <w:tcW w:w="2263"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0</w:t>
            </w:r>
          </w:p>
        </w:tc>
        <w:tc>
          <w:tcPr>
            <w:tcW w:w="1844"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5845,5039</w:t>
            </w:r>
          </w:p>
        </w:tc>
      </w:tr>
      <w:tr w:rsidR="00903FAD" w:rsidRPr="00B14AEC" w:rsidTr="00903FAD">
        <w:trPr>
          <w:trHeight w:val="20"/>
          <w:jc w:val="center"/>
        </w:trPr>
        <w:tc>
          <w:tcPr>
            <w:tcW w:w="717" w:type="dxa"/>
          </w:tcPr>
          <w:p w:rsidR="00903FAD" w:rsidRPr="00B14AEC" w:rsidRDefault="00903FAD" w:rsidP="00832324">
            <w:pPr>
              <w:ind w:left="-113" w:right="-113"/>
              <w:jc w:val="center"/>
              <w:rPr>
                <w:rFonts w:ascii="Arial" w:hAnsi="Arial" w:cs="Arial"/>
                <w:sz w:val="16"/>
                <w:szCs w:val="16"/>
              </w:rPr>
            </w:pPr>
            <w:r w:rsidRPr="00B14AEC">
              <w:rPr>
                <w:rFonts w:ascii="Arial" w:hAnsi="Arial" w:cs="Arial"/>
                <w:sz w:val="16"/>
                <w:szCs w:val="16"/>
              </w:rPr>
              <w:t>2022</w:t>
            </w:r>
          </w:p>
        </w:tc>
        <w:tc>
          <w:tcPr>
            <w:tcW w:w="2578"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4925,91983</w:t>
            </w:r>
          </w:p>
        </w:tc>
        <w:tc>
          <w:tcPr>
            <w:tcW w:w="2268"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963,0009</w:t>
            </w:r>
          </w:p>
        </w:tc>
        <w:tc>
          <w:tcPr>
            <w:tcW w:w="1848"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0</w:t>
            </w:r>
          </w:p>
        </w:tc>
        <w:tc>
          <w:tcPr>
            <w:tcW w:w="2263"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0</w:t>
            </w:r>
          </w:p>
        </w:tc>
        <w:tc>
          <w:tcPr>
            <w:tcW w:w="1844"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5888,92073</w:t>
            </w:r>
          </w:p>
        </w:tc>
      </w:tr>
      <w:tr w:rsidR="00903FAD" w:rsidRPr="00B14AEC" w:rsidTr="00903FAD">
        <w:trPr>
          <w:trHeight w:val="20"/>
          <w:jc w:val="center"/>
        </w:trPr>
        <w:tc>
          <w:tcPr>
            <w:tcW w:w="717" w:type="dxa"/>
          </w:tcPr>
          <w:p w:rsidR="00903FAD" w:rsidRPr="00B14AEC" w:rsidRDefault="00903FAD" w:rsidP="00832324">
            <w:pPr>
              <w:ind w:left="-113" w:right="-113"/>
              <w:jc w:val="center"/>
              <w:rPr>
                <w:rFonts w:ascii="Arial" w:hAnsi="Arial" w:cs="Arial"/>
                <w:sz w:val="16"/>
                <w:szCs w:val="16"/>
              </w:rPr>
            </w:pPr>
            <w:r w:rsidRPr="00B14AEC">
              <w:rPr>
                <w:rFonts w:ascii="Arial" w:hAnsi="Arial" w:cs="Arial"/>
                <w:sz w:val="16"/>
                <w:szCs w:val="16"/>
              </w:rPr>
              <w:t>2023</w:t>
            </w:r>
          </w:p>
        </w:tc>
        <w:tc>
          <w:tcPr>
            <w:tcW w:w="2578"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4945,62307</w:t>
            </w:r>
          </w:p>
        </w:tc>
        <w:tc>
          <w:tcPr>
            <w:tcW w:w="2268"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859,29962</w:t>
            </w:r>
          </w:p>
        </w:tc>
        <w:tc>
          <w:tcPr>
            <w:tcW w:w="1848"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0</w:t>
            </w:r>
          </w:p>
        </w:tc>
        <w:tc>
          <w:tcPr>
            <w:tcW w:w="2263"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0</w:t>
            </w:r>
          </w:p>
        </w:tc>
        <w:tc>
          <w:tcPr>
            <w:tcW w:w="1844"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5804,92269</w:t>
            </w:r>
          </w:p>
        </w:tc>
      </w:tr>
      <w:tr w:rsidR="00903FAD" w:rsidRPr="00B14AEC" w:rsidTr="00903FAD">
        <w:trPr>
          <w:trHeight w:val="20"/>
          <w:jc w:val="center"/>
        </w:trPr>
        <w:tc>
          <w:tcPr>
            <w:tcW w:w="717" w:type="dxa"/>
          </w:tcPr>
          <w:p w:rsidR="00903FAD" w:rsidRPr="00B14AEC" w:rsidRDefault="00903FAD" w:rsidP="00832324">
            <w:pPr>
              <w:ind w:left="-113" w:right="-113"/>
              <w:jc w:val="center"/>
              <w:rPr>
                <w:rFonts w:ascii="Arial" w:hAnsi="Arial" w:cs="Arial"/>
                <w:sz w:val="16"/>
                <w:szCs w:val="16"/>
              </w:rPr>
            </w:pPr>
            <w:r w:rsidRPr="00B14AEC">
              <w:rPr>
                <w:rFonts w:ascii="Arial" w:hAnsi="Arial" w:cs="Arial"/>
                <w:sz w:val="16"/>
                <w:szCs w:val="16"/>
              </w:rPr>
              <w:t>2024</w:t>
            </w:r>
          </w:p>
        </w:tc>
        <w:tc>
          <w:tcPr>
            <w:tcW w:w="2578"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4945,62307</w:t>
            </w:r>
          </w:p>
        </w:tc>
        <w:tc>
          <w:tcPr>
            <w:tcW w:w="2268"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859,29962</w:t>
            </w:r>
          </w:p>
        </w:tc>
        <w:tc>
          <w:tcPr>
            <w:tcW w:w="1848"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0</w:t>
            </w:r>
          </w:p>
        </w:tc>
        <w:tc>
          <w:tcPr>
            <w:tcW w:w="2263"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0</w:t>
            </w:r>
          </w:p>
        </w:tc>
        <w:tc>
          <w:tcPr>
            <w:tcW w:w="1844"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5804,92269</w:t>
            </w:r>
          </w:p>
        </w:tc>
      </w:tr>
      <w:tr w:rsidR="00903FAD" w:rsidRPr="00B14AEC" w:rsidTr="00903FAD">
        <w:trPr>
          <w:trHeight w:val="20"/>
          <w:jc w:val="center"/>
        </w:trPr>
        <w:tc>
          <w:tcPr>
            <w:tcW w:w="717" w:type="dxa"/>
          </w:tcPr>
          <w:p w:rsidR="00903FAD" w:rsidRPr="00B14AEC" w:rsidRDefault="00903FAD" w:rsidP="00832324">
            <w:pPr>
              <w:ind w:left="-113" w:right="-113"/>
              <w:jc w:val="center"/>
              <w:rPr>
                <w:rFonts w:ascii="Arial" w:hAnsi="Arial" w:cs="Arial"/>
                <w:sz w:val="16"/>
                <w:szCs w:val="16"/>
              </w:rPr>
            </w:pPr>
            <w:r w:rsidRPr="00B14AEC">
              <w:rPr>
                <w:rFonts w:ascii="Arial" w:hAnsi="Arial" w:cs="Arial"/>
                <w:sz w:val="16"/>
                <w:szCs w:val="16"/>
              </w:rPr>
              <w:t>2025</w:t>
            </w:r>
          </w:p>
        </w:tc>
        <w:tc>
          <w:tcPr>
            <w:tcW w:w="2578"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4945,62307</w:t>
            </w:r>
          </w:p>
        </w:tc>
        <w:tc>
          <w:tcPr>
            <w:tcW w:w="2268"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859,29962</w:t>
            </w:r>
          </w:p>
        </w:tc>
        <w:tc>
          <w:tcPr>
            <w:tcW w:w="1848"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0</w:t>
            </w:r>
          </w:p>
        </w:tc>
        <w:tc>
          <w:tcPr>
            <w:tcW w:w="2263"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0</w:t>
            </w:r>
          </w:p>
        </w:tc>
        <w:tc>
          <w:tcPr>
            <w:tcW w:w="1844"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5804,92269</w:t>
            </w:r>
          </w:p>
        </w:tc>
      </w:tr>
      <w:tr w:rsidR="00903FAD" w:rsidRPr="00B14AEC" w:rsidTr="00903FAD">
        <w:trPr>
          <w:trHeight w:val="20"/>
          <w:jc w:val="center"/>
        </w:trPr>
        <w:tc>
          <w:tcPr>
            <w:tcW w:w="717" w:type="dxa"/>
          </w:tcPr>
          <w:p w:rsidR="00903FAD" w:rsidRPr="00B14AEC" w:rsidRDefault="00903FAD" w:rsidP="00832324">
            <w:pPr>
              <w:ind w:left="-113" w:right="-113"/>
              <w:jc w:val="center"/>
              <w:rPr>
                <w:rFonts w:ascii="Arial" w:hAnsi="Arial" w:cs="Arial"/>
                <w:sz w:val="16"/>
                <w:szCs w:val="16"/>
              </w:rPr>
            </w:pPr>
            <w:r w:rsidRPr="00B14AEC">
              <w:rPr>
                <w:rFonts w:ascii="Arial" w:hAnsi="Arial" w:cs="Arial"/>
                <w:sz w:val="16"/>
                <w:szCs w:val="16"/>
              </w:rPr>
              <w:t>2026</w:t>
            </w:r>
          </w:p>
        </w:tc>
        <w:tc>
          <w:tcPr>
            <w:tcW w:w="2578"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4945,62307</w:t>
            </w:r>
          </w:p>
        </w:tc>
        <w:tc>
          <w:tcPr>
            <w:tcW w:w="2268"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859,29962</w:t>
            </w:r>
          </w:p>
        </w:tc>
        <w:tc>
          <w:tcPr>
            <w:tcW w:w="1848"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0</w:t>
            </w:r>
          </w:p>
        </w:tc>
        <w:tc>
          <w:tcPr>
            <w:tcW w:w="2263"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0</w:t>
            </w:r>
          </w:p>
        </w:tc>
        <w:tc>
          <w:tcPr>
            <w:tcW w:w="1844"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5804,92269</w:t>
            </w:r>
          </w:p>
        </w:tc>
      </w:tr>
      <w:tr w:rsidR="00903FAD" w:rsidRPr="00B14AEC" w:rsidTr="00903FAD">
        <w:trPr>
          <w:trHeight w:val="20"/>
          <w:jc w:val="center"/>
        </w:trPr>
        <w:tc>
          <w:tcPr>
            <w:tcW w:w="717" w:type="dxa"/>
          </w:tcPr>
          <w:p w:rsidR="00903FAD" w:rsidRPr="00B14AEC" w:rsidRDefault="00903FAD" w:rsidP="00832324">
            <w:pPr>
              <w:ind w:left="-113" w:right="-113"/>
              <w:jc w:val="center"/>
              <w:rPr>
                <w:rFonts w:ascii="Arial" w:hAnsi="Arial" w:cs="Arial"/>
                <w:spacing w:val="-30"/>
                <w:sz w:val="16"/>
                <w:szCs w:val="16"/>
              </w:rPr>
            </w:pPr>
            <w:r w:rsidRPr="00B14AEC">
              <w:rPr>
                <w:rFonts w:ascii="Arial" w:hAnsi="Arial" w:cs="Arial"/>
                <w:spacing w:val="-30"/>
                <w:sz w:val="16"/>
                <w:szCs w:val="16"/>
              </w:rPr>
              <w:t>ВСЕГО</w:t>
            </w:r>
          </w:p>
        </w:tc>
        <w:tc>
          <w:tcPr>
            <w:tcW w:w="2578"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38493,73193</w:t>
            </w:r>
          </w:p>
        </w:tc>
        <w:tc>
          <w:tcPr>
            <w:tcW w:w="2268"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5356,84081</w:t>
            </w:r>
          </w:p>
        </w:tc>
        <w:tc>
          <w:tcPr>
            <w:tcW w:w="1848"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0</w:t>
            </w:r>
          </w:p>
        </w:tc>
        <w:tc>
          <w:tcPr>
            <w:tcW w:w="2263"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0</w:t>
            </w:r>
          </w:p>
        </w:tc>
        <w:tc>
          <w:tcPr>
            <w:tcW w:w="1844"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43850,57274</w:t>
            </w:r>
          </w:p>
        </w:tc>
      </w:tr>
    </w:tbl>
    <w:p w:rsidR="00903FAD" w:rsidRPr="00B14AEC" w:rsidRDefault="00903FAD" w:rsidP="00903FAD">
      <w:pPr>
        <w:pStyle w:val="aff3"/>
        <w:ind w:left="0"/>
        <w:contextualSpacing/>
        <w:jc w:val="right"/>
        <w:rPr>
          <w:rFonts w:ascii="Arial" w:hAnsi="Arial" w:cs="Arial"/>
          <w:sz w:val="16"/>
          <w:szCs w:val="16"/>
        </w:rPr>
      </w:pPr>
      <w:r w:rsidRPr="00B14AEC">
        <w:rPr>
          <w:rFonts w:ascii="Arial" w:hAnsi="Arial" w:cs="Arial"/>
          <w:sz w:val="16"/>
          <w:szCs w:val="16"/>
        </w:rPr>
        <w:t>»;</w:t>
      </w:r>
    </w:p>
    <w:p w:rsidR="00903FAD" w:rsidRPr="00B14AEC" w:rsidRDefault="00903FAD" w:rsidP="00903FAD">
      <w:pPr>
        <w:tabs>
          <w:tab w:val="left" w:pos="3560"/>
        </w:tabs>
        <w:ind w:firstLine="284"/>
        <w:jc w:val="both"/>
        <w:rPr>
          <w:rFonts w:ascii="Arial" w:hAnsi="Arial" w:cs="Arial"/>
          <w:sz w:val="16"/>
          <w:szCs w:val="16"/>
        </w:rPr>
      </w:pPr>
      <w:r w:rsidRPr="00B14AEC">
        <w:rPr>
          <w:rFonts w:ascii="Arial" w:hAnsi="Arial" w:cs="Arial"/>
          <w:sz w:val="16"/>
          <w:szCs w:val="16"/>
        </w:rPr>
        <w:t>1.8. Изложить мероприятия подпрограммы «Социальная адаптация детей-сирот и детей, оставшихся без попечения родителей, а также лиц из чи</w:t>
      </w:r>
      <w:r w:rsidRPr="00B14AEC">
        <w:rPr>
          <w:rFonts w:ascii="Arial" w:hAnsi="Arial" w:cs="Arial"/>
          <w:sz w:val="16"/>
          <w:szCs w:val="16"/>
        </w:rPr>
        <w:t>с</w:t>
      </w:r>
      <w:r w:rsidRPr="00B14AEC">
        <w:rPr>
          <w:rFonts w:ascii="Arial" w:hAnsi="Arial" w:cs="Arial"/>
          <w:sz w:val="16"/>
          <w:szCs w:val="16"/>
        </w:rPr>
        <w:t>ла детей-сирот и детей, оставшихся без попечения родителей» в прилагаемой редакции (прилож</w:t>
      </w:r>
      <w:r w:rsidRPr="00B14AEC">
        <w:rPr>
          <w:rFonts w:ascii="Arial" w:hAnsi="Arial" w:cs="Arial"/>
          <w:sz w:val="16"/>
          <w:szCs w:val="16"/>
        </w:rPr>
        <w:t>е</w:t>
      </w:r>
      <w:r w:rsidRPr="00B14AEC">
        <w:rPr>
          <w:rFonts w:ascii="Arial" w:hAnsi="Arial" w:cs="Arial"/>
          <w:sz w:val="16"/>
          <w:szCs w:val="16"/>
        </w:rPr>
        <w:t>ние 3);</w:t>
      </w:r>
    </w:p>
    <w:p w:rsidR="00903FAD" w:rsidRPr="00B14AEC" w:rsidRDefault="00903FAD" w:rsidP="00903FAD">
      <w:pPr>
        <w:ind w:firstLine="284"/>
        <w:jc w:val="both"/>
        <w:rPr>
          <w:rFonts w:ascii="Arial" w:hAnsi="Arial" w:cs="Arial"/>
          <w:sz w:val="16"/>
          <w:szCs w:val="16"/>
        </w:rPr>
      </w:pPr>
      <w:r w:rsidRPr="00B14AEC">
        <w:rPr>
          <w:rFonts w:ascii="Arial" w:hAnsi="Arial" w:cs="Arial"/>
          <w:sz w:val="16"/>
          <w:szCs w:val="16"/>
        </w:rPr>
        <w:t xml:space="preserve">1.9. </w:t>
      </w:r>
      <w:r w:rsidRPr="00B14AEC">
        <w:rPr>
          <w:rFonts w:ascii="Arial" w:hAnsi="Arial" w:cs="Arial"/>
          <w:color w:val="000000"/>
          <w:sz w:val="16"/>
          <w:szCs w:val="16"/>
        </w:rPr>
        <w:t xml:space="preserve">Изложить пункт 4  паспорта подпрограммы </w:t>
      </w:r>
      <w:r w:rsidRPr="00B14AEC">
        <w:rPr>
          <w:rFonts w:ascii="Arial" w:hAnsi="Arial" w:cs="Arial"/>
          <w:sz w:val="16"/>
          <w:szCs w:val="16"/>
        </w:rPr>
        <w:t>«Обеспечение реализации муниципальной программы и прочие мероприятия в области образов</w:t>
      </w:r>
      <w:r w:rsidRPr="00B14AEC">
        <w:rPr>
          <w:rFonts w:ascii="Arial" w:hAnsi="Arial" w:cs="Arial"/>
          <w:sz w:val="16"/>
          <w:szCs w:val="16"/>
        </w:rPr>
        <w:t>а</w:t>
      </w:r>
      <w:r w:rsidRPr="00B14AEC">
        <w:rPr>
          <w:rFonts w:ascii="Arial" w:hAnsi="Arial" w:cs="Arial"/>
          <w:sz w:val="16"/>
          <w:szCs w:val="16"/>
        </w:rPr>
        <w:t>ния и молодежной полит</w:t>
      </w:r>
      <w:r w:rsidRPr="00B14AEC">
        <w:rPr>
          <w:rFonts w:ascii="Arial" w:hAnsi="Arial" w:cs="Arial"/>
          <w:sz w:val="16"/>
          <w:szCs w:val="16"/>
        </w:rPr>
        <w:t>и</w:t>
      </w:r>
      <w:r w:rsidRPr="00B14AEC">
        <w:rPr>
          <w:rFonts w:ascii="Arial" w:hAnsi="Arial" w:cs="Arial"/>
          <w:sz w:val="16"/>
          <w:szCs w:val="16"/>
        </w:rPr>
        <w:t>ки»</w:t>
      </w:r>
      <w:r w:rsidRPr="00B14AEC">
        <w:rPr>
          <w:rFonts w:ascii="Arial" w:hAnsi="Arial" w:cs="Arial"/>
          <w:color w:val="000000"/>
          <w:sz w:val="16"/>
          <w:szCs w:val="16"/>
        </w:rPr>
        <w:t xml:space="preserve"> в редакции:</w:t>
      </w:r>
    </w:p>
    <w:p w:rsidR="00903FAD" w:rsidRPr="00B14AEC" w:rsidRDefault="00903FAD" w:rsidP="00903FAD">
      <w:pPr>
        <w:ind w:firstLine="284"/>
        <w:jc w:val="both"/>
        <w:rPr>
          <w:rFonts w:ascii="Arial" w:hAnsi="Arial" w:cs="Arial"/>
          <w:sz w:val="16"/>
          <w:szCs w:val="16"/>
        </w:rPr>
      </w:pPr>
      <w:r w:rsidRPr="00B14AEC">
        <w:rPr>
          <w:rFonts w:ascii="Arial" w:hAnsi="Arial" w:cs="Arial"/>
          <w:color w:val="000000"/>
          <w:sz w:val="16"/>
          <w:szCs w:val="16"/>
        </w:rPr>
        <w:t xml:space="preserve">«4. </w:t>
      </w:r>
      <w:r w:rsidRPr="00B14AEC">
        <w:rPr>
          <w:rFonts w:ascii="Arial" w:hAnsi="Arial" w:cs="Arial"/>
          <w:sz w:val="16"/>
          <w:szCs w:val="16"/>
        </w:rPr>
        <w:t>Объемы и источники финансирования подпрограммы в ц</w:t>
      </w:r>
      <w:r w:rsidRPr="00B14AEC">
        <w:rPr>
          <w:rFonts w:ascii="Arial" w:hAnsi="Arial" w:cs="Arial"/>
          <w:sz w:val="16"/>
          <w:szCs w:val="16"/>
        </w:rPr>
        <w:t>е</w:t>
      </w:r>
      <w:r w:rsidRPr="00B14AEC">
        <w:rPr>
          <w:rFonts w:ascii="Arial" w:hAnsi="Arial" w:cs="Arial"/>
          <w:sz w:val="16"/>
          <w:szCs w:val="16"/>
        </w:rPr>
        <w:t>лом и по годам реализации (тыс. рублей):</w:t>
      </w:r>
    </w:p>
    <w:tbl>
      <w:tblPr>
        <w:tblW w:w="10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
        <w:gridCol w:w="1877"/>
        <w:gridCol w:w="1913"/>
        <w:gridCol w:w="1865"/>
        <w:gridCol w:w="2208"/>
        <w:gridCol w:w="1879"/>
      </w:tblGrid>
      <w:tr w:rsidR="00903FAD" w:rsidRPr="00B14AEC" w:rsidTr="00903FAD">
        <w:trPr>
          <w:trHeight w:val="20"/>
          <w:tblHeader/>
          <w:jc w:val="center"/>
        </w:trPr>
        <w:tc>
          <w:tcPr>
            <w:tcW w:w="975" w:type="dxa"/>
            <w:vMerge w:val="restart"/>
          </w:tcPr>
          <w:p w:rsidR="00903FAD" w:rsidRPr="00B14AEC" w:rsidRDefault="00903FAD" w:rsidP="00832324">
            <w:pPr>
              <w:jc w:val="center"/>
              <w:rPr>
                <w:rFonts w:ascii="Arial" w:hAnsi="Arial" w:cs="Arial"/>
                <w:b/>
                <w:sz w:val="16"/>
                <w:szCs w:val="16"/>
              </w:rPr>
            </w:pPr>
            <w:r w:rsidRPr="00B14AEC">
              <w:rPr>
                <w:rFonts w:ascii="Arial" w:hAnsi="Arial" w:cs="Arial"/>
                <w:b/>
                <w:sz w:val="16"/>
                <w:szCs w:val="16"/>
              </w:rPr>
              <w:t>Год</w:t>
            </w:r>
          </w:p>
        </w:tc>
        <w:tc>
          <w:tcPr>
            <w:tcW w:w="9742" w:type="dxa"/>
            <w:gridSpan w:val="5"/>
          </w:tcPr>
          <w:p w:rsidR="00903FAD" w:rsidRPr="00B14AEC" w:rsidRDefault="00903FAD" w:rsidP="00832324">
            <w:pPr>
              <w:jc w:val="center"/>
              <w:rPr>
                <w:rFonts w:ascii="Arial" w:hAnsi="Arial" w:cs="Arial"/>
                <w:b/>
                <w:sz w:val="16"/>
                <w:szCs w:val="16"/>
              </w:rPr>
            </w:pPr>
            <w:r w:rsidRPr="00B14AEC">
              <w:rPr>
                <w:rFonts w:ascii="Arial" w:hAnsi="Arial" w:cs="Arial"/>
                <w:b/>
                <w:sz w:val="16"/>
                <w:szCs w:val="16"/>
              </w:rPr>
              <w:t>Источник финансирования</w:t>
            </w:r>
          </w:p>
        </w:tc>
      </w:tr>
      <w:tr w:rsidR="00903FAD" w:rsidRPr="00B14AEC" w:rsidTr="00903FAD">
        <w:trPr>
          <w:trHeight w:val="20"/>
          <w:tblHeader/>
          <w:jc w:val="center"/>
        </w:trPr>
        <w:tc>
          <w:tcPr>
            <w:tcW w:w="975" w:type="dxa"/>
            <w:vMerge/>
          </w:tcPr>
          <w:p w:rsidR="00903FAD" w:rsidRPr="00B14AEC" w:rsidRDefault="00903FAD" w:rsidP="00832324">
            <w:pPr>
              <w:jc w:val="center"/>
              <w:rPr>
                <w:rFonts w:ascii="Arial" w:hAnsi="Arial" w:cs="Arial"/>
                <w:sz w:val="16"/>
                <w:szCs w:val="16"/>
              </w:rPr>
            </w:pPr>
          </w:p>
        </w:tc>
        <w:tc>
          <w:tcPr>
            <w:tcW w:w="1877" w:type="dxa"/>
          </w:tcPr>
          <w:p w:rsidR="00903FAD" w:rsidRPr="00B14AEC" w:rsidRDefault="00903FAD" w:rsidP="00903FAD">
            <w:pPr>
              <w:jc w:val="center"/>
              <w:rPr>
                <w:rFonts w:ascii="Arial" w:hAnsi="Arial" w:cs="Arial"/>
                <w:sz w:val="16"/>
                <w:szCs w:val="16"/>
              </w:rPr>
            </w:pPr>
            <w:r w:rsidRPr="00B14AEC">
              <w:rPr>
                <w:rFonts w:ascii="Arial" w:hAnsi="Arial" w:cs="Arial"/>
                <w:sz w:val="16"/>
                <w:szCs w:val="16"/>
              </w:rPr>
              <w:t>областной бюджет</w:t>
            </w:r>
          </w:p>
        </w:tc>
        <w:tc>
          <w:tcPr>
            <w:tcW w:w="1913"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федеральный бю</w:t>
            </w:r>
            <w:r w:rsidRPr="00B14AEC">
              <w:rPr>
                <w:rFonts w:ascii="Arial" w:hAnsi="Arial" w:cs="Arial"/>
                <w:sz w:val="16"/>
                <w:szCs w:val="16"/>
              </w:rPr>
              <w:t>д</w:t>
            </w:r>
            <w:r w:rsidRPr="00B14AEC">
              <w:rPr>
                <w:rFonts w:ascii="Arial" w:hAnsi="Arial" w:cs="Arial"/>
                <w:sz w:val="16"/>
                <w:szCs w:val="16"/>
              </w:rPr>
              <w:t>жет</w:t>
            </w:r>
          </w:p>
        </w:tc>
        <w:tc>
          <w:tcPr>
            <w:tcW w:w="1865" w:type="dxa"/>
          </w:tcPr>
          <w:p w:rsidR="00903FAD" w:rsidRPr="00B14AEC" w:rsidRDefault="00903FAD" w:rsidP="00903FAD">
            <w:pPr>
              <w:jc w:val="center"/>
              <w:rPr>
                <w:rFonts w:ascii="Arial" w:hAnsi="Arial" w:cs="Arial"/>
                <w:sz w:val="16"/>
                <w:szCs w:val="16"/>
              </w:rPr>
            </w:pPr>
            <w:r w:rsidRPr="00B14AEC">
              <w:rPr>
                <w:rFonts w:ascii="Arial" w:hAnsi="Arial" w:cs="Arial"/>
                <w:sz w:val="16"/>
                <w:szCs w:val="16"/>
              </w:rPr>
              <w:t>местный бюджет</w:t>
            </w:r>
          </w:p>
        </w:tc>
        <w:tc>
          <w:tcPr>
            <w:tcW w:w="2208" w:type="dxa"/>
          </w:tcPr>
          <w:p w:rsidR="00903FAD" w:rsidRPr="00B14AEC" w:rsidRDefault="00903FAD" w:rsidP="00832324">
            <w:pPr>
              <w:jc w:val="center"/>
              <w:rPr>
                <w:rFonts w:ascii="Arial" w:hAnsi="Arial" w:cs="Arial"/>
                <w:sz w:val="16"/>
                <w:szCs w:val="16"/>
              </w:rPr>
            </w:pPr>
            <w:r w:rsidRPr="00B14AEC">
              <w:rPr>
                <w:rFonts w:ascii="Arial" w:hAnsi="Arial" w:cs="Arial"/>
                <w:spacing w:val="-8"/>
                <w:sz w:val="16"/>
                <w:szCs w:val="16"/>
              </w:rPr>
              <w:t xml:space="preserve">внебюджетные </w:t>
            </w:r>
            <w:r w:rsidRPr="00B14AEC">
              <w:rPr>
                <w:rFonts w:ascii="Arial" w:hAnsi="Arial" w:cs="Arial"/>
                <w:sz w:val="16"/>
                <w:szCs w:val="16"/>
              </w:rPr>
              <w:t>средс</w:t>
            </w:r>
            <w:r w:rsidRPr="00B14AEC">
              <w:rPr>
                <w:rFonts w:ascii="Arial" w:hAnsi="Arial" w:cs="Arial"/>
                <w:sz w:val="16"/>
                <w:szCs w:val="16"/>
              </w:rPr>
              <w:t>т</w:t>
            </w:r>
            <w:r w:rsidRPr="00B14AEC">
              <w:rPr>
                <w:rFonts w:ascii="Arial" w:hAnsi="Arial" w:cs="Arial"/>
                <w:sz w:val="16"/>
                <w:szCs w:val="16"/>
              </w:rPr>
              <w:t>ва</w:t>
            </w:r>
          </w:p>
        </w:tc>
        <w:tc>
          <w:tcPr>
            <w:tcW w:w="1879"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всего</w:t>
            </w:r>
          </w:p>
        </w:tc>
      </w:tr>
      <w:tr w:rsidR="00903FAD" w:rsidRPr="00B14AEC" w:rsidTr="00903FAD">
        <w:trPr>
          <w:trHeight w:val="20"/>
          <w:jc w:val="center"/>
        </w:trPr>
        <w:tc>
          <w:tcPr>
            <w:tcW w:w="975"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2020</w:t>
            </w:r>
          </w:p>
        </w:tc>
        <w:tc>
          <w:tcPr>
            <w:tcW w:w="1877" w:type="dxa"/>
          </w:tcPr>
          <w:p w:rsidR="00903FAD" w:rsidRPr="00B14AEC" w:rsidRDefault="00903FAD" w:rsidP="00832324">
            <w:pPr>
              <w:jc w:val="center"/>
              <w:rPr>
                <w:rFonts w:ascii="Arial" w:hAnsi="Arial" w:cs="Arial"/>
                <w:color w:val="000000"/>
                <w:sz w:val="16"/>
                <w:szCs w:val="16"/>
              </w:rPr>
            </w:pPr>
            <w:r w:rsidRPr="00B14AEC">
              <w:rPr>
                <w:rFonts w:ascii="Arial" w:hAnsi="Arial" w:cs="Arial"/>
                <w:color w:val="000000"/>
                <w:sz w:val="16"/>
                <w:szCs w:val="16"/>
              </w:rPr>
              <w:t>221165,475</w:t>
            </w:r>
          </w:p>
        </w:tc>
        <w:tc>
          <w:tcPr>
            <w:tcW w:w="1913" w:type="dxa"/>
          </w:tcPr>
          <w:p w:rsidR="00903FAD" w:rsidRPr="00B14AEC" w:rsidRDefault="00903FAD" w:rsidP="00832324">
            <w:pPr>
              <w:jc w:val="center"/>
              <w:rPr>
                <w:rFonts w:ascii="Arial" w:hAnsi="Arial" w:cs="Arial"/>
                <w:color w:val="000000"/>
                <w:sz w:val="16"/>
                <w:szCs w:val="16"/>
              </w:rPr>
            </w:pPr>
            <w:r w:rsidRPr="00B14AEC">
              <w:rPr>
                <w:rFonts w:ascii="Arial" w:hAnsi="Arial" w:cs="Arial"/>
                <w:color w:val="000000"/>
                <w:sz w:val="16"/>
                <w:szCs w:val="16"/>
              </w:rPr>
              <w:t>6224,135</w:t>
            </w:r>
          </w:p>
        </w:tc>
        <w:tc>
          <w:tcPr>
            <w:tcW w:w="1865" w:type="dxa"/>
          </w:tcPr>
          <w:p w:rsidR="00903FAD" w:rsidRPr="00B14AEC" w:rsidRDefault="00903FAD" w:rsidP="00832324">
            <w:pPr>
              <w:jc w:val="center"/>
              <w:rPr>
                <w:rFonts w:ascii="Arial" w:hAnsi="Arial" w:cs="Arial"/>
                <w:color w:val="000000"/>
                <w:sz w:val="16"/>
                <w:szCs w:val="16"/>
              </w:rPr>
            </w:pPr>
            <w:r w:rsidRPr="00B14AEC">
              <w:rPr>
                <w:rFonts w:ascii="Arial" w:hAnsi="Arial" w:cs="Arial"/>
                <w:color w:val="000000"/>
                <w:sz w:val="16"/>
                <w:szCs w:val="16"/>
              </w:rPr>
              <w:t>75073,92086</w:t>
            </w:r>
          </w:p>
        </w:tc>
        <w:tc>
          <w:tcPr>
            <w:tcW w:w="2208" w:type="dxa"/>
          </w:tcPr>
          <w:p w:rsidR="00903FAD" w:rsidRPr="00B14AEC" w:rsidRDefault="00903FAD" w:rsidP="00832324">
            <w:pPr>
              <w:jc w:val="center"/>
              <w:rPr>
                <w:rFonts w:ascii="Arial" w:hAnsi="Arial" w:cs="Arial"/>
                <w:color w:val="000000"/>
                <w:sz w:val="16"/>
                <w:szCs w:val="16"/>
              </w:rPr>
            </w:pPr>
            <w:r w:rsidRPr="00B14AEC">
              <w:rPr>
                <w:rFonts w:ascii="Arial" w:hAnsi="Arial" w:cs="Arial"/>
                <w:color w:val="000000"/>
                <w:sz w:val="16"/>
                <w:szCs w:val="16"/>
              </w:rPr>
              <w:t>0,0000000</w:t>
            </w:r>
          </w:p>
        </w:tc>
        <w:tc>
          <w:tcPr>
            <w:tcW w:w="1879" w:type="dxa"/>
          </w:tcPr>
          <w:p w:rsidR="00903FAD" w:rsidRPr="00B14AEC" w:rsidRDefault="00903FAD" w:rsidP="00832324">
            <w:pPr>
              <w:jc w:val="center"/>
              <w:rPr>
                <w:rFonts w:ascii="Arial" w:hAnsi="Arial" w:cs="Arial"/>
                <w:color w:val="000000"/>
                <w:sz w:val="16"/>
                <w:szCs w:val="16"/>
              </w:rPr>
            </w:pPr>
            <w:r w:rsidRPr="00B14AEC">
              <w:rPr>
                <w:rFonts w:ascii="Arial" w:hAnsi="Arial" w:cs="Arial"/>
                <w:color w:val="000000"/>
                <w:sz w:val="16"/>
                <w:szCs w:val="16"/>
              </w:rPr>
              <w:t>302463,53086</w:t>
            </w:r>
          </w:p>
        </w:tc>
      </w:tr>
      <w:tr w:rsidR="00903FAD" w:rsidRPr="00B14AEC" w:rsidTr="00903FAD">
        <w:trPr>
          <w:trHeight w:val="20"/>
          <w:jc w:val="center"/>
        </w:trPr>
        <w:tc>
          <w:tcPr>
            <w:tcW w:w="975" w:type="dxa"/>
          </w:tcPr>
          <w:p w:rsidR="00903FAD" w:rsidRPr="00B14AEC" w:rsidRDefault="00903FAD" w:rsidP="00832324">
            <w:pPr>
              <w:jc w:val="center"/>
              <w:rPr>
                <w:rFonts w:ascii="Arial" w:hAnsi="Arial" w:cs="Arial"/>
                <w:sz w:val="16"/>
                <w:szCs w:val="16"/>
              </w:rPr>
            </w:pPr>
            <w:r w:rsidRPr="00B14AEC">
              <w:rPr>
                <w:rFonts w:ascii="Arial" w:hAnsi="Arial" w:cs="Arial"/>
                <w:sz w:val="16"/>
                <w:szCs w:val="16"/>
              </w:rPr>
              <w:t>2021</w:t>
            </w:r>
          </w:p>
        </w:tc>
        <w:tc>
          <w:tcPr>
            <w:tcW w:w="1877" w:type="dxa"/>
          </w:tcPr>
          <w:p w:rsidR="00903FAD" w:rsidRPr="00B14AEC" w:rsidRDefault="00903FAD" w:rsidP="00832324">
            <w:pPr>
              <w:jc w:val="center"/>
              <w:rPr>
                <w:rFonts w:ascii="Arial" w:hAnsi="Arial" w:cs="Arial"/>
                <w:color w:val="000000"/>
                <w:sz w:val="16"/>
                <w:szCs w:val="16"/>
              </w:rPr>
            </w:pPr>
            <w:r w:rsidRPr="00B14AEC">
              <w:rPr>
                <w:rFonts w:ascii="Arial" w:hAnsi="Arial" w:cs="Arial"/>
                <w:color w:val="000000"/>
                <w:sz w:val="16"/>
                <w:szCs w:val="16"/>
              </w:rPr>
              <w:t>167676,43</w:t>
            </w:r>
          </w:p>
        </w:tc>
        <w:tc>
          <w:tcPr>
            <w:tcW w:w="1913" w:type="dxa"/>
          </w:tcPr>
          <w:p w:rsidR="00903FAD" w:rsidRPr="00B14AEC" w:rsidRDefault="00903FAD" w:rsidP="00832324">
            <w:pPr>
              <w:jc w:val="center"/>
              <w:rPr>
                <w:rFonts w:ascii="Arial" w:hAnsi="Arial" w:cs="Arial"/>
                <w:color w:val="000000"/>
                <w:sz w:val="16"/>
                <w:szCs w:val="16"/>
              </w:rPr>
            </w:pPr>
            <w:r w:rsidRPr="00B14AEC">
              <w:rPr>
                <w:rFonts w:ascii="Arial" w:hAnsi="Arial" w:cs="Arial"/>
                <w:color w:val="000000"/>
                <w:sz w:val="16"/>
                <w:szCs w:val="16"/>
              </w:rPr>
              <w:t>10233,7</w:t>
            </w:r>
          </w:p>
        </w:tc>
        <w:tc>
          <w:tcPr>
            <w:tcW w:w="1865" w:type="dxa"/>
          </w:tcPr>
          <w:p w:rsidR="00903FAD" w:rsidRPr="00B14AEC" w:rsidRDefault="00903FAD" w:rsidP="00832324">
            <w:pPr>
              <w:jc w:val="center"/>
              <w:rPr>
                <w:rFonts w:ascii="Arial" w:hAnsi="Arial" w:cs="Arial"/>
                <w:color w:val="000000"/>
                <w:sz w:val="16"/>
                <w:szCs w:val="16"/>
              </w:rPr>
            </w:pPr>
            <w:r w:rsidRPr="00B14AEC">
              <w:rPr>
                <w:rFonts w:ascii="Arial" w:hAnsi="Arial" w:cs="Arial"/>
                <w:color w:val="000000"/>
                <w:sz w:val="16"/>
                <w:szCs w:val="16"/>
              </w:rPr>
              <w:t>68903,61332</w:t>
            </w:r>
          </w:p>
        </w:tc>
        <w:tc>
          <w:tcPr>
            <w:tcW w:w="2208" w:type="dxa"/>
          </w:tcPr>
          <w:p w:rsidR="00903FAD" w:rsidRPr="00B14AEC" w:rsidRDefault="00903FAD" w:rsidP="00832324">
            <w:pPr>
              <w:jc w:val="center"/>
              <w:rPr>
                <w:rFonts w:ascii="Arial" w:hAnsi="Arial" w:cs="Arial"/>
                <w:color w:val="000000"/>
                <w:sz w:val="16"/>
                <w:szCs w:val="16"/>
              </w:rPr>
            </w:pPr>
            <w:r w:rsidRPr="00B14AEC">
              <w:rPr>
                <w:rFonts w:ascii="Arial" w:hAnsi="Arial" w:cs="Arial"/>
                <w:color w:val="000000"/>
                <w:sz w:val="16"/>
                <w:szCs w:val="16"/>
              </w:rPr>
              <w:t>0,0000000</w:t>
            </w:r>
          </w:p>
        </w:tc>
        <w:tc>
          <w:tcPr>
            <w:tcW w:w="1879" w:type="dxa"/>
          </w:tcPr>
          <w:p w:rsidR="00903FAD" w:rsidRPr="00B14AEC" w:rsidRDefault="00903FAD" w:rsidP="00832324">
            <w:pPr>
              <w:jc w:val="center"/>
              <w:rPr>
                <w:rFonts w:ascii="Arial" w:hAnsi="Arial" w:cs="Arial"/>
                <w:color w:val="000000"/>
                <w:sz w:val="16"/>
                <w:szCs w:val="16"/>
              </w:rPr>
            </w:pPr>
            <w:r w:rsidRPr="00B14AEC">
              <w:rPr>
                <w:rFonts w:ascii="Arial" w:hAnsi="Arial" w:cs="Arial"/>
                <w:color w:val="000000"/>
                <w:sz w:val="16"/>
                <w:szCs w:val="16"/>
              </w:rPr>
              <w:t>246813,74332</w:t>
            </w:r>
          </w:p>
        </w:tc>
      </w:tr>
      <w:tr w:rsidR="00903FAD" w:rsidRPr="00B14AEC" w:rsidTr="00903FAD">
        <w:trPr>
          <w:trHeight w:val="20"/>
          <w:jc w:val="center"/>
        </w:trPr>
        <w:tc>
          <w:tcPr>
            <w:tcW w:w="975" w:type="dxa"/>
          </w:tcPr>
          <w:p w:rsidR="00903FAD" w:rsidRPr="00B14AEC" w:rsidRDefault="00903FAD" w:rsidP="00832324">
            <w:pPr>
              <w:ind w:left="-113" w:right="-113"/>
              <w:jc w:val="center"/>
              <w:rPr>
                <w:rFonts w:ascii="Arial" w:hAnsi="Arial" w:cs="Arial"/>
                <w:sz w:val="16"/>
                <w:szCs w:val="16"/>
              </w:rPr>
            </w:pPr>
            <w:r w:rsidRPr="00B14AEC">
              <w:rPr>
                <w:rFonts w:ascii="Arial" w:hAnsi="Arial" w:cs="Arial"/>
                <w:sz w:val="16"/>
                <w:szCs w:val="16"/>
              </w:rPr>
              <w:t>2022</w:t>
            </w:r>
          </w:p>
        </w:tc>
        <w:tc>
          <w:tcPr>
            <w:tcW w:w="1877" w:type="dxa"/>
          </w:tcPr>
          <w:p w:rsidR="00903FAD" w:rsidRPr="00B14AEC" w:rsidRDefault="00903FAD" w:rsidP="00832324">
            <w:pPr>
              <w:jc w:val="center"/>
              <w:rPr>
                <w:rFonts w:ascii="Arial" w:hAnsi="Arial" w:cs="Arial"/>
                <w:color w:val="000000"/>
                <w:sz w:val="16"/>
                <w:szCs w:val="16"/>
              </w:rPr>
            </w:pPr>
            <w:r w:rsidRPr="00B14AEC">
              <w:rPr>
                <w:rFonts w:ascii="Arial" w:hAnsi="Arial" w:cs="Arial"/>
                <w:color w:val="000000"/>
                <w:sz w:val="16"/>
                <w:szCs w:val="16"/>
              </w:rPr>
              <w:t>167776,43</w:t>
            </w:r>
          </w:p>
        </w:tc>
        <w:tc>
          <w:tcPr>
            <w:tcW w:w="1913" w:type="dxa"/>
          </w:tcPr>
          <w:p w:rsidR="00903FAD" w:rsidRPr="00B14AEC" w:rsidRDefault="00903FAD" w:rsidP="00832324">
            <w:pPr>
              <w:jc w:val="center"/>
              <w:rPr>
                <w:rFonts w:ascii="Arial" w:hAnsi="Arial" w:cs="Arial"/>
                <w:color w:val="000000"/>
                <w:sz w:val="16"/>
                <w:szCs w:val="16"/>
              </w:rPr>
            </w:pPr>
            <w:r w:rsidRPr="00B14AEC">
              <w:rPr>
                <w:rFonts w:ascii="Arial" w:hAnsi="Arial" w:cs="Arial"/>
                <w:color w:val="000000"/>
                <w:sz w:val="16"/>
                <w:szCs w:val="16"/>
              </w:rPr>
              <w:t>10233,7</w:t>
            </w:r>
          </w:p>
        </w:tc>
        <w:tc>
          <w:tcPr>
            <w:tcW w:w="1865" w:type="dxa"/>
          </w:tcPr>
          <w:p w:rsidR="00903FAD" w:rsidRPr="00B14AEC" w:rsidRDefault="00903FAD" w:rsidP="00832324">
            <w:pPr>
              <w:jc w:val="center"/>
              <w:rPr>
                <w:rFonts w:ascii="Arial" w:hAnsi="Arial" w:cs="Arial"/>
                <w:color w:val="000000"/>
                <w:sz w:val="16"/>
                <w:szCs w:val="16"/>
              </w:rPr>
            </w:pPr>
            <w:r w:rsidRPr="00B14AEC">
              <w:rPr>
                <w:rFonts w:ascii="Arial" w:hAnsi="Arial" w:cs="Arial"/>
                <w:color w:val="000000"/>
                <w:sz w:val="16"/>
                <w:szCs w:val="16"/>
              </w:rPr>
              <w:t>73336,41332</w:t>
            </w:r>
          </w:p>
        </w:tc>
        <w:tc>
          <w:tcPr>
            <w:tcW w:w="2208" w:type="dxa"/>
          </w:tcPr>
          <w:p w:rsidR="00903FAD" w:rsidRPr="00B14AEC" w:rsidRDefault="00903FAD" w:rsidP="00832324">
            <w:pPr>
              <w:jc w:val="center"/>
              <w:rPr>
                <w:rFonts w:ascii="Arial" w:hAnsi="Arial" w:cs="Arial"/>
                <w:color w:val="000000"/>
                <w:sz w:val="16"/>
                <w:szCs w:val="16"/>
              </w:rPr>
            </w:pPr>
            <w:r w:rsidRPr="00B14AEC">
              <w:rPr>
                <w:rFonts w:ascii="Arial" w:hAnsi="Arial" w:cs="Arial"/>
                <w:color w:val="000000"/>
                <w:sz w:val="16"/>
                <w:szCs w:val="16"/>
              </w:rPr>
              <w:t>0,0000000</w:t>
            </w:r>
          </w:p>
        </w:tc>
        <w:tc>
          <w:tcPr>
            <w:tcW w:w="1879" w:type="dxa"/>
          </w:tcPr>
          <w:p w:rsidR="00903FAD" w:rsidRPr="00B14AEC" w:rsidRDefault="00903FAD" w:rsidP="00832324">
            <w:pPr>
              <w:jc w:val="center"/>
              <w:rPr>
                <w:rFonts w:ascii="Arial" w:hAnsi="Arial" w:cs="Arial"/>
                <w:color w:val="000000"/>
                <w:sz w:val="16"/>
                <w:szCs w:val="16"/>
              </w:rPr>
            </w:pPr>
            <w:r w:rsidRPr="00B14AEC">
              <w:rPr>
                <w:rFonts w:ascii="Arial" w:hAnsi="Arial" w:cs="Arial"/>
                <w:color w:val="000000"/>
                <w:sz w:val="16"/>
                <w:szCs w:val="16"/>
              </w:rPr>
              <w:t>251346,54332</w:t>
            </w:r>
          </w:p>
        </w:tc>
      </w:tr>
      <w:tr w:rsidR="00903FAD" w:rsidRPr="00B14AEC" w:rsidTr="00903FAD">
        <w:trPr>
          <w:trHeight w:val="20"/>
          <w:jc w:val="center"/>
        </w:trPr>
        <w:tc>
          <w:tcPr>
            <w:tcW w:w="975" w:type="dxa"/>
          </w:tcPr>
          <w:p w:rsidR="00903FAD" w:rsidRPr="00B14AEC" w:rsidRDefault="00903FAD" w:rsidP="00832324">
            <w:pPr>
              <w:ind w:left="-113" w:right="-113"/>
              <w:jc w:val="center"/>
              <w:rPr>
                <w:rFonts w:ascii="Arial" w:hAnsi="Arial" w:cs="Arial"/>
                <w:sz w:val="16"/>
                <w:szCs w:val="16"/>
              </w:rPr>
            </w:pPr>
            <w:r w:rsidRPr="00B14AEC">
              <w:rPr>
                <w:rFonts w:ascii="Arial" w:hAnsi="Arial" w:cs="Arial"/>
                <w:sz w:val="16"/>
                <w:szCs w:val="16"/>
              </w:rPr>
              <w:t>2023</w:t>
            </w:r>
          </w:p>
        </w:tc>
        <w:tc>
          <w:tcPr>
            <w:tcW w:w="1877" w:type="dxa"/>
          </w:tcPr>
          <w:p w:rsidR="00903FAD" w:rsidRPr="00B14AEC" w:rsidRDefault="00903FAD" w:rsidP="00832324">
            <w:pPr>
              <w:jc w:val="center"/>
              <w:rPr>
                <w:rFonts w:ascii="Arial" w:hAnsi="Arial" w:cs="Arial"/>
                <w:color w:val="000000"/>
                <w:sz w:val="16"/>
                <w:szCs w:val="16"/>
              </w:rPr>
            </w:pPr>
            <w:r w:rsidRPr="00B14AEC">
              <w:rPr>
                <w:rFonts w:ascii="Arial" w:hAnsi="Arial" w:cs="Arial"/>
                <w:color w:val="000000"/>
                <w:sz w:val="16"/>
                <w:szCs w:val="16"/>
              </w:rPr>
              <w:t>170462,4300000</w:t>
            </w:r>
          </w:p>
        </w:tc>
        <w:tc>
          <w:tcPr>
            <w:tcW w:w="1913" w:type="dxa"/>
          </w:tcPr>
          <w:p w:rsidR="00903FAD" w:rsidRPr="00B14AEC" w:rsidRDefault="00903FAD" w:rsidP="00832324">
            <w:pPr>
              <w:jc w:val="center"/>
              <w:rPr>
                <w:rFonts w:ascii="Arial" w:hAnsi="Arial" w:cs="Arial"/>
                <w:color w:val="000000"/>
                <w:sz w:val="16"/>
                <w:szCs w:val="16"/>
              </w:rPr>
            </w:pPr>
            <w:r w:rsidRPr="00B14AEC">
              <w:rPr>
                <w:rFonts w:ascii="Arial" w:hAnsi="Arial" w:cs="Arial"/>
                <w:color w:val="000000"/>
                <w:sz w:val="16"/>
                <w:szCs w:val="16"/>
              </w:rPr>
              <w:t>0,0000000</w:t>
            </w:r>
          </w:p>
        </w:tc>
        <w:tc>
          <w:tcPr>
            <w:tcW w:w="1865" w:type="dxa"/>
          </w:tcPr>
          <w:p w:rsidR="00903FAD" w:rsidRPr="00B14AEC" w:rsidRDefault="00903FAD" w:rsidP="00832324">
            <w:pPr>
              <w:jc w:val="center"/>
              <w:rPr>
                <w:rFonts w:ascii="Arial" w:hAnsi="Arial" w:cs="Arial"/>
                <w:color w:val="000000"/>
                <w:sz w:val="16"/>
                <w:szCs w:val="16"/>
              </w:rPr>
            </w:pPr>
            <w:r w:rsidRPr="00B14AEC">
              <w:rPr>
                <w:rFonts w:ascii="Arial" w:hAnsi="Arial" w:cs="Arial"/>
                <w:color w:val="000000"/>
                <w:sz w:val="16"/>
                <w:szCs w:val="16"/>
              </w:rPr>
              <w:t>82086,4133200</w:t>
            </w:r>
          </w:p>
        </w:tc>
        <w:tc>
          <w:tcPr>
            <w:tcW w:w="2208" w:type="dxa"/>
          </w:tcPr>
          <w:p w:rsidR="00903FAD" w:rsidRPr="00B14AEC" w:rsidRDefault="00903FAD" w:rsidP="00832324">
            <w:pPr>
              <w:jc w:val="center"/>
              <w:rPr>
                <w:rFonts w:ascii="Arial" w:hAnsi="Arial" w:cs="Arial"/>
                <w:color w:val="000000"/>
                <w:sz w:val="16"/>
                <w:szCs w:val="16"/>
              </w:rPr>
            </w:pPr>
            <w:r w:rsidRPr="00B14AEC">
              <w:rPr>
                <w:rFonts w:ascii="Arial" w:hAnsi="Arial" w:cs="Arial"/>
                <w:color w:val="000000"/>
                <w:sz w:val="16"/>
                <w:szCs w:val="16"/>
              </w:rPr>
              <w:t>0,0000000</w:t>
            </w:r>
          </w:p>
        </w:tc>
        <w:tc>
          <w:tcPr>
            <w:tcW w:w="1879" w:type="dxa"/>
          </w:tcPr>
          <w:p w:rsidR="00903FAD" w:rsidRPr="00B14AEC" w:rsidRDefault="00903FAD" w:rsidP="00832324">
            <w:pPr>
              <w:jc w:val="center"/>
              <w:rPr>
                <w:rFonts w:ascii="Arial" w:hAnsi="Arial" w:cs="Arial"/>
                <w:color w:val="000000"/>
                <w:sz w:val="16"/>
                <w:szCs w:val="16"/>
              </w:rPr>
            </w:pPr>
            <w:r w:rsidRPr="00B14AEC">
              <w:rPr>
                <w:rFonts w:ascii="Arial" w:hAnsi="Arial" w:cs="Arial"/>
                <w:color w:val="000000"/>
                <w:sz w:val="16"/>
                <w:szCs w:val="16"/>
              </w:rPr>
              <w:t>252548,8433200</w:t>
            </w:r>
          </w:p>
        </w:tc>
      </w:tr>
      <w:tr w:rsidR="00903FAD" w:rsidRPr="00B14AEC" w:rsidTr="00903FAD">
        <w:trPr>
          <w:trHeight w:val="20"/>
          <w:jc w:val="center"/>
        </w:trPr>
        <w:tc>
          <w:tcPr>
            <w:tcW w:w="975" w:type="dxa"/>
          </w:tcPr>
          <w:p w:rsidR="00903FAD" w:rsidRPr="00B14AEC" w:rsidRDefault="00903FAD" w:rsidP="00832324">
            <w:pPr>
              <w:ind w:left="-113" w:right="-113"/>
              <w:jc w:val="center"/>
              <w:rPr>
                <w:rFonts w:ascii="Arial" w:hAnsi="Arial" w:cs="Arial"/>
                <w:sz w:val="16"/>
                <w:szCs w:val="16"/>
              </w:rPr>
            </w:pPr>
            <w:r w:rsidRPr="00B14AEC">
              <w:rPr>
                <w:rFonts w:ascii="Arial" w:hAnsi="Arial" w:cs="Arial"/>
                <w:sz w:val="16"/>
                <w:szCs w:val="16"/>
              </w:rPr>
              <w:t>2024</w:t>
            </w:r>
          </w:p>
        </w:tc>
        <w:tc>
          <w:tcPr>
            <w:tcW w:w="1877" w:type="dxa"/>
          </w:tcPr>
          <w:p w:rsidR="00903FAD" w:rsidRPr="00B14AEC" w:rsidRDefault="00903FAD" w:rsidP="00832324">
            <w:pPr>
              <w:jc w:val="center"/>
              <w:rPr>
                <w:rFonts w:ascii="Arial" w:hAnsi="Arial" w:cs="Arial"/>
                <w:color w:val="000000"/>
                <w:sz w:val="16"/>
                <w:szCs w:val="16"/>
              </w:rPr>
            </w:pPr>
            <w:r w:rsidRPr="00B14AEC">
              <w:rPr>
                <w:rFonts w:ascii="Arial" w:hAnsi="Arial" w:cs="Arial"/>
                <w:color w:val="000000"/>
                <w:sz w:val="16"/>
                <w:szCs w:val="16"/>
              </w:rPr>
              <w:t>170462,4300000</w:t>
            </w:r>
          </w:p>
        </w:tc>
        <w:tc>
          <w:tcPr>
            <w:tcW w:w="1913" w:type="dxa"/>
          </w:tcPr>
          <w:p w:rsidR="00903FAD" w:rsidRPr="00B14AEC" w:rsidRDefault="00903FAD" w:rsidP="00832324">
            <w:pPr>
              <w:jc w:val="center"/>
              <w:rPr>
                <w:rFonts w:ascii="Arial" w:hAnsi="Arial" w:cs="Arial"/>
                <w:color w:val="000000"/>
                <w:sz w:val="16"/>
                <w:szCs w:val="16"/>
              </w:rPr>
            </w:pPr>
            <w:r w:rsidRPr="00B14AEC">
              <w:rPr>
                <w:rFonts w:ascii="Arial" w:hAnsi="Arial" w:cs="Arial"/>
                <w:color w:val="000000"/>
                <w:sz w:val="16"/>
                <w:szCs w:val="16"/>
              </w:rPr>
              <w:t>0,0000000</w:t>
            </w:r>
          </w:p>
        </w:tc>
        <w:tc>
          <w:tcPr>
            <w:tcW w:w="1865" w:type="dxa"/>
          </w:tcPr>
          <w:p w:rsidR="00903FAD" w:rsidRPr="00B14AEC" w:rsidRDefault="00903FAD" w:rsidP="00832324">
            <w:pPr>
              <w:jc w:val="center"/>
              <w:rPr>
                <w:rFonts w:ascii="Arial" w:hAnsi="Arial" w:cs="Arial"/>
                <w:color w:val="000000"/>
                <w:sz w:val="16"/>
                <w:szCs w:val="16"/>
              </w:rPr>
            </w:pPr>
            <w:r w:rsidRPr="00B14AEC">
              <w:rPr>
                <w:rFonts w:ascii="Arial" w:hAnsi="Arial" w:cs="Arial"/>
                <w:color w:val="000000"/>
                <w:sz w:val="16"/>
                <w:szCs w:val="16"/>
              </w:rPr>
              <w:t>82086,4133200</w:t>
            </w:r>
          </w:p>
        </w:tc>
        <w:tc>
          <w:tcPr>
            <w:tcW w:w="2208" w:type="dxa"/>
          </w:tcPr>
          <w:p w:rsidR="00903FAD" w:rsidRPr="00B14AEC" w:rsidRDefault="00903FAD" w:rsidP="00832324">
            <w:pPr>
              <w:jc w:val="center"/>
              <w:rPr>
                <w:rFonts w:ascii="Arial" w:hAnsi="Arial" w:cs="Arial"/>
                <w:color w:val="000000"/>
                <w:sz w:val="16"/>
                <w:szCs w:val="16"/>
              </w:rPr>
            </w:pPr>
            <w:r w:rsidRPr="00B14AEC">
              <w:rPr>
                <w:rFonts w:ascii="Arial" w:hAnsi="Arial" w:cs="Arial"/>
                <w:color w:val="000000"/>
                <w:sz w:val="16"/>
                <w:szCs w:val="16"/>
              </w:rPr>
              <w:t>0,0000000</w:t>
            </w:r>
          </w:p>
        </w:tc>
        <w:tc>
          <w:tcPr>
            <w:tcW w:w="1879" w:type="dxa"/>
          </w:tcPr>
          <w:p w:rsidR="00903FAD" w:rsidRPr="00B14AEC" w:rsidRDefault="00903FAD" w:rsidP="00832324">
            <w:pPr>
              <w:jc w:val="center"/>
              <w:rPr>
                <w:rFonts w:ascii="Arial" w:hAnsi="Arial" w:cs="Arial"/>
                <w:color w:val="000000"/>
                <w:sz w:val="16"/>
                <w:szCs w:val="16"/>
              </w:rPr>
            </w:pPr>
            <w:r w:rsidRPr="00B14AEC">
              <w:rPr>
                <w:rFonts w:ascii="Arial" w:hAnsi="Arial" w:cs="Arial"/>
                <w:color w:val="000000"/>
                <w:sz w:val="16"/>
                <w:szCs w:val="16"/>
              </w:rPr>
              <w:t>252548,8433200</w:t>
            </w:r>
          </w:p>
        </w:tc>
      </w:tr>
      <w:tr w:rsidR="00903FAD" w:rsidRPr="00B14AEC" w:rsidTr="00903FAD">
        <w:trPr>
          <w:trHeight w:val="20"/>
          <w:jc w:val="center"/>
        </w:trPr>
        <w:tc>
          <w:tcPr>
            <w:tcW w:w="975" w:type="dxa"/>
          </w:tcPr>
          <w:p w:rsidR="00903FAD" w:rsidRPr="00B14AEC" w:rsidRDefault="00903FAD" w:rsidP="00832324">
            <w:pPr>
              <w:ind w:left="-113" w:right="-113"/>
              <w:jc w:val="center"/>
              <w:rPr>
                <w:rFonts w:ascii="Arial" w:hAnsi="Arial" w:cs="Arial"/>
                <w:sz w:val="16"/>
                <w:szCs w:val="16"/>
              </w:rPr>
            </w:pPr>
            <w:r w:rsidRPr="00B14AEC">
              <w:rPr>
                <w:rFonts w:ascii="Arial" w:hAnsi="Arial" w:cs="Arial"/>
                <w:sz w:val="16"/>
                <w:szCs w:val="16"/>
              </w:rPr>
              <w:t>2025</w:t>
            </w:r>
          </w:p>
        </w:tc>
        <w:tc>
          <w:tcPr>
            <w:tcW w:w="1877" w:type="dxa"/>
          </w:tcPr>
          <w:p w:rsidR="00903FAD" w:rsidRPr="00B14AEC" w:rsidRDefault="00903FAD" w:rsidP="00832324">
            <w:pPr>
              <w:jc w:val="center"/>
              <w:rPr>
                <w:rFonts w:ascii="Arial" w:hAnsi="Arial" w:cs="Arial"/>
                <w:color w:val="000000"/>
                <w:sz w:val="16"/>
                <w:szCs w:val="16"/>
              </w:rPr>
            </w:pPr>
            <w:r w:rsidRPr="00B14AEC">
              <w:rPr>
                <w:rFonts w:ascii="Arial" w:hAnsi="Arial" w:cs="Arial"/>
                <w:color w:val="000000"/>
                <w:sz w:val="16"/>
                <w:szCs w:val="16"/>
              </w:rPr>
              <w:t>170462,4300000</w:t>
            </w:r>
          </w:p>
        </w:tc>
        <w:tc>
          <w:tcPr>
            <w:tcW w:w="1913" w:type="dxa"/>
          </w:tcPr>
          <w:p w:rsidR="00903FAD" w:rsidRPr="00B14AEC" w:rsidRDefault="00903FAD" w:rsidP="00832324">
            <w:pPr>
              <w:jc w:val="center"/>
              <w:rPr>
                <w:rFonts w:ascii="Arial" w:hAnsi="Arial" w:cs="Arial"/>
                <w:color w:val="000000"/>
                <w:sz w:val="16"/>
                <w:szCs w:val="16"/>
              </w:rPr>
            </w:pPr>
            <w:r w:rsidRPr="00B14AEC">
              <w:rPr>
                <w:rFonts w:ascii="Arial" w:hAnsi="Arial" w:cs="Arial"/>
                <w:color w:val="000000"/>
                <w:sz w:val="16"/>
                <w:szCs w:val="16"/>
              </w:rPr>
              <w:t>0,0000000</w:t>
            </w:r>
          </w:p>
        </w:tc>
        <w:tc>
          <w:tcPr>
            <w:tcW w:w="1865" w:type="dxa"/>
          </w:tcPr>
          <w:p w:rsidR="00903FAD" w:rsidRPr="00B14AEC" w:rsidRDefault="00903FAD" w:rsidP="00832324">
            <w:pPr>
              <w:jc w:val="center"/>
              <w:rPr>
                <w:rFonts w:ascii="Arial" w:hAnsi="Arial" w:cs="Arial"/>
                <w:color w:val="000000"/>
                <w:sz w:val="16"/>
                <w:szCs w:val="16"/>
              </w:rPr>
            </w:pPr>
            <w:r w:rsidRPr="00B14AEC">
              <w:rPr>
                <w:rFonts w:ascii="Arial" w:hAnsi="Arial" w:cs="Arial"/>
                <w:color w:val="000000"/>
                <w:sz w:val="16"/>
                <w:szCs w:val="16"/>
              </w:rPr>
              <w:t>82086,4133200</w:t>
            </w:r>
          </w:p>
        </w:tc>
        <w:tc>
          <w:tcPr>
            <w:tcW w:w="2208" w:type="dxa"/>
          </w:tcPr>
          <w:p w:rsidR="00903FAD" w:rsidRPr="00B14AEC" w:rsidRDefault="00903FAD" w:rsidP="00832324">
            <w:pPr>
              <w:jc w:val="center"/>
              <w:rPr>
                <w:rFonts w:ascii="Arial" w:hAnsi="Arial" w:cs="Arial"/>
                <w:color w:val="000000"/>
                <w:sz w:val="16"/>
                <w:szCs w:val="16"/>
              </w:rPr>
            </w:pPr>
            <w:r w:rsidRPr="00B14AEC">
              <w:rPr>
                <w:rFonts w:ascii="Arial" w:hAnsi="Arial" w:cs="Arial"/>
                <w:color w:val="000000"/>
                <w:sz w:val="16"/>
                <w:szCs w:val="16"/>
              </w:rPr>
              <w:t>0,0000000</w:t>
            </w:r>
          </w:p>
        </w:tc>
        <w:tc>
          <w:tcPr>
            <w:tcW w:w="1879" w:type="dxa"/>
          </w:tcPr>
          <w:p w:rsidR="00903FAD" w:rsidRPr="00B14AEC" w:rsidRDefault="00903FAD" w:rsidP="00832324">
            <w:pPr>
              <w:jc w:val="center"/>
              <w:rPr>
                <w:rFonts w:ascii="Arial" w:hAnsi="Arial" w:cs="Arial"/>
                <w:color w:val="000000"/>
                <w:sz w:val="16"/>
                <w:szCs w:val="16"/>
              </w:rPr>
            </w:pPr>
            <w:r w:rsidRPr="00B14AEC">
              <w:rPr>
                <w:rFonts w:ascii="Arial" w:hAnsi="Arial" w:cs="Arial"/>
                <w:color w:val="000000"/>
                <w:sz w:val="16"/>
                <w:szCs w:val="16"/>
              </w:rPr>
              <w:t>252548,8433200</w:t>
            </w:r>
          </w:p>
        </w:tc>
      </w:tr>
      <w:tr w:rsidR="00903FAD" w:rsidRPr="00B14AEC" w:rsidTr="00903FAD">
        <w:trPr>
          <w:trHeight w:val="20"/>
          <w:jc w:val="center"/>
        </w:trPr>
        <w:tc>
          <w:tcPr>
            <w:tcW w:w="975" w:type="dxa"/>
          </w:tcPr>
          <w:p w:rsidR="00903FAD" w:rsidRPr="00B14AEC" w:rsidRDefault="00903FAD" w:rsidP="00832324">
            <w:pPr>
              <w:ind w:left="-113" w:right="-113"/>
              <w:jc w:val="center"/>
              <w:rPr>
                <w:rFonts w:ascii="Arial" w:hAnsi="Arial" w:cs="Arial"/>
                <w:sz w:val="16"/>
                <w:szCs w:val="16"/>
              </w:rPr>
            </w:pPr>
            <w:r w:rsidRPr="00B14AEC">
              <w:rPr>
                <w:rFonts w:ascii="Arial" w:hAnsi="Arial" w:cs="Arial"/>
                <w:sz w:val="16"/>
                <w:szCs w:val="16"/>
              </w:rPr>
              <w:t>2026</w:t>
            </w:r>
          </w:p>
        </w:tc>
        <w:tc>
          <w:tcPr>
            <w:tcW w:w="1877" w:type="dxa"/>
          </w:tcPr>
          <w:p w:rsidR="00903FAD" w:rsidRPr="00B14AEC" w:rsidRDefault="00903FAD" w:rsidP="00832324">
            <w:pPr>
              <w:jc w:val="center"/>
              <w:rPr>
                <w:rFonts w:ascii="Arial" w:hAnsi="Arial" w:cs="Arial"/>
                <w:color w:val="000000"/>
                <w:sz w:val="16"/>
                <w:szCs w:val="16"/>
              </w:rPr>
            </w:pPr>
            <w:r w:rsidRPr="00B14AEC">
              <w:rPr>
                <w:rFonts w:ascii="Arial" w:hAnsi="Arial" w:cs="Arial"/>
                <w:color w:val="000000"/>
                <w:sz w:val="16"/>
                <w:szCs w:val="16"/>
              </w:rPr>
              <w:t>170462,4300000</w:t>
            </w:r>
          </w:p>
        </w:tc>
        <w:tc>
          <w:tcPr>
            <w:tcW w:w="1913" w:type="dxa"/>
          </w:tcPr>
          <w:p w:rsidR="00903FAD" w:rsidRPr="00B14AEC" w:rsidRDefault="00903FAD" w:rsidP="00832324">
            <w:pPr>
              <w:jc w:val="center"/>
              <w:rPr>
                <w:rFonts w:ascii="Arial" w:hAnsi="Arial" w:cs="Arial"/>
                <w:color w:val="000000"/>
                <w:sz w:val="16"/>
                <w:szCs w:val="16"/>
              </w:rPr>
            </w:pPr>
            <w:r w:rsidRPr="00B14AEC">
              <w:rPr>
                <w:rFonts w:ascii="Arial" w:hAnsi="Arial" w:cs="Arial"/>
                <w:color w:val="000000"/>
                <w:sz w:val="16"/>
                <w:szCs w:val="16"/>
              </w:rPr>
              <w:t>0,0000000</w:t>
            </w:r>
          </w:p>
        </w:tc>
        <w:tc>
          <w:tcPr>
            <w:tcW w:w="1865" w:type="dxa"/>
          </w:tcPr>
          <w:p w:rsidR="00903FAD" w:rsidRPr="00B14AEC" w:rsidRDefault="00903FAD" w:rsidP="00832324">
            <w:pPr>
              <w:jc w:val="center"/>
              <w:rPr>
                <w:rFonts w:ascii="Arial" w:hAnsi="Arial" w:cs="Arial"/>
                <w:color w:val="000000"/>
                <w:sz w:val="16"/>
                <w:szCs w:val="16"/>
              </w:rPr>
            </w:pPr>
            <w:r w:rsidRPr="00B14AEC">
              <w:rPr>
                <w:rFonts w:ascii="Arial" w:hAnsi="Arial" w:cs="Arial"/>
                <w:color w:val="000000"/>
                <w:sz w:val="16"/>
                <w:szCs w:val="16"/>
              </w:rPr>
              <w:t>82086,4133200</w:t>
            </w:r>
          </w:p>
        </w:tc>
        <w:tc>
          <w:tcPr>
            <w:tcW w:w="2208" w:type="dxa"/>
          </w:tcPr>
          <w:p w:rsidR="00903FAD" w:rsidRPr="00B14AEC" w:rsidRDefault="00903FAD" w:rsidP="00832324">
            <w:pPr>
              <w:jc w:val="center"/>
              <w:rPr>
                <w:rFonts w:ascii="Arial" w:hAnsi="Arial" w:cs="Arial"/>
                <w:color w:val="000000"/>
                <w:sz w:val="16"/>
                <w:szCs w:val="16"/>
              </w:rPr>
            </w:pPr>
            <w:r w:rsidRPr="00B14AEC">
              <w:rPr>
                <w:rFonts w:ascii="Arial" w:hAnsi="Arial" w:cs="Arial"/>
                <w:color w:val="000000"/>
                <w:sz w:val="16"/>
                <w:szCs w:val="16"/>
              </w:rPr>
              <w:t>0,0000000</w:t>
            </w:r>
          </w:p>
        </w:tc>
        <w:tc>
          <w:tcPr>
            <w:tcW w:w="1879" w:type="dxa"/>
          </w:tcPr>
          <w:p w:rsidR="00903FAD" w:rsidRPr="00B14AEC" w:rsidRDefault="00903FAD" w:rsidP="00832324">
            <w:pPr>
              <w:jc w:val="center"/>
              <w:rPr>
                <w:rFonts w:ascii="Arial" w:hAnsi="Arial" w:cs="Arial"/>
                <w:color w:val="000000"/>
                <w:sz w:val="16"/>
                <w:szCs w:val="16"/>
              </w:rPr>
            </w:pPr>
            <w:r w:rsidRPr="00B14AEC">
              <w:rPr>
                <w:rFonts w:ascii="Arial" w:hAnsi="Arial" w:cs="Arial"/>
                <w:color w:val="000000"/>
                <w:sz w:val="16"/>
                <w:szCs w:val="16"/>
              </w:rPr>
              <w:t>252548,8433200</w:t>
            </w:r>
          </w:p>
        </w:tc>
      </w:tr>
      <w:tr w:rsidR="00903FAD" w:rsidRPr="00B14AEC" w:rsidTr="00903FAD">
        <w:trPr>
          <w:trHeight w:val="20"/>
          <w:jc w:val="center"/>
        </w:trPr>
        <w:tc>
          <w:tcPr>
            <w:tcW w:w="975" w:type="dxa"/>
          </w:tcPr>
          <w:p w:rsidR="00903FAD" w:rsidRPr="00B14AEC" w:rsidRDefault="00903FAD" w:rsidP="00832324">
            <w:pPr>
              <w:ind w:left="-113" w:right="-113"/>
              <w:jc w:val="center"/>
              <w:rPr>
                <w:rFonts w:ascii="Arial" w:hAnsi="Arial" w:cs="Arial"/>
                <w:spacing w:val="-30"/>
                <w:sz w:val="16"/>
                <w:szCs w:val="16"/>
              </w:rPr>
            </w:pPr>
            <w:r w:rsidRPr="00B14AEC">
              <w:rPr>
                <w:rFonts w:ascii="Arial" w:hAnsi="Arial" w:cs="Arial"/>
                <w:spacing w:val="-30"/>
                <w:sz w:val="16"/>
                <w:szCs w:val="16"/>
              </w:rPr>
              <w:t>ВСЕГО</w:t>
            </w:r>
          </w:p>
        </w:tc>
        <w:tc>
          <w:tcPr>
            <w:tcW w:w="1877" w:type="dxa"/>
          </w:tcPr>
          <w:p w:rsidR="00903FAD" w:rsidRPr="00B14AEC" w:rsidRDefault="00903FAD" w:rsidP="00832324">
            <w:pPr>
              <w:jc w:val="center"/>
              <w:rPr>
                <w:rFonts w:ascii="Arial" w:hAnsi="Arial" w:cs="Arial"/>
                <w:color w:val="000000"/>
                <w:sz w:val="16"/>
                <w:szCs w:val="16"/>
              </w:rPr>
            </w:pPr>
            <w:r w:rsidRPr="00B14AEC">
              <w:rPr>
                <w:rFonts w:ascii="Arial" w:hAnsi="Arial" w:cs="Arial"/>
                <w:color w:val="000000"/>
                <w:sz w:val="16"/>
                <w:szCs w:val="16"/>
              </w:rPr>
              <w:t>1238468,05</w:t>
            </w:r>
          </w:p>
        </w:tc>
        <w:tc>
          <w:tcPr>
            <w:tcW w:w="1913" w:type="dxa"/>
          </w:tcPr>
          <w:p w:rsidR="00903FAD" w:rsidRPr="00B14AEC" w:rsidRDefault="00903FAD" w:rsidP="00832324">
            <w:pPr>
              <w:jc w:val="center"/>
              <w:rPr>
                <w:rFonts w:ascii="Arial" w:hAnsi="Arial" w:cs="Arial"/>
                <w:color w:val="000000"/>
                <w:sz w:val="16"/>
                <w:szCs w:val="16"/>
              </w:rPr>
            </w:pPr>
            <w:r w:rsidRPr="00B14AEC">
              <w:rPr>
                <w:rFonts w:ascii="Arial" w:hAnsi="Arial" w:cs="Arial"/>
                <w:color w:val="000000"/>
                <w:sz w:val="16"/>
                <w:szCs w:val="16"/>
              </w:rPr>
              <w:t>26691,535</w:t>
            </w:r>
          </w:p>
        </w:tc>
        <w:tc>
          <w:tcPr>
            <w:tcW w:w="1865" w:type="dxa"/>
          </w:tcPr>
          <w:p w:rsidR="00903FAD" w:rsidRPr="00B14AEC" w:rsidRDefault="00903FAD" w:rsidP="00832324">
            <w:pPr>
              <w:jc w:val="center"/>
              <w:rPr>
                <w:rFonts w:ascii="Arial" w:hAnsi="Arial" w:cs="Arial"/>
                <w:color w:val="000000"/>
                <w:sz w:val="16"/>
                <w:szCs w:val="16"/>
              </w:rPr>
            </w:pPr>
            <w:r w:rsidRPr="00B14AEC">
              <w:rPr>
                <w:rFonts w:ascii="Arial" w:hAnsi="Arial" w:cs="Arial"/>
                <w:color w:val="000000"/>
                <w:sz w:val="16"/>
                <w:szCs w:val="16"/>
              </w:rPr>
              <w:t>545659,60078</w:t>
            </w:r>
          </w:p>
        </w:tc>
        <w:tc>
          <w:tcPr>
            <w:tcW w:w="2208" w:type="dxa"/>
          </w:tcPr>
          <w:p w:rsidR="00903FAD" w:rsidRPr="00B14AEC" w:rsidRDefault="00903FAD" w:rsidP="00832324">
            <w:pPr>
              <w:jc w:val="center"/>
              <w:rPr>
                <w:rFonts w:ascii="Arial" w:hAnsi="Arial" w:cs="Arial"/>
                <w:color w:val="000000"/>
                <w:sz w:val="16"/>
                <w:szCs w:val="16"/>
              </w:rPr>
            </w:pPr>
            <w:r w:rsidRPr="00B14AEC">
              <w:rPr>
                <w:rFonts w:ascii="Arial" w:hAnsi="Arial" w:cs="Arial"/>
                <w:color w:val="000000"/>
                <w:sz w:val="16"/>
                <w:szCs w:val="16"/>
              </w:rPr>
              <w:t>0,0</w:t>
            </w:r>
          </w:p>
        </w:tc>
        <w:tc>
          <w:tcPr>
            <w:tcW w:w="1879" w:type="dxa"/>
          </w:tcPr>
          <w:p w:rsidR="00903FAD" w:rsidRPr="00B14AEC" w:rsidRDefault="00903FAD" w:rsidP="00832324">
            <w:pPr>
              <w:jc w:val="center"/>
              <w:rPr>
                <w:rFonts w:ascii="Arial" w:hAnsi="Arial" w:cs="Arial"/>
                <w:color w:val="000000"/>
                <w:sz w:val="16"/>
                <w:szCs w:val="16"/>
              </w:rPr>
            </w:pPr>
            <w:r w:rsidRPr="00B14AEC">
              <w:rPr>
                <w:rFonts w:ascii="Arial" w:hAnsi="Arial" w:cs="Arial"/>
                <w:color w:val="000000"/>
                <w:sz w:val="16"/>
                <w:szCs w:val="16"/>
              </w:rPr>
              <w:t>1810819,19078</w:t>
            </w:r>
          </w:p>
        </w:tc>
      </w:tr>
    </w:tbl>
    <w:p w:rsidR="00903FAD" w:rsidRPr="00B14AEC" w:rsidRDefault="00903FAD" w:rsidP="00903FAD">
      <w:pPr>
        <w:tabs>
          <w:tab w:val="left" w:pos="3560"/>
        </w:tabs>
        <w:ind w:firstLine="709"/>
        <w:jc w:val="right"/>
        <w:rPr>
          <w:rFonts w:ascii="Arial" w:hAnsi="Arial" w:cs="Arial"/>
          <w:color w:val="000000"/>
          <w:sz w:val="16"/>
          <w:szCs w:val="16"/>
        </w:rPr>
      </w:pPr>
      <w:r w:rsidRPr="00B14AEC">
        <w:rPr>
          <w:rFonts w:ascii="Arial" w:hAnsi="Arial" w:cs="Arial"/>
          <w:color w:val="000000"/>
          <w:sz w:val="16"/>
          <w:szCs w:val="16"/>
        </w:rPr>
        <w:t>»;</w:t>
      </w:r>
    </w:p>
    <w:p w:rsidR="00903FAD" w:rsidRPr="00B14AEC" w:rsidRDefault="00903FAD" w:rsidP="00903FAD">
      <w:pPr>
        <w:ind w:firstLine="284"/>
        <w:jc w:val="both"/>
        <w:rPr>
          <w:rFonts w:ascii="Arial" w:hAnsi="Arial" w:cs="Arial"/>
          <w:sz w:val="16"/>
          <w:szCs w:val="16"/>
        </w:rPr>
      </w:pPr>
      <w:r w:rsidRPr="00B14AEC">
        <w:rPr>
          <w:rFonts w:ascii="Arial" w:hAnsi="Arial" w:cs="Arial"/>
          <w:sz w:val="16"/>
          <w:szCs w:val="16"/>
        </w:rPr>
        <w:t xml:space="preserve">1.10. </w:t>
      </w:r>
      <w:r w:rsidRPr="00B14AEC">
        <w:rPr>
          <w:rFonts w:ascii="Arial" w:hAnsi="Arial" w:cs="Arial"/>
          <w:bCs/>
          <w:sz w:val="16"/>
          <w:szCs w:val="16"/>
        </w:rPr>
        <w:t xml:space="preserve">Изложить мероприятия подпрограммы </w:t>
      </w:r>
      <w:r w:rsidRPr="00B14AEC">
        <w:rPr>
          <w:rFonts w:ascii="Arial" w:hAnsi="Arial" w:cs="Arial"/>
          <w:sz w:val="16"/>
          <w:szCs w:val="16"/>
        </w:rPr>
        <w:t>«Обеспечение реализации муниципальной программы и прочие мероприятия в области образ</w:t>
      </w:r>
      <w:r w:rsidRPr="00B14AEC">
        <w:rPr>
          <w:rFonts w:ascii="Arial" w:hAnsi="Arial" w:cs="Arial"/>
          <w:sz w:val="16"/>
          <w:szCs w:val="16"/>
        </w:rPr>
        <w:t>о</w:t>
      </w:r>
      <w:r w:rsidRPr="00B14AEC">
        <w:rPr>
          <w:rFonts w:ascii="Arial" w:hAnsi="Arial" w:cs="Arial"/>
          <w:sz w:val="16"/>
          <w:szCs w:val="16"/>
        </w:rPr>
        <w:t>вания и молодежной политики» в прилагаемой редакции (пр</w:t>
      </w:r>
      <w:r w:rsidRPr="00B14AEC">
        <w:rPr>
          <w:rFonts w:ascii="Arial" w:hAnsi="Arial" w:cs="Arial"/>
          <w:sz w:val="16"/>
          <w:szCs w:val="16"/>
        </w:rPr>
        <w:t>и</w:t>
      </w:r>
      <w:r w:rsidRPr="00B14AEC">
        <w:rPr>
          <w:rFonts w:ascii="Arial" w:hAnsi="Arial" w:cs="Arial"/>
          <w:sz w:val="16"/>
          <w:szCs w:val="16"/>
        </w:rPr>
        <w:t>ложение 4).</w:t>
      </w:r>
    </w:p>
    <w:p w:rsidR="00903FAD" w:rsidRPr="00B14AEC" w:rsidRDefault="00903FAD" w:rsidP="00903FAD">
      <w:pPr>
        <w:ind w:firstLine="284"/>
        <w:jc w:val="both"/>
        <w:rPr>
          <w:rFonts w:ascii="Arial" w:hAnsi="Arial" w:cs="Arial"/>
          <w:color w:val="000000"/>
          <w:sz w:val="16"/>
          <w:szCs w:val="16"/>
        </w:rPr>
      </w:pPr>
      <w:r w:rsidRPr="00B14AEC">
        <w:rPr>
          <w:rFonts w:ascii="Arial" w:hAnsi="Arial" w:cs="Arial"/>
          <w:color w:val="000000"/>
          <w:sz w:val="16"/>
          <w:szCs w:val="16"/>
        </w:rPr>
        <w:t>2. Контроль за выполнением постановления возложить на первого заместителя Главы администрации муниц</w:t>
      </w:r>
      <w:r w:rsidRPr="00B14AEC">
        <w:rPr>
          <w:rFonts w:ascii="Arial" w:hAnsi="Arial" w:cs="Arial"/>
          <w:color w:val="000000"/>
          <w:sz w:val="16"/>
          <w:szCs w:val="16"/>
        </w:rPr>
        <w:t>и</w:t>
      </w:r>
      <w:r w:rsidRPr="00B14AEC">
        <w:rPr>
          <w:rFonts w:ascii="Arial" w:hAnsi="Arial" w:cs="Arial"/>
          <w:color w:val="000000"/>
          <w:sz w:val="16"/>
          <w:szCs w:val="16"/>
        </w:rPr>
        <w:t>пального района Рудину О.Я.</w:t>
      </w:r>
    </w:p>
    <w:p w:rsidR="00903FAD" w:rsidRPr="00B14AEC" w:rsidRDefault="00903FAD" w:rsidP="00903FAD">
      <w:pPr>
        <w:ind w:firstLine="284"/>
        <w:jc w:val="both"/>
        <w:rPr>
          <w:rFonts w:ascii="Arial" w:hAnsi="Arial" w:cs="Arial"/>
          <w:color w:val="000000"/>
          <w:sz w:val="16"/>
          <w:szCs w:val="16"/>
        </w:rPr>
      </w:pPr>
      <w:r w:rsidRPr="00B14AEC">
        <w:rPr>
          <w:rFonts w:ascii="Arial" w:hAnsi="Arial" w:cs="Arial"/>
          <w:color w:val="000000"/>
          <w:sz w:val="16"/>
          <w:szCs w:val="16"/>
        </w:rPr>
        <w:t>3. Разместить постановление на официальном сайте Администрации Валда</w:t>
      </w:r>
      <w:r w:rsidRPr="00B14AEC">
        <w:rPr>
          <w:rFonts w:ascii="Arial" w:hAnsi="Arial" w:cs="Arial"/>
          <w:color w:val="000000"/>
          <w:sz w:val="16"/>
          <w:szCs w:val="16"/>
        </w:rPr>
        <w:t>й</w:t>
      </w:r>
      <w:r w:rsidRPr="00B14AEC">
        <w:rPr>
          <w:rFonts w:ascii="Arial" w:hAnsi="Arial" w:cs="Arial"/>
          <w:color w:val="000000"/>
          <w:sz w:val="16"/>
          <w:szCs w:val="16"/>
        </w:rPr>
        <w:t>ского муниципального района в сети «Интернет».</w:t>
      </w:r>
    </w:p>
    <w:p w:rsidR="00903FAD" w:rsidRPr="00B14AEC" w:rsidRDefault="00903FAD" w:rsidP="00903FAD">
      <w:pPr>
        <w:tabs>
          <w:tab w:val="left" w:pos="3560"/>
        </w:tabs>
        <w:ind w:firstLine="284"/>
        <w:rPr>
          <w:rFonts w:ascii="Arial" w:hAnsi="Arial" w:cs="Arial"/>
          <w:color w:val="000000"/>
          <w:sz w:val="16"/>
          <w:szCs w:val="16"/>
        </w:rPr>
      </w:pPr>
      <w:r w:rsidRPr="00B14AEC">
        <w:rPr>
          <w:rFonts w:ascii="Arial" w:hAnsi="Arial" w:cs="Arial"/>
          <w:color w:val="000000"/>
          <w:sz w:val="16"/>
          <w:szCs w:val="16"/>
        </w:rPr>
        <w:t>4. Постановление вступает в силу со дня его официального опублик</w:t>
      </w:r>
      <w:r w:rsidRPr="00B14AEC">
        <w:rPr>
          <w:rFonts w:ascii="Arial" w:hAnsi="Arial" w:cs="Arial"/>
          <w:color w:val="000000"/>
          <w:sz w:val="16"/>
          <w:szCs w:val="16"/>
        </w:rPr>
        <w:t>о</w:t>
      </w:r>
      <w:r w:rsidRPr="00B14AEC">
        <w:rPr>
          <w:rFonts w:ascii="Arial" w:hAnsi="Arial" w:cs="Arial"/>
          <w:color w:val="000000"/>
          <w:sz w:val="16"/>
          <w:szCs w:val="16"/>
        </w:rPr>
        <w:t>вания.</w:t>
      </w:r>
    </w:p>
    <w:p w:rsidR="00903FAD" w:rsidRDefault="00903FAD" w:rsidP="00903FAD">
      <w:pPr>
        <w:jc w:val="both"/>
        <w:rPr>
          <w:rFonts w:ascii="Arial" w:hAnsi="Arial" w:cs="Arial"/>
          <w:b/>
          <w:sz w:val="16"/>
          <w:szCs w:val="16"/>
        </w:rPr>
      </w:pPr>
      <w:r w:rsidRPr="00B14AEC">
        <w:rPr>
          <w:rFonts w:ascii="Arial" w:hAnsi="Arial" w:cs="Arial"/>
          <w:b/>
          <w:sz w:val="16"/>
          <w:szCs w:val="16"/>
        </w:rPr>
        <w:t>Глава муниципального района</w:t>
      </w:r>
      <w:r w:rsidRPr="00B14AEC">
        <w:rPr>
          <w:rFonts w:ascii="Arial" w:hAnsi="Arial" w:cs="Arial"/>
          <w:b/>
          <w:sz w:val="16"/>
          <w:szCs w:val="16"/>
        </w:rPr>
        <w:tab/>
      </w:r>
      <w:r w:rsidRPr="00B14AEC">
        <w:rPr>
          <w:rFonts w:ascii="Arial" w:hAnsi="Arial" w:cs="Arial"/>
          <w:b/>
          <w:sz w:val="16"/>
          <w:szCs w:val="16"/>
        </w:rPr>
        <w:tab/>
        <w:t>Ю.В.Стадэ</w:t>
      </w:r>
    </w:p>
    <w:p w:rsidR="00832324" w:rsidRPr="00B14AEC" w:rsidRDefault="00832324" w:rsidP="00832324">
      <w:pPr>
        <w:ind w:left="6237"/>
        <w:jc w:val="center"/>
        <w:rPr>
          <w:rFonts w:ascii="Arial" w:hAnsi="Arial" w:cs="Arial"/>
          <w:sz w:val="16"/>
          <w:szCs w:val="16"/>
        </w:rPr>
      </w:pPr>
      <w:r w:rsidRPr="00B14AEC">
        <w:rPr>
          <w:rFonts w:ascii="Arial" w:hAnsi="Arial" w:cs="Arial"/>
          <w:sz w:val="16"/>
          <w:szCs w:val="16"/>
        </w:rPr>
        <w:t>Приложение 1</w:t>
      </w:r>
    </w:p>
    <w:p w:rsidR="00832324" w:rsidRPr="00B14AEC" w:rsidRDefault="00832324" w:rsidP="00832324">
      <w:pPr>
        <w:ind w:left="6237"/>
        <w:jc w:val="center"/>
        <w:rPr>
          <w:rFonts w:ascii="Arial" w:hAnsi="Arial" w:cs="Arial"/>
          <w:sz w:val="16"/>
          <w:szCs w:val="16"/>
        </w:rPr>
      </w:pPr>
      <w:r w:rsidRPr="00B14AEC">
        <w:rPr>
          <w:rFonts w:ascii="Arial" w:hAnsi="Arial" w:cs="Arial"/>
          <w:sz w:val="16"/>
          <w:szCs w:val="16"/>
        </w:rPr>
        <w:t>к постановлению Админист</w:t>
      </w:r>
      <w:r>
        <w:rPr>
          <w:rFonts w:ascii="Arial" w:hAnsi="Arial" w:cs="Arial"/>
          <w:sz w:val="16"/>
          <w:szCs w:val="16"/>
        </w:rPr>
        <w:t>ра</w:t>
      </w:r>
      <w:r w:rsidRPr="00B14AEC">
        <w:rPr>
          <w:rFonts w:ascii="Arial" w:hAnsi="Arial" w:cs="Arial"/>
          <w:sz w:val="16"/>
          <w:szCs w:val="16"/>
        </w:rPr>
        <w:t>ции</w:t>
      </w:r>
      <w:r>
        <w:rPr>
          <w:rFonts w:ascii="Arial" w:hAnsi="Arial" w:cs="Arial"/>
          <w:sz w:val="16"/>
          <w:szCs w:val="16"/>
        </w:rPr>
        <w:t xml:space="preserve"> </w:t>
      </w:r>
      <w:r w:rsidRPr="00B14AEC">
        <w:rPr>
          <w:rFonts w:ascii="Arial" w:hAnsi="Arial" w:cs="Arial"/>
          <w:sz w:val="16"/>
          <w:szCs w:val="16"/>
        </w:rPr>
        <w:t>муниципального района</w:t>
      </w:r>
    </w:p>
    <w:p w:rsidR="00832324" w:rsidRPr="00B14AEC" w:rsidRDefault="00832324" w:rsidP="00832324">
      <w:pPr>
        <w:ind w:left="6237"/>
        <w:jc w:val="center"/>
        <w:rPr>
          <w:rFonts w:ascii="Arial" w:hAnsi="Arial" w:cs="Arial"/>
          <w:sz w:val="16"/>
          <w:szCs w:val="16"/>
        </w:rPr>
      </w:pPr>
      <w:r w:rsidRPr="00B14AEC">
        <w:rPr>
          <w:rFonts w:ascii="Arial" w:hAnsi="Arial" w:cs="Arial"/>
          <w:sz w:val="16"/>
          <w:szCs w:val="16"/>
        </w:rPr>
        <w:t>от 24.12.2020 № 2039</w:t>
      </w:r>
    </w:p>
    <w:p w:rsidR="00832324" w:rsidRPr="00B14AEC" w:rsidRDefault="00832324" w:rsidP="00832324">
      <w:pPr>
        <w:ind w:left="11280"/>
        <w:jc w:val="center"/>
        <w:rPr>
          <w:rFonts w:ascii="Arial" w:hAnsi="Arial" w:cs="Arial"/>
          <w:sz w:val="16"/>
          <w:szCs w:val="16"/>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
        <w:gridCol w:w="1658"/>
        <w:gridCol w:w="549"/>
        <w:gridCol w:w="786"/>
        <w:gridCol w:w="825"/>
        <w:gridCol w:w="939"/>
        <w:gridCol w:w="917"/>
        <w:gridCol w:w="861"/>
        <w:gridCol w:w="917"/>
        <w:gridCol w:w="917"/>
        <w:gridCol w:w="917"/>
        <w:gridCol w:w="917"/>
        <w:gridCol w:w="917"/>
      </w:tblGrid>
      <w:tr w:rsidR="00832324" w:rsidRPr="0013452A" w:rsidTr="0013452A">
        <w:trPr>
          <w:trHeight w:val="20"/>
          <w:jc w:val="center"/>
        </w:trPr>
        <w:tc>
          <w:tcPr>
            <w:tcW w:w="0" w:type="auto"/>
            <w:vMerge w:val="restart"/>
          </w:tcPr>
          <w:p w:rsidR="00832324" w:rsidRPr="0013452A" w:rsidRDefault="00832324" w:rsidP="0013452A">
            <w:pPr>
              <w:ind w:left="-57" w:right="-57"/>
              <w:jc w:val="center"/>
              <w:rPr>
                <w:rFonts w:ascii="Arial" w:hAnsi="Arial" w:cs="Arial"/>
                <w:b/>
                <w:color w:val="000000"/>
                <w:sz w:val="12"/>
                <w:szCs w:val="12"/>
              </w:rPr>
            </w:pPr>
            <w:r w:rsidRPr="0013452A">
              <w:rPr>
                <w:rFonts w:ascii="Arial" w:hAnsi="Arial" w:cs="Arial"/>
                <w:b/>
                <w:color w:val="000000"/>
                <w:sz w:val="12"/>
                <w:szCs w:val="12"/>
              </w:rPr>
              <w:t xml:space="preserve">№ </w:t>
            </w:r>
            <w:r w:rsidRPr="0013452A">
              <w:rPr>
                <w:rFonts w:ascii="Arial" w:hAnsi="Arial" w:cs="Arial"/>
                <w:b/>
                <w:color w:val="000000"/>
                <w:sz w:val="12"/>
                <w:szCs w:val="12"/>
              </w:rPr>
              <w:br/>
              <w:t>п/п</w:t>
            </w:r>
          </w:p>
        </w:tc>
        <w:tc>
          <w:tcPr>
            <w:tcW w:w="0" w:type="auto"/>
            <w:vMerge w:val="restart"/>
          </w:tcPr>
          <w:p w:rsidR="00832324" w:rsidRPr="0013452A" w:rsidRDefault="00832324" w:rsidP="0013452A">
            <w:pPr>
              <w:ind w:left="-57" w:right="-57"/>
              <w:jc w:val="center"/>
              <w:rPr>
                <w:rFonts w:ascii="Arial" w:hAnsi="Arial" w:cs="Arial"/>
                <w:b/>
                <w:color w:val="000000"/>
                <w:sz w:val="12"/>
                <w:szCs w:val="12"/>
              </w:rPr>
            </w:pPr>
            <w:r w:rsidRPr="0013452A">
              <w:rPr>
                <w:rFonts w:ascii="Arial" w:hAnsi="Arial" w:cs="Arial"/>
                <w:b/>
                <w:color w:val="000000"/>
                <w:sz w:val="12"/>
                <w:szCs w:val="12"/>
              </w:rPr>
              <w:t>Наименов</w:t>
            </w:r>
            <w:r w:rsidRPr="0013452A">
              <w:rPr>
                <w:rFonts w:ascii="Arial" w:hAnsi="Arial" w:cs="Arial"/>
                <w:b/>
                <w:color w:val="000000"/>
                <w:sz w:val="12"/>
                <w:szCs w:val="12"/>
              </w:rPr>
              <w:t>а</w:t>
            </w:r>
            <w:r w:rsidRPr="0013452A">
              <w:rPr>
                <w:rFonts w:ascii="Arial" w:hAnsi="Arial" w:cs="Arial"/>
                <w:b/>
                <w:color w:val="000000"/>
                <w:sz w:val="12"/>
                <w:szCs w:val="12"/>
              </w:rPr>
              <w:t xml:space="preserve">ние </w:t>
            </w:r>
            <w:r w:rsidRPr="0013452A">
              <w:rPr>
                <w:rFonts w:ascii="Arial" w:hAnsi="Arial" w:cs="Arial"/>
                <w:b/>
                <w:color w:val="000000"/>
                <w:sz w:val="12"/>
                <w:szCs w:val="12"/>
              </w:rPr>
              <w:br/>
              <w:t>мероприятия</w:t>
            </w:r>
          </w:p>
        </w:tc>
        <w:tc>
          <w:tcPr>
            <w:tcW w:w="0" w:type="auto"/>
            <w:vMerge w:val="restart"/>
          </w:tcPr>
          <w:p w:rsidR="00832324" w:rsidRPr="0013452A" w:rsidRDefault="00832324" w:rsidP="0013452A">
            <w:pPr>
              <w:ind w:left="-57" w:right="-57"/>
              <w:jc w:val="center"/>
              <w:rPr>
                <w:rFonts w:ascii="Arial" w:hAnsi="Arial" w:cs="Arial"/>
                <w:b/>
                <w:color w:val="000000"/>
                <w:sz w:val="12"/>
                <w:szCs w:val="12"/>
              </w:rPr>
            </w:pPr>
            <w:r w:rsidRPr="0013452A">
              <w:rPr>
                <w:rFonts w:ascii="Arial" w:hAnsi="Arial" w:cs="Arial"/>
                <w:b/>
                <w:color w:val="000000"/>
                <w:sz w:val="12"/>
                <w:szCs w:val="12"/>
              </w:rPr>
              <w:t>Исполн</w:t>
            </w:r>
            <w:r w:rsidRPr="0013452A">
              <w:rPr>
                <w:rFonts w:ascii="Arial" w:hAnsi="Arial" w:cs="Arial"/>
                <w:b/>
                <w:color w:val="000000"/>
                <w:sz w:val="12"/>
                <w:szCs w:val="12"/>
              </w:rPr>
              <w:t>и</w:t>
            </w:r>
            <w:r w:rsidRPr="0013452A">
              <w:rPr>
                <w:rFonts w:ascii="Arial" w:hAnsi="Arial" w:cs="Arial"/>
                <w:b/>
                <w:color w:val="000000"/>
                <w:sz w:val="12"/>
                <w:szCs w:val="12"/>
              </w:rPr>
              <w:t xml:space="preserve">тель </w:t>
            </w:r>
            <w:r w:rsidRPr="0013452A">
              <w:rPr>
                <w:rFonts w:ascii="Arial" w:hAnsi="Arial" w:cs="Arial"/>
                <w:b/>
                <w:color w:val="000000"/>
                <w:sz w:val="12"/>
                <w:szCs w:val="12"/>
              </w:rPr>
              <w:br/>
              <w:t>меропри</w:t>
            </w:r>
            <w:r w:rsidRPr="0013452A">
              <w:rPr>
                <w:rFonts w:ascii="Arial" w:hAnsi="Arial" w:cs="Arial"/>
                <w:b/>
                <w:color w:val="000000"/>
                <w:sz w:val="12"/>
                <w:szCs w:val="12"/>
              </w:rPr>
              <w:t>я</w:t>
            </w:r>
            <w:r w:rsidRPr="0013452A">
              <w:rPr>
                <w:rFonts w:ascii="Arial" w:hAnsi="Arial" w:cs="Arial"/>
                <w:b/>
                <w:color w:val="000000"/>
                <w:sz w:val="12"/>
                <w:szCs w:val="12"/>
              </w:rPr>
              <w:t>тия</w:t>
            </w:r>
          </w:p>
        </w:tc>
        <w:tc>
          <w:tcPr>
            <w:tcW w:w="0" w:type="auto"/>
            <w:vMerge w:val="restart"/>
          </w:tcPr>
          <w:p w:rsidR="00832324" w:rsidRPr="0013452A" w:rsidRDefault="00832324" w:rsidP="0013452A">
            <w:pPr>
              <w:ind w:left="-57" w:right="-57"/>
              <w:jc w:val="center"/>
              <w:rPr>
                <w:rFonts w:ascii="Arial" w:hAnsi="Arial" w:cs="Arial"/>
                <w:b/>
                <w:color w:val="000000"/>
                <w:sz w:val="12"/>
                <w:szCs w:val="12"/>
              </w:rPr>
            </w:pPr>
            <w:r w:rsidRPr="0013452A">
              <w:rPr>
                <w:rFonts w:ascii="Arial" w:hAnsi="Arial" w:cs="Arial"/>
                <w:b/>
                <w:color w:val="000000"/>
                <w:sz w:val="12"/>
                <w:szCs w:val="12"/>
              </w:rPr>
              <w:t>Срок</w:t>
            </w:r>
          </w:p>
          <w:p w:rsidR="00832324" w:rsidRPr="0013452A" w:rsidRDefault="00832324" w:rsidP="0013452A">
            <w:pPr>
              <w:ind w:left="-57" w:right="-57"/>
              <w:jc w:val="center"/>
              <w:rPr>
                <w:rFonts w:ascii="Arial" w:hAnsi="Arial" w:cs="Arial"/>
                <w:b/>
                <w:color w:val="000000"/>
                <w:sz w:val="12"/>
                <w:szCs w:val="12"/>
              </w:rPr>
            </w:pPr>
            <w:r w:rsidRPr="0013452A">
              <w:rPr>
                <w:rFonts w:ascii="Arial" w:hAnsi="Arial" w:cs="Arial"/>
                <w:b/>
                <w:color w:val="000000"/>
                <w:sz w:val="12"/>
                <w:szCs w:val="12"/>
              </w:rPr>
              <w:t>реал</w:t>
            </w:r>
            <w:r w:rsidRPr="0013452A">
              <w:rPr>
                <w:rFonts w:ascii="Arial" w:hAnsi="Arial" w:cs="Arial"/>
                <w:b/>
                <w:color w:val="000000"/>
                <w:sz w:val="12"/>
                <w:szCs w:val="12"/>
              </w:rPr>
              <w:t>и</w:t>
            </w:r>
            <w:r w:rsidRPr="0013452A">
              <w:rPr>
                <w:rFonts w:ascii="Arial" w:hAnsi="Arial" w:cs="Arial"/>
                <w:b/>
                <w:color w:val="000000"/>
                <w:sz w:val="12"/>
                <w:szCs w:val="12"/>
              </w:rPr>
              <w:t>зации</w:t>
            </w:r>
          </w:p>
        </w:tc>
        <w:tc>
          <w:tcPr>
            <w:tcW w:w="0" w:type="auto"/>
            <w:vMerge w:val="restart"/>
          </w:tcPr>
          <w:p w:rsidR="00832324" w:rsidRPr="0013452A" w:rsidRDefault="00832324" w:rsidP="0013452A">
            <w:pPr>
              <w:ind w:left="-57" w:right="-57"/>
              <w:jc w:val="center"/>
              <w:rPr>
                <w:rFonts w:ascii="Arial" w:hAnsi="Arial" w:cs="Arial"/>
                <w:b/>
                <w:color w:val="000000"/>
                <w:sz w:val="12"/>
                <w:szCs w:val="12"/>
              </w:rPr>
            </w:pPr>
            <w:r w:rsidRPr="0013452A">
              <w:rPr>
                <w:rFonts w:ascii="Arial" w:hAnsi="Arial" w:cs="Arial"/>
                <w:b/>
                <w:color w:val="000000"/>
                <w:sz w:val="12"/>
                <w:szCs w:val="12"/>
              </w:rPr>
              <w:t>Ц</w:t>
            </w:r>
            <w:r w:rsidRPr="0013452A">
              <w:rPr>
                <w:rFonts w:ascii="Arial" w:hAnsi="Arial" w:cs="Arial"/>
                <w:b/>
                <w:color w:val="000000"/>
                <w:sz w:val="12"/>
                <w:szCs w:val="12"/>
              </w:rPr>
              <w:t>е</w:t>
            </w:r>
            <w:r w:rsidRPr="0013452A">
              <w:rPr>
                <w:rFonts w:ascii="Arial" w:hAnsi="Arial" w:cs="Arial"/>
                <w:b/>
                <w:color w:val="000000"/>
                <w:sz w:val="12"/>
                <w:szCs w:val="12"/>
              </w:rPr>
              <w:t xml:space="preserve">левой </w:t>
            </w:r>
            <w:r w:rsidRPr="0013452A">
              <w:rPr>
                <w:rFonts w:ascii="Arial" w:hAnsi="Arial" w:cs="Arial"/>
                <w:b/>
                <w:color w:val="000000"/>
                <w:sz w:val="12"/>
                <w:szCs w:val="12"/>
              </w:rPr>
              <w:br/>
              <w:t>показатель  паспорта пр</w:t>
            </w:r>
            <w:r w:rsidRPr="0013452A">
              <w:rPr>
                <w:rFonts w:ascii="Arial" w:hAnsi="Arial" w:cs="Arial"/>
                <w:b/>
                <w:color w:val="000000"/>
                <w:sz w:val="12"/>
                <w:szCs w:val="12"/>
              </w:rPr>
              <w:t>о</w:t>
            </w:r>
            <w:r w:rsidRPr="0013452A">
              <w:rPr>
                <w:rFonts w:ascii="Arial" w:hAnsi="Arial" w:cs="Arial"/>
                <w:b/>
                <w:color w:val="000000"/>
                <w:sz w:val="12"/>
                <w:szCs w:val="12"/>
              </w:rPr>
              <w:t>граммы</w:t>
            </w:r>
            <w:r w:rsidRPr="0013452A">
              <w:rPr>
                <w:rFonts w:ascii="Arial" w:hAnsi="Arial" w:cs="Arial"/>
                <w:b/>
                <w:color w:val="000000"/>
                <w:sz w:val="12"/>
                <w:szCs w:val="12"/>
              </w:rPr>
              <w:br/>
            </w:r>
          </w:p>
        </w:tc>
        <w:tc>
          <w:tcPr>
            <w:tcW w:w="0" w:type="auto"/>
            <w:vMerge w:val="restart"/>
          </w:tcPr>
          <w:p w:rsidR="00832324" w:rsidRPr="0013452A" w:rsidRDefault="00832324" w:rsidP="0013452A">
            <w:pPr>
              <w:ind w:left="-57" w:right="-57"/>
              <w:jc w:val="center"/>
              <w:rPr>
                <w:rFonts w:ascii="Arial" w:hAnsi="Arial" w:cs="Arial"/>
                <w:b/>
                <w:color w:val="000000"/>
                <w:sz w:val="12"/>
                <w:szCs w:val="12"/>
              </w:rPr>
            </w:pPr>
            <w:r w:rsidRPr="0013452A">
              <w:rPr>
                <w:rFonts w:ascii="Arial" w:hAnsi="Arial" w:cs="Arial"/>
                <w:b/>
                <w:color w:val="000000"/>
                <w:sz w:val="12"/>
                <w:szCs w:val="12"/>
              </w:rPr>
              <w:t>Источник фина</w:t>
            </w:r>
            <w:r w:rsidRPr="0013452A">
              <w:rPr>
                <w:rFonts w:ascii="Arial" w:hAnsi="Arial" w:cs="Arial"/>
                <w:b/>
                <w:color w:val="000000"/>
                <w:sz w:val="12"/>
                <w:szCs w:val="12"/>
              </w:rPr>
              <w:t>н</w:t>
            </w:r>
            <w:r w:rsidRPr="0013452A">
              <w:rPr>
                <w:rFonts w:ascii="Arial" w:hAnsi="Arial" w:cs="Arial"/>
                <w:b/>
                <w:color w:val="000000"/>
                <w:sz w:val="12"/>
                <w:szCs w:val="12"/>
              </w:rPr>
              <w:t>сиров</w:t>
            </w:r>
            <w:r w:rsidRPr="0013452A">
              <w:rPr>
                <w:rFonts w:ascii="Arial" w:hAnsi="Arial" w:cs="Arial"/>
                <w:b/>
                <w:color w:val="000000"/>
                <w:sz w:val="12"/>
                <w:szCs w:val="12"/>
              </w:rPr>
              <w:t>а</w:t>
            </w:r>
            <w:r w:rsidRPr="0013452A">
              <w:rPr>
                <w:rFonts w:ascii="Arial" w:hAnsi="Arial" w:cs="Arial"/>
                <w:b/>
                <w:color w:val="000000"/>
                <w:sz w:val="12"/>
                <w:szCs w:val="12"/>
              </w:rPr>
              <w:t>ния</w:t>
            </w:r>
          </w:p>
        </w:tc>
        <w:tc>
          <w:tcPr>
            <w:tcW w:w="0" w:type="auto"/>
            <w:gridSpan w:val="7"/>
            <w:noWrap/>
          </w:tcPr>
          <w:p w:rsidR="00832324" w:rsidRPr="0013452A" w:rsidRDefault="00832324" w:rsidP="0013452A">
            <w:pPr>
              <w:ind w:left="-57" w:right="-57"/>
              <w:jc w:val="center"/>
              <w:rPr>
                <w:rFonts w:ascii="Arial" w:hAnsi="Arial" w:cs="Arial"/>
                <w:b/>
                <w:color w:val="000000"/>
                <w:sz w:val="12"/>
                <w:szCs w:val="12"/>
              </w:rPr>
            </w:pPr>
            <w:r w:rsidRPr="0013452A">
              <w:rPr>
                <w:rFonts w:ascii="Arial" w:hAnsi="Arial" w:cs="Arial"/>
                <w:b/>
                <w:color w:val="000000"/>
                <w:sz w:val="12"/>
                <w:szCs w:val="12"/>
              </w:rPr>
              <w:t>Объем финансирования по годам</w:t>
            </w:r>
          </w:p>
          <w:p w:rsidR="00832324" w:rsidRPr="0013452A" w:rsidRDefault="00832324" w:rsidP="0013452A">
            <w:pPr>
              <w:ind w:left="-57" w:right="-57"/>
              <w:jc w:val="center"/>
              <w:rPr>
                <w:rFonts w:ascii="Arial" w:hAnsi="Arial" w:cs="Arial"/>
                <w:b/>
                <w:color w:val="000000"/>
                <w:sz w:val="12"/>
                <w:szCs w:val="12"/>
              </w:rPr>
            </w:pPr>
            <w:r w:rsidRPr="0013452A">
              <w:rPr>
                <w:rFonts w:ascii="Arial" w:hAnsi="Arial" w:cs="Arial"/>
                <w:b/>
                <w:color w:val="000000"/>
                <w:sz w:val="12"/>
                <w:szCs w:val="12"/>
              </w:rPr>
              <w:t>(тыс. руб.)</w:t>
            </w:r>
          </w:p>
        </w:tc>
      </w:tr>
      <w:tr w:rsidR="00832324" w:rsidRPr="0013452A" w:rsidTr="0013452A">
        <w:trPr>
          <w:trHeight w:val="20"/>
          <w:tblHeader/>
          <w:jc w:val="center"/>
        </w:trPr>
        <w:tc>
          <w:tcPr>
            <w:tcW w:w="0" w:type="auto"/>
            <w:vMerge/>
          </w:tcPr>
          <w:p w:rsidR="00832324" w:rsidRPr="0013452A" w:rsidRDefault="00832324" w:rsidP="0013452A">
            <w:pPr>
              <w:jc w:val="center"/>
              <w:rPr>
                <w:rFonts w:ascii="Arial" w:hAnsi="Arial" w:cs="Arial"/>
                <w:b/>
                <w:color w:val="000000"/>
                <w:sz w:val="12"/>
                <w:szCs w:val="12"/>
              </w:rPr>
            </w:pPr>
          </w:p>
        </w:tc>
        <w:tc>
          <w:tcPr>
            <w:tcW w:w="0" w:type="auto"/>
            <w:vMerge/>
          </w:tcPr>
          <w:p w:rsidR="00832324" w:rsidRPr="0013452A" w:rsidRDefault="00832324" w:rsidP="0013452A">
            <w:pPr>
              <w:jc w:val="center"/>
              <w:rPr>
                <w:rFonts w:ascii="Arial" w:hAnsi="Arial" w:cs="Arial"/>
                <w:b/>
                <w:color w:val="000000"/>
                <w:sz w:val="12"/>
                <w:szCs w:val="12"/>
              </w:rPr>
            </w:pPr>
          </w:p>
        </w:tc>
        <w:tc>
          <w:tcPr>
            <w:tcW w:w="0" w:type="auto"/>
            <w:vMerge/>
          </w:tcPr>
          <w:p w:rsidR="00832324" w:rsidRPr="0013452A" w:rsidRDefault="00832324" w:rsidP="0013452A">
            <w:pPr>
              <w:jc w:val="center"/>
              <w:rPr>
                <w:rFonts w:ascii="Arial" w:hAnsi="Arial" w:cs="Arial"/>
                <w:b/>
                <w:color w:val="000000"/>
                <w:sz w:val="12"/>
                <w:szCs w:val="12"/>
              </w:rPr>
            </w:pPr>
          </w:p>
        </w:tc>
        <w:tc>
          <w:tcPr>
            <w:tcW w:w="0" w:type="auto"/>
            <w:vMerge/>
          </w:tcPr>
          <w:p w:rsidR="00832324" w:rsidRPr="0013452A" w:rsidRDefault="00832324" w:rsidP="0013452A">
            <w:pPr>
              <w:jc w:val="center"/>
              <w:rPr>
                <w:rFonts w:ascii="Arial" w:hAnsi="Arial" w:cs="Arial"/>
                <w:b/>
                <w:color w:val="000000"/>
                <w:sz w:val="12"/>
                <w:szCs w:val="12"/>
              </w:rPr>
            </w:pPr>
          </w:p>
        </w:tc>
        <w:tc>
          <w:tcPr>
            <w:tcW w:w="0" w:type="auto"/>
            <w:vMerge/>
          </w:tcPr>
          <w:p w:rsidR="00832324" w:rsidRPr="0013452A" w:rsidRDefault="00832324" w:rsidP="0013452A">
            <w:pPr>
              <w:jc w:val="center"/>
              <w:rPr>
                <w:rFonts w:ascii="Arial" w:hAnsi="Arial" w:cs="Arial"/>
                <w:b/>
                <w:color w:val="000000"/>
                <w:sz w:val="12"/>
                <w:szCs w:val="12"/>
              </w:rPr>
            </w:pPr>
          </w:p>
        </w:tc>
        <w:tc>
          <w:tcPr>
            <w:tcW w:w="0" w:type="auto"/>
            <w:vMerge/>
          </w:tcPr>
          <w:p w:rsidR="00832324" w:rsidRPr="0013452A" w:rsidRDefault="00832324" w:rsidP="0013452A">
            <w:pPr>
              <w:jc w:val="center"/>
              <w:rPr>
                <w:rFonts w:ascii="Arial" w:hAnsi="Arial" w:cs="Arial"/>
                <w:b/>
                <w:color w:val="000000"/>
                <w:sz w:val="12"/>
                <w:szCs w:val="12"/>
              </w:rPr>
            </w:pPr>
          </w:p>
        </w:tc>
        <w:tc>
          <w:tcPr>
            <w:tcW w:w="0" w:type="auto"/>
            <w:noWrap/>
          </w:tcPr>
          <w:p w:rsidR="00832324" w:rsidRPr="0013452A" w:rsidRDefault="00832324" w:rsidP="0013452A">
            <w:pPr>
              <w:jc w:val="center"/>
              <w:rPr>
                <w:rFonts w:ascii="Arial" w:hAnsi="Arial" w:cs="Arial"/>
                <w:b/>
                <w:color w:val="000000"/>
                <w:spacing w:val="-20"/>
                <w:sz w:val="12"/>
                <w:szCs w:val="12"/>
              </w:rPr>
            </w:pPr>
            <w:r w:rsidRPr="0013452A">
              <w:rPr>
                <w:rFonts w:ascii="Arial" w:hAnsi="Arial" w:cs="Arial"/>
                <w:b/>
                <w:color w:val="000000"/>
                <w:spacing w:val="-20"/>
                <w:sz w:val="12"/>
                <w:szCs w:val="12"/>
              </w:rPr>
              <w:t>2020</w:t>
            </w:r>
          </w:p>
        </w:tc>
        <w:tc>
          <w:tcPr>
            <w:tcW w:w="0" w:type="auto"/>
            <w:noWrap/>
          </w:tcPr>
          <w:p w:rsidR="00832324" w:rsidRPr="0013452A" w:rsidRDefault="00832324" w:rsidP="0013452A">
            <w:pPr>
              <w:jc w:val="center"/>
              <w:rPr>
                <w:rFonts w:ascii="Arial" w:hAnsi="Arial" w:cs="Arial"/>
                <w:b/>
                <w:color w:val="000000"/>
                <w:spacing w:val="-20"/>
                <w:sz w:val="12"/>
                <w:szCs w:val="12"/>
              </w:rPr>
            </w:pPr>
            <w:r w:rsidRPr="0013452A">
              <w:rPr>
                <w:rFonts w:ascii="Arial" w:hAnsi="Arial" w:cs="Arial"/>
                <w:b/>
                <w:color w:val="000000"/>
                <w:spacing w:val="-20"/>
                <w:sz w:val="12"/>
                <w:szCs w:val="12"/>
              </w:rPr>
              <w:t>2021</w:t>
            </w:r>
          </w:p>
        </w:tc>
        <w:tc>
          <w:tcPr>
            <w:tcW w:w="0" w:type="auto"/>
            <w:noWrap/>
          </w:tcPr>
          <w:p w:rsidR="00832324" w:rsidRPr="0013452A" w:rsidRDefault="00832324" w:rsidP="0013452A">
            <w:pPr>
              <w:jc w:val="center"/>
              <w:rPr>
                <w:rFonts w:ascii="Arial" w:hAnsi="Arial" w:cs="Arial"/>
                <w:b/>
                <w:color w:val="000000"/>
                <w:spacing w:val="-20"/>
                <w:sz w:val="12"/>
                <w:szCs w:val="12"/>
              </w:rPr>
            </w:pPr>
            <w:r w:rsidRPr="0013452A">
              <w:rPr>
                <w:rFonts w:ascii="Arial" w:hAnsi="Arial" w:cs="Arial"/>
                <w:b/>
                <w:color w:val="000000"/>
                <w:spacing w:val="-20"/>
                <w:sz w:val="12"/>
                <w:szCs w:val="12"/>
              </w:rPr>
              <w:t>2022</w:t>
            </w:r>
          </w:p>
        </w:tc>
        <w:tc>
          <w:tcPr>
            <w:tcW w:w="0" w:type="auto"/>
          </w:tcPr>
          <w:p w:rsidR="00832324" w:rsidRPr="0013452A" w:rsidRDefault="00832324" w:rsidP="0013452A">
            <w:pPr>
              <w:jc w:val="center"/>
              <w:rPr>
                <w:rFonts w:ascii="Arial" w:hAnsi="Arial" w:cs="Arial"/>
                <w:b/>
                <w:color w:val="000000"/>
                <w:spacing w:val="-20"/>
                <w:sz w:val="12"/>
                <w:szCs w:val="12"/>
              </w:rPr>
            </w:pPr>
            <w:r w:rsidRPr="0013452A">
              <w:rPr>
                <w:rFonts w:ascii="Arial" w:hAnsi="Arial" w:cs="Arial"/>
                <w:b/>
                <w:color w:val="000000"/>
                <w:spacing w:val="-20"/>
                <w:sz w:val="12"/>
                <w:szCs w:val="12"/>
              </w:rPr>
              <w:t>2023</w:t>
            </w:r>
          </w:p>
        </w:tc>
        <w:tc>
          <w:tcPr>
            <w:tcW w:w="0" w:type="auto"/>
          </w:tcPr>
          <w:p w:rsidR="00832324" w:rsidRPr="0013452A" w:rsidRDefault="00832324" w:rsidP="0013452A">
            <w:pPr>
              <w:jc w:val="center"/>
              <w:rPr>
                <w:rFonts w:ascii="Arial" w:hAnsi="Arial" w:cs="Arial"/>
                <w:b/>
                <w:color w:val="000000"/>
                <w:spacing w:val="-20"/>
                <w:sz w:val="12"/>
                <w:szCs w:val="12"/>
              </w:rPr>
            </w:pPr>
            <w:r w:rsidRPr="0013452A">
              <w:rPr>
                <w:rFonts w:ascii="Arial" w:hAnsi="Arial" w:cs="Arial"/>
                <w:b/>
                <w:color w:val="000000"/>
                <w:spacing w:val="-20"/>
                <w:sz w:val="12"/>
                <w:szCs w:val="12"/>
              </w:rPr>
              <w:t>2024</w:t>
            </w:r>
          </w:p>
        </w:tc>
        <w:tc>
          <w:tcPr>
            <w:tcW w:w="0" w:type="auto"/>
          </w:tcPr>
          <w:p w:rsidR="00832324" w:rsidRPr="0013452A" w:rsidRDefault="00832324" w:rsidP="0013452A">
            <w:pPr>
              <w:jc w:val="center"/>
              <w:rPr>
                <w:rFonts w:ascii="Arial" w:hAnsi="Arial" w:cs="Arial"/>
                <w:b/>
                <w:color w:val="000000"/>
                <w:spacing w:val="-20"/>
                <w:sz w:val="12"/>
                <w:szCs w:val="12"/>
              </w:rPr>
            </w:pPr>
            <w:r w:rsidRPr="0013452A">
              <w:rPr>
                <w:rFonts w:ascii="Arial" w:hAnsi="Arial" w:cs="Arial"/>
                <w:b/>
                <w:color w:val="000000"/>
                <w:spacing w:val="-20"/>
                <w:sz w:val="12"/>
                <w:szCs w:val="12"/>
              </w:rPr>
              <w:t>2025</w:t>
            </w:r>
          </w:p>
        </w:tc>
        <w:tc>
          <w:tcPr>
            <w:tcW w:w="0" w:type="auto"/>
          </w:tcPr>
          <w:p w:rsidR="00832324" w:rsidRPr="0013452A" w:rsidRDefault="00832324" w:rsidP="0013452A">
            <w:pPr>
              <w:jc w:val="center"/>
              <w:rPr>
                <w:rFonts w:ascii="Arial" w:hAnsi="Arial" w:cs="Arial"/>
                <w:b/>
                <w:color w:val="000000"/>
                <w:spacing w:val="-20"/>
                <w:sz w:val="12"/>
                <w:szCs w:val="12"/>
              </w:rPr>
            </w:pPr>
            <w:r w:rsidRPr="0013452A">
              <w:rPr>
                <w:rFonts w:ascii="Arial" w:hAnsi="Arial" w:cs="Arial"/>
                <w:b/>
                <w:color w:val="000000"/>
                <w:spacing w:val="-20"/>
                <w:sz w:val="12"/>
                <w:szCs w:val="12"/>
              </w:rPr>
              <w:t>2026</w:t>
            </w:r>
          </w:p>
        </w:tc>
      </w:tr>
      <w:tr w:rsidR="00832324" w:rsidRPr="0013452A" w:rsidTr="0013452A">
        <w:trPr>
          <w:trHeight w:val="20"/>
          <w:jc w:val="center"/>
        </w:trPr>
        <w:tc>
          <w:tcPr>
            <w:tcW w:w="0" w:type="auto"/>
            <w:vMerge w:val="restart"/>
          </w:tcPr>
          <w:p w:rsidR="00832324" w:rsidRPr="0013452A" w:rsidRDefault="00832324" w:rsidP="0013452A">
            <w:pPr>
              <w:jc w:val="center"/>
              <w:rPr>
                <w:rFonts w:ascii="Arial" w:hAnsi="Arial" w:cs="Arial"/>
                <w:color w:val="000000"/>
                <w:sz w:val="12"/>
                <w:szCs w:val="12"/>
              </w:rPr>
            </w:pPr>
            <w:r w:rsidRPr="0013452A">
              <w:rPr>
                <w:rFonts w:ascii="Arial" w:hAnsi="Arial" w:cs="Arial"/>
                <w:color w:val="000000"/>
                <w:sz w:val="12"/>
                <w:szCs w:val="12"/>
              </w:rPr>
              <w:t>1.</w:t>
            </w:r>
          </w:p>
        </w:tc>
        <w:tc>
          <w:tcPr>
            <w:tcW w:w="0" w:type="auto"/>
            <w:vMerge w:val="restart"/>
          </w:tcPr>
          <w:p w:rsidR="00832324" w:rsidRPr="0013452A" w:rsidRDefault="00832324" w:rsidP="0013452A">
            <w:pPr>
              <w:jc w:val="both"/>
              <w:rPr>
                <w:rFonts w:ascii="Arial" w:hAnsi="Arial" w:cs="Arial"/>
                <w:color w:val="000000"/>
                <w:sz w:val="12"/>
                <w:szCs w:val="12"/>
              </w:rPr>
            </w:pPr>
            <w:r w:rsidRPr="0013452A">
              <w:rPr>
                <w:rFonts w:ascii="Arial" w:hAnsi="Arial" w:cs="Arial"/>
                <w:sz w:val="12"/>
                <w:szCs w:val="12"/>
              </w:rPr>
              <w:t>Реализация подпрограммы «Развитие д</w:t>
            </w:r>
            <w:r w:rsidRPr="0013452A">
              <w:rPr>
                <w:rFonts w:ascii="Arial" w:hAnsi="Arial" w:cs="Arial"/>
                <w:sz w:val="12"/>
                <w:szCs w:val="12"/>
              </w:rPr>
              <w:t>о</w:t>
            </w:r>
            <w:r w:rsidRPr="0013452A">
              <w:rPr>
                <w:rFonts w:ascii="Arial" w:hAnsi="Arial" w:cs="Arial"/>
                <w:sz w:val="12"/>
                <w:szCs w:val="12"/>
              </w:rPr>
              <w:t>школьного и общего образ</w:t>
            </w:r>
            <w:r w:rsidRPr="0013452A">
              <w:rPr>
                <w:rFonts w:ascii="Arial" w:hAnsi="Arial" w:cs="Arial"/>
                <w:sz w:val="12"/>
                <w:szCs w:val="12"/>
              </w:rPr>
              <w:t>о</w:t>
            </w:r>
            <w:r w:rsidRPr="0013452A">
              <w:rPr>
                <w:rFonts w:ascii="Arial" w:hAnsi="Arial" w:cs="Arial"/>
                <w:sz w:val="12"/>
                <w:szCs w:val="12"/>
              </w:rPr>
              <w:t>вания в Валда</w:t>
            </w:r>
            <w:r w:rsidRPr="0013452A">
              <w:rPr>
                <w:rFonts w:ascii="Arial" w:hAnsi="Arial" w:cs="Arial"/>
                <w:sz w:val="12"/>
                <w:szCs w:val="12"/>
              </w:rPr>
              <w:t>й</w:t>
            </w:r>
            <w:r w:rsidRPr="0013452A">
              <w:rPr>
                <w:rFonts w:ascii="Arial" w:hAnsi="Arial" w:cs="Arial"/>
                <w:sz w:val="12"/>
                <w:szCs w:val="12"/>
              </w:rPr>
              <w:t>ском муниц</w:t>
            </w:r>
            <w:r w:rsidRPr="0013452A">
              <w:rPr>
                <w:rFonts w:ascii="Arial" w:hAnsi="Arial" w:cs="Arial"/>
                <w:sz w:val="12"/>
                <w:szCs w:val="12"/>
              </w:rPr>
              <w:t>и</w:t>
            </w:r>
            <w:r w:rsidRPr="0013452A">
              <w:rPr>
                <w:rFonts w:ascii="Arial" w:hAnsi="Arial" w:cs="Arial"/>
                <w:sz w:val="12"/>
                <w:szCs w:val="12"/>
              </w:rPr>
              <w:t>пальном ра</w:t>
            </w:r>
            <w:r w:rsidRPr="0013452A">
              <w:rPr>
                <w:rFonts w:ascii="Arial" w:hAnsi="Arial" w:cs="Arial"/>
                <w:sz w:val="12"/>
                <w:szCs w:val="12"/>
              </w:rPr>
              <w:t>й</w:t>
            </w:r>
            <w:r w:rsidRPr="0013452A">
              <w:rPr>
                <w:rFonts w:ascii="Arial" w:hAnsi="Arial" w:cs="Arial"/>
                <w:sz w:val="12"/>
                <w:szCs w:val="12"/>
              </w:rPr>
              <w:t>оне»</w:t>
            </w:r>
          </w:p>
        </w:tc>
        <w:tc>
          <w:tcPr>
            <w:tcW w:w="0" w:type="auto"/>
            <w:vMerge w:val="restart"/>
          </w:tcPr>
          <w:p w:rsidR="00832324" w:rsidRPr="0013452A" w:rsidRDefault="00832324" w:rsidP="0013452A">
            <w:pPr>
              <w:jc w:val="center"/>
              <w:rPr>
                <w:rFonts w:ascii="Arial" w:hAnsi="Arial" w:cs="Arial"/>
                <w:color w:val="000000"/>
                <w:sz w:val="12"/>
                <w:szCs w:val="12"/>
              </w:rPr>
            </w:pPr>
            <w:r w:rsidRPr="0013452A">
              <w:rPr>
                <w:rFonts w:ascii="Arial" w:hAnsi="Arial" w:cs="Arial"/>
                <w:color w:val="000000"/>
                <w:sz w:val="12"/>
                <w:szCs w:val="12"/>
              </w:rPr>
              <w:t>комитет образ</w:t>
            </w:r>
            <w:r w:rsidRPr="0013452A">
              <w:rPr>
                <w:rFonts w:ascii="Arial" w:hAnsi="Arial" w:cs="Arial"/>
                <w:color w:val="000000"/>
                <w:sz w:val="12"/>
                <w:szCs w:val="12"/>
              </w:rPr>
              <w:t>о</w:t>
            </w:r>
            <w:r w:rsidRPr="0013452A">
              <w:rPr>
                <w:rFonts w:ascii="Arial" w:hAnsi="Arial" w:cs="Arial"/>
                <w:color w:val="000000"/>
                <w:sz w:val="12"/>
                <w:szCs w:val="12"/>
              </w:rPr>
              <w:t>вания</w:t>
            </w:r>
          </w:p>
        </w:tc>
        <w:tc>
          <w:tcPr>
            <w:tcW w:w="0" w:type="auto"/>
            <w:vMerge w:val="restart"/>
          </w:tcPr>
          <w:p w:rsidR="00832324" w:rsidRPr="0013452A" w:rsidRDefault="00832324" w:rsidP="0013452A">
            <w:pPr>
              <w:jc w:val="center"/>
              <w:rPr>
                <w:rFonts w:ascii="Arial" w:hAnsi="Arial" w:cs="Arial"/>
                <w:color w:val="000000"/>
                <w:sz w:val="12"/>
                <w:szCs w:val="12"/>
              </w:rPr>
            </w:pPr>
            <w:r w:rsidRPr="0013452A">
              <w:rPr>
                <w:rFonts w:ascii="Arial" w:hAnsi="Arial" w:cs="Arial"/>
                <w:color w:val="000000"/>
                <w:sz w:val="12"/>
                <w:szCs w:val="12"/>
              </w:rPr>
              <w:t>2020-2026годы</w:t>
            </w:r>
          </w:p>
        </w:tc>
        <w:tc>
          <w:tcPr>
            <w:tcW w:w="0" w:type="auto"/>
            <w:vMerge w:val="restart"/>
          </w:tcPr>
          <w:p w:rsidR="00832324" w:rsidRPr="0013452A" w:rsidRDefault="00832324" w:rsidP="0013452A">
            <w:pPr>
              <w:jc w:val="center"/>
              <w:rPr>
                <w:rFonts w:ascii="Arial" w:hAnsi="Arial" w:cs="Arial"/>
                <w:color w:val="000000"/>
                <w:sz w:val="12"/>
                <w:szCs w:val="12"/>
              </w:rPr>
            </w:pPr>
            <w:r w:rsidRPr="0013452A">
              <w:rPr>
                <w:rFonts w:ascii="Arial" w:hAnsi="Arial" w:cs="Arial"/>
                <w:color w:val="000000"/>
                <w:sz w:val="12"/>
                <w:szCs w:val="12"/>
              </w:rPr>
              <w:t>1.1.1-1.1.4</w:t>
            </w:r>
          </w:p>
        </w:tc>
        <w:tc>
          <w:tcPr>
            <w:tcW w:w="0" w:type="auto"/>
          </w:tcPr>
          <w:p w:rsidR="00832324" w:rsidRPr="0013452A" w:rsidRDefault="00832324" w:rsidP="0013452A">
            <w:pPr>
              <w:ind w:left="-11" w:right="-96"/>
              <w:jc w:val="center"/>
              <w:rPr>
                <w:rFonts w:ascii="Arial" w:hAnsi="Arial" w:cs="Arial"/>
                <w:color w:val="000000"/>
                <w:sz w:val="12"/>
                <w:szCs w:val="12"/>
              </w:rPr>
            </w:pPr>
            <w:r w:rsidRPr="0013452A">
              <w:rPr>
                <w:rFonts w:ascii="Arial" w:hAnsi="Arial" w:cs="Arial"/>
                <w:color w:val="000000"/>
                <w:sz w:val="12"/>
                <w:szCs w:val="12"/>
              </w:rPr>
              <w:t>мес</w:t>
            </w:r>
            <w:r w:rsidRPr="0013452A">
              <w:rPr>
                <w:rFonts w:ascii="Arial" w:hAnsi="Arial" w:cs="Arial"/>
                <w:color w:val="000000"/>
                <w:sz w:val="12"/>
                <w:szCs w:val="12"/>
              </w:rPr>
              <w:t>т</w:t>
            </w:r>
            <w:r w:rsidRPr="0013452A">
              <w:rPr>
                <w:rFonts w:ascii="Arial" w:hAnsi="Arial" w:cs="Arial"/>
                <w:color w:val="000000"/>
                <w:sz w:val="12"/>
                <w:szCs w:val="12"/>
              </w:rPr>
              <w:t>ный бюджет</w:t>
            </w:r>
          </w:p>
        </w:tc>
        <w:tc>
          <w:tcPr>
            <w:tcW w:w="0" w:type="auto"/>
            <w:noWrap/>
          </w:tcPr>
          <w:p w:rsidR="00832324" w:rsidRPr="0013452A" w:rsidRDefault="00832324" w:rsidP="0013452A">
            <w:pPr>
              <w:jc w:val="center"/>
              <w:rPr>
                <w:rFonts w:ascii="Arial" w:hAnsi="Arial" w:cs="Arial"/>
                <w:bCs/>
                <w:spacing w:val="-20"/>
                <w:sz w:val="12"/>
                <w:szCs w:val="12"/>
              </w:rPr>
            </w:pPr>
            <w:r w:rsidRPr="0013452A">
              <w:rPr>
                <w:rFonts w:ascii="Arial" w:hAnsi="Arial" w:cs="Arial"/>
                <w:bCs/>
                <w:spacing w:val="-20"/>
                <w:sz w:val="12"/>
                <w:szCs w:val="12"/>
              </w:rPr>
              <w:t>682,67676</w:t>
            </w:r>
          </w:p>
        </w:tc>
        <w:tc>
          <w:tcPr>
            <w:tcW w:w="0" w:type="auto"/>
            <w:noWrap/>
          </w:tcPr>
          <w:p w:rsidR="00832324" w:rsidRPr="0013452A" w:rsidRDefault="00832324" w:rsidP="0013452A">
            <w:pPr>
              <w:jc w:val="center"/>
              <w:rPr>
                <w:rFonts w:ascii="Arial" w:hAnsi="Arial" w:cs="Arial"/>
                <w:bCs/>
                <w:spacing w:val="-20"/>
                <w:sz w:val="12"/>
                <w:szCs w:val="12"/>
              </w:rPr>
            </w:pPr>
            <w:r w:rsidRPr="0013452A">
              <w:rPr>
                <w:rFonts w:ascii="Arial" w:hAnsi="Arial" w:cs="Arial"/>
                <w:bCs/>
                <w:spacing w:val="-20"/>
                <w:sz w:val="12"/>
                <w:szCs w:val="12"/>
              </w:rPr>
              <w:t>515,4231</w:t>
            </w:r>
          </w:p>
        </w:tc>
        <w:tc>
          <w:tcPr>
            <w:tcW w:w="0" w:type="auto"/>
            <w:noWrap/>
          </w:tcPr>
          <w:p w:rsidR="00832324" w:rsidRPr="0013452A" w:rsidRDefault="00832324" w:rsidP="0013452A">
            <w:pPr>
              <w:jc w:val="center"/>
              <w:rPr>
                <w:rFonts w:ascii="Arial" w:hAnsi="Arial" w:cs="Arial"/>
                <w:bCs/>
                <w:spacing w:val="-20"/>
                <w:sz w:val="12"/>
                <w:szCs w:val="12"/>
              </w:rPr>
            </w:pPr>
            <w:r w:rsidRPr="0013452A">
              <w:rPr>
                <w:rFonts w:ascii="Arial" w:hAnsi="Arial" w:cs="Arial"/>
                <w:bCs/>
                <w:spacing w:val="-20"/>
                <w:sz w:val="12"/>
                <w:szCs w:val="12"/>
              </w:rPr>
              <w:t>458,5</w:t>
            </w:r>
          </w:p>
        </w:tc>
        <w:tc>
          <w:tcPr>
            <w:tcW w:w="0" w:type="auto"/>
          </w:tcPr>
          <w:p w:rsidR="00832324" w:rsidRPr="0013452A" w:rsidRDefault="00832324" w:rsidP="0013452A">
            <w:pPr>
              <w:jc w:val="center"/>
              <w:rPr>
                <w:rFonts w:ascii="Arial" w:hAnsi="Arial" w:cs="Arial"/>
                <w:bCs/>
                <w:spacing w:val="-20"/>
                <w:sz w:val="12"/>
                <w:szCs w:val="12"/>
              </w:rPr>
            </w:pPr>
            <w:r w:rsidRPr="0013452A">
              <w:rPr>
                <w:rFonts w:ascii="Arial" w:hAnsi="Arial" w:cs="Arial"/>
                <w:bCs/>
                <w:spacing w:val="-20"/>
                <w:sz w:val="12"/>
                <w:szCs w:val="12"/>
              </w:rPr>
              <w:t>458,5</w:t>
            </w:r>
          </w:p>
        </w:tc>
        <w:tc>
          <w:tcPr>
            <w:tcW w:w="0" w:type="auto"/>
          </w:tcPr>
          <w:p w:rsidR="00832324" w:rsidRPr="0013452A" w:rsidRDefault="00832324" w:rsidP="0013452A">
            <w:pPr>
              <w:jc w:val="center"/>
              <w:rPr>
                <w:rFonts w:ascii="Arial" w:hAnsi="Arial" w:cs="Arial"/>
                <w:bCs/>
                <w:spacing w:val="-20"/>
                <w:sz w:val="12"/>
                <w:szCs w:val="12"/>
              </w:rPr>
            </w:pPr>
            <w:r w:rsidRPr="0013452A">
              <w:rPr>
                <w:rFonts w:ascii="Arial" w:hAnsi="Arial" w:cs="Arial"/>
                <w:bCs/>
                <w:spacing w:val="-20"/>
                <w:sz w:val="12"/>
                <w:szCs w:val="12"/>
              </w:rPr>
              <w:t>458,5</w:t>
            </w:r>
          </w:p>
        </w:tc>
        <w:tc>
          <w:tcPr>
            <w:tcW w:w="0" w:type="auto"/>
          </w:tcPr>
          <w:p w:rsidR="00832324" w:rsidRPr="0013452A" w:rsidRDefault="00832324" w:rsidP="0013452A">
            <w:pPr>
              <w:jc w:val="center"/>
              <w:rPr>
                <w:rFonts w:ascii="Arial" w:hAnsi="Arial" w:cs="Arial"/>
                <w:bCs/>
                <w:spacing w:val="-20"/>
                <w:sz w:val="12"/>
                <w:szCs w:val="12"/>
              </w:rPr>
            </w:pPr>
            <w:r w:rsidRPr="0013452A">
              <w:rPr>
                <w:rFonts w:ascii="Arial" w:hAnsi="Arial" w:cs="Arial"/>
                <w:bCs/>
                <w:spacing w:val="-20"/>
                <w:sz w:val="12"/>
                <w:szCs w:val="12"/>
              </w:rPr>
              <w:t>458,5</w:t>
            </w:r>
          </w:p>
        </w:tc>
        <w:tc>
          <w:tcPr>
            <w:tcW w:w="0" w:type="auto"/>
            <w:tcBorders>
              <w:top w:val="nil"/>
            </w:tcBorders>
          </w:tcPr>
          <w:p w:rsidR="00832324" w:rsidRPr="0013452A" w:rsidRDefault="00832324" w:rsidP="0013452A">
            <w:pPr>
              <w:jc w:val="center"/>
              <w:rPr>
                <w:rFonts w:ascii="Arial" w:hAnsi="Arial" w:cs="Arial"/>
                <w:bCs/>
                <w:spacing w:val="-20"/>
                <w:sz w:val="12"/>
                <w:szCs w:val="12"/>
              </w:rPr>
            </w:pPr>
            <w:r w:rsidRPr="0013452A">
              <w:rPr>
                <w:rFonts w:ascii="Arial" w:hAnsi="Arial" w:cs="Arial"/>
                <w:bCs/>
                <w:spacing w:val="-20"/>
                <w:sz w:val="12"/>
                <w:szCs w:val="12"/>
              </w:rPr>
              <w:t>458,5</w:t>
            </w:r>
          </w:p>
        </w:tc>
      </w:tr>
      <w:tr w:rsidR="00832324" w:rsidRPr="0013452A" w:rsidTr="0013452A">
        <w:trPr>
          <w:trHeight w:val="20"/>
          <w:jc w:val="center"/>
        </w:trPr>
        <w:tc>
          <w:tcPr>
            <w:tcW w:w="0" w:type="auto"/>
            <w:vMerge/>
          </w:tcPr>
          <w:p w:rsidR="00832324" w:rsidRPr="0013452A" w:rsidRDefault="00832324" w:rsidP="0013452A">
            <w:pPr>
              <w:jc w:val="center"/>
              <w:rPr>
                <w:rFonts w:ascii="Arial" w:hAnsi="Arial" w:cs="Arial"/>
                <w:color w:val="000000"/>
                <w:sz w:val="12"/>
                <w:szCs w:val="12"/>
              </w:rPr>
            </w:pPr>
          </w:p>
        </w:tc>
        <w:tc>
          <w:tcPr>
            <w:tcW w:w="0" w:type="auto"/>
            <w:vMerge/>
          </w:tcPr>
          <w:p w:rsidR="00832324" w:rsidRPr="0013452A" w:rsidRDefault="00832324" w:rsidP="0013452A">
            <w:pPr>
              <w:jc w:val="both"/>
              <w:rPr>
                <w:rFonts w:ascii="Arial" w:hAnsi="Arial" w:cs="Arial"/>
                <w:sz w:val="12"/>
                <w:szCs w:val="12"/>
              </w:rPr>
            </w:pPr>
          </w:p>
        </w:tc>
        <w:tc>
          <w:tcPr>
            <w:tcW w:w="0" w:type="auto"/>
            <w:vMerge/>
          </w:tcPr>
          <w:p w:rsidR="00832324" w:rsidRPr="0013452A" w:rsidRDefault="00832324" w:rsidP="0013452A">
            <w:pPr>
              <w:jc w:val="center"/>
              <w:rPr>
                <w:rFonts w:ascii="Arial" w:hAnsi="Arial" w:cs="Arial"/>
                <w:color w:val="000000"/>
                <w:sz w:val="12"/>
                <w:szCs w:val="12"/>
              </w:rPr>
            </w:pPr>
          </w:p>
        </w:tc>
        <w:tc>
          <w:tcPr>
            <w:tcW w:w="0" w:type="auto"/>
            <w:vMerge/>
          </w:tcPr>
          <w:p w:rsidR="00832324" w:rsidRPr="0013452A" w:rsidRDefault="00832324" w:rsidP="0013452A">
            <w:pPr>
              <w:jc w:val="center"/>
              <w:rPr>
                <w:rFonts w:ascii="Arial" w:hAnsi="Arial" w:cs="Arial"/>
                <w:color w:val="000000"/>
                <w:sz w:val="12"/>
                <w:szCs w:val="12"/>
              </w:rPr>
            </w:pPr>
          </w:p>
        </w:tc>
        <w:tc>
          <w:tcPr>
            <w:tcW w:w="0" w:type="auto"/>
            <w:vMerge/>
          </w:tcPr>
          <w:p w:rsidR="00832324" w:rsidRPr="0013452A" w:rsidRDefault="00832324" w:rsidP="0013452A">
            <w:pPr>
              <w:jc w:val="center"/>
              <w:rPr>
                <w:rFonts w:ascii="Arial" w:hAnsi="Arial" w:cs="Arial"/>
                <w:color w:val="000000"/>
                <w:sz w:val="12"/>
                <w:szCs w:val="12"/>
              </w:rPr>
            </w:pPr>
          </w:p>
        </w:tc>
        <w:tc>
          <w:tcPr>
            <w:tcW w:w="0" w:type="auto"/>
          </w:tcPr>
          <w:p w:rsidR="00832324" w:rsidRPr="0013452A" w:rsidRDefault="00832324" w:rsidP="0013452A">
            <w:pPr>
              <w:ind w:left="-11" w:right="-96"/>
              <w:jc w:val="center"/>
              <w:rPr>
                <w:rFonts w:ascii="Arial" w:hAnsi="Arial" w:cs="Arial"/>
                <w:color w:val="000000"/>
                <w:sz w:val="12"/>
                <w:szCs w:val="12"/>
              </w:rPr>
            </w:pPr>
            <w:r w:rsidRPr="0013452A">
              <w:rPr>
                <w:rFonts w:ascii="Arial" w:hAnsi="Arial" w:cs="Arial"/>
                <w:color w:val="000000"/>
                <w:sz w:val="12"/>
                <w:szCs w:val="12"/>
              </w:rPr>
              <w:t>областнойбю</w:t>
            </w:r>
            <w:r w:rsidRPr="0013452A">
              <w:rPr>
                <w:rFonts w:ascii="Arial" w:hAnsi="Arial" w:cs="Arial"/>
                <w:color w:val="000000"/>
                <w:sz w:val="12"/>
                <w:szCs w:val="12"/>
              </w:rPr>
              <w:t>д</w:t>
            </w:r>
            <w:r w:rsidRPr="0013452A">
              <w:rPr>
                <w:rFonts w:ascii="Arial" w:hAnsi="Arial" w:cs="Arial"/>
                <w:color w:val="000000"/>
                <w:sz w:val="12"/>
                <w:szCs w:val="12"/>
              </w:rPr>
              <w:t>жет</w:t>
            </w:r>
          </w:p>
        </w:tc>
        <w:tc>
          <w:tcPr>
            <w:tcW w:w="0" w:type="auto"/>
            <w:noWrap/>
          </w:tcPr>
          <w:p w:rsidR="00832324" w:rsidRPr="0013452A" w:rsidRDefault="00832324" w:rsidP="0013452A">
            <w:pPr>
              <w:jc w:val="center"/>
              <w:rPr>
                <w:rFonts w:ascii="Arial" w:hAnsi="Arial" w:cs="Arial"/>
                <w:bCs/>
                <w:spacing w:val="-20"/>
                <w:sz w:val="12"/>
                <w:szCs w:val="12"/>
              </w:rPr>
            </w:pPr>
            <w:r w:rsidRPr="0013452A">
              <w:rPr>
                <w:rFonts w:ascii="Arial" w:hAnsi="Arial" w:cs="Arial"/>
                <w:bCs/>
                <w:spacing w:val="-20"/>
                <w:sz w:val="12"/>
                <w:szCs w:val="12"/>
              </w:rPr>
              <w:t>5111,71707</w:t>
            </w:r>
          </w:p>
        </w:tc>
        <w:tc>
          <w:tcPr>
            <w:tcW w:w="0" w:type="auto"/>
            <w:noWrap/>
          </w:tcPr>
          <w:p w:rsidR="00832324" w:rsidRPr="0013452A" w:rsidRDefault="00832324" w:rsidP="0013452A">
            <w:pPr>
              <w:jc w:val="center"/>
              <w:rPr>
                <w:rFonts w:ascii="Arial" w:hAnsi="Arial" w:cs="Arial"/>
                <w:bCs/>
                <w:spacing w:val="-20"/>
                <w:sz w:val="12"/>
                <w:szCs w:val="12"/>
              </w:rPr>
            </w:pPr>
            <w:r w:rsidRPr="0013452A">
              <w:rPr>
                <w:rFonts w:ascii="Arial" w:hAnsi="Arial" w:cs="Arial"/>
                <w:bCs/>
                <w:spacing w:val="-20"/>
                <w:sz w:val="12"/>
                <w:szCs w:val="12"/>
              </w:rPr>
              <w:t>8211,76907</w:t>
            </w:r>
          </w:p>
        </w:tc>
        <w:tc>
          <w:tcPr>
            <w:tcW w:w="0" w:type="auto"/>
            <w:noWrap/>
          </w:tcPr>
          <w:p w:rsidR="00832324" w:rsidRPr="0013452A" w:rsidRDefault="00832324" w:rsidP="0013452A">
            <w:pPr>
              <w:jc w:val="center"/>
              <w:rPr>
                <w:rFonts w:ascii="Arial" w:hAnsi="Arial" w:cs="Arial"/>
                <w:bCs/>
                <w:spacing w:val="-20"/>
                <w:sz w:val="12"/>
                <w:szCs w:val="12"/>
              </w:rPr>
            </w:pPr>
            <w:r w:rsidRPr="0013452A">
              <w:rPr>
                <w:rFonts w:ascii="Arial" w:hAnsi="Arial" w:cs="Arial"/>
                <w:bCs/>
                <w:spacing w:val="-20"/>
                <w:sz w:val="12"/>
                <w:szCs w:val="12"/>
              </w:rPr>
              <w:t>5872,7</w:t>
            </w:r>
          </w:p>
        </w:tc>
        <w:tc>
          <w:tcPr>
            <w:tcW w:w="0" w:type="auto"/>
          </w:tcPr>
          <w:p w:rsidR="00832324" w:rsidRPr="0013452A" w:rsidRDefault="00832324" w:rsidP="0013452A">
            <w:pPr>
              <w:jc w:val="center"/>
              <w:rPr>
                <w:rFonts w:ascii="Arial" w:hAnsi="Arial" w:cs="Arial"/>
                <w:bCs/>
                <w:spacing w:val="-20"/>
                <w:sz w:val="12"/>
                <w:szCs w:val="12"/>
              </w:rPr>
            </w:pPr>
            <w:r w:rsidRPr="0013452A">
              <w:rPr>
                <w:rFonts w:ascii="Arial" w:hAnsi="Arial" w:cs="Arial"/>
                <w:bCs/>
                <w:spacing w:val="-20"/>
                <w:sz w:val="12"/>
                <w:szCs w:val="12"/>
              </w:rPr>
              <w:t>3186,1</w:t>
            </w:r>
          </w:p>
        </w:tc>
        <w:tc>
          <w:tcPr>
            <w:tcW w:w="0" w:type="auto"/>
          </w:tcPr>
          <w:p w:rsidR="00832324" w:rsidRPr="0013452A" w:rsidRDefault="00832324" w:rsidP="0013452A">
            <w:pPr>
              <w:jc w:val="center"/>
              <w:rPr>
                <w:rFonts w:ascii="Arial" w:hAnsi="Arial" w:cs="Arial"/>
                <w:bCs/>
                <w:spacing w:val="-20"/>
                <w:sz w:val="12"/>
                <w:szCs w:val="12"/>
              </w:rPr>
            </w:pPr>
            <w:r w:rsidRPr="0013452A">
              <w:rPr>
                <w:rFonts w:ascii="Arial" w:hAnsi="Arial" w:cs="Arial"/>
                <w:bCs/>
                <w:spacing w:val="-20"/>
                <w:sz w:val="12"/>
                <w:szCs w:val="12"/>
              </w:rPr>
              <w:t>3186,1</w:t>
            </w:r>
          </w:p>
        </w:tc>
        <w:tc>
          <w:tcPr>
            <w:tcW w:w="0" w:type="auto"/>
          </w:tcPr>
          <w:p w:rsidR="00832324" w:rsidRPr="0013452A" w:rsidRDefault="00832324" w:rsidP="0013452A">
            <w:pPr>
              <w:jc w:val="center"/>
              <w:rPr>
                <w:rFonts w:ascii="Arial" w:hAnsi="Arial" w:cs="Arial"/>
                <w:bCs/>
                <w:spacing w:val="-20"/>
                <w:sz w:val="12"/>
                <w:szCs w:val="12"/>
              </w:rPr>
            </w:pPr>
            <w:r w:rsidRPr="0013452A">
              <w:rPr>
                <w:rFonts w:ascii="Arial" w:hAnsi="Arial" w:cs="Arial"/>
                <w:bCs/>
                <w:spacing w:val="-20"/>
                <w:sz w:val="12"/>
                <w:szCs w:val="12"/>
              </w:rPr>
              <w:t>3186,1</w:t>
            </w:r>
          </w:p>
        </w:tc>
        <w:tc>
          <w:tcPr>
            <w:tcW w:w="0" w:type="auto"/>
          </w:tcPr>
          <w:p w:rsidR="00832324" w:rsidRPr="0013452A" w:rsidRDefault="00832324" w:rsidP="0013452A">
            <w:pPr>
              <w:jc w:val="center"/>
              <w:rPr>
                <w:rFonts w:ascii="Arial" w:hAnsi="Arial" w:cs="Arial"/>
                <w:bCs/>
                <w:spacing w:val="-20"/>
                <w:sz w:val="12"/>
                <w:szCs w:val="12"/>
              </w:rPr>
            </w:pPr>
            <w:r w:rsidRPr="0013452A">
              <w:rPr>
                <w:rFonts w:ascii="Arial" w:hAnsi="Arial" w:cs="Arial"/>
                <w:bCs/>
                <w:spacing w:val="-20"/>
                <w:sz w:val="12"/>
                <w:szCs w:val="12"/>
              </w:rPr>
              <w:t>3186,1</w:t>
            </w:r>
          </w:p>
        </w:tc>
      </w:tr>
      <w:tr w:rsidR="00832324" w:rsidRPr="0013452A" w:rsidTr="0013452A">
        <w:trPr>
          <w:trHeight w:val="20"/>
          <w:jc w:val="center"/>
        </w:trPr>
        <w:tc>
          <w:tcPr>
            <w:tcW w:w="0" w:type="auto"/>
            <w:vMerge/>
          </w:tcPr>
          <w:p w:rsidR="00832324" w:rsidRPr="0013452A" w:rsidRDefault="00832324" w:rsidP="0013452A">
            <w:pPr>
              <w:jc w:val="center"/>
              <w:rPr>
                <w:rFonts w:ascii="Arial" w:hAnsi="Arial" w:cs="Arial"/>
                <w:color w:val="000000"/>
                <w:sz w:val="12"/>
                <w:szCs w:val="12"/>
              </w:rPr>
            </w:pPr>
          </w:p>
        </w:tc>
        <w:tc>
          <w:tcPr>
            <w:tcW w:w="0" w:type="auto"/>
            <w:vMerge/>
          </w:tcPr>
          <w:p w:rsidR="00832324" w:rsidRPr="0013452A" w:rsidRDefault="00832324" w:rsidP="0013452A">
            <w:pPr>
              <w:jc w:val="both"/>
              <w:rPr>
                <w:rFonts w:ascii="Arial" w:hAnsi="Arial" w:cs="Arial"/>
                <w:sz w:val="12"/>
                <w:szCs w:val="12"/>
              </w:rPr>
            </w:pPr>
          </w:p>
        </w:tc>
        <w:tc>
          <w:tcPr>
            <w:tcW w:w="0" w:type="auto"/>
            <w:vMerge/>
          </w:tcPr>
          <w:p w:rsidR="00832324" w:rsidRPr="0013452A" w:rsidRDefault="00832324" w:rsidP="0013452A">
            <w:pPr>
              <w:jc w:val="center"/>
              <w:rPr>
                <w:rFonts w:ascii="Arial" w:hAnsi="Arial" w:cs="Arial"/>
                <w:color w:val="000000"/>
                <w:sz w:val="12"/>
                <w:szCs w:val="12"/>
              </w:rPr>
            </w:pPr>
          </w:p>
        </w:tc>
        <w:tc>
          <w:tcPr>
            <w:tcW w:w="0" w:type="auto"/>
            <w:vMerge/>
          </w:tcPr>
          <w:p w:rsidR="00832324" w:rsidRPr="0013452A" w:rsidRDefault="00832324" w:rsidP="0013452A">
            <w:pPr>
              <w:jc w:val="center"/>
              <w:rPr>
                <w:rFonts w:ascii="Arial" w:hAnsi="Arial" w:cs="Arial"/>
                <w:color w:val="000000"/>
                <w:sz w:val="12"/>
                <w:szCs w:val="12"/>
              </w:rPr>
            </w:pPr>
          </w:p>
        </w:tc>
        <w:tc>
          <w:tcPr>
            <w:tcW w:w="0" w:type="auto"/>
            <w:vMerge/>
          </w:tcPr>
          <w:p w:rsidR="00832324" w:rsidRPr="0013452A" w:rsidRDefault="00832324" w:rsidP="0013452A">
            <w:pPr>
              <w:jc w:val="center"/>
              <w:rPr>
                <w:rFonts w:ascii="Arial" w:hAnsi="Arial" w:cs="Arial"/>
                <w:color w:val="000000"/>
                <w:sz w:val="12"/>
                <w:szCs w:val="12"/>
              </w:rPr>
            </w:pPr>
          </w:p>
        </w:tc>
        <w:tc>
          <w:tcPr>
            <w:tcW w:w="0" w:type="auto"/>
          </w:tcPr>
          <w:p w:rsidR="00832324" w:rsidRPr="0013452A" w:rsidRDefault="00832324" w:rsidP="0013452A">
            <w:pPr>
              <w:ind w:left="-11" w:right="-96"/>
              <w:jc w:val="center"/>
              <w:rPr>
                <w:rFonts w:ascii="Arial" w:hAnsi="Arial" w:cs="Arial"/>
                <w:color w:val="000000"/>
                <w:sz w:val="12"/>
                <w:szCs w:val="12"/>
              </w:rPr>
            </w:pPr>
            <w:r w:rsidRPr="0013452A">
              <w:rPr>
                <w:rFonts w:ascii="Arial" w:hAnsi="Arial" w:cs="Arial"/>
                <w:color w:val="000000"/>
                <w:sz w:val="12"/>
                <w:szCs w:val="12"/>
              </w:rPr>
              <w:t>федерал</w:t>
            </w:r>
            <w:r w:rsidRPr="0013452A">
              <w:rPr>
                <w:rFonts w:ascii="Arial" w:hAnsi="Arial" w:cs="Arial"/>
                <w:color w:val="000000"/>
                <w:sz w:val="12"/>
                <w:szCs w:val="12"/>
              </w:rPr>
              <w:t>ь</w:t>
            </w:r>
            <w:r w:rsidRPr="0013452A">
              <w:rPr>
                <w:rFonts w:ascii="Arial" w:hAnsi="Arial" w:cs="Arial"/>
                <w:color w:val="000000"/>
                <w:sz w:val="12"/>
                <w:szCs w:val="12"/>
              </w:rPr>
              <w:t>ный бюджет</w:t>
            </w:r>
          </w:p>
        </w:tc>
        <w:tc>
          <w:tcPr>
            <w:tcW w:w="0" w:type="auto"/>
            <w:noWrap/>
          </w:tcPr>
          <w:p w:rsidR="00832324" w:rsidRPr="0013452A" w:rsidRDefault="00832324" w:rsidP="0013452A">
            <w:pPr>
              <w:jc w:val="center"/>
              <w:rPr>
                <w:rFonts w:ascii="Arial" w:hAnsi="Arial" w:cs="Arial"/>
                <w:bCs/>
                <w:spacing w:val="-20"/>
                <w:sz w:val="12"/>
                <w:szCs w:val="12"/>
              </w:rPr>
            </w:pPr>
            <w:r w:rsidRPr="0013452A">
              <w:rPr>
                <w:rFonts w:ascii="Arial" w:hAnsi="Arial" w:cs="Arial"/>
                <w:bCs/>
                <w:spacing w:val="-20"/>
                <w:sz w:val="12"/>
                <w:szCs w:val="12"/>
              </w:rPr>
              <w:t>9639,72971</w:t>
            </w:r>
          </w:p>
        </w:tc>
        <w:tc>
          <w:tcPr>
            <w:tcW w:w="0" w:type="auto"/>
            <w:noWrap/>
          </w:tcPr>
          <w:p w:rsidR="00832324" w:rsidRPr="0013452A" w:rsidRDefault="00832324" w:rsidP="0013452A">
            <w:pPr>
              <w:jc w:val="center"/>
              <w:rPr>
                <w:rFonts w:ascii="Arial" w:hAnsi="Arial" w:cs="Arial"/>
                <w:bCs/>
                <w:spacing w:val="-20"/>
                <w:sz w:val="12"/>
                <w:szCs w:val="12"/>
              </w:rPr>
            </w:pPr>
            <w:r w:rsidRPr="0013452A">
              <w:rPr>
                <w:rFonts w:ascii="Arial" w:hAnsi="Arial" w:cs="Arial"/>
                <w:bCs/>
                <w:spacing w:val="-20"/>
                <w:sz w:val="12"/>
                <w:szCs w:val="12"/>
              </w:rPr>
              <w:t>5466,33881</w:t>
            </w:r>
          </w:p>
        </w:tc>
        <w:tc>
          <w:tcPr>
            <w:tcW w:w="0" w:type="auto"/>
            <w:noWrap/>
          </w:tcPr>
          <w:p w:rsidR="00832324" w:rsidRPr="0013452A" w:rsidRDefault="00832324" w:rsidP="0013452A">
            <w:pPr>
              <w:jc w:val="center"/>
              <w:rPr>
                <w:rFonts w:ascii="Arial" w:hAnsi="Arial" w:cs="Arial"/>
                <w:bCs/>
                <w:spacing w:val="-20"/>
                <w:sz w:val="12"/>
                <w:szCs w:val="12"/>
              </w:rPr>
            </w:pPr>
            <w:r w:rsidRPr="0013452A">
              <w:rPr>
                <w:rFonts w:ascii="Arial" w:hAnsi="Arial" w:cs="Arial"/>
                <w:bCs/>
                <w:spacing w:val="-20"/>
                <w:sz w:val="12"/>
                <w:szCs w:val="12"/>
              </w:rPr>
              <w:t>0,0</w:t>
            </w:r>
          </w:p>
        </w:tc>
        <w:tc>
          <w:tcPr>
            <w:tcW w:w="0" w:type="auto"/>
          </w:tcPr>
          <w:p w:rsidR="00832324" w:rsidRPr="0013452A" w:rsidRDefault="00832324" w:rsidP="0013452A">
            <w:pPr>
              <w:jc w:val="center"/>
              <w:rPr>
                <w:rFonts w:ascii="Arial" w:hAnsi="Arial" w:cs="Arial"/>
                <w:bCs/>
                <w:spacing w:val="-20"/>
                <w:sz w:val="12"/>
                <w:szCs w:val="12"/>
              </w:rPr>
            </w:pPr>
            <w:r w:rsidRPr="0013452A">
              <w:rPr>
                <w:rFonts w:ascii="Arial" w:hAnsi="Arial" w:cs="Arial"/>
                <w:bCs/>
                <w:spacing w:val="-20"/>
                <w:sz w:val="12"/>
                <w:szCs w:val="12"/>
              </w:rPr>
              <w:t>0,0</w:t>
            </w:r>
          </w:p>
        </w:tc>
        <w:tc>
          <w:tcPr>
            <w:tcW w:w="0" w:type="auto"/>
          </w:tcPr>
          <w:p w:rsidR="00832324" w:rsidRPr="0013452A" w:rsidRDefault="00832324" w:rsidP="0013452A">
            <w:pPr>
              <w:jc w:val="center"/>
              <w:rPr>
                <w:rFonts w:ascii="Arial" w:hAnsi="Arial" w:cs="Arial"/>
                <w:bCs/>
                <w:spacing w:val="-20"/>
                <w:sz w:val="12"/>
                <w:szCs w:val="12"/>
              </w:rPr>
            </w:pPr>
            <w:r w:rsidRPr="0013452A">
              <w:rPr>
                <w:rFonts w:ascii="Arial" w:hAnsi="Arial" w:cs="Arial"/>
                <w:bCs/>
                <w:spacing w:val="-20"/>
                <w:sz w:val="12"/>
                <w:szCs w:val="12"/>
              </w:rPr>
              <w:t>0,0</w:t>
            </w:r>
          </w:p>
        </w:tc>
        <w:tc>
          <w:tcPr>
            <w:tcW w:w="0" w:type="auto"/>
          </w:tcPr>
          <w:p w:rsidR="00832324" w:rsidRPr="0013452A" w:rsidRDefault="00832324" w:rsidP="0013452A">
            <w:pPr>
              <w:jc w:val="center"/>
              <w:rPr>
                <w:rFonts w:ascii="Arial" w:hAnsi="Arial" w:cs="Arial"/>
                <w:bCs/>
                <w:spacing w:val="-20"/>
                <w:sz w:val="12"/>
                <w:szCs w:val="12"/>
              </w:rPr>
            </w:pPr>
            <w:r w:rsidRPr="0013452A">
              <w:rPr>
                <w:rFonts w:ascii="Arial" w:hAnsi="Arial" w:cs="Arial"/>
                <w:bCs/>
                <w:spacing w:val="-20"/>
                <w:sz w:val="12"/>
                <w:szCs w:val="12"/>
              </w:rPr>
              <w:t>0,0</w:t>
            </w:r>
          </w:p>
        </w:tc>
        <w:tc>
          <w:tcPr>
            <w:tcW w:w="0" w:type="auto"/>
          </w:tcPr>
          <w:p w:rsidR="00832324" w:rsidRPr="0013452A" w:rsidRDefault="00832324" w:rsidP="0013452A">
            <w:pPr>
              <w:jc w:val="center"/>
              <w:rPr>
                <w:rFonts w:ascii="Arial" w:hAnsi="Arial" w:cs="Arial"/>
                <w:bCs/>
                <w:spacing w:val="-20"/>
                <w:sz w:val="12"/>
                <w:szCs w:val="12"/>
              </w:rPr>
            </w:pPr>
            <w:r w:rsidRPr="0013452A">
              <w:rPr>
                <w:rFonts w:ascii="Arial" w:hAnsi="Arial" w:cs="Arial"/>
                <w:bCs/>
                <w:spacing w:val="-20"/>
                <w:sz w:val="12"/>
                <w:szCs w:val="12"/>
              </w:rPr>
              <w:t>0,0</w:t>
            </w:r>
          </w:p>
        </w:tc>
      </w:tr>
      <w:tr w:rsidR="00832324" w:rsidRPr="0013452A" w:rsidTr="0013452A">
        <w:trPr>
          <w:trHeight w:val="20"/>
          <w:jc w:val="center"/>
        </w:trPr>
        <w:tc>
          <w:tcPr>
            <w:tcW w:w="0" w:type="auto"/>
            <w:vMerge w:val="restart"/>
          </w:tcPr>
          <w:p w:rsidR="00832324" w:rsidRPr="0013452A" w:rsidRDefault="00832324" w:rsidP="0013452A">
            <w:pPr>
              <w:jc w:val="center"/>
              <w:rPr>
                <w:rFonts w:ascii="Arial" w:hAnsi="Arial" w:cs="Arial"/>
                <w:color w:val="000000"/>
                <w:sz w:val="12"/>
                <w:szCs w:val="12"/>
              </w:rPr>
            </w:pPr>
            <w:r w:rsidRPr="0013452A">
              <w:rPr>
                <w:rFonts w:ascii="Arial" w:hAnsi="Arial" w:cs="Arial"/>
                <w:color w:val="000000"/>
                <w:sz w:val="12"/>
                <w:szCs w:val="12"/>
              </w:rPr>
              <w:t>2.</w:t>
            </w:r>
          </w:p>
        </w:tc>
        <w:tc>
          <w:tcPr>
            <w:tcW w:w="0" w:type="auto"/>
            <w:vMerge w:val="restart"/>
          </w:tcPr>
          <w:p w:rsidR="00832324" w:rsidRPr="0013452A" w:rsidRDefault="00832324" w:rsidP="0013452A">
            <w:pPr>
              <w:jc w:val="both"/>
              <w:rPr>
                <w:rFonts w:ascii="Arial" w:hAnsi="Arial" w:cs="Arial"/>
                <w:sz w:val="12"/>
                <w:szCs w:val="12"/>
              </w:rPr>
            </w:pPr>
            <w:r w:rsidRPr="0013452A">
              <w:rPr>
                <w:rFonts w:ascii="Arial" w:hAnsi="Arial" w:cs="Arial"/>
                <w:sz w:val="12"/>
                <w:szCs w:val="12"/>
              </w:rPr>
              <w:t>Реализация подпрограммы «</w:t>
            </w:r>
            <w:r w:rsidRPr="0013452A">
              <w:rPr>
                <w:rFonts w:ascii="Arial" w:hAnsi="Arial" w:cs="Arial"/>
                <w:spacing w:val="-12"/>
                <w:sz w:val="12"/>
                <w:szCs w:val="12"/>
              </w:rPr>
              <w:t>Развитие дополн</w:t>
            </w:r>
            <w:r w:rsidRPr="0013452A">
              <w:rPr>
                <w:rFonts w:ascii="Arial" w:hAnsi="Arial" w:cs="Arial"/>
                <w:spacing w:val="-12"/>
                <w:sz w:val="12"/>
                <w:szCs w:val="12"/>
              </w:rPr>
              <w:t>и</w:t>
            </w:r>
            <w:r w:rsidRPr="0013452A">
              <w:rPr>
                <w:rFonts w:ascii="Arial" w:hAnsi="Arial" w:cs="Arial"/>
                <w:spacing w:val="-12"/>
                <w:sz w:val="12"/>
                <w:szCs w:val="12"/>
              </w:rPr>
              <w:t>тельного образов</w:t>
            </w:r>
            <w:r w:rsidRPr="0013452A">
              <w:rPr>
                <w:rFonts w:ascii="Arial" w:hAnsi="Arial" w:cs="Arial"/>
                <w:spacing w:val="-12"/>
                <w:sz w:val="12"/>
                <w:szCs w:val="12"/>
              </w:rPr>
              <w:t>а</w:t>
            </w:r>
            <w:r w:rsidRPr="0013452A">
              <w:rPr>
                <w:rFonts w:ascii="Arial" w:hAnsi="Arial" w:cs="Arial"/>
                <w:spacing w:val="-12"/>
                <w:sz w:val="12"/>
                <w:szCs w:val="12"/>
              </w:rPr>
              <w:t>ния в Валдайском муниципал</w:t>
            </w:r>
            <w:r w:rsidRPr="0013452A">
              <w:rPr>
                <w:rFonts w:ascii="Arial" w:hAnsi="Arial" w:cs="Arial"/>
                <w:spacing w:val="-12"/>
                <w:sz w:val="12"/>
                <w:szCs w:val="12"/>
              </w:rPr>
              <w:t>ь</w:t>
            </w:r>
            <w:r w:rsidRPr="0013452A">
              <w:rPr>
                <w:rFonts w:ascii="Arial" w:hAnsi="Arial" w:cs="Arial"/>
                <w:spacing w:val="-12"/>
                <w:sz w:val="12"/>
                <w:szCs w:val="12"/>
              </w:rPr>
              <w:t>ном районе</w:t>
            </w:r>
            <w:r w:rsidRPr="0013452A">
              <w:rPr>
                <w:rFonts w:ascii="Arial" w:hAnsi="Arial" w:cs="Arial"/>
                <w:b/>
                <w:sz w:val="12"/>
                <w:szCs w:val="12"/>
              </w:rPr>
              <w:t>»</w:t>
            </w:r>
          </w:p>
        </w:tc>
        <w:tc>
          <w:tcPr>
            <w:tcW w:w="0" w:type="auto"/>
            <w:vMerge w:val="restart"/>
          </w:tcPr>
          <w:p w:rsidR="00832324" w:rsidRPr="0013452A" w:rsidRDefault="00832324" w:rsidP="0013452A">
            <w:pPr>
              <w:jc w:val="center"/>
              <w:rPr>
                <w:rFonts w:ascii="Arial" w:hAnsi="Arial" w:cs="Arial"/>
                <w:color w:val="000000"/>
                <w:sz w:val="12"/>
                <w:szCs w:val="12"/>
              </w:rPr>
            </w:pPr>
            <w:r w:rsidRPr="0013452A">
              <w:rPr>
                <w:rFonts w:ascii="Arial" w:hAnsi="Arial" w:cs="Arial"/>
                <w:color w:val="000000"/>
                <w:sz w:val="12"/>
                <w:szCs w:val="12"/>
              </w:rPr>
              <w:t>комитет образ</w:t>
            </w:r>
            <w:r w:rsidRPr="0013452A">
              <w:rPr>
                <w:rFonts w:ascii="Arial" w:hAnsi="Arial" w:cs="Arial"/>
                <w:color w:val="000000"/>
                <w:sz w:val="12"/>
                <w:szCs w:val="12"/>
              </w:rPr>
              <w:t>о</w:t>
            </w:r>
            <w:r w:rsidRPr="0013452A">
              <w:rPr>
                <w:rFonts w:ascii="Arial" w:hAnsi="Arial" w:cs="Arial"/>
                <w:color w:val="000000"/>
                <w:sz w:val="12"/>
                <w:szCs w:val="12"/>
              </w:rPr>
              <w:t>вания</w:t>
            </w:r>
          </w:p>
        </w:tc>
        <w:tc>
          <w:tcPr>
            <w:tcW w:w="0" w:type="auto"/>
            <w:vMerge w:val="restart"/>
          </w:tcPr>
          <w:p w:rsidR="00832324" w:rsidRPr="0013452A" w:rsidRDefault="00832324" w:rsidP="0013452A">
            <w:pPr>
              <w:jc w:val="center"/>
              <w:rPr>
                <w:rFonts w:ascii="Arial" w:hAnsi="Arial" w:cs="Arial"/>
                <w:color w:val="000000"/>
                <w:sz w:val="12"/>
                <w:szCs w:val="12"/>
              </w:rPr>
            </w:pPr>
            <w:r w:rsidRPr="0013452A">
              <w:rPr>
                <w:rFonts w:ascii="Arial" w:hAnsi="Arial" w:cs="Arial"/>
                <w:color w:val="000000"/>
                <w:sz w:val="12"/>
                <w:szCs w:val="12"/>
              </w:rPr>
              <w:t>2020-2026годы</w:t>
            </w:r>
          </w:p>
        </w:tc>
        <w:tc>
          <w:tcPr>
            <w:tcW w:w="0" w:type="auto"/>
            <w:vMerge w:val="restart"/>
          </w:tcPr>
          <w:p w:rsidR="00832324" w:rsidRPr="0013452A" w:rsidRDefault="00832324" w:rsidP="0013452A">
            <w:pPr>
              <w:jc w:val="center"/>
              <w:rPr>
                <w:rFonts w:ascii="Arial" w:hAnsi="Arial" w:cs="Arial"/>
                <w:color w:val="000000"/>
                <w:sz w:val="12"/>
                <w:szCs w:val="12"/>
              </w:rPr>
            </w:pPr>
            <w:r w:rsidRPr="0013452A">
              <w:rPr>
                <w:rFonts w:ascii="Arial" w:hAnsi="Arial" w:cs="Arial"/>
                <w:color w:val="000000"/>
                <w:sz w:val="12"/>
                <w:szCs w:val="12"/>
              </w:rPr>
              <w:t>1.2.1-1.2.7</w:t>
            </w:r>
          </w:p>
        </w:tc>
        <w:tc>
          <w:tcPr>
            <w:tcW w:w="0" w:type="auto"/>
          </w:tcPr>
          <w:p w:rsidR="00832324" w:rsidRPr="0013452A" w:rsidRDefault="00832324" w:rsidP="0013452A">
            <w:pPr>
              <w:jc w:val="center"/>
              <w:rPr>
                <w:rFonts w:ascii="Arial" w:hAnsi="Arial" w:cs="Arial"/>
                <w:color w:val="000000"/>
                <w:sz w:val="12"/>
                <w:szCs w:val="12"/>
              </w:rPr>
            </w:pPr>
            <w:r w:rsidRPr="0013452A">
              <w:rPr>
                <w:rFonts w:ascii="Arial" w:hAnsi="Arial" w:cs="Arial"/>
                <w:color w:val="000000"/>
                <w:sz w:val="12"/>
                <w:szCs w:val="12"/>
              </w:rPr>
              <w:t>местный бю</w:t>
            </w:r>
            <w:r w:rsidRPr="0013452A">
              <w:rPr>
                <w:rFonts w:ascii="Arial" w:hAnsi="Arial" w:cs="Arial"/>
                <w:color w:val="000000"/>
                <w:sz w:val="12"/>
                <w:szCs w:val="12"/>
              </w:rPr>
              <w:t>д</w:t>
            </w:r>
            <w:r w:rsidRPr="0013452A">
              <w:rPr>
                <w:rFonts w:ascii="Arial" w:hAnsi="Arial" w:cs="Arial"/>
                <w:color w:val="000000"/>
                <w:sz w:val="12"/>
                <w:szCs w:val="12"/>
              </w:rPr>
              <w:t>жет</w:t>
            </w:r>
          </w:p>
        </w:tc>
        <w:tc>
          <w:tcPr>
            <w:tcW w:w="0" w:type="auto"/>
            <w:noWrap/>
          </w:tcPr>
          <w:p w:rsidR="00832324" w:rsidRPr="0013452A" w:rsidRDefault="00832324" w:rsidP="0013452A">
            <w:pPr>
              <w:jc w:val="center"/>
              <w:rPr>
                <w:rFonts w:ascii="Arial" w:hAnsi="Arial" w:cs="Arial"/>
                <w:bCs/>
                <w:sz w:val="12"/>
                <w:szCs w:val="12"/>
              </w:rPr>
            </w:pPr>
            <w:r w:rsidRPr="0013452A">
              <w:rPr>
                <w:rFonts w:ascii="Arial" w:hAnsi="Arial" w:cs="Arial"/>
                <w:bCs/>
                <w:sz w:val="12"/>
                <w:szCs w:val="12"/>
              </w:rPr>
              <w:t>5590,88078</w:t>
            </w:r>
          </w:p>
        </w:tc>
        <w:tc>
          <w:tcPr>
            <w:tcW w:w="0" w:type="auto"/>
            <w:noWrap/>
          </w:tcPr>
          <w:p w:rsidR="00832324" w:rsidRPr="0013452A" w:rsidRDefault="00832324" w:rsidP="0013452A">
            <w:pPr>
              <w:jc w:val="center"/>
              <w:rPr>
                <w:rFonts w:ascii="Arial" w:hAnsi="Arial" w:cs="Arial"/>
                <w:bCs/>
                <w:sz w:val="12"/>
                <w:szCs w:val="12"/>
              </w:rPr>
            </w:pPr>
            <w:r w:rsidRPr="0013452A">
              <w:rPr>
                <w:rFonts w:ascii="Arial" w:hAnsi="Arial" w:cs="Arial"/>
                <w:bCs/>
                <w:sz w:val="12"/>
                <w:szCs w:val="12"/>
              </w:rPr>
              <w:t>7395,188</w:t>
            </w:r>
          </w:p>
        </w:tc>
        <w:tc>
          <w:tcPr>
            <w:tcW w:w="0" w:type="auto"/>
            <w:noWrap/>
          </w:tcPr>
          <w:p w:rsidR="00832324" w:rsidRPr="0013452A" w:rsidRDefault="00832324" w:rsidP="0013452A">
            <w:pPr>
              <w:jc w:val="center"/>
              <w:rPr>
                <w:rFonts w:ascii="Arial" w:hAnsi="Arial" w:cs="Arial"/>
                <w:bCs/>
                <w:sz w:val="12"/>
                <w:szCs w:val="12"/>
              </w:rPr>
            </w:pPr>
            <w:r w:rsidRPr="0013452A">
              <w:rPr>
                <w:rFonts w:ascii="Arial" w:hAnsi="Arial" w:cs="Arial"/>
                <w:bCs/>
                <w:sz w:val="12"/>
                <w:szCs w:val="12"/>
              </w:rPr>
              <w:t>7395,188</w:t>
            </w:r>
          </w:p>
        </w:tc>
        <w:tc>
          <w:tcPr>
            <w:tcW w:w="0" w:type="auto"/>
          </w:tcPr>
          <w:p w:rsidR="00832324" w:rsidRPr="0013452A" w:rsidRDefault="00832324" w:rsidP="0013452A">
            <w:pPr>
              <w:jc w:val="center"/>
              <w:rPr>
                <w:rFonts w:ascii="Arial" w:hAnsi="Arial" w:cs="Arial"/>
                <w:bCs/>
                <w:sz w:val="12"/>
                <w:szCs w:val="12"/>
              </w:rPr>
            </w:pPr>
            <w:r w:rsidRPr="0013452A">
              <w:rPr>
                <w:rFonts w:ascii="Arial" w:hAnsi="Arial" w:cs="Arial"/>
                <w:bCs/>
                <w:sz w:val="12"/>
                <w:szCs w:val="12"/>
              </w:rPr>
              <w:t>7395,188</w:t>
            </w:r>
          </w:p>
        </w:tc>
        <w:tc>
          <w:tcPr>
            <w:tcW w:w="0" w:type="auto"/>
          </w:tcPr>
          <w:p w:rsidR="00832324" w:rsidRPr="0013452A" w:rsidRDefault="00832324" w:rsidP="0013452A">
            <w:pPr>
              <w:jc w:val="center"/>
              <w:rPr>
                <w:rFonts w:ascii="Arial" w:hAnsi="Arial" w:cs="Arial"/>
                <w:bCs/>
                <w:sz w:val="12"/>
                <w:szCs w:val="12"/>
              </w:rPr>
            </w:pPr>
            <w:r w:rsidRPr="0013452A">
              <w:rPr>
                <w:rFonts w:ascii="Arial" w:hAnsi="Arial" w:cs="Arial"/>
                <w:bCs/>
                <w:sz w:val="12"/>
                <w:szCs w:val="12"/>
              </w:rPr>
              <w:t>7395,188</w:t>
            </w:r>
          </w:p>
        </w:tc>
        <w:tc>
          <w:tcPr>
            <w:tcW w:w="0" w:type="auto"/>
          </w:tcPr>
          <w:p w:rsidR="00832324" w:rsidRPr="0013452A" w:rsidRDefault="00832324" w:rsidP="0013452A">
            <w:pPr>
              <w:jc w:val="center"/>
              <w:rPr>
                <w:rFonts w:ascii="Arial" w:hAnsi="Arial" w:cs="Arial"/>
                <w:bCs/>
                <w:sz w:val="12"/>
                <w:szCs w:val="12"/>
              </w:rPr>
            </w:pPr>
            <w:r w:rsidRPr="0013452A">
              <w:rPr>
                <w:rFonts w:ascii="Arial" w:hAnsi="Arial" w:cs="Arial"/>
                <w:bCs/>
                <w:sz w:val="12"/>
                <w:szCs w:val="12"/>
              </w:rPr>
              <w:t>7395,188</w:t>
            </w:r>
          </w:p>
        </w:tc>
        <w:tc>
          <w:tcPr>
            <w:tcW w:w="0" w:type="auto"/>
          </w:tcPr>
          <w:p w:rsidR="00832324" w:rsidRPr="0013452A" w:rsidRDefault="00832324" w:rsidP="0013452A">
            <w:pPr>
              <w:jc w:val="center"/>
              <w:rPr>
                <w:rFonts w:ascii="Arial" w:hAnsi="Arial" w:cs="Arial"/>
                <w:bCs/>
                <w:sz w:val="12"/>
                <w:szCs w:val="12"/>
              </w:rPr>
            </w:pPr>
            <w:r w:rsidRPr="0013452A">
              <w:rPr>
                <w:rFonts w:ascii="Arial" w:hAnsi="Arial" w:cs="Arial"/>
                <w:bCs/>
                <w:sz w:val="12"/>
                <w:szCs w:val="12"/>
              </w:rPr>
              <w:t>7395,188</w:t>
            </w:r>
          </w:p>
        </w:tc>
      </w:tr>
      <w:tr w:rsidR="00832324" w:rsidRPr="0013452A" w:rsidTr="0013452A">
        <w:trPr>
          <w:trHeight w:val="20"/>
          <w:jc w:val="center"/>
        </w:trPr>
        <w:tc>
          <w:tcPr>
            <w:tcW w:w="0" w:type="auto"/>
            <w:vMerge/>
            <w:tcBorders>
              <w:bottom w:val="single" w:sz="4" w:space="0" w:color="auto"/>
            </w:tcBorders>
          </w:tcPr>
          <w:p w:rsidR="00832324" w:rsidRPr="0013452A" w:rsidRDefault="00832324" w:rsidP="0013452A">
            <w:pPr>
              <w:jc w:val="center"/>
              <w:rPr>
                <w:rFonts w:ascii="Arial" w:hAnsi="Arial" w:cs="Arial"/>
                <w:color w:val="000000"/>
                <w:sz w:val="12"/>
                <w:szCs w:val="12"/>
              </w:rPr>
            </w:pPr>
          </w:p>
        </w:tc>
        <w:tc>
          <w:tcPr>
            <w:tcW w:w="0" w:type="auto"/>
            <w:vMerge/>
            <w:tcBorders>
              <w:bottom w:val="single" w:sz="4" w:space="0" w:color="auto"/>
            </w:tcBorders>
          </w:tcPr>
          <w:p w:rsidR="00832324" w:rsidRPr="0013452A" w:rsidRDefault="00832324" w:rsidP="0013452A">
            <w:pPr>
              <w:jc w:val="both"/>
              <w:rPr>
                <w:rFonts w:ascii="Arial" w:hAnsi="Arial" w:cs="Arial"/>
                <w:sz w:val="12"/>
                <w:szCs w:val="12"/>
              </w:rPr>
            </w:pPr>
          </w:p>
        </w:tc>
        <w:tc>
          <w:tcPr>
            <w:tcW w:w="0" w:type="auto"/>
            <w:vMerge/>
            <w:tcBorders>
              <w:bottom w:val="single" w:sz="4" w:space="0" w:color="auto"/>
            </w:tcBorders>
          </w:tcPr>
          <w:p w:rsidR="00832324" w:rsidRPr="0013452A" w:rsidRDefault="00832324" w:rsidP="0013452A">
            <w:pPr>
              <w:jc w:val="center"/>
              <w:rPr>
                <w:rFonts w:ascii="Arial" w:hAnsi="Arial" w:cs="Arial"/>
                <w:color w:val="000000"/>
                <w:sz w:val="12"/>
                <w:szCs w:val="12"/>
              </w:rPr>
            </w:pPr>
          </w:p>
        </w:tc>
        <w:tc>
          <w:tcPr>
            <w:tcW w:w="0" w:type="auto"/>
            <w:vMerge/>
            <w:tcBorders>
              <w:bottom w:val="single" w:sz="4" w:space="0" w:color="auto"/>
            </w:tcBorders>
          </w:tcPr>
          <w:p w:rsidR="00832324" w:rsidRPr="0013452A" w:rsidRDefault="00832324" w:rsidP="0013452A">
            <w:pPr>
              <w:jc w:val="center"/>
              <w:rPr>
                <w:rFonts w:ascii="Arial" w:hAnsi="Arial" w:cs="Arial"/>
                <w:color w:val="000000"/>
                <w:sz w:val="12"/>
                <w:szCs w:val="12"/>
              </w:rPr>
            </w:pPr>
          </w:p>
        </w:tc>
        <w:tc>
          <w:tcPr>
            <w:tcW w:w="0" w:type="auto"/>
            <w:vMerge/>
            <w:tcBorders>
              <w:bottom w:val="single" w:sz="4" w:space="0" w:color="auto"/>
            </w:tcBorders>
          </w:tcPr>
          <w:p w:rsidR="00832324" w:rsidRPr="0013452A" w:rsidRDefault="00832324" w:rsidP="0013452A">
            <w:pPr>
              <w:jc w:val="center"/>
              <w:rPr>
                <w:rFonts w:ascii="Arial" w:hAnsi="Arial" w:cs="Arial"/>
                <w:color w:val="000000"/>
                <w:sz w:val="12"/>
                <w:szCs w:val="12"/>
              </w:rPr>
            </w:pPr>
          </w:p>
        </w:tc>
        <w:tc>
          <w:tcPr>
            <w:tcW w:w="0" w:type="auto"/>
            <w:tcBorders>
              <w:bottom w:val="single" w:sz="4" w:space="0" w:color="auto"/>
            </w:tcBorders>
          </w:tcPr>
          <w:p w:rsidR="00832324" w:rsidRPr="0013452A" w:rsidRDefault="00832324" w:rsidP="0013452A">
            <w:pPr>
              <w:jc w:val="center"/>
              <w:rPr>
                <w:rFonts w:ascii="Arial" w:hAnsi="Arial" w:cs="Arial"/>
                <w:color w:val="000000"/>
                <w:sz w:val="12"/>
                <w:szCs w:val="12"/>
              </w:rPr>
            </w:pPr>
            <w:r w:rsidRPr="0013452A">
              <w:rPr>
                <w:rFonts w:ascii="Arial" w:hAnsi="Arial" w:cs="Arial"/>
                <w:color w:val="000000"/>
                <w:sz w:val="12"/>
                <w:szCs w:val="12"/>
              </w:rPr>
              <w:t>областно</w:t>
            </w:r>
            <w:r w:rsidRPr="0013452A">
              <w:rPr>
                <w:rFonts w:ascii="Arial" w:hAnsi="Arial" w:cs="Arial"/>
                <w:color w:val="000000"/>
                <w:sz w:val="12"/>
                <w:szCs w:val="12"/>
              </w:rPr>
              <w:t>й</w:t>
            </w:r>
            <w:r w:rsidRPr="0013452A">
              <w:rPr>
                <w:rFonts w:ascii="Arial" w:hAnsi="Arial" w:cs="Arial"/>
                <w:color w:val="000000"/>
                <w:sz w:val="12"/>
                <w:szCs w:val="12"/>
              </w:rPr>
              <w:t>бюджет</w:t>
            </w:r>
          </w:p>
        </w:tc>
        <w:tc>
          <w:tcPr>
            <w:tcW w:w="0" w:type="auto"/>
            <w:tcBorders>
              <w:bottom w:val="single" w:sz="4" w:space="0" w:color="auto"/>
            </w:tcBorders>
            <w:noWrap/>
          </w:tcPr>
          <w:p w:rsidR="00832324" w:rsidRPr="0013452A" w:rsidRDefault="00832324" w:rsidP="0013452A">
            <w:pPr>
              <w:jc w:val="center"/>
              <w:rPr>
                <w:rFonts w:ascii="Arial" w:hAnsi="Arial" w:cs="Arial"/>
                <w:bCs/>
                <w:sz w:val="12"/>
                <w:szCs w:val="12"/>
              </w:rPr>
            </w:pPr>
            <w:r w:rsidRPr="0013452A">
              <w:rPr>
                <w:rFonts w:ascii="Arial" w:hAnsi="Arial" w:cs="Arial"/>
                <w:bCs/>
                <w:sz w:val="12"/>
                <w:szCs w:val="12"/>
              </w:rPr>
              <w:t>444,025</w:t>
            </w:r>
          </w:p>
        </w:tc>
        <w:tc>
          <w:tcPr>
            <w:tcW w:w="0" w:type="auto"/>
            <w:tcBorders>
              <w:bottom w:val="single" w:sz="4" w:space="0" w:color="auto"/>
            </w:tcBorders>
            <w:noWrap/>
          </w:tcPr>
          <w:p w:rsidR="00832324" w:rsidRPr="0013452A" w:rsidRDefault="00832324" w:rsidP="0013452A">
            <w:pPr>
              <w:jc w:val="center"/>
              <w:rPr>
                <w:rFonts w:ascii="Arial" w:hAnsi="Arial" w:cs="Arial"/>
                <w:bCs/>
                <w:sz w:val="12"/>
                <w:szCs w:val="12"/>
              </w:rPr>
            </w:pPr>
            <w:r w:rsidRPr="0013452A">
              <w:rPr>
                <w:rFonts w:ascii="Arial" w:hAnsi="Arial" w:cs="Arial"/>
                <w:bCs/>
                <w:sz w:val="12"/>
                <w:szCs w:val="12"/>
              </w:rPr>
              <w:t>0,0</w:t>
            </w:r>
          </w:p>
        </w:tc>
        <w:tc>
          <w:tcPr>
            <w:tcW w:w="0" w:type="auto"/>
            <w:tcBorders>
              <w:bottom w:val="single" w:sz="4" w:space="0" w:color="auto"/>
            </w:tcBorders>
            <w:noWrap/>
          </w:tcPr>
          <w:p w:rsidR="00832324" w:rsidRPr="0013452A" w:rsidRDefault="00832324" w:rsidP="0013452A">
            <w:pPr>
              <w:jc w:val="center"/>
              <w:rPr>
                <w:rFonts w:ascii="Arial" w:hAnsi="Arial" w:cs="Arial"/>
                <w:bCs/>
                <w:sz w:val="12"/>
                <w:szCs w:val="12"/>
              </w:rPr>
            </w:pPr>
            <w:r w:rsidRPr="0013452A">
              <w:rPr>
                <w:rFonts w:ascii="Arial" w:hAnsi="Arial" w:cs="Arial"/>
                <w:bCs/>
                <w:sz w:val="12"/>
                <w:szCs w:val="12"/>
              </w:rPr>
              <w:t>0,0</w:t>
            </w:r>
          </w:p>
        </w:tc>
        <w:tc>
          <w:tcPr>
            <w:tcW w:w="0" w:type="auto"/>
            <w:tcBorders>
              <w:bottom w:val="single" w:sz="4" w:space="0" w:color="auto"/>
            </w:tcBorders>
          </w:tcPr>
          <w:p w:rsidR="00832324" w:rsidRPr="0013452A" w:rsidRDefault="00832324" w:rsidP="0013452A">
            <w:pPr>
              <w:jc w:val="center"/>
              <w:rPr>
                <w:rFonts w:ascii="Arial" w:hAnsi="Arial" w:cs="Arial"/>
                <w:bCs/>
                <w:sz w:val="12"/>
                <w:szCs w:val="12"/>
              </w:rPr>
            </w:pPr>
            <w:r w:rsidRPr="0013452A">
              <w:rPr>
                <w:rFonts w:ascii="Arial" w:hAnsi="Arial" w:cs="Arial"/>
                <w:bCs/>
                <w:sz w:val="12"/>
                <w:szCs w:val="12"/>
              </w:rPr>
              <w:t>0,0</w:t>
            </w:r>
          </w:p>
        </w:tc>
        <w:tc>
          <w:tcPr>
            <w:tcW w:w="0" w:type="auto"/>
            <w:tcBorders>
              <w:bottom w:val="single" w:sz="4" w:space="0" w:color="auto"/>
            </w:tcBorders>
          </w:tcPr>
          <w:p w:rsidR="00832324" w:rsidRPr="0013452A" w:rsidRDefault="00832324" w:rsidP="0013452A">
            <w:pPr>
              <w:jc w:val="center"/>
              <w:rPr>
                <w:rFonts w:ascii="Arial" w:hAnsi="Arial" w:cs="Arial"/>
                <w:bCs/>
                <w:sz w:val="12"/>
                <w:szCs w:val="12"/>
              </w:rPr>
            </w:pPr>
            <w:r w:rsidRPr="0013452A">
              <w:rPr>
                <w:rFonts w:ascii="Arial" w:hAnsi="Arial" w:cs="Arial"/>
                <w:bCs/>
                <w:sz w:val="12"/>
                <w:szCs w:val="12"/>
              </w:rPr>
              <w:t>0,0</w:t>
            </w:r>
          </w:p>
        </w:tc>
        <w:tc>
          <w:tcPr>
            <w:tcW w:w="0" w:type="auto"/>
            <w:tcBorders>
              <w:bottom w:val="single" w:sz="4" w:space="0" w:color="auto"/>
            </w:tcBorders>
          </w:tcPr>
          <w:p w:rsidR="00832324" w:rsidRPr="0013452A" w:rsidRDefault="00832324" w:rsidP="0013452A">
            <w:pPr>
              <w:jc w:val="center"/>
              <w:rPr>
                <w:rFonts w:ascii="Arial" w:hAnsi="Arial" w:cs="Arial"/>
                <w:bCs/>
                <w:sz w:val="12"/>
                <w:szCs w:val="12"/>
              </w:rPr>
            </w:pPr>
            <w:r w:rsidRPr="0013452A">
              <w:rPr>
                <w:rFonts w:ascii="Arial" w:hAnsi="Arial" w:cs="Arial"/>
                <w:bCs/>
                <w:sz w:val="12"/>
                <w:szCs w:val="12"/>
              </w:rPr>
              <w:t>0,0</w:t>
            </w:r>
          </w:p>
        </w:tc>
        <w:tc>
          <w:tcPr>
            <w:tcW w:w="0" w:type="auto"/>
            <w:tcBorders>
              <w:bottom w:val="single" w:sz="4" w:space="0" w:color="auto"/>
            </w:tcBorders>
          </w:tcPr>
          <w:p w:rsidR="00832324" w:rsidRPr="0013452A" w:rsidRDefault="00832324" w:rsidP="0013452A">
            <w:pPr>
              <w:jc w:val="center"/>
              <w:rPr>
                <w:rFonts w:ascii="Arial" w:hAnsi="Arial" w:cs="Arial"/>
                <w:bCs/>
                <w:sz w:val="12"/>
                <w:szCs w:val="12"/>
              </w:rPr>
            </w:pPr>
            <w:r w:rsidRPr="0013452A">
              <w:rPr>
                <w:rFonts w:ascii="Arial" w:hAnsi="Arial" w:cs="Arial"/>
                <w:bCs/>
                <w:sz w:val="12"/>
                <w:szCs w:val="12"/>
              </w:rPr>
              <w:t>0,0</w:t>
            </w:r>
          </w:p>
        </w:tc>
      </w:tr>
      <w:tr w:rsidR="00832324" w:rsidRPr="0013452A" w:rsidTr="0013452A">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tcPr>
          <w:p w:rsidR="00832324" w:rsidRPr="0013452A" w:rsidRDefault="00832324" w:rsidP="0013452A">
            <w:pPr>
              <w:jc w:val="center"/>
              <w:rPr>
                <w:rFonts w:ascii="Arial" w:hAnsi="Arial" w:cs="Arial"/>
                <w:color w:val="000000"/>
                <w:sz w:val="12"/>
                <w:szCs w:val="12"/>
              </w:rPr>
            </w:pPr>
            <w:r w:rsidRPr="0013452A">
              <w:rPr>
                <w:rFonts w:ascii="Arial" w:hAnsi="Arial" w:cs="Arial"/>
                <w:color w:val="000000"/>
                <w:sz w:val="12"/>
                <w:szCs w:val="12"/>
              </w:rPr>
              <w:lastRenderedPageBreak/>
              <w:t>3.</w:t>
            </w:r>
          </w:p>
        </w:tc>
        <w:tc>
          <w:tcPr>
            <w:tcW w:w="0" w:type="auto"/>
            <w:vMerge w:val="restart"/>
            <w:tcBorders>
              <w:top w:val="single" w:sz="4" w:space="0" w:color="auto"/>
              <w:left w:val="single" w:sz="4" w:space="0" w:color="auto"/>
              <w:bottom w:val="single" w:sz="4" w:space="0" w:color="auto"/>
              <w:right w:val="single" w:sz="4" w:space="0" w:color="auto"/>
            </w:tcBorders>
          </w:tcPr>
          <w:p w:rsidR="00832324" w:rsidRPr="0013452A" w:rsidRDefault="00832324" w:rsidP="0013452A">
            <w:pPr>
              <w:jc w:val="both"/>
              <w:rPr>
                <w:rFonts w:ascii="Arial" w:hAnsi="Arial" w:cs="Arial"/>
                <w:sz w:val="12"/>
                <w:szCs w:val="12"/>
              </w:rPr>
            </w:pPr>
            <w:r w:rsidRPr="0013452A">
              <w:rPr>
                <w:rFonts w:ascii="Arial" w:hAnsi="Arial" w:cs="Arial"/>
                <w:sz w:val="12"/>
                <w:szCs w:val="12"/>
              </w:rPr>
              <w:t>Реализация подпрограммы «</w:t>
            </w:r>
            <w:r w:rsidRPr="0013452A">
              <w:rPr>
                <w:rFonts w:ascii="Arial" w:hAnsi="Arial" w:cs="Arial"/>
                <w:spacing w:val="-12"/>
                <w:sz w:val="12"/>
                <w:szCs w:val="12"/>
              </w:rPr>
              <w:t>Вовлечение молодежи Валда</w:t>
            </w:r>
            <w:r w:rsidRPr="0013452A">
              <w:rPr>
                <w:rFonts w:ascii="Arial" w:hAnsi="Arial" w:cs="Arial"/>
                <w:spacing w:val="-12"/>
                <w:sz w:val="12"/>
                <w:szCs w:val="12"/>
              </w:rPr>
              <w:t>й</w:t>
            </w:r>
            <w:r w:rsidRPr="0013452A">
              <w:rPr>
                <w:rFonts w:ascii="Arial" w:hAnsi="Arial" w:cs="Arial"/>
                <w:spacing w:val="-12"/>
                <w:sz w:val="12"/>
                <w:szCs w:val="12"/>
              </w:rPr>
              <w:t>ского муниципальн</w:t>
            </w:r>
            <w:r w:rsidRPr="0013452A">
              <w:rPr>
                <w:rFonts w:ascii="Arial" w:hAnsi="Arial" w:cs="Arial"/>
                <w:spacing w:val="-12"/>
                <w:sz w:val="12"/>
                <w:szCs w:val="12"/>
              </w:rPr>
              <w:t>о</w:t>
            </w:r>
            <w:r w:rsidRPr="0013452A">
              <w:rPr>
                <w:rFonts w:ascii="Arial" w:hAnsi="Arial" w:cs="Arial"/>
                <w:spacing w:val="-12"/>
                <w:sz w:val="12"/>
                <w:szCs w:val="12"/>
              </w:rPr>
              <w:t>го района в социал</w:t>
            </w:r>
            <w:r w:rsidRPr="0013452A">
              <w:rPr>
                <w:rFonts w:ascii="Arial" w:hAnsi="Arial" w:cs="Arial"/>
                <w:spacing w:val="-12"/>
                <w:sz w:val="12"/>
                <w:szCs w:val="12"/>
              </w:rPr>
              <w:t>ь</w:t>
            </w:r>
            <w:r w:rsidRPr="0013452A">
              <w:rPr>
                <w:rFonts w:ascii="Arial" w:hAnsi="Arial" w:cs="Arial"/>
                <w:spacing w:val="-12"/>
                <w:sz w:val="12"/>
                <w:szCs w:val="12"/>
              </w:rPr>
              <w:t>ную пра</w:t>
            </w:r>
            <w:r w:rsidRPr="0013452A">
              <w:rPr>
                <w:rFonts w:ascii="Arial" w:hAnsi="Arial" w:cs="Arial"/>
                <w:spacing w:val="-12"/>
                <w:sz w:val="12"/>
                <w:szCs w:val="12"/>
              </w:rPr>
              <w:t>к</w:t>
            </w:r>
            <w:r w:rsidRPr="0013452A">
              <w:rPr>
                <w:rFonts w:ascii="Arial" w:hAnsi="Arial" w:cs="Arial"/>
                <w:spacing w:val="-12"/>
                <w:sz w:val="12"/>
                <w:szCs w:val="12"/>
              </w:rPr>
              <w:t>тику</w:t>
            </w:r>
            <w:r w:rsidRPr="0013452A">
              <w:rPr>
                <w:rFonts w:ascii="Arial" w:hAnsi="Arial" w:cs="Arial"/>
                <w:sz w:val="12"/>
                <w:szCs w:val="12"/>
              </w:rPr>
              <w:t>»</w:t>
            </w:r>
          </w:p>
        </w:tc>
        <w:tc>
          <w:tcPr>
            <w:tcW w:w="0" w:type="auto"/>
            <w:vMerge w:val="restart"/>
            <w:tcBorders>
              <w:top w:val="single" w:sz="4" w:space="0" w:color="auto"/>
              <w:left w:val="single" w:sz="4" w:space="0" w:color="auto"/>
              <w:bottom w:val="single" w:sz="4" w:space="0" w:color="auto"/>
              <w:right w:val="single" w:sz="4" w:space="0" w:color="auto"/>
            </w:tcBorders>
          </w:tcPr>
          <w:p w:rsidR="00832324" w:rsidRPr="0013452A" w:rsidRDefault="00832324" w:rsidP="0013452A">
            <w:pPr>
              <w:jc w:val="center"/>
              <w:rPr>
                <w:rFonts w:ascii="Arial" w:hAnsi="Arial" w:cs="Arial"/>
                <w:color w:val="000000"/>
                <w:sz w:val="12"/>
                <w:szCs w:val="12"/>
              </w:rPr>
            </w:pPr>
            <w:r w:rsidRPr="0013452A">
              <w:rPr>
                <w:rFonts w:ascii="Arial" w:hAnsi="Arial" w:cs="Arial"/>
                <w:color w:val="000000"/>
                <w:sz w:val="12"/>
                <w:szCs w:val="12"/>
              </w:rPr>
              <w:t>комитет образ</w:t>
            </w:r>
            <w:r w:rsidRPr="0013452A">
              <w:rPr>
                <w:rFonts w:ascii="Arial" w:hAnsi="Arial" w:cs="Arial"/>
                <w:color w:val="000000"/>
                <w:sz w:val="12"/>
                <w:szCs w:val="12"/>
              </w:rPr>
              <w:t>о</w:t>
            </w:r>
            <w:r w:rsidRPr="0013452A">
              <w:rPr>
                <w:rFonts w:ascii="Arial" w:hAnsi="Arial" w:cs="Arial"/>
                <w:color w:val="000000"/>
                <w:sz w:val="12"/>
                <w:szCs w:val="12"/>
              </w:rPr>
              <w:t>вания</w:t>
            </w:r>
          </w:p>
        </w:tc>
        <w:tc>
          <w:tcPr>
            <w:tcW w:w="0" w:type="auto"/>
            <w:vMerge w:val="restart"/>
            <w:tcBorders>
              <w:top w:val="single" w:sz="4" w:space="0" w:color="auto"/>
              <w:left w:val="single" w:sz="4" w:space="0" w:color="auto"/>
              <w:bottom w:val="single" w:sz="4" w:space="0" w:color="auto"/>
              <w:right w:val="single" w:sz="4" w:space="0" w:color="auto"/>
            </w:tcBorders>
          </w:tcPr>
          <w:p w:rsidR="00832324" w:rsidRPr="0013452A" w:rsidRDefault="00832324" w:rsidP="0013452A">
            <w:pPr>
              <w:jc w:val="center"/>
              <w:rPr>
                <w:rFonts w:ascii="Arial" w:hAnsi="Arial" w:cs="Arial"/>
                <w:color w:val="000000"/>
                <w:sz w:val="12"/>
                <w:szCs w:val="12"/>
              </w:rPr>
            </w:pPr>
            <w:r w:rsidRPr="0013452A">
              <w:rPr>
                <w:rFonts w:ascii="Arial" w:hAnsi="Arial" w:cs="Arial"/>
                <w:color w:val="000000"/>
                <w:sz w:val="12"/>
                <w:szCs w:val="12"/>
              </w:rPr>
              <w:t>2020-2026</w:t>
            </w:r>
          </w:p>
          <w:p w:rsidR="00832324" w:rsidRPr="0013452A" w:rsidRDefault="00832324" w:rsidP="0013452A">
            <w:pPr>
              <w:jc w:val="center"/>
              <w:rPr>
                <w:rFonts w:ascii="Arial" w:hAnsi="Arial" w:cs="Arial"/>
                <w:color w:val="000000"/>
                <w:sz w:val="12"/>
                <w:szCs w:val="12"/>
              </w:rPr>
            </w:pPr>
            <w:r w:rsidRPr="0013452A">
              <w:rPr>
                <w:rFonts w:ascii="Arial" w:hAnsi="Arial" w:cs="Arial"/>
                <w:color w:val="000000"/>
                <w:sz w:val="12"/>
                <w:szCs w:val="12"/>
              </w:rPr>
              <w:t>годы</w:t>
            </w:r>
          </w:p>
        </w:tc>
        <w:tc>
          <w:tcPr>
            <w:tcW w:w="0" w:type="auto"/>
            <w:vMerge w:val="restart"/>
            <w:tcBorders>
              <w:top w:val="single" w:sz="4" w:space="0" w:color="auto"/>
              <w:left w:val="single" w:sz="4" w:space="0" w:color="auto"/>
              <w:bottom w:val="single" w:sz="4" w:space="0" w:color="auto"/>
              <w:right w:val="single" w:sz="4" w:space="0" w:color="auto"/>
            </w:tcBorders>
          </w:tcPr>
          <w:p w:rsidR="00832324" w:rsidRPr="0013452A" w:rsidRDefault="00832324" w:rsidP="0013452A">
            <w:pPr>
              <w:jc w:val="center"/>
              <w:rPr>
                <w:rFonts w:ascii="Arial" w:hAnsi="Arial" w:cs="Arial"/>
                <w:color w:val="000000"/>
                <w:sz w:val="12"/>
                <w:szCs w:val="12"/>
              </w:rPr>
            </w:pPr>
            <w:r w:rsidRPr="0013452A">
              <w:rPr>
                <w:rFonts w:ascii="Arial" w:hAnsi="Arial" w:cs="Arial"/>
                <w:color w:val="000000"/>
                <w:sz w:val="12"/>
                <w:szCs w:val="12"/>
              </w:rPr>
              <w:t>2.1.1-2.1.14</w:t>
            </w:r>
          </w:p>
        </w:tc>
        <w:tc>
          <w:tcPr>
            <w:tcW w:w="0" w:type="auto"/>
            <w:tcBorders>
              <w:top w:val="single" w:sz="4" w:space="0" w:color="auto"/>
              <w:left w:val="single" w:sz="4" w:space="0" w:color="auto"/>
              <w:bottom w:val="single" w:sz="4" w:space="0" w:color="auto"/>
              <w:right w:val="single" w:sz="4" w:space="0" w:color="auto"/>
            </w:tcBorders>
          </w:tcPr>
          <w:p w:rsidR="00832324" w:rsidRPr="0013452A" w:rsidRDefault="00832324" w:rsidP="0013452A">
            <w:pPr>
              <w:jc w:val="center"/>
              <w:rPr>
                <w:rFonts w:ascii="Arial" w:hAnsi="Arial" w:cs="Arial"/>
                <w:color w:val="000000"/>
                <w:sz w:val="12"/>
                <w:szCs w:val="12"/>
              </w:rPr>
            </w:pPr>
            <w:r w:rsidRPr="0013452A">
              <w:rPr>
                <w:rFonts w:ascii="Arial" w:hAnsi="Arial" w:cs="Arial"/>
                <w:color w:val="000000"/>
                <w:sz w:val="12"/>
                <w:szCs w:val="12"/>
              </w:rPr>
              <w:t>местный бю</w:t>
            </w:r>
            <w:r w:rsidRPr="0013452A">
              <w:rPr>
                <w:rFonts w:ascii="Arial" w:hAnsi="Arial" w:cs="Arial"/>
                <w:color w:val="000000"/>
                <w:sz w:val="12"/>
                <w:szCs w:val="12"/>
              </w:rPr>
              <w:t>д</w:t>
            </w:r>
            <w:r w:rsidRPr="0013452A">
              <w:rPr>
                <w:rFonts w:ascii="Arial" w:hAnsi="Arial" w:cs="Arial"/>
                <w:color w:val="000000"/>
                <w:sz w:val="12"/>
                <w:szCs w:val="12"/>
              </w:rPr>
              <w:t>жет</w:t>
            </w:r>
          </w:p>
        </w:tc>
        <w:tc>
          <w:tcPr>
            <w:tcW w:w="0" w:type="auto"/>
            <w:tcBorders>
              <w:top w:val="single" w:sz="4" w:space="0" w:color="auto"/>
              <w:left w:val="single" w:sz="4" w:space="0" w:color="auto"/>
              <w:bottom w:val="single" w:sz="4" w:space="0" w:color="auto"/>
              <w:right w:val="single" w:sz="4" w:space="0" w:color="auto"/>
            </w:tcBorders>
            <w:noWrap/>
          </w:tcPr>
          <w:p w:rsidR="00832324" w:rsidRPr="0013452A" w:rsidRDefault="00832324" w:rsidP="0013452A">
            <w:pPr>
              <w:jc w:val="center"/>
              <w:rPr>
                <w:rFonts w:ascii="Arial" w:hAnsi="Arial" w:cs="Arial"/>
                <w:bCs/>
                <w:sz w:val="12"/>
                <w:szCs w:val="12"/>
              </w:rPr>
            </w:pPr>
            <w:r w:rsidRPr="0013452A">
              <w:rPr>
                <w:rFonts w:ascii="Arial" w:hAnsi="Arial" w:cs="Arial"/>
                <w:bCs/>
                <w:sz w:val="12"/>
                <w:szCs w:val="12"/>
              </w:rPr>
              <w:t>3252,00323</w:t>
            </w:r>
          </w:p>
        </w:tc>
        <w:tc>
          <w:tcPr>
            <w:tcW w:w="0" w:type="auto"/>
            <w:tcBorders>
              <w:top w:val="single" w:sz="4" w:space="0" w:color="auto"/>
              <w:left w:val="single" w:sz="4" w:space="0" w:color="auto"/>
              <w:bottom w:val="single" w:sz="4" w:space="0" w:color="auto"/>
              <w:right w:val="single" w:sz="4" w:space="0" w:color="auto"/>
            </w:tcBorders>
            <w:noWrap/>
          </w:tcPr>
          <w:p w:rsidR="00832324" w:rsidRPr="0013452A" w:rsidRDefault="00832324" w:rsidP="0013452A">
            <w:pPr>
              <w:jc w:val="center"/>
              <w:rPr>
                <w:rFonts w:ascii="Arial" w:hAnsi="Arial" w:cs="Arial"/>
                <w:bCs/>
                <w:sz w:val="12"/>
                <w:szCs w:val="12"/>
              </w:rPr>
            </w:pPr>
            <w:r w:rsidRPr="0013452A">
              <w:rPr>
                <w:rFonts w:ascii="Arial" w:hAnsi="Arial" w:cs="Arial"/>
                <w:bCs/>
                <w:sz w:val="12"/>
                <w:szCs w:val="12"/>
              </w:rPr>
              <w:t>3799,3845</w:t>
            </w:r>
          </w:p>
        </w:tc>
        <w:tc>
          <w:tcPr>
            <w:tcW w:w="0" w:type="auto"/>
            <w:tcBorders>
              <w:top w:val="single" w:sz="4" w:space="0" w:color="auto"/>
              <w:left w:val="single" w:sz="4" w:space="0" w:color="auto"/>
              <w:bottom w:val="single" w:sz="4" w:space="0" w:color="auto"/>
              <w:right w:val="single" w:sz="4" w:space="0" w:color="auto"/>
            </w:tcBorders>
            <w:noWrap/>
          </w:tcPr>
          <w:p w:rsidR="00832324" w:rsidRPr="0013452A" w:rsidRDefault="00832324" w:rsidP="0013452A">
            <w:pPr>
              <w:jc w:val="center"/>
              <w:rPr>
                <w:rFonts w:ascii="Arial" w:hAnsi="Arial" w:cs="Arial"/>
                <w:sz w:val="12"/>
                <w:szCs w:val="12"/>
              </w:rPr>
            </w:pPr>
            <w:r w:rsidRPr="0013452A">
              <w:rPr>
                <w:rFonts w:ascii="Arial" w:hAnsi="Arial" w:cs="Arial"/>
                <w:bCs/>
                <w:sz w:val="12"/>
                <w:szCs w:val="12"/>
              </w:rPr>
              <w:t>3856,3076</w:t>
            </w:r>
          </w:p>
        </w:tc>
        <w:tc>
          <w:tcPr>
            <w:tcW w:w="0" w:type="auto"/>
            <w:tcBorders>
              <w:top w:val="single" w:sz="4" w:space="0" w:color="auto"/>
              <w:left w:val="single" w:sz="4" w:space="0" w:color="auto"/>
              <w:bottom w:val="single" w:sz="4" w:space="0" w:color="auto"/>
              <w:right w:val="single" w:sz="4" w:space="0" w:color="auto"/>
            </w:tcBorders>
          </w:tcPr>
          <w:p w:rsidR="00832324" w:rsidRPr="0013452A" w:rsidRDefault="00832324" w:rsidP="0013452A">
            <w:pPr>
              <w:jc w:val="center"/>
              <w:rPr>
                <w:rFonts w:ascii="Arial" w:hAnsi="Arial" w:cs="Arial"/>
                <w:sz w:val="12"/>
                <w:szCs w:val="12"/>
              </w:rPr>
            </w:pPr>
            <w:r w:rsidRPr="0013452A">
              <w:rPr>
                <w:rFonts w:ascii="Arial" w:hAnsi="Arial" w:cs="Arial"/>
                <w:bCs/>
                <w:sz w:val="12"/>
                <w:szCs w:val="12"/>
              </w:rPr>
              <w:t>3856,3076</w:t>
            </w:r>
          </w:p>
        </w:tc>
        <w:tc>
          <w:tcPr>
            <w:tcW w:w="0" w:type="auto"/>
            <w:tcBorders>
              <w:top w:val="single" w:sz="4" w:space="0" w:color="auto"/>
              <w:left w:val="single" w:sz="4" w:space="0" w:color="auto"/>
              <w:bottom w:val="single" w:sz="4" w:space="0" w:color="auto"/>
              <w:right w:val="single" w:sz="4" w:space="0" w:color="auto"/>
            </w:tcBorders>
          </w:tcPr>
          <w:p w:rsidR="00832324" w:rsidRPr="0013452A" w:rsidRDefault="00832324" w:rsidP="0013452A">
            <w:pPr>
              <w:jc w:val="center"/>
              <w:rPr>
                <w:rFonts w:ascii="Arial" w:hAnsi="Arial" w:cs="Arial"/>
                <w:sz w:val="12"/>
                <w:szCs w:val="12"/>
              </w:rPr>
            </w:pPr>
            <w:r w:rsidRPr="0013452A">
              <w:rPr>
                <w:rFonts w:ascii="Arial" w:hAnsi="Arial" w:cs="Arial"/>
                <w:bCs/>
                <w:sz w:val="12"/>
                <w:szCs w:val="12"/>
              </w:rPr>
              <w:t>3856,3076</w:t>
            </w:r>
          </w:p>
        </w:tc>
        <w:tc>
          <w:tcPr>
            <w:tcW w:w="0" w:type="auto"/>
            <w:tcBorders>
              <w:top w:val="single" w:sz="4" w:space="0" w:color="auto"/>
              <w:left w:val="single" w:sz="4" w:space="0" w:color="auto"/>
              <w:bottom w:val="single" w:sz="4" w:space="0" w:color="auto"/>
              <w:right w:val="single" w:sz="4" w:space="0" w:color="auto"/>
            </w:tcBorders>
          </w:tcPr>
          <w:p w:rsidR="00832324" w:rsidRPr="0013452A" w:rsidRDefault="00832324" w:rsidP="0013452A">
            <w:pPr>
              <w:jc w:val="center"/>
              <w:rPr>
                <w:rFonts w:ascii="Arial" w:hAnsi="Arial" w:cs="Arial"/>
                <w:sz w:val="12"/>
                <w:szCs w:val="12"/>
              </w:rPr>
            </w:pPr>
            <w:r w:rsidRPr="0013452A">
              <w:rPr>
                <w:rFonts w:ascii="Arial" w:hAnsi="Arial" w:cs="Arial"/>
                <w:bCs/>
                <w:sz w:val="12"/>
                <w:szCs w:val="12"/>
              </w:rPr>
              <w:t>3856,3076</w:t>
            </w:r>
          </w:p>
        </w:tc>
        <w:tc>
          <w:tcPr>
            <w:tcW w:w="0" w:type="auto"/>
            <w:tcBorders>
              <w:top w:val="single" w:sz="4" w:space="0" w:color="auto"/>
              <w:left w:val="single" w:sz="4" w:space="0" w:color="auto"/>
              <w:bottom w:val="single" w:sz="4" w:space="0" w:color="auto"/>
              <w:right w:val="single" w:sz="4" w:space="0" w:color="auto"/>
            </w:tcBorders>
          </w:tcPr>
          <w:p w:rsidR="00832324" w:rsidRPr="0013452A" w:rsidRDefault="00832324" w:rsidP="0013452A">
            <w:pPr>
              <w:jc w:val="center"/>
              <w:rPr>
                <w:rFonts w:ascii="Arial" w:hAnsi="Arial" w:cs="Arial"/>
                <w:sz w:val="12"/>
                <w:szCs w:val="12"/>
              </w:rPr>
            </w:pPr>
            <w:r w:rsidRPr="0013452A">
              <w:rPr>
                <w:rFonts w:ascii="Arial" w:hAnsi="Arial" w:cs="Arial"/>
                <w:bCs/>
                <w:sz w:val="12"/>
                <w:szCs w:val="12"/>
              </w:rPr>
              <w:t>3856,3076</w:t>
            </w:r>
          </w:p>
        </w:tc>
      </w:tr>
      <w:tr w:rsidR="00832324" w:rsidRPr="0013452A" w:rsidTr="0013452A">
        <w:trPr>
          <w:trHeight w:val="20"/>
          <w:jc w:val="center"/>
        </w:trPr>
        <w:tc>
          <w:tcPr>
            <w:tcW w:w="0" w:type="auto"/>
            <w:vMerge/>
            <w:tcBorders>
              <w:top w:val="single" w:sz="4" w:space="0" w:color="auto"/>
              <w:left w:val="single" w:sz="4" w:space="0" w:color="auto"/>
              <w:bottom w:val="single" w:sz="4" w:space="0" w:color="auto"/>
              <w:right w:val="single" w:sz="4" w:space="0" w:color="auto"/>
            </w:tcBorders>
          </w:tcPr>
          <w:p w:rsidR="00832324" w:rsidRPr="0013452A" w:rsidRDefault="00832324" w:rsidP="0013452A">
            <w:pPr>
              <w:jc w:val="center"/>
              <w:rPr>
                <w:rFonts w:ascii="Arial" w:hAnsi="Arial" w:cs="Arial"/>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832324" w:rsidRPr="0013452A" w:rsidRDefault="00832324" w:rsidP="0013452A">
            <w:pPr>
              <w:jc w:val="both"/>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832324" w:rsidRPr="0013452A" w:rsidRDefault="00832324" w:rsidP="0013452A">
            <w:pPr>
              <w:jc w:val="center"/>
              <w:rPr>
                <w:rFonts w:ascii="Arial" w:hAnsi="Arial" w:cs="Arial"/>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832324" w:rsidRPr="0013452A" w:rsidRDefault="00832324" w:rsidP="0013452A">
            <w:pPr>
              <w:jc w:val="center"/>
              <w:rPr>
                <w:rFonts w:ascii="Arial" w:hAnsi="Arial" w:cs="Arial"/>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832324" w:rsidRPr="0013452A" w:rsidRDefault="00832324" w:rsidP="0013452A">
            <w:pPr>
              <w:jc w:val="center"/>
              <w:rPr>
                <w:rFonts w:ascii="Arial" w:hAnsi="Arial" w:cs="Arial"/>
                <w:color w:val="000000"/>
                <w:sz w:val="12"/>
                <w:szCs w:val="12"/>
              </w:rPr>
            </w:pPr>
          </w:p>
        </w:tc>
        <w:tc>
          <w:tcPr>
            <w:tcW w:w="0" w:type="auto"/>
            <w:tcBorders>
              <w:top w:val="single" w:sz="4" w:space="0" w:color="auto"/>
              <w:left w:val="single" w:sz="4" w:space="0" w:color="auto"/>
              <w:bottom w:val="single" w:sz="4" w:space="0" w:color="auto"/>
              <w:right w:val="single" w:sz="4" w:space="0" w:color="auto"/>
            </w:tcBorders>
          </w:tcPr>
          <w:p w:rsidR="00832324" w:rsidRPr="0013452A" w:rsidRDefault="00832324" w:rsidP="0013452A">
            <w:pPr>
              <w:jc w:val="center"/>
              <w:rPr>
                <w:rFonts w:ascii="Arial" w:hAnsi="Arial" w:cs="Arial"/>
                <w:color w:val="000000"/>
                <w:sz w:val="12"/>
                <w:szCs w:val="12"/>
              </w:rPr>
            </w:pPr>
            <w:r w:rsidRPr="0013452A">
              <w:rPr>
                <w:rFonts w:ascii="Arial" w:hAnsi="Arial" w:cs="Arial"/>
                <w:color w:val="000000"/>
                <w:sz w:val="12"/>
                <w:szCs w:val="12"/>
              </w:rPr>
              <w:t>областной бю</w:t>
            </w:r>
            <w:r w:rsidRPr="0013452A">
              <w:rPr>
                <w:rFonts w:ascii="Arial" w:hAnsi="Arial" w:cs="Arial"/>
                <w:color w:val="000000"/>
                <w:sz w:val="12"/>
                <w:szCs w:val="12"/>
              </w:rPr>
              <w:t>д</w:t>
            </w:r>
            <w:r w:rsidRPr="0013452A">
              <w:rPr>
                <w:rFonts w:ascii="Arial" w:hAnsi="Arial" w:cs="Arial"/>
                <w:color w:val="000000"/>
                <w:sz w:val="12"/>
                <w:szCs w:val="12"/>
              </w:rPr>
              <w:t>жет</w:t>
            </w:r>
          </w:p>
        </w:tc>
        <w:tc>
          <w:tcPr>
            <w:tcW w:w="0" w:type="auto"/>
            <w:tcBorders>
              <w:top w:val="single" w:sz="4" w:space="0" w:color="auto"/>
              <w:left w:val="single" w:sz="4" w:space="0" w:color="auto"/>
              <w:bottom w:val="single" w:sz="4" w:space="0" w:color="auto"/>
              <w:right w:val="single" w:sz="4" w:space="0" w:color="auto"/>
            </w:tcBorders>
            <w:noWrap/>
          </w:tcPr>
          <w:p w:rsidR="00832324" w:rsidRPr="0013452A" w:rsidRDefault="00832324" w:rsidP="0013452A">
            <w:pPr>
              <w:jc w:val="center"/>
              <w:rPr>
                <w:rFonts w:ascii="Arial" w:hAnsi="Arial" w:cs="Arial"/>
                <w:bCs/>
                <w:sz w:val="12"/>
                <w:szCs w:val="12"/>
              </w:rPr>
            </w:pPr>
            <w:r w:rsidRPr="0013452A">
              <w:rPr>
                <w:rFonts w:ascii="Arial" w:hAnsi="Arial" w:cs="Arial"/>
                <w:bCs/>
                <w:sz w:val="12"/>
                <w:szCs w:val="12"/>
              </w:rPr>
              <w:t>406,9</w:t>
            </w:r>
          </w:p>
        </w:tc>
        <w:tc>
          <w:tcPr>
            <w:tcW w:w="0" w:type="auto"/>
            <w:tcBorders>
              <w:top w:val="single" w:sz="4" w:space="0" w:color="auto"/>
              <w:left w:val="single" w:sz="4" w:space="0" w:color="auto"/>
              <w:bottom w:val="single" w:sz="4" w:space="0" w:color="auto"/>
              <w:right w:val="single" w:sz="4" w:space="0" w:color="auto"/>
            </w:tcBorders>
            <w:noWrap/>
          </w:tcPr>
          <w:p w:rsidR="00832324" w:rsidRPr="0013452A" w:rsidRDefault="00832324" w:rsidP="0013452A">
            <w:pPr>
              <w:jc w:val="center"/>
              <w:rPr>
                <w:rFonts w:ascii="Arial" w:hAnsi="Arial" w:cs="Arial"/>
                <w:bCs/>
                <w:sz w:val="12"/>
                <w:szCs w:val="12"/>
              </w:rPr>
            </w:pPr>
            <w:r w:rsidRPr="0013452A">
              <w:rPr>
                <w:rFonts w:ascii="Arial" w:hAnsi="Arial" w:cs="Arial"/>
                <w:bCs/>
                <w:sz w:val="12"/>
                <w:szCs w:val="12"/>
              </w:rPr>
              <w:t>0</w:t>
            </w:r>
          </w:p>
        </w:tc>
        <w:tc>
          <w:tcPr>
            <w:tcW w:w="0" w:type="auto"/>
            <w:tcBorders>
              <w:top w:val="single" w:sz="4" w:space="0" w:color="auto"/>
              <w:left w:val="single" w:sz="4" w:space="0" w:color="auto"/>
              <w:bottom w:val="single" w:sz="4" w:space="0" w:color="auto"/>
              <w:right w:val="single" w:sz="4" w:space="0" w:color="auto"/>
            </w:tcBorders>
            <w:noWrap/>
          </w:tcPr>
          <w:p w:rsidR="00832324" w:rsidRPr="0013452A" w:rsidRDefault="00832324" w:rsidP="0013452A">
            <w:pPr>
              <w:jc w:val="center"/>
              <w:rPr>
                <w:rFonts w:ascii="Arial" w:hAnsi="Arial" w:cs="Arial"/>
                <w:bCs/>
                <w:sz w:val="12"/>
                <w:szCs w:val="12"/>
              </w:rPr>
            </w:pPr>
            <w:r w:rsidRPr="0013452A">
              <w:rPr>
                <w:rFonts w:ascii="Arial" w:hAnsi="Arial" w:cs="Arial"/>
                <w:bCs/>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832324" w:rsidRPr="0013452A" w:rsidRDefault="00832324" w:rsidP="0013452A">
            <w:pPr>
              <w:jc w:val="center"/>
              <w:rPr>
                <w:rFonts w:ascii="Arial" w:hAnsi="Arial" w:cs="Arial"/>
                <w:bCs/>
                <w:sz w:val="12"/>
                <w:szCs w:val="12"/>
              </w:rPr>
            </w:pPr>
            <w:r w:rsidRPr="0013452A">
              <w:rPr>
                <w:rFonts w:ascii="Arial" w:hAnsi="Arial" w:cs="Arial"/>
                <w:bCs/>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832324" w:rsidRPr="0013452A" w:rsidRDefault="00832324" w:rsidP="0013452A">
            <w:pPr>
              <w:jc w:val="center"/>
              <w:rPr>
                <w:rFonts w:ascii="Arial" w:hAnsi="Arial" w:cs="Arial"/>
                <w:bCs/>
                <w:sz w:val="12"/>
                <w:szCs w:val="12"/>
              </w:rPr>
            </w:pPr>
            <w:r w:rsidRPr="0013452A">
              <w:rPr>
                <w:rFonts w:ascii="Arial" w:hAnsi="Arial" w:cs="Arial"/>
                <w:bCs/>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832324" w:rsidRPr="0013452A" w:rsidRDefault="00832324" w:rsidP="0013452A">
            <w:pPr>
              <w:jc w:val="center"/>
              <w:rPr>
                <w:rFonts w:ascii="Arial" w:hAnsi="Arial" w:cs="Arial"/>
                <w:bCs/>
                <w:sz w:val="12"/>
                <w:szCs w:val="12"/>
              </w:rPr>
            </w:pPr>
            <w:r w:rsidRPr="0013452A">
              <w:rPr>
                <w:rFonts w:ascii="Arial" w:hAnsi="Arial" w:cs="Arial"/>
                <w:bCs/>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832324" w:rsidRPr="0013452A" w:rsidRDefault="00832324" w:rsidP="0013452A">
            <w:pPr>
              <w:jc w:val="center"/>
              <w:rPr>
                <w:rFonts w:ascii="Arial" w:hAnsi="Arial" w:cs="Arial"/>
                <w:bCs/>
                <w:sz w:val="12"/>
                <w:szCs w:val="12"/>
              </w:rPr>
            </w:pPr>
            <w:r w:rsidRPr="0013452A">
              <w:rPr>
                <w:rFonts w:ascii="Arial" w:hAnsi="Arial" w:cs="Arial"/>
                <w:bCs/>
                <w:sz w:val="12"/>
                <w:szCs w:val="12"/>
              </w:rPr>
              <w:t>0</w:t>
            </w:r>
          </w:p>
        </w:tc>
      </w:tr>
      <w:tr w:rsidR="00832324" w:rsidRPr="0013452A" w:rsidTr="0013452A">
        <w:trPr>
          <w:trHeight w:val="20"/>
          <w:jc w:val="center"/>
        </w:trPr>
        <w:tc>
          <w:tcPr>
            <w:tcW w:w="0" w:type="auto"/>
            <w:tcBorders>
              <w:top w:val="single" w:sz="4" w:space="0" w:color="auto"/>
            </w:tcBorders>
          </w:tcPr>
          <w:p w:rsidR="00832324" w:rsidRPr="0013452A" w:rsidRDefault="00832324" w:rsidP="0013452A">
            <w:pPr>
              <w:jc w:val="center"/>
              <w:rPr>
                <w:rFonts w:ascii="Arial" w:hAnsi="Arial" w:cs="Arial"/>
                <w:color w:val="000000"/>
                <w:sz w:val="12"/>
                <w:szCs w:val="12"/>
              </w:rPr>
            </w:pPr>
            <w:r w:rsidRPr="0013452A">
              <w:rPr>
                <w:rFonts w:ascii="Arial" w:hAnsi="Arial" w:cs="Arial"/>
                <w:color w:val="000000"/>
                <w:sz w:val="12"/>
                <w:szCs w:val="12"/>
              </w:rPr>
              <w:t>4.</w:t>
            </w:r>
          </w:p>
        </w:tc>
        <w:tc>
          <w:tcPr>
            <w:tcW w:w="0" w:type="auto"/>
            <w:tcBorders>
              <w:top w:val="single" w:sz="4" w:space="0" w:color="auto"/>
            </w:tcBorders>
          </w:tcPr>
          <w:p w:rsidR="00832324" w:rsidRPr="0013452A" w:rsidRDefault="00832324" w:rsidP="0013452A">
            <w:pPr>
              <w:jc w:val="both"/>
              <w:rPr>
                <w:rFonts w:ascii="Arial" w:hAnsi="Arial" w:cs="Arial"/>
                <w:spacing w:val="-12"/>
                <w:sz w:val="12"/>
                <w:szCs w:val="12"/>
              </w:rPr>
            </w:pPr>
            <w:r w:rsidRPr="0013452A">
              <w:rPr>
                <w:rFonts w:ascii="Arial" w:hAnsi="Arial" w:cs="Arial"/>
                <w:sz w:val="12"/>
                <w:szCs w:val="12"/>
              </w:rPr>
              <w:t>Реализация подпрограммы «</w:t>
            </w:r>
            <w:r w:rsidRPr="0013452A">
              <w:rPr>
                <w:rFonts w:ascii="Arial" w:hAnsi="Arial" w:cs="Arial"/>
                <w:spacing w:val="-12"/>
                <w:sz w:val="12"/>
                <w:szCs w:val="12"/>
              </w:rPr>
              <w:t>Патриотическое воспитание насел</w:t>
            </w:r>
            <w:r w:rsidRPr="0013452A">
              <w:rPr>
                <w:rFonts w:ascii="Arial" w:hAnsi="Arial" w:cs="Arial"/>
                <w:spacing w:val="-12"/>
                <w:sz w:val="12"/>
                <w:szCs w:val="12"/>
              </w:rPr>
              <w:t>е</w:t>
            </w:r>
            <w:r w:rsidRPr="0013452A">
              <w:rPr>
                <w:rFonts w:ascii="Arial" w:hAnsi="Arial" w:cs="Arial"/>
                <w:spacing w:val="-12"/>
                <w:sz w:val="12"/>
                <w:szCs w:val="12"/>
              </w:rPr>
              <w:t>ния Валдайского муниципального ра</w:t>
            </w:r>
            <w:r w:rsidRPr="0013452A">
              <w:rPr>
                <w:rFonts w:ascii="Arial" w:hAnsi="Arial" w:cs="Arial"/>
                <w:spacing w:val="-12"/>
                <w:sz w:val="12"/>
                <w:szCs w:val="12"/>
              </w:rPr>
              <w:t>й</w:t>
            </w:r>
            <w:r w:rsidRPr="0013452A">
              <w:rPr>
                <w:rFonts w:ascii="Arial" w:hAnsi="Arial" w:cs="Arial"/>
                <w:spacing w:val="-12"/>
                <w:sz w:val="12"/>
                <w:szCs w:val="12"/>
              </w:rPr>
              <w:t>она»</w:t>
            </w:r>
          </w:p>
        </w:tc>
        <w:tc>
          <w:tcPr>
            <w:tcW w:w="0" w:type="auto"/>
            <w:tcBorders>
              <w:top w:val="single" w:sz="4" w:space="0" w:color="auto"/>
            </w:tcBorders>
          </w:tcPr>
          <w:p w:rsidR="00832324" w:rsidRPr="0013452A" w:rsidRDefault="00832324" w:rsidP="0013452A">
            <w:pPr>
              <w:jc w:val="center"/>
              <w:rPr>
                <w:rFonts w:ascii="Arial" w:hAnsi="Arial" w:cs="Arial"/>
                <w:color w:val="000000"/>
                <w:sz w:val="12"/>
                <w:szCs w:val="12"/>
              </w:rPr>
            </w:pPr>
            <w:r w:rsidRPr="0013452A">
              <w:rPr>
                <w:rFonts w:ascii="Arial" w:hAnsi="Arial" w:cs="Arial"/>
                <w:color w:val="000000"/>
                <w:sz w:val="12"/>
                <w:szCs w:val="12"/>
              </w:rPr>
              <w:t>комитет образ</w:t>
            </w:r>
            <w:r w:rsidRPr="0013452A">
              <w:rPr>
                <w:rFonts w:ascii="Arial" w:hAnsi="Arial" w:cs="Arial"/>
                <w:color w:val="000000"/>
                <w:sz w:val="12"/>
                <w:szCs w:val="12"/>
              </w:rPr>
              <w:t>о</w:t>
            </w:r>
            <w:r w:rsidRPr="0013452A">
              <w:rPr>
                <w:rFonts w:ascii="Arial" w:hAnsi="Arial" w:cs="Arial"/>
                <w:color w:val="000000"/>
                <w:sz w:val="12"/>
                <w:szCs w:val="12"/>
              </w:rPr>
              <w:t>вания</w:t>
            </w:r>
          </w:p>
        </w:tc>
        <w:tc>
          <w:tcPr>
            <w:tcW w:w="0" w:type="auto"/>
            <w:tcBorders>
              <w:top w:val="single" w:sz="4" w:space="0" w:color="auto"/>
            </w:tcBorders>
          </w:tcPr>
          <w:p w:rsidR="00832324" w:rsidRPr="0013452A" w:rsidRDefault="00832324" w:rsidP="0013452A">
            <w:pPr>
              <w:jc w:val="center"/>
              <w:rPr>
                <w:rFonts w:ascii="Arial" w:hAnsi="Arial" w:cs="Arial"/>
                <w:color w:val="000000"/>
                <w:sz w:val="12"/>
                <w:szCs w:val="12"/>
              </w:rPr>
            </w:pPr>
            <w:r w:rsidRPr="0013452A">
              <w:rPr>
                <w:rFonts w:ascii="Arial" w:hAnsi="Arial" w:cs="Arial"/>
                <w:color w:val="000000"/>
                <w:sz w:val="12"/>
                <w:szCs w:val="12"/>
              </w:rPr>
              <w:t>2020-2026</w:t>
            </w:r>
          </w:p>
          <w:p w:rsidR="00832324" w:rsidRPr="0013452A" w:rsidRDefault="00832324" w:rsidP="0013452A">
            <w:pPr>
              <w:jc w:val="center"/>
              <w:rPr>
                <w:rFonts w:ascii="Arial" w:hAnsi="Arial" w:cs="Arial"/>
                <w:color w:val="000000"/>
                <w:sz w:val="12"/>
                <w:szCs w:val="12"/>
              </w:rPr>
            </w:pPr>
            <w:r w:rsidRPr="0013452A">
              <w:rPr>
                <w:rFonts w:ascii="Arial" w:hAnsi="Arial" w:cs="Arial"/>
                <w:color w:val="000000"/>
                <w:sz w:val="12"/>
                <w:szCs w:val="12"/>
              </w:rPr>
              <w:t>годы</w:t>
            </w:r>
          </w:p>
        </w:tc>
        <w:tc>
          <w:tcPr>
            <w:tcW w:w="0" w:type="auto"/>
            <w:tcBorders>
              <w:top w:val="single" w:sz="4" w:space="0" w:color="auto"/>
            </w:tcBorders>
          </w:tcPr>
          <w:p w:rsidR="00832324" w:rsidRPr="0013452A" w:rsidRDefault="00832324" w:rsidP="0013452A">
            <w:pPr>
              <w:jc w:val="center"/>
              <w:rPr>
                <w:rFonts w:ascii="Arial" w:hAnsi="Arial" w:cs="Arial"/>
                <w:color w:val="000000"/>
                <w:sz w:val="12"/>
                <w:szCs w:val="12"/>
              </w:rPr>
            </w:pPr>
            <w:r w:rsidRPr="0013452A">
              <w:rPr>
                <w:rFonts w:ascii="Arial" w:hAnsi="Arial" w:cs="Arial"/>
                <w:color w:val="000000"/>
                <w:sz w:val="12"/>
                <w:szCs w:val="12"/>
              </w:rPr>
              <w:t>3.1.1-3.1.6</w:t>
            </w:r>
          </w:p>
        </w:tc>
        <w:tc>
          <w:tcPr>
            <w:tcW w:w="0" w:type="auto"/>
            <w:tcBorders>
              <w:top w:val="single" w:sz="4" w:space="0" w:color="auto"/>
            </w:tcBorders>
          </w:tcPr>
          <w:p w:rsidR="00832324" w:rsidRPr="0013452A" w:rsidRDefault="00832324" w:rsidP="0013452A">
            <w:pPr>
              <w:jc w:val="center"/>
              <w:rPr>
                <w:rFonts w:ascii="Arial" w:hAnsi="Arial" w:cs="Arial"/>
                <w:color w:val="000000"/>
                <w:sz w:val="12"/>
                <w:szCs w:val="12"/>
              </w:rPr>
            </w:pPr>
            <w:r w:rsidRPr="0013452A">
              <w:rPr>
                <w:rFonts w:ascii="Arial" w:hAnsi="Arial" w:cs="Arial"/>
                <w:color w:val="000000"/>
                <w:sz w:val="12"/>
                <w:szCs w:val="12"/>
              </w:rPr>
              <w:t>местный бюдже</w:t>
            </w:r>
            <w:r w:rsidRPr="0013452A">
              <w:rPr>
                <w:rFonts w:ascii="Arial" w:hAnsi="Arial" w:cs="Arial"/>
                <w:color w:val="000000"/>
                <w:sz w:val="12"/>
                <w:szCs w:val="12"/>
              </w:rPr>
              <w:t>т</w:t>
            </w:r>
            <w:r w:rsidRPr="0013452A">
              <w:rPr>
                <w:rFonts w:ascii="Arial" w:hAnsi="Arial" w:cs="Arial"/>
                <w:color w:val="000000"/>
                <w:sz w:val="12"/>
                <w:szCs w:val="12"/>
              </w:rPr>
              <w:t>бюджет городск</w:t>
            </w:r>
            <w:r w:rsidRPr="0013452A">
              <w:rPr>
                <w:rFonts w:ascii="Arial" w:hAnsi="Arial" w:cs="Arial"/>
                <w:color w:val="000000"/>
                <w:sz w:val="12"/>
                <w:szCs w:val="12"/>
              </w:rPr>
              <w:t>о</w:t>
            </w:r>
            <w:r w:rsidRPr="0013452A">
              <w:rPr>
                <w:rFonts w:ascii="Arial" w:hAnsi="Arial" w:cs="Arial"/>
                <w:color w:val="000000"/>
                <w:sz w:val="12"/>
                <w:szCs w:val="12"/>
              </w:rPr>
              <w:t>го посел</w:t>
            </w:r>
            <w:r w:rsidRPr="0013452A">
              <w:rPr>
                <w:rFonts w:ascii="Arial" w:hAnsi="Arial" w:cs="Arial"/>
                <w:color w:val="000000"/>
                <w:sz w:val="12"/>
                <w:szCs w:val="12"/>
              </w:rPr>
              <w:t>е</w:t>
            </w:r>
            <w:r w:rsidRPr="0013452A">
              <w:rPr>
                <w:rFonts w:ascii="Arial" w:hAnsi="Arial" w:cs="Arial"/>
                <w:color w:val="000000"/>
                <w:sz w:val="12"/>
                <w:szCs w:val="12"/>
              </w:rPr>
              <w:t>ния</w:t>
            </w:r>
          </w:p>
        </w:tc>
        <w:tc>
          <w:tcPr>
            <w:tcW w:w="0" w:type="auto"/>
            <w:tcBorders>
              <w:top w:val="single" w:sz="4" w:space="0" w:color="auto"/>
            </w:tcBorders>
            <w:noWrap/>
          </w:tcPr>
          <w:p w:rsidR="00832324" w:rsidRPr="0013452A" w:rsidRDefault="00832324" w:rsidP="0013452A">
            <w:pPr>
              <w:jc w:val="center"/>
              <w:rPr>
                <w:rFonts w:ascii="Arial" w:hAnsi="Arial" w:cs="Arial"/>
                <w:bCs/>
                <w:sz w:val="12"/>
                <w:szCs w:val="12"/>
              </w:rPr>
            </w:pPr>
            <w:r w:rsidRPr="0013452A">
              <w:rPr>
                <w:rFonts w:ascii="Arial" w:hAnsi="Arial" w:cs="Arial"/>
                <w:bCs/>
                <w:sz w:val="12"/>
                <w:szCs w:val="12"/>
              </w:rPr>
              <w:t>114,6</w:t>
            </w:r>
          </w:p>
          <w:p w:rsidR="00832324" w:rsidRPr="0013452A" w:rsidRDefault="00832324" w:rsidP="0013452A">
            <w:pPr>
              <w:jc w:val="center"/>
              <w:rPr>
                <w:rFonts w:ascii="Arial" w:hAnsi="Arial" w:cs="Arial"/>
                <w:bCs/>
                <w:sz w:val="12"/>
                <w:szCs w:val="12"/>
              </w:rPr>
            </w:pPr>
            <w:r w:rsidRPr="0013452A">
              <w:rPr>
                <w:rFonts w:ascii="Arial" w:hAnsi="Arial" w:cs="Arial"/>
                <w:bCs/>
                <w:sz w:val="12"/>
                <w:szCs w:val="12"/>
              </w:rPr>
              <w:t>39,5</w:t>
            </w:r>
          </w:p>
        </w:tc>
        <w:tc>
          <w:tcPr>
            <w:tcW w:w="0" w:type="auto"/>
            <w:tcBorders>
              <w:top w:val="single" w:sz="4" w:space="0" w:color="auto"/>
            </w:tcBorders>
            <w:noWrap/>
          </w:tcPr>
          <w:p w:rsidR="00832324" w:rsidRPr="0013452A" w:rsidRDefault="00832324" w:rsidP="0013452A">
            <w:pPr>
              <w:jc w:val="center"/>
              <w:rPr>
                <w:rFonts w:ascii="Arial" w:hAnsi="Arial" w:cs="Arial"/>
                <w:sz w:val="12"/>
                <w:szCs w:val="12"/>
              </w:rPr>
            </w:pPr>
            <w:r w:rsidRPr="0013452A">
              <w:rPr>
                <w:rFonts w:ascii="Arial" w:hAnsi="Arial" w:cs="Arial"/>
                <w:bCs/>
                <w:sz w:val="12"/>
                <w:szCs w:val="12"/>
              </w:rPr>
              <w:t>112,4</w:t>
            </w:r>
          </w:p>
        </w:tc>
        <w:tc>
          <w:tcPr>
            <w:tcW w:w="0" w:type="auto"/>
            <w:tcBorders>
              <w:top w:val="single" w:sz="4" w:space="0" w:color="auto"/>
            </w:tcBorders>
            <w:noWrap/>
          </w:tcPr>
          <w:p w:rsidR="00832324" w:rsidRPr="0013452A" w:rsidRDefault="00832324" w:rsidP="0013452A">
            <w:pPr>
              <w:jc w:val="center"/>
              <w:rPr>
                <w:rFonts w:ascii="Arial" w:hAnsi="Arial" w:cs="Arial"/>
                <w:sz w:val="12"/>
                <w:szCs w:val="12"/>
              </w:rPr>
            </w:pPr>
            <w:r w:rsidRPr="0013452A">
              <w:rPr>
                <w:rFonts w:ascii="Arial" w:hAnsi="Arial" w:cs="Arial"/>
                <w:bCs/>
                <w:sz w:val="12"/>
                <w:szCs w:val="12"/>
              </w:rPr>
              <w:t>112,4</w:t>
            </w:r>
          </w:p>
        </w:tc>
        <w:tc>
          <w:tcPr>
            <w:tcW w:w="0" w:type="auto"/>
            <w:tcBorders>
              <w:top w:val="single" w:sz="4" w:space="0" w:color="auto"/>
            </w:tcBorders>
          </w:tcPr>
          <w:p w:rsidR="00832324" w:rsidRPr="0013452A" w:rsidRDefault="00832324" w:rsidP="0013452A">
            <w:pPr>
              <w:jc w:val="center"/>
              <w:rPr>
                <w:rFonts w:ascii="Arial" w:hAnsi="Arial" w:cs="Arial"/>
                <w:sz w:val="12"/>
                <w:szCs w:val="12"/>
              </w:rPr>
            </w:pPr>
            <w:r w:rsidRPr="0013452A">
              <w:rPr>
                <w:rFonts w:ascii="Arial" w:hAnsi="Arial" w:cs="Arial"/>
                <w:bCs/>
                <w:sz w:val="12"/>
                <w:szCs w:val="12"/>
              </w:rPr>
              <w:t>112,4</w:t>
            </w:r>
          </w:p>
        </w:tc>
        <w:tc>
          <w:tcPr>
            <w:tcW w:w="0" w:type="auto"/>
            <w:tcBorders>
              <w:top w:val="single" w:sz="4" w:space="0" w:color="auto"/>
            </w:tcBorders>
          </w:tcPr>
          <w:p w:rsidR="00832324" w:rsidRPr="0013452A" w:rsidRDefault="00832324" w:rsidP="0013452A">
            <w:pPr>
              <w:jc w:val="center"/>
              <w:rPr>
                <w:rFonts w:ascii="Arial" w:hAnsi="Arial" w:cs="Arial"/>
                <w:sz w:val="12"/>
                <w:szCs w:val="12"/>
              </w:rPr>
            </w:pPr>
            <w:r w:rsidRPr="0013452A">
              <w:rPr>
                <w:rFonts w:ascii="Arial" w:hAnsi="Arial" w:cs="Arial"/>
                <w:bCs/>
                <w:sz w:val="12"/>
                <w:szCs w:val="12"/>
              </w:rPr>
              <w:t>112,4</w:t>
            </w:r>
          </w:p>
        </w:tc>
        <w:tc>
          <w:tcPr>
            <w:tcW w:w="0" w:type="auto"/>
            <w:tcBorders>
              <w:top w:val="single" w:sz="4" w:space="0" w:color="auto"/>
            </w:tcBorders>
          </w:tcPr>
          <w:p w:rsidR="00832324" w:rsidRPr="0013452A" w:rsidRDefault="00832324" w:rsidP="0013452A">
            <w:pPr>
              <w:jc w:val="center"/>
              <w:rPr>
                <w:rFonts w:ascii="Arial" w:hAnsi="Arial" w:cs="Arial"/>
                <w:sz w:val="12"/>
                <w:szCs w:val="12"/>
              </w:rPr>
            </w:pPr>
            <w:r w:rsidRPr="0013452A">
              <w:rPr>
                <w:rFonts w:ascii="Arial" w:hAnsi="Arial" w:cs="Arial"/>
                <w:bCs/>
                <w:sz w:val="12"/>
                <w:szCs w:val="12"/>
              </w:rPr>
              <w:t>112,4</w:t>
            </w:r>
          </w:p>
        </w:tc>
        <w:tc>
          <w:tcPr>
            <w:tcW w:w="0" w:type="auto"/>
            <w:tcBorders>
              <w:top w:val="single" w:sz="4" w:space="0" w:color="auto"/>
            </w:tcBorders>
          </w:tcPr>
          <w:p w:rsidR="00832324" w:rsidRPr="0013452A" w:rsidRDefault="00832324" w:rsidP="0013452A">
            <w:pPr>
              <w:jc w:val="center"/>
              <w:rPr>
                <w:rFonts w:ascii="Arial" w:hAnsi="Arial" w:cs="Arial"/>
                <w:sz w:val="12"/>
                <w:szCs w:val="12"/>
              </w:rPr>
            </w:pPr>
            <w:r w:rsidRPr="0013452A">
              <w:rPr>
                <w:rFonts w:ascii="Arial" w:hAnsi="Arial" w:cs="Arial"/>
                <w:bCs/>
                <w:sz w:val="12"/>
                <w:szCs w:val="12"/>
              </w:rPr>
              <w:t>112,4</w:t>
            </w:r>
          </w:p>
        </w:tc>
      </w:tr>
      <w:tr w:rsidR="00832324" w:rsidRPr="0013452A" w:rsidTr="0013452A">
        <w:trPr>
          <w:trHeight w:val="20"/>
          <w:jc w:val="center"/>
        </w:trPr>
        <w:tc>
          <w:tcPr>
            <w:tcW w:w="0" w:type="auto"/>
            <w:vMerge w:val="restart"/>
          </w:tcPr>
          <w:p w:rsidR="00832324" w:rsidRPr="0013452A" w:rsidRDefault="00832324" w:rsidP="0013452A">
            <w:pPr>
              <w:jc w:val="center"/>
              <w:rPr>
                <w:rFonts w:ascii="Arial" w:hAnsi="Arial" w:cs="Arial"/>
                <w:color w:val="000000"/>
                <w:sz w:val="12"/>
                <w:szCs w:val="12"/>
              </w:rPr>
            </w:pPr>
            <w:r w:rsidRPr="0013452A">
              <w:rPr>
                <w:rFonts w:ascii="Arial" w:hAnsi="Arial" w:cs="Arial"/>
                <w:color w:val="000000"/>
                <w:sz w:val="12"/>
                <w:szCs w:val="12"/>
              </w:rPr>
              <w:t>5.</w:t>
            </w:r>
          </w:p>
        </w:tc>
        <w:tc>
          <w:tcPr>
            <w:tcW w:w="0" w:type="auto"/>
            <w:vMerge w:val="restart"/>
          </w:tcPr>
          <w:p w:rsidR="00832324" w:rsidRPr="0013452A" w:rsidRDefault="00832324" w:rsidP="0013452A">
            <w:pPr>
              <w:jc w:val="both"/>
              <w:rPr>
                <w:rFonts w:ascii="Arial" w:hAnsi="Arial" w:cs="Arial"/>
                <w:sz w:val="12"/>
                <w:szCs w:val="12"/>
              </w:rPr>
            </w:pPr>
            <w:r w:rsidRPr="0013452A">
              <w:rPr>
                <w:rFonts w:ascii="Arial" w:hAnsi="Arial" w:cs="Arial"/>
                <w:sz w:val="12"/>
                <w:szCs w:val="12"/>
              </w:rPr>
              <w:t>Реализация подпрограммы «</w:t>
            </w:r>
            <w:r w:rsidRPr="0013452A">
              <w:rPr>
                <w:rFonts w:ascii="Arial" w:hAnsi="Arial" w:cs="Arial"/>
                <w:spacing w:val="-12"/>
                <w:sz w:val="12"/>
                <w:szCs w:val="12"/>
              </w:rPr>
              <w:t>Социальная адаптация детей-сирот и детей, оставшихся без попечения родит</w:t>
            </w:r>
            <w:r w:rsidRPr="0013452A">
              <w:rPr>
                <w:rFonts w:ascii="Arial" w:hAnsi="Arial" w:cs="Arial"/>
                <w:spacing w:val="-12"/>
                <w:sz w:val="12"/>
                <w:szCs w:val="12"/>
              </w:rPr>
              <w:t>е</w:t>
            </w:r>
            <w:r w:rsidRPr="0013452A">
              <w:rPr>
                <w:rFonts w:ascii="Arial" w:hAnsi="Arial" w:cs="Arial"/>
                <w:spacing w:val="-12"/>
                <w:sz w:val="12"/>
                <w:szCs w:val="12"/>
              </w:rPr>
              <w:t>лей, а также лиц из числа детей-сирот и детей, оставшихся без попечения род</w:t>
            </w:r>
            <w:r w:rsidRPr="0013452A">
              <w:rPr>
                <w:rFonts w:ascii="Arial" w:hAnsi="Arial" w:cs="Arial"/>
                <w:spacing w:val="-12"/>
                <w:sz w:val="12"/>
                <w:szCs w:val="12"/>
              </w:rPr>
              <w:t>и</w:t>
            </w:r>
            <w:r w:rsidRPr="0013452A">
              <w:rPr>
                <w:rFonts w:ascii="Arial" w:hAnsi="Arial" w:cs="Arial"/>
                <w:spacing w:val="-12"/>
                <w:sz w:val="12"/>
                <w:szCs w:val="12"/>
              </w:rPr>
              <w:t>телей»</w:t>
            </w:r>
          </w:p>
        </w:tc>
        <w:tc>
          <w:tcPr>
            <w:tcW w:w="0" w:type="auto"/>
            <w:vMerge w:val="restart"/>
          </w:tcPr>
          <w:p w:rsidR="00832324" w:rsidRPr="0013452A" w:rsidRDefault="00832324" w:rsidP="0013452A">
            <w:pPr>
              <w:jc w:val="center"/>
              <w:rPr>
                <w:rFonts w:ascii="Arial" w:hAnsi="Arial" w:cs="Arial"/>
                <w:color w:val="000000"/>
                <w:sz w:val="12"/>
                <w:szCs w:val="12"/>
              </w:rPr>
            </w:pPr>
            <w:r w:rsidRPr="0013452A">
              <w:rPr>
                <w:rFonts w:ascii="Arial" w:hAnsi="Arial" w:cs="Arial"/>
                <w:color w:val="000000"/>
                <w:sz w:val="12"/>
                <w:szCs w:val="12"/>
              </w:rPr>
              <w:t>комитет образ</w:t>
            </w:r>
            <w:r w:rsidRPr="0013452A">
              <w:rPr>
                <w:rFonts w:ascii="Arial" w:hAnsi="Arial" w:cs="Arial"/>
                <w:color w:val="000000"/>
                <w:sz w:val="12"/>
                <w:szCs w:val="12"/>
              </w:rPr>
              <w:t>о</w:t>
            </w:r>
            <w:r w:rsidRPr="0013452A">
              <w:rPr>
                <w:rFonts w:ascii="Arial" w:hAnsi="Arial" w:cs="Arial"/>
                <w:color w:val="000000"/>
                <w:sz w:val="12"/>
                <w:szCs w:val="12"/>
              </w:rPr>
              <w:t>вания</w:t>
            </w:r>
          </w:p>
        </w:tc>
        <w:tc>
          <w:tcPr>
            <w:tcW w:w="0" w:type="auto"/>
            <w:vMerge w:val="restart"/>
          </w:tcPr>
          <w:p w:rsidR="00832324" w:rsidRPr="0013452A" w:rsidRDefault="00832324" w:rsidP="0013452A">
            <w:pPr>
              <w:jc w:val="center"/>
              <w:rPr>
                <w:rFonts w:ascii="Arial" w:hAnsi="Arial" w:cs="Arial"/>
                <w:color w:val="000000"/>
                <w:sz w:val="12"/>
                <w:szCs w:val="12"/>
              </w:rPr>
            </w:pPr>
            <w:r w:rsidRPr="0013452A">
              <w:rPr>
                <w:rFonts w:ascii="Arial" w:hAnsi="Arial" w:cs="Arial"/>
                <w:color w:val="000000"/>
                <w:sz w:val="12"/>
                <w:szCs w:val="12"/>
              </w:rPr>
              <w:t>2020-2026</w:t>
            </w:r>
          </w:p>
          <w:p w:rsidR="00832324" w:rsidRPr="0013452A" w:rsidRDefault="00832324" w:rsidP="0013452A">
            <w:pPr>
              <w:jc w:val="center"/>
              <w:rPr>
                <w:rFonts w:ascii="Arial" w:hAnsi="Arial" w:cs="Arial"/>
                <w:color w:val="000000"/>
                <w:sz w:val="12"/>
                <w:szCs w:val="12"/>
              </w:rPr>
            </w:pPr>
            <w:r w:rsidRPr="0013452A">
              <w:rPr>
                <w:rFonts w:ascii="Arial" w:hAnsi="Arial" w:cs="Arial"/>
                <w:color w:val="000000"/>
                <w:sz w:val="12"/>
                <w:szCs w:val="12"/>
              </w:rPr>
              <w:t>годы</w:t>
            </w:r>
          </w:p>
        </w:tc>
        <w:tc>
          <w:tcPr>
            <w:tcW w:w="0" w:type="auto"/>
            <w:vMerge w:val="restart"/>
          </w:tcPr>
          <w:p w:rsidR="00832324" w:rsidRPr="0013452A" w:rsidRDefault="00832324" w:rsidP="0013452A">
            <w:pPr>
              <w:jc w:val="center"/>
              <w:rPr>
                <w:rFonts w:ascii="Arial" w:hAnsi="Arial" w:cs="Arial"/>
                <w:color w:val="000000"/>
                <w:sz w:val="12"/>
                <w:szCs w:val="12"/>
              </w:rPr>
            </w:pPr>
            <w:r w:rsidRPr="0013452A">
              <w:rPr>
                <w:rFonts w:ascii="Arial" w:hAnsi="Arial" w:cs="Arial"/>
                <w:color w:val="000000"/>
                <w:sz w:val="12"/>
                <w:szCs w:val="12"/>
              </w:rPr>
              <w:t>4.1.1-4.1.3</w:t>
            </w:r>
          </w:p>
        </w:tc>
        <w:tc>
          <w:tcPr>
            <w:tcW w:w="0" w:type="auto"/>
          </w:tcPr>
          <w:p w:rsidR="00832324" w:rsidRPr="0013452A" w:rsidRDefault="00832324" w:rsidP="0013452A">
            <w:pPr>
              <w:jc w:val="center"/>
              <w:rPr>
                <w:rFonts w:ascii="Arial" w:hAnsi="Arial" w:cs="Arial"/>
                <w:color w:val="000000"/>
                <w:sz w:val="12"/>
                <w:szCs w:val="12"/>
              </w:rPr>
            </w:pPr>
            <w:r w:rsidRPr="0013452A">
              <w:rPr>
                <w:rFonts w:ascii="Arial" w:hAnsi="Arial" w:cs="Arial"/>
                <w:color w:val="000000"/>
                <w:sz w:val="12"/>
                <w:szCs w:val="12"/>
              </w:rPr>
              <w:t>областной бю</w:t>
            </w:r>
            <w:r w:rsidRPr="0013452A">
              <w:rPr>
                <w:rFonts w:ascii="Arial" w:hAnsi="Arial" w:cs="Arial"/>
                <w:color w:val="000000"/>
                <w:sz w:val="12"/>
                <w:szCs w:val="12"/>
              </w:rPr>
              <w:t>д</w:t>
            </w:r>
            <w:r w:rsidRPr="0013452A">
              <w:rPr>
                <w:rFonts w:ascii="Arial" w:hAnsi="Arial" w:cs="Arial"/>
                <w:color w:val="000000"/>
                <w:sz w:val="12"/>
                <w:szCs w:val="12"/>
              </w:rPr>
              <w:t>жет</w:t>
            </w:r>
          </w:p>
        </w:tc>
        <w:tc>
          <w:tcPr>
            <w:tcW w:w="0" w:type="auto"/>
            <w:shd w:val="clear" w:color="auto" w:fill="auto"/>
            <w:noWrap/>
          </w:tcPr>
          <w:p w:rsidR="00832324" w:rsidRPr="0013452A" w:rsidRDefault="00832324" w:rsidP="0013452A">
            <w:pPr>
              <w:jc w:val="center"/>
              <w:rPr>
                <w:rFonts w:ascii="Arial" w:hAnsi="Arial" w:cs="Arial"/>
                <w:bCs/>
                <w:sz w:val="12"/>
                <w:szCs w:val="12"/>
              </w:rPr>
            </w:pPr>
            <w:r w:rsidRPr="0013452A">
              <w:rPr>
                <w:rFonts w:ascii="Arial" w:hAnsi="Arial" w:cs="Arial"/>
                <w:bCs/>
                <w:sz w:val="12"/>
                <w:szCs w:val="12"/>
              </w:rPr>
              <w:t>8896,45735</w:t>
            </w:r>
          </w:p>
        </w:tc>
        <w:tc>
          <w:tcPr>
            <w:tcW w:w="0" w:type="auto"/>
            <w:shd w:val="clear" w:color="auto" w:fill="auto"/>
            <w:noWrap/>
          </w:tcPr>
          <w:p w:rsidR="00832324" w:rsidRPr="0013452A" w:rsidRDefault="00832324" w:rsidP="0013452A">
            <w:pPr>
              <w:jc w:val="center"/>
              <w:rPr>
                <w:rFonts w:ascii="Arial" w:hAnsi="Arial" w:cs="Arial"/>
                <w:bCs/>
                <w:sz w:val="12"/>
                <w:szCs w:val="12"/>
              </w:rPr>
            </w:pPr>
            <w:r w:rsidRPr="0013452A">
              <w:rPr>
                <w:rFonts w:ascii="Arial" w:hAnsi="Arial" w:cs="Arial"/>
                <w:bCs/>
                <w:sz w:val="12"/>
                <w:szCs w:val="12"/>
              </w:rPr>
              <w:t>4888,86247</w:t>
            </w:r>
          </w:p>
        </w:tc>
        <w:tc>
          <w:tcPr>
            <w:tcW w:w="0" w:type="auto"/>
            <w:shd w:val="clear" w:color="auto" w:fill="auto"/>
            <w:noWrap/>
          </w:tcPr>
          <w:p w:rsidR="00832324" w:rsidRPr="0013452A" w:rsidRDefault="00832324" w:rsidP="0013452A">
            <w:pPr>
              <w:jc w:val="center"/>
              <w:rPr>
                <w:rFonts w:ascii="Arial" w:hAnsi="Arial" w:cs="Arial"/>
                <w:bCs/>
                <w:sz w:val="12"/>
                <w:szCs w:val="12"/>
              </w:rPr>
            </w:pPr>
            <w:r w:rsidRPr="0013452A">
              <w:rPr>
                <w:rFonts w:ascii="Arial" w:hAnsi="Arial" w:cs="Arial"/>
                <w:bCs/>
                <w:sz w:val="12"/>
                <w:szCs w:val="12"/>
              </w:rPr>
              <w:t>4925,91983</w:t>
            </w:r>
          </w:p>
        </w:tc>
        <w:tc>
          <w:tcPr>
            <w:tcW w:w="0" w:type="auto"/>
          </w:tcPr>
          <w:p w:rsidR="00832324" w:rsidRPr="0013452A" w:rsidRDefault="00832324" w:rsidP="0013452A">
            <w:pPr>
              <w:jc w:val="center"/>
              <w:rPr>
                <w:rFonts w:ascii="Arial" w:hAnsi="Arial" w:cs="Arial"/>
                <w:bCs/>
                <w:sz w:val="12"/>
                <w:szCs w:val="12"/>
              </w:rPr>
            </w:pPr>
            <w:r w:rsidRPr="0013452A">
              <w:rPr>
                <w:rFonts w:ascii="Arial" w:hAnsi="Arial" w:cs="Arial"/>
                <w:bCs/>
                <w:sz w:val="12"/>
                <w:szCs w:val="12"/>
              </w:rPr>
              <w:t>4945,62307</w:t>
            </w:r>
          </w:p>
        </w:tc>
        <w:tc>
          <w:tcPr>
            <w:tcW w:w="0" w:type="auto"/>
          </w:tcPr>
          <w:p w:rsidR="00832324" w:rsidRPr="0013452A" w:rsidRDefault="00832324" w:rsidP="0013452A">
            <w:pPr>
              <w:jc w:val="center"/>
              <w:rPr>
                <w:rFonts w:ascii="Arial" w:hAnsi="Arial" w:cs="Arial"/>
                <w:bCs/>
                <w:sz w:val="12"/>
                <w:szCs w:val="12"/>
              </w:rPr>
            </w:pPr>
            <w:r w:rsidRPr="0013452A">
              <w:rPr>
                <w:rFonts w:ascii="Arial" w:hAnsi="Arial" w:cs="Arial"/>
                <w:bCs/>
                <w:sz w:val="12"/>
                <w:szCs w:val="12"/>
              </w:rPr>
              <w:t>4945,62307</w:t>
            </w:r>
          </w:p>
        </w:tc>
        <w:tc>
          <w:tcPr>
            <w:tcW w:w="0" w:type="auto"/>
          </w:tcPr>
          <w:p w:rsidR="00832324" w:rsidRPr="0013452A" w:rsidRDefault="00832324" w:rsidP="0013452A">
            <w:pPr>
              <w:jc w:val="center"/>
              <w:rPr>
                <w:rFonts w:ascii="Arial" w:hAnsi="Arial" w:cs="Arial"/>
                <w:bCs/>
                <w:sz w:val="12"/>
                <w:szCs w:val="12"/>
              </w:rPr>
            </w:pPr>
            <w:r w:rsidRPr="0013452A">
              <w:rPr>
                <w:rFonts w:ascii="Arial" w:hAnsi="Arial" w:cs="Arial"/>
                <w:bCs/>
                <w:sz w:val="12"/>
                <w:szCs w:val="12"/>
              </w:rPr>
              <w:t>4945,62307</w:t>
            </w:r>
          </w:p>
        </w:tc>
        <w:tc>
          <w:tcPr>
            <w:tcW w:w="0" w:type="auto"/>
          </w:tcPr>
          <w:p w:rsidR="00832324" w:rsidRPr="0013452A" w:rsidRDefault="00832324" w:rsidP="0013452A">
            <w:pPr>
              <w:jc w:val="center"/>
              <w:rPr>
                <w:rFonts w:ascii="Arial" w:hAnsi="Arial" w:cs="Arial"/>
                <w:bCs/>
                <w:sz w:val="12"/>
                <w:szCs w:val="12"/>
              </w:rPr>
            </w:pPr>
            <w:r w:rsidRPr="0013452A">
              <w:rPr>
                <w:rFonts w:ascii="Arial" w:hAnsi="Arial" w:cs="Arial"/>
                <w:bCs/>
                <w:sz w:val="12"/>
                <w:szCs w:val="12"/>
              </w:rPr>
              <w:t>4945,62307</w:t>
            </w:r>
          </w:p>
        </w:tc>
      </w:tr>
      <w:tr w:rsidR="00832324" w:rsidRPr="0013452A" w:rsidTr="0013452A">
        <w:trPr>
          <w:trHeight w:val="20"/>
          <w:jc w:val="center"/>
        </w:trPr>
        <w:tc>
          <w:tcPr>
            <w:tcW w:w="0" w:type="auto"/>
            <w:vMerge/>
            <w:tcBorders>
              <w:bottom w:val="single" w:sz="4" w:space="0" w:color="auto"/>
            </w:tcBorders>
          </w:tcPr>
          <w:p w:rsidR="00832324" w:rsidRPr="0013452A" w:rsidRDefault="00832324" w:rsidP="0013452A">
            <w:pPr>
              <w:jc w:val="center"/>
              <w:rPr>
                <w:rFonts w:ascii="Arial" w:hAnsi="Arial" w:cs="Arial"/>
                <w:color w:val="000000"/>
                <w:sz w:val="12"/>
                <w:szCs w:val="12"/>
              </w:rPr>
            </w:pPr>
          </w:p>
        </w:tc>
        <w:tc>
          <w:tcPr>
            <w:tcW w:w="0" w:type="auto"/>
            <w:vMerge/>
            <w:tcBorders>
              <w:bottom w:val="single" w:sz="4" w:space="0" w:color="auto"/>
            </w:tcBorders>
          </w:tcPr>
          <w:p w:rsidR="00832324" w:rsidRPr="0013452A" w:rsidRDefault="00832324" w:rsidP="0013452A">
            <w:pPr>
              <w:jc w:val="center"/>
              <w:rPr>
                <w:rFonts w:ascii="Arial" w:hAnsi="Arial" w:cs="Arial"/>
                <w:sz w:val="12"/>
                <w:szCs w:val="12"/>
              </w:rPr>
            </w:pPr>
          </w:p>
        </w:tc>
        <w:tc>
          <w:tcPr>
            <w:tcW w:w="0" w:type="auto"/>
            <w:vMerge/>
            <w:tcBorders>
              <w:bottom w:val="single" w:sz="4" w:space="0" w:color="auto"/>
            </w:tcBorders>
          </w:tcPr>
          <w:p w:rsidR="00832324" w:rsidRPr="0013452A" w:rsidRDefault="00832324" w:rsidP="0013452A">
            <w:pPr>
              <w:jc w:val="center"/>
              <w:rPr>
                <w:rFonts w:ascii="Arial" w:hAnsi="Arial" w:cs="Arial"/>
                <w:color w:val="000000"/>
                <w:sz w:val="12"/>
                <w:szCs w:val="12"/>
              </w:rPr>
            </w:pPr>
          </w:p>
        </w:tc>
        <w:tc>
          <w:tcPr>
            <w:tcW w:w="0" w:type="auto"/>
            <w:vMerge/>
            <w:tcBorders>
              <w:bottom w:val="single" w:sz="4" w:space="0" w:color="auto"/>
            </w:tcBorders>
          </w:tcPr>
          <w:p w:rsidR="00832324" w:rsidRPr="0013452A" w:rsidRDefault="00832324" w:rsidP="0013452A">
            <w:pPr>
              <w:jc w:val="center"/>
              <w:rPr>
                <w:rFonts w:ascii="Arial" w:hAnsi="Arial" w:cs="Arial"/>
                <w:color w:val="000000"/>
                <w:sz w:val="12"/>
                <w:szCs w:val="12"/>
              </w:rPr>
            </w:pPr>
          </w:p>
        </w:tc>
        <w:tc>
          <w:tcPr>
            <w:tcW w:w="0" w:type="auto"/>
            <w:vMerge/>
            <w:tcBorders>
              <w:bottom w:val="single" w:sz="4" w:space="0" w:color="auto"/>
            </w:tcBorders>
          </w:tcPr>
          <w:p w:rsidR="00832324" w:rsidRPr="0013452A" w:rsidRDefault="00832324" w:rsidP="0013452A">
            <w:pPr>
              <w:jc w:val="center"/>
              <w:rPr>
                <w:rFonts w:ascii="Arial" w:hAnsi="Arial" w:cs="Arial"/>
                <w:color w:val="000000"/>
                <w:sz w:val="12"/>
                <w:szCs w:val="12"/>
              </w:rPr>
            </w:pPr>
          </w:p>
        </w:tc>
        <w:tc>
          <w:tcPr>
            <w:tcW w:w="0" w:type="auto"/>
            <w:tcBorders>
              <w:bottom w:val="single" w:sz="4" w:space="0" w:color="auto"/>
            </w:tcBorders>
          </w:tcPr>
          <w:p w:rsidR="00832324" w:rsidRPr="0013452A" w:rsidRDefault="00832324" w:rsidP="0013452A">
            <w:pPr>
              <w:jc w:val="center"/>
              <w:rPr>
                <w:rFonts w:ascii="Arial" w:hAnsi="Arial" w:cs="Arial"/>
                <w:color w:val="000000"/>
                <w:sz w:val="12"/>
                <w:szCs w:val="12"/>
              </w:rPr>
            </w:pPr>
            <w:r w:rsidRPr="0013452A">
              <w:rPr>
                <w:rFonts w:ascii="Arial" w:hAnsi="Arial" w:cs="Arial"/>
                <w:color w:val="000000"/>
                <w:sz w:val="12"/>
                <w:szCs w:val="12"/>
              </w:rPr>
              <w:t>федерал</w:t>
            </w:r>
            <w:r w:rsidRPr="0013452A">
              <w:rPr>
                <w:rFonts w:ascii="Arial" w:hAnsi="Arial" w:cs="Arial"/>
                <w:color w:val="000000"/>
                <w:sz w:val="12"/>
                <w:szCs w:val="12"/>
              </w:rPr>
              <w:t>ь</w:t>
            </w:r>
            <w:r w:rsidRPr="0013452A">
              <w:rPr>
                <w:rFonts w:ascii="Arial" w:hAnsi="Arial" w:cs="Arial"/>
                <w:color w:val="000000"/>
                <w:sz w:val="12"/>
                <w:szCs w:val="12"/>
              </w:rPr>
              <w:t>ный</w:t>
            </w:r>
            <w:r w:rsidRPr="0013452A">
              <w:rPr>
                <w:rFonts w:ascii="Arial" w:hAnsi="Arial" w:cs="Arial"/>
                <w:color w:val="000000"/>
                <w:sz w:val="12"/>
                <w:szCs w:val="12"/>
              </w:rPr>
              <w:br/>
              <w:t>бю</w:t>
            </w:r>
            <w:r w:rsidRPr="0013452A">
              <w:rPr>
                <w:rFonts w:ascii="Arial" w:hAnsi="Arial" w:cs="Arial"/>
                <w:color w:val="000000"/>
                <w:sz w:val="12"/>
                <w:szCs w:val="12"/>
              </w:rPr>
              <w:t>д</w:t>
            </w:r>
            <w:r w:rsidRPr="0013452A">
              <w:rPr>
                <w:rFonts w:ascii="Arial" w:hAnsi="Arial" w:cs="Arial"/>
                <w:color w:val="000000"/>
                <w:sz w:val="12"/>
                <w:szCs w:val="12"/>
              </w:rPr>
              <w:t>жет</w:t>
            </w:r>
          </w:p>
        </w:tc>
        <w:tc>
          <w:tcPr>
            <w:tcW w:w="0" w:type="auto"/>
            <w:tcBorders>
              <w:bottom w:val="single" w:sz="4" w:space="0" w:color="auto"/>
            </w:tcBorders>
            <w:shd w:val="clear" w:color="auto" w:fill="auto"/>
            <w:noWrap/>
          </w:tcPr>
          <w:p w:rsidR="00832324" w:rsidRPr="0013452A" w:rsidRDefault="00832324" w:rsidP="0013452A">
            <w:pPr>
              <w:jc w:val="center"/>
              <w:rPr>
                <w:rFonts w:ascii="Arial" w:hAnsi="Arial" w:cs="Arial"/>
                <w:bCs/>
                <w:sz w:val="12"/>
                <w:szCs w:val="12"/>
              </w:rPr>
            </w:pPr>
            <w:r w:rsidRPr="0013452A">
              <w:rPr>
                <w:rFonts w:ascii="Arial" w:hAnsi="Arial" w:cs="Arial"/>
                <w:bCs/>
                <w:sz w:val="12"/>
                <w:szCs w:val="12"/>
              </w:rPr>
              <w:t>0,0</w:t>
            </w:r>
          </w:p>
        </w:tc>
        <w:tc>
          <w:tcPr>
            <w:tcW w:w="0" w:type="auto"/>
            <w:tcBorders>
              <w:bottom w:val="single" w:sz="4" w:space="0" w:color="auto"/>
            </w:tcBorders>
            <w:shd w:val="clear" w:color="auto" w:fill="auto"/>
            <w:noWrap/>
          </w:tcPr>
          <w:p w:rsidR="00832324" w:rsidRPr="0013452A" w:rsidRDefault="00832324" w:rsidP="0013452A">
            <w:pPr>
              <w:jc w:val="center"/>
              <w:rPr>
                <w:rFonts w:ascii="Arial" w:hAnsi="Arial" w:cs="Arial"/>
                <w:bCs/>
                <w:sz w:val="12"/>
                <w:szCs w:val="12"/>
              </w:rPr>
            </w:pPr>
            <w:r w:rsidRPr="0013452A">
              <w:rPr>
                <w:rFonts w:ascii="Arial" w:hAnsi="Arial" w:cs="Arial"/>
                <w:bCs/>
                <w:sz w:val="12"/>
                <w:szCs w:val="12"/>
              </w:rPr>
              <w:t>956,64143</w:t>
            </w:r>
          </w:p>
        </w:tc>
        <w:tc>
          <w:tcPr>
            <w:tcW w:w="0" w:type="auto"/>
            <w:tcBorders>
              <w:bottom w:val="single" w:sz="4" w:space="0" w:color="auto"/>
            </w:tcBorders>
            <w:shd w:val="clear" w:color="auto" w:fill="auto"/>
            <w:noWrap/>
          </w:tcPr>
          <w:p w:rsidR="00832324" w:rsidRPr="0013452A" w:rsidRDefault="00832324" w:rsidP="0013452A">
            <w:pPr>
              <w:jc w:val="center"/>
              <w:rPr>
                <w:rFonts w:ascii="Arial" w:hAnsi="Arial" w:cs="Arial"/>
                <w:bCs/>
                <w:sz w:val="12"/>
                <w:szCs w:val="12"/>
              </w:rPr>
            </w:pPr>
            <w:r w:rsidRPr="0013452A">
              <w:rPr>
                <w:rFonts w:ascii="Arial" w:hAnsi="Arial" w:cs="Arial"/>
                <w:bCs/>
                <w:sz w:val="12"/>
                <w:szCs w:val="12"/>
              </w:rPr>
              <w:t>963,0009</w:t>
            </w:r>
          </w:p>
        </w:tc>
        <w:tc>
          <w:tcPr>
            <w:tcW w:w="0" w:type="auto"/>
            <w:tcBorders>
              <w:bottom w:val="single" w:sz="4" w:space="0" w:color="auto"/>
            </w:tcBorders>
          </w:tcPr>
          <w:p w:rsidR="00832324" w:rsidRPr="0013452A" w:rsidRDefault="00832324" w:rsidP="0013452A">
            <w:pPr>
              <w:jc w:val="center"/>
              <w:rPr>
                <w:rFonts w:ascii="Arial" w:hAnsi="Arial" w:cs="Arial"/>
                <w:bCs/>
                <w:sz w:val="12"/>
                <w:szCs w:val="12"/>
              </w:rPr>
            </w:pPr>
            <w:r w:rsidRPr="0013452A">
              <w:rPr>
                <w:rFonts w:ascii="Arial" w:hAnsi="Arial" w:cs="Arial"/>
                <w:bCs/>
                <w:sz w:val="12"/>
                <w:szCs w:val="12"/>
              </w:rPr>
              <w:t>859,29962</w:t>
            </w:r>
          </w:p>
        </w:tc>
        <w:tc>
          <w:tcPr>
            <w:tcW w:w="0" w:type="auto"/>
            <w:tcBorders>
              <w:bottom w:val="single" w:sz="4" w:space="0" w:color="auto"/>
            </w:tcBorders>
          </w:tcPr>
          <w:p w:rsidR="00832324" w:rsidRPr="0013452A" w:rsidRDefault="00832324" w:rsidP="0013452A">
            <w:pPr>
              <w:jc w:val="center"/>
              <w:rPr>
                <w:rFonts w:ascii="Arial" w:hAnsi="Arial" w:cs="Arial"/>
                <w:bCs/>
                <w:sz w:val="12"/>
                <w:szCs w:val="12"/>
              </w:rPr>
            </w:pPr>
            <w:r w:rsidRPr="0013452A">
              <w:rPr>
                <w:rFonts w:ascii="Arial" w:hAnsi="Arial" w:cs="Arial"/>
                <w:bCs/>
                <w:sz w:val="12"/>
                <w:szCs w:val="12"/>
              </w:rPr>
              <w:t>859,29962</w:t>
            </w:r>
          </w:p>
        </w:tc>
        <w:tc>
          <w:tcPr>
            <w:tcW w:w="0" w:type="auto"/>
            <w:tcBorders>
              <w:bottom w:val="single" w:sz="4" w:space="0" w:color="auto"/>
            </w:tcBorders>
          </w:tcPr>
          <w:p w:rsidR="00832324" w:rsidRPr="0013452A" w:rsidRDefault="00832324" w:rsidP="0013452A">
            <w:pPr>
              <w:jc w:val="center"/>
              <w:rPr>
                <w:rFonts w:ascii="Arial" w:hAnsi="Arial" w:cs="Arial"/>
                <w:bCs/>
                <w:sz w:val="12"/>
                <w:szCs w:val="12"/>
              </w:rPr>
            </w:pPr>
            <w:r w:rsidRPr="0013452A">
              <w:rPr>
                <w:rFonts w:ascii="Arial" w:hAnsi="Arial" w:cs="Arial"/>
                <w:bCs/>
                <w:sz w:val="12"/>
                <w:szCs w:val="12"/>
              </w:rPr>
              <w:t>859,29962</w:t>
            </w:r>
          </w:p>
        </w:tc>
        <w:tc>
          <w:tcPr>
            <w:tcW w:w="0" w:type="auto"/>
            <w:tcBorders>
              <w:bottom w:val="single" w:sz="4" w:space="0" w:color="auto"/>
            </w:tcBorders>
          </w:tcPr>
          <w:p w:rsidR="00832324" w:rsidRPr="0013452A" w:rsidRDefault="00832324" w:rsidP="0013452A">
            <w:pPr>
              <w:jc w:val="center"/>
              <w:rPr>
                <w:rFonts w:ascii="Arial" w:hAnsi="Arial" w:cs="Arial"/>
                <w:bCs/>
                <w:sz w:val="12"/>
                <w:szCs w:val="12"/>
              </w:rPr>
            </w:pPr>
            <w:r w:rsidRPr="0013452A">
              <w:rPr>
                <w:rFonts w:ascii="Arial" w:hAnsi="Arial" w:cs="Arial"/>
                <w:bCs/>
                <w:sz w:val="12"/>
                <w:szCs w:val="12"/>
              </w:rPr>
              <w:t>859,29962</w:t>
            </w:r>
          </w:p>
        </w:tc>
      </w:tr>
      <w:tr w:rsidR="00832324" w:rsidRPr="0013452A" w:rsidTr="0013452A">
        <w:trPr>
          <w:trHeight w:val="20"/>
          <w:jc w:val="center"/>
        </w:trPr>
        <w:tc>
          <w:tcPr>
            <w:tcW w:w="0" w:type="auto"/>
            <w:vMerge w:val="restart"/>
            <w:tcBorders>
              <w:bottom w:val="single" w:sz="4" w:space="0" w:color="auto"/>
            </w:tcBorders>
          </w:tcPr>
          <w:p w:rsidR="00832324" w:rsidRPr="0013452A" w:rsidRDefault="00832324" w:rsidP="0013452A">
            <w:pPr>
              <w:jc w:val="center"/>
              <w:rPr>
                <w:rFonts w:ascii="Arial" w:hAnsi="Arial" w:cs="Arial"/>
                <w:color w:val="000000"/>
                <w:sz w:val="12"/>
                <w:szCs w:val="12"/>
              </w:rPr>
            </w:pPr>
            <w:r w:rsidRPr="0013452A">
              <w:rPr>
                <w:rFonts w:ascii="Arial" w:hAnsi="Arial" w:cs="Arial"/>
                <w:color w:val="000000"/>
                <w:sz w:val="12"/>
                <w:szCs w:val="12"/>
              </w:rPr>
              <w:t>6.</w:t>
            </w:r>
          </w:p>
        </w:tc>
        <w:tc>
          <w:tcPr>
            <w:tcW w:w="0" w:type="auto"/>
            <w:vMerge w:val="restart"/>
            <w:tcBorders>
              <w:bottom w:val="single" w:sz="4" w:space="0" w:color="auto"/>
            </w:tcBorders>
          </w:tcPr>
          <w:p w:rsidR="00832324" w:rsidRPr="0013452A" w:rsidRDefault="00832324" w:rsidP="0013452A">
            <w:pPr>
              <w:jc w:val="both"/>
              <w:rPr>
                <w:rFonts w:ascii="Arial" w:hAnsi="Arial" w:cs="Arial"/>
                <w:sz w:val="12"/>
                <w:szCs w:val="12"/>
              </w:rPr>
            </w:pPr>
            <w:r w:rsidRPr="0013452A">
              <w:rPr>
                <w:rFonts w:ascii="Arial" w:hAnsi="Arial" w:cs="Arial"/>
                <w:sz w:val="12"/>
                <w:szCs w:val="12"/>
              </w:rPr>
              <w:t>Реализация подпрограммы «</w:t>
            </w:r>
            <w:r w:rsidRPr="0013452A">
              <w:rPr>
                <w:rFonts w:ascii="Arial" w:hAnsi="Arial" w:cs="Arial"/>
                <w:spacing w:val="-12"/>
                <w:sz w:val="12"/>
                <w:szCs w:val="12"/>
              </w:rPr>
              <w:t>Обеспечение реализации муниц</w:t>
            </w:r>
            <w:r w:rsidRPr="0013452A">
              <w:rPr>
                <w:rFonts w:ascii="Arial" w:hAnsi="Arial" w:cs="Arial"/>
                <w:spacing w:val="-12"/>
                <w:sz w:val="12"/>
                <w:szCs w:val="12"/>
              </w:rPr>
              <w:t>и</w:t>
            </w:r>
            <w:r w:rsidRPr="0013452A">
              <w:rPr>
                <w:rFonts w:ascii="Arial" w:hAnsi="Arial" w:cs="Arial"/>
                <w:spacing w:val="-12"/>
                <w:sz w:val="12"/>
                <w:szCs w:val="12"/>
              </w:rPr>
              <w:t>пальной программы в области образования и молодежной политики в Валда</w:t>
            </w:r>
            <w:r w:rsidRPr="0013452A">
              <w:rPr>
                <w:rFonts w:ascii="Arial" w:hAnsi="Arial" w:cs="Arial"/>
                <w:spacing w:val="-12"/>
                <w:sz w:val="12"/>
                <w:szCs w:val="12"/>
              </w:rPr>
              <w:t>й</w:t>
            </w:r>
            <w:r w:rsidRPr="0013452A">
              <w:rPr>
                <w:rFonts w:ascii="Arial" w:hAnsi="Arial" w:cs="Arial"/>
                <w:spacing w:val="-12"/>
                <w:sz w:val="12"/>
                <w:szCs w:val="12"/>
              </w:rPr>
              <w:t>ском муниципальном ра</w:t>
            </w:r>
            <w:r w:rsidRPr="0013452A">
              <w:rPr>
                <w:rFonts w:ascii="Arial" w:hAnsi="Arial" w:cs="Arial"/>
                <w:spacing w:val="-12"/>
                <w:sz w:val="12"/>
                <w:szCs w:val="12"/>
              </w:rPr>
              <w:t>й</w:t>
            </w:r>
            <w:r w:rsidRPr="0013452A">
              <w:rPr>
                <w:rFonts w:ascii="Arial" w:hAnsi="Arial" w:cs="Arial"/>
                <w:spacing w:val="-12"/>
                <w:sz w:val="12"/>
                <w:szCs w:val="12"/>
              </w:rPr>
              <w:t>оне</w:t>
            </w:r>
            <w:r w:rsidRPr="0013452A">
              <w:rPr>
                <w:rFonts w:ascii="Arial" w:hAnsi="Arial" w:cs="Arial"/>
                <w:sz w:val="12"/>
                <w:szCs w:val="12"/>
              </w:rPr>
              <w:t>»</w:t>
            </w:r>
          </w:p>
        </w:tc>
        <w:tc>
          <w:tcPr>
            <w:tcW w:w="0" w:type="auto"/>
            <w:vMerge w:val="restart"/>
            <w:tcBorders>
              <w:bottom w:val="single" w:sz="4" w:space="0" w:color="auto"/>
            </w:tcBorders>
          </w:tcPr>
          <w:p w:rsidR="00832324" w:rsidRPr="0013452A" w:rsidRDefault="00832324" w:rsidP="0013452A">
            <w:pPr>
              <w:jc w:val="center"/>
              <w:rPr>
                <w:rFonts w:ascii="Arial" w:hAnsi="Arial" w:cs="Arial"/>
                <w:color w:val="000000"/>
                <w:sz w:val="12"/>
                <w:szCs w:val="12"/>
              </w:rPr>
            </w:pPr>
            <w:r w:rsidRPr="0013452A">
              <w:rPr>
                <w:rFonts w:ascii="Arial" w:hAnsi="Arial" w:cs="Arial"/>
                <w:color w:val="000000"/>
                <w:sz w:val="12"/>
                <w:szCs w:val="12"/>
              </w:rPr>
              <w:t>комитет образ</w:t>
            </w:r>
            <w:r w:rsidRPr="0013452A">
              <w:rPr>
                <w:rFonts w:ascii="Arial" w:hAnsi="Arial" w:cs="Arial"/>
                <w:color w:val="000000"/>
                <w:sz w:val="12"/>
                <w:szCs w:val="12"/>
              </w:rPr>
              <w:t>о</w:t>
            </w:r>
            <w:r w:rsidRPr="0013452A">
              <w:rPr>
                <w:rFonts w:ascii="Arial" w:hAnsi="Arial" w:cs="Arial"/>
                <w:color w:val="000000"/>
                <w:sz w:val="12"/>
                <w:szCs w:val="12"/>
              </w:rPr>
              <w:t>вания</w:t>
            </w:r>
          </w:p>
        </w:tc>
        <w:tc>
          <w:tcPr>
            <w:tcW w:w="0" w:type="auto"/>
            <w:vMerge w:val="restart"/>
            <w:tcBorders>
              <w:bottom w:val="single" w:sz="4" w:space="0" w:color="auto"/>
            </w:tcBorders>
          </w:tcPr>
          <w:p w:rsidR="00832324" w:rsidRPr="0013452A" w:rsidRDefault="00832324" w:rsidP="0013452A">
            <w:pPr>
              <w:jc w:val="center"/>
              <w:rPr>
                <w:rFonts w:ascii="Arial" w:hAnsi="Arial" w:cs="Arial"/>
                <w:color w:val="000000"/>
                <w:sz w:val="12"/>
                <w:szCs w:val="12"/>
              </w:rPr>
            </w:pPr>
            <w:r w:rsidRPr="0013452A">
              <w:rPr>
                <w:rFonts w:ascii="Arial" w:hAnsi="Arial" w:cs="Arial"/>
                <w:color w:val="000000"/>
                <w:sz w:val="12"/>
                <w:szCs w:val="12"/>
              </w:rPr>
              <w:t>2020-2026</w:t>
            </w:r>
            <w:r w:rsidRPr="0013452A">
              <w:rPr>
                <w:rFonts w:ascii="Arial" w:hAnsi="Arial" w:cs="Arial"/>
                <w:color w:val="000000"/>
                <w:sz w:val="12"/>
                <w:szCs w:val="12"/>
              </w:rPr>
              <w:br/>
              <w:t>годы</w:t>
            </w:r>
          </w:p>
        </w:tc>
        <w:tc>
          <w:tcPr>
            <w:tcW w:w="0" w:type="auto"/>
            <w:vMerge w:val="restart"/>
            <w:tcBorders>
              <w:bottom w:val="single" w:sz="4" w:space="0" w:color="auto"/>
            </w:tcBorders>
          </w:tcPr>
          <w:p w:rsidR="00832324" w:rsidRPr="0013452A" w:rsidRDefault="00832324" w:rsidP="0013452A">
            <w:pPr>
              <w:jc w:val="center"/>
              <w:rPr>
                <w:rFonts w:ascii="Arial" w:hAnsi="Arial" w:cs="Arial"/>
                <w:color w:val="000000"/>
                <w:sz w:val="12"/>
                <w:szCs w:val="12"/>
              </w:rPr>
            </w:pPr>
            <w:r w:rsidRPr="0013452A">
              <w:rPr>
                <w:rFonts w:ascii="Arial" w:hAnsi="Arial" w:cs="Arial"/>
                <w:color w:val="000000"/>
                <w:sz w:val="12"/>
                <w:szCs w:val="12"/>
              </w:rPr>
              <w:t>5.1.1 – 5.1.6</w:t>
            </w:r>
          </w:p>
        </w:tc>
        <w:tc>
          <w:tcPr>
            <w:tcW w:w="0" w:type="auto"/>
            <w:tcBorders>
              <w:bottom w:val="single" w:sz="4" w:space="0" w:color="auto"/>
            </w:tcBorders>
          </w:tcPr>
          <w:p w:rsidR="00832324" w:rsidRPr="0013452A" w:rsidRDefault="00832324" w:rsidP="0013452A">
            <w:pPr>
              <w:jc w:val="center"/>
              <w:rPr>
                <w:rFonts w:ascii="Arial" w:hAnsi="Arial" w:cs="Arial"/>
                <w:color w:val="000000"/>
                <w:sz w:val="12"/>
                <w:szCs w:val="12"/>
              </w:rPr>
            </w:pPr>
            <w:r w:rsidRPr="0013452A">
              <w:rPr>
                <w:rFonts w:ascii="Arial" w:hAnsi="Arial" w:cs="Arial"/>
                <w:color w:val="000000"/>
                <w:sz w:val="12"/>
                <w:szCs w:val="12"/>
              </w:rPr>
              <w:t>местный бю</w:t>
            </w:r>
            <w:r w:rsidRPr="0013452A">
              <w:rPr>
                <w:rFonts w:ascii="Arial" w:hAnsi="Arial" w:cs="Arial"/>
                <w:color w:val="000000"/>
                <w:sz w:val="12"/>
                <w:szCs w:val="12"/>
              </w:rPr>
              <w:t>д</w:t>
            </w:r>
            <w:r w:rsidRPr="0013452A">
              <w:rPr>
                <w:rFonts w:ascii="Arial" w:hAnsi="Arial" w:cs="Arial"/>
                <w:color w:val="000000"/>
                <w:sz w:val="12"/>
                <w:szCs w:val="12"/>
              </w:rPr>
              <w:t>жет</w:t>
            </w:r>
          </w:p>
        </w:tc>
        <w:tc>
          <w:tcPr>
            <w:tcW w:w="0" w:type="auto"/>
            <w:tcBorders>
              <w:bottom w:val="single" w:sz="4" w:space="0" w:color="auto"/>
            </w:tcBorders>
            <w:shd w:val="clear" w:color="auto" w:fill="auto"/>
            <w:noWrap/>
          </w:tcPr>
          <w:p w:rsidR="00832324" w:rsidRPr="0013452A" w:rsidRDefault="00832324" w:rsidP="0013452A">
            <w:pPr>
              <w:jc w:val="center"/>
              <w:rPr>
                <w:rFonts w:ascii="Arial" w:hAnsi="Arial" w:cs="Arial"/>
                <w:bCs/>
                <w:sz w:val="12"/>
                <w:szCs w:val="12"/>
              </w:rPr>
            </w:pPr>
            <w:r w:rsidRPr="0013452A">
              <w:rPr>
                <w:rFonts w:ascii="Arial" w:hAnsi="Arial" w:cs="Arial"/>
                <w:bCs/>
                <w:sz w:val="12"/>
                <w:szCs w:val="12"/>
              </w:rPr>
              <w:t>75073,92086</w:t>
            </w:r>
          </w:p>
        </w:tc>
        <w:tc>
          <w:tcPr>
            <w:tcW w:w="0" w:type="auto"/>
            <w:tcBorders>
              <w:bottom w:val="single" w:sz="4" w:space="0" w:color="auto"/>
            </w:tcBorders>
            <w:shd w:val="clear" w:color="auto" w:fill="auto"/>
            <w:noWrap/>
          </w:tcPr>
          <w:p w:rsidR="00832324" w:rsidRPr="0013452A" w:rsidRDefault="00832324" w:rsidP="0013452A">
            <w:pPr>
              <w:ind w:left="-123" w:right="-108"/>
              <w:jc w:val="center"/>
              <w:rPr>
                <w:rFonts w:ascii="Arial" w:hAnsi="Arial" w:cs="Arial"/>
                <w:bCs/>
                <w:sz w:val="12"/>
                <w:szCs w:val="12"/>
              </w:rPr>
            </w:pPr>
            <w:r w:rsidRPr="0013452A">
              <w:rPr>
                <w:rFonts w:ascii="Arial" w:hAnsi="Arial" w:cs="Arial"/>
                <w:bCs/>
                <w:sz w:val="12"/>
                <w:szCs w:val="12"/>
              </w:rPr>
              <w:t>68903,61332</w:t>
            </w:r>
          </w:p>
        </w:tc>
        <w:tc>
          <w:tcPr>
            <w:tcW w:w="0" w:type="auto"/>
            <w:tcBorders>
              <w:bottom w:val="single" w:sz="4" w:space="0" w:color="auto"/>
            </w:tcBorders>
            <w:shd w:val="clear" w:color="auto" w:fill="auto"/>
            <w:noWrap/>
          </w:tcPr>
          <w:p w:rsidR="00832324" w:rsidRPr="0013452A" w:rsidRDefault="00832324" w:rsidP="0013452A">
            <w:pPr>
              <w:jc w:val="center"/>
              <w:rPr>
                <w:rFonts w:ascii="Arial" w:hAnsi="Arial" w:cs="Arial"/>
                <w:bCs/>
                <w:sz w:val="12"/>
                <w:szCs w:val="12"/>
              </w:rPr>
            </w:pPr>
            <w:r w:rsidRPr="0013452A">
              <w:rPr>
                <w:rFonts w:ascii="Arial" w:hAnsi="Arial" w:cs="Arial"/>
                <w:bCs/>
                <w:sz w:val="12"/>
                <w:szCs w:val="12"/>
              </w:rPr>
              <w:t>73336,41332</w:t>
            </w:r>
          </w:p>
        </w:tc>
        <w:tc>
          <w:tcPr>
            <w:tcW w:w="0" w:type="auto"/>
            <w:tcBorders>
              <w:bottom w:val="single" w:sz="4" w:space="0" w:color="auto"/>
            </w:tcBorders>
          </w:tcPr>
          <w:p w:rsidR="00832324" w:rsidRPr="0013452A" w:rsidRDefault="00832324" w:rsidP="0013452A">
            <w:pPr>
              <w:jc w:val="center"/>
              <w:rPr>
                <w:rFonts w:ascii="Arial" w:hAnsi="Arial" w:cs="Arial"/>
                <w:sz w:val="12"/>
                <w:szCs w:val="12"/>
              </w:rPr>
            </w:pPr>
            <w:r w:rsidRPr="0013452A">
              <w:rPr>
                <w:rFonts w:ascii="Arial" w:hAnsi="Arial" w:cs="Arial"/>
                <w:bCs/>
                <w:sz w:val="12"/>
                <w:szCs w:val="12"/>
              </w:rPr>
              <w:t>82086,41332</w:t>
            </w:r>
          </w:p>
        </w:tc>
        <w:tc>
          <w:tcPr>
            <w:tcW w:w="0" w:type="auto"/>
            <w:tcBorders>
              <w:bottom w:val="single" w:sz="4" w:space="0" w:color="auto"/>
            </w:tcBorders>
          </w:tcPr>
          <w:p w:rsidR="00832324" w:rsidRPr="0013452A" w:rsidRDefault="00832324" w:rsidP="0013452A">
            <w:pPr>
              <w:jc w:val="center"/>
              <w:rPr>
                <w:rFonts w:ascii="Arial" w:hAnsi="Arial" w:cs="Arial"/>
                <w:sz w:val="12"/>
                <w:szCs w:val="12"/>
              </w:rPr>
            </w:pPr>
            <w:r w:rsidRPr="0013452A">
              <w:rPr>
                <w:rFonts w:ascii="Arial" w:hAnsi="Arial" w:cs="Arial"/>
                <w:bCs/>
                <w:sz w:val="12"/>
                <w:szCs w:val="12"/>
              </w:rPr>
              <w:t>82086,41332</w:t>
            </w:r>
          </w:p>
        </w:tc>
        <w:tc>
          <w:tcPr>
            <w:tcW w:w="0" w:type="auto"/>
            <w:tcBorders>
              <w:bottom w:val="single" w:sz="4" w:space="0" w:color="auto"/>
            </w:tcBorders>
          </w:tcPr>
          <w:p w:rsidR="00832324" w:rsidRPr="0013452A" w:rsidRDefault="00832324" w:rsidP="0013452A">
            <w:pPr>
              <w:jc w:val="center"/>
              <w:rPr>
                <w:rFonts w:ascii="Arial" w:hAnsi="Arial" w:cs="Arial"/>
                <w:sz w:val="12"/>
                <w:szCs w:val="12"/>
              </w:rPr>
            </w:pPr>
            <w:r w:rsidRPr="0013452A">
              <w:rPr>
                <w:rFonts w:ascii="Arial" w:hAnsi="Arial" w:cs="Arial"/>
                <w:bCs/>
                <w:sz w:val="12"/>
                <w:szCs w:val="12"/>
              </w:rPr>
              <w:t>82086,41332</w:t>
            </w:r>
          </w:p>
        </w:tc>
        <w:tc>
          <w:tcPr>
            <w:tcW w:w="0" w:type="auto"/>
            <w:tcBorders>
              <w:bottom w:val="single" w:sz="4" w:space="0" w:color="auto"/>
            </w:tcBorders>
          </w:tcPr>
          <w:p w:rsidR="00832324" w:rsidRPr="0013452A" w:rsidRDefault="00832324" w:rsidP="0013452A">
            <w:pPr>
              <w:jc w:val="center"/>
              <w:rPr>
                <w:rFonts w:ascii="Arial" w:hAnsi="Arial" w:cs="Arial"/>
                <w:sz w:val="12"/>
                <w:szCs w:val="12"/>
              </w:rPr>
            </w:pPr>
            <w:r w:rsidRPr="0013452A">
              <w:rPr>
                <w:rFonts w:ascii="Arial" w:hAnsi="Arial" w:cs="Arial"/>
                <w:bCs/>
                <w:sz w:val="12"/>
                <w:szCs w:val="12"/>
              </w:rPr>
              <w:t>82086,41332</w:t>
            </w:r>
          </w:p>
        </w:tc>
      </w:tr>
      <w:tr w:rsidR="00832324" w:rsidRPr="0013452A" w:rsidTr="0013452A">
        <w:trPr>
          <w:trHeight w:val="20"/>
          <w:jc w:val="center"/>
        </w:trPr>
        <w:tc>
          <w:tcPr>
            <w:tcW w:w="0" w:type="auto"/>
            <w:vMerge/>
            <w:tcBorders>
              <w:bottom w:val="single" w:sz="4" w:space="0" w:color="auto"/>
            </w:tcBorders>
          </w:tcPr>
          <w:p w:rsidR="00832324" w:rsidRPr="0013452A" w:rsidRDefault="00832324" w:rsidP="0013452A">
            <w:pPr>
              <w:jc w:val="center"/>
              <w:rPr>
                <w:rFonts w:ascii="Arial" w:hAnsi="Arial" w:cs="Arial"/>
                <w:color w:val="000000"/>
                <w:sz w:val="12"/>
                <w:szCs w:val="12"/>
              </w:rPr>
            </w:pPr>
          </w:p>
        </w:tc>
        <w:tc>
          <w:tcPr>
            <w:tcW w:w="0" w:type="auto"/>
            <w:vMerge/>
            <w:tcBorders>
              <w:bottom w:val="single" w:sz="4" w:space="0" w:color="auto"/>
            </w:tcBorders>
          </w:tcPr>
          <w:p w:rsidR="00832324" w:rsidRPr="0013452A" w:rsidRDefault="00832324" w:rsidP="0013452A">
            <w:pPr>
              <w:jc w:val="center"/>
              <w:rPr>
                <w:rFonts w:ascii="Arial" w:hAnsi="Arial" w:cs="Arial"/>
                <w:sz w:val="12"/>
                <w:szCs w:val="12"/>
              </w:rPr>
            </w:pPr>
          </w:p>
        </w:tc>
        <w:tc>
          <w:tcPr>
            <w:tcW w:w="0" w:type="auto"/>
            <w:vMerge/>
            <w:tcBorders>
              <w:bottom w:val="single" w:sz="4" w:space="0" w:color="auto"/>
            </w:tcBorders>
          </w:tcPr>
          <w:p w:rsidR="00832324" w:rsidRPr="0013452A" w:rsidRDefault="00832324" w:rsidP="0013452A">
            <w:pPr>
              <w:jc w:val="center"/>
              <w:rPr>
                <w:rFonts w:ascii="Arial" w:hAnsi="Arial" w:cs="Arial"/>
                <w:color w:val="000000"/>
                <w:sz w:val="12"/>
                <w:szCs w:val="12"/>
              </w:rPr>
            </w:pPr>
          </w:p>
        </w:tc>
        <w:tc>
          <w:tcPr>
            <w:tcW w:w="0" w:type="auto"/>
            <w:vMerge/>
            <w:tcBorders>
              <w:bottom w:val="single" w:sz="4" w:space="0" w:color="auto"/>
            </w:tcBorders>
          </w:tcPr>
          <w:p w:rsidR="00832324" w:rsidRPr="0013452A" w:rsidRDefault="00832324" w:rsidP="0013452A">
            <w:pPr>
              <w:jc w:val="center"/>
              <w:rPr>
                <w:rFonts w:ascii="Arial" w:hAnsi="Arial" w:cs="Arial"/>
                <w:color w:val="000000"/>
                <w:sz w:val="12"/>
                <w:szCs w:val="12"/>
              </w:rPr>
            </w:pPr>
          </w:p>
        </w:tc>
        <w:tc>
          <w:tcPr>
            <w:tcW w:w="0" w:type="auto"/>
            <w:vMerge/>
            <w:tcBorders>
              <w:bottom w:val="single" w:sz="4" w:space="0" w:color="auto"/>
            </w:tcBorders>
          </w:tcPr>
          <w:p w:rsidR="00832324" w:rsidRPr="0013452A" w:rsidRDefault="00832324" w:rsidP="0013452A">
            <w:pPr>
              <w:jc w:val="center"/>
              <w:rPr>
                <w:rFonts w:ascii="Arial" w:hAnsi="Arial" w:cs="Arial"/>
                <w:color w:val="000000"/>
                <w:sz w:val="12"/>
                <w:szCs w:val="12"/>
              </w:rPr>
            </w:pPr>
          </w:p>
        </w:tc>
        <w:tc>
          <w:tcPr>
            <w:tcW w:w="0" w:type="auto"/>
            <w:tcBorders>
              <w:bottom w:val="single" w:sz="4" w:space="0" w:color="auto"/>
            </w:tcBorders>
          </w:tcPr>
          <w:p w:rsidR="00832324" w:rsidRPr="0013452A" w:rsidRDefault="00832324" w:rsidP="0013452A">
            <w:pPr>
              <w:jc w:val="center"/>
              <w:rPr>
                <w:rFonts w:ascii="Arial" w:hAnsi="Arial" w:cs="Arial"/>
                <w:color w:val="000000"/>
                <w:sz w:val="12"/>
                <w:szCs w:val="12"/>
              </w:rPr>
            </w:pPr>
            <w:r w:rsidRPr="0013452A">
              <w:rPr>
                <w:rFonts w:ascii="Arial" w:hAnsi="Arial" w:cs="Arial"/>
                <w:color w:val="000000"/>
                <w:sz w:val="12"/>
                <w:szCs w:val="12"/>
              </w:rPr>
              <w:t>областной бю</w:t>
            </w:r>
            <w:r w:rsidRPr="0013452A">
              <w:rPr>
                <w:rFonts w:ascii="Arial" w:hAnsi="Arial" w:cs="Arial"/>
                <w:color w:val="000000"/>
                <w:sz w:val="12"/>
                <w:szCs w:val="12"/>
              </w:rPr>
              <w:t>д</w:t>
            </w:r>
            <w:r w:rsidRPr="0013452A">
              <w:rPr>
                <w:rFonts w:ascii="Arial" w:hAnsi="Arial" w:cs="Arial"/>
                <w:color w:val="000000"/>
                <w:sz w:val="12"/>
                <w:szCs w:val="12"/>
              </w:rPr>
              <w:t>жет</w:t>
            </w:r>
          </w:p>
        </w:tc>
        <w:tc>
          <w:tcPr>
            <w:tcW w:w="0" w:type="auto"/>
            <w:tcBorders>
              <w:bottom w:val="single" w:sz="4" w:space="0" w:color="auto"/>
            </w:tcBorders>
            <w:shd w:val="clear" w:color="auto" w:fill="auto"/>
            <w:noWrap/>
          </w:tcPr>
          <w:p w:rsidR="00832324" w:rsidRPr="0013452A" w:rsidRDefault="00832324" w:rsidP="0013452A">
            <w:pPr>
              <w:jc w:val="center"/>
              <w:rPr>
                <w:rFonts w:ascii="Arial" w:hAnsi="Arial" w:cs="Arial"/>
                <w:bCs/>
                <w:sz w:val="12"/>
                <w:szCs w:val="12"/>
              </w:rPr>
            </w:pPr>
            <w:r w:rsidRPr="0013452A">
              <w:rPr>
                <w:rFonts w:ascii="Arial" w:hAnsi="Arial" w:cs="Arial"/>
                <w:bCs/>
                <w:sz w:val="12"/>
                <w:szCs w:val="12"/>
              </w:rPr>
              <w:t>221165,475</w:t>
            </w:r>
          </w:p>
        </w:tc>
        <w:tc>
          <w:tcPr>
            <w:tcW w:w="0" w:type="auto"/>
            <w:tcBorders>
              <w:bottom w:val="single" w:sz="4" w:space="0" w:color="auto"/>
            </w:tcBorders>
            <w:shd w:val="clear" w:color="auto" w:fill="auto"/>
            <w:noWrap/>
          </w:tcPr>
          <w:p w:rsidR="00832324" w:rsidRPr="0013452A" w:rsidRDefault="00832324" w:rsidP="0013452A">
            <w:pPr>
              <w:ind w:left="-123" w:right="-108"/>
              <w:jc w:val="center"/>
              <w:rPr>
                <w:rFonts w:ascii="Arial" w:hAnsi="Arial" w:cs="Arial"/>
                <w:bCs/>
                <w:sz w:val="12"/>
                <w:szCs w:val="12"/>
              </w:rPr>
            </w:pPr>
            <w:r w:rsidRPr="0013452A">
              <w:rPr>
                <w:rFonts w:ascii="Arial" w:hAnsi="Arial" w:cs="Arial"/>
                <w:bCs/>
                <w:sz w:val="12"/>
                <w:szCs w:val="12"/>
              </w:rPr>
              <w:t>167676,43</w:t>
            </w:r>
          </w:p>
        </w:tc>
        <w:tc>
          <w:tcPr>
            <w:tcW w:w="0" w:type="auto"/>
            <w:tcBorders>
              <w:bottom w:val="single" w:sz="4" w:space="0" w:color="auto"/>
            </w:tcBorders>
            <w:shd w:val="clear" w:color="auto" w:fill="auto"/>
            <w:noWrap/>
          </w:tcPr>
          <w:p w:rsidR="00832324" w:rsidRPr="0013452A" w:rsidRDefault="00832324" w:rsidP="0013452A">
            <w:pPr>
              <w:jc w:val="center"/>
              <w:rPr>
                <w:rFonts w:ascii="Arial" w:hAnsi="Arial" w:cs="Arial"/>
                <w:sz w:val="12"/>
                <w:szCs w:val="12"/>
              </w:rPr>
            </w:pPr>
            <w:r w:rsidRPr="0013452A">
              <w:rPr>
                <w:rFonts w:ascii="Arial" w:hAnsi="Arial" w:cs="Arial"/>
                <w:bCs/>
                <w:sz w:val="12"/>
                <w:szCs w:val="12"/>
              </w:rPr>
              <w:t>167776,43</w:t>
            </w:r>
          </w:p>
        </w:tc>
        <w:tc>
          <w:tcPr>
            <w:tcW w:w="0" w:type="auto"/>
            <w:tcBorders>
              <w:bottom w:val="single" w:sz="4" w:space="0" w:color="auto"/>
            </w:tcBorders>
          </w:tcPr>
          <w:p w:rsidR="00832324" w:rsidRPr="0013452A" w:rsidRDefault="00832324" w:rsidP="0013452A">
            <w:pPr>
              <w:jc w:val="center"/>
              <w:rPr>
                <w:rFonts w:ascii="Arial" w:hAnsi="Arial" w:cs="Arial"/>
                <w:sz w:val="12"/>
                <w:szCs w:val="12"/>
              </w:rPr>
            </w:pPr>
            <w:r w:rsidRPr="0013452A">
              <w:rPr>
                <w:rFonts w:ascii="Arial" w:hAnsi="Arial" w:cs="Arial"/>
                <w:bCs/>
                <w:sz w:val="12"/>
                <w:szCs w:val="12"/>
              </w:rPr>
              <w:t>170462,43</w:t>
            </w:r>
          </w:p>
        </w:tc>
        <w:tc>
          <w:tcPr>
            <w:tcW w:w="0" w:type="auto"/>
            <w:tcBorders>
              <w:bottom w:val="single" w:sz="4" w:space="0" w:color="auto"/>
            </w:tcBorders>
          </w:tcPr>
          <w:p w:rsidR="00832324" w:rsidRPr="0013452A" w:rsidRDefault="00832324" w:rsidP="0013452A">
            <w:pPr>
              <w:jc w:val="center"/>
              <w:rPr>
                <w:rFonts w:ascii="Arial" w:hAnsi="Arial" w:cs="Arial"/>
                <w:sz w:val="12"/>
                <w:szCs w:val="12"/>
              </w:rPr>
            </w:pPr>
            <w:r w:rsidRPr="0013452A">
              <w:rPr>
                <w:rFonts w:ascii="Arial" w:hAnsi="Arial" w:cs="Arial"/>
                <w:bCs/>
                <w:sz w:val="12"/>
                <w:szCs w:val="12"/>
              </w:rPr>
              <w:t>170462,43</w:t>
            </w:r>
          </w:p>
        </w:tc>
        <w:tc>
          <w:tcPr>
            <w:tcW w:w="0" w:type="auto"/>
            <w:tcBorders>
              <w:bottom w:val="single" w:sz="4" w:space="0" w:color="auto"/>
            </w:tcBorders>
          </w:tcPr>
          <w:p w:rsidR="00832324" w:rsidRPr="0013452A" w:rsidRDefault="00832324" w:rsidP="0013452A">
            <w:pPr>
              <w:jc w:val="center"/>
              <w:rPr>
                <w:rFonts w:ascii="Arial" w:hAnsi="Arial" w:cs="Arial"/>
                <w:sz w:val="12"/>
                <w:szCs w:val="12"/>
              </w:rPr>
            </w:pPr>
            <w:r w:rsidRPr="0013452A">
              <w:rPr>
                <w:rFonts w:ascii="Arial" w:hAnsi="Arial" w:cs="Arial"/>
                <w:bCs/>
                <w:sz w:val="12"/>
                <w:szCs w:val="12"/>
              </w:rPr>
              <w:t>170462,43</w:t>
            </w:r>
          </w:p>
        </w:tc>
        <w:tc>
          <w:tcPr>
            <w:tcW w:w="0" w:type="auto"/>
            <w:tcBorders>
              <w:bottom w:val="single" w:sz="4" w:space="0" w:color="auto"/>
            </w:tcBorders>
          </w:tcPr>
          <w:p w:rsidR="00832324" w:rsidRPr="0013452A" w:rsidRDefault="00832324" w:rsidP="0013452A">
            <w:pPr>
              <w:jc w:val="center"/>
              <w:rPr>
                <w:rFonts w:ascii="Arial" w:hAnsi="Arial" w:cs="Arial"/>
                <w:sz w:val="12"/>
                <w:szCs w:val="12"/>
              </w:rPr>
            </w:pPr>
            <w:r w:rsidRPr="0013452A">
              <w:rPr>
                <w:rFonts w:ascii="Arial" w:hAnsi="Arial" w:cs="Arial"/>
                <w:bCs/>
                <w:sz w:val="12"/>
                <w:szCs w:val="12"/>
              </w:rPr>
              <w:t>170462,43</w:t>
            </w:r>
          </w:p>
        </w:tc>
      </w:tr>
      <w:tr w:rsidR="00832324" w:rsidRPr="0013452A" w:rsidTr="0013452A">
        <w:trPr>
          <w:trHeight w:val="20"/>
          <w:jc w:val="center"/>
        </w:trPr>
        <w:tc>
          <w:tcPr>
            <w:tcW w:w="0" w:type="auto"/>
            <w:vMerge/>
            <w:tcBorders>
              <w:bottom w:val="single" w:sz="4" w:space="0" w:color="auto"/>
            </w:tcBorders>
          </w:tcPr>
          <w:p w:rsidR="00832324" w:rsidRPr="0013452A" w:rsidRDefault="00832324" w:rsidP="0013452A">
            <w:pPr>
              <w:jc w:val="center"/>
              <w:rPr>
                <w:rFonts w:ascii="Arial" w:hAnsi="Arial" w:cs="Arial"/>
                <w:color w:val="000000"/>
                <w:sz w:val="12"/>
                <w:szCs w:val="12"/>
              </w:rPr>
            </w:pPr>
          </w:p>
        </w:tc>
        <w:tc>
          <w:tcPr>
            <w:tcW w:w="0" w:type="auto"/>
            <w:vMerge/>
            <w:tcBorders>
              <w:bottom w:val="single" w:sz="4" w:space="0" w:color="auto"/>
            </w:tcBorders>
          </w:tcPr>
          <w:p w:rsidR="00832324" w:rsidRPr="0013452A" w:rsidRDefault="00832324" w:rsidP="0013452A">
            <w:pPr>
              <w:jc w:val="center"/>
              <w:rPr>
                <w:rFonts w:ascii="Arial" w:hAnsi="Arial" w:cs="Arial"/>
                <w:sz w:val="12"/>
                <w:szCs w:val="12"/>
              </w:rPr>
            </w:pPr>
          </w:p>
        </w:tc>
        <w:tc>
          <w:tcPr>
            <w:tcW w:w="0" w:type="auto"/>
            <w:vMerge/>
            <w:tcBorders>
              <w:bottom w:val="single" w:sz="4" w:space="0" w:color="auto"/>
            </w:tcBorders>
          </w:tcPr>
          <w:p w:rsidR="00832324" w:rsidRPr="0013452A" w:rsidRDefault="00832324" w:rsidP="0013452A">
            <w:pPr>
              <w:jc w:val="center"/>
              <w:rPr>
                <w:rFonts w:ascii="Arial" w:hAnsi="Arial" w:cs="Arial"/>
                <w:color w:val="000000"/>
                <w:sz w:val="12"/>
                <w:szCs w:val="12"/>
              </w:rPr>
            </w:pPr>
          </w:p>
        </w:tc>
        <w:tc>
          <w:tcPr>
            <w:tcW w:w="0" w:type="auto"/>
            <w:vMerge/>
            <w:tcBorders>
              <w:bottom w:val="single" w:sz="4" w:space="0" w:color="auto"/>
            </w:tcBorders>
          </w:tcPr>
          <w:p w:rsidR="00832324" w:rsidRPr="0013452A" w:rsidRDefault="00832324" w:rsidP="0013452A">
            <w:pPr>
              <w:jc w:val="center"/>
              <w:rPr>
                <w:rFonts w:ascii="Arial" w:hAnsi="Arial" w:cs="Arial"/>
                <w:color w:val="000000"/>
                <w:sz w:val="12"/>
                <w:szCs w:val="12"/>
              </w:rPr>
            </w:pPr>
          </w:p>
        </w:tc>
        <w:tc>
          <w:tcPr>
            <w:tcW w:w="0" w:type="auto"/>
            <w:vMerge/>
            <w:tcBorders>
              <w:bottom w:val="single" w:sz="4" w:space="0" w:color="auto"/>
            </w:tcBorders>
          </w:tcPr>
          <w:p w:rsidR="00832324" w:rsidRPr="0013452A" w:rsidRDefault="00832324" w:rsidP="0013452A">
            <w:pPr>
              <w:jc w:val="center"/>
              <w:rPr>
                <w:rFonts w:ascii="Arial" w:hAnsi="Arial" w:cs="Arial"/>
                <w:color w:val="000000"/>
                <w:sz w:val="12"/>
                <w:szCs w:val="12"/>
              </w:rPr>
            </w:pPr>
          </w:p>
        </w:tc>
        <w:tc>
          <w:tcPr>
            <w:tcW w:w="0" w:type="auto"/>
            <w:tcBorders>
              <w:bottom w:val="single" w:sz="4" w:space="0" w:color="auto"/>
            </w:tcBorders>
          </w:tcPr>
          <w:p w:rsidR="00832324" w:rsidRPr="0013452A" w:rsidRDefault="00832324" w:rsidP="0013452A">
            <w:pPr>
              <w:jc w:val="center"/>
              <w:rPr>
                <w:rFonts w:ascii="Arial" w:hAnsi="Arial" w:cs="Arial"/>
                <w:color w:val="000000"/>
                <w:sz w:val="12"/>
                <w:szCs w:val="12"/>
              </w:rPr>
            </w:pPr>
            <w:r w:rsidRPr="0013452A">
              <w:rPr>
                <w:rFonts w:ascii="Arial" w:hAnsi="Arial" w:cs="Arial"/>
                <w:color w:val="000000"/>
                <w:sz w:val="12"/>
                <w:szCs w:val="12"/>
              </w:rPr>
              <w:t>федеральный бю</w:t>
            </w:r>
            <w:r w:rsidRPr="0013452A">
              <w:rPr>
                <w:rFonts w:ascii="Arial" w:hAnsi="Arial" w:cs="Arial"/>
                <w:color w:val="000000"/>
                <w:sz w:val="12"/>
                <w:szCs w:val="12"/>
              </w:rPr>
              <w:t>д</w:t>
            </w:r>
            <w:r w:rsidRPr="0013452A">
              <w:rPr>
                <w:rFonts w:ascii="Arial" w:hAnsi="Arial" w:cs="Arial"/>
                <w:color w:val="000000"/>
                <w:sz w:val="12"/>
                <w:szCs w:val="12"/>
              </w:rPr>
              <w:t>жет</w:t>
            </w:r>
          </w:p>
        </w:tc>
        <w:tc>
          <w:tcPr>
            <w:tcW w:w="0" w:type="auto"/>
            <w:tcBorders>
              <w:bottom w:val="single" w:sz="4" w:space="0" w:color="auto"/>
            </w:tcBorders>
            <w:shd w:val="clear" w:color="auto" w:fill="auto"/>
            <w:noWrap/>
          </w:tcPr>
          <w:p w:rsidR="00832324" w:rsidRPr="0013452A" w:rsidRDefault="00832324" w:rsidP="0013452A">
            <w:pPr>
              <w:jc w:val="center"/>
              <w:rPr>
                <w:rFonts w:ascii="Arial" w:hAnsi="Arial" w:cs="Arial"/>
                <w:bCs/>
                <w:sz w:val="12"/>
                <w:szCs w:val="12"/>
                <w:highlight w:val="yellow"/>
              </w:rPr>
            </w:pPr>
            <w:r w:rsidRPr="0013452A">
              <w:rPr>
                <w:rFonts w:ascii="Arial" w:hAnsi="Arial" w:cs="Arial"/>
                <w:bCs/>
                <w:sz w:val="12"/>
                <w:szCs w:val="12"/>
              </w:rPr>
              <w:t>6224,135</w:t>
            </w:r>
          </w:p>
        </w:tc>
        <w:tc>
          <w:tcPr>
            <w:tcW w:w="0" w:type="auto"/>
            <w:tcBorders>
              <w:bottom w:val="single" w:sz="4" w:space="0" w:color="auto"/>
            </w:tcBorders>
            <w:shd w:val="clear" w:color="auto" w:fill="auto"/>
            <w:noWrap/>
          </w:tcPr>
          <w:p w:rsidR="00832324" w:rsidRPr="0013452A" w:rsidRDefault="00832324" w:rsidP="0013452A">
            <w:pPr>
              <w:ind w:left="-123" w:right="-108"/>
              <w:jc w:val="center"/>
              <w:rPr>
                <w:rFonts w:ascii="Arial" w:hAnsi="Arial" w:cs="Arial"/>
                <w:bCs/>
                <w:sz w:val="12"/>
                <w:szCs w:val="12"/>
              </w:rPr>
            </w:pPr>
            <w:r w:rsidRPr="0013452A">
              <w:rPr>
                <w:rFonts w:ascii="Arial" w:hAnsi="Arial" w:cs="Arial"/>
                <w:bCs/>
                <w:sz w:val="12"/>
                <w:szCs w:val="12"/>
              </w:rPr>
              <w:t>10233,7</w:t>
            </w:r>
          </w:p>
        </w:tc>
        <w:tc>
          <w:tcPr>
            <w:tcW w:w="0" w:type="auto"/>
            <w:tcBorders>
              <w:bottom w:val="single" w:sz="4" w:space="0" w:color="auto"/>
            </w:tcBorders>
            <w:shd w:val="clear" w:color="auto" w:fill="auto"/>
            <w:noWrap/>
          </w:tcPr>
          <w:p w:rsidR="00832324" w:rsidRPr="0013452A" w:rsidRDefault="00832324" w:rsidP="0013452A">
            <w:pPr>
              <w:jc w:val="center"/>
              <w:rPr>
                <w:rFonts w:ascii="Arial" w:hAnsi="Arial" w:cs="Arial"/>
                <w:bCs/>
                <w:sz w:val="12"/>
                <w:szCs w:val="12"/>
              </w:rPr>
            </w:pPr>
            <w:r w:rsidRPr="0013452A">
              <w:rPr>
                <w:rFonts w:ascii="Arial" w:hAnsi="Arial" w:cs="Arial"/>
                <w:bCs/>
                <w:sz w:val="12"/>
                <w:szCs w:val="12"/>
              </w:rPr>
              <w:t>10233,7</w:t>
            </w:r>
          </w:p>
        </w:tc>
        <w:tc>
          <w:tcPr>
            <w:tcW w:w="0" w:type="auto"/>
            <w:tcBorders>
              <w:bottom w:val="single" w:sz="4" w:space="0" w:color="auto"/>
            </w:tcBorders>
          </w:tcPr>
          <w:p w:rsidR="00832324" w:rsidRPr="0013452A" w:rsidRDefault="00832324" w:rsidP="0013452A">
            <w:pPr>
              <w:jc w:val="center"/>
              <w:rPr>
                <w:rFonts w:ascii="Arial" w:hAnsi="Arial" w:cs="Arial"/>
                <w:bCs/>
                <w:sz w:val="12"/>
                <w:szCs w:val="12"/>
              </w:rPr>
            </w:pPr>
            <w:r w:rsidRPr="0013452A">
              <w:rPr>
                <w:rFonts w:ascii="Arial" w:hAnsi="Arial" w:cs="Arial"/>
                <w:bCs/>
                <w:sz w:val="12"/>
                <w:szCs w:val="12"/>
              </w:rPr>
              <w:t>0</w:t>
            </w:r>
          </w:p>
        </w:tc>
        <w:tc>
          <w:tcPr>
            <w:tcW w:w="0" w:type="auto"/>
            <w:tcBorders>
              <w:bottom w:val="single" w:sz="4" w:space="0" w:color="auto"/>
            </w:tcBorders>
          </w:tcPr>
          <w:p w:rsidR="00832324" w:rsidRPr="0013452A" w:rsidRDefault="00832324" w:rsidP="0013452A">
            <w:pPr>
              <w:jc w:val="center"/>
              <w:rPr>
                <w:rFonts w:ascii="Arial" w:hAnsi="Arial" w:cs="Arial"/>
                <w:bCs/>
                <w:sz w:val="12"/>
                <w:szCs w:val="12"/>
              </w:rPr>
            </w:pPr>
            <w:r w:rsidRPr="0013452A">
              <w:rPr>
                <w:rFonts w:ascii="Arial" w:hAnsi="Arial" w:cs="Arial"/>
                <w:bCs/>
                <w:sz w:val="12"/>
                <w:szCs w:val="12"/>
              </w:rPr>
              <w:t>0</w:t>
            </w:r>
          </w:p>
        </w:tc>
        <w:tc>
          <w:tcPr>
            <w:tcW w:w="0" w:type="auto"/>
            <w:tcBorders>
              <w:bottom w:val="single" w:sz="4" w:space="0" w:color="auto"/>
            </w:tcBorders>
          </w:tcPr>
          <w:p w:rsidR="00832324" w:rsidRPr="0013452A" w:rsidRDefault="00832324" w:rsidP="0013452A">
            <w:pPr>
              <w:jc w:val="center"/>
              <w:rPr>
                <w:rFonts w:ascii="Arial" w:hAnsi="Arial" w:cs="Arial"/>
                <w:bCs/>
                <w:sz w:val="12"/>
                <w:szCs w:val="12"/>
              </w:rPr>
            </w:pPr>
            <w:r w:rsidRPr="0013452A">
              <w:rPr>
                <w:rFonts w:ascii="Arial" w:hAnsi="Arial" w:cs="Arial"/>
                <w:bCs/>
                <w:sz w:val="12"/>
                <w:szCs w:val="12"/>
              </w:rPr>
              <w:t>0</w:t>
            </w:r>
          </w:p>
        </w:tc>
        <w:tc>
          <w:tcPr>
            <w:tcW w:w="0" w:type="auto"/>
            <w:tcBorders>
              <w:bottom w:val="single" w:sz="4" w:space="0" w:color="auto"/>
            </w:tcBorders>
          </w:tcPr>
          <w:p w:rsidR="00832324" w:rsidRPr="0013452A" w:rsidRDefault="00832324" w:rsidP="0013452A">
            <w:pPr>
              <w:jc w:val="center"/>
              <w:rPr>
                <w:rFonts w:ascii="Arial" w:hAnsi="Arial" w:cs="Arial"/>
                <w:bCs/>
                <w:sz w:val="12"/>
                <w:szCs w:val="12"/>
              </w:rPr>
            </w:pPr>
            <w:r w:rsidRPr="0013452A">
              <w:rPr>
                <w:rFonts w:ascii="Arial" w:hAnsi="Arial" w:cs="Arial"/>
                <w:bCs/>
                <w:sz w:val="12"/>
                <w:szCs w:val="12"/>
              </w:rPr>
              <w:t>0</w:t>
            </w:r>
          </w:p>
        </w:tc>
      </w:tr>
    </w:tbl>
    <w:p w:rsidR="00832324" w:rsidRPr="00B14AEC" w:rsidRDefault="00832324" w:rsidP="00786246">
      <w:pPr>
        <w:ind w:left="6804"/>
        <w:jc w:val="center"/>
        <w:rPr>
          <w:rFonts w:ascii="Arial" w:hAnsi="Arial" w:cs="Arial"/>
          <w:sz w:val="16"/>
          <w:szCs w:val="16"/>
        </w:rPr>
      </w:pPr>
      <w:r w:rsidRPr="00B14AEC">
        <w:rPr>
          <w:rFonts w:ascii="Arial" w:hAnsi="Arial" w:cs="Arial"/>
          <w:sz w:val="16"/>
          <w:szCs w:val="16"/>
        </w:rPr>
        <w:t>Пр</w:t>
      </w:r>
      <w:r w:rsidRPr="00B14AEC">
        <w:rPr>
          <w:rFonts w:ascii="Arial" w:hAnsi="Arial" w:cs="Arial"/>
          <w:sz w:val="16"/>
          <w:szCs w:val="16"/>
        </w:rPr>
        <w:t>и</w:t>
      </w:r>
      <w:r w:rsidRPr="00B14AEC">
        <w:rPr>
          <w:rFonts w:ascii="Arial" w:hAnsi="Arial" w:cs="Arial"/>
          <w:sz w:val="16"/>
          <w:szCs w:val="16"/>
        </w:rPr>
        <w:t>ложение 2</w:t>
      </w:r>
    </w:p>
    <w:p w:rsidR="00832324" w:rsidRPr="00B14AEC" w:rsidRDefault="00832324" w:rsidP="0013452A">
      <w:pPr>
        <w:ind w:left="6804"/>
        <w:jc w:val="center"/>
        <w:rPr>
          <w:rFonts w:ascii="Arial" w:hAnsi="Arial" w:cs="Arial"/>
          <w:sz w:val="16"/>
          <w:szCs w:val="16"/>
        </w:rPr>
      </w:pPr>
      <w:r w:rsidRPr="00B14AEC">
        <w:rPr>
          <w:rFonts w:ascii="Arial" w:hAnsi="Arial" w:cs="Arial"/>
          <w:sz w:val="16"/>
          <w:szCs w:val="16"/>
        </w:rPr>
        <w:t>к постановлению Администрации</w:t>
      </w:r>
      <w:r w:rsidR="0013452A">
        <w:rPr>
          <w:rFonts w:ascii="Arial" w:hAnsi="Arial" w:cs="Arial"/>
          <w:sz w:val="16"/>
          <w:szCs w:val="16"/>
        </w:rPr>
        <w:t xml:space="preserve"> </w:t>
      </w:r>
      <w:r w:rsidRPr="00B14AEC">
        <w:rPr>
          <w:rFonts w:ascii="Arial" w:hAnsi="Arial" w:cs="Arial"/>
          <w:sz w:val="16"/>
          <w:szCs w:val="16"/>
        </w:rPr>
        <w:t>м</w:t>
      </w:r>
      <w:r w:rsidRPr="00B14AEC">
        <w:rPr>
          <w:rFonts w:ascii="Arial" w:hAnsi="Arial" w:cs="Arial"/>
          <w:sz w:val="16"/>
          <w:szCs w:val="16"/>
        </w:rPr>
        <w:t>у</w:t>
      </w:r>
      <w:r w:rsidRPr="00B14AEC">
        <w:rPr>
          <w:rFonts w:ascii="Arial" w:hAnsi="Arial" w:cs="Arial"/>
          <w:sz w:val="16"/>
          <w:szCs w:val="16"/>
        </w:rPr>
        <w:t>ниципального района</w:t>
      </w:r>
    </w:p>
    <w:p w:rsidR="00832324" w:rsidRPr="00B14AEC" w:rsidRDefault="00832324" w:rsidP="0013452A">
      <w:pPr>
        <w:ind w:left="6804"/>
        <w:jc w:val="center"/>
        <w:rPr>
          <w:rFonts w:ascii="Arial" w:hAnsi="Arial" w:cs="Arial"/>
          <w:sz w:val="16"/>
          <w:szCs w:val="16"/>
        </w:rPr>
      </w:pPr>
      <w:r w:rsidRPr="00B14AEC">
        <w:rPr>
          <w:rFonts w:ascii="Arial" w:hAnsi="Arial" w:cs="Arial"/>
          <w:sz w:val="16"/>
          <w:szCs w:val="16"/>
        </w:rPr>
        <w:t>от 24.12.2020 №2039</w:t>
      </w:r>
    </w:p>
    <w:p w:rsidR="00832324" w:rsidRPr="00B14AEC" w:rsidRDefault="00832324" w:rsidP="00832324">
      <w:pPr>
        <w:shd w:val="clear" w:color="auto" w:fill="FFFFFF"/>
        <w:jc w:val="center"/>
        <w:rPr>
          <w:rFonts w:ascii="Arial" w:hAnsi="Arial" w:cs="Arial"/>
          <w:b/>
          <w:sz w:val="16"/>
          <w:szCs w:val="16"/>
        </w:rPr>
      </w:pPr>
      <w:r w:rsidRPr="00B14AEC">
        <w:rPr>
          <w:rFonts w:ascii="Arial" w:hAnsi="Arial" w:cs="Arial"/>
          <w:b/>
          <w:sz w:val="16"/>
          <w:szCs w:val="16"/>
        </w:rPr>
        <w:t>Мероприятия подпрограммы</w:t>
      </w:r>
    </w:p>
    <w:p w:rsidR="00832324" w:rsidRPr="00B14AEC" w:rsidRDefault="00832324" w:rsidP="00832324">
      <w:pPr>
        <w:jc w:val="center"/>
        <w:rPr>
          <w:rFonts w:ascii="Arial" w:hAnsi="Arial" w:cs="Arial"/>
          <w:b/>
          <w:sz w:val="16"/>
          <w:szCs w:val="16"/>
        </w:rPr>
      </w:pPr>
      <w:r w:rsidRPr="00B14AEC">
        <w:rPr>
          <w:rFonts w:ascii="Arial" w:hAnsi="Arial" w:cs="Arial"/>
          <w:b/>
          <w:sz w:val="16"/>
          <w:szCs w:val="16"/>
        </w:rPr>
        <w:t>«Вовлечение молодежи Валдайского муниципального района в социальную практ</w:t>
      </w:r>
      <w:r w:rsidRPr="00B14AEC">
        <w:rPr>
          <w:rFonts w:ascii="Arial" w:hAnsi="Arial" w:cs="Arial"/>
          <w:b/>
          <w:sz w:val="16"/>
          <w:szCs w:val="16"/>
        </w:rPr>
        <w:t>и</w:t>
      </w:r>
      <w:r w:rsidRPr="00B14AEC">
        <w:rPr>
          <w:rFonts w:ascii="Arial" w:hAnsi="Arial" w:cs="Arial"/>
          <w:b/>
          <w:sz w:val="16"/>
          <w:szCs w:val="16"/>
        </w:rPr>
        <w:t>ку»</w:t>
      </w:r>
    </w:p>
    <w:p w:rsidR="00832324" w:rsidRPr="00B14AEC" w:rsidRDefault="00832324" w:rsidP="00832324">
      <w:pPr>
        <w:jc w:val="center"/>
        <w:rPr>
          <w:rFonts w:ascii="Arial" w:hAnsi="Arial" w:cs="Arial"/>
          <w:b/>
          <w:bCs/>
          <w:sz w:val="16"/>
          <w:szCs w:val="16"/>
        </w:rPr>
      </w:pPr>
      <w:r w:rsidRPr="00B14AEC">
        <w:rPr>
          <w:rFonts w:ascii="Arial" w:hAnsi="Arial" w:cs="Arial"/>
          <w:b/>
          <w:bCs/>
          <w:sz w:val="16"/>
          <w:szCs w:val="16"/>
        </w:rPr>
        <w:t>муниципальной программы «Развитие образования и молодежной политики в Ва</w:t>
      </w:r>
      <w:r w:rsidRPr="00B14AEC">
        <w:rPr>
          <w:rFonts w:ascii="Arial" w:hAnsi="Arial" w:cs="Arial"/>
          <w:b/>
          <w:bCs/>
          <w:sz w:val="16"/>
          <w:szCs w:val="16"/>
        </w:rPr>
        <w:t>л</w:t>
      </w:r>
      <w:r w:rsidRPr="00B14AEC">
        <w:rPr>
          <w:rFonts w:ascii="Arial" w:hAnsi="Arial" w:cs="Arial"/>
          <w:b/>
          <w:bCs/>
          <w:sz w:val="16"/>
          <w:szCs w:val="16"/>
        </w:rPr>
        <w:t>дайском муниципальном районе до 2026 года»</w:t>
      </w:r>
    </w:p>
    <w:tbl>
      <w:tblPr>
        <w:tblW w:w="11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
        <w:gridCol w:w="2146"/>
        <w:gridCol w:w="1013"/>
        <w:gridCol w:w="908"/>
        <w:gridCol w:w="1072"/>
        <w:gridCol w:w="1251"/>
        <w:gridCol w:w="710"/>
        <w:gridCol w:w="699"/>
        <w:gridCol w:w="709"/>
        <w:gridCol w:w="567"/>
        <w:gridCol w:w="567"/>
        <w:gridCol w:w="784"/>
        <w:gridCol w:w="784"/>
      </w:tblGrid>
      <w:tr w:rsidR="0013452A" w:rsidRPr="0013452A" w:rsidTr="0013452A">
        <w:trPr>
          <w:trHeight w:val="20"/>
          <w:jc w:val="center"/>
        </w:trPr>
        <w:tc>
          <w:tcPr>
            <w:tcW w:w="417" w:type="dxa"/>
            <w:vMerge w:val="restart"/>
          </w:tcPr>
          <w:p w:rsidR="00832324" w:rsidRPr="0013452A" w:rsidRDefault="00832324" w:rsidP="0013452A">
            <w:pPr>
              <w:jc w:val="center"/>
              <w:rPr>
                <w:rFonts w:ascii="Arial" w:hAnsi="Arial" w:cs="Arial"/>
                <w:b/>
                <w:sz w:val="12"/>
                <w:szCs w:val="12"/>
              </w:rPr>
            </w:pPr>
            <w:r w:rsidRPr="0013452A">
              <w:rPr>
                <w:rFonts w:ascii="Arial" w:hAnsi="Arial" w:cs="Arial"/>
                <w:b/>
                <w:sz w:val="12"/>
                <w:szCs w:val="12"/>
              </w:rPr>
              <w:t xml:space="preserve">№ </w:t>
            </w:r>
            <w:r w:rsidRPr="0013452A">
              <w:rPr>
                <w:rFonts w:ascii="Arial" w:hAnsi="Arial" w:cs="Arial"/>
                <w:b/>
                <w:sz w:val="12"/>
                <w:szCs w:val="12"/>
              </w:rPr>
              <w:br/>
              <w:t>п/п</w:t>
            </w:r>
          </w:p>
        </w:tc>
        <w:tc>
          <w:tcPr>
            <w:tcW w:w="2146" w:type="dxa"/>
            <w:vMerge w:val="restart"/>
          </w:tcPr>
          <w:p w:rsidR="00832324" w:rsidRPr="0013452A" w:rsidRDefault="00832324" w:rsidP="0013452A">
            <w:pPr>
              <w:jc w:val="center"/>
              <w:rPr>
                <w:rFonts w:ascii="Arial" w:hAnsi="Arial" w:cs="Arial"/>
                <w:b/>
                <w:sz w:val="12"/>
                <w:szCs w:val="12"/>
              </w:rPr>
            </w:pPr>
            <w:r w:rsidRPr="0013452A">
              <w:rPr>
                <w:rFonts w:ascii="Arial" w:hAnsi="Arial" w:cs="Arial"/>
                <w:b/>
                <w:sz w:val="12"/>
                <w:szCs w:val="12"/>
              </w:rPr>
              <w:t xml:space="preserve">Наименование </w:t>
            </w:r>
            <w:r w:rsidRPr="0013452A">
              <w:rPr>
                <w:rFonts w:ascii="Arial" w:hAnsi="Arial" w:cs="Arial"/>
                <w:b/>
                <w:sz w:val="12"/>
                <w:szCs w:val="12"/>
              </w:rPr>
              <w:br/>
              <w:t>мероприятия</w:t>
            </w:r>
          </w:p>
        </w:tc>
        <w:tc>
          <w:tcPr>
            <w:tcW w:w="1013" w:type="dxa"/>
            <w:vMerge w:val="restart"/>
          </w:tcPr>
          <w:p w:rsidR="00832324" w:rsidRPr="0013452A" w:rsidRDefault="00832324" w:rsidP="0013452A">
            <w:pPr>
              <w:jc w:val="center"/>
              <w:rPr>
                <w:rFonts w:ascii="Arial" w:hAnsi="Arial" w:cs="Arial"/>
                <w:b/>
                <w:sz w:val="12"/>
                <w:szCs w:val="12"/>
              </w:rPr>
            </w:pPr>
            <w:r w:rsidRPr="0013452A">
              <w:rPr>
                <w:rFonts w:ascii="Arial" w:hAnsi="Arial" w:cs="Arial"/>
                <w:b/>
                <w:sz w:val="12"/>
                <w:szCs w:val="12"/>
              </w:rPr>
              <w:t>Испо</w:t>
            </w:r>
            <w:r w:rsidRPr="0013452A">
              <w:rPr>
                <w:rFonts w:ascii="Arial" w:hAnsi="Arial" w:cs="Arial"/>
                <w:b/>
                <w:sz w:val="12"/>
                <w:szCs w:val="12"/>
              </w:rPr>
              <w:t>л</w:t>
            </w:r>
            <w:r w:rsidRPr="0013452A">
              <w:rPr>
                <w:rFonts w:ascii="Arial" w:hAnsi="Arial" w:cs="Arial"/>
                <w:b/>
                <w:sz w:val="12"/>
                <w:szCs w:val="12"/>
              </w:rPr>
              <w:t xml:space="preserve">нитель </w:t>
            </w:r>
            <w:r w:rsidRPr="0013452A">
              <w:rPr>
                <w:rFonts w:ascii="Arial" w:hAnsi="Arial" w:cs="Arial"/>
                <w:b/>
                <w:sz w:val="12"/>
                <w:szCs w:val="12"/>
              </w:rPr>
              <w:br/>
              <w:t>мер</w:t>
            </w:r>
            <w:r w:rsidRPr="0013452A">
              <w:rPr>
                <w:rFonts w:ascii="Arial" w:hAnsi="Arial" w:cs="Arial"/>
                <w:b/>
                <w:sz w:val="12"/>
                <w:szCs w:val="12"/>
              </w:rPr>
              <w:t>о</w:t>
            </w:r>
            <w:r w:rsidRPr="0013452A">
              <w:rPr>
                <w:rFonts w:ascii="Arial" w:hAnsi="Arial" w:cs="Arial"/>
                <w:b/>
                <w:sz w:val="12"/>
                <w:szCs w:val="12"/>
              </w:rPr>
              <w:t>приятия</w:t>
            </w:r>
          </w:p>
        </w:tc>
        <w:tc>
          <w:tcPr>
            <w:tcW w:w="908" w:type="dxa"/>
            <w:vMerge w:val="restart"/>
          </w:tcPr>
          <w:p w:rsidR="00832324" w:rsidRPr="0013452A" w:rsidRDefault="00832324" w:rsidP="0013452A">
            <w:pPr>
              <w:ind w:left="-117" w:right="-146"/>
              <w:jc w:val="center"/>
              <w:rPr>
                <w:rFonts w:ascii="Arial" w:hAnsi="Arial" w:cs="Arial"/>
                <w:b/>
                <w:sz w:val="12"/>
                <w:szCs w:val="12"/>
              </w:rPr>
            </w:pPr>
            <w:r w:rsidRPr="0013452A">
              <w:rPr>
                <w:rFonts w:ascii="Arial" w:hAnsi="Arial" w:cs="Arial"/>
                <w:b/>
                <w:sz w:val="12"/>
                <w:szCs w:val="12"/>
              </w:rPr>
              <w:t>Срок реализ</w:t>
            </w:r>
            <w:r w:rsidRPr="0013452A">
              <w:rPr>
                <w:rFonts w:ascii="Arial" w:hAnsi="Arial" w:cs="Arial"/>
                <w:b/>
                <w:sz w:val="12"/>
                <w:szCs w:val="12"/>
              </w:rPr>
              <w:t>а</w:t>
            </w:r>
            <w:r w:rsidRPr="0013452A">
              <w:rPr>
                <w:rFonts w:ascii="Arial" w:hAnsi="Arial" w:cs="Arial"/>
                <w:b/>
                <w:sz w:val="12"/>
                <w:szCs w:val="12"/>
              </w:rPr>
              <w:t>ции</w:t>
            </w:r>
          </w:p>
        </w:tc>
        <w:tc>
          <w:tcPr>
            <w:tcW w:w="1072" w:type="dxa"/>
            <w:vMerge w:val="restart"/>
          </w:tcPr>
          <w:p w:rsidR="00832324" w:rsidRPr="0013452A" w:rsidRDefault="00832324" w:rsidP="0013452A">
            <w:pPr>
              <w:ind w:left="-70" w:right="-26"/>
              <w:jc w:val="center"/>
              <w:rPr>
                <w:rFonts w:ascii="Arial" w:hAnsi="Arial" w:cs="Arial"/>
                <w:b/>
                <w:sz w:val="12"/>
                <w:szCs w:val="12"/>
              </w:rPr>
            </w:pPr>
            <w:r w:rsidRPr="0013452A">
              <w:rPr>
                <w:rFonts w:ascii="Arial" w:hAnsi="Arial" w:cs="Arial"/>
                <w:b/>
                <w:sz w:val="12"/>
                <w:szCs w:val="12"/>
              </w:rPr>
              <w:t>Цел</w:t>
            </w:r>
            <w:r w:rsidRPr="0013452A">
              <w:rPr>
                <w:rFonts w:ascii="Arial" w:hAnsi="Arial" w:cs="Arial"/>
                <w:b/>
                <w:sz w:val="12"/>
                <w:szCs w:val="12"/>
              </w:rPr>
              <w:t>е</w:t>
            </w:r>
            <w:r w:rsidRPr="0013452A">
              <w:rPr>
                <w:rFonts w:ascii="Arial" w:hAnsi="Arial" w:cs="Arial"/>
                <w:b/>
                <w:sz w:val="12"/>
                <w:szCs w:val="12"/>
              </w:rPr>
              <w:t xml:space="preserve">вой </w:t>
            </w:r>
            <w:r w:rsidRPr="0013452A">
              <w:rPr>
                <w:rFonts w:ascii="Arial" w:hAnsi="Arial" w:cs="Arial"/>
                <w:b/>
                <w:sz w:val="12"/>
                <w:szCs w:val="12"/>
              </w:rPr>
              <w:br/>
              <w:t>показатель (номер целев</w:t>
            </w:r>
            <w:r w:rsidRPr="0013452A">
              <w:rPr>
                <w:rFonts w:ascii="Arial" w:hAnsi="Arial" w:cs="Arial"/>
                <w:b/>
                <w:sz w:val="12"/>
                <w:szCs w:val="12"/>
              </w:rPr>
              <w:t>о</w:t>
            </w:r>
            <w:r w:rsidRPr="0013452A">
              <w:rPr>
                <w:rFonts w:ascii="Arial" w:hAnsi="Arial" w:cs="Arial"/>
                <w:b/>
                <w:sz w:val="12"/>
                <w:szCs w:val="12"/>
              </w:rPr>
              <w:t>го показателя из па</w:t>
            </w:r>
            <w:r w:rsidRPr="0013452A">
              <w:rPr>
                <w:rFonts w:ascii="Arial" w:hAnsi="Arial" w:cs="Arial"/>
                <w:b/>
                <w:sz w:val="12"/>
                <w:szCs w:val="12"/>
              </w:rPr>
              <w:t>с</w:t>
            </w:r>
            <w:r w:rsidRPr="0013452A">
              <w:rPr>
                <w:rFonts w:ascii="Arial" w:hAnsi="Arial" w:cs="Arial"/>
                <w:b/>
                <w:sz w:val="12"/>
                <w:szCs w:val="12"/>
              </w:rPr>
              <w:t xml:space="preserve">порта </w:t>
            </w:r>
            <w:r w:rsidRPr="0013452A">
              <w:rPr>
                <w:rFonts w:ascii="Arial" w:hAnsi="Arial" w:cs="Arial"/>
                <w:b/>
                <w:sz w:val="12"/>
                <w:szCs w:val="12"/>
              </w:rPr>
              <w:br/>
              <w:t>подпрогра</w:t>
            </w:r>
            <w:r w:rsidRPr="0013452A">
              <w:rPr>
                <w:rFonts w:ascii="Arial" w:hAnsi="Arial" w:cs="Arial"/>
                <w:b/>
                <w:sz w:val="12"/>
                <w:szCs w:val="12"/>
              </w:rPr>
              <w:t>м</w:t>
            </w:r>
            <w:r w:rsidRPr="0013452A">
              <w:rPr>
                <w:rFonts w:ascii="Arial" w:hAnsi="Arial" w:cs="Arial"/>
                <w:b/>
                <w:sz w:val="12"/>
                <w:szCs w:val="12"/>
              </w:rPr>
              <w:t>мы)</w:t>
            </w:r>
            <w:r w:rsidRPr="0013452A">
              <w:rPr>
                <w:rFonts w:ascii="Arial" w:hAnsi="Arial" w:cs="Arial"/>
                <w:b/>
                <w:sz w:val="12"/>
                <w:szCs w:val="12"/>
              </w:rPr>
              <w:br/>
            </w:r>
          </w:p>
        </w:tc>
        <w:tc>
          <w:tcPr>
            <w:tcW w:w="1251" w:type="dxa"/>
            <w:vMerge w:val="restart"/>
          </w:tcPr>
          <w:p w:rsidR="00832324" w:rsidRPr="0013452A" w:rsidRDefault="00832324" w:rsidP="0013452A">
            <w:pPr>
              <w:jc w:val="center"/>
              <w:rPr>
                <w:rFonts w:ascii="Arial" w:hAnsi="Arial" w:cs="Arial"/>
                <w:b/>
                <w:sz w:val="12"/>
                <w:szCs w:val="12"/>
              </w:rPr>
            </w:pPr>
            <w:r w:rsidRPr="0013452A">
              <w:rPr>
                <w:rFonts w:ascii="Arial" w:hAnsi="Arial" w:cs="Arial"/>
                <w:b/>
                <w:sz w:val="12"/>
                <w:szCs w:val="12"/>
              </w:rPr>
              <w:t>Источник ф</w:t>
            </w:r>
            <w:r w:rsidRPr="0013452A">
              <w:rPr>
                <w:rFonts w:ascii="Arial" w:hAnsi="Arial" w:cs="Arial"/>
                <w:b/>
                <w:sz w:val="12"/>
                <w:szCs w:val="12"/>
              </w:rPr>
              <w:t>и</w:t>
            </w:r>
            <w:r w:rsidRPr="0013452A">
              <w:rPr>
                <w:rFonts w:ascii="Arial" w:hAnsi="Arial" w:cs="Arial"/>
                <w:b/>
                <w:sz w:val="12"/>
                <w:szCs w:val="12"/>
              </w:rPr>
              <w:t>нанс</w:t>
            </w:r>
            <w:r w:rsidRPr="0013452A">
              <w:rPr>
                <w:rFonts w:ascii="Arial" w:hAnsi="Arial" w:cs="Arial"/>
                <w:b/>
                <w:sz w:val="12"/>
                <w:szCs w:val="12"/>
              </w:rPr>
              <w:t>и</w:t>
            </w:r>
            <w:r w:rsidRPr="0013452A">
              <w:rPr>
                <w:rFonts w:ascii="Arial" w:hAnsi="Arial" w:cs="Arial"/>
                <w:b/>
                <w:sz w:val="12"/>
                <w:szCs w:val="12"/>
              </w:rPr>
              <w:t>рования</w:t>
            </w:r>
          </w:p>
        </w:tc>
        <w:tc>
          <w:tcPr>
            <w:tcW w:w="4820" w:type="dxa"/>
            <w:gridSpan w:val="7"/>
          </w:tcPr>
          <w:p w:rsidR="00832324" w:rsidRPr="0013452A" w:rsidRDefault="00832324" w:rsidP="0013452A">
            <w:pPr>
              <w:jc w:val="center"/>
              <w:rPr>
                <w:rFonts w:ascii="Arial" w:hAnsi="Arial" w:cs="Arial"/>
                <w:b/>
                <w:sz w:val="12"/>
                <w:szCs w:val="12"/>
              </w:rPr>
            </w:pPr>
            <w:r w:rsidRPr="0013452A">
              <w:rPr>
                <w:rFonts w:ascii="Arial" w:hAnsi="Arial" w:cs="Arial"/>
                <w:b/>
                <w:sz w:val="12"/>
                <w:szCs w:val="12"/>
              </w:rPr>
              <w:t>Объем финансирования по годам (тыс. руб.)</w:t>
            </w:r>
          </w:p>
        </w:tc>
      </w:tr>
      <w:tr w:rsidR="0013452A" w:rsidRPr="0013452A" w:rsidTr="0013452A">
        <w:trPr>
          <w:trHeight w:val="20"/>
          <w:jc w:val="center"/>
        </w:trPr>
        <w:tc>
          <w:tcPr>
            <w:tcW w:w="417" w:type="dxa"/>
            <w:vMerge/>
          </w:tcPr>
          <w:p w:rsidR="00832324" w:rsidRPr="0013452A" w:rsidRDefault="00832324" w:rsidP="0013452A">
            <w:pPr>
              <w:jc w:val="center"/>
              <w:rPr>
                <w:rFonts w:ascii="Arial" w:hAnsi="Arial" w:cs="Arial"/>
                <w:b/>
                <w:sz w:val="12"/>
                <w:szCs w:val="12"/>
              </w:rPr>
            </w:pPr>
          </w:p>
        </w:tc>
        <w:tc>
          <w:tcPr>
            <w:tcW w:w="2146" w:type="dxa"/>
            <w:vMerge/>
          </w:tcPr>
          <w:p w:rsidR="00832324" w:rsidRPr="0013452A" w:rsidRDefault="00832324" w:rsidP="0013452A">
            <w:pPr>
              <w:jc w:val="center"/>
              <w:rPr>
                <w:rFonts w:ascii="Arial" w:hAnsi="Arial" w:cs="Arial"/>
                <w:b/>
                <w:sz w:val="12"/>
                <w:szCs w:val="12"/>
              </w:rPr>
            </w:pPr>
          </w:p>
        </w:tc>
        <w:tc>
          <w:tcPr>
            <w:tcW w:w="1013" w:type="dxa"/>
            <w:vMerge/>
          </w:tcPr>
          <w:p w:rsidR="00832324" w:rsidRPr="0013452A" w:rsidRDefault="00832324" w:rsidP="0013452A">
            <w:pPr>
              <w:jc w:val="center"/>
              <w:rPr>
                <w:rFonts w:ascii="Arial" w:hAnsi="Arial" w:cs="Arial"/>
                <w:b/>
                <w:sz w:val="12"/>
                <w:szCs w:val="12"/>
              </w:rPr>
            </w:pPr>
          </w:p>
        </w:tc>
        <w:tc>
          <w:tcPr>
            <w:tcW w:w="908" w:type="dxa"/>
            <w:vMerge/>
          </w:tcPr>
          <w:p w:rsidR="00832324" w:rsidRPr="0013452A" w:rsidRDefault="00832324" w:rsidP="0013452A">
            <w:pPr>
              <w:jc w:val="center"/>
              <w:rPr>
                <w:rFonts w:ascii="Arial" w:hAnsi="Arial" w:cs="Arial"/>
                <w:b/>
                <w:sz w:val="12"/>
                <w:szCs w:val="12"/>
              </w:rPr>
            </w:pPr>
          </w:p>
        </w:tc>
        <w:tc>
          <w:tcPr>
            <w:tcW w:w="1072" w:type="dxa"/>
            <w:vMerge/>
          </w:tcPr>
          <w:p w:rsidR="00832324" w:rsidRPr="0013452A" w:rsidRDefault="00832324" w:rsidP="0013452A">
            <w:pPr>
              <w:jc w:val="center"/>
              <w:rPr>
                <w:rFonts w:ascii="Arial" w:hAnsi="Arial" w:cs="Arial"/>
                <w:b/>
                <w:sz w:val="12"/>
                <w:szCs w:val="12"/>
              </w:rPr>
            </w:pPr>
          </w:p>
        </w:tc>
        <w:tc>
          <w:tcPr>
            <w:tcW w:w="1251" w:type="dxa"/>
            <w:vMerge/>
          </w:tcPr>
          <w:p w:rsidR="00832324" w:rsidRPr="0013452A" w:rsidRDefault="00832324" w:rsidP="0013452A">
            <w:pPr>
              <w:jc w:val="center"/>
              <w:rPr>
                <w:rFonts w:ascii="Arial" w:hAnsi="Arial" w:cs="Arial"/>
                <w:b/>
                <w:sz w:val="12"/>
                <w:szCs w:val="12"/>
              </w:rPr>
            </w:pPr>
          </w:p>
        </w:tc>
        <w:tc>
          <w:tcPr>
            <w:tcW w:w="710" w:type="dxa"/>
          </w:tcPr>
          <w:p w:rsidR="00832324" w:rsidRPr="0013452A" w:rsidRDefault="00832324" w:rsidP="0013452A">
            <w:pPr>
              <w:jc w:val="center"/>
              <w:rPr>
                <w:rFonts w:ascii="Arial" w:hAnsi="Arial" w:cs="Arial"/>
                <w:b/>
                <w:sz w:val="12"/>
                <w:szCs w:val="12"/>
              </w:rPr>
            </w:pPr>
            <w:r w:rsidRPr="0013452A">
              <w:rPr>
                <w:rFonts w:ascii="Arial" w:hAnsi="Arial" w:cs="Arial"/>
                <w:b/>
                <w:sz w:val="12"/>
                <w:szCs w:val="12"/>
              </w:rPr>
              <w:t>2020</w:t>
            </w:r>
          </w:p>
        </w:tc>
        <w:tc>
          <w:tcPr>
            <w:tcW w:w="699" w:type="dxa"/>
          </w:tcPr>
          <w:p w:rsidR="00832324" w:rsidRPr="0013452A" w:rsidRDefault="00832324" w:rsidP="0013452A">
            <w:pPr>
              <w:jc w:val="center"/>
              <w:rPr>
                <w:rFonts w:ascii="Arial" w:hAnsi="Arial" w:cs="Arial"/>
                <w:b/>
                <w:sz w:val="12"/>
                <w:szCs w:val="12"/>
              </w:rPr>
            </w:pPr>
            <w:r w:rsidRPr="0013452A">
              <w:rPr>
                <w:rFonts w:ascii="Arial" w:hAnsi="Arial" w:cs="Arial"/>
                <w:b/>
                <w:sz w:val="12"/>
                <w:szCs w:val="12"/>
              </w:rPr>
              <w:t>2021</w:t>
            </w:r>
          </w:p>
        </w:tc>
        <w:tc>
          <w:tcPr>
            <w:tcW w:w="709" w:type="dxa"/>
          </w:tcPr>
          <w:p w:rsidR="00832324" w:rsidRPr="0013452A" w:rsidRDefault="00832324" w:rsidP="0013452A">
            <w:pPr>
              <w:jc w:val="center"/>
              <w:rPr>
                <w:rFonts w:ascii="Arial" w:hAnsi="Arial" w:cs="Arial"/>
                <w:b/>
                <w:sz w:val="12"/>
                <w:szCs w:val="12"/>
              </w:rPr>
            </w:pPr>
            <w:r w:rsidRPr="0013452A">
              <w:rPr>
                <w:rFonts w:ascii="Arial" w:hAnsi="Arial" w:cs="Arial"/>
                <w:b/>
                <w:sz w:val="12"/>
                <w:szCs w:val="12"/>
              </w:rPr>
              <w:t>2022</w:t>
            </w:r>
          </w:p>
        </w:tc>
        <w:tc>
          <w:tcPr>
            <w:tcW w:w="567" w:type="dxa"/>
          </w:tcPr>
          <w:p w:rsidR="00832324" w:rsidRPr="0013452A" w:rsidRDefault="00832324" w:rsidP="0013452A">
            <w:pPr>
              <w:jc w:val="center"/>
              <w:rPr>
                <w:rFonts w:ascii="Arial" w:hAnsi="Arial" w:cs="Arial"/>
                <w:b/>
                <w:sz w:val="12"/>
                <w:szCs w:val="12"/>
              </w:rPr>
            </w:pPr>
            <w:r w:rsidRPr="0013452A">
              <w:rPr>
                <w:rFonts w:ascii="Arial" w:hAnsi="Arial" w:cs="Arial"/>
                <w:b/>
                <w:sz w:val="12"/>
                <w:szCs w:val="12"/>
              </w:rPr>
              <w:t>2023</w:t>
            </w:r>
          </w:p>
        </w:tc>
        <w:tc>
          <w:tcPr>
            <w:tcW w:w="567" w:type="dxa"/>
          </w:tcPr>
          <w:p w:rsidR="00832324" w:rsidRPr="0013452A" w:rsidRDefault="00832324" w:rsidP="0013452A">
            <w:pPr>
              <w:jc w:val="center"/>
              <w:rPr>
                <w:rFonts w:ascii="Arial" w:hAnsi="Arial" w:cs="Arial"/>
                <w:b/>
                <w:sz w:val="12"/>
                <w:szCs w:val="12"/>
              </w:rPr>
            </w:pPr>
            <w:r w:rsidRPr="0013452A">
              <w:rPr>
                <w:rFonts w:ascii="Arial" w:hAnsi="Arial" w:cs="Arial"/>
                <w:b/>
                <w:sz w:val="12"/>
                <w:szCs w:val="12"/>
              </w:rPr>
              <w:t>2024</w:t>
            </w:r>
          </w:p>
        </w:tc>
        <w:tc>
          <w:tcPr>
            <w:tcW w:w="784" w:type="dxa"/>
          </w:tcPr>
          <w:p w:rsidR="00832324" w:rsidRPr="0013452A" w:rsidRDefault="00832324" w:rsidP="0013452A">
            <w:pPr>
              <w:jc w:val="center"/>
              <w:rPr>
                <w:rFonts w:ascii="Arial" w:hAnsi="Arial" w:cs="Arial"/>
                <w:b/>
                <w:sz w:val="12"/>
                <w:szCs w:val="12"/>
              </w:rPr>
            </w:pPr>
            <w:r w:rsidRPr="0013452A">
              <w:rPr>
                <w:rFonts w:ascii="Arial" w:hAnsi="Arial" w:cs="Arial"/>
                <w:b/>
                <w:sz w:val="12"/>
                <w:szCs w:val="12"/>
              </w:rPr>
              <w:t>2025</w:t>
            </w:r>
          </w:p>
        </w:tc>
        <w:tc>
          <w:tcPr>
            <w:tcW w:w="784" w:type="dxa"/>
          </w:tcPr>
          <w:p w:rsidR="00832324" w:rsidRPr="0013452A" w:rsidRDefault="00832324" w:rsidP="0013452A">
            <w:pPr>
              <w:jc w:val="center"/>
              <w:rPr>
                <w:rFonts w:ascii="Arial" w:hAnsi="Arial" w:cs="Arial"/>
                <w:b/>
                <w:sz w:val="12"/>
                <w:szCs w:val="12"/>
              </w:rPr>
            </w:pPr>
            <w:r w:rsidRPr="0013452A">
              <w:rPr>
                <w:rFonts w:ascii="Arial" w:hAnsi="Arial" w:cs="Arial"/>
                <w:b/>
                <w:sz w:val="12"/>
                <w:szCs w:val="12"/>
              </w:rPr>
              <w:t>2026</w:t>
            </w:r>
          </w:p>
        </w:tc>
      </w:tr>
      <w:tr w:rsidR="00832324" w:rsidRPr="0013452A" w:rsidTr="0013452A">
        <w:trPr>
          <w:trHeight w:val="20"/>
          <w:jc w:val="center"/>
        </w:trPr>
        <w:tc>
          <w:tcPr>
            <w:tcW w:w="417" w:type="dxa"/>
          </w:tcPr>
          <w:p w:rsidR="00832324" w:rsidRPr="0013452A" w:rsidRDefault="00832324" w:rsidP="0013452A">
            <w:pPr>
              <w:jc w:val="center"/>
              <w:rPr>
                <w:rFonts w:ascii="Arial" w:hAnsi="Arial" w:cs="Arial"/>
                <w:sz w:val="12"/>
                <w:szCs w:val="12"/>
              </w:rPr>
            </w:pPr>
            <w:r w:rsidRPr="0013452A">
              <w:rPr>
                <w:rFonts w:ascii="Arial" w:hAnsi="Arial" w:cs="Arial"/>
                <w:sz w:val="12"/>
                <w:szCs w:val="12"/>
              </w:rPr>
              <w:t>1.</w:t>
            </w:r>
          </w:p>
        </w:tc>
        <w:tc>
          <w:tcPr>
            <w:tcW w:w="11210" w:type="dxa"/>
            <w:gridSpan w:val="12"/>
          </w:tcPr>
          <w:p w:rsidR="00832324" w:rsidRPr="0013452A" w:rsidRDefault="00832324" w:rsidP="0013452A">
            <w:pPr>
              <w:jc w:val="center"/>
              <w:rPr>
                <w:rFonts w:ascii="Arial" w:hAnsi="Arial" w:cs="Arial"/>
                <w:sz w:val="12"/>
                <w:szCs w:val="12"/>
              </w:rPr>
            </w:pPr>
            <w:r w:rsidRPr="0013452A">
              <w:rPr>
                <w:rFonts w:ascii="Arial" w:hAnsi="Arial" w:cs="Arial"/>
                <w:sz w:val="12"/>
                <w:szCs w:val="12"/>
              </w:rPr>
              <w:t>Задача 1. Кадровое и информационное обеспечение молодежной политики Валдайского муниципального района</w:t>
            </w:r>
          </w:p>
        </w:tc>
      </w:tr>
      <w:tr w:rsidR="0013452A" w:rsidRPr="0013452A" w:rsidTr="0013452A">
        <w:trPr>
          <w:trHeight w:val="20"/>
          <w:jc w:val="center"/>
        </w:trPr>
        <w:tc>
          <w:tcPr>
            <w:tcW w:w="417"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1.1.</w:t>
            </w:r>
          </w:p>
        </w:tc>
        <w:tc>
          <w:tcPr>
            <w:tcW w:w="2146"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Организация издания и распр</w:t>
            </w:r>
            <w:r w:rsidRPr="0013452A">
              <w:rPr>
                <w:rFonts w:ascii="Arial" w:hAnsi="Arial" w:cs="Arial"/>
                <w:sz w:val="12"/>
                <w:szCs w:val="12"/>
              </w:rPr>
              <w:t>о</w:t>
            </w:r>
            <w:r w:rsidRPr="0013452A">
              <w:rPr>
                <w:rFonts w:ascii="Arial" w:hAnsi="Arial" w:cs="Arial"/>
                <w:sz w:val="12"/>
                <w:szCs w:val="12"/>
              </w:rPr>
              <w:t>странения информ</w:t>
            </w:r>
            <w:r w:rsidRPr="0013452A">
              <w:rPr>
                <w:rFonts w:ascii="Arial" w:hAnsi="Arial" w:cs="Arial"/>
                <w:sz w:val="12"/>
                <w:szCs w:val="12"/>
              </w:rPr>
              <w:t>а</w:t>
            </w:r>
            <w:r w:rsidRPr="0013452A">
              <w:rPr>
                <w:rFonts w:ascii="Arial" w:hAnsi="Arial" w:cs="Arial"/>
                <w:sz w:val="12"/>
                <w:szCs w:val="12"/>
              </w:rPr>
              <w:t xml:space="preserve">ционных, методических </w:t>
            </w:r>
            <w:r w:rsidRPr="0013452A">
              <w:rPr>
                <w:rFonts w:ascii="Arial" w:hAnsi="Arial" w:cs="Arial"/>
                <w:sz w:val="12"/>
                <w:szCs w:val="12"/>
                <w:lang w:val="en-US"/>
              </w:rPr>
              <w:t>CD</w:t>
            </w:r>
            <w:r w:rsidRPr="0013452A">
              <w:rPr>
                <w:rFonts w:ascii="Arial" w:hAnsi="Arial" w:cs="Arial"/>
                <w:sz w:val="12"/>
                <w:szCs w:val="12"/>
              </w:rPr>
              <w:t>-дисков, сборн</w:t>
            </w:r>
            <w:r w:rsidRPr="0013452A">
              <w:rPr>
                <w:rFonts w:ascii="Arial" w:hAnsi="Arial" w:cs="Arial"/>
                <w:sz w:val="12"/>
                <w:szCs w:val="12"/>
              </w:rPr>
              <w:t>и</w:t>
            </w:r>
            <w:r w:rsidRPr="0013452A">
              <w:rPr>
                <w:rFonts w:ascii="Arial" w:hAnsi="Arial" w:cs="Arial"/>
                <w:sz w:val="12"/>
                <w:szCs w:val="12"/>
              </w:rPr>
              <w:t>ков, буклетов и прочей п</w:t>
            </w:r>
            <w:r w:rsidRPr="0013452A">
              <w:rPr>
                <w:rFonts w:ascii="Arial" w:hAnsi="Arial" w:cs="Arial"/>
                <w:sz w:val="12"/>
                <w:szCs w:val="12"/>
              </w:rPr>
              <w:t>е</w:t>
            </w:r>
            <w:r w:rsidRPr="0013452A">
              <w:rPr>
                <w:rFonts w:ascii="Arial" w:hAnsi="Arial" w:cs="Arial"/>
                <w:sz w:val="12"/>
                <w:szCs w:val="12"/>
              </w:rPr>
              <w:t>чатной продукции по приоритетным направл</w:t>
            </w:r>
            <w:r w:rsidRPr="0013452A">
              <w:rPr>
                <w:rFonts w:ascii="Arial" w:hAnsi="Arial" w:cs="Arial"/>
                <w:sz w:val="12"/>
                <w:szCs w:val="12"/>
              </w:rPr>
              <w:t>е</w:t>
            </w:r>
            <w:r w:rsidRPr="0013452A">
              <w:rPr>
                <w:rFonts w:ascii="Arial" w:hAnsi="Arial" w:cs="Arial"/>
                <w:sz w:val="12"/>
                <w:szCs w:val="12"/>
              </w:rPr>
              <w:t>ниям государственной молодежной пол</w:t>
            </w:r>
            <w:r w:rsidRPr="0013452A">
              <w:rPr>
                <w:rFonts w:ascii="Arial" w:hAnsi="Arial" w:cs="Arial"/>
                <w:sz w:val="12"/>
                <w:szCs w:val="12"/>
              </w:rPr>
              <w:t>и</w:t>
            </w:r>
            <w:r w:rsidRPr="0013452A">
              <w:rPr>
                <w:rFonts w:ascii="Arial" w:hAnsi="Arial" w:cs="Arial"/>
                <w:sz w:val="12"/>
                <w:szCs w:val="12"/>
              </w:rPr>
              <w:t>тики</w:t>
            </w:r>
          </w:p>
        </w:tc>
        <w:tc>
          <w:tcPr>
            <w:tcW w:w="1013"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комитет о</w:t>
            </w:r>
            <w:r w:rsidRPr="0013452A">
              <w:rPr>
                <w:rFonts w:ascii="Arial" w:hAnsi="Arial" w:cs="Arial"/>
                <w:sz w:val="12"/>
                <w:szCs w:val="12"/>
              </w:rPr>
              <w:t>б</w:t>
            </w:r>
            <w:r w:rsidRPr="0013452A">
              <w:rPr>
                <w:rFonts w:ascii="Arial" w:hAnsi="Arial" w:cs="Arial"/>
                <w:sz w:val="12"/>
                <w:szCs w:val="12"/>
              </w:rPr>
              <w:t xml:space="preserve">разования, </w:t>
            </w:r>
            <w:r w:rsidRPr="0013452A">
              <w:rPr>
                <w:rFonts w:ascii="Arial" w:hAnsi="Arial" w:cs="Arial"/>
                <w:spacing w:val="-1"/>
                <w:sz w:val="12"/>
                <w:szCs w:val="12"/>
              </w:rPr>
              <w:t xml:space="preserve">МАУ </w:t>
            </w:r>
            <w:r w:rsidRPr="0013452A">
              <w:rPr>
                <w:rFonts w:ascii="Arial" w:hAnsi="Arial" w:cs="Arial"/>
                <w:sz w:val="12"/>
                <w:szCs w:val="12"/>
              </w:rPr>
              <w:t>МЦ «Юность»</w:t>
            </w:r>
          </w:p>
        </w:tc>
        <w:tc>
          <w:tcPr>
            <w:tcW w:w="908" w:type="dxa"/>
            <w:shd w:val="clear" w:color="auto" w:fill="FFFFFF"/>
          </w:tcPr>
          <w:p w:rsidR="00832324" w:rsidRPr="0013452A" w:rsidRDefault="00832324" w:rsidP="0013452A">
            <w:pPr>
              <w:autoSpaceDE w:val="0"/>
              <w:autoSpaceDN w:val="0"/>
              <w:adjustRightInd w:val="0"/>
              <w:jc w:val="center"/>
              <w:rPr>
                <w:rFonts w:ascii="Arial" w:hAnsi="Arial" w:cs="Arial"/>
                <w:sz w:val="12"/>
                <w:szCs w:val="12"/>
              </w:rPr>
            </w:pPr>
            <w:r w:rsidRPr="0013452A">
              <w:rPr>
                <w:rFonts w:ascii="Arial" w:hAnsi="Arial" w:cs="Arial"/>
                <w:sz w:val="12"/>
                <w:szCs w:val="12"/>
              </w:rPr>
              <w:t>2020-2026 годы</w:t>
            </w:r>
          </w:p>
        </w:tc>
        <w:tc>
          <w:tcPr>
            <w:tcW w:w="1072"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1.1</w:t>
            </w:r>
          </w:p>
        </w:tc>
        <w:tc>
          <w:tcPr>
            <w:tcW w:w="1251"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мес</w:t>
            </w:r>
            <w:r w:rsidRPr="0013452A">
              <w:rPr>
                <w:rFonts w:ascii="Arial" w:hAnsi="Arial" w:cs="Arial"/>
                <w:sz w:val="12"/>
                <w:szCs w:val="12"/>
              </w:rPr>
              <w:t>т</w:t>
            </w:r>
            <w:r w:rsidRPr="0013452A">
              <w:rPr>
                <w:rFonts w:ascii="Arial" w:hAnsi="Arial" w:cs="Arial"/>
                <w:sz w:val="12"/>
                <w:szCs w:val="12"/>
              </w:rPr>
              <w:t>ный бюджет</w:t>
            </w:r>
          </w:p>
        </w:tc>
        <w:tc>
          <w:tcPr>
            <w:tcW w:w="710" w:type="dxa"/>
            <w:shd w:val="clear" w:color="auto" w:fill="FFFFFF"/>
          </w:tcPr>
          <w:p w:rsidR="00832324" w:rsidRPr="0013452A" w:rsidRDefault="00832324" w:rsidP="0013452A">
            <w:pPr>
              <w:jc w:val="center"/>
              <w:rPr>
                <w:rFonts w:ascii="Arial" w:hAnsi="Arial" w:cs="Arial"/>
                <w:color w:val="000000"/>
                <w:sz w:val="12"/>
                <w:szCs w:val="12"/>
              </w:rPr>
            </w:pPr>
            <w:r w:rsidRPr="0013452A">
              <w:rPr>
                <w:rFonts w:ascii="Arial" w:hAnsi="Arial" w:cs="Arial"/>
                <w:color w:val="000000"/>
                <w:sz w:val="12"/>
                <w:szCs w:val="12"/>
              </w:rPr>
              <w:t>0,48</w:t>
            </w:r>
          </w:p>
        </w:tc>
        <w:tc>
          <w:tcPr>
            <w:tcW w:w="699"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3,96</w:t>
            </w:r>
          </w:p>
        </w:tc>
        <w:tc>
          <w:tcPr>
            <w:tcW w:w="709"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3,14</w:t>
            </w:r>
          </w:p>
        </w:tc>
        <w:tc>
          <w:tcPr>
            <w:tcW w:w="567"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3,96</w:t>
            </w:r>
          </w:p>
        </w:tc>
        <w:tc>
          <w:tcPr>
            <w:tcW w:w="567"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3,14</w:t>
            </w:r>
          </w:p>
        </w:tc>
        <w:tc>
          <w:tcPr>
            <w:tcW w:w="784"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3,96</w:t>
            </w:r>
          </w:p>
        </w:tc>
        <w:tc>
          <w:tcPr>
            <w:tcW w:w="784"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3,14</w:t>
            </w:r>
          </w:p>
        </w:tc>
      </w:tr>
      <w:tr w:rsidR="0013452A" w:rsidRPr="0013452A" w:rsidTr="0013452A">
        <w:trPr>
          <w:trHeight w:val="20"/>
          <w:jc w:val="center"/>
        </w:trPr>
        <w:tc>
          <w:tcPr>
            <w:tcW w:w="417"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1.2.</w:t>
            </w:r>
          </w:p>
        </w:tc>
        <w:tc>
          <w:tcPr>
            <w:tcW w:w="2146"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Участие в областном конку</w:t>
            </w:r>
            <w:r w:rsidRPr="0013452A">
              <w:rPr>
                <w:rFonts w:ascii="Arial" w:hAnsi="Arial" w:cs="Arial"/>
                <w:sz w:val="12"/>
                <w:szCs w:val="12"/>
              </w:rPr>
              <w:t>р</w:t>
            </w:r>
            <w:r w:rsidRPr="0013452A">
              <w:rPr>
                <w:rFonts w:ascii="Arial" w:hAnsi="Arial" w:cs="Arial"/>
                <w:sz w:val="12"/>
                <w:szCs w:val="12"/>
              </w:rPr>
              <w:t>се профессионального мастерства сп</w:t>
            </w:r>
            <w:r w:rsidRPr="0013452A">
              <w:rPr>
                <w:rFonts w:ascii="Arial" w:hAnsi="Arial" w:cs="Arial"/>
                <w:sz w:val="12"/>
                <w:szCs w:val="12"/>
              </w:rPr>
              <w:t>е</w:t>
            </w:r>
            <w:r w:rsidRPr="0013452A">
              <w:rPr>
                <w:rFonts w:ascii="Arial" w:hAnsi="Arial" w:cs="Arial"/>
                <w:sz w:val="12"/>
                <w:szCs w:val="12"/>
              </w:rPr>
              <w:t>циалистов, осуществляющих деятельность по пр</w:t>
            </w:r>
            <w:r w:rsidRPr="0013452A">
              <w:rPr>
                <w:rFonts w:ascii="Arial" w:hAnsi="Arial" w:cs="Arial"/>
                <w:sz w:val="12"/>
                <w:szCs w:val="12"/>
              </w:rPr>
              <w:t>и</w:t>
            </w:r>
            <w:r w:rsidRPr="0013452A">
              <w:rPr>
                <w:rFonts w:ascii="Arial" w:hAnsi="Arial" w:cs="Arial"/>
                <w:sz w:val="12"/>
                <w:szCs w:val="12"/>
              </w:rPr>
              <w:t>оритетным направлениям государстве</w:t>
            </w:r>
            <w:r w:rsidRPr="0013452A">
              <w:rPr>
                <w:rFonts w:ascii="Arial" w:hAnsi="Arial" w:cs="Arial"/>
                <w:sz w:val="12"/>
                <w:szCs w:val="12"/>
              </w:rPr>
              <w:t>н</w:t>
            </w:r>
            <w:r w:rsidRPr="0013452A">
              <w:rPr>
                <w:rFonts w:ascii="Arial" w:hAnsi="Arial" w:cs="Arial"/>
                <w:sz w:val="12"/>
                <w:szCs w:val="12"/>
              </w:rPr>
              <w:t>ной молодежной пол</w:t>
            </w:r>
            <w:r w:rsidRPr="0013452A">
              <w:rPr>
                <w:rFonts w:ascii="Arial" w:hAnsi="Arial" w:cs="Arial"/>
                <w:sz w:val="12"/>
                <w:szCs w:val="12"/>
              </w:rPr>
              <w:t>и</w:t>
            </w:r>
            <w:r w:rsidRPr="0013452A">
              <w:rPr>
                <w:rFonts w:ascii="Arial" w:hAnsi="Arial" w:cs="Arial"/>
                <w:sz w:val="12"/>
                <w:szCs w:val="12"/>
              </w:rPr>
              <w:t>тики</w:t>
            </w:r>
          </w:p>
        </w:tc>
        <w:tc>
          <w:tcPr>
            <w:tcW w:w="1013"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pacing w:val="-1"/>
                <w:sz w:val="12"/>
                <w:szCs w:val="12"/>
              </w:rPr>
              <w:t xml:space="preserve">МАУ </w:t>
            </w:r>
            <w:r w:rsidRPr="0013452A">
              <w:rPr>
                <w:rFonts w:ascii="Arial" w:hAnsi="Arial" w:cs="Arial"/>
                <w:sz w:val="12"/>
                <w:szCs w:val="12"/>
              </w:rPr>
              <w:t>МЦ «Юность»</w:t>
            </w:r>
          </w:p>
        </w:tc>
        <w:tc>
          <w:tcPr>
            <w:tcW w:w="908"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2020,2022,2024,2026 годы</w:t>
            </w:r>
          </w:p>
        </w:tc>
        <w:tc>
          <w:tcPr>
            <w:tcW w:w="1072"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1.1</w:t>
            </w:r>
          </w:p>
        </w:tc>
        <w:tc>
          <w:tcPr>
            <w:tcW w:w="1251"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мес</w:t>
            </w:r>
            <w:r w:rsidRPr="0013452A">
              <w:rPr>
                <w:rFonts w:ascii="Arial" w:hAnsi="Arial" w:cs="Arial"/>
                <w:sz w:val="12"/>
                <w:szCs w:val="12"/>
              </w:rPr>
              <w:t>т</w:t>
            </w:r>
            <w:r w:rsidRPr="0013452A">
              <w:rPr>
                <w:rFonts w:ascii="Arial" w:hAnsi="Arial" w:cs="Arial"/>
                <w:sz w:val="12"/>
                <w:szCs w:val="12"/>
              </w:rPr>
              <w:t>ный бюджет</w:t>
            </w:r>
          </w:p>
        </w:tc>
        <w:tc>
          <w:tcPr>
            <w:tcW w:w="710"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0</w:t>
            </w:r>
          </w:p>
        </w:tc>
        <w:tc>
          <w:tcPr>
            <w:tcW w:w="699"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0</w:t>
            </w:r>
          </w:p>
        </w:tc>
        <w:tc>
          <w:tcPr>
            <w:tcW w:w="709"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0,82</w:t>
            </w:r>
          </w:p>
        </w:tc>
        <w:tc>
          <w:tcPr>
            <w:tcW w:w="567"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0</w:t>
            </w:r>
          </w:p>
        </w:tc>
        <w:tc>
          <w:tcPr>
            <w:tcW w:w="567"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0,82</w:t>
            </w:r>
          </w:p>
        </w:tc>
        <w:tc>
          <w:tcPr>
            <w:tcW w:w="784"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0</w:t>
            </w:r>
          </w:p>
        </w:tc>
        <w:tc>
          <w:tcPr>
            <w:tcW w:w="784"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0,82</w:t>
            </w:r>
          </w:p>
        </w:tc>
      </w:tr>
      <w:tr w:rsidR="0013452A" w:rsidRPr="0013452A" w:rsidTr="0013452A">
        <w:trPr>
          <w:trHeight w:val="20"/>
          <w:jc w:val="center"/>
        </w:trPr>
        <w:tc>
          <w:tcPr>
            <w:tcW w:w="417"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1.3.</w:t>
            </w:r>
          </w:p>
        </w:tc>
        <w:tc>
          <w:tcPr>
            <w:tcW w:w="2146" w:type="dxa"/>
            <w:shd w:val="clear" w:color="auto" w:fill="FFFFFF"/>
          </w:tcPr>
          <w:p w:rsidR="00832324" w:rsidRPr="0013452A" w:rsidRDefault="00832324" w:rsidP="0013452A">
            <w:pPr>
              <w:tabs>
                <w:tab w:val="left" w:pos="2520"/>
              </w:tabs>
              <w:jc w:val="center"/>
              <w:rPr>
                <w:rFonts w:ascii="Arial" w:hAnsi="Arial" w:cs="Arial"/>
                <w:sz w:val="12"/>
                <w:szCs w:val="12"/>
              </w:rPr>
            </w:pPr>
            <w:r w:rsidRPr="0013452A">
              <w:rPr>
                <w:rFonts w:ascii="Arial" w:hAnsi="Arial" w:cs="Arial"/>
                <w:sz w:val="12"/>
                <w:szCs w:val="12"/>
              </w:rPr>
              <w:t>Участие в семинаре для специ</w:t>
            </w:r>
            <w:r w:rsidRPr="0013452A">
              <w:rPr>
                <w:rFonts w:ascii="Arial" w:hAnsi="Arial" w:cs="Arial"/>
                <w:sz w:val="12"/>
                <w:szCs w:val="12"/>
              </w:rPr>
              <w:t>а</w:t>
            </w:r>
            <w:r w:rsidRPr="0013452A">
              <w:rPr>
                <w:rFonts w:ascii="Arial" w:hAnsi="Arial" w:cs="Arial"/>
                <w:sz w:val="12"/>
                <w:szCs w:val="12"/>
              </w:rPr>
              <w:t>листов сферы молодежной пол</w:t>
            </w:r>
            <w:r w:rsidRPr="0013452A">
              <w:rPr>
                <w:rFonts w:ascii="Arial" w:hAnsi="Arial" w:cs="Arial"/>
                <w:sz w:val="12"/>
                <w:szCs w:val="12"/>
              </w:rPr>
              <w:t>и</w:t>
            </w:r>
            <w:r w:rsidRPr="0013452A">
              <w:rPr>
                <w:rFonts w:ascii="Arial" w:hAnsi="Arial" w:cs="Arial"/>
                <w:sz w:val="12"/>
                <w:szCs w:val="12"/>
              </w:rPr>
              <w:t>тики</w:t>
            </w:r>
          </w:p>
        </w:tc>
        <w:tc>
          <w:tcPr>
            <w:tcW w:w="1013"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pacing w:val="-1"/>
                <w:sz w:val="12"/>
                <w:szCs w:val="12"/>
              </w:rPr>
              <w:t xml:space="preserve">МАУ </w:t>
            </w:r>
            <w:r w:rsidRPr="0013452A">
              <w:rPr>
                <w:rFonts w:ascii="Arial" w:hAnsi="Arial" w:cs="Arial"/>
                <w:sz w:val="12"/>
                <w:szCs w:val="12"/>
              </w:rPr>
              <w:t>МЦ «Юность»</w:t>
            </w:r>
          </w:p>
        </w:tc>
        <w:tc>
          <w:tcPr>
            <w:tcW w:w="908" w:type="dxa"/>
            <w:shd w:val="clear" w:color="auto" w:fill="FFFFFF"/>
          </w:tcPr>
          <w:p w:rsidR="00832324" w:rsidRPr="0013452A" w:rsidRDefault="00832324" w:rsidP="0013452A">
            <w:pPr>
              <w:autoSpaceDE w:val="0"/>
              <w:autoSpaceDN w:val="0"/>
              <w:adjustRightInd w:val="0"/>
              <w:jc w:val="center"/>
              <w:rPr>
                <w:rFonts w:ascii="Arial" w:hAnsi="Arial" w:cs="Arial"/>
                <w:sz w:val="12"/>
                <w:szCs w:val="12"/>
              </w:rPr>
            </w:pPr>
            <w:r w:rsidRPr="0013452A">
              <w:rPr>
                <w:rFonts w:ascii="Arial" w:hAnsi="Arial" w:cs="Arial"/>
                <w:sz w:val="12"/>
                <w:szCs w:val="12"/>
              </w:rPr>
              <w:t>2020-2026 годы</w:t>
            </w:r>
          </w:p>
        </w:tc>
        <w:tc>
          <w:tcPr>
            <w:tcW w:w="1072"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1.1</w:t>
            </w:r>
          </w:p>
        </w:tc>
        <w:tc>
          <w:tcPr>
            <w:tcW w:w="1251"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мес</w:t>
            </w:r>
            <w:r w:rsidRPr="0013452A">
              <w:rPr>
                <w:rFonts w:ascii="Arial" w:hAnsi="Arial" w:cs="Arial"/>
                <w:sz w:val="12"/>
                <w:szCs w:val="12"/>
              </w:rPr>
              <w:t>т</w:t>
            </w:r>
            <w:r w:rsidRPr="0013452A">
              <w:rPr>
                <w:rFonts w:ascii="Arial" w:hAnsi="Arial" w:cs="Arial"/>
                <w:sz w:val="12"/>
                <w:szCs w:val="12"/>
              </w:rPr>
              <w:t>ный бюджет</w:t>
            </w:r>
          </w:p>
        </w:tc>
        <w:tc>
          <w:tcPr>
            <w:tcW w:w="710"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0</w:t>
            </w:r>
          </w:p>
        </w:tc>
        <w:tc>
          <w:tcPr>
            <w:tcW w:w="699"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0,82</w:t>
            </w:r>
          </w:p>
        </w:tc>
        <w:tc>
          <w:tcPr>
            <w:tcW w:w="709"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0,82</w:t>
            </w:r>
          </w:p>
        </w:tc>
        <w:tc>
          <w:tcPr>
            <w:tcW w:w="567"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0,82</w:t>
            </w:r>
          </w:p>
        </w:tc>
        <w:tc>
          <w:tcPr>
            <w:tcW w:w="567"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0,82</w:t>
            </w:r>
          </w:p>
        </w:tc>
        <w:tc>
          <w:tcPr>
            <w:tcW w:w="784"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0,82</w:t>
            </w:r>
          </w:p>
        </w:tc>
        <w:tc>
          <w:tcPr>
            <w:tcW w:w="784"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0,82</w:t>
            </w:r>
          </w:p>
        </w:tc>
      </w:tr>
      <w:tr w:rsidR="00832324" w:rsidRPr="0013452A" w:rsidTr="0013452A">
        <w:trPr>
          <w:trHeight w:val="20"/>
          <w:jc w:val="center"/>
        </w:trPr>
        <w:tc>
          <w:tcPr>
            <w:tcW w:w="417"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2.</w:t>
            </w:r>
          </w:p>
        </w:tc>
        <w:tc>
          <w:tcPr>
            <w:tcW w:w="11210" w:type="dxa"/>
            <w:gridSpan w:val="12"/>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Задача 2. Поддержка молодой семьи в Валдайском муниципальном районе</w:t>
            </w:r>
          </w:p>
        </w:tc>
      </w:tr>
      <w:tr w:rsidR="0013452A" w:rsidRPr="0013452A" w:rsidTr="0013452A">
        <w:trPr>
          <w:trHeight w:val="20"/>
          <w:jc w:val="center"/>
        </w:trPr>
        <w:tc>
          <w:tcPr>
            <w:tcW w:w="417"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2.1.</w:t>
            </w:r>
          </w:p>
        </w:tc>
        <w:tc>
          <w:tcPr>
            <w:tcW w:w="2146" w:type="dxa"/>
            <w:shd w:val="clear" w:color="auto" w:fill="FFFFFF"/>
          </w:tcPr>
          <w:p w:rsidR="00832324" w:rsidRPr="0013452A" w:rsidRDefault="00832324" w:rsidP="0013452A">
            <w:pPr>
              <w:pStyle w:val="Style7"/>
              <w:widowControl/>
              <w:jc w:val="center"/>
              <w:rPr>
                <w:rFonts w:ascii="Arial" w:hAnsi="Arial" w:cs="Arial"/>
                <w:sz w:val="12"/>
                <w:szCs w:val="12"/>
              </w:rPr>
            </w:pPr>
            <w:r w:rsidRPr="0013452A">
              <w:rPr>
                <w:rFonts w:ascii="Arial" w:hAnsi="Arial" w:cs="Arial"/>
                <w:sz w:val="12"/>
                <w:szCs w:val="12"/>
              </w:rPr>
              <w:t>Проведение райо</w:t>
            </w:r>
            <w:r w:rsidRPr="0013452A">
              <w:rPr>
                <w:rFonts w:ascii="Arial" w:hAnsi="Arial" w:cs="Arial"/>
                <w:sz w:val="12"/>
                <w:szCs w:val="12"/>
              </w:rPr>
              <w:t>н</w:t>
            </w:r>
            <w:r w:rsidRPr="0013452A">
              <w:rPr>
                <w:rFonts w:ascii="Arial" w:hAnsi="Arial" w:cs="Arial"/>
                <w:sz w:val="12"/>
                <w:szCs w:val="12"/>
              </w:rPr>
              <w:t>ных, участие в областных мероприятиях, н</w:t>
            </w:r>
            <w:r w:rsidRPr="0013452A">
              <w:rPr>
                <w:rFonts w:ascii="Arial" w:hAnsi="Arial" w:cs="Arial"/>
                <w:sz w:val="12"/>
                <w:szCs w:val="12"/>
              </w:rPr>
              <w:t>а</w:t>
            </w:r>
            <w:r w:rsidRPr="0013452A">
              <w:rPr>
                <w:rFonts w:ascii="Arial" w:hAnsi="Arial" w:cs="Arial"/>
                <w:sz w:val="12"/>
                <w:szCs w:val="12"/>
              </w:rPr>
              <w:t>правленных на укрепление стат</w:t>
            </w:r>
            <w:r w:rsidRPr="0013452A">
              <w:rPr>
                <w:rFonts w:ascii="Arial" w:hAnsi="Arial" w:cs="Arial"/>
                <w:sz w:val="12"/>
                <w:szCs w:val="12"/>
              </w:rPr>
              <w:t>у</w:t>
            </w:r>
            <w:r w:rsidRPr="0013452A">
              <w:rPr>
                <w:rFonts w:ascii="Arial" w:hAnsi="Arial" w:cs="Arial"/>
                <w:sz w:val="12"/>
                <w:szCs w:val="12"/>
              </w:rPr>
              <w:t>са молодой с</w:t>
            </w:r>
            <w:r w:rsidRPr="0013452A">
              <w:rPr>
                <w:rFonts w:ascii="Arial" w:hAnsi="Arial" w:cs="Arial"/>
                <w:sz w:val="12"/>
                <w:szCs w:val="12"/>
              </w:rPr>
              <w:t>е</w:t>
            </w:r>
            <w:r w:rsidRPr="0013452A">
              <w:rPr>
                <w:rFonts w:ascii="Arial" w:hAnsi="Arial" w:cs="Arial"/>
                <w:sz w:val="12"/>
                <w:szCs w:val="12"/>
              </w:rPr>
              <w:t>мьи</w:t>
            </w:r>
          </w:p>
        </w:tc>
        <w:tc>
          <w:tcPr>
            <w:tcW w:w="1013"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pacing w:val="-1"/>
                <w:sz w:val="12"/>
                <w:szCs w:val="12"/>
              </w:rPr>
              <w:t xml:space="preserve">МАУ </w:t>
            </w:r>
            <w:r w:rsidRPr="0013452A">
              <w:rPr>
                <w:rFonts w:ascii="Arial" w:hAnsi="Arial" w:cs="Arial"/>
                <w:sz w:val="12"/>
                <w:szCs w:val="12"/>
              </w:rPr>
              <w:t>МЦ «Юность»</w:t>
            </w:r>
          </w:p>
        </w:tc>
        <w:tc>
          <w:tcPr>
            <w:tcW w:w="908" w:type="dxa"/>
            <w:shd w:val="clear" w:color="auto" w:fill="FFFFFF"/>
          </w:tcPr>
          <w:p w:rsidR="00832324" w:rsidRPr="0013452A" w:rsidRDefault="00832324" w:rsidP="0013452A">
            <w:pPr>
              <w:autoSpaceDE w:val="0"/>
              <w:autoSpaceDN w:val="0"/>
              <w:adjustRightInd w:val="0"/>
              <w:jc w:val="center"/>
              <w:rPr>
                <w:rFonts w:ascii="Arial" w:hAnsi="Arial" w:cs="Arial"/>
                <w:sz w:val="12"/>
                <w:szCs w:val="12"/>
              </w:rPr>
            </w:pPr>
            <w:r w:rsidRPr="0013452A">
              <w:rPr>
                <w:rFonts w:ascii="Arial" w:hAnsi="Arial" w:cs="Arial"/>
                <w:sz w:val="12"/>
                <w:szCs w:val="12"/>
              </w:rPr>
              <w:t>2020-2026 годы</w:t>
            </w:r>
          </w:p>
        </w:tc>
        <w:tc>
          <w:tcPr>
            <w:tcW w:w="1072"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2.1</w:t>
            </w:r>
          </w:p>
        </w:tc>
        <w:tc>
          <w:tcPr>
            <w:tcW w:w="1251"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мес</w:t>
            </w:r>
            <w:r w:rsidRPr="0013452A">
              <w:rPr>
                <w:rFonts w:ascii="Arial" w:hAnsi="Arial" w:cs="Arial"/>
                <w:sz w:val="12"/>
                <w:szCs w:val="12"/>
              </w:rPr>
              <w:t>т</w:t>
            </w:r>
            <w:r w:rsidRPr="0013452A">
              <w:rPr>
                <w:rFonts w:ascii="Arial" w:hAnsi="Arial" w:cs="Arial"/>
                <w:sz w:val="12"/>
                <w:szCs w:val="12"/>
              </w:rPr>
              <w:t>ный бюджет</w:t>
            </w:r>
          </w:p>
        </w:tc>
        <w:tc>
          <w:tcPr>
            <w:tcW w:w="710"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5,78</w:t>
            </w:r>
          </w:p>
        </w:tc>
        <w:tc>
          <w:tcPr>
            <w:tcW w:w="699"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2,78</w:t>
            </w:r>
          </w:p>
        </w:tc>
        <w:tc>
          <w:tcPr>
            <w:tcW w:w="709"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2,78</w:t>
            </w:r>
          </w:p>
        </w:tc>
        <w:tc>
          <w:tcPr>
            <w:tcW w:w="567"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2,78</w:t>
            </w:r>
          </w:p>
        </w:tc>
        <w:tc>
          <w:tcPr>
            <w:tcW w:w="567"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2,78</w:t>
            </w:r>
          </w:p>
        </w:tc>
        <w:tc>
          <w:tcPr>
            <w:tcW w:w="784"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2,78</w:t>
            </w:r>
          </w:p>
        </w:tc>
        <w:tc>
          <w:tcPr>
            <w:tcW w:w="784"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2,78</w:t>
            </w:r>
          </w:p>
        </w:tc>
      </w:tr>
      <w:tr w:rsidR="0013452A" w:rsidRPr="0013452A" w:rsidTr="0013452A">
        <w:trPr>
          <w:trHeight w:val="20"/>
          <w:jc w:val="center"/>
        </w:trPr>
        <w:tc>
          <w:tcPr>
            <w:tcW w:w="417"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2.2.</w:t>
            </w:r>
          </w:p>
        </w:tc>
        <w:tc>
          <w:tcPr>
            <w:tcW w:w="2146" w:type="dxa"/>
            <w:shd w:val="clear" w:color="auto" w:fill="FFFFFF"/>
          </w:tcPr>
          <w:p w:rsidR="00832324" w:rsidRPr="0013452A" w:rsidRDefault="00832324" w:rsidP="0013452A">
            <w:pPr>
              <w:pStyle w:val="ListParagraph1"/>
              <w:ind w:left="0"/>
              <w:jc w:val="center"/>
              <w:rPr>
                <w:rFonts w:ascii="Arial" w:hAnsi="Arial" w:cs="Arial"/>
                <w:sz w:val="12"/>
                <w:szCs w:val="12"/>
              </w:rPr>
            </w:pPr>
            <w:r w:rsidRPr="0013452A">
              <w:rPr>
                <w:rFonts w:ascii="Arial" w:hAnsi="Arial" w:cs="Arial"/>
                <w:sz w:val="12"/>
                <w:szCs w:val="12"/>
              </w:rPr>
              <w:t>Организация и проведение Дня семьи, любви и верности (день святых Петра и Февронии Муро</w:t>
            </w:r>
            <w:r w:rsidRPr="0013452A">
              <w:rPr>
                <w:rFonts w:ascii="Arial" w:hAnsi="Arial" w:cs="Arial"/>
                <w:sz w:val="12"/>
                <w:szCs w:val="12"/>
              </w:rPr>
              <w:t>м</w:t>
            </w:r>
            <w:r w:rsidRPr="0013452A">
              <w:rPr>
                <w:rFonts w:ascii="Arial" w:hAnsi="Arial" w:cs="Arial"/>
                <w:sz w:val="12"/>
                <w:szCs w:val="12"/>
              </w:rPr>
              <w:t>ских)</w:t>
            </w:r>
          </w:p>
        </w:tc>
        <w:tc>
          <w:tcPr>
            <w:tcW w:w="1013"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комитет о</w:t>
            </w:r>
            <w:r w:rsidRPr="0013452A">
              <w:rPr>
                <w:rFonts w:ascii="Arial" w:hAnsi="Arial" w:cs="Arial"/>
                <w:sz w:val="12"/>
                <w:szCs w:val="12"/>
              </w:rPr>
              <w:t>б</w:t>
            </w:r>
            <w:r w:rsidRPr="0013452A">
              <w:rPr>
                <w:rFonts w:ascii="Arial" w:hAnsi="Arial" w:cs="Arial"/>
                <w:sz w:val="12"/>
                <w:szCs w:val="12"/>
              </w:rPr>
              <w:t xml:space="preserve">разования, </w:t>
            </w:r>
            <w:r w:rsidRPr="0013452A">
              <w:rPr>
                <w:rFonts w:ascii="Arial" w:hAnsi="Arial" w:cs="Arial"/>
                <w:spacing w:val="-1"/>
                <w:sz w:val="12"/>
                <w:szCs w:val="12"/>
              </w:rPr>
              <w:t xml:space="preserve">МАУ </w:t>
            </w:r>
            <w:r w:rsidRPr="0013452A">
              <w:rPr>
                <w:rFonts w:ascii="Arial" w:hAnsi="Arial" w:cs="Arial"/>
                <w:sz w:val="12"/>
                <w:szCs w:val="12"/>
              </w:rPr>
              <w:t>МЦ «Юность», отдел ЗАГС</w:t>
            </w:r>
          </w:p>
        </w:tc>
        <w:tc>
          <w:tcPr>
            <w:tcW w:w="908" w:type="dxa"/>
            <w:shd w:val="clear" w:color="auto" w:fill="FFFFFF"/>
          </w:tcPr>
          <w:p w:rsidR="00832324" w:rsidRPr="0013452A" w:rsidRDefault="00832324" w:rsidP="0013452A">
            <w:pPr>
              <w:autoSpaceDE w:val="0"/>
              <w:autoSpaceDN w:val="0"/>
              <w:adjustRightInd w:val="0"/>
              <w:jc w:val="center"/>
              <w:rPr>
                <w:rFonts w:ascii="Arial" w:hAnsi="Arial" w:cs="Arial"/>
                <w:sz w:val="12"/>
                <w:szCs w:val="12"/>
              </w:rPr>
            </w:pPr>
            <w:r w:rsidRPr="0013452A">
              <w:rPr>
                <w:rFonts w:ascii="Arial" w:hAnsi="Arial" w:cs="Arial"/>
                <w:sz w:val="12"/>
                <w:szCs w:val="12"/>
              </w:rPr>
              <w:t>2020-2026 годы</w:t>
            </w:r>
          </w:p>
        </w:tc>
        <w:tc>
          <w:tcPr>
            <w:tcW w:w="1072"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2.1</w:t>
            </w:r>
          </w:p>
        </w:tc>
        <w:tc>
          <w:tcPr>
            <w:tcW w:w="1251"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мес</w:t>
            </w:r>
            <w:r w:rsidRPr="0013452A">
              <w:rPr>
                <w:rFonts w:ascii="Arial" w:hAnsi="Arial" w:cs="Arial"/>
                <w:sz w:val="12"/>
                <w:szCs w:val="12"/>
              </w:rPr>
              <w:t>т</w:t>
            </w:r>
            <w:r w:rsidRPr="0013452A">
              <w:rPr>
                <w:rFonts w:ascii="Arial" w:hAnsi="Arial" w:cs="Arial"/>
                <w:sz w:val="12"/>
                <w:szCs w:val="12"/>
              </w:rPr>
              <w:t>ный бюджет</w:t>
            </w:r>
          </w:p>
        </w:tc>
        <w:tc>
          <w:tcPr>
            <w:tcW w:w="710"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0</w:t>
            </w:r>
          </w:p>
        </w:tc>
        <w:tc>
          <w:tcPr>
            <w:tcW w:w="699"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3,0</w:t>
            </w:r>
          </w:p>
        </w:tc>
        <w:tc>
          <w:tcPr>
            <w:tcW w:w="709"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3,0</w:t>
            </w:r>
          </w:p>
        </w:tc>
        <w:tc>
          <w:tcPr>
            <w:tcW w:w="567"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3,0</w:t>
            </w:r>
          </w:p>
        </w:tc>
        <w:tc>
          <w:tcPr>
            <w:tcW w:w="567"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3,0</w:t>
            </w:r>
          </w:p>
        </w:tc>
        <w:tc>
          <w:tcPr>
            <w:tcW w:w="784"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3,0</w:t>
            </w:r>
          </w:p>
        </w:tc>
        <w:tc>
          <w:tcPr>
            <w:tcW w:w="784"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3,0</w:t>
            </w:r>
          </w:p>
        </w:tc>
      </w:tr>
      <w:tr w:rsidR="00832324" w:rsidRPr="0013452A" w:rsidTr="0013452A">
        <w:trPr>
          <w:trHeight w:val="20"/>
          <w:jc w:val="center"/>
        </w:trPr>
        <w:tc>
          <w:tcPr>
            <w:tcW w:w="417"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3.</w:t>
            </w:r>
          </w:p>
        </w:tc>
        <w:tc>
          <w:tcPr>
            <w:tcW w:w="11210" w:type="dxa"/>
            <w:gridSpan w:val="12"/>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Задача 3. Поддержка молодежи, оказавшейся в трудной жизненной ситуации</w:t>
            </w:r>
          </w:p>
        </w:tc>
      </w:tr>
      <w:tr w:rsidR="0013452A" w:rsidRPr="0013452A" w:rsidTr="0013452A">
        <w:trPr>
          <w:trHeight w:val="20"/>
          <w:jc w:val="center"/>
        </w:trPr>
        <w:tc>
          <w:tcPr>
            <w:tcW w:w="417"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3.1.</w:t>
            </w:r>
          </w:p>
        </w:tc>
        <w:tc>
          <w:tcPr>
            <w:tcW w:w="2146" w:type="dxa"/>
            <w:shd w:val="clear" w:color="auto" w:fill="FFFFFF"/>
          </w:tcPr>
          <w:p w:rsidR="00832324" w:rsidRPr="0013452A" w:rsidRDefault="00832324" w:rsidP="0013452A">
            <w:pPr>
              <w:pStyle w:val="Style7"/>
              <w:widowControl/>
              <w:jc w:val="center"/>
              <w:rPr>
                <w:rStyle w:val="FontStyle15"/>
                <w:rFonts w:ascii="Arial" w:hAnsi="Arial" w:cs="Arial"/>
                <w:sz w:val="12"/>
                <w:szCs w:val="12"/>
              </w:rPr>
            </w:pPr>
            <w:r w:rsidRPr="0013452A">
              <w:rPr>
                <w:rStyle w:val="FontStyle15"/>
                <w:rFonts w:ascii="Arial" w:hAnsi="Arial" w:cs="Arial"/>
                <w:sz w:val="12"/>
                <w:szCs w:val="12"/>
              </w:rPr>
              <w:t>Организация и проведение мер</w:t>
            </w:r>
            <w:r w:rsidRPr="0013452A">
              <w:rPr>
                <w:rStyle w:val="FontStyle15"/>
                <w:rFonts w:ascii="Arial" w:hAnsi="Arial" w:cs="Arial"/>
                <w:sz w:val="12"/>
                <w:szCs w:val="12"/>
              </w:rPr>
              <w:t>о</w:t>
            </w:r>
            <w:r w:rsidRPr="0013452A">
              <w:rPr>
                <w:rStyle w:val="FontStyle15"/>
                <w:rFonts w:ascii="Arial" w:hAnsi="Arial" w:cs="Arial"/>
                <w:sz w:val="12"/>
                <w:szCs w:val="12"/>
              </w:rPr>
              <w:t>приятий для семей с детьми, оказавшихся в трудной жизне</w:t>
            </w:r>
            <w:r w:rsidRPr="0013452A">
              <w:rPr>
                <w:rStyle w:val="FontStyle15"/>
                <w:rFonts w:ascii="Arial" w:hAnsi="Arial" w:cs="Arial"/>
                <w:sz w:val="12"/>
                <w:szCs w:val="12"/>
              </w:rPr>
              <w:t>н</w:t>
            </w:r>
            <w:r w:rsidRPr="0013452A">
              <w:rPr>
                <w:rStyle w:val="FontStyle15"/>
                <w:rFonts w:ascii="Arial" w:hAnsi="Arial" w:cs="Arial"/>
                <w:sz w:val="12"/>
                <w:szCs w:val="12"/>
              </w:rPr>
              <w:t>ной ситу</w:t>
            </w:r>
            <w:r w:rsidRPr="0013452A">
              <w:rPr>
                <w:rStyle w:val="FontStyle15"/>
                <w:rFonts w:ascii="Arial" w:hAnsi="Arial" w:cs="Arial"/>
                <w:sz w:val="12"/>
                <w:szCs w:val="12"/>
              </w:rPr>
              <w:t>а</w:t>
            </w:r>
            <w:r w:rsidRPr="0013452A">
              <w:rPr>
                <w:rStyle w:val="FontStyle15"/>
                <w:rFonts w:ascii="Arial" w:hAnsi="Arial" w:cs="Arial"/>
                <w:sz w:val="12"/>
                <w:szCs w:val="12"/>
              </w:rPr>
              <w:t>ции</w:t>
            </w:r>
          </w:p>
        </w:tc>
        <w:tc>
          <w:tcPr>
            <w:tcW w:w="1013" w:type="dxa"/>
            <w:shd w:val="clear" w:color="auto" w:fill="FFFFFF"/>
          </w:tcPr>
          <w:p w:rsidR="00832324" w:rsidRPr="0013452A" w:rsidRDefault="00832324" w:rsidP="0013452A">
            <w:pPr>
              <w:pStyle w:val="afb"/>
              <w:spacing w:after="0" w:line="240" w:lineRule="auto"/>
              <w:jc w:val="center"/>
              <w:rPr>
                <w:rFonts w:ascii="Arial" w:hAnsi="Arial" w:cs="Arial"/>
                <w:sz w:val="12"/>
                <w:szCs w:val="12"/>
                <w:lang w:val="ru-RU"/>
              </w:rPr>
            </w:pPr>
            <w:r w:rsidRPr="0013452A">
              <w:rPr>
                <w:rFonts w:ascii="Arial" w:hAnsi="Arial" w:cs="Arial"/>
                <w:spacing w:val="-1"/>
                <w:sz w:val="12"/>
                <w:szCs w:val="12"/>
                <w:lang w:val="ru-RU"/>
              </w:rPr>
              <w:t xml:space="preserve">МАУ </w:t>
            </w:r>
            <w:r w:rsidRPr="0013452A">
              <w:rPr>
                <w:rFonts w:ascii="Arial" w:hAnsi="Arial" w:cs="Arial"/>
                <w:sz w:val="12"/>
                <w:szCs w:val="12"/>
                <w:lang w:val="ru-RU"/>
              </w:rPr>
              <w:t>МЦ «Юность», ОАУСО «Валдайский КЦСО»</w:t>
            </w:r>
          </w:p>
        </w:tc>
        <w:tc>
          <w:tcPr>
            <w:tcW w:w="908" w:type="dxa"/>
            <w:shd w:val="clear" w:color="auto" w:fill="FFFFFF"/>
          </w:tcPr>
          <w:p w:rsidR="00832324" w:rsidRPr="0013452A" w:rsidRDefault="00832324" w:rsidP="0013452A">
            <w:pPr>
              <w:autoSpaceDE w:val="0"/>
              <w:autoSpaceDN w:val="0"/>
              <w:adjustRightInd w:val="0"/>
              <w:jc w:val="center"/>
              <w:rPr>
                <w:rFonts w:ascii="Arial" w:hAnsi="Arial" w:cs="Arial"/>
                <w:sz w:val="12"/>
                <w:szCs w:val="12"/>
              </w:rPr>
            </w:pPr>
            <w:r w:rsidRPr="0013452A">
              <w:rPr>
                <w:rFonts w:ascii="Arial" w:hAnsi="Arial" w:cs="Arial"/>
                <w:sz w:val="12"/>
                <w:szCs w:val="12"/>
              </w:rPr>
              <w:t>2020-2026 годы</w:t>
            </w:r>
          </w:p>
        </w:tc>
        <w:tc>
          <w:tcPr>
            <w:tcW w:w="1072"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3.1</w:t>
            </w:r>
          </w:p>
        </w:tc>
        <w:tc>
          <w:tcPr>
            <w:tcW w:w="1251"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мес</w:t>
            </w:r>
            <w:r w:rsidRPr="0013452A">
              <w:rPr>
                <w:rFonts w:ascii="Arial" w:hAnsi="Arial" w:cs="Arial"/>
                <w:sz w:val="12"/>
                <w:szCs w:val="12"/>
              </w:rPr>
              <w:t>т</w:t>
            </w:r>
            <w:r w:rsidRPr="0013452A">
              <w:rPr>
                <w:rFonts w:ascii="Arial" w:hAnsi="Arial" w:cs="Arial"/>
                <w:sz w:val="12"/>
                <w:szCs w:val="12"/>
              </w:rPr>
              <w:t>ный бюджет</w:t>
            </w:r>
          </w:p>
        </w:tc>
        <w:tc>
          <w:tcPr>
            <w:tcW w:w="710"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3,0</w:t>
            </w:r>
          </w:p>
        </w:tc>
        <w:tc>
          <w:tcPr>
            <w:tcW w:w="699"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3,0</w:t>
            </w:r>
          </w:p>
        </w:tc>
        <w:tc>
          <w:tcPr>
            <w:tcW w:w="709"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3,0</w:t>
            </w:r>
          </w:p>
        </w:tc>
        <w:tc>
          <w:tcPr>
            <w:tcW w:w="567"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3,0</w:t>
            </w:r>
          </w:p>
        </w:tc>
        <w:tc>
          <w:tcPr>
            <w:tcW w:w="567"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3,0</w:t>
            </w:r>
          </w:p>
        </w:tc>
        <w:tc>
          <w:tcPr>
            <w:tcW w:w="784"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3,0</w:t>
            </w:r>
          </w:p>
        </w:tc>
        <w:tc>
          <w:tcPr>
            <w:tcW w:w="784"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3,0</w:t>
            </w:r>
          </w:p>
        </w:tc>
      </w:tr>
      <w:tr w:rsidR="0013452A" w:rsidRPr="0013452A" w:rsidTr="0013452A">
        <w:trPr>
          <w:trHeight w:val="20"/>
          <w:jc w:val="center"/>
        </w:trPr>
        <w:tc>
          <w:tcPr>
            <w:tcW w:w="417"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3.2.</w:t>
            </w:r>
          </w:p>
        </w:tc>
        <w:tc>
          <w:tcPr>
            <w:tcW w:w="2146" w:type="dxa"/>
            <w:shd w:val="clear" w:color="auto" w:fill="FFFFFF"/>
          </w:tcPr>
          <w:p w:rsidR="00832324" w:rsidRPr="0013452A" w:rsidRDefault="00832324" w:rsidP="0013452A">
            <w:pPr>
              <w:pStyle w:val="Style7"/>
              <w:widowControl/>
              <w:jc w:val="center"/>
              <w:rPr>
                <w:rStyle w:val="FontStyle15"/>
                <w:rFonts w:ascii="Arial" w:hAnsi="Arial" w:cs="Arial"/>
                <w:sz w:val="12"/>
                <w:szCs w:val="12"/>
              </w:rPr>
            </w:pPr>
            <w:r w:rsidRPr="0013452A">
              <w:rPr>
                <w:rFonts w:ascii="Arial" w:hAnsi="Arial" w:cs="Arial"/>
                <w:sz w:val="12"/>
                <w:szCs w:val="12"/>
              </w:rPr>
              <w:t>Издание информационных букл</w:t>
            </w:r>
            <w:r w:rsidRPr="0013452A">
              <w:rPr>
                <w:rFonts w:ascii="Arial" w:hAnsi="Arial" w:cs="Arial"/>
                <w:sz w:val="12"/>
                <w:szCs w:val="12"/>
              </w:rPr>
              <w:t>е</w:t>
            </w:r>
            <w:r w:rsidRPr="0013452A">
              <w:rPr>
                <w:rFonts w:ascii="Arial" w:hAnsi="Arial" w:cs="Arial"/>
                <w:sz w:val="12"/>
                <w:szCs w:val="12"/>
              </w:rPr>
              <w:t>тов, направленных на профила</w:t>
            </w:r>
            <w:r w:rsidRPr="0013452A">
              <w:rPr>
                <w:rFonts w:ascii="Arial" w:hAnsi="Arial" w:cs="Arial"/>
                <w:sz w:val="12"/>
                <w:szCs w:val="12"/>
              </w:rPr>
              <w:t>к</w:t>
            </w:r>
            <w:r w:rsidRPr="0013452A">
              <w:rPr>
                <w:rFonts w:ascii="Arial" w:hAnsi="Arial" w:cs="Arial"/>
                <w:sz w:val="12"/>
                <w:szCs w:val="12"/>
              </w:rPr>
              <w:t>тику асоциальных явлений, пропаганду здор</w:t>
            </w:r>
            <w:r w:rsidRPr="0013452A">
              <w:rPr>
                <w:rFonts w:ascii="Arial" w:hAnsi="Arial" w:cs="Arial"/>
                <w:sz w:val="12"/>
                <w:szCs w:val="12"/>
              </w:rPr>
              <w:t>о</w:t>
            </w:r>
            <w:r w:rsidRPr="0013452A">
              <w:rPr>
                <w:rFonts w:ascii="Arial" w:hAnsi="Arial" w:cs="Arial"/>
                <w:sz w:val="12"/>
                <w:szCs w:val="12"/>
              </w:rPr>
              <w:t>вого образа жизни среди мол</w:t>
            </w:r>
            <w:r w:rsidRPr="0013452A">
              <w:rPr>
                <w:rFonts w:ascii="Arial" w:hAnsi="Arial" w:cs="Arial"/>
                <w:sz w:val="12"/>
                <w:szCs w:val="12"/>
              </w:rPr>
              <w:t>о</w:t>
            </w:r>
            <w:r w:rsidRPr="0013452A">
              <w:rPr>
                <w:rFonts w:ascii="Arial" w:hAnsi="Arial" w:cs="Arial"/>
                <w:sz w:val="12"/>
                <w:szCs w:val="12"/>
              </w:rPr>
              <w:t>дежи</w:t>
            </w:r>
          </w:p>
        </w:tc>
        <w:tc>
          <w:tcPr>
            <w:tcW w:w="1013" w:type="dxa"/>
            <w:shd w:val="clear" w:color="auto" w:fill="FFFFFF"/>
          </w:tcPr>
          <w:p w:rsidR="00832324" w:rsidRPr="0013452A" w:rsidRDefault="00832324" w:rsidP="0013452A">
            <w:pPr>
              <w:pStyle w:val="Style1"/>
              <w:widowControl/>
              <w:jc w:val="center"/>
              <w:rPr>
                <w:rFonts w:ascii="Arial" w:hAnsi="Arial" w:cs="Arial"/>
                <w:sz w:val="12"/>
                <w:szCs w:val="12"/>
              </w:rPr>
            </w:pPr>
            <w:r w:rsidRPr="0013452A">
              <w:rPr>
                <w:rFonts w:ascii="Arial" w:hAnsi="Arial" w:cs="Arial"/>
                <w:sz w:val="12"/>
                <w:szCs w:val="12"/>
              </w:rPr>
              <w:t>комитет о</w:t>
            </w:r>
            <w:r w:rsidRPr="0013452A">
              <w:rPr>
                <w:rFonts w:ascii="Arial" w:hAnsi="Arial" w:cs="Arial"/>
                <w:sz w:val="12"/>
                <w:szCs w:val="12"/>
              </w:rPr>
              <w:t>б</w:t>
            </w:r>
            <w:r w:rsidRPr="0013452A">
              <w:rPr>
                <w:rFonts w:ascii="Arial" w:hAnsi="Arial" w:cs="Arial"/>
                <w:sz w:val="12"/>
                <w:szCs w:val="12"/>
              </w:rPr>
              <w:t>разования, МАУМЦ «Юность»</w:t>
            </w:r>
          </w:p>
        </w:tc>
        <w:tc>
          <w:tcPr>
            <w:tcW w:w="908" w:type="dxa"/>
            <w:shd w:val="clear" w:color="auto" w:fill="FFFFFF"/>
          </w:tcPr>
          <w:p w:rsidR="00832324" w:rsidRPr="0013452A" w:rsidRDefault="00832324" w:rsidP="0013452A">
            <w:pPr>
              <w:autoSpaceDE w:val="0"/>
              <w:autoSpaceDN w:val="0"/>
              <w:adjustRightInd w:val="0"/>
              <w:jc w:val="center"/>
              <w:rPr>
                <w:rFonts w:ascii="Arial" w:hAnsi="Arial" w:cs="Arial"/>
                <w:sz w:val="12"/>
                <w:szCs w:val="12"/>
              </w:rPr>
            </w:pPr>
            <w:r w:rsidRPr="0013452A">
              <w:rPr>
                <w:rFonts w:ascii="Arial" w:hAnsi="Arial" w:cs="Arial"/>
                <w:sz w:val="12"/>
                <w:szCs w:val="12"/>
              </w:rPr>
              <w:t>2020-2026 годы</w:t>
            </w:r>
          </w:p>
        </w:tc>
        <w:tc>
          <w:tcPr>
            <w:tcW w:w="1072"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3.1</w:t>
            </w:r>
          </w:p>
        </w:tc>
        <w:tc>
          <w:tcPr>
            <w:tcW w:w="1251"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мес</w:t>
            </w:r>
            <w:r w:rsidRPr="0013452A">
              <w:rPr>
                <w:rFonts w:ascii="Arial" w:hAnsi="Arial" w:cs="Arial"/>
                <w:sz w:val="12"/>
                <w:szCs w:val="12"/>
              </w:rPr>
              <w:t>т</w:t>
            </w:r>
            <w:r w:rsidRPr="0013452A">
              <w:rPr>
                <w:rFonts w:ascii="Arial" w:hAnsi="Arial" w:cs="Arial"/>
                <w:sz w:val="12"/>
                <w:szCs w:val="12"/>
              </w:rPr>
              <w:t>ный бюджет</w:t>
            </w:r>
          </w:p>
        </w:tc>
        <w:tc>
          <w:tcPr>
            <w:tcW w:w="710"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3,0</w:t>
            </w:r>
          </w:p>
        </w:tc>
        <w:tc>
          <w:tcPr>
            <w:tcW w:w="699"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3,0</w:t>
            </w:r>
          </w:p>
        </w:tc>
        <w:tc>
          <w:tcPr>
            <w:tcW w:w="709"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3,0</w:t>
            </w:r>
          </w:p>
        </w:tc>
        <w:tc>
          <w:tcPr>
            <w:tcW w:w="567"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3,0</w:t>
            </w:r>
          </w:p>
        </w:tc>
        <w:tc>
          <w:tcPr>
            <w:tcW w:w="567"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3,0</w:t>
            </w:r>
          </w:p>
        </w:tc>
        <w:tc>
          <w:tcPr>
            <w:tcW w:w="784"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3,0</w:t>
            </w:r>
          </w:p>
        </w:tc>
        <w:tc>
          <w:tcPr>
            <w:tcW w:w="784"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3,0</w:t>
            </w:r>
          </w:p>
        </w:tc>
      </w:tr>
      <w:tr w:rsidR="00832324" w:rsidRPr="0013452A" w:rsidTr="0013452A">
        <w:trPr>
          <w:trHeight w:val="20"/>
          <w:jc w:val="center"/>
        </w:trPr>
        <w:tc>
          <w:tcPr>
            <w:tcW w:w="417"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4.</w:t>
            </w:r>
          </w:p>
        </w:tc>
        <w:tc>
          <w:tcPr>
            <w:tcW w:w="11210" w:type="dxa"/>
            <w:gridSpan w:val="12"/>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Задача 4. 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w:t>
            </w:r>
            <w:r w:rsidRPr="0013452A">
              <w:rPr>
                <w:rFonts w:ascii="Arial" w:hAnsi="Arial" w:cs="Arial"/>
                <w:sz w:val="12"/>
                <w:szCs w:val="12"/>
              </w:rPr>
              <w:t>с</w:t>
            </w:r>
            <w:r w:rsidRPr="0013452A">
              <w:rPr>
                <w:rFonts w:ascii="Arial" w:hAnsi="Arial" w:cs="Arial"/>
                <w:sz w:val="12"/>
                <w:szCs w:val="12"/>
              </w:rPr>
              <w:t>ности жизнедеятельности молодежи</w:t>
            </w:r>
          </w:p>
        </w:tc>
      </w:tr>
      <w:tr w:rsidR="0013452A" w:rsidRPr="0013452A" w:rsidTr="0013452A">
        <w:trPr>
          <w:trHeight w:val="20"/>
          <w:jc w:val="center"/>
        </w:trPr>
        <w:tc>
          <w:tcPr>
            <w:tcW w:w="417"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4.1.</w:t>
            </w:r>
          </w:p>
        </w:tc>
        <w:tc>
          <w:tcPr>
            <w:tcW w:w="2146" w:type="dxa"/>
            <w:shd w:val="clear" w:color="auto" w:fill="FFFFFF"/>
          </w:tcPr>
          <w:p w:rsidR="00832324" w:rsidRPr="0013452A" w:rsidRDefault="00832324" w:rsidP="0013452A">
            <w:pPr>
              <w:tabs>
                <w:tab w:val="left" w:pos="2520"/>
              </w:tabs>
              <w:jc w:val="center"/>
              <w:rPr>
                <w:rFonts w:ascii="Arial" w:hAnsi="Arial" w:cs="Arial"/>
                <w:sz w:val="12"/>
                <w:szCs w:val="12"/>
              </w:rPr>
            </w:pPr>
            <w:r w:rsidRPr="0013452A">
              <w:rPr>
                <w:rFonts w:ascii="Arial" w:hAnsi="Arial" w:cs="Arial"/>
                <w:sz w:val="12"/>
                <w:szCs w:val="12"/>
              </w:rPr>
              <w:t>Участие в областном конку</w:t>
            </w:r>
            <w:r w:rsidRPr="0013452A">
              <w:rPr>
                <w:rFonts w:ascii="Arial" w:hAnsi="Arial" w:cs="Arial"/>
                <w:sz w:val="12"/>
                <w:szCs w:val="12"/>
              </w:rPr>
              <w:t>р</w:t>
            </w:r>
            <w:r w:rsidRPr="0013452A">
              <w:rPr>
                <w:rFonts w:ascii="Arial" w:hAnsi="Arial" w:cs="Arial"/>
                <w:sz w:val="12"/>
                <w:szCs w:val="12"/>
              </w:rPr>
              <w:t>се «Лучший вожатый»</w:t>
            </w:r>
          </w:p>
        </w:tc>
        <w:tc>
          <w:tcPr>
            <w:tcW w:w="1013"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комитет о</w:t>
            </w:r>
            <w:r w:rsidRPr="0013452A">
              <w:rPr>
                <w:rFonts w:ascii="Arial" w:hAnsi="Arial" w:cs="Arial"/>
                <w:sz w:val="12"/>
                <w:szCs w:val="12"/>
              </w:rPr>
              <w:t>б</w:t>
            </w:r>
            <w:r w:rsidRPr="0013452A">
              <w:rPr>
                <w:rFonts w:ascii="Arial" w:hAnsi="Arial" w:cs="Arial"/>
                <w:sz w:val="12"/>
                <w:szCs w:val="12"/>
              </w:rPr>
              <w:t xml:space="preserve">разования, </w:t>
            </w:r>
            <w:r w:rsidRPr="0013452A">
              <w:rPr>
                <w:rFonts w:ascii="Arial" w:hAnsi="Arial" w:cs="Arial"/>
                <w:spacing w:val="-1"/>
                <w:sz w:val="12"/>
                <w:szCs w:val="12"/>
              </w:rPr>
              <w:t xml:space="preserve">МАУ </w:t>
            </w:r>
            <w:r w:rsidRPr="0013452A">
              <w:rPr>
                <w:rFonts w:ascii="Arial" w:hAnsi="Arial" w:cs="Arial"/>
                <w:sz w:val="12"/>
                <w:szCs w:val="12"/>
              </w:rPr>
              <w:t>МЦ «Юность»</w:t>
            </w:r>
          </w:p>
        </w:tc>
        <w:tc>
          <w:tcPr>
            <w:tcW w:w="908" w:type="dxa"/>
            <w:shd w:val="clear" w:color="auto" w:fill="FFFFFF"/>
          </w:tcPr>
          <w:p w:rsidR="00832324" w:rsidRPr="0013452A" w:rsidRDefault="00832324" w:rsidP="0013452A">
            <w:pPr>
              <w:autoSpaceDE w:val="0"/>
              <w:autoSpaceDN w:val="0"/>
              <w:adjustRightInd w:val="0"/>
              <w:jc w:val="center"/>
              <w:rPr>
                <w:rFonts w:ascii="Arial" w:hAnsi="Arial" w:cs="Arial"/>
                <w:sz w:val="12"/>
                <w:szCs w:val="12"/>
              </w:rPr>
            </w:pPr>
            <w:r w:rsidRPr="0013452A">
              <w:rPr>
                <w:rFonts w:ascii="Arial" w:hAnsi="Arial" w:cs="Arial"/>
                <w:sz w:val="12"/>
                <w:szCs w:val="12"/>
              </w:rPr>
              <w:t>2020-2026 годы</w:t>
            </w:r>
          </w:p>
        </w:tc>
        <w:tc>
          <w:tcPr>
            <w:tcW w:w="1072"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4.1</w:t>
            </w:r>
          </w:p>
        </w:tc>
        <w:tc>
          <w:tcPr>
            <w:tcW w:w="1251"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мес</w:t>
            </w:r>
            <w:r w:rsidRPr="0013452A">
              <w:rPr>
                <w:rFonts w:ascii="Arial" w:hAnsi="Arial" w:cs="Arial"/>
                <w:sz w:val="12"/>
                <w:szCs w:val="12"/>
              </w:rPr>
              <w:t>т</w:t>
            </w:r>
            <w:r w:rsidRPr="0013452A">
              <w:rPr>
                <w:rFonts w:ascii="Arial" w:hAnsi="Arial" w:cs="Arial"/>
                <w:sz w:val="12"/>
                <w:szCs w:val="12"/>
              </w:rPr>
              <w:t>ный бюджет</w:t>
            </w:r>
          </w:p>
        </w:tc>
        <w:tc>
          <w:tcPr>
            <w:tcW w:w="710"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0</w:t>
            </w:r>
          </w:p>
        </w:tc>
        <w:tc>
          <w:tcPr>
            <w:tcW w:w="699"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2,0</w:t>
            </w:r>
          </w:p>
        </w:tc>
        <w:tc>
          <w:tcPr>
            <w:tcW w:w="709"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2,0</w:t>
            </w:r>
          </w:p>
        </w:tc>
        <w:tc>
          <w:tcPr>
            <w:tcW w:w="567"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2,0</w:t>
            </w:r>
          </w:p>
        </w:tc>
        <w:tc>
          <w:tcPr>
            <w:tcW w:w="567"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2,0</w:t>
            </w:r>
          </w:p>
        </w:tc>
        <w:tc>
          <w:tcPr>
            <w:tcW w:w="784"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2,0</w:t>
            </w:r>
          </w:p>
        </w:tc>
        <w:tc>
          <w:tcPr>
            <w:tcW w:w="784"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2,0</w:t>
            </w:r>
          </w:p>
        </w:tc>
      </w:tr>
      <w:tr w:rsidR="0013452A" w:rsidRPr="0013452A" w:rsidTr="0013452A">
        <w:trPr>
          <w:trHeight w:val="20"/>
          <w:jc w:val="center"/>
        </w:trPr>
        <w:tc>
          <w:tcPr>
            <w:tcW w:w="417"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4.2.</w:t>
            </w:r>
          </w:p>
        </w:tc>
        <w:tc>
          <w:tcPr>
            <w:tcW w:w="2146"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Проведение районных меропри</w:t>
            </w:r>
            <w:r w:rsidRPr="0013452A">
              <w:rPr>
                <w:rFonts w:ascii="Arial" w:hAnsi="Arial" w:cs="Arial"/>
                <w:sz w:val="12"/>
                <w:szCs w:val="12"/>
              </w:rPr>
              <w:t>я</w:t>
            </w:r>
            <w:r w:rsidRPr="0013452A">
              <w:rPr>
                <w:rFonts w:ascii="Arial" w:hAnsi="Arial" w:cs="Arial"/>
                <w:sz w:val="12"/>
                <w:szCs w:val="12"/>
              </w:rPr>
              <w:t>тий, участие в областных мер</w:t>
            </w:r>
            <w:r w:rsidRPr="0013452A">
              <w:rPr>
                <w:rFonts w:ascii="Arial" w:hAnsi="Arial" w:cs="Arial"/>
                <w:sz w:val="12"/>
                <w:szCs w:val="12"/>
              </w:rPr>
              <w:t>о</w:t>
            </w:r>
            <w:r w:rsidRPr="0013452A">
              <w:rPr>
                <w:rFonts w:ascii="Arial" w:hAnsi="Arial" w:cs="Arial"/>
                <w:sz w:val="12"/>
                <w:szCs w:val="12"/>
              </w:rPr>
              <w:t>приятиях по пропаганде здоров</w:t>
            </w:r>
            <w:r w:rsidRPr="0013452A">
              <w:rPr>
                <w:rFonts w:ascii="Arial" w:hAnsi="Arial" w:cs="Arial"/>
                <w:sz w:val="12"/>
                <w:szCs w:val="12"/>
              </w:rPr>
              <w:t>о</w:t>
            </w:r>
            <w:r w:rsidRPr="0013452A">
              <w:rPr>
                <w:rFonts w:ascii="Arial" w:hAnsi="Arial" w:cs="Arial"/>
                <w:sz w:val="12"/>
                <w:szCs w:val="12"/>
              </w:rPr>
              <w:t>го образа жи</w:t>
            </w:r>
            <w:r w:rsidRPr="0013452A">
              <w:rPr>
                <w:rFonts w:ascii="Arial" w:hAnsi="Arial" w:cs="Arial"/>
                <w:sz w:val="12"/>
                <w:szCs w:val="12"/>
              </w:rPr>
              <w:t>з</w:t>
            </w:r>
            <w:r w:rsidRPr="0013452A">
              <w:rPr>
                <w:rFonts w:ascii="Arial" w:hAnsi="Arial" w:cs="Arial"/>
                <w:sz w:val="12"/>
                <w:szCs w:val="12"/>
              </w:rPr>
              <w:t>ни</w:t>
            </w:r>
          </w:p>
        </w:tc>
        <w:tc>
          <w:tcPr>
            <w:tcW w:w="1013"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комитет о</w:t>
            </w:r>
            <w:r w:rsidRPr="0013452A">
              <w:rPr>
                <w:rFonts w:ascii="Arial" w:hAnsi="Arial" w:cs="Arial"/>
                <w:sz w:val="12"/>
                <w:szCs w:val="12"/>
              </w:rPr>
              <w:t>б</w:t>
            </w:r>
            <w:r w:rsidRPr="0013452A">
              <w:rPr>
                <w:rFonts w:ascii="Arial" w:hAnsi="Arial" w:cs="Arial"/>
                <w:sz w:val="12"/>
                <w:szCs w:val="12"/>
              </w:rPr>
              <w:t xml:space="preserve">разования, </w:t>
            </w:r>
            <w:r w:rsidRPr="0013452A">
              <w:rPr>
                <w:rFonts w:ascii="Arial" w:hAnsi="Arial" w:cs="Arial"/>
                <w:spacing w:val="-1"/>
                <w:sz w:val="12"/>
                <w:szCs w:val="12"/>
              </w:rPr>
              <w:t xml:space="preserve">МАУ </w:t>
            </w:r>
            <w:r w:rsidRPr="0013452A">
              <w:rPr>
                <w:rFonts w:ascii="Arial" w:hAnsi="Arial" w:cs="Arial"/>
                <w:sz w:val="12"/>
                <w:szCs w:val="12"/>
              </w:rPr>
              <w:t>МЦ «Юность»</w:t>
            </w:r>
          </w:p>
        </w:tc>
        <w:tc>
          <w:tcPr>
            <w:tcW w:w="908" w:type="dxa"/>
            <w:shd w:val="clear" w:color="auto" w:fill="FFFFFF"/>
          </w:tcPr>
          <w:p w:rsidR="00832324" w:rsidRPr="0013452A" w:rsidRDefault="00832324" w:rsidP="0013452A">
            <w:pPr>
              <w:autoSpaceDE w:val="0"/>
              <w:autoSpaceDN w:val="0"/>
              <w:adjustRightInd w:val="0"/>
              <w:jc w:val="center"/>
              <w:rPr>
                <w:rFonts w:ascii="Arial" w:hAnsi="Arial" w:cs="Arial"/>
                <w:sz w:val="12"/>
                <w:szCs w:val="12"/>
              </w:rPr>
            </w:pPr>
            <w:r w:rsidRPr="0013452A">
              <w:rPr>
                <w:rFonts w:ascii="Arial" w:hAnsi="Arial" w:cs="Arial"/>
                <w:sz w:val="12"/>
                <w:szCs w:val="12"/>
              </w:rPr>
              <w:t>2020-2026 годы</w:t>
            </w:r>
          </w:p>
        </w:tc>
        <w:tc>
          <w:tcPr>
            <w:tcW w:w="1072" w:type="dxa"/>
            <w:shd w:val="clear" w:color="auto" w:fill="FFFFFF"/>
          </w:tcPr>
          <w:p w:rsidR="00832324" w:rsidRPr="0013452A" w:rsidRDefault="00832324" w:rsidP="0013452A">
            <w:pPr>
              <w:tabs>
                <w:tab w:val="left" w:pos="192"/>
                <w:tab w:val="center" w:pos="352"/>
              </w:tabs>
              <w:jc w:val="center"/>
              <w:rPr>
                <w:rFonts w:ascii="Arial" w:hAnsi="Arial" w:cs="Arial"/>
                <w:sz w:val="12"/>
                <w:szCs w:val="12"/>
              </w:rPr>
            </w:pPr>
            <w:r w:rsidRPr="0013452A">
              <w:rPr>
                <w:rFonts w:ascii="Arial" w:hAnsi="Arial" w:cs="Arial"/>
                <w:sz w:val="12"/>
                <w:szCs w:val="12"/>
              </w:rPr>
              <w:t>4.1</w:t>
            </w:r>
          </w:p>
        </w:tc>
        <w:tc>
          <w:tcPr>
            <w:tcW w:w="1251"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мес</w:t>
            </w:r>
            <w:r w:rsidRPr="0013452A">
              <w:rPr>
                <w:rFonts w:ascii="Arial" w:hAnsi="Arial" w:cs="Arial"/>
                <w:sz w:val="12"/>
                <w:szCs w:val="12"/>
              </w:rPr>
              <w:t>т</w:t>
            </w:r>
            <w:r w:rsidRPr="0013452A">
              <w:rPr>
                <w:rFonts w:ascii="Arial" w:hAnsi="Arial" w:cs="Arial"/>
                <w:sz w:val="12"/>
                <w:szCs w:val="12"/>
              </w:rPr>
              <w:t>ный бюджет</w:t>
            </w:r>
          </w:p>
        </w:tc>
        <w:tc>
          <w:tcPr>
            <w:tcW w:w="710" w:type="dxa"/>
            <w:shd w:val="clear" w:color="auto" w:fill="FFFFFF"/>
          </w:tcPr>
          <w:p w:rsidR="00832324" w:rsidRPr="0013452A" w:rsidRDefault="00832324" w:rsidP="0013452A">
            <w:pPr>
              <w:jc w:val="center"/>
              <w:rPr>
                <w:rFonts w:ascii="Arial" w:hAnsi="Arial" w:cs="Arial"/>
                <w:color w:val="000000"/>
                <w:sz w:val="12"/>
                <w:szCs w:val="12"/>
              </w:rPr>
            </w:pPr>
            <w:r w:rsidRPr="0013452A">
              <w:rPr>
                <w:rFonts w:ascii="Arial" w:hAnsi="Arial" w:cs="Arial"/>
                <w:color w:val="000000"/>
                <w:sz w:val="12"/>
                <w:szCs w:val="12"/>
              </w:rPr>
              <w:t>0,0</w:t>
            </w:r>
          </w:p>
        </w:tc>
        <w:tc>
          <w:tcPr>
            <w:tcW w:w="699"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13,48</w:t>
            </w:r>
          </w:p>
        </w:tc>
        <w:tc>
          <w:tcPr>
            <w:tcW w:w="709"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13,48</w:t>
            </w:r>
          </w:p>
        </w:tc>
        <w:tc>
          <w:tcPr>
            <w:tcW w:w="567"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13,48</w:t>
            </w:r>
          </w:p>
        </w:tc>
        <w:tc>
          <w:tcPr>
            <w:tcW w:w="567"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13,48</w:t>
            </w:r>
          </w:p>
        </w:tc>
        <w:tc>
          <w:tcPr>
            <w:tcW w:w="784"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13,48</w:t>
            </w:r>
          </w:p>
        </w:tc>
        <w:tc>
          <w:tcPr>
            <w:tcW w:w="784"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13,48</w:t>
            </w:r>
          </w:p>
        </w:tc>
      </w:tr>
      <w:tr w:rsidR="0013452A" w:rsidRPr="0013452A" w:rsidTr="0013452A">
        <w:trPr>
          <w:trHeight w:val="20"/>
          <w:jc w:val="center"/>
        </w:trPr>
        <w:tc>
          <w:tcPr>
            <w:tcW w:w="417"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4.3</w:t>
            </w:r>
          </w:p>
        </w:tc>
        <w:tc>
          <w:tcPr>
            <w:tcW w:w="2146"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Проведение районных меропри</w:t>
            </w:r>
            <w:r w:rsidRPr="0013452A">
              <w:rPr>
                <w:rFonts w:ascii="Arial" w:hAnsi="Arial" w:cs="Arial"/>
                <w:sz w:val="12"/>
                <w:szCs w:val="12"/>
              </w:rPr>
              <w:t>я</w:t>
            </w:r>
            <w:r w:rsidRPr="0013452A">
              <w:rPr>
                <w:rFonts w:ascii="Arial" w:hAnsi="Arial" w:cs="Arial"/>
                <w:sz w:val="12"/>
                <w:szCs w:val="12"/>
              </w:rPr>
              <w:t>тий по профилактике экстреми</w:t>
            </w:r>
            <w:r w:rsidRPr="0013452A">
              <w:rPr>
                <w:rFonts w:ascii="Arial" w:hAnsi="Arial" w:cs="Arial"/>
                <w:sz w:val="12"/>
                <w:szCs w:val="12"/>
              </w:rPr>
              <w:t>з</w:t>
            </w:r>
            <w:r w:rsidRPr="0013452A">
              <w:rPr>
                <w:rFonts w:ascii="Arial" w:hAnsi="Arial" w:cs="Arial"/>
                <w:sz w:val="12"/>
                <w:szCs w:val="12"/>
              </w:rPr>
              <w:t>ма и по формированию межн</w:t>
            </w:r>
            <w:r w:rsidRPr="0013452A">
              <w:rPr>
                <w:rFonts w:ascii="Arial" w:hAnsi="Arial" w:cs="Arial"/>
                <w:sz w:val="12"/>
                <w:szCs w:val="12"/>
              </w:rPr>
              <w:t>а</w:t>
            </w:r>
            <w:r w:rsidRPr="0013452A">
              <w:rPr>
                <w:rFonts w:ascii="Arial" w:hAnsi="Arial" w:cs="Arial"/>
                <w:sz w:val="12"/>
                <w:szCs w:val="12"/>
              </w:rPr>
              <w:t>циональной и межрелигиозной толерантности среди мол</w:t>
            </w:r>
            <w:r w:rsidRPr="0013452A">
              <w:rPr>
                <w:rFonts w:ascii="Arial" w:hAnsi="Arial" w:cs="Arial"/>
                <w:sz w:val="12"/>
                <w:szCs w:val="12"/>
              </w:rPr>
              <w:t>о</w:t>
            </w:r>
            <w:r w:rsidRPr="0013452A">
              <w:rPr>
                <w:rFonts w:ascii="Arial" w:hAnsi="Arial" w:cs="Arial"/>
                <w:sz w:val="12"/>
                <w:szCs w:val="12"/>
              </w:rPr>
              <w:t>дежи</w:t>
            </w:r>
          </w:p>
        </w:tc>
        <w:tc>
          <w:tcPr>
            <w:tcW w:w="1013"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комитет о</w:t>
            </w:r>
            <w:r w:rsidRPr="0013452A">
              <w:rPr>
                <w:rFonts w:ascii="Arial" w:hAnsi="Arial" w:cs="Arial"/>
                <w:sz w:val="12"/>
                <w:szCs w:val="12"/>
              </w:rPr>
              <w:t>б</w:t>
            </w:r>
            <w:r w:rsidRPr="0013452A">
              <w:rPr>
                <w:rFonts w:ascii="Arial" w:hAnsi="Arial" w:cs="Arial"/>
                <w:sz w:val="12"/>
                <w:szCs w:val="12"/>
              </w:rPr>
              <w:t xml:space="preserve">разования, </w:t>
            </w:r>
            <w:r w:rsidRPr="0013452A">
              <w:rPr>
                <w:rFonts w:ascii="Arial" w:hAnsi="Arial" w:cs="Arial"/>
                <w:spacing w:val="-1"/>
                <w:sz w:val="12"/>
                <w:szCs w:val="12"/>
              </w:rPr>
              <w:t xml:space="preserve">МАУ </w:t>
            </w:r>
            <w:r w:rsidRPr="0013452A">
              <w:rPr>
                <w:rFonts w:ascii="Arial" w:hAnsi="Arial" w:cs="Arial"/>
                <w:sz w:val="12"/>
                <w:szCs w:val="12"/>
              </w:rPr>
              <w:t>МЦ «Юность»</w:t>
            </w:r>
          </w:p>
        </w:tc>
        <w:tc>
          <w:tcPr>
            <w:tcW w:w="908" w:type="dxa"/>
            <w:shd w:val="clear" w:color="auto" w:fill="FFFFFF"/>
          </w:tcPr>
          <w:p w:rsidR="00832324" w:rsidRPr="0013452A" w:rsidRDefault="00832324" w:rsidP="0013452A">
            <w:pPr>
              <w:autoSpaceDE w:val="0"/>
              <w:autoSpaceDN w:val="0"/>
              <w:adjustRightInd w:val="0"/>
              <w:jc w:val="center"/>
              <w:rPr>
                <w:rFonts w:ascii="Arial" w:hAnsi="Arial" w:cs="Arial"/>
                <w:sz w:val="12"/>
                <w:szCs w:val="12"/>
              </w:rPr>
            </w:pPr>
            <w:r w:rsidRPr="0013452A">
              <w:rPr>
                <w:rFonts w:ascii="Arial" w:hAnsi="Arial" w:cs="Arial"/>
                <w:sz w:val="12"/>
                <w:szCs w:val="12"/>
              </w:rPr>
              <w:t>2020-2026 годы</w:t>
            </w:r>
          </w:p>
        </w:tc>
        <w:tc>
          <w:tcPr>
            <w:tcW w:w="1072" w:type="dxa"/>
            <w:shd w:val="clear" w:color="auto" w:fill="FFFFFF"/>
          </w:tcPr>
          <w:p w:rsidR="00832324" w:rsidRPr="0013452A" w:rsidRDefault="00832324" w:rsidP="0013452A">
            <w:pPr>
              <w:tabs>
                <w:tab w:val="left" w:pos="192"/>
                <w:tab w:val="center" w:pos="352"/>
              </w:tabs>
              <w:jc w:val="center"/>
              <w:rPr>
                <w:rFonts w:ascii="Arial" w:hAnsi="Arial" w:cs="Arial"/>
                <w:sz w:val="12"/>
                <w:szCs w:val="12"/>
              </w:rPr>
            </w:pPr>
            <w:r w:rsidRPr="0013452A">
              <w:rPr>
                <w:rFonts w:ascii="Arial" w:hAnsi="Arial" w:cs="Arial"/>
                <w:sz w:val="12"/>
                <w:szCs w:val="12"/>
              </w:rPr>
              <w:t>4.1</w:t>
            </w:r>
          </w:p>
        </w:tc>
        <w:tc>
          <w:tcPr>
            <w:tcW w:w="1251"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мес</w:t>
            </w:r>
            <w:r w:rsidRPr="0013452A">
              <w:rPr>
                <w:rFonts w:ascii="Arial" w:hAnsi="Arial" w:cs="Arial"/>
                <w:sz w:val="12"/>
                <w:szCs w:val="12"/>
              </w:rPr>
              <w:t>т</w:t>
            </w:r>
            <w:r w:rsidRPr="0013452A">
              <w:rPr>
                <w:rFonts w:ascii="Arial" w:hAnsi="Arial" w:cs="Arial"/>
                <w:sz w:val="12"/>
                <w:szCs w:val="12"/>
              </w:rPr>
              <w:t>ный бюджет</w:t>
            </w:r>
          </w:p>
        </w:tc>
        <w:tc>
          <w:tcPr>
            <w:tcW w:w="710" w:type="dxa"/>
            <w:shd w:val="clear" w:color="auto" w:fill="FFFFFF"/>
          </w:tcPr>
          <w:p w:rsidR="00832324" w:rsidRPr="0013452A" w:rsidRDefault="00832324" w:rsidP="0013452A">
            <w:pPr>
              <w:jc w:val="center"/>
              <w:rPr>
                <w:rFonts w:ascii="Arial" w:hAnsi="Arial" w:cs="Arial"/>
                <w:color w:val="000000"/>
                <w:sz w:val="12"/>
                <w:szCs w:val="12"/>
              </w:rPr>
            </w:pPr>
            <w:r w:rsidRPr="0013452A">
              <w:rPr>
                <w:rFonts w:ascii="Arial" w:hAnsi="Arial" w:cs="Arial"/>
                <w:color w:val="000000"/>
                <w:sz w:val="12"/>
                <w:szCs w:val="12"/>
              </w:rPr>
              <w:t>2,0</w:t>
            </w:r>
          </w:p>
        </w:tc>
        <w:tc>
          <w:tcPr>
            <w:tcW w:w="699"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2,0</w:t>
            </w:r>
          </w:p>
        </w:tc>
        <w:tc>
          <w:tcPr>
            <w:tcW w:w="709"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2,0</w:t>
            </w:r>
          </w:p>
        </w:tc>
        <w:tc>
          <w:tcPr>
            <w:tcW w:w="567"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2,0</w:t>
            </w:r>
          </w:p>
        </w:tc>
        <w:tc>
          <w:tcPr>
            <w:tcW w:w="567"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2,0</w:t>
            </w:r>
          </w:p>
        </w:tc>
        <w:tc>
          <w:tcPr>
            <w:tcW w:w="784"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2,0</w:t>
            </w:r>
          </w:p>
        </w:tc>
        <w:tc>
          <w:tcPr>
            <w:tcW w:w="784"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2,0</w:t>
            </w:r>
          </w:p>
        </w:tc>
      </w:tr>
      <w:tr w:rsidR="00832324" w:rsidRPr="0013452A" w:rsidTr="0013452A">
        <w:trPr>
          <w:trHeight w:val="20"/>
          <w:jc w:val="center"/>
        </w:trPr>
        <w:tc>
          <w:tcPr>
            <w:tcW w:w="417"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5.</w:t>
            </w:r>
          </w:p>
        </w:tc>
        <w:tc>
          <w:tcPr>
            <w:tcW w:w="11210" w:type="dxa"/>
            <w:gridSpan w:val="12"/>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Задача 5. Выявление, продвижение и поддержка активности молодежи и ее достижений в различных сферах деятельности, в дом числе по волонтерскому дв</w:t>
            </w:r>
            <w:r w:rsidRPr="0013452A">
              <w:rPr>
                <w:rFonts w:ascii="Arial" w:hAnsi="Arial" w:cs="Arial"/>
                <w:sz w:val="12"/>
                <w:szCs w:val="12"/>
              </w:rPr>
              <w:t>и</w:t>
            </w:r>
            <w:r w:rsidRPr="0013452A">
              <w:rPr>
                <w:rFonts w:ascii="Arial" w:hAnsi="Arial" w:cs="Arial"/>
                <w:sz w:val="12"/>
                <w:szCs w:val="12"/>
              </w:rPr>
              <w:t>жению</w:t>
            </w:r>
          </w:p>
        </w:tc>
      </w:tr>
      <w:tr w:rsidR="0013452A" w:rsidRPr="0013452A" w:rsidTr="0013452A">
        <w:trPr>
          <w:trHeight w:val="20"/>
          <w:jc w:val="center"/>
        </w:trPr>
        <w:tc>
          <w:tcPr>
            <w:tcW w:w="417"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5.1.</w:t>
            </w:r>
          </w:p>
        </w:tc>
        <w:tc>
          <w:tcPr>
            <w:tcW w:w="2146"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Организация и проведение ко</w:t>
            </w:r>
            <w:r w:rsidRPr="0013452A">
              <w:rPr>
                <w:rFonts w:ascii="Arial" w:hAnsi="Arial" w:cs="Arial"/>
                <w:sz w:val="12"/>
                <w:szCs w:val="12"/>
              </w:rPr>
              <w:t>н</w:t>
            </w:r>
            <w:r w:rsidRPr="0013452A">
              <w:rPr>
                <w:rFonts w:ascii="Arial" w:hAnsi="Arial" w:cs="Arial"/>
                <w:sz w:val="12"/>
                <w:szCs w:val="12"/>
              </w:rPr>
              <w:t>курсов, конференций, форумов, фестивалей и прочих меропри</w:t>
            </w:r>
            <w:r w:rsidRPr="0013452A">
              <w:rPr>
                <w:rFonts w:ascii="Arial" w:hAnsi="Arial" w:cs="Arial"/>
                <w:sz w:val="12"/>
                <w:szCs w:val="12"/>
              </w:rPr>
              <w:t>я</w:t>
            </w:r>
            <w:r w:rsidRPr="0013452A">
              <w:rPr>
                <w:rFonts w:ascii="Arial" w:hAnsi="Arial" w:cs="Arial"/>
                <w:sz w:val="12"/>
                <w:szCs w:val="12"/>
              </w:rPr>
              <w:t>тий по направлениям государс</w:t>
            </w:r>
            <w:r w:rsidRPr="0013452A">
              <w:rPr>
                <w:rFonts w:ascii="Arial" w:hAnsi="Arial" w:cs="Arial"/>
                <w:sz w:val="12"/>
                <w:szCs w:val="12"/>
              </w:rPr>
              <w:t>т</w:t>
            </w:r>
            <w:r w:rsidRPr="0013452A">
              <w:rPr>
                <w:rFonts w:ascii="Arial" w:hAnsi="Arial" w:cs="Arial"/>
                <w:sz w:val="12"/>
                <w:szCs w:val="12"/>
              </w:rPr>
              <w:t>венной молодежной пол</w:t>
            </w:r>
            <w:r w:rsidRPr="0013452A">
              <w:rPr>
                <w:rFonts w:ascii="Arial" w:hAnsi="Arial" w:cs="Arial"/>
                <w:sz w:val="12"/>
                <w:szCs w:val="12"/>
              </w:rPr>
              <w:t>и</w:t>
            </w:r>
            <w:r w:rsidRPr="0013452A">
              <w:rPr>
                <w:rFonts w:ascii="Arial" w:hAnsi="Arial" w:cs="Arial"/>
                <w:sz w:val="12"/>
                <w:szCs w:val="12"/>
              </w:rPr>
              <w:t>тики</w:t>
            </w:r>
          </w:p>
        </w:tc>
        <w:tc>
          <w:tcPr>
            <w:tcW w:w="1013"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комитет о</w:t>
            </w:r>
            <w:r w:rsidRPr="0013452A">
              <w:rPr>
                <w:rFonts w:ascii="Arial" w:hAnsi="Arial" w:cs="Arial"/>
                <w:sz w:val="12"/>
                <w:szCs w:val="12"/>
              </w:rPr>
              <w:t>б</w:t>
            </w:r>
            <w:r w:rsidRPr="0013452A">
              <w:rPr>
                <w:rFonts w:ascii="Arial" w:hAnsi="Arial" w:cs="Arial"/>
                <w:sz w:val="12"/>
                <w:szCs w:val="12"/>
              </w:rPr>
              <w:t xml:space="preserve">разования, </w:t>
            </w:r>
            <w:r w:rsidRPr="0013452A">
              <w:rPr>
                <w:rFonts w:ascii="Arial" w:hAnsi="Arial" w:cs="Arial"/>
                <w:spacing w:val="-1"/>
                <w:sz w:val="12"/>
                <w:szCs w:val="12"/>
              </w:rPr>
              <w:t xml:space="preserve">МАУ </w:t>
            </w:r>
            <w:r w:rsidRPr="0013452A">
              <w:rPr>
                <w:rFonts w:ascii="Arial" w:hAnsi="Arial" w:cs="Arial"/>
                <w:sz w:val="12"/>
                <w:szCs w:val="12"/>
              </w:rPr>
              <w:t>МЦ «Юность»</w:t>
            </w:r>
          </w:p>
        </w:tc>
        <w:tc>
          <w:tcPr>
            <w:tcW w:w="908" w:type="dxa"/>
            <w:shd w:val="clear" w:color="auto" w:fill="FFFFFF"/>
          </w:tcPr>
          <w:p w:rsidR="00832324" w:rsidRPr="0013452A" w:rsidRDefault="00832324" w:rsidP="0013452A">
            <w:pPr>
              <w:autoSpaceDE w:val="0"/>
              <w:autoSpaceDN w:val="0"/>
              <w:adjustRightInd w:val="0"/>
              <w:jc w:val="center"/>
              <w:rPr>
                <w:rFonts w:ascii="Arial" w:hAnsi="Arial" w:cs="Arial"/>
                <w:sz w:val="12"/>
                <w:szCs w:val="12"/>
              </w:rPr>
            </w:pPr>
            <w:r w:rsidRPr="0013452A">
              <w:rPr>
                <w:rFonts w:ascii="Arial" w:hAnsi="Arial" w:cs="Arial"/>
                <w:sz w:val="12"/>
                <w:szCs w:val="12"/>
              </w:rPr>
              <w:t>2020-2026 годы</w:t>
            </w:r>
          </w:p>
        </w:tc>
        <w:tc>
          <w:tcPr>
            <w:tcW w:w="1072"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5.1</w:t>
            </w:r>
          </w:p>
        </w:tc>
        <w:tc>
          <w:tcPr>
            <w:tcW w:w="1251" w:type="dxa"/>
            <w:shd w:val="clear" w:color="auto" w:fill="FFFFFF"/>
          </w:tcPr>
          <w:p w:rsidR="00832324" w:rsidRPr="0013452A" w:rsidRDefault="00832324" w:rsidP="0013452A">
            <w:pPr>
              <w:jc w:val="center"/>
              <w:rPr>
                <w:rFonts w:ascii="Arial" w:hAnsi="Arial" w:cs="Arial"/>
                <w:b/>
                <w:sz w:val="12"/>
                <w:szCs w:val="12"/>
              </w:rPr>
            </w:pPr>
            <w:r w:rsidRPr="0013452A">
              <w:rPr>
                <w:rFonts w:ascii="Arial" w:hAnsi="Arial" w:cs="Arial"/>
                <w:sz w:val="12"/>
                <w:szCs w:val="12"/>
              </w:rPr>
              <w:t>мес</w:t>
            </w:r>
            <w:r w:rsidRPr="0013452A">
              <w:rPr>
                <w:rFonts w:ascii="Arial" w:hAnsi="Arial" w:cs="Arial"/>
                <w:sz w:val="12"/>
                <w:szCs w:val="12"/>
              </w:rPr>
              <w:t>т</w:t>
            </w:r>
            <w:r w:rsidRPr="0013452A">
              <w:rPr>
                <w:rFonts w:ascii="Arial" w:hAnsi="Arial" w:cs="Arial"/>
                <w:sz w:val="12"/>
                <w:szCs w:val="12"/>
              </w:rPr>
              <w:t>ный бюджет</w:t>
            </w:r>
          </w:p>
        </w:tc>
        <w:tc>
          <w:tcPr>
            <w:tcW w:w="710" w:type="dxa"/>
            <w:shd w:val="clear" w:color="auto" w:fill="FFFFFF"/>
          </w:tcPr>
          <w:p w:rsidR="00832324" w:rsidRPr="0013452A" w:rsidRDefault="00832324" w:rsidP="0013452A">
            <w:pPr>
              <w:jc w:val="center"/>
              <w:rPr>
                <w:rFonts w:ascii="Arial" w:hAnsi="Arial" w:cs="Arial"/>
                <w:color w:val="000000"/>
                <w:sz w:val="12"/>
                <w:szCs w:val="12"/>
                <w:highlight w:val="yellow"/>
              </w:rPr>
            </w:pPr>
            <w:r w:rsidRPr="0013452A">
              <w:rPr>
                <w:rFonts w:ascii="Arial" w:hAnsi="Arial" w:cs="Arial"/>
                <w:color w:val="000000"/>
                <w:sz w:val="12"/>
                <w:szCs w:val="12"/>
              </w:rPr>
              <w:t>0</w:t>
            </w:r>
          </w:p>
        </w:tc>
        <w:tc>
          <w:tcPr>
            <w:tcW w:w="699"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27,78</w:t>
            </w:r>
          </w:p>
        </w:tc>
        <w:tc>
          <w:tcPr>
            <w:tcW w:w="709"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27,78</w:t>
            </w:r>
          </w:p>
        </w:tc>
        <w:tc>
          <w:tcPr>
            <w:tcW w:w="567"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27,78</w:t>
            </w:r>
          </w:p>
        </w:tc>
        <w:tc>
          <w:tcPr>
            <w:tcW w:w="567"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27,78</w:t>
            </w:r>
          </w:p>
        </w:tc>
        <w:tc>
          <w:tcPr>
            <w:tcW w:w="784"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27,78</w:t>
            </w:r>
          </w:p>
        </w:tc>
        <w:tc>
          <w:tcPr>
            <w:tcW w:w="784"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27,78</w:t>
            </w:r>
          </w:p>
        </w:tc>
      </w:tr>
      <w:tr w:rsidR="0013452A" w:rsidRPr="0013452A" w:rsidTr="0013452A">
        <w:trPr>
          <w:trHeight w:val="20"/>
          <w:jc w:val="center"/>
        </w:trPr>
        <w:tc>
          <w:tcPr>
            <w:tcW w:w="417"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5.2.</w:t>
            </w:r>
          </w:p>
        </w:tc>
        <w:tc>
          <w:tcPr>
            <w:tcW w:w="2146"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Проведение районных меропри</w:t>
            </w:r>
            <w:r w:rsidRPr="0013452A">
              <w:rPr>
                <w:rFonts w:ascii="Arial" w:hAnsi="Arial" w:cs="Arial"/>
                <w:sz w:val="12"/>
                <w:szCs w:val="12"/>
              </w:rPr>
              <w:t>я</w:t>
            </w:r>
            <w:r w:rsidRPr="0013452A">
              <w:rPr>
                <w:rFonts w:ascii="Arial" w:hAnsi="Arial" w:cs="Arial"/>
                <w:sz w:val="12"/>
                <w:szCs w:val="12"/>
              </w:rPr>
              <w:t>тий, участие в областных мер</w:t>
            </w:r>
            <w:r w:rsidRPr="0013452A">
              <w:rPr>
                <w:rFonts w:ascii="Arial" w:hAnsi="Arial" w:cs="Arial"/>
                <w:sz w:val="12"/>
                <w:szCs w:val="12"/>
              </w:rPr>
              <w:t>о</w:t>
            </w:r>
            <w:r w:rsidRPr="0013452A">
              <w:rPr>
                <w:rFonts w:ascii="Arial" w:hAnsi="Arial" w:cs="Arial"/>
                <w:sz w:val="12"/>
                <w:szCs w:val="12"/>
              </w:rPr>
              <w:t>приятиях по развитию волонте</w:t>
            </w:r>
            <w:r w:rsidRPr="0013452A">
              <w:rPr>
                <w:rFonts w:ascii="Arial" w:hAnsi="Arial" w:cs="Arial"/>
                <w:sz w:val="12"/>
                <w:szCs w:val="12"/>
              </w:rPr>
              <w:t>р</w:t>
            </w:r>
            <w:r w:rsidRPr="0013452A">
              <w:rPr>
                <w:rFonts w:ascii="Arial" w:hAnsi="Arial" w:cs="Arial"/>
                <w:sz w:val="12"/>
                <w:szCs w:val="12"/>
              </w:rPr>
              <w:t>ской деятел</w:t>
            </w:r>
            <w:r w:rsidRPr="0013452A">
              <w:rPr>
                <w:rFonts w:ascii="Arial" w:hAnsi="Arial" w:cs="Arial"/>
                <w:sz w:val="12"/>
                <w:szCs w:val="12"/>
              </w:rPr>
              <w:t>ь</w:t>
            </w:r>
            <w:r w:rsidRPr="0013452A">
              <w:rPr>
                <w:rFonts w:ascii="Arial" w:hAnsi="Arial" w:cs="Arial"/>
                <w:sz w:val="12"/>
                <w:szCs w:val="12"/>
              </w:rPr>
              <w:t>ности</w:t>
            </w:r>
          </w:p>
        </w:tc>
        <w:tc>
          <w:tcPr>
            <w:tcW w:w="1013"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pacing w:val="-1"/>
                <w:sz w:val="12"/>
                <w:szCs w:val="12"/>
              </w:rPr>
              <w:t xml:space="preserve">МАУ </w:t>
            </w:r>
            <w:r w:rsidRPr="0013452A">
              <w:rPr>
                <w:rFonts w:ascii="Arial" w:hAnsi="Arial" w:cs="Arial"/>
                <w:sz w:val="12"/>
                <w:szCs w:val="12"/>
              </w:rPr>
              <w:t>МЦ «Юность»</w:t>
            </w:r>
          </w:p>
        </w:tc>
        <w:tc>
          <w:tcPr>
            <w:tcW w:w="908" w:type="dxa"/>
            <w:shd w:val="clear" w:color="auto" w:fill="FFFFFF"/>
          </w:tcPr>
          <w:p w:rsidR="00832324" w:rsidRPr="0013452A" w:rsidRDefault="00832324" w:rsidP="0013452A">
            <w:pPr>
              <w:autoSpaceDE w:val="0"/>
              <w:autoSpaceDN w:val="0"/>
              <w:adjustRightInd w:val="0"/>
              <w:jc w:val="center"/>
              <w:rPr>
                <w:rFonts w:ascii="Arial" w:hAnsi="Arial" w:cs="Arial"/>
                <w:sz w:val="12"/>
                <w:szCs w:val="12"/>
              </w:rPr>
            </w:pPr>
            <w:r w:rsidRPr="0013452A">
              <w:rPr>
                <w:rFonts w:ascii="Arial" w:hAnsi="Arial" w:cs="Arial"/>
                <w:sz w:val="12"/>
                <w:szCs w:val="12"/>
              </w:rPr>
              <w:t>2020-2026 годы</w:t>
            </w:r>
          </w:p>
        </w:tc>
        <w:tc>
          <w:tcPr>
            <w:tcW w:w="1072"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5.2</w:t>
            </w:r>
          </w:p>
        </w:tc>
        <w:tc>
          <w:tcPr>
            <w:tcW w:w="1251"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мес</w:t>
            </w:r>
            <w:r w:rsidRPr="0013452A">
              <w:rPr>
                <w:rFonts w:ascii="Arial" w:hAnsi="Arial" w:cs="Arial"/>
                <w:sz w:val="12"/>
                <w:szCs w:val="12"/>
              </w:rPr>
              <w:t>т</w:t>
            </w:r>
            <w:r w:rsidRPr="0013452A">
              <w:rPr>
                <w:rFonts w:ascii="Arial" w:hAnsi="Arial" w:cs="Arial"/>
                <w:sz w:val="12"/>
                <w:szCs w:val="12"/>
              </w:rPr>
              <w:t>ный бюджет</w:t>
            </w:r>
          </w:p>
        </w:tc>
        <w:tc>
          <w:tcPr>
            <w:tcW w:w="710" w:type="dxa"/>
            <w:shd w:val="clear" w:color="auto" w:fill="FFFFFF"/>
          </w:tcPr>
          <w:p w:rsidR="00832324" w:rsidRPr="0013452A" w:rsidRDefault="00832324" w:rsidP="0013452A">
            <w:pPr>
              <w:jc w:val="center"/>
              <w:rPr>
                <w:rFonts w:ascii="Arial" w:hAnsi="Arial" w:cs="Arial"/>
                <w:color w:val="000000"/>
                <w:sz w:val="12"/>
                <w:szCs w:val="12"/>
                <w:highlight w:val="yellow"/>
              </w:rPr>
            </w:pPr>
            <w:r w:rsidRPr="0013452A">
              <w:rPr>
                <w:rFonts w:ascii="Arial" w:hAnsi="Arial" w:cs="Arial"/>
                <w:color w:val="000000"/>
                <w:sz w:val="12"/>
                <w:szCs w:val="12"/>
              </w:rPr>
              <w:t>10,48804</w:t>
            </w:r>
          </w:p>
        </w:tc>
        <w:tc>
          <w:tcPr>
            <w:tcW w:w="699"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8,0</w:t>
            </w:r>
          </w:p>
        </w:tc>
        <w:tc>
          <w:tcPr>
            <w:tcW w:w="709"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8,0</w:t>
            </w:r>
          </w:p>
        </w:tc>
        <w:tc>
          <w:tcPr>
            <w:tcW w:w="567"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8,0</w:t>
            </w:r>
          </w:p>
        </w:tc>
        <w:tc>
          <w:tcPr>
            <w:tcW w:w="567"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8,0</w:t>
            </w:r>
          </w:p>
        </w:tc>
        <w:tc>
          <w:tcPr>
            <w:tcW w:w="784"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8,0</w:t>
            </w:r>
          </w:p>
        </w:tc>
        <w:tc>
          <w:tcPr>
            <w:tcW w:w="784"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8,0</w:t>
            </w:r>
          </w:p>
        </w:tc>
      </w:tr>
      <w:tr w:rsidR="0013452A" w:rsidRPr="0013452A" w:rsidTr="0013452A">
        <w:trPr>
          <w:trHeight w:val="20"/>
          <w:jc w:val="center"/>
        </w:trPr>
        <w:tc>
          <w:tcPr>
            <w:tcW w:w="417"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5.3.</w:t>
            </w:r>
          </w:p>
        </w:tc>
        <w:tc>
          <w:tcPr>
            <w:tcW w:w="2146" w:type="dxa"/>
            <w:shd w:val="clear" w:color="auto" w:fill="FFFFFF"/>
          </w:tcPr>
          <w:p w:rsidR="00832324" w:rsidRPr="0013452A" w:rsidRDefault="00832324" w:rsidP="0013452A">
            <w:pPr>
              <w:tabs>
                <w:tab w:val="left" w:pos="900"/>
              </w:tabs>
              <w:jc w:val="center"/>
              <w:rPr>
                <w:rFonts w:ascii="Arial" w:hAnsi="Arial" w:cs="Arial"/>
                <w:sz w:val="12"/>
                <w:szCs w:val="12"/>
              </w:rPr>
            </w:pPr>
            <w:r w:rsidRPr="0013452A">
              <w:rPr>
                <w:rFonts w:ascii="Arial" w:hAnsi="Arial" w:cs="Arial"/>
                <w:sz w:val="12"/>
                <w:szCs w:val="12"/>
              </w:rPr>
              <w:t>Организация участия мол</w:t>
            </w:r>
            <w:r w:rsidRPr="0013452A">
              <w:rPr>
                <w:rFonts w:ascii="Arial" w:hAnsi="Arial" w:cs="Arial"/>
                <w:sz w:val="12"/>
                <w:szCs w:val="12"/>
              </w:rPr>
              <w:t>о</w:t>
            </w:r>
            <w:r w:rsidRPr="0013452A">
              <w:rPr>
                <w:rFonts w:ascii="Arial" w:hAnsi="Arial" w:cs="Arial"/>
                <w:sz w:val="12"/>
                <w:szCs w:val="12"/>
              </w:rPr>
              <w:t>дежи в областных, междун</w:t>
            </w:r>
            <w:r w:rsidRPr="0013452A">
              <w:rPr>
                <w:rFonts w:ascii="Arial" w:hAnsi="Arial" w:cs="Arial"/>
                <w:sz w:val="12"/>
                <w:szCs w:val="12"/>
              </w:rPr>
              <w:t>а</w:t>
            </w:r>
            <w:r w:rsidRPr="0013452A">
              <w:rPr>
                <w:rFonts w:ascii="Arial" w:hAnsi="Arial" w:cs="Arial"/>
                <w:sz w:val="12"/>
                <w:szCs w:val="12"/>
              </w:rPr>
              <w:t>родных, всероссийских и межрегионал</w:t>
            </w:r>
            <w:r w:rsidRPr="0013452A">
              <w:rPr>
                <w:rFonts w:ascii="Arial" w:hAnsi="Arial" w:cs="Arial"/>
                <w:sz w:val="12"/>
                <w:szCs w:val="12"/>
              </w:rPr>
              <w:t>ь</w:t>
            </w:r>
            <w:r w:rsidRPr="0013452A">
              <w:rPr>
                <w:rFonts w:ascii="Arial" w:hAnsi="Arial" w:cs="Arial"/>
                <w:sz w:val="12"/>
                <w:szCs w:val="12"/>
              </w:rPr>
              <w:t>ных мероприятиях по направл</w:t>
            </w:r>
            <w:r w:rsidRPr="0013452A">
              <w:rPr>
                <w:rFonts w:ascii="Arial" w:hAnsi="Arial" w:cs="Arial"/>
                <w:sz w:val="12"/>
                <w:szCs w:val="12"/>
              </w:rPr>
              <w:t>е</w:t>
            </w:r>
            <w:r w:rsidRPr="0013452A">
              <w:rPr>
                <w:rFonts w:ascii="Arial" w:hAnsi="Arial" w:cs="Arial"/>
                <w:sz w:val="12"/>
                <w:szCs w:val="12"/>
              </w:rPr>
              <w:t>ниям государственной молоде</w:t>
            </w:r>
            <w:r w:rsidRPr="0013452A">
              <w:rPr>
                <w:rFonts w:ascii="Arial" w:hAnsi="Arial" w:cs="Arial"/>
                <w:sz w:val="12"/>
                <w:szCs w:val="12"/>
              </w:rPr>
              <w:t>ж</w:t>
            </w:r>
            <w:r w:rsidRPr="0013452A">
              <w:rPr>
                <w:rFonts w:ascii="Arial" w:hAnsi="Arial" w:cs="Arial"/>
                <w:sz w:val="12"/>
                <w:szCs w:val="12"/>
              </w:rPr>
              <w:t>ной политики; проектах, реал</w:t>
            </w:r>
            <w:r w:rsidRPr="0013452A">
              <w:rPr>
                <w:rFonts w:ascii="Arial" w:hAnsi="Arial" w:cs="Arial"/>
                <w:sz w:val="12"/>
                <w:szCs w:val="12"/>
              </w:rPr>
              <w:t>и</w:t>
            </w:r>
            <w:r w:rsidRPr="0013452A">
              <w:rPr>
                <w:rFonts w:ascii="Arial" w:hAnsi="Arial" w:cs="Arial"/>
                <w:sz w:val="12"/>
                <w:szCs w:val="12"/>
              </w:rPr>
              <w:t>зуемых Федеральным аген</w:t>
            </w:r>
            <w:r w:rsidRPr="0013452A">
              <w:rPr>
                <w:rFonts w:ascii="Arial" w:hAnsi="Arial" w:cs="Arial"/>
                <w:sz w:val="12"/>
                <w:szCs w:val="12"/>
              </w:rPr>
              <w:t>т</w:t>
            </w:r>
            <w:r w:rsidRPr="0013452A">
              <w:rPr>
                <w:rFonts w:ascii="Arial" w:hAnsi="Arial" w:cs="Arial"/>
                <w:sz w:val="12"/>
                <w:szCs w:val="12"/>
              </w:rPr>
              <w:t>ством по делам молодежи</w:t>
            </w:r>
          </w:p>
        </w:tc>
        <w:tc>
          <w:tcPr>
            <w:tcW w:w="1013"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комитет о</w:t>
            </w:r>
            <w:r w:rsidRPr="0013452A">
              <w:rPr>
                <w:rFonts w:ascii="Arial" w:hAnsi="Arial" w:cs="Arial"/>
                <w:sz w:val="12"/>
                <w:szCs w:val="12"/>
              </w:rPr>
              <w:t>б</w:t>
            </w:r>
            <w:r w:rsidRPr="0013452A">
              <w:rPr>
                <w:rFonts w:ascii="Arial" w:hAnsi="Arial" w:cs="Arial"/>
                <w:sz w:val="12"/>
                <w:szCs w:val="12"/>
              </w:rPr>
              <w:t xml:space="preserve">разования, </w:t>
            </w:r>
            <w:r w:rsidRPr="0013452A">
              <w:rPr>
                <w:rFonts w:ascii="Arial" w:hAnsi="Arial" w:cs="Arial"/>
                <w:spacing w:val="-1"/>
                <w:sz w:val="12"/>
                <w:szCs w:val="12"/>
              </w:rPr>
              <w:t xml:space="preserve">МАУ </w:t>
            </w:r>
            <w:r w:rsidRPr="0013452A">
              <w:rPr>
                <w:rFonts w:ascii="Arial" w:hAnsi="Arial" w:cs="Arial"/>
                <w:sz w:val="12"/>
                <w:szCs w:val="12"/>
              </w:rPr>
              <w:t>МЦ «Юность»</w:t>
            </w:r>
          </w:p>
        </w:tc>
        <w:tc>
          <w:tcPr>
            <w:tcW w:w="908" w:type="dxa"/>
            <w:shd w:val="clear" w:color="auto" w:fill="FFFFFF"/>
          </w:tcPr>
          <w:p w:rsidR="00832324" w:rsidRPr="0013452A" w:rsidRDefault="00832324" w:rsidP="0013452A">
            <w:pPr>
              <w:autoSpaceDE w:val="0"/>
              <w:autoSpaceDN w:val="0"/>
              <w:adjustRightInd w:val="0"/>
              <w:jc w:val="center"/>
              <w:rPr>
                <w:rFonts w:ascii="Arial" w:hAnsi="Arial" w:cs="Arial"/>
                <w:sz w:val="12"/>
                <w:szCs w:val="12"/>
              </w:rPr>
            </w:pPr>
            <w:r w:rsidRPr="0013452A">
              <w:rPr>
                <w:rFonts w:ascii="Arial" w:hAnsi="Arial" w:cs="Arial"/>
                <w:sz w:val="12"/>
                <w:szCs w:val="12"/>
              </w:rPr>
              <w:t>2020-2026 годы</w:t>
            </w:r>
          </w:p>
        </w:tc>
        <w:tc>
          <w:tcPr>
            <w:tcW w:w="1072"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5.4</w:t>
            </w:r>
          </w:p>
        </w:tc>
        <w:tc>
          <w:tcPr>
            <w:tcW w:w="1251"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мес</w:t>
            </w:r>
            <w:r w:rsidRPr="0013452A">
              <w:rPr>
                <w:rFonts w:ascii="Arial" w:hAnsi="Arial" w:cs="Arial"/>
                <w:sz w:val="12"/>
                <w:szCs w:val="12"/>
              </w:rPr>
              <w:t>т</w:t>
            </w:r>
            <w:r w:rsidRPr="0013452A">
              <w:rPr>
                <w:rFonts w:ascii="Arial" w:hAnsi="Arial" w:cs="Arial"/>
                <w:sz w:val="12"/>
                <w:szCs w:val="12"/>
              </w:rPr>
              <w:t>ный бюджет</w:t>
            </w:r>
          </w:p>
        </w:tc>
        <w:tc>
          <w:tcPr>
            <w:tcW w:w="710" w:type="dxa"/>
            <w:shd w:val="clear" w:color="auto" w:fill="FFFFFF"/>
          </w:tcPr>
          <w:p w:rsidR="00832324" w:rsidRPr="0013452A" w:rsidRDefault="00832324" w:rsidP="0013452A">
            <w:pPr>
              <w:jc w:val="center"/>
              <w:rPr>
                <w:rFonts w:ascii="Arial" w:hAnsi="Arial" w:cs="Arial"/>
                <w:color w:val="000000"/>
                <w:sz w:val="12"/>
                <w:szCs w:val="12"/>
                <w:highlight w:val="yellow"/>
              </w:rPr>
            </w:pPr>
            <w:r w:rsidRPr="0013452A">
              <w:rPr>
                <w:rFonts w:ascii="Arial" w:hAnsi="Arial" w:cs="Arial"/>
                <w:color w:val="000000"/>
                <w:sz w:val="12"/>
                <w:szCs w:val="12"/>
              </w:rPr>
              <w:t>0</w:t>
            </w:r>
          </w:p>
        </w:tc>
        <w:tc>
          <w:tcPr>
            <w:tcW w:w="699"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10,2</w:t>
            </w:r>
          </w:p>
        </w:tc>
        <w:tc>
          <w:tcPr>
            <w:tcW w:w="709"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10,2</w:t>
            </w:r>
          </w:p>
        </w:tc>
        <w:tc>
          <w:tcPr>
            <w:tcW w:w="567"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10,2</w:t>
            </w:r>
          </w:p>
        </w:tc>
        <w:tc>
          <w:tcPr>
            <w:tcW w:w="567"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10,2</w:t>
            </w:r>
          </w:p>
        </w:tc>
        <w:tc>
          <w:tcPr>
            <w:tcW w:w="784"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10,2</w:t>
            </w:r>
          </w:p>
        </w:tc>
        <w:tc>
          <w:tcPr>
            <w:tcW w:w="784"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10,2</w:t>
            </w:r>
          </w:p>
        </w:tc>
      </w:tr>
      <w:tr w:rsidR="0013452A" w:rsidRPr="0013452A" w:rsidTr="0013452A">
        <w:trPr>
          <w:trHeight w:val="20"/>
          <w:jc w:val="center"/>
        </w:trPr>
        <w:tc>
          <w:tcPr>
            <w:tcW w:w="417"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5.4.</w:t>
            </w:r>
          </w:p>
        </w:tc>
        <w:tc>
          <w:tcPr>
            <w:tcW w:w="2146" w:type="dxa"/>
            <w:shd w:val="clear" w:color="auto" w:fill="FFFFFF"/>
          </w:tcPr>
          <w:p w:rsidR="00832324" w:rsidRPr="0013452A" w:rsidRDefault="00832324" w:rsidP="0013452A">
            <w:pPr>
              <w:tabs>
                <w:tab w:val="left" w:pos="900"/>
              </w:tabs>
              <w:jc w:val="center"/>
              <w:rPr>
                <w:rFonts w:ascii="Arial" w:hAnsi="Arial" w:cs="Arial"/>
                <w:sz w:val="12"/>
                <w:szCs w:val="12"/>
              </w:rPr>
            </w:pPr>
            <w:r w:rsidRPr="0013452A">
              <w:rPr>
                <w:rFonts w:ascii="Arial" w:hAnsi="Arial" w:cs="Arial"/>
                <w:sz w:val="12"/>
                <w:szCs w:val="12"/>
              </w:rPr>
              <w:t>Участие молодежной дел</w:t>
            </w:r>
            <w:r w:rsidRPr="0013452A">
              <w:rPr>
                <w:rFonts w:ascii="Arial" w:hAnsi="Arial" w:cs="Arial"/>
                <w:sz w:val="12"/>
                <w:szCs w:val="12"/>
              </w:rPr>
              <w:t>е</w:t>
            </w:r>
            <w:r w:rsidRPr="0013452A">
              <w:rPr>
                <w:rFonts w:ascii="Arial" w:hAnsi="Arial" w:cs="Arial"/>
                <w:sz w:val="12"/>
                <w:szCs w:val="12"/>
              </w:rPr>
              <w:t>гации муниципального района в Новг</w:t>
            </w:r>
            <w:r w:rsidRPr="0013452A">
              <w:rPr>
                <w:rFonts w:ascii="Arial" w:hAnsi="Arial" w:cs="Arial"/>
                <w:sz w:val="12"/>
                <w:szCs w:val="12"/>
              </w:rPr>
              <w:t>о</w:t>
            </w:r>
            <w:r w:rsidRPr="0013452A">
              <w:rPr>
                <w:rFonts w:ascii="Arial" w:hAnsi="Arial" w:cs="Arial"/>
                <w:sz w:val="12"/>
                <w:szCs w:val="12"/>
              </w:rPr>
              <w:t>родском облас</w:t>
            </w:r>
            <w:r w:rsidRPr="0013452A">
              <w:rPr>
                <w:rFonts w:ascii="Arial" w:hAnsi="Arial" w:cs="Arial"/>
                <w:sz w:val="12"/>
                <w:szCs w:val="12"/>
              </w:rPr>
              <w:t>т</w:t>
            </w:r>
            <w:r w:rsidRPr="0013452A">
              <w:rPr>
                <w:rFonts w:ascii="Arial" w:hAnsi="Arial" w:cs="Arial"/>
                <w:sz w:val="12"/>
                <w:szCs w:val="12"/>
              </w:rPr>
              <w:t>ном молодежном фор</w:t>
            </w:r>
            <w:r w:rsidRPr="0013452A">
              <w:rPr>
                <w:rFonts w:ascii="Arial" w:hAnsi="Arial" w:cs="Arial"/>
                <w:sz w:val="12"/>
                <w:szCs w:val="12"/>
              </w:rPr>
              <w:t>у</w:t>
            </w:r>
            <w:r w:rsidRPr="0013452A">
              <w:rPr>
                <w:rFonts w:ascii="Arial" w:hAnsi="Arial" w:cs="Arial"/>
                <w:sz w:val="12"/>
                <w:szCs w:val="12"/>
              </w:rPr>
              <w:t>ме</w:t>
            </w:r>
          </w:p>
        </w:tc>
        <w:tc>
          <w:tcPr>
            <w:tcW w:w="1013"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pacing w:val="-1"/>
                <w:sz w:val="12"/>
                <w:szCs w:val="12"/>
              </w:rPr>
              <w:t xml:space="preserve">МАУ </w:t>
            </w:r>
            <w:r w:rsidRPr="0013452A">
              <w:rPr>
                <w:rFonts w:ascii="Arial" w:hAnsi="Arial" w:cs="Arial"/>
                <w:sz w:val="12"/>
                <w:szCs w:val="12"/>
              </w:rPr>
              <w:t>МЦ «Юность»</w:t>
            </w:r>
          </w:p>
        </w:tc>
        <w:tc>
          <w:tcPr>
            <w:tcW w:w="908" w:type="dxa"/>
            <w:shd w:val="clear" w:color="auto" w:fill="FFFFFF"/>
          </w:tcPr>
          <w:p w:rsidR="00832324" w:rsidRPr="0013452A" w:rsidRDefault="00832324" w:rsidP="0013452A">
            <w:pPr>
              <w:autoSpaceDE w:val="0"/>
              <w:autoSpaceDN w:val="0"/>
              <w:adjustRightInd w:val="0"/>
              <w:jc w:val="center"/>
              <w:rPr>
                <w:rFonts w:ascii="Arial" w:hAnsi="Arial" w:cs="Arial"/>
                <w:sz w:val="12"/>
                <w:szCs w:val="12"/>
              </w:rPr>
            </w:pPr>
            <w:r w:rsidRPr="0013452A">
              <w:rPr>
                <w:rFonts w:ascii="Arial" w:hAnsi="Arial" w:cs="Arial"/>
                <w:sz w:val="12"/>
                <w:szCs w:val="12"/>
              </w:rPr>
              <w:t>2020-2026 годы</w:t>
            </w:r>
          </w:p>
        </w:tc>
        <w:tc>
          <w:tcPr>
            <w:tcW w:w="1072"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5.3</w:t>
            </w:r>
          </w:p>
        </w:tc>
        <w:tc>
          <w:tcPr>
            <w:tcW w:w="1251"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мес</w:t>
            </w:r>
            <w:r w:rsidRPr="0013452A">
              <w:rPr>
                <w:rFonts w:ascii="Arial" w:hAnsi="Arial" w:cs="Arial"/>
                <w:sz w:val="12"/>
                <w:szCs w:val="12"/>
              </w:rPr>
              <w:t>т</w:t>
            </w:r>
            <w:r w:rsidRPr="0013452A">
              <w:rPr>
                <w:rFonts w:ascii="Arial" w:hAnsi="Arial" w:cs="Arial"/>
                <w:sz w:val="12"/>
                <w:szCs w:val="12"/>
              </w:rPr>
              <w:t>ный бюджет</w:t>
            </w:r>
          </w:p>
        </w:tc>
        <w:tc>
          <w:tcPr>
            <w:tcW w:w="710"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0</w:t>
            </w:r>
          </w:p>
        </w:tc>
        <w:tc>
          <w:tcPr>
            <w:tcW w:w="699"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9,48</w:t>
            </w:r>
          </w:p>
        </w:tc>
        <w:tc>
          <w:tcPr>
            <w:tcW w:w="709"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9,48</w:t>
            </w:r>
          </w:p>
        </w:tc>
        <w:tc>
          <w:tcPr>
            <w:tcW w:w="567"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9,48</w:t>
            </w:r>
          </w:p>
        </w:tc>
        <w:tc>
          <w:tcPr>
            <w:tcW w:w="567"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9,48</w:t>
            </w:r>
          </w:p>
        </w:tc>
        <w:tc>
          <w:tcPr>
            <w:tcW w:w="784"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9,48</w:t>
            </w:r>
          </w:p>
        </w:tc>
        <w:tc>
          <w:tcPr>
            <w:tcW w:w="784"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9,48</w:t>
            </w:r>
          </w:p>
        </w:tc>
      </w:tr>
      <w:tr w:rsidR="0013452A" w:rsidRPr="0013452A" w:rsidTr="0013452A">
        <w:trPr>
          <w:trHeight w:val="20"/>
          <w:jc w:val="center"/>
        </w:trPr>
        <w:tc>
          <w:tcPr>
            <w:tcW w:w="417"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lastRenderedPageBreak/>
              <w:t>5.5.</w:t>
            </w:r>
          </w:p>
        </w:tc>
        <w:tc>
          <w:tcPr>
            <w:tcW w:w="2146" w:type="dxa"/>
            <w:shd w:val="clear" w:color="auto" w:fill="FFFFFF"/>
          </w:tcPr>
          <w:p w:rsidR="00832324" w:rsidRPr="0013452A" w:rsidRDefault="00832324" w:rsidP="0013452A">
            <w:pPr>
              <w:tabs>
                <w:tab w:val="left" w:pos="900"/>
              </w:tabs>
              <w:jc w:val="center"/>
              <w:rPr>
                <w:rFonts w:ascii="Arial" w:hAnsi="Arial" w:cs="Arial"/>
                <w:sz w:val="12"/>
                <w:szCs w:val="12"/>
              </w:rPr>
            </w:pPr>
            <w:r w:rsidRPr="0013452A">
              <w:rPr>
                <w:rFonts w:ascii="Arial" w:hAnsi="Arial" w:cs="Arial"/>
                <w:sz w:val="12"/>
                <w:szCs w:val="12"/>
              </w:rPr>
              <w:t>Муниципальный конкурс по гра</w:t>
            </w:r>
            <w:r w:rsidRPr="0013452A">
              <w:rPr>
                <w:rFonts w:ascii="Arial" w:hAnsi="Arial" w:cs="Arial"/>
                <w:sz w:val="12"/>
                <w:szCs w:val="12"/>
              </w:rPr>
              <w:t>н</w:t>
            </w:r>
            <w:r w:rsidRPr="0013452A">
              <w:rPr>
                <w:rFonts w:ascii="Arial" w:hAnsi="Arial" w:cs="Arial"/>
                <w:sz w:val="12"/>
                <w:szCs w:val="12"/>
              </w:rPr>
              <w:t>товой поддержке мол</w:t>
            </w:r>
            <w:r w:rsidRPr="0013452A">
              <w:rPr>
                <w:rFonts w:ascii="Arial" w:hAnsi="Arial" w:cs="Arial"/>
                <w:sz w:val="12"/>
                <w:szCs w:val="12"/>
              </w:rPr>
              <w:t>о</w:t>
            </w:r>
            <w:r w:rsidRPr="0013452A">
              <w:rPr>
                <w:rFonts w:ascii="Arial" w:hAnsi="Arial" w:cs="Arial"/>
                <w:sz w:val="12"/>
                <w:szCs w:val="12"/>
              </w:rPr>
              <w:t>дежных социальных прое</w:t>
            </w:r>
            <w:r w:rsidRPr="0013452A">
              <w:rPr>
                <w:rFonts w:ascii="Arial" w:hAnsi="Arial" w:cs="Arial"/>
                <w:sz w:val="12"/>
                <w:szCs w:val="12"/>
              </w:rPr>
              <w:t>к</w:t>
            </w:r>
            <w:r w:rsidRPr="0013452A">
              <w:rPr>
                <w:rFonts w:ascii="Arial" w:hAnsi="Arial" w:cs="Arial"/>
                <w:sz w:val="12"/>
                <w:szCs w:val="12"/>
              </w:rPr>
              <w:t>тов</w:t>
            </w:r>
          </w:p>
        </w:tc>
        <w:tc>
          <w:tcPr>
            <w:tcW w:w="1013"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комитет о</w:t>
            </w:r>
            <w:r w:rsidRPr="0013452A">
              <w:rPr>
                <w:rFonts w:ascii="Arial" w:hAnsi="Arial" w:cs="Arial"/>
                <w:sz w:val="12"/>
                <w:szCs w:val="12"/>
              </w:rPr>
              <w:t>б</w:t>
            </w:r>
            <w:r w:rsidRPr="0013452A">
              <w:rPr>
                <w:rFonts w:ascii="Arial" w:hAnsi="Arial" w:cs="Arial"/>
                <w:sz w:val="12"/>
                <w:szCs w:val="12"/>
              </w:rPr>
              <w:t>разования</w:t>
            </w:r>
          </w:p>
        </w:tc>
        <w:tc>
          <w:tcPr>
            <w:tcW w:w="908" w:type="dxa"/>
            <w:shd w:val="clear" w:color="auto" w:fill="FFFFFF"/>
          </w:tcPr>
          <w:p w:rsidR="00832324" w:rsidRPr="0013452A" w:rsidRDefault="00832324" w:rsidP="0013452A">
            <w:pPr>
              <w:autoSpaceDE w:val="0"/>
              <w:autoSpaceDN w:val="0"/>
              <w:adjustRightInd w:val="0"/>
              <w:jc w:val="center"/>
              <w:rPr>
                <w:rFonts w:ascii="Arial" w:hAnsi="Arial" w:cs="Arial"/>
                <w:sz w:val="12"/>
                <w:szCs w:val="12"/>
              </w:rPr>
            </w:pPr>
            <w:r w:rsidRPr="0013452A">
              <w:rPr>
                <w:rFonts w:ascii="Arial" w:hAnsi="Arial" w:cs="Arial"/>
                <w:sz w:val="12"/>
                <w:szCs w:val="12"/>
              </w:rPr>
              <w:t>2020-2026 годы</w:t>
            </w:r>
          </w:p>
        </w:tc>
        <w:tc>
          <w:tcPr>
            <w:tcW w:w="1072"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5.1</w:t>
            </w:r>
          </w:p>
        </w:tc>
        <w:tc>
          <w:tcPr>
            <w:tcW w:w="1251"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мес</w:t>
            </w:r>
            <w:r w:rsidRPr="0013452A">
              <w:rPr>
                <w:rFonts w:ascii="Arial" w:hAnsi="Arial" w:cs="Arial"/>
                <w:sz w:val="12"/>
                <w:szCs w:val="12"/>
              </w:rPr>
              <w:t>т</w:t>
            </w:r>
            <w:r w:rsidRPr="0013452A">
              <w:rPr>
                <w:rFonts w:ascii="Arial" w:hAnsi="Arial" w:cs="Arial"/>
                <w:sz w:val="12"/>
                <w:szCs w:val="12"/>
              </w:rPr>
              <w:t>ный бюджет</w:t>
            </w:r>
          </w:p>
        </w:tc>
        <w:tc>
          <w:tcPr>
            <w:tcW w:w="710"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10,5</w:t>
            </w:r>
          </w:p>
        </w:tc>
        <w:tc>
          <w:tcPr>
            <w:tcW w:w="699"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10,5</w:t>
            </w:r>
          </w:p>
        </w:tc>
        <w:tc>
          <w:tcPr>
            <w:tcW w:w="709"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10,5</w:t>
            </w:r>
          </w:p>
        </w:tc>
        <w:tc>
          <w:tcPr>
            <w:tcW w:w="567"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10,5</w:t>
            </w:r>
          </w:p>
        </w:tc>
        <w:tc>
          <w:tcPr>
            <w:tcW w:w="567"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10,5</w:t>
            </w:r>
          </w:p>
        </w:tc>
        <w:tc>
          <w:tcPr>
            <w:tcW w:w="784"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10,5</w:t>
            </w:r>
          </w:p>
        </w:tc>
        <w:tc>
          <w:tcPr>
            <w:tcW w:w="784"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10,5</w:t>
            </w:r>
          </w:p>
        </w:tc>
      </w:tr>
      <w:tr w:rsidR="00832324" w:rsidRPr="0013452A" w:rsidTr="0013452A">
        <w:trPr>
          <w:trHeight w:val="20"/>
          <w:jc w:val="center"/>
        </w:trPr>
        <w:tc>
          <w:tcPr>
            <w:tcW w:w="417"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6.</w:t>
            </w:r>
          </w:p>
        </w:tc>
        <w:tc>
          <w:tcPr>
            <w:tcW w:w="11210" w:type="dxa"/>
            <w:gridSpan w:val="12"/>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Задача 6. Развитие инфраструктуры учреждений по работе с молодежью</w:t>
            </w:r>
          </w:p>
        </w:tc>
      </w:tr>
      <w:tr w:rsidR="0013452A" w:rsidRPr="0013452A" w:rsidTr="0013452A">
        <w:trPr>
          <w:trHeight w:val="20"/>
          <w:jc w:val="center"/>
        </w:trPr>
        <w:tc>
          <w:tcPr>
            <w:tcW w:w="417" w:type="dxa"/>
            <w:vMerge w:val="restart"/>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6.1.</w:t>
            </w:r>
          </w:p>
        </w:tc>
        <w:tc>
          <w:tcPr>
            <w:tcW w:w="2146" w:type="dxa"/>
            <w:vMerge w:val="restart"/>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Обеспечение деятельности МАУ Молодежного Це</w:t>
            </w:r>
            <w:r w:rsidRPr="0013452A">
              <w:rPr>
                <w:rFonts w:ascii="Arial" w:hAnsi="Arial" w:cs="Arial"/>
                <w:sz w:val="12"/>
                <w:szCs w:val="12"/>
              </w:rPr>
              <w:t>н</w:t>
            </w:r>
            <w:r w:rsidRPr="0013452A">
              <w:rPr>
                <w:rFonts w:ascii="Arial" w:hAnsi="Arial" w:cs="Arial"/>
                <w:sz w:val="12"/>
                <w:szCs w:val="12"/>
              </w:rPr>
              <w:t>тра «Юность»</w:t>
            </w:r>
          </w:p>
        </w:tc>
        <w:tc>
          <w:tcPr>
            <w:tcW w:w="1013" w:type="dxa"/>
            <w:vMerge w:val="restart"/>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комитет о</w:t>
            </w:r>
            <w:r w:rsidRPr="0013452A">
              <w:rPr>
                <w:rFonts w:ascii="Arial" w:hAnsi="Arial" w:cs="Arial"/>
                <w:sz w:val="12"/>
                <w:szCs w:val="12"/>
              </w:rPr>
              <w:t>б</w:t>
            </w:r>
            <w:r w:rsidRPr="0013452A">
              <w:rPr>
                <w:rFonts w:ascii="Arial" w:hAnsi="Arial" w:cs="Arial"/>
                <w:sz w:val="12"/>
                <w:szCs w:val="12"/>
              </w:rPr>
              <w:t>разования</w:t>
            </w:r>
          </w:p>
        </w:tc>
        <w:tc>
          <w:tcPr>
            <w:tcW w:w="908" w:type="dxa"/>
            <w:vMerge w:val="restart"/>
            <w:shd w:val="clear" w:color="auto" w:fill="FFFFFF"/>
          </w:tcPr>
          <w:p w:rsidR="00832324" w:rsidRPr="0013452A" w:rsidRDefault="00832324" w:rsidP="0013452A">
            <w:pPr>
              <w:autoSpaceDE w:val="0"/>
              <w:autoSpaceDN w:val="0"/>
              <w:adjustRightInd w:val="0"/>
              <w:jc w:val="center"/>
              <w:rPr>
                <w:rFonts w:ascii="Arial" w:hAnsi="Arial" w:cs="Arial"/>
                <w:sz w:val="12"/>
                <w:szCs w:val="12"/>
              </w:rPr>
            </w:pPr>
            <w:r w:rsidRPr="0013452A">
              <w:rPr>
                <w:rFonts w:ascii="Arial" w:hAnsi="Arial" w:cs="Arial"/>
                <w:sz w:val="12"/>
                <w:szCs w:val="12"/>
              </w:rPr>
              <w:t>2020-2026 годы</w:t>
            </w:r>
          </w:p>
        </w:tc>
        <w:tc>
          <w:tcPr>
            <w:tcW w:w="1072"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6.1</w:t>
            </w:r>
          </w:p>
        </w:tc>
        <w:tc>
          <w:tcPr>
            <w:tcW w:w="1251"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мес</w:t>
            </w:r>
            <w:r w:rsidRPr="0013452A">
              <w:rPr>
                <w:rFonts w:ascii="Arial" w:hAnsi="Arial" w:cs="Arial"/>
                <w:sz w:val="12"/>
                <w:szCs w:val="12"/>
              </w:rPr>
              <w:t>т</w:t>
            </w:r>
            <w:r w:rsidRPr="0013452A">
              <w:rPr>
                <w:rFonts w:ascii="Arial" w:hAnsi="Arial" w:cs="Arial"/>
                <w:sz w:val="12"/>
                <w:szCs w:val="12"/>
              </w:rPr>
              <w:t>ный бюджет</w:t>
            </w:r>
          </w:p>
        </w:tc>
        <w:tc>
          <w:tcPr>
            <w:tcW w:w="710"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3216,75519</w:t>
            </w:r>
          </w:p>
        </w:tc>
        <w:tc>
          <w:tcPr>
            <w:tcW w:w="699"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3699,3845</w:t>
            </w:r>
          </w:p>
        </w:tc>
        <w:tc>
          <w:tcPr>
            <w:tcW w:w="709"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3756,3076</w:t>
            </w:r>
          </w:p>
        </w:tc>
        <w:tc>
          <w:tcPr>
            <w:tcW w:w="567"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3756,3076</w:t>
            </w:r>
          </w:p>
        </w:tc>
        <w:tc>
          <w:tcPr>
            <w:tcW w:w="567"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3756,3076</w:t>
            </w:r>
          </w:p>
        </w:tc>
        <w:tc>
          <w:tcPr>
            <w:tcW w:w="784"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3756,3076</w:t>
            </w:r>
          </w:p>
        </w:tc>
        <w:tc>
          <w:tcPr>
            <w:tcW w:w="784"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3756,3076</w:t>
            </w:r>
          </w:p>
        </w:tc>
      </w:tr>
      <w:tr w:rsidR="0013452A" w:rsidRPr="0013452A" w:rsidTr="0013452A">
        <w:trPr>
          <w:trHeight w:val="20"/>
          <w:jc w:val="center"/>
        </w:trPr>
        <w:tc>
          <w:tcPr>
            <w:tcW w:w="417" w:type="dxa"/>
            <w:vMerge/>
            <w:shd w:val="clear" w:color="auto" w:fill="FFFFFF"/>
          </w:tcPr>
          <w:p w:rsidR="00832324" w:rsidRPr="0013452A" w:rsidRDefault="00832324" w:rsidP="0013452A">
            <w:pPr>
              <w:jc w:val="center"/>
              <w:rPr>
                <w:rFonts w:ascii="Arial" w:hAnsi="Arial" w:cs="Arial"/>
                <w:sz w:val="12"/>
                <w:szCs w:val="12"/>
              </w:rPr>
            </w:pPr>
          </w:p>
        </w:tc>
        <w:tc>
          <w:tcPr>
            <w:tcW w:w="2146" w:type="dxa"/>
            <w:vMerge/>
            <w:shd w:val="clear" w:color="auto" w:fill="FFFFFF"/>
          </w:tcPr>
          <w:p w:rsidR="00832324" w:rsidRPr="0013452A" w:rsidRDefault="00832324" w:rsidP="0013452A">
            <w:pPr>
              <w:jc w:val="center"/>
              <w:rPr>
                <w:rFonts w:ascii="Arial" w:hAnsi="Arial" w:cs="Arial"/>
                <w:sz w:val="12"/>
                <w:szCs w:val="12"/>
              </w:rPr>
            </w:pPr>
          </w:p>
        </w:tc>
        <w:tc>
          <w:tcPr>
            <w:tcW w:w="1013" w:type="dxa"/>
            <w:vMerge/>
            <w:shd w:val="clear" w:color="auto" w:fill="FFFFFF"/>
          </w:tcPr>
          <w:p w:rsidR="00832324" w:rsidRPr="0013452A" w:rsidRDefault="00832324" w:rsidP="0013452A">
            <w:pPr>
              <w:jc w:val="center"/>
              <w:rPr>
                <w:rFonts w:ascii="Arial" w:hAnsi="Arial" w:cs="Arial"/>
                <w:sz w:val="12"/>
                <w:szCs w:val="12"/>
              </w:rPr>
            </w:pPr>
          </w:p>
        </w:tc>
        <w:tc>
          <w:tcPr>
            <w:tcW w:w="908" w:type="dxa"/>
            <w:vMerge/>
            <w:shd w:val="clear" w:color="auto" w:fill="FFFFFF"/>
          </w:tcPr>
          <w:p w:rsidR="00832324" w:rsidRPr="0013452A" w:rsidRDefault="00832324" w:rsidP="0013452A">
            <w:pPr>
              <w:autoSpaceDE w:val="0"/>
              <w:autoSpaceDN w:val="0"/>
              <w:adjustRightInd w:val="0"/>
              <w:jc w:val="center"/>
              <w:rPr>
                <w:rFonts w:ascii="Arial" w:hAnsi="Arial" w:cs="Arial"/>
                <w:sz w:val="12"/>
                <w:szCs w:val="12"/>
              </w:rPr>
            </w:pPr>
          </w:p>
        </w:tc>
        <w:tc>
          <w:tcPr>
            <w:tcW w:w="1072" w:type="dxa"/>
            <w:shd w:val="clear" w:color="auto" w:fill="FFFFFF"/>
          </w:tcPr>
          <w:p w:rsidR="00832324" w:rsidRPr="0013452A" w:rsidRDefault="00832324" w:rsidP="0013452A">
            <w:pPr>
              <w:jc w:val="center"/>
              <w:rPr>
                <w:rFonts w:ascii="Arial" w:hAnsi="Arial" w:cs="Arial"/>
                <w:sz w:val="12"/>
                <w:szCs w:val="12"/>
              </w:rPr>
            </w:pPr>
          </w:p>
        </w:tc>
        <w:tc>
          <w:tcPr>
            <w:tcW w:w="1251"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областной бю</w:t>
            </w:r>
            <w:r w:rsidRPr="0013452A">
              <w:rPr>
                <w:rFonts w:ascii="Arial" w:hAnsi="Arial" w:cs="Arial"/>
                <w:sz w:val="12"/>
                <w:szCs w:val="12"/>
              </w:rPr>
              <w:t>д</w:t>
            </w:r>
            <w:r w:rsidRPr="0013452A">
              <w:rPr>
                <w:rFonts w:ascii="Arial" w:hAnsi="Arial" w:cs="Arial"/>
                <w:sz w:val="12"/>
                <w:szCs w:val="12"/>
              </w:rPr>
              <w:t>жет</w:t>
            </w:r>
          </w:p>
        </w:tc>
        <w:tc>
          <w:tcPr>
            <w:tcW w:w="710"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406,9</w:t>
            </w:r>
          </w:p>
        </w:tc>
        <w:tc>
          <w:tcPr>
            <w:tcW w:w="699"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0,0</w:t>
            </w:r>
          </w:p>
        </w:tc>
        <w:tc>
          <w:tcPr>
            <w:tcW w:w="709"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0,0</w:t>
            </w:r>
          </w:p>
        </w:tc>
        <w:tc>
          <w:tcPr>
            <w:tcW w:w="567"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0,0</w:t>
            </w:r>
          </w:p>
        </w:tc>
        <w:tc>
          <w:tcPr>
            <w:tcW w:w="567"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0,0</w:t>
            </w:r>
          </w:p>
        </w:tc>
        <w:tc>
          <w:tcPr>
            <w:tcW w:w="784"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0,0</w:t>
            </w:r>
          </w:p>
        </w:tc>
        <w:tc>
          <w:tcPr>
            <w:tcW w:w="784" w:type="dxa"/>
            <w:shd w:val="clear" w:color="auto" w:fill="FFFFFF"/>
          </w:tcPr>
          <w:p w:rsidR="00832324" w:rsidRPr="0013452A" w:rsidRDefault="00832324" w:rsidP="0013452A">
            <w:pPr>
              <w:jc w:val="center"/>
              <w:rPr>
                <w:rFonts w:ascii="Arial" w:hAnsi="Arial" w:cs="Arial"/>
                <w:sz w:val="12"/>
                <w:szCs w:val="12"/>
              </w:rPr>
            </w:pPr>
            <w:r w:rsidRPr="0013452A">
              <w:rPr>
                <w:rFonts w:ascii="Arial" w:hAnsi="Arial" w:cs="Arial"/>
                <w:sz w:val="12"/>
                <w:szCs w:val="12"/>
              </w:rPr>
              <w:t>0,0</w:t>
            </w:r>
          </w:p>
        </w:tc>
      </w:tr>
    </w:tbl>
    <w:p w:rsidR="00832324" w:rsidRPr="00B14AEC" w:rsidRDefault="00832324" w:rsidP="0013452A">
      <w:pPr>
        <w:ind w:left="6804"/>
        <w:jc w:val="center"/>
        <w:rPr>
          <w:rFonts w:ascii="Arial" w:hAnsi="Arial" w:cs="Arial"/>
          <w:sz w:val="16"/>
          <w:szCs w:val="16"/>
        </w:rPr>
      </w:pPr>
      <w:r w:rsidRPr="00B14AEC">
        <w:rPr>
          <w:rFonts w:ascii="Arial" w:hAnsi="Arial" w:cs="Arial"/>
          <w:sz w:val="16"/>
          <w:szCs w:val="16"/>
        </w:rPr>
        <w:t>Пр</w:t>
      </w:r>
      <w:r w:rsidRPr="00B14AEC">
        <w:rPr>
          <w:rFonts w:ascii="Arial" w:hAnsi="Arial" w:cs="Arial"/>
          <w:sz w:val="16"/>
          <w:szCs w:val="16"/>
        </w:rPr>
        <w:t>и</w:t>
      </w:r>
      <w:r w:rsidRPr="00B14AEC">
        <w:rPr>
          <w:rFonts w:ascii="Arial" w:hAnsi="Arial" w:cs="Arial"/>
          <w:sz w:val="16"/>
          <w:szCs w:val="16"/>
        </w:rPr>
        <w:t>ложение 3</w:t>
      </w:r>
    </w:p>
    <w:p w:rsidR="00832324" w:rsidRPr="00B14AEC" w:rsidRDefault="00832324" w:rsidP="0013452A">
      <w:pPr>
        <w:ind w:left="6804"/>
        <w:jc w:val="center"/>
        <w:rPr>
          <w:rFonts w:ascii="Arial" w:hAnsi="Arial" w:cs="Arial"/>
          <w:sz w:val="16"/>
          <w:szCs w:val="16"/>
        </w:rPr>
      </w:pPr>
      <w:r w:rsidRPr="00B14AEC">
        <w:rPr>
          <w:rFonts w:ascii="Arial" w:hAnsi="Arial" w:cs="Arial"/>
          <w:sz w:val="16"/>
          <w:szCs w:val="16"/>
        </w:rPr>
        <w:t>к постановлению Администрации</w:t>
      </w:r>
      <w:r w:rsidR="0013452A">
        <w:rPr>
          <w:rFonts w:ascii="Arial" w:hAnsi="Arial" w:cs="Arial"/>
          <w:sz w:val="16"/>
          <w:szCs w:val="16"/>
        </w:rPr>
        <w:t xml:space="preserve"> </w:t>
      </w:r>
      <w:r w:rsidRPr="00B14AEC">
        <w:rPr>
          <w:rFonts w:ascii="Arial" w:hAnsi="Arial" w:cs="Arial"/>
          <w:sz w:val="16"/>
          <w:szCs w:val="16"/>
        </w:rPr>
        <w:t>м</w:t>
      </w:r>
      <w:r w:rsidRPr="00B14AEC">
        <w:rPr>
          <w:rFonts w:ascii="Arial" w:hAnsi="Arial" w:cs="Arial"/>
          <w:sz w:val="16"/>
          <w:szCs w:val="16"/>
        </w:rPr>
        <w:t>у</w:t>
      </w:r>
      <w:r w:rsidRPr="00B14AEC">
        <w:rPr>
          <w:rFonts w:ascii="Arial" w:hAnsi="Arial" w:cs="Arial"/>
          <w:sz w:val="16"/>
          <w:szCs w:val="16"/>
        </w:rPr>
        <w:t>ниципального района</w:t>
      </w:r>
    </w:p>
    <w:p w:rsidR="00832324" w:rsidRPr="00B14AEC" w:rsidRDefault="00832324" w:rsidP="0013452A">
      <w:pPr>
        <w:ind w:left="6804"/>
        <w:jc w:val="center"/>
        <w:rPr>
          <w:rFonts w:ascii="Arial" w:hAnsi="Arial" w:cs="Arial"/>
          <w:sz w:val="16"/>
          <w:szCs w:val="16"/>
        </w:rPr>
      </w:pPr>
      <w:r w:rsidRPr="00B14AEC">
        <w:rPr>
          <w:rFonts w:ascii="Arial" w:hAnsi="Arial" w:cs="Arial"/>
          <w:sz w:val="16"/>
          <w:szCs w:val="16"/>
        </w:rPr>
        <w:t>от24.12.2020 №2039</w:t>
      </w:r>
    </w:p>
    <w:p w:rsidR="00832324" w:rsidRPr="00B14AEC" w:rsidRDefault="00832324" w:rsidP="00832324">
      <w:pPr>
        <w:jc w:val="center"/>
        <w:rPr>
          <w:rFonts w:ascii="Arial" w:hAnsi="Arial" w:cs="Arial"/>
          <w:b/>
          <w:sz w:val="16"/>
          <w:szCs w:val="16"/>
        </w:rPr>
      </w:pPr>
      <w:r w:rsidRPr="00B14AEC">
        <w:rPr>
          <w:rFonts w:ascii="Arial" w:hAnsi="Arial" w:cs="Arial"/>
          <w:b/>
          <w:sz w:val="16"/>
          <w:szCs w:val="16"/>
        </w:rPr>
        <w:t>Мероприятия подпрограммы</w:t>
      </w:r>
    </w:p>
    <w:p w:rsidR="00832324" w:rsidRPr="00B14AEC" w:rsidRDefault="00832324" w:rsidP="00832324">
      <w:pPr>
        <w:jc w:val="center"/>
        <w:rPr>
          <w:rFonts w:ascii="Arial" w:hAnsi="Arial" w:cs="Arial"/>
          <w:b/>
          <w:sz w:val="16"/>
          <w:szCs w:val="16"/>
        </w:rPr>
      </w:pPr>
      <w:r w:rsidRPr="00B14AEC">
        <w:rPr>
          <w:rFonts w:ascii="Arial" w:hAnsi="Arial" w:cs="Arial"/>
          <w:b/>
          <w:sz w:val="16"/>
          <w:szCs w:val="16"/>
        </w:rPr>
        <w:t xml:space="preserve">«Патриотическое воспитание населения Валдайского муниципального района» </w:t>
      </w:r>
    </w:p>
    <w:p w:rsidR="00832324" w:rsidRPr="0013452A" w:rsidRDefault="00832324" w:rsidP="00832324">
      <w:pPr>
        <w:ind w:left="426" w:right="395"/>
        <w:jc w:val="center"/>
        <w:rPr>
          <w:rFonts w:ascii="Arial" w:hAnsi="Arial" w:cs="Arial"/>
          <w:b/>
          <w:sz w:val="16"/>
          <w:szCs w:val="16"/>
        </w:rPr>
      </w:pPr>
      <w:r w:rsidRPr="0013452A">
        <w:rPr>
          <w:rFonts w:ascii="Arial" w:hAnsi="Arial" w:cs="Arial"/>
          <w:b/>
          <w:sz w:val="16"/>
          <w:szCs w:val="16"/>
        </w:rPr>
        <w:t>муниципальной программы «Развитие образования и молодежной политики в Валдайском муниципальном районе до 2026 года»</w:t>
      </w:r>
    </w:p>
    <w:tbl>
      <w:tblPr>
        <w:tblW w:w="11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9"/>
        <w:gridCol w:w="2397"/>
        <w:gridCol w:w="1207"/>
        <w:gridCol w:w="523"/>
        <w:gridCol w:w="1081"/>
        <w:gridCol w:w="1020"/>
        <w:gridCol w:w="512"/>
        <w:gridCol w:w="483"/>
        <w:gridCol w:w="483"/>
        <w:gridCol w:w="483"/>
        <w:gridCol w:w="483"/>
        <w:gridCol w:w="535"/>
        <w:gridCol w:w="24"/>
        <w:gridCol w:w="1037"/>
        <w:gridCol w:w="9"/>
      </w:tblGrid>
      <w:tr w:rsidR="0013452A" w:rsidRPr="0013452A" w:rsidTr="0013452A">
        <w:trPr>
          <w:gridAfter w:val="1"/>
          <w:wAfter w:w="10" w:type="dxa"/>
          <w:trHeight w:val="20"/>
          <w:jc w:val="center"/>
        </w:trPr>
        <w:tc>
          <w:tcPr>
            <w:tcW w:w="0" w:type="auto"/>
            <w:vMerge w:val="restart"/>
          </w:tcPr>
          <w:p w:rsidR="00832324" w:rsidRPr="0013452A" w:rsidRDefault="00832324" w:rsidP="0013452A">
            <w:pPr>
              <w:ind w:left="893" w:hanging="893"/>
              <w:jc w:val="center"/>
              <w:rPr>
                <w:rFonts w:ascii="Arial" w:hAnsi="Arial" w:cs="Arial"/>
                <w:b/>
                <w:bCs/>
                <w:sz w:val="12"/>
                <w:szCs w:val="12"/>
              </w:rPr>
            </w:pPr>
            <w:r w:rsidRPr="0013452A">
              <w:rPr>
                <w:rFonts w:ascii="Arial" w:hAnsi="Arial" w:cs="Arial"/>
                <w:b/>
                <w:bCs/>
                <w:sz w:val="12"/>
                <w:szCs w:val="12"/>
              </w:rPr>
              <w:t>№ п/п</w:t>
            </w:r>
          </w:p>
        </w:tc>
        <w:tc>
          <w:tcPr>
            <w:tcW w:w="2710" w:type="dxa"/>
            <w:vMerge w:val="restart"/>
          </w:tcPr>
          <w:p w:rsidR="00832324" w:rsidRPr="0013452A" w:rsidRDefault="00832324" w:rsidP="0013452A">
            <w:pPr>
              <w:jc w:val="center"/>
              <w:rPr>
                <w:rFonts w:ascii="Arial" w:hAnsi="Arial" w:cs="Arial"/>
                <w:b/>
                <w:bCs/>
                <w:sz w:val="12"/>
                <w:szCs w:val="12"/>
              </w:rPr>
            </w:pPr>
            <w:r w:rsidRPr="0013452A">
              <w:rPr>
                <w:rFonts w:ascii="Arial" w:hAnsi="Arial" w:cs="Arial"/>
                <w:b/>
                <w:bCs/>
                <w:sz w:val="12"/>
                <w:szCs w:val="12"/>
              </w:rPr>
              <w:t>Наименование</w:t>
            </w:r>
            <w:r w:rsidRPr="0013452A">
              <w:rPr>
                <w:rFonts w:ascii="Arial" w:hAnsi="Arial" w:cs="Arial"/>
                <w:b/>
                <w:bCs/>
                <w:sz w:val="12"/>
                <w:szCs w:val="12"/>
              </w:rPr>
              <w:br/>
              <w:t>мероприятия</w:t>
            </w:r>
          </w:p>
        </w:tc>
        <w:tc>
          <w:tcPr>
            <w:tcW w:w="1211" w:type="dxa"/>
            <w:vMerge w:val="restart"/>
          </w:tcPr>
          <w:p w:rsidR="00832324" w:rsidRPr="0013452A" w:rsidRDefault="00832324" w:rsidP="0013452A">
            <w:pPr>
              <w:jc w:val="center"/>
              <w:rPr>
                <w:rFonts w:ascii="Arial" w:hAnsi="Arial" w:cs="Arial"/>
                <w:b/>
                <w:bCs/>
                <w:sz w:val="12"/>
                <w:szCs w:val="12"/>
              </w:rPr>
            </w:pPr>
            <w:r w:rsidRPr="0013452A">
              <w:rPr>
                <w:rFonts w:ascii="Arial" w:hAnsi="Arial" w:cs="Arial"/>
                <w:b/>
                <w:bCs/>
                <w:sz w:val="12"/>
                <w:szCs w:val="12"/>
              </w:rPr>
              <w:t>Исполнитель меропри</w:t>
            </w:r>
            <w:r w:rsidRPr="0013452A">
              <w:rPr>
                <w:rFonts w:ascii="Arial" w:hAnsi="Arial" w:cs="Arial"/>
                <w:b/>
                <w:bCs/>
                <w:sz w:val="12"/>
                <w:szCs w:val="12"/>
              </w:rPr>
              <w:t>я</w:t>
            </w:r>
            <w:r w:rsidRPr="0013452A">
              <w:rPr>
                <w:rFonts w:ascii="Arial" w:hAnsi="Arial" w:cs="Arial"/>
                <w:b/>
                <w:bCs/>
                <w:sz w:val="12"/>
                <w:szCs w:val="12"/>
              </w:rPr>
              <w:t>тия</w:t>
            </w:r>
          </w:p>
        </w:tc>
        <w:tc>
          <w:tcPr>
            <w:tcW w:w="0" w:type="auto"/>
            <w:vMerge w:val="restart"/>
          </w:tcPr>
          <w:p w:rsidR="00832324" w:rsidRPr="0013452A" w:rsidRDefault="00832324" w:rsidP="0013452A">
            <w:pPr>
              <w:ind w:left="-108" w:right="-108"/>
              <w:jc w:val="center"/>
              <w:rPr>
                <w:rFonts w:ascii="Arial" w:hAnsi="Arial" w:cs="Arial"/>
                <w:b/>
                <w:bCs/>
                <w:sz w:val="12"/>
                <w:szCs w:val="12"/>
              </w:rPr>
            </w:pPr>
            <w:r w:rsidRPr="0013452A">
              <w:rPr>
                <w:rFonts w:ascii="Arial" w:hAnsi="Arial" w:cs="Arial"/>
                <w:b/>
                <w:bCs/>
                <w:sz w:val="12"/>
                <w:szCs w:val="12"/>
              </w:rPr>
              <w:t>Срок реализ</w:t>
            </w:r>
            <w:r w:rsidRPr="0013452A">
              <w:rPr>
                <w:rFonts w:ascii="Arial" w:hAnsi="Arial" w:cs="Arial"/>
                <w:b/>
                <w:bCs/>
                <w:sz w:val="12"/>
                <w:szCs w:val="12"/>
              </w:rPr>
              <w:t>а</w:t>
            </w:r>
            <w:r w:rsidRPr="0013452A">
              <w:rPr>
                <w:rFonts w:ascii="Arial" w:hAnsi="Arial" w:cs="Arial"/>
                <w:b/>
                <w:bCs/>
                <w:sz w:val="12"/>
                <w:szCs w:val="12"/>
              </w:rPr>
              <w:t>ции</w:t>
            </w:r>
          </w:p>
        </w:tc>
        <w:tc>
          <w:tcPr>
            <w:tcW w:w="1168" w:type="dxa"/>
            <w:vMerge w:val="restart"/>
          </w:tcPr>
          <w:p w:rsidR="00832324" w:rsidRPr="0013452A" w:rsidRDefault="00832324" w:rsidP="0013452A">
            <w:pPr>
              <w:jc w:val="center"/>
              <w:rPr>
                <w:rFonts w:ascii="Arial" w:hAnsi="Arial" w:cs="Arial"/>
                <w:b/>
                <w:bCs/>
                <w:sz w:val="12"/>
                <w:szCs w:val="12"/>
              </w:rPr>
            </w:pPr>
            <w:r w:rsidRPr="0013452A">
              <w:rPr>
                <w:rFonts w:ascii="Arial" w:hAnsi="Arial" w:cs="Arial"/>
                <w:b/>
                <w:sz w:val="12"/>
                <w:szCs w:val="12"/>
              </w:rPr>
              <w:t>Цел</w:t>
            </w:r>
            <w:r w:rsidRPr="0013452A">
              <w:rPr>
                <w:rFonts w:ascii="Arial" w:hAnsi="Arial" w:cs="Arial"/>
                <w:b/>
                <w:sz w:val="12"/>
                <w:szCs w:val="12"/>
              </w:rPr>
              <w:t>е</w:t>
            </w:r>
            <w:r w:rsidRPr="0013452A">
              <w:rPr>
                <w:rFonts w:ascii="Arial" w:hAnsi="Arial" w:cs="Arial"/>
                <w:b/>
                <w:sz w:val="12"/>
                <w:szCs w:val="12"/>
              </w:rPr>
              <w:t xml:space="preserve">вой </w:t>
            </w:r>
            <w:r w:rsidRPr="0013452A">
              <w:rPr>
                <w:rFonts w:ascii="Arial" w:hAnsi="Arial" w:cs="Arial"/>
                <w:b/>
                <w:sz w:val="12"/>
                <w:szCs w:val="12"/>
              </w:rPr>
              <w:br/>
              <w:t>показатель (номер целев</w:t>
            </w:r>
            <w:r w:rsidRPr="0013452A">
              <w:rPr>
                <w:rFonts w:ascii="Arial" w:hAnsi="Arial" w:cs="Arial"/>
                <w:b/>
                <w:sz w:val="12"/>
                <w:szCs w:val="12"/>
              </w:rPr>
              <w:t>о</w:t>
            </w:r>
            <w:r w:rsidRPr="0013452A">
              <w:rPr>
                <w:rFonts w:ascii="Arial" w:hAnsi="Arial" w:cs="Arial"/>
                <w:b/>
                <w:sz w:val="12"/>
                <w:szCs w:val="12"/>
              </w:rPr>
              <w:t>го показателя из па</w:t>
            </w:r>
            <w:r w:rsidRPr="0013452A">
              <w:rPr>
                <w:rFonts w:ascii="Arial" w:hAnsi="Arial" w:cs="Arial"/>
                <w:b/>
                <w:sz w:val="12"/>
                <w:szCs w:val="12"/>
              </w:rPr>
              <w:t>с</w:t>
            </w:r>
            <w:r w:rsidRPr="0013452A">
              <w:rPr>
                <w:rFonts w:ascii="Arial" w:hAnsi="Arial" w:cs="Arial"/>
                <w:b/>
                <w:sz w:val="12"/>
                <w:szCs w:val="12"/>
              </w:rPr>
              <w:t xml:space="preserve">порта </w:t>
            </w:r>
            <w:r w:rsidRPr="0013452A">
              <w:rPr>
                <w:rFonts w:ascii="Arial" w:hAnsi="Arial" w:cs="Arial"/>
                <w:b/>
                <w:sz w:val="12"/>
                <w:szCs w:val="12"/>
              </w:rPr>
              <w:br/>
              <w:t>подпр</w:t>
            </w:r>
            <w:r w:rsidRPr="0013452A">
              <w:rPr>
                <w:rFonts w:ascii="Arial" w:hAnsi="Arial" w:cs="Arial"/>
                <w:b/>
                <w:sz w:val="12"/>
                <w:szCs w:val="12"/>
              </w:rPr>
              <w:t>о</w:t>
            </w:r>
            <w:r w:rsidRPr="0013452A">
              <w:rPr>
                <w:rFonts w:ascii="Arial" w:hAnsi="Arial" w:cs="Arial"/>
                <w:b/>
                <w:sz w:val="12"/>
                <w:szCs w:val="12"/>
              </w:rPr>
              <w:t>граммы)</w:t>
            </w:r>
          </w:p>
        </w:tc>
        <w:tc>
          <w:tcPr>
            <w:tcW w:w="1143" w:type="dxa"/>
            <w:vMerge w:val="restart"/>
          </w:tcPr>
          <w:p w:rsidR="00832324" w:rsidRPr="0013452A" w:rsidRDefault="00832324" w:rsidP="0013452A">
            <w:pPr>
              <w:ind w:right="-108"/>
              <w:jc w:val="center"/>
              <w:rPr>
                <w:rFonts w:ascii="Arial" w:hAnsi="Arial" w:cs="Arial"/>
                <w:b/>
                <w:bCs/>
                <w:sz w:val="12"/>
                <w:szCs w:val="12"/>
              </w:rPr>
            </w:pPr>
            <w:r w:rsidRPr="0013452A">
              <w:rPr>
                <w:rFonts w:ascii="Arial" w:hAnsi="Arial" w:cs="Arial"/>
                <w:b/>
                <w:bCs/>
                <w:sz w:val="12"/>
                <w:szCs w:val="12"/>
              </w:rPr>
              <w:t>Источник ф</w:t>
            </w:r>
            <w:r w:rsidRPr="0013452A">
              <w:rPr>
                <w:rFonts w:ascii="Arial" w:hAnsi="Arial" w:cs="Arial"/>
                <w:b/>
                <w:bCs/>
                <w:sz w:val="12"/>
                <w:szCs w:val="12"/>
              </w:rPr>
              <w:t>и</w:t>
            </w:r>
            <w:r w:rsidRPr="0013452A">
              <w:rPr>
                <w:rFonts w:ascii="Arial" w:hAnsi="Arial" w:cs="Arial"/>
                <w:b/>
                <w:bCs/>
                <w:sz w:val="12"/>
                <w:szCs w:val="12"/>
              </w:rPr>
              <w:t>нансирования</w:t>
            </w:r>
          </w:p>
        </w:tc>
        <w:tc>
          <w:tcPr>
            <w:tcW w:w="4202" w:type="dxa"/>
            <w:gridSpan w:val="8"/>
          </w:tcPr>
          <w:p w:rsidR="00832324" w:rsidRPr="0013452A" w:rsidRDefault="00832324" w:rsidP="0013452A">
            <w:pPr>
              <w:ind w:left="27"/>
              <w:jc w:val="center"/>
              <w:rPr>
                <w:rFonts w:ascii="Arial" w:hAnsi="Arial" w:cs="Arial"/>
                <w:b/>
                <w:bCs/>
                <w:sz w:val="12"/>
                <w:szCs w:val="12"/>
              </w:rPr>
            </w:pPr>
            <w:r w:rsidRPr="0013452A">
              <w:rPr>
                <w:rFonts w:ascii="Arial" w:hAnsi="Arial" w:cs="Arial"/>
                <w:b/>
                <w:bCs/>
                <w:sz w:val="12"/>
                <w:szCs w:val="12"/>
              </w:rPr>
              <w:t>Объем финансирования по годам (тыс. руб.):</w:t>
            </w:r>
          </w:p>
        </w:tc>
      </w:tr>
      <w:tr w:rsidR="0013452A" w:rsidRPr="0013452A" w:rsidTr="0013452A">
        <w:trPr>
          <w:gridAfter w:val="1"/>
          <w:wAfter w:w="10" w:type="dxa"/>
          <w:trHeight w:val="20"/>
          <w:tblHeader/>
          <w:jc w:val="center"/>
        </w:trPr>
        <w:tc>
          <w:tcPr>
            <w:tcW w:w="0" w:type="auto"/>
            <w:vMerge/>
          </w:tcPr>
          <w:p w:rsidR="00832324" w:rsidRPr="0013452A" w:rsidRDefault="00832324" w:rsidP="0013452A">
            <w:pPr>
              <w:jc w:val="center"/>
              <w:rPr>
                <w:rFonts w:ascii="Arial" w:hAnsi="Arial" w:cs="Arial"/>
                <w:b/>
                <w:bCs/>
                <w:sz w:val="12"/>
                <w:szCs w:val="12"/>
              </w:rPr>
            </w:pPr>
          </w:p>
        </w:tc>
        <w:tc>
          <w:tcPr>
            <w:tcW w:w="2710" w:type="dxa"/>
            <w:vMerge/>
          </w:tcPr>
          <w:p w:rsidR="00832324" w:rsidRPr="0013452A" w:rsidRDefault="00832324" w:rsidP="0013452A">
            <w:pPr>
              <w:jc w:val="center"/>
              <w:rPr>
                <w:rFonts w:ascii="Arial" w:hAnsi="Arial" w:cs="Arial"/>
                <w:b/>
                <w:bCs/>
                <w:sz w:val="12"/>
                <w:szCs w:val="12"/>
              </w:rPr>
            </w:pPr>
          </w:p>
        </w:tc>
        <w:tc>
          <w:tcPr>
            <w:tcW w:w="1211" w:type="dxa"/>
            <w:vMerge/>
          </w:tcPr>
          <w:p w:rsidR="00832324" w:rsidRPr="0013452A" w:rsidRDefault="00832324" w:rsidP="0013452A">
            <w:pPr>
              <w:jc w:val="center"/>
              <w:rPr>
                <w:rFonts w:ascii="Arial" w:hAnsi="Arial" w:cs="Arial"/>
                <w:b/>
                <w:bCs/>
                <w:sz w:val="12"/>
                <w:szCs w:val="12"/>
              </w:rPr>
            </w:pPr>
          </w:p>
        </w:tc>
        <w:tc>
          <w:tcPr>
            <w:tcW w:w="0" w:type="auto"/>
            <w:vMerge/>
          </w:tcPr>
          <w:p w:rsidR="00832324" w:rsidRPr="0013452A" w:rsidRDefault="00832324" w:rsidP="0013452A">
            <w:pPr>
              <w:jc w:val="center"/>
              <w:rPr>
                <w:rFonts w:ascii="Arial" w:hAnsi="Arial" w:cs="Arial"/>
                <w:b/>
                <w:bCs/>
                <w:sz w:val="12"/>
                <w:szCs w:val="12"/>
              </w:rPr>
            </w:pPr>
          </w:p>
        </w:tc>
        <w:tc>
          <w:tcPr>
            <w:tcW w:w="1168" w:type="dxa"/>
            <w:vMerge/>
          </w:tcPr>
          <w:p w:rsidR="00832324" w:rsidRPr="0013452A" w:rsidRDefault="00832324" w:rsidP="0013452A">
            <w:pPr>
              <w:jc w:val="center"/>
              <w:rPr>
                <w:rFonts w:ascii="Arial" w:hAnsi="Arial" w:cs="Arial"/>
                <w:b/>
                <w:bCs/>
                <w:sz w:val="12"/>
                <w:szCs w:val="12"/>
              </w:rPr>
            </w:pPr>
          </w:p>
        </w:tc>
        <w:tc>
          <w:tcPr>
            <w:tcW w:w="1143" w:type="dxa"/>
            <w:vMerge/>
          </w:tcPr>
          <w:p w:rsidR="00832324" w:rsidRPr="0013452A" w:rsidRDefault="00832324" w:rsidP="0013452A">
            <w:pPr>
              <w:ind w:right="-108"/>
              <w:jc w:val="center"/>
              <w:rPr>
                <w:rFonts w:ascii="Arial" w:hAnsi="Arial" w:cs="Arial"/>
                <w:b/>
                <w:bCs/>
                <w:sz w:val="12"/>
                <w:szCs w:val="12"/>
              </w:rPr>
            </w:pPr>
          </w:p>
        </w:tc>
        <w:tc>
          <w:tcPr>
            <w:tcW w:w="519" w:type="dxa"/>
          </w:tcPr>
          <w:p w:rsidR="00832324" w:rsidRPr="0013452A" w:rsidRDefault="00832324" w:rsidP="0013452A">
            <w:pPr>
              <w:jc w:val="center"/>
              <w:rPr>
                <w:rFonts w:ascii="Arial" w:hAnsi="Arial" w:cs="Arial"/>
                <w:b/>
                <w:sz w:val="12"/>
                <w:szCs w:val="12"/>
              </w:rPr>
            </w:pPr>
            <w:r w:rsidRPr="0013452A">
              <w:rPr>
                <w:rFonts w:ascii="Arial" w:hAnsi="Arial" w:cs="Arial"/>
                <w:b/>
                <w:sz w:val="12"/>
                <w:szCs w:val="12"/>
              </w:rPr>
              <w:t>2020</w:t>
            </w:r>
          </w:p>
        </w:tc>
        <w:tc>
          <w:tcPr>
            <w:tcW w:w="0" w:type="auto"/>
          </w:tcPr>
          <w:p w:rsidR="00832324" w:rsidRPr="0013452A" w:rsidRDefault="00832324" w:rsidP="0013452A">
            <w:pPr>
              <w:jc w:val="center"/>
              <w:rPr>
                <w:rFonts w:ascii="Arial" w:hAnsi="Arial" w:cs="Arial"/>
                <w:b/>
                <w:sz w:val="12"/>
                <w:szCs w:val="12"/>
              </w:rPr>
            </w:pPr>
            <w:r w:rsidRPr="0013452A">
              <w:rPr>
                <w:rFonts w:ascii="Arial" w:hAnsi="Arial" w:cs="Arial"/>
                <w:b/>
                <w:sz w:val="12"/>
                <w:szCs w:val="12"/>
              </w:rPr>
              <w:t>2021</w:t>
            </w:r>
          </w:p>
        </w:tc>
        <w:tc>
          <w:tcPr>
            <w:tcW w:w="0" w:type="auto"/>
          </w:tcPr>
          <w:p w:rsidR="00832324" w:rsidRPr="0013452A" w:rsidRDefault="00832324" w:rsidP="0013452A">
            <w:pPr>
              <w:jc w:val="center"/>
              <w:rPr>
                <w:rFonts w:ascii="Arial" w:hAnsi="Arial" w:cs="Arial"/>
                <w:b/>
                <w:sz w:val="12"/>
                <w:szCs w:val="12"/>
              </w:rPr>
            </w:pPr>
            <w:r w:rsidRPr="0013452A">
              <w:rPr>
                <w:rFonts w:ascii="Arial" w:hAnsi="Arial" w:cs="Arial"/>
                <w:b/>
                <w:sz w:val="12"/>
                <w:szCs w:val="12"/>
              </w:rPr>
              <w:t>2022</w:t>
            </w:r>
          </w:p>
        </w:tc>
        <w:tc>
          <w:tcPr>
            <w:tcW w:w="0" w:type="auto"/>
          </w:tcPr>
          <w:p w:rsidR="00832324" w:rsidRPr="0013452A" w:rsidRDefault="00832324" w:rsidP="0013452A">
            <w:pPr>
              <w:jc w:val="center"/>
              <w:rPr>
                <w:rFonts w:ascii="Arial" w:hAnsi="Arial" w:cs="Arial"/>
                <w:b/>
                <w:sz w:val="12"/>
                <w:szCs w:val="12"/>
              </w:rPr>
            </w:pPr>
            <w:r w:rsidRPr="0013452A">
              <w:rPr>
                <w:rFonts w:ascii="Arial" w:hAnsi="Arial" w:cs="Arial"/>
                <w:b/>
                <w:sz w:val="12"/>
                <w:szCs w:val="12"/>
              </w:rPr>
              <w:t>2023</w:t>
            </w:r>
          </w:p>
        </w:tc>
        <w:tc>
          <w:tcPr>
            <w:tcW w:w="483" w:type="dxa"/>
          </w:tcPr>
          <w:p w:rsidR="00832324" w:rsidRPr="0013452A" w:rsidRDefault="00832324" w:rsidP="0013452A">
            <w:pPr>
              <w:jc w:val="center"/>
              <w:rPr>
                <w:rFonts w:ascii="Arial" w:hAnsi="Arial" w:cs="Arial"/>
                <w:b/>
                <w:sz w:val="12"/>
                <w:szCs w:val="12"/>
              </w:rPr>
            </w:pPr>
            <w:r w:rsidRPr="0013452A">
              <w:rPr>
                <w:rFonts w:ascii="Arial" w:hAnsi="Arial" w:cs="Arial"/>
                <w:b/>
                <w:sz w:val="12"/>
                <w:szCs w:val="12"/>
              </w:rPr>
              <w:t>2024</w:t>
            </w:r>
          </w:p>
        </w:tc>
        <w:tc>
          <w:tcPr>
            <w:tcW w:w="548" w:type="dxa"/>
          </w:tcPr>
          <w:p w:rsidR="00832324" w:rsidRPr="0013452A" w:rsidRDefault="00832324" w:rsidP="0013452A">
            <w:pPr>
              <w:jc w:val="center"/>
              <w:rPr>
                <w:rFonts w:ascii="Arial" w:hAnsi="Arial" w:cs="Arial"/>
                <w:b/>
                <w:sz w:val="12"/>
                <w:szCs w:val="12"/>
              </w:rPr>
            </w:pPr>
            <w:r w:rsidRPr="0013452A">
              <w:rPr>
                <w:rFonts w:ascii="Arial" w:hAnsi="Arial" w:cs="Arial"/>
                <w:b/>
                <w:sz w:val="12"/>
                <w:szCs w:val="12"/>
              </w:rPr>
              <w:t>2025</w:t>
            </w:r>
          </w:p>
        </w:tc>
        <w:tc>
          <w:tcPr>
            <w:tcW w:w="1203" w:type="dxa"/>
            <w:gridSpan w:val="2"/>
          </w:tcPr>
          <w:p w:rsidR="00832324" w:rsidRPr="0013452A" w:rsidRDefault="00832324" w:rsidP="0013452A">
            <w:pPr>
              <w:jc w:val="center"/>
              <w:rPr>
                <w:rFonts w:ascii="Arial" w:hAnsi="Arial" w:cs="Arial"/>
                <w:b/>
                <w:sz w:val="12"/>
                <w:szCs w:val="12"/>
              </w:rPr>
            </w:pPr>
            <w:r w:rsidRPr="0013452A">
              <w:rPr>
                <w:rFonts w:ascii="Arial" w:hAnsi="Arial" w:cs="Arial"/>
                <w:b/>
                <w:sz w:val="12"/>
                <w:szCs w:val="12"/>
              </w:rPr>
              <w:t>2026</w:t>
            </w:r>
          </w:p>
        </w:tc>
      </w:tr>
      <w:tr w:rsidR="00832324" w:rsidRPr="0013452A" w:rsidTr="0013452A">
        <w:trPr>
          <w:gridAfter w:val="1"/>
          <w:wAfter w:w="10" w:type="dxa"/>
          <w:trHeight w:val="20"/>
          <w:jc w:val="center"/>
        </w:trPr>
        <w:tc>
          <w:tcPr>
            <w:tcW w:w="0" w:type="auto"/>
          </w:tcPr>
          <w:p w:rsidR="00832324" w:rsidRPr="0013452A" w:rsidRDefault="00832324" w:rsidP="0013452A">
            <w:pPr>
              <w:ind w:right="-108"/>
              <w:jc w:val="center"/>
              <w:rPr>
                <w:rFonts w:ascii="Arial" w:hAnsi="Arial" w:cs="Arial"/>
                <w:sz w:val="12"/>
                <w:szCs w:val="12"/>
              </w:rPr>
            </w:pPr>
            <w:r w:rsidRPr="0013452A">
              <w:rPr>
                <w:rFonts w:ascii="Arial" w:hAnsi="Arial" w:cs="Arial"/>
                <w:sz w:val="12"/>
                <w:szCs w:val="12"/>
              </w:rPr>
              <w:t>1.</w:t>
            </w:r>
          </w:p>
        </w:tc>
        <w:tc>
          <w:tcPr>
            <w:tcW w:w="11139" w:type="dxa"/>
            <w:gridSpan w:val="13"/>
          </w:tcPr>
          <w:p w:rsidR="00832324" w:rsidRPr="0013452A" w:rsidRDefault="00832324" w:rsidP="0013452A">
            <w:pPr>
              <w:ind w:right="-108"/>
              <w:jc w:val="center"/>
              <w:rPr>
                <w:rFonts w:ascii="Arial" w:hAnsi="Arial" w:cs="Arial"/>
                <w:sz w:val="12"/>
                <w:szCs w:val="12"/>
              </w:rPr>
            </w:pPr>
            <w:r w:rsidRPr="0013452A">
              <w:rPr>
                <w:rFonts w:ascii="Arial" w:hAnsi="Arial" w:cs="Arial"/>
                <w:sz w:val="12"/>
                <w:szCs w:val="12"/>
              </w:rPr>
              <w:t>Задача 1. Информационно</w:t>
            </w:r>
            <w:r w:rsidRPr="0013452A">
              <w:rPr>
                <w:rFonts w:ascii="Arial" w:hAnsi="Arial" w:cs="Arial"/>
                <w:spacing w:val="-1"/>
                <w:sz w:val="12"/>
                <w:szCs w:val="12"/>
              </w:rPr>
              <w:t>-методическое сопровождение патриотического воспитания граждан</w:t>
            </w:r>
          </w:p>
        </w:tc>
      </w:tr>
      <w:tr w:rsidR="0013452A" w:rsidRPr="0013452A" w:rsidTr="0013452A">
        <w:trPr>
          <w:trHeight w:val="20"/>
          <w:jc w:val="center"/>
        </w:trPr>
        <w:tc>
          <w:tcPr>
            <w:tcW w:w="0" w:type="auto"/>
          </w:tcPr>
          <w:p w:rsidR="00832324" w:rsidRPr="0013452A" w:rsidRDefault="00832324" w:rsidP="0013452A">
            <w:pPr>
              <w:jc w:val="center"/>
              <w:rPr>
                <w:rFonts w:ascii="Arial" w:hAnsi="Arial" w:cs="Arial"/>
                <w:sz w:val="12"/>
                <w:szCs w:val="12"/>
              </w:rPr>
            </w:pPr>
            <w:r w:rsidRPr="0013452A">
              <w:rPr>
                <w:rFonts w:ascii="Arial" w:hAnsi="Arial" w:cs="Arial"/>
                <w:sz w:val="12"/>
                <w:szCs w:val="12"/>
              </w:rPr>
              <w:t>1.1.</w:t>
            </w:r>
          </w:p>
        </w:tc>
        <w:tc>
          <w:tcPr>
            <w:tcW w:w="2710" w:type="dxa"/>
          </w:tcPr>
          <w:p w:rsidR="00832324" w:rsidRPr="0013452A" w:rsidRDefault="00832324" w:rsidP="0013452A">
            <w:pPr>
              <w:jc w:val="center"/>
              <w:rPr>
                <w:rFonts w:ascii="Arial" w:hAnsi="Arial" w:cs="Arial"/>
                <w:sz w:val="12"/>
                <w:szCs w:val="12"/>
              </w:rPr>
            </w:pPr>
            <w:r w:rsidRPr="0013452A">
              <w:rPr>
                <w:rFonts w:ascii="Arial" w:hAnsi="Arial" w:cs="Arial"/>
                <w:sz w:val="12"/>
                <w:szCs w:val="12"/>
              </w:rPr>
              <w:t>Организация и проведение районных, участие в областных конференциях, сем</w:t>
            </w:r>
            <w:r w:rsidRPr="0013452A">
              <w:rPr>
                <w:rFonts w:ascii="Arial" w:hAnsi="Arial" w:cs="Arial"/>
                <w:sz w:val="12"/>
                <w:szCs w:val="12"/>
              </w:rPr>
              <w:t>и</w:t>
            </w:r>
            <w:r w:rsidRPr="0013452A">
              <w:rPr>
                <w:rFonts w:ascii="Arial" w:hAnsi="Arial" w:cs="Arial"/>
                <w:sz w:val="12"/>
                <w:szCs w:val="12"/>
              </w:rPr>
              <w:t>нарах, «круглых столах» по вопросам гражданско-патриотического воспитания населения области и допризывной подг</w:t>
            </w:r>
            <w:r w:rsidRPr="0013452A">
              <w:rPr>
                <w:rFonts w:ascii="Arial" w:hAnsi="Arial" w:cs="Arial"/>
                <w:sz w:val="12"/>
                <w:szCs w:val="12"/>
              </w:rPr>
              <w:t>о</w:t>
            </w:r>
            <w:r w:rsidRPr="0013452A">
              <w:rPr>
                <w:rFonts w:ascii="Arial" w:hAnsi="Arial" w:cs="Arial"/>
                <w:sz w:val="12"/>
                <w:szCs w:val="12"/>
              </w:rPr>
              <w:t>товки молодежи к военной слу</w:t>
            </w:r>
            <w:r w:rsidRPr="0013452A">
              <w:rPr>
                <w:rFonts w:ascii="Arial" w:hAnsi="Arial" w:cs="Arial"/>
                <w:sz w:val="12"/>
                <w:szCs w:val="12"/>
              </w:rPr>
              <w:t>ж</w:t>
            </w:r>
            <w:r w:rsidRPr="0013452A">
              <w:rPr>
                <w:rFonts w:ascii="Arial" w:hAnsi="Arial" w:cs="Arial"/>
                <w:sz w:val="12"/>
                <w:szCs w:val="12"/>
              </w:rPr>
              <w:t>бе</w:t>
            </w:r>
          </w:p>
        </w:tc>
        <w:tc>
          <w:tcPr>
            <w:tcW w:w="1211" w:type="dxa"/>
          </w:tcPr>
          <w:p w:rsidR="00832324" w:rsidRPr="0013452A" w:rsidRDefault="00832324" w:rsidP="0013452A">
            <w:pPr>
              <w:jc w:val="center"/>
              <w:rPr>
                <w:rFonts w:ascii="Arial" w:hAnsi="Arial" w:cs="Arial"/>
                <w:sz w:val="12"/>
                <w:szCs w:val="12"/>
              </w:rPr>
            </w:pPr>
            <w:r w:rsidRPr="0013452A">
              <w:rPr>
                <w:rFonts w:ascii="Arial" w:hAnsi="Arial" w:cs="Arial"/>
                <w:sz w:val="12"/>
                <w:szCs w:val="12"/>
              </w:rPr>
              <w:t>комитет образ</w:t>
            </w:r>
            <w:r w:rsidRPr="0013452A">
              <w:rPr>
                <w:rFonts w:ascii="Arial" w:hAnsi="Arial" w:cs="Arial"/>
                <w:sz w:val="12"/>
                <w:szCs w:val="12"/>
              </w:rPr>
              <w:t>о</w:t>
            </w:r>
            <w:r w:rsidRPr="0013452A">
              <w:rPr>
                <w:rFonts w:ascii="Arial" w:hAnsi="Arial" w:cs="Arial"/>
                <w:sz w:val="12"/>
                <w:szCs w:val="12"/>
              </w:rPr>
              <w:t>вания, ДОСААФ, ОМВД, военк</w:t>
            </w:r>
            <w:r w:rsidRPr="0013452A">
              <w:rPr>
                <w:rFonts w:ascii="Arial" w:hAnsi="Arial" w:cs="Arial"/>
                <w:sz w:val="12"/>
                <w:szCs w:val="12"/>
              </w:rPr>
              <w:t>о</w:t>
            </w:r>
            <w:r w:rsidRPr="0013452A">
              <w:rPr>
                <w:rFonts w:ascii="Arial" w:hAnsi="Arial" w:cs="Arial"/>
                <w:sz w:val="12"/>
                <w:szCs w:val="12"/>
              </w:rPr>
              <w:t xml:space="preserve">мат, </w:t>
            </w:r>
            <w:r w:rsidRPr="0013452A">
              <w:rPr>
                <w:rFonts w:ascii="Arial" w:hAnsi="Arial" w:cs="Arial"/>
                <w:spacing w:val="-1"/>
                <w:sz w:val="12"/>
                <w:szCs w:val="12"/>
              </w:rPr>
              <w:t xml:space="preserve">МАУ </w:t>
            </w:r>
            <w:r w:rsidRPr="0013452A">
              <w:rPr>
                <w:rFonts w:ascii="Arial" w:hAnsi="Arial" w:cs="Arial"/>
                <w:sz w:val="12"/>
                <w:szCs w:val="12"/>
              </w:rPr>
              <w:t>МЦ «Юность»</w:t>
            </w:r>
          </w:p>
        </w:tc>
        <w:tc>
          <w:tcPr>
            <w:tcW w:w="0" w:type="auto"/>
          </w:tcPr>
          <w:p w:rsidR="00832324" w:rsidRPr="0013452A" w:rsidRDefault="00832324" w:rsidP="0013452A">
            <w:pPr>
              <w:autoSpaceDE w:val="0"/>
              <w:autoSpaceDN w:val="0"/>
              <w:adjustRightInd w:val="0"/>
              <w:jc w:val="center"/>
              <w:rPr>
                <w:rFonts w:ascii="Arial" w:hAnsi="Arial" w:cs="Arial"/>
                <w:sz w:val="12"/>
                <w:szCs w:val="12"/>
              </w:rPr>
            </w:pPr>
            <w:r w:rsidRPr="0013452A">
              <w:rPr>
                <w:rFonts w:ascii="Arial" w:hAnsi="Arial" w:cs="Arial"/>
                <w:sz w:val="12"/>
                <w:szCs w:val="12"/>
              </w:rPr>
              <w:t>2020-2026 годы</w:t>
            </w:r>
          </w:p>
        </w:tc>
        <w:tc>
          <w:tcPr>
            <w:tcW w:w="1168" w:type="dxa"/>
          </w:tcPr>
          <w:p w:rsidR="00832324" w:rsidRPr="0013452A" w:rsidRDefault="00832324" w:rsidP="0013452A">
            <w:pPr>
              <w:autoSpaceDE w:val="0"/>
              <w:autoSpaceDN w:val="0"/>
              <w:adjustRightInd w:val="0"/>
              <w:jc w:val="center"/>
              <w:rPr>
                <w:rFonts w:ascii="Arial" w:hAnsi="Arial" w:cs="Arial"/>
                <w:sz w:val="12"/>
                <w:szCs w:val="12"/>
              </w:rPr>
            </w:pPr>
            <w:r w:rsidRPr="0013452A">
              <w:rPr>
                <w:rFonts w:ascii="Arial" w:hAnsi="Arial" w:cs="Arial"/>
                <w:sz w:val="12"/>
                <w:szCs w:val="12"/>
              </w:rPr>
              <w:t>2.1</w:t>
            </w:r>
          </w:p>
          <w:p w:rsidR="00832324" w:rsidRPr="0013452A" w:rsidRDefault="00832324" w:rsidP="0013452A">
            <w:pPr>
              <w:autoSpaceDE w:val="0"/>
              <w:autoSpaceDN w:val="0"/>
              <w:adjustRightInd w:val="0"/>
              <w:jc w:val="center"/>
              <w:rPr>
                <w:rFonts w:ascii="Arial" w:hAnsi="Arial" w:cs="Arial"/>
                <w:sz w:val="12"/>
                <w:szCs w:val="12"/>
              </w:rPr>
            </w:pPr>
            <w:r w:rsidRPr="0013452A">
              <w:rPr>
                <w:rFonts w:ascii="Arial" w:hAnsi="Arial" w:cs="Arial"/>
                <w:sz w:val="12"/>
                <w:szCs w:val="12"/>
              </w:rPr>
              <w:t>2.3</w:t>
            </w:r>
            <w:r w:rsidRPr="0013452A">
              <w:rPr>
                <w:rFonts w:ascii="Arial" w:hAnsi="Arial" w:cs="Arial"/>
                <w:sz w:val="12"/>
                <w:szCs w:val="12"/>
              </w:rPr>
              <w:br/>
              <w:t>2.4</w:t>
            </w:r>
          </w:p>
        </w:tc>
        <w:tc>
          <w:tcPr>
            <w:tcW w:w="1143" w:type="dxa"/>
          </w:tcPr>
          <w:p w:rsidR="00832324" w:rsidRPr="0013452A" w:rsidRDefault="00832324" w:rsidP="0013452A">
            <w:pPr>
              <w:ind w:right="-108"/>
              <w:jc w:val="center"/>
              <w:rPr>
                <w:rFonts w:ascii="Arial" w:hAnsi="Arial" w:cs="Arial"/>
                <w:sz w:val="12"/>
                <w:szCs w:val="12"/>
              </w:rPr>
            </w:pPr>
            <w:r w:rsidRPr="0013452A">
              <w:rPr>
                <w:rFonts w:ascii="Arial" w:hAnsi="Arial" w:cs="Arial"/>
                <w:sz w:val="12"/>
                <w:szCs w:val="12"/>
              </w:rPr>
              <w:t>местный бю</w:t>
            </w:r>
            <w:r w:rsidRPr="0013452A">
              <w:rPr>
                <w:rFonts w:ascii="Arial" w:hAnsi="Arial" w:cs="Arial"/>
                <w:sz w:val="12"/>
                <w:szCs w:val="12"/>
              </w:rPr>
              <w:t>д</w:t>
            </w:r>
            <w:r w:rsidRPr="0013452A">
              <w:rPr>
                <w:rFonts w:ascii="Arial" w:hAnsi="Arial" w:cs="Arial"/>
                <w:sz w:val="12"/>
                <w:szCs w:val="12"/>
              </w:rPr>
              <w:t>жет</w:t>
            </w:r>
          </w:p>
        </w:tc>
        <w:tc>
          <w:tcPr>
            <w:tcW w:w="519" w:type="dxa"/>
          </w:tcPr>
          <w:p w:rsidR="00832324" w:rsidRPr="0013452A" w:rsidRDefault="00832324" w:rsidP="0013452A">
            <w:pPr>
              <w:jc w:val="center"/>
              <w:rPr>
                <w:rFonts w:ascii="Arial" w:hAnsi="Arial" w:cs="Arial"/>
                <w:color w:val="000000"/>
                <w:sz w:val="12"/>
                <w:szCs w:val="12"/>
              </w:rPr>
            </w:pPr>
            <w:r w:rsidRPr="0013452A">
              <w:rPr>
                <w:rFonts w:ascii="Arial" w:hAnsi="Arial" w:cs="Arial"/>
                <w:color w:val="000000"/>
                <w:sz w:val="12"/>
                <w:szCs w:val="12"/>
              </w:rPr>
              <w:t>0</w:t>
            </w:r>
          </w:p>
        </w:tc>
        <w:tc>
          <w:tcPr>
            <w:tcW w:w="0" w:type="auto"/>
          </w:tcPr>
          <w:p w:rsidR="00832324" w:rsidRPr="0013452A" w:rsidRDefault="00832324" w:rsidP="0013452A">
            <w:pPr>
              <w:jc w:val="center"/>
              <w:rPr>
                <w:rFonts w:ascii="Arial" w:hAnsi="Arial" w:cs="Arial"/>
                <w:sz w:val="12"/>
                <w:szCs w:val="12"/>
              </w:rPr>
            </w:pPr>
            <w:r w:rsidRPr="0013452A">
              <w:rPr>
                <w:rFonts w:ascii="Arial" w:hAnsi="Arial" w:cs="Arial"/>
                <w:sz w:val="12"/>
                <w:szCs w:val="12"/>
              </w:rPr>
              <w:t>7,0</w:t>
            </w:r>
          </w:p>
        </w:tc>
        <w:tc>
          <w:tcPr>
            <w:tcW w:w="0" w:type="auto"/>
          </w:tcPr>
          <w:p w:rsidR="00832324" w:rsidRPr="0013452A" w:rsidRDefault="00832324" w:rsidP="0013452A">
            <w:pPr>
              <w:jc w:val="center"/>
              <w:rPr>
                <w:rFonts w:ascii="Arial" w:hAnsi="Arial" w:cs="Arial"/>
                <w:sz w:val="12"/>
                <w:szCs w:val="12"/>
              </w:rPr>
            </w:pPr>
            <w:r w:rsidRPr="0013452A">
              <w:rPr>
                <w:rFonts w:ascii="Arial" w:hAnsi="Arial" w:cs="Arial"/>
                <w:sz w:val="12"/>
                <w:szCs w:val="12"/>
              </w:rPr>
              <w:t>7,0</w:t>
            </w:r>
          </w:p>
        </w:tc>
        <w:tc>
          <w:tcPr>
            <w:tcW w:w="0" w:type="auto"/>
          </w:tcPr>
          <w:p w:rsidR="00832324" w:rsidRPr="0013452A" w:rsidRDefault="00832324" w:rsidP="0013452A">
            <w:pPr>
              <w:jc w:val="center"/>
              <w:rPr>
                <w:rFonts w:ascii="Arial" w:hAnsi="Arial" w:cs="Arial"/>
                <w:sz w:val="12"/>
                <w:szCs w:val="12"/>
              </w:rPr>
            </w:pPr>
            <w:r w:rsidRPr="0013452A">
              <w:rPr>
                <w:rFonts w:ascii="Arial" w:hAnsi="Arial" w:cs="Arial"/>
                <w:sz w:val="12"/>
                <w:szCs w:val="12"/>
              </w:rPr>
              <w:t>7,0</w:t>
            </w:r>
          </w:p>
        </w:tc>
        <w:tc>
          <w:tcPr>
            <w:tcW w:w="0" w:type="auto"/>
          </w:tcPr>
          <w:p w:rsidR="00832324" w:rsidRPr="0013452A" w:rsidRDefault="00832324" w:rsidP="0013452A">
            <w:pPr>
              <w:jc w:val="center"/>
              <w:rPr>
                <w:rFonts w:ascii="Arial" w:hAnsi="Arial" w:cs="Arial"/>
                <w:sz w:val="12"/>
                <w:szCs w:val="12"/>
              </w:rPr>
            </w:pPr>
            <w:r w:rsidRPr="0013452A">
              <w:rPr>
                <w:rFonts w:ascii="Arial" w:hAnsi="Arial" w:cs="Arial"/>
                <w:sz w:val="12"/>
                <w:szCs w:val="12"/>
              </w:rPr>
              <w:t>7,0</w:t>
            </w:r>
          </w:p>
        </w:tc>
        <w:tc>
          <w:tcPr>
            <w:tcW w:w="573" w:type="dxa"/>
            <w:gridSpan w:val="2"/>
          </w:tcPr>
          <w:p w:rsidR="00832324" w:rsidRPr="0013452A" w:rsidRDefault="00832324" w:rsidP="0013452A">
            <w:pPr>
              <w:jc w:val="center"/>
              <w:rPr>
                <w:rFonts w:ascii="Arial" w:hAnsi="Arial" w:cs="Arial"/>
                <w:sz w:val="12"/>
                <w:szCs w:val="12"/>
              </w:rPr>
            </w:pPr>
            <w:r w:rsidRPr="0013452A">
              <w:rPr>
                <w:rFonts w:ascii="Arial" w:hAnsi="Arial" w:cs="Arial"/>
                <w:sz w:val="12"/>
                <w:szCs w:val="12"/>
              </w:rPr>
              <w:t>7,0</w:t>
            </w:r>
          </w:p>
        </w:tc>
        <w:tc>
          <w:tcPr>
            <w:tcW w:w="1188" w:type="dxa"/>
            <w:gridSpan w:val="2"/>
          </w:tcPr>
          <w:p w:rsidR="00832324" w:rsidRPr="0013452A" w:rsidRDefault="00832324" w:rsidP="0013452A">
            <w:pPr>
              <w:jc w:val="center"/>
              <w:rPr>
                <w:rFonts w:ascii="Arial" w:hAnsi="Arial" w:cs="Arial"/>
                <w:sz w:val="12"/>
                <w:szCs w:val="12"/>
              </w:rPr>
            </w:pPr>
            <w:r w:rsidRPr="0013452A">
              <w:rPr>
                <w:rFonts w:ascii="Arial" w:hAnsi="Arial" w:cs="Arial"/>
                <w:sz w:val="12"/>
                <w:szCs w:val="12"/>
              </w:rPr>
              <w:t>7,0</w:t>
            </w:r>
          </w:p>
        </w:tc>
      </w:tr>
      <w:tr w:rsidR="0013452A" w:rsidRPr="0013452A" w:rsidTr="0013452A">
        <w:trPr>
          <w:trHeight w:val="20"/>
          <w:jc w:val="center"/>
        </w:trPr>
        <w:tc>
          <w:tcPr>
            <w:tcW w:w="0" w:type="auto"/>
          </w:tcPr>
          <w:p w:rsidR="00832324" w:rsidRPr="0013452A" w:rsidRDefault="00832324" w:rsidP="0013452A">
            <w:pPr>
              <w:jc w:val="center"/>
              <w:rPr>
                <w:rFonts w:ascii="Arial" w:hAnsi="Arial" w:cs="Arial"/>
                <w:sz w:val="12"/>
                <w:szCs w:val="12"/>
              </w:rPr>
            </w:pPr>
            <w:r w:rsidRPr="0013452A">
              <w:rPr>
                <w:rFonts w:ascii="Arial" w:hAnsi="Arial" w:cs="Arial"/>
                <w:sz w:val="12"/>
                <w:szCs w:val="12"/>
              </w:rPr>
              <w:t>1.2.</w:t>
            </w:r>
          </w:p>
        </w:tc>
        <w:tc>
          <w:tcPr>
            <w:tcW w:w="2710" w:type="dxa"/>
          </w:tcPr>
          <w:p w:rsidR="00832324" w:rsidRPr="0013452A" w:rsidRDefault="00832324" w:rsidP="0013452A">
            <w:pPr>
              <w:autoSpaceDE w:val="0"/>
              <w:autoSpaceDN w:val="0"/>
              <w:adjustRightInd w:val="0"/>
              <w:jc w:val="center"/>
              <w:rPr>
                <w:rFonts w:ascii="Arial" w:hAnsi="Arial" w:cs="Arial"/>
                <w:sz w:val="12"/>
                <w:szCs w:val="12"/>
              </w:rPr>
            </w:pPr>
            <w:r w:rsidRPr="0013452A">
              <w:rPr>
                <w:rFonts w:ascii="Arial" w:hAnsi="Arial" w:cs="Arial"/>
                <w:sz w:val="12"/>
                <w:szCs w:val="12"/>
              </w:rPr>
              <w:t>Выпуск информационно-методических материалов, буклетов по патриотическому воспитанию населения муниципального района и допризывной подготовке молод</w:t>
            </w:r>
            <w:r w:rsidRPr="0013452A">
              <w:rPr>
                <w:rFonts w:ascii="Arial" w:hAnsi="Arial" w:cs="Arial"/>
                <w:sz w:val="12"/>
                <w:szCs w:val="12"/>
              </w:rPr>
              <w:t>е</w:t>
            </w:r>
            <w:r w:rsidRPr="0013452A">
              <w:rPr>
                <w:rFonts w:ascii="Arial" w:hAnsi="Arial" w:cs="Arial"/>
                <w:sz w:val="12"/>
                <w:szCs w:val="12"/>
              </w:rPr>
              <w:t>жи к воинской службе</w:t>
            </w:r>
          </w:p>
        </w:tc>
        <w:tc>
          <w:tcPr>
            <w:tcW w:w="1211" w:type="dxa"/>
          </w:tcPr>
          <w:p w:rsidR="00832324" w:rsidRPr="0013452A" w:rsidRDefault="00832324" w:rsidP="0013452A">
            <w:pPr>
              <w:autoSpaceDE w:val="0"/>
              <w:autoSpaceDN w:val="0"/>
              <w:adjustRightInd w:val="0"/>
              <w:jc w:val="center"/>
              <w:rPr>
                <w:rFonts w:ascii="Arial" w:hAnsi="Arial" w:cs="Arial"/>
                <w:sz w:val="12"/>
                <w:szCs w:val="12"/>
              </w:rPr>
            </w:pPr>
            <w:r w:rsidRPr="0013452A">
              <w:rPr>
                <w:rFonts w:ascii="Arial" w:hAnsi="Arial" w:cs="Arial"/>
                <w:sz w:val="12"/>
                <w:szCs w:val="12"/>
              </w:rPr>
              <w:t>комитет образ</w:t>
            </w:r>
            <w:r w:rsidRPr="0013452A">
              <w:rPr>
                <w:rFonts w:ascii="Arial" w:hAnsi="Arial" w:cs="Arial"/>
                <w:sz w:val="12"/>
                <w:szCs w:val="12"/>
              </w:rPr>
              <w:t>о</w:t>
            </w:r>
            <w:r w:rsidRPr="0013452A">
              <w:rPr>
                <w:rFonts w:ascii="Arial" w:hAnsi="Arial" w:cs="Arial"/>
                <w:sz w:val="12"/>
                <w:szCs w:val="12"/>
              </w:rPr>
              <w:t xml:space="preserve">вания, </w:t>
            </w:r>
            <w:r w:rsidRPr="0013452A">
              <w:rPr>
                <w:rFonts w:ascii="Arial" w:hAnsi="Arial" w:cs="Arial"/>
                <w:spacing w:val="-1"/>
                <w:sz w:val="12"/>
                <w:szCs w:val="12"/>
              </w:rPr>
              <w:t xml:space="preserve">МАУ </w:t>
            </w:r>
            <w:r w:rsidRPr="0013452A">
              <w:rPr>
                <w:rFonts w:ascii="Arial" w:hAnsi="Arial" w:cs="Arial"/>
                <w:sz w:val="12"/>
                <w:szCs w:val="12"/>
              </w:rPr>
              <w:t>МЦ «Юность»</w:t>
            </w:r>
          </w:p>
        </w:tc>
        <w:tc>
          <w:tcPr>
            <w:tcW w:w="0" w:type="auto"/>
          </w:tcPr>
          <w:p w:rsidR="00832324" w:rsidRPr="0013452A" w:rsidRDefault="00832324" w:rsidP="0013452A">
            <w:pPr>
              <w:autoSpaceDE w:val="0"/>
              <w:autoSpaceDN w:val="0"/>
              <w:adjustRightInd w:val="0"/>
              <w:jc w:val="center"/>
              <w:rPr>
                <w:rFonts w:ascii="Arial" w:hAnsi="Arial" w:cs="Arial"/>
                <w:sz w:val="12"/>
                <w:szCs w:val="12"/>
              </w:rPr>
            </w:pPr>
            <w:r w:rsidRPr="0013452A">
              <w:rPr>
                <w:rFonts w:ascii="Arial" w:hAnsi="Arial" w:cs="Arial"/>
                <w:sz w:val="12"/>
                <w:szCs w:val="12"/>
              </w:rPr>
              <w:t>2020-2026 годы</w:t>
            </w:r>
          </w:p>
        </w:tc>
        <w:tc>
          <w:tcPr>
            <w:tcW w:w="1168" w:type="dxa"/>
          </w:tcPr>
          <w:p w:rsidR="00832324" w:rsidRPr="0013452A" w:rsidRDefault="00832324" w:rsidP="0013452A">
            <w:pPr>
              <w:autoSpaceDE w:val="0"/>
              <w:autoSpaceDN w:val="0"/>
              <w:adjustRightInd w:val="0"/>
              <w:jc w:val="center"/>
              <w:rPr>
                <w:rFonts w:ascii="Arial" w:hAnsi="Arial" w:cs="Arial"/>
                <w:sz w:val="12"/>
                <w:szCs w:val="12"/>
              </w:rPr>
            </w:pPr>
            <w:r w:rsidRPr="0013452A">
              <w:rPr>
                <w:rFonts w:ascii="Arial" w:hAnsi="Arial" w:cs="Arial"/>
                <w:sz w:val="12"/>
                <w:szCs w:val="12"/>
              </w:rPr>
              <w:t>2.2</w:t>
            </w:r>
          </w:p>
        </w:tc>
        <w:tc>
          <w:tcPr>
            <w:tcW w:w="1143" w:type="dxa"/>
          </w:tcPr>
          <w:p w:rsidR="00832324" w:rsidRPr="0013452A" w:rsidRDefault="00832324" w:rsidP="0013452A">
            <w:pPr>
              <w:autoSpaceDE w:val="0"/>
              <w:autoSpaceDN w:val="0"/>
              <w:adjustRightInd w:val="0"/>
              <w:ind w:right="-108"/>
              <w:jc w:val="center"/>
              <w:rPr>
                <w:rFonts w:ascii="Arial" w:hAnsi="Arial" w:cs="Arial"/>
                <w:spacing w:val="-8"/>
                <w:sz w:val="12"/>
                <w:szCs w:val="12"/>
              </w:rPr>
            </w:pPr>
            <w:r w:rsidRPr="0013452A">
              <w:rPr>
                <w:rFonts w:ascii="Arial" w:hAnsi="Arial" w:cs="Arial"/>
                <w:sz w:val="12"/>
                <w:szCs w:val="12"/>
              </w:rPr>
              <w:t xml:space="preserve">местный </w:t>
            </w:r>
            <w:r w:rsidRPr="0013452A">
              <w:rPr>
                <w:rFonts w:ascii="Arial" w:hAnsi="Arial" w:cs="Arial"/>
                <w:spacing w:val="-8"/>
                <w:sz w:val="12"/>
                <w:szCs w:val="12"/>
              </w:rPr>
              <w:t>бю</w:t>
            </w:r>
            <w:r w:rsidRPr="0013452A">
              <w:rPr>
                <w:rFonts w:ascii="Arial" w:hAnsi="Arial" w:cs="Arial"/>
                <w:spacing w:val="-8"/>
                <w:sz w:val="12"/>
                <w:szCs w:val="12"/>
              </w:rPr>
              <w:t>д</w:t>
            </w:r>
            <w:r w:rsidRPr="0013452A">
              <w:rPr>
                <w:rFonts w:ascii="Arial" w:hAnsi="Arial" w:cs="Arial"/>
                <w:spacing w:val="-8"/>
                <w:sz w:val="12"/>
                <w:szCs w:val="12"/>
              </w:rPr>
              <w:t>жет</w:t>
            </w:r>
          </w:p>
        </w:tc>
        <w:tc>
          <w:tcPr>
            <w:tcW w:w="519" w:type="dxa"/>
          </w:tcPr>
          <w:p w:rsidR="00832324" w:rsidRPr="0013452A" w:rsidRDefault="00832324" w:rsidP="0013452A">
            <w:pPr>
              <w:jc w:val="center"/>
              <w:rPr>
                <w:rFonts w:ascii="Arial" w:hAnsi="Arial" w:cs="Arial"/>
                <w:sz w:val="12"/>
                <w:szCs w:val="12"/>
              </w:rPr>
            </w:pPr>
            <w:r w:rsidRPr="0013452A">
              <w:rPr>
                <w:rFonts w:ascii="Arial" w:hAnsi="Arial" w:cs="Arial"/>
                <w:sz w:val="12"/>
                <w:szCs w:val="12"/>
              </w:rPr>
              <w:t>1,0</w:t>
            </w:r>
          </w:p>
        </w:tc>
        <w:tc>
          <w:tcPr>
            <w:tcW w:w="0" w:type="auto"/>
          </w:tcPr>
          <w:p w:rsidR="00832324" w:rsidRPr="0013452A" w:rsidRDefault="00832324" w:rsidP="0013452A">
            <w:pPr>
              <w:jc w:val="center"/>
              <w:rPr>
                <w:rFonts w:ascii="Arial" w:hAnsi="Arial" w:cs="Arial"/>
                <w:sz w:val="12"/>
                <w:szCs w:val="12"/>
              </w:rPr>
            </w:pPr>
            <w:r w:rsidRPr="0013452A">
              <w:rPr>
                <w:rFonts w:ascii="Arial" w:hAnsi="Arial" w:cs="Arial"/>
                <w:sz w:val="12"/>
                <w:szCs w:val="12"/>
              </w:rPr>
              <w:t>1,0</w:t>
            </w:r>
          </w:p>
        </w:tc>
        <w:tc>
          <w:tcPr>
            <w:tcW w:w="0" w:type="auto"/>
          </w:tcPr>
          <w:p w:rsidR="00832324" w:rsidRPr="0013452A" w:rsidRDefault="00832324" w:rsidP="0013452A">
            <w:pPr>
              <w:jc w:val="center"/>
              <w:rPr>
                <w:rFonts w:ascii="Arial" w:hAnsi="Arial" w:cs="Arial"/>
                <w:sz w:val="12"/>
                <w:szCs w:val="12"/>
              </w:rPr>
            </w:pPr>
            <w:r w:rsidRPr="0013452A">
              <w:rPr>
                <w:rFonts w:ascii="Arial" w:hAnsi="Arial" w:cs="Arial"/>
                <w:sz w:val="12"/>
                <w:szCs w:val="12"/>
              </w:rPr>
              <w:t>1,0</w:t>
            </w:r>
          </w:p>
        </w:tc>
        <w:tc>
          <w:tcPr>
            <w:tcW w:w="0" w:type="auto"/>
          </w:tcPr>
          <w:p w:rsidR="00832324" w:rsidRPr="0013452A" w:rsidRDefault="00832324" w:rsidP="0013452A">
            <w:pPr>
              <w:jc w:val="center"/>
              <w:rPr>
                <w:rFonts w:ascii="Arial" w:hAnsi="Arial" w:cs="Arial"/>
                <w:sz w:val="12"/>
                <w:szCs w:val="12"/>
              </w:rPr>
            </w:pPr>
            <w:r w:rsidRPr="0013452A">
              <w:rPr>
                <w:rFonts w:ascii="Arial" w:hAnsi="Arial" w:cs="Arial"/>
                <w:sz w:val="12"/>
                <w:szCs w:val="12"/>
              </w:rPr>
              <w:t>1,0</w:t>
            </w:r>
          </w:p>
        </w:tc>
        <w:tc>
          <w:tcPr>
            <w:tcW w:w="0" w:type="auto"/>
          </w:tcPr>
          <w:p w:rsidR="00832324" w:rsidRPr="0013452A" w:rsidRDefault="00832324" w:rsidP="0013452A">
            <w:pPr>
              <w:jc w:val="center"/>
              <w:rPr>
                <w:rFonts w:ascii="Arial" w:hAnsi="Arial" w:cs="Arial"/>
                <w:sz w:val="12"/>
                <w:szCs w:val="12"/>
              </w:rPr>
            </w:pPr>
            <w:r w:rsidRPr="0013452A">
              <w:rPr>
                <w:rFonts w:ascii="Arial" w:hAnsi="Arial" w:cs="Arial"/>
                <w:sz w:val="12"/>
                <w:szCs w:val="12"/>
              </w:rPr>
              <w:t>1,0</w:t>
            </w:r>
          </w:p>
        </w:tc>
        <w:tc>
          <w:tcPr>
            <w:tcW w:w="573" w:type="dxa"/>
            <w:gridSpan w:val="2"/>
          </w:tcPr>
          <w:p w:rsidR="00832324" w:rsidRPr="0013452A" w:rsidRDefault="00832324" w:rsidP="0013452A">
            <w:pPr>
              <w:jc w:val="center"/>
              <w:rPr>
                <w:rFonts w:ascii="Arial" w:hAnsi="Arial" w:cs="Arial"/>
                <w:sz w:val="12"/>
                <w:szCs w:val="12"/>
              </w:rPr>
            </w:pPr>
            <w:r w:rsidRPr="0013452A">
              <w:rPr>
                <w:rFonts w:ascii="Arial" w:hAnsi="Arial" w:cs="Arial"/>
                <w:sz w:val="12"/>
                <w:szCs w:val="12"/>
              </w:rPr>
              <w:t>1,0</w:t>
            </w:r>
          </w:p>
        </w:tc>
        <w:tc>
          <w:tcPr>
            <w:tcW w:w="1188" w:type="dxa"/>
            <w:gridSpan w:val="2"/>
          </w:tcPr>
          <w:p w:rsidR="00832324" w:rsidRPr="0013452A" w:rsidRDefault="00832324" w:rsidP="0013452A">
            <w:pPr>
              <w:jc w:val="center"/>
              <w:rPr>
                <w:rFonts w:ascii="Arial" w:hAnsi="Arial" w:cs="Arial"/>
                <w:sz w:val="12"/>
                <w:szCs w:val="12"/>
              </w:rPr>
            </w:pPr>
            <w:r w:rsidRPr="0013452A">
              <w:rPr>
                <w:rFonts w:ascii="Arial" w:hAnsi="Arial" w:cs="Arial"/>
                <w:sz w:val="12"/>
                <w:szCs w:val="12"/>
              </w:rPr>
              <w:t>1,0</w:t>
            </w:r>
          </w:p>
        </w:tc>
      </w:tr>
      <w:tr w:rsidR="00832324" w:rsidRPr="0013452A" w:rsidTr="0013452A">
        <w:trPr>
          <w:gridAfter w:val="1"/>
          <w:wAfter w:w="10" w:type="dxa"/>
          <w:trHeight w:val="20"/>
          <w:jc w:val="center"/>
        </w:trPr>
        <w:tc>
          <w:tcPr>
            <w:tcW w:w="0" w:type="auto"/>
          </w:tcPr>
          <w:p w:rsidR="00832324" w:rsidRPr="0013452A" w:rsidRDefault="00832324" w:rsidP="0013452A">
            <w:pPr>
              <w:ind w:right="-108"/>
              <w:jc w:val="center"/>
              <w:rPr>
                <w:rFonts w:ascii="Arial" w:hAnsi="Arial" w:cs="Arial"/>
                <w:sz w:val="12"/>
                <w:szCs w:val="12"/>
              </w:rPr>
            </w:pPr>
            <w:r w:rsidRPr="0013452A">
              <w:rPr>
                <w:rFonts w:ascii="Arial" w:hAnsi="Arial" w:cs="Arial"/>
                <w:sz w:val="12"/>
                <w:szCs w:val="12"/>
              </w:rPr>
              <w:t>2.</w:t>
            </w:r>
          </w:p>
        </w:tc>
        <w:tc>
          <w:tcPr>
            <w:tcW w:w="11139" w:type="dxa"/>
            <w:gridSpan w:val="13"/>
          </w:tcPr>
          <w:p w:rsidR="00832324" w:rsidRPr="0013452A" w:rsidRDefault="00832324" w:rsidP="0013452A">
            <w:pPr>
              <w:ind w:right="-108"/>
              <w:jc w:val="center"/>
              <w:rPr>
                <w:rFonts w:ascii="Arial" w:hAnsi="Arial" w:cs="Arial"/>
                <w:sz w:val="12"/>
                <w:szCs w:val="12"/>
              </w:rPr>
            </w:pPr>
            <w:r w:rsidRPr="0013452A">
              <w:rPr>
                <w:rFonts w:ascii="Arial" w:hAnsi="Arial" w:cs="Arial"/>
                <w:sz w:val="12"/>
                <w:szCs w:val="12"/>
              </w:rPr>
              <w:t>Задача 2. С</w:t>
            </w:r>
            <w:r w:rsidRPr="0013452A">
              <w:rPr>
                <w:rFonts w:ascii="Arial" w:hAnsi="Arial" w:cs="Arial"/>
                <w:spacing w:val="-1"/>
                <w:sz w:val="12"/>
                <w:szCs w:val="12"/>
              </w:rPr>
              <w:t>овершенствование форм и методов работы по патриотическому воспитанию граждан</w:t>
            </w:r>
          </w:p>
        </w:tc>
      </w:tr>
      <w:tr w:rsidR="0013452A" w:rsidRPr="0013452A" w:rsidTr="0013452A">
        <w:trPr>
          <w:trHeight w:val="20"/>
          <w:jc w:val="center"/>
        </w:trPr>
        <w:tc>
          <w:tcPr>
            <w:tcW w:w="0" w:type="auto"/>
          </w:tcPr>
          <w:p w:rsidR="00832324" w:rsidRPr="0013452A" w:rsidRDefault="00832324" w:rsidP="0013452A">
            <w:pPr>
              <w:jc w:val="center"/>
              <w:rPr>
                <w:rFonts w:ascii="Arial" w:hAnsi="Arial" w:cs="Arial"/>
                <w:sz w:val="12"/>
                <w:szCs w:val="12"/>
              </w:rPr>
            </w:pPr>
            <w:r w:rsidRPr="0013452A">
              <w:rPr>
                <w:rFonts w:ascii="Arial" w:hAnsi="Arial" w:cs="Arial"/>
                <w:sz w:val="12"/>
                <w:szCs w:val="12"/>
              </w:rPr>
              <w:t>2.1.</w:t>
            </w:r>
          </w:p>
        </w:tc>
        <w:tc>
          <w:tcPr>
            <w:tcW w:w="2710" w:type="dxa"/>
          </w:tcPr>
          <w:p w:rsidR="00832324" w:rsidRPr="0013452A" w:rsidRDefault="00832324" w:rsidP="0013452A">
            <w:pPr>
              <w:autoSpaceDE w:val="0"/>
              <w:autoSpaceDN w:val="0"/>
              <w:adjustRightInd w:val="0"/>
              <w:ind w:left="-108"/>
              <w:jc w:val="center"/>
              <w:rPr>
                <w:rFonts w:ascii="Arial" w:hAnsi="Arial" w:cs="Arial"/>
                <w:sz w:val="12"/>
                <w:szCs w:val="12"/>
              </w:rPr>
            </w:pPr>
            <w:r w:rsidRPr="0013452A">
              <w:rPr>
                <w:rFonts w:ascii="Arial" w:hAnsi="Arial" w:cs="Arial"/>
                <w:sz w:val="12"/>
                <w:szCs w:val="12"/>
              </w:rPr>
              <w:t>Организация различных форм проведения Дней воинской славы, государственных праздников   и памятных дат истории России и Новгоро</w:t>
            </w:r>
            <w:r w:rsidRPr="0013452A">
              <w:rPr>
                <w:rFonts w:ascii="Arial" w:hAnsi="Arial" w:cs="Arial"/>
                <w:sz w:val="12"/>
                <w:szCs w:val="12"/>
              </w:rPr>
              <w:t>д</w:t>
            </w:r>
            <w:r w:rsidRPr="0013452A">
              <w:rPr>
                <w:rFonts w:ascii="Arial" w:hAnsi="Arial" w:cs="Arial"/>
                <w:sz w:val="12"/>
                <w:szCs w:val="12"/>
              </w:rPr>
              <w:t>ской земли</w:t>
            </w:r>
          </w:p>
        </w:tc>
        <w:tc>
          <w:tcPr>
            <w:tcW w:w="1211" w:type="dxa"/>
          </w:tcPr>
          <w:p w:rsidR="00832324" w:rsidRPr="0013452A" w:rsidRDefault="00832324" w:rsidP="0013452A">
            <w:pPr>
              <w:jc w:val="center"/>
              <w:rPr>
                <w:rFonts w:ascii="Arial" w:hAnsi="Arial" w:cs="Arial"/>
                <w:sz w:val="12"/>
                <w:szCs w:val="12"/>
              </w:rPr>
            </w:pPr>
            <w:r w:rsidRPr="0013452A">
              <w:rPr>
                <w:rFonts w:ascii="Arial" w:hAnsi="Arial" w:cs="Arial"/>
                <w:sz w:val="12"/>
                <w:szCs w:val="12"/>
              </w:rPr>
              <w:t>комитет образ</w:t>
            </w:r>
            <w:r w:rsidRPr="0013452A">
              <w:rPr>
                <w:rFonts w:ascii="Arial" w:hAnsi="Arial" w:cs="Arial"/>
                <w:sz w:val="12"/>
                <w:szCs w:val="12"/>
              </w:rPr>
              <w:t>о</w:t>
            </w:r>
            <w:r w:rsidRPr="0013452A">
              <w:rPr>
                <w:rFonts w:ascii="Arial" w:hAnsi="Arial" w:cs="Arial"/>
                <w:sz w:val="12"/>
                <w:szCs w:val="12"/>
              </w:rPr>
              <w:t xml:space="preserve">вания, </w:t>
            </w:r>
            <w:r w:rsidRPr="0013452A">
              <w:rPr>
                <w:rFonts w:ascii="Arial" w:hAnsi="Arial" w:cs="Arial"/>
                <w:spacing w:val="-1"/>
                <w:sz w:val="12"/>
                <w:szCs w:val="12"/>
              </w:rPr>
              <w:t xml:space="preserve">МАУ </w:t>
            </w:r>
            <w:r w:rsidRPr="0013452A">
              <w:rPr>
                <w:rFonts w:ascii="Arial" w:hAnsi="Arial" w:cs="Arial"/>
                <w:sz w:val="12"/>
                <w:szCs w:val="12"/>
              </w:rPr>
              <w:t>МЦ «Юность»</w:t>
            </w:r>
          </w:p>
        </w:tc>
        <w:tc>
          <w:tcPr>
            <w:tcW w:w="0" w:type="auto"/>
          </w:tcPr>
          <w:p w:rsidR="00832324" w:rsidRPr="0013452A" w:rsidRDefault="00832324" w:rsidP="0013452A">
            <w:pPr>
              <w:autoSpaceDE w:val="0"/>
              <w:autoSpaceDN w:val="0"/>
              <w:adjustRightInd w:val="0"/>
              <w:jc w:val="center"/>
              <w:rPr>
                <w:rFonts w:ascii="Arial" w:hAnsi="Arial" w:cs="Arial"/>
                <w:sz w:val="12"/>
                <w:szCs w:val="12"/>
              </w:rPr>
            </w:pPr>
            <w:r w:rsidRPr="0013452A">
              <w:rPr>
                <w:rFonts w:ascii="Arial" w:hAnsi="Arial" w:cs="Arial"/>
                <w:sz w:val="12"/>
                <w:szCs w:val="12"/>
              </w:rPr>
              <w:t>2020-2026 годы</w:t>
            </w:r>
          </w:p>
        </w:tc>
        <w:tc>
          <w:tcPr>
            <w:tcW w:w="1168" w:type="dxa"/>
          </w:tcPr>
          <w:p w:rsidR="00832324" w:rsidRPr="0013452A" w:rsidRDefault="00832324" w:rsidP="0013452A">
            <w:pPr>
              <w:pStyle w:val="Style7"/>
              <w:widowControl/>
              <w:autoSpaceDE/>
              <w:autoSpaceDN/>
              <w:adjustRightInd/>
              <w:jc w:val="center"/>
              <w:rPr>
                <w:rFonts w:ascii="Arial" w:hAnsi="Arial" w:cs="Arial"/>
                <w:sz w:val="12"/>
                <w:szCs w:val="12"/>
              </w:rPr>
            </w:pPr>
            <w:r w:rsidRPr="0013452A">
              <w:rPr>
                <w:rFonts w:ascii="Arial" w:hAnsi="Arial" w:cs="Arial"/>
                <w:sz w:val="12"/>
                <w:szCs w:val="12"/>
              </w:rPr>
              <w:t>3.1</w:t>
            </w:r>
          </w:p>
          <w:p w:rsidR="00832324" w:rsidRPr="0013452A" w:rsidRDefault="00832324" w:rsidP="0013452A">
            <w:pPr>
              <w:pStyle w:val="Style7"/>
              <w:widowControl/>
              <w:autoSpaceDE/>
              <w:autoSpaceDN/>
              <w:adjustRightInd/>
              <w:jc w:val="center"/>
              <w:rPr>
                <w:rFonts w:ascii="Arial" w:hAnsi="Arial" w:cs="Arial"/>
                <w:sz w:val="12"/>
                <w:szCs w:val="12"/>
              </w:rPr>
            </w:pPr>
            <w:r w:rsidRPr="0013452A">
              <w:rPr>
                <w:rFonts w:ascii="Arial" w:hAnsi="Arial" w:cs="Arial"/>
                <w:sz w:val="12"/>
                <w:szCs w:val="12"/>
              </w:rPr>
              <w:t>6.1</w:t>
            </w:r>
          </w:p>
        </w:tc>
        <w:tc>
          <w:tcPr>
            <w:tcW w:w="1143" w:type="dxa"/>
          </w:tcPr>
          <w:p w:rsidR="00832324" w:rsidRPr="0013452A" w:rsidRDefault="00832324" w:rsidP="0013452A">
            <w:pPr>
              <w:ind w:right="-108"/>
              <w:jc w:val="center"/>
              <w:rPr>
                <w:rFonts w:ascii="Arial" w:hAnsi="Arial" w:cs="Arial"/>
                <w:sz w:val="12"/>
                <w:szCs w:val="12"/>
              </w:rPr>
            </w:pPr>
            <w:r w:rsidRPr="0013452A">
              <w:rPr>
                <w:rFonts w:ascii="Arial" w:hAnsi="Arial" w:cs="Arial"/>
                <w:sz w:val="12"/>
                <w:szCs w:val="12"/>
              </w:rPr>
              <w:t>местный бю</w:t>
            </w:r>
            <w:r w:rsidRPr="0013452A">
              <w:rPr>
                <w:rFonts w:ascii="Arial" w:hAnsi="Arial" w:cs="Arial"/>
                <w:sz w:val="12"/>
                <w:szCs w:val="12"/>
              </w:rPr>
              <w:t>д</w:t>
            </w:r>
            <w:r w:rsidRPr="0013452A">
              <w:rPr>
                <w:rFonts w:ascii="Arial" w:hAnsi="Arial" w:cs="Arial"/>
                <w:sz w:val="12"/>
                <w:szCs w:val="12"/>
              </w:rPr>
              <w:t>жет</w:t>
            </w:r>
          </w:p>
        </w:tc>
        <w:tc>
          <w:tcPr>
            <w:tcW w:w="519" w:type="dxa"/>
          </w:tcPr>
          <w:p w:rsidR="00832324" w:rsidRPr="0013452A" w:rsidRDefault="00832324" w:rsidP="0013452A">
            <w:pPr>
              <w:jc w:val="center"/>
              <w:rPr>
                <w:rFonts w:ascii="Arial" w:hAnsi="Arial" w:cs="Arial"/>
                <w:sz w:val="12"/>
                <w:szCs w:val="12"/>
              </w:rPr>
            </w:pPr>
            <w:r w:rsidRPr="0013452A">
              <w:rPr>
                <w:rFonts w:ascii="Arial" w:hAnsi="Arial" w:cs="Arial"/>
                <w:sz w:val="12"/>
                <w:szCs w:val="12"/>
              </w:rPr>
              <w:t>4,4</w:t>
            </w:r>
          </w:p>
        </w:tc>
        <w:tc>
          <w:tcPr>
            <w:tcW w:w="0" w:type="auto"/>
          </w:tcPr>
          <w:p w:rsidR="00832324" w:rsidRPr="0013452A" w:rsidRDefault="00832324" w:rsidP="0013452A">
            <w:pPr>
              <w:jc w:val="center"/>
              <w:rPr>
                <w:rFonts w:ascii="Arial" w:hAnsi="Arial" w:cs="Arial"/>
                <w:sz w:val="12"/>
                <w:szCs w:val="12"/>
              </w:rPr>
            </w:pPr>
            <w:r w:rsidRPr="0013452A">
              <w:rPr>
                <w:rFonts w:ascii="Arial" w:hAnsi="Arial" w:cs="Arial"/>
                <w:sz w:val="12"/>
                <w:szCs w:val="12"/>
              </w:rPr>
              <w:t>4,4</w:t>
            </w:r>
          </w:p>
        </w:tc>
        <w:tc>
          <w:tcPr>
            <w:tcW w:w="0" w:type="auto"/>
          </w:tcPr>
          <w:p w:rsidR="00832324" w:rsidRPr="0013452A" w:rsidRDefault="00832324" w:rsidP="0013452A">
            <w:pPr>
              <w:jc w:val="center"/>
              <w:rPr>
                <w:rFonts w:ascii="Arial" w:hAnsi="Arial" w:cs="Arial"/>
                <w:sz w:val="12"/>
                <w:szCs w:val="12"/>
              </w:rPr>
            </w:pPr>
            <w:r w:rsidRPr="0013452A">
              <w:rPr>
                <w:rFonts w:ascii="Arial" w:hAnsi="Arial" w:cs="Arial"/>
                <w:sz w:val="12"/>
                <w:szCs w:val="12"/>
              </w:rPr>
              <w:t>4,4</w:t>
            </w:r>
          </w:p>
        </w:tc>
        <w:tc>
          <w:tcPr>
            <w:tcW w:w="0" w:type="auto"/>
          </w:tcPr>
          <w:p w:rsidR="00832324" w:rsidRPr="0013452A" w:rsidRDefault="00832324" w:rsidP="0013452A">
            <w:pPr>
              <w:jc w:val="center"/>
              <w:rPr>
                <w:rFonts w:ascii="Arial" w:hAnsi="Arial" w:cs="Arial"/>
                <w:sz w:val="12"/>
                <w:szCs w:val="12"/>
              </w:rPr>
            </w:pPr>
            <w:r w:rsidRPr="0013452A">
              <w:rPr>
                <w:rFonts w:ascii="Arial" w:hAnsi="Arial" w:cs="Arial"/>
                <w:sz w:val="12"/>
                <w:szCs w:val="12"/>
              </w:rPr>
              <w:t>4,4</w:t>
            </w:r>
          </w:p>
        </w:tc>
        <w:tc>
          <w:tcPr>
            <w:tcW w:w="0" w:type="auto"/>
          </w:tcPr>
          <w:p w:rsidR="00832324" w:rsidRPr="0013452A" w:rsidRDefault="00832324" w:rsidP="0013452A">
            <w:pPr>
              <w:jc w:val="center"/>
              <w:rPr>
                <w:rFonts w:ascii="Arial" w:hAnsi="Arial" w:cs="Arial"/>
                <w:sz w:val="12"/>
                <w:szCs w:val="12"/>
              </w:rPr>
            </w:pPr>
            <w:r w:rsidRPr="0013452A">
              <w:rPr>
                <w:rFonts w:ascii="Arial" w:hAnsi="Arial" w:cs="Arial"/>
                <w:sz w:val="12"/>
                <w:szCs w:val="12"/>
              </w:rPr>
              <w:t>4,4</w:t>
            </w:r>
          </w:p>
        </w:tc>
        <w:tc>
          <w:tcPr>
            <w:tcW w:w="573" w:type="dxa"/>
            <w:gridSpan w:val="2"/>
          </w:tcPr>
          <w:p w:rsidR="00832324" w:rsidRPr="0013452A" w:rsidRDefault="00832324" w:rsidP="0013452A">
            <w:pPr>
              <w:jc w:val="center"/>
              <w:rPr>
                <w:rFonts w:ascii="Arial" w:hAnsi="Arial" w:cs="Arial"/>
                <w:sz w:val="12"/>
                <w:szCs w:val="12"/>
              </w:rPr>
            </w:pPr>
            <w:r w:rsidRPr="0013452A">
              <w:rPr>
                <w:rFonts w:ascii="Arial" w:hAnsi="Arial" w:cs="Arial"/>
                <w:sz w:val="12"/>
                <w:szCs w:val="12"/>
              </w:rPr>
              <w:t>4,4</w:t>
            </w:r>
          </w:p>
        </w:tc>
        <w:tc>
          <w:tcPr>
            <w:tcW w:w="1188" w:type="dxa"/>
            <w:gridSpan w:val="2"/>
          </w:tcPr>
          <w:p w:rsidR="00832324" w:rsidRPr="0013452A" w:rsidRDefault="00832324" w:rsidP="0013452A">
            <w:pPr>
              <w:jc w:val="center"/>
              <w:rPr>
                <w:rFonts w:ascii="Arial" w:hAnsi="Arial" w:cs="Arial"/>
                <w:sz w:val="12"/>
                <w:szCs w:val="12"/>
              </w:rPr>
            </w:pPr>
            <w:r w:rsidRPr="0013452A">
              <w:rPr>
                <w:rFonts w:ascii="Arial" w:hAnsi="Arial" w:cs="Arial"/>
                <w:sz w:val="12"/>
                <w:szCs w:val="12"/>
              </w:rPr>
              <w:t>4,4</w:t>
            </w:r>
          </w:p>
        </w:tc>
      </w:tr>
      <w:tr w:rsidR="0013452A" w:rsidRPr="0013452A" w:rsidTr="0013452A">
        <w:trPr>
          <w:trHeight w:val="20"/>
          <w:jc w:val="center"/>
        </w:trPr>
        <w:tc>
          <w:tcPr>
            <w:tcW w:w="0" w:type="auto"/>
          </w:tcPr>
          <w:p w:rsidR="00832324" w:rsidRPr="0013452A" w:rsidRDefault="00832324" w:rsidP="0013452A">
            <w:pPr>
              <w:jc w:val="center"/>
              <w:rPr>
                <w:rFonts w:ascii="Arial" w:hAnsi="Arial" w:cs="Arial"/>
                <w:sz w:val="12"/>
                <w:szCs w:val="12"/>
              </w:rPr>
            </w:pPr>
            <w:r w:rsidRPr="0013452A">
              <w:rPr>
                <w:rFonts w:ascii="Arial" w:hAnsi="Arial" w:cs="Arial"/>
                <w:sz w:val="12"/>
                <w:szCs w:val="12"/>
              </w:rPr>
              <w:t>2.2.</w:t>
            </w:r>
          </w:p>
        </w:tc>
        <w:tc>
          <w:tcPr>
            <w:tcW w:w="2710" w:type="dxa"/>
          </w:tcPr>
          <w:p w:rsidR="00832324" w:rsidRPr="0013452A" w:rsidRDefault="00832324" w:rsidP="0013452A">
            <w:pPr>
              <w:pStyle w:val="Style6"/>
              <w:widowControl/>
              <w:autoSpaceDE/>
              <w:autoSpaceDN/>
              <w:adjustRightInd/>
              <w:spacing w:line="240" w:lineRule="auto"/>
              <w:jc w:val="center"/>
              <w:rPr>
                <w:rFonts w:ascii="Arial" w:hAnsi="Arial" w:cs="Arial"/>
                <w:sz w:val="12"/>
                <w:szCs w:val="12"/>
              </w:rPr>
            </w:pPr>
            <w:r w:rsidRPr="0013452A">
              <w:rPr>
                <w:rFonts w:ascii="Arial" w:hAnsi="Arial" w:cs="Arial"/>
                <w:sz w:val="12"/>
                <w:szCs w:val="12"/>
              </w:rPr>
              <w:t>Организация и проведение а</w:t>
            </w:r>
            <w:r w:rsidRPr="0013452A">
              <w:rPr>
                <w:rFonts w:ascii="Arial" w:hAnsi="Arial" w:cs="Arial"/>
                <w:sz w:val="12"/>
                <w:szCs w:val="12"/>
              </w:rPr>
              <w:t>к</w:t>
            </w:r>
            <w:r w:rsidRPr="0013452A">
              <w:rPr>
                <w:rFonts w:ascii="Arial" w:hAnsi="Arial" w:cs="Arial"/>
                <w:sz w:val="12"/>
                <w:szCs w:val="12"/>
              </w:rPr>
              <w:t>ций, направленных на патриотическое воспитание населения муниципального района («Георгиевская ленточка», «Покл</w:t>
            </w:r>
            <w:r w:rsidRPr="0013452A">
              <w:rPr>
                <w:rFonts w:ascii="Arial" w:hAnsi="Arial" w:cs="Arial"/>
                <w:sz w:val="12"/>
                <w:szCs w:val="12"/>
              </w:rPr>
              <w:t>о</w:t>
            </w:r>
            <w:r w:rsidRPr="0013452A">
              <w:rPr>
                <w:rFonts w:ascii="Arial" w:hAnsi="Arial" w:cs="Arial"/>
                <w:sz w:val="12"/>
                <w:szCs w:val="12"/>
              </w:rPr>
              <w:t>нимся великим тем г</w:t>
            </w:r>
            <w:r w:rsidRPr="0013452A">
              <w:rPr>
                <w:rFonts w:ascii="Arial" w:hAnsi="Arial" w:cs="Arial"/>
                <w:sz w:val="12"/>
                <w:szCs w:val="12"/>
              </w:rPr>
              <w:t>о</w:t>
            </w:r>
            <w:r w:rsidRPr="0013452A">
              <w:rPr>
                <w:rFonts w:ascii="Arial" w:hAnsi="Arial" w:cs="Arial"/>
                <w:sz w:val="12"/>
                <w:szCs w:val="12"/>
              </w:rPr>
              <w:t>дам» и другие)</w:t>
            </w:r>
          </w:p>
        </w:tc>
        <w:tc>
          <w:tcPr>
            <w:tcW w:w="1211" w:type="dxa"/>
          </w:tcPr>
          <w:p w:rsidR="00832324" w:rsidRPr="0013452A" w:rsidRDefault="00832324" w:rsidP="0013452A">
            <w:pPr>
              <w:jc w:val="center"/>
              <w:rPr>
                <w:rFonts w:ascii="Arial" w:hAnsi="Arial" w:cs="Arial"/>
                <w:sz w:val="12"/>
                <w:szCs w:val="12"/>
              </w:rPr>
            </w:pPr>
            <w:r w:rsidRPr="0013452A">
              <w:rPr>
                <w:rFonts w:ascii="Arial" w:hAnsi="Arial" w:cs="Arial"/>
                <w:sz w:val="12"/>
                <w:szCs w:val="12"/>
              </w:rPr>
              <w:t>комитет образ</w:t>
            </w:r>
            <w:r w:rsidRPr="0013452A">
              <w:rPr>
                <w:rFonts w:ascii="Arial" w:hAnsi="Arial" w:cs="Arial"/>
                <w:sz w:val="12"/>
                <w:szCs w:val="12"/>
              </w:rPr>
              <w:t>о</w:t>
            </w:r>
            <w:r w:rsidRPr="0013452A">
              <w:rPr>
                <w:rFonts w:ascii="Arial" w:hAnsi="Arial" w:cs="Arial"/>
                <w:sz w:val="12"/>
                <w:szCs w:val="12"/>
              </w:rPr>
              <w:t xml:space="preserve">вания, </w:t>
            </w:r>
            <w:r w:rsidRPr="0013452A">
              <w:rPr>
                <w:rFonts w:ascii="Arial" w:hAnsi="Arial" w:cs="Arial"/>
                <w:spacing w:val="-1"/>
                <w:sz w:val="12"/>
                <w:szCs w:val="12"/>
              </w:rPr>
              <w:t xml:space="preserve">МАУ </w:t>
            </w:r>
            <w:r w:rsidRPr="0013452A">
              <w:rPr>
                <w:rFonts w:ascii="Arial" w:hAnsi="Arial" w:cs="Arial"/>
                <w:sz w:val="12"/>
                <w:szCs w:val="12"/>
              </w:rPr>
              <w:t>МЦ «Юность», ОУ</w:t>
            </w:r>
          </w:p>
        </w:tc>
        <w:tc>
          <w:tcPr>
            <w:tcW w:w="0" w:type="auto"/>
          </w:tcPr>
          <w:p w:rsidR="00832324" w:rsidRPr="0013452A" w:rsidRDefault="00832324" w:rsidP="0013452A">
            <w:pPr>
              <w:autoSpaceDE w:val="0"/>
              <w:autoSpaceDN w:val="0"/>
              <w:adjustRightInd w:val="0"/>
              <w:jc w:val="center"/>
              <w:rPr>
                <w:rFonts w:ascii="Arial" w:hAnsi="Arial" w:cs="Arial"/>
                <w:sz w:val="12"/>
                <w:szCs w:val="12"/>
              </w:rPr>
            </w:pPr>
            <w:r w:rsidRPr="0013452A">
              <w:rPr>
                <w:rFonts w:ascii="Arial" w:hAnsi="Arial" w:cs="Arial"/>
                <w:sz w:val="12"/>
                <w:szCs w:val="12"/>
              </w:rPr>
              <w:t>2020-2026 годы</w:t>
            </w:r>
          </w:p>
        </w:tc>
        <w:tc>
          <w:tcPr>
            <w:tcW w:w="1168" w:type="dxa"/>
          </w:tcPr>
          <w:p w:rsidR="00832324" w:rsidRPr="0013452A" w:rsidRDefault="00832324" w:rsidP="0013452A">
            <w:pPr>
              <w:pStyle w:val="Style7"/>
              <w:widowControl/>
              <w:autoSpaceDE/>
              <w:autoSpaceDN/>
              <w:adjustRightInd/>
              <w:jc w:val="center"/>
              <w:rPr>
                <w:rFonts w:ascii="Arial" w:hAnsi="Arial" w:cs="Arial"/>
                <w:sz w:val="12"/>
                <w:szCs w:val="12"/>
              </w:rPr>
            </w:pPr>
            <w:r w:rsidRPr="0013452A">
              <w:rPr>
                <w:rFonts w:ascii="Arial" w:hAnsi="Arial" w:cs="Arial"/>
                <w:sz w:val="12"/>
                <w:szCs w:val="12"/>
              </w:rPr>
              <w:t>3.1</w:t>
            </w:r>
          </w:p>
          <w:p w:rsidR="00832324" w:rsidRPr="0013452A" w:rsidRDefault="00832324" w:rsidP="0013452A">
            <w:pPr>
              <w:jc w:val="center"/>
              <w:rPr>
                <w:rFonts w:ascii="Arial" w:hAnsi="Arial" w:cs="Arial"/>
                <w:sz w:val="12"/>
                <w:szCs w:val="12"/>
              </w:rPr>
            </w:pPr>
            <w:r w:rsidRPr="0013452A">
              <w:rPr>
                <w:rFonts w:ascii="Arial" w:hAnsi="Arial" w:cs="Arial"/>
                <w:sz w:val="12"/>
                <w:szCs w:val="12"/>
              </w:rPr>
              <w:t>6.1</w:t>
            </w:r>
          </w:p>
        </w:tc>
        <w:tc>
          <w:tcPr>
            <w:tcW w:w="1143" w:type="dxa"/>
          </w:tcPr>
          <w:p w:rsidR="00832324" w:rsidRPr="0013452A" w:rsidRDefault="00832324" w:rsidP="0013452A">
            <w:pPr>
              <w:ind w:right="-108"/>
              <w:jc w:val="center"/>
              <w:rPr>
                <w:rFonts w:ascii="Arial" w:hAnsi="Arial" w:cs="Arial"/>
                <w:sz w:val="12"/>
                <w:szCs w:val="12"/>
              </w:rPr>
            </w:pPr>
            <w:r w:rsidRPr="0013452A">
              <w:rPr>
                <w:rFonts w:ascii="Arial" w:hAnsi="Arial" w:cs="Arial"/>
                <w:sz w:val="12"/>
                <w:szCs w:val="12"/>
              </w:rPr>
              <w:t>местный бю</w:t>
            </w:r>
            <w:r w:rsidRPr="0013452A">
              <w:rPr>
                <w:rFonts w:ascii="Arial" w:hAnsi="Arial" w:cs="Arial"/>
                <w:sz w:val="12"/>
                <w:szCs w:val="12"/>
              </w:rPr>
              <w:t>д</w:t>
            </w:r>
            <w:r w:rsidRPr="0013452A">
              <w:rPr>
                <w:rFonts w:ascii="Arial" w:hAnsi="Arial" w:cs="Arial"/>
                <w:sz w:val="12"/>
                <w:szCs w:val="12"/>
              </w:rPr>
              <w:t>жет</w:t>
            </w:r>
          </w:p>
        </w:tc>
        <w:tc>
          <w:tcPr>
            <w:tcW w:w="519" w:type="dxa"/>
          </w:tcPr>
          <w:p w:rsidR="00832324" w:rsidRPr="0013452A" w:rsidRDefault="00832324" w:rsidP="0013452A">
            <w:pPr>
              <w:jc w:val="center"/>
              <w:rPr>
                <w:rFonts w:ascii="Arial" w:hAnsi="Arial" w:cs="Arial"/>
                <w:sz w:val="12"/>
                <w:szCs w:val="12"/>
              </w:rPr>
            </w:pPr>
            <w:r w:rsidRPr="0013452A">
              <w:rPr>
                <w:rFonts w:ascii="Arial" w:hAnsi="Arial" w:cs="Arial"/>
                <w:sz w:val="12"/>
                <w:szCs w:val="12"/>
              </w:rPr>
              <w:t>3,7</w:t>
            </w:r>
          </w:p>
        </w:tc>
        <w:tc>
          <w:tcPr>
            <w:tcW w:w="0" w:type="auto"/>
          </w:tcPr>
          <w:p w:rsidR="00832324" w:rsidRPr="0013452A" w:rsidRDefault="00832324" w:rsidP="0013452A">
            <w:pPr>
              <w:jc w:val="center"/>
              <w:rPr>
                <w:rFonts w:ascii="Arial" w:hAnsi="Arial" w:cs="Arial"/>
                <w:sz w:val="12"/>
                <w:szCs w:val="12"/>
              </w:rPr>
            </w:pPr>
            <w:r w:rsidRPr="0013452A">
              <w:rPr>
                <w:rFonts w:ascii="Arial" w:hAnsi="Arial" w:cs="Arial"/>
                <w:sz w:val="12"/>
                <w:szCs w:val="12"/>
              </w:rPr>
              <w:t>3,7</w:t>
            </w:r>
          </w:p>
        </w:tc>
        <w:tc>
          <w:tcPr>
            <w:tcW w:w="0" w:type="auto"/>
          </w:tcPr>
          <w:p w:rsidR="00832324" w:rsidRPr="0013452A" w:rsidRDefault="00832324" w:rsidP="0013452A">
            <w:pPr>
              <w:jc w:val="center"/>
              <w:rPr>
                <w:rFonts w:ascii="Arial" w:hAnsi="Arial" w:cs="Arial"/>
                <w:sz w:val="12"/>
                <w:szCs w:val="12"/>
              </w:rPr>
            </w:pPr>
            <w:r w:rsidRPr="0013452A">
              <w:rPr>
                <w:rFonts w:ascii="Arial" w:hAnsi="Arial" w:cs="Arial"/>
                <w:sz w:val="12"/>
                <w:szCs w:val="12"/>
              </w:rPr>
              <w:t>3,7</w:t>
            </w:r>
          </w:p>
        </w:tc>
        <w:tc>
          <w:tcPr>
            <w:tcW w:w="0" w:type="auto"/>
          </w:tcPr>
          <w:p w:rsidR="00832324" w:rsidRPr="0013452A" w:rsidRDefault="00832324" w:rsidP="0013452A">
            <w:pPr>
              <w:jc w:val="center"/>
              <w:rPr>
                <w:rFonts w:ascii="Arial" w:hAnsi="Arial" w:cs="Arial"/>
                <w:sz w:val="12"/>
                <w:szCs w:val="12"/>
              </w:rPr>
            </w:pPr>
            <w:r w:rsidRPr="0013452A">
              <w:rPr>
                <w:rFonts w:ascii="Arial" w:hAnsi="Arial" w:cs="Arial"/>
                <w:sz w:val="12"/>
                <w:szCs w:val="12"/>
              </w:rPr>
              <w:t>3,7</w:t>
            </w:r>
          </w:p>
        </w:tc>
        <w:tc>
          <w:tcPr>
            <w:tcW w:w="0" w:type="auto"/>
          </w:tcPr>
          <w:p w:rsidR="00832324" w:rsidRPr="0013452A" w:rsidRDefault="00832324" w:rsidP="0013452A">
            <w:pPr>
              <w:jc w:val="center"/>
              <w:rPr>
                <w:rFonts w:ascii="Arial" w:hAnsi="Arial" w:cs="Arial"/>
                <w:sz w:val="12"/>
                <w:szCs w:val="12"/>
              </w:rPr>
            </w:pPr>
            <w:r w:rsidRPr="0013452A">
              <w:rPr>
                <w:rFonts w:ascii="Arial" w:hAnsi="Arial" w:cs="Arial"/>
                <w:sz w:val="12"/>
                <w:szCs w:val="12"/>
              </w:rPr>
              <w:t>3,7</w:t>
            </w:r>
          </w:p>
        </w:tc>
        <w:tc>
          <w:tcPr>
            <w:tcW w:w="573" w:type="dxa"/>
            <w:gridSpan w:val="2"/>
          </w:tcPr>
          <w:p w:rsidR="00832324" w:rsidRPr="0013452A" w:rsidRDefault="00832324" w:rsidP="0013452A">
            <w:pPr>
              <w:jc w:val="center"/>
              <w:rPr>
                <w:rFonts w:ascii="Arial" w:hAnsi="Arial" w:cs="Arial"/>
                <w:sz w:val="12"/>
                <w:szCs w:val="12"/>
              </w:rPr>
            </w:pPr>
            <w:r w:rsidRPr="0013452A">
              <w:rPr>
                <w:rFonts w:ascii="Arial" w:hAnsi="Arial" w:cs="Arial"/>
                <w:sz w:val="12"/>
                <w:szCs w:val="12"/>
              </w:rPr>
              <w:t>3,7</w:t>
            </w:r>
          </w:p>
        </w:tc>
        <w:tc>
          <w:tcPr>
            <w:tcW w:w="1188" w:type="dxa"/>
            <w:gridSpan w:val="2"/>
          </w:tcPr>
          <w:p w:rsidR="00832324" w:rsidRPr="0013452A" w:rsidRDefault="00832324" w:rsidP="0013452A">
            <w:pPr>
              <w:jc w:val="center"/>
              <w:rPr>
                <w:rFonts w:ascii="Arial" w:hAnsi="Arial" w:cs="Arial"/>
                <w:sz w:val="12"/>
                <w:szCs w:val="12"/>
              </w:rPr>
            </w:pPr>
            <w:r w:rsidRPr="0013452A">
              <w:rPr>
                <w:rFonts w:ascii="Arial" w:hAnsi="Arial" w:cs="Arial"/>
                <w:sz w:val="12"/>
                <w:szCs w:val="12"/>
              </w:rPr>
              <w:t>3,7</w:t>
            </w:r>
          </w:p>
        </w:tc>
      </w:tr>
      <w:tr w:rsidR="0013452A" w:rsidRPr="0013452A" w:rsidTr="0013452A">
        <w:trPr>
          <w:trHeight w:val="20"/>
          <w:jc w:val="center"/>
        </w:trPr>
        <w:tc>
          <w:tcPr>
            <w:tcW w:w="0" w:type="auto"/>
          </w:tcPr>
          <w:p w:rsidR="00832324" w:rsidRPr="0013452A" w:rsidRDefault="00832324" w:rsidP="0013452A">
            <w:pPr>
              <w:jc w:val="center"/>
              <w:rPr>
                <w:rFonts w:ascii="Arial" w:hAnsi="Arial" w:cs="Arial"/>
                <w:sz w:val="12"/>
                <w:szCs w:val="12"/>
              </w:rPr>
            </w:pPr>
            <w:r w:rsidRPr="0013452A">
              <w:rPr>
                <w:rFonts w:ascii="Arial" w:hAnsi="Arial" w:cs="Arial"/>
                <w:sz w:val="12"/>
                <w:szCs w:val="12"/>
              </w:rPr>
              <w:t>2.3.</w:t>
            </w:r>
          </w:p>
        </w:tc>
        <w:tc>
          <w:tcPr>
            <w:tcW w:w="2710" w:type="dxa"/>
          </w:tcPr>
          <w:p w:rsidR="00832324" w:rsidRPr="0013452A" w:rsidRDefault="00832324" w:rsidP="0013452A">
            <w:pPr>
              <w:jc w:val="center"/>
              <w:rPr>
                <w:rFonts w:ascii="Arial" w:hAnsi="Arial" w:cs="Arial"/>
                <w:sz w:val="12"/>
                <w:szCs w:val="12"/>
              </w:rPr>
            </w:pPr>
            <w:r w:rsidRPr="0013452A">
              <w:rPr>
                <w:rFonts w:ascii="Arial" w:hAnsi="Arial" w:cs="Arial"/>
                <w:sz w:val="12"/>
                <w:szCs w:val="12"/>
              </w:rPr>
              <w:t>Организация и проведение торжественного вручения паспортов гражданам Российской Федерации, достигшим 14 – летнего во</w:t>
            </w:r>
            <w:r w:rsidRPr="0013452A">
              <w:rPr>
                <w:rFonts w:ascii="Arial" w:hAnsi="Arial" w:cs="Arial"/>
                <w:sz w:val="12"/>
                <w:szCs w:val="12"/>
              </w:rPr>
              <w:t>з</w:t>
            </w:r>
            <w:r w:rsidRPr="0013452A">
              <w:rPr>
                <w:rFonts w:ascii="Arial" w:hAnsi="Arial" w:cs="Arial"/>
                <w:sz w:val="12"/>
                <w:szCs w:val="12"/>
              </w:rPr>
              <w:t>раста</w:t>
            </w:r>
          </w:p>
        </w:tc>
        <w:tc>
          <w:tcPr>
            <w:tcW w:w="1211" w:type="dxa"/>
          </w:tcPr>
          <w:p w:rsidR="00832324" w:rsidRPr="0013452A" w:rsidRDefault="00832324" w:rsidP="0013452A">
            <w:pPr>
              <w:jc w:val="center"/>
              <w:rPr>
                <w:rFonts w:ascii="Arial" w:hAnsi="Arial" w:cs="Arial"/>
                <w:sz w:val="12"/>
                <w:szCs w:val="12"/>
              </w:rPr>
            </w:pPr>
            <w:r w:rsidRPr="0013452A">
              <w:rPr>
                <w:rFonts w:ascii="Arial" w:hAnsi="Arial" w:cs="Arial"/>
                <w:sz w:val="12"/>
                <w:szCs w:val="12"/>
              </w:rPr>
              <w:t>комитет образ</w:t>
            </w:r>
            <w:r w:rsidRPr="0013452A">
              <w:rPr>
                <w:rFonts w:ascii="Arial" w:hAnsi="Arial" w:cs="Arial"/>
                <w:sz w:val="12"/>
                <w:szCs w:val="12"/>
              </w:rPr>
              <w:t>о</w:t>
            </w:r>
            <w:r w:rsidRPr="0013452A">
              <w:rPr>
                <w:rFonts w:ascii="Arial" w:hAnsi="Arial" w:cs="Arial"/>
                <w:sz w:val="12"/>
                <w:szCs w:val="12"/>
              </w:rPr>
              <w:t xml:space="preserve">вания, </w:t>
            </w:r>
            <w:r w:rsidRPr="0013452A">
              <w:rPr>
                <w:rFonts w:ascii="Arial" w:hAnsi="Arial" w:cs="Arial"/>
                <w:spacing w:val="-1"/>
                <w:sz w:val="12"/>
                <w:szCs w:val="12"/>
              </w:rPr>
              <w:t xml:space="preserve">МАУ </w:t>
            </w:r>
            <w:r w:rsidRPr="0013452A">
              <w:rPr>
                <w:rFonts w:ascii="Arial" w:hAnsi="Arial" w:cs="Arial"/>
                <w:sz w:val="12"/>
                <w:szCs w:val="12"/>
              </w:rPr>
              <w:t>МЦ «Юность», ОМВД</w:t>
            </w:r>
          </w:p>
        </w:tc>
        <w:tc>
          <w:tcPr>
            <w:tcW w:w="0" w:type="auto"/>
          </w:tcPr>
          <w:p w:rsidR="00832324" w:rsidRPr="0013452A" w:rsidRDefault="00832324" w:rsidP="0013452A">
            <w:pPr>
              <w:autoSpaceDE w:val="0"/>
              <w:autoSpaceDN w:val="0"/>
              <w:adjustRightInd w:val="0"/>
              <w:jc w:val="center"/>
              <w:rPr>
                <w:rFonts w:ascii="Arial" w:hAnsi="Arial" w:cs="Arial"/>
                <w:sz w:val="12"/>
                <w:szCs w:val="12"/>
              </w:rPr>
            </w:pPr>
            <w:r w:rsidRPr="0013452A">
              <w:rPr>
                <w:rFonts w:ascii="Arial" w:hAnsi="Arial" w:cs="Arial"/>
                <w:sz w:val="12"/>
                <w:szCs w:val="12"/>
              </w:rPr>
              <w:t>2020-2026 годы</w:t>
            </w:r>
          </w:p>
        </w:tc>
        <w:tc>
          <w:tcPr>
            <w:tcW w:w="1168" w:type="dxa"/>
          </w:tcPr>
          <w:p w:rsidR="00832324" w:rsidRPr="0013452A" w:rsidRDefault="00832324" w:rsidP="0013452A">
            <w:pPr>
              <w:pStyle w:val="Style7"/>
              <w:widowControl/>
              <w:autoSpaceDE/>
              <w:autoSpaceDN/>
              <w:adjustRightInd/>
              <w:jc w:val="center"/>
              <w:rPr>
                <w:rFonts w:ascii="Arial" w:hAnsi="Arial" w:cs="Arial"/>
                <w:sz w:val="12"/>
                <w:szCs w:val="12"/>
              </w:rPr>
            </w:pPr>
            <w:r w:rsidRPr="0013452A">
              <w:rPr>
                <w:rFonts w:ascii="Arial" w:hAnsi="Arial" w:cs="Arial"/>
                <w:sz w:val="12"/>
                <w:szCs w:val="12"/>
              </w:rPr>
              <w:t>3.1</w:t>
            </w:r>
          </w:p>
          <w:p w:rsidR="00832324" w:rsidRPr="0013452A" w:rsidRDefault="00832324" w:rsidP="0013452A">
            <w:pPr>
              <w:jc w:val="center"/>
              <w:rPr>
                <w:rFonts w:ascii="Arial" w:hAnsi="Arial" w:cs="Arial"/>
                <w:sz w:val="12"/>
                <w:szCs w:val="12"/>
              </w:rPr>
            </w:pPr>
            <w:r w:rsidRPr="0013452A">
              <w:rPr>
                <w:rFonts w:ascii="Arial" w:hAnsi="Arial" w:cs="Arial"/>
                <w:sz w:val="12"/>
                <w:szCs w:val="12"/>
              </w:rPr>
              <w:t>6.1</w:t>
            </w:r>
          </w:p>
        </w:tc>
        <w:tc>
          <w:tcPr>
            <w:tcW w:w="1143" w:type="dxa"/>
          </w:tcPr>
          <w:p w:rsidR="00832324" w:rsidRPr="0013452A" w:rsidRDefault="00832324" w:rsidP="0013452A">
            <w:pPr>
              <w:ind w:right="-108"/>
              <w:jc w:val="center"/>
              <w:rPr>
                <w:rFonts w:ascii="Arial" w:hAnsi="Arial" w:cs="Arial"/>
                <w:sz w:val="12"/>
                <w:szCs w:val="12"/>
              </w:rPr>
            </w:pPr>
            <w:r w:rsidRPr="0013452A">
              <w:rPr>
                <w:rFonts w:ascii="Arial" w:hAnsi="Arial" w:cs="Arial"/>
                <w:sz w:val="12"/>
                <w:szCs w:val="12"/>
              </w:rPr>
              <w:t>местный бю</w:t>
            </w:r>
            <w:r w:rsidRPr="0013452A">
              <w:rPr>
                <w:rFonts w:ascii="Arial" w:hAnsi="Arial" w:cs="Arial"/>
                <w:sz w:val="12"/>
                <w:szCs w:val="12"/>
              </w:rPr>
              <w:t>д</w:t>
            </w:r>
            <w:r w:rsidRPr="0013452A">
              <w:rPr>
                <w:rFonts w:ascii="Arial" w:hAnsi="Arial" w:cs="Arial"/>
                <w:sz w:val="12"/>
                <w:szCs w:val="12"/>
              </w:rPr>
              <w:t>жет</w:t>
            </w:r>
          </w:p>
        </w:tc>
        <w:tc>
          <w:tcPr>
            <w:tcW w:w="519" w:type="dxa"/>
          </w:tcPr>
          <w:p w:rsidR="00832324" w:rsidRPr="0013452A" w:rsidRDefault="00832324" w:rsidP="0013452A">
            <w:pPr>
              <w:autoSpaceDE w:val="0"/>
              <w:autoSpaceDN w:val="0"/>
              <w:adjustRightInd w:val="0"/>
              <w:jc w:val="center"/>
              <w:rPr>
                <w:rFonts w:ascii="Arial" w:hAnsi="Arial" w:cs="Arial"/>
                <w:sz w:val="12"/>
                <w:szCs w:val="12"/>
              </w:rPr>
            </w:pPr>
            <w:r w:rsidRPr="0013452A">
              <w:rPr>
                <w:rFonts w:ascii="Arial" w:hAnsi="Arial" w:cs="Arial"/>
                <w:color w:val="000000"/>
                <w:sz w:val="12"/>
                <w:szCs w:val="12"/>
              </w:rPr>
              <w:t>0</w:t>
            </w:r>
          </w:p>
        </w:tc>
        <w:tc>
          <w:tcPr>
            <w:tcW w:w="0" w:type="auto"/>
          </w:tcPr>
          <w:p w:rsidR="00832324" w:rsidRPr="0013452A" w:rsidRDefault="00832324" w:rsidP="0013452A">
            <w:pPr>
              <w:autoSpaceDE w:val="0"/>
              <w:autoSpaceDN w:val="0"/>
              <w:adjustRightInd w:val="0"/>
              <w:jc w:val="center"/>
              <w:rPr>
                <w:rFonts w:ascii="Arial" w:hAnsi="Arial" w:cs="Arial"/>
                <w:sz w:val="12"/>
                <w:szCs w:val="12"/>
              </w:rPr>
            </w:pPr>
            <w:r w:rsidRPr="0013452A">
              <w:rPr>
                <w:rFonts w:ascii="Arial" w:hAnsi="Arial" w:cs="Arial"/>
                <w:sz w:val="12"/>
                <w:szCs w:val="12"/>
              </w:rPr>
              <w:t>4,8</w:t>
            </w:r>
          </w:p>
        </w:tc>
        <w:tc>
          <w:tcPr>
            <w:tcW w:w="0" w:type="auto"/>
          </w:tcPr>
          <w:p w:rsidR="00832324" w:rsidRPr="0013452A" w:rsidRDefault="00832324" w:rsidP="0013452A">
            <w:pPr>
              <w:jc w:val="center"/>
              <w:rPr>
                <w:rFonts w:ascii="Arial" w:hAnsi="Arial" w:cs="Arial"/>
                <w:sz w:val="12"/>
                <w:szCs w:val="12"/>
              </w:rPr>
            </w:pPr>
            <w:r w:rsidRPr="0013452A">
              <w:rPr>
                <w:rFonts w:ascii="Arial" w:hAnsi="Arial" w:cs="Arial"/>
                <w:sz w:val="12"/>
                <w:szCs w:val="12"/>
              </w:rPr>
              <w:t>4,8</w:t>
            </w:r>
          </w:p>
        </w:tc>
        <w:tc>
          <w:tcPr>
            <w:tcW w:w="0" w:type="auto"/>
          </w:tcPr>
          <w:p w:rsidR="00832324" w:rsidRPr="0013452A" w:rsidRDefault="00832324" w:rsidP="0013452A">
            <w:pPr>
              <w:autoSpaceDE w:val="0"/>
              <w:autoSpaceDN w:val="0"/>
              <w:adjustRightInd w:val="0"/>
              <w:jc w:val="center"/>
              <w:rPr>
                <w:rFonts w:ascii="Arial" w:hAnsi="Arial" w:cs="Arial"/>
                <w:sz w:val="12"/>
                <w:szCs w:val="12"/>
              </w:rPr>
            </w:pPr>
            <w:r w:rsidRPr="0013452A">
              <w:rPr>
                <w:rFonts w:ascii="Arial" w:hAnsi="Arial" w:cs="Arial"/>
                <w:sz w:val="12"/>
                <w:szCs w:val="12"/>
              </w:rPr>
              <w:t>4,8</w:t>
            </w:r>
          </w:p>
        </w:tc>
        <w:tc>
          <w:tcPr>
            <w:tcW w:w="0" w:type="auto"/>
          </w:tcPr>
          <w:p w:rsidR="00832324" w:rsidRPr="0013452A" w:rsidRDefault="00832324" w:rsidP="0013452A">
            <w:pPr>
              <w:autoSpaceDE w:val="0"/>
              <w:autoSpaceDN w:val="0"/>
              <w:adjustRightInd w:val="0"/>
              <w:jc w:val="center"/>
              <w:rPr>
                <w:rFonts w:ascii="Arial" w:hAnsi="Arial" w:cs="Arial"/>
                <w:sz w:val="12"/>
                <w:szCs w:val="12"/>
              </w:rPr>
            </w:pPr>
            <w:r w:rsidRPr="0013452A">
              <w:rPr>
                <w:rFonts w:ascii="Arial" w:hAnsi="Arial" w:cs="Arial"/>
                <w:sz w:val="12"/>
                <w:szCs w:val="12"/>
              </w:rPr>
              <w:t>4,8</w:t>
            </w:r>
          </w:p>
        </w:tc>
        <w:tc>
          <w:tcPr>
            <w:tcW w:w="573" w:type="dxa"/>
            <w:gridSpan w:val="2"/>
          </w:tcPr>
          <w:p w:rsidR="00832324" w:rsidRPr="0013452A" w:rsidRDefault="00832324" w:rsidP="0013452A">
            <w:pPr>
              <w:jc w:val="center"/>
              <w:rPr>
                <w:rFonts w:ascii="Arial" w:hAnsi="Arial" w:cs="Arial"/>
                <w:sz w:val="12"/>
                <w:szCs w:val="12"/>
              </w:rPr>
            </w:pPr>
            <w:r w:rsidRPr="0013452A">
              <w:rPr>
                <w:rFonts w:ascii="Arial" w:hAnsi="Arial" w:cs="Arial"/>
                <w:sz w:val="12"/>
                <w:szCs w:val="12"/>
              </w:rPr>
              <w:t>4,8</w:t>
            </w:r>
          </w:p>
        </w:tc>
        <w:tc>
          <w:tcPr>
            <w:tcW w:w="1188" w:type="dxa"/>
            <w:gridSpan w:val="2"/>
          </w:tcPr>
          <w:p w:rsidR="00832324" w:rsidRPr="0013452A" w:rsidRDefault="00832324" w:rsidP="0013452A">
            <w:pPr>
              <w:autoSpaceDE w:val="0"/>
              <w:autoSpaceDN w:val="0"/>
              <w:adjustRightInd w:val="0"/>
              <w:jc w:val="center"/>
              <w:rPr>
                <w:rFonts w:ascii="Arial" w:hAnsi="Arial" w:cs="Arial"/>
                <w:sz w:val="12"/>
                <w:szCs w:val="12"/>
              </w:rPr>
            </w:pPr>
            <w:r w:rsidRPr="0013452A">
              <w:rPr>
                <w:rFonts w:ascii="Arial" w:hAnsi="Arial" w:cs="Arial"/>
                <w:sz w:val="12"/>
                <w:szCs w:val="12"/>
              </w:rPr>
              <w:t>4,8</w:t>
            </w:r>
          </w:p>
        </w:tc>
      </w:tr>
      <w:tr w:rsidR="0013452A" w:rsidRPr="0013452A" w:rsidTr="0013452A">
        <w:trPr>
          <w:trHeight w:val="20"/>
          <w:jc w:val="center"/>
        </w:trPr>
        <w:tc>
          <w:tcPr>
            <w:tcW w:w="0" w:type="auto"/>
          </w:tcPr>
          <w:p w:rsidR="00832324" w:rsidRPr="0013452A" w:rsidRDefault="00832324" w:rsidP="0013452A">
            <w:pPr>
              <w:jc w:val="center"/>
              <w:rPr>
                <w:rFonts w:ascii="Arial" w:hAnsi="Arial" w:cs="Arial"/>
                <w:sz w:val="12"/>
                <w:szCs w:val="12"/>
              </w:rPr>
            </w:pPr>
            <w:r w:rsidRPr="0013452A">
              <w:rPr>
                <w:rFonts w:ascii="Arial" w:hAnsi="Arial" w:cs="Arial"/>
                <w:sz w:val="12"/>
                <w:szCs w:val="12"/>
              </w:rPr>
              <w:t>2.4.</w:t>
            </w:r>
          </w:p>
        </w:tc>
        <w:tc>
          <w:tcPr>
            <w:tcW w:w="2710" w:type="dxa"/>
          </w:tcPr>
          <w:p w:rsidR="00832324" w:rsidRPr="0013452A" w:rsidRDefault="00832324" w:rsidP="0013452A">
            <w:pPr>
              <w:jc w:val="center"/>
              <w:rPr>
                <w:rFonts w:ascii="Arial" w:hAnsi="Arial" w:cs="Arial"/>
                <w:sz w:val="12"/>
                <w:szCs w:val="12"/>
              </w:rPr>
            </w:pPr>
            <w:r w:rsidRPr="0013452A">
              <w:rPr>
                <w:rFonts w:ascii="Arial" w:hAnsi="Arial" w:cs="Arial"/>
                <w:sz w:val="12"/>
                <w:szCs w:val="12"/>
              </w:rPr>
              <w:t>Проведение районного смотра-конкурса, участие в областном смотре-конкурсе «Школа без</w:t>
            </w:r>
            <w:r w:rsidRPr="0013452A">
              <w:rPr>
                <w:rFonts w:ascii="Arial" w:hAnsi="Arial" w:cs="Arial"/>
                <w:sz w:val="12"/>
                <w:szCs w:val="12"/>
              </w:rPr>
              <w:t>о</w:t>
            </w:r>
            <w:r w:rsidRPr="0013452A">
              <w:rPr>
                <w:rFonts w:ascii="Arial" w:hAnsi="Arial" w:cs="Arial"/>
                <w:sz w:val="12"/>
                <w:szCs w:val="12"/>
              </w:rPr>
              <w:t>пасности - «Зарница»</w:t>
            </w:r>
          </w:p>
        </w:tc>
        <w:tc>
          <w:tcPr>
            <w:tcW w:w="1211" w:type="dxa"/>
          </w:tcPr>
          <w:p w:rsidR="00832324" w:rsidRPr="0013452A" w:rsidRDefault="00832324" w:rsidP="0013452A">
            <w:pPr>
              <w:jc w:val="center"/>
              <w:rPr>
                <w:rFonts w:ascii="Arial" w:hAnsi="Arial" w:cs="Arial"/>
                <w:sz w:val="12"/>
                <w:szCs w:val="12"/>
              </w:rPr>
            </w:pPr>
            <w:r w:rsidRPr="0013452A">
              <w:rPr>
                <w:rFonts w:ascii="Arial" w:hAnsi="Arial" w:cs="Arial"/>
                <w:sz w:val="12"/>
                <w:szCs w:val="12"/>
              </w:rPr>
              <w:t>Отдел по физ</w:t>
            </w:r>
            <w:r w:rsidRPr="0013452A">
              <w:rPr>
                <w:rFonts w:ascii="Arial" w:hAnsi="Arial" w:cs="Arial"/>
                <w:sz w:val="12"/>
                <w:szCs w:val="12"/>
              </w:rPr>
              <w:t>и</w:t>
            </w:r>
            <w:r w:rsidRPr="0013452A">
              <w:rPr>
                <w:rFonts w:ascii="Arial" w:hAnsi="Arial" w:cs="Arial"/>
                <w:sz w:val="12"/>
                <w:szCs w:val="12"/>
              </w:rPr>
              <w:t xml:space="preserve">ческой культуре и спорту, </w:t>
            </w:r>
            <w:r w:rsidRPr="0013452A">
              <w:rPr>
                <w:rFonts w:ascii="Arial" w:hAnsi="Arial" w:cs="Arial"/>
                <w:spacing w:val="-1"/>
                <w:sz w:val="12"/>
                <w:szCs w:val="12"/>
              </w:rPr>
              <w:t xml:space="preserve">МАУ </w:t>
            </w:r>
            <w:r w:rsidRPr="0013452A">
              <w:rPr>
                <w:rFonts w:ascii="Arial" w:hAnsi="Arial" w:cs="Arial"/>
                <w:sz w:val="12"/>
                <w:szCs w:val="12"/>
              </w:rPr>
              <w:t>МЦ «Юность», военкомат, Д</w:t>
            </w:r>
            <w:r w:rsidRPr="0013452A">
              <w:rPr>
                <w:rFonts w:ascii="Arial" w:hAnsi="Arial" w:cs="Arial"/>
                <w:sz w:val="12"/>
                <w:szCs w:val="12"/>
              </w:rPr>
              <w:t>О</w:t>
            </w:r>
            <w:r w:rsidRPr="0013452A">
              <w:rPr>
                <w:rFonts w:ascii="Arial" w:hAnsi="Arial" w:cs="Arial"/>
                <w:sz w:val="12"/>
                <w:szCs w:val="12"/>
              </w:rPr>
              <w:t>СААФ</w:t>
            </w:r>
          </w:p>
        </w:tc>
        <w:tc>
          <w:tcPr>
            <w:tcW w:w="0" w:type="auto"/>
          </w:tcPr>
          <w:p w:rsidR="00832324" w:rsidRPr="0013452A" w:rsidRDefault="00832324" w:rsidP="0013452A">
            <w:pPr>
              <w:autoSpaceDE w:val="0"/>
              <w:autoSpaceDN w:val="0"/>
              <w:adjustRightInd w:val="0"/>
              <w:jc w:val="center"/>
              <w:rPr>
                <w:rFonts w:ascii="Arial" w:hAnsi="Arial" w:cs="Arial"/>
                <w:sz w:val="12"/>
                <w:szCs w:val="12"/>
              </w:rPr>
            </w:pPr>
            <w:r w:rsidRPr="0013452A">
              <w:rPr>
                <w:rFonts w:ascii="Arial" w:hAnsi="Arial" w:cs="Arial"/>
                <w:sz w:val="12"/>
                <w:szCs w:val="12"/>
              </w:rPr>
              <w:t>2020-2026 годы</w:t>
            </w:r>
          </w:p>
        </w:tc>
        <w:tc>
          <w:tcPr>
            <w:tcW w:w="1168" w:type="dxa"/>
          </w:tcPr>
          <w:p w:rsidR="00832324" w:rsidRPr="0013452A" w:rsidRDefault="00832324" w:rsidP="0013452A">
            <w:pPr>
              <w:pStyle w:val="Style7"/>
              <w:widowControl/>
              <w:autoSpaceDE/>
              <w:autoSpaceDN/>
              <w:adjustRightInd/>
              <w:jc w:val="center"/>
              <w:rPr>
                <w:rFonts w:ascii="Arial" w:hAnsi="Arial" w:cs="Arial"/>
                <w:sz w:val="12"/>
                <w:szCs w:val="12"/>
              </w:rPr>
            </w:pPr>
            <w:r w:rsidRPr="0013452A">
              <w:rPr>
                <w:rFonts w:ascii="Arial" w:hAnsi="Arial" w:cs="Arial"/>
                <w:sz w:val="12"/>
                <w:szCs w:val="12"/>
              </w:rPr>
              <w:t>3.1</w:t>
            </w:r>
          </w:p>
          <w:p w:rsidR="00832324" w:rsidRPr="0013452A" w:rsidRDefault="00832324" w:rsidP="0013452A">
            <w:pPr>
              <w:jc w:val="center"/>
              <w:rPr>
                <w:rFonts w:ascii="Arial" w:hAnsi="Arial" w:cs="Arial"/>
                <w:sz w:val="12"/>
                <w:szCs w:val="12"/>
              </w:rPr>
            </w:pPr>
            <w:r w:rsidRPr="0013452A">
              <w:rPr>
                <w:rFonts w:ascii="Arial" w:hAnsi="Arial" w:cs="Arial"/>
                <w:sz w:val="12"/>
                <w:szCs w:val="12"/>
              </w:rPr>
              <w:t>6.1</w:t>
            </w:r>
          </w:p>
        </w:tc>
        <w:tc>
          <w:tcPr>
            <w:tcW w:w="1143" w:type="dxa"/>
          </w:tcPr>
          <w:p w:rsidR="00832324" w:rsidRPr="0013452A" w:rsidRDefault="00832324" w:rsidP="0013452A">
            <w:pPr>
              <w:ind w:right="-108"/>
              <w:jc w:val="center"/>
              <w:rPr>
                <w:rFonts w:ascii="Arial" w:hAnsi="Arial" w:cs="Arial"/>
                <w:sz w:val="12"/>
                <w:szCs w:val="12"/>
              </w:rPr>
            </w:pPr>
            <w:r w:rsidRPr="0013452A">
              <w:rPr>
                <w:rFonts w:ascii="Arial" w:hAnsi="Arial" w:cs="Arial"/>
                <w:sz w:val="12"/>
                <w:szCs w:val="12"/>
              </w:rPr>
              <w:t>местный бю</w:t>
            </w:r>
            <w:r w:rsidRPr="0013452A">
              <w:rPr>
                <w:rFonts w:ascii="Arial" w:hAnsi="Arial" w:cs="Arial"/>
                <w:sz w:val="12"/>
                <w:szCs w:val="12"/>
              </w:rPr>
              <w:t>д</w:t>
            </w:r>
            <w:r w:rsidRPr="0013452A">
              <w:rPr>
                <w:rFonts w:ascii="Arial" w:hAnsi="Arial" w:cs="Arial"/>
                <w:sz w:val="12"/>
                <w:szCs w:val="12"/>
              </w:rPr>
              <w:t>жет</w:t>
            </w:r>
          </w:p>
        </w:tc>
        <w:tc>
          <w:tcPr>
            <w:tcW w:w="519" w:type="dxa"/>
          </w:tcPr>
          <w:p w:rsidR="00832324" w:rsidRPr="0013452A" w:rsidRDefault="00832324" w:rsidP="0013452A">
            <w:pPr>
              <w:jc w:val="center"/>
              <w:rPr>
                <w:rFonts w:ascii="Arial" w:hAnsi="Arial" w:cs="Arial"/>
                <w:sz w:val="12"/>
                <w:szCs w:val="12"/>
              </w:rPr>
            </w:pPr>
            <w:r w:rsidRPr="0013452A">
              <w:rPr>
                <w:rFonts w:ascii="Arial" w:hAnsi="Arial" w:cs="Arial"/>
                <w:sz w:val="12"/>
                <w:szCs w:val="12"/>
              </w:rPr>
              <w:t>0</w:t>
            </w:r>
          </w:p>
        </w:tc>
        <w:tc>
          <w:tcPr>
            <w:tcW w:w="0" w:type="auto"/>
          </w:tcPr>
          <w:p w:rsidR="00832324" w:rsidRPr="0013452A" w:rsidRDefault="00832324" w:rsidP="0013452A">
            <w:pPr>
              <w:jc w:val="center"/>
              <w:rPr>
                <w:rFonts w:ascii="Arial" w:hAnsi="Arial" w:cs="Arial"/>
                <w:sz w:val="12"/>
                <w:szCs w:val="12"/>
              </w:rPr>
            </w:pPr>
            <w:r w:rsidRPr="0013452A">
              <w:rPr>
                <w:rFonts w:ascii="Arial" w:hAnsi="Arial" w:cs="Arial"/>
                <w:sz w:val="12"/>
                <w:szCs w:val="12"/>
              </w:rPr>
              <w:t>7,0</w:t>
            </w:r>
          </w:p>
        </w:tc>
        <w:tc>
          <w:tcPr>
            <w:tcW w:w="0" w:type="auto"/>
          </w:tcPr>
          <w:p w:rsidR="00832324" w:rsidRPr="0013452A" w:rsidRDefault="00832324" w:rsidP="0013452A">
            <w:pPr>
              <w:jc w:val="center"/>
              <w:rPr>
                <w:rFonts w:ascii="Arial" w:hAnsi="Arial" w:cs="Arial"/>
                <w:sz w:val="12"/>
                <w:szCs w:val="12"/>
              </w:rPr>
            </w:pPr>
            <w:r w:rsidRPr="0013452A">
              <w:rPr>
                <w:rFonts w:ascii="Arial" w:hAnsi="Arial" w:cs="Arial"/>
                <w:sz w:val="12"/>
                <w:szCs w:val="12"/>
              </w:rPr>
              <w:t>7,0</w:t>
            </w:r>
          </w:p>
        </w:tc>
        <w:tc>
          <w:tcPr>
            <w:tcW w:w="0" w:type="auto"/>
          </w:tcPr>
          <w:p w:rsidR="00832324" w:rsidRPr="0013452A" w:rsidRDefault="00832324" w:rsidP="0013452A">
            <w:pPr>
              <w:jc w:val="center"/>
              <w:rPr>
                <w:rFonts w:ascii="Arial" w:hAnsi="Arial" w:cs="Arial"/>
                <w:sz w:val="12"/>
                <w:szCs w:val="12"/>
              </w:rPr>
            </w:pPr>
            <w:r w:rsidRPr="0013452A">
              <w:rPr>
                <w:rFonts w:ascii="Arial" w:hAnsi="Arial" w:cs="Arial"/>
                <w:sz w:val="12"/>
                <w:szCs w:val="12"/>
              </w:rPr>
              <w:t>7,0</w:t>
            </w:r>
          </w:p>
        </w:tc>
        <w:tc>
          <w:tcPr>
            <w:tcW w:w="0" w:type="auto"/>
          </w:tcPr>
          <w:p w:rsidR="00832324" w:rsidRPr="0013452A" w:rsidRDefault="00832324" w:rsidP="0013452A">
            <w:pPr>
              <w:jc w:val="center"/>
              <w:rPr>
                <w:rFonts w:ascii="Arial" w:hAnsi="Arial" w:cs="Arial"/>
                <w:sz w:val="12"/>
                <w:szCs w:val="12"/>
              </w:rPr>
            </w:pPr>
            <w:r w:rsidRPr="0013452A">
              <w:rPr>
                <w:rFonts w:ascii="Arial" w:hAnsi="Arial" w:cs="Arial"/>
                <w:sz w:val="12"/>
                <w:szCs w:val="12"/>
              </w:rPr>
              <w:t>7,0</w:t>
            </w:r>
          </w:p>
        </w:tc>
        <w:tc>
          <w:tcPr>
            <w:tcW w:w="573" w:type="dxa"/>
            <w:gridSpan w:val="2"/>
          </w:tcPr>
          <w:p w:rsidR="00832324" w:rsidRPr="0013452A" w:rsidRDefault="00832324" w:rsidP="0013452A">
            <w:pPr>
              <w:jc w:val="center"/>
              <w:rPr>
                <w:rFonts w:ascii="Arial" w:hAnsi="Arial" w:cs="Arial"/>
                <w:sz w:val="12"/>
                <w:szCs w:val="12"/>
              </w:rPr>
            </w:pPr>
            <w:r w:rsidRPr="0013452A">
              <w:rPr>
                <w:rFonts w:ascii="Arial" w:hAnsi="Arial" w:cs="Arial"/>
                <w:sz w:val="12"/>
                <w:szCs w:val="12"/>
              </w:rPr>
              <w:t>7,0</w:t>
            </w:r>
          </w:p>
        </w:tc>
        <w:tc>
          <w:tcPr>
            <w:tcW w:w="1188" w:type="dxa"/>
            <w:gridSpan w:val="2"/>
          </w:tcPr>
          <w:p w:rsidR="00832324" w:rsidRPr="0013452A" w:rsidRDefault="00832324" w:rsidP="0013452A">
            <w:pPr>
              <w:jc w:val="center"/>
              <w:rPr>
                <w:rFonts w:ascii="Arial" w:hAnsi="Arial" w:cs="Arial"/>
                <w:sz w:val="12"/>
                <w:szCs w:val="12"/>
              </w:rPr>
            </w:pPr>
            <w:r w:rsidRPr="0013452A">
              <w:rPr>
                <w:rFonts w:ascii="Arial" w:hAnsi="Arial" w:cs="Arial"/>
                <w:sz w:val="12"/>
                <w:szCs w:val="12"/>
              </w:rPr>
              <w:t>7,0</w:t>
            </w:r>
          </w:p>
        </w:tc>
      </w:tr>
      <w:tr w:rsidR="0013452A" w:rsidRPr="0013452A" w:rsidTr="0013452A">
        <w:trPr>
          <w:trHeight w:val="20"/>
          <w:jc w:val="center"/>
        </w:trPr>
        <w:tc>
          <w:tcPr>
            <w:tcW w:w="0" w:type="auto"/>
          </w:tcPr>
          <w:p w:rsidR="00832324" w:rsidRPr="0013452A" w:rsidRDefault="00832324" w:rsidP="0013452A">
            <w:pPr>
              <w:jc w:val="center"/>
              <w:rPr>
                <w:rFonts w:ascii="Arial" w:hAnsi="Arial" w:cs="Arial"/>
                <w:sz w:val="12"/>
                <w:szCs w:val="12"/>
              </w:rPr>
            </w:pPr>
            <w:r w:rsidRPr="0013452A">
              <w:rPr>
                <w:rFonts w:ascii="Arial" w:hAnsi="Arial" w:cs="Arial"/>
                <w:sz w:val="12"/>
                <w:szCs w:val="12"/>
              </w:rPr>
              <w:t>2.5.</w:t>
            </w:r>
          </w:p>
        </w:tc>
        <w:tc>
          <w:tcPr>
            <w:tcW w:w="2710" w:type="dxa"/>
          </w:tcPr>
          <w:p w:rsidR="00832324" w:rsidRPr="0013452A" w:rsidRDefault="00832324" w:rsidP="0013452A">
            <w:pPr>
              <w:jc w:val="center"/>
              <w:rPr>
                <w:rFonts w:ascii="Arial" w:hAnsi="Arial" w:cs="Arial"/>
                <w:sz w:val="12"/>
                <w:szCs w:val="12"/>
              </w:rPr>
            </w:pPr>
            <w:r w:rsidRPr="0013452A">
              <w:rPr>
                <w:rFonts w:ascii="Arial" w:hAnsi="Arial" w:cs="Arial"/>
                <w:sz w:val="12"/>
                <w:szCs w:val="12"/>
              </w:rPr>
              <w:t>Проведение районных мероприятий, уч</w:t>
            </w:r>
            <w:r w:rsidRPr="0013452A">
              <w:rPr>
                <w:rFonts w:ascii="Arial" w:hAnsi="Arial" w:cs="Arial"/>
                <w:sz w:val="12"/>
                <w:szCs w:val="12"/>
              </w:rPr>
              <w:t>а</w:t>
            </w:r>
            <w:r w:rsidRPr="0013452A">
              <w:rPr>
                <w:rFonts w:ascii="Arial" w:hAnsi="Arial" w:cs="Arial"/>
                <w:sz w:val="12"/>
                <w:szCs w:val="12"/>
              </w:rPr>
              <w:t>стие в областных мероприятиях патриот</w:t>
            </w:r>
            <w:r w:rsidRPr="0013452A">
              <w:rPr>
                <w:rFonts w:ascii="Arial" w:hAnsi="Arial" w:cs="Arial"/>
                <w:sz w:val="12"/>
                <w:szCs w:val="12"/>
              </w:rPr>
              <w:t>и</w:t>
            </w:r>
            <w:r w:rsidRPr="0013452A">
              <w:rPr>
                <w:rFonts w:ascii="Arial" w:hAnsi="Arial" w:cs="Arial"/>
                <w:sz w:val="12"/>
                <w:szCs w:val="12"/>
              </w:rPr>
              <w:t>ческой напра</w:t>
            </w:r>
            <w:r w:rsidRPr="0013452A">
              <w:rPr>
                <w:rFonts w:ascii="Arial" w:hAnsi="Arial" w:cs="Arial"/>
                <w:sz w:val="12"/>
                <w:szCs w:val="12"/>
              </w:rPr>
              <w:t>в</w:t>
            </w:r>
            <w:r w:rsidRPr="0013452A">
              <w:rPr>
                <w:rFonts w:ascii="Arial" w:hAnsi="Arial" w:cs="Arial"/>
                <w:sz w:val="12"/>
                <w:szCs w:val="12"/>
              </w:rPr>
              <w:t>ленности</w:t>
            </w:r>
          </w:p>
        </w:tc>
        <w:tc>
          <w:tcPr>
            <w:tcW w:w="1211" w:type="dxa"/>
          </w:tcPr>
          <w:p w:rsidR="00832324" w:rsidRPr="0013452A" w:rsidRDefault="00832324" w:rsidP="0013452A">
            <w:pPr>
              <w:jc w:val="center"/>
              <w:rPr>
                <w:rFonts w:ascii="Arial" w:hAnsi="Arial" w:cs="Arial"/>
                <w:sz w:val="12"/>
                <w:szCs w:val="12"/>
              </w:rPr>
            </w:pPr>
            <w:r w:rsidRPr="0013452A">
              <w:rPr>
                <w:rFonts w:ascii="Arial" w:hAnsi="Arial" w:cs="Arial"/>
                <w:sz w:val="12"/>
                <w:szCs w:val="12"/>
              </w:rPr>
              <w:t>комитет образ</w:t>
            </w:r>
            <w:r w:rsidRPr="0013452A">
              <w:rPr>
                <w:rFonts w:ascii="Arial" w:hAnsi="Arial" w:cs="Arial"/>
                <w:sz w:val="12"/>
                <w:szCs w:val="12"/>
              </w:rPr>
              <w:t>о</w:t>
            </w:r>
            <w:r w:rsidRPr="0013452A">
              <w:rPr>
                <w:rFonts w:ascii="Arial" w:hAnsi="Arial" w:cs="Arial"/>
                <w:sz w:val="12"/>
                <w:szCs w:val="12"/>
              </w:rPr>
              <w:t xml:space="preserve">вания, </w:t>
            </w:r>
            <w:r w:rsidRPr="0013452A">
              <w:rPr>
                <w:rFonts w:ascii="Arial" w:hAnsi="Arial" w:cs="Arial"/>
                <w:spacing w:val="-1"/>
                <w:sz w:val="12"/>
                <w:szCs w:val="12"/>
              </w:rPr>
              <w:t xml:space="preserve">МАУ </w:t>
            </w:r>
            <w:r w:rsidRPr="0013452A">
              <w:rPr>
                <w:rFonts w:ascii="Arial" w:hAnsi="Arial" w:cs="Arial"/>
                <w:sz w:val="12"/>
                <w:szCs w:val="12"/>
              </w:rPr>
              <w:t>МЦ «Юность»</w:t>
            </w:r>
          </w:p>
        </w:tc>
        <w:tc>
          <w:tcPr>
            <w:tcW w:w="0" w:type="auto"/>
          </w:tcPr>
          <w:p w:rsidR="00832324" w:rsidRPr="0013452A" w:rsidRDefault="00832324" w:rsidP="0013452A">
            <w:pPr>
              <w:autoSpaceDE w:val="0"/>
              <w:autoSpaceDN w:val="0"/>
              <w:adjustRightInd w:val="0"/>
              <w:jc w:val="center"/>
              <w:rPr>
                <w:rFonts w:ascii="Arial" w:hAnsi="Arial" w:cs="Arial"/>
                <w:sz w:val="12"/>
                <w:szCs w:val="12"/>
              </w:rPr>
            </w:pPr>
            <w:r w:rsidRPr="0013452A">
              <w:rPr>
                <w:rFonts w:ascii="Arial" w:hAnsi="Arial" w:cs="Arial"/>
                <w:sz w:val="12"/>
                <w:szCs w:val="12"/>
              </w:rPr>
              <w:t>2020-2026 годы</w:t>
            </w:r>
          </w:p>
        </w:tc>
        <w:tc>
          <w:tcPr>
            <w:tcW w:w="1168" w:type="dxa"/>
          </w:tcPr>
          <w:p w:rsidR="00832324" w:rsidRPr="0013452A" w:rsidRDefault="00832324" w:rsidP="0013452A">
            <w:pPr>
              <w:pStyle w:val="Style7"/>
              <w:widowControl/>
              <w:autoSpaceDE/>
              <w:autoSpaceDN/>
              <w:adjustRightInd/>
              <w:jc w:val="center"/>
              <w:rPr>
                <w:rFonts w:ascii="Arial" w:hAnsi="Arial" w:cs="Arial"/>
                <w:sz w:val="12"/>
                <w:szCs w:val="12"/>
              </w:rPr>
            </w:pPr>
            <w:r w:rsidRPr="0013452A">
              <w:rPr>
                <w:rFonts w:ascii="Arial" w:hAnsi="Arial" w:cs="Arial"/>
                <w:sz w:val="12"/>
                <w:szCs w:val="12"/>
              </w:rPr>
              <w:t>3.1</w:t>
            </w:r>
          </w:p>
          <w:p w:rsidR="00832324" w:rsidRPr="0013452A" w:rsidRDefault="00832324" w:rsidP="0013452A">
            <w:pPr>
              <w:pStyle w:val="Style7"/>
              <w:widowControl/>
              <w:autoSpaceDE/>
              <w:autoSpaceDN/>
              <w:adjustRightInd/>
              <w:jc w:val="center"/>
              <w:rPr>
                <w:rFonts w:ascii="Arial" w:hAnsi="Arial" w:cs="Arial"/>
                <w:sz w:val="12"/>
                <w:szCs w:val="12"/>
              </w:rPr>
            </w:pPr>
            <w:r w:rsidRPr="0013452A">
              <w:rPr>
                <w:rFonts w:ascii="Arial" w:hAnsi="Arial" w:cs="Arial"/>
                <w:sz w:val="12"/>
                <w:szCs w:val="12"/>
              </w:rPr>
              <w:t>6.1</w:t>
            </w:r>
          </w:p>
        </w:tc>
        <w:tc>
          <w:tcPr>
            <w:tcW w:w="1143" w:type="dxa"/>
          </w:tcPr>
          <w:p w:rsidR="00832324" w:rsidRPr="0013452A" w:rsidRDefault="00832324" w:rsidP="0013452A">
            <w:pPr>
              <w:ind w:right="-108"/>
              <w:jc w:val="center"/>
              <w:rPr>
                <w:rFonts w:ascii="Arial" w:hAnsi="Arial" w:cs="Arial"/>
                <w:sz w:val="12"/>
                <w:szCs w:val="12"/>
              </w:rPr>
            </w:pPr>
            <w:r w:rsidRPr="0013452A">
              <w:rPr>
                <w:rFonts w:ascii="Arial" w:hAnsi="Arial" w:cs="Arial"/>
                <w:sz w:val="12"/>
                <w:szCs w:val="12"/>
              </w:rPr>
              <w:t>местный бю</w:t>
            </w:r>
            <w:r w:rsidRPr="0013452A">
              <w:rPr>
                <w:rFonts w:ascii="Arial" w:hAnsi="Arial" w:cs="Arial"/>
                <w:sz w:val="12"/>
                <w:szCs w:val="12"/>
              </w:rPr>
              <w:t>д</w:t>
            </w:r>
            <w:r w:rsidRPr="0013452A">
              <w:rPr>
                <w:rFonts w:ascii="Arial" w:hAnsi="Arial" w:cs="Arial"/>
                <w:sz w:val="12"/>
                <w:szCs w:val="12"/>
              </w:rPr>
              <w:t>жет</w:t>
            </w:r>
          </w:p>
        </w:tc>
        <w:tc>
          <w:tcPr>
            <w:tcW w:w="519" w:type="dxa"/>
          </w:tcPr>
          <w:p w:rsidR="00832324" w:rsidRPr="0013452A" w:rsidRDefault="00832324" w:rsidP="0013452A">
            <w:pPr>
              <w:jc w:val="center"/>
              <w:rPr>
                <w:rFonts w:ascii="Arial" w:hAnsi="Arial" w:cs="Arial"/>
                <w:sz w:val="12"/>
                <w:szCs w:val="12"/>
              </w:rPr>
            </w:pPr>
            <w:r w:rsidRPr="0013452A">
              <w:rPr>
                <w:rFonts w:ascii="Arial" w:hAnsi="Arial" w:cs="Arial"/>
                <w:color w:val="000000"/>
                <w:sz w:val="12"/>
                <w:szCs w:val="12"/>
              </w:rPr>
              <w:t>8,0</w:t>
            </w:r>
          </w:p>
        </w:tc>
        <w:tc>
          <w:tcPr>
            <w:tcW w:w="0" w:type="auto"/>
          </w:tcPr>
          <w:p w:rsidR="00832324" w:rsidRPr="0013452A" w:rsidRDefault="00832324" w:rsidP="0013452A">
            <w:pPr>
              <w:jc w:val="center"/>
              <w:rPr>
                <w:rFonts w:ascii="Arial" w:hAnsi="Arial" w:cs="Arial"/>
                <w:sz w:val="12"/>
                <w:szCs w:val="12"/>
              </w:rPr>
            </w:pPr>
            <w:r w:rsidRPr="0013452A">
              <w:rPr>
                <w:rFonts w:ascii="Arial" w:hAnsi="Arial" w:cs="Arial"/>
                <w:sz w:val="12"/>
                <w:szCs w:val="12"/>
              </w:rPr>
              <w:t>7,0</w:t>
            </w:r>
          </w:p>
        </w:tc>
        <w:tc>
          <w:tcPr>
            <w:tcW w:w="0" w:type="auto"/>
          </w:tcPr>
          <w:p w:rsidR="00832324" w:rsidRPr="0013452A" w:rsidRDefault="00832324" w:rsidP="0013452A">
            <w:pPr>
              <w:jc w:val="center"/>
              <w:rPr>
                <w:rFonts w:ascii="Arial" w:hAnsi="Arial" w:cs="Arial"/>
                <w:sz w:val="12"/>
                <w:szCs w:val="12"/>
              </w:rPr>
            </w:pPr>
            <w:r w:rsidRPr="0013452A">
              <w:rPr>
                <w:rFonts w:ascii="Arial" w:hAnsi="Arial" w:cs="Arial"/>
                <w:sz w:val="12"/>
                <w:szCs w:val="12"/>
              </w:rPr>
              <w:t>7,0</w:t>
            </w:r>
          </w:p>
        </w:tc>
        <w:tc>
          <w:tcPr>
            <w:tcW w:w="0" w:type="auto"/>
          </w:tcPr>
          <w:p w:rsidR="00832324" w:rsidRPr="0013452A" w:rsidRDefault="00832324" w:rsidP="0013452A">
            <w:pPr>
              <w:jc w:val="center"/>
              <w:rPr>
                <w:rFonts w:ascii="Arial" w:hAnsi="Arial" w:cs="Arial"/>
                <w:sz w:val="12"/>
                <w:szCs w:val="12"/>
              </w:rPr>
            </w:pPr>
            <w:r w:rsidRPr="0013452A">
              <w:rPr>
                <w:rFonts w:ascii="Arial" w:hAnsi="Arial" w:cs="Arial"/>
                <w:sz w:val="12"/>
                <w:szCs w:val="12"/>
              </w:rPr>
              <w:t>7,0</w:t>
            </w:r>
          </w:p>
        </w:tc>
        <w:tc>
          <w:tcPr>
            <w:tcW w:w="0" w:type="auto"/>
          </w:tcPr>
          <w:p w:rsidR="00832324" w:rsidRPr="0013452A" w:rsidRDefault="00832324" w:rsidP="0013452A">
            <w:pPr>
              <w:jc w:val="center"/>
              <w:rPr>
                <w:rFonts w:ascii="Arial" w:hAnsi="Arial" w:cs="Arial"/>
                <w:sz w:val="12"/>
                <w:szCs w:val="12"/>
              </w:rPr>
            </w:pPr>
            <w:r w:rsidRPr="0013452A">
              <w:rPr>
                <w:rFonts w:ascii="Arial" w:hAnsi="Arial" w:cs="Arial"/>
                <w:sz w:val="12"/>
                <w:szCs w:val="12"/>
              </w:rPr>
              <w:t>7,0</w:t>
            </w:r>
          </w:p>
        </w:tc>
        <w:tc>
          <w:tcPr>
            <w:tcW w:w="573" w:type="dxa"/>
            <w:gridSpan w:val="2"/>
          </w:tcPr>
          <w:p w:rsidR="00832324" w:rsidRPr="0013452A" w:rsidRDefault="00832324" w:rsidP="0013452A">
            <w:pPr>
              <w:jc w:val="center"/>
              <w:rPr>
                <w:rFonts w:ascii="Arial" w:hAnsi="Arial" w:cs="Arial"/>
                <w:sz w:val="12"/>
                <w:szCs w:val="12"/>
              </w:rPr>
            </w:pPr>
            <w:r w:rsidRPr="0013452A">
              <w:rPr>
                <w:rFonts w:ascii="Arial" w:hAnsi="Arial" w:cs="Arial"/>
                <w:sz w:val="12"/>
                <w:szCs w:val="12"/>
              </w:rPr>
              <w:t>7,0</w:t>
            </w:r>
          </w:p>
        </w:tc>
        <w:tc>
          <w:tcPr>
            <w:tcW w:w="1188" w:type="dxa"/>
            <w:gridSpan w:val="2"/>
          </w:tcPr>
          <w:p w:rsidR="00832324" w:rsidRPr="0013452A" w:rsidRDefault="00832324" w:rsidP="0013452A">
            <w:pPr>
              <w:jc w:val="center"/>
              <w:rPr>
                <w:rFonts w:ascii="Arial" w:hAnsi="Arial" w:cs="Arial"/>
                <w:sz w:val="12"/>
                <w:szCs w:val="12"/>
              </w:rPr>
            </w:pPr>
            <w:r w:rsidRPr="0013452A">
              <w:rPr>
                <w:rFonts w:ascii="Arial" w:hAnsi="Arial" w:cs="Arial"/>
                <w:sz w:val="12"/>
                <w:szCs w:val="12"/>
              </w:rPr>
              <w:t>7,0</w:t>
            </w:r>
          </w:p>
        </w:tc>
      </w:tr>
      <w:tr w:rsidR="00832324" w:rsidRPr="0013452A" w:rsidTr="0013452A">
        <w:trPr>
          <w:gridAfter w:val="1"/>
          <w:wAfter w:w="10" w:type="dxa"/>
          <w:trHeight w:val="20"/>
          <w:jc w:val="center"/>
        </w:trPr>
        <w:tc>
          <w:tcPr>
            <w:tcW w:w="0" w:type="auto"/>
          </w:tcPr>
          <w:p w:rsidR="00832324" w:rsidRPr="0013452A" w:rsidRDefault="00832324" w:rsidP="0013452A">
            <w:pPr>
              <w:ind w:right="-108"/>
              <w:jc w:val="center"/>
              <w:rPr>
                <w:rFonts w:ascii="Arial" w:hAnsi="Arial" w:cs="Arial"/>
                <w:sz w:val="12"/>
                <w:szCs w:val="12"/>
              </w:rPr>
            </w:pPr>
            <w:r w:rsidRPr="0013452A">
              <w:rPr>
                <w:rFonts w:ascii="Arial" w:hAnsi="Arial" w:cs="Arial"/>
                <w:sz w:val="12"/>
                <w:szCs w:val="12"/>
              </w:rPr>
              <w:t>3.</w:t>
            </w:r>
          </w:p>
        </w:tc>
        <w:tc>
          <w:tcPr>
            <w:tcW w:w="11139" w:type="dxa"/>
            <w:gridSpan w:val="13"/>
          </w:tcPr>
          <w:p w:rsidR="00832324" w:rsidRPr="0013452A" w:rsidRDefault="00832324" w:rsidP="0013452A">
            <w:pPr>
              <w:ind w:right="-108"/>
              <w:jc w:val="center"/>
              <w:rPr>
                <w:rFonts w:ascii="Arial" w:hAnsi="Arial" w:cs="Arial"/>
                <w:sz w:val="12"/>
                <w:szCs w:val="12"/>
              </w:rPr>
            </w:pPr>
            <w:r w:rsidRPr="0013452A">
              <w:rPr>
                <w:rFonts w:ascii="Arial" w:hAnsi="Arial" w:cs="Arial"/>
                <w:sz w:val="12"/>
                <w:szCs w:val="12"/>
              </w:rPr>
              <w:t>Задача 3. В</w:t>
            </w:r>
            <w:r w:rsidRPr="0013452A">
              <w:rPr>
                <w:rFonts w:ascii="Arial" w:hAnsi="Arial" w:cs="Arial"/>
                <w:spacing w:val="-1"/>
                <w:sz w:val="12"/>
                <w:szCs w:val="12"/>
              </w:rPr>
              <w:t>оенно-патриотическое воспитание детей и молодежи, развитие практики шефства воинских частей над образовательными орган</w:t>
            </w:r>
            <w:r w:rsidRPr="0013452A">
              <w:rPr>
                <w:rFonts w:ascii="Arial" w:hAnsi="Arial" w:cs="Arial"/>
                <w:spacing w:val="-1"/>
                <w:sz w:val="12"/>
                <w:szCs w:val="12"/>
              </w:rPr>
              <w:t>и</w:t>
            </w:r>
            <w:r w:rsidRPr="0013452A">
              <w:rPr>
                <w:rFonts w:ascii="Arial" w:hAnsi="Arial" w:cs="Arial"/>
                <w:spacing w:val="-1"/>
                <w:sz w:val="12"/>
                <w:szCs w:val="12"/>
              </w:rPr>
              <w:t>зациями</w:t>
            </w:r>
          </w:p>
        </w:tc>
      </w:tr>
      <w:tr w:rsidR="0013452A" w:rsidRPr="0013452A" w:rsidTr="0013452A">
        <w:trPr>
          <w:trHeight w:val="20"/>
          <w:jc w:val="center"/>
        </w:trPr>
        <w:tc>
          <w:tcPr>
            <w:tcW w:w="0" w:type="auto"/>
          </w:tcPr>
          <w:p w:rsidR="00832324" w:rsidRPr="0013452A" w:rsidRDefault="00832324" w:rsidP="0013452A">
            <w:pPr>
              <w:jc w:val="center"/>
              <w:rPr>
                <w:rFonts w:ascii="Arial" w:hAnsi="Arial" w:cs="Arial"/>
                <w:sz w:val="12"/>
                <w:szCs w:val="12"/>
              </w:rPr>
            </w:pPr>
            <w:r w:rsidRPr="0013452A">
              <w:rPr>
                <w:rFonts w:ascii="Arial" w:hAnsi="Arial" w:cs="Arial"/>
                <w:sz w:val="12"/>
                <w:szCs w:val="12"/>
              </w:rPr>
              <w:t>3.1.</w:t>
            </w:r>
          </w:p>
        </w:tc>
        <w:tc>
          <w:tcPr>
            <w:tcW w:w="2710" w:type="dxa"/>
          </w:tcPr>
          <w:p w:rsidR="00832324" w:rsidRPr="0013452A" w:rsidRDefault="00832324" w:rsidP="0013452A">
            <w:pPr>
              <w:jc w:val="center"/>
              <w:rPr>
                <w:rFonts w:ascii="Arial" w:hAnsi="Arial" w:cs="Arial"/>
                <w:sz w:val="12"/>
                <w:szCs w:val="12"/>
              </w:rPr>
            </w:pPr>
            <w:r w:rsidRPr="0013452A">
              <w:rPr>
                <w:rFonts w:ascii="Arial" w:hAnsi="Arial" w:cs="Arial"/>
                <w:sz w:val="12"/>
                <w:szCs w:val="12"/>
              </w:rPr>
              <w:t>Участие в областной военно-патриотической смене «Отечество» для воспитанников военно-патриотических клубов, центров и объединений, распол</w:t>
            </w:r>
            <w:r w:rsidRPr="0013452A">
              <w:rPr>
                <w:rFonts w:ascii="Arial" w:hAnsi="Arial" w:cs="Arial"/>
                <w:sz w:val="12"/>
                <w:szCs w:val="12"/>
              </w:rPr>
              <w:t>о</w:t>
            </w:r>
            <w:r w:rsidRPr="0013452A">
              <w:rPr>
                <w:rFonts w:ascii="Arial" w:hAnsi="Arial" w:cs="Arial"/>
                <w:sz w:val="12"/>
                <w:szCs w:val="12"/>
              </w:rPr>
              <w:t>женных на территории муниципального ра</w:t>
            </w:r>
            <w:r w:rsidRPr="0013452A">
              <w:rPr>
                <w:rFonts w:ascii="Arial" w:hAnsi="Arial" w:cs="Arial"/>
                <w:sz w:val="12"/>
                <w:szCs w:val="12"/>
              </w:rPr>
              <w:t>й</w:t>
            </w:r>
            <w:r w:rsidRPr="0013452A">
              <w:rPr>
                <w:rFonts w:ascii="Arial" w:hAnsi="Arial" w:cs="Arial"/>
                <w:sz w:val="12"/>
                <w:szCs w:val="12"/>
              </w:rPr>
              <w:t>она</w:t>
            </w:r>
          </w:p>
        </w:tc>
        <w:tc>
          <w:tcPr>
            <w:tcW w:w="1211" w:type="dxa"/>
          </w:tcPr>
          <w:p w:rsidR="00832324" w:rsidRPr="0013452A" w:rsidRDefault="00832324" w:rsidP="0013452A">
            <w:pPr>
              <w:jc w:val="center"/>
              <w:rPr>
                <w:rFonts w:ascii="Arial" w:hAnsi="Arial" w:cs="Arial"/>
                <w:sz w:val="12"/>
                <w:szCs w:val="12"/>
              </w:rPr>
            </w:pPr>
            <w:r w:rsidRPr="0013452A">
              <w:rPr>
                <w:rFonts w:ascii="Arial" w:hAnsi="Arial" w:cs="Arial"/>
                <w:sz w:val="12"/>
                <w:szCs w:val="12"/>
              </w:rPr>
              <w:t>комитет образ</w:t>
            </w:r>
            <w:r w:rsidRPr="0013452A">
              <w:rPr>
                <w:rFonts w:ascii="Arial" w:hAnsi="Arial" w:cs="Arial"/>
                <w:sz w:val="12"/>
                <w:szCs w:val="12"/>
              </w:rPr>
              <w:t>о</w:t>
            </w:r>
            <w:r w:rsidRPr="0013452A">
              <w:rPr>
                <w:rFonts w:ascii="Arial" w:hAnsi="Arial" w:cs="Arial"/>
                <w:sz w:val="12"/>
                <w:szCs w:val="12"/>
              </w:rPr>
              <w:t xml:space="preserve">вания, </w:t>
            </w:r>
            <w:r w:rsidRPr="0013452A">
              <w:rPr>
                <w:rFonts w:ascii="Arial" w:hAnsi="Arial" w:cs="Arial"/>
                <w:spacing w:val="-1"/>
                <w:sz w:val="12"/>
                <w:szCs w:val="12"/>
              </w:rPr>
              <w:t xml:space="preserve">МАУ </w:t>
            </w:r>
            <w:r w:rsidRPr="0013452A">
              <w:rPr>
                <w:rFonts w:ascii="Arial" w:hAnsi="Arial" w:cs="Arial"/>
                <w:sz w:val="12"/>
                <w:szCs w:val="12"/>
              </w:rPr>
              <w:t>МЦ «Юность»</w:t>
            </w:r>
          </w:p>
        </w:tc>
        <w:tc>
          <w:tcPr>
            <w:tcW w:w="0" w:type="auto"/>
          </w:tcPr>
          <w:p w:rsidR="00832324" w:rsidRPr="0013452A" w:rsidRDefault="00832324" w:rsidP="0013452A">
            <w:pPr>
              <w:autoSpaceDE w:val="0"/>
              <w:autoSpaceDN w:val="0"/>
              <w:adjustRightInd w:val="0"/>
              <w:jc w:val="center"/>
              <w:rPr>
                <w:rFonts w:ascii="Arial" w:hAnsi="Arial" w:cs="Arial"/>
                <w:sz w:val="12"/>
                <w:szCs w:val="12"/>
              </w:rPr>
            </w:pPr>
            <w:r w:rsidRPr="0013452A">
              <w:rPr>
                <w:rFonts w:ascii="Arial" w:hAnsi="Arial" w:cs="Arial"/>
                <w:sz w:val="12"/>
                <w:szCs w:val="12"/>
              </w:rPr>
              <w:t>2020-2026 годы</w:t>
            </w:r>
          </w:p>
        </w:tc>
        <w:tc>
          <w:tcPr>
            <w:tcW w:w="1168" w:type="dxa"/>
          </w:tcPr>
          <w:p w:rsidR="00832324" w:rsidRPr="0013452A" w:rsidRDefault="00832324" w:rsidP="0013452A">
            <w:pPr>
              <w:jc w:val="center"/>
              <w:rPr>
                <w:rFonts w:ascii="Arial" w:hAnsi="Arial" w:cs="Arial"/>
                <w:sz w:val="12"/>
                <w:szCs w:val="12"/>
              </w:rPr>
            </w:pPr>
            <w:r w:rsidRPr="0013452A">
              <w:rPr>
                <w:rFonts w:ascii="Arial" w:hAnsi="Arial" w:cs="Arial"/>
                <w:sz w:val="12"/>
                <w:szCs w:val="12"/>
              </w:rPr>
              <w:t>4.2</w:t>
            </w:r>
          </w:p>
        </w:tc>
        <w:tc>
          <w:tcPr>
            <w:tcW w:w="1143" w:type="dxa"/>
          </w:tcPr>
          <w:p w:rsidR="00832324" w:rsidRPr="0013452A" w:rsidRDefault="00832324" w:rsidP="0013452A">
            <w:pPr>
              <w:ind w:right="-108"/>
              <w:jc w:val="center"/>
              <w:rPr>
                <w:rFonts w:ascii="Arial" w:hAnsi="Arial" w:cs="Arial"/>
                <w:sz w:val="12"/>
                <w:szCs w:val="12"/>
              </w:rPr>
            </w:pPr>
            <w:r w:rsidRPr="0013452A">
              <w:rPr>
                <w:rFonts w:ascii="Arial" w:hAnsi="Arial" w:cs="Arial"/>
                <w:sz w:val="12"/>
                <w:szCs w:val="12"/>
              </w:rPr>
              <w:t>местный бю</w:t>
            </w:r>
            <w:r w:rsidRPr="0013452A">
              <w:rPr>
                <w:rFonts w:ascii="Arial" w:hAnsi="Arial" w:cs="Arial"/>
                <w:sz w:val="12"/>
                <w:szCs w:val="12"/>
              </w:rPr>
              <w:t>д</w:t>
            </w:r>
            <w:r w:rsidRPr="0013452A">
              <w:rPr>
                <w:rFonts w:ascii="Arial" w:hAnsi="Arial" w:cs="Arial"/>
                <w:sz w:val="12"/>
                <w:szCs w:val="12"/>
              </w:rPr>
              <w:t>жет</w:t>
            </w:r>
          </w:p>
        </w:tc>
        <w:tc>
          <w:tcPr>
            <w:tcW w:w="519" w:type="dxa"/>
          </w:tcPr>
          <w:p w:rsidR="00832324" w:rsidRPr="0013452A" w:rsidRDefault="00832324" w:rsidP="0013452A">
            <w:pPr>
              <w:jc w:val="center"/>
              <w:rPr>
                <w:rFonts w:ascii="Arial" w:hAnsi="Arial" w:cs="Arial"/>
                <w:sz w:val="12"/>
                <w:szCs w:val="12"/>
              </w:rPr>
            </w:pPr>
            <w:r w:rsidRPr="0013452A">
              <w:rPr>
                <w:rFonts w:ascii="Arial" w:hAnsi="Arial" w:cs="Arial"/>
                <w:sz w:val="12"/>
                <w:szCs w:val="12"/>
              </w:rPr>
              <w:t>0</w:t>
            </w:r>
          </w:p>
        </w:tc>
        <w:tc>
          <w:tcPr>
            <w:tcW w:w="0" w:type="auto"/>
          </w:tcPr>
          <w:p w:rsidR="00832324" w:rsidRPr="0013452A" w:rsidRDefault="00832324" w:rsidP="0013452A">
            <w:pPr>
              <w:jc w:val="center"/>
              <w:rPr>
                <w:rFonts w:ascii="Arial" w:hAnsi="Arial" w:cs="Arial"/>
                <w:sz w:val="12"/>
                <w:szCs w:val="12"/>
              </w:rPr>
            </w:pPr>
            <w:r w:rsidRPr="0013452A">
              <w:rPr>
                <w:rFonts w:ascii="Arial" w:hAnsi="Arial" w:cs="Arial"/>
                <w:sz w:val="12"/>
                <w:szCs w:val="12"/>
              </w:rPr>
              <w:t>2,7</w:t>
            </w:r>
          </w:p>
        </w:tc>
        <w:tc>
          <w:tcPr>
            <w:tcW w:w="0" w:type="auto"/>
          </w:tcPr>
          <w:p w:rsidR="00832324" w:rsidRPr="0013452A" w:rsidRDefault="00832324" w:rsidP="0013452A">
            <w:pPr>
              <w:jc w:val="center"/>
              <w:rPr>
                <w:rFonts w:ascii="Arial" w:hAnsi="Arial" w:cs="Arial"/>
                <w:sz w:val="12"/>
                <w:szCs w:val="12"/>
              </w:rPr>
            </w:pPr>
            <w:r w:rsidRPr="0013452A">
              <w:rPr>
                <w:rFonts w:ascii="Arial" w:hAnsi="Arial" w:cs="Arial"/>
                <w:sz w:val="12"/>
                <w:szCs w:val="12"/>
              </w:rPr>
              <w:t>2,7</w:t>
            </w:r>
          </w:p>
        </w:tc>
        <w:tc>
          <w:tcPr>
            <w:tcW w:w="0" w:type="auto"/>
          </w:tcPr>
          <w:p w:rsidR="00832324" w:rsidRPr="0013452A" w:rsidRDefault="00832324" w:rsidP="0013452A">
            <w:pPr>
              <w:jc w:val="center"/>
              <w:rPr>
                <w:rFonts w:ascii="Arial" w:hAnsi="Arial" w:cs="Arial"/>
                <w:sz w:val="12"/>
                <w:szCs w:val="12"/>
              </w:rPr>
            </w:pPr>
            <w:r w:rsidRPr="0013452A">
              <w:rPr>
                <w:rFonts w:ascii="Arial" w:hAnsi="Arial" w:cs="Arial"/>
                <w:sz w:val="12"/>
                <w:szCs w:val="12"/>
              </w:rPr>
              <w:t>2,7</w:t>
            </w:r>
          </w:p>
        </w:tc>
        <w:tc>
          <w:tcPr>
            <w:tcW w:w="0" w:type="auto"/>
          </w:tcPr>
          <w:p w:rsidR="00832324" w:rsidRPr="0013452A" w:rsidRDefault="00832324" w:rsidP="0013452A">
            <w:pPr>
              <w:jc w:val="center"/>
              <w:rPr>
                <w:rFonts w:ascii="Arial" w:hAnsi="Arial" w:cs="Arial"/>
                <w:sz w:val="12"/>
                <w:szCs w:val="12"/>
              </w:rPr>
            </w:pPr>
            <w:r w:rsidRPr="0013452A">
              <w:rPr>
                <w:rFonts w:ascii="Arial" w:hAnsi="Arial" w:cs="Arial"/>
                <w:sz w:val="12"/>
                <w:szCs w:val="12"/>
              </w:rPr>
              <w:t>2,7</w:t>
            </w:r>
          </w:p>
        </w:tc>
        <w:tc>
          <w:tcPr>
            <w:tcW w:w="573" w:type="dxa"/>
            <w:gridSpan w:val="2"/>
          </w:tcPr>
          <w:p w:rsidR="00832324" w:rsidRPr="0013452A" w:rsidRDefault="00832324" w:rsidP="0013452A">
            <w:pPr>
              <w:jc w:val="center"/>
              <w:rPr>
                <w:rFonts w:ascii="Arial" w:hAnsi="Arial" w:cs="Arial"/>
                <w:sz w:val="12"/>
                <w:szCs w:val="12"/>
              </w:rPr>
            </w:pPr>
            <w:r w:rsidRPr="0013452A">
              <w:rPr>
                <w:rFonts w:ascii="Arial" w:hAnsi="Arial" w:cs="Arial"/>
                <w:sz w:val="12"/>
                <w:szCs w:val="12"/>
              </w:rPr>
              <w:t>2,7</w:t>
            </w:r>
          </w:p>
        </w:tc>
        <w:tc>
          <w:tcPr>
            <w:tcW w:w="1188" w:type="dxa"/>
            <w:gridSpan w:val="2"/>
          </w:tcPr>
          <w:p w:rsidR="00832324" w:rsidRPr="0013452A" w:rsidRDefault="00832324" w:rsidP="0013452A">
            <w:pPr>
              <w:jc w:val="center"/>
              <w:rPr>
                <w:rFonts w:ascii="Arial" w:hAnsi="Arial" w:cs="Arial"/>
                <w:sz w:val="12"/>
                <w:szCs w:val="12"/>
              </w:rPr>
            </w:pPr>
            <w:r w:rsidRPr="0013452A">
              <w:rPr>
                <w:rFonts w:ascii="Arial" w:hAnsi="Arial" w:cs="Arial"/>
                <w:sz w:val="12"/>
                <w:szCs w:val="12"/>
              </w:rPr>
              <w:t>2,7</w:t>
            </w:r>
          </w:p>
        </w:tc>
      </w:tr>
      <w:tr w:rsidR="0013452A" w:rsidRPr="0013452A" w:rsidTr="0013452A">
        <w:trPr>
          <w:trHeight w:val="20"/>
          <w:jc w:val="center"/>
        </w:trPr>
        <w:tc>
          <w:tcPr>
            <w:tcW w:w="0" w:type="auto"/>
          </w:tcPr>
          <w:p w:rsidR="00832324" w:rsidRPr="0013452A" w:rsidRDefault="00832324" w:rsidP="0013452A">
            <w:pPr>
              <w:jc w:val="center"/>
              <w:rPr>
                <w:rFonts w:ascii="Arial" w:hAnsi="Arial" w:cs="Arial"/>
                <w:sz w:val="12"/>
                <w:szCs w:val="12"/>
              </w:rPr>
            </w:pPr>
            <w:r w:rsidRPr="0013452A">
              <w:rPr>
                <w:rFonts w:ascii="Arial" w:hAnsi="Arial" w:cs="Arial"/>
                <w:sz w:val="12"/>
                <w:szCs w:val="12"/>
              </w:rPr>
              <w:t>3.2.</w:t>
            </w:r>
          </w:p>
        </w:tc>
        <w:tc>
          <w:tcPr>
            <w:tcW w:w="2710" w:type="dxa"/>
          </w:tcPr>
          <w:p w:rsidR="00832324" w:rsidRPr="0013452A" w:rsidRDefault="00832324" w:rsidP="0013452A">
            <w:pPr>
              <w:jc w:val="center"/>
              <w:rPr>
                <w:rFonts w:ascii="Arial" w:hAnsi="Arial" w:cs="Arial"/>
                <w:sz w:val="12"/>
                <w:szCs w:val="12"/>
              </w:rPr>
            </w:pPr>
            <w:r w:rsidRPr="0013452A">
              <w:rPr>
                <w:rFonts w:ascii="Arial" w:hAnsi="Arial" w:cs="Arial"/>
                <w:sz w:val="12"/>
                <w:szCs w:val="12"/>
              </w:rPr>
              <w:t>Участие в областном конкурсе на лучшую организацию деятельности военно-патриотических кл</w:t>
            </w:r>
            <w:r w:rsidRPr="0013452A">
              <w:rPr>
                <w:rFonts w:ascii="Arial" w:hAnsi="Arial" w:cs="Arial"/>
                <w:sz w:val="12"/>
                <w:szCs w:val="12"/>
              </w:rPr>
              <w:t>у</w:t>
            </w:r>
            <w:r w:rsidRPr="0013452A">
              <w:rPr>
                <w:rFonts w:ascii="Arial" w:hAnsi="Arial" w:cs="Arial"/>
                <w:sz w:val="12"/>
                <w:szCs w:val="12"/>
              </w:rPr>
              <w:t>бов</w:t>
            </w:r>
          </w:p>
        </w:tc>
        <w:tc>
          <w:tcPr>
            <w:tcW w:w="1211" w:type="dxa"/>
          </w:tcPr>
          <w:p w:rsidR="00832324" w:rsidRPr="0013452A" w:rsidRDefault="00832324" w:rsidP="0013452A">
            <w:pPr>
              <w:jc w:val="center"/>
              <w:rPr>
                <w:rFonts w:ascii="Arial" w:hAnsi="Arial" w:cs="Arial"/>
                <w:sz w:val="12"/>
                <w:szCs w:val="12"/>
              </w:rPr>
            </w:pPr>
            <w:r w:rsidRPr="0013452A">
              <w:rPr>
                <w:rFonts w:ascii="Arial" w:hAnsi="Arial" w:cs="Arial"/>
                <w:spacing w:val="-1"/>
                <w:sz w:val="12"/>
                <w:szCs w:val="12"/>
              </w:rPr>
              <w:t xml:space="preserve">МАУ </w:t>
            </w:r>
            <w:r w:rsidRPr="0013452A">
              <w:rPr>
                <w:rFonts w:ascii="Arial" w:hAnsi="Arial" w:cs="Arial"/>
                <w:sz w:val="12"/>
                <w:szCs w:val="12"/>
              </w:rPr>
              <w:t>МЦ «Юность»</w:t>
            </w:r>
          </w:p>
        </w:tc>
        <w:tc>
          <w:tcPr>
            <w:tcW w:w="0" w:type="auto"/>
          </w:tcPr>
          <w:p w:rsidR="00832324" w:rsidRPr="0013452A" w:rsidRDefault="00832324" w:rsidP="0013452A">
            <w:pPr>
              <w:autoSpaceDE w:val="0"/>
              <w:autoSpaceDN w:val="0"/>
              <w:adjustRightInd w:val="0"/>
              <w:jc w:val="center"/>
              <w:rPr>
                <w:rFonts w:ascii="Arial" w:hAnsi="Arial" w:cs="Arial"/>
                <w:sz w:val="12"/>
                <w:szCs w:val="12"/>
              </w:rPr>
            </w:pPr>
            <w:r w:rsidRPr="0013452A">
              <w:rPr>
                <w:rFonts w:ascii="Arial" w:hAnsi="Arial" w:cs="Arial"/>
                <w:sz w:val="12"/>
                <w:szCs w:val="12"/>
              </w:rPr>
              <w:t>2020-2026 годы</w:t>
            </w:r>
          </w:p>
        </w:tc>
        <w:tc>
          <w:tcPr>
            <w:tcW w:w="1168" w:type="dxa"/>
          </w:tcPr>
          <w:p w:rsidR="00832324" w:rsidRPr="0013452A" w:rsidRDefault="00832324" w:rsidP="0013452A">
            <w:pPr>
              <w:jc w:val="center"/>
              <w:rPr>
                <w:rFonts w:ascii="Arial" w:hAnsi="Arial" w:cs="Arial"/>
                <w:bCs/>
                <w:sz w:val="12"/>
                <w:szCs w:val="12"/>
              </w:rPr>
            </w:pPr>
            <w:r w:rsidRPr="0013452A">
              <w:rPr>
                <w:rFonts w:ascii="Arial" w:hAnsi="Arial" w:cs="Arial"/>
                <w:bCs/>
                <w:sz w:val="12"/>
                <w:szCs w:val="12"/>
              </w:rPr>
              <w:t>4.2</w:t>
            </w:r>
          </w:p>
        </w:tc>
        <w:tc>
          <w:tcPr>
            <w:tcW w:w="1143" w:type="dxa"/>
          </w:tcPr>
          <w:p w:rsidR="00832324" w:rsidRPr="0013452A" w:rsidRDefault="00832324" w:rsidP="0013452A">
            <w:pPr>
              <w:ind w:right="-108"/>
              <w:jc w:val="center"/>
              <w:rPr>
                <w:rFonts w:ascii="Arial" w:hAnsi="Arial" w:cs="Arial"/>
                <w:sz w:val="12"/>
                <w:szCs w:val="12"/>
              </w:rPr>
            </w:pPr>
            <w:r w:rsidRPr="0013452A">
              <w:rPr>
                <w:rFonts w:ascii="Arial" w:hAnsi="Arial" w:cs="Arial"/>
                <w:sz w:val="12"/>
                <w:szCs w:val="12"/>
              </w:rPr>
              <w:t>местный бю</w:t>
            </w:r>
            <w:r w:rsidRPr="0013452A">
              <w:rPr>
                <w:rFonts w:ascii="Arial" w:hAnsi="Arial" w:cs="Arial"/>
                <w:sz w:val="12"/>
                <w:szCs w:val="12"/>
              </w:rPr>
              <w:t>д</w:t>
            </w:r>
            <w:r w:rsidRPr="0013452A">
              <w:rPr>
                <w:rFonts w:ascii="Arial" w:hAnsi="Arial" w:cs="Arial"/>
                <w:sz w:val="12"/>
                <w:szCs w:val="12"/>
              </w:rPr>
              <w:t>жет</w:t>
            </w:r>
          </w:p>
        </w:tc>
        <w:tc>
          <w:tcPr>
            <w:tcW w:w="519" w:type="dxa"/>
          </w:tcPr>
          <w:p w:rsidR="00832324" w:rsidRPr="0013452A" w:rsidRDefault="00832324" w:rsidP="0013452A">
            <w:pPr>
              <w:jc w:val="center"/>
              <w:rPr>
                <w:rFonts w:ascii="Arial" w:hAnsi="Arial" w:cs="Arial"/>
                <w:sz w:val="12"/>
                <w:szCs w:val="12"/>
              </w:rPr>
            </w:pPr>
            <w:r w:rsidRPr="0013452A">
              <w:rPr>
                <w:rFonts w:ascii="Arial" w:hAnsi="Arial" w:cs="Arial"/>
                <w:sz w:val="12"/>
                <w:szCs w:val="12"/>
              </w:rPr>
              <w:t>0</w:t>
            </w:r>
          </w:p>
        </w:tc>
        <w:tc>
          <w:tcPr>
            <w:tcW w:w="0" w:type="auto"/>
          </w:tcPr>
          <w:p w:rsidR="00832324" w:rsidRPr="0013452A" w:rsidRDefault="00832324" w:rsidP="0013452A">
            <w:pPr>
              <w:jc w:val="center"/>
              <w:rPr>
                <w:rFonts w:ascii="Arial" w:hAnsi="Arial" w:cs="Arial"/>
                <w:sz w:val="12"/>
                <w:szCs w:val="12"/>
              </w:rPr>
            </w:pPr>
            <w:r w:rsidRPr="0013452A">
              <w:rPr>
                <w:rFonts w:ascii="Arial" w:hAnsi="Arial" w:cs="Arial"/>
                <w:sz w:val="12"/>
                <w:szCs w:val="12"/>
              </w:rPr>
              <w:t>6,9</w:t>
            </w:r>
          </w:p>
        </w:tc>
        <w:tc>
          <w:tcPr>
            <w:tcW w:w="0" w:type="auto"/>
          </w:tcPr>
          <w:p w:rsidR="00832324" w:rsidRPr="0013452A" w:rsidRDefault="00832324" w:rsidP="0013452A">
            <w:pPr>
              <w:jc w:val="center"/>
              <w:rPr>
                <w:rFonts w:ascii="Arial" w:hAnsi="Arial" w:cs="Arial"/>
                <w:sz w:val="12"/>
                <w:szCs w:val="12"/>
              </w:rPr>
            </w:pPr>
            <w:r w:rsidRPr="0013452A">
              <w:rPr>
                <w:rFonts w:ascii="Arial" w:hAnsi="Arial" w:cs="Arial"/>
                <w:sz w:val="12"/>
                <w:szCs w:val="12"/>
              </w:rPr>
              <w:t>6,9</w:t>
            </w:r>
          </w:p>
        </w:tc>
        <w:tc>
          <w:tcPr>
            <w:tcW w:w="0" w:type="auto"/>
          </w:tcPr>
          <w:p w:rsidR="00832324" w:rsidRPr="0013452A" w:rsidRDefault="00832324" w:rsidP="0013452A">
            <w:pPr>
              <w:jc w:val="center"/>
              <w:rPr>
                <w:rFonts w:ascii="Arial" w:hAnsi="Arial" w:cs="Arial"/>
                <w:sz w:val="12"/>
                <w:szCs w:val="12"/>
              </w:rPr>
            </w:pPr>
            <w:r w:rsidRPr="0013452A">
              <w:rPr>
                <w:rFonts w:ascii="Arial" w:hAnsi="Arial" w:cs="Arial"/>
                <w:sz w:val="12"/>
                <w:szCs w:val="12"/>
              </w:rPr>
              <w:t>6,9</w:t>
            </w:r>
          </w:p>
        </w:tc>
        <w:tc>
          <w:tcPr>
            <w:tcW w:w="0" w:type="auto"/>
          </w:tcPr>
          <w:p w:rsidR="00832324" w:rsidRPr="0013452A" w:rsidRDefault="00832324" w:rsidP="0013452A">
            <w:pPr>
              <w:jc w:val="center"/>
              <w:rPr>
                <w:rFonts w:ascii="Arial" w:hAnsi="Arial" w:cs="Arial"/>
                <w:sz w:val="12"/>
                <w:szCs w:val="12"/>
              </w:rPr>
            </w:pPr>
            <w:r w:rsidRPr="0013452A">
              <w:rPr>
                <w:rFonts w:ascii="Arial" w:hAnsi="Arial" w:cs="Arial"/>
                <w:sz w:val="12"/>
                <w:szCs w:val="12"/>
              </w:rPr>
              <w:t>6,9</w:t>
            </w:r>
          </w:p>
        </w:tc>
        <w:tc>
          <w:tcPr>
            <w:tcW w:w="573" w:type="dxa"/>
            <w:gridSpan w:val="2"/>
          </w:tcPr>
          <w:p w:rsidR="00832324" w:rsidRPr="0013452A" w:rsidRDefault="00832324" w:rsidP="0013452A">
            <w:pPr>
              <w:jc w:val="center"/>
              <w:rPr>
                <w:rFonts w:ascii="Arial" w:hAnsi="Arial" w:cs="Arial"/>
                <w:sz w:val="12"/>
                <w:szCs w:val="12"/>
              </w:rPr>
            </w:pPr>
            <w:r w:rsidRPr="0013452A">
              <w:rPr>
                <w:rFonts w:ascii="Arial" w:hAnsi="Arial" w:cs="Arial"/>
                <w:sz w:val="12"/>
                <w:szCs w:val="12"/>
              </w:rPr>
              <w:t>6,9</w:t>
            </w:r>
          </w:p>
        </w:tc>
        <w:tc>
          <w:tcPr>
            <w:tcW w:w="1188" w:type="dxa"/>
            <w:gridSpan w:val="2"/>
          </w:tcPr>
          <w:p w:rsidR="00832324" w:rsidRPr="0013452A" w:rsidRDefault="00832324" w:rsidP="0013452A">
            <w:pPr>
              <w:jc w:val="center"/>
              <w:rPr>
                <w:rFonts w:ascii="Arial" w:hAnsi="Arial" w:cs="Arial"/>
                <w:sz w:val="12"/>
                <w:szCs w:val="12"/>
              </w:rPr>
            </w:pPr>
            <w:r w:rsidRPr="0013452A">
              <w:rPr>
                <w:rFonts w:ascii="Arial" w:hAnsi="Arial" w:cs="Arial"/>
                <w:sz w:val="12"/>
                <w:szCs w:val="12"/>
              </w:rPr>
              <w:t>6,9</w:t>
            </w:r>
          </w:p>
        </w:tc>
      </w:tr>
      <w:tr w:rsidR="0013452A" w:rsidRPr="0013452A" w:rsidTr="0013452A">
        <w:trPr>
          <w:trHeight w:val="20"/>
          <w:jc w:val="center"/>
        </w:trPr>
        <w:tc>
          <w:tcPr>
            <w:tcW w:w="0" w:type="auto"/>
          </w:tcPr>
          <w:p w:rsidR="00832324" w:rsidRPr="0013452A" w:rsidRDefault="00832324" w:rsidP="0013452A">
            <w:pPr>
              <w:jc w:val="center"/>
              <w:rPr>
                <w:rFonts w:ascii="Arial" w:hAnsi="Arial" w:cs="Arial"/>
                <w:sz w:val="12"/>
                <w:szCs w:val="12"/>
              </w:rPr>
            </w:pPr>
            <w:r w:rsidRPr="0013452A">
              <w:rPr>
                <w:rFonts w:ascii="Arial" w:hAnsi="Arial" w:cs="Arial"/>
                <w:sz w:val="12"/>
                <w:szCs w:val="12"/>
              </w:rPr>
              <w:t>3.3.</w:t>
            </w:r>
          </w:p>
        </w:tc>
        <w:tc>
          <w:tcPr>
            <w:tcW w:w="2710" w:type="dxa"/>
          </w:tcPr>
          <w:p w:rsidR="00832324" w:rsidRPr="0013452A" w:rsidRDefault="00832324" w:rsidP="0013452A">
            <w:pPr>
              <w:jc w:val="center"/>
              <w:rPr>
                <w:rFonts w:ascii="Arial" w:hAnsi="Arial" w:cs="Arial"/>
                <w:sz w:val="12"/>
                <w:szCs w:val="12"/>
              </w:rPr>
            </w:pPr>
            <w:r w:rsidRPr="0013452A">
              <w:rPr>
                <w:rFonts w:ascii="Arial" w:hAnsi="Arial" w:cs="Arial"/>
                <w:sz w:val="12"/>
                <w:szCs w:val="12"/>
              </w:rPr>
              <w:t>Организация и проведение «дней призы</w:t>
            </w:r>
            <w:r w:rsidRPr="0013452A">
              <w:rPr>
                <w:rFonts w:ascii="Arial" w:hAnsi="Arial" w:cs="Arial"/>
                <w:sz w:val="12"/>
                <w:szCs w:val="12"/>
              </w:rPr>
              <w:t>в</w:t>
            </w:r>
            <w:r w:rsidRPr="0013452A">
              <w:rPr>
                <w:rFonts w:ascii="Arial" w:hAnsi="Arial" w:cs="Arial"/>
                <w:sz w:val="12"/>
                <w:szCs w:val="12"/>
              </w:rPr>
              <w:t>ника», «дней открытых дверей» в войск</w:t>
            </w:r>
            <w:r w:rsidRPr="0013452A">
              <w:rPr>
                <w:rFonts w:ascii="Arial" w:hAnsi="Arial" w:cs="Arial"/>
                <w:sz w:val="12"/>
                <w:szCs w:val="12"/>
              </w:rPr>
              <w:t>о</w:t>
            </w:r>
            <w:r w:rsidRPr="0013452A">
              <w:rPr>
                <w:rFonts w:ascii="Arial" w:hAnsi="Arial" w:cs="Arial"/>
                <w:sz w:val="12"/>
                <w:szCs w:val="12"/>
              </w:rPr>
              <w:t xml:space="preserve">вых частях Валдайского района, </w:t>
            </w:r>
            <w:r w:rsidRPr="0013452A">
              <w:rPr>
                <w:rFonts w:ascii="Arial" w:hAnsi="Arial" w:cs="Arial"/>
                <w:bCs/>
                <w:sz w:val="12"/>
                <w:szCs w:val="12"/>
              </w:rPr>
              <w:t>торжес</w:t>
            </w:r>
            <w:r w:rsidRPr="0013452A">
              <w:rPr>
                <w:rFonts w:ascii="Arial" w:hAnsi="Arial" w:cs="Arial"/>
                <w:bCs/>
                <w:sz w:val="12"/>
                <w:szCs w:val="12"/>
              </w:rPr>
              <w:t>т</w:t>
            </w:r>
            <w:r w:rsidRPr="0013452A">
              <w:rPr>
                <w:rFonts w:ascii="Arial" w:hAnsi="Arial" w:cs="Arial"/>
                <w:bCs/>
                <w:sz w:val="12"/>
                <w:szCs w:val="12"/>
              </w:rPr>
              <w:t xml:space="preserve">венных церемоний вступления в ряды </w:t>
            </w:r>
            <w:r w:rsidRPr="0013452A">
              <w:rPr>
                <w:rStyle w:val="apple-style-span"/>
                <w:rFonts w:ascii="Arial" w:hAnsi="Arial" w:cs="Arial"/>
                <w:sz w:val="12"/>
                <w:szCs w:val="12"/>
                <w:shd w:val="clear" w:color="auto" w:fill="FFFFFF"/>
              </w:rPr>
              <w:t>Всеросси</w:t>
            </w:r>
            <w:r w:rsidRPr="0013452A">
              <w:rPr>
                <w:rStyle w:val="apple-style-span"/>
                <w:rFonts w:ascii="Arial" w:hAnsi="Arial" w:cs="Arial"/>
                <w:sz w:val="12"/>
                <w:szCs w:val="12"/>
                <w:shd w:val="clear" w:color="auto" w:fill="FFFFFF"/>
              </w:rPr>
              <w:t>й</w:t>
            </w:r>
            <w:r w:rsidRPr="0013452A">
              <w:rPr>
                <w:rStyle w:val="apple-style-span"/>
                <w:rFonts w:ascii="Arial" w:hAnsi="Arial" w:cs="Arial"/>
                <w:sz w:val="12"/>
                <w:szCs w:val="12"/>
                <w:shd w:val="clear" w:color="auto" w:fill="FFFFFF"/>
              </w:rPr>
              <w:t>ского</w:t>
            </w:r>
            <w:r w:rsidRPr="0013452A">
              <w:rPr>
                <w:rStyle w:val="apple-converted-space"/>
                <w:rFonts w:ascii="Arial" w:eastAsia="Calibri" w:hAnsi="Arial" w:cs="Arial"/>
                <w:sz w:val="12"/>
                <w:szCs w:val="12"/>
                <w:shd w:val="clear" w:color="auto" w:fill="FFFFFF"/>
              </w:rPr>
              <w:t> </w:t>
            </w:r>
            <w:r w:rsidRPr="0013452A">
              <w:rPr>
                <w:rStyle w:val="apple-style-span"/>
                <w:rFonts w:ascii="Arial" w:hAnsi="Arial" w:cs="Arial"/>
                <w:sz w:val="12"/>
                <w:szCs w:val="12"/>
                <w:shd w:val="clear" w:color="auto" w:fill="FFFFFF"/>
              </w:rPr>
              <w:t>военно-патриотического</w:t>
            </w:r>
            <w:r w:rsidRPr="0013452A">
              <w:rPr>
                <w:rStyle w:val="apple-converted-space"/>
                <w:rFonts w:ascii="Arial" w:eastAsia="Calibri" w:hAnsi="Arial" w:cs="Arial"/>
                <w:sz w:val="12"/>
                <w:szCs w:val="12"/>
                <w:shd w:val="clear" w:color="auto" w:fill="FFFFFF"/>
              </w:rPr>
              <w:t> </w:t>
            </w:r>
            <w:r w:rsidRPr="0013452A">
              <w:rPr>
                <w:rFonts w:ascii="Arial" w:hAnsi="Arial" w:cs="Arial"/>
                <w:bCs/>
                <w:sz w:val="12"/>
                <w:szCs w:val="12"/>
                <w:shd w:val="clear" w:color="auto" w:fill="FFFFFF"/>
              </w:rPr>
              <w:t xml:space="preserve">движения </w:t>
            </w:r>
            <w:r w:rsidRPr="0013452A">
              <w:rPr>
                <w:rStyle w:val="apple-style-span"/>
                <w:rFonts w:ascii="Arial" w:hAnsi="Arial" w:cs="Arial"/>
                <w:sz w:val="12"/>
                <w:szCs w:val="12"/>
                <w:shd w:val="clear" w:color="auto" w:fill="FFFFFF"/>
              </w:rPr>
              <w:t>«</w:t>
            </w:r>
            <w:r w:rsidRPr="0013452A">
              <w:rPr>
                <w:rFonts w:ascii="Arial" w:hAnsi="Arial" w:cs="Arial"/>
                <w:bCs/>
                <w:sz w:val="12"/>
                <w:szCs w:val="12"/>
                <w:shd w:val="clear" w:color="auto" w:fill="FFFFFF"/>
              </w:rPr>
              <w:t>Юнармия</w:t>
            </w:r>
            <w:r w:rsidRPr="0013452A">
              <w:rPr>
                <w:rStyle w:val="apple-style-span"/>
                <w:rFonts w:ascii="Arial" w:hAnsi="Arial" w:cs="Arial"/>
                <w:sz w:val="12"/>
                <w:szCs w:val="12"/>
                <w:shd w:val="clear" w:color="auto" w:fill="FFFFFF"/>
              </w:rPr>
              <w:t>»</w:t>
            </w:r>
          </w:p>
        </w:tc>
        <w:tc>
          <w:tcPr>
            <w:tcW w:w="1211" w:type="dxa"/>
          </w:tcPr>
          <w:p w:rsidR="00832324" w:rsidRPr="0013452A" w:rsidRDefault="00832324" w:rsidP="0013452A">
            <w:pPr>
              <w:jc w:val="center"/>
              <w:rPr>
                <w:rFonts w:ascii="Arial" w:hAnsi="Arial" w:cs="Arial"/>
                <w:sz w:val="12"/>
                <w:szCs w:val="12"/>
              </w:rPr>
            </w:pPr>
            <w:r w:rsidRPr="0013452A">
              <w:rPr>
                <w:rFonts w:ascii="Arial" w:hAnsi="Arial" w:cs="Arial"/>
                <w:sz w:val="12"/>
                <w:szCs w:val="12"/>
              </w:rPr>
              <w:t>комитет образ</w:t>
            </w:r>
            <w:r w:rsidRPr="0013452A">
              <w:rPr>
                <w:rFonts w:ascii="Arial" w:hAnsi="Arial" w:cs="Arial"/>
                <w:sz w:val="12"/>
                <w:szCs w:val="12"/>
              </w:rPr>
              <w:t>о</w:t>
            </w:r>
            <w:r w:rsidRPr="0013452A">
              <w:rPr>
                <w:rFonts w:ascii="Arial" w:hAnsi="Arial" w:cs="Arial"/>
                <w:sz w:val="12"/>
                <w:szCs w:val="12"/>
              </w:rPr>
              <w:t xml:space="preserve">вания, </w:t>
            </w:r>
            <w:r w:rsidRPr="0013452A">
              <w:rPr>
                <w:rFonts w:ascii="Arial" w:hAnsi="Arial" w:cs="Arial"/>
                <w:spacing w:val="-1"/>
                <w:sz w:val="12"/>
                <w:szCs w:val="12"/>
              </w:rPr>
              <w:t xml:space="preserve">МАУ </w:t>
            </w:r>
            <w:r w:rsidRPr="0013452A">
              <w:rPr>
                <w:rFonts w:ascii="Arial" w:hAnsi="Arial" w:cs="Arial"/>
                <w:sz w:val="12"/>
                <w:szCs w:val="12"/>
              </w:rPr>
              <w:t>МЦ «Юность», вое</w:t>
            </w:r>
            <w:r w:rsidRPr="0013452A">
              <w:rPr>
                <w:rFonts w:ascii="Arial" w:hAnsi="Arial" w:cs="Arial"/>
                <w:sz w:val="12"/>
                <w:szCs w:val="12"/>
              </w:rPr>
              <w:t>н</w:t>
            </w:r>
            <w:r w:rsidRPr="0013452A">
              <w:rPr>
                <w:rFonts w:ascii="Arial" w:hAnsi="Arial" w:cs="Arial"/>
                <w:sz w:val="12"/>
                <w:szCs w:val="12"/>
              </w:rPr>
              <w:t>комат</w:t>
            </w:r>
          </w:p>
        </w:tc>
        <w:tc>
          <w:tcPr>
            <w:tcW w:w="0" w:type="auto"/>
          </w:tcPr>
          <w:p w:rsidR="00832324" w:rsidRPr="0013452A" w:rsidRDefault="00832324" w:rsidP="0013452A">
            <w:pPr>
              <w:autoSpaceDE w:val="0"/>
              <w:autoSpaceDN w:val="0"/>
              <w:adjustRightInd w:val="0"/>
              <w:jc w:val="center"/>
              <w:rPr>
                <w:rFonts w:ascii="Arial" w:hAnsi="Arial" w:cs="Arial"/>
                <w:sz w:val="12"/>
                <w:szCs w:val="12"/>
              </w:rPr>
            </w:pPr>
            <w:r w:rsidRPr="0013452A">
              <w:rPr>
                <w:rFonts w:ascii="Arial" w:hAnsi="Arial" w:cs="Arial"/>
                <w:sz w:val="12"/>
                <w:szCs w:val="12"/>
              </w:rPr>
              <w:t>2020-2026 годы</w:t>
            </w:r>
          </w:p>
        </w:tc>
        <w:tc>
          <w:tcPr>
            <w:tcW w:w="1168" w:type="dxa"/>
          </w:tcPr>
          <w:p w:rsidR="00832324" w:rsidRPr="0013452A" w:rsidRDefault="00832324" w:rsidP="0013452A">
            <w:pPr>
              <w:jc w:val="center"/>
              <w:rPr>
                <w:rFonts w:ascii="Arial" w:hAnsi="Arial" w:cs="Arial"/>
                <w:sz w:val="12"/>
                <w:szCs w:val="12"/>
              </w:rPr>
            </w:pPr>
            <w:r w:rsidRPr="0013452A">
              <w:rPr>
                <w:rFonts w:ascii="Arial" w:hAnsi="Arial" w:cs="Arial"/>
                <w:sz w:val="12"/>
                <w:szCs w:val="12"/>
              </w:rPr>
              <w:t>4.1</w:t>
            </w:r>
          </w:p>
        </w:tc>
        <w:tc>
          <w:tcPr>
            <w:tcW w:w="1143" w:type="dxa"/>
          </w:tcPr>
          <w:p w:rsidR="00832324" w:rsidRPr="0013452A" w:rsidRDefault="00832324" w:rsidP="0013452A">
            <w:pPr>
              <w:ind w:right="-108"/>
              <w:jc w:val="center"/>
              <w:rPr>
                <w:rFonts w:ascii="Arial" w:hAnsi="Arial" w:cs="Arial"/>
                <w:bCs/>
                <w:sz w:val="12"/>
                <w:szCs w:val="12"/>
              </w:rPr>
            </w:pPr>
            <w:r w:rsidRPr="0013452A">
              <w:rPr>
                <w:rFonts w:ascii="Arial" w:hAnsi="Arial" w:cs="Arial"/>
                <w:sz w:val="12"/>
                <w:szCs w:val="12"/>
              </w:rPr>
              <w:t>местный бю</w:t>
            </w:r>
            <w:r w:rsidRPr="0013452A">
              <w:rPr>
                <w:rFonts w:ascii="Arial" w:hAnsi="Arial" w:cs="Arial"/>
                <w:sz w:val="12"/>
                <w:szCs w:val="12"/>
              </w:rPr>
              <w:t>д</w:t>
            </w:r>
            <w:r w:rsidRPr="0013452A">
              <w:rPr>
                <w:rFonts w:ascii="Arial" w:hAnsi="Arial" w:cs="Arial"/>
                <w:sz w:val="12"/>
                <w:szCs w:val="12"/>
              </w:rPr>
              <w:t>жет</w:t>
            </w:r>
          </w:p>
        </w:tc>
        <w:tc>
          <w:tcPr>
            <w:tcW w:w="519" w:type="dxa"/>
          </w:tcPr>
          <w:p w:rsidR="00832324" w:rsidRPr="0013452A" w:rsidRDefault="00832324" w:rsidP="0013452A">
            <w:pPr>
              <w:jc w:val="center"/>
              <w:rPr>
                <w:rFonts w:ascii="Arial" w:hAnsi="Arial" w:cs="Arial"/>
                <w:sz w:val="12"/>
                <w:szCs w:val="12"/>
              </w:rPr>
            </w:pPr>
            <w:r w:rsidRPr="0013452A">
              <w:rPr>
                <w:rFonts w:ascii="Arial" w:hAnsi="Arial" w:cs="Arial"/>
                <w:bCs/>
                <w:sz w:val="12"/>
                <w:szCs w:val="12"/>
              </w:rPr>
              <w:t>3,4</w:t>
            </w:r>
          </w:p>
        </w:tc>
        <w:tc>
          <w:tcPr>
            <w:tcW w:w="0" w:type="auto"/>
          </w:tcPr>
          <w:p w:rsidR="00832324" w:rsidRPr="0013452A" w:rsidRDefault="00832324" w:rsidP="0013452A">
            <w:pPr>
              <w:jc w:val="center"/>
              <w:rPr>
                <w:rFonts w:ascii="Arial" w:hAnsi="Arial" w:cs="Arial"/>
                <w:bCs/>
                <w:sz w:val="12"/>
                <w:szCs w:val="12"/>
              </w:rPr>
            </w:pPr>
            <w:r w:rsidRPr="0013452A">
              <w:rPr>
                <w:rFonts w:ascii="Arial" w:hAnsi="Arial" w:cs="Arial"/>
                <w:bCs/>
                <w:sz w:val="12"/>
                <w:szCs w:val="12"/>
              </w:rPr>
              <w:t>3,5</w:t>
            </w:r>
          </w:p>
        </w:tc>
        <w:tc>
          <w:tcPr>
            <w:tcW w:w="0" w:type="auto"/>
          </w:tcPr>
          <w:p w:rsidR="00832324" w:rsidRPr="0013452A" w:rsidRDefault="00832324" w:rsidP="0013452A">
            <w:pPr>
              <w:jc w:val="center"/>
              <w:rPr>
                <w:rFonts w:ascii="Arial" w:hAnsi="Arial" w:cs="Arial"/>
                <w:sz w:val="12"/>
                <w:szCs w:val="12"/>
              </w:rPr>
            </w:pPr>
            <w:r w:rsidRPr="0013452A">
              <w:rPr>
                <w:rFonts w:ascii="Arial" w:hAnsi="Arial" w:cs="Arial"/>
                <w:bCs/>
                <w:sz w:val="12"/>
                <w:szCs w:val="12"/>
              </w:rPr>
              <w:t>3,5</w:t>
            </w:r>
          </w:p>
        </w:tc>
        <w:tc>
          <w:tcPr>
            <w:tcW w:w="0" w:type="auto"/>
          </w:tcPr>
          <w:p w:rsidR="00832324" w:rsidRPr="0013452A" w:rsidRDefault="00832324" w:rsidP="0013452A">
            <w:pPr>
              <w:jc w:val="center"/>
              <w:rPr>
                <w:rFonts w:ascii="Arial" w:hAnsi="Arial" w:cs="Arial"/>
                <w:bCs/>
                <w:sz w:val="12"/>
                <w:szCs w:val="12"/>
              </w:rPr>
            </w:pPr>
            <w:r w:rsidRPr="0013452A">
              <w:rPr>
                <w:rFonts w:ascii="Arial" w:hAnsi="Arial" w:cs="Arial"/>
                <w:bCs/>
                <w:sz w:val="12"/>
                <w:szCs w:val="12"/>
              </w:rPr>
              <w:t>3,5</w:t>
            </w:r>
          </w:p>
        </w:tc>
        <w:tc>
          <w:tcPr>
            <w:tcW w:w="0" w:type="auto"/>
          </w:tcPr>
          <w:p w:rsidR="00832324" w:rsidRPr="0013452A" w:rsidRDefault="00832324" w:rsidP="0013452A">
            <w:pPr>
              <w:jc w:val="center"/>
              <w:rPr>
                <w:rFonts w:ascii="Arial" w:hAnsi="Arial" w:cs="Arial"/>
                <w:sz w:val="12"/>
                <w:szCs w:val="12"/>
              </w:rPr>
            </w:pPr>
            <w:r w:rsidRPr="0013452A">
              <w:rPr>
                <w:rFonts w:ascii="Arial" w:hAnsi="Arial" w:cs="Arial"/>
                <w:bCs/>
                <w:sz w:val="12"/>
                <w:szCs w:val="12"/>
              </w:rPr>
              <w:t>3,5</w:t>
            </w:r>
          </w:p>
        </w:tc>
        <w:tc>
          <w:tcPr>
            <w:tcW w:w="573" w:type="dxa"/>
            <w:gridSpan w:val="2"/>
          </w:tcPr>
          <w:p w:rsidR="00832324" w:rsidRPr="0013452A" w:rsidRDefault="00832324" w:rsidP="0013452A">
            <w:pPr>
              <w:jc w:val="center"/>
              <w:rPr>
                <w:rFonts w:ascii="Arial" w:hAnsi="Arial" w:cs="Arial"/>
                <w:bCs/>
                <w:sz w:val="12"/>
                <w:szCs w:val="12"/>
              </w:rPr>
            </w:pPr>
            <w:r w:rsidRPr="0013452A">
              <w:rPr>
                <w:rFonts w:ascii="Arial" w:hAnsi="Arial" w:cs="Arial"/>
                <w:bCs/>
                <w:sz w:val="12"/>
                <w:szCs w:val="12"/>
              </w:rPr>
              <w:t>3,5</w:t>
            </w:r>
          </w:p>
        </w:tc>
        <w:tc>
          <w:tcPr>
            <w:tcW w:w="1188" w:type="dxa"/>
            <w:gridSpan w:val="2"/>
          </w:tcPr>
          <w:p w:rsidR="00832324" w:rsidRPr="0013452A" w:rsidRDefault="00832324" w:rsidP="0013452A">
            <w:pPr>
              <w:jc w:val="center"/>
              <w:rPr>
                <w:rFonts w:ascii="Arial" w:hAnsi="Arial" w:cs="Arial"/>
                <w:sz w:val="12"/>
                <w:szCs w:val="12"/>
              </w:rPr>
            </w:pPr>
            <w:r w:rsidRPr="0013452A">
              <w:rPr>
                <w:rFonts w:ascii="Arial" w:hAnsi="Arial" w:cs="Arial"/>
                <w:bCs/>
                <w:sz w:val="12"/>
                <w:szCs w:val="12"/>
              </w:rPr>
              <w:t>3,5</w:t>
            </w:r>
          </w:p>
        </w:tc>
      </w:tr>
      <w:tr w:rsidR="0013452A" w:rsidRPr="0013452A" w:rsidTr="0013452A">
        <w:trPr>
          <w:trHeight w:val="20"/>
          <w:jc w:val="center"/>
        </w:trPr>
        <w:tc>
          <w:tcPr>
            <w:tcW w:w="0" w:type="auto"/>
          </w:tcPr>
          <w:p w:rsidR="00832324" w:rsidRPr="0013452A" w:rsidRDefault="00832324" w:rsidP="0013452A">
            <w:pPr>
              <w:jc w:val="center"/>
              <w:rPr>
                <w:rFonts w:ascii="Arial" w:hAnsi="Arial" w:cs="Arial"/>
                <w:sz w:val="12"/>
                <w:szCs w:val="12"/>
              </w:rPr>
            </w:pPr>
            <w:r w:rsidRPr="0013452A">
              <w:rPr>
                <w:rFonts w:ascii="Arial" w:hAnsi="Arial" w:cs="Arial"/>
                <w:sz w:val="12"/>
                <w:szCs w:val="12"/>
              </w:rPr>
              <w:t>3.4</w:t>
            </w:r>
          </w:p>
        </w:tc>
        <w:tc>
          <w:tcPr>
            <w:tcW w:w="2710" w:type="dxa"/>
          </w:tcPr>
          <w:p w:rsidR="00832324" w:rsidRPr="0013452A" w:rsidRDefault="00832324" w:rsidP="0013452A">
            <w:pPr>
              <w:jc w:val="center"/>
              <w:rPr>
                <w:rFonts w:ascii="Arial" w:hAnsi="Arial" w:cs="Arial"/>
                <w:bCs/>
                <w:sz w:val="12"/>
                <w:szCs w:val="12"/>
              </w:rPr>
            </w:pPr>
            <w:r w:rsidRPr="0013452A">
              <w:rPr>
                <w:rFonts w:ascii="Arial" w:hAnsi="Arial" w:cs="Arial"/>
                <w:bCs/>
                <w:sz w:val="12"/>
                <w:szCs w:val="12"/>
              </w:rPr>
              <w:t>Оказание содействия в экипировке членов поисковых отрядов обла</w:t>
            </w:r>
            <w:r w:rsidRPr="0013452A">
              <w:rPr>
                <w:rFonts w:ascii="Arial" w:hAnsi="Arial" w:cs="Arial"/>
                <w:bCs/>
                <w:sz w:val="12"/>
                <w:szCs w:val="12"/>
              </w:rPr>
              <w:t>с</w:t>
            </w:r>
            <w:r w:rsidRPr="0013452A">
              <w:rPr>
                <w:rFonts w:ascii="Arial" w:hAnsi="Arial" w:cs="Arial"/>
                <w:bCs/>
                <w:sz w:val="12"/>
                <w:szCs w:val="12"/>
              </w:rPr>
              <w:t>ти, обеспечении питанием и транспортом</w:t>
            </w:r>
          </w:p>
        </w:tc>
        <w:tc>
          <w:tcPr>
            <w:tcW w:w="1211" w:type="dxa"/>
          </w:tcPr>
          <w:p w:rsidR="00832324" w:rsidRPr="0013452A" w:rsidRDefault="00832324" w:rsidP="0013452A">
            <w:pPr>
              <w:jc w:val="center"/>
              <w:rPr>
                <w:rFonts w:ascii="Arial" w:hAnsi="Arial" w:cs="Arial"/>
                <w:sz w:val="12"/>
                <w:szCs w:val="12"/>
              </w:rPr>
            </w:pPr>
            <w:r w:rsidRPr="0013452A">
              <w:rPr>
                <w:rFonts w:ascii="Arial" w:hAnsi="Arial" w:cs="Arial"/>
                <w:sz w:val="12"/>
                <w:szCs w:val="12"/>
              </w:rPr>
              <w:t>комитет образ</w:t>
            </w:r>
            <w:r w:rsidRPr="0013452A">
              <w:rPr>
                <w:rFonts w:ascii="Arial" w:hAnsi="Arial" w:cs="Arial"/>
                <w:sz w:val="12"/>
                <w:szCs w:val="12"/>
              </w:rPr>
              <w:t>о</w:t>
            </w:r>
            <w:r w:rsidRPr="0013452A">
              <w:rPr>
                <w:rFonts w:ascii="Arial" w:hAnsi="Arial" w:cs="Arial"/>
                <w:sz w:val="12"/>
                <w:szCs w:val="12"/>
              </w:rPr>
              <w:t>вания</w:t>
            </w:r>
          </w:p>
        </w:tc>
        <w:tc>
          <w:tcPr>
            <w:tcW w:w="0" w:type="auto"/>
          </w:tcPr>
          <w:p w:rsidR="00832324" w:rsidRPr="0013452A" w:rsidRDefault="00832324" w:rsidP="0013452A">
            <w:pPr>
              <w:autoSpaceDE w:val="0"/>
              <w:autoSpaceDN w:val="0"/>
              <w:adjustRightInd w:val="0"/>
              <w:jc w:val="center"/>
              <w:rPr>
                <w:rFonts w:ascii="Arial" w:hAnsi="Arial" w:cs="Arial"/>
                <w:sz w:val="12"/>
                <w:szCs w:val="12"/>
              </w:rPr>
            </w:pPr>
            <w:r w:rsidRPr="0013452A">
              <w:rPr>
                <w:rFonts w:ascii="Arial" w:hAnsi="Arial" w:cs="Arial"/>
                <w:sz w:val="12"/>
                <w:szCs w:val="12"/>
              </w:rPr>
              <w:t>2020-2026 годы</w:t>
            </w:r>
          </w:p>
        </w:tc>
        <w:tc>
          <w:tcPr>
            <w:tcW w:w="1168" w:type="dxa"/>
          </w:tcPr>
          <w:p w:rsidR="00832324" w:rsidRPr="0013452A" w:rsidRDefault="00832324" w:rsidP="0013452A">
            <w:pPr>
              <w:jc w:val="center"/>
              <w:rPr>
                <w:rFonts w:ascii="Arial" w:hAnsi="Arial" w:cs="Arial"/>
                <w:sz w:val="12"/>
                <w:szCs w:val="12"/>
              </w:rPr>
            </w:pPr>
            <w:r w:rsidRPr="0013452A">
              <w:rPr>
                <w:rFonts w:ascii="Arial" w:hAnsi="Arial" w:cs="Arial"/>
                <w:sz w:val="12"/>
                <w:szCs w:val="12"/>
              </w:rPr>
              <w:t>1.1</w:t>
            </w:r>
          </w:p>
        </w:tc>
        <w:tc>
          <w:tcPr>
            <w:tcW w:w="1143" w:type="dxa"/>
          </w:tcPr>
          <w:p w:rsidR="00832324" w:rsidRPr="0013452A" w:rsidRDefault="00832324" w:rsidP="0013452A">
            <w:pPr>
              <w:ind w:right="-108"/>
              <w:jc w:val="center"/>
              <w:rPr>
                <w:rFonts w:ascii="Arial" w:hAnsi="Arial" w:cs="Arial"/>
                <w:sz w:val="12"/>
                <w:szCs w:val="12"/>
              </w:rPr>
            </w:pPr>
            <w:r w:rsidRPr="0013452A">
              <w:rPr>
                <w:rFonts w:ascii="Arial" w:hAnsi="Arial" w:cs="Arial"/>
                <w:sz w:val="12"/>
                <w:szCs w:val="12"/>
              </w:rPr>
              <w:t>местный бю</w:t>
            </w:r>
            <w:r w:rsidRPr="0013452A">
              <w:rPr>
                <w:rFonts w:ascii="Arial" w:hAnsi="Arial" w:cs="Arial"/>
                <w:sz w:val="12"/>
                <w:szCs w:val="12"/>
              </w:rPr>
              <w:t>д</w:t>
            </w:r>
            <w:r w:rsidRPr="0013452A">
              <w:rPr>
                <w:rFonts w:ascii="Arial" w:hAnsi="Arial" w:cs="Arial"/>
                <w:sz w:val="12"/>
                <w:szCs w:val="12"/>
              </w:rPr>
              <w:t>жет</w:t>
            </w:r>
          </w:p>
        </w:tc>
        <w:tc>
          <w:tcPr>
            <w:tcW w:w="519" w:type="dxa"/>
          </w:tcPr>
          <w:p w:rsidR="00832324" w:rsidRPr="0013452A" w:rsidRDefault="00832324" w:rsidP="0013452A">
            <w:pPr>
              <w:jc w:val="center"/>
              <w:rPr>
                <w:rFonts w:ascii="Arial" w:hAnsi="Arial" w:cs="Arial"/>
                <w:sz w:val="12"/>
                <w:szCs w:val="12"/>
              </w:rPr>
            </w:pPr>
            <w:r w:rsidRPr="0013452A">
              <w:rPr>
                <w:rFonts w:ascii="Arial" w:hAnsi="Arial" w:cs="Arial"/>
                <w:sz w:val="12"/>
                <w:szCs w:val="12"/>
              </w:rPr>
              <w:t>20,0</w:t>
            </w:r>
          </w:p>
        </w:tc>
        <w:tc>
          <w:tcPr>
            <w:tcW w:w="0" w:type="auto"/>
          </w:tcPr>
          <w:p w:rsidR="00832324" w:rsidRPr="0013452A" w:rsidRDefault="00832324" w:rsidP="0013452A">
            <w:pPr>
              <w:jc w:val="center"/>
              <w:rPr>
                <w:rFonts w:ascii="Arial" w:hAnsi="Arial" w:cs="Arial"/>
                <w:sz w:val="12"/>
                <w:szCs w:val="12"/>
              </w:rPr>
            </w:pPr>
            <w:r w:rsidRPr="0013452A">
              <w:rPr>
                <w:rFonts w:ascii="Arial" w:hAnsi="Arial" w:cs="Arial"/>
                <w:sz w:val="12"/>
                <w:szCs w:val="12"/>
              </w:rPr>
              <w:t>20,0</w:t>
            </w:r>
          </w:p>
        </w:tc>
        <w:tc>
          <w:tcPr>
            <w:tcW w:w="0" w:type="auto"/>
          </w:tcPr>
          <w:p w:rsidR="00832324" w:rsidRPr="0013452A" w:rsidRDefault="00832324" w:rsidP="0013452A">
            <w:pPr>
              <w:jc w:val="center"/>
              <w:rPr>
                <w:rFonts w:ascii="Arial" w:hAnsi="Arial" w:cs="Arial"/>
                <w:sz w:val="12"/>
                <w:szCs w:val="12"/>
              </w:rPr>
            </w:pPr>
            <w:r w:rsidRPr="0013452A">
              <w:rPr>
                <w:rFonts w:ascii="Arial" w:hAnsi="Arial" w:cs="Arial"/>
                <w:sz w:val="12"/>
                <w:szCs w:val="12"/>
              </w:rPr>
              <w:t>20,0</w:t>
            </w:r>
          </w:p>
        </w:tc>
        <w:tc>
          <w:tcPr>
            <w:tcW w:w="0" w:type="auto"/>
          </w:tcPr>
          <w:p w:rsidR="00832324" w:rsidRPr="0013452A" w:rsidRDefault="00832324" w:rsidP="0013452A">
            <w:pPr>
              <w:jc w:val="center"/>
              <w:rPr>
                <w:rFonts w:ascii="Arial" w:hAnsi="Arial" w:cs="Arial"/>
                <w:sz w:val="12"/>
                <w:szCs w:val="12"/>
              </w:rPr>
            </w:pPr>
            <w:r w:rsidRPr="0013452A">
              <w:rPr>
                <w:rFonts w:ascii="Arial" w:hAnsi="Arial" w:cs="Arial"/>
                <w:sz w:val="12"/>
                <w:szCs w:val="12"/>
              </w:rPr>
              <w:t>20,0</w:t>
            </w:r>
          </w:p>
        </w:tc>
        <w:tc>
          <w:tcPr>
            <w:tcW w:w="0" w:type="auto"/>
          </w:tcPr>
          <w:p w:rsidR="00832324" w:rsidRPr="0013452A" w:rsidRDefault="00832324" w:rsidP="0013452A">
            <w:pPr>
              <w:jc w:val="center"/>
              <w:rPr>
                <w:rFonts w:ascii="Arial" w:hAnsi="Arial" w:cs="Arial"/>
                <w:sz w:val="12"/>
                <w:szCs w:val="12"/>
              </w:rPr>
            </w:pPr>
            <w:r w:rsidRPr="0013452A">
              <w:rPr>
                <w:rFonts w:ascii="Arial" w:hAnsi="Arial" w:cs="Arial"/>
                <w:sz w:val="12"/>
                <w:szCs w:val="12"/>
              </w:rPr>
              <w:t>20,0</w:t>
            </w:r>
          </w:p>
        </w:tc>
        <w:tc>
          <w:tcPr>
            <w:tcW w:w="573" w:type="dxa"/>
            <w:gridSpan w:val="2"/>
          </w:tcPr>
          <w:p w:rsidR="00832324" w:rsidRPr="0013452A" w:rsidRDefault="00832324" w:rsidP="0013452A">
            <w:pPr>
              <w:jc w:val="center"/>
              <w:rPr>
                <w:rFonts w:ascii="Arial" w:hAnsi="Arial" w:cs="Arial"/>
                <w:sz w:val="12"/>
                <w:szCs w:val="12"/>
              </w:rPr>
            </w:pPr>
            <w:r w:rsidRPr="0013452A">
              <w:rPr>
                <w:rFonts w:ascii="Arial" w:hAnsi="Arial" w:cs="Arial"/>
                <w:sz w:val="12"/>
                <w:szCs w:val="12"/>
              </w:rPr>
              <w:t>20,0</w:t>
            </w:r>
          </w:p>
        </w:tc>
        <w:tc>
          <w:tcPr>
            <w:tcW w:w="1188" w:type="dxa"/>
            <w:gridSpan w:val="2"/>
          </w:tcPr>
          <w:p w:rsidR="00832324" w:rsidRPr="0013452A" w:rsidRDefault="00832324" w:rsidP="0013452A">
            <w:pPr>
              <w:jc w:val="center"/>
              <w:rPr>
                <w:rFonts w:ascii="Arial" w:hAnsi="Arial" w:cs="Arial"/>
                <w:sz w:val="12"/>
                <w:szCs w:val="12"/>
              </w:rPr>
            </w:pPr>
            <w:r w:rsidRPr="0013452A">
              <w:rPr>
                <w:rFonts w:ascii="Arial" w:hAnsi="Arial" w:cs="Arial"/>
                <w:sz w:val="12"/>
                <w:szCs w:val="12"/>
              </w:rPr>
              <w:t>20,0</w:t>
            </w:r>
          </w:p>
        </w:tc>
      </w:tr>
      <w:tr w:rsidR="0013452A" w:rsidRPr="0013452A" w:rsidTr="0013452A">
        <w:trPr>
          <w:trHeight w:val="20"/>
          <w:jc w:val="center"/>
        </w:trPr>
        <w:tc>
          <w:tcPr>
            <w:tcW w:w="0" w:type="auto"/>
          </w:tcPr>
          <w:p w:rsidR="00832324" w:rsidRPr="0013452A" w:rsidRDefault="00832324" w:rsidP="0013452A">
            <w:pPr>
              <w:jc w:val="center"/>
              <w:rPr>
                <w:rFonts w:ascii="Arial" w:hAnsi="Arial" w:cs="Arial"/>
                <w:sz w:val="12"/>
                <w:szCs w:val="12"/>
              </w:rPr>
            </w:pPr>
            <w:r w:rsidRPr="0013452A">
              <w:rPr>
                <w:rFonts w:ascii="Arial" w:hAnsi="Arial" w:cs="Arial"/>
                <w:sz w:val="12"/>
                <w:szCs w:val="12"/>
              </w:rPr>
              <w:t>3.5</w:t>
            </w:r>
          </w:p>
        </w:tc>
        <w:tc>
          <w:tcPr>
            <w:tcW w:w="2710" w:type="dxa"/>
          </w:tcPr>
          <w:p w:rsidR="00832324" w:rsidRPr="0013452A" w:rsidRDefault="00832324" w:rsidP="0013452A">
            <w:pPr>
              <w:jc w:val="center"/>
              <w:rPr>
                <w:rFonts w:ascii="Arial" w:hAnsi="Arial" w:cs="Arial"/>
                <w:bCs/>
                <w:sz w:val="12"/>
                <w:szCs w:val="12"/>
              </w:rPr>
            </w:pPr>
            <w:r w:rsidRPr="0013452A">
              <w:rPr>
                <w:rFonts w:ascii="Arial" w:hAnsi="Arial" w:cs="Arial"/>
                <w:bCs/>
                <w:sz w:val="12"/>
                <w:szCs w:val="12"/>
              </w:rPr>
              <w:t>Изготовление информационного щита с информацией о Герое Российской Федер</w:t>
            </w:r>
            <w:r w:rsidRPr="0013452A">
              <w:rPr>
                <w:rFonts w:ascii="Arial" w:hAnsi="Arial" w:cs="Arial"/>
                <w:bCs/>
                <w:sz w:val="12"/>
                <w:szCs w:val="12"/>
              </w:rPr>
              <w:t>а</w:t>
            </w:r>
            <w:r w:rsidRPr="0013452A">
              <w:rPr>
                <w:rFonts w:ascii="Arial" w:hAnsi="Arial" w:cs="Arial"/>
                <w:bCs/>
                <w:sz w:val="12"/>
                <w:szCs w:val="12"/>
              </w:rPr>
              <w:t>ции Филине Н.И.</w:t>
            </w:r>
          </w:p>
        </w:tc>
        <w:tc>
          <w:tcPr>
            <w:tcW w:w="1211" w:type="dxa"/>
          </w:tcPr>
          <w:p w:rsidR="00832324" w:rsidRPr="0013452A" w:rsidRDefault="00832324" w:rsidP="0013452A">
            <w:pPr>
              <w:jc w:val="center"/>
              <w:rPr>
                <w:rFonts w:ascii="Arial" w:hAnsi="Arial" w:cs="Arial"/>
                <w:sz w:val="12"/>
                <w:szCs w:val="12"/>
              </w:rPr>
            </w:pPr>
            <w:r w:rsidRPr="0013452A">
              <w:rPr>
                <w:rFonts w:ascii="Arial" w:hAnsi="Arial" w:cs="Arial"/>
                <w:spacing w:val="-1"/>
                <w:sz w:val="12"/>
                <w:szCs w:val="12"/>
              </w:rPr>
              <w:t xml:space="preserve">МАУ </w:t>
            </w:r>
            <w:r w:rsidRPr="0013452A">
              <w:rPr>
                <w:rFonts w:ascii="Arial" w:hAnsi="Arial" w:cs="Arial"/>
                <w:sz w:val="12"/>
                <w:szCs w:val="12"/>
              </w:rPr>
              <w:t>МЦ «Юность»</w:t>
            </w:r>
          </w:p>
        </w:tc>
        <w:tc>
          <w:tcPr>
            <w:tcW w:w="0" w:type="auto"/>
          </w:tcPr>
          <w:p w:rsidR="00832324" w:rsidRPr="0013452A" w:rsidRDefault="00832324" w:rsidP="0013452A">
            <w:pPr>
              <w:autoSpaceDE w:val="0"/>
              <w:autoSpaceDN w:val="0"/>
              <w:adjustRightInd w:val="0"/>
              <w:jc w:val="center"/>
              <w:rPr>
                <w:rFonts w:ascii="Arial" w:hAnsi="Arial" w:cs="Arial"/>
                <w:sz w:val="12"/>
                <w:szCs w:val="12"/>
              </w:rPr>
            </w:pPr>
            <w:r w:rsidRPr="0013452A">
              <w:rPr>
                <w:rFonts w:ascii="Arial" w:hAnsi="Arial" w:cs="Arial"/>
                <w:sz w:val="12"/>
                <w:szCs w:val="12"/>
              </w:rPr>
              <w:t>2020 год</w:t>
            </w:r>
          </w:p>
        </w:tc>
        <w:tc>
          <w:tcPr>
            <w:tcW w:w="1168" w:type="dxa"/>
          </w:tcPr>
          <w:p w:rsidR="00832324" w:rsidRPr="0013452A" w:rsidRDefault="00832324" w:rsidP="0013452A">
            <w:pPr>
              <w:jc w:val="center"/>
              <w:rPr>
                <w:rFonts w:ascii="Arial" w:hAnsi="Arial" w:cs="Arial"/>
                <w:sz w:val="12"/>
                <w:szCs w:val="12"/>
              </w:rPr>
            </w:pPr>
            <w:r w:rsidRPr="0013452A">
              <w:rPr>
                <w:rFonts w:ascii="Arial" w:hAnsi="Arial" w:cs="Arial"/>
                <w:sz w:val="12"/>
                <w:szCs w:val="12"/>
              </w:rPr>
              <w:t>2.2</w:t>
            </w:r>
          </w:p>
        </w:tc>
        <w:tc>
          <w:tcPr>
            <w:tcW w:w="1143" w:type="dxa"/>
          </w:tcPr>
          <w:p w:rsidR="00832324" w:rsidRPr="0013452A" w:rsidRDefault="00832324" w:rsidP="0013452A">
            <w:pPr>
              <w:ind w:right="-108"/>
              <w:jc w:val="center"/>
              <w:rPr>
                <w:rFonts w:ascii="Arial" w:hAnsi="Arial" w:cs="Arial"/>
                <w:sz w:val="12"/>
                <w:szCs w:val="12"/>
              </w:rPr>
            </w:pPr>
            <w:r w:rsidRPr="0013452A">
              <w:rPr>
                <w:rFonts w:ascii="Arial" w:hAnsi="Arial" w:cs="Arial"/>
                <w:sz w:val="12"/>
                <w:szCs w:val="12"/>
              </w:rPr>
              <w:t>местный бю</w:t>
            </w:r>
            <w:r w:rsidRPr="0013452A">
              <w:rPr>
                <w:rFonts w:ascii="Arial" w:hAnsi="Arial" w:cs="Arial"/>
                <w:sz w:val="12"/>
                <w:szCs w:val="12"/>
              </w:rPr>
              <w:t>д</w:t>
            </w:r>
            <w:r w:rsidRPr="0013452A">
              <w:rPr>
                <w:rFonts w:ascii="Arial" w:hAnsi="Arial" w:cs="Arial"/>
                <w:sz w:val="12"/>
                <w:szCs w:val="12"/>
              </w:rPr>
              <w:t>жет</w:t>
            </w:r>
          </w:p>
        </w:tc>
        <w:tc>
          <w:tcPr>
            <w:tcW w:w="519" w:type="dxa"/>
          </w:tcPr>
          <w:p w:rsidR="00832324" w:rsidRPr="0013452A" w:rsidRDefault="00832324" w:rsidP="0013452A">
            <w:pPr>
              <w:jc w:val="center"/>
              <w:rPr>
                <w:rFonts w:ascii="Arial" w:hAnsi="Arial" w:cs="Arial"/>
                <w:sz w:val="12"/>
                <w:szCs w:val="12"/>
              </w:rPr>
            </w:pPr>
            <w:r w:rsidRPr="0013452A">
              <w:rPr>
                <w:rFonts w:ascii="Arial" w:hAnsi="Arial" w:cs="Arial"/>
                <w:sz w:val="12"/>
                <w:szCs w:val="12"/>
              </w:rPr>
              <w:t>9,7</w:t>
            </w:r>
          </w:p>
        </w:tc>
        <w:tc>
          <w:tcPr>
            <w:tcW w:w="0" w:type="auto"/>
          </w:tcPr>
          <w:p w:rsidR="00832324" w:rsidRPr="0013452A" w:rsidRDefault="00832324" w:rsidP="0013452A">
            <w:pPr>
              <w:jc w:val="center"/>
              <w:rPr>
                <w:rFonts w:ascii="Arial" w:hAnsi="Arial" w:cs="Arial"/>
                <w:sz w:val="12"/>
                <w:szCs w:val="12"/>
              </w:rPr>
            </w:pPr>
            <w:r w:rsidRPr="0013452A">
              <w:rPr>
                <w:rFonts w:ascii="Arial" w:hAnsi="Arial" w:cs="Arial"/>
                <w:sz w:val="12"/>
                <w:szCs w:val="12"/>
              </w:rPr>
              <w:t>-</w:t>
            </w:r>
          </w:p>
        </w:tc>
        <w:tc>
          <w:tcPr>
            <w:tcW w:w="0" w:type="auto"/>
          </w:tcPr>
          <w:p w:rsidR="00832324" w:rsidRPr="0013452A" w:rsidRDefault="00832324" w:rsidP="0013452A">
            <w:pPr>
              <w:jc w:val="center"/>
              <w:rPr>
                <w:rFonts w:ascii="Arial" w:hAnsi="Arial" w:cs="Arial"/>
                <w:sz w:val="12"/>
                <w:szCs w:val="12"/>
              </w:rPr>
            </w:pPr>
            <w:r w:rsidRPr="0013452A">
              <w:rPr>
                <w:rFonts w:ascii="Arial" w:hAnsi="Arial" w:cs="Arial"/>
                <w:sz w:val="12"/>
                <w:szCs w:val="12"/>
              </w:rPr>
              <w:t>-</w:t>
            </w:r>
          </w:p>
        </w:tc>
        <w:tc>
          <w:tcPr>
            <w:tcW w:w="0" w:type="auto"/>
          </w:tcPr>
          <w:p w:rsidR="00832324" w:rsidRPr="0013452A" w:rsidRDefault="00832324" w:rsidP="0013452A">
            <w:pPr>
              <w:jc w:val="center"/>
              <w:rPr>
                <w:rFonts w:ascii="Arial" w:hAnsi="Arial" w:cs="Arial"/>
                <w:sz w:val="12"/>
                <w:szCs w:val="12"/>
              </w:rPr>
            </w:pPr>
            <w:r w:rsidRPr="0013452A">
              <w:rPr>
                <w:rFonts w:ascii="Arial" w:hAnsi="Arial" w:cs="Arial"/>
                <w:sz w:val="12"/>
                <w:szCs w:val="12"/>
              </w:rPr>
              <w:t>-</w:t>
            </w:r>
          </w:p>
        </w:tc>
        <w:tc>
          <w:tcPr>
            <w:tcW w:w="0" w:type="auto"/>
          </w:tcPr>
          <w:p w:rsidR="00832324" w:rsidRPr="0013452A" w:rsidRDefault="00832324" w:rsidP="0013452A">
            <w:pPr>
              <w:jc w:val="center"/>
              <w:rPr>
                <w:rFonts w:ascii="Arial" w:hAnsi="Arial" w:cs="Arial"/>
                <w:sz w:val="12"/>
                <w:szCs w:val="12"/>
              </w:rPr>
            </w:pPr>
            <w:r w:rsidRPr="0013452A">
              <w:rPr>
                <w:rFonts w:ascii="Arial" w:hAnsi="Arial" w:cs="Arial"/>
                <w:sz w:val="12"/>
                <w:szCs w:val="12"/>
              </w:rPr>
              <w:t>-</w:t>
            </w:r>
          </w:p>
        </w:tc>
        <w:tc>
          <w:tcPr>
            <w:tcW w:w="573" w:type="dxa"/>
            <w:gridSpan w:val="2"/>
          </w:tcPr>
          <w:p w:rsidR="00832324" w:rsidRPr="0013452A" w:rsidRDefault="00832324" w:rsidP="0013452A">
            <w:pPr>
              <w:jc w:val="center"/>
              <w:rPr>
                <w:rFonts w:ascii="Arial" w:hAnsi="Arial" w:cs="Arial"/>
                <w:sz w:val="12"/>
                <w:szCs w:val="12"/>
              </w:rPr>
            </w:pPr>
            <w:r w:rsidRPr="0013452A">
              <w:rPr>
                <w:rFonts w:ascii="Arial" w:hAnsi="Arial" w:cs="Arial"/>
                <w:sz w:val="12"/>
                <w:szCs w:val="12"/>
              </w:rPr>
              <w:t>-</w:t>
            </w:r>
          </w:p>
        </w:tc>
        <w:tc>
          <w:tcPr>
            <w:tcW w:w="1188" w:type="dxa"/>
            <w:gridSpan w:val="2"/>
          </w:tcPr>
          <w:p w:rsidR="00832324" w:rsidRPr="0013452A" w:rsidRDefault="00832324" w:rsidP="0013452A">
            <w:pPr>
              <w:jc w:val="center"/>
              <w:rPr>
                <w:rFonts w:ascii="Arial" w:hAnsi="Arial" w:cs="Arial"/>
                <w:sz w:val="12"/>
                <w:szCs w:val="12"/>
              </w:rPr>
            </w:pPr>
            <w:r w:rsidRPr="0013452A">
              <w:rPr>
                <w:rFonts w:ascii="Arial" w:hAnsi="Arial" w:cs="Arial"/>
                <w:sz w:val="12"/>
                <w:szCs w:val="12"/>
              </w:rPr>
              <w:t>-</w:t>
            </w:r>
          </w:p>
        </w:tc>
      </w:tr>
      <w:tr w:rsidR="00832324" w:rsidRPr="0013452A" w:rsidTr="0013452A">
        <w:trPr>
          <w:gridAfter w:val="1"/>
          <w:wAfter w:w="10" w:type="dxa"/>
          <w:trHeight w:val="20"/>
          <w:jc w:val="center"/>
        </w:trPr>
        <w:tc>
          <w:tcPr>
            <w:tcW w:w="0" w:type="auto"/>
          </w:tcPr>
          <w:p w:rsidR="00832324" w:rsidRPr="0013452A" w:rsidRDefault="00832324" w:rsidP="0013452A">
            <w:pPr>
              <w:jc w:val="center"/>
              <w:rPr>
                <w:rFonts w:ascii="Arial" w:hAnsi="Arial" w:cs="Arial"/>
                <w:sz w:val="12"/>
                <w:szCs w:val="12"/>
              </w:rPr>
            </w:pPr>
            <w:r w:rsidRPr="0013452A">
              <w:rPr>
                <w:rFonts w:ascii="Arial" w:hAnsi="Arial" w:cs="Arial"/>
                <w:sz w:val="12"/>
                <w:szCs w:val="12"/>
                <w:lang w:val="en-US"/>
              </w:rPr>
              <w:t>4.</w:t>
            </w:r>
          </w:p>
        </w:tc>
        <w:tc>
          <w:tcPr>
            <w:tcW w:w="11139" w:type="dxa"/>
            <w:gridSpan w:val="13"/>
          </w:tcPr>
          <w:p w:rsidR="00832324" w:rsidRPr="0013452A" w:rsidRDefault="00832324" w:rsidP="0013452A">
            <w:pPr>
              <w:jc w:val="center"/>
              <w:rPr>
                <w:rFonts w:ascii="Arial" w:hAnsi="Arial" w:cs="Arial"/>
                <w:sz w:val="12"/>
                <w:szCs w:val="12"/>
              </w:rPr>
            </w:pPr>
            <w:r w:rsidRPr="0013452A">
              <w:rPr>
                <w:rFonts w:ascii="Arial" w:hAnsi="Arial" w:cs="Arial"/>
                <w:sz w:val="12"/>
                <w:szCs w:val="12"/>
              </w:rPr>
              <w:t>Задача 4: 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w:t>
            </w:r>
            <w:r w:rsidRPr="0013452A">
              <w:rPr>
                <w:rFonts w:ascii="Arial" w:hAnsi="Arial" w:cs="Arial"/>
                <w:sz w:val="12"/>
                <w:szCs w:val="12"/>
              </w:rPr>
              <w:t>о</w:t>
            </w:r>
            <w:r w:rsidRPr="0013452A">
              <w:rPr>
                <w:rFonts w:ascii="Arial" w:hAnsi="Arial" w:cs="Arial"/>
                <w:sz w:val="12"/>
                <w:szCs w:val="12"/>
              </w:rPr>
              <w:t>го воспитания</w:t>
            </w:r>
          </w:p>
        </w:tc>
      </w:tr>
      <w:tr w:rsidR="0013452A" w:rsidRPr="0013452A" w:rsidTr="0013452A">
        <w:trPr>
          <w:trHeight w:val="20"/>
          <w:jc w:val="center"/>
        </w:trPr>
        <w:tc>
          <w:tcPr>
            <w:tcW w:w="0" w:type="auto"/>
          </w:tcPr>
          <w:p w:rsidR="00832324" w:rsidRPr="0013452A" w:rsidRDefault="00832324" w:rsidP="0013452A">
            <w:pPr>
              <w:jc w:val="center"/>
              <w:rPr>
                <w:rFonts w:ascii="Arial" w:hAnsi="Arial" w:cs="Arial"/>
                <w:color w:val="000000"/>
                <w:sz w:val="12"/>
                <w:szCs w:val="12"/>
              </w:rPr>
            </w:pPr>
            <w:r w:rsidRPr="0013452A">
              <w:rPr>
                <w:rFonts w:ascii="Arial" w:hAnsi="Arial" w:cs="Arial"/>
                <w:color w:val="000000"/>
                <w:sz w:val="12"/>
                <w:szCs w:val="12"/>
              </w:rPr>
              <w:t>4.1.</w:t>
            </w:r>
          </w:p>
        </w:tc>
        <w:tc>
          <w:tcPr>
            <w:tcW w:w="2710" w:type="dxa"/>
          </w:tcPr>
          <w:p w:rsidR="00832324" w:rsidRPr="0013452A" w:rsidRDefault="00832324" w:rsidP="0013452A">
            <w:pPr>
              <w:pStyle w:val="ConsPlusNormal"/>
              <w:ind w:hanging="32"/>
              <w:jc w:val="center"/>
              <w:rPr>
                <w:color w:val="000000"/>
                <w:sz w:val="12"/>
                <w:szCs w:val="12"/>
              </w:rPr>
            </w:pPr>
            <w:r w:rsidRPr="0013452A">
              <w:rPr>
                <w:color w:val="000000"/>
                <w:sz w:val="12"/>
                <w:szCs w:val="12"/>
              </w:rPr>
              <w:t>Организация и проведение церемоний захоронения останков воинов, обнаруже</w:t>
            </w:r>
            <w:r w:rsidRPr="0013452A">
              <w:rPr>
                <w:color w:val="000000"/>
                <w:sz w:val="12"/>
                <w:szCs w:val="12"/>
              </w:rPr>
              <w:t>н</w:t>
            </w:r>
            <w:r w:rsidRPr="0013452A">
              <w:rPr>
                <w:color w:val="000000"/>
                <w:sz w:val="12"/>
                <w:szCs w:val="12"/>
              </w:rPr>
              <w:t>ных в ходе поисковых работ. Благоустро</w:t>
            </w:r>
            <w:r w:rsidRPr="0013452A">
              <w:rPr>
                <w:color w:val="000000"/>
                <w:sz w:val="12"/>
                <w:szCs w:val="12"/>
              </w:rPr>
              <w:t>й</w:t>
            </w:r>
            <w:r w:rsidRPr="0013452A">
              <w:rPr>
                <w:color w:val="000000"/>
                <w:sz w:val="12"/>
                <w:szCs w:val="12"/>
              </w:rPr>
              <w:t>ство в</w:t>
            </w:r>
            <w:r w:rsidRPr="0013452A">
              <w:rPr>
                <w:color w:val="000000"/>
                <w:sz w:val="12"/>
                <w:szCs w:val="12"/>
              </w:rPr>
              <w:t>о</w:t>
            </w:r>
            <w:r w:rsidRPr="0013452A">
              <w:rPr>
                <w:color w:val="000000"/>
                <w:sz w:val="12"/>
                <w:szCs w:val="12"/>
              </w:rPr>
              <w:t>инских захоронений.</w:t>
            </w:r>
          </w:p>
        </w:tc>
        <w:tc>
          <w:tcPr>
            <w:tcW w:w="1211" w:type="dxa"/>
          </w:tcPr>
          <w:p w:rsidR="00832324" w:rsidRPr="0013452A" w:rsidRDefault="00832324" w:rsidP="0013452A">
            <w:pPr>
              <w:pStyle w:val="ConsPlusNormal"/>
              <w:jc w:val="center"/>
              <w:rPr>
                <w:sz w:val="12"/>
                <w:szCs w:val="12"/>
              </w:rPr>
            </w:pPr>
            <w:r w:rsidRPr="0013452A">
              <w:rPr>
                <w:spacing w:val="-1"/>
                <w:sz w:val="12"/>
                <w:szCs w:val="12"/>
              </w:rPr>
              <w:t xml:space="preserve">МАУ </w:t>
            </w:r>
            <w:r w:rsidRPr="0013452A">
              <w:rPr>
                <w:sz w:val="12"/>
                <w:szCs w:val="12"/>
              </w:rPr>
              <w:t>МЦ «Юность»</w:t>
            </w:r>
          </w:p>
        </w:tc>
        <w:tc>
          <w:tcPr>
            <w:tcW w:w="0" w:type="auto"/>
          </w:tcPr>
          <w:p w:rsidR="00832324" w:rsidRPr="0013452A" w:rsidRDefault="00832324" w:rsidP="0013452A">
            <w:pPr>
              <w:autoSpaceDE w:val="0"/>
              <w:autoSpaceDN w:val="0"/>
              <w:adjustRightInd w:val="0"/>
              <w:jc w:val="center"/>
              <w:rPr>
                <w:rFonts w:ascii="Arial" w:hAnsi="Arial" w:cs="Arial"/>
                <w:sz w:val="12"/>
                <w:szCs w:val="12"/>
              </w:rPr>
            </w:pPr>
            <w:r w:rsidRPr="0013452A">
              <w:rPr>
                <w:rFonts w:ascii="Arial" w:hAnsi="Arial" w:cs="Arial"/>
                <w:sz w:val="12"/>
                <w:szCs w:val="12"/>
              </w:rPr>
              <w:t>2020-2026 годы</w:t>
            </w:r>
          </w:p>
        </w:tc>
        <w:tc>
          <w:tcPr>
            <w:tcW w:w="1168" w:type="dxa"/>
          </w:tcPr>
          <w:p w:rsidR="00832324" w:rsidRPr="0013452A" w:rsidRDefault="00832324" w:rsidP="0013452A">
            <w:pPr>
              <w:jc w:val="center"/>
              <w:rPr>
                <w:rFonts w:ascii="Arial" w:hAnsi="Arial" w:cs="Arial"/>
                <w:b/>
                <w:sz w:val="12"/>
                <w:szCs w:val="12"/>
              </w:rPr>
            </w:pPr>
            <w:r w:rsidRPr="0013452A">
              <w:rPr>
                <w:rFonts w:ascii="Arial" w:hAnsi="Arial" w:cs="Arial"/>
                <w:sz w:val="12"/>
                <w:szCs w:val="12"/>
              </w:rPr>
              <w:t>1.1</w:t>
            </w:r>
          </w:p>
        </w:tc>
        <w:tc>
          <w:tcPr>
            <w:tcW w:w="1143" w:type="dxa"/>
          </w:tcPr>
          <w:p w:rsidR="00832324" w:rsidRPr="0013452A" w:rsidRDefault="00832324" w:rsidP="0013452A">
            <w:pPr>
              <w:ind w:right="-108"/>
              <w:jc w:val="center"/>
              <w:rPr>
                <w:rFonts w:ascii="Arial" w:hAnsi="Arial" w:cs="Arial"/>
                <w:sz w:val="12"/>
                <w:szCs w:val="12"/>
              </w:rPr>
            </w:pPr>
            <w:r w:rsidRPr="0013452A">
              <w:rPr>
                <w:rFonts w:ascii="Arial" w:hAnsi="Arial" w:cs="Arial"/>
                <w:sz w:val="12"/>
                <w:szCs w:val="12"/>
              </w:rPr>
              <w:t>местный бю</w:t>
            </w:r>
            <w:r w:rsidRPr="0013452A">
              <w:rPr>
                <w:rFonts w:ascii="Arial" w:hAnsi="Arial" w:cs="Arial"/>
                <w:sz w:val="12"/>
                <w:szCs w:val="12"/>
              </w:rPr>
              <w:t>д</w:t>
            </w:r>
            <w:r w:rsidRPr="0013452A">
              <w:rPr>
                <w:rFonts w:ascii="Arial" w:hAnsi="Arial" w:cs="Arial"/>
                <w:sz w:val="12"/>
                <w:szCs w:val="12"/>
              </w:rPr>
              <w:t>жет</w:t>
            </w:r>
          </w:p>
        </w:tc>
        <w:tc>
          <w:tcPr>
            <w:tcW w:w="519" w:type="dxa"/>
          </w:tcPr>
          <w:p w:rsidR="00832324" w:rsidRPr="0013452A" w:rsidRDefault="00832324" w:rsidP="0013452A">
            <w:pPr>
              <w:jc w:val="center"/>
              <w:rPr>
                <w:rFonts w:ascii="Arial" w:hAnsi="Arial" w:cs="Arial"/>
                <w:sz w:val="12"/>
                <w:szCs w:val="12"/>
              </w:rPr>
            </w:pPr>
            <w:r w:rsidRPr="0013452A">
              <w:rPr>
                <w:rFonts w:ascii="Arial" w:hAnsi="Arial" w:cs="Arial"/>
                <w:sz w:val="12"/>
                <w:szCs w:val="12"/>
              </w:rPr>
              <w:t>40,4</w:t>
            </w:r>
          </w:p>
        </w:tc>
        <w:tc>
          <w:tcPr>
            <w:tcW w:w="0" w:type="auto"/>
          </w:tcPr>
          <w:p w:rsidR="00832324" w:rsidRPr="0013452A" w:rsidRDefault="00832324" w:rsidP="0013452A">
            <w:pPr>
              <w:jc w:val="center"/>
              <w:rPr>
                <w:rFonts w:ascii="Arial" w:hAnsi="Arial" w:cs="Arial"/>
                <w:sz w:val="12"/>
                <w:szCs w:val="12"/>
              </w:rPr>
            </w:pPr>
            <w:r w:rsidRPr="0013452A">
              <w:rPr>
                <w:rFonts w:ascii="Arial" w:hAnsi="Arial" w:cs="Arial"/>
                <w:sz w:val="12"/>
                <w:szCs w:val="12"/>
              </w:rPr>
              <w:t>40,4</w:t>
            </w:r>
          </w:p>
        </w:tc>
        <w:tc>
          <w:tcPr>
            <w:tcW w:w="0" w:type="auto"/>
          </w:tcPr>
          <w:p w:rsidR="00832324" w:rsidRPr="0013452A" w:rsidRDefault="00832324" w:rsidP="0013452A">
            <w:pPr>
              <w:jc w:val="center"/>
              <w:rPr>
                <w:rFonts w:ascii="Arial" w:hAnsi="Arial" w:cs="Arial"/>
                <w:sz w:val="12"/>
                <w:szCs w:val="12"/>
              </w:rPr>
            </w:pPr>
            <w:r w:rsidRPr="0013452A">
              <w:rPr>
                <w:rFonts w:ascii="Arial" w:hAnsi="Arial" w:cs="Arial"/>
                <w:sz w:val="12"/>
                <w:szCs w:val="12"/>
              </w:rPr>
              <w:t>40,4</w:t>
            </w:r>
          </w:p>
        </w:tc>
        <w:tc>
          <w:tcPr>
            <w:tcW w:w="0" w:type="auto"/>
          </w:tcPr>
          <w:p w:rsidR="00832324" w:rsidRPr="0013452A" w:rsidRDefault="00832324" w:rsidP="0013452A">
            <w:pPr>
              <w:jc w:val="center"/>
              <w:rPr>
                <w:rFonts w:ascii="Arial" w:hAnsi="Arial" w:cs="Arial"/>
                <w:sz w:val="12"/>
                <w:szCs w:val="12"/>
              </w:rPr>
            </w:pPr>
            <w:r w:rsidRPr="0013452A">
              <w:rPr>
                <w:rFonts w:ascii="Arial" w:hAnsi="Arial" w:cs="Arial"/>
                <w:sz w:val="12"/>
                <w:szCs w:val="12"/>
              </w:rPr>
              <w:t>40,4</w:t>
            </w:r>
          </w:p>
        </w:tc>
        <w:tc>
          <w:tcPr>
            <w:tcW w:w="0" w:type="auto"/>
          </w:tcPr>
          <w:p w:rsidR="00832324" w:rsidRPr="0013452A" w:rsidRDefault="00832324" w:rsidP="0013452A">
            <w:pPr>
              <w:jc w:val="center"/>
              <w:rPr>
                <w:rFonts w:ascii="Arial" w:hAnsi="Arial" w:cs="Arial"/>
                <w:sz w:val="12"/>
                <w:szCs w:val="12"/>
              </w:rPr>
            </w:pPr>
            <w:r w:rsidRPr="0013452A">
              <w:rPr>
                <w:rFonts w:ascii="Arial" w:hAnsi="Arial" w:cs="Arial"/>
                <w:sz w:val="12"/>
                <w:szCs w:val="12"/>
              </w:rPr>
              <w:t>40,4</w:t>
            </w:r>
          </w:p>
        </w:tc>
        <w:tc>
          <w:tcPr>
            <w:tcW w:w="573" w:type="dxa"/>
            <w:gridSpan w:val="2"/>
          </w:tcPr>
          <w:p w:rsidR="00832324" w:rsidRPr="0013452A" w:rsidRDefault="00832324" w:rsidP="0013452A">
            <w:pPr>
              <w:jc w:val="center"/>
              <w:rPr>
                <w:rFonts w:ascii="Arial" w:hAnsi="Arial" w:cs="Arial"/>
                <w:sz w:val="12"/>
                <w:szCs w:val="12"/>
              </w:rPr>
            </w:pPr>
            <w:r w:rsidRPr="0013452A">
              <w:rPr>
                <w:rFonts w:ascii="Arial" w:hAnsi="Arial" w:cs="Arial"/>
                <w:sz w:val="12"/>
                <w:szCs w:val="12"/>
              </w:rPr>
              <w:t>40,4</w:t>
            </w:r>
          </w:p>
        </w:tc>
        <w:tc>
          <w:tcPr>
            <w:tcW w:w="1188" w:type="dxa"/>
            <w:gridSpan w:val="2"/>
          </w:tcPr>
          <w:p w:rsidR="00832324" w:rsidRPr="0013452A" w:rsidRDefault="00832324" w:rsidP="0013452A">
            <w:pPr>
              <w:jc w:val="center"/>
              <w:rPr>
                <w:rFonts w:ascii="Arial" w:hAnsi="Arial" w:cs="Arial"/>
                <w:sz w:val="12"/>
                <w:szCs w:val="12"/>
              </w:rPr>
            </w:pPr>
            <w:r w:rsidRPr="0013452A">
              <w:rPr>
                <w:rFonts w:ascii="Arial" w:hAnsi="Arial" w:cs="Arial"/>
                <w:sz w:val="12"/>
                <w:szCs w:val="12"/>
              </w:rPr>
              <w:t>40,4</w:t>
            </w:r>
          </w:p>
        </w:tc>
      </w:tr>
      <w:tr w:rsidR="00832324" w:rsidRPr="0013452A" w:rsidTr="0013452A">
        <w:trPr>
          <w:gridAfter w:val="1"/>
          <w:wAfter w:w="10" w:type="dxa"/>
          <w:trHeight w:val="20"/>
          <w:jc w:val="center"/>
        </w:trPr>
        <w:tc>
          <w:tcPr>
            <w:tcW w:w="0" w:type="auto"/>
          </w:tcPr>
          <w:p w:rsidR="00832324" w:rsidRPr="0013452A" w:rsidRDefault="00832324" w:rsidP="0013452A">
            <w:pPr>
              <w:ind w:right="-108"/>
              <w:jc w:val="center"/>
              <w:rPr>
                <w:rFonts w:ascii="Arial" w:hAnsi="Arial" w:cs="Arial"/>
                <w:sz w:val="12"/>
                <w:szCs w:val="12"/>
              </w:rPr>
            </w:pPr>
            <w:r w:rsidRPr="0013452A">
              <w:rPr>
                <w:rFonts w:ascii="Arial" w:hAnsi="Arial" w:cs="Arial"/>
                <w:spacing w:val="-1"/>
                <w:sz w:val="12"/>
                <w:szCs w:val="12"/>
              </w:rPr>
              <w:t>5.</w:t>
            </w:r>
          </w:p>
        </w:tc>
        <w:tc>
          <w:tcPr>
            <w:tcW w:w="11139" w:type="dxa"/>
            <w:gridSpan w:val="13"/>
          </w:tcPr>
          <w:p w:rsidR="00832324" w:rsidRPr="0013452A" w:rsidRDefault="00832324" w:rsidP="0013452A">
            <w:pPr>
              <w:ind w:right="-108"/>
              <w:jc w:val="center"/>
              <w:rPr>
                <w:rFonts w:ascii="Arial" w:hAnsi="Arial" w:cs="Arial"/>
                <w:sz w:val="12"/>
                <w:szCs w:val="12"/>
              </w:rPr>
            </w:pPr>
            <w:r w:rsidRPr="0013452A">
              <w:rPr>
                <w:rFonts w:ascii="Arial" w:hAnsi="Arial" w:cs="Arial"/>
                <w:spacing w:val="-1"/>
                <w:sz w:val="12"/>
                <w:szCs w:val="12"/>
              </w:rPr>
              <w:t>Задача 5. Развитие волонтерского движения как важного элемента системы патриотического воспитания молодежи</w:t>
            </w:r>
          </w:p>
        </w:tc>
      </w:tr>
      <w:tr w:rsidR="0013452A" w:rsidRPr="0013452A" w:rsidTr="0013452A">
        <w:trPr>
          <w:trHeight w:val="20"/>
          <w:jc w:val="center"/>
        </w:trPr>
        <w:tc>
          <w:tcPr>
            <w:tcW w:w="0" w:type="auto"/>
          </w:tcPr>
          <w:p w:rsidR="00832324" w:rsidRPr="0013452A" w:rsidRDefault="00832324" w:rsidP="0013452A">
            <w:pPr>
              <w:jc w:val="center"/>
              <w:rPr>
                <w:rFonts w:ascii="Arial" w:hAnsi="Arial" w:cs="Arial"/>
                <w:sz w:val="12"/>
                <w:szCs w:val="12"/>
              </w:rPr>
            </w:pPr>
            <w:r w:rsidRPr="0013452A">
              <w:rPr>
                <w:rFonts w:ascii="Arial" w:hAnsi="Arial" w:cs="Arial"/>
                <w:sz w:val="12"/>
                <w:szCs w:val="12"/>
              </w:rPr>
              <w:t>5.1.</w:t>
            </w:r>
          </w:p>
        </w:tc>
        <w:tc>
          <w:tcPr>
            <w:tcW w:w="2710" w:type="dxa"/>
          </w:tcPr>
          <w:p w:rsidR="00832324" w:rsidRPr="0013452A" w:rsidRDefault="00832324" w:rsidP="0013452A">
            <w:pPr>
              <w:autoSpaceDE w:val="0"/>
              <w:autoSpaceDN w:val="0"/>
              <w:adjustRightInd w:val="0"/>
              <w:jc w:val="center"/>
              <w:rPr>
                <w:rFonts w:ascii="Arial" w:hAnsi="Arial" w:cs="Arial"/>
                <w:sz w:val="12"/>
                <w:szCs w:val="12"/>
              </w:rPr>
            </w:pPr>
            <w:r w:rsidRPr="0013452A">
              <w:rPr>
                <w:rFonts w:ascii="Arial" w:hAnsi="Arial" w:cs="Arial"/>
                <w:sz w:val="12"/>
                <w:szCs w:val="12"/>
              </w:rPr>
              <w:t>Выпуск информационно-методических материалов, буклетов по вопросам разв</w:t>
            </w:r>
            <w:r w:rsidRPr="0013452A">
              <w:rPr>
                <w:rFonts w:ascii="Arial" w:hAnsi="Arial" w:cs="Arial"/>
                <w:sz w:val="12"/>
                <w:szCs w:val="12"/>
              </w:rPr>
              <w:t>и</w:t>
            </w:r>
            <w:r w:rsidRPr="0013452A">
              <w:rPr>
                <w:rFonts w:ascii="Arial" w:hAnsi="Arial" w:cs="Arial"/>
                <w:sz w:val="12"/>
                <w:szCs w:val="12"/>
              </w:rPr>
              <w:t>тия волонтерского движ</w:t>
            </w:r>
            <w:r w:rsidRPr="0013452A">
              <w:rPr>
                <w:rFonts w:ascii="Arial" w:hAnsi="Arial" w:cs="Arial"/>
                <w:sz w:val="12"/>
                <w:szCs w:val="12"/>
              </w:rPr>
              <w:t>е</w:t>
            </w:r>
            <w:r w:rsidRPr="0013452A">
              <w:rPr>
                <w:rFonts w:ascii="Arial" w:hAnsi="Arial" w:cs="Arial"/>
                <w:sz w:val="12"/>
                <w:szCs w:val="12"/>
              </w:rPr>
              <w:t>ния</w:t>
            </w:r>
          </w:p>
        </w:tc>
        <w:tc>
          <w:tcPr>
            <w:tcW w:w="1211" w:type="dxa"/>
          </w:tcPr>
          <w:p w:rsidR="00832324" w:rsidRPr="0013452A" w:rsidRDefault="00832324" w:rsidP="0013452A">
            <w:pPr>
              <w:autoSpaceDE w:val="0"/>
              <w:autoSpaceDN w:val="0"/>
              <w:adjustRightInd w:val="0"/>
              <w:jc w:val="center"/>
              <w:rPr>
                <w:rFonts w:ascii="Arial" w:hAnsi="Arial" w:cs="Arial"/>
                <w:sz w:val="12"/>
                <w:szCs w:val="12"/>
              </w:rPr>
            </w:pPr>
            <w:r w:rsidRPr="0013452A">
              <w:rPr>
                <w:rFonts w:ascii="Arial" w:hAnsi="Arial" w:cs="Arial"/>
                <w:sz w:val="12"/>
                <w:szCs w:val="12"/>
              </w:rPr>
              <w:t>комитет образ</w:t>
            </w:r>
            <w:r w:rsidRPr="0013452A">
              <w:rPr>
                <w:rFonts w:ascii="Arial" w:hAnsi="Arial" w:cs="Arial"/>
                <w:sz w:val="12"/>
                <w:szCs w:val="12"/>
              </w:rPr>
              <w:t>о</w:t>
            </w:r>
            <w:r w:rsidRPr="0013452A">
              <w:rPr>
                <w:rFonts w:ascii="Arial" w:hAnsi="Arial" w:cs="Arial"/>
                <w:sz w:val="12"/>
                <w:szCs w:val="12"/>
              </w:rPr>
              <w:t xml:space="preserve">вания, </w:t>
            </w:r>
            <w:r w:rsidRPr="0013452A">
              <w:rPr>
                <w:rFonts w:ascii="Arial" w:hAnsi="Arial" w:cs="Arial"/>
                <w:spacing w:val="-1"/>
                <w:sz w:val="12"/>
                <w:szCs w:val="12"/>
              </w:rPr>
              <w:t xml:space="preserve">МАУ </w:t>
            </w:r>
            <w:r w:rsidRPr="0013452A">
              <w:rPr>
                <w:rFonts w:ascii="Arial" w:hAnsi="Arial" w:cs="Arial"/>
                <w:sz w:val="12"/>
                <w:szCs w:val="12"/>
              </w:rPr>
              <w:t>МЦ «Юность»</w:t>
            </w:r>
          </w:p>
        </w:tc>
        <w:tc>
          <w:tcPr>
            <w:tcW w:w="0" w:type="auto"/>
          </w:tcPr>
          <w:p w:rsidR="00832324" w:rsidRPr="0013452A" w:rsidRDefault="00832324" w:rsidP="0013452A">
            <w:pPr>
              <w:autoSpaceDE w:val="0"/>
              <w:autoSpaceDN w:val="0"/>
              <w:adjustRightInd w:val="0"/>
              <w:jc w:val="center"/>
              <w:rPr>
                <w:rFonts w:ascii="Arial" w:hAnsi="Arial" w:cs="Arial"/>
                <w:sz w:val="12"/>
                <w:szCs w:val="12"/>
              </w:rPr>
            </w:pPr>
            <w:r w:rsidRPr="0013452A">
              <w:rPr>
                <w:rFonts w:ascii="Arial" w:hAnsi="Arial" w:cs="Arial"/>
                <w:sz w:val="12"/>
                <w:szCs w:val="12"/>
              </w:rPr>
              <w:t>2020-2026 годы</w:t>
            </w:r>
          </w:p>
        </w:tc>
        <w:tc>
          <w:tcPr>
            <w:tcW w:w="1168" w:type="dxa"/>
          </w:tcPr>
          <w:p w:rsidR="00832324" w:rsidRPr="0013452A" w:rsidRDefault="00832324" w:rsidP="0013452A">
            <w:pPr>
              <w:autoSpaceDE w:val="0"/>
              <w:autoSpaceDN w:val="0"/>
              <w:adjustRightInd w:val="0"/>
              <w:jc w:val="center"/>
              <w:rPr>
                <w:rFonts w:ascii="Arial" w:hAnsi="Arial" w:cs="Arial"/>
                <w:sz w:val="12"/>
                <w:szCs w:val="12"/>
              </w:rPr>
            </w:pPr>
            <w:r w:rsidRPr="0013452A">
              <w:rPr>
                <w:rFonts w:ascii="Arial" w:hAnsi="Arial" w:cs="Arial"/>
                <w:sz w:val="12"/>
                <w:szCs w:val="12"/>
              </w:rPr>
              <w:t>5.1</w:t>
            </w:r>
          </w:p>
        </w:tc>
        <w:tc>
          <w:tcPr>
            <w:tcW w:w="1143" w:type="dxa"/>
          </w:tcPr>
          <w:p w:rsidR="00832324" w:rsidRPr="0013452A" w:rsidRDefault="00832324" w:rsidP="0013452A">
            <w:pPr>
              <w:autoSpaceDE w:val="0"/>
              <w:autoSpaceDN w:val="0"/>
              <w:adjustRightInd w:val="0"/>
              <w:ind w:right="-108"/>
              <w:jc w:val="center"/>
              <w:rPr>
                <w:rFonts w:ascii="Arial" w:hAnsi="Arial" w:cs="Arial"/>
                <w:spacing w:val="-8"/>
                <w:sz w:val="12"/>
                <w:szCs w:val="12"/>
              </w:rPr>
            </w:pPr>
            <w:r w:rsidRPr="0013452A">
              <w:rPr>
                <w:rFonts w:ascii="Arial" w:hAnsi="Arial" w:cs="Arial"/>
                <w:sz w:val="12"/>
                <w:szCs w:val="12"/>
              </w:rPr>
              <w:t xml:space="preserve">местный </w:t>
            </w:r>
            <w:r w:rsidRPr="0013452A">
              <w:rPr>
                <w:rFonts w:ascii="Arial" w:hAnsi="Arial" w:cs="Arial"/>
                <w:spacing w:val="-8"/>
                <w:sz w:val="12"/>
                <w:szCs w:val="12"/>
              </w:rPr>
              <w:t>бю</w:t>
            </w:r>
            <w:r w:rsidRPr="0013452A">
              <w:rPr>
                <w:rFonts w:ascii="Arial" w:hAnsi="Arial" w:cs="Arial"/>
                <w:spacing w:val="-8"/>
                <w:sz w:val="12"/>
                <w:szCs w:val="12"/>
              </w:rPr>
              <w:t>д</w:t>
            </w:r>
            <w:r w:rsidRPr="0013452A">
              <w:rPr>
                <w:rFonts w:ascii="Arial" w:hAnsi="Arial" w:cs="Arial"/>
                <w:spacing w:val="-8"/>
                <w:sz w:val="12"/>
                <w:szCs w:val="12"/>
              </w:rPr>
              <w:t>жет</w:t>
            </w:r>
          </w:p>
        </w:tc>
        <w:tc>
          <w:tcPr>
            <w:tcW w:w="519" w:type="dxa"/>
          </w:tcPr>
          <w:p w:rsidR="00832324" w:rsidRPr="0013452A" w:rsidRDefault="00832324" w:rsidP="0013452A">
            <w:pPr>
              <w:jc w:val="center"/>
              <w:rPr>
                <w:rFonts w:ascii="Arial" w:hAnsi="Arial" w:cs="Arial"/>
                <w:sz w:val="12"/>
                <w:szCs w:val="12"/>
              </w:rPr>
            </w:pPr>
            <w:r w:rsidRPr="0013452A">
              <w:rPr>
                <w:rFonts w:ascii="Arial" w:hAnsi="Arial" w:cs="Arial"/>
                <w:sz w:val="12"/>
                <w:szCs w:val="12"/>
              </w:rPr>
              <w:t>1,0</w:t>
            </w:r>
          </w:p>
        </w:tc>
        <w:tc>
          <w:tcPr>
            <w:tcW w:w="0" w:type="auto"/>
          </w:tcPr>
          <w:p w:rsidR="00832324" w:rsidRPr="0013452A" w:rsidRDefault="00832324" w:rsidP="0013452A">
            <w:pPr>
              <w:jc w:val="center"/>
              <w:rPr>
                <w:rFonts w:ascii="Arial" w:hAnsi="Arial" w:cs="Arial"/>
                <w:sz w:val="12"/>
                <w:szCs w:val="12"/>
              </w:rPr>
            </w:pPr>
            <w:r w:rsidRPr="0013452A">
              <w:rPr>
                <w:rFonts w:ascii="Arial" w:hAnsi="Arial" w:cs="Arial"/>
                <w:sz w:val="12"/>
                <w:szCs w:val="12"/>
              </w:rPr>
              <w:t>1,0</w:t>
            </w:r>
          </w:p>
        </w:tc>
        <w:tc>
          <w:tcPr>
            <w:tcW w:w="0" w:type="auto"/>
          </w:tcPr>
          <w:p w:rsidR="00832324" w:rsidRPr="0013452A" w:rsidRDefault="00832324" w:rsidP="0013452A">
            <w:pPr>
              <w:jc w:val="center"/>
              <w:rPr>
                <w:rFonts w:ascii="Arial" w:hAnsi="Arial" w:cs="Arial"/>
                <w:sz w:val="12"/>
                <w:szCs w:val="12"/>
              </w:rPr>
            </w:pPr>
            <w:r w:rsidRPr="0013452A">
              <w:rPr>
                <w:rFonts w:ascii="Arial" w:hAnsi="Arial" w:cs="Arial"/>
                <w:sz w:val="12"/>
                <w:szCs w:val="12"/>
              </w:rPr>
              <w:t>1,0</w:t>
            </w:r>
          </w:p>
        </w:tc>
        <w:tc>
          <w:tcPr>
            <w:tcW w:w="0" w:type="auto"/>
          </w:tcPr>
          <w:p w:rsidR="00832324" w:rsidRPr="0013452A" w:rsidRDefault="00832324" w:rsidP="0013452A">
            <w:pPr>
              <w:jc w:val="center"/>
              <w:rPr>
                <w:rFonts w:ascii="Arial" w:hAnsi="Arial" w:cs="Arial"/>
                <w:sz w:val="12"/>
                <w:szCs w:val="12"/>
              </w:rPr>
            </w:pPr>
            <w:r w:rsidRPr="0013452A">
              <w:rPr>
                <w:rFonts w:ascii="Arial" w:hAnsi="Arial" w:cs="Arial"/>
                <w:sz w:val="12"/>
                <w:szCs w:val="12"/>
              </w:rPr>
              <w:t>1,0</w:t>
            </w:r>
          </w:p>
        </w:tc>
        <w:tc>
          <w:tcPr>
            <w:tcW w:w="0" w:type="auto"/>
          </w:tcPr>
          <w:p w:rsidR="00832324" w:rsidRPr="0013452A" w:rsidRDefault="00832324" w:rsidP="0013452A">
            <w:pPr>
              <w:jc w:val="center"/>
              <w:rPr>
                <w:rFonts w:ascii="Arial" w:hAnsi="Arial" w:cs="Arial"/>
                <w:sz w:val="12"/>
                <w:szCs w:val="12"/>
              </w:rPr>
            </w:pPr>
            <w:r w:rsidRPr="0013452A">
              <w:rPr>
                <w:rFonts w:ascii="Arial" w:hAnsi="Arial" w:cs="Arial"/>
                <w:sz w:val="12"/>
                <w:szCs w:val="12"/>
              </w:rPr>
              <w:t>1,0</w:t>
            </w:r>
          </w:p>
        </w:tc>
        <w:tc>
          <w:tcPr>
            <w:tcW w:w="573" w:type="dxa"/>
            <w:gridSpan w:val="2"/>
          </w:tcPr>
          <w:p w:rsidR="00832324" w:rsidRPr="0013452A" w:rsidRDefault="00832324" w:rsidP="0013452A">
            <w:pPr>
              <w:jc w:val="center"/>
              <w:rPr>
                <w:rFonts w:ascii="Arial" w:hAnsi="Arial" w:cs="Arial"/>
                <w:sz w:val="12"/>
                <w:szCs w:val="12"/>
              </w:rPr>
            </w:pPr>
            <w:r w:rsidRPr="0013452A">
              <w:rPr>
                <w:rFonts w:ascii="Arial" w:hAnsi="Arial" w:cs="Arial"/>
                <w:sz w:val="12"/>
                <w:szCs w:val="12"/>
              </w:rPr>
              <w:t>1,0</w:t>
            </w:r>
          </w:p>
        </w:tc>
        <w:tc>
          <w:tcPr>
            <w:tcW w:w="1188" w:type="dxa"/>
            <w:gridSpan w:val="2"/>
          </w:tcPr>
          <w:p w:rsidR="00832324" w:rsidRPr="0013452A" w:rsidRDefault="00832324" w:rsidP="0013452A">
            <w:pPr>
              <w:jc w:val="center"/>
              <w:rPr>
                <w:rFonts w:ascii="Arial" w:hAnsi="Arial" w:cs="Arial"/>
                <w:sz w:val="12"/>
                <w:szCs w:val="12"/>
              </w:rPr>
            </w:pPr>
            <w:r w:rsidRPr="0013452A">
              <w:rPr>
                <w:rFonts w:ascii="Arial" w:hAnsi="Arial" w:cs="Arial"/>
                <w:sz w:val="12"/>
                <w:szCs w:val="12"/>
              </w:rPr>
              <w:t>1,0</w:t>
            </w:r>
          </w:p>
        </w:tc>
      </w:tr>
      <w:tr w:rsidR="0013452A" w:rsidRPr="0013452A" w:rsidTr="0013452A">
        <w:trPr>
          <w:trHeight w:val="20"/>
          <w:jc w:val="center"/>
        </w:trPr>
        <w:tc>
          <w:tcPr>
            <w:tcW w:w="0" w:type="auto"/>
          </w:tcPr>
          <w:p w:rsidR="00832324" w:rsidRPr="0013452A" w:rsidRDefault="00832324" w:rsidP="0013452A">
            <w:pPr>
              <w:jc w:val="center"/>
              <w:rPr>
                <w:rFonts w:ascii="Arial" w:hAnsi="Arial" w:cs="Arial"/>
                <w:sz w:val="12"/>
                <w:szCs w:val="12"/>
              </w:rPr>
            </w:pPr>
            <w:r w:rsidRPr="0013452A">
              <w:rPr>
                <w:rFonts w:ascii="Arial" w:hAnsi="Arial" w:cs="Arial"/>
                <w:sz w:val="12"/>
                <w:szCs w:val="12"/>
              </w:rPr>
              <w:t>5.2.</w:t>
            </w:r>
          </w:p>
        </w:tc>
        <w:tc>
          <w:tcPr>
            <w:tcW w:w="2710" w:type="dxa"/>
          </w:tcPr>
          <w:p w:rsidR="00832324" w:rsidRPr="0013452A" w:rsidRDefault="00832324" w:rsidP="0013452A">
            <w:pPr>
              <w:autoSpaceDE w:val="0"/>
              <w:autoSpaceDN w:val="0"/>
              <w:adjustRightInd w:val="0"/>
              <w:jc w:val="center"/>
              <w:rPr>
                <w:rFonts w:ascii="Arial" w:hAnsi="Arial" w:cs="Arial"/>
                <w:sz w:val="12"/>
                <w:szCs w:val="12"/>
              </w:rPr>
            </w:pPr>
            <w:r w:rsidRPr="0013452A">
              <w:rPr>
                <w:rFonts w:ascii="Arial" w:hAnsi="Arial" w:cs="Arial"/>
                <w:sz w:val="12"/>
                <w:szCs w:val="12"/>
              </w:rPr>
              <w:t>Оказание содействия в экипировке воло</w:t>
            </w:r>
            <w:r w:rsidRPr="0013452A">
              <w:rPr>
                <w:rFonts w:ascii="Arial" w:hAnsi="Arial" w:cs="Arial"/>
                <w:sz w:val="12"/>
                <w:szCs w:val="12"/>
              </w:rPr>
              <w:t>н</w:t>
            </w:r>
            <w:r w:rsidRPr="0013452A">
              <w:rPr>
                <w:rFonts w:ascii="Arial" w:hAnsi="Arial" w:cs="Arial"/>
                <w:sz w:val="12"/>
                <w:szCs w:val="12"/>
              </w:rPr>
              <w:t>терского объединения «Центр «Волонтеры Поб</w:t>
            </w:r>
            <w:r w:rsidRPr="0013452A">
              <w:rPr>
                <w:rFonts w:ascii="Arial" w:hAnsi="Arial" w:cs="Arial"/>
                <w:sz w:val="12"/>
                <w:szCs w:val="12"/>
              </w:rPr>
              <w:t>е</w:t>
            </w:r>
            <w:r w:rsidRPr="0013452A">
              <w:rPr>
                <w:rFonts w:ascii="Arial" w:hAnsi="Arial" w:cs="Arial"/>
                <w:sz w:val="12"/>
                <w:szCs w:val="12"/>
              </w:rPr>
              <w:t>ды»</w:t>
            </w:r>
          </w:p>
        </w:tc>
        <w:tc>
          <w:tcPr>
            <w:tcW w:w="1211" w:type="dxa"/>
          </w:tcPr>
          <w:p w:rsidR="00832324" w:rsidRPr="0013452A" w:rsidRDefault="00832324" w:rsidP="0013452A">
            <w:pPr>
              <w:autoSpaceDE w:val="0"/>
              <w:autoSpaceDN w:val="0"/>
              <w:adjustRightInd w:val="0"/>
              <w:jc w:val="center"/>
              <w:rPr>
                <w:rFonts w:ascii="Arial" w:hAnsi="Arial" w:cs="Arial"/>
                <w:sz w:val="12"/>
                <w:szCs w:val="12"/>
              </w:rPr>
            </w:pPr>
            <w:r w:rsidRPr="0013452A">
              <w:rPr>
                <w:rFonts w:ascii="Arial" w:hAnsi="Arial" w:cs="Arial"/>
                <w:sz w:val="12"/>
                <w:szCs w:val="12"/>
              </w:rPr>
              <w:t>комитет образ</w:t>
            </w:r>
            <w:r w:rsidRPr="0013452A">
              <w:rPr>
                <w:rFonts w:ascii="Arial" w:hAnsi="Arial" w:cs="Arial"/>
                <w:sz w:val="12"/>
                <w:szCs w:val="12"/>
              </w:rPr>
              <w:t>о</w:t>
            </w:r>
            <w:r w:rsidRPr="0013452A">
              <w:rPr>
                <w:rFonts w:ascii="Arial" w:hAnsi="Arial" w:cs="Arial"/>
                <w:sz w:val="12"/>
                <w:szCs w:val="12"/>
              </w:rPr>
              <w:t xml:space="preserve">вания, </w:t>
            </w:r>
            <w:r w:rsidRPr="0013452A">
              <w:rPr>
                <w:rFonts w:ascii="Arial" w:hAnsi="Arial" w:cs="Arial"/>
                <w:spacing w:val="-1"/>
                <w:sz w:val="12"/>
                <w:szCs w:val="12"/>
              </w:rPr>
              <w:t xml:space="preserve">МАУ </w:t>
            </w:r>
            <w:r w:rsidRPr="0013452A">
              <w:rPr>
                <w:rFonts w:ascii="Arial" w:hAnsi="Arial" w:cs="Arial"/>
                <w:sz w:val="12"/>
                <w:szCs w:val="12"/>
              </w:rPr>
              <w:t>МЦ «Юность»</w:t>
            </w:r>
          </w:p>
        </w:tc>
        <w:tc>
          <w:tcPr>
            <w:tcW w:w="0" w:type="auto"/>
          </w:tcPr>
          <w:p w:rsidR="00832324" w:rsidRPr="0013452A" w:rsidRDefault="00832324" w:rsidP="0013452A">
            <w:pPr>
              <w:autoSpaceDE w:val="0"/>
              <w:autoSpaceDN w:val="0"/>
              <w:adjustRightInd w:val="0"/>
              <w:jc w:val="center"/>
              <w:rPr>
                <w:rFonts w:ascii="Arial" w:hAnsi="Arial" w:cs="Arial"/>
                <w:sz w:val="12"/>
                <w:szCs w:val="12"/>
              </w:rPr>
            </w:pPr>
            <w:r w:rsidRPr="0013452A">
              <w:rPr>
                <w:rFonts w:ascii="Arial" w:hAnsi="Arial" w:cs="Arial"/>
                <w:sz w:val="12"/>
                <w:szCs w:val="12"/>
              </w:rPr>
              <w:t>2020 год</w:t>
            </w:r>
          </w:p>
        </w:tc>
        <w:tc>
          <w:tcPr>
            <w:tcW w:w="1168" w:type="dxa"/>
          </w:tcPr>
          <w:p w:rsidR="00832324" w:rsidRPr="0013452A" w:rsidRDefault="00832324" w:rsidP="0013452A">
            <w:pPr>
              <w:autoSpaceDE w:val="0"/>
              <w:autoSpaceDN w:val="0"/>
              <w:adjustRightInd w:val="0"/>
              <w:jc w:val="center"/>
              <w:rPr>
                <w:rFonts w:ascii="Arial" w:hAnsi="Arial" w:cs="Arial"/>
                <w:sz w:val="12"/>
                <w:szCs w:val="12"/>
              </w:rPr>
            </w:pPr>
            <w:r w:rsidRPr="0013452A">
              <w:rPr>
                <w:rFonts w:ascii="Arial" w:hAnsi="Arial" w:cs="Arial"/>
                <w:sz w:val="12"/>
                <w:szCs w:val="12"/>
              </w:rPr>
              <w:t>5.1</w:t>
            </w:r>
          </w:p>
        </w:tc>
        <w:tc>
          <w:tcPr>
            <w:tcW w:w="1143" w:type="dxa"/>
          </w:tcPr>
          <w:p w:rsidR="00832324" w:rsidRPr="0013452A" w:rsidRDefault="00832324" w:rsidP="0013452A">
            <w:pPr>
              <w:autoSpaceDE w:val="0"/>
              <w:autoSpaceDN w:val="0"/>
              <w:adjustRightInd w:val="0"/>
              <w:ind w:right="-108"/>
              <w:jc w:val="center"/>
              <w:rPr>
                <w:rFonts w:ascii="Arial" w:hAnsi="Arial" w:cs="Arial"/>
                <w:spacing w:val="-8"/>
                <w:sz w:val="12"/>
                <w:szCs w:val="12"/>
              </w:rPr>
            </w:pPr>
            <w:r w:rsidRPr="0013452A">
              <w:rPr>
                <w:rFonts w:ascii="Arial" w:hAnsi="Arial" w:cs="Arial"/>
                <w:sz w:val="12"/>
                <w:szCs w:val="12"/>
              </w:rPr>
              <w:t xml:space="preserve">местный </w:t>
            </w:r>
            <w:r w:rsidRPr="0013452A">
              <w:rPr>
                <w:rFonts w:ascii="Arial" w:hAnsi="Arial" w:cs="Arial"/>
                <w:spacing w:val="-8"/>
                <w:sz w:val="12"/>
                <w:szCs w:val="12"/>
              </w:rPr>
              <w:t>бю</w:t>
            </w:r>
            <w:r w:rsidRPr="0013452A">
              <w:rPr>
                <w:rFonts w:ascii="Arial" w:hAnsi="Arial" w:cs="Arial"/>
                <w:spacing w:val="-8"/>
                <w:sz w:val="12"/>
                <w:szCs w:val="12"/>
              </w:rPr>
              <w:t>д</w:t>
            </w:r>
            <w:r w:rsidRPr="0013452A">
              <w:rPr>
                <w:rFonts w:ascii="Arial" w:hAnsi="Arial" w:cs="Arial"/>
                <w:spacing w:val="-8"/>
                <w:sz w:val="12"/>
                <w:szCs w:val="12"/>
              </w:rPr>
              <w:t>жет</w:t>
            </w:r>
          </w:p>
        </w:tc>
        <w:tc>
          <w:tcPr>
            <w:tcW w:w="519" w:type="dxa"/>
          </w:tcPr>
          <w:p w:rsidR="00832324" w:rsidRPr="0013452A" w:rsidRDefault="00832324" w:rsidP="0013452A">
            <w:pPr>
              <w:jc w:val="center"/>
              <w:rPr>
                <w:rFonts w:ascii="Arial" w:hAnsi="Arial" w:cs="Arial"/>
                <w:sz w:val="12"/>
                <w:szCs w:val="12"/>
              </w:rPr>
            </w:pPr>
            <w:r w:rsidRPr="0013452A">
              <w:rPr>
                <w:rFonts w:ascii="Arial" w:hAnsi="Arial" w:cs="Arial"/>
                <w:sz w:val="12"/>
                <w:szCs w:val="12"/>
              </w:rPr>
              <w:t>20,0</w:t>
            </w:r>
          </w:p>
        </w:tc>
        <w:tc>
          <w:tcPr>
            <w:tcW w:w="0" w:type="auto"/>
          </w:tcPr>
          <w:p w:rsidR="00832324" w:rsidRPr="0013452A" w:rsidRDefault="00832324" w:rsidP="0013452A">
            <w:pPr>
              <w:jc w:val="center"/>
              <w:rPr>
                <w:rFonts w:ascii="Arial" w:hAnsi="Arial" w:cs="Arial"/>
                <w:sz w:val="12"/>
                <w:szCs w:val="12"/>
              </w:rPr>
            </w:pPr>
            <w:r w:rsidRPr="0013452A">
              <w:rPr>
                <w:rFonts w:ascii="Arial" w:hAnsi="Arial" w:cs="Arial"/>
                <w:sz w:val="12"/>
                <w:szCs w:val="12"/>
              </w:rPr>
              <w:t>-</w:t>
            </w:r>
          </w:p>
        </w:tc>
        <w:tc>
          <w:tcPr>
            <w:tcW w:w="0" w:type="auto"/>
          </w:tcPr>
          <w:p w:rsidR="00832324" w:rsidRPr="0013452A" w:rsidRDefault="00832324" w:rsidP="0013452A">
            <w:pPr>
              <w:jc w:val="center"/>
              <w:rPr>
                <w:rFonts w:ascii="Arial" w:hAnsi="Arial" w:cs="Arial"/>
                <w:sz w:val="12"/>
                <w:szCs w:val="12"/>
              </w:rPr>
            </w:pPr>
            <w:r w:rsidRPr="0013452A">
              <w:rPr>
                <w:rFonts w:ascii="Arial" w:hAnsi="Arial" w:cs="Arial"/>
                <w:sz w:val="12"/>
                <w:szCs w:val="12"/>
              </w:rPr>
              <w:t>-</w:t>
            </w:r>
          </w:p>
        </w:tc>
        <w:tc>
          <w:tcPr>
            <w:tcW w:w="0" w:type="auto"/>
          </w:tcPr>
          <w:p w:rsidR="00832324" w:rsidRPr="0013452A" w:rsidRDefault="00832324" w:rsidP="0013452A">
            <w:pPr>
              <w:jc w:val="center"/>
              <w:rPr>
                <w:rFonts w:ascii="Arial" w:hAnsi="Arial" w:cs="Arial"/>
                <w:sz w:val="12"/>
                <w:szCs w:val="12"/>
              </w:rPr>
            </w:pPr>
            <w:r w:rsidRPr="0013452A">
              <w:rPr>
                <w:rFonts w:ascii="Arial" w:hAnsi="Arial" w:cs="Arial"/>
                <w:sz w:val="12"/>
                <w:szCs w:val="12"/>
              </w:rPr>
              <w:t>-</w:t>
            </w:r>
          </w:p>
        </w:tc>
        <w:tc>
          <w:tcPr>
            <w:tcW w:w="0" w:type="auto"/>
          </w:tcPr>
          <w:p w:rsidR="00832324" w:rsidRPr="0013452A" w:rsidRDefault="00832324" w:rsidP="0013452A">
            <w:pPr>
              <w:jc w:val="center"/>
              <w:rPr>
                <w:rFonts w:ascii="Arial" w:hAnsi="Arial" w:cs="Arial"/>
                <w:sz w:val="12"/>
                <w:szCs w:val="12"/>
              </w:rPr>
            </w:pPr>
            <w:r w:rsidRPr="0013452A">
              <w:rPr>
                <w:rFonts w:ascii="Arial" w:hAnsi="Arial" w:cs="Arial"/>
                <w:sz w:val="12"/>
                <w:szCs w:val="12"/>
              </w:rPr>
              <w:t>-</w:t>
            </w:r>
          </w:p>
        </w:tc>
        <w:tc>
          <w:tcPr>
            <w:tcW w:w="573" w:type="dxa"/>
            <w:gridSpan w:val="2"/>
          </w:tcPr>
          <w:p w:rsidR="00832324" w:rsidRPr="0013452A" w:rsidRDefault="00832324" w:rsidP="0013452A">
            <w:pPr>
              <w:jc w:val="center"/>
              <w:rPr>
                <w:rFonts w:ascii="Arial" w:hAnsi="Arial" w:cs="Arial"/>
                <w:sz w:val="12"/>
                <w:szCs w:val="12"/>
              </w:rPr>
            </w:pPr>
            <w:r w:rsidRPr="0013452A">
              <w:rPr>
                <w:rFonts w:ascii="Arial" w:hAnsi="Arial" w:cs="Arial"/>
                <w:sz w:val="12"/>
                <w:szCs w:val="12"/>
              </w:rPr>
              <w:t>-</w:t>
            </w:r>
          </w:p>
        </w:tc>
        <w:tc>
          <w:tcPr>
            <w:tcW w:w="1188" w:type="dxa"/>
            <w:gridSpan w:val="2"/>
          </w:tcPr>
          <w:p w:rsidR="00832324" w:rsidRPr="0013452A" w:rsidRDefault="00832324" w:rsidP="0013452A">
            <w:pPr>
              <w:jc w:val="center"/>
              <w:rPr>
                <w:rFonts w:ascii="Arial" w:hAnsi="Arial" w:cs="Arial"/>
                <w:sz w:val="12"/>
                <w:szCs w:val="12"/>
              </w:rPr>
            </w:pPr>
            <w:r w:rsidRPr="0013452A">
              <w:rPr>
                <w:rFonts w:ascii="Arial" w:hAnsi="Arial" w:cs="Arial"/>
                <w:sz w:val="12"/>
                <w:szCs w:val="12"/>
              </w:rPr>
              <w:t>-</w:t>
            </w:r>
          </w:p>
        </w:tc>
      </w:tr>
      <w:tr w:rsidR="00832324" w:rsidRPr="0013452A" w:rsidTr="0013452A">
        <w:trPr>
          <w:gridAfter w:val="1"/>
          <w:wAfter w:w="10" w:type="dxa"/>
          <w:trHeight w:val="20"/>
          <w:jc w:val="center"/>
        </w:trPr>
        <w:tc>
          <w:tcPr>
            <w:tcW w:w="0" w:type="auto"/>
          </w:tcPr>
          <w:p w:rsidR="00832324" w:rsidRPr="0013452A" w:rsidRDefault="00832324" w:rsidP="0013452A">
            <w:pPr>
              <w:ind w:right="-108"/>
              <w:jc w:val="center"/>
              <w:rPr>
                <w:rFonts w:ascii="Arial" w:hAnsi="Arial" w:cs="Arial"/>
                <w:sz w:val="12"/>
                <w:szCs w:val="12"/>
              </w:rPr>
            </w:pPr>
            <w:r w:rsidRPr="0013452A">
              <w:rPr>
                <w:rFonts w:ascii="Arial" w:hAnsi="Arial" w:cs="Arial"/>
                <w:spacing w:val="-1"/>
                <w:sz w:val="12"/>
                <w:szCs w:val="12"/>
              </w:rPr>
              <w:t>6.</w:t>
            </w:r>
          </w:p>
        </w:tc>
        <w:tc>
          <w:tcPr>
            <w:tcW w:w="11139" w:type="dxa"/>
            <w:gridSpan w:val="13"/>
          </w:tcPr>
          <w:p w:rsidR="00832324" w:rsidRPr="0013452A" w:rsidRDefault="00832324" w:rsidP="0013452A">
            <w:pPr>
              <w:ind w:right="-108"/>
              <w:jc w:val="center"/>
              <w:rPr>
                <w:rFonts w:ascii="Arial" w:hAnsi="Arial" w:cs="Arial"/>
                <w:sz w:val="12"/>
                <w:szCs w:val="12"/>
              </w:rPr>
            </w:pPr>
            <w:r w:rsidRPr="0013452A">
              <w:rPr>
                <w:rFonts w:ascii="Arial" w:hAnsi="Arial" w:cs="Arial"/>
                <w:spacing w:val="-1"/>
                <w:sz w:val="12"/>
                <w:szCs w:val="12"/>
              </w:rPr>
              <w:t>Задача 6. Информационное обеспечение патриотического воспитания граждан</w:t>
            </w:r>
          </w:p>
        </w:tc>
      </w:tr>
      <w:tr w:rsidR="0013452A" w:rsidRPr="0013452A" w:rsidTr="0013452A">
        <w:trPr>
          <w:trHeight w:val="20"/>
          <w:jc w:val="center"/>
        </w:trPr>
        <w:tc>
          <w:tcPr>
            <w:tcW w:w="0" w:type="auto"/>
          </w:tcPr>
          <w:p w:rsidR="00832324" w:rsidRPr="0013452A" w:rsidRDefault="00832324" w:rsidP="0013452A">
            <w:pPr>
              <w:jc w:val="center"/>
              <w:rPr>
                <w:rFonts w:ascii="Arial" w:hAnsi="Arial" w:cs="Arial"/>
                <w:sz w:val="12"/>
                <w:szCs w:val="12"/>
              </w:rPr>
            </w:pPr>
            <w:r w:rsidRPr="0013452A">
              <w:rPr>
                <w:rFonts w:ascii="Arial" w:hAnsi="Arial" w:cs="Arial"/>
                <w:sz w:val="12"/>
                <w:szCs w:val="12"/>
              </w:rPr>
              <w:t>6.1.</w:t>
            </w:r>
          </w:p>
        </w:tc>
        <w:tc>
          <w:tcPr>
            <w:tcW w:w="2710" w:type="dxa"/>
          </w:tcPr>
          <w:p w:rsidR="00832324" w:rsidRPr="0013452A" w:rsidRDefault="00832324" w:rsidP="0013452A">
            <w:pPr>
              <w:jc w:val="center"/>
              <w:rPr>
                <w:rFonts w:ascii="Arial" w:hAnsi="Arial" w:cs="Arial"/>
                <w:sz w:val="12"/>
                <w:szCs w:val="12"/>
              </w:rPr>
            </w:pPr>
            <w:r w:rsidRPr="0013452A">
              <w:rPr>
                <w:rFonts w:ascii="Arial" w:hAnsi="Arial" w:cs="Arial"/>
                <w:sz w:val="12"/>
                <w:szCs w:val="12"/>
              </w:rPr>
              <w:t>Участие в реализации мероприятий Вс</w:t>
            </w:r>
            <w:r w:rsidRPr="0013452A">
              <w:rPr>
                <w:rFonts w:ascii="Arial" w:hAnsi="Arial" w:cs="Arial"/>
                <w:sz w:val="12"/>
                <w:szCs w:val="12"/>
              </w:rPr>
              <w:t>е</w:t>
            </w:r>
            <w:r w:rsidRPr="0013452A">
              <w:rPr>
                <w:rFonts w:ascii="Arial" w:hAnsi="Arial" w:cs="Arial"/>
                <w:sz w:val="12"/>
                <w:szCs w:val="12"/>
              </w:rPr>
              <w:t>российского проекта «Слово Победителя»: создание архива видео- и фотоматериалов воспоминаний ветеранов Великой Отечес</w:t>
            </w:r>
            <w:r w:rsidRPr="0013452A">
              <w:rPr>
                <w:rFonts w:ascii="Arial" w:hAnsi="Arial" w:cs="Arial"/>
                <w:sz w:val="12"/>
                <w:szCs w:val="12"/>
              </w:rPr>
              <w:t>т</w:t>
            </w:r>
            <w:r w:rsidRPr="0013452A">
              <w:rPr>
                <w:rFonts w:ascii="Arial" w:hAnsi="Arial" w:cs="Arial"/>
                <w:sz w:val="12"/>
                <w:szCs w:val="12"/>
              </w:rPr>
              <w:t>ве</w:t>
            </w:r>
            <w:r w:rsidRPr="0013452A">
              <w:rPr>
                <w:rFonts w:ascii="Arial" w:hAnsi="Arial" w:cs="Arial"/>
                <w:sz w:val="12"/>
                <w:szCs w:val="12"/>
              </w:rPr>
              <w:t>н</w:t>
            </w:r>
            <w:r w:rsidRPr="0013452A">
              <w:rPr>
                <w:rFonts w:ascii="Arial" w:hAnsi="Arial" w:cs="Arial"/>
                <w:sz w:val="12"/>
                <w:szCs w:val="12"/>
              </w:rPr>
              <w:t>ной войны.</w:t>
            </w:r>
          </w:p>
        </w:tc>
        <w:tc>
          <w:tcPr>
            <w:tcW w:w="1211" w:type="dxa"/>
          </w:tcPr>
          <w:p w:rsidR="00832324" w:rsidRPr="0013452A" w:rsidRDefault="00832324" w:rsidP="0013452A">
            <w:pPr>
              <w:jc w:val="center"/>
              <w:rPr>
                <w:rFonts w:ascii="Arial" w:hAnsi="Arial" w:cs="Arial"/>
                <w:sz w:val="12"/>
                <w:szCs w:val="12"/>
              </w:rPr>
            </w:pPr>
            <w:r w:rsidRPr="0013452A">
              <w:rPr>
                <w:rFonts w:ascii="Arial" w:hAnsi="Arial" w:cs="Arial"/>
                <w:sz w:val="12"/>
                <w:szCs w:val="12"/>
              </w:rPr>
              <w:t>комитет образ</w:t>
            </w:r>
            <w:r w:rsidRPr="0013452A">
              <w:rPr>
                <w:rFonts w:ascii="Arial" w:hAnsi="Arial" w:cs="Arial"/>
                <w:sz w:val="12"/>
                <w:szCs w:val="12"/>
              </w:rPr>
              <w:t>о</w:t>
            </w:r>
            <w:r w:rsidRPr="0013452A">
              <w:rPr>
                <w:rFonts w:ascii="Arial" w:hAnsi="Arial" w:cs="Arial"/>
                <w:sz w:val="12"/>
                <w:szCs w:val="12"/>
              </w:rPr>
              <w:t xml:space="preserve">вания, </w:t>
            </w:r>
            <w:r w:rsidRPr="0013452A">
              <w:rPr>
                <w:rFonts w:ascii="Arial" w:hAnsi="Arial" w:cs="Arial"/>
                <w:spacing w:val="-1"/>
                <w:sz w:val="12"/>
                <w:szCs w:val="12"/>
              </w:rPr>
              <w:t xml:space="preserve">МАУ </w:t>
            </w:r>
            <w:r w:rsidRPr="0013452A">
              <w:rPr>
                <w:rFonts w:ascii="Arial" w:hAnsi="Arial" w:cs="Arial"/>
                <w:sz w:val="12"/>
                <w:szCs w:val="12"/>
              </w:rPr>
              <w:t>МЦ «Юность»</w:t>
            </w:r>
          </w:p>
        </w:tc>
        <w:tc>
          <w:tcPr>
            <w:tcW w:w="0" w:type="auto"/>
          </w:tcPr>
          <w:p w:rsidR="00832324" w:rsidRPr="0013452A" w:rsidRDefault="00832324" w:rsidP="0013452A">
            <w:pPr>
              <w:jc w:val="center"/>
              <w:rPr>
                <w:rFonts w:ascii="Arial" w:hAnsi="Arial" w:cs="Arial"/>
                <w:sz w:val="12"/>
                <w:szCs w:val="12"/>
              </w:rPr>
            </w:pPr>
            <w:r w:rsidRPr="0013452A">
              <w:rPr>
                <w:rFonts w:ascii="Arial" w:hAnsi="Arial" w:cs="Arial"/>
                <w:sz w:val="12"/>
                <w:szCs w:val="12"/>
              </w:rPr>
              <w:t>2020-2026 годы</w:t>
            </w:r>
          </w:p>
        </w:tc>
        <w:tc>
          <w:tcPr>
            <w:tcW w:w="1168" w:type="dxa"/>
          </w:tcPr>
          <w:p w:rsidR="00832324" w:rsidRPr="0013452A" w:rsidRDefault="00832324" w:rsidP="0013452A">
            <w:pPr>
              <w:jc w:val="center"/>
              <w:rPr>
                <w:rFonts w:ascii="Arial" w:hAnsi="Arial" w:cs="Arial"/>
                <w:sz w:val="12"/>
                <w:szCs w:val="12"/>
              </w:rPr>
            </w:pPr>
            <w:r w:rsidRPr="0013452A">
              <w:rPr>
                <w:rFonts w:ascii="Arial" w:hAnsi="Arial" w:cs="Arial"/>
                <w:sz w:val="12"/>
                <w:szCs w:val="12"/>
              </w:rPr>
              <w:t>6.1</w:t>
            </w:r>
          </w:p>
        </w:tc>
        <w:tc>
          <w:tcPr>
            <w:tcW w:w="1143" w:type="dxa"/>
          </w:tcPr>
          <w:p w:rsidR="00832324" w:rsidRPr="0013452A" w:rsidRDefault="00832324" w:rsidP="0013452A">
            <w:pPr>
              <w:ind w:right="-108"/>
              <w:jc w:val="center"/>
              <w:rPr>
                <w:rFonts w:ascii="Arial" w:hAnsi="Arial" w:cs="Arial"/>
                <w:sz w:val="12"/>
                <w:szCs w:val="12"/>
              </w:rPr>
            </w:pPr>
            <w:r w:rsidRPr="0013452A">
              <w:rPr>
                <w:rFonts w:ascii="Arial" w:hAnsi="Arial" w:cs="Arial"/>
                <w:sz w:val="12"/>
                <w:szCs w:val="12"/>
              </w:rPr>
              <w:t>местный бю</w:t>
            </w:r>
            <w:r w:rsidRPr="0013452A">
              <w:rPr>
                <w:rFonts w:ascii="Arial" w:hAnsi="Arial" w:cs="Arial"/>
                <w:sz w:val="12"/>
                <w:szCs w:val="12"/>
              </w:rPr>
              <w:t>д</w:t>
            </w:r>
            <w:r w:rsidRPr="0013452A">
              <w:rPr>
                <w:rFonts w:ascii="Arial" w:hAnsi="Arial" w:cs="Arial"/>
                <w:sz w:val="12"/>
                <w:szCs w:val="12"/>
              </w:rPr>
              <w:t>жет</w:t>
            </w:r>
          </w:p>
        </w:tc>
        <w:tc>
          <w:tcPr>
            <w:tcW w:w="519" w:type="dxa"/>
          </w:tcPr>
          <w:p w:rsidR="00832324" w:rsidRPr="0013452A" w:rsidRDefault="00832324" w:rsidP="0013452A">
            <w:pPr>
              <w:jc w:val="center"/>
              <w:rPr>
                <w:rFonts w:ascii="Arial" w:hAnsi="Arial" w:cs="Arial"/>
                <w:sz w:val="12"/>
                <w:szCs w:val="12"/>
              </w:rPr>
            </w:pPr>
            <w:r w:rsidRPr="0013452A">
              <w:rPr>
                <w:rFonts w:ascii="Arial" w:hAnsi="Arial" w:cs="Arial"/>
                <w:sz w:val="12"/>
                <w:szCs w:val="12"/>
              </w:rPr>
              <w:t>3,0</w:t>
            </w:r>
          </w:p>
        </w:tc>
        <w:tc>
          <w:tcPr>
            <w:tcW w:w="0" w:type="auto"/>
          </w:tcPr>
          <w:p w:rsidR="00832324" w:rsidRPr="0013452A" w:rsidRDefault="00832324" w:rsidP="0013452A">
            <w:pPr>
              <w:jc w:val="center"/>
              <w:rPr>
                <w:rFonts w:ascii="Arial" w:hAnsi="Arial" w:cs="Arial"/>
                <w:sz w:val="12"/>
                <w:szCs w:val="12"/>
              </w:rPr>
            </w:pPr>
            <w:r w:rsidRPr="0013452A">
              <w:rPr>
                <w:rFonts w:ascii="Arial" w:hAnsi="Arial" w:cs="Arial"/>
                <w:sz w:val="12"/>
                <w:szCs w:val="12"/>
              </w:rPr>
              <w:t>3,0</w:t>
            </w:r>
          </w:p>
        </w:tc>
        <w:tc>
          <w:tcPr>
            <w:tcW w:w="0" w:type="auto"/>
          </w:tcPr>
          <w:p w:rsidR="00832324" w:rsidRPr="0013452A" w:rsidRDefault="00832324" w:rsidP="0013452A">
            <w:pPr>
              <w:jc w:val="center"/>
              <w:rPr>
                <w:rFonts w:ascii="Arial" w:hAnsi="Arial" w:cs="Arial"/>
                <w:sz w:val="12"/>
                <w:szCs w:val="12"/>
              </w:rPr>
            </w:pPr>
            <w:r w:rsidRPr="0013452A">
              <w:rPr>
                <w:rFonts w:ascii="Arial" w:hAnsi="Arial" w:cs="Arial"/>
                <w:sz w:val="12"/>
                <w:szCs w:val="12"/>
              </w:rPr>
              <w:t>3,0</w:t>
            </w:r>
          </w:p>
        </w:tc>
        <w:tc>
          <w:tcPr>
            <w:tcW w:w="0" w:type="auto"/>
          </w:tcPr>
          <w:p w:rsidR="00832324" w:rsidRPr="0013452A" w:rsidRDefault="00832324" w:rsidP="0013452A">
            <w:pPr>
              <w:jc w:val="center"/>
              <w:rPr>
                <w:rFonts w:ascii="Arial" w:hAnsi="Arial" w:cs="Arial"/>
                <w:sz w:val="12"/>
                <w:szCs w:val="12"/>
              </w:rPr>
            </w:pPr>
            <w:r w:rsidRPr="0013452A">
              <w:rPr>
                <w:rFonts w:ascii="Arial" w:hAnsi="Arial" w:cs="Arial"/>
                <w:sz w:val="12"/>
                <w:szCs w:val="12"/>
              </w:rPr>
              <w:t>3,0</w:t>
            </w:r>
          </w:p>
        </w:tc>
        <w:tc>
          <w:tcPr>
            <w:tcW w:w="0" w:type="auto"/>
          </w:tcPr>
          <w:p w:rsidR="00832324" w:rsidRPr="0013452A" w:rsidRDefault="00832324" w:rsidP="0013452A">
            <w:pPr>
              <w:jc w:val="center"/>
              <w:rPr>
                <w:rFonts w:ascii="Arial" w:hAnsi="Arial" w:cs="Arial"/>
                <w:sz w:val="12"/>
                <w:szCs w:val="12"/>
              </w:rPr>
            </w:pPr>
            <w:r w:rsidRPr="0013452A">
              <w:rPr>
                <w:rFonts w:ascii="Arial" w:hAnsi="Arial" w:cs="Arial"/>
                <w:sz w:val="12"/>
                <w:szCs w:val="12"/>
              </w:rPr>
              <w:t>3,0</w:t>
            </w:r>
          </w:p>
        </w:tc>
        <w:tc>
          <w:tcPr>
            <w:tcW w:w="573" w:type="dxa"/>
            <w:gridSpan w:val="2"/>
          </w:tcPr>
          <w:p w:rsidR="00832324" w:rsidRPr="0013452A" w:rsidRDefault="00832324" w:rsidP="0013452A">
            <w:pPr>
              <w:jc w:val="center"/>
              <w:rPr>
                <w:rFonts w:ascii="Arial" w:hAnsi="Arial" w:cs="Arial"/>
                <w:sz w:val="12"/>
                <w:szCs w:val="12"/>
              </w:rPr>
            </w:pPr>
            <w:r w:rsidRPr="0013452A">
              <w:rPr>
                <w:rFonts w:ascii="Arial" w:hAnsi="Arial" w:cs="Arial"/>
                <w:sz w:val="12"/>
                <w:szCs w:val="12"/>
              </w:rPr>
              <w:t>3,0</w:t>
            </w:r>
          </w:p>
        </w:tc>
        <w:tc>
          <w:tcPr>
            <w:tcW w:w="1188" w:type="dxa"/>
            <w:gridSpan w:val="2"/>
          </w:tcPr>
          <w:p w:rsidR="00832324" w:rsidRPr="0013452A" w:rsidRDefault="00832324" w:rsidP="0013452A">
            <w:pPr>
              <w:jc w:val="center"/>
              <w:rPr>
                <w:rFonts w:ascii="Arial" w:hAnsi="Arial" w:cs="Arial"/>
                <w:sz w:val="12"/>
                <w:szCs w:val="12"/>
              </w:rPr>
            </w:pPr>
            <w:r w:rsidRPr="0013452A">
              <w:rPr>
                <w:rFonts w:ascii="Arial" w:hAnsi="Arial" w:cs="Arial"/>
                <w:sz w:val="12"/>
                <w:szCs w:val="12"/>
              </w:rPr>
              <w:t>3,0</w:t>
            </w:r>
          </w:p>
        </w:tc>
      </w:tr>
    </w:tbl>
    <w:p w:rsidR="00832324" w:rsidRPr="00B14AEC" w:rsidRDefault="00832324" w:rsidP="0013452A">
      <w:pPr>
        <w:ind w:left="6663"/>
        <w:jc w:val="center"/>
        <w:rPr>
          <w:rFonts w:ascii="Arial" w:hAnsi="Arial" w:cs="Arial"/>
          <w:sz w:val="16"/>
          <w:szCs w:val="16"/>
        </w:rPr>
      </w:pPr>
      <w:r w:rsidRPr="00B14AEC">
        <w:rPr>
          <w:rFonts w:ascii="Arial" w:hAnsi="Arial" w:cs="Arial"/>
          <w:sz w:val="16"/>
          <w:szCs w:val="16"/>
        </w:rPr>
        <w:t>Прилож</w:t>
      </w:r>
      <w:r w:rsidRPr="00B14AEC">
        <w:rPr>
          <w:rFonts w:ascii="Arial" w:hAnsi="Arial" w:cs="Arial"/>
          <w:sz w:val="16"/>
          <w:szCs w:val="16"/>
        </w:rPr>
        <w:t>е</w:t>
      </w:r>
      <w:r w:rsidRPr="00B14AEC">
        <w:rPr>
          <w:rFonts w:ascii="Arial" w:hAnsi="Arial" w:cs="Arial"/>
          <w:sz w:val="16"/>
          <w:szCs w:val="16"/>
        </w:rPr>
        <w:t>ние 4</w:t>
      </w:r>
    </w:p>
    <w:p w:rsidR="00832324" w:rsidRPr="00B14AEC" w:rsidRDefault="00832324" w:rsidP="0013452A">
      <w:pPr>
        <w:ind w:left="6663"/>
        <w:jc w:val="center"/>
        <w:rPr>
          <w:rFonts w:ascii="Arial" w:hAnsi="Arial" w:cs="Arial"/>
          <w:sz w:val="16"/>
          <w:szCs w:val="16"/>
        </w:rPr>
      </w:pPr>
      <w:r w:rsidRPr="00B14AEC">
        <w:rPr>
          <w:rFonts w:ascii="Arial" w:hAnsi="Arial" w:cs="Arial"/>
          <w:sz w:val="16"/>
          <w:szCs w:val="16"/>
        </w:rPr>
        <w:t>к постановлению Администрации</w:t>
      </w:r>
      <w:r w:rsidR="0013452A">
        <w:rPr>
          <w:rFonts w:ascii="Arial" w:hAnsi="Arial" w:cs="Arial"/>
          <w:sz w:val="16"/>
          <w:szCs w:val="16"/>
        </w:rPr>
        <w:t xml:space="preserve"> </w:t>
      </w:r>
      <w:r w:rsidRPr="00B14AEC">
        <w:rPr>
          <w:rFonts w:ascii="Arial" w:hAnsi="Arial" w:cs="Arial"/>
          <w:sz w:val="16"/>
          <w:szCs w:val="16"/>
        </w:rPr>
        <w:t>муниципального ра</w:t>
      </w:r>
      <w:r w:rsidRPr="00B14AEC">
        <w:rPr>
          <w:rFonts w:ascii="Arial" w:hAnsi="Arial" w:cs="Arial"/>
          <w:sz w:val="16"/>
          <w:szCs w:val="16"/>
        </w:rPr>
        <w:t>й</w:t>
      </w:r>
      <w:r w:rsidRPr="00B14AEC">
        <w:rPr>
          <w:rFonts w:ascii="Arial" w:hAnsi="Arial" w:cs="Arial"/>
          <w:sz w:val="16"/>
          <w:szCs w:val="16"/>
        </w:rPr>
        <w:t>она</w:t>
      </w:r>
    </w:p>
    <w:p w:rsidR="00832324" w:rsidRPr="00B14AEC" w:rsidRDefault="00832324" w:rsidP="0013452A">
      <w:pPr>
        <w:ind w:left="6663"/>
        <w:jc w:val="center"/>
        <w:rPr>
          <w:rFonts w:ascii="Arial" w:hAnsi="Arial" w:cs="Arial"/>
          <w:sz w:val="16"/>
          <w:szCs w:val="16"/>
        </w:rPr>
      </w:pPr>
      <w:r w:rsidRPr="00B14AEC">
        <w:rPr>
          <w:rFonts w:ascii="Arial" w:hAnsi="Arial" w:cs="Arial"/>
          <w:sz w:val="16"/>
          <w:szCs w:val="16"/>
        </w:rPr>
        <w:t>от 24.12.2020 № 2039</w:t>
      </w:r>
    </w:p>
    <w:p w:rsidR="00832324" w:rsidRPr="00B14AEC" w:rsidRDefault="00832324" w:rsidP="00832324">
      <w:pPr>
        <w:jc w:val="center"/>
        <w:rPr>
          <w:rFonts w:ascii="Arial" w:hAnsi="Arial" w:cs="Arial"/>
          <w:b/>
          <w:bCs/>
          <w:sz w:val="16"/>
          <w:szCs w:val="16"/>
        </w:rPr>
      </w:pPr>
      <w:r w:rsidRPr="00B14AEC">
        <w:rPr>
          <w:rFonts w:ascii="Arial" w:hAnsi="Arial" w:cs="Arial"/>
          <w:b/>
          <w:caps/>
          <w:sz w:val="16"/>
          <w:szCs w:val="16"/>
        </w:rPr>
        <w:t>Мероприятия ПОДПРОГРАММЫ</w:t>
      </w:r>
    </w:p>
    <w:p w:rsidR="00832324" w:rsidRPr="00B14AEC" w:rsidRDefault="00832324" w:rsidP="00832324">
      <w:pPr>
        <w:jc w:val="center"/>
        <w:rPr>
          <w:rFonts w:ascii="Arial" w:hAnsi="Arial" w:cs="Arial"/>
          <w:b/>
          <w:sz w:val="16"/>
          <w:szCs w:val="16"/>
        </w:rPr>
      </w:pPr>
      <w:r w:rsidRPr="00B14AEC">
        <w:rPr>
          <w:rFonts w:ascii="Arial" w:hAnsi="Arial" w:cs="Arial"/>
          <w:b/>
          <w:sz w:val="16"/>
          <w:szCs w:val="16"/>
        </w:rPr>
        <w:t xml:space="preserve">«Социальная адаптация детей-сирот и детей, оставшихся без попечения родителей, а также лиц из числа детей-сирот и детей, </w:t>
      </w:r>
    </w:p>
    <w:p w:rsidR="00832324" w:rsidRPr="00B14AEC" w:rsidRDefault="00832324" w:rsidP="00832324">
      <w:pPr>
        <w:ind w:left="142" w:right="253"/>
        <w:jc w:val="center"/>
        <w:rPr>
          <w:rFonts w:ascii="Arial" w:hAnsi="Arial" w:cs="Arial"/>
          <w:b/>
          <w:bCs/>
          <w:sz w:val="16"/>
          <w:szCs w:val="16"/>
        </w:rPr>
      </w:pPr>
      <w:r w:rsidRPr="00B14AEC">
        <w:rPr>
          <w:rFonts w:ascii="Arial" w:hAnsi="Arial" w:cs="Arial"/>
          <w:b/>
          <w:bCs/>
          <w:sz w:val="16"/>
          <w:szCs w:val="16"/>
        </w:rPr>
        <w:t>муниципальной программы Валдайского муниципального района «Развитие образования и молодежной политики в Валдайском мун</w:t>
      </w:r>
      <w:r w:rsidRPr="00B14AEC">
        <w:rPr>
          <w:rFonts w:ascii="Arial" w:hAnsi="Arial" w:cs="Arial"/>
          <w:b/>
          <w:bCs/>
          <w:sz w:val="16"/>
          <w:szCs w:val="16"/>
        </w:rPr>
        <w:t>и</w:t>
      </w:r>
      <w:r w:rsidRPr="00B14AEC">
        <w:rPr>
          <w:rFonts w:ascii="Arial" w:hAnsi="Arial" w:cs="Arial"/>
          <w:b/>
          <w:bCs/>
          <w:sz w:val="16"/>
          <w:szCs w:val="16"/>
        </w:rPr>
        <w:t>ципальном районе до 2026 года»</w:t>
      </w:r>
    </w:p>
    <w:tbl>
      <w:tblPr>
        <w:tblW w:w="0" w:type="auto"/>
        <w:jc w:val="center"/>
        <w:tblLook w:val="0000" w:firstRow="0" w:lastRow="0" w:firstColumn="0" w:lastColumn="0" w:noHBand="0" w:noVBand="0"/>
      </w:tblPr>
      <w:tblGrid>
        <w:gridCol w:w="421"/>
        <w:gridCol w:w="2269"/>
        <w:gridCol w:w="787"/>
        <w:gridCol w:w="549"/>
        <w:gridCol w:w="860"/>
        <w:gridCol w:w="636"/>
        <w:gridCol w:w="850"/>
        <w:gridCol w:w="850"/>
        <w:gridCol w:w="850"/>
        <w:gridCol w:w="850"/>
        <w:gridCol w:w="850"/>
        <w:gridCol w:w="850"/>
        <w:gridCol w:w="850"/>
      </w:tblGrid>
      <w:tr w:rsidR="00832324" w:rsidRPr="0013452A" w:rsidTr="0013452A">
        <w:trPr>
          <w:trHeight w:val="20"/>
          <w:jc w:val="center"/>
        </w:trPr>
        <w:tc>
          <w:tcPr>
            <w:tcW w:w="0" w:type="auto"/>
            <w:vMerge w:val="restart"/>
            <w:tcBorders>
              <w:top w:val="single" w:sz="4" w:space="0" w:color="000000"/>
              <w:left w:val="single" w:sz="4" w:space="0" w:color="000000"/>
              <w:bottom w:val="nil"/>
              <w:right w:val="nil"/>
            </w:tcBorders>
          </w:tcPr>
          <w:p w:rsidR="00832324" w:rsidRPr="0013452A" w:rsidRDefault="00832324" w:rsidP="00832324">
            <w:pPr>
              <w:ind w:left="-57" w:right="-57"/>
              <w:jc w:val="center"/>
              <w:rPr>
                <w:rFonts w:ascii="Arial" w:hAnsi="Arial" w:cs="Arial"/>
                <w:b/>
                <w:sz w:val="12"/>
                <w:szCs w:val="12"/>
              </w:rPr>
            </w:pPr>
            <w:r w:rsidRPr="0013452A">
              <w:rPr>
                <w:rFonts w:ascii="Arial" w:hAnsi="Arial" w:cs="Arial"/>
                <w:b/>
                <w:sz w:val="12"/>
                <w:szCs w:val="12"/>
              </w:rPr>
              <w:lastRenderedPageBreak/>
              <w:t xml:space="preserve">№ </w:t>
            </w:r>
            <w:r w:rsidRPr="0013452A">
              <w:rPr>
                <w:rFonts w:ascii="Arial" w:hAnsi="Arial" w:cs="Arial"/>
                <w:b/>
                <w:sz w:val="12"/>
                <w:szCs w:val="12"/>
              </w:rPr>
              <w:br/>
              <w:t>п/п</w:t>
            </w:r>
          </w:p>
        </w:tc>
        <w:tc>
          <w:tcPr>
            <w:tcW w:w="0" w:type="auto"/>
            <w:vMerge w:val="restart"/>
            <w:tcBorders>
              <w:top w:val="single" w:sz="4" w:space="0" w:color="000000"/>
              <w:left w:val="single" w:sz="4" w:space="0" w:color="000000"/>
              <w:bottom w:val="nil"/>
              <w:right w:val="nil"/>
            </w:tcBorders>
          </w:tcPr>
          <w:p w:rsidR="00832324" w:rsidRPr="0013452A" w:rsidRDefault="00832324" w:rsidP="00832324">
            <w:pPr>
              <w:ind w:left="-57" w:right="-57"/>
              <w:jc w:val="center"/>
              <w:rPr>
                <w:rFonts w:ascii="Arial" w:hAnsi="Arial" w:cs="Arial"/>
                <w:b/>
                <w:sz w:val="12"/>
                <w:szCs w:val="12"/>
              </w:rPr>
            </w:pPr>
            <w:r w:rsidRPr="0013452A">
              <w:rPr>
                <w:rFonts w:ascii="Arial" w:hAnsi="Arial" w:cs="Arial"/>
                <w:b/>
                <w:sz w:val="12"/>
                <w:szCs w:val="12"/>
              </w:rPr>
              <w:t xml:space="preserve">Наименование </w:t>
            </w:r>
            <w:r w:rsidRPr="0013452A">
              <w:rPr>
                <w:rFonts w:ascii="Arial" w:hAnsi="Arial" w:cs="Arial"/>
                <w:b/>
                <w:sz w:val="12"/>
                <w:szCs w:val="12"/>
              </w:rPr>
              <w:br/>
              <w:t>мероприятия</w:t>
            </w:r>
          </w:p>
        </w:tc>
        <w:tc>
          <w:tcPr>
            <w:tcW w:w="0" w:type="auto"/>
            <w:vMerge w:val="restart"/>
            <w:tcBorders>
              <w:top w:val="single" w:sz="4" w:space="0" w:color="000000"/>
              <w:left w:val="single" w:sz="4" w:space="0" w:color="000000"/>
              <w:bottom w:val="nil"/>
              <w:right w:val="nil"/>
            </w:tcBorders>
          </w:tcPr>
          <w:p w:rsidR="00832324" w:rsidRPr="0013452A" w:rsidRDefault="00832324" w:rsidP="00832324">
            <w:pPr>
              <w:ind w:left="-57" w:right="-57"/>
              <w:jc w:val="center"/>
              <w:rPr>
                <w:rFonts w:ascii="Arial" w:hAnsi="Arial" w:cs="Arial"/>
                <w:b/>
                <w:sz w:val="12"/>
                <w:szCs w:val="12"/>
              </w:rPr>
            </w:pPr>
            <w:r w:rsidRPr="0013452A">
              <w:rPr>
                <w:rFonts w:ascii="Arial" w:hAnsi="Arial" w:cs="Arial"/>
                <w:b/>
                <w:sz w:val="12"/>
                <w:szCs w:val="12"/>
              </w:rPr>
              <w:t>Исполн</w:t>
            </w:r>
            <w:r w:rsidRPr="0013452A">
              <w:rPr>
                <w:rFonts w:ascii="Arial" w:hAnsi="Arial" w:cs="Arial"/>
                <w:b/>
                <w:sz w:val="12"/>
                <w:szCs w:val="12"/>
              </w:rPr>
              <w:t>и</w:t>
            </w:r>
            <w:r w:rsidRPr="0013452A">
              <w:rPr>
                <w:rFonts w:ascii="Arial" w:hAnsi="Arial" w:cs="Arial"/>
                <w:b/>
                <w:sz w:val="12"/>
                <w:szCs w:val="12"/>
              </w:rPr>
              <w:t xml:space="preserve">тель </w:t>
            </w:r>
            <w:r w:rsidRPr="0013452A">
              <w:rPr>
                <w:rFonts w:ascii="Arial" w:hAnsi="Arial" w:cs="Arial"/>
                <w:b/>
                <w:sz w:val="12"/>
                <w:szCs w:val="12"/>
              </w:rPr>
              <w:br/>
              <w:t>мер</w:t>
            </w:r>
            <w:r w:rsidRPr="0013452A">
              <w:rPr>
                <w:rFonts w:ascii="Arial" w:hAnsi="Arial" w:cs="Arial"/>
                <w:b/>
                <w:sz w:val="12"/>
                <w:szCs w:val="12"/>
              </w:rPr>
              <w:t>о</w:t>
            </w:r>
            <w:r w:rsidRPr="0013452A">
              <w:rPr>
                <w:rFonts w:ascii="Arial" w:hAnsi="Arial" w:cs="Arial"/>
                <w:b/>
                <w:sz w:val="12"/>
                <w:szCs w:val="12"/>
              </w:rPr>
              <w:t>приятия</w:t>
            </w:r>
          </w:p>
        </w:tc>
        <w:tc>
          <w:tcPr>
            <w:tcW w:w="0" w:type="auto"/>
            <w:vMerge w:val="restart"/>
            <w:tcBorders>
              <w:top w:val="single" w:sz="4" w:space="0" w:color="000000"/>
              <w:left w:val="single" w:sz="4" w:space="0" w:color="000000"/>
              <w:right w:val="nil"/>
            </w:tcBorders>
          </w:tcPr>
          <w:p w:rsidR="00832324" w:rsidRPr="0013452A" w:rsidRDefault="00832324" w:rsidP="00832324">
            <w:pPr>
              <w:ind w:left="-57" w:right="-57"/>
              <w:jc w:val="center"/>
              <w:rPr>
                <w:rFonts w:ascii="Arial" w:hAnsi="Arial" w:cs="Arial"/>
                <w:b/>
                <w:sz w:val="12"/>
                <w:szCs w:val="12"/>
              </w:rPr>
            </w:pPr>
            <w:r w:rsidRPr="0013452A">
              <w:rPr>
                <w:rFonts w:ascii="Arial" w:hAnsi="Arial" w:cs="Arial"/>
                <w:b/>
                <w:sz w:val="12"/>
                <w:szCs w:val="12"/>
              </w:rPr>
              <w:t>Срок реал</w:t>
            </w:r>
            <w:r w:rsidRPr="0013452A">
              <w:rPr>
                <w:rFonts w:ascii="Arial" w:hAnsi="Arial" w:cs="Arial"/>
                <w:b/>
                <w:sz w:val="12"/>
                <w:szCs w:val="12"/>
              </w:rPr>
              <w:t>и</w:t>
            </w:r>
            <w:r w:rsidRPr="0013452A">
              <w:rPr>
                <w:rFonts w:ascii="Arial" w:hAnsi="Arial" w:cs="Arial"/>
                <w:b/>
                <w:sz w:val="12"/>
                <w:szCs w:val="12"/>
              </w:rPr>
              <w:t>зации</w:t>
            </w:r>
          </w:p>
        </w:tc>
        <w:tc>
          <w:tcPr>
            <w:tcW w:w="0" w:type="auto"/>
            <w:vMerge w:val="restart"/>
            <w:tcBorders>
              <w:top w:val="single" w:sz="4" w:space="0" w:color="000000"/>
              <w:left w:val="single" w:sz="4" w:space="0" w:color="000000"/>
              <w:right w:val="nil"/>
            </w:tcBorders>
          </w:tcPr>
          <w:p w:rsidR="00832324" w:rsidRPr="0013452A" w:rsidRDefault="00832324" w:rsidP="00832324">
            <w:pPr>
              <w:ind w:left="-57" w:right="-57"/>
              <w:jc w:val="center"/>
              <w:rPr>
                <w:rFonts w:ascii="Arial" w:hAnsi="Arial" w:cs="Arial"/>
                <w:b/>
                <w:sz w:val="12"/>
                <w:szCs w:val="12"/>
              </w:rPr>
            </w:pPr>
            <w:r w:rsidRPr="0013452A">
              <w:rPr>
                <w:rFonts w:ascii="Arial" w:hAnsi="Arial" w:cs="Arial"/>
                <w:b/>
                <w:sz w:val="12"/>
                <w:szCs w:val="12"/>
              </w:rPr>
              <w:t>Цел</w:t>
            </w:r>
            <w:r w:rsidRPr="0013452A">
              <w:rPr>
                <w:rFonts w:ascii="Arial" w:hAnsi="Arial" w:cs="Arial"/>
                <w:b/>
                <w:sz w:val="12"/>
                <w:szCs w:val="12"/>
              </w:rPr>
              <w:t>е</w:t>
            </w:r>
            <w:r w:rsidRPr="0013452A">
              <w:rPr>
                <w:rFonts w:ascii="Arial" w:hAnsi="Arial" w:cs="Arial"/>
                <w:b/>
                <w:sz w:val="12"/>
                <w:szCs w:val="12"/>
              </w:rPr>
              <w:t xml:space="preserve">вой </w:t>
            </w:r>
            <w:r w:rsidRPr="0013452A">
              <w:rPr>
                <w:rFonts w:ascii="Arial" w:hAnsi="Arial" w:cs="Arial"/>
                <w:b/>
                <w:sz w:val="12"/>
                <w:szCs w:val="12"/>
              </w:rPr>
              <w:br/>
              <w:t xml:space="preserve">показатель </w:t>
            </w:r>
            <w:r w:rsidRPr="0013452A">
              <w:rPr>
                <w:rFonts w:ascii="Arial" w:hAnsi="Arial" w:cs="Arial"/>
                <w:sz w:val="12"/>
                <w:szCs w:val="12"/>
              </w:rPr>
              <w:t>(номер целев</w:t>
            </w:r>
            <w:r w:rsidRPr="0013452A">
              <w:rPr>
                <w:rFonts w:ascii="Arial" w:hAnsi="Arial" w:cs="Arial"/>
                <w:sz w:val="12"/>
                <w:szCs w:val="12"/>
              </w:rPr>
              <w:t>о</w:t>
            </w:r>
            <w:r w:rsidRPr="0013452A">
              <w:rPr>
                <w:rFonts w:ascii="Arial" w:hAnsi="Arial" w:cs="Arial"/>
                <w:sz w:val="12"/>
                <w:szCs w:val="12"/>
              </w:rPr>
              <w:t>го показателя из па</w:t>
            </w:r>
            <w:r w:rsidRPr="0013452A">
              <w:rPr>
                <w:rFonts w:ascii="Arial" w:hAnsi="Arial" w:cs="Arial"/>
                <w:sz w:val="12"/>
                <w:szCs w:val="12"/>
              </w:rPr>
              <w:t>с</w:t>
            </w:r>
            <w:r w:rsidRPr="0013452A">
              <w:rPr>
                <w:rFonts w:ascii="Arial" w:hAnsi="Arial" w:cs="Arial"/>
                <w:sz w:val="12"/>
                <w:szCs w:val="12"/>
              </w:rPr>
              <w:t xml:space="preserve">порта </w:t>
            </w:r>
            <w:r w:rsidRPr="0013452A">
              <w:rPr>
                <w:rFonts w:ascii="Arial" w:hAnsi="Arial" w:cs="Arial"/>
                <w:sz w:val="12"/>
                <w:szCs w:val="12"/>
              </w:rPr>
              <w:br/>
              <w:t>подпр</w:t>
            </w:r>
            <w:r w:rsidRPr="0013452A">
              <w:rPr>
                <w:rFonts w:ascii="Arial" w:hAnsi="Arial" w:cs="Arial"/>
                <w:sz w:val="12"/>
                <w:szCs w:val="12"/>
              </w:rPr>
              <w:t>о</w:t>
            </w:r>
            <w:r w:rsidRPr="0013452A">
              <w:rPr>
                <w:rFonts w:ascii="Arial" w:hAnsi="Arial" w:cs="Arial"/>
                <w:sz w:val="12"/>
                <w:szCs w:val="12"/>
              </w:rPr>
              <w:t>граммы)</w:t>
            </w:r>
            <w:r w:rsidRPr="0013452A">
              <w:rPr>
                <w:rFonts w:ascii="Arial" w:hAnsi="Arial" w:cs="Arial"/>
                <w:b/>
                <w:sz w:val="12"/>
                <w:szCs w:val="12"/>
              </w:rPr>
              <w:br/>
            </w:r>
          </w:p>
        </w:tc>
        <w:tc>
          <w:tcPr>
            <w:tcW w:w="0" w:type="auto"/>
            <w:tcBorders>
              <w:top w:val="single" w:sz="4" w:space="0" w:color="000000"/>
              <w:left w:val="single" w:sz="4" w:space="0" w:color="000000"/>
              <w:right w:val="nil"/>
            </w:tcBorders>
          </w:tcPr>
          <w:p w:rsidR="00832324" w:rsidRPr="0013452A" w:rsidRDefault="00832324" w:rsidP="00832324">
            <w:pPr>
              <w:ind w:left="-57" w:right="-57"/>
              <w:jc w:val="center"/>
              <w:rPr>
                <w:rFonts w:ascii="Arial" w:hAnsi="Arial" w:cs="Arial"/>
                <w:b/>
                <w:sz w:val="12"/>
                <w:szCs w:val="12"/>
              </w:rPr>
            </w:pPr>
            <w:r w:rsidRPr="0013452A">
              <w:rPr>
                <w:rFonts w:ascii="Arial" w:hAnsi="Arial" w:cs="Arial"/>
                <w:b/>
                <w:sz w:val="12"/>
                <w:szCs w:val="12"/>
              </w:rPr>
              <w:t>Источник ф</w:t>
            </w:r>
            <w:r w:rsidRPr="0013452A">
              <w:rPr>
                <w:rFonts w:ascii="Arial" w:hAnsi="Arial" w:cs="Arial"/>
                <w:b/>
                <w:sz w:val="12"/>
                <w:szCs w:val="12"/>
              </w:rPr>
              <w:t>и</w:t>
            </w:r>
            <w:r w:rsidRPr="0013452A">
              <w:rPr>
                <w:rFonts w:ascii="Arial" w:hAnsi="Arial" w:cs="Arial"/>
                <w:b/>
                <w:sz w:val="12"/>
                <w:szCs w:val="12"/>
              </w:rPr>
              <w:t>нансир</w:t>
            </w:r>
            <w:r w:rsidRPr="0013452A">
              <w:rPr>
                <w:rFonts w:ascii="Arial" w:hAnsi="Arial" w:cs="Arial"/>
                <w:b/>
                <w:sz w:val="12"/>
                <w:szCs w:val="12"/>
              </w:rPr>
              <w:t>о</w:t>
            </w:r>
            <w:r w:rsidRPr="0013452A">
              <w:rPr>
                <w:rFonts w:ascii="Arial" w:hAnsi="Arial" w:cs="Arial"/>
                <w:b/>
                <w:sz w:val="12"/>
                <w:szCs w:val="12"/>
              </w:rPr>
              <w:t>вания</w:t>
            </w:r>
          </w:p>
        </w:tc>
        <w:tc>
          <w:tcPr>
            <w:tcW w:w="0" w:type="auto"/>
            <w:gridSpan w:val="7"/>
            <w:tcBorders>
              <w:top w:val="single" w:sz="4" w:space="0" w:color="000000"/>
              <w:left w:val="single" w:sz="4" w:space="0" w:color="auto"/>
              <w:bottom w:val="single" w:sz="4" w:space="0" w:color="auto"/>
              <w:right w:val="single" w:sz="4" w:space="0" w:color="000000"/>
            </w:tcBorders>
          </w:tcPr>
          <w:p w:rsidR="00832324" w:rsidRPr="0013452A" w:rsidRDefault="00832324" w:rsidP="00832324">
            <w:pPr>
              <w:ind w:right="-57"/>
              <w:jc w:val="center"/>
              <w:rPr>
                <w:rFonts w:ascii="Arial" w:hAnsi="Arial" w:cs="Arial"/>
                <w:b/>
                <w:sz w:val="12"/>
                <w:szCs w:val="12"/>
              </w:rPr>
            </w:pPr>
            <w:r w:rsidRPr="0013452A">
              <w:rPr>
                <w:rFonts w:ascii="Arial" w:hAnsi="Arial" w:cs="Arial"/>
                <w:b/>
                <w:sz w:val="12"/>
                <w:szCs w:val="12"/>
              </w:rPr>
              <w:t>Объем финансирования по годам (тыс.руб.)</w:t>
            </w:r>
          </w:p>
        </w:tc>
      </w:tr>
      <w:tr w:rsidR="00832324" w:rsidRPr="0013452A" w:rsidTr="0013452A">
        <w:trPr>
          <w:trHeight w:val="20"/>
          <w:jc w:val="center"/>
        </w:trPr>
        <w:tc>
          <w:tcPr>
            <w:tcW w:w="0" w:type="auto"/>
            <w:vMerge/>
            <w:tcBorders>
              <w:top w:val="single" w:sz="4" w:space="0" w:color="000000"/>
              <w:left w:val="single" w:sz="4" w:space="0" w:color="000000"/>
              <w:bottom w:val="nil"/>
              <w:right w:val="nil"/>
            </w:tcBorders>
          </w:tcPr>
          <w:p w:rsidR="00832324" w:rsidRPr="0013452A" w:rsidRDefault="00832324" w:rsidP="00832324">
            <w:pPr>
              <w:jc w:val="center"/>
              <w:rPr>
                <w:rFonts w:ascii="Arial" w:hAnsi="Arial" w:cs="Arial"/>
                <w:b/>
                <w:sz w:val="12"/>
                <w:szCs w:val="12"/>
              </w:rPr>
            </w:pPr>
          </w:p>
        </w:tc>
        <w:tc>
          <w:tcPr>
            <w:tcW w:w="0" w:type="auto"/>
            <w:vMerge/>
            <w:tcBorders>
              <w:top w:val="single" w:sz="4" w:space="0" w:color="000000"/>
              <w:left w:val="single" w:sz="4" w:space="0" w:color="000000"/>
              <w:bottom w:val="nil"/>
              <w:right w:val="nil"/>
            </w:tcBorders>
          </w:tcPr>
          <w:p w:rsidR="00832324" w:rsidRPr="0013452A" w:rsidRDefault="00832324" w:rsidP="00832324">
            <w:pPr>
              <w:jc w:val="center"/>
              <w:rPr>
                <w:rFonts w:ascii="Arial" w:hAnsi="Arial" w:cs="Arial"/>
                <w:b/>
                <w:sz w:val="12"/>
                <w:szCs w:val="12"/>
              </w:rPr>
            </w:pPr>
          </w:p>
        </w:tc>
        <w:tc>
          <w:tcPr>
            <w:tcW w:w="0" w:type="auto"/>
            <w:vMerge/>
            <w:tcBorders>
              <w:top w:val="single" w:sz="4" w:space="0" w:color="000000"/>
              <w:left w:val="single" w:sz="4" w:space="0" w:color="000000"/>
              <w:bottom w:val="nil"/>
              <w:right w:val="nil"/>
            </w:tcBorders>
          </w:tcPr>
          <w:p w:rsidR="00832324" w:rsidRPr="0013452A" w:rsidRDefault="00832324" w:rsidP="00832324">
            <w:pPr>
              <w:jc w:val="center"/>
              <w:rPr>
                <w:rFonts w:ascii="Arial" w:hAnsi="Arial" w:cs="Arial"/>
                <w:b/>
                <w:sz w:val="12"/>
                <w:szCs w:val="12"/>
              </w:rPr>
            </w:pPr>
          </w:p>
        </w:tc>
        <w:tc>
          <w:tcPr>
            <w:tcW w:w="0" w:type="auto"/>
            <w:vMerge/>
            <w:tcBorders>
              <w:left w:val="single" w:sz="4" w:space="0" w:color="000000"/>
              <w:bottom w:val="nil"/>
              <w:right w:val="nil"/>
            </w:tcBorders>
          </w:tcPr>
          <w:p w:rsidR="00832324" w:rsidRPr="0013452A" w:rsidRDefault="00832324" w:rsidP="00832324">
            <w:pPr>
              <w:jc w:val="center"/>
              <w:rPr>
                <w:rFonts w:ascii="Arial" w:hAnsi="Arial" w:cs="Arial"/>
                <w:b/>
                <w:sz w:val="12"/>
                <w:szCs w:val="12"/>
              </w:rPr>
            </w:pPr>
          </w:p>
        </w:tc>
        <w:tc>
          <w:tcPr>
            <w:tcW w:w="0" w:type="auto"/>
            <w:vMerge/>
            <w:tcBorders>
              <w:left w:val="single" w:sz="4" w:space="0" w:color="000000"/>
              <w:bottom w:val="nil"/>
              <w:right w:val="nil"/>
            </w:tcBorders>
          </w:tcPr>
          <w:p w:rsidR="00832324" w:rsidRPr="0013452A" w:rsidRDefault="00832324" w:rsidP="00832324">
            <w:pPr>
              <w:jc w:val="center"/>
              <w:rPr>
                <w:rFonts w:ascii="Arial" w:hAnsi="Arial" w:cs="Arial"/>
                <w:b/>
                <w:sz w:val="12"/>
                <w:szCs w:val="12"/>
              </w:rPr>
            </w:pPr>
          </w:p>
        </w:tc>
        <w:tc>
          <w:tcPr>
            <w:tcW w:w="0" w:type="auto"/>
            <w:tcBorders>
              <w:left w:val="single" w:sz="4" w:space="0" w:color="000000"/>
              <w:bottom w:val="nil"/>
              <w:right w:val="nil"/>
            </w:tcBorders>
          </w:tcPr>
          <w:p w:rsidR="00832324" w:rsidRPr="0013452A" w:rsidRDefault="00832324" w:rsidP="00832324">
            <w:pPr>
              <w:jc w:val="center"/>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tcPr>
          <w:p w:rsidR="00832324" w:rsidRPr="0013452A" w:rsidRDefault="00832324" w:rsidP="00832324">
            <w:pPr>
              <w:jc w:val="center"/>
              <w:rPr>
                <w:rFonts w:ascii="Arial" w:hAnsi="Arial" w:cs="Arial"/>
                <w:b/>
                <w:sz w:val="12"/>
                <w:szCs w:val="12"/>
              </w:rPr>
            </w:pPr>
            <w:r w:rsidRPr="0013452A">
              <w:rPr>
                <w:rFonts w:ascii="Arial" w:hAnsi="Arial" w:cs="Arial"/>
                <w:b/>
                <w:sz w:val="12"/>
                <w:szCs w:val="12"/>
              </w:rPr>
              <w:t>2020</w:t>
            </w:r>
          </w:p>
        </w:tc>
        <w:tc>
          <w:tcPr>
            <w:tcW w:w="0" w:type="auto"/>
            <w:tcBorders>
              <w:top w:val="single" w:sz="4" w:space="0" w:color="auto"/>
              <w:left w:val="single" w:sz="4" w:space="0" w:color="auto"/>
              <w:bottom w:val="single" w:sz="4" w:space="0" w:color="auto"/>
              <w:right w:val="single" w:sz="4" w:space="0" w:color="auto"/>
            </w:tcBorders>
          </w:tcPr>
          <w:p w:rsidR="00832324" w:rsidRPr="0013452A" w:rsidRDefault="00832324" w:rsidP="00832324">
            <w:pPr>
              <w:jc w:val="center"/>
              <w:rPr>
                <w:rFonts w:ascii="Arial" w:hAnsi="Arial" w:cs="Arial"/>
                <w:b/>
                <w:sz w:val="12"/>
                <w:szCs w:val="12"/>
              </w:rPr>
            </w:pPr>
            <w:r w:rsidRPr="0013452A">
              <w:rPr>
                <w:rFonts w:ascii="Arial" w:hAnsi="Arial" w:cs="Arial"/>
                <w:b/>
                <w:sz w:val="12"/>
                <w:szCs w:val="12"/>
              </w:rPr>
              <w:t>2021</w:t>
            </w:r>
          </w:p>
        </w:tc>
        <w:tc>
          <w:tcPr>
            <w:tcW w:w="0" w:type="auto"/>
            <w:tcBorders>
              <w:top w:val="single" w:sz="4" w:space="0" w:color="auto"/>
              <w:left w:val="single" w:sz="4" w:space="0" w:color="auto"/>
              <w:bottom w:val="single" w:sz="4" w:space="0" w:color="auto"/>
              <w:right w:val="single" w:sz="4" w:space="0" w:color="auto"/>
            </w:tcBorders>
          </w:tcPr>
          <w:p w:rsidR="00832324" w:rsidRPr="0013452A" w:rsidRDefault="00832324" w:rsidP="00832324">
            <w:pPr>
              <w:jc w:val="center"/>
              <w:rPr>
                <w:rFonts w:ascii="Arial" w:hAnsi="Arial" w:cs="Arial"/>
                <w:b/>
                <w:sz w:val="12"/>
                <w:szCs w:val="12"/>
              </w:rPr>
            </w:pPr>
            <w:r w:rsidRPr="0013452A">
              <w:rPr>
                <w:rFonts w:ascii="Arial" w:hAnsi="Arial" w:cs="Arial"/>
                <w:b/>
                <w:sz w:val="12"/>
                <w:szCs w:val="12"/>
              </w:rPr>
              <w:t>2022</w:t>
            </w:r>
          </w:p>
        </w:tc>
        <w:tc>
          <w:tcPr>
            <w:tcW w:w="0" w:type="auto"/>
            <w:tcBorders>
              <w:top w:val="single" w:sz="4" w:space="0" w:color="auto"/>
              <w:left w:val="single" w:sz="4" w:space="0" w:color="auto"/>
              <w:bottom w:val="single" w:sz="4" w:space="0" w:color="auto"/>
              <w:right w:val="single" w:sz="4" w:space="0" w:color="auto"/>
            </w:tcBorders>
          </w:tcPr>
          <w:p w:rsidR="00832324" w:rsidRPr="0013452A" w:rsidRDefault="00832324" w:rsidP="00832324">
            <w:pPr>
              <w:jc w:val="center"/>
              <w:rPr>
                <w:rFonts w:ascii="Arial" w:hAnsi="Arial" w:cs="Arial"/>
                <w:b/>
                <w:sz w:val="12"/>
                <w:szCs w:val="12"/>
              </w:rPr>
            </w:pPr>
            <w:r w:rsidRPr="0013452A">
              <w:rPr>
                <w:rFonts w:ascii="Arial" w:hAnsi="Arial" w:cs="Arial"/>
                <w:b/>
                <w:sz w:val="12"/>
                <w:szCs w:val="12"/>
              </w:rPr>
              <w:t>2023</w:t>
            </w:r>
          </w:p>
        </w:tc>
        <w:tc>
          <w:tcPr>
            <w:tcW w:w="0" w:type="auto"/>
            <w:tcBorders>
              <w:top w:val="single" w:sz="4" w:space="0" w:color="auto"/>
              <w:left w:val="single" w:sz="4" w:space="0" w:color="auto"/>
              <w:bottom w:val="single" w:sz="4" w:space="0" w:color="auto"/>
              <w:right w:val="single" w:sz="4" w:space="0" w:color="auto"/>
            </w:tcBorders>
          </w:tcPr>
          <w:p w:rsidR="00832324" w:rsidRPr="0013452A" w:rsidRDefault="00832324" w:rsidP="00832324">
            <w:pPr>
              <w:jc w:val="center"/>
              <w:rPr>
                <w:rFonts w:ascii="Arial" w:hAnsi="Arial" w:cs="Arial"/>
                <w:b/>
                <w:sz w:val="12"/>
                <w:szCs w:val="12"/>
              </w:rPr>
            </w:pPr>
            <w:r w:rsidRPr="0013452A">
              <w:rPr>
                <w:rFonts w:ascii="Arial" w:hAnsi="Arial" w:cs="Arial"/>
                <w:b/>
                <w:sz w:val="12"/>
                <w:szCs w:val="12"/>
              </w:rPr>
              <w:t>2024</w:t>
            </w:r>
          </w:p>
        </w:tc>
        <w:tc>
          <w:tcPr>
            <w:tcW w:w="0" w:type="auto"/>
            <w:tcBorders>
              <w:top w:val="single" w:sz="4" w:space="0" w:color="auto"/>
              <w:left w:val="single" w:sz="4" w:space="0" w:color="auto"/>
              <w:bottom w:val="single" w:sz="4" w:space="0" w:color="auto"/>
              <w:right w:val="single" w:sz="4" w:space="0" w:color="auto"/>
            </w:tcBorders>
          </w:tcPr>
          <w:p w:rsidR="00832324" w:rsidRPr="0013452A" w:rsidRDefault="00832324" w:rsidP="00832324">
            <w:pPr>
              <w:jc w:val="center"/>
              <w:rPr>
                <w:rFonts w:ascii="Arial" w:hAnsi="Arial" w:cs="Arial"/>
                <w:b/>
                <w:sz w:val="12"/>
                <w:szCs w:val="12"/>
              </w:rPr>
            </w:pPr>
            <w:r w:rsidRPr="0013452A">
              <w:rPr>
                <w:rFonts w:ascii="Arial" w:hAnsi="Arial" w:cs="Arial"/>
                <w:b/>
                <w:sz w:val="12"/>
                <w:szCs w:val="12"/>
              </w:rPr>
              <w:t>2025</w:t>
            </w:r>
          </w:p>
        </w:tc>
        <w:tc>
          <w:tcPr>
            <w:tcW w:w="0" w:type="auto"/>
            <w:tcBorders>
              <w:top w:val="single" w:sz="4" w:space="0" w:color="auto"/>
              <w:left w:val="single" w:sz="4" w:space="0" w:color="auto"/>
              <w:bottom w:val="single" w:sz="4" w:space="0" w:color="auto"/>
              <w:right w:val="single" w:sz="4" w:space="0" w:color="auto"/>
            </w:tcBorders>
          </w:tcPr>
          <w:p w:rsidR="00832324" w:rsidRPr="0013452A" w:rsidRDefault="00832324" w:rsidP="00832324">
            <w:pPr>
              <w:jc w:val="center"/>
              <w:rPr>
                <w:rFonts w:ascii="Arial" w:hAnsi="Arial" w:cs="Arial"/>
                <w:b/>
                <w:sz w:val="12"/>
                <w:szCs w:val="12"/>
              </w:rPr>
            </w:pPr>
            <w:r w:rsidRPr="0013452A">
              <w:rPr>
                <w:rFonts w:ascii="Arial" w:hAnsi="Arial" w:cs="Arial"/>
                <w:b/>
                <w:sz w:val="12"/>
                <w:szCs w:val="12"/>
              </w:rPr>
              <w:t>2026</w:t>
            </w:r>
          </w:p>
        </w:tc>
      </w:tr>
      <w:tr w:rsidR="00832324" w:rsidRPr="0013452A" w:rsidTr="0013452A">
        <w:trPr>
          <w:trHeight w:val="20"/>
          <w:jc w:val="center"/>
        </w:trPr>
        <w:tc>
          <w:tcPr>
            <w:tcW w:w="0" w:type="auto"/>
            <w:tcBorders>
              <w:top w:val="single" w:sz="4" w:space="0" w:color="auto"/>
              <w:left w:val="single" w:sz="4" w:space="0" w:color="auto"/>
              <w:bottom w:val="single" w:sz="4" w:space="0" w:color="auto"/>
              <w:right w:val="single" w:sz="4" w:space="0" w:color="auto"/>
            </w:tcBorders>
          </w:tcPr>
          <w:p w:rsidR="00832324" w:rsidRPr="0013452A" w:rsidRDefault="00832324" w:rsidP="00832324">
            <w:pPr>
              <w:jc w:val="center"/>
              <w:rPr>
                <w:rFonts w:ascii="Arial" w:hAnsi="Arial" w:cs="Arial"/>
                <w:sz w:val="12"/>
                <w:szCs w:val="12"/>
                <w:lang w:val="en-US"/>
              </w:rPr>
            </w:pPr>
            <w:r w:rsidRPr="0013452A">
              <w:rPr>
                <w:rFonts w:ascii="Arial" w:hAnsi="Arial" w:cs="Arial"/>
                <w:sz w:val="12"/>
                <w:szCs w:val="12"/>
                <w:lang w:val="en-US"/>
              </w:rPr>
              <w:t>1.</w:t>
            </w:r>
          </w:p>
        </w:tc>
        <w:tc>
          <w:tcPr>
            <w:tcW w:w="0" w:type="auto"/>
            <w:gridSpan w:val="12"/>
            <w:tcBorders>
              <w:top w:val="single" w:sz="4" w:space="0" w:color="auto"/>
              <w:left w:val="single" w:sz="4" w:space="0" w:color="auto"/>
              <w:bottom w:val="single" w:sz="4" w:space="0" w:color="auto"/>
              <w:right w:val="single" w:sz="4" w:space="0" w:color="auto"/>
            </w:tcBorders>
          </w:tcPr>
          <w:p w:rsidR="00832324" w:rsidRPr="0013452A" w:rsidRDefault="00832324" w:rsidP="00832324">
            <w:pPr>
              <w:jc w:val="center"/>
              <w:rPr>
                <w:rFonts w:ascii="Arial" w:hAnsi="Arial" w:cs="Arial"/>
                <w:sz w:val="12"/>
                <w:szCs w:val="12"/>
              </w:rPr>
            </w:pPr>
            <w:r w:rsidRPr="0013452A">
              <w:rPr>
                <w:rFonts w:ascii="Arial" w:hAnsi="Arial" w:cs="Arial"/>
                <w:sz w:val="12"/>
                <w:szCs w:val="12"/>
              </w:rPr>
              <w:t>Задача 1. Ресурсное и материально-техническое обеспечение процесса социализации детей-сирот и детей, оставшихся без попечения родителей, а также лиц из числа д</w:t>
            </w:r>
            <w:r w:rsidRPr="0013452A">
              <w:rPr>
                <w:rFonts w:ascii="Arial" w:hAnsi="Arial" w:cs="Arial"/>
                <w:sz w:val="12"/>
                <w:szCs w:val="12"/>
              </w:rPr>
              <w:t>е</w:t>
            </w:r>
            <w:r w:rsidRPr="0013452A">
              <w:rPr>
                <w:rFonts w:ascii="Arial" w:hAnsi="Arial" w:cs="Arial"/>
                <w:sz w:val="12"/>
                <w:szCs w:val="12"/>
              </w:rPr>
              <w:t>тей-сирот и детей, оставшихся без попечения родителей</w:t>
            </w:r>
          </w:p>
        </w:tc>
      </w:tr>
      <w:tr w:rsidR="00832324" w:rsidRPr="0013452A" w:rsidTr="0013452A">
        <w:trPr>
          <w:trHeight w:val="20"/>
          <w:jc w:val="center"/>
        </w:trPr>
        <w:tc>
          <w:tcPr>
            <w:tcW w:w="0" w:type="auto"/>
            <w:tcBorders>
              <w:top w:val="single" w:sz="4" w:space="0" w:color="auto"/>
              <w:left w:val="single" w:sz="4" w:space="0" w:color="auto"/>
              <w:bottom w:val="single" w:sz="4" w:space="0" w:color="auto"/>
              <w:right w:val="single" w:sz="4" w:space="0" w:color="auto"/>
            </w:tcBorders>
          </w:tcPr>
          <w:p w:rsidR="00832324" w:rsidRPr="0013452A" w:rsidRDefault="00832324" w:rsidP="00832324">
            <w:pPr>
              <w:jc w:val="center"/>
              <w:rPr>
                <w:rFonts w:ascii="Arial" w:hAnsi="Arial" w:cs="Arial"/>
                <w:sz w:val="12"/>
                <w:szCs w:val="12"/>
                <w:lang w:val="en-US"/>
              </w:rPr>
            </w:pPr>
            <w:r w:rsidRPr="0013452A">
              <w:rPr>
                <w:rFonts w:ascii="Arial" w:hAnsi="Arial" w:cs="Arial"/>
                <w:sz w:val="12"/>
                <w:szCs w:val="12"/>
                <w:lang w:val="en-US"/>
              </w:rPr>
              <w:t>1.1.</w:t>
            </w:r>
          </w:p>
        </w:tc>
        <w:tc>
          <w:tcPr>
            <w:tcW w:w="0" w:type="auto"/>
            <w:tcBorders>
              <w:top w:val="single" w:sz="4" w:space="0" w:color="auto"/>
              <w:left w:val="single" w:sz="4" w:space="0" w:color="auto"/>
              <w:bottom w:val="single" w:sz="4" w:space="0" w:color="auto"/>
              <w:right w:val="single" w:sz="4" w:space="0" w:color="auto"/>
            </w:tcBorders>
          </w:tcPr>
          <w:p w:rsidR="00832324" w:rsidRPr="0013452A" w:rsidRDefault="00832324" w:rsidP="00832324">
            <w:pPr>
              <w:pStyle w:val="ConsPlusNormal"/>
              <w:ind w:firstLine="0"/>
              <w:jc w:val="both"/>
              <w:rPr>
                <w:sz w:val="12"/>
                <w:szCs w:val="12"/>
              </w:rPr>
            </w:pPr>
            <w:r w:rsidRPr="0013452A">
              <w:rPr>
                <w:sz w:val="12"/>
                <w:szCs w:val="12"/>
              </w:rPr>
              <w:t>Предоставление лицам из числа детей-сирот и детей, оставшихся без попечения родит</w:t>
            </w:r>
            <w:r w:rsidRPr="0013452A">
              <w:rPr>
                <w:sz w:val="12"/>
                <w:szCs w:val="12"/>
              </w:rPr>
              <w:t>е</w:t>
            </w:r>
            <w:r w:rsidRPr="0013452A">
              <w:rPr>
                <w:sz w:val="12"/>
                <w:szCs w:val="12"/>
              </w:rPr>
              <w:t>лей, единовременной выплаты на ремонт находящихся в их личной, долевой, совместной собс</w:t>
            </w:r>
            <w:r w:rsidRPr="0013452A">
              <w:rPr>
                <w:sz w:val="12"/>
                <w:szCs w:val="12"/>
              </w:rPr>
              <w:t>т</w:t>
            </w:r>
            <w:r w:rsidRPr="0013452A">
              <w:rPr>
                <w:sz w:val="12"/>
                <w:szCs w:val="12"/>
              </w:rPr>
              <w:t>венности жилых помещений, расп</w:t>
            </w:r>
            <w:r w:rsidRPr="0013452A">
              <w:rPr>
                <w:sz w:val="12"/>
                <w:szCs w:val="12"/>
              </w:rPr>
              <w:t>о</w:t>
            </w:r>
            <w:r w:rsidRPr="0013452A">
              <w:rPr>
                <w:sz w:val="12"/>
                <w:szCs w:val="12"/>
              </w:rPr>
              <w:t>ложенных на терр</w:t>
            </w:r>
            <w:r w:rsidRPr="0013452A">
              <w:rPr>
                <w:sz w:val="12"/>
                <w:szCs w:val="12"/>
              </w:rPr>
              <w:t>и</w:t>
            </w:r>
            <w:r w:rsidRPr="0013452A">
              <w:rPr>
                <w:sz w:val="12"/>
                <w:szCs w:val="12"/>
              </w:rPr>
              <w:t>тории Новгородской о</w:t>
            </w:r>
            <w:r w:rsidRPr="0013452A">
              <w:rPr>
                <w:sz w:val="12"/>
                <w:szCs w:val="12"/>
              </w:rPr>
              <w:t>б</w:t>
            </w:r>
            <w:r w:rsidRPr="0013452A">
              <w:rPr>
                <w:sz w:val="12"/>
                <w:szCs w:val="12"/>
              </w:rPr>
              <w:t>ласти</w:t>
            </w:r>
          </w:p>
        </w:tc>
        <w:tc>
          <w:tcPr>
            <w:tcW w:w="0" w:type="auto"/>
            <w:tcBorders>
              <w:top w:val="single" w:sz="4" w:space="0" w:color="000000"/>
              <w:left w:val="single" w:sz="4" w:space="0" w:color="auto"/>
              <w:bottom w:val="single" w:sz="4" w:space="0" w:color="000000"/>
              <w:right w:val="single" w:sz="4" w:space="0" w:color="auto"/>
            </w:tcBorders>
          </w:tcPr>
          <w:p w:rsidR="00832324" w:rsidRPr="0013452A" w:rsidRDefault="00832324" w:rsidP="00832324">
            <w:pPr>
              <w:pStyle w:val="ConsPlusNormal"/>
              <w:ind w:firstLine="0"/>
              <w:jc w:val="center"/>
              <w:rPr>
                <w:sz w:val="12"/>
                <w:szCs w:val="12"/>
              </w:rPr>
            </w:pPr>
            <w:r w:rsidRPr="0013452A">
              <w:rPr>
                <w:sz w:val="12"/>
                <w:szCs w:val="12"/>
              </w:rPr>
              <w:t>комитет образования, ЦО</w:t>
            </w:r>
            <w:r w:rsidRPr="0013452A">
              <w:rPr>
                <w:sz w:val="12"/>
                <w:szCs w:val="12"/>
              </w:rPr>
              <w:t>М</w:t>
            </w:r>
            <w:r w:rsidRPr="0013452A">
              <w:rPr>
                <w:sz w:val="12"/>
                <w:szCs w:val="12"/>
              </w:rPr>
              <w:t>СО</w:t>
            </w:r>
          </w:p>
        </w:tc>
        <w:tc>
          <w:tcPr>
            <w:tcW w:w="0" w:type="auto"/>
            <w:tcBorders>
              <w:top w:val="single" w:sz="4" w:space="0" w:color="auto"/>
              <w:left w:val="single" w:sz="4" w:space="0" w:color="auto"/>
              <w:bottom w:val="single" w:sz="4" w:space="0" w:color="auto"/>
              <w:right w:val="single" w:sz="4" w:space="0" w:color="auto"/>
            </w:tcBorders>
          </w:tcPr>
          <w:p w:rsidR="00832324" w:rsidRPr="0013452A" w:rsidRDefault="00832324" w:rsidP="00832324">
            <w:pPr>
              <w:pStyle w:val="ConsPlusNormal"/>
              <w:ind w:hanging="1"/>
              <w:jc w:val="center"/>
              <w:rPr>
                <w:sz w:val="12"/>
                <w:szCs w:val="12"/>
              </w:rPr>
            </w:pPr>
            <w:r w:rsidRPr="0013452A">
              <w:rPr>
                <w:sz w:val="12"/>
                <w:szCs w:val="12"/>
              </w:rPr>
              <w:t>2020 - 2026</w:t>
            </w:r>
          </w:p>
        </w:tc>
        <w:tc>
          <w:tcPr>
            <w:tcW w:w="0" w:type="auto"/>
            <w:tcBorders>
              <w:top w:val="single" w:sz="4" w:space="0" w:color="auto"/>
              <w:left w:val="single" w:sz="4" w:space="0" w:color="auto"/>
              <w:bottom w:val="single" w:sz="4" w:space="0" w:color="auto"/>
              <w:right w:val="single" w:sz="4" w:space="0" w:color="auto"/>
            </w:tcBorders>
          </w:tcPr>
          <w:p w:rsidR="00832324" w:rsidRPr="0013452A" w:rsidRDefault="00832324" w:rsidP="00832324">
            <w:pPr>
              <w:pStyle w:val="ConsPlusNormal"/>
              <w:ind w:firstLine="0"/>
              <w:jc w:val="center"/>
              <w:rPr>
                <w:sz w:val="12"/>
                <w:szCs w:val="12"/>
              </w:rPr>
            </w:pPr>
            <w:r w:rsidRPr="0013452A">
              <w:rPr>
                <w:sz w:val="12"/>
                <w:szCs w:val="12"/>
              </w:rPr>
              <w:t>1.3</w:t>
            </w:r>
          </w:p>
        </w:tc>
        <w:tc>
          <w:tcPr>
            <w:tcW w:w="0" w:type="auto"/>
            <w:tcBorders>
              <w:top w:val="single" w:sz="4" w:space="0" w:color="auto"/>
              <w:left w:val="single" w:sz="4" w:space="0" w:color="auto"/>
              <w:bottom w:val="single" w:sz="4" w:space="0" w:color="auto"/>
              <w:right w:val="single" w:sz="4" w:space="0" w:color="auto"/>
            </w:tcBorders>
          </w:tcPr>
          <w:p w:rsidR="00832324" w:rsidRPr="0013452A" w:rsidRDefault="00832324" w:rsidP="00832324">
            <w:pPr>
              <w:pStyle w:val="ConsPlusNormal"/>
              <w:ind w:hanging="6"/>
              <w:jc w:val="center"/>
              <w:rPr>
                <w:sz w:val="12"/>
                <w:szCs w:val="12"/>
              </w:rPr>
            </w:pPr>
            <w:r w:rsidRPr="0013452A">
              <w:rPr>
                <w:sz w:val="12"/>
                <w:szCs w:val="12"/>
              </w:rPr>
              <w:t>облас</w:t>
            </w:r>
            <w:r w:rsidRPr="0013452A">
              <w:rPr>
                <w:sz w:val="12"/>
                <w:szCs w:val="12"/>
              </w:rPr>
              <w:t>т</w:t>
            </w:r>
            <w:r w:rsidRPr="0013452A">
              <w:rPr>
                <w:sz w:val="12"/>
                <w:szCs w:val="12"/>
              </w:rPr>
              <w:t>ной бюджет</w:t>
            </w:r>
          </w:p>
        </w:tc>
        <w:tc>
          <w:tcPr>
            <w:tcW w:w="0" w:type="auto"/>
            <w:tcBorders>
              <w:top w:val="single" w:sz="4" w:space="0" w:color="auto"/>
              <w:left w:val="single" w:sz="4" w:space="0" w:color="auto"/>
              <w:bottom w:val="single" w:sz="4" w:space="0" w:color="auto"/>
              <w:right w:val="single" w:sz="4" w:space="0" w:color="auto"/>
            </w:tcBorders>
          </w:tcPr>
          <w:p w:rsidR="00832324" w:rsidRPr="0013452A" w:rsidRDefault="00832324" w:rsidP="00832324">
            <w:pPr>
              <w:jc w:val="center"/>
              <w:rPr>
                <w:rFonts w:ascii="Arial" w:hAnsi="Arial" w:cs="Arial"/>
                <w:sz w:val="12"/>
                <w:szCs w:val="12"/>
              </w:rPr>
            </w:pPr>
            <w:r w:rsidRPr="0013452A">
              <w:rPr>
                <w:rFonts w:ascii="Arial" w:hAnsi="Arial" w:cs="Arial"/>
                <w:sz w:val="12"/>
                <w:szCs w:val="12"/>
              </w:rPr>
              <w:t>74,4</w:t>
            </w:r>
          </w:p>
        </w:tc>
        <w:tc>
          <w:tcPr>
            <w:tcW w:w="0" w:type="auto"/>
            <w:tcBorders>
              <w:top w:val="single" w:sz="4" w:space="0" w:color="auto"/>
              <w:left w:val="single" w:sz="4" w:space="0" w:color="auto"/>
              <w:bottom w:val="single" w:sz="4" w:space="0" w:color="auto"/>
              <w:right w:val="single" w:sz="4" w:space="0" w:color="auto"/>
            </w:tcBorders>
          </w:tcPr>
          <w:p w:rsidR="00832324" w:rsidRPr="0013452A" w:rsidRDefault="00832324" w:rsidP="00832324">
            <w:pPr>
              <w:jc w:val="center"/>
              <w:rPr>
                <w:rFonts w:ascii="Arial" w:hAnsi="Arial" w:cs="Arial"/>
                <w:sz w:val="12"/>
                <w:szCs w:val="12"/>
              </w:rPr>
            </w:pPr>
            <w:r w:rsidRPr="0013452A">
              <w:rPr>
                <w:rFonts w:ascii="Arial" w:hAnsi="Arial" w:cs="Arial"/>
                <w:sz w:val="12"/>
                <w:szCs w:val="12"/>
              </w:rPr>
              <w:t>74,4</w:t>
            </w:r>
          </w:p>
        </w:tc>
        <w:tc>
          <w:tcPr>
            <w:tcW w:w="0" w:type="auto"/>
            <w:tcBorders>
              <w:top w:val="single" w:sz="4" w:space="0" w:color="auto"/>
              <w:left w:val="single" w:sz="4" w:space="0" w:color="auto"/>
              <w:bottom w:val="single" w:sz="4" w:space="0" w:color="auto"/>
              <w:right w:val="single" w:sz="4" w:space="0" w:color="auto"/>
            </w:tcBorders>
          </w:tcPr>
          <w:p w:rsidR="00832324" w:rsidRPr="0013452A" w:rsidRDefault="00832324" w:rsidP="00832324">
            <w:pPr>
              <w:jc w:val="center"/>
              <w:rPr>
                <w:rFonts w:ascii="Arial" w:hAnsi="Arial" w:cs="Arial"/>
                <w:sz w:val="12"/>
                <w:szCs w:val="12"/>
              </w:rPr>
            </w:pPr>
            <w:r w:rsidRPr="0013452A">
              <w:rPr>
                <w:rFonts w:ascii="Arial" w:hAnsi="Arial" w:cs="Arial"/>
                <w:sz w:val="12"/>
                <w:szCs w:val="12"/>
              </w:rPr>
              <w:t>74,4</w:t>
            </w:r>
          </w:p>
        </w:tc>
        <w:tc>
          <w:tcPr>
            <w:tcW w:w="0" w:type="auto"/>
            <w:tcBorders>
              <w:top w:val="single" w:sz="4" w:space="0" w:color="auto"/>
              <w:left w:val="single" w:sz="4" w:space="0" w:color="auto"/>
              <w:bottom w:val="single" w:sz="4" w:space="0" w:color="auto"/>
              <w:right w:val="single" w:sz="4" w:space="0" w:color="auto"/>
            </w:tcBorders>
          </w:tcPr>
          <w:p w:rsidR="00832324" w:rsidRPr="0013452A" w:rsidRDefault="00832324" w:rsidP="00832324">
            <w:pPr>
              <w:jc w:val="center"/>
              <w:rPr>
                <w:rFonts w:ascii="Arial" w:hAnsi="Arial" w:cs="Arial"/>
                <w:sz w:val="12"/>
                <w:szCs w:val="12"/>
              </w:rPr>
            </w:pPr>
            <w:r w:rsidRPr="0013452A">
              <w:rPr>
                <w:rFonts w:ascii="Arial" w:hAnsi="Arial" w:cs="Arial"/>
                <w:sz w:val="12"/>
                <w:szCs w:val="12"/>
              </w:rPr>
              <w:t>74,4</w:t>
            </w:r>
          </w:p>
        </w:tc>
        <w:tc>
          <w:tcPr>
            <w:tcW w:w="0" w:type="auto"/>
            <w:tcBorders>
              <w:top w:val="single" w:sz="4" w:space="0" w:color="auto"/>
              <w:left w:val="single" w:sz="4" w:space="0" w:color="auto"/>
              <w:bottom w:val="single" w:sz="4" w:space="0" w:color="auto"/>
              <w:right w:val="single" w:sz="4" w:space="0" w:color="auto"/>
            </w:tcBorders>
          </w:tcPr>
          <w:p w:rsidR="00832324" w:rsidRPr="0013452A" w:rsidRDefault="00832324" w:rsidP="00832324">
            <w:pPr>
              <w:jc w:val="center"/>
              <w:rPr>
                <w:rFonts w:ascii="Arial" w:hAnsi="Arial" w:cs="Arial"/>
                <w:sz w:val="12"/>
                <w:szCs w:val="12"/>
              </w:rPr>
            </w:pPr>
            <w:r w:rsidRPr="0013452A">
              <w:rPr>
                <w:rFonts w:ascii="Arial" w:hAnsi="Arial" w:cs="Arial"/>
                <w:sz w:val="12"/>
                <w:szCs w:val="12"/>
              </w:rPr>
              <w:t>74,4</w:t>
            </w:r>
          </w:p>
        </w:tc>
        <w:tc>
          <w:tcPr>
            <w:tcW w:w="0" w:type="auto"/>
            <w:tcBorders>
              <w:top w:val="single" w:sz="4" w:space="0" w:color="auto"/>
              <w:left w:val="single" w:sz="4" w:space="0" w:color="auto"/>
              <w:bottom w:val="single" w:sz="4" w:space="0" w:color="auto"/>
              <w:right w:val="single" w:sz="4" w:space="0" w:color="auto"/>
            </w:tcBorders>
          </w:tcPr>
          <w:p w:rsidR="00832324" w:rsidRPr="0013452A" w:rsidRDefault="00832324" w:rsidP="00832324">
            <w:pPr>
              <w:jc w:val="center"/>
              <w:rPr>
                <w:rFonts w:ascii="Arial" w:hAnsi="Arial" w:cs="Arial"/>
                <w:sz w:val="12"/>
                <w:szCs w:val="12"/>
              </w:rPr>
            </w:pPr>
            <w:r w:rsidRPr="0013452A">
              <w:rPr>
                <w:rFonts w:ascii="Arial" w:hAnsi="Arial" w:cs="Arial"/>
                <w:sz w:val="12"/>
                <w:szCs w:val="12"/>
              </w:rPr>
              <w:t>74,4</w:t>
            </w:r>
          </w:p>
        </w:tc>
        <w:tc>
          <w:tcPr>
            <w:tcW w:w="0" w:type="auto"/>
            <w:tcBorders>
              <w:top w:val="single" w:sz="4" w:space="0" w:color="auto"/>
              <w:left w:val="single" w:sz="4" w:space="0" w:color="auto"/>
              <w:bottom w:val="single" w:sz="4" w:space="0" w:color="auto"/>
              <w:right w:val="single" w:sz="4" w:space="0" w:color="auto"/>
            </w:tcBorders>
          </w:tcPr>
          <w:p w:rsidR="00832324" w:rsidRPr="0013452A" w:rsidRDefault="00832324" w:rsidP="00832324">
            <w:pPr>
              <w:jc w:val="center"/>
              <w:rPr>
                <w:rFonts w:ascii="Arial" w:hAnsi="Arial" w:cs="Arial"/>
                <w:sz w:val="12"/>
                <w:szCs w:val="12"/>
              </w:rPr>
            </w:pPr>
            <w:r w:rsidRPr="0013452A">
              <w:rPr>
                <w:rFonts w:ascii="Arial" w:hAnsi="Arial" w:cs="Arial"/>
                <w:sz w:val="12"/>
                <w:szCs w:val="12"/>
              </w:rPr>
              <w:t>74,4</w:t>
            </w:r>
          </w:p>
        </w:tc>
      </w:tr>
      <w:tr w:rsidR="00832324" w:rsidRPr="0013452A" w:rsidTr="0013452A">
        <w:trPr>
          <w:trHeight w:val="20"/>
          <w:jc w:val="center"/>
        </w:trPr>
        <w:tc>
          <w:tcPr>
            <w:tcW w:w="0" w:type="auto"/>
            <w:vMerge w:val="restart"/>
            <w:tcBorders>
              <w:top w:val="single" w:sz="4" w:space="0" w:color="auto"/>
              <w:left w:val="single" w:sz="4" w:space="0" w:color="auto"/>
              <w:right w:val="single" w:sz="4" w:space="0" w:color="auto"/>
            </w:tcBorders>
          </w:tcPr>
          <w:p w:rsidR="00832324" w:rsidRPr="0013452A" w:rsidRDefault="00832324" w:rsidP="00832324">
            <w:pPr>
              <w:jc w:val="center"/>
              <w:rPr>
                <w:rFonts w:ascii="Arial" w:hAnsi="Arial" w:cs="Arial"/>
                <w:sz w:val="12"/>
                <w:szCs w:val="12"/>
                <w:lang w:val="en-US"/>
              </w:rPr>
            </w:pPr>
            <w:r w:rsidRPr="0013452A">
              <w:rPr>
                <w:rFonts w:ascii="Arial" w:hAnsi="Arial" w:cs="Arial"/>
                <w:sz w:val="12"/>
                <w:szCs w:val="12"/>
                <w:lang w:val="en-US"/>
              </w:rPr>
              <w:t>1.2.</w:t>
            </w:r>
          </w:p>
        </w:tc>
        <w:tc>
          <w:tcPr>
            <w:tcW w:w="0" w:type="auto"/>
            <w:vMerge w:val="restart"/>
            <w:tcBorders>
              <w:top w:val="single" w:sz="4" w:space="0" w:color="auto"/>
              <w:left w:val="single" w:sz="4" w:space="0" w:color="auto"/>
              <w:right w:val="single" w:sz="4" w:space="0" w:color="auto"/>
            </w:tcBorders>
          </w:tcPr>
          <w:p w:rsidR="00832324" w:rsidRPr="0013452A" w:rsidRDefault="00832324" w:rsidP="00832324">
            <w:pPr>
              <w:pStyle w:val="ConsPlusNormal"/>
              <w:ind w:firstLine="0"/>
              <w:jc w:val="both"/>
              <w:rPr>
                <w:sz w:val="12"/>
                <w:szCs w:val="12"/>
              </w:rPr>
            </w:pPr>
            <w:r w:rsidRPr="0013452A">
              <w:rPr>
                <w:sz w:val="12"/>
                <w:szCs w:val="12"/>
              </w:rPr>
              <w:t>Выполнение отдел</w:t>
            </w:r>
            <w:r w:rsidRPr="0013452A">
              <w:rPr>
                <w:sz w:val="12"/>
                <w:szCs w:val="12"/>
              </w:rPr>
              <w:t>ь</w:t>
            </w:r>
            <w:r w:rsidRPr="0013452A">
              <w:rPr>
                <w:sz w:val="12"/>
                <w:szCs w:val="12"/>
              </w:rPr>
              <w:t>ных государственных полномочий по приобретению жилых помещений для детей-сирот и детей, оставшихся без попечения родит</w:t>
            </w:r>
            <w:r w:rsidRPr="0013452A">
              <w:rPr>
                <w:sz w:val="12"/>
                <w:szCs w:val="12"/>
              </w:rPr>
              <w:t>е</w:t>
            </w:r>
            <w:r w:rsidRPr="0013452A">
              <w:rPr>
                <w:sz w:val="12"/>
                <w:szCs w:val="12"/>
              </w:rPr>
              <w:t>лей, а также лиц из числа детей-сирот и детей, оставшихся без попечения род</w:t>
            </w:r>
            <w:r w:rsidRPr="0013452A">
              <w:rPr>
                <w:sz w:val="12"/>
                <w:szCs w:val="12"/>
              </w:rPr>
              <w:t>и</w:t>
            </w:r>
            <w:r w:rsidRPr="0013452A">
              <w:rPr>
                <w:sz w:val="12"/>
                <w:szCs w:val="12"/>
              </w:rPr>
              <w:t>телей, подлежащих обеспечению жил</w:t>
            </w:r>
            <w:r w:rsidRPr="0013452A">
              <w:rPr>
                <w:sz w:val="12"/>
                <w:szCs w:val="12"/>
              </w:rPr>
              <w:t>ы</w:t>
            </w:r>
            <w:r w:rsidRPr="0013452A">
              <w:rPr>
                <w:sz w:val="12"/>
                <w:szCs w:val="12"/>
              </w:rPr>
              <w:t>ми помещениями по договорам найма специализированных жилых помещ</w:t>
            </w:r>
            <w:r w:rsidRPr="0013452A">
              <w:rPr>
                <w:sz w:val="12"/>
                <w:szCs w:val="12"/>
              </w:rPr>
              <w:t>е</w:t>
            </w:r>
            <w:r w:rsidRPr="0013452A">
              <w:rPr>
                <w:sz w:val="12"/>
                <w:szCs w:val="12"/>
              </w:rPr>
              <w:t>ний</w:t>
            </w:r>
          </w:p>
        </w:tc>
        <w:tc>
          <w:tcPr>
            <w:tcW w:w="0" w:type="auto"/>
            <w:vMerge w:val="restart"/>
            <w:tcBorders>
              <w:top w:val="single" w:sz="4" w:space="0" w:color="000000"/>
              <w:left w:val="single" w:sz="4" w:space="0" w:color="auto"/>
              <w:right w:val="single" w:sz="4" w:space="0" w:color="auto"/>
            </w:tcBorders>
          </w:tcPr>
          <w:p w:rsidR="00832324" w:rsidRPr="0013452A" w:rsidRDefault="00832324" w:rsidP="00832324">
            <w:pPr>
              <w:pStyle w:val="ConsPlusNormal"/>
              <w:ind w:firstLine="108"/>
              <w:jc w:val="center"/>
              <w:rPr>
                <w:sz w:val="12"/>
                <w:szCs w:val="12"/>
              </w:rPr>
            </w:pPr>
            <w:r w:rsidRPr="0013452A">
              <w:rPr>
                <w:sz w:val="12"/>
                <w:szCs w:val="12"/>
              </w:rPr>
              <w:t>ЖКХ</w:t>
            </w:r>
          </w:p>
        </w:tc>
        <w:tc>
          <w:tcPr>
            <w:tcW w:w="0" w:type="auto"/>
            <w:tcBorders>
              <w:top w:val="single" w:sz="4" w:space="0" w:color="auto"/>
              <w:left w:val="single" w:sz="4" w:space="0" w:color="auto"/>
              <w:right w:val="single" w:sz="4" w:space="0" w:color="auto"/>
            </w:tcBorders>
          </w:tcPr>
          <w:p w:rsidR="00832324" w:rsidRPr="0013452A" w:rsidRDefault="00832324" w:rsidP="00832324">
            <w:pPr>
              <w:pStyle w:val="ConsPlusNormal"/>
              <w:ind w:firstLine="0"/>
              <w:jc w:val="center"/>
              <w:rPr>
                <w:sz w:val="12"/>
                <w:szCs w:val="12"/>
              </w:rPr>
            </w:pPr>
            <w:r w:rsidRPr="0013452A">
              <w:rPr>
                <w:sz w:val="12"/>
                <w:szCs w:val="12"/>
              </w:rPr>
              <w:t>2020 -2026</w:t>
            </w:r>
          </w:p>
        </w:tc>
        <w:tc>
          <w:tcPr>
            <w:tcW w:w="0" w:type="auto"/>
            <w:tcBorders>
              <w:top w:val="single" w:sz="4" w:space="0" w:color="auto"/>
              <w:left w:val="single" w:sz="4" w:space="0" w:color="auto"/>
              <w:right w:val="single" w:sz="4" w:space="0" w:color="auto"/>
            </w:tcBorders>
          </w:tcPr>
          <w:p w:rsidR="00832324" w:rsidRPr="0013452A" w:rsidRDefault="00832324" w:rsidP="00832324">
            <w:pPr>
              <w:pStyle w:val="ConsPlusNormal"/>
              <w:ind w:firstLine="0"/>
              <w:jc w:val="center"/>
              <w:rPr>
                <w:sz w:val="12"/>
                <w:szCs w:val="12"/>
              </w:rPr>
            </w:pPr>
            <w:r w:rsidRPr="0013452A">
              <w:rPr>
                <w:sz w:val="12"/>
                <w:szCs w:val="12"/>
              </w:rPr>
              <w:t>1.1</w:t>
            </w:r>
          </w:p>
          <w:p w:rsidR="00832324" w:rsidRPr="0013452A" w:rsidRDefault="00832324" w:rsidP="00832324">
            <w:pPr>
              <w:pStyle w:val="ConsPlusNormal"/>
              <w:ind w:firstLine="0"/>
              <w:jc w:val="center"/>
              <w:rPr>
                <w:sz w:val="12"/>
                <w:szCs w:val="12"/>
              </w:rPr>
            </w:pPr>
            <w:r w:rsidRPr="0013452A">
              <w:rPr>
                <w:sz w:val="12"/>
                <w:szCs w:val="12"/>
              </w:rPr>
              <w:t>1.2</w:t>
            </w:r>
          </w:p>
          <w:p w:rsidR="00832324" w:rsidRPr="0013452A" w:rsidRDefault="00832324" w:rsidP="00832324">
            <w:pPr>
              <w:pStyle w:val="ConsPlusNormal"/>
              <w:ind w:firstLine="0"/>
              <w:jc w:val="center"/>
              <w:rPr>
                <w:sz w:val="12"/>
                <w:szCs w:val="12"/>
              </w:rPr>
            </w:pPr>
            <w:r w:rsidRPr="0013452A">
              <w:rPr>
                <w:sz w:val="12"/>
                <w:szCs w:val="12"/>
              </w:rPr>
              <w:t>1.4</w:t>
            </w:r>
          </w:p>
        </w:tc>
        <w:tc>
          <w:tcPr>
            <w:tcW w:w="0" w:type="auto"/>
            <w:tcBorders>
              <w:top w:val="single" w:sz="4" w:space="0" w:color="auto"/>
              <w:left w:val="single" w:sz="4" w:space="0" w:color="auto"/>
              <w:bottom w:val="single" w:sz="4" w:space="0" w:color="auto"/>
              <w:right w:val="single" w:sz="4" w:space="0" w:color="auto"/>
            </w:tcBorders>
          </w:tcPr>
          <w:p w:rsidR="00832324" w:rsidRPr="0013452A" w:rsidRDefault="00832324" w:rsidP="00832324">
            <w:pPr>
              <w:pStyle w:val="ConsPlusNormal"/>
              <w:ind w:hanging="8"/>
              <w:jc w:val="center"/>
              <w:rPr>
                <w:sz w:val="12"/>
                <w:szCs w:val="12"/>
              </w:rPr>
            </w:pPr>
            <w:r w:rsidRPr="0013452A">
              <w:rPr>
                <w:sz w:val="12"/>
                <w:szCs w:val="12"/>
              </w:rPr>
              <w:t>облас</w:t>
            </w:r>
            <w:r w:rsidRPr="0013452A">
              <w:rPr>
                <w:sz w:val="12"/>
                <w:szCs w:val="12"/>
              </w:rPr>
              <w:t>т</w:t>
            </w:r>
            <w:r w:rsidRPr="0013452A">
              <w:rPr>
                <w:sz w:val="12"/>
                <w:szCs w:val="12"/>
              </w:rPr>
              <w:t>ной бюджет</w:t>
            </w:r>
          </w:p>
        </w:tc>
        <w:tc>
          <w:tcPr>
            <w:tcW w:w="0" w:type="auto"/>
            <w:tcBorders>
              <w:top w:val="single" w:sz="4" w:space="0" w:color="auto"/>
              <w:left w:val="single" w:sz="4" w:space="0" w:color="auto"/>
              <w:bottom w:val="single" w:sz="4" w:space="0" w:color="auto"/>
              <w:right w:val="single" w:sz="4" w:space="0" w:color="auto"/>
            </w:tcBorders>
          </w:tcPr>
          <w:p w:rsidR="00832324" w:rsidRPr="0013452A" w:rsidRDefault="00832324" w:rsidP="00832324">
            <w:pPr>
              <w:jc w:val="center"/>
              <w:rPr>
                <w:rFonts w:ascii="Arial" w:hAnsi="Arial" w:cs="Arial"/>
                <w:sz w:val="12"/>
                <w:szCs w:val="12"/>
              </w:rPr>
            </w:pPr>
            <w:r w:rsidRPr="0013452A">
              <w:rPr>
                <w:rFonts w:ascii="Arial" w:hAnsi="Arial" w:cs="Arial"/>
                <w:sz w:val="12"/>
                <w:szCs w:val="12"/>
              </w:rPr>
              <w:t>8822,05735</w:t>
            </w:r>
          </w:p>
        </w:tc>
        <w:tc>
          <w:tcPr>
            <w:tcW w:w="0" w:type="auto"/>
            <w:tcBorders>
              <w:top w:val="single" w:sz="4" w:space="0" w:color="auto"/>
              <w:left w:val="single" w:sz="4" w:space="0" w:color="auto"/>
              <w:bottom w:val="single" w:sz="4" w:space="0" w:color="auto"/>
              <w:right w:val="single" w:sz="4" w:space="0" w:color="auto"/>
            </w:tcBorders>
          </w:tcPr>
          <w:p w:rsidR="00832324" w:rsidRPr="0013452A" w:rsidRDefault="00832324" w:rsidP="00832324">
            <w:pPr>
              <w:jc w:val="center"/>
              <w:rPr>
                <w:rFonts w:ascii="Arial" w:hAnsi="Arial" w:cs="Arial"/>
                <w:sz w:val="12"/>
                <w:szCs w:val="12"/>
              </w:rPr>
            </w:pPr>
            <w:r w:rsidRPr="0013452A">
              <w:rPr>
                <w:rFonts w:ascii="Arial" w:hAnsi="Arial" w:cs="Arial"/>
                <w:sz w:val="12"/>
                <w:szCs w:val="12"/>
              </w:rPr>
              <w:t>4814,46247</w:t>
            </w:r>
          </w:p>
        </w:tc>
        <w:tc>
          <w:tcPr>
            <w:tcW w:w="0" w:type="auto"/>
            <w:tcBorders>
              <w:top w:val="single" w:sz="4" w:space="0" w:color="auto"/>
              <w:left w:val="single" w:sz="4" w:space="0" w:color="auto"/>
              <w:bottom w:val="single" w:sz="4" w:space="0" w:color="auto"/>
              <w:right w:val="single" w:sz="4" w:space="0" w:color="auto"/>
            </w:tcBorders>
          </w:tcPr>
          <w:p w:rsidR="00832324" w:rsidRPr="0013452A" w:rsidRDefault="00832324" w:rsidP="00832324">
            <w:pPr>
              <w:jc w:val="center"/>
              <w:rPr>
                <w:rFonts w:ascii="Arial" w:hAnsi="Arial" w:cs="Arial"/>
                <w:sz w:val="12"/>
                <w:szCs w:val="12"/>
              </w:rPr>
            </w:pPr>
            <w:r w:rsidRPr="0013452A">
              <w:rPr>
                <w:rFonts w:ascii="Arial" w:hAnsi="Arial" w:cs="Arial"/>
                <w:sz w:val="12"/>
                <w:szCs w:val="12"/>
              </w:rPr>
              <w:t>4851,51983</w:t>
            </w:r>
          </w:p>
        </w:tc>
        <w:tc>
          <w:tcPr>
            <w:tcW w:w="0" w:type="auto"/>
            <w:tcBorders>
              <w:top w:val="single" w:sz="4" w:space="0" w:color="auto"/>
              <w:left w:val="single" w:sz="4" w:space="0" w:color="auto"/>
              <w:bottom w:val="single" w:sz="4" w:space="0" w:color="auto"/>
              <w:right w:val="single" w:sz="4" w:space="0" w:color="auto"/>
            </w:tcBorders>
          </w:tcPr>
          <w:p w:rsidR="00832324" w:rsidRPr="0013452A" w:rsidRDefault="00832324" w:rsidP="00832324">
            <w:pPr>
              <w:jc w:val="center"/>
              <w:rPr>
                <w:rFonts w:ascii="Arial" w:hAnsi="Arial" w:cs="Arial"/>
                <w:sz w:val="12"/>
                <w:szCs w:val="12"/>
              </w:rPr>
            </w:pPr>
            <w:r w:rsidRPr="0013452A">
              <w:rPr>
                <w:rFonts w:ascii="Arial" w:hAnsi="Arial" w:cs="Arial"/>
                <w:sz w:val="12"/>
                <w:szCs w:val="12"/>
              </w:rPr>
              <w:t>4871,22307</w:t>
            </w:r>
          </w:p>
        </w:tc>
        <w:tc>
          <w:tcPr>
            <w:tcW w:w="0" w:type="auto"/>
            <w:tcBorders>
              <w:top w:val="single" w:sz="4" w:space="0" w:color="auto"/>
              <w:left w:val="single" w:sz="4" w:space="0" w:color="auto"/>
              <w:bottom w:val="single" w:sz="4" w:space="0" w:color="auto"/>
              <w:right w:val="single" w:sz="4" w:space="0" w:color="auto"/>
            </w:tcBorders>
          </w:tcPr>
          <w:p w:rsidR="00832324" w:rsidRPr="0013452A" w:rsidRDefault="00832324" w:rsidP="00832324">
            <w:pPr>
              <w:jc w:val="center"/>
              <w:rPr>
                <w:rFonts w:ascii="Arial" w:hAnsi="Arial" w:cs="Arial"/>
                <w:sz w:val="12"/>
                <w:szCs w:val="12"/>
              </w:rPr>
            </w:pPr>
            <w:r w:rsidRPr="0013452A">
              <w:rPr>
                <w:rFonts w:ascii="Arial" w:hAnsi="Arial" w:cs="Arial"/>
                <w:sz w:val="12"/>
                <w:szCs w:val="12"/>
              </w:rPr>
              <w:t>4871,22307</w:t>
            </w:r>
          </w:p>
        </w:tc>
        <w:tc>
          <w:tcPr>
            <w:tcW w:w="0" w:type="auto"/>
            <w:tcBorders>
              <w:top w:val="single" w:sz="4" w:space="0" w:color="auto"/>
              <w:left w:val="single" w:sz="4" w:space="0" w:color="auto"/>
              <w:bottom w:val="single" w:sz="4" w:space="0" w:color="auto"/>
              <w:right w:val="single" w:sz="4" w:space="0" w:color="auto"/>
            </w:tcBorders>
          </w:tcPr>
          <w:p w:rsidR="00832324" w:rsidRPr="0013452A" w:rsidRDefault="00832324" w:rsidP="00832324">
            <w:pPr>
              <w:jc w:val="center"/>
              <w:rPr>
                <w:rFonts w:ascii="Arial" w:hAnsi="Arial" w:cs="Arial"/>
                <w:sz w:val="12"/>
                <w:szCs w:val="12"/>
              </w:rPr>
            </w:pPr>
            <w:r w:rsidRPr="0013452A">
              <w:rPr>
                <w:rFonts w:ascii="Arial" w:hAnsi="Arial" w:cs="Arial"/>
                <w:sz w:val="12"/>
                <w:szCs w:val="12"/>
              </w:rPr>
              <w:t>4871,22307</w:t>
            </w:r>
          </w:p>
        </w:tc>
        <w:tc>
          <w:tcPr>
            <w:tcW w:w="0" w:type="auto"/>
            <w:tcBorders>
              <w:top w:val="single" w:sz="4" w:space="0" w:color="auto"/>
              <w:left w:val="single" w:sz="4" w:space="0" w:color="auto"/>
              <w:bottom w:val="single" w:sz="4" w:space="0" w:color="auto"/>
              <w:right w:val="single" w:sz="4" w:space="0" w:color="auto"/>
            </w:tcBorders>
          </w:tcPr>
          <w:p w:rsidR="00832324" w:rsidRPr="0013452A" w:rsidRDefault="00832324" w:rsidP="00832324">
            <w:pPr>
              <w:jc w:val="center"/>
              <w:rPr>
                <w:rFonts w:ascii="Arial" w:hAnsi="Arial" w:cs="Arial"/>
                <w:sz w:val="12"/>
                <w:szCs w:val="12"/>
              </w:rPr>
            </w:pPr>
            <w:r w:rsidRPr="0013452A">
              <w:rPr>
                <w:rFonts w:ascii="Arial" w:hAnsi="Arial" w:cs="Arial"/>
                <w:sz w:val="12"/>
                <w:szCs w:val="12"/>
              </w:rPr>
              <w:t>4871,22307</w:t>
            </w:r>
          </w:p>
        </w:tc>
      </w:tr>
      <w:tr w:rsidR="00832324" w:rsidRPr="0013452A" w:rsidTr="0013452A">
        <w:trPr>
          <w:trHeight w:val="20"/>
          <w:jc w:val="center"/>
        </w:trPr>
        <w:tc>
          <w:tcPr>
            <w:tcW w:w="0" w:type="auto"/>
            <w:vMerge/>
            <w:tcBorders>
              <w:left w:val="single" w:sz="4" w:space="0" w:color="auto"/>
              <w:bottom w:val="single" w:sz="4" w:space="0" w:color="auto"/>
              <w:right w:val="single" w:sz="4" w:space="0" w:color="auto"/>
            </w:tcBorders>
          </w:tcPr>
          <w:p w:rsidR="00832324" w:rsidRPr="0013452A" w:rsidRDefault="00832324" w:rsidP="00832324">
            <w:pPr>
              <w:jc w:val="center"/>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832324" w:rsidRPr="0013452A" w:rsidRDefault="00832324" w:rsidP="00832324">
            <w:pPr>
              <w:pStyle w:val="ConsPlusNormal"/>
              <w:jc w:val="center"/>
              <w:rPr>
                <w:sz w:val="12"/>
                <w:szCs w:val="12"/>
              </w:rPr>
            </w:pPr>
          </w:p>
        </w:tc>
        <w:tc>
          <w:tcPr>
            <w:tcW w:w="0" w:type="auto"/>
            <w:vMerge/>
            <w:tcBorders>
              <w:left w:val="single" w:sz="4" w:space="0" w:color="auto"/>
              <w:bottom w:val="single" w:sz="4" w:space="0" w:color="000000"/>
              <w:right w:val="single" w:sz="4" w:space="0" w:color="auto"/>
            </w:tcBorders>
          </w:tcPr>
          <w:p w:rsidR="00832324" w:rsidRPr="0013452A" w:rsidRDefault="00832324" w:rsidP="00832324">
            <w:pPr>
              <w:pStyle w:val="ConsPlusNormal"/>
              <w:jc w:val="center"/>
              <w:rPr>
                <w:sz w:val="12"/>
                <w:szCs w:val="12"/>
              </w:rPr>
            </w:pPr>
          </w:p>
        </w:tc>
        <w:tc>
          <w:tcPr>
            <w:tcW w:w="0" w:type="auto"/>
            <w:tcBorders>
              <w:left w:val="single" w:sz="4" w:space="0" w:color="auto"/>
              <w:bottom w:val="single" w:sz="4" w:space="0" w:color="auto"/>
              <w:right w:val="single" w:sz="4" w:space="0" w:color="auto"/>
            </w:tcBorders>
          </w:tcPr>
          <w:p w:rsidR="00832324" w:rsidRPr="0013452A" w:rsidRDefault="00832324" w:rsidP="00832324">
            <w:pPr>
              <w:pStyle w:val="ConsPlusNormal"/>
              <w:jc w:val="center"/>
              <w:rPr>
                <w:sz w:val="12"/>
                <w:szCs w:val="12"/>
                <w:highlight w:val="yellow"/>
              </w:rPr>
            </w:pPr>
          </w:p>
        </w:tc>
        <w:tc>
          <w:tcPr>
            <w:tcW w:w="0" w:type="auto"/>
            <w:tcBorders>
              <w:left w:val="single" w:sz="4" w:space="0" w:color="auto"/>
              <w:bottom w:val="single" w:sz="4" w:space="0" w:color="auto"/>
              <w:right w:val="single" w:sz="4" w:space="0" w:color="auto"/>
            </w:tcBorders>
          </w:tcPr>
          <w:p w:rsidR="00832324" w:rsidRPr="0013452A" w:rsidRDefault="00832324" w:rsidP="00832324">
            <w:pPr>
              <w:pStyle w:val="ConsPlusNormal"/>
              <w:jc w:val="center"/>
              <w:rPr>
                <w:sz w:val="12"/>
                <w:szCs w:val="12"/>
                <w:highlight w:val="yellow"/>
              </w:rPr>
            </w:pPr>
          </w:p>
        </w:tc>
        <w:tc>
          <w:tcPr>
            <w:tcW w:w="0" w:type="auto"/>
            <w:tcBorders>
              <w:top w:val="single" w:sz="4" w:space="0" w:color="auto"/>
              <w:left w:val="single" w:sz="4" w:space="0" w:color="auto"/>
              <w:bottom w:val="single" w:sz="4" w:space="0" w:color="auto"/>
              <w:right w:val="single" w:sz="4" w:space="0" w:color="auto"/>
            </w:tcBorders>
          </w:tcPr>
          <w:p w:rsidR="00832324" w:rsidRPr="0013452A" w:rsidRDefault="00832324" w:rsidP="00832324">
            <w:pPr>
              <w:pStyle w:val="ConsPlusNormal"/>
              <w:ind w:firstLine="0"/>
              <w:jc w:val="center"/>
              <w:rPr>
                <w:sz w:val="12"/>
                <w:szCs w:val="12"/>
              </w:rPr>
            </w:pPr>
            <w:r w:rsidRPr="0013452A">
              <w:rPr>
                <w:sz w:val="12"/>
                <w:szCs w:val="12"/>
              </w:rPr>
              <w:t>федеральный бю</w:t>
            </w:r>
            <w:r w:rsidRPr="0013452A">
              <w:rPr>
                <w:sz w:val="12"/>
                <w:szCs w:val="12"/>
              </w:rPr>
              <w:t>д</w:t>
            </w:r>
            <w:r w:rsidRPr="0013452A">
              <w:rPr>
                <w:sz w:val="12"/>
                <w:szCs w:val="12"/>
              </w:rPr>
              <w:t>жет</w:t>
            </w:r>
          </w:p>
        </w:tc>
        <w:tc>
          <w:tcPr>
            <w:tcW w:w="0" w:type="auto"/>
            <w:tcBorders>
              <w:top w:val="single" w:sz="4" w:space="0" w:color="auto"/>
              <w:left w:val="single" w:sz="4" w:space="0" w:color="auto"/>
              <w:bottom w:val="single" w:sz="4" w:space="0" w:color="auto"/>
              <w:right w:val="single" w:sz="4" w:space="0" w:color="auto"/>
            </w:tcBorders>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832324" w:rsidRPr="0013452A" w:rsidRDefault="00832324" w:rsidP="00832324">
            <w:pPr>
              <w:jc w:val="center"/>
              <w:rPr>
                <w:rFonts w:ascii="Arial" w:hAnsi="Arial" w:cs="Arial"/>
                <w:sz w:val="12"/>
                <w:szCs w:val="12"/>
              </w:rPr>
            </w:pPr>
            <w:r w:rsidRPr="0013452A">
              <w:rPr>
                <w:rFonts w:ascii="Arial" w:hAnsi="Arial" w:cs="Arial"/>
                <w:sz w:val="12"/>
                <w:szCs w:val="12"/>
              </w:rPr>
              <w:t>956,64143</w:t>
            </w:r>
          </w:p>
        </w:tc>
        <w:tc>
          <w:tcPr>
            <w:tcW w:w="0" w:type="auto"/>
            <w:tcBorders>
              <w:top w:val="single" w:sz="4" w:space="0" w:color="auto"/>
              <w:left w:val="single" w:sz="4" w:space="0" w:color="auto"/>
              <w:bottom w:val="single" w:sz="4" w:space="0" w:color="auto"/>
              <w:right w:val="single" w:sz="4" w:space="0" w:color="auto"/>
            </w:tcBorders>
          </w:tcPr>
          <w:p w:rsidR="00832324" w:rsidRPr="0013452A" w:rsidRDefault="00832324" w:rsidP="00832324">
            <w:pPr>
              <w:jc w:val="center"/>
              <w:rPr>
                <w:rFonts w:ascii="Arial" w:hAnsi="Arial" w:cs="Arial"/>
                <w:sz w:val="12"/>
                <w:szCs w:val="12"/>
              </w:rPr>
            </w:pPr>
            <w:r w:rsidRPr="0013452A">
              <w:rPr>
                <w:rFonts w:ascii="Arial" w:hAnsi="Arial" w:cs="Arial"/>
                <w:sz w:val="12"/>
                <w:szCs w:val="12"/>
              </w:rPr>
              <w:t>963,0009</w:t>
            </w:r>
          </w:p>
        </w:tc>
        <w:tc>
          <w:tcPr>
            <w:tcW w:w="0" w:type="auto"/>
            <w:tcBorders>
              <w:top w:val="single" w:sz="4" w:space="0" w:color="auto"/>
              <w:left w:val="single" w:sz="4" w:space="0" w:color="auto"/>
              <w:bottom w:val="single" w:sz="4" w:space="0" w:color="auto"/>
              <w:right w:val="single" w:sz="4" w:space="0" w:color="auto"/>
            </w:tcBorders>
          </w:tcPr>
          <w:p w:rsidR="00832324" w:rsidRPr="0013452A" w:rsidRDefault="00832324" w:rsidP="00832324">
            <w:pPr>
              <w:jc w:val="center"/>
              <w:rPr>
                <w:rFonts w:ascii="Arial" w:hAnsi="Arial" w:cs="Arial"/>
                <w:sz w:val="12"/>
                <w:szCs w:val="12"/>
              </w:rPr>
            </w:pPr>
            <w:r w:rsidRPr="0013452A">
              <w:rPr>
                <w:rFonts w:ascii="Arial" w:hAnsi="Arial" w:cs="Arial"/>
                <w:sz w:val="12"/>
                <w:szCs w:val="12"/>
              </w:rPr>
              <w:t>859,29962</w:t>
            </w:r>
          </w:p>
        </w:tc>
        <w:tc>
          <w:tcPr>
            <w:tcW w:w="0" w:type="auto"/>
            <w:tcBorders>
              <w:top w:val="single" w:sz="4" w:space="0" w:color="auto"/>
              <w:left w:val="single" w:sz="4" w:space="0" w:color="auto"/>
              <w:bottom w:val="single" w:sz="4" w:space="0" w:color="auto"/>
              <w:right w:val="single" w:sz="4" w:space="0" w:color="auto"/>
            </w:tcBorders>
          </w:tcPr>
          <w:p w:rsidR="00832324" w:rsidRPr="0013452A" w:rsidRDefault="00832324" w:rsidP="00832324">
            <w:pPr>
              <w:jc w:val="center"/>
              <w:rPr>
                <w:rFonts w:ascii="Arial" w:hAnsi="Arial" w:cs="Arial"/>
                <w:sz w:val="12"/>
                <w:szCs w:val="12"/>
              </w:rPr>
            </w:pPr>
            <w:r w:rsidRPr="0013452A">
              <w:rPr>
                <w:rFonts w:ascii="Arial" w:hAnsi="Arial" w:cs="Arial"/>
                <w:sz w:val="12"/>
                <w:szCs w:val="12"/>
              </w:rPr>
              <w:t>859,29962</w:t>
            </w:r>
          </w:p>
        </w:tc>
        <w:tc>
          <w:tcPr>
            <w:tcW w:w="0" w:type="auto"/>
            <w:tcBorders>
              <w:top w:val="single" w:sz="4" w:space="0" w:color="auto"/>
              <w:left w:val="single" w:sz="4" w:space="0" w:color="auto"/>
              <w:bottom w:val="single" w:sz="4" w:space="0" w:color="auto"/>
              <w:right w:val="single" w:sz="4" w:space="0" w:color="auto"/>
            </w:tcBorders>
          </w:tcPr>
          <w:p w:rsidR="00832324" w:rsidRPr="0013452A" w:rsidRDefault="00832324" w:rsidP="00832324">
            <w:pPr>
              <w:jc w:val="center"/>
              <w:rPr>
                <w:rFonts w:ascii="Arial" w:hAnsi="Arial" w:cs="Arial"/>
                <w:sz w:val="12"/>
                <w:szCs w:val="12"/>
              </w:rPr>
            </w:pPr>
            <w:r w:rsidRPr="0013452A">
              <w:rPr>
                <w:rFonts w:ascii="Arial" w:hAnsi="Arial" w:cs="Arial"/>
                <w:sz w:val="12"/>
                <w:szCs w:val="12"/>
              </w:rPr>
              <w:t>859,29962</w:t>
            </w:r>
          </w:p>
        </w:tc>
        <w:tc>
          <w:tcPr>
            <w:tcW w:w="0" w:type="auto"/>
            <w:tcBorders>
              <w:top w:val="single" w:sz="4" w:space="0" w:color="auto"/>
              <w:left w:val="single" w:sz="4" w:space="0" w:color="auto"/>
              <w:bottom w:val="single" w:sz="4" w:space="0" w:color="auto"/>
              <w:right w:val="single" w:sz="4" w:space="0" w:color="auto"/>
            </w:tcBorders>
          </w:tcPr>
          <w:p w:rsidR="00832324" w:rsidRPr="0013452A" w:rsidRDefault="00832324" w:rsidP="00832324">
            <w:pPr>
              <w:jc w:val="center"/>
              <w:rPr>
                <w:rFonts w:ascii="Arial" w:hAnsi="Arial" w:cs="Arial"/>
                <w:sz w:val="12"/>
                <w:szCs w:val="12"/>
              </w:rPr>
            </w:pPr>
            <w:r w:rsidRPr="0013452A">
              <w:rPr>
                <w:rFonts w:ascii="Arial" w:hAnsi="Arial" w:cs="Arial"/>
                <w:sz w:val="12"/>
                <w:szCs w:val="12"/>
              </w:rPr>
              <w:t>859,29962</w:t>
            </w:r>
          </w:p>
        </w:tc>
      </w:tr>
    </w:tbl>
    <w:p w:rsidR="00832324" w:rsidRPr="00B14AEC" w:rsidRDefault="00832324" w:rsidP="0013452A">
      <w:pPr>
        <w:ind w:left="6804"/>
        <w:jc w:val="center"/>
        <w:rPr>
          <w:rFonts w:ascii="Arial" w:hAnsi="Arial" w:cs="Arial"/>
          <w:sz w:val="16"/>
          <w:szCs w:val="16"/>
        </w:rPr>
      </w:pPr>
      <w:r w:rsidRPr="00B14AEC">
        <w:rPr>
          <w:rFonts w:ascii="Arial" w:hAnsi="Arial" w:cs="Arial"/>
          <w:sz w:val="16"/>
          <w:szCs w:val="16"/>
        </w:rPr>
        <w:t>Прилож</w:t>
      </w:r>
      <w:r w:rsidRPr="00B14AEC">
        <w:rPr>
          <w:rFonts w:ascii="Arial" w:hAnsi="Arial" w:cs="Arial"/>
          <w:sz w:val="16"/>
          <w:szCs w:val="16"/>
        </w:rPr>
        <w:t>е</w:t>
      </w:r>
      <w:r w:rsidRPr="00B14AEC">
        <w:rPr>
          <w:rFonts w:ascii="Arial" w:hAnsi="Arial" w:cs="Arial"/>
          <w:sz w:val="16"/>
          <w:szCs w:val="16"/>
        </w:rPr>
        <w:t>ние 5</w:t>
      </w:r>
    </w:p>
    <w:p w:rsidR="00832324" w:rsidRPr="00B14AEC" w:rsidRDefault="00832324" w:rsidP="0013452A">
      <w:pPr>
        <w:ind w:left="6804"/>
        <w:jc w:val="center"/>
        <w:rPr>
          <w:rFonts w:ascii="Arial" w:hAnsi="Arial" w:cs="Arial"/>
          <w:sz w:val="16"/>
          <w:szCs w:val="16"/>
        </w:rPr>
      </w:pPr>
      <w:r w:rsidRPr="00B14AEC">
        <w:rPr>
          <w:rFonts w:ascii="Arial" w:hAnsi="Arial" w:cs="Arial"/>
          <w:sz w:val="16"/>
          <w:szCs w:val="16"/>
        </w:rPr>
        <w:t>к постановлению Администрации</w:t>
      </w:r>
      <w:r w:rsidR="0013452A">
        <w:rPr>
          <w:rFonts w:ascii="Arial" w:hAnsi="Arial" w:cs="Arial"/>
          <w:sz w:val="16"/>
          <w:szCs w:val="16"/>
        </w:rPr>
        <w:t xml:space="preserve"> </w:t>
      </w:r>
      <w:r w:rsidRPr="00B14AEC">
        <w:rPr>
          <w:rFonts w:ascii="Arial" w:hAnsi="Arial" w:cs="Arial"/>
          <w:sz w:val="16"/>
          <w:szCs w:val="16"/>
        </w:rPr>
        <w:t>муниц</w:t>
      </w:r>
      <w:r w:rsidRPr="00B14AEC">
        <w:rPr>
          <w:rFonts w:ascii="Arial" w:hAnsi="Arial" w:cs="Arial"/>
          <w:sz w:val="16"/>
          <w:szCs w:val="16"/>
        </w:rPr>
        <w:t>и</w:t>
      </w:r>
      <w:r w:rsidRPr="00B14AEC">
        <w:rPr>
          <w:rFonts w:ascii="Arial" w:hAnsi="Arial" w:cs="Arial"/>
          <w:sz w:val="16"/>
          <w:szCs w:val="16"/>
        </w:rPr>
        <w:t>пального района</w:t>
      </w:r>
    </w:p>
    <w:p w:rsidR="00832324" w:rsidRPr="00B14AEC" w:rsidRDefault="00832324" w:rsidP="0013452A">
      <w:pPr>
        <w:ind w:left="6804"/>
        <w:jc w:val="center"/>
        <w:rPr>
          <w:rFonts w:ascii="Arial" w:hAnsi="Arial" w:cs="Arial"/>
          <w:sz w:val="16"/>
          <w:szCs w:val="16"/>
        </w:rPr>
      </w:pPr>
      <w:r w:rsidRPr="00B14AEC">
        <w:rPr>
          <w:rFonts w:ascii="Arial" w:hAnsi="Arial" w:cs="Arial"/>
          <w:sz w:val="16"/>
          <w:szCs w:val="16"/>
        </w:rPr>
        <w:t>от24.12.2020 № 2039</w:t>
      </w:r>
    </w:p>
    <w:p w:rsidR="00786246" w:rsidRDefault="00832324" w:rsidP="00832324">
      <w:pPr>
        <w:jc w:val="center"/>
        <w:rPr>
          <w:rFonts w:ascii="Arial" w:hAnsi="Arial" w:cs="Arial"/>
          <w:b/>
          <w:caps/>
          <w:sz w:val="16"/>
          <w:szCs w:val="16"/>
        </w:rPr>
      </w:pPr>
      <w:r w:rsidRPr="00B14AEC">
        <w:rPr>
          <w:rFonts w:ascii="Arial" w:hAnsi="Arial" w:cs="Arial"/>
          <w:b/>
          <w:caps/>
          <w:sz w:val="16"/>
          <w:szCs w:val="16"/>
        </w:rPr>
        <w:t xml:space="preserve">Мероприятия подпрограммы </w:t>
      </w:r>
    </w:p>
    <w:p w:rsidR="00832324" w:rsidRPr="00B14AEC" w:rsidRDefault="00832324" w:rsidP="00832324">
      <w:pPr>
        <w:jc w:val="center"/>
        <w:rPr>
          <w:rFonts w:ascii="Arial" w:hAnsi="Arial" w:cs="Arial"/>
          <w:b/>
          <w:sz w:val="16"/>
          <w:szCs w:val="16"/>
        </w:rPr>
      </w:pPr>
      <w:r w:rsidRPr="00B14AEC">
        <w:rPr>
          <w:rFonts w:ascii="Arial" w:hAnsi="Arial" w:cs="Arial"/>
          <w:b/>
          <w:sz w:val="16"/>
          <w:szCs w:val="16"/>
        </w:rPr>
        <w:t xml:space="preserve">«Обеспечение реализации муниципальной программы и прочие мероприятия в области образования и молодежной политики» </w:t>
      </w:r>
    </w:p>
    <w:p w:rsidR="00832324" w:rsidRPr="00B14AEC" w:rsidRDefault="00832324" w:rsidP="00832324">
      <w:pPr>
        <w:ind w:left="284" w:right="253"/>
        <w:jc w:val="center"/>
        <w:rPr>
          <w:rFonts w:ascii="Arial" w:hAnsi="Arial" w:cs="Arial"/>
          <w:b/>
          <w:bCs/>
          <w:sz w:val="16"/>
          <w:szCs w:val="16"/>
        </w:rPr>
      </w:pPr>
      <w:r w:rsidRPr="00B14AEC">
        <w:rPr>
          <w:rFonts w:ascii="Arial" w:hAnsi="Arial" w:cs="Arial"/>
          <w:b/>
          <w:bCs/>
          <w:sz w:val="16"/>
          <w:szCs w:val="16"/>
        </w:rPr>
        <w:t>муниципальной программы Валдайского муниципального района «Развитие образования и молодежной политики в Валдайском м</w:t>
      </w:r>
      <w:r w:rsidRPr="00B14AEC">
        <w:rPr>
          <w:rFonts w:ascii="Arial" w:hAnsi="Arial" w:cs="Arial"/>
          <w:b/>
          <w:bCs/>
          <w:sz w:val="16"/>
          <w:szCs w:val="16"/>
        </w:rPr>
        <w:t>у</w:t>
      </w:r>
      <w:r w:rsidRPr="00B14AEC">
        <w:rPr>
          <w:rFonts w:ascii="Arial" w:hAnsi="Arial" w:cs="Arial"/>
          <w:b/>
          <w:bCs/>
          <w:sz w:val="16"/>
          <w:szCs w:val="16"/>
        </w:rPr>
        <w:t>ниципальном районе до 2026 года»</w:t>
      </w:r>
    </w:p>
    <w:p w:rsidR="00832324" w:rsidRPr="00B14AEC" w:rsidRDefault="00832324" w:rsidP="00832324">
      <w:pPr>
        <w:ind w:left="284" w:right="253"/>
        <w:jc w:val="center"/>
        <w:rPr>
          <w:rFonts w:ascii="Arial" w:hAnsi="Arial" w:cs="Arial"/>
          <w:b/>
          <w:bCs/>
          <w:sz w:val="16"/>
          <w:szCs w:val="16"/>
        </w:rPr>
      </w:pPr>
    </w:p>
    <w:tbl>
      <w:tblPr>
        <w:tblW w:w="11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3"/>
        <w:gridCol w:w="2230"/>
        <w:gridCol w:w="1013"/>
        <w:gridCol w:w="756"/>
        <w:gridCol w:w="850"/>
        <w:gridCol w:w="821"/>
        <w:gridCol w:w="917"/>
        <w:gridCol w:w="850"/>
        <w:gridCol w:w="759"/>
        <w:gridCol w:w="850"/>
        <w:gridCol w:w="643"/>
        <w:gridCol w:w="710"/>
        <w:gridCol w:w="850"/>
      </w:tblGrid>
      <w:tr w:rsidR="00832324" w:rsidRPr="0013452A" w:rsidTr="0013452A">
        <w:trPr>
          <w:trHeight w:val="20"/>
          <w:jc w:val="center"/>
        </w:trPr>
        <w:tc>
          <w:tcPr>
            <w:tcW w:w="483" w:type="dxa"/>
            <w:vMerge w:val="restart"/>
          </w:tcPr>
          <w:p w:rsidR="00832324" w:rsidRPr="0013452A" w:rsidRDefault="00832324" w:rsidP="00832324">
            <w:pPr>
              <w:jc w:val="center"/>
              <w:rPr>
                <w:rFonts w:ascii="Arial" w:hAnsi="Arial" w:cs="Arial"/>
                <w:b/>
                <w:sz w:val="12"/>
                <w:szCs w:val="12"/>
              </w:rPr>
            </w:pPr>
            <w:r w:rsidRPr="0013452A">
              <w:rPr>
                <w:rFonts w:ascii="Arial" w:hAnsi="Arial" w:cs="Arial"/>
                <w:b/>
                <w:sz w:val="12"/>
                <w:szCs w:val="12"/>
              </w:rPr>
              <w:t xml:space="preserve">№ </w:t>
            </w:r>
            <w:r w:rsidRPr="0013452A">
              <w:rPr>
                <w:rFonts w:ascii="Arial" w:hAnsi="Arial" w:cs="Arial"/>
                <w:b/>
                <w:sz w:val="12"/>
                <w:szCs w:val="12"/>
              </w:rPr>
              <w:br/>
              <w:t>п/п</w:t>
            </w:r>
          </w:p>
        </w:tc>
        <w:tc>
          <w:tcPr>
            <w:tcW w:w="2230" w:type="dxa"/>
            <w:vMerge w:val="restart"/>
          </w:tcPr>
          <w:p w:rsidR="00832324" w:rsidRPr="0013452A" w:rsidRDefault="00832324" w:rsidP="00832324">
            <w:pPr>
              <w:jc w:val="center"/>
              <w:rPr>
                <w:rFonts w:ascii="Arial" w:hAnsi="Arial" w:cs="Arial"/>
                <w:b/>
                <w:sz w:val="12"/>
                <w:szCs w:val="12"/>
              </w:rPr>
            </w:pPr>
            <w:r w:rsidRPr="0013452A">
              <w:rPr>
                <w:rFonts w:ascii="Arial" w:hAnsi="Arial" w:cs="Arial"/>
                <w:b/>
                <w:sz w:val="12"/>
                <w:szCs w:val="12"/>
              </w:rPr>
              <w:t xml:space="preserve">Наименование </w:t>
            </w:r>
            <w:r w:rsidRPr="0013452A">
              <w:rPr>
                <w:rFonts w:ascii="Arial" w:hAnsi="Arial" w:cs="Arial"/>
                <w:b/>
                <w:sz w:val="12"/>
                <w:szCs w:val="12"/>
              </w:rPr>
              <w:br/>
              <w:t>мероприятия</w:t>
            </w:r>
          </w:p>
        </w:tc>
        <w:tc>
          <w:tcPr>
            <w:tcW w:w="1013" w:type="dxa"/>
            <w:vMerge w:val="restart"/>
          </w:tcPr>
          <w:p w:rsidR="00832324" w:rsidRPr="0013452A" w:rsidRDefault="00832324" w:rsidP="00832324">
            <w:pPr>
              <w:jc w:val="center"/>
              <w:rPr>
                <w:rFonts w:ascii="Arial" w:hAnsi="Arial" w:cs="Arial"/>
                <w:b/>
                <w:sz w:val="12"/>
                <w:szCs w:val="12"/>
              </w:rPr>
            </w:pPr>
            <w:r w:rsidRPr="0013452A">
              <w:rPr>
                <w:rFonts w:ascii="Arial" w:hAnsi="Arial" w:cs="Arial"/>
                <w:b/>
                <w:sz w:val="12"/>
                <w:szCs w:val="12"/>
              </w:rPr>
              <w:t>Исполн</w:t>
            </w:r>
            <w:r w:rsidRPr="0013452A">
              <w:rPr>
                <w:rFonts w:ascii="Arial" w:hAnsi="Arial" w:cs="Arial"/>
                <w:b/>
                <w:sz w:val="12"/>
                <w:szCs w:val="12"/>
              </w:rPr>
              <w:t>и</w:t>
            </w:r>
            <w:r w:rsidRPr="0013452A">
              <w:rPr>
                <w:rFonts w:ascii="Arial" w:hAnsi="Arial" w:cs="Arial"/>
                <w:b/>
                <w:sz w:val="12"/>
                <w:szCs w:val="12"/>
              </w:rPr>
              <w:t xml:space="preserve">тель </w:t>
            </w:r>
            <w:r w:rsidRPr="0013452A">
              <w:rPr>
                <w:rFonts w:ascii="Arial" w:hAnsi="Arial" w:cs="Arial"/>
                <w:b/>
                <w:sz w:val="12"/>
                <w:szCs w:val="12"/>
              </w:rPr>
              <w:br/>
              <w:t>меропри</w:t>
            </w:r>
            <w:r w:rsidRPr="0013452A">
              <w:rPr>
                <w:rFonts w:ascii="Arial" w:hAnsi="Arial" w:cs="Arial"/>
                <w:b/>
                <w:sz w:val="12"/>
                <w:szCs w:val="12"/>
              </w:rPr>
              <w:t>я</w:t>
            </w:r>
            <w:r w:rsidRPr="0013452A">
              <w:rPr>
                <w:rFonts w:ascii="Arial" w:hAnsi="Arial" w:cs="Arial"/>
                <w:b/>
                <w:sz w:val="12"/>
                <w:szCs w:val="12"/>
              </w:rPr>
              <w:t>тия</w:t>
            </w:r>
          </w:p>
        </w:tc>
        <w:tc>
          <w:tcPr>
            <w:tcW w:w="756" w:type="dxa"/>
            <w:vMerge w:val="restart"/>
          </w:tcPr>
          <w:p w:rsidR="00832324" w:rsidRPr="0013452A" w:rsidRDefault="00832324" w:rsidP="00832324">
            <w:pPr>
              <w:jc w:val="center"/>
              <w:rPr>
                <w:rFonts w:ascii="Arial" w:hAnsi="Arial" w:cs="Arial"/>
                <w:b/>
                <w:sz w:val="12"/>
                <w:szCs w:val="12"/>
              </w:rPr>
            </w:pPr>
            <w:r w:rsidRPr="0013452A">
              <w:rPr>
                <w:rFonts w:ascii="Arial" w:hAnsi="Arial" w:cs="Arial"/>
                <w:b/>
                <w:sz w:val="12"/>
                <w:szCs w:val="12"/>
              </w:rPr>
              <w:t>Срок реал</w:t>
            </w:r>
            <w:r w:rsidRPr="0013452A">
              <w:rPr>
                <w:rFonts w:ascii="Arial" w:hAnsi="Arial" w:cs="Arial"/>
                <w:b/>
                <w:sz w:val="12"/>
                <w:szCs w:val="12"/>
              </w:rPr>
              <w:t>и</w:t>
            </w:r>
            <w:r w:rsidRPr="0013452A">
              <w:rPr>
                <w:rFonts w:ascii="Arial" w:hAnsi="Arial" w:cs="Arial"/>
                <w:b/>
                <w:sz w:val="12"/>
                <w:szCs w:val="12"/>
              </w:rPr>
              <w:t>зации</w:t>
            </w:r>
          </w:p>
        </w:tc>
        <w:tc>
          <w:tcPr>
            <w:tcW w:w="850" w:type="dxa"/>
            <w:vMerge w:val="restart"/>
          </w:tcPr>
          <w:p w:rsidR="00832324" w:rsidRPr="00786246" w:rsidRDefault="00832324" w:rsidP="00832324">
            <w:pPr>
              <w:jc w:val="center"/>
              <w:rPr>
                <w:rFonts w:ascii="Arial" w:hAnsi="Arial" w:cs="Arial"/>
                <w:b/>
                <w:sz w:val="12"/>
                <w:szCs w:val="12"/>
              </w:rPr>
            </w:pPr>
            <w:r w:rsidRPr="00786246">
              <w:rPr>
                <w:rFonts w:ascii="Arial" w:hAnsi="Arial" w:cs="Arial"/>
                <w:b/>
                <w:sz w:val="12"/>
                <w:szCs w:val="12"/>
              </w:rPr>
              <w:t>Цел</w:t>
            </w:r>
            <w:r w:rsidRPr="00786246">
              <w:rPr>
                <w:rFonts w:ascii="Arial" w:hAnsi="Arial" w:cs="Arial"/>
                <w:b/>
                <w:sz w:val="12"/>
                <w:szCs w:val="12"/>
              </w:rPr>
              <w:t>е</w:t>
            </w:r>
            <w:r w:rsidRPr="00786246">
              <w:rPr>
                <w:rFonts w:ascii="Arial" w:hAnsi="Arial" w:cs="Arial"/>
                <w:b/>
                <w:sz w:val="12"/>
                <w:szCs w:val="12"/>
              </w:rPr>
              <w:t xml:space="preserve">вой </w:t>
            </w:r>
            <w:r w:rsidRPr="00786246">
              <w:rPr>
                <w:rFonts w:ascii="Arial" w:hAnsi="Arial" w:cs="Arial"/>
                <w:b/>
                <w:sz w:val="12"/>
                <w:szCs w:val="12"/>
              </w:rPr>
              <w:br/>
              <w:t>показ</w:t>
            </w:r>
            <w:r w:rsidRPr="00786246">
              <w:rPr>
                <w:rFonts w:ascii="Arial" w:hAnsi="Arial" w:cs="Arial"/>
                <w:b/>
                <w:sz w:val="12"/>
                <w:szCs w:val="12"/>
              </w:rPr>
              <w:t>а</w:t>
            </w:r>
            <w:r w:rsidRPr="00786246">
              <w:rPr>
                <w:rFonts w:ascii="Arial" w:hAnsi="Arial" w:cs="Arial"/>
                <w:b/>
                <w:sz w:val="12"/>
                <w:szCs w:val="12"/>
              </w:rPr>
              <w:t>тель (номер целев</w:t>
            </w:r>
            <w:r w:rsidRPr="00786246">
              <w:rPr>
                <w:rFonts w:ascii="Arial" w:hAnsi="Arial" w:cs="Arial"/>
                <w:b/>
                <w:sz w:val="12"/>
                <w:szCs w:val="12"/>
              </w:rPr>
              <w:t>о</w:t>
            </w:r>
            <w:r w:rsidRPr="00786246">
              <w:rPr>
                <w:rFonts w:ascii="Arial" w:hAnsi="Arial" w:cs="Arial"/>
                <w:b/>
                <w:sz w:val="12"/>
                <w:szCs w:val="12"/>
              </w:rPr>
              <w:t>го    показат</w:t>
            </w:r>
            <w:r w:rsidRPr="00786246">
              <w:rPr>
                <w:rFonts w:ascii="Arial" w:hAnsi="Arial" w:cs="Arial"/>
                <w:b/>
                <w:sz w:val="12"/>
                <w:szCs w:val="12"/>
              </w:rPr>
              <w:t>е</w:t>
            </w:r>
            <w:r w:rsidRPr="00786246">
              <w:rPr>
                <w:rFonts w:ascii="Arial" w:hAnsi="Arial" w:cs="Arial"/>
                <w:b/>
                <w:sz w:val="12"/>
                <w:szCs w:val="12"/>
              </w:rPr>
              <w:t>ля из паспо</w:t>
            </w:r>
            <w:r w:rsidRPr="00786246">
              <w:rPr>
                <w:rFonts w:ascii="Arial" w:hAnsi="Arial" w:cs="Arial"/>
                <w:b/>
                <w:sz w:val="12"/>
                <w:szCs w:val="12"/>
              </w:rPr>
              <w:t>р</w:t>
            </w:r>
            <w:r w:rsidRPr="00786246">
              <w:rPr>
                <w:rFonts w:ascii="Arial" w:hAnsi="Arial" w:cs="Arial"/>
                <w:b/>
                <w:sz w:val="12"/>
                <w:szCs w:val="12"/>
              </w:rPr>
              <w:t xml:space="preserve">та </w:t>
            </w:r>
            <w:r w:rsidRPr="00786246">
              <w:rPr>
                <w:rFonts w:ascii="Arial" w:hAnsi="Arial" w:cs="Arial"/>
                <w:b/>
                <w:sz w:val="12"/>
                <w:szCs w:val="12"/>
              </w:rPr>
              <w:br/>
              <w:t>подпр</w:t>
            </w:r>
            <w:r w:rsidRPr="00786246">
              <w:rPr>
                <w:rFonts w:ascii="Arial" w:hAnsi="Arial" w:cs="Arial"/>
                <w:b/>
                <w:sz w:val="12"/>
                <w:szCs w:val="12"/>
              </w:rPr>
              <w:t>о</w:t>
            </w:r>
            <w:r w:rsidRPr="00786246">
              <w:rPr>
                <w:rFonts w:ascii="Arial" w:hAnsi="Arial" w:cs="Arial"/>
                <w:b/>
                <w:sz w:val="12"/>
                <w:szCs w:val="12"/>
              </w:rPr>
              <w:t>граммы)</w:t>
            </w:r>
            <w:r w:rsidRPr="00786246">
              <w:rPr>
                <w:rFonts w:ascii="Arial" w:hAnsi="Arial" w:cs="Arial"/>
                <w:b/>
                <w:sz w:val="12"/>
                <w:szCs w:val="12"/>
              </w:rPr>
              <w:br/>
            </w:r>
          </w:p>
        </w:tc>
        <w:tc>
          <w:tcPr>
            <w:tcW w:w="821" w:type="dxa"/>
            <w:vMerge w:val="restart"/>
          </w:tcPr>
          <w:p w:rsidR="00832324" w:rsidRPr="0013452A" w:rsidRDefault="00832324" w:rsidP="00832324">
            <w:pPr>
              <w:jc w:val="center"/>
              <w:rPr>
                <w:rFonts w:ascii="Arial" w:hAnsi="Arial" w:cs="Arial"/>
                <w:b/>
                <w:sz w:val="12"/>
                <w:szCs w:val="12"/>
              </w:rPr>
            </w:pPr>
            <w:r w:rsidRPr="0013452A">
              <w:rPr>
                <w:rFonts w:ascii="Arial" w:hAnsi="Arial" w:cs="Arial"/>
                <w:b/>
                <w:sz w:val="12"/>
                <w:szCs w:val="12"/>
              </w:rPr>
              <w:t>Источник финанс</w:t>
            </w:r>
            <w:r w:rsidRPr="0013452A">
              <w:rPr>
                <w:rFonts w:ascii="Arial" w:hAnsi="Arial" w:cs="Arial"/>
                <w:b/>
                <w:sz w:val="12"/>
                <w:szCs w:val="12"/>
              </w:rPr>
              <w:t>и</w:t>
            </w:r>
            <w:r w:rsidRPr="0013452A">
              <w:rPr>
                <w:rFonts w:ascii="Arial" w:hAnsi="Arial" w:cs="Arial"/>
                <w:b/>
                <w:sz w:val="12"/>
                <w:szCs w:val="12"/>
              </w:rPr>
              <w:t>рования</w:t>
            </w:r>
          </w:p>
        </w:tc>
        <w:tc>
          <w:tcPr>
            <w:tcW w:w="5579" w:type="dxa"/>
            <w:gridSpan w:val="7"/>
          </w:tcPr>
          <w:p w:rsidR="00832324" w:rsidRPr="0013452A" w:rsidRDefault="00832324" w:rsidP="00832324">
            <w:pPr>
              <w:jc w:val="center"/>
              <w:rPr>
                <w:rFonts w:ascii="Arial" w:hAnsi="Arial" w:cs="Arial"/>
                <w:b/>
                <w:sz w:val="12"/>
                <w:szCs w:val="12"/>
              </w:rPr>
            </w:pPr>
            <w:r w:rsidRPr="0013452A">
              <w:rPr>
                <w:rFonts w:ascii="Arial" w:hAnsi="Arial" w:cs="Arial"/>
                <w:b/>
                <w:sz w:val="12"/>
                <w:szCs w:val="12"/>
              </w:rPr>
              <w:t>Объем финансирования по годам (тыс. руб.)</w:t>
            </w:r>
          </w:p>
        </w:tc>
      </w:tr>
      <w:tr w:rsidR="00832324" w:rsidRPr="0013452A" w:rsidTr="0013452A">
        <w:trPr>
          <w:trHeight w:val="20"/>
          <w:tblHeader/>
          <w:jc w:val="center"/>
        </w:trPr>
        <w:tc>
          <w:tcPr>
            <w:tcW w:w="483" w:type="dxa"/>
            <w:vMerge/>
          </w:tcPr>
          <w:p w:rsidR="00832324" w:rsidRPr="0013452A" w:rsidRDefault="00832324" w:rsidP="00832324">
            <w:pPr>
              <w:jc w:val="center"/>
              <w:rPr>
                <w:rFonts w:ascii="Arial" w:hAnsi="Arial" w:cs="Arial"/>
                <w:b/>
                <w:sz w:val="12"/>
                <w:szCs w:val="12"/>
              </w:rPr>
            </w:pPr>
          </w:p>
        </w:tc>
        <w:tc>
          <w:tcPr>
            <w:tcW w:w="2230" w:type="dxa"/>
            <w:vMerge/>
          </w:tcPr>
          <w:p w:rsidR="00832324" w:rsidRPr="0013452A" w:rsidRDefault="00832324" w:rsidP="00832324">
            <w:pPr>
              <w:jc w:val="center"/>
              <w:rPr>
                <w:rFonts w:ascii="Arial" w:hAnsi="Arial" w:cs="Arial"/>
                <w:b/>
                <w:sz w:val="12"/>
                <w:szCs w:val="12"/>
              </w:rPr>
            </w:pPr>
          </w:p>
        </w:tc>
        <w:tc>
          <w:tcPr>
            <w:tcW w:w="1013" w:type="dxa"/>
            <w:vMerge/>
          </w:tcPr>
          <w:p w:rsidR="00832324" w:rsidRPr="0013452A" w:rsidRDefault="00832324" w:rsidP="00832324">
            <w:pPr>
              <w:jc w:val="center"/>
              <w:rPr>
                <w:rFonts w:ascii="Arial" w:hAnsi="Arial" w:cs="Arial"/>
                <w:b/>
                <w:sz w:val="12"/>
                <w:szCs w:val="12"/>
              </w:rPr>
            </w:pPr>
          </w:p>
        </w:tc>
        <w:tc>
          <w:tcPr>
            <w:tcW w:w="756" w:type="dxa"/>
            <w:vMerge/>
          </w:tcPr>
          <w:p w:rsidR="00832324" w:rsidRPr="0013452A" w:rsidRDefault="00832324" w:rsidP="00832324">
            <w:pPr>
              <w:jc w:val="center"/>
              <w:rPr>
                <w:rFonts w:ascii="Arial" w:hAnsi="Arial" w:cs="Arial"/>
                <w:b/>
                <w:sz w:val="12"/>
                <w:szCs w:val="12"/>
              </w:rPr>
            </w:pPr>
          </w:p>
        </w:tc>
        <w:tc>
          <w:tcPr>
            <w:tcW w:w="850" w:type="dxa"/>
            <w:vMerge/>
          </w:tcPr>
          <w:p w:rsidR="00832324" w:rsidRPr="0013452A" w:rsidRDefault="00832324" w:rsidP="00832324">
            <w:pPr>
              <w:jc w:val="center"/>
              <w:rPr>
                <w:rFonts w:ascii="Arial" w:hAnsi="Arial" w:cs="Arial"/>
                <w:b/>
                <w:sz w:val="12"/>
                <w:szCs w:val="12"/>
              </w:rPr>
            </w:pPr>
          </w:p>
        </w:tc>
        <w:tc>
          <w:tcPr>
            <w:tcW w:w="821" w:type="dxa"/>
            <w:vMerge/>
          </w:tcPr>
          <w:p w:rsidR="00832324" w:rsidRPr="0013452A" w:rsidRDefault="00832324" w:rsidP="00832324">
            <w:pPr>
              <w:jc w:val="center"/>
              <w:rPr>
                <w:rFonts w:ascii="Arial" w:hAnsi="Arial" w:cs="Arial"/>
                <w:b/>
                <w:sz w:val="12"/>
                <w:szCs w:val="12"/>
              </w:rPr>
            </w:pPr>
          </w:p>
        </w:tc>
        <w:tc>
          <w:tcPr>
            <w:tcW w:w="917" w:type="dxa"/>
            <w:noWrap/>
          </w:tcPr>
          <w:p w:rsidR="00832324" w:rsidRPr="0013452A" w:rsidRDefault="00832324" w:rsidP="00832324">
            <w:pPr>
              <w:jc w:val="center"/>
              <w:rPr>
                <w:rFonts w:ascii="Arial" w:hAnsi="Arial" w:cs="Arial"/>
                <w:b/>
                <w:sz w:val="12"/>
                <w:szCs w:val="12"/>
              </w:rPr>
            </w:pPr>
            <w:r w:rsidRPr="0013452A">
              <w:rPr>
                <w:rFonts w:ascii="Arial" w:hAnsi="Arial" w:cs="Arial"/>
                <w:b/>
                <w:sz w:val="12"/>
                <w:szCs w:val="12"/>
              </w:rPr>
              <w:t>2020</w:t>
            </w:r>
          </w:p>
        </w:tc>
        <w:tc>
          <w:tcPr>
            <w:tcW w:w="850" w:type="dxa"/>
            <w:noWrap/>
          </w:tcPr>
          <w:p w:rsidR="00832324" w:rsidRPr="0013452A" w:rsidRDefault="00832324" w:rsidP="00832324">
            <w:pPr>
              <w:jc w:val="center"/>
              <w:rPr>
                <w:rFonts w:ascii="Arial" w:hAnsi="Arial" w:cs="Arial"/>
                <w:b/>
                <w:sz w:val="12"/>
                <w:szCs w:val="12"/>
              </w:rPr>
            </w:pPr>
            <w:r w:rsidRPr="0013452A">
              <w:rPr>
                <w:rFonts w:ascii="Arial" w:hAnsi="Arial" w:cs="Arial"/>
                <w:b/>
                <w:sz w:val="12"/>
                <w:szCs w:val="12"/>
              </w:rPr>
              <w:t>2021</w:t>
            </w:r>
          </w:p>
        </w:tc>
        <w:tc>
          <w:tcPr>
            <w:tcW w:w="759" w:type="dxa"/>
          </w:tcPr>
          <w:p w:rsidR="00832324" w:rsidRPr="0013452A" w:rsidRDefault="00832324" w:rsidP="00832324">
            <w:pPr>
              <w:jc w:val="center"/>
              <w:rPr>
                <w:rFonts w:ascii="Arial" w:hAnsi="Arial" w:cs="Arial"/>
                <w:b/>
                <w:sz w:val="12"/>
                <w:szCs w:val="12"/>
              </w:rPr>
            </w:pPr>
            <w:r w:rsidRPr="0013452A">
              <w:rPr>
                <w:rFonts w:ascii="Arial" w:hAnsi="Arial" w:cs="Arial"/>
                <w:b/>
                <w:sz w:val="12"/>
                <w:szCs w:val="12"/>
              </w:rPr>
              <w:t>2022</w:t>
            </w:r>
          </w:p>
        </w:tc>
        <w:tc>
          <w:tcPr>
            <w:tcW w:w="850" w:type="dxa"/>
          </w:tcPr>
          <w:p w:rsidR="00832324" w:rsidRPr="0013452A" w:rsidRDefault="00832324" w:rsidP="00832324">
            <w:pPr>
              <w:jc w:val="center"/>
              <w:rPr>
                <w:rFonts w:ascii="Arial" w:hAnsi="Arial" w:cs="Arial"/>
                <w:b/>
                <w:sz w:val="12"/>
                <w:szCs w:val="12"/>
              </w:rPr>
            </w:pPr>
            <w:r w:rsidRPr="0013452A">
              <w:rPr>
                <w:rFonts w:ascii="Arial" w:hAnsi="Arial" w:cs="Arial"/>
                <w:b/>
                <w:sz w:val="12"/>
                <w:szCs w:val="12"/>
              </w:rPr>
              <w:t>2023</w:t>
            </w:r>
          </w:p>
        </w:tc>
        <w:tc>
          <w:tcPr>
            <w:tcW w:w="643" w:type="dxa"/>
          </w:tcPr>
          <w:p w:rsidR="00832324" w:rsidRPr="0013452A" w:rsidRDefault="00832324" w:rsidP="00832324">
            <w:pPr>
              <w:jc w:val="center"/>
              <w:rPr>
                <w:rFonts w:ascii="Arial" w:hAnsi="Arial" w:cs="Arial"/>
                <w:b/>
                <w:sz w:val="12"/>
                <w:szCs w:val="12"/>
              </w:rPr>
            </w:pPr>
            <w:r w:rsidRPr="0013452A">
              <w:rPr>
                <w:rFonts w:ascii="Arial" w:hAnsi="Arial" w:cs="Arial"/>
                <w:b/>
                <w:sz w:val="12"/>
                <w:szCs w:val="12"/>
              </w:rPr>
              <w:t>2024</w:t>
            </w:r>
          </w:p>
        </w:tc>
        <w:tc>
          <w:tcPr>
            <w:tcW w:w="710" w:type="dxa"/>
          </w:tcPr>
          <w:p w:rsidR="00832324" w:rsidRPr="0013452A" w:rsidRDefault="00832324" w:rsidP="00832324">
            <w:pPr>
              <w:jc w:val="center"/>
              <w:rPr>
                <w:rFonts w:ascii="Arial" w:hAnsi="Arial" w:cs="Arial"/>
                <w:b/>
                <w:sz w:val="12"/>
                <w:szCs w:val="12"/>
              </w:rPr>
            </w:pPr>
            <w:r w:rsidRPr="0013452A">
              <w:rPr>
                <w:rFonts w:ascii="Arial" w:hAnsi="Arial" w:cs="Arial"/>
                <w:b/>
                <w:sz w:val="12"/>
                <w:szCs w:val="12"/>
              </w:rPr>
              <w:t>2025</w:t>
            </w:r>
          </w:p>
        </w:tc>
        <w:tc>
          <w:tcPr>
            <w:tcW w:w="850" w:type="dxa"/>
          </w:tcPr>
          <w:p w:rsidR="00832324" w:rsidRPr="0013452A" w:rsidRDefault="00832324" w:rsidP="00832324">
            <w:pPr>
              <w:jc w:val="center"/>
              <w:rPr>
                <w:rFonts w:ascii="Arial" w:hAnsi="Arial" w:cs="Arial"/>
                <w:b/>
                <w:sz w:val="12"/>
                <w:szCs w:val="12"/>
              </w:rPr>
            </w:pPr>
            <w:r w:rsidRPr="0013452A">
              <w:rPr>
                <w:rFonts w:ascii="Arial" w:hAnsi="Arial" w:cs="Arial"/>
                <w:b/>
                <w:sz w:val="12"/>
                <w:szCs w:val="12"/>
              </w:rPr>
              <w:t>2026</w:t>
            </w:r>
          </w:p>
        </w:tc>
      </w:tr>
      <w:tr w:rsidR="00832324" w:rsidRPr="0013452A" w:rsidTr="0013452A">
        <w:trPr>
          <w:trHeight w:val="20"/>
          <w:jc w:val="center"/>
        </w:trPr>
        <w:tc>
          <w:tcPr>
            <w:tcW w:w="483"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1.</w:t>
            </w:r>
          </w:p>
        </w:tc>
        <w:tc>
          <w:tcPr>
            <w:tcW w:w="11249" w:type="dxa"/>
            <w:gridSpan w:val="12"/>
          </w:tcPr>
          <w:p w:rsidR="00832324" w:rsidRPr="0013452A" w:rsidRDefault="00832324" w:rsidP="00832324">
            <w:pPr>
              <w:jc w:val="center"/>
              <w:rPr>
                <w:rFonts w:ascii="Arial" w:hAnsi="Arial" w:cs="Arial"/>
                <w:sz w:val="12"/>
                <w:szCs w:val="12"/>
              </w:rPr>
            </w:pPr>
            <w:r w:rsidRPr="0013452A">
              <w:rPr>
                <w:rFonts w:ascii="Arial" w:hAnsi="Arial" w:cs="Arial"/>
                <w:sz w:val="12"/>
                <w:szCs w:val="12"/>
              </w:rPr>
              <w:t>Задача 1: Обеспечение выполнения муниципальных заданий</w:t>
            </w:r>
          </w:p>
        </w:tc>
      </w:tr>
      <w:tr w:rsidR="00832324" w:rsidRPr="0013452A" w:rsidTr="0013452A">
        <w:trPr>
          <w:trHeight w:val="20"/>
          <w:jc w:val="center"/>
        </w:trPr>
        <w:tc>
          <w:tcPr>
            <w:tcW w:w="483" w:type="dxa"/>
            <w:vMerge w:val="restart"/>
          </w:tcPr>
          <w:p w:rsidR="00832324" w:rsidRPr="0013452A" w:rsidRDefault="00832324" w:rsidP="00832324">
            <w:pPr>
              <w:jc w:val="center"/>
              <w:rPr>
                <w:rFonts w:ascii="Arial" w:hAnsi="Arial" w:cs="Arial"/>
                <w:sz w:val="12"/>
                <w:szCs w:val="12"/>
              </w:rPr>
            </w:pPr>
            <w:r w:rsidRPr="0013452A">
              <w:rPr>
                <w:rFonts w:ascii="Arial" w:hAnsi="Arial" w:cs="Arial"/>
                <w:sz w:val="12"/>
                <w:szCs w:val="12"/>
              </w:rPr>
              <w:t>1.1.</w:t>
            </w:r>
          </w:p>
        </w:tc>
        <w:tc>
          <w:tcPr>
            <w:tcW w:w="2230" w:type="dxa"/>
            <w:vMerge w:val="restart"/>
          </w:tcPr>
          <w:p w:rsidR="00832324" w:rsidRPr="0013452A" w:rsidRDefault="00832324" w:rsidP="00832324">
            <w:pPr>
              <w:widowControl w:val="0"/>
              <w:autoSpaceDE w:val="0"/>
              <w:autoSpaceDN w:val="0"/>
              <w:adjustRightInd w:val="0"/>
              <w:jc w:val="both"/>
              <w:rPr>
                <w:rFonts w:ascii="Arial" w:hAnsi="Arial" w:cs="Arial"/>
                <w:sz w:val="12"/>
                <w:szCs w:val="12"/>
              </w:rPr>
            </w:pPr>
            <w:r w:rsidRPr="0013452A">
              <w:rPr>
                <w:rFonts w:ascii="Arial" w:hAnsi="Arial" w:cs="Arial"/>
                <w:sz w:val="12"/>
                <w:szCs w:val="12"/>
              </w:rPr>
              <w:t>Финансовое обеспечение выпо</w:t>
            </w:r>
            <w:r w:rsidRPr="0013452A">
              <w:rPr>
                <w:rFonts w:ascii="Arial" w:hAnsi="Arial" w:cs="Arial"/>
                <w:sz w:val="12"/>
                <w:szCs w:val="12"/>
              </w:rPr>
              <w:t>л</w:t>
            </w:r>
            <w:r w:rsidRPr="0013452A">
              <w:rPr>
                <w:rFonts w:ascii="Arial" w:hAnsi="Arial" w:cs="Arial"/>
                <w:sz w:val="12"/>
                <w:szCs w:val="12"/>
              </w:rPr>
              <w:t>нения мун</w:t>
            </w:r>
            <w:r w:rsidRPr="0013452A">
              <w:rPr>
                <w:rFonts w:ascii="Arial" w:hAnsi="Arial" w:cs="Arial"/>
                <w:sz w:val="12"/>
                <w:szCs w:val="12"/>
              </w:rPr>
              <w:t>и</w:t>
            </w:r>
            <w:r w:rsidRPr="0013452A">
              <w:rPr>
                <w:rFonts w:ascii="Arial" w:hAnsi="Arial" w:cs="Arial"/>
                <w:sz w:val="12"/>
                <w:szCs w:val="12"/>
              </w:rPr>
              <w:t>ципальных заданий муниципальными общеобразов</w:t>
            </w:r>
            <w:r w:rsidRPr="0013452A">
              <w:rPr>
                <w:rFonts w:ascii="Arial" w:hAnsi="Arial" w:cs="Arial"/>
                <w:sz w:val="12"/>
                <w:szCs w:val="12"/>
              </w:rPr>
              <w:t>а</w:t>
            </w:r>
            <w:r w:rsidRPr="0013452A">
              <w:rPr>
                <w:rFonts w:ascii="Arial" w:hAnsi="Arial" w:cs="Arial"/>
                <w:sz w:val="12"/>
                <w:szCs w:val="12"/>
              </w:rPr>
              <w:t>тельными учре</w:t>
            </w:r>
            <w:r w:rsidRPr="0013452A">
              <w:rPr>
                <w:rFonts w:ascii="Arial" w:hAnsi="Arial" w:cs="Arial"/>
                <w:sz w:val="12"/>
                <w:szCs w:val="12"/>
              </w:rPr>
              <w:t>ж</w:t>
            </w:r>
            <w:r w:rsidRPr="0013452A">
              <w:rPr>
                <w:rFonts w:ascii="Arial" w:hAnsi="Arial" w:cs="Arial"/>
                <w:sz w:val="12"/>
                <w:szCs w:val="12"/>
              </w:rPr>
              <w:t>дениями</w:t>
            </w:r>
          </w:p>
        </w:tc>
        <w:tc>
          <w:tcPr>
            <w:tcW w:w="1013" w:type="dxa"/>
            <w:vMerge w:val="restart"/>
          </w:tcPr>
          <w:p w:rsidR="00832324" w:rsidRPr="0013452A" w:rsidRDefault="00832324" w:rsidP="00832324">
            <w:pPr>
              <w:jc w:val="center"/>
              <w:rPr>
                <w:rFonts w:ascii="Arial" w:hAnsi="Arial" w:cs="Arial"/>
                <w:sz w:val="12"/>
                <w:szCs w:val="12"/>
              </w:rPr>
            </w:pPr>
            <w:r w:rsidRPr="0013452A">
              <w:rPr>
                <w:rFonts w:ascii="Arial" w:hAnsi="Arial" w:cs="Arial"/>
                <w:sz w:val="12"/>
                <w:szCs w:val="12"/>
              </w:rPr>
              <w:t>комитет образов</w:t>
            </w:r>
            <w:r w:rsidRPr="0013452A">
              <w:rPr>
                <w:rFonts w:ascii="Arial" w:hAnsi="Arial" w:cs="Arial"/>
                <w:sz w:val="12"/>
                <w:szCs w:val="12"/>
              </w:rPr>
              <w:t>а</w:t>
            </w:r>
            <w:r w:rsidRPr="0013452A">
              <w:rPr>
                <w:rFonts w:ascii="Arial" w:hAnsi="Arial" w:cs="Arial"/>
                <w:sz w:val="12"/>
                <w:szCs w:val="12"/>
              </w:rPr>
              <w:t>ния</w:t>
            </w:r>
          </w:p>
        </w:tc>
        <w:tc>
          <w:tcPr>
            <w:tcW w:w="756" w:type="dxa"/>
            <w:vMerge w:val="restart"/>
          </w:tcPr>
          <w:p w:rsidR="00832324" w:rsidRPr="0013452A" w:rsidRDefault="00832324" w:rsidP="00832324">
            <w:pPr>
              <w:jc w:val="center"/>
              <w:rPr>
                <w:rFonts w:ascii="Arial" w:hAnsi="Arial" w:cs="Arial"/>
                <w:sz w:val="12"/>
                <w:szCs w:val="12"/>
                <w:highlight w:val="yellow"/>
              </w:rPr>
            </w:pPr>
            <w:r w:rsidRPr="0013452A">
              <w:rPr>
                <w:rFonts w:ascii="Arial" w:hAnsi="Arial" w:cs="Arial"/>
                <w:sz w:val="12"/>
                <w:szCs w:val="12"/>
              </w:rPr>
              <w:t>2020-2026</w:t>
            </w:r>
          </w:p>
        </w:tc>
        <w:tc>
          <w:tcPr>
            <w:tcW w:w="850" w:type="dxa"/>
            <w:vMerge w:val="restart"/>
          </w:tcPr>
          <w:p w:rsidR="00832324" w:rsidRPr="0013452A" w:rsidRDefault="00832324" w:rsidP="00832324">
            <w:pPr>
              <w:ind w:hanging="441"/>
              <w:jc w:val="center"/>
              <w:rPr>
                <w:rFonts w:ascii="Arial" w:hAnsi="Arial" w:cs="Arial"/>
                <w:sz w:val="12"/>
                <w:szCs w:val="12"/>
              </w:rPr>
            </w:pPr>
            <w:r w:rsidRPr="0013452A">
              <w:rPr>
                <w:rFonts w:ascii="Arial" w:hAnsi="Arial" w:cs="Arial"/>
                <w:sz w:val="12"/>
                <w:szCs w:val="12"/>
              </w:rPr>
              <w:t>1.1</w:t>
            </w:r>
          </w:p>
          <w:p w:rsidR="00832324" w:rsidRPr="0013452A" w:rsidRDefault="00832324" w:rsidP="00832324">
            <w:pPr>
              <w:ind w:hanging="441"/>
              <w:jc w:val="center"/>
              <w:rPr>
                <w:rFonts w:ascii="Arial" w:hAnsi="Arial" w:cs="Arial"/>
                <w:sz w:val="12"/>
                <w:szCs w:val="12"/>
              </w:rPr>
            </w:pPr>
            <w:r w:rsidRPr="0013452A">
              <w:rPr>
                <w:rFonts w:ascii="Arial" w:hAnsi="Arial" w:cs="Arial"/>
                <w:sz w:val="12"/>
                <w:szCs w:val="12"/>
              </w:rPr>
              <w:t>1.2</w:t>
            </w:r>
          </w:p>
        </w:tc>
        <w:tc>
          <w:tcPr>
            <w:tcW w:w="821"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областной бю</w:t>
            </w:r>
            <w:r w:rsidRPr="0013452A">
              <w:rPr>
                <w:rFonts w:ascii="Arial" w:hAnsi="Arial" w:cs="Arial"/>
                <w:sz w:val="12"/>
                <w:szCs w:val="12"/>
              </w:rPr>
              <w:t>д</w:t>
            </w:r>
            <w:r w:rsidRPr="0013452A">
              <w:rPr>
                <w:rFonts w:ascii="Arial" w:hAnsi="Arial" w:cs="Arial"/>
                <w:sz w:val="12"/>
                <w:szCs w:val="12"/>
              </w:rPr>
              <w:t>жет</w:t>
            </w:r>
          </w:p>
        </w:tc>
        <w:tc>
          <w:tcPr>
            <w:tcW w:w="917" w:type="dxa"/>
            <w:noWrap/>
          </w:tcPr>
          <w:p w:rsidR="00832324" w:rsidRPr="0013452A" w:rsidRDefault="00832324" w:rsidP="00832324">
            <w:pPr>
              <w:jc w:val="center"/>
              <w:rPr>
                <w:rFonts w:ascii="Arial" w:hAnsi="Arial" w:cs="Arial"/>
                <w:sz w:val="12"/>
                <w:szCs w:val="12"/>
              </w:rPr>
            </w:pPr>
            <w:r w:rsidRPr="0013452A">
              <w:rPr>
                <w:rFonts w:ascii="Arial" w:hAnsi="Arial" w:cs="Arial"/>
                <w:sz w:val="12"/>
                <w:szCs w:val="12"/>
              </w:rPr>
              <w:t>177602,3</w:t>
            </w:r>
          </w:p>
        </w:tc>
        <w:tc>
          <w:tcPr>
            <w:tcW w:w="850" w:type="dxa"/>
            <w:noWrap/>
          </w:tcPr>
          <w:p w:rsidR="00832324" w:rsidRPr="0013452A" w:rsidRDefault="00832324" w:rsidP="00832324">
            <w:pPr>
              <w:jc w:val="center"/>
              <w:rPr>
                <w:rFonts w:ascii="Arial" w:hAnsi="Arial" w:cs="Arial"/>
                <w:sz w:val="12"/>
                <w:szCs w:val="12"/>
              </w:rPr>
            </w:pPr>
            <w:r w:rsidRPr="0013452A">
              <w:rPr>
                <w:rFonts w:ascii="Arial" w:hAnsi="Arial" w:cs="Arial"/>
                <w:sz w:val="12"/>
                <w:szCs w:val="12"/>
              </w:rPr>
              <w:t>141974,0</w:t>
            </w:r>
          </w:p>
        </w:tc>
        <w:tc>
          <w:tcPr>
            <w:tcW w:w="759"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141974,0</w:t>
            </w:r>
          </w:p>
        </w:tc>
        <w:tc>
          <w:tcPr>
            <w:tcW w:w="85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144660,0</w:t>
            </w:r>
          </w:p>
        </w:tc>
        <w:tc>
          <w:tcPr>
            <w:tcW w:w="643"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144660,0</w:t>
            </w:r>
          </w:p>
        </w:tc>
        <w:tc>
          <w:tcPr>
            <w:tcW w:w="71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144660,0</w:t>
            </w:r>
          </w:p>
        </w:tc>
        <w:tc>
          <w:tcPr>
            <w:tcW w:w="85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144660,0</w:t>
            </w:r>
          </w:p>
        </w:tc>
      </w:tr>
      <w:tr w:rsidR="00832324" w:rsidRPr="0013452A" w:rsidTr="0013452A">
        <w:trPr>
          <w:trHeight w:val="20"/>
          <w:jc w:val="center"/>
        </w:trPr>
        <w:tc>
          <w:tcPr>
            <w:tcW w:w="483" w:type="dxa"/>
            <w:vMerge/>
          </w:tcPr>
          <w:p w:rsidR="00832324" w:rsidRPr="0013452A" w:rsidRDefault="00832324" w:rsidP="00832324">
            <w:pPr>
              <w:jc w:val="center"/>
              <w:rPr>
                <w:rFonts w:ascii="Arial" w:hAnsi="Arial" w:cs="Arial"/>
                <w:sz w:val="12"/>
                <w:szCs w:val="12"/>
              </w:rPr>
            </w:pPr>
          </w:p>
        </w:tc>
        <w:tc>
          <w:tcPr>
            <w:tcW w:w="2230" w:type="dxa"/>
            <w:vMerge/>
          </w:tcPr>
          <w:p w:rsidR="00832324" w:rsidRPr="0013452A" w:rsidRDefault="00832324" w:rsidP="00832324">
            <w:pPr>
              <w:widowControl w:val="0"/>
              <w:autoSpaceDE w:val="0"/>
              <w:autoSpaceDN w:val="0"/>
              <w:adjustRightInd w:val="0"/>
              <w:jc w:val="both"/>
              <w:rPr>
                <w:rFonts w:ascii="Arial" w:hAnsi="Arial" w:cs="Arial"/>
                <w:sz w:val="12"/>
                <w:szCs w:val="12"/>
              </w:rPr>
            </w:pPr>
          </w:p>
        </w:tc>
        <w:tc>
          <w:tcPr>
            <w:tcW w:w="1013" w:type="dxa"/>
            <w:vMerge/>
          </w:tcPr>
          <w:p w:rsidR="00832324" w:rsidRPr="0013452A" w:rsidRDefault="00832324" w:rsidP="00832324">
            <w:pPr>
              <w:jc w:val="center"/>
              <w:rPr>
                <w:rFonts w:ascii="Arial" w:hAnsi="Arial" w:cs="Arial"/>
                <w:sz w:val="12"/>
                <w:szCs w:val="12"/>
              </w:rPr>
            </w:pPr>
          </w:p>
        </w:tc>
        <w:tc>
          <w:tcPr>
            <w:tcW w:w="756" w:type="dxa"/>
            <w:vMerge/>
          </w:tcPr>
          <w:p w:rsidR="00832324" w:rsidRPr="0013452A" w:rsidRDefault="00832324" w:rsidP="00832324">
            <w:pPr>
              <w:jc w:val="center"/>
              <w:rPr>
                <w:rFonts w:ascii="Arial" w:hAnsi="Arial" w:cs="Arial"/>
                <w:sz w:val="12"/>
                <w:szCs w:val="12"/>
              </w:rPr>
            </w:pPr>
          </w:p>
        </w:tc>
        <w:tc>
          <w:tcPr>
            <w:tcW w:w="850" w:type="dxa"/>
            <w:vMerge/>
          </w:tcPr>
          <w:p w:rsidR="00832324" w:rsidRPr="0013452A" w:rsidRDefault="00832324" w:rsidP="00832324">
            <w:pPr>
              <w:ind w:hanging="441"/>
              <w:jc w:val="center"/>
              <w:rPr>
                <w:rFonts w:ascii="Arial" w:hAnsi="Arial" w:cs="Arial"/>
                <w:sz w:val="12"/>
                <w:szCs w:val="12"/>
              </w:rPr>
            </w:pPr>
          </w:p>
        </w:tc>
        <w:tc>
          <w:tcPr>
            <w:tcW w:w="821"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местный бю</w:t>
            </w:r>
            <w:r w:rsidRPr="0013452A">
              <w:rPr>
                <w:rFonts w:ascii="Arial" w:hAnsi="Arial" w:cs="Arial"/>
                <w:sz w:val="12"/>
                <w:szCs w:val="12"/>
              </w:rPr>
              <w:t>д</w:t>
            </w:r>
            <w:r w:rsidRPr="0013452A">
              <w:rPr>
                <w:rFonts w:ascii="Arial" w:hAnsi="Arial" w:cs="Arial"/>
                <w:sz w:val="12"/>
                <w:szCs w:val="12"/>
              </w:rPr>
              <w:t>жет</w:t>
            </w:r>
          </w:p>
        </w:tc>
        <w:tc>
          <w:tcPr>
            <w:tcW w:w="917" w:type="dxa"/>
            <w:noWrap/>
          </w:tcPr>
          <w:p w:rsidR="00832324" w:rsidRPr="0013452A" w:rsidRDefault="00832324" w:rsidP="00832324">
            <w:pPr>
              <w:jc w:val="center"/>
              <w:rPr>
                <w:rFonts w:ascii="Arial" w:hAnsi="Arial" w:cs="Arial"/>
                <w:sz w:val="12"/>
                <w:szCs w:val="12"/>
              </w:rPr>
            </w:pPr>
            <w:r w:rsidRPr="0013452A">
              <w:rPr>
                <w:rFonts w:ascii="Arial" w:hAnsi="Arial" w:cs="Arial"/>
                <w:sz w:val="12"/>
                <w:szCs w:val="12"/>
              </w:rPr>
              <w:t>58692,65615</w:t>
            </w:r>
          </w:p>
        </w:tc>
        <w:tc>
          <w:tcPr>
            <w:tcW w:w="850" w:type="dxa"/>
            <w:noWrap/>
          </w:tcPr>
          <w:p w:rsidR="00832324" w:rsidRPr="0013452A" w:rsidRDefault="00832324" w:rsidP="00832324">
            <w:pPr>
              <w:jc w:val="center"/>
              <w:rPr>
                <w:rFonts w:ascii="Arial" w:hAnsi="Arial" w:cs="Arial"/>
                <w:sz w:val="12"/>
                <w:szCs w:val="12"/>
              </w:rPr>
            </w:pPr>
            <w:r w:rsidRPr="0013452A">
              <w:rPr>
                <w:rFonts w:ascii="Arial" w:hAnsi="Arial" w:cs="Arial"/>
                <w:sz w:val="12"/>
                <w:szCs w:val="12"/>
              </w:rPr>
              <w:t>50033,007</w:t>
            </w:r>
          </w:p>
        </w:tc>
        <w:tc>
          <w:tcPr>
            <w:tcW w:w="759"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50033,007</w:t>
            </w:r>
          </w:p>
        </w:tc>
        <w:tc>
          <w:tcPr>
            <w:tcW w:w="85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50033,007</w:t>
            </w:r>
          </w:p>
        </w:tc>
        <w:tc>
          <w:tcPr>
            <w:tcW w:w="643"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50033,007</w:t>
            </w:r>
          </w:p>
        </w:tc>
        <w:tc>
          <w:tcPr>
            <w:tcW w:w="71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50033,007</w:t>
            </w:r>
          </w:p>
        </w:tc>
        <w:tc>
          <w:tcPr>
            <w:tcW w:w="85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50033,007</w:t>
            </w:r>
          </w:p>
        </w:tc>
      </w:tr>
      <w:tr w:rsidR="00832324" w:rsidRPr="0013452A" w:rsidTr="0013452A">
        <w:trPr>
          <w:trHeight w:val="20"/>
          <w:jc w:val="center"/>
        </w:trPr>
        <w:tc>
          <w:tcPr>
            <w:tcW w:w="483" w:type="dxa"/>
          </w:tcPr>
          <w:p w:rsidR="00832324" w:rsidRPr="0013452A" w:rsidRDefault="00832324" w:rsidP="00832324">
            <w:pPr>
              <w:jc w:val="center"/>
              <w:rPr>
                <w:rFonts w:ascii="Arial" w:hAnsi="Arial" w:cs="Arial"/>
                <w:sz w:val="12"/>
                <w:szCs w:val="12"/>
                <w:highlight w:val="cyan"/>
              </w:rPr>
            </w:pPr>
            <w:r w:rsidRPr="0013452A">
              <w:rPr>
                <w:rFonts w:ascii="Arial" w:hAnsi="Arial" w:cs="Arial"/>
                <w:sz w:val="12"/>
                <w:szCs w:val="12"/>
              </w:rPr>
              <w:t>1.2</w:t>
            </w:r>
          </w:p>
        </w:tc>
        <w:tc>
          <w:tcPr>
            <w:tcW w:w="2230" w:type="dxa"/>
          </w:tcPr>
          <w:p w:rsidR="00832324" w:rsidRPr="0013452A" w:rsidRDefault="00832324" w:rsidP="00832324">
            <w:pPr>
              <w:pStyle w:val="ConsPlusNormal"/>
              <w:ind w:hanging="23"/>
              <w:jc w:val="both"/>
              <w:rPr>
                <w:sz w:val="12"/>
                <w:szCs w:val="12"/>
              </w:rPr>
            </w:pPr>
            <w:r w:rsidRPr="0013452A">
              <w:rPr>
                <w:sz w:val="12"/>
                <w:szCs w:val="12"/>
              </w:rPr>
              <w:t>Информационное обеспечение и пропаганда энергосбереж</w:t>
            </w:r>
            <w:r w:rsidRPr="0013452A">
              <w:rPr>
                <w:sz w:val="12"/>
                <w:szCs w:val="12"/>
              </w:rPr>
              <w:t>е</w:t>
            </w:r>
            <w:r w:rsidRPr="0013452A">
              <w:rPr>
                <w:sz w:val="12"/>
                <w:szCs w:val="12"/>
              </w:rPr>
              <w:t>ния и повышения энергетической эффе</w:t>
            </w:r>
            <w:r w:rsidRPr="0013452A">
              <w:rPr>
                <w:sz w:val="12"/>
                <w:szCs w:val="12"/>
              </w:rPr>
              <w:t>к</w:t>
            </w:r>
            <w:r w:rsidRPr="0013452A">
              <w:rPr>
                <w:sz w:val="12"/>
                <w:szCs w:val="12"/>
              </w:rPr>
              <w:t>тивности в образов</w:t>
            </w:r>
            <w:r w:rsidRPr="0013452A">
              <w:rPr>
                <w:sz w:val="12"/>
                <w:szCs w:val="12"/>
              </w:rPr>
              <w:t>а</w:t>
            </w:r>
            <w:r w:rsidRPr="0013452A">
              <w:rPr>
                <w:sz w:val="12"/>
                <w:szCs w:val="12"/>
              </w:rPr>
              <w:t>нии</w:t>
            </w:r>
          </w:p>
        </w:tc>
        <w:tc>
          <w:tcPr>
            <w:tcW w:w="1013" w:type="dxa"/>
          </w:tcPr>
          <w:p w:rsidR="00832324" w:rsidRPr="0013452A" w:rsidRDefault="00832324" w:rsidP="00832324">
            <w:pPr>
              <w:pStyle w:val="ConsPlusNormal"/>
              <w:jc w:val="center"/>
              <w:rPr>
                <w:sz w:val="12"/>
                <w:szCs w:val="12"/>
              </w:rPr>
            </w:pPr>
          </w:p>
        </w:tc>
        <w:tc>
          <w:tcPr>
            <w:tcW w:w="756" w:type="dxa"/>
          </w:tcPr>
          <w:p w:rsidR="00832324" w:rsidRPr="0013452A" w:rsidRDefault="00832324" w:rsidP="00832324">
            <w:pPr>
              <w:pStyle w:val="ConsPlusNormal"/>
              <w:ind w:firstLine="34"/>
              <w:jc w:val="center"/>
              <w:rPr>
                <w:sz w:val="12"/>
                <w:szCs w:val="12"/>
              </w:rPr>
            </w:pPr>
            <w:r w:rsidRPr="0013452A">
              <w:rPr>
                <w:sz w:val="12"/>
                <w:szCs w:val="12"/>
              </w:rPr>
              <w:t>2020 -2026</w:t>
            </w:r>
          </w:p>
        </w:tc>
        <w:tc>
          <w:tcPr>
            <w:tcW w:w="850" w:type="dxa"/>
          </w:tcPr>
          <w:p w:rsidR="00832324" w:rsidRPr="0013452A" w:rsidRDefault="00832324" w:rsidP="00832324">
            <w:pPr>
              <w:pStyle w:val="ConsPlusNormal"/>
              <w:ind w:hanging="441"/>
              <w:jc w:val="center"/>
              <w:rPr>
                <w:sz w:val="12"/>
                <w:szCs w:val="12"/>
              </w:rPr>
            </w:pPr>
            <w:r w:rsidRPr="0013452A">
              <w:rPr>
                <w:sz w:val="12"/>
                <w:szCs w:val="12"/>
              </w:rPr>
              <w:t>2.2</w:t>
            </w:r>
          </w:p>
        </w:tc>
        <w:tc>
          <w:tcPr>
            <w:tcW w:w="821"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w:t>
            </w:r>
          </w:p>
        </w:tc>
        <w:tc>
          <w:tcPr>
            <w:tcW w:w="917" w:type="dxa"/>
            <w:noWrap/>
          </w:tcPr>
          <w:p w:rsidR="00832324" w:rsidRPr="0013452A" w:rsidRDefault="00832324" w:rsidP="00832324">
            <w:pPr>
              <w:jc w:val="center"/>
              <w:rPr>
                <w:rFonts w:ascii="Arial" w:hAnsi="Arial" w:cs="Arial"/>
                <w:sz w:val="12"/>
                <w:szCs w:val="12"/>
              </w:rPr>
            </w:pPr>
            <w:r w:rsidRPr="0013452A">
              <w:rPr>
                <w:rFonts w:ascii="Arial" w:hAnsi="Arial" w:cs="Arial"/>
                <w:sz w:val="12"/>
                <w:szCs w:val="12"/>
              </w:rPr>
              <w:t>-</w:t>
            </w:r>
          </w:p>
        </w:tc>
        <w:tc>
          <w:tcPr>
            <w:tcW w:w="850" w:type="dxa"/>
            <w:noWrap/>
          </w:tcPr>
          <w:p w:rsidR="00832324" w:rsidRPr="0013452A" w:rsidRDefault="00832324" w:rsidP="00832324">
            <w:pPr>
              <w:jc w:val="center"/>
              <w:rPr>
                <w:rFonts w:ascii="Arial" w:hAnsi="Arial" w:cs="Arial"/>
                <w:sz w:val="12"/>
                <w:szCs w:val="12"/>
              </w:rPr>
            </w:pPr>
            <w:r w:rsidRPr="0013452A">
              <w:rPr>
                <w:rFonts w:ascii="Arial" w:hAnsi="Arial" w:cs="Arial"/>
                <w:sz w:val="12"/>
                <w:szCs w:val="12"/>
              </w:rPr>
              <w:t>-</w:t>
            </w:r>
          </w:p>
        </w:tc>
        <w:tc>
          <w:tcPr>
            <w:tcW w:w="759"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w:t>
            </w:r>
          </w:p>
        </w:tc>
        <w:tc>
          <w:tcPr>
            <w:tcW w:w="85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w:t>
            </w:r>
          </w:p>
        </w:tc>
        <w:tc>
          <w:tcPr>
            <w:tcW w:w="643"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w:t>
            </w:r>
          </w:p>
        </w:tc>
        <w:tc>
          <w:tcPr>
            <w:tcW w:w="71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w:t>
            </w:r>
          </w:p>
        </w:tc>
        <w:tc>
          <w:tcPr>
            <w:tcW w:w="85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w:t>
            </w:r>
          </w:p>
        </w:tc>
      </w:tr>
      <w:tr w:rsidR="00832324" w:rsidRPr="0013452A" w:rsidTr="0013452A">
        <w:trPr>
          <w:trHeight w:val="20"/>
          <w:jc w:val="center"/>
        </w:trPr>
        <w:tc>
          <w:tcPr>
            <w:tcW w:w="483" w:type="dxa"/>
            <w:tcBorders>
              <w:top w:val="nil"/>
            </w:tcBorders>
          </w:tcPr>
          <w:p w:rsidR="00832324" w:rsidRPr="0013452A" w:rsidRDefault="00832324" w:rsidP="00832324">
            <w:pPr>
              <w:jc w:val="center"/>
              <w:rPr>
                <w:rFonts w:ascii="Arial" w:hAnsi="Arial" w:cs="Arial"/>
                <w:sz w:val="12"/>
                <w:szCs w:val="12"/>
              </w:rPr>
            </w:pPr>
            <w:r w:rsidRPr="0013452A">
              <w:rPr>
                <w:rFonts w:ascii="Arial" w:hAnsi="Arial" w:cs="Arial"/>
                <w:sz w:val="12"/>
                <w:szCs w:val="12"/>
              </w:rPr>
              <w:t>2.</w:t>
            </w:r>
          </w:p>
        </w:tc>
        <w:tc>
          <w:tcPr>
            <w:tcW w:w="11249" w:type="dxa"/>
            <w:gridSpan w:val="12"/>
            <w:tcBorders>
              <w:top w:val="nil"/>
            </w:tcBorders>
          </w:tcPr>
          <w:p w:rsidR="00832324" w:rsidRPr="0013452A" w:rsidRDefault="00832324" w:rsidP="00832324">
            <w:pPr>
              <w:jc w:val="center"/>
              <w:rPr>
                <w:rFonts w:ascii="Arial" w:hAnsi="Arial" w:cs="Arial"/>
                <w:sz w:val="12"/>
                <w:szCs w:val="12"/>
              </w:rPr>
            </w:pPr>
            <w:r w:rsidRPr="0013452A">
              <w:rPr>
                <w:rFonts w:ascii="Arial" w:hAnsi="Arial" w:cs="Arial"/>
                <w:sz w:val="12"/>
                <w:szCs w:val="12"/>
              </w:rPr>
              <w:t>Задача 2: Обеспечение выполнения государственных полномочий и обязательств муниципального района</w:t>
            </w:r>
          </w:p>
        </w:tc>
      </w:tr>
      <w:tr w:rsidR="00832324" w:rsidRPr="0013452A" w:rsidTr="0013452A">
        <w:trPr>
          <w:trHeight w:val="20"/>
          <w:jc w:val="center"/>
        </w:trPr>
        <w:tc>
          <w:tcPr>
            <w:tcW w:w="483"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2.1.</w:t>
            </w:r>
          </w:p>
        </w:tc>
        <w:tc>
          <w:tcPr>
            <w:tcW w:w="2230" w:type="dxa"/>
          </w:tcPr>
          <w:p w:rsidR="00832324" w:rsidRPr="0013452A" w:rsidRDefault="00832324" w:rsidP="00832324">
            <w:pPr>
              <w:jc w:val="both"/>
              <w:rPr>
                <w:rFonts w:ascii="Arial" w:hAnsi="Arial" w:cs="Arial"/>
                <w:sz w:val="12"/>
                <w:szCs w:val="12"/>
              </w:rPr>
            </w:pPr>
            <w:r w:rsidRPr="0013452A">
              <w:rPr>
                <w:rFonts w:ascii="Arial" w:hAnsi="Arial" w:cs="Arial"/>
                <w:sz w:val="12"/>
                <w:szCs w:val="12"/>
              </w:rPr>
              <w:t>Осуществление отдельных гос</w:t>
            </w:r>
            <w:r w:rsidRPr="0013452A">
              <w:rPr>
                <w:rFonts w:ascii="Arial" w:hAnsi="Arial" w:cs="Arial"/>
                <w:sz w:val="12"/>
                <w:szCs w:val="12"/>
              </w:rPr>
              <w:t>у</w:t>
            </w:r>
            <w:r w:rsidRPr="0013452A">
              <w:rPr>
                <w:rFonts w:ascii="Arial" w:hAnsi="Arial" w:cs="Arial"/>
                <w:sz w:val="12"/>
                <w:szCs w:val="12"/>
              </w:rPr>
              <w:t>дарственных полномочий по ок</w:t>
            </w:r>
            <w:r w:rsidRPr="0013452A">
              <w:rPr>
                <w:rFonts w:ascii="Arial" w:hAnsi="Arial" w:cs="Arial"/>
                <w:sz w:val="12"/>
                <w:szCs w:val="12"/>
              </w:rPr>
              <w:t>а</w:t>
            </w:r>
            <w:r w:rsidRPr="0013452A">
              <w:rPr>
                <w:rFonts w:ascii="Arial" w:hAnsi="Arial" w:cs="Arial"/>
                <w:sz w:val="12"/>
                <w:szCs w:val="12"/>
              </w:rPr>
              <w:t>занию мер социал</w:t>
            </w:r>
            <w:r w:rsidRPr="0013452A">
              <w:rPr>
                <w:rFonts w:ascii="Arial" w:hAnsi="Arial" w:cs="Arial"/>
                <w:sz w:val="12"/>
                <w:szCs w:val="12"/>
              </w:rPr>
              <w:t>ь</w:t>
            </w:r>
            <w:r w:rsidRPr="0013452A">
              <w:rPr>
                <w:rFonts w:ascii="Arial" w:hAnsi="Arial" w:cs="Arial"/>
                <w:sz w:val="12"/>
                <w:szCs w:val="12"/>
              </w:rPr>
              <w:t>ной поддержки обучающимся муниципал</w:t>
            </w:r>
            <w:r w:rsidRPr="0013452A">
              <w:rPr>
                <w:rFonts w:ascii="Arial" w:hAnsi="Arial" w:cs="Arial"/>
                <w:sz w:val="12"/>
                <w:szCs w:val="12"/>
              </w:rPr>
              <w:t>ь</w:t>
            </w:r>
            <w:r w:rsidRPr="0013452A">
              <w:rPr>
                <w:rFonts w:ascii="Arial" w:hAnsi="Arial" w:cs="Arial"/>
                <w:sz w:val="12"/>
                <w:szCs w:val="12"/>
              </w:rPr>
              <w:t>ных образовательных учрежд</w:t>
            </w:r>
            <w:r w:rsidRPr="0013452A">
              <w:rPr>
                <w:rFonts w:ascii="Arial" w:hAnsi="Arial" w:cs="Arial"/>
                <w:sz w:val="12"/>
                <w:szCs w:val="12"/>
              </w:rPr>
              <w:t>е</w:t>
            </w:r>
            <w:r w:rsidRPr="0013452A">
              <w:rPr>
                <w:rFonts w:ascii="Arial" w:hAnsi="Arial" w:cs="Arial"/>
                <w:sz w:val="12"/>
                <w:szCs w:val="12"/>
              </w:rPr>
              <w:t>ний</w:t>
            </w:r>
          </w:p>
        </w:tc>
        <w:tc>
          <w:tcPr>
            <w:tcW w:w="1013"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комитет образования, ЦО</w:t>
            </w:r>
            <w:r w:rsidRPr="0013452A">
              <w:rPr>
                <w:rFonts w:ascii="Arial" w:hAnsi="Arial" w:cs="Arial"/>
                <w:sz w:val="12"/>
                <w:szCs w:val="12"/>
              </w:rPr>
              <w:t>М</w:t>
            </w:r>
            <w:r w:rsidRPr="0013452A">
              <w:rPr>
                <w:rFonts w:ascii="Arial" w:hAnsi="Arial" w:cs="Arial"/>
                <w:sz w:val="12"/>
                <w:szCs w:val="12"/>
              </w:rPr>
              <w:t>СО, МБУ «АХУ»</w:t>
            </w:r>
          </w:p>
        </w:tc>
        <w:tc>
          <w:tcPr>
            <w:tcW w:w="756"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2020-2026</w:t>
            </w:r>
          </w:p>
        </w:tc>
        <w:tc>
          <w:tcPr>
            <w:tcW w:w="850" w:type="dxa"/>
          </w:tcPr>
          <w:p w:rsidR="00832324" w:rsidRPr="0013452A" w:rsidRDefault="00832324" w:rsidP="00832324">
            <w:pPr>
              <w:snapToGrid w:val="0"/>
              <w:jc w:val="center"/>
              <w:rPr>
                <w:rFonts w:ascii="Arial" w:hAnsi="Arial" w:cs="Arial"/>
                <w:sz w:val="12"/>
                <w:szCs w:val="12"/>
              </w:rPr>
            </w:pPr>
            <w:r w:rsidRPr="0013452A">
              <w:rPr>
                <w:rFonts w:ascii="Arial" w:hAnsi="Arial" w:cs="Arial"/>
                <w:sz w:val="12"/>
                <w:szCs w:val="12"/>
              </w:rPr>
              <w:t>2.1</w:t>
            </w:r>
          </w:p>
        </w:tc>
        <w:tc>
          <w:tcPr>
            <w:tcW w:w="821"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областной бю</w:t>
            </w:r>
            <w:r w:rsidRPr="0013452A">
              <w:rPr>
                <w:rFonts w:ascii="Arial" w:hAnsi="Arial" w:cs="Arial"/>
                <w:sz w:val="12"/>
                <w:szCs w:val="12"/>
              </w:rPr>
              <w:t>д</w:t>
            </w:r>
            <w:r w:rsidRPr="0013452A">
              <w:rPr>
                <w:rFonts w:ascii="Arial" w:hAnsi="Arial" w:cs="Arial"/>
                <w:sz w:val="12"/>
                <w:szCs w:val="12"/>
              </w:rPr>
              <w:t>жет</w:t>
            </w:r>
          </w:p>
        </w:tc>
        <w:tc>
          <w:tcPr>
            <w:tcW w:w="917" w:type="dxa"/>
            <w:noWrap/>
          </w:tcPr>
          <w:p w:rsidR="00832324" w:rsidRPr="0013452A" w:rsidRDefault="00832324" w:rsidP="00832324">
            <w:pPr>
              <w:jc w:val="center"/>
              <w:rPr>
                <w:rFonts w:ascii="Arial" w:hAnsi="Arial" w:cs="Arial"/>
                <w:sz w:val="12"/>
                <w:szCs w:val="12"/>
              </w:rPr>
            </w:pPr>
            <w:r w:rsidRPr="0013452A">
              <w:rPr>
                <w:rFonts w:ascii="Arial" w:hAnsi="Arial" w:cs="Arial"/>
                <w:sz w:val="12"/>
                <w:szCs w:val="12"/>
              </w:rPr>
              <w:t>9857,3</w:t>
            </w:r>
          </w:p>
        </w:tc>
        <w:tc>
          <w:tcPr>
            <w:tcW w:w="850" w:type="dxa"/>
            <w:noWrap/>
          </w:tcPr>
          <w:p w:rsidR="00832324" w:rsidRPr="0013452A" w:rsidRDefault="00832324" w:rsidP="00832324">
            <w:pPr>
              <w:jc w:val="center"/>
              <w:rPr>
                <w:rFonts w:ascii="Arial" w:hAnsi="Arial" w:cs="Arial"/>
                <w:sz w:val="12"/>
                <w:szCs w:val="12"/>
              </w:rPr>
            </w:pPr>
            <w:r w:rsidRPr="0013452A">
              <w:rPr>
                <w:rFonts w:ascii="Arial" w:hAnsi="Arial" w:cs="Arial"/>
                <w:sz w:val="12"/>
                <w:szCs w:val="12"/>
              </w:rPr>
              <w:t>11009,7</w:t>
            </w:r>
          </w:p>
        </w:tc>
        <w:tc>
          <w:tcPr>
            <w:tcW w:w="759"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11009,7</w:t>
            </w:r>
          </w:p>
        </w:tc>
        <w:tc>
          <w:tcPr>
            <w:tcW w:w="85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11009,7</w:t>
            </w:r>
          </w:p>
        </w:tc>
        <w:tc>
          <w:tcPr>
            <w:tcW w:w="643"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11009,7</w:t>
            </w:r>
          </w:p>
        </w:tc>
        <w:tc>
          <w:tcPr>
            <w:tcW w:w="71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11009,7</w:t>
            </w:r>
          </w:p>
        </w:tc>
        <w:tc>
          <w:tcPr>
            <w:tcW w:w="85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11009,7</w:t>
            </w:r>
          </w:p>
        </w:tc>
      </w:tr>
      <w:tr w:rsidR="00832324" w:rsidRPr="0013452A" w:rsidTr="0013452A">
        <w:trPr>
          <w:trHeight w:val="20"/>
          <w:jc w:val="center"/>
        </w:trPr>
        <w:tc>
          <w:tcPr>
            <w:tcW w:w="483" w:type="dxa"/>
            <w:vMerge w:val="restart"/>
          </w:tcPr>
          <w:p w:rsidR="00832324" w:rsidRPr="0013452A" w:rsidRDefault="00832324" w:rsidP="00832324">
            <w:pPr>
              <w:jc w:val="center"/>
              <w:rPr>
                <w:rFonts w:ascii="Arial" w:hAnsi="Arial" w:cs="Arial"/>
                <w:sz w:val="12"/>
                <w:szCs w:val="12"/>
              </w:rPr>
            </w:pPr>
            <w:r w:rsidRPr="0013452A">
              <w:rPr>
                <w:rFonts w:ascii="Arial" w:hAnsi="Arial" w:cs="Arial"/>
                <w:sz w:val="12"/>
                <w:szCs w:val="12"/>
              </w:rPr>
              <w:t>2.2.</w:t>
            </w:r>
          </w:p>
        </w:tc>
        <w:tc>
          <w:tcPr>
            <w:tcW w:w="2230" w:type="dxa"/>
            <w:vMerge w:val="restart"/>
          </w:tcPr>
          <w:p w:rsidR="00832324" w:rsidRPr="0013452A" w:rsidRDefault="00832324" w:rsidP="00832324">
            <w:pPr>
              <w:jc w:val="both"/>
              <w:rPr>
                <w:rFonts w:ascii="Arial" w:hAnsi="Arial" w:cs="Arial"/>
                <w:color w:val="008000"/>
                <w:sz w:val="12"/>
                <w:szCs w:val="12"/>
              </w:rPr>
            </w:pPr>
            <w:r w:rsidRPr="0013452A">
              <w:rPr>
                <w:rFonts w:ascii="Arial" w:hAnsi="Arial" w:cs="Arial"/>
                <w:sz w:val="12"/>
                <w:szCs w:val="12"/>
              </w:rPr>
              <w:t>Осуществляющих отдельные государс</w:t>
            </w:r>
            <w:r w:rsidRPr="0013452A">
              <w:rPr>
                <w:rFonts w:ascii="Arial" w:hAnsi="Arial" w:cs="Arial"/>
                <w:sz w:val="12"/>
                <w:szCs w:val="12"/>
              </w:rPr>
              <w:t>т</w:t>
            </w:r>
            <w:r w:rsidRPr="0013452A">
              <w:rPr>
                <w:rFonts w:ascii="Arial" w:hAnsi="Arial" w:cs="Arial"/>
                <w:sz w:val="12"/>
                <w:szCs w:val="12"/>
              </w:rPr>
              <w:t>венные полномочия по выплате компенсации родител</w:t>
            </w:r>
            <w:r w:rsidRPr="0013452A">
              <w:rPr>
                <w:rFonts w:ascii="Arial" w:hAnsi="Arial" w:cs="Arial"/>
                <w:sz w:val="12"/>
                <w:szCs w:val="12"/>
              </w:rPr>
              <w:t>ь</w:t>
            </w:r>
            <w:r w:rsidRPr="0013452A">
              <w:rPr>
                <w:rFonts w:ascii="Arial" w:hAnsi="Arial" w:cs="Arial"/>
                <w:sz w:val="12"/>
                <w:szCs w:val="12"/>
              </w:rPr>
              <w:t>ской платы родителям (законным представителям) детей, посеща</w:t>
            </w:r>
            <w:r w:rsidRPr="0013452A">
              <w:rPr>
                <w:rFonts w:ascii="Arial" w:hAnsi="Arial" w:cs="Arial"/>
                <w:sz w:val="12"/>
                <w:szCs w:val="12"/>
              </w:rPr>
              <w:t>ю</w:t>
            </w:r>
            <w:r w:rsidRPr="0013452A">
              <w:rPr>
                <w:rFonts w:ascii="Arial" w:hAnsi="Arial" w:cs="Arial"/>
                <w:sz w:val="12"/>
                <w:szCs w:val="12"/>
              </w:rPr>
              <w:t>щих   муниципальные образов</w:t>
            </w:r>
            <w:r w:rsidRPr="0013452A">
              <w:rPr>
                <w:rFonts w:ascii="Arial" w:hAnsi="Arial" w:cs="Arial"/>
                <w:sz w:val="12"/>
                <w:szCs w:val="12"/>
              </w:rPr>
              <w:t>а</w:t>
            </w:r>
            <w:r w:rsidRPr="0013452A">
              <w:rPr>
                <w:rFonts w:ascii="Arial" w:hAnsi="Arial" w:cs="Arial"/>
                <w:sz w:val="12"/>
                <w:szCs w:val="12"/>
              </w:rPr>
              <w:t>тельные учреждения, реализу</w:t>
            </w:r>
            <w:r w:rsidRPr="0013452A">
              <w:rPr>
                <w:rFonts w:ascii="Arial" w:hAnsi="Arial" w:cs="Arial"/>
                <w:sz w:val="12"/>
                <w:szCs w:val="12"/>
              </w:rPr>
              <w:t>ю</w:t>
            </w:r>
            <w:r w:rsidRPr="0013452A">
              <w:rPr>
                <w:rFonts w:ascii="Arial" w:hAnsi="Arial" w:cs="Arial"/>
                <w:sz w:val="12"/>
                <w:szCs w:val="12"/>
              </w:rPr>
              <w:t>щие образов</w:t>
            </w:r>
            <w:r w:rsidRPr="0013452A">
              <w:rPr>
                <w:rFonts w:ascii="Arial" w:hAnsi="Arial" w:cs="Arial"/>
                <w:sz w:val="12"/>
                <w:szCs w:val="12"/>
              </w:rPr>
              <w:t>а</w:t>
            </w:r>
            <w:r w:rsidRPr="0013452A">
              <w:rPr>
                <w:rFonts w:ascii="Arial" w:hAnsi="Arial" w:cs="Arial"/>
                <w:sz w:val="12"/>
                <w:szCs w:val="12"/>
              </w:rPr>
              <w:t>тельную программу дошкольного образов</w:t>
            </w:r>
            <w:r w:rsidRPr="0013452A">
              <w:rPr>
                <w:rFonts w:ascii="Arial" w:hAnsi="Arial" w:cs="Arial"/>
                <w:sz w:val="12"/>
                <w:szCs w:val="12"/>
              </w:rPr>
              <w:t>а</w:t>
            </w:r>
            <w:r w:rsidRPr="0013452A">
              <w:rPr>
                <w:rFonts w:ascii="Arial" w:hAnsi="Arial" w:cs="Arial"/>
                <w:sz w:val="12"/>
                <w:szCs w:val="12"/>
              </w:rPr>
              <w:t>ния</w:t>
            </w:r>
          </w:p>
        </w:tc>
        <w:tc>
          <w:tcPr>
            <w:tcW w:w="1013"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комитет образования ЦО</w:t>
            </w:r>
            <w:r w:rsidRPr="0013452A">
              <w:rPr>
                <w:rFonts w:ascii="Arial" w:hAnsi="Arial" w:cs="Arial"/>
                <w:sz w:val="12"/>
                <w:szCs w:val="12"/>
              </w:rPr>
              <w:t>М</w:t>
            </w:r>
            <w:r w:rsidRPr="0013452A">
              <w:rPr>
                <w:rFonts w:ascii="Arial" w:hAnsi="Arial" w:cs="Arial"/>
                <w:sz w:val="12"/>
                <w:szCs w:val="12"/>
              </w:rPr>
              <w:t>СО</w:t>
            </w:r>
          </w:p>
        </w:tc>
        <w:tc>
          <w:tcPr>
            <w:tcW w:w="756"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2020-2026</w:t>
            </w:r>
          </w:p>
        </w:tc>
        <w:tc>
          <w:tcPr>
            <w:tcW w:w="850" w:type="dxa"/>
          </w:tcPr>
          <w:p w:rsidR="00832324" w:rsidRPr="0013452A" w:rsidRDefault="00832324" w:rsidP="00832324">
            <w:pPr>
              <w:snapToGrid w:val="0"/>
              <w:jc w:val="center"/>
              <w:rPr>
                <w:rFonts w:ascii="Arial" w:hAnsi="Arial" w:cs="Arial"/>
                <w:sz w:val="12"/>
                <w:szCs w:val="12"/>
              </w:rPr>
            </w:pPr>
            <w:r w:rsidRPr="0013452A">
              <w:rPr>
                <w:rFonts w:ascii="Arial" w:hAnsi="Arial" w:cs="Arial"/>
                <w:sz w:val="12"/>
                <w:szCs w:val="12"/>
              </w:rPr>
              <w:t>2.1</w:t>
            </w:r>
          </w:p>
        </w:tc>
        <w:tc>
          <w:tcPr>
            <w:tcW w:w="821"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областной бю</w:t>
            </w:r>
            <w:r w:rsidRPr="0013452A">
              <w:rPr>
                <w:rFonts w:ascii="Arial" w:hAnsi="Arial" w:cs="Arial"/>
                <w:sz w:val="12"/>
                <w:szCs w:val="12"/>
              </w:rPr>
              <w:t>д</w:t>
            </w:r>
            <w:r w:rsidRPr="0013452A">
              <w:rPr>
                <w:rFonts w:ascii="Arial" w:hAnsi="Arial" w:cs="Arial"/>
                <w:sz w:val="12"/>
                <w:szCs w:val="12"/>
              </w:rPr>
              <w:t>жет</w:t>
            </w:r>
          </w:p>
        </w:tc>
        <w:tc>
          <w:tcPr>
            <w:tcW w:w="917" w:type="dxa"/>
            <w:noWrap/>
          </w:tcPr>
          <w:p w:rsidR="00832324" w:rsidRPr="0013452A" w:rsidRDefault="00832324" w:rsidP="00832324">
            <w:pPr>
              <w:jc w:val="center"/>
              <w:rPr>
                <w:rFonts w:ascii="Arial" w:hAnsi="Arial" w:cs="Arial"/>
                <w:sz w:val="12"/>
                <w:szCs w:val="12"/>
              </w:rPr>
            </w:pPr>
            <w:r w:rsidRPr="0013452A">
              <w:rPr>
                <w:rFonts w:ascii="Arial" w:hAnsi="Arial" w:cs="Arial"/>
                <w:sz w:val="12"/>
                <w:szCs w:val="12"/>
              </w:rPr>
              <w:t>365,2</w:t>
            </w:r>
          </w:p>
        </w:tc>
        <w:tc>
          <w:tcPr>
            <w:tcW w:w="850" w:type="dxa"/>
            <w:noWrap/>
          </w:tcPr>
          <w:p w:rsidR="00832324" w:rsidRPr="0013452A" w:rsidRDefault="00832324" w:rsidP="00832324">
            <w:pPr>
              <w:jc w:val="center"/>
              <w:rPr>
                <w:rFonts w:ascii="Arial" w:hAnsi="Arial" w:cs="Arial"/>
                <w:sz w:val="12"/>
                <w:szCs w:val="12"/>
              </w:rPr>
            </w:pPr>
            <w:r w:rsidRPr="0013452A">
              <w:rPr>
                <w:rFonts w:ascii="Arial" w:hAnsi="Arial" w:cs="Arial"/>
                <w:sz w:val="12"/>
                <w:szCs w:val="12"/>
              </w:rPr>
              <w:t>893,9</w:t>
            </w:r>
          </w:p>
        </w:tc>
        <w:tc>
          <w:tcPr>
            <w:tcW w:w="759"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993,9</w:t>
            </w:r>
          </w:p>
        </w:tc>
        <w:tc>
          <w:tcPr>
            <w:tcW w:w="85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993,9</w:t>
            </w:r>
          </w:p>
        </w:tc>
        <w:tc>
          <w:tcPr>
            <w:tcW w:w="643"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993,9</w:t>
            </w:r>
          </w:p>
        </w:tc>
        <w:tc>
          <w:tcPr>
            <w:tcW w:w="71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993,9</w:t>
            </w:r>
          </w:p>
        </w:tc>
        <w:tc>
          <w:tcPr>
            <w:tcW w:w="85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993,9</w:t>
            </w:r>
          </w:p>
        </w:tc>
      </w:tr>
      <w:tr w:rsidR="00832324" w:rsidRPr="0013452A" w:rsidTr="0013452A">
        <w:trPr>
          <w:trHeight w:val="20"/>
          <w:jc w:val="center"/>
        </w:trPr>
        <w:tc>
          <w:tcPr>
            <w:tcW w:w="483" w:type="dxa"/>
            <w:vMerge/>
          </w:tcPr>
          <w:p w:rsidR="00832324" w:rsidRPr="0013452A" w:rsidRDefault="00832324" w:rsidP="00832324">
            <w:pPr>
              <w:jc w:val="center"/>
              <w:rPr>
                <w:rFonts w:ascii="Arial" w:hAnsi="Arial" w:cs="Arial"/>
                <w:sz w:val="12"/>
                <w:szCs w:val="12"/>
              </w:rPr>
            </w:pPr>
          </w:p>
        </w:tc>
        <w:tc>
          <w:tcPr>
            <w:tcW w:w="2230" w:type="dxa"/>
            <w:vMerge/>
          </w:tcPr>
          <w:p w:rsidR="00832324" w:rsidRPr="0013452A" w:rsidRDefault="00832324" w:rsidP="00832324">
            <w:pPr>
              <w:jc w:val="center"/>
              <w:rPr>
                <w:rFonts w:ascii="Arial" w:hAnsi="Arial" w:cs="Arial"/>
                <w:sz w:val="12"/>
                <w:szCs w:val="12"/>
              </w:rPr>
            </w:pPr>
          </w:p>
        </w:tc>
        <w:tc>
          <w:tcPr>
            <w:tcW w:w="1013" w:type="dxa"/>
          </w:tcPr>
          <w:p w:rsidR="00832324" w:rsidRPr="0013452A" w:rsidRDefault="00832324" w:rsidP="00832324">
            <w:pPr>
              <w:jc w:val="center"/>
              <w:rPr>
                <w:rFonts w:ascii="Arial" w:hAnsi="Arial" w:cs="Arial"/>
                <w:sz w:val="12"/>
                <w:szCs w:val="12"/>
              </w:rPr>
            </w:pPr>
          </w:p>
        </w:tc>
        <w:tc>
          <w:tcPr>
            <w:tcW w:w="756" w:type="dxa"/>
          </w:tcPr>
          <w:p w:rsidR="00832324" w:rsidRPr="0013452A" w:rsidRDefault="00832324" w:rsidP="00832324">
            <w:pPr>
              <w:jc w:val="center"/>
              <w:rPr>
                <w:rFonts w:ascii="Arial" w:hAnsi="Arial" w:cs="Arial"/>
                <w:sz w:val="12"/>
                <w:szCs w:val="12"/>
              </w:rPr>
            </w:pPr>
          </w:p>
        </w:tc>
        <w:tc>
          <w:tcPr>
            <w:tcW w:w="850" w:type="dxa"/>
          </w:tcPr>
          <w:p w:rsidR="00832324" w:rsidRPr="0013452A" w:rsidRDefault="00832324" w:rsidP="00832324">
            <w:pPr>
              <w:snapToGrid w:val="0"/>
              <w:jc w:val="center"/>
              <w:rPr>
                <w:rFonts w:ascii="Arial" w:hAnsi="Arial" w:cs="Arial"/>
                <w:sz w:val="12"/>
                <w:szCs w:val="12"/>
              </w:rPr>
            </w:pPr>
          </w:p>
        </w:tc>
        <w:tc>
          <w:tcPr>
            <w:tcW w:w="821"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местный бю</w:t>
            </w:r>
            <w:r w:rsidRPr="0013452A">
              <w:rPr>
                <w:rFonts w:ascii="Arial" w:hAnsi="Arial" w:cs="Arial"/>
                <w:sz w:val="12"/>
                <w:szCs w:val="12"/>
              </w:rPr>
              <w:t>д</w:t>
            </w:r>
            <w:r w:rsidRPr="0013452A">
              <w:rPr>
                <w:rFonts w:ascii="Arial" w:hAnsi="Arial" w:cs="Arial"/>
                <w:sz w:val="12"/>
                <w:szCs w:val="12"/>
              </w:rPr>
              <w:t>жет</w:t>
            </w:r>
          </w:p>
        </w:tc>
        <w:tc>
          <w:tcPr>
            <w:tcW w:w="917" w:type="dxa"/>
            <w:noWrap/>
          </w:tcPr>
          <w:p w:rsidR="00832324" w:rsidRPr="0013452A" w:rsidRDefault="00832324" w:rsidP="00832324">
            <w:pPr>
              <w:jc w:val="center"/>
              <w:rPr>
                <w:rFonts w:ascii="Arial" w:hAnsi="Arial" w:cs="Arial"/>
                <w:sz w:val="12"/>
                <w:szCs w:val="12"/>
              </w:rPr>
            </w:pPr>
            <w:r w:rsidRPr="0013452A">
              <w:rPr>
                <w:rFonts w:ascii="Arial" w:hAnsi="Arial" w:cs="Arial"/>
                <w:sz w:val="12"/>
                <w:szCs w:val="12"/>
              </w:rPr>
              <w:t>1258,6</w:t>
            </w:r>
          </w:p>
        </w:tc>
        <w:tc>
          <w:tcPr>
            <w:tcW w:w="850" w:type="dxa"/>
            <w:noWrap/>
          </w:tcPr>
          <w:p w:rsidR="00832324" w:rsidRPr="0013452A" w:rsidRDefault="00832324" w:rsidP="00832324">
            <w:pPr>
              <w:jc w:val="center"/>
              <w:rPr>
                <w:rFonts w:ascii="Arial" w:hAnsi="Arial" w:cs="Arial"/>
                <w:sz w:val="12"/>
                <w:szCs w:val="12"/>
              </w:rPr>
            </w:pPr>
            <w:r w:rsidRPr="0013452A">
              <w:rPr>
                <w:rFonts w:ascii="Arial" w:hAnsi="Arial" w:cs="Arial"/>
                <w:sz w:val="12"/>
                <w:szCs w:val="12"/>
              </w:rPr>
              <w:t>1258,6</w:t>
            </w:r>
          </w:p>
        </w:tc>
        <w:tc>
          <w:tcPr>
            <w:tcW w:w="759"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1258,6</w:t>
            </w:r>
          </w:p>
        </w:tc>
        <w:tc>
          <w:tcPr>
            <w:tcW w:w="85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1258,6</w:t>
            </w:r>
          </w:p>
        </w:tc>
        <w:tc>
          <w:tcPr>
            <w:tcW w:w="643"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1258,6</w:t>
            </w:r>
          </w:p>
        </w:tc>
        <w:tc>
          <w:tcPr>
            <w:tcW w:w="71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1258,6</w:t>
            </w:r>
          </w:p>
        </w:tc>
        <w:tc>
          <w:tcPr>
            <w:tcW w:w="85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1258,6</w:t>
            </w:r>
          </w:p>
        </w:tc>
      </w:tr>
      <w:tr w:rsidR="00832324" w:rsidRPr="0013452A" w:rsidTr="0013452A">
        <w:trPr>
          <w:trHeight w:val="20"/>
          <w:jc w:val="center"/>
        </w:trPr>
        <w:tc>
          <w:tcPr>
            <w:tcW w:w="483"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2.3.</w:t>
            </w:r>
          </w:p>
        </w:tc>
        <w:tc>
          <w:tcPr>
            <w:tcW w:w="2230" w:type="dxa"/>
          </w:tcPr>
          <w:p w:rsidR="00832324" w:rsidRPr="0013452A" w:rsidRDefault="00832324" w:rsidP="00832324">
            <w:pPr>
              <w:jc w:val="both"/>
              <w:rPr>
                <w:rFonts w:ascii="Arial" w:hAnsi="Arial" w:cs="Arial"/>
                <w:sz w:val="12"/>
                <w:szCs w:val="12"/>
              </w:rPr>
            </w:pPr>
            <w:r w:rsidRPr="0013452A">
              <w:rPr>
                <w:rFonts w:ascii="Arial" w:hAnsi="Arial" w:cs="Arial"/>
                <w:sz w:val="12"/>
                <w:szCs w:val="12"/>
              </w:rPr>
              <w:t>Обеспечение содерж</w:t>
            </w:r>
            <w:r w:rsidRPr="0013452A">
              <w:rPr>
                <w:rFonts w:ascii="Arial" w:hAnsi="Arial" w:cs="Arial"/>
                <w:sz w:val="12"/>
                <w:szCs w:val="12"/>
              </w:rPr>
              <w:t>а</w:t>
            </w:r>
            <w:r w:rsidRPr="0013452A">
              <w:rPr>
                <w:rFonts w:ascii="Arial" w:hAnsi="Arial" w:cs="Arial"/>
                <w:sz w:val="12"/>
                <w:szCs w:val="12"/>
              </w:rPr>
              <w:t>ние ребенка в семье опекуна и приемной семье, а также на выплату вознагражд</w:t>
            </w:r>
            <w:r w:rsidRPr="0013452A">
              <w:rPr>
                <w:rFonts w:ascii="Arial" w:hAnsi="Arial" w:cs="Arial"/>
                <w:sz w:val="12"/>
                <w:szCs w:val="12"/>
              </w:rPr>
              <w:t>е</w:t>
            </w:r>
            <w:r w:rsidRPr="0013452A">
              <w:rPr>
                <w:rFonts w:ascii="Arial" w:hAnsi="Arial" w:cs="Arial"/>
                <w:sz w:val="12"/>
                <w:szCs w:val="12"/>
              </w:rPr>
              <w:t>ния, причитающегося приемному родит</w:t>
            </w:r>
            <w:r w:rsidRPr="0013452A">
              <w:rPr>
                <w:rFonts w:ascii="Arial" w:hAnsi="Arial" w:cs="Arial"/>
                <w:sz w:val="12"/>
                <w:szCs w:val="12"/>
              </w:rPr>
              <w:t>е</w:t>
            </w:r>
            <w:r w:rsidRPr="0013452A">
              <w:rPr>
                <w:rFonts w:ascii="Arial" w:hAnsi="Arial" w:cs="Arial"/>
                <w:sz w:val="12"/>
                <w:szCs w:val="12"/>
              </w:rPr>
              <w:t>лю</w:t>
            </w:r>
          </w:p>
        </w:tc>
        <w:tc>
          <w:tcPr>
            <w:tcW w:w="1013"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комитет образов</w:t>
            </w:r>
            <w:r w:rsidRPr="0013452A">
              <w:rPr>
                <w:rFonts w:ascii="Arial" w:hAnsi="Arial" w:cs="Arial"/>
                <w:sz w:val="12"/>
                <w:szCs w:val="12"/>
              </w:rPr>
              <w:t>а</w:t>
            </w:r>
            <w:r w:rsidRPr="0013452A">
              <w:rPr>
                <w:rFonts w:ascii="Arial" w:hAnsi="Arial" w:cs="Arial"/>
                <w:sz w:val="12"/>
                <w:szCs w:val="12"/>
              </w:rPr>
              <w:t>ния</w:t>
            </w:r>
          </w:p>
        </w:tc>
        <w:tc>
          <w:tcPr>
            <w:tcW w:w="756" w:type="dxa"/>
          </w:tcPr>
          <w:p w:rsidR="00832324" w:rsidRPr="0013452A" w:rsidRDefault="00832324" w:rsidP="00832324">
            <w:pPr>
              <w:jc w:val="center"/>
              <w:rPr>
                <w:rFonts w:ascii="Arial" w:hAnsi="Arial" w:cs="Arial"/>
                <w:sz w:val="12"/>
                <w:szCs w:val="12"/>
                <w:highlight w:val="yellow"/>
              </w:rPr>
            </w:pPr>
            <w:r w:rsidRPr="0013452A">
              <w:rPr>
                <w:rFonts w:ascii="Arial" w:hAnsi="Arial" w:cs="Arial"/>
                <w:sz w:val="12"/>
                <w:szCs w:val="12"/>
              </w:rPr>
              <w:t>2020-2026</w:t>
            </w:r>
          </w:p>
        </w:tc>
        <w:tc>
          <w:tcPr>
            <w:tcW w:w="850" w:type="dxa"/>
          </w:tcPr>
          <w:p w:rsidR="00832324" w:rsidRPr="0013452A" w:rsidRDefault="00832324" w:rsidP="00832324">
            <w:pPr>
              <w:snapToGrid w:val="0"/>
              <w:jc w:val="center"/>
              <w:rPr>
                <w:rFonts w:ascii="Arial" w:hAnsi="Arial" w:cs="Arial"/>
                <w:sz w:val="12"/>
                <w:szCs w:val="12"/>
              </w:rPr>
            </w:pPr>
            <w:r w:rsidRPr="0013452A">
              <w:rPr>
                <w:rFonts w:ascii="Arial" w:hAnsi="Arial" w:cs="Arial"/>
                <w:sz w:val="12"/>
                <w:szCs w:val="12"/>
              </w:rPr>
              <w:t>2.1</w:t>
            </w:r>
          </w:p>
        </w:tc>
        <w:tc>
          <w:tcPr>
            <w:tcW w:w="821"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областной бю</w:t>
            </w:r>
            <w:r w:rsidRPr="0013452A">
              <w:rPr>
                <w:rFonts w:ascii="Arial" w:hAnsi="Arial" w:cs="Arial"/>
                <w:sz w:val="12"/>
                <w:szCs w:val="12"/>
              </w:rPr>
              <w:t>д</w:t>
            </w:r>
            <w:r w:rsidRPr="0013452A">
              <w:rPr>
                <w:rFonts w:ascii="Arial" w:hAnsi="Arial" w:cs="Arial"/>
                <w:sz w:val="12"/>
                <w:szCs w:val="12"/>
              </w:rPr>
              <w:t>жет</w:t>
            </w:r>
          </w:p>
        </w:tc>
        <w:tc>
          <w:tcPr>
            <w:tcW w:w="917" w:type="dxa"/>
            <w:noWrap/>
          </w:tcPr>
          <w:p w:rsidR="00832324" w:rsidRPr="0013452A" w:rsidRDefault="00832324" w:rsidP="00832324">
            <w:pPr>
              <w:jc w:val="center"/>
              <w:rPr>
                <w:rFonts w:ascii="Arial" w:hAnsi="Arial" w:cs="Arial"/>
                <w:sz w:val="12"/>
                <w:szCs w:val="12"/>
              </w:rPr>
            </w:pPr>
            <w:r w:rsidRPr="0013452A">
              <w:rPr>
                <w:rFonts w:ascii="Arial" w:hAnsi="Arial" w:cs="Arial"/>
                <w:sz w:val="12"/>
                <w:szCs w:val="12"/>
              </w:rPr>
              <w:t>15054,1</w:t>
            </w:r>
          </w:p>
        </w:tc>
        <w:tc>
          <w:tcPr>
            <w:tcW w:w="850" w:type="dxa"/>
            <w:noWrap/>
          </w:tcPr>
          <w:p w:rsidR="00832324" w:rsidRPr="0013452A" w:rsidRDefault="00832324" w:rsidP="00832324">
            <w:pPr>
              <w:jc w:val="center"/>
              <w:rPr>
                <w:rFonts w:ascii="Arial" w:hAnsi="Arial" w:cs="Arial"/>
                <w:sz w:val="12"/>
                <w:szCs w:val="12"/>
              </w:rPr>
            </w:pPr>
            <w:r w:rsidRPr="0013452A">
              <w:rPr>
                <w:rFonts w:ascii="Arial" w:hAnsi="Arial" w:cs="Arial"/>
                <w:sz w:val="12"/>
                <w:szCs w:val="12"/>
              </w:rPr>
              <w:t>11080,4</w:t>
            </w:r>
          </w:p>
        </w:tc>
        <w:tc>
          <w:tcPr>
            <w:tcW w:w="759"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11080,4</w:t>
            </w:r>
          </w:p>
        </w:tc>
        <w:tc>
          <w:tcPr>
            <w:tcW w:w="85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11080,4</w:t>
            </w:r>
          </w:p>
        </w:tc>
        <w:tc>
          <w:tcPr>
            <w:tcW w:w="643"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11080,4</w:t>
            </w:r>
          </w:p>
        </w:tc>
        <w:tc>
          <w:tcPr>
            <w:tcW w:w="71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11080,4</w:t>
            </w:r>
          </w:p>
        </w:tc>
        <w:tc>
          <w:tcPr>
            <w:tcW w:w="85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11080,4</w:t>
            </w:r>
          </w:p>
        </w:tc>
      </w:tr>
      <w:tr w:rsidR="00832324" w:rsidRPr="0013452A" w:rsidTr="0013452A">
        <w:trPr>
          <w:trHeight w:val="20"/>
          <w:jc w:val="center"/>
        </w:trPr>
        <w:tc>
          <w:tcPr>
            <w:tcW w:w="483"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2.4.</w:t>
            </w:r>
          </w:p>
        </w:tc>
        <w:tc>
          <w:tcPr>
            <w:tcW w:w="2230" w:type="dxa"/>
          </w:tcPr>
          <w:p w:rsidR="00832324" w:rsidRPr="0013452A" w:rsidRDefault="00832324" w:rsidP="00832324">
            <w:pPr>
              <w:jc w:val="both"/>
              <w:rPr>
                <w:rFonts w:ascii="Arial" w:hAnsi="Arial" w:cs="Arial"/>
                <w:sz w:val="12"/>
                <w:szCs w:val="12"/>
              </w:rPr>
            </w:pPr>
            <w:r w:rsidRPr="0013452A">
              <w:rPr>
                <w:rFonts w:ascii="Arial" w:hAnsi="Arial" w:cs="Arial"/>
                <w:sz w:val="12"/>
                <w:szCs w:val="12"/>
              </w:rPr>
              <w:t>Осуществление ежем</w:t>
            </w:r>
            <w:r w:rsidRPr="0013452A">
              <w:rPr>
                <w:rFonts w:ascii="Arial" w:hAnsi="Arial" w:cs="Arial"/>
                <w:sz w:val="12"/>
                <w:szCs w:val="12"/>
              </w:rPr>
              <w:t>е</w:t>
            </w:r>
            <w:r w:rsidRPr="0013452A">
              <w:rPr>
                <w:rFonts w:ascii="Arial" w:hAnsi="Arial" w:cs="Arial"/>
                <w:sz w:val="12"/>
                <w:szCs w:val="12"/>
              </w:rPr>
              <w:t>сячного денежного вознаграждения за классное руководство в муниц</w:t>
            </w:r>
            <w:r w:rsidRPr="0013452A">
              <w:rPr>
                <w:rFonts w:ascii="Arial" w:hAnsi="Arial" w:cs="Arial"/>
                <w:sz w:val="12"/>
                <w:szCs w:val="12"/>
              </w:rPr>
              <w:t>и</w:t>
            </w:r>
            <w:r w:rsidRPr="0013452A">
              <w:rPr>
                <w:rFonts w:ascii="Arial" w:hAnsi="Arial" w:cs="Arial"/>
                <w:sz w:val="12"/>
                <w:szCs w:val="12"/>
              </w:rPr>
              <w:t>пальных образовательных учре</w:t>
            </w:r>
            <w:r w:rsidRPr="0013452A">
              <w:rPr>
                <w:rFonts w:ascii="Arial" w:hAnsi="Arial" w:cs="Arial"/>
                <w:sz w:val="12"/>
                <w:szCs w:val="12"/>
              </w:rPr>
              <w:t>ж</w:t>
            </w:r>
            <w:r w:rsidRPr="0013452A">
              <w:rPr>
                <w:rFonts w:ascii="Arial" w:hAnsi="Arial" w:cs="Arial"/>
                <w:sz w:val="12"/>
                <w:szCs w:val="12"/>
              </w:rPr>
              <w:t>дениях, реализующих общеобр</w:t>
            </w:r>
            <w:r w:rsidRPr="0013452A">
              <w:rPr>
                <w:rFonts w:ascii="Arial" w:hAnsi="Arial" w:cs="Arial"/>
                <w:sz w:val="12"/>
                <w:szCs w:val="12"/>
              </w:rPr>
              <w:t>а</w:t>
            </w:r>
            <w:r w:rsidRPr="0013452A">
              <w:rPr>
                <w:rFonts w:ascii="Arial" w:hAnsi="Arial" w:cs="Arial"/>
                <w:sz w:val="12"/>
                <w:szCs w:val="12"/>
              </w:rPr>
              <w:t>зовательные программы начальн</w:t>
            </w:r>
            <w:r w:rsidRPr="0013452A">
              <w:rPr>
                <w:rFonts w:ascii="Arial" w:hAnsi="Arial" w:cs="Arial"/>
                <w:sz w:val="12"/>
                <w:szCs w:val="12"/>
              </w:rPr>
              <w:t>о</w:t>
            </w:r>
            <w:r w:rsidRPr="0013452A">
              <w:rPr>
                <w:rFonts w:ascii="Arial" w:hAnsi="Arial" w:cs="Arial"/>
                <w:sz w:val="12"/>
                <w:szCs w:val="12"/>
              </w:rPr>
              <w:t>го общего, основного общего и среднего общего образов</w:t>
            </w:r>
            <w:r w:rsidRPr="0013452A">
              <w:rPr>
                <w:rFonts w:ascii="Arial" w:hAnsi="Arial" w:cs="Arial"/>
                <w:sz w:val="12"/>
                <w:szCs w:val="12"/>
              </w:rPr>
              <w:t>а</w:t>
            </w:r>
            <w:r w:rsidRPr="0013452A">
              <w:rPr>
                <w:rFonts w:ascii="Arial" w:hAnsi="Arial" w:cs="Arial"/>
                <w:sz w:val="12"/>
                <w:szCs w:val="12"/>
              </w:rPr>
              <w:t>ния</w:t>
            </w:r>
          </w:p>
        </w:tc>
        <w:tc>
          <w:tcPr>
            <w:tcW w:w="1013"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комитет образов</w:t>
            </w:r>
            <w:r w:rsidRPr="0013452A">
              <w:rPr>
                <w:rFonts w:ascii="Arial" w:hAnsi="Arial" w:cs="Arial"/>
                <w:sz w:val="12"/>
                <w:szCs w:val="12"/>
              </w:rPr>
              <w:t>а</w:t>
            </w:r>
            <w:r w:rsidRPr="0013452A">
              <w:rPr>
                <w:rFonts w:ascii="Arial" w:hAnsi="Arial" w:cs="Arial"/>
                <w:sz w:val="12"/>
                <w:szCs w:val="12"/>
              </w:rPr>
              <w:t>ния</w:t>
            </w:r>
          </w:p>
        </w:tc>
        <w:tc>
          <w:tcPr>
            <w:tcW w:w="756"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2020-2026</w:t>
            </w:r>
          </w:p>
        </w:tc>
        <w:tc>
          <w:tcPr>
            <w:tcW w:w="850" w:type="dxa"/>
          </w:tcPr>
          <w:p w:rsidR="00832324" w:rsidRPr="0013452A" w:rsidRDefault="00832324" w:rsidP="00832324">
            <w:pPr>
              <w:snapToGrid w:val="0"/>
              <w:jc w:val="center"/>
              <w:rPr>
                <w:rFonts w:ascii="Arial" w:hAnsi="Arial" w:cs="Arial"/>
                <w:sz w:val="12"/>
                <w:szCs w:val="12"/>
              </w:rPr>
            </w:pPr>
            <w:r w:rsidRPr="0013452A">
              <w:rPr>
                <w:rFonts w:ascii="Arial" w:hAnsi="Arial" w:cs="Arial"/>
                <w:sz w:val="12"/>
                <w:szCs w:val="12"/>
              </w:rPr>
              <w:t>2.1</w:t>
            </w:r>
          </w:p>
        </w:tc>
        <w:tc>
          <w:tcPr>
            <w:tcW w:w="821"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областной бю</w:t>
            </w:r>
            <w:r w:rsidRPr="0013452A">
              <w:rPr>
                <w:rFonts w:ascii="Arial" w:hAnsi="Arial" w:cs="Arial"/>
                <w:sz w:val="12"/>
                <w:szCs w:val="12"/>
              </w:rPr>
              <w:t>д</w:t>
            </w:r>
            <w:r w:rsidRPr="0013452A">
              <w:rPr>
                <w:rFonts w:ascii="Arial" w:hAnsi="Arial" w:cs="Arial"/>
                <w:sz w:val="12"/>
                <w:szCs w:val="12"/>
              </w:rPr>
              <w:t>жет</w:t>
            </w:r>
          </w:p>
        </w:tc>
        <w:tc>
          <w:tcPr>
            <w:tcW w:w="917" w:type="dxa"/>
            <w:noWrap/>
          </w:tcPr>
          <w:p w:rsidR="00832324" w:rsidRPr="0013452A" w:rsidRDefault="00832324" w:rsidP="00832324">
            <w:pPr>
              <w:jc w:val="center"/>
              <w:rPr>
                <w:rFonts w:ascii="Arial" w:hAnsi="Arial" w:cs="Arial"/>
                <w:sz w:val="12"/>
                <w:szCs w:val="12"/>
              </w:rPr>
            </w:pPr>
            <w:r w:rsidRPr="0013452A">
              <w:rPr>
                <w:rFonts w:ascii="Arial" w:hAnsi="Arial" w:cs="Arial"/>
                <w:sz w:val="12"/>
                <w:szCs w:val="12"/>
              </w:rPr>
              <w:t>1733,2</w:t>
            </w:r>
          </w:p>
        </w:tc>
        <w:tc>
          <w:tcPr>
            <w:tcW w:w="850" w:type="dxa"/>
            <w:noWrap/>
          </w:tcPr>
          <w:p w:rsidR="00832324" w:rsidRPr="0013452A" w:rsidRDefault="00832324" w:rsidP="00832324">
            <w:pPr>
              <w:jc w:val="center"/>
              <w:rPr>
                <w:rFonts w:ascii="Arial" w:hAnsi="Arial" w:cs="Arial"/>
                <w:sz w:val="12"/>
                <w:szCs w:val="12"/>
              </w:rPr>
            </w:pPr>
            <w:r w:rsidRPr="0013452A">
              <w:rPr>
                <w:rFonts w:ascii="Arial" w:hAnsi="Arial" w:cs="Arial"/>
                <w:sz w:val="12"/>
                <w:szCs w:val="12"/>
              </w:rPr>
              <w:t>1782,2</w:t>
            </w:r>
          </w:p>
        </w:tc>
        <w:tc>
          <w:tcPr>
            <w:tcW w:w="759"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1782,2</w:t>
            </w:r>
          </w:p>
        </w:tc>
        <w:tc>
          <w:tcPr>
            <w:tcW w:w="85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1782,2</w:t>
            </w:r>
          </w:p>
        </w:tc>
        <w:tc>
          <w:tcPr>
            <w:tcW w:w="643"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1782,2</w:t>
            </w:r>
          </w:p>
        </w:tc>
        <w:tc>
          <w:tcPr>
            <w:tcW w:w="71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1782,2</w:t>
            </w:r>
          </w:p>
        </w:tc>
        <w:tc>
          <w:tcPr>
            <w:tcW w:w="85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1782,2</w:t>
            </w:r>
          </w:p>
        </w:tc>
      </w:tr>
      <w:tr w:rsidR="00832324" w:rsidRPr="0013452A" w:rsidTr="0013452A">
        <w:trPr>
          <w:trHeight w:val="20"/>
          <w:jc w:val="center"/>
        </w:trPr>
        <w:tc>
          <w:tcPr>
            <w:tcW w:w="483"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2.5.</w:t>
            </w:r>
          </w:p>
        </w:tc>
        <w:tc>
          <w:tcPr>
            <w:tcW w:w="2230" w:type="dxa"/>
          </w:tcPr>
          <w:p w:rsidR="00832324" w:rsidRPr="0013452A" w:rsidRDefault="00832324" w:rsidP="00832324">
            <w:pPr>
              <w:jc w:val="both"/>
              <w:rPr>
                <w:rFonts w:ascii="Arial" w:hAnsi="Arial" w:cs="Arial"/>
                <w:sz w:val="12"/>
                <w:szCs w:val="12"/>
              </w:rPr>
            </w:pPr>
            <w:r w:rsidRPr="0013452A">
              <w:rPr>
                <w:rFonts w:ascii="Arial" w:hAnsi="Arial" w:cs="Arial"/>
                <w:sz w:val="12"/>
                <w:szCs w:val="12"/>
              </w:rPr>
              <w:t>Осуществление ежем</w:t>
            </w:r>
            <w:r w:rsidRPr="0013452A">
              <w:rPr>
                <w:rFonts w:ascii="Arial" w:hAnsi="Arial" w:cs="Arial"/>
                <w:sz w:val="12"/>
                <w:szCs w:val="12"/>
              </w:rPr>
              <w:t>е</w:t>
            </w:r>
            <w:r w:rsidRPr="0013452A">
              <w:rPr>
                <w:rFonts w:ascii="Arial" w:hAnsi="Arial" w:cs="Arial"/>
                <w:sz w:val="12"/>
                <w:szCs w:val="12"/>
              </w:rPr>
              <w:t>сячного денежного вознаграждения за классное руководство педагогич</w:t>
            </w:r>
            <w:r w:rsidRPr="0013452A">
              <w:rPr>
                <w:rFonts w:ascii="Arial" w:hAnsi="Arial" w:cs="Arial"/>
                <w:sz w:val="12"/>
                <w:szCs w:val="12"/>
              </w:rPr>
              <w:t>е</w:t>
            </w:r>
            <w:r w:rsidRPr="0013452A">
              <w:rPr>
                <w:rFonts w:ascii="Arial" w:hAnsi="Arial" w:cs="Arial"/>
                <w:sz w:val="12"/>
                <w:szCs w:val="12"/>
              </w:rPr>
              <w:t>ским рабо</w:t>
            </w:r>
            <w:r w:rsidRPr="0013452A">
              <w:rPr>
                <w:rFonts w:ascii="Arial" w:hAnsi="Arial" w:cs="Arial"/>
                <w:sz w:val="12"/>
                <w:szCs w:val="12"/>
              </w:rPr>
              <w:t>т</w:t>
            </w:r>
            <w:r w:rsidRPr="0013452A">
              <w:rPr>
                <w:rFonts w:ascii="Arial" w:hAnsi="Arial" w:cs="Arial"/>
                <w:sz w:val="12"/>
                <w:szCs w:val="12"/>
              </w:rPr>
              <w:t>никам муниципальных образовательных орг</w:t>
            </w:r>
            <w:r w:rsidRPr="0013452A">
              <w:rPr>
                <w:rFonts w:ascii="Arial" w:hAnsi="Arial" w:cs="Arial"/>
                <w:sz w:val="12"/>
                <w:szCs w:val="12"/>
              </w:rPr>
              <w:t>а</w:t>
            </w:r>
            <w:r w:rsidRPr="0013452A">
              <w:rPr>
                <w:rFonts w:ascii="Arial" w:hAnsi="Arial" w:cs="Arial"/>
                <w:sz w:val="12"/>
                <w:szCs w:val="12"/>
              </w:rPr>
              <w:t>низаций (источником финансового обесп</w:t>
            </w:r>
            <w:r w:rsidRPr="0013452A">
              <w:rPr>
                <w:rFonts w:ascii="Arial" w:hAnsi="Arial" w:cs="Arial"/>
                <w:sz w:val="12"/>
                <w:szCs w:val="12"/>
              </w:rPr>
              <w:t>е</w:t>
            </w:r>
            <w:r w:rsidRPr="0013452A">
              <w:rPr>
                <w:rFonts w:ascii="Arial" w:hAnsi="Arial" w:cs="Arial"/>
                <w:sz w:val="12"/>
                <w:szCs w:val="12"/>
              </w:rPr>
              <w:t>чения которых является иной межбюджетный трансферт из федеральн</w:t>
            </w:r>
            <w:r w:rsidRPr="0013452A">
              <w:rPr>
                <w:rFonts w:ascii="Arial" w:hAnsi="Arial" w:cs="Arial"/>
                <w:sz w:val="12"/>
                <w:szCs w:val="12"/>
              </w:rPr>
              <w:t>о</w:t>
            </w:r>
            <w:r w:rsidRPr="0013452A">
              <w:rPr>
                <w:rFonts w:ascii="Arial" w:hAnsi="Arial" w:cs="Arial"/>
                <w:sz w:val="12"/>
                <w:szCs w:val="12"/>
              </w:rPr>
              <w:t>го бюджета)\</w:t>
            </w:r>
          </w:p>
        </w:tc>
        <w:tc>
          <w:tcPr>
            <w:tcW w:w="1013"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комитет образов</w:t>
            </w:r>
            <w:r w:rsidRPr="0013452A">
              <w:rPr>
                <w:rFonts w:ascii="Arial" w:hAnsi="Arial" w:cs="Arial"/>
                <w:sz w:val="12"/>
                <w:szCs w:val="12"/>
              </w:rPr>
              <w:t>а</w:t>
            </w:r>
            <w:r w:rsidRPr="0013452A">
              <w:rPr>
                <w:rFonts w:ascii="Arial" w:hAnsi="Arial" w:cs="Arial"/>
                <w:sz w:val="12"/>
                <w:szCs w:val="12"/>
              </w:rPr>
              <w:t>ния</w:t>
            </w:r>
          </w:p>
        </w:tc>
        <w:tc>
          <w:tcPr>
            <w:tcW w:w="756"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2020-2023</w:t>
            </w:r>
          </w:p>
        </w:tc>
        <w:tc>
          <w:tcPr>
            <w:tcW w:w="850" w:type="dxa"/>
          </w:tcPr>
          <w:p w:rsidR="00832324" w:rsidRPr="0013452A" w:rsidRDefault="00832324" w:rsidP="00832324">
            <w:pPr>
              <w:snapToGrid w:val="0"/>
              <w:jc w:val="center"/>
              <w:rPr>
                <w:rFonts w:ascii="Arial" w:hAnsi="Arial" w:cs="Arial"/>
                <w:sz w:val="12"/>
                <w:szCs w:val="12"/>
              </w:rPr>
            </w:pPr>
            <w:r w:rsidRPr="0013452A">
              <w:rPr>
                <w:rFonts w:ascii="Arial" w:hAnsi="Arial" w:cs="Arial"/>
                <w:sz w:val="12"/>
                <w:szCs w:val="12"/>
              </w:rPr>
              <w:t>1.4</w:t>
            </w:r>
          </w:p>
        </w:tc>
        <w:tc>
          <w:tcPr>
            <w:tcW w:w="821"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фед</w:t>
            </w:r>
            <w:r w:rsidRPr="0013452A">
              <w:rPr>
                <w:rFonts w:ascii="Arial" w:hAnsi="Arial" w:cs="Arial"/>
                <w:sz w:val="12"/>
                <w:szCs w:val="12"/>
              </w:rPr>
              <w:t>е</w:t>
            </w:r>
            <w:r w:rsidRPr="0013452A">
              <w:rPr>
                <w:rFonts w:ascii="Arial" w:hAnsi="Arial" w:cs="Arial"/>
                <w:sz w:val="12"/>
                <w:szCs w:val="12"/>
              </w:rPr>
              <w:t>ральный бю</w:t>
            </w:r>
            <w:r w:rsidRPr="0013452A">
              <w:rPr>
                <w:rFonts w:ascii="Arial" w:hAnsi="Arial" w:cs="Arial"/>
                <w:sz w:val="12"/>
                <w:szCs w:val="12"/>
              </w:rPr>
              <w:t>д</w:t>
            </w:r>
            <w:r w:rsidRPr="0013452A">
              <w:rPr>
                <w:rFonts w:ascii="Arial" w:hAnsi="Arial" w:cs="Arial"/>
                <w:sz w:val="12"/>
                <w:szCs w:val="12"/>
              </w:rPr>
              <w:t>жет</w:t>
            </w:r>
          </w:p>
        </w:tc>
        <w:tc>
          <w:tcPr>
            <w:tcW w:w="917" w:type="dxa"/>
            <w:noWrap/>
          </w:tcPr>
          <w:p w:rsidR="00832324" w:rsidRPr="0013452A" w:rsidRDefault="00832324" w:rsidP="00832324">
            <w:pPr>
              <w:jc w:val="center"/>
              <w:rPr>
                <w:rFonts w:ascii="Arial" w:hAnsi="Arial" w:cs="Arial"/>
                <w:sz w:val="12"/>
                <w:szCs w:val="12"/>
              </w:rPr>
            </w:pPr>
            <w:r w:rsidRPr="0013452A">
              <w:rPr>
                <w:rFonts w:ascii="Arial" w:hAnsi="Arial" w:cs="Arial"/>
                <w:sz w:val="12"/>
                <w:szCs w:val="12"/>
              </w:rPr>
              <w:t>3359,2</w:t>
            </w:r>
          </w:p>
        </w:tc>
        <w:tc>
          <w:tcPr>
            <w:tcW w:w="850" w:type="dxa"/>
            <w:noWrap/>
          </w:tcPr>
          <w:p w:rsidR="00832324" w:rsidRPr="0013452A" w:rsidRDefault="00832324" w:rsidP="00832324">
            <w:pPr>
              <w:jc w:val="center"/>
              <w:rPr>
                <w:rFonts w:ascii="Arial" w:hAnsi="Arial" w:cs="Arial"/>
                <w:sz w:val="12"/>
                <w:szCs w:val="12"/>
              </w:rPr>
            </w:pPr>
            <w:r w:rsidRPr="0013452A">
              <w:rPr>
                <w:rFonts w:ascii="Arial" w:hAnsi="Arial" w:cs="Arial"/>
                <w:sz w:val="12"/>
                <w:szCs w:val="12"/>
              </w:rPr>
              <w:t>10233,7</w:t>
            </w:r>
          </w:p>
        </w:tc>
        <w:tc>
          <w:tcPr>
            <w:tcW w:w="759"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10233,7</w:t>
            </w:r>
          </w:p>
        </w:tc>
        <w:tc>
          <w:tcPr>
            <w:tcW w:w="85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643"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71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85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r>
      <w:tr w:rsidR="00832324" w:rsidRPr="0013452A" w:rsidTr="0013452A">
        <w:trPr>
          <w:trHeight w:val="20"/>
          <w:jc w:val="center"/>
        </w:trPr>
        <w:tc>
          <w:tcPr>
            <w:tcW w:w="483"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3.</w:t>
            </w:r>
          </w:p>
        </w:tc>
        <w:tc>
          <w:tcPr>
            <w:tcW w:w="5670" w:type="dxa"/>
            <w:gridSpan w:val="5"/>
            <w:tcBorders>
              <w:right w:val="nil"/>
            </w:tcBorders>
          </w:tcPr>
          <w:p w:rsidR="00832324" w:rsidRPr="0013452A" w:rsidRDefault="00832324" w:rsidP="00832324">
            <w:pPr>
              <w:jc w:val="center"/>
              <w:rPr>
                <w:rFonts w:ascii="Arial" w:hAnsi="Arial" w:cs="Arial"/>
                <w:sz w:val="12"/>
                <w:szCs w:val="12"/>
              </w:rPr>
            </w:pPr>
            <w:r w:rsidRPr="0013452A">
              <w:rPr>
                <w:rFonts w:ascii="Arial" w:hAnsi="Arial" w:cs="Arial"/>
                <w:sz w:val="12"/>
                <w:szCs w:val="12"/>
              </w:rPr>
              <w:t>Задача 3: Обеспечение деятельности комитета</w:t>
            </w:r>
          </w:p>
        </w:tc>
        <w:tc>
          <w:tcPr>
            <w:tcW w:w="5579" w:type="dxa"/>
            <w:gridSpan w:val="7"/>
            <w:tcBorders>
              <w:left w:val="nil"/>
            </w:tcBorders>
          </w:tcPr>
          <w:p w:rsidR="00832324" w:rsidRPr="0013452A" w:rsidRDefault="00832324" w:rsidP="00832324">
            <w:pPr>
              <w:jc w:val="center"/>
              <w:rPr>
                <w:rFonts w:ascii="Arial" w:hAnsi="Arial" w:cs="Arial"/>
                <w:sz w:val="12"/>
                <w:szCs w:val="12"/>
              </w:rPr>
            </w:pPr>
          </w:p>
        </w:tc>
      </w:tr>
      <w:tr w:rsidR="00832324" w:rsidRPr="0013452A" w:rsidTr="0013452A">
        <w:trPr>
          <w:trHeight w:val="20"/>
          <w:jc w:val="center"/>
        </w:trPr>
        <w:tc>
          <w:tcPr>
            <w:tcW w:w="483"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3.1.</w:t>
            </w:r>
          </w:p>
        </w:tc>
        <w:tc>
          <w:tcPr>
            <w:tcW w:w="2230" w:type="dxa"/>
          </w:tcPr>
          <w:p w:rsidR="00832324" w:rsidRPr="0013452A" w:rsidRDefault="00832324" w:rsidP="00832324">
            <w:pPr>
              <w:widowControl w:val="0"/>
              <w:autoSpaceDE w:val="0"/>
              <w:autoSpaceDN w:val="0"/>
              <w:adjustRightInd w:val="0"/>
              <w:jc w:val="both"/>
              <w:rPr>
                <w:rFonts w:ascii="Arial" w:hAnsi="Arial" w:cs="Arial"/>
                <w:sz w:val="12"/>
                <w:szCs w:val="12"/>
              </w:rPr>
            </w:pPr>
            <w:r w:rsidRPr="0013452A">
              <w:rPr>
                <w:rFonts w:ascii="Arial" w:hAnsi="Arial" w:cs="Arial"/>
                <w:sz w:val="12"/>
                <w:szCs w:val="12"/>
              </w:rPr>
              <w:t>Кадровое, материал</w:t>
            </w:r>
            <w:r w:rsidRPr="0013452A">
              <w:rPr>
                <w:rFonts w:ascii="Arial" w:hAnsi="Arial" w:cs="Arial"/>
                <w:sz w:val="12"/>
                <w:szCs w:val="12"/>
              </w:rPr>
              <w:t>ь</w:t>
            </w:r>
            <w:r w:rsidRPr="0013452A">
              <w:rPr>
                <w:rFonts w:ascii="Arial" w:hAnsi="Arial" w:cs="Arial"/>
                <w:sz w:val="12"/>
                <w:szCs w:val="12"/>
              </w:rPr>
              <w:t>но-техническое и хозя</w:t>
            </w:r>
            <w:r w:rsidRPr="0013452A">
              <w:rPr>
                <w:rFonts w:ascii="Arial" w:hAnsi="Arial" w:cs="Arial"/>
                <w:sz w:val="12"/>
                <w:szCs w:val="12"/>
              </w:rPr>
              <w:t>й</w:t>
            </w:r>
            <w:r w:rsidRPr="0013452A">
              <w:rPr>
                <w:rFonts w:ascii="Arial" w:hAnsi="Arial" w:cs="Arial"/>
                <w:sz w:val="12"/>
                <w:szCs w:val="12"/>
              </w:rPr>
              <w:t>ственное обеспечение деятельности комит</w:t>
            </w:r>
            <w:r w:rsidRPr="0013452A">
              <w:rPr>
                <w:rFonts w:ascii="Arial" w:hAnsi="Arial" w:cs="Arial"/>
                <w:sz w:val="12"/>
                <w:szCs w:val="12"/>
              </w:rPr>
              <w:t>е</w:t>
            </w:r>
            <w:r w:rsidRPr="0013452A">
              <w:rPr>
                <w:rFonts w:ascii="Arial" w:hAnsi="Arial" w:cs="Arial"/>
                <w:sz w:val="12"/>
                <w:szCs w:val="12"/>
              </w:rPr>
              <w:t>та обр</w:t>
            </w:r>
            <w:r w:rsidRPr="0013452A">
              <w:rPr>
                <w:rFonts w:ascii="Arial" w:hAnsi="Arial" w:cs="Arial"/>
                <w:sz w:val="12"/>
                <w:szCs w:val="12"/>
              </w:rPr>
              <w:t>а</w:t>
            </w:r>
            <w:r w:rsidRPr="0013452A">
              <w:rPr>
                <w:rFonts w:ascii="Arial" w:hAnsi="Arial" w:cs="Arial"/>
                <w:sz w:val="12"/>
                <w:szCs w:val="12"/>
              </w:rPr>
              <w:t>зования</w:t>
            </w:r>
          </w:p>
        </w:tc>
        <w:tc>
          <w:tcPr>
            <w:tcW w:w="1013"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комитет образов</w:t>
            </w:r>
            <w:r w:rsidRPr="0013452A">
              <w:rPr>
                <w:rFonts w:ascii="Arial" w:hAnsi="Arial" w:cs="Arial"/>
                <w:sz w:val="12"/>
                <w:szCs w:val="12"/>
              </w:rPr>
              <w:t>а</w:t>
            </w:r>
            <w:r w:rsidRPr="0013452A">
              <w:rPr>
                <w:rFonts w:ascii="Arial" w:hAnsi="Arial" w:cs="Arial"/>
                <w:sz w:val="12"/>
                <w:szCs w:val="12"/>
              </w:rPr>
              <w:t>ния</w:t>
            </w:r>
          </w:p>
        </w:tc>
        <w:tc>
          <w:tcPr>
            <w:tcW w:w="756"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2019-2026</w:t>
            </w:r>
          </w:p>
        </w:tc>
        <w:tc>
          <w:tcPr>
            <w:tcW w:w="85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2.1</w:t>
            </w:r>
          </w:p>
        </w:tc>
        <w:tc>
          <w:tcPr>
            <w:tcW w:w="821"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местный бю</w:t>
            </w:r>
            <w:r w:rsidRPr="0013452A">
              <w:rPr>
                <w:rFonts w:ascii="Arial" w:hAnsi="Arial" w:cs="Arial"/>
                <w:sz w:val="12"/>
                <w:szCs w:val="12"/>
              </w:rPr>
              <w:t>д</w:t>
            </w:r>
            <w:r w:rsidRPr="0013452A">
              <w:rPr>
                <w:rFonts w:ascii="Arial" w:hAnsi="Arial" w:cs="Arial"/>
                <w:sz w:val="12"/>
                <w:szCs w:val="12"/>
              </w:rPr>
              <w:t>жет</w:t>
            </w:r>
          </w:p>
        </w:tc>
        <w:tc>
          <w:tcPr>
            <w:tcW w:w="917" w:type="dxa"/>
            <w:noWrap/>
          </w:tcPr>
          <w:p w:rsidR="00832324" w:rsidRPr="0013452A" w:rsidRDefault="00832324" w:rsidP="00832324">
            <w:pPr>
              <w:jc w:val="center"/>
              <w:rPr>
                <w:rFonts w:ascii="Arial" w:hAnsi="Arial" w:cs="Arial"/>
                <w:sz w:val="12"/>
                <w:szCs w:val="12"/>
              </w:rPr>
            </w:pPr>
            <w:r w:rsidRPr="0013452A">
              <w:rPr>
                <w:rFonts w:ascii="Arial" w:hAnsi="Arial" w:cs="Arial"/>
                <w:sz w:val="12"/>
                <w:szCs w:val="12"/>
              </w:rPr>
              <w:t>3204,10632</w:t>
            </w:r>
          </w:p>
        </w:tc>
        <w:tc>
          <w:tcPr>
            <w:tcW w:w="850" w:type="dxa"/>
            <w:noWrap/>
          </w:tcPr>
          <w:p w:rsidR="00832324" w:rsidRPr="0013452A" w:rsidRDefault="00832324" w:rsidP="00832324">
            <w:pPr>
              <w:jc w:val="center"/>
              <w:rPr>
                <w:rFonts w:ascii="Arial" w:hAnsi="Arial" w:cs="Arial"/>
                <w:sz w:val="12"/>
                <w:szCs w:val="12"/>
              </w:rPr>
            </w:pPr>
            <w:r w:rsidRPr="0013452A">
              <w:rPr>
                <w:rFonts w:ascii="Arial" w:hAnsi="Arial" w:cs="Arial"/>
                <w:sz w:val="12"/>
                <w:szCs w:val="12"/>
              </w:rPr>
              <w:t>3177,70632</w:t>
            </w:r>
          </w:p>
        </w:tc>
        <w:tc>
          <w:tcPr>
            <w:tcW w:w="759"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3177,70632</w:t>
            </w:r>
          </w:p>
        </w:tc>
        <w:tc>
          <w:tcPr>
            <w:tcW w:w="85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3177,70632</w:t>
            </w:r>
          </w:p>
        </w:tc>
        <w:tc>
          <w:tcPr>
            <w:tcW w:w="643"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3177,70632</w:t>
            </w:r>
          </w:p>
        </w:tc>
        <w:tc>
          <w:tcPr>
            <w:tcW w:w="71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3177,70632</w:t>
            </w:r>
          </w:p>
        </w:tc>
        <w:tc>
          <w:tcPr>
            <w:tcW w:w="85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3177,70632</w:t>
            </w:r>
          </w:p>
        </w:tc>
      </w:tr>
      <w:tr w:rsidR="00832324" w:rsidRPr="0013452A" w:rsidTr="0013452A">
        <w:trPr>
          <w:trHeight w:val="20"/>
          <w:jc w:val="center"/>
        </w:trPr>
        <w:tc>
          <w:tcPr>
            <w:tcW w:w="483" w:type="dxa"/>
            <w:vMerge w:val="restart"/>
          </w:tcPr>
          <w:p w:rsidR="00832324" w:rsidRPr="0013452A" w:rsidRDefault="00832324" w:rsidP="00832324">
            <w:pPr>
              <w:jc w:val="center"/>
              <w:rPr>
                <w:rFonts w:ascii="Arial" w:hAnsi="Arial" w:cs="Arial"/>
                <w:sz w:val="12"/>
                <w:szCs w:val="12"/>
              </w:rPr>
            </w:pPr>
            <w:r w:rsidRPr="0013452A">
              <w:rPr>
                <w:rFonts w:ascii="Arial" w:hAnsi="Arial" w:cs="Arial"/>
                <w:sz w:val="12"/>
                <w:szCs w:val="12"/>
              </w:rPr>
              <w:t>3.2.</w:t>
            </w:r>
          </w:p>
        </w:tc>
        <w:tc>
          <w:tcPr>
            <w:tcW w:w="2230" w:type="dxa"/>
            <w:vMerge w:val="restart"/>
          </w:tcPr>
          <w:p w:rsidR="00832324" w:rsidRPr="0013452A" w:rsidRDefault="00832324" w:rsidP="00832324">
            <w:pPr>
              <w:widowControl w:val="0"/>
              <w:autoSpaceDE w:val="0"/>
              <w:autoSpaceDN w:val="0"/>
              <w:adjustRightInd w:val="0"/>
              <w:jc w:val="both"/>
              <w:rPr>
                <w:rFonts w:ascii="Arial" w:hAnsi="Arial" w:cs="Arial"/>
                <w:sz w:val="12"/>
                <w:szCs w:val="12"/>
              </w:rPr>
            </w:pPr>
            <w:r w:rsidRPr="0013452A">
              <w:rPr>
                <w:rFonts w:ascii="Arial" w:hAnsi="Arial" w:cs="Arial"/>
                <w:sz w:val="12"/>
                <w:szCs w:val="12"/>
              </w:rPr>
              <w:t>Кадровое, материал</w:t>
            </w:r>
            <w:r w:rsidRPr="0013452A">
              <w:rPr>
                <w:rFonts w:ascii="Arial" w:hAnsi="Arial" w:cs="Arial"/>
                <w:sz w:val="12"/>
                <w:szCs w:val="12"/>
              </w:rPr>
              <w:t>ь</w:t>
            </w:r>
            <w:r w:rsidRPr="0013452A">
              <w:rPr>
                <w:rFonts w:ascii="Arial" w:hAnsi="Arial" w:cs="Arial"/>
                <w:sz w:val="12"/>
                <w:szCs w:val="12"/>
              </w:rPr>
              <w:t>но-техническое и хозя</w:t>
            </w:r>
            <w:r w:rsidRPr="0013452A">
              <w:rPr>
                <w:rFonts w:ascii="Arial" w:hAnsi="Arial" w:cs="Arial"/>
                <w:sz w:val="12"/>
                <w:szCs w:val="12"/>
              </w:rPr>
              <w:t>й</w:t>
            </w:r>
            <w:r w:rsidRPr="0013452A">
              <w:rPr>
                <w:rFonts w:ascii="Arial" w:hAnsi="Arial" w:cs="Arial"/>
                <w:sz w:val="12"/>
                <w:szCs w:val="12"/>
              </w:rPr>
              <w:t>ственное обеспечение деятельности «Це</w:t>
            </w:r>
            <w:r w:rsidRPr="0013452A">
              <w:rPr>
                <w:rFonts w:ascii="Arial" w:hAnsi="Arial" w:cs="Arial"/>
                <w:sz w:val="12"/>
                <w:szCs w:val="12"/>
              </w:rPr>
              <w:t>н</w:t>
            </w:r>
            <w:r w:rsidRPr="0013452A">
              <w:rPr>
                <w:rFonts w:ascii="Arial" w:hAnsi="Arial" w:cs="Arial"/>
                <w:sz w:val="12"/>
                <w:szCs w:val="12"/>
              </w:rPr>
              <w:t>тра обеспечения муниц</w:t>
            </w:r>
            <w:r w:rsidRPr="0013452A">
              <w:rPr>
                <w:rFonts w:ascii="Arial" w:hAnsi="Arial" w:cs="Arial"/>
                <w:sz w:val="12"/>
                <w:szCs w:val="12"/>
              </w:rPr>
              <w:t>и</w:t>
            </w:r>
            <w:r w:rsidRPr="0013452A">
              <w:rPr>
                <w:rFonts w:ascii="Arial" w:hAnsi="Arial" w:cs="Arial"/>
                <w:sz w:val="12"/>
                <w:szCs w:val="12"/>
              </w:rPr>
              <w:t>пальной системы обр</w:t>
            </w:r>
            <w:r w:rsidRPr="0013452A">
              <w:rPr>
                <w:rFonts w:ascii="Arial" w:hAnsi="Arial" w:cs="Arial"/>
                <w:sz w:val="12"/>
                <w:szCs w:val="12"/>
              </w:rPr>
              <w:t>а</w:t>
            </w:r>
            <w:r w:rsidRPr="0013452A">
              <w:rPr>
                <w:rFonts w:ascii="Arial" w:hAnsi="Arial" w:cs="Arial"/>
                <w:sz w:val="12"/>
                <w:szCs w:val="12"/>
              </w:rPr>
              <w:t>зования»</w:t>
            </w:r>
          </w:p>
        </w:tc>
        <w:tc>
          <w:tcPr>
            <w:tcW w:w="1013" w:type="dxa"/>
            <w:vMerge w:val="restart"/>
          </w:tcPr>
          <w:p w:rsidR="00832324" w:rsidRPr="0013452A" w:rsidRDefault="00832324" w:rsidP="00832324">
            <w:pPr>
              <w:jc w:val="center"/>
              <w:rPr>
                <w:rFonts w:ascii="Arial" w:hAnsi="Arial" w:cs="Arial"/>
                <w:sz w:val="12"/>
                <w:szCs w:val="12"/>
              </w:rPr>
            </w:pPr>
            <w:r w:rsidRPr="0013452A">
              <w:rPr>
                <w:rFonts w:ascii="Arial" w:hAnsi="Arial" w:cs="Arial"/>
                <w:sz w:val="12"/>
                <w:szCs w:val="12"/>
              </w:rPr>
              <w:t>комитет образов</w:t>
            </w:r>
            <w:r w:rsidRPr="0013452A">
              <w:rPr>
                <w:rFonts w:ascii="Arial" w:hAnsi="Arial" w:cs="Arial"/>
                <w:sz w:val="12"/>
                <w:szCs w:val="12"/>
              </w:rPr>
              <w:t>а</w:t>
            </w:r>
            <w:r w:rsidRPr="0013452A">
              <w:rPr>
                <w:rFonts w:ascii="Arial" w:hAnsi="Arial" w:cs="Arial"/>
                <w:sz w:val="12"/>
                <w:szCs w:val="12"/>
              </w:rPr>
              <w:t>ния</w:t>
            </w:r>
          </w:p>
        </w:tc>
        <w:tc>
          <w:tcPr>
            <w:tcW w:w="756" w:type="dxa"/>
            <w:vMerge w:val="restart"/>
          </w:tcPr>
          <w:p w:rsidR="00832324" w:rsidRPr="0013452A" w:rsidRDefault="00832324" w:rsidP="00832324">
            <w:pPr>
              <w:jc w:val="center"/>
              <w:rPr>
                <w:rFonts w:ascii="Arial" w:hAnsi="Arial" w:cs="Arial"/>
                <w:sz w:val="12"/>
                <w:szCs w:val="12"/>
              </w:rPr>
            </w:pPr>
            <w:r w:rsidRPr="0013452A">
              <w:rPr>
                <w:rFonts w:ascii="Arial" w:hAnsi="Arial" w:cs="Arial"/>
                <w:sz w:val="12"/>
                <w:szCs w:val="12"/>
              </w:rPr>
              <w:t>2019-2026</w:t>
            </w:r>
          </w:p>
        </w:tc>
        <w:tc>
          <w:tcPr>
            <w:tcW w:w="850" w:type="dxa"/>
            <w:vMerge w:val="restart"/>
          </w:tcPr>
          <w:p w:rsidR="00832324" w:rsidRPr="0013452A" w:rsidRDefault="00832324" w:rsidP="00832324">
            <w:pPr>
              <w:jc w:val="center"/>
              <w:rPr>
                <w:rFonts w:ascii="Arial" w:hAnsi="Arial" w:cs="Arial"/>
                <w:sz w:val="12"/>
                <w:szCs w:val="12"/>
              </w:rPr>
            </w:pPr>
            <w:r w:rsidRPr="0013452A">
              <w:rPr>
                <w:rFonts w:ascii="Arial" w:hAnsi="Arial" w:cs="Arial"/>
                <w:sz w:val="12"/>
                <w:szCs w:val="12"/>
              </w:rPr>
              <w:t>2.1</w:t>
            </w:r>
          </w:p>
        </w:tc>
        <w:tc>
          <w:tcPr>
            <w:tcW w:w="821"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местный бю</w:t>
            </w:r>
            <w:r w:rsidRPr="0013452A">
              <w:rPr>
                <w:rFonts w:ascii="Arial" w:hAnsi="Arial" w:cs="Arial"/>
                <w:sz w:val="12"/>
                <w:szCs w:val="12"/>
              </w:rPr>
              <w:t>д</w:t>
            </w:r>
            <w:r w:rsidRPr="0013452A">
              <w:rPr>
                <w:rFonts w:ascii="Arial" w:hAnsi="Arial" w:cs="Arial"/>
                <w:sz w:val="12"/>
                <w:szCs w:val="12"/>
              </w:rPr>
              <w:t>жет</w:t>
            </w:r>
          </w:p>
        </w:tc>
        <w:tc>
          <w:tcPr>
            <w:tcW w:w="917" w:type="dxa"/>
            <w:noWrap/>
          </w:tcPr>
          <w:p w:rsidR="00832324" w:rsidRPr="0013452A" w:rsidRDefault="00832324" w:rsidP="00832324">
            <w:pPr>
              <w:jc w:val="center"/>
              <w:rPr>
                <w:rFonts w:ascii="Arial" w:hAnsi="Arial" w:cs="Arial"/>
                <w:sz w:val="12"/>
                <w:szCs w:val="12"/>
              </w:rPr>
            </w:pPr>
            <w:r w:rsidRPr="0013452A">
              <w:rPr>
                <w:rFonts w:ascii="Arial" w:hAnsi="Arial" w:cs="Arial"/>
                <w:sz w:val="12"/>
                <w:szCs w:val="12"/>
              </w:rPr>
              <w:t>10615,27174</w:t>
            </w:r>
          </w:p>
        </w:tc>
        <w:tc>
          <w:tcPr>
            <w:tcW w:w="850" w:type="dxa"/>
            <w:noWrap/>
          </w:tcPr>
          <w:p w:rsidR="00832324" w:rsidRPr="0013452A" w:rsidRDefault="00832324" w:rsidP="00832324">
            <w:pPr>
              <w:jc w:val="center"/>
              <w:rPr>
                <w:rFonts w:ascii="Arial" w:hAnsi="Arial" w:cs="Arial"/>
                <w:sz w:val="12"/>
                <w:szCs w:val="12"/>
              </w:rPr>
            </w:pPr>
            <w:r w:rsidRPr="0013452A">
              <w:rPr>
                <w:rFonts w:ascii="Arial" w:hAnsi="Arial" w:cs="Arial"/>
                <w:sz w:val="12"/>
                <w:szCs w:val="12"/>
              </w:rPr>
              <w:t>10117,1</w:t>
            </w:r>
          </w:p>
        </w:tc>
        <w:tc>
          <w:tcPr>
            <w:tcW w:w="759"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10117,1</w:t>
            </w:r>
          </w:p>
        </w:tc>
        <w:tc>
          <w:tcPr>
            <w:tcW w:w="85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10117,1</w:t>
            </w:r>
          </w:p>
        </w:tc>
        <w:tc>
          <w:tcPr>
            <w:tcW w:w="643"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10117,1</w:t>
            </w:r>
          </w:p>
        </w:tc>
        <w:tc>
          <w:tcPr>
            <w:tcW w:w="71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10117,1</w:t>
            </w:r>
          </w:p>
        </w:tc>
        <w:tc>
          <w:tcPr>
            <w:tcW w:w="85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10117,1</w:t>
            </w:r>
          </w:p>
        </w:tc>
      </w:tr>
      <w:tr w:rsidR="00832324" w:rsidRPr="0013452A" w:rsidTr="0013452A">
        <w:trPr>
          <w:trHeight w:val="20"/>
          <w:jc w:val="center"/>
        </w:trPr>
        <w:tc>
          <w:tcPr>
            <w:tcW w:w="483" w:type="dxa"/>
            <w:vMerge/>
          </w:tcPr>
          <w:p w:rsidR="00832324" w:rsidRPr="0013452A" w:rsidRDefault="00832324" w:rsidP="00832324">
            <w:pPr>
              <w:jc w:val="center"/>
              <w:rPr>
                <w:rFonts w:ascii="Arial" w:hAnsi="Arial" w:cs="Arial"/>
                <w:sz w:val="12"/>
                <w:szCs w:val="12"/>
              </w:rPr>
            </w:pPr>
          </w:p>
        </w:tc>
        <w:tc>
          <w:tcPr>
            <w:tcW w:w="2230" w:type="dxa"/>
            <w:vMerge/>
          </w:tcPr>
          <w:p w:rsidR="00832324" w:rsidRPr="0013452A" w:rsidRDefault="00832324" w:rsidP="00832324">
            <w:pPr>
              <w:widowControl w:val="0"/>
              <w:autoSpaceDE w:val="0"/>
              <w:autoSpaceDN w:val="0"/>
              <w:adjustRightInd w:val="0"/>
              <w:jc w:val="center"/>
              <w:rPr>
                <w:rFonts w:ascii="Arial" w:hAnsi="Arial" w:cs="Arial"/>
                <w:sz w:val="12"/>
                <w:szCs w:val="12"/>
              </w:rPr>
            </w:pPr>
          </w:p>
        </w:tc>
        <w:tc>
          <w:tcPr>
            <w:tcW w:w="1013" w:type="dxa"/>
            <w:vMerge/>
          </w:tcPr>
          <w:p w:rsidR="00832324" w:rsidRPr="0013452A" w:rsidRDefault="00832324" w:rsidP="00832324">
            <w:pPr>
              <w:jc w:val="center"/>
              <w:rPr>
                <w:rFonts w:ascii="Arial" w:hAnsi="Arial" w:cs="Arial"/>
                <w:sz w:val="12"/>
                <w:szCs w:val="12"/>
              </w:rPr>
            </w:pPr>
          </w:p>
        </w:tc>
        <w:tc>
          <w:tcPr>
            <w:tcW w:w="756" w:type="dxa"/>
            <w:vMerge/>
          </w:tcPr>
          <w:p w:rsidR="00832324" w:rsidRPr="0013452A" w:rsidRDefault="00832324" w:rsidP="00832324">
            <w:pPr>
              <w:jc w:val="center"/>
              <w:rPr>
                <w:rFonts w:ascii="Arial" w:hAnsi="Arial" w:cs="Arial"/>
                <w:b/>
                <w:sz w:val="12"/>
                <w:szCs w:val="12"/>
              </w:rPr>
            </w:pPr>
          </w:p>
        </w:tc>
        <w:tc>
          <w:tcPr>
            <w:tcW w:w="850" w:type="dxa"/>
            <w:vMerge/>
          </w:tcPr>
          <w:p w:rsidR="00832324" w:rsidRPr="0013452A" w:rsidRDefault="00832324" w:rsidP="00832324">
            <w:pPr>
              <w:jc w:val="center"/>
              <w:rPr>
                <w:rFonts w:ascii="Arial" w:hAnsi="Arial" w:cs="Arial"/>
                <w:sz w:val="12"/>
                <w:szCs w:val="12"/>
              </w:rPr>
            </w:pPr>
          </w:p>
        </w:tc>
        <w:tc>
          <w:tcPr>
            <w:tcW w:w="821"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областной бю</w:t>
            </w:r>
            <w:r w:rsidRPr="0013452A">
              <w:rPr>
                <w:rFonts w:ascii="Arial" w:hAnsi="Arial" w:cs="Arial"/>
                <w:sz w:val="12"/>
                <w:szCs w:val="12"/>
              </w:rPr>
              <w:t>д</w:t>
            </w:r>
            <w:r w:rsidRPr="0013452A">
              <w:rPr>
                <w:rFonts w:ascii="Arial" w:hAnsi="Arial" w:cs="Arial"/>
                <w:sz w:val="12"/>
                <w:szCs w:val="12"/>
              </w:rPr>
              <w:t>жет</w:t>
            </w:r>
          </w:p>
        </w:tc>
        <w:tc>
          <w:tcPr>
            <w:tcW w:w="917" w:type="dxa"/>
            <w:noWrap/>
          </w:tcPr>
          <w:p w:rsidR="00832324" w:rsidRPr="0013452A" w:rsidRDefault="00832324" w:rsidP="00832324">
            <w:pPr>
              <w:jc w:val="center"/>
              <w:rPr>
                <w:rFonts w:ascii="Arial" w:hAnsi="Arial" w:cs="Arial"/>
                <w:sz w:val="12"/>
                <w:szCs w:val="12"/>
              </w:rPr>
            </w:pPr>
            <w:r w:rsidRPr="0013452A">
              <w:rPr>
                <w:rFonts w:ascii="Arial" w:hAnsi="Arial" w:cs="Arial"/>
                <w:sz w:val="12"/>
                <w:szCs w:val="12"/>
              </w:rPr>
              <w:t>65,6</w:t>
            </w:r>
          </w:p>
        </w:tc>
        <w:tc>
          <w:tcPr>
            <w:tcW w:w="850" w:type="dxa"/>
            <w:noWrap/>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759"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85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643"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71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85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r>
      <w:tr w:rsidR="00832324" w:rsidRPr="0013452A" w:rsidTr="0013452A">
        <w:trPr>
          <w:trHeight w:val="20"/>
          <w:jc w:val="center"/>
        </w:trPr>
        <w:tc>
          <w:tcPr>
            <w:tcW w:w="483"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3.3.</w:t>
            </w:r>
          </w:p>
        </w:tc>
        <w:tc>
          <w:tcPr>
            <w:tcW w:w="2230" w:type="dxa"/>
          </w:tcPr>
          <w:p w:rsidR="00832324" w:rsidRPr="0013452A" w:rsidRDefault="00832324" w:rsidP="00832324">
            <w:pPr>
              <w:autoSpaceDE w:val="0"/>
              <w:autoSpaceDN w:val="0"/>
              <w:adjustRightInd w:val="0"/>
              <w:jc w:val="both"/>
              <w:rPr>
                <w:rFonts w:ascii="Arial" w:hAnsi="Arial" w:cs="Arial"/>
                <w:sz w:val="12"/>
                <w:szCs w:val="12"/>
              </w:rPr>
            </w:pPr>
            <w:r w:rsidRPr="0013452A">
              <w:rPr>
                <w:rFonts w:ascii="Arial" w:hAnsi="Arial" w:cs="Arial"/>
                <w:sz w:val="12"/>
                <w:szCs w:val="12"/>
              </w:rPr>
              <w:t>Кадровое обеспечение, осущест</w:t>
            </w:r>
            <w:r w:rsidRPr="0013452A">
              <w:rPr>
                <w:rFonts w:ascii="Arial" w:hAnsi="Arial" w:cs="Arial"/>
                <w:sz w:val="12"/>
                <w:szCs w:val="12"/>
              </w:rPr>
              <w:t>в</w:t>
            </w:r>
            <w:r w:rsidRPr="0013452A">
              <w:rPr>
                <w:rFonts w:ascii="Arial" w:hAnsi="Arial" w:cs="Arial"/>
                <w:sz w:val="12"/>
                <w:szCs w:val="12"/>
              </w:rPr>
              <w:t>ления пер</w:t>
            </w:r>
            <w:r w:rsidRPr="0013452A">
              <w:rPr>
                <w:rFonts w:ascii="Arial" w:hAnsi="Arial" w:cs="Arial"/>
                <w:sz w:val="12"/>
                <w:szCs w:val="12"/>
              </w:rPr>
              <w:t>е</w:t>
            </w:r>
            <w:r w:rsidRPr="0013452A">
              <w:rPr>
                <w:rFonts w:ascii="Arial" w:hAnsi="Arial" w:cs="Arial"/>
                <w:sz w:val="12"/>
                <w:szCs w:val="12"/>
              </w:rPr>
              <w:t>данных отдельных полномочий о</w:t>
            </w:r>
            <w:r w:rsidRPr="0013452A">
              <w:rPr>
                <w:rFonts w:ascii="Arial" w:hAnsi="Arial" w:cs="Arial"/>
                <w:sz w:val="12"/>
                <w:szCs w:val="12"/>
              </w:rPr>
              <w:t>б</w:t>
            </w:r>
            <w:r w:rsidRPr="0013452A">
              <w:rPr>
                <w:rFonts w:ascii="Arial" w:hAnsi="Arial" w:cs="Arial"/>
                <w:sz w:val="12"/>
                <w:szCs w:val="12"/>
              </w:rPr>
              <w:t>ласти</w:t>
            </w:r>
          </w:p>
        </w:tc>
        <w:tc>
          <w:tcPr>
            <w:tcW w:w="1013"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комитет образов</w:t>
            </w:r>
            <w:r w:rsidRPr="0013452A">
              <w:rPr>
                <w:rFonts w:ascii="Arial" w:hAnsi="Arial" w:cs="Arial"/>
                <w:sz w:val="12"/>
                <w:szCs w:val="12"/>
              </w:rPr>
              <w:t>а</w:t>
            </w:r>
            <w:r w:rsidRPr="0013452A">
              <w:rPr>
                <w:rFonts w:ascii="Arial" w:hAnsi="Arial" w:cs="Arial"/>
                <w:sz w:val="12"/>
                <w:szCs w:val="12"/>
              </w:rPr>
              <w:t>ния</w:t>
            </w:r>
          </w:p>
        </w:tc>
        <w:tc>
          <w:tcPr>
            <w:tcW w:w="756"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2019-2026 г</w:t>
            </w:r>
            <w:r w:rsidRPr="0013452A">
              <w:rPr>
                <w:rFonts w:ascii="Arial" w:hAnsi="Arial" w:cs="Arial"/>
                <w:sz w:val="12"/>
                <w:szCs w:val="12"/>
              </w:rPr>
              <w:t>о</w:t>
            </w:r>
            <w:r w:rsidRPr="0013452A">
              <w:rPr>
                <w:rFonts w:ascii="Arial" w:hAnsi="Arial" w:cs="Arial"/>
                <w:sz w:val="12"/>
                <w:szCs w:val="12"/>
              </w:rPr>
              <w:t>ды</w:t>
            </w:r>
          </w:p>
        </w:tc>
        <w:tc>
          <w:tcPr>
            <w:tcW w:w="85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2.1</w:t>
            </w:r>
          </w:p>
        </w:tc>
        <w:tc>
          <w:tcPr>
            <w:tcW w:w="821"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областной бю</w:t>
            </w:r>
            <w:r w:rsidRPr="0013452A">
              <w:rPr>
                <w:rFonts w:ascii="Arial" w:hAnsi="Arial" w:cs="Arial"/>
                <w:sz w:val="12"/>
                <w:szCs w:val="12"/>
              </w:rPr>
              <w:t>д</w:t>
            </w:r>
            <w:r w:rsidRPr="0013452A">
              <w:rPr>
                <w:rFonts w:ascii="Arial" w:hAnsi="Arial" w:cs="Arial"/>
                <w:sz w:val="12"/>
                <w:szCs w:val="12"/>
              </w:rPr>
              <w:t>жет</w:t>
            </w:r>
          </w:p>
        </w:tc>
        <w:tc>
          <w:tcPr>
            <w:tcW w:w="917" w:type="dxa"/>
            <w:noWrap/>
          </w:tcPr>
          <w:p w:rsidR="00832324" w:rsidRPr="0013452A" w:rsidRDefault="00832324" w:rsidP="00832324">
            <w:pPr>
              <w:jc w:val="center"/>
              <w:rPr>
                <w:rFonts w:ascii="Arial" w:hAnsi="Arial" w:cs="Arial"/>
                <w:sz w:val="12"/>
                <w:szCs w:val="12"/>
              </w:rPr>
            </w:pPr>
            <w:r w:rsidRPr="0013452A">
              <w:rPr>
                <w:rFonts w:ascii="Arial" w:hAnsi="Arial" w:cs="Arial"/>
                <w:sz w:val="12"/>
                <w:szCs w:val="12"/>
              </w:rPr>
              <w:t>936,23</w:t>
            </w:r>
          </w:p>
        </w:tc>
        <w:tc>
          <w:tcPr>
            <w:tcW w:w="850" w:type="dxa"/>
            <w:noWrap/>
          </w:tcPr>
          <w:p w:rsidR="00832324" w:rsidRPr="0013452A" w:rsidRDefault="00832324" w:rsidP="00832324">
            <w:pPr>
              <w:jc w:val="center"/>
              <w:rPr>
                <w:rFonts w:ascii="Arial" w:hAnsi="Arial" w:cs="Arial"/>
                <w:sz w:val="12"/>
                <w:szCs w:val="12"/>
              </w:rPr>
            </w:pPr>
            <w:r w:rsidRPr="0013452A">
              <w:rPr>
                <w:rFonts w:ascii="Arial" w:hAnsi="Arial" w:cs="Arial"/>
                <w:sz w:val="12"/>
                <w:szCs w:val="12"/>
              </w:rPr>
              <w:t>936,23</w:t>
            </w:r>
          </w:p>
        </w:tc>
        <w:tc>
          <w:tcPr>
            <w:tcW w:w="759"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936,23</w:t>
            </w:r>
          </w:p>
        </w:tc>
        <w:tc>
          <w:tcPr>
            <w:tcW w:w="85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936,23</w:t>
            </w:r>
          </w:p>
        </w:tc>
        <w:tc>
          <w:tcPr>
            <w:tcW w:w="643"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936,23</w:t>
            </w:r>
          </w:p>
        </w:tc>
        <w:tc>
          <w:tcPr>
            <w:tcW w:w="71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936,23</w:t>
            </w:r>
          </w:p>
        </w:tc>
        <w:tc>
          <w:tcPr>
            <w:tcW w:w="85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936,23</w:t>
            </w:r>
          </w:p>
        </w:tc>
      </w:tr>
      <w:tr w:rsidR="00832324" w:rsidRPr="0013452A" w:rsidTr="0013452A">
        <w:trPr>
          <w:trHeight w:val="20"/>
          <w:jc w:val="center"/>
        </w:trPr>
        <w:tc>
          <w:tcPr>
            <w:tcW w:w="483"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4.</w:t>
            </w:r>
          </w:p>
        </w:tc>
        <w:tc>
          <w:tcPr>
            <w:tcW w:w="11249" w:type="dxa"/>
            <w:gridSpan w:val="12"/>
          </w:tcPr>
          <w:p w:rsidR="00832324" w:rsidRPr="0013452A" w:rsidRDefault="00832324" w:rsidP="00832324">
            <w:pPr>
              <w:jc w:val="center"/>
              <w:rPr>
                <w:rFonts w:ascii="Arial" w:hAnsi="Arial" w:cs="Arial"/>
                <w:sz w:val="12"/>
                <w:szCs w:val="12"/>
              </w:rPr>
            </w:pPr>
            <w:r w:rsidRPr="0013452A">
              <w:rPr>
                <w:rFonts w:ascii="Arial" w:hAnsi="Arial" w:cs="Arial"/>
                <w:sz w:val="12"/>
                <w:szCs w:val="12"/>
              </w:rPr>
              <w:t>Обеспечение деятельности учреждений, подведомственных комитету образования</w:t>
            </w:r>
          </w:p>
        </w:tc>
      </w:tr>
      <w:tr w:rsidR="00832324" w:rsidRPr="0013452A" w:rsidTr="0013452A">
        <w:trPr>
          <w:trHeight w:val="20"/>
          <w:jc w:val="center"/>
        </w:trPr>
        <w:tc>
          <w:tcPr>
            <w:tcW w:w="483" w:type="dxa"/>
            <w:vMerge w:val="restart"/>
          </w:tcPr>
          <w:p w:rsidR="00832324" w:rsidRPr="0013452A" w:rsidRDefault="00832324" w:rsidP="00832324">
            <w:pPr>
              <w:jc w:val="center"/>
              <w:rPr>
                <w:rFonts w:ascii="Arial" w:hAnsi="Arial" w:cs="Arial"/>
                <w:sz w:val="12"/>
                <w:szCs w:val="12"/>
              </w:rPr>
            </w:pPr>
            <w:r w:rsidRPr="0013452A">
              <w:rPr>
                <w:rFonts w:ascii="Arial" w:hAnsi="Arial" w:cs="Arial"/>
                <w:sz w:val="12"/>
                <w:szCs w:val="12"/>
              </w:rPr>
              <w:t>4.1.</w:t>
            </w:r>
          </w:p>
        </w:tc>
        <w:tc>
          <w:tcPr>
            <w:tcW w:w="2230" w:type="dxa"/>
            <w:vMerge w:val="restart"/>
          </w:tcPr>
          <w:p w:rsidR="00832324" w:rsidRPr="0013452A" w:rsidRDefault="00832324" w:rsidP="00832324">
            <w:pPr>
              <w:autoSpaceDE w:val="0"/>
              <w:autoSpaceDN w:val="0"/>
              <w:adjustRightInd w:val="0"/>
              <w:jc w:val="both"/>
              <w:rPr>
                <w:rFonts w:ascii="Arial" w:hAnsi="Arial" w:cs="Arial"/>
                <w:sz w:val="12"/>
                <w:szCs w:val="12"/>
              </w:rPr>
            </w:pPr>
            <w:r w:rsidRPr="0013452A">
              <w:rPr>
                <w:rFonts w:ascii="Arial" w:hAnsi="Arial" w:cs="Arial"/>
                <w:sz w:val="12"/>
                <w:szCs w:val="12"/>
              </w:rPr>
              <w:t>Проведение ремонтных работ учреждений, подведомственных комитету образ</w:t>
            </w:r>
            <w:r w:rsidRPr="0013452A">
              <w:rPr>
                <w:rFonts w:ascii="Arial" w:hAnsi="Arial" w:cs="Arial"/>
                <w:sz w:val="12"/>
                <w:szCs w:val="12"/>
              </w:rPr>
              <w:t>о</w:t>
            </w:r>
            <w:r w:rsidRPr="0013452A">
              <w:rPr>
                <w:rFonts w:ascii="Arial" w:hAnsi="Arial" w:cs="Arial"/>
                <w:sz w:val="12"/>
                <w:szCs w:val="12"/>
              </w:rPr>
              <w:t>вания</w:t>
            </w:r>
          </w:p>
        </w:tc>
        <w:tc>
          <w:tcPr>
            <w:tcW w:w="1013"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комитет образов</w:t>
            </w:r>
            <w:r w:rsidRPr="0013452A">
              <w:rPr>
                <w:rFonts w:ascii="Arial" w:hAnsi="Arial" w:cs="Arial"/>
                <w:sz w:val="12"/>
                <w:szCs w:val="12"/>
              </w:rPr>
              <w:t>а</w:t>
            </w:r>
            <w:r w:rsidRPr="0013452A">
              <w:rPr>
                <w:rFonts w:ascii="Arial" w:hAnsi="Arial" w:cs="Arial"/>
                <w:sz w:val="12"/>
                <w:szCs w:val="12"/>
              </w:rPr>
              <w:t>ния</w:t>
            </w:r>
          </w:p>
        </w:tc>
        <w:tc>
          <w:tcPr>
            <w:tcW w:w="756"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2020-2022</w:t>
            </w:r>
            <w:r w:rsidRPr="0013452A">
              <w:rPr>
                <w:rFonts w:ascii="Arial" w:hAnsi="Arial" w:cs="Arial"/>
                <w:sz w:val="12"/>
                <w:szCs w:val="12"/>
              </w:rPr>
              <w:br/>
              <w:t>годы</w:t>
            </w:r>
          </w:p>
        </w:tc>
        <w:tc>
          <w:tcPr>
            <w:tcW w:w="85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2.1</w:t>
            </w:r>
          </w:p>
        </w:tc>
        <w:tc>
          <w:tcPr>
            <w:tcW w:w="821"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областной бю</w:t>
            </w:r>
            <w:r w:rsidRPr="0013452A">
              <w:rPr>
                <w:rFonts w:ascii="Arial" w:hAnsi="Arial" w:cs="Arial"/>
                <w:sz w:val="12"/>
                <w:szCs w:val="12"/>
              </w:rPr>
              <w:t>д</w:t>
            </w:r>
            <w:r w:rsidRPr="0013452A">
              <w:rPr>
                <w:rFonts w:ascii="Arial" w:hAnsi="Arial" w:cs="Arial"/>
                <w:sz w:val="12"/>
                <w:szCs w:val="12"/>
              </w:rPr>
              <w:t>жет</w:t>
            </w:r>
          </w:p>
        </w:tc>
        <w:tc>
          <w:tcPr>
            <w:tcW w:w="917" w:type="dxa"/>
            <w:noWrap/>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850" w:type="dxa"/>
            <w:noWrap/>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759"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85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643"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71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85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r>
      <w:tr w:rsidR="00832324" w:rsidRPr="0013452A" w:rsidTr="0013452A">
        <w:trPr>
          <w:trHeight w:val="20"/>
          <w:jc w:val="center"/>
        </w:trPr>
        <w:tc>
          <w:tcPr>
            <w:tcW w:w="483" w:type="dxa"/>
            <w:vMerge/>
          </w:tcPr>
          <w:p w:rsidR="00832324" w:rsidRPr="0013452A" w:rsidRDefault="00832324" w:rsidP="00832324">
            <w:pPr>
              <w:jc w:val="center"/>
              <w:rPr>
                <w:rFonts w:ascii="Arial" w:hAnsi="Arial" w:cs="Arial"/>
                <w:sz w:val="12"/>
                <w:szCs w:val="12"/>
              </w:rPr>
            </w:pPr>
          </w:p>
        </w:tc>
        <w:tc>
          <w:tcPr>
            <w:tcW w:w="2230" w:type="dxa"/>
            <w:vMerge/>
          </w:tcPr>
          <w:p w:rsidR="00832324" w:rsidRPr="0013452A" w:rsidRDefault="00832324" w:rsidP="00832324">
            <w:pPr>
              <w:autoSpaceDE w:val="0"/>
              <w:autoSpaceDN w:val="0"/>
              <w:adjustRightInd w:val="0"/>
              <w:jc w:val="center"/>
              <w:rPr>
                <w:rFonts w:ascii="Arial" w:hAnsi="Arial" w:cs="Arial"/>
                <w:sz w:val="12"/>
                <w:szCs w:val="12"/>
              </w:rPr>
            </w:pPr>
          </w:p>
        </w:tc>
        <w:tc>
          <w:tcPr>
            <w:tcW w:w="1013" w:type="dxa"/>
            <w:vMerge w:val="restart"/>
          </w:tcPr>
          <w:p w:rsidR="00832324" w:rsidRPr="0013452A" w:rsidRDefault="00832324" w:rsidP="00832324">
            <w:pPr>
              <w:jc w:val="center"/>
              <w:rPr>
                <w:rFonts w:ascii="Arial" w:hAnsi="Arial" w:cs="Arial"/>
                <w:sz w:val="12"/>
                <w:szCs w:val="12"/>
              </w:rPr>
            </w:pPr>
          </w:p>
        </w:tc>
        <w:tc>
          <w:tcPr>
            <w:tcW w:w="756" w:type="dxa"/>
            <w:vMerge w:val="restart"/>
          </w:tcPr>
          <w:p w:rsidR="00832324" w:rsidRPr="0013452A" w:rsidRDefault="00832324" w:rsidP="00832324">
            <w:pPr>
              <w:jc w:val="center"/>
              <w:rPr>
                <w:rFonts w:ascii="Arial" w:hAnsi="Arial" w:cs="Arial"/>
                <w:sz w:val="12"/>
                <w:szCs w:val="12"/>
              </w:rPr>
            </w:pPr>
          </w:p>
        </w:tc>
        <w:tc>
          <w:tcPr>
            <w:tcW w:w="850" w:type="dxa"/>
            <w:vMerge w:val="restart"/>
          </w:tcPr>
          <w:p w:rsidR="00832324" w:rsidRPr="0013452A" w:rsidRDefault="00832324" w:rsidP="00832324">
            <w:pPr>
              <w:jc w:val="center"/>
              <w:rPr>
                <w:rFonts w:ascii="Arial" w:hAnsi="Arial" w:cs="Arial"/>
                <w:sz w:val="12"/>
                <w:szCs w:val="12"/>
              </w:rPr>
            </w:pPr>
          </w:p>
        </w:tc>
        <w:tc>
          <w:tcPr>
            <w:tcW w:w="821"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фед</w:t>
            </w:r>
            <w:r w:rsidRPr="0013452A">
              <w:rPr>
                <w:rFonts w:ascii="Arial" w:hAnsi="Arial" w:cs="Arial"/>
                <w:sz w:val="12"/>
                <w:szCs w:val="12"/>
              </w:rPr>
              <w:t>е</w:t>
            </w:r>
            <w:r w:rsidRPr="0013452A">
              <w:rPr>
                <w:rFonts w:ascii="Arial" w:hAnsi="Arial" w:cs="Arial"/>
                <w:sz w:val="12"/>
                <w:szCs w:val="12"/>
              </w:rPr>
              <w:t>ральный бю</w:t>
            </w:r>
            <w:r w:rsidRPr="0013452A">
              <w:rPr>
                <w:rFonts w:ascii="Arial" w:hAnsi="Arial" w:cs="Arial"/>
                <w:sz w:val="12"/>
                <w:szCs w:val="12"/>
              </w:rPr>
              <w:t>д</w:t>
            </w:r>
            <w:r w:rsidRPr="0013452A">
              <w:rPr>
                <w:rFonts w:ascii="Arial" w:hAnsi="Arial" w:cs="Arial"/>
                <w:sz w:val="12"/>
                <w:szCs w:val="12"/>
              </w:rPr>
              <w:t>жет</w:t>
            </w:r>
          </w:p>
        </w:tc>
        <w:tc>
          <w:tcPr>
            <w:tcW w:w="917" w:type="dxa"/>
            <w:noWrap/>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850" w:type="dxa"/>
            <w:noWrap/>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759"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85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643"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71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85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r>
      <w:tr w:rsidR="00832324" w:rsidRPr="0013452A" w:rsidTr="0013452A">
        <w:trPr>
          <w:trHeight w:val="20"/>
          <w:jc w:val="center"/>
        </w:trPr>
        <w:tc>
          <w:tcPr>
            <w:tcW w:w="483" w:type="dxa"/>
            <w:vMerge/>
          </w:tcPr>
          <w:p w:rsidR="00832324" w:rsidRPr="0013452A" w:rsidRDefault="00832324" w:rsidP="00832324">
            <w:pPr>
              <w:jc w:val="center"/>
              <w:rPr>
                <w:rFonts w:ascii="Arial" w:hAnsi="Arial" w:cs="Arial"/>
                <w:sz w:val="12"/>
                <w:szCs w:val="12"/>
              </w:rPr>
            </w:pPr>
          </w:p>
        </w:tc>
        <w:tc>
          <w:tcPr>
            <w:tcW w:w="2230" w:type="dxa"/>
            <w:vMerge/>
          </w:tcPr>
          <w:p w:rsidR="00832324" w:rsidRPr="0013452A" w:rsidRDefault="00832324" w:rsidP="00832324">
            <w:pPr>
              <w:autoSpaceDE w:val="0"/>
              <w:autoSpaceDN w:val="0"/>
              <w:adjustRightInd w:val="0"/>
              <w:jc w:val="center"/>
              <w:rPr>
                <w:rFonts w:ascii="Arial" w:hAnsi="Arial" w:cs="Arial"/>
                <w:sz w:val="12"/>
                <w:szCs w:val="12"/>
              </w:rPr>
            </w:pPr>
          </w:p>
        </w:tc>
        <w:tc>
          <w:tcPr>
            <w:tcW w:w="1013" w:type="dxa"/>
            <w:vMerge/>
          </w:tcPr>
          <w:p w:rsidR="00832324" w:rsidRPr="0013452A" w:rsidRDefault="00832324" w:rsidP="00832324">
            <w:pPr>
              <w:jc w:val="center"/>
              <w:rPr>
                <w:rFonts w:ascii="Arial" w:hAnsi="Arial" w:cs="Arial"/>
                <w:sz w:val="12"/>
                <w:szCs w:val="12"/>
              </w:rPr>
            </w:pPr>
          </w:p>
        </w:tc>
        <w:tc>
          <w:tcPr>
            <w:tcW w:w="756" w:type="dxa"/>
            <w:vMerge/>
          </w:tcPr>
          <w:p w:rsidR="00832324" w:rsidRPr="0013452A" w:rsidRDefault="00832324" w:rsidP="00832324">
            <w:pPr>
              <w:jc w:val="center"/>
              <w:rPr>
                <w:rFonts w:ascii="Arial" w:hAnsi="Arial" w:cs="Arial"/>
                <w:sz w:val="12"/>
                <w:szCs w:val="12"/>
              </w:rPr>
            </w:pPr>
          </w:p>
        </w:tc>
        <w:tc>
          <w:tcPr>
            <w:tcW w:w="850" w:type="dxa"/>
            <w:vMerge/>
          </w:tcPr>
          <w:p w:rsidR="00832324" w:rsidRPr="0013452A" w:rsidRDefault="00832324" w:rsidP="00832324">
            <w:pPr>
              <w:jc w:val="center"/>
              <w:rPr>
                <w:rFonts w:ascii="Arial" w:hAnsi="Arial" w:cs="Arial"/>
                <w:sz w:val="12"/>
                <w:szCs w:val="12"/>
              </w:rPr>
            </w:pPr>
          </w:p>
        </w:tc>
        <w:tc>
          <w:tcPr>
            <w:tcW w:w="821"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местный бю</w:t>
            </w:r>
            <w:r w:rsidRPr="0013452A">
              <w:rPr>
                <w:rFonts w:ascii="Arial" w:hAnsi="Arial" w:cs="Arial"/>
                <w:sz w:val="12"/>
                <w:szCs w:val="12"/>
              </w:rPr>
              <w:t>д</w:t>
            </w:r>
            <w:r w:rsidRPr="0013452A">
              <w:rPr>
                <w:rFonts w:ascii="Arial" w:hAnsi="Arial" w:cs="Arial"/>
                <w:sz w:val="12"/>
                <w:szCs w:val="12"/>
              </w:rPr>
              <w:t>жет</w:t>
            </w:r>
          </w:p>
        </w:tc>
        <w:tc>
          <w:tcPr>
            <w:tcW w:w="917" w:type="dxa"/>
            <w:noWrap/>
          </w:tcPr>
          <w:p w:rsidR="00832324" w:rsidRPr="0013452A" w:rsidRDefault="00832324" w:rsidP="00832324">
            <w:pPr>
              <w:jc w:val="center"/>
              <w:rPr>
                <w:rFonts w:ascii="Arial" w:hAnsi="Arial" w:cs="Arial"/>
                <w:sz w:val="12"/>
                <w:szCs w:val="12"/>
              </w:rPr>
            </w:pPr>
            <w:r w:rsidRPr="0013452A">
              <w:rPr>
                <w:rFonts w:ascii="Arial" w:hAnsi="Arial" w:cs="Arial"/>
                <w:sz w:val="12"/>
                <w:szCs w:val="12"/>
              </w:rPr>
              <w:t>320,633</w:t>
            </w:r>
          </w:p>
        </w:tc>
        <w:tc>
          <w:tcPr>
            <w:tcW w:w="850" w:type="dxa"/>
            <w:noWrap/>
          </w:tcPr>
          <w:p w:rsidR="00832324" w:rsidRPr="0013452A" w:rsidRDefault="00832324" w:rsidP="00832324">
            <w:pPr>
              <w:jc w:val="center"/>
              <w:rPr>
                <w:rFonts w:ascii="Arial" w:hAnsi="Arial" w:cs="Arial"/>
                <w:sz w:val="12"/>
                <w:szCs w:val="12"/>
              </w:rPr>
            </w:pPr>
            <w:r w:rsidRPr="0013452A">
              <w:rPr>
                <w:rFonts w:ascii="Arial" w:hAnsi="Arial" w:cs="Arial"/>
                <w:sz w:val="12"/>
                <w:szCs w:val="12"/>
              </w:rPr>
              <w:t>4317,2</w:t>
            </w:r>
          </w:p>
        </w:tc>
        <w:tc>
          <w:tcPr>
            <w:tcW w:w="759"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8750,0</w:t>
            </w:r>
          </w:p>
        </w:tc>
        <w:tc>
          <w:tcPr>
            <w:tcW w:w="85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0,0</w:t>
            </w:r>
          </w:p>
        </w:tc>
        <w:tc>
          <w:tcPr>
            <w:tcW w:w="643"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0,0</w:t>
            </w:r>
          </w:p>
        </w:tc>
        <w:tc>
          <w:tcPr>
            <w:tcW w:w="71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0,0</w:t>
            </w:r>
          </w:p>
        </w:tc>
        <w:tc>
          <w:tcPr>
            <w:tcW w:w="85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0,0</w:t>
            </w:r>
          </w:p>
        </w:tc>
      </w:tr>
      <w:tr w:rsidR="00832324" w:rsidRPr="0013452A" w:rsidTr="0013452A">
        <w:trPr>
          <w:trHeight w:val="20"/>
          <w:jc w:val="center"/>
        </w:trPr>
        <w:tc>
          <w:tcPr>
            <w:tcW w:w="483" w:type="dxa"/>
            <w:vMerge w:val="restart"/>
          </w:tcPr>
          <w:p w:rsidR="00832324" w:rsidRPr="0013452A" w:rsidRDefault="00832324" w:rsidP="00832324">
            <w:pPr>
              <w:jc w:val="center"/>
              <w:rPr>
                <w:rFonts w:ascii="Arial" w:hAnsi="Arial" w:cs="Arial"/>
                <w:sz w:val="12"/>
                <w:szCs w:val="12"/>
              </w:rPr>
            </w:pPr>
            <w:r w:rsidRPr="0013452A">
              <w:rPr>
                <w:rFonts w:ascii="Arial" w:hAnsi="Arial" w:cs="Arial"/>
                <w:sz w:val="12"/>
                <w:szCs w:val="12"/>
              </w:rPr>
              <w:t>4.2.</w:t>
            </w:r>
          </w:p>
        </w:tc>
        <w:tc>
          <w:tcPr>
            <w:tcW w:w="2230" w:type="dxa"/>
            <w:vMerge w:val="restart"/>
          </w:tcPr>
          <w:p w:rsidR="00832324" w:rsidRPr="0013452A" w:rsidRDefault="00832324" w:rsidP="00832324">
            <w:pPr>
              <w:autoSpaceDE w:val="0"/>
              <w:autoSpaceDN w:val="0"/>
              <w:adjustRightInd w:val="0"/>
              <w:jc w:val="both"/>
              <w:rPr>
                <w:rFonts w:ascii="Arial" w:hAnsi="Arial" w:cs="Arial"/>
                <w:sz w:val="12"/>
                <w:szCs w:val="12"/>
              </w:rPr>
            </w:pPr>
            <w:r w:rsidRPr="0013452A">
              <w:rPr>
                <w:rFonts w:ascii="Arial" w:hAnsi="Arial" w:cs="Arial"/>
                <w:sz w:val="12"/>
                <w:szCs w:val="12"/>
              </w:rPr>
              <w:t>Установка пандуса, установка и обслужив</w:t>
            </w:r>
            <w:r w:rsidRPr="0013452A">
              <w:rPr>
                <w:rFonts w:ascii="Arial" w:hAnsi="Arial" w:cs="Arial"/>
                <w:sz w:val="12"/>
                <w:szCs w:val="12"/>
              </w:rPr>
              <w:t>а</w:t>
            </w:r>
            <w:r w:rsidRPr="0013452A">
              <w:rPr>
                <w:rFonts w:ascii="Arial" w:hAnsi="Arial" w:cs="Arial"/>
                <w:sz w:val="12"/>
                <w:szCs w:val="12"/>
              </w:rPr>
              <w:t>ние системы охранной сигн</w:t>
            </w:r>
            <w:r w:rsidRPr="0013452A">
              <w:rPr>
                <w:rFonts w:ascii="Arial" w:hAnsi="Arial" w:cs="Arial"/>
                <w:sz w:val="12"/>
                <w:szCs w:val="12"/>
              </w:rPr>
              <w:t>а</w:t>
            </w:r>
            <w:r w:rsidRPr="0013452A">
              <w:rPr>
                <w:rFonts w:ascii="Arial" w:hAnsi="Arial" w:cs="Arial"/>
                <w:sz w:val="12"/>
                <w:szCs w:val="12"/>
              </w:rPr>
              <w:t>лизации в МАУ МЦ «Юность»</w:t>
            </w:r>
          </w:p>
        </w:tc>
        <w:tc>
          <w:tcPr>
            <w:tcW w:w="1013"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комитет образов</w:t>
            </w:r>
            <w:r w:rsidRPr="0013452A">
              <w:rPr>
                <w:rFonts w:ascii="Arial" w:hAnsi="Arial" w:cs="Arial"/>
                <w:sz w:val="12"/>
                <w:szCs w:val="12"/>
              </w:rPr>
              <w:t>а</w:t>
            </w:r>
            <w:r w:rsidRPr="0013452A">
              <w:rPr>
                <w:rFonts w:ascii="Arial" w:hAnsi="Arial" w:cs="Arial"/>
                <w:sz w:val="12"/>
                <w:szCs w:val="12"/>
              </w:rPr>
              <w:t>ния</w:t>
            </w:r>
          </w:p>
        </w:tc>
        <w:tc>
          <w:tcPr>
            <w:tcW w:w="756"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2020-2022</w:t>
            </w:r>
            <w:r w:rsidRPr="0013452A">
              <w:rPr>
                <w:rFonts w:ascii="Arial" w:hAnsi="Arial" w:cs="Arial"/>
                <w:sz w:val="12"/>
                <w:szCs w:val="12"/>
              </w:rPr>
              <w:br/>
              <w:t>годы</w:t>
            </w:r>
          </w:p>
        </w:tc>
        <w:tc>
          <w:tcPr>
            <w:tcW w:w="85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2.1</w:t>
            </w:r>
          </w:p>
        </w:tc>
        <w:tc>
          <w:tcPr>
            <w:tcW w:w="821"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областной бю</w:t>
            </w:r>
            <w:r w:rsidRPr="0013452A">
              <w:rPr>
                <w:rFonts w:ascii="Arial" w:hAnsi="Arial" w:cs="Arial"/>
                <w:sz w:val="12"/>
                <w:szCs w:val="12"/>
              </w:rPr>
              <w:t>д</w:t>
            </w:r>
            <w:r w:rsidRPr="0013452A">
              <w:rPr>
                <w:rFonts w:ascii="Arial" w:hAnsi="Arial" w:cs="Arial"/>
                <w:sz w:val="12"/>
                <w:szCs w:val="12"/>
              </w:rPr>
              <w:t>жет</w:t>
            </w:r>
          </w:p>
        </w:tc>
        <w:tc>
          <w:tcPr>
            <w:tcW w:w="917" w:type="dxa"/>
            <w:noWrap/>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850" w:type="dxa"/>
            <w:noWrap/>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759"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85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643"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71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85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r>
      <w:tr w:rsidR="00832324" w:rsidRPr="0013452A" w:rsidTr="0013452A">
        <w:trPr>
          <w:trHeight w:val="20"/>
          <w:jc w:val="center"/>
        </w:trPr>
        <w:tc>
          <w:tcPr>
            <w:tcW w:w="483" w:type="dxa"/>
            <w:vMerge/>
          </w:tcPr>
          <w:p w:rsidR="00832324" w:rsidRPr="0013452A" w:rsidRDefault="00832324" w:rsidP="00832324">
            <w:pPr>
              <w:jc w:val="center"/>
              <w:rPr>
                <w:rFonts w:ascii="Arial" w:hAnsi="Arial" w:cs="Arial"/>
                <w:sz w:val="12"/>
                <w:szCs w:val="12"/>
              </w:rPr>
            </w:pPr>
          </w:p>
        </w:tc>
        <w:tc>
          <w:tcPr>
            <w:tcW w:w="2230" w:type="dxa"/>
            <w:vMerge/>
          </w:tcPr>
          <w:p w:rsidR="00832324" w:rsidRPr="0013452A" w:rsidRDefault="00832324" w:rsidP="00832324">
            <w:pPr>
              <w:autoSpaceDE w:val="0"/>
              <w:autoSpaceDN w:val="0"/>
              <w:adjustRightInd w:val="0"/>
              <w:jc w:val="both"/>
              <w:rPr>
                <w:rFonts w:ascii="Arial" w:hAnsi="Arial" w:cs="Arial"/>
                <w:sz w:val="12"/>
                <w:szCs w:val="12"/>
              </w:rPr>
            </w:pPr>
          </w:p>
        </w:tc>
        <w:tc>
          <w:tcPr>
            <w:tcW w:w="1013" w:type="dxa"/>
            <w:vMerge w:val="restart"/>
          </w:tcPr>
          <w:p w:rsidR="00832324" w:rsidRPr="0013452A" w:rsidRDefault="00832324" w:rsidP="00832324">
            <w:pPr>
              <w:jc w:val="center"/>
              <w:rPr>
                <w:rFonts w:ascii="Arial" w:hAnsi="Arial" w:cs="Arial"/>
                <w:sz w:val="12"/>
                <w:szCs w:val="12"/>
              </w:rPr>
            </w:pPr>
          </w:p>
        </w:tc>
        <w:tc>
          <w:tcPr>
            <w:tcW w:w="756" w:type="dxa"/>
            <w:vMerge w:val="restart"/>
          </w:tcPr>
          <w:p w:rsidR="00832324" w:rsidRPr="0013452A" w:rsidRDefault="00832324" w:rsidP="00832324">
            <w:pPr>
              <w:jc w:val="center"/>
              <w:rPr>
                <w:rFonts w:ascii="Arial" w:hAnsi="Arial" w:cs="Arial"/>
                <w:sz w:val="12"/>
                <w:szCs w:val="12"/>
              </w:rPr>
            </w:pPr>
          </w:p>
        </w:tc>
        <w:tc>
          <w:tcPr>
            <w:tcW w:w="850" w:type="dxa"/>
            <w:vMerge w:val="restart"/>
          </w:tcPr>
          <w:p w:rsidR="00832324" w:rsidRPr="0013452A" w:rsidRDefault="00832324" w:rsidP="00832324">
            <w:pPr>
              <w:jc w:val="center"/>
              <w:rPr>
                <w:rFonts w:ascii="Arial" w:hAnsi="Arial" w:cs="Arial"/>
                <w:sz w:val="12"/>
                <w:szCs w:val="12"/>
              </w:rPr>
            </w:pPr>
          </w:p>
        </w:tc>
        <w:tc>
          <w:tcPr>
            <w:tcW w:w="821"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фед</w:t>
            </w:r>
            <w:r w:rsidRPr="0013452A">
              <w:rPr>
                <w:rFonts w:ascii="Arial" w:hAnsi="Arial" w:cs="Arial"/>
                <w:sz w:val="12"/>
                <w:szCs w:val="12"/>
              </w:rPr>
              <w:t>е</w:t>
            </w:r>
            <w:r w:rsidRPr="0013452A">
              <w:rPr>
                <w:rFonts w:ascii="Arial" w:hAnsi="Arial" w:cs="Arial"/>
                <w:sz w:val="12"/>
                <w:szCs w:val="12"/>
              </w:rPr>
              <w:t>ральный бю</w:t>
            </w:r>
            <w:r w:rsidRPr="0013452A">
              <w:rPr>
                <w:rFonts w:ascii="Arial" w:hAnsi="Arial" w:cs="Arial"/>
                <w:sz w:val="12"/>
                <w:szCs w:val="12"/>
              </w:rPr>
              <w:t>д</w:t>
            </w:r>
            <w:r w:rsidRPr="0013452A">
              <w:rPr>
                <w:rFonts w:ascii="Arial" w:hAnsi="Arial" w:cs="Arial"/>
                <w:sz w:val="12"/>
                <w:szCs w:val="12"/>
              </w:rPr>
              <w:t>жет</w:t>
            </w:r>
          </w:p>
        </w:tc>
        <w:tc>
          <w:tcPr>
            <w:tcW w:w="917" w:type="dxa"/>
            <w:noWrap/>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850" w:type="dxa"/>
            <w:noWrap/>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759"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85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643"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71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85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r>
      <w:tr w:rsidR="00832324" w:rsidRPr="0013452A" w:rsidTr="0013452A">
        <w:trPr>
          <w:trHeight w:val="20"/>
          <w:jc w:val="center"/>
        </w:trPr>
        <w:tc>
          <w:tcPr>
            <w:tcW w:w="483" w:type="dxa"/>
            <w:vMerge/>
          </w:tcPr>
          <w:p w:rsidR="00832324" w:rsidRPr="0013452A" w:rsidRDefault="00832324" w:rsidP="00832324">
            <w:pPr>
              <w:jc w:val="center"/>
              <w:rPr>
                <w:rFonts w:ascii="Arial" w:hAnsi="Arial" w:cs="Arial"/>
                <w:sz w:val="12"/>
                <w:szCs w:val="12"/>
              </w:rPr>
            </w:pPr>
          </w:p>
        </w:tc>
        <w:tc>
          <w:tcPr>
            <w:tcW w:w="2230" w:type="dxa"/>
            <w:vMerge/>
          </w:tcPr>
          <w:p w:rsidR="00832324" w:rsidRPr="0013452A" w:rsidRDefault="00832324" w:rsidP="00832324">
            <w:pPr>
              <w:autoSpaceDE w:val="0"/>
              <w:autoSpaceDN w:val="0"/>
              <w:adjustRightInd w:val="0"/>
              <w:jc w:val="both"/>
              <w:rPr>
                <w:rFonts w:ascii="Arial" w:hAnsi="Arial" w:cs="Arial"/>
                <w:sz w:val="12"/>
                <w:szCs w:val="12"/>
              </w:rPr>
            </w:pPr>
          </w:p>
        </w:tc>
        <w:tc>
          <w:tcPr>
            <w:tcW w:w="1013" w:type="dxa"/>
            <w:vMerge/>
          </w:tcPr>
          <w:p w:rsidR="00832324" w:rsidRPr="0013452A" w:rsidRDefault="00832324" w:rsidP="00832324">
            <w:pPr>
              <w:jc w:val="center"/>
              <w:rPr>
                <w:rFonts w:ascii="Arial" w:hAnsi="Arial" w:cs="Arial"/>
                <w:sz w:val="12"/>
                <w:szCs w:val="12"/>
              </w:rPr>
            </w:pPr>
          </w:p>
        </w:tc>
        <w:tc>
          <w:tcPr>
            <w:tcW w:w="756" w:type="dxa"/>
            <w:vMerge/>
          </w:tcPr>
          <w:p w:rsidR="00832324" w:rsidRPr="0013452A" w:rsidRDefault="00832324" w:rsidP="00832324">
            <w:pPr>
              <w:jc w:val="center"/>
              <w:rPr>
                <w:rFonts w:ascii="Arial" w:hAnsi="Arial" w:cs="Arial"/>
                <w:sz w:val="12"/>
                <w:szCs w:val="12"/>
              </w:rPr>
            </w:pPr>
          </w:p>
        </w:tc>
        <w:tc>
          <w:tcPr>
            <w:tcW w:w="850" w:type="dxa"/>
            <w:vMerge/>
          </w:tcPr>
          <w:p w:rsidR="00832324" w:rsidRPr="0013452A" w:rsidRDefault="00832324" w:rsidP="00832324">
            <w:pPr>
              <w:jc w:val="center"/>
              <w:rPr>
                <w:rFonts w:ascii="Arial" w:hAnsi="Arial" w:cs="Arial"/>
                <w:sz w:val="12"/>
                <w:szCs w:val="12"/>
              </w:rPr>
            </w:pPr>
          </w:p>
        </w:tc>
        <w:tc>
          <w:tcPr>
            <w:tcW w:w="821"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местный бю</w:t>
            </w:r>
            <w:r w:rsidRPr="0013452A">
              <w:rPr>
                <w:rFonts w:ascii="Arial" w:hAnsi="Arial" w:cs="Arial"/>
                <w:sz w:val="12"/>
                <w:szCs w:val="12"/>
              </w:rPr>
              <w:t>д</w:t>
            </w:r>
            <w:r w:rsidRPr="0013452A">
              <w:rPr>
                <w:rFonts w:ascii="Arial" w:hAnsi="Arial" w:cs="Arial"/>
                <w:sz w:val="12"/>
                <w:szCs w:val="12"/>
              </w:rPr>
              <w:t>жет</w:t>
            </w:r>
          </w:p>
        </w:tc>
        <w:tc>
          <w:tcPr>
            <w:tcW w:w="917" w:type="dxa"/>
            <w:noWrap/>
          </w:tcPr>
          <w:p w:rsidR="00832324" w:rsidRPr="0013452A" w:rsidRDefault="00832324" w:rsidP="00832324">
            <w:pPr>
              <w:jc w:val="center"/>
              <w:rPr>
                <w:rFonts w:ascii="Arial" w:hAnsi="Arial" w:cs="Arial"/>
                <w:sz w:val="12"/>
                <w:szCs w:val="12"/>
                <w:highlight w:val="yellow"/>
              </w:rPr>
            </w:pPr>
            <w:r w:rsidRPr="0013452A">
              <w:rPr>
                <w:rFonts w:ascii="Arial" w:hAnsi="Arial" w:cs="Arial"/>
                <w:sz w:val="12"/>
                <w:szCs w:val="12"/>
              </w:rPr>
              <w:t>154,50771</w:t>
            </w:r>
          </w:p>
        </w:tc>
        <w:tc>
          <w:tcPr>
            <w:tcW w:w="850" w:type="dxa"/>
            <w:noWrap/>
          </w:tcPr>
          <w:p w:rsidR="00832324" w:rsidRPr="0013452A" w:rsidRDefault="00832324" w:rsidP="00832324">
            <w:pPr>
              <w:jc w:val="center"/>
              <w:rPr>
                <w:rFonts w:ascii="Arial" w:hAnsi="Arial" w:cs="Arial"/>
                <w:sz w:val="12"/>
                <w:szCs w:val="12"/>
              </w:rPr>
            </w:pPr>
            <w:r w:rsidRPr="0013452A">
              <w:rPr>
                <w:rFonts w:ascii="Arial" w:hAnsi="Arial" w:cs="Arial"/>
                <w:sz w:val="12"/>
                <w:szCs w:val="12"/>
              </w:rPr>
              <w:t>0,0</w:t>
            </w:r>
          </w:p>
        </w:tc>
        <w:tc>
          <w:tcPr>
            <w:tcW w:w="759"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0,0</w:t>
            </w:r>
          </w:p>
        </w:tc>
        <w:tc>
          <w:tcPr>
            <w:tcW w:w="85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0,0</w:t>
            </w:r>
          </w:p>
        </w:tc>
        <w:tc>
          <w:tcPr>
            <w:tcW w:w="643"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0,0</w:t>
            </w:r>
          </w:p>
        </w:tc>
        <w:tc>
          <w:tcPr>
            <w:tcW w:w="71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0,0</w:t>
            </w:r>
          </w:p>
        </w:tc>
        <w:tc>
          <w:tcPr>
            <w:tcW w:w="85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0,0</w:t>
            </w:r>
          </w:p>
        </w:tc>
      </w:tr>
      <w:tr w:rsidR="00832324" w:rsidRPr="0013452A" w:rsidTr="0013452A">
        <w:trPr>
          <w:trHeight w:val="20"/>
          <w:jc w:val="center"/>
        </w:trPr>
        <w:tc>
          <w:tcPr>
            <w:tcW w:w="483" w:type="dxa"/>
            <w:vMerge w:val="restart"/>
          </w:tcPr>
          <w:p w:rsidR="00832324" w:rsidRPr="0013452A" w:rsidRDefault="00832324" w:rsidP="00832324">
            <w:pPr>
              <w:jc w:val="center"/>
              <w:rPr>
                <w:rFonts w:ascii="Arial" w:hAnsi="Arial" w:cs="Arial"/>
                <w:sz w:val="12"/>
                <w:szCs w:val="12"/>
              </w:rPr>
            </w:pPr>
            <w:r w:rsidRPr="0013452A">
              <w:rPr>
                <w:rFonts w:ascii="Arial" w:hAnsi="Arial" w:cs="Arial"/>
                <w:sz w:val="12"/>
                <w:szCs w:val="12"/>
              </w:rPr>
              <w:t>4.3.</w:t>
            </w:r>
          </w:p>
        </w:tc>
        <w:tc>
          <w:tcPr>
            <w:tcW w:w="2230" w:type="dxa"/>
            <w:vMerge w:val="restart"/>
          </w:tcPr>
          <w:p w:rsidR="00832324" w:rsidRPr="0013452A" w:rsidRDefault="00832324" w:rsidP="00832324">
            <w:pPr>
              <w:autoSpaceDE w:val="0"/>
              <w:autoSpaceDN w:val="0"/>
              <w:adjustRightInd w:val="0"/>
              <w:jc w:val="both"/>
              <w:rPr>
                <w:rFonts w:ascii="Arial" w:hAnsi="Arial" w:cs="Arial"/>
                <w:sz w:val="12"/>
                <w:szCs w:val="12"/>
              </w:rPr>
            </w:pPr>
            <w:r w:rsidRPr="0013452A">
              <w:rPr>
                <w:rFonts w:ascii="Arial" w:hAnsi="Arial" w:cs="Arial"/>
                <w:sz w:val="12"/>
                <w:szCs w:val="12"/>
              </w:rPr>
              <w:t>Благоустройство игровых площ</w:t>
            </w:r>
            <w:r w:rsidRPr="0013452A">
              <w:rPr>
                <w:rFonts w:ascii="Arial" w:hAnsi="Arial" w:cs="Arial"/>
                <w:sz w:val="12"/>
                <w:szCs w:val="12"/>
              </w:rPr>
              <w:t>а</w:t>
            </w:r>
            <w:r w:rsidRPr="0013452A">
              <w:rPr>
                <w:rFonts w:ascii="Arial" w:hAnsi="Arial" w:cs="Arial"/>
                <w:sz w:val="12"/>
                <w:szCs w:val="12"/>
              </w:rPr>
              <w:t>док образ</w:t>
            </w:r>
            <w:r w:rsidRPr="0013452A">
              <w:rPr>
                <w:rFonts w:ascii="Arial" w:hAnsi="Arial" w:cs="Arial"/>
                <w:sz w:val="12"/>
                <w:szCs w:val="12"/>
              </w:rPr>
              <w:t>о</w:t>
            </w:r>
            <w:r w:rsidRPr="0013452A">
              <w:rPr>
                <w:rFonts w:ascii="Arial" w:hAnsi="Arial" w:cs="Arial"/>
                <w:sz w:val="12"/>
                <w:szCs w:val="12"/>
              </w:rPr>
              <w:t>вательных учреждений, реализующих программы дошкол</w:t>
            </w:r>
            <w:r w:rsidRPr="0013452A">
              <w:rPr>
                <w:rFonts w:ascii="Arial" w:hAnsi="Arial" w:cs="Arial"/>
                <w:sz w:val="12"/>
                <w:szCs w:val="12"/>
              </w:rPr>
              <w:t>ь</w:t>
            </w:r>
            <w:r w:rsidRPr="0013452A">
              <w:rPr>
                <w:rFonts w:ascii="Arial" w:hAnsi="Arial" w:cs="Arial"/>
                <w:sz w:val="12"/>
                <w:szCs w:val="12"/>
              </w:rPr>
              <w:t>ного обр</w:t>
            </w:r>
            <w:r w:rsidRPr="0013452A">
              <w:rPr>
                <w:rFonts w:ascii="Arial" w:hAnsi="Arial" w:cs="Arial"/>
                <w:sz w:val="12"/>
                <w:szCs w:val="12"/>
              </w:rPr>
              <w:t>а</w:t>
            </w:r>
            <w:r w:rsidRPr="0013452A">
              <w:rPr>
                <w:rFonts w:ascii="Arial" w:hAnsi="Arial" w:cs="Arial"/>
                <w:sz w:val="12"/>
                <w:szCs w:val="12"/>
              </w:rPr>
              <w:t>зования</w:t>
            </w:r>
          </w:p>
        </w:tc>
        <w:tc>
          <w:tcPr>
            <w:tcW w:w="1013"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комитет образов</w:t>
            </w:r>
            <w:r w:rsidRPr="0013452A">
              <w:rPr>
                <w:rFonts w:ascii="Arial" w:hAnsi="Arial" w:cs="Arial"/>
                <w:sz w:val="12"/>
                <w:szCs w:val="12"/>
              </w:rPr>
              <w:t>а</w:t>
            </w:r>
            <w:r w:rsidRPr="0013452A">
              <w:rPr>
                <w:rFonts w:ascii="Arial" w:hAnsi="Arial" w:cs="Arial"/>
                <w:sz w:val="12"/>
                <w:szCs w:val="12"/>
              </w:rPr>
              <w:t>ния</w:t>
            </w:r>
          </w:p>
        </w:tc>
        <w:tc>
          <w:tcPr>
            <w:tcW w:w="756"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2020-2022</w:t>
            </w:r>
            <w:r w:rsidRPr="0013452A">
              <w:rPr>
                <w:rFonts w:ascii="Arial" w:hAnsi="Arial" w:cs="Arial"/>
                <w:sz w:val="12"/>
                <w:szCs w:val="12"/>
              </w:rPr>
              <w:br/>
              <w:t>годы</w:t>
            </w:r>
          </w:p>
        </w:tc>
        <w:tc>
          <w:tcPr>
            <w:tcW w:w="85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2.1</w:t>
            </w:r>
          </w:p>
        </w:tc>
        <w:tc>
          <w:tcPr>
            <w:tcW w:w="821"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областной бю</w:t>
            </w:r>
            <w:r w:rsidRPr="0013452A">
              <w:rPr>
                <w:rFonts w:ascii="Arial" w:hAnsi="Arial" w:cs="Arial"/>
                <w:sz w:val="12"/>
                <w:szCs w:val="12"/>
              </w:rPr>
              <w:t>д</w:t>
            </w:r>
            <w:r w:rsidRPr="0013452A">
              <w:rPr>
                <w:rFonts w:ascii="Arial" w:hAnsi="Arial" w:cs="Arial"/>
                <w:sz w:val="12"/>
                <w:szCs w:val="12"/>
              </w:rPr>
              <w:t>жет</w:t>
            </w:r>
          </w:p>
        </w:tc>
        <w:tc>
          <w:tcPr>
            <w:tcW w:w="917" w:type="dxa"/>
            <w:noWrap/>
          </w:tcPr>
          <w:p w:rsidR="00832324" w:rsidRPr="0013452A" w:rsidRDefault="00832324" w:rsidP="00832324">
            <w:pPr>
              <w:jc w:val="center"/>
              <w:rPr>
                <w:rFonts w:ascii="Arial" w:hAnsi="Arial" w:cs="Arial"/>
                <w:sz w:val="12"/>
                <w:szCs w:val="12"/>
              </w:rPr>
            </w:pPr>
            <w:r w:rsidRPr="0013452A">
              <w:rPr>
                <w:rFonts w:ascii="Arial" w:hAnsi="Arial" w:cs="Arial"/>
                <w:sz w:val="12"/>
                <w:szCs w:val="12"/>
              </w:rPr>
              <w:t>550,0</w:t>
            </w:r>
          </w:p>
        </w:tc>
        <w:tc>
          <w:tcPr>
            <w:tcW w:w="850" w:type="dxa"/>
            <w:noWrap/>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759"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85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643"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71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85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r>
      <w:tr w:rsidR="00832324" w:rsidRPr="0013452A" w:rsidTr="0013452A">
        <w:trPr>
          <w:trHeight w:val="20"/>
          <w:jc w:val="center"/>
        </w:trPr>
        <w:tc>
          <w:tcPr>
            <w:tcW w:w="483" w:type="dxa"/>
            <w:vMerge/>
          </w:tcPr>
          <w:p w:rsidR="00832324" w:rsidRPr="0013452A" w:rsidRDefault="00832324" w:rsidP="00832324">
            <w:pPr>
              <w:jc w:val="center"/>
              <w:rPr>
                <w:rFonts w:ascii="Arial" w:hAnsi="Arial" w:cs="Arial"/>
                <w:sz w:val="12"/>
                <w:szCs w:val="12"/>
              </w:rPr>
            </w:pPr>
          </w:p>
        </w:tc>
        <w:tc>
          <w:tcPr>
            <w:tcW w:w="2230" w:type="dxa"/>
            <w:vMerge/>
          </w:tcPr>
          <w:p w:rsidR="00832324" w:rsidRPr="0013452A" w:rsidRDefault="00832324" w:rsidP="00832324">
            <w:pPr>
              <w:autoSpaceDE w:val="0"/>
              <w:autoSpaceDN w:val="0"/>
              <w:adjustRightInd w:val="0"/>
              <w:jc w:val="center"/>
              <w:rPr>
                <w:rFonts w:ascii="Arial" w:hAnsi="Arial" w:cs="Arial"/>
                <w:sz w:val="12"/>
                <w:szCs w:val="12"/>
              </w:rPr>
            </w:pPr>
          </w:p>
        </w:tc>
        <w:tc>
          <w:tcPr>
            <w:tcW w:w="1013" w:type="dxa"/>
            <w:vMerge w:val="restart"/>
          </w:tcPr>
          <w:p w:rsidR="00832324" w:rsidRPr="0013452A" w:rsidRDefault="00832324" w:rsidP="00832324">
            <w:pPr>
              <w:jc w:val="center"/>
              <w:rPr>
                <w:rFonts w:ascii="Arial" w:hAnsi="Arial" w:cs="Arial"/>
                <w:sz w:val="12"/>
                <w:szCs w:val="12"/>
              </w:rPr>
            </w:pPr>
          </w:p>
        </w:tc>
        <w:tc>
          <w:tcPr>
            <w:tcW w:w="756" w:type="dxa"/>
            <w:vMerge w:val="restart"/>
          </w:tcPr>
          <w:p w:rsidR="00832324" w:rsidRPr="0013452A" w:rsidRDefault="00832324" w:rsidP="00832324">
            <w:pPr>
              <w:jc w:val="center"/>
              <w:rPr>
                <w:rFonts w:ascii="Arial" w:hAnsi="Arial" w:cs="Arial"/>
                <w:sz w:val="12"/>
                <w:szCs w:val="12"/>
              </w:rPr>
            </w:pPr>
          </w:p>
        </w:tc>
        <w:tc>
          <w:tcPr>
            <w:tcW w:w="850" w:type="dxa"/>
            <w:vMerge w:val="restart"/>
          </w:tcPr>
          <w:p w:rsidR="00832324" w:rsidRPr="0013452A" w:rsidRDefault="00832324" w:rsidP="00832324">
            <w:pPr>
              <w:jc w:val="center"/>
              <w:rPr>
                <w:rFonts w:ascii="Arial" w:hAnsi="Arial" w:cs="Arial"/>
                <w:sz w:val="12"/>
                <w:szCs w:val="12"/>
              </w:rPr>
            </w:pPr>
          </w:p>
        </w:tc>
        <w:tc>
          <w:tcPr>
            <w:tcW w:w="821"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фед</w:t>
            </w:r>
            <w:r w:rsidRPr="0013452A">
              <w:rPr>
                <w:rFonts w:ascii="Arial" w:hAnsi="Arial" w:cs="Arial"/>
                <w:sz w:val="12"/>
                <w:szCs w:val="12"/>
              </w:rPr>
              <w:t>е</w:t>
            </w:r>
            <w:r w:rsidRPr="0013452A">
              <w:rPr>
                <w:rFonts w:ascii="Arial" w:hAnsi="Arial" w:cs="Arial"/>
                <w:sz w:val="12"/>
                <w:szCs w:val="12"/>
              </w:rPr>
              <w:t>ральный бю</w:t>
            </w:r>
            <w:r w:rsidRPr="0013452A">
              <w:rPr>
                <w:rFonts w:ascii="Arial" w:hAnsi="Arial" w:cs="Arial"/>
                <w:sz w:val="12"/>
                <w:szCs w:val="12"/>
              </w:rPr>
              <w:t>д</w:t>
            </w:r>
            <w:r w:rsidRPr="0013452A">
              <w:rPr>
                <w:rFonts w:ascii="Arial" w:hAnsi="Arial" w:cs="Arial"/>
                <w:sz w:val="12"/>
                <w:szCs w:val="12"/>
              </w:rPr>
              <w:t>жет</w:t>
            </w:r>
          </w:p>
        </w:tc>
        <w:tc>
          <w:tcPr>
            <w:tcW w:w="917" w:type="dxa"/>
            <w:noWrap/>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850" w:type="dxa"/>
            <w:noWrap/>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759"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85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643"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71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85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r>
      <w:tr w:rsidR="00832324" w:rsidRPr="0013452A" w:rsidTr="0013452A">
        <w:trPr>
          <w:trHeight w:val="20"/>
          <w:jc w:val="center"/>
        </w:trPr>
        <w:tc>
          <w:tcPr>
            <w:tcW w:w="483" w:type="dxa"/>
            <w:vMerge/>
          </w:tcPr>
          <w:p w:rsidR="00832324" w:rsidRPr="0013452A" w:rsidRDefault="00832324" w:rsidP="00832324">
            <w:pPr>
              <w:jc w:val="center"/>
              <w:rPr>
                <w:rFonts w:ascii="Arial" w:hAnsi="Arial" w:cs="Arial"/>
                <w:sz w:val="12"/>
                <w:szCs w:val="12"/>
              </w:rPr>
            </w:pPr>
          </w:p>
        </w:tc>
        <w:tc>
          <w:tcPr>
            <w:tcW w:w="2230" w:type="dxa"/>
            <w:vMerge/>
          </w:tcPr>
          <w:p w:rsidR="00832324" w:rsidRPr="0013452A" w:rsidRDefault="00832324" w:rsidP="00832324">
            <w:pPr>
              <w:autoSpaceDE w:val="0"/>
              <w:autoSpaceDN w:val="0"/>
              <w:adjustRightInd w:val="0"/>
              <w:jc w:val="center"/>
              <w:rPr>
                <w:rFonts w:ascii="Arial" w:hAnsi="Arial" w:cs="Arial"/>
                <w:sz w:val="12"/>
                <w:szCs w:val="12"/>
              </w:rPr>
            </w:pPr>
          </w:p>
        </w:tc>
        <w:tc>
          <w:tcPr>
            <w:tcW w:w="1013" w:type="dxa"/>
            <w:vMerge/>
          </w:tcPr>
          <w:p w:rsidR="00832324" w:rsidRPr="0013452A" w:rsidRDefault="00832324" w:rsidP="00832324">
            <w:pPr>
              <w:jc w:val="center"/>
              <w:rPr>
                <w:rFonts w:ascii="Arial" w:hAnsi="Arial" w:cs="Arial"/>
                <w:sz w:val="12"/>
                <w:szCs w:val="12"/>
              </w:rPr>
            </w:pPr>
          </w:p>
        </w:tc>
        <w:tc>
          <w:tcPr>
            <w:tcW w:w="756" w:type="dxa"/>
            <w:vMerge/>
          </w:tcPr>
          <w:p w:rsidR="00832324" w:rsidRPr="0013452A" w:rsidRDefault="00832324" w:rsidP="00832324">
            <w:pPr>
              <w:jc w:val="center"/>
              <w:rPr>
                <w:rFonts w:ascii="Arial" w:hAnsi="Arial" w:cs="Arial"/>
                <w:sz w:val="12"/>
                <w:szCs w:val="12"/>
              </w:rPr>
            </w:pPr>
          </w:p>
        </w:tc>
        <w:tc>
          <w:tcPr>
            <w:tcW w:w="850" w:type="dxa"/>
            <w:vMerge/>
          </w:tcPr>
          <w:p w:rsidR="00832324" w:rsidRPr="0013452A" w:rsidRDefault="00832324" w:rsidP="00832324">
            <w:pPr>
              <w:jc w:val="center"/>
              <w:rPr>
                <w:rFonts w:ascii="Arial" w:hAnsi="Arial" w:cs="Arial"/>
                <w:sz w:val="12"/>
                <w:szCs w:val="12"/>
              </w:rPr>
            </w:pPr>
          </w:p>
        </w:tc>
        <w:tc>
          <w:tcPr>
            <w:tcW w:w="821"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местный бю</w:t>
            </w:r>
            <w:r w:rsidRPr="0013452A">
              <w:rPr>
                <w:rFonts w:ascii="Arial" w:hAnsi="Arial" w:cs="Arial"/>
                <w:sz w:val="12"/>
                <w:szCs w:val="12"/>
              </w:rPr>
              <w:t>д</w:t>
            </w:r>
            <w:r w:rsidRPr="0013452A">
              <w:rPr>
                <w:rFonts w:ascii="Arial" w:hAnsi="Arial" w:cs="Arial"/>
                <w:sz w:val="12"/>
                <w:szCs w:val="12"/>
              </w:rPr>
              <w:t>жет</w:t>
            </w:r>
          </w:p>
        </w:tc>
        <w:tc>
          <w:tcPr>
            <w:tcW w:w="917" w:type="dxa"/>
            <w:noWrap/>
          </w:tcPr>
          <w:p w:rsidR="00832324" w:rsidRPr="0013452A" w:rsidRDefault="00832324" w:rsidP="00832324">
            <w:pPr>
              <w:jc w:val="center"/>
              <w:rPr>
                <w:rFonts w:ascii="Arial" w:hAnsi="Arial" w:cs="Arial"/>
                <w:sz w:val="12"/>
                <w:szCs w:val="12"/>
              </w:rPr>
            </w:pPr>
            <w:r w:rsidRPr="0013452A">
              <w:rPr>
                <w:rFonts w:ascii="Arial" w:hAnsi="Arial" w:cs="Arial"/>
                <w:sz w:val="12"/>
                <w:szCs w:val="12"/>
              </w:rPr>
              <w:t>0,0</w:t>
            </w:r>
          </w:p>
        </w:tc>
        <w:tc>
          <w:tcPr>
            <w:tcW w:w="850" w:type="dxa"/>
            <w:noWrap/>
          </w:tcPr>
          <w:p w:rsidR="00832324" w:rsidRPr="0013452A" w:rsidRDefault="00832324" w:rsidP="00832324">
            <w:pPr>
              <w:jc w:val="center"/>
              <w:rPr>
                <w:rFonts w:ascii="Arial" w:hAnsi="Arial" w:cs="Arial"/>
                <w:sz w:val="12"/>
                <w:szCs w:val="12"/>
              </w:rPr>
            </w:pPr>
            <w:r w:rsidRPr="0013452A">
              <w:rPr>
                <w:rFonts w:ascii="Arial" w:hAnsi="Arial" w:cs="Arial"/>
                <w:sz w:val="12"/>
                <w:szCs w:val="12"/>
              </w:rPr>
              <w:t>0,0</w:t>
            </w:r>
          </w:p>
        </w:tc>
        <w:tc>
          <w:tcPr>
            <w:tcW w:w="759"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0,0</w:t>
            </w:r>
          </w:p>
        </w:tc>
        <w:tc>
          <w:tcPr>
            <w:tcW w:w="85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0,0</w:t>
            </w:r>
          </w:p>
        </w:tc>
        <w:tc>
          <w:tcPr>
            <w:tcW w:w="643"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0,0</w:t>
            </w:r>
          </w:p>
        </w:tc>
        <w:tc>
          <w:tcPr>
            <w:tcW w:w="71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0,0</w:t>
            </w:r>
          </w:p>
        </w:tc>
        <w:tc>
          <w:tcPr>
            <w:tcW w:w="85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0,0</w:t>
            </w:r>
          </w:p>
        </w:tc>
      </w:tr>
      <w:tr w:rsidR="00832324" w:rsidRPr="0013452A" w:rsidTr="0013452A">
        <w:trPr>
          <w:trHeight w:val="20"/>
          <w:jc w:val="center"/>
        </w:trPr>
        <w:tc>
          <w:tcPr>
            <w:tcW w:w="483" w:type="dxa"/>
            <w:vMerge w:val="restart"/>
          </w:tcPr>
          <w:p w:rsidR="00832324" w:rsidRPr="0013452A" w:rsidRDefault="00832324" w:rsidP="00832324">
            <w:pPr>
              <w:jc w:val="center"/>
              <w:rPr>
                <w:rFonts w:ascii="Arial" w:hAnsi="Arial" w:cs="Arial"/>
                <w:sz w:val="12"/>
                <w:szCs w:val="12"/>
              </w:rPr>
            </w:pPr>
            <w:r w:rsidRPr="0013452A">
              <w:rPr>
                <w:rFonts w:ascii="Arial" w:hAnsi="Arial" w:cs="Arial"/>
                <w:sz w:val="12"/>
                <w:szCs w:val="12"/>
              </w:rPr>
              <w:t>4.4.</w:t>
            </w:r>
          </w:p>
        </w:tc>
        <w:tc>
          <w:tcPr>
            <w:tcW w:w="2230" w:type="dxa"/>
            <w:vMerge w:val="restart"/>
          </w:tcPr>
          <w:p w:rsidR="00832324" w:rsidRPr="0013452A" w:rsidRDefault="00832324" w:rsidP="00832324">
            <w:pPr>
              <w:autoSpaceDE w:val="0"/>
              <w:autoSpaceDN w:val="0"/>
              <w:adjustRightInd w:val="0"/>
              <w:jc w:val="both"/>
              <w:rPr>
                <w:rFonts w:ascii="Arial" w:hAnsi="Arial" w:cs="Arial"/>
                <w:sz w:val="12"/>
                <w:szCs w:val="12"/>
              </w:rPr>
            </w:pPr>
            <w:r w:rsidRPr="0013452A">
              <w:rPr>
                <w:rFonts w:ascii="Arial" w:hAnsi="Arial" w:cs="Arial"/>
                <w:sz w:val="12"/>
                <w:szCs w:val="12"/>
              </w:rPr>
              <w:t>Проведение мероприятий по кап</w:t>
            </w:r>
            <w:r w:rsidRPr="0013452A">
              <w:rPr>
                <w:rFonts w:ascii="Arial" w:hAnsi="Arial" w:cs="Arial"/>
                <w:sz w:val="12"/>
                <w:szCs w:val="12"/>
              </w:rPr>
              <w:t>и</w:t>
            </w:r>
            <w:r w:rsidRPr="0013452A">
              <w:rPr>
                <w:rFonts w:ascii="Arial" w:hAnsi="Arial" w:cs="Arial"/>
                <w:sz w:val="12"/>
                <w:szCs w:val="12"/>
              </w:rPr>
              <w:t>тальному ремонту объектов обр</w:t>
            </w:r>
            <w:r w:rsidRPr="0013452A">
              <w:rPr>
                <w:rFonts w:ascii="Arial" w:hAnsi="Arial" w:cs="Arial"/>
                <w:sz w:val="12"/>
                <w:szCs w:val="12"/>
              </w:rPr>
              <w:t>а</w:t>
            </w:r>
            <w:r w:rsidRPr="0013452A">
              <w:rPr>
                <w:rFonts w:ascii="Arial" w:hAnsi="Arial" w:cs="Arial"/>
                <w:sz w:val="12"/>
                <w:szCs w:val="12"/>
              </w:rPr>
              <w:t>зования, поврежденных в резул</w:t>
            </w:r>
            <w:r w:rsidRPr="0013452A">
              <w:rPr>
                <w:rFonts w:ascii="Arial" w:hAnsi="Arial" w:cs="Arial"/>
                <w:sz w:val="12"/>
                <w:szCs w:val="12"/>
              </w:rPr>
              <w:t>ь</w:t>
            </w:r>
            <w:r w:rsidRPr="0013452A">
              <w:rPr>
                <w:rFonts w:ascii="Arial" w:hAnsi="Arial" w:cs="Arial"/>
                <w:sz w:val="12"/>
                <w:szCs w:val="12"/>
              </w:rPr>
              <w:t>тате чрезвычайной ситуации, вызванной  прохождением ко</w:t>
            </w:r>
            <w:r w:rsidRPr="0013452A">
              <w:rPr>
                <w:rFonts w:ascii="Arial" w:hAnsi="Arial" w:cs="Arial"/>
                <w:sz w:val="12"/>
                <w:szCs w:val="12"/>
              </w:rPr>
              <w:t>м</w:t>
            </w:r>
            <w:r w:rsidRPr="0013452A">
              <w:rPr>
                <w:rFonts w:ascii="Arial" w:hAnsi="Arial" w:cs="Arial"/>
                <w:sz w:val="12"/>
                <w:szCs w:val="12"/>
              </w:rPr>
              <w:t>плекса неблагоприятных метеор</w:t>
            </w:r>
            <w:r w:rsidRPr="0013452A">
              <w:rPr>
                <w:rFonts w:ascii="Arial" w:hAnsi="Arial" w:cs="Arial"/>
                <w:sz w:val="12"/>
                <w:szCs w:val="12"/>
              </w:rPr>
              <w:t>о</w:t>
            </w:r>
            <w:r w:rsidRPr="0013452A">
              <w:rPr>
                <w:rFonts w:ascii="Arial" w:hAnsi="Arial" w:cs="Arial"/>
                <w:sz w:val="12"/>
                <w:szCs w:val="12"/>
              </w:rPr>
              <w:t>логических явлений, связанных с выпаден</w:t>
            </w:r>
            <w:r w:rsidRPr="0013452A">
              <w:rPr>
                <w:rFonts w:ascii="Arial" w:hAnsi="Arial" w:cs="Arial"/>
                <w:sz w:val="12"/>
                <w:szCs w:val="12"/>
              </w:rPr>
              <w:t>и</w:t>
            </w:r>
            <w:r w:rsidRPr="0013452A">
              <w:rPr>
                <w:rFonts w:ascii="Arial" w:hAnsi="Arial" w:cs="Arial"/>
                <w:sz w:val="12"/>
                <w:szCs w:val="12"/>
              </w:rPr>
              <w:t>ем обильных осадков на территории Новгоро</w:t>
            </w:r>
            <w:r w:rsidRPr="0013452A">
              <w:rPr>
                <w:rFonts w:ascii="Arial" w:hAnsi="Arial" w:cs="Arial"/>
                <w:sz w:val="12"/>
                <w:szCs w:val="12"/>
              </w:rPr>
              <w:t>д</w:t>
            </w:r>
            <w:r w:rsidRPr="0013452A">
              <w:rPr>
                <w:rFonts w:ascii="Arial" w:hAnsi="Arial" w:cs="Arial"/>
                <w:sz w:val="12"/>
                <w:szCs w:val="12"/>
              </w:rPr>
              <w:t>ской области в н</w:t>
            </w:r>
            <w:r w:rsidRPr="0013452A">
              <w:rPr>
                <w:rFonts w:ascii="Arial" w:hAnsi="Arial" w:cs="Arial"/>
                <w:sz w:val="12"/>
                <w:szCs w:val="12"/>
              </w:rPr>
              <w:t>о</w:t>
            </w:r>
            <w:r w:rsidRPr="0013452A">
              <w:rPr>
                <w:rFonts w:ascii="Arial" w:hAnsi="Arial" w:cs="Arial"/>
                <w:sz w:val="12"/>
                <w:szCs w:val="12"/>
              </w:rPr>
              <w:t>ябре 2019 года, на 2020 год</w:t>
            </w:r>
          </w:p>
        </w:tc>
        <w:tc>
          <w:tcPr>
            <w:tcW w:w="1013"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комитет образов</w:t>
            </w:r>
            <w:r w:rsidRPr="0013452A">
              <w:rPr>
                <w:rFonts w:ascii="Arial" w:hAnsi="Arial" w:cs="Arial"/>
                <w:sz w:val="12"/>
                <w:szCs w:val="12"/>
              </w:rPr>
              <w:t>а</w:t>
            </w:r>
            <w:r w:rsidRPr="0013452A">
              <w:rPr>
                <w:rFonts w:ascii="Arial" w:hAnsi="Arial" w:cs="Arial"/>
                <w:sz w:val="12"/>
                <w:szCs w:val="12"/>
              </w:rPr>
              <w:t>ния</w:t>
            </w:r>
          </w:p>
        </w:tc>
        <w:tc>
          <w:tcPr>
            <w:tcW w:w="756"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2020-2022</w:t>
            </w:r>
            <w:r w:rsidRPr="0013452A">
              <w:rPr>
                <w:rFonts w:ascii="Arial" w:hAnsi="Arial" w:cs="Arial"/>
                <w:sz w:val="12"/>
                <w:szCs w:val="12"/>
              </w:rPr>
              <w:br/>
              <w:t>годы</w:t>
            </w:r>
          </w:p>
        </w:tc>
        <w:tc>
          <w:tcPr>
            <w:tcW w:w="85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2.1</w:t>
            </w:r>
          </w:p>
        </w:tc>
        <w:tc>
          <w:tcPr>
            <w:tcW w:w="821"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областной бю</w:t>
            </w:r>
            <w:r w:rsidRPr="0013452A">
              <w:rPr>
                <w:rFonts w:ascii="Arial" w:hAnsi="Arial" w:cs="Arial"/>
                <w:sz w:val="12"/>
                <w:szCs w:val="12"/>
              </w:rPr>
              <w:t>д</w:t>
            </w:r>
            <w:r w:rsidRPr="0013452A">
              <w:rPr>
                <w:rFonts w:ascii="Arial" w:hAnsi="Arial" w:cs="Arial"/>
                <w:sz w:val="12"/>
                <w:szCs w:val="12"/>
              </w:rPr>
              <w:t>жет</w:t>
            </w:r>
          </w:p>
        </w:tc>
        <w:tc>
          <w:tcPr>
            <w:tcW w:w="917" w:type="dxa"/>
            <w:noWrap/>
          </w:tcPr>
          <w:p w:rsidR="00832324" w:rsidRPr="0013452A" w:rsidRDefault="00832324" w:rsidP="00832324">
            <w:pPr>
              <w:jc w:val="center"/>
              <w:rPr>
                <w:rFonts w:ascii="Arial" w:hAnsi="Arial" w:cs="Arial"/>
                <w:sz w:val="12"/>
                <w:szCs w:val="12"/>
              </w:rPr>
            </w:pPr>
            <w:r w:rsidRPr="0013452A">
              <w:rPr>
                <w:rFonts w:ascii="Arial" w:hAnsi="Arial" w:cs="Arial"/>
                <w:sz w:val="12"/>
                <w:szCs w:val="12"/>
              </w:rPr>
              <w:t>11703,3</w:t>
            </w:r>
          </w:p>
        </w:tc>
        <w:tc>
          <w:tcPr>
            <w:tcW w:w="850" w:type="dxa"/>
            <w:noWrap/>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759"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85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643"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71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85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r>
      <w:tr w:rsidR="00832324" w:rsidRPr="0013452A" w:rsidTr="0013452A">
        <w:trPr>
          <w:trHeight w:val="20"/>
          <w:jc w:val="center"/>
        </w:trPr>
        <w:tc>
          <w:tcPr>
            <w:tcW w:w="483" w:type="dxa"/>
            <w:vMerge/>
          </w:tcPr>
          <w:p w:rsidR="00832324" w:rsidRPr="0013452A" w:rsidRDefault="00832324" w:rsidP="00832324">
            <w:pPr>
              <w:jc w:val="center"/>
              <w:rPr>
                <w:rFonts w:ascii="Arial" w:hAnsi="Arial" w:cs="Arial"/>
                <w:sz w:val="12"/>
                <w:szCs w:val="12"/>
              </w:rPr>
            </w:pPr>
          </w:p>
        </w:tc>
        <w:tc>
          <w:tcPr>
            <w:tcW w:w="2230" w:type="dxa"/>
            <w:vMerge/>
          </w:tcPr>
          <w:p w:rsidR="00832324" w:rsidRPr="0013452A" w:rsidRDefault="00832324" w:rsidP="00832324">
            <w:pPr>
              <w:autoSpaceDE w:val="0"/>
              <w:autoSpaceDN w:val="0"/>
              <w:adjustRightInd w:val="0"/>
              <w:jc w:val="both"/>
              <w:rPr>
                <w:rFonts w:ascii="Arial" w:hAnsi="Arial" w:cs="Arial"/>
                <w:sz w:val="12"/>
                <w:szCs w:val="12"/>
              </w:rPr>
            </w:pPr>
          </w:p>
        </w:tc>
        <w:tc>
          <w:tcPr>
            <w:tcW w:w="1013" w:type="dxa"/>
            <w:vMerge w:val="restart"/>
          </w:tcPr>
          <w:p w:rsidR="00832324" w:rsidRPr="0013452A" w:rsidRDefault="00832324" w:rsidP="00832324">
            <w:pPr>
              <w:jc w:val="center"/>
              <w:rPr>
                <w:rFonts w:ascii="Arial" w:hAnsi="Arial" w:cs="Arial"/>
                <w:sz w:val="12"/>
                <w:szCs w:val="12"/>
              </w:rPr>
            </w:pPr>
          </w:p>
        </w:tc>
        <w:tc>
          <w:tcPr>
            <w:tcW w:w="756" w:type="dxa"/>
            <w:vMerge w:val="restart"/>
          </w:tcPr>
          <w:p w:rsidR="00832324" w:rsidRPr="0013452A" w:rsidRDefault="00832324" w:rsidP="00832324">
            <w:pPr>
              <w:jc w:val="center"/>
              <w:rPr>
                <w:rFonts w:ascii="Arial" w:hAnsi="Arial" w:cs="Arial"/>
                <w:sz w:val="12"/>
                <w:szCs w:val="12"/>
              </w:rPr>
            </w:pPr>
          </w:p>
        </w:tc>
        <w:tc>
          <w:tcPr>
            <w:tcW w:w="850" w:type="dxa"/>
            <w:vMerge w:val="restart"/>
          </w:tcPr>
          <w:p w:rsidR="00832324" w:rsidRPr="0013452A" w:rsidRDefault="00832324" w:rsidP="00832324">
            <w:pPr>
              <w:jc w:val="center"/>
              <w:rPr>
                <w:rFonts w:ascii="Arial" w:hAnsi="Arial" w:cs="Arial"/>
                <w:sz w:val="12"/>
                <w:szCs w:val="12"/>
              </w:rPr>
            </w:pPr>
          </w:p>
        </w:tc>
        <w:tc>
          <w:tcPr>
            <w:tcW w:w="821"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фед</w:t>
            </w:r>
            <w:r w:rsidRPr="0013452A">
              <w:rPr>
                <w:rFonts w:ascii="Arial" w:hAnsi="Arial" w:cs="Arial"/>
                <w:sz w:val="12"/>
                <w:szCs w:val="12"/>
              </w:rPr>
              <w:t>е</w:t>
            </w:r>
            <w:r w:rsidRPr="0013452A">
              <w:rPr>
                <w:rFonts w:ascii="Arial" w:hAnsi="Arial" w:cs="Arial"/>
                <w:sz w:val="12"/>
                <w:szCs w:val="12"/>
              </w:rPr>
              <w:t>ральный бю</w:t>
            </w:r>
            <w:r w:rsidRPr="0013452A">
              <w:rPr>
                <w:rFonts w:ascii="Arial" w:hAnsi="Arial" w:cs="Arial"/>
                <w:sz w:val="12"/>
                <w:szCs w:val="12"/>
              </w:rPr>
              <w:t>д</w:t>
            </w:r>
            <w:r w:rsidRPr="0013452A">
              <w:rPr>
                <w:rFonts w:ascii="Arial" w:hAnsi="Arial" w:cs="Arial"/>
                <w:sz w:val="12"/>
                <w:szCs w:val="12"/>
              </w:rPr>
              <w:t>жет</w:t>
            </w:r>
          </w:p>
        </w:tc>
        <w:tc>
          <w:tcPr>
            <w:tcW w:w="917" w:type="dxa"/>
            <w:noWrap/>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850" w:type="dxa"/>
            <w:noWrap/>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759"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85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643"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71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85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r>
      <w:tr w:rsidR="00832324" w:rsidRPr="0013452A" w:rsidTr="0013452A">
        <w:trPr>
          <w:trHeight w:val="20"/>
          <w:jc w:val="center"/>
        </w:trPr>
        <w:tc>
          <w:tcPr>
            <w:tcW w:w="483" w:type="dxa"/>
            <w:vMerge/>
          </w:tcPr>
          <w:p w:rsidR="00832324" w:rsidRPr="0013452A" w:rsidRDefault="00832324" w:rsidP="00832324">
            <w:pPr>
              <w:jc w:val="center"/>
              <w:rPr>
                <w:rFonts w:ascii="Arial" w:hAnsi="Arial" w:cs="Arial"/>
                <w:sz w:val="12"/>
                <w:szCs w:val="12"/>
              </w:rPr>
            </w:pPr>
          </w:p>
        </w:tc>
        <w:tc>
          <w:tcPr>
            <w:tcW w:w="2230" w:type="dxa"/>
            <w:vMerge/>
          </w:tcPr>
          <w:p w:rsidR="00832324" w:rsidRPr="0013452A" w:rsidRDefault="00832324" w:rsidP="00832324">
            <w:pPr>
              <w:autoSpaceDE w:val="0"/>
              <w:autoSpaceDN w:val="0"/>
              <w:adjustRightInd w:val="0"/>
              <w:jc w:val="both"/>
              <w:rPr>
                <w:rFonts w:ascii="Arial" w:hAnsi="Arial" w:cs="Arial"/>
                <w:sz w:val="12"/>
                <w:szCs w:val="12"/>
              </w:rPr>
            </w:pPr>
          </w:p>
        </w:tc>
        <w:tc>
          <w:tcPr>
            <w:tcW w:w="1013" w:type="dxa"/>
            <w:vMerge/>
          </w:tcPr>
          <w:p w:rsidR="00832324" w:rsidRPr="0013452A" w:rsidRDefault="00832324" w:rsidP="00832324">
            <w:pPr>
              <w:jc w:val="center"/>
              <w:rPr>
                <w:rFonts w:ascii="Arial" w:hAnsi="Arial" w:cs="Arial"/>
                <w:sz w:val="12"/>
                <w:szCs w:val="12"/>
              </w:rPr>
            </w:pPr>
          </w:p>
        </w:tc>
        <w:tc>
          <w:tcPr>
            <w:tcW w:w="756" w:type="dxa"/>
            <w:vMerge/>
          </w:tcPr>
          <w:p w:rsidR="00832324" w:rsidRPr="0013452A" w:rsidRDefault="00832324" w:rsidP="00832324">
            <w:pPr>
              <w:jc w:val="center"/>
              <w:rPr>
                <w:rFonts w:ascii="Arial" w:hAnsi="Arial" w:cs="Arial"/>
                <w:sz w:val="12"/>
                <w:szCs w:val="12"/>
              </w:rPr>
            </w:pPr>
          </w:p>
        </w:tc>
        <w:tc>
          <w:tcPr>
            <w:tcW w:w="850" w:type="dxa"/>
            <w:vMerge/>
          </w:tcPr>
          <w:p w:rsidR="00832324" w:rsidRPr="0013452A" w:rsidRDefault="00832324" w:rsidP="00832324">
            <w:pPr>
              <w:jc w:val="center"/>
              <w:rPr>
                <w:rFonts w:ascii="Arial" w:hAnsi="Arial" w:cs="Arial"/>
                <w:sz w:val="12"/>
                <w:szCs w:val="12"/>
              </w:rPr>
            </w:pPr>
          </w:p>
        </w:tc>
        <w:tc>
          <w:tcPr>
            <w:tcW w:w="821"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местный бю</w:t>
            </w:r>
            <w:r w:rsidRPr="0013452A">
              <w:rPr>
                <w:rFonts w:ascii="Arial" w:hAnsi="Arial" w:cs="Arial"/>
                <w:sz w:val="12"/>
                <w:szCs w:val="12"/>
              </w:rPr>
              <w:t>д</w:t>
            </w:r>
            <w:r w:rsidRPr="0013452A">
              <w:rPr>
                <w:rFonts w:ascii="Arial" w:hAnsi="Arial" w:cs="Arial"/>
                <w:sz w:val="12"/>
                <w:szCs w:val="12"/>
              </w:rPr>
              <w:t>жет</w:t>
            </w:r>
          </w:p>
        </w:tc>
        <w:tc>
          <w:tcPr>
            <w:tcW w:w="917" w:type="dxa"/>
            <w:noWrap/>
          </w:tcPr>
          <w:p w:rsidR="00832324" w:rsidRPr="0013452A" w:rsidRDefault="00832324" w:rsidP="00832324">
            <w:pPr>
              <w:jc w:val="center"/>
              <w:rPr>
                <w:rFonts w:ascii="Arial" w:hAnsi="Arial" w:cs="Arial"/>
                <w:sz w:val="12"/>
                <w:szCs w:val="12"/>
              </w:rPr>
            </w:pPr>
            <w:r w:rsidRPr="0013452A">
              <w:rPr>
                <w:rFonts w:ascii="Arial" w:hAnsi="Arial" w:cs="Arial"/>
                <w:sz w:val="12"/>
                <w:szCs w:val="12"/>
              </w:rPr>
              <w:t>0,0</w:t>
            </w:r>
          </w:p>
        </w:tc>
        <w:tc>
          <w:tcPr>
            <w:tcW w:w="850" w:type="dxa"/>
            <w:noWrap/>
          </w:tcPr>
          <w:p w:rsidR="00832324" w:rsidRPr="0013452A" w:rsidRDefault="00832324" w:rsidP="00832324">
            <w:pPr>
              <w:jc w:val="center"/>
              <w:rPr>
                <w:rFonts w:ascii="Arial" w:hAnsi="Arial" w:cs="Arial"/>
                <w:sz w:val="12"/>
                <w:szCs w:val="12"/>
              </w:rPr>
            </w:pPr>
            <w:r w:rsidRPr="0013452A">
              <w:rPr>
                <w:rFonts w:ascii="Arial" w:hAnsi="Arial" w:cs="Arial"/>
                <w:sz w:val="12"/>
                <w:szCs w:val="12"/>
              </w:rPr>
              <w:t>0,0</w:t>
            </w:r>
          </w:p>
        </w:tc>
        <w:tc>
          <w:tcPr>
            <w:tcW w:w="759"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0,0</w:t>
            </w:r>
          </w:p>
        </w:tc>
        <w:tc>
          <w:tcPr>
            <w:tcW w:w="85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0,0</w:t>
            </w:r>
          </w:p>
        </w:tc>
        <w:tc>
          <w:tcPr>
            <w:tcW w:w="643"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0,0</w:t>
            </w:r>
          </w:p>
        </w:tc>
        <w:tc>
          <w:tcPr>
            <w:tcW w:w="71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0,0</w:t>
            </w:r>
          </w:p>
        </w:tc>
        <w:tc>
          <w:tcPr>
            <w:tcW w:w="85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0,0</w:t>
            </w:r>
          </w:p>
        </w:tc>
      </w:tr>
      <w:tr w:rsidR="00832324" w:rsidRPr="0013452A" w:rsidTr="0013452A">
        <w:trPr>
          <w:trHeight w:val="20"/>
          <w:jc w:val="center"/>
        </w:trPr>
        <w:tc>
          <w:tcPr>
            <w:tcW w:w="483" w:type="dxa"/>
            <w:vMerge w:val="restart"/>
          </w:tcPr>
          <w:p w:rsidR="00832324" w:rsidRPr="0013452A" w:rsidRDefault="00832324" w:rsidP="00832324">
            <w:pPr>
              <w:jc w:val="center"/>
              <w:rPr>
                <w:rFonts w:ascii="Arial" w:hAnsi="Arial" w:cs="Arial"/>
                <w:sz w:val="12"/>
                <w:szCs w:val="12"/>
              </w:rPr>
            </w:pPr>
            <w:r w:rsidRPr="0013452A">
              <w:rPr>
                <w:rFonts w:ascii="Arial" w:hAnsi="Arial" w:cs="Arial"/>
                <w:sz w:val="12"/>
                <w:szCs w:val="12"/>
              </w:rPr>
              <w:t>4.5.</w:t>
            </w:r>
          </w:p>
        </w:tc>
        <w:tc>
          <w:tcPr>
            <w:tcW w:w="2230" w:type="dxa"/>
            <w:vMerge w:val="restart"/>
          </w:tcPr>
          <w:p w:rsidR="00832324" w:rsidRPr="0013452A" w:rsidRDefault="00832324" w:rsidP="00832324">
            <w:pPr>
              <w:autoSpaceDE w:val="0"/>
              <w:autoSpaceDN w:val="0"/>
              <w:adjustRightInd w:val="0"/>
              <w:jc w:val="both"/>
              <w:rPr>
                <w:rFonts w:ascii="Arial" w:hAnsi="Arial" w:cs="Arial"/>
                <w:sz w:val="12"/>
                <w:szCs w:val="12"/>
              </w:rPr>
            </w:pPr>
            <w:r w:rsidRPr="0013452A">
              <w:rPr>
                <w:rFonts w:ascii="Arial" w:hAnsi="Arial" w:cs="Arial"/>
                <w:sz w:val="12"/>
                <w:szCs w:val="12"/>
              </w:rPr>
              <w:t xml:space="preserve">Проведение мероприятий </w:t>
            </w:r>
            <w:r w:rsidRPr="0013452A">
              <w:rPr>
                <w:rFonts w:ascii="Arial" w:eastAsia="Calibri" w:hAnsi="Arial" w:cs="Arial"/>
                <w:sz w:val="12"/>
                <w:szCs w:val="12"/>
                <w:lang w:eastAsia="en-US"/>
              </w:rPr>
              <w:t>на обе</w:t>
            </w:r>
            <w:r w:rsidRPr="0013452A">
              <w:rPr>
                <w:rFonts w:ascii="Arial" w:eastAsia="Calibri" w:hAnsi="Arial" w:cs="Arial"/>
                <w:sz w:val="12"/>
                <w:szCs w:val="12"/>
                <w:lang w:eastAsia="en-US"/>
              </w:rPr>
              <w:t>с</w:t>
            </w:r>
            <w:r w:rsidRPr="0013452A">
              <w:rPr>
                <w:rFonts w:ascii="Arial" w:eastAsia="Calibri" w:hAnsi="Arial" w:cs="Arial"/>
                <w:sz w:val="12"/>
                <w:szCs w:val="12"/>
                <w:lang w:eastAsia="en-US"/>
              </w:rPr>
              <w:t>печение развития информац</w:t>
            </w:r>
            <w:r w:rsidRPr="0013452A">
              <w:rPr>
                <w:rFonts w:ascii="Arial" w:eastAsia="Calibri" w:hAnsi="Arial" w:cs="Arial"/>
                <w:sz w:val="12"/>
                <w:szCs w:val="12"/>
                <w:lang w:eastAsia="en-US"/>
              </w:rPr>
              <w:t>и</w:t>
            </w:r>
            <w:r w:rsidRPr="0013452A">
              <w:rPr>
                <w:rFonts w:ascii="Arial" w:eastAsia="Calibri" w:hAnsi="Arial" w:cs="Arial"/>
                <w:sz w:val="12"/>
                <w:szCs w:val="12"/>
                <w:lang w:eastAsia="en-US"/>
              </w:rPr>
              <w:t>онно-телекоммуникационной инфр</w:t>
            </w:r>
            <w:r w:rsidRPr="0013452A">
              <w:rPr>
                <w:rFonts w:ascii="Arial" w:eastAsia="Calibri" w:hAnsi="Arial" w:cs="Arial"/>
                <w:sz w:val="12"/>
                <w:szCs w:val="12"/>
                <w:lang w:eastAsia="en-US"/>
              </w:rPr>
              <w:t>а</w:t>
            </w:r>
            <w:r w:rsidRPr="0013452A">
              <w:rPr>
                <w:rFonts w:ascii="Arial" w:eastAsia="Calibri" w:hAnsi="Arial" w:cs="Arial"/>
                <w:sz w:val="12"/>
                <w:szCs w:val="12"/>
                <w:lang w:eastAsia="en-US"/>
              </w:rPr>
              <w:t>структуры объектов  общеобраз</w:t>
            </w:r>
            <w:r w:rsidRPr="0013452A">
              <w:rPr>
                <w:rFonts w:ascii="Arial" w:eastAsia="Calibri" w:hAnsi="Arial" w:cs="Arial"/>
                <w:sz w:val="12"/>
                <w:szCs w:val="12"/>
                <w:lang w:eastAsia="en-US"/>
              </w:rPr>
              <w:t>о</w:t>
            </w:r>
            <w:r w:rsidRPr="0013452A">
              <w:rPr>
                <w:rFonts w:ascii="Arial" w:eastAsia="Calibri" w:hAnsi="Arial" w:cs="Arial"/>
                <w:sz w:val="12"/>
                <w:szCs w:val="12"/>
                <w:lang w:eastAsia="en-US"/>
              </w:rPr>
              <w:t>вательных учреждений</w:t>
            </w:r>
          </w:p>
        </w:tc>
        <w:tc>
          <w:tcPr>
            <w:tcW w:w="1013"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комитет образов</w:t>
            </w:r>
            <w:r w:rsidRPr="0013452A">
              <w:rPr>
                <w:rFonts w:ascii="Arial" w:hAnsi="Arial" w:cs="Arial"/>
                <w:sz w:val="12"/>
                <w:szCs w:val="12"/>
              </w:rPr>
              <w:t>а</w:t>
            </w:r>
            <w:r w:rsidRPr="0013452A">
              <w:rPr>
                <w:rFonts w:ascii="Arial" w:hAnsi="Arial" w:cs="Arial"/>
                <w:sz w:val="12"/>
                <w:szCs w:val="12"/>
              </w:rPr>
              <w:t>ния</w:t>
            </w:r>
          </w:p>
        </w:tc>
        <w:tc>
          <w:tcPr>
            <w:tcW w:w="756"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2020-2022</w:t>
            </w:r>
            <w:r w:rsidRPr="0013452A">
              <w:rPr>
                <w:rFonts w:ascii="Arial" w:hAnsi="Arial" w:cs="Arial"/>
                <w:sz w:val="12"/>
                <w:szCs w:val="12"/>
              </w:rPr>
              <w:br/>
              <w:t>годы</w:t>
            </w:r>
          </w:p>
        </w:tc>
        <w:tc>
          <w:tcPr>
            <w:tcW w:w="85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2.1</w:t>
            </w:r>
          </w:p>
        </w:tc>
        <w:tc>
          <w:tcPr>
            <w:tcW w:w="821"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областной бю</w:t>
            </w:r>
            <w:r w:rsidRPr="0013452A">
              <w:rPr>
                <w:rFonts w:ascii="Arial" w:hAnsi="Arial" w:cs="Arial"/>
                <w:sz w:val="12"/>
                <w:szCs w:val="12"/>
              </w:rPr>
              <w:t>д</w:t>
            </w:r>
            <w:r w:rsidRPr="0013452A">
              <w:rPr>
                <w:rFonts w:ascii="Arial" w:hAnsi="Arial" w:cs="Arial"/>
                <w:sz w:val="12"/>
                <w:szCs w:val="12"/>
              </w:rPr>
              <w:t>жет</w:t>
            </w:r>
          </w:p>
        </w:tc>
        <w:tc>
          <w:tcPr>
            <w:tcW w:w="917" w:type="dxa"/>
            <w:noWrap/>
          </w:tcPr>
          <w:p w:rsidR="00832324" w:rsidRPr="0013452A" w:rsidRDefault="00832324" w:rsidP="00832324">
            <w:pPr>
              <w:jc w:val="center"/>
              <w:rPr>
                <w:rFonts w:ascii="Arial" w:hAnsi="Arial" w:cs="Arial"/>
                <w:sz w:val="12"/>
                <w:szCs w:val="12"/>
              </w:rPr>
            </w:pPr>
            <w:r w:rsidRPr="0013452A">
              <w:rPr>
                <w:rFonts w:ascii="Arial" w:hAnsi="Arial" w:cs="Arial"/>
                <w:sz w:val="12"/>
                <w:szCs w:val="12"/>
              </w:rPr>
              <w:t>1189,18</w:t>
            </w:r>
          </w:p>
        </w:tc>
        <w:tc>
          <w:tcPr>
            <w:tcW w:w="850" w:type="dxa"/>
            <w:noWrap/>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759"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85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643"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71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85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r>
      <w:tr w:rsidR="00832324" w:rsidRPr="0013452A" w:rsidTr="0013452A">
        <w:trPr>
          <w:trHeight w:val="20"/>
          <w:jc w:val="center"/>
        </w:trPr>
        <w:tc>
          <w:tcPr>
            <w:tcW w:w="483" w:type="dxa"/>
            <w:vMerge/>
          </w:tcPr>
          <w:p w:rsidR="00832324" w:rsidRPr="0013452A" w:rsidRDefault="00832324" w:rsidP="00832324">
            <w:pPr>
              <w:jc w:val="center"/>
              <w:rPr>
                <w:rFonts w:ascii="Arial" w:hAnsi="Arial" w:cs="Arial"/>
                <w:sz w:val="12"/>
                <w:szCs w:val="12"/>
              </w:rPr>
            </w:pPr>
          </w:p>
        </w:tc>
        <w:tc>
          <w:tcPr>
            <w:tcW w:w="2230" w:type="dxa"/>
            <w:vMerge/>
          </w:tcPr>
          <w:p w:rsidR="00832324" w:rsidRPr="0013452A" w:rsidRDefault="00832324" w:rsidP="00832324">
            <w:pPr>
              <w:autoSpaceDE w:val="0"/>
              <w:autoSpaceDN w:val="0"/>
              <w:adjustRightInd w:val="0"/>
              <w:jc w:val="center"/>
              <w:rPr>
                <w:rFonts w:ascii="Arial" w:hAnsi="Arial" w:cs="Arial"/>
                <w:sz w:val="12"/>
                <w:szCs w:val="12"/>
              </w:rPr>
            </w:pPr>
          </w:p>
        </w:tc>
        <w:tc>
          <w:tcPr>
            <w:tcW w:w="1013" w:type="dxa"/>
          </w:tcPr>
          <w:p w:rsidR="00832324" w:rsidRPr="0013452A" w:rsidRDefault="00832324" w:rsidP="00832324">
            <w:pPr>
              <w:jc w:val="center"/>
              <w:rPr>
                <w:rFonts w:ascii="Arial" w:hAnsi="Arial" w:cs="Arial"/>
                <w:sz w:val="12"/>
                <w:szCs w:val="12"/>
              </w:rPr>
            </w:pPr>
          </w:p>
        </w:tc>
        <w:tc>
          <w:tcPr>
            <w:tcW w:w="756" w:type="dxa"/>
          </w:tcPr>
          <w:p w:rsidR="00832324" w:rsidRPr="0013452A" w:rsidRDefault="00832324" w:rsidP="00832324">
            <w:pPr>
              <w:jc w:val="center"/>
              <w:rPr>
                <w:rFonts w:ascii="Arial" w:hAnsi="Arial" w:cs="Arial"/>
                <w:sz w:val="12"/>
                <w:szCs w:val="12"/>
              </w:rPr>
            </w:pPr>
          </w:p>
        </w:tc>
        <w:tc>
          <w:tcPr>
            <w:tcW w:w="850" w:type="dxa"/>
          </w:tcPr>
          <w:p w:rsidR="00832324" w:rsidRPr="0013452A" w:rsidRDefault="00832324" w:rsidP="00832324">
            <w:pPr>
              <w:jc w:val="center"/>
              <w:rPr>
                <w:rFonts w:ascii="Arial" w:hAnsi="Arial" w:cs="Arial"/>
                <w:sz w:val="12"/>
                <w:szCs w:val="12"/>
              </w:rPr>
            </w:pPr>
          </w:p>
        </w:tc>
        <w:tc>
          <w:tcPr>
            <w:tcW w:w="821"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местный бю</w:t>
            </w:r>
            <w:r w:rsidRPr="0013452A">
              <w:rPr>
                <w:rFonts w:ascii="Arial" w:hAnsi="Arial" w:cs="Arial"/>
                <w:sz w:val="12"/>
                <w:szCs w:val="12"/>
              </w:rPr>
              <w:t>д</w:t>
            </w:r>
            <w:r w:rsidRPr="0013452A">
              <w:rPr>
                <w:rFonts w:ascii="Arial" w:hAnsi="Arial" w:cs="Arial"/>
                <w:sz w:val="12"/>
                <w:szCs w:val="12"/>
              </w:rPr>
              <w:t>жет</w:t>
            </w:r>
          </w:p>
        </w:tc>
        <w:tc>
          <w:tcPr>
            <w:tcW w:w="917" w:type="dxa"/>
            <w:noWrap/>
          </w:tcPr>
          <w:p w:rsidR="00832324" w:rsidRPr="0013452A" w:rsidRDefault="00832324" w:rsidP="00832324">
            <w:pPr>
              <w:jc w:val="center"/>
              <w:rPr>
                <w:rFonts w:ascii="Arial" w:hAnsi="Arial" w:cs="Arial"/>
                <w:sz w:val="12"/>
                <w:szCs w:val="12"/>
              </w:rPr>
            </w:pPr>
            <w:r w:rsidRPr="0013452A">
              <w:rPr>
                <w:rFonts w:ascii="Arial" w:hAnsi="Arial" w:cs="Arial"/>
                <w:sz w:val="12"/>
                <w:szCs w:val="12"/>
              </w:rPr>
              <w:t>209,86</w:t>
            </w:r>
          </w:p>
        </w:tc>
        <w:tc>
          <w:tcPr>
            <w:tcW w:w="850" w:type="dxa"/>
            <w:noWrap/>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759"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85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643"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71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85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r>
      <w:tr w:rsidR="00832324" w:rsidRPr="0013452A" w:rsidTr="0013452A">
        <w:trPr>
          <w:trHeight w:val="20"/>
          <w:jc w:val="center"/>
        </w:trPr>
        <w:tc>
          <w:tcPr>
            <w:tcW w:w="483" w:type="dxa"/>
            <w:vMerge w:val="restart"/>
          </w:tcPr>
          <w:p w:rsidR="00832324" w:rsidRPr="0013452A" w:rsidRDefault="00832324" w:rsidP="00832324">
            <w:pPr>
              <w:jc w:val="center"/>
              <w:rPr>
                <w:rFonts w:ascii="Arial" w:hAnsi="Arial" w:cs="Arial"/>
                <w:sz w:val="12"/>
                <w:szCs w:val="12"/>
              </w:rPr>
            </w:pPr>
            <w:r w:rsidRPr="0013452A">
              <w:rPr>
                <w:rFonts w:ascii="Arial" w:hAnsi="Arial" w:cs="Arial"/>
                <w:sz w:val="12"/>
                <w:szCs w:val="12"/>
              </w:rPr>
              <w:t>4.6.</w:t>
            </w:r>
          </w:p>
        </w:tc>
        <w:tc>
          <w:tcPr>
            <w:tcW w:w="2230" w:type="dxa"/>
            <w:vMerge w:val="restart"/>
          </w:tcPr>
          <w:p w:rsidR="00832324" w:rsidRPr="0013452A" w:rsidRDefault="00832324" w:rsidP="00832324">
            <w:pPr>
              <w:autoSpaceDE w:val="0"/>
              <w:autoSpaceDN w:val="0"/>
              <w:adjustRightInd w:val="0"/>
              <w:jc w:val="center"/>
              <w:rPr>
                <w:rFonts w:ascii="Arial" w:hAnsi="Arial" w:cs="Arial"/>
                <w:sz w:val="12"/>
                <w:szCs w:val="12"/>
              </w:rPr>
            </w:pPr>
            <w:r w:rsidRPr="0013452A">
              <w:rPr>
                <w:rFonts w:ascii="Arial" w:hAnsi="Arial" w:cs="Arial"/>
                <w:sz w:val="12"/>
                <w:szCs w:val="12"/>
              </w:rPr>
              <w:t>Составление сметной документ</w:t>
            </w:r>
            <w:r w:rsidRPr="0013452A">
              <w:rPr>
                <w:rFonts w:ascii="Arial" w:hAnsi="Arial" w:cs="Arial"/>
                <w:sz w:val="12"/>
                <w:szCs w:val="12"/>
              </w:rPr>
              <w:t>а</w:t>
            </w:r>
            <w:r w:rsidRPr="0013452A">
              <w:rPr>
                <w:rFonts w:ascii="Arial" w:hAnsi="Arial" w:cs="Arial"/>
                <w:sz w:val="12"/>
                <w:szCs w:val="12"/>
              </w:rPr>
              <w:t>ции и проведение ее государс</w:t>
            </w:r>
            <w:r w:rsidRPr="0013452A">
              <w:rPr>
                <w:rFonts w:ascii="Arial" w:hAnsi="Arial" w:cs="Arial"/>
                <w:sz w:val="12"/>
                <w:szCs w:val="12"/>
              </w:rPr>
              <w:t>т</w:t>
            </w:r>
            <w:r w:rsidRPr="0013452A">
              <w:rPr>
                <w:rFonts w:ascii="Arial" w:hAnsi="Arial" w:cs="Arial"/>
                <w:sz w:val="12"/>
                <w:szCs w:val="12"/>
              </w:rPr>
              <w:t>венной экспертизы мер</w:t>
            </w:r>
            <w:r w:rsidRPr="0013452A">
              <w:rPr>
                <w:rFonts w:ascii="Arial" w:hAnsi="Arial" w:cs="Arial"/>
                <w:sz w:val="12"/>
                <w:szCs w:val="12"/>
              </w:rPr>
              <w:t>о</w:t>
            </w:r>
            <w:r w:rsidRPr="0013452A">
              <w:rPr>
                <w:rFonts w:ascii="Arial" w:hAnsi="Arial" w:cs="Arial"/>
                <w:sz w:val="12"/>
                <w:szCs w:val="12"/>
              </w:rPr>
              <w:t xml:space="preserve">приятий </w:t>
            </w:r>
            <w:r w:rsidRPr="0013452A">
              <w:rPr>
                <w:rFonts w:ascii="Arial" w:eastAsia="Calibri" w:hAnsi="Arial" w:cs="Arial"/>
                <w:sz w:val="12"/>
                <w:szCs w:val="12"/>
                <w:lang w:eastAsia="en-US"/>
              </w:rPr>
              <w:t>на обеспечение развития информац</w:t>
            </w:r>
            <w:r w:rsidRPr="0013452A">
              <w:rPr>
                <w:rFonts w:ascii="Arial" w:eastAsia="Calibri" w:hAnsi="Arial" w:cs="Arial"/>
                <w:sz w:val="12"/>
                <w:szCs w:val="12"/>
                <w:lang w:eastAsia="en-US"/>
              </w:rPr>
              <w:t>и</w:t>
            </w:r>
            <w:r w:rsidRPr="0013452A">
              <w:rPr>
                <w:rFonts w:ascii="Arial" w:eastAsia="Calibri" w:hAnsi="Arial" w:cs="Arial"/>
                <w:sz w:val="12"/>
                <w:szCs w:val="12"/>
                <w:lang w:eastAsia="en-US"/>
              </w:rPr>
              <w:t>онно-телекоммуникационной инфраструктуры объектов  общ</w:t>
            </w:r>
            <w:r w:rsidRPr="0013452A">
              <w:rPr>
                <w:rFonts w:ascii="Arial" w:eastAsia="Calibri" w:hAnsi="Arial" w:cs="Arial"/>
                <w:sz w:val="12"/>
                <w:szCs w:val="12"/>
                <w:lang w:eastAsia="en-US"/>
              </w:rPr>
              <w:t>е</w:t>
            </w:r>
            <w:r w:rsidRPr="0013452A">
              <w:rPr>
                <w:rFonts w:ascii="Arial" w:eastAsia="Calibri" w:hAnsi="Arial" w:cs="Arial"/>
                <w:sz w:val="12"/>
                <w:szCs w:val="12"/>
                <w:lang w:eastAsia="en-US"/>
              </w:rPr>
              <w:t>образов</w:t>
            </w:r>
            <w:r w:rsidRPr="0013452A">
              <w:rPr>
                <w:rFonts w:ascii="Arial" w:eastAsia="Calibri" w:hAnsi="Arial" w:cs="Arial"/>
                <w:sz w:val="12"/>
                <w:szCs w:val="12"/>
                <w:lang w:eastAsia="en-US"/>
              </w:rPr>
              <w:t>а</w:t>
            </w:r>
            <w:r w:rsidRPr="0013452A">
              <w:rPr>
                <w:rFonts w:ascii="Arial" w:eastAsia="Calibri" w:hAnsi="Arial" w:cs="Arial"/>
                <w:sz w:val="12"/>
                <w:szCs w:val="12"/>
                <w:lang w:eastAsia="en-US"/>
              </w:rPr>
              <w:t>тельных учреждений</w:t>
            </w:r>
          </w:p>
        </w:tc>
        <w:tc>
          <w:tcPr>
            <w:tcW w:w="1013"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комитет образов</w:t>
            </w:r>
            <w:r w:rsidRPr="0013452A">
              <w:rPr>
                <w:rFonts w:ascii="Arial" w:hAnsi="Arial" w:cs="Arial"/>
                <w:sz w:val="12"/>
                <w:szCs w:val="12"/>
              </w:rPr>
              <w:t>а</w:t>
            </w:r>
            <w:r w:rsidRPr="0013452A">
              <w:rPr>
                <w:rFonts w:ascii="Arial" w:hAnsi="Arial" w:cs="Arial"/>
                <w:sz w:val="12"/>
                <w:szCs w:val="12"/>
              </w:rPr>
              <w:t>ния</w:t>
            </w:r>
          </w:p>
        </w:tc>
        <w:tc>
          <w:tcPr>
            <w:tcW w:w="756"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2020-2022</w:t>
            </w:r>
            <w:r w:rsidRPr="0013452A">
              <w:rPr>
                <w:rFonts w:ascii="Arial" w:hAnsi="Arial" w:cs="Arial"/>
                <w:sz w:val="12"/>
                <w:szCs w:val="12"/>
              </w:rPr>
              <w:br/>
              <w:t>годы</w:t>
            </w:r>
          </w:p>
        </w:tc>
        <w:tc>
          <w:tcPr>
            <w:tcW w:w="85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2.1</w:t>
            </w:r>
          </w:p>
        </w:tc>
        <w:tc>
          <w:tcPr>
            <w:tcW w:w="821"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областной бю</w:t>
            </w:r>
            <w:r w:rsidRPr="0013452A">
              <w:rPr>
                <w:rFonts w:ascii="Arial" w:hAnsi="Arial" w:cs="Arial"/>
                <w:sz w:val="12"/>
                <w:szCs w:val="12"/>
              </w:rPr>
              <w:t>д</w:t>
            </w:r>
            <w:r w:rsidRPr="0013452A">
              <w:rPr>
                <w:rFonts w:ascii="Arial" w:hAnsi="Arial" w:cs="Arial"/>
                <w:sz w:val="12"/>
                <w:szCs w:val="12"/>
              </w:rPr>
              <w:t>жет</w:t>
            </w:r>
          </w:p>
        </w:tc>
        <w:tc>
          <w:tcPr>
            <w:tcW w:w="917" w:type="dxa"/>
            <w:noWrap/>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850" w:type="dxa"/>
            <w:noWrap/>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759"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85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643"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71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85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r>
      <w:tr w:rsidR="00832324" w:rsidRPr="0013452A" w:rsidTr="0013452A">
        <w:trPr>
          <w:trHeight w:val="20"/>
          <w:jc w:val="center"/>
        </w:trPr>
        <w:tc>
          <w:tcPr>
            <w:tcW w:w="483" w:type="dxa"/>
            <w:vMerge/>
          </w:tcPr>
          <w:p w:rsidR="00832324" w:rsidRPr="0013452A" w:rsidRDefault="00832324" w:rsidP="00832324">
            <w:pPr>
              <w:jc w:val="center"/>
              <w:rPr>
                <w:rFonts w:ascii="Arial" w:hAnsi="Arial" w:cs="Arial"/>
                <w:sz w:val="12"/>
                <w:szCs w:val="12"/>
              </w:rPr>
            </w:pPr>
          </w:p>
        </w:tc>
        <w:tc>
          <w:tcPr>
            <w:tcW w:w="2230" w:type="dxa"/>
            <w:vMerge/>
          </w:tcPr>
          <w:p w:rsidR="00832324" w:rsidRPr="0013452A" w:rsidRDefault="00832324" w:rsidP="00832324">
            <w:pPr>
              <w:autoSpaceDE w:val="0"/>
              <w:autoSpaceDN w:val="0"/>
              <w:adjustRightInd w:val="0"/>
              <w:jc w:val="center"/>
              <w:rPr>
                <w:rFonts w:ascii="Arial" w:hAnsi="Arial" w:cs="Arial"/>
                <w:sz w:val="12"/>
                <w:szCs w:val="12"/>
              </w:rPr>
            </w:pPr>
          </w:p>
        </w:tc>
        <w:tc>
          <w:tcPr>
            <w:tcW w:w="1013" w:type="dxa"/>
          </w:tcPr>
          <w:p w:rsidR="00832324" w:rsidRPr="0013452A" w:rsidRDefault="00832324" w:rsidP="00832324">
            <w:pPr>
              <w:jc w:val="center"/>
              <w:rPr>
                <w:rFonts w:ascii="Arial" w:hAnsi="Arial" w:cs="Arial"/>
                <w:sz w:val="12"/>
                <w:szCs w:val="12"/>
              </w:rPr>
            </w:pPr>
          </w:p>
        </w:tc>
        <w:tc>
          <w:tcPr>
            <w:tcW w:w="756" w:type="dxa"/>
          </w:tcPr>
          <w:p w:rsidR="00832324" w:rsidRPr="0013452A" w:rsidRDefault="00832324" w:rsidP="00832324">
            <w:pPr>
              <w:jc w:val="center"/>
              <w:rPr>
                <w:rFonts w:ascii="Arial" w:hAnsi="Arial" w:cs="Arial"/>
                <w:sz w:val="12"/>
                <w:szCs w:val="12"/>
              </w:rPr>
            </w:pPr>
          </w:p>
        </w:tc>
        <w:tc>
          <w:tcPr>
            <w:tcW w:w="850" w:type="dxa"/>
          </w:tcPr>
          <w:p w:rsidR="00832324" w:rsidRPr="0013452A" w:rsidRDefault="00832324" w:rsidP="00832324">
            <w:pPr>
              <w:jc w:val="center"/>
              <w:rPr>
                <w:rFonts w:ascii="Arial" w:hAnsi="Arial" w:cs="Arial"/>
                <w:sz w:val="12"/>
                <w:szCs w:val="12"/>
              </w:rPr>
            </w:pPr>
          </w:p>
        </w:tc>
        <w:tc>
          <w:tcPr>
            <w:tcW w:w="821"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местный бю</w:t>
            </w:r>
            <w:r w:rsidRPr="0013452A">
              <w:rPr>
                <w:rFonts w:ascii="Arial" w:hAnsi="Arial" w:cs="Arial"/>
                <w:sz w:val="12"/>
                <w:szCs w:val="12"/>
              </w:rPr>
              <w:t>д</w:t>
            </w:r>
            <w:r w:rsidRPr="0013452A">
              <w:rPr>
                <w:rFonts w:ascii="Arial" w:hAnsi="Arial" w:cs="Arial"/>
                <w:sz w:val="12"/>
                <w:szCs w:val="12"/>
              </w:rPr>
              <w:t>жет</w:t>
            </w:r>
          </w:p>
        </w:tc>
        <w:tc>
          <w:tcPr>
            <w:tcW w:w="917" w:type="dxa"/>
            <w:noWrap/>
          </w:tcPr>
          <w:p w:rsidR="00832324" w:rsidRPr="0013452A" w:rsidRDefault="00832324" w:rsidP="00832324">
            <w:pPr>
              <w:jc w:val="center"/>
              <w:rPr>
                <w:rFonts w:ascii="Arial" w:hAnsi="Arial" w:cs="Arial"/>
                <w:sz w:val="12"/>
                <w:szCs w:val="12"/>
              </w:rPr>
            </w:pPr>
            <w:r w:rsidRPr="0013452A">
              <w:rPr>
                <w:rFonts w:ascii="Arial" w:hAnsi="Arial" w:cs="Arial"/>
                <w:sz w:val="12"/>
                <w:szCs w:val="12"/>
              </w:rPr>
              <w:t>60,0</w:t>
            </w:r>
          </w:p>
        </w:tc>
        <w:tc>
          <w:tcPr>
            <w:tcW w:w="850" w:type="dxa"/>
            <w:noWrap/>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759"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85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643"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71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85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r>
      <w:tr w:rsidR="00832324" w:rsidRPr="0013452A" w:rsidTr="0013452A">
        <w:trPr>
          <w:trHeight w:val="20"/>
          <w:jc w:val="center"/>
        </w:trPr>
        <w:tc>
          <w:tcPr>
            <w:tcW w:w="483" w:type="dxa"/>
            <w:vMerge w:val="restart"/>
          </w:tcPr>
          <w:p w:rsidR="00832324" w:rsidRPr="0013452A" w:rsidRDefault="00832324" w:rsidP="00832324">
            <w:pPr>
              <w:jc w:val="center"/>
              <w:rPr>
                <w:rFonts w:ascii="Arial" w:hAnsi="Arial" w:cs="Arial"/>
                <w:sz w:val="12"/>
                <w:szCs w:val="12"/>
              </w:rPr>
            </w:pPr>
            <w:r w:rsidRPr="0013452A">
              <w:rPr>
                <w:rFonts w:ascii="Arial" w:hAnsi="Arial" w:cs="Arial"/>
                <w:sz w:val="12"/>
                <w:szCs w:val="12"/>
              </w:rPr>
              <w:t>4.7.</w:t>
            </w:r>
          </w:p>
        </w:tc>
        <w:tc>
          <w:tcPr>
            <w:tcW w:w="2230" w:type="dxa"/>
            <w:vMerge w:val="restart"/>
          </w:tcPr>
          <w:p w:rsidR="00832324" w:rsidRPr="0013452A" w:rsidRDefault="00832324" w:rsidP="00832324">
            <w:pPr>
              <w:autoSpaceDE w:val="0"/>
              <w:autoSpaceDN w:val="0"/>
              <w:adjustRightInd w:val="0"/>
              <w:jc w:val="center"/>
              <w:rPr>
                <w:rFonts w:ascii="Arial" w:hAnsi="Arial" w:cs="Arial"/>
                <w:sz w:val="12"/>
                <w:szCs w:val="12"/>
              </w:rPr>
            </w:pPr>
            <w:r w:rsidRPr="0013452A">
              <w:rPr>
                <w:rFonts w:ascii="Arial" w:hAnsi="Arial" w:cs="Arial"/>
                <w:sz w:val="12"/>
                <w:szCs w:val="12"/>
              </w:rPr>
              <w:t>Организация беспла</w:t>
            </w:r>
            <w:r w:rsidRPr="0013452A">
              <w:rPr>
                <w:rFonts w:ascii="Arial" w:hAnsi="Arial" w:cs="Arial"/>
                <w:sz w:val="12"/>
                <w:szCs w:val="12"/>
              </w:rPr>
              <w:t>т</w:t>
            </w:r>
            <w:r w:rsidRPr="0013452A">
              <w:rPr>
                <w:rFonts w:ascii="Arial" w:hAnsi="Arial" w:cs="Arial"/>
                <w:sz w:val="12"/>
                <w:szCs w:val="12"/>
              </w:rPr>
              <w:t>ного горячего питания обучающихся, получа</w:t>
            </w:r>
            <w:r w:rsidRPr="0013452A">
              <w:rPr>
                <w:rFonts w:ascii="Arial" w:hAnsi="Arial" w:cs="Arial"/>
                <w:sz w:val="12"/>
                <w:szCs w:val="12"/>
              </w:rPr>
              <w:t>ю</w:t>
            </w:r>
            <w:r w:rsidRPr="0013452A">
              <w:rPr>
                <w:rFonts w:ascii="Arial" w:hAnsi="Arial" w:cs="Arial"/>
                <w:sz w:val="12"/>
                <w:szCs w:val="12"/>
              </w:rPr>
              <w:t>щих начальное общее образование  в муниципальных образ</w:t>
            </w:r>
            <w:r w:rsidRPr="0013452A">
              <w:rPr>
                <w:rFonts w:ascii="Arial" w:hAnsi="Arial" w:cs="Arial"/>
                <w:sz w:val="12"/>
                <w:szCs w:val="12"/>
              </w:rPr>
              <w:t>о</w:t>
            </w:r>
            <w:r w:rsidRPr="0013452A">
              <w:rPr>
                <w:rFonts w:ascii="Arial" w:hAnsi="Arial" w:cs="Arial"/>
                <w:sz w:val="12"/>
                <w:szCs w:val="12"/>
              </w:rPr>
              <w:t>вательных организац</w:t>
            </w:r>
            <w:r w:rsidRPr="0013452A">
              <w:rPr>
                <w:rFonts w:ascii="Arial" w:hAnsi="Arial" w:cs="Arial"/>
                <w:sz w:val="12"/>
                <w:szCs w:val="12"/>
              </w:rPr>
              <w:t>и</w:t>
            </w:r>
            <w:r w:rsidRPr="0013452A">
              <w:rPr>
                <w:rFonts w:ascii="Arial" w:hAnsi="Arial" w:cs="Arial"/>
                <w:sz w:val="12"/>
                <w:szCs w:val="12"/>
              </w:rPr>
              <w:t>ях</w:t>
            </w:r>
          </w:p>
        </w:tc>
        <w:tc>
          <w:tcPr>
            <w:tcW w:w="1013"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комитет образов</w:t>
            </w:r>
            <w:r w:rsidRPr="0013452A">
              <w:rPr>
                <w:rFonts w:ascii="Arial" w:hAnsi="Arial" w:cs="Arial"/>
                <w:sz w:val="12"/>
                <w:szCs w:val="12"/>
              </w:rPr>
              <w:t>а</w:t>
            </w:r>
            <w:r w:rsidRPr="0013452A">
              <w:rPr>
                <w:rFonts w:ascii="Arial" w:hAnsi="Arial" w:cs="Arial"/>
                <w:sz w:val="12"/>
                <w:szCs w:val="12"/>
              </w:rPr>
              <w:t>ния</w:t>
            </w:r>
          </w:p>
        </w:tc>
        <w:tc>
          <w:tcPr>
            <w:tcW w:w="756"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2020</w:t>
            </w:r>
          </w:p>
        </w:tc>
        <w:tc>
          <w:tcPr>
            <w:tcW w:w="85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2.1</w:t>
            </w:r>
          </w:p>
        </w:tc>
        <w:tc>
          <w:tcPr>
            <w:tcW w:w="821"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областной бю</w:t>
            </w:r>
            <w:r w:rsidRPr="0013452A">
              <w:rPr>
                <w:rFonts w:ascii="Arial" w:hAnsi="Arial" w:cs="Arial"/>
                <w:sz w:val="12"/>
                <w:szCs w:val="12"/>
              </w:rPr>
              <w:t>д</w:t>
            </w:r>
            <w:r w:rsidRPr="0013452A">
              <w:rPr>
                <w:rFonts w:ascii="Arial" w:hAnsi="Arial" w:cs="Arial"/>
                <w:sz w:val="12"/>
                <w:szCs w:val="12"/>
              </w:rPr>
              <w:t>жет</w:t>
            </w:r>
          </w:p>
        </w:tc>
        <w:tc>
          <w:tcPr>
            <w:tcW w:w="917" w:type="dxa"/>
            <w:noWrap/>
          </w:tcPr>
          <w:p w:rsidR="00832324" w:rsidRPr="0013452A" w:rsidRDefault="00832324" w:rsidP="00832324">
            <w:pPr>
              <w:jc w:val="center"/>
              <w:rPr>
                <w:rFonts w:ascii="Arial" w:hAnsi="Arial" w:cs="Arial"/>
                <w:sz w:val="12"/>
                <w:szCs w:val="12"/>
              </w:rPr>
            </w:pPr>
            <w:r w:rsidRPr="0013452A">
              <w:rPr>
                <w:rFonts w:ascii="Arial" w:hAnsi="Arial" w:cs="Arial"/>
                <w:sz w:val="12"/>
                <w:szCs w:val="12"/>
              </w:rPr>
              <w:t>2109,065</w:t>
            </w:r>
          </w:p>
        </w:tc>
        <w:tc>
          <w:tcPr>
            <w:tcW w:w="850" w:type="dxa"/>
            <w:noWrap/>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759"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85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643"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71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85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r>
      <w:tr w:rsidR="00832324" w:rsidRPr="0013452A" w:rsidTr="0013452A">
        <w:trPr>
          <w:trHeight w:val="20"/>
          <w:jc w:val="center"/>
        </w:trPr>
        <w:tc>
          <w:tcPr>
            <w:tcW w:w="483" w:type="dxa"/>
            <w:vMerge/>
          </w:tcPr>
          <w:p w:rsidR="00832324" w:rsidRPr="0013452A" w:rsidRDefault="00832324" w:rsidP="00832324">
            <w:pPr>
              <w:jc w:val="center"/>
              <w:rPr>
                <w:rFonts w:ascii="Arial" w:hAnsi="Arial" w:cs="Arial"/>
                <w:sz w:val="12"/>
                <w:szCs w:val="12"/>
              </w:rPr>
            </w:pPr>
          </w:p>
        </w:tc>
        <w:tc>
          <w:tcPr>
            <w:tcW w:w="2230" w:type="dxa"/>
            <w:vMerge/>
          </w:tcPr>
          <w:p w:rsidR="00832324" w:rsidRPr="0013452A" w:rsidRDefault="00832324" w:rsidP="00832324">
            <w:pPr>
              <w:autoSpaceDE w:val="0"/>
              <w:autoSpaceDN w:val="0"/>
              <w:adjustRightInd w:val="0"/>
              <w:jc w:val="center"/>
              <w:rPr>
                <w:rFonts w:ascii="Arial" w:hAnsi="Arial" w:cs="Arial"/>
                <w:sz w:val="12"/>
                <w:szCs w:val="12"/>
              </w:rPr>
            </w:pPr>
          </w:p>
        </w:tc>
        <w:tc>
          <w:tcPr>
            <w:tcW w:w="1013" w:type="dxa"/>
            <w:vMerge w:val="restart"/>
          </w:tcPr>
          <w:p w:rsidR="00832324" w:rsidRPr="0013452A" w:rsidRDefault="00832324" w:rsidP="00832324">
            <w:pPr>
              <w:jc w:val="center"/>
              <w:rPr>
                <w:rFonts w:ascii="Arial" w:hAnsi="Arial" w:cs="Arial"/>
                <w:sz w:val="12"/>
                <w:szCs w:val="12"/>
              </w:rPr>
            </w:pPr>
          </w:p>
        </w:tc>
        <w:tc>
          <w:tcPr>
            <w:tcW w:w="756" w:type="dxa"/>
            <w:vMerge w:val="restart"/>
          </w:tcPr>
          <w:p w:rsidR="00832324" w:rsidRPr="0013452A" w:rsidRDefault="00832324" w:rsidP="00832324">
            <w:pPr>
              <w:jc w:val="center"/>
              <w:rPr>
                <w:rFonts w:ascii="Arial" w:hAnsi="Arial" w:cs="Arial"/>
                <w:sz w:val="12"/>
                <w:szCs w:val="12"/>
              </w:rPr>
            </w:pPr>
          </w:p>
        </w:tc>
        <w:tc>
          <w:tcPr>
            <w:tcW w:w="850" w:type="dxa"/>
            <w:vMerge w:val="restart"/>
          </w:tcPr>
          <w:p w:rsidR="00832324" w:rsidRPr="0013452A" w:rsidRDefault="00832324" w:rsidP="00832324">
            <w:pPr>
              <w:jc w:val="center"/>
              <w:rPr>
                <w:rFonts w:ascii="Arial" w:hAnsi="Arial" w:cs="Arial"/>
                <w:sz w:val="12"/>
                <w:szCs w:val="12"/>
              </w:rPr>
            </w:pPr>
          </w:p>
        </w:tc>
        <w:tc>
          <w:tcPr>
            <w:tcW w:w="821"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фед</w:t>
            </w:r>
            <w:r w:rsidRPr="0013452A">
              <w:rPr>
                <w:rFonts w:ascii="Arial" w:hAnsi="Arial" w:cs="Arial"/>
                <w:sz w:val="12"/>
                <w:szCs w:val="12"/>
              </w:rPr>
              <w:t>е</w:t>
            </w:r>
            <w:r w:rsidRPr="0013452A">
              <w:rPr>
                <w:rFonts w:ascii="Arial" w:hAnsi="Arial" w:cs="Arial"/>
                <w:sz w:val="12"/>
                <w:szCs w:val="12"/>
              </w:rPr>
              <w:t>ральный бю</w:t>
            </w:r>
            <w:r w:rsidRPr="0013452A">
              <w:rPr>
                <w:rFonts w:ascii="Arial" w:hAnsi="Arial" w:cs="Arial"/>
                <w:sz w:val="12"/>
                <w:szCs w:val="12"/>
              </w:rPr>
              <w:t>д</w:t>
            </w:r>
            <w:r w:rsidRPr="0013452A">
              <w:rPr>
                <w:rFonts w:ascii="Arial" w:hAnsi="Arial" w:cs="Arial"/>
                <w:sz w:val="12"/>
                <w:szCs w:val="12"/>
              </w:rPr>
              <w:t>жет</w:t>
            </w:r>
          </w:p>
        </w:tc>
        <w:tc>
          <w:tcPr>
            <w:tcW w:w="917" w:type="dxa"/>
            <w:noWrap/>
          </w:tcPr>
          <w:p w:rsidR="00832324" w:rsidRPr="0013452A" w:rsidRDefault="00832324" w:rsidP="00832324">
            <w:pPr>
              <w:jc w:val="center"/>
              <w:rPr>
                <w:rFonts w:ascii="Arial" w:hAnsi="Arial" w:cs="Arial"/>
                <w:sz w:val="12"/>
                <w:szCs w:val="12"/>
              </w:rPr>
            </w:pPr>
            <w:r w:rsidRPr="0013452A">
              <w:rPr>
                <w:rFonts w:ascii="Arial" w:hAnsi="Arial" w:cs="Arial"/>
                <w:sz w:val="12"/>
                <w:szCs w:val="12"/>
              </w:rPr>
              <w:t>2864,935</w:t>
            </w:r>
          </w:p>
        </w:tc>
        <w:tc>
          <w:tcPr>
            <w:tcW w:w="850" w:type="dxa"/>
            <w:noWrap/>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759"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85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643"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71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85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r>
      <w:tr w:rsidR="00832324" w:rsidRPr="0013452A" w:rsidTr="0013452A">
        <w:trPr>
          <w:trHeight w:val="20"/>
          <w:jc w:val="center"/>
        </w:trPr>
        <w:tc>
          <w:tcPr>
            <w:tcW w:w="483" w:type="dxa"/>
            <w:vMerge/>
          </w:tcPr>
          <w:p w:rsidR="00832324" w:rsidRPr="0013452A" w:rsidRDefault="00832324" w:rsidP="00832324">
            <w:pPr>
              <w:jc w:val="center"/>
              <w:rPr>
                <w:rFonts w:ascii="Arial" w:hAnsi="Arial" w:cs="Arial"/>
                <w:sz w:val="12"/>
                <w:szCs w:val="12"/>
              </w:rPr>
            </w:pPr>
          </w:p>
        </w:tc>
        <w:tc>
          <w:tcPr>
            <w:tcW w:w="2230" w:type="dxa"/>
            <w:vMerge/>
          </w:tcPr>
          <w:p w:rsidR="00832324" w:rsidRPr="0013452A" w:rsidRDefault="00832324" w:rsidP="00832324">
            <w:pPr>
              <w:autoSpaceDE w:val="0"/>
              <w:autoSpaceDN w:val="0"/>
              <w:adjustRightInd w:val="0"/>
              <w:jc w:val="center"/>
              <w:rPr>
                <w:rFonts w:ascii="Arial" w:hAnsi="Arial" w:cs="Arial"/>
                <w:sz w:val="12"/>
                <w:szCs w:val="12"/>
              </w:rPr>
            </w:pPr>
          </w:p>
        </w:tc>
        <w:tc>
          <w:tcPr>
            <w:tcW w:w="1013" w:type="dxa"/>
            <w:vMerge/>
          </w:tcPr>
          <w:p w:rsidR="00832324" w:rsidRPr="0013452A" w:rsidRDefault="00832324" w:rsidP="00832324">
            <w:pPr>
              <w:jc w:val="center"/>
              <w:rPr>
                <w:rFonts w:ascii="Arial" w:hAnsi="Arial" w:cs="Arial"/>
                <w:sz w:val="12"/>
                <w:szCs w:val="12"/>
              </w:rPr>
            </w:pPr>
          </w:p>
        </w:tc>
        <w:tc>
          <w:tcPr>
            <w:tcW w:w="756" w:type="dxa"/>
            <w:vMerge/>
          </w:tcPr>
          <w:p w:rsidR="00832324" w:rsidRPr="0013452A" w:rsidRDefault="00832324" w:rsidP="00832324">
            <w:pPr>
              <w:jc w:val="center"/>
              <w:rPr>
                <w:rFonts w:ascii="Arial" w:hAnsi="Arial" w:cs="Arial"/>
                <w:sz w:val="12"/>
                <w:szCs w:val="12"/>
              </w:rPr>
            </w:pPr>
          </w:p>
        </w:tc>
        <w:tc>
          <w:tcPr>
            <w:tcW w:w="850" w:type="dxa"/>
            <w:vMerge/>
          </w:tcPr>
          <w:p w:rsidR="00832324" w:rsidRPr="0013452A" w:rsidRDefault="00832324" w:rsidP="00832324">
            <w:pPr>
              <w:jc w:val="center"/>
              <w:rPr>
                <w:rFonts w:ascii="Arial" w:hAnsi="Arial" w:cs="Arial"/>
                <w:sz w:val="12"/>
                <w:szCs w:val="12"/>
              </w:rPr>
            </w:pPr>
          </w:p>
        </w:tc>
        <w:tc>
          <w:tcPr>
            <w:tcW w:w="821"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местный бю</w:t>
            </w:r>
            <w:r w:rsidRPr="0013452A">
              <w:rPr>
                <w:rFonts w:ascii="Arial" w:hAnsi="Arial" w:cs="Arial"/>
                <w:sz w:val="12"/>
                <w:szCs w:val="12"/>
              </w:rPr>
              <w:t>д</w:t>
            </w:r>
            <w:r w:rsidRPr="0013452A">
              <w:rPr>
                <w:rFonts w:ascii="Arial" w:hAnsi="Arial" w:cs="Arial"/>
                <w:sz w:val="12"/>
                <w:szCs w:val="12"/>
              </w:rPr>
              <w:t>жет</w:t>
            </w:r>
          </w:p>
        </w:tc>
        <w:tc>
          <w:tcPr>
            <w:tcW w:w="917" w:type="dxa"/>
            <w:noWrap/>
          </w:tcPr>
          <w:p w:rsidR="00832324" w:rsidRPr="0013452A" w:rsidRDefault="00832324" w:rsidP="00832324">
            <w:pPr>
              <w:jc w:val="center"/>
              <w:rPr>
                <w:rFonts w:ascii="Arial" w:hAnsi="Arial" w:cs="Arial"/>
                <w:sz w:val="12"/>
                <w:szCs w:val="12"/>
              </w:rPr>
            </w:pPr>
            <w:r w:rsidRPr="0013452A">
              <w:rPr>
                <w:rFonts w:ascii="Arial" w:hAnsi="Arial" w:cs="Arial"/>
                <w:sz w:val="12"/>
                <w:szCs w:val="12"/>
              </w:rPr>
              <w:t>50,242</w:t>
            </w:r>
          </w:p>
        </w:tc>
        <w:tc>
          <w:tcPr>
            <w:tcW w:w="850" w:type="dxa"/>
            <w:noWrap/>
          </w:tcPr>
          <w:p w:rsidR="00832324" w:rsidRPr="0013452A" w:rsidRDefault="00832324" w:rsidP="00832324">
            <w:pPr>
              <w:jc w:val="center"/>
              <w:rPr>
                <w:rFonts w:ascii="Arial" w:hAnsi="Arial" w:cs="Arial"/>
                <w:sz w:val="12"/>
                <w:szCs w:val="12"/>
              </w:rPr>
            </w:pPr>
            <w:r w:rsidRPr="0013452A">
              <w:rPr>
                <w:rFonts w:ascii="Arial" w:hAnsi="Arial" w:cs="Arial"/>
                <w:sz w:val="12"/>
                <w:szCs w:val="12"/>
              </w:rPr>
              <w:t>0,0</w:t>
            </w:r>
          </w:p>
        </w:tc>
        <w:tc>
          <w:tcPr>
            <w:tcW w:w="759"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0,0</w:t>
            </w:r>
          </w:p>
        </w:tc>
        <w:tc>
          <w:tcPr>
            <w:tcW w:w="85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0,0</w:t>
            </w:r>
          </w:p>
        </w:tc>
        <w:tc>
          <w:tcPr>
            <w:tcW w:w="643"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0,0</w:t>
            </w:r>
          </w:p>
        </w:tc>
        <w:tc>
          <w:tcPr>
            <w:tcW w:w="71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0,0</w:t>
            </w:r>
          </w:p>
        </w:tc>
        <w:tc>
          <w:tcPr>
            <w:tcW w:w="85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0,0</w:t>
            </w:r>
          </w:p>
        </w:tc>
      </w:tr>
      <w:tr w:rsidR="00832324" w:rsidRPr="0013452A" w:rsidTr="0013452A">
        <w:trPr>
          <w:trHeight w:val="20"/>
          <w:jc w:val="center"/>
        </w:trPr>
        <w:tc>
          <w:tcPr>
            <w:tcW w:w="483" w:type="dxa"/>
            <w:vMerge w:val="restart"/>
          </w:tcPr>
          <w:p w:rsidR="00832324" w:rsidRPr="0013452A" w:rsidRDefault="00832324" w:rsidP="00832324">
            <w:pPr>
              <w:jc w:val="center"/>
              <w:rPr>
                <w:rFonts w:ascii="Arial" w:hAnsi="Arial" w:cs="Arial"/>
                <w:sz w:val="12"/>
                <w:szCs w:val="12"/>
              </w:rPr>
            </w:pPr>
            <w:r w:rsidRPr="0013452A">
              <w:rPr>
                <w:rFonts w:ascii="Arial" w:hAnsi="Arial" w:cs="Arial"/>
                <w:sz w:val="12"/>
                <w:szCs w:val="12"/>
              </w:rPr>
              <w:t>4.8.</w:t>
            </w:r>
          </w:p>
        </w:tc>
        <w:tc>
          <w:tcPr>
            <w:tcW w:w="2230" w:type="dxa"/>
            <w:vMerge w:val="restart"/>
          </w:tcPr>
          <w:p w:rsidR="00832324" w:rsidRPr="0013452A" w:rsidRDefault="00832324" w:rsidP="00832324">
            <w:pPr>
              <w:autoSpaceDE w:val="0"/>
              <w:autoSpaceDN w:val="0"/>
              <w:adjustRightInd w:val="0"/>
              <w:jc w:val="center"/>
              <w:rPr>
                <w:rFonts w:ascii="Arial" w:hAnsi="Arial" w:cs="Arial"/>
                <w:sz w:val="12"/>
                <w:szCs w:val="12"/>
              </w:rPr>
            </w:pPr>
            <w:r w:rsidRPr="0013452A">
              <w:rPr>
                <w:rFonts w:ascii="Arial" w:hAnsi="Arial" w:cs="Arial"/>
                <w:sz w:val="12"/>
                <w:szCs w:val="12"/>
              </w:rPr>
              <w:t>Проведение мероприятий по ус</w:t>
            </w:r>
            <w:r w:rsidRPr="0013452A">
              <w:rPr>
                <w:rFonts w:ascii="Arial" w:hAnsi="Arial" w:cs="Arial"/>
                <w:sz w:val="12"/>
                <w:szCs w:val="12"/>
              </w:rPr>
              <w:t>т</w:t>
            </w:r>
            <w:r w:rsidRPr="0013452A">
              <w:rPr>
                <w:rFonts w:ascii="Arial" w:hAnsi="Arial" w:cs="Arial"/>
                <w:sz w:val="12"/>
                <w:szCs w:val="12"/>
              </w:rPr>
              <w:t>ранению предписаний контрол</w:t>
            </w:r>
            <w:r w:rsidRPr="0013452A">
              <w:rPr>
                <w:rFonts w:ascii="Arial" w:hAnsi="Arial" w:cs="Arial"/>
                <w:sz w:val="12"/>
                <w:szCs w:val="12"/>
              </w:rPr>
              <w:t>и</w:t>
            </w:r>
            <w:r w:rsidRPr="0013452A">
              <w:rPr>
                <w:rFonts w:ascii="Arial" w:hAnsi="Arial" w:cs="Arial"/>
                <w:sz w:val="12"/>
                <w:szCs w:val="12"/>
              </w:rPr>
              <w:t>рующих</w:t>
            </w:r>
          </w:p>
        </w:tc>
        <w:tc>
          <w:tcPr>
            <w:tcW w:w="1013"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комитет образов</w:t>
            </w:r>
            <w:r w:rsidRPr="0013452A">
              <w:rPr>
                <w:rFonts w:ascii="Arial" w:hAnsi="Arial" w:cs="Arial"/>
                <w:sz w:val="12"/>
                <w:szCs w:val="12"/>
              </w:rPr>
              <w:t>а</w:t>
            </w:r>
            <w:r w:rsidRPr="0013452A">
              <w:rPr>
                <w:rFonts w:ascii="Arial" w:hAnsi="Arial" w:cs="Arial"/>
                <w:sz w:val="12"/>
                <w:szCs w:val="12"/>
              </w:rPr>
              <w:t>ния</w:t>
            </w:r>
          </w:p>
        </w:tc>
        <w:tc>
          <w:tcPr>
            <w:tcW w:w="756"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2020</w:t>
            </w:r>
          </w:p>
        </w:tc>
        <w:tc>
          <w:tcPr>
            <w:tcW w:w="85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2.1</w:t>
            </w:r>
          </w:p>
        </w:tc>
        <w:tc>
          <w:tcPr>
            <w:tcW w:w="821"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областной бю</w:t>
            </w:r>
            <w:r w:rsidRPr="0013452A">
              <w:rPr>
                <w:rFonts w:ascii="Arial" w:hAnsi="Arial" w:cs="Arial"/>
                <w:sz w:val="12"/>
                <w:szCs w:val="12"/>
              </w:rPr>
              <w:t>д</w:t>
            </w:r>
            <w:r w:rsidRPr="0013452A">
              <w:rPr>
                <w:rFonts w:ascii="Arial" w:hAnsi="Arial" w:cs="Arial"/>
                <w:sz w:val="12"/>
                <w:szCs w:val="12"/>
              </w:rPr>
              <w:t>жет</w:t>
            </w:r>
          </w:p>
        </w:tc>
        <w:tc>
          <w:tcPr>
            <w:tcW w:w="917" w:type="dxa"/>
            <w:noWrap/>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850" w:type="dxa"/>
            <w:noWrap/>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759"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85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643"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71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85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r>
      <w:tr w:rsidR="00832324" w:rsidRPr="0013452A" w:rsidTr="0013452A">
        <w:trPr>
          <w:trHeight w:val="20"/>
          <w:jc w:val="center"/>
        </w:trPr>
        <w:tc>
          <w:tcPr>
            <w:tcW w:w="483" w:type="dxa"/>
            <w:vMerge/>
          </w:tcPr>
          <w:p w:rsidR="00832324" w:rsidRPr="0013452A" w:rsidRDefault="00832324" w:rsidP="00832324">
            <w:pPr>
              <w:jc w:val="center"/>
              <w:rPr>
                <w:rFonts w:ascii="Arial" w:hAnsi="Arial" w:cs="Arial"/>
                <w:sz w:val="12"/>
                <w:szCs w:val="12"/>
              </w:rPr>
            </w:pPr>
          </w:p>
        </w:tc>
        <w:tc>
          <w:tcPr>
            <w:tcW w:w="2230" w:type="dxa"/>
            <w:vMerge/>
          </w:tcPr>
          <w:p w:rsidR="00832324" w:rsidRPr="0013452A" w:rsidRDefault="00832324" w:rsidP="00832324">
            <w:pPr>
              <w:autoSpaceDE w:val="0"/>
              <w:autoSpaceDN w:val="0"/>
              <w:adjustRightInd w:val="0"/>
              <w:jc w:val="center"/>
              <w:rPr>
                <w:rFonts w:ascii="Arial" w:hAnsi="Arial" w:cs="Arial"/>
                <w:sz w:val="12"/>
                <w:szCs w:val="12"/>
              </w:rPr>
            </w:pPr>
          </w:p>
        </w:tc>
        <w:tc>
          <w:tcPr>
            <w:tcW w:w="1013" w:type="dxa"/>
            <w:vMerge w:val="restart"/>
          </w:tcPr>
          <w:p w:rsidR="00832324" w:rsidRPr="0013452A" w:rsidRDefault="00832324" w:rsidP="00832324">
            <w:pPr>
              <w:jc w:val="center"/>
              <w:rPr>
                <w:rFonts w:ascii="Arial" w:hAnsi="Arial" w:cs="Arial"/>
                <w:sz w:val="12"/>
                <w:szCs w:val="12"/>
              </w:rPr>
            </w:pPr>
          </w:p>
        </w:tc>
        <w:tc>
          <w:tcPr>
            <w:tcW w:w="756" w:type="dxa"/>
            <w:vMerge w:val="restart"/>
          </w:tcPr>
          <w:p w:rsidR="00832324" w:rsidRPr="0013452A" w:rsidRDefault="00832324" w:rsidP="00832324">
            <w:pPr>
              <w:jc w:val="center"/>
              <w:rPr>
                <w:rFonts w:ascii="Arial" w:hAnsi="Arial" w:cs="Arial"/>
                <w:sz w:val="12"/>
                <w:szCs w:val="12"/>
              </w:rPr>
            </w:pPr>
          </w:p>
        </w:tc>
        <w:tc>
          <w:tcPr>
            <w:tcW w:w="850" w:type="dxa"/>
            <w:vMerge w:val="restart"/>
          </w:tcPr>
          <w:p w:rsidR="00832324" w:rsidRPr="0013452A" w:rsidRDefault="00832324" w:rsidP="00832324">
            <w:pPr>
              <w:jc w:val="center"/>
              <w:rPr>
                <w:rFonts w:ascii="Arial" w:hAnsi="Arial" w:cs="Arial"/>
                <w:sz w:val="12"/>
                <w:szCs w:val="12"/>
              </w:rPr>
            </w:pPr>
          </w:p>
        </w:tc>
        <w:tc>
          <w:tcPr>
            <w:tcW w:w="821"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фед</w:t>
            </w:r>
            <w:r w:rsidRPr="0013452A">
              <w:rPr>
                <w:rFonts w:ascii="Arial" w:hAnsi="Arial" w:cs="Arial"/>
                <w:sz w:val="12"/>
                <w:szCs w:val="12"/>
              </w:rPr>
              <w:t>е</w:t>
            </w:r>
            <w:r w:rsidRPr="0013452A">
              <w:rPr>
                <w:rFonts w:ascii="Arial" w:hAnsi="Arial" w:cs="Arial"/>
                <w:sz w:val="12"/>
                <w:szCs w:val="12"/>
              </w:rPr>
              <w:t>ральный бю</w:t>
            </w:r>
            <w:r w:rsidRPr="0013452A">
              <w:rPr>
                <w:rFonts w:ascii="Arial" w:hAnsi="Arial" w:cs="Arial"/>
                <w:sz w:val="12"/>
                <w:szCs w:val="12"/>
              </w:rPr>
              <w:t>д</w:t>
            </w:r>
            <w:r w:rsidRPr="0013452A">
              <w:rPr>
                <w:rFonts w:ascii="Arial" w:hAnsi="Arial" w:cs="Arial"/>
                <w:sz w:val="12"/>
                <w:szCs w:val="12"/>
              </w:rPr>
              <w:t>жет</w:t>
            </w:r>
          </w:p>
        </w:tc>
        <w:tc>
          <w:tcPr>
            <w:tcW w:w="917" w:type="dxa"/>
            <w:noWrap/>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850" w:type="dxa"/>
            <w:noWrap/>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759"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85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643"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71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85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r>
      <w:tr w:rsidR="00832324" w:rsidRPr="0013452A" w:rsidTr="0013452A">
        <w:trPr>
          <w:trHeight w:val="20"/>
          <w:jc w:val="center"/>
        </w:trPr>
        <w:tc>
          <w:tcPr>
            <w:tcW w:w="483" w:type="dxa"/>
            <w:vMerge/>
          </w:tcPr>
          <w:p w:rsidR="00832324" w:rsidRPr="0013452A" w:rsidRDefault="00832324" w:rsidP="00832324">
            <w:pPr>
              <w:jc w:val="center"/>
              <w:rPr>
                <w:rFonts w:ascii="Arial" w:hAnsi="Arial" w:cs="Arial"/>
                <w:sz w:val="12"/>
                <w:szCs w:val="12"/>
              </w:rPr>
            </w:pPr>
          </w:p>
        </w:tc>
        <w:tc>
          <w:tcPr>
            <w:tcW w:w="2230" w:type="dxa"/>
            <w:vMerge/>
          </w:tcPr>
          <w:p w:rsidR="00832324" w:rsidRPr="0013452A" w:rsidRDefault="00832324" w:rsidP="00832324">
            <w:pPr>
              <w:autoSpaceDE w:val="0"/>
              <w:autoSpaceDN w:val="0"/>
              <w:adjustRightInd w:val="0"/>
              <w:jc w:val="center"/>
              <w:rPr>
                <w:rFonts w:ascii="Arial" w:hAnsi="Arial" w:cs="Arial"/>
                <w:sz w:val="12"/>
                <w:szCs w:val="12"/>
              </w:rPr>
            </w:pPr>
          </w:p>
        </w:tc>
        <w:tc>
          <w:tcPr>
            <w:tcW w:w="1013" w:type="dxa"/>
            <w:vMerge/>
          </w:tcPr>
          <w:p w:rsidR="00832324" w:rsidRPr="0013452A" w:rsidRDefault="00832324" w:rsidP="00832324">
            <w:pPr>
              <w:jc w:val="center"/>
              <w:rPr>
                <w:rFonts w:ascii="Arial" w:hAnsi="Arial" w:cs="Arial"/>
                <w:sz w:val="12"/>
                <w:szCs w:val="12"/>
              </w:rPr>
            </w:pPr>
          </w:p>
        </w:tc>
        <w:tc>
          <w:tcPr>
            <w:tcW w:w="756" w:type="dxa"/>
            <w:vMerge/>
          </w:tcPr>
          <w:p w:rsidR="00832324" w:rsidRPr="0013452A" w:rsidRDefault="00832324" w:rsidP="00832324">
            <w:pPr>
              <w:jc w:val="center"/>
              <w:rPr>
                <w:rFonts w:ascii="Arial" w:hAnsi="Arial" w:cs="Arial"/>
                <w:sz w:val="12"/>
                <w:szCs w:val="12"/>
              </w:rPr>
            </w:pPr>
          </w:p>
        </w:tc>
        <w:tc>
          <w:tcPr>
            <w:tcW w:w="850" w:type="dxa"/>
            <w:vMerge/>
          </w:tcPr>
          <w:p w:rsidR="00832324" w:rsidRPr="0013452A" w:rsidRDefault="00832324" w:rsidP="00832324">
            <w:pPr>
              <w:jc w:val="center"/>
              <w:rPr>
                <w:rFonts w:ascii="Arial" w:hAnsi="Arial" w:cs="Arial"/>
                <w:sz w:val="12"/>
                <w:szCs w:val="12"/>
              </w:rPr>
            </w:pPr>
          </w:p>
        </w:tc>
        <w:tc>
          <w:tcPr>
            <w:tcW w:w="821"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местный бю</w:t>
            </w:r>
            <w:r w:rsidRPr="0013452A">
              <w:rPr>
                <w:rFonts w:ascii="Arial" w:hAnsi="Arial" w:cs="Arial"/>
                <w:sz w:val="12"/>
                <w:szCs w:val="12"/>
              </w:rPr>
              <w:t>д</w:t>
            </w:r>
            <w:r w:rsidRPr="0013452A">
              <w:rPr>
                <w:rFonts w:ascii="Arial" w:hAnsi="Arial" w:cs="Arial"/>
                <w:sz w:val="12"/>
                <w:szCs w:val="12"/>
              </w:rPr>
              <w:t>жет</w:t>
            </w:r>
          </w:p>
        </w:tc>
        <w:tc>
          <w:tcPr>
            <w:tcW w:w="917" w:type="dxa"/>
            <w:noWrap/>
          </w:tcPr>
          <w:p w:rsidR="00832324" w:rsidRPr="0013452A" w:rsidRDefault="00832324" w:rsidP="00832324">
            <w:pPr>
              <w:jc w:val="center"/>
              <w:rPr>
                <w:rFonts w:ascii="Arial" w:hAnsi="Arial" w:cs="Arial"/>
                <w:sz w:val="12"/>
                <w:szCs w:val="12"/>
              </w:rPr>
            </w:pPr>
            <w:r w:rsidRPr="0013452A">
              <w:rPr>
                <w:rFonts w:ascii="Arial" w:hAnsi="Arial" w:cs="Arial"/>
                <w:sz w:val="12"/>
                <w:szCs w:val="12"/>
              </w:rPr>
              <w:t>333,212</w:t>
            </w:r>
          </w:p>
        </w:tc>
        <w:tc>
          <w:tcPr>
            <w:tcW w:w="850" w:type="dxa"/>
            <w:noWrap/>
          </w:tcPr>
          <w:p w:rsidR="00832324" w:rsidRPr="0013452A" w:rsidRDefault="00832324" w:rsidP="00832324">
            <w:pPr>
              <w:jc w:val="center"/>
              <w:rPr>
                <w:rFonts w:ascii="Arial" w:hAnsi="Arial" w:cs="Arial"/>
                <w:sz w:val="12"/>
                <w:szCs w:val="12"/>
              </w:rPr>
            </w:pPr>
            <w:r w:rsidRPr="0013452A">
              <w:rPr>
                <w:rFonts w:ascii="Arial" w:hAnsi="Arial" w:cs="Arial"/>
                <w:sz w:val="12"/>
                <w:szCs w:val="12"/>
              </w:rPr>
              <w:t>0,0</w:t>
            </w:r>
          </w:p>
        </w:tc>
        <w:tc>
          <w:tcPr>
            <w:tcW w:w="759"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0,0</w:t>
            </w:r>
          </w:p>
        </w:tc>
        <w:tc>
          <w:tcPr>
            <w:tcW w:w="85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0,0</w:t>
            </w:r>
          </w:p>
        </w:tc>
        <w:tc>
          <w:tcPr>
            <w:tcW w:w="643"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0,0</w:t>
            </w:r>
          </w:p>
        </w:tc>
        <w:tc>
          <w:tcPr>
            <w:tcW w:w="71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0,0</w:t>
            </w:r>
          </w:p>
        </w:tc>
        <w:tc>
          <w:tcPr>
            <w:tcW w:w="85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0,0</w:t>
            </w:r>
          </w:p>
        </w:tc>
      </w:tr>
      <w:tr w:rsidR="00832324" w:rsidRPr="0013452A" w:rsidTr="0013452A">
        <w:trPr>
          <w:trHeight w:val="20"/>
          <w:jc w:val="center"/>
        </w:trPr>
        <w:tc>
          <w:tcPr>
            <w:tcW w:w="483" w:type="dxa"/>
            <w:vMerge w:val="restart"/>
          </w:tcPr>
          <w:p w:rsidR="00832324" w:rsidRPr="0013452A" w:rsidRDefault="00832324" w:rsidP="00832324">
            <w:pPr>
              <w:jc w:val="center"/>
              <w:rPr>
                <w:rFonts w:ascii="Arial" w:hAnsi="Arial" w:cs="Arial"/>
                <w:sz w:val="12"/>
                <w:szCs w:val="12"/>
              </w:rPr>
            </w:pPr>
            <w:r w:rsidRPr="0013452A">
              <w:rPr>
                <w:rFonts w:ascii="Arial" w:hAnsi="Arial" w:cs="Arial"/>
                <w:sz w:val="12"/>
                <w:szCs w:val="12"/>
              </w:rPr>
              <w:t>4.9.</w:t>
            </w:r>
          </w:p>
        </w:tc>
        <w:tc>
          <w:tcPr>
            <w:tcW w:w="2230" w:type="dxa"/>
            <w:vMerge w:val="restart"/>
          </w:tcPr>
          <w:p w:rsidR="00832324" w:rsidRPr="0013452A" w:rsidRDefault="00832324" w:rsidP="00832324">
            <w:pPr>
              <w:autoSpaceDE w:val="0"/>
              <w:autoSpaceDN w:val="0"/>
              <w:adjustRightInd w:val="0"/>
              <w:jc w:val="center"/>
              <w:rPr>
                <w:rFonts w:ascii="Arial" w:hAnsi="Arial" w:cs="Arial"/>
                <w:sz w:val="12"/>
                <w:szCs w:val="12"/>
              </w:rPr>
            </w:pPr>
            <w:r w:rsidRPr="0013452A">
              <w:rPr>
                <w:rFonts w:ascii="Arial" w:hAnsi="Arial" w:cs="Arial"/>
                <w:sz w:val="12"/>
                <w:szCs w:val="12"/>
              </w:rPr>
              <w:t>Погашение кредиторской задо</w:t>
            </w:r>
            <w:r w:rsidRPr="0013452A">
              <w:rPr>
                <w:rFonts w:ascii="Arial" w:hAnsi="Arial" w:cs="Arial"/>
                <w:sz w:val="12"/>
                <w:szCs w:val="12"/>
              </w:rPr>
              <w:t>л</w:t>
            </w:r>
            <w:r w:rsidRPr="0013452A">
              <w:rPr>
                <w:rFonts w:ascii="Arial" w:hAnsi="Arial" w:cs="Arial"/>
                <w:sz w:val="12"/>
                <w:szCs w:val="12"/>
              </w:rPr>
              <w:t>женности за работы по обеспеч</w:t>
            </w:r>
            <w:r w:rsidRPr="0013452A">
              <w:rPr>
                <w:rFonts w:ascii="Arial" w:hAnsi="Arial" w:cs="Arial"/>
                <w:sz w:val="12"/>
                <w:szCs w:val="12"/>
              </w:rPr>
              <w:t>е</w:t>
            </w:r>
            <w:r w:rsidRPr="0013452A">
              <w:rPr>
                <w:rFonts w:ascii="Arial" w:hAnsi="Arial" w:cs="Arial"/>
                <w:sz w:val="12"/>
                <w:szCs w:val="12"/>
              </w:rPr>
              <w:t>нию пожарной безопасности, антитеррористической и антикр</w:t>
            </w:r>
            <w:r w:rsidRPr="0013452A">
              <w:rPr>
                <w:rFonts w:ascii="Arial" w:hAnsi="Arial" w:cs="Arial"/>
                <w:sz w:val="12"/>
                <w:szCs w:val="12"/>
              </w:rPr>
              <w:t>и</w:t>
            </w:r>
            <w:r w:rsidRPr="0013452A">
              <w:rPr>
                <w:rFonts w:ascii="Arial" w:hAnsi="Arial" w:cs="Arial"/>
                <w:sz w:val="12"/>
                <w:szCs w:val="12"/>
              </w:rPr>
              <w:t>минальной безопасности муниц</w:t>
            </w:r>
            <w:r w:rsidRPr="0013452A">
              <w:rPr>
                <w:rFonts w:ascii="Arial" w:hAnsi="Arial" w:cs="Arial"/>
                <w:sz w:val="12"/>
                <w:szCs w:val="12"/>
              </w:rPr>
              <w:t>и</w:t>
            </w:r>
            <w:r w:rsidRPr="0013452A">
              <w:rPr>
                <w:rFonts w:ascii="Arial" w:hAnsi="Arial" w:cs="Arial"/>
                <w:sz w:val="12"/>
                <w:szCs w:val="12"/>
              </w:rPr>
              <w:t>пальных образовательных орган</w:t>
            </w:r>
            <w:r w:rsidRPr="0013452A">
              <w:rPr>
                <w:rFonts w:ascii="Arial" w:hAnsi="Arial" w:cs="Arial"/>
                <w:sz w:val="12"/>
                <w:szCs w:val="12"/>
              </w:rPr>
              <w:t>и</w:t>
            </w:r>
            <w:r w:rsidRPr="0013452A">
              <w:rPr>
                <w:rFonts w:ascii="Arial" w:hAnsi="Arial" w:cs="Arial"/>
                <w:sz w:val="12"/>
                <w:szCs w:val="12"/>
              </w:rPr>
              <w:t>заций</w:t>
            </w:r>
          </w:p>
        </w:tc>
        <w:tc>
          <w:tcPr>
            <w:tcW w:w="1013"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комитет образов</w:t>
            </w:r>
            <w:r w:rsidRPr="0013452A">
              <w:rPr>
                <w:rFonts w:ascii="Arial" w:hAnsi="Arial" w:cs="Arial"/>
                <w:sz w:val="12"/>
                <w:szCs w:val="12"/>
              </w:rPr>
              <w:t>а</w:t>
            </w:r>
            <w:r w:rsidRPr="0013452A">
              <w:rPr>
                <w:rFonts w:ascii="Arial" w:hAnsi="Arial" w:cs="Arial"/>
                <w:sz w:val="12"/>
                <w:szCs w:val="12"/>
              </w:rPr>
              <w:t>ния</w:t>
            </w:r>
          </w:p>
        </w:tc>
        <w:tc>
          <w:tcPr>
            <w:tcW w:w="756"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2020</w:t>
            </w:r>
          </w:p>
        </w:tc>
        <w:tc>
          <w:tcPr>
            <w:tcW w:w="85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2.1</w:t>
            </w:r>
          </w:p>
        </w:tc>
        <w:tc>
          <w:tcPr>
            <w:tcW w:w="821"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областной бю</w:t>
            </w:r>
            <w:r w:rsidRPr="0013452A">
              <w:rPr>
                <w:rFonts w:ascii="Arial" w:hAnsi="Arial" w:cs="Arial"/>
                <w:sz w:val="12"/>
                <w:szCs w:val="12"/>
              </w:rPr>
              <w:t>д</w:t>
            </w:r>
            <w:r w:rsidRPr="0013452A">
              <w:rPr>
                <w:rFonts w:ascii="Arial" w:hAnsi="Arial" w:cs="Arial"/>
                <w:sz w:val="12"/>
                <w:szCs w:val="12"/>
              </w:rPr>
              <w:t>жет</w:t>
            </w:r>
          </w:p>
        </w:tc>
        <w:tc>
          <w:tcPr>
            <w:tcW w:w="917" w:type="dxa"/>
            <w:noWrap/>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850" w:type="dxa"/>
            <w:noWrap/>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759"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85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643"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71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85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r>
      <w:tr w:rsidR="00832324" w:rsidRPr="0013452A" w:rsidTr="0013452A">
        <w:trPr>
          <w:trHeight w:val="20"/>
          <w:jc w:val="center"/>
        </w:trPr>
        <w:tc>
          <w:tcPr>
            <w:tcW w:w="483" w:type="dxa"/>
            <w:vMerge/>
          </w:tcPr>
          <w:p w:rsidR="00832324" w:rsidRPr="0013452A" w:rsidRDefault="00832324" w:rsidP="00832324">
            <w:pPr>
              <w:jc w:val="center"/>
              <w:rPr>
                <w:rFonts w:ascii="Arial" w:hAnsi="Arial" w:cs="Arial"/>
                <w:sz w:val="12"/>
                <w:szCs w:val="12"/>
              </w:rPr>
            </w:pPr>
          </w:p>
        </w:tc>
        <w:tc>
          <w:tcPr>
            <w:tcW w:w="2230" w:type="dxa"/>
            <w:vMerge/>
          </w:tcPr>
          <w:p w:rsidR="00832324" w:rsidRPr="0013452A" w:rsidRDefault="00832324" w:rsidP="00832324">
            <w:pPr>
              <w:autoSpaceDE w:val="0"/>
              <w:autoSpaceDN w:val="0"/>
              <w:adjustRightInd w:val="0"/>
              <w:jc w:val="center"/>
              <w:rPr>
                <w:rFonts w:ascii="Arial" w:hAnsi="Arial" w:cs="Arial"/>
                <w:sz w:val="12"/>
                <w:szCs w:val="12"/>
              </w:rPr>
            </w:pPr>
          </w:p>
        </w:tc>
        <w:tc>
          <w:tcPr>
            <w:tcW w:w="1013" w:type="dxa"/>
            <w:vMerge w:val="restart"/>
          </w:tcPr>
          <w:p w:rsidR="00832324" w:rsidRPr="0013452A" w:rsidRDefault="00832324" w:rsidP="00832324">
            <w:pPr>
              <w:jc w:val="center"/>
              <w:rPr>
                <w:rFonts w:ascii="Arial" w:hAnsi="Arial" w:cs="Arial"/>
                <w:sz w:val="12"/>
                <w:szCs w:val="12"/>
              </w:rPr>
            </w:pPr>
          </w:p>
        </w:tc>
        <w:tc>
          <w:tcPr>
            <w:tcW w:w="756" w:type="dxa"/>
            <w:vMerge w:val="restart"/>
          </w:tcPr>
          <w:p w:rsidR="00832324" w:rsidRPr="0013452A" w:rsidRDefault="00832324" w:rsidP="00832324">
            <w:pPr>
              <w:jc w:val="center"/>
              <w:rPr>
                <w:rFonts w:ascii="Arial" w:hAnsi="Arial" w:cs="Arial"/>
                <w:sz w:val="12"/>
                <w:szCs w:val="12"/>
              </w:rPr>
            </w:pPr>
          </w:p>
        </w:tc>
        <w:tc>
          <w:tcPr>
            <w:tcW w:w="850" w:type="dxa"/>
            <w:vMerge w:val="restart"/>
          </w:tcPr>
          <w:p w:rsidR="00832324" w:rsidRPr="0013452A" w:rsidRDefault="00832324" w:rsidP="00832324">
            <w:pPr>
              <w:jc w:val="center"/>
              <w:rPr>
                <w:rFonts w:ascii="Arial" w:hAnsi="Arial" w:cs="Arial"/>
                <w:sz w:val="12"/>
                <w:szCs w:val="12"/>
              </w:rPr>
            </w:pPr>
          </w:p>
        </w:tc>
        <w:tc>
          <w:tcPr>
            <w:tcW w:w="821"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фед</w:t>
            </w:r>
            <w:r w:rsidRPr="0013452A">
              <w:rPr>
                <w:rFonts w:ascii="Arial" w:hAnsi="Arial" w:cs="Arial"/>
                <w:sz w:val="12"/>
                <w:szCs w:val="12"/>
              </w:rPr>
              <w:t>е</w:t>
            </w:r>
            <w:r w:rsidRPr="0013452A">
              <w:rPr>
                <w:rFonts w:ascii="Arial" w:hAnsi="Arial" w:cs="Arial"/>
                <w:sz w:val="12"/>
                <w:szCs w:val="12"/>
              </w:rPr>
              <w:t>ральный бю</w:t>
            </w:r>
            <w:r w:rsidRPr="0013452A">
              <w:rPr>
                <w:rFonts w:ascii="Arial" w:hAnsi="Arial" w:cs="Arial"/>
                <w:sz w:val="12"/>
                <w:szCs w:val="12"/>
              </w:rPr>
              <w:t>д</w:t>
            </w:r>
            <w:r w:rsidRPr="0013452A">
              <w:rPr>
                <w:rFonts w:ascii="Arial" w:hAnsi="Arial" w:cs="Arial"/>
                <w:sz w:val="12"/>
                <w:szCs w:val="12"/>
              </w:rPr>
              <w:t>жет</w:t>
            </w:r>
          </w:p>
        </w:tc>
        <w:tc>
          <w:tcPr>
            <w:tcW w:w="917" w:type="dxa"/>
            <w:noWrap/>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850" w:type="dxa"/>
            <w:noWrap/>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759"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85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643"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71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85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r>
      <w:tr w:rsidR="00832324" w:rsidRPr="0013452A" w:rsidTr="0013452A">
        <w:trPr>
          <w:trHeight w:val="20"/>
          <w:jc w:val="center"/>
        </w:trPr>
        <w:tc>
          <w:tcPr>
            <w:tcW w:w="483" w:type="dxa"/>
            <w:vMerge/>
          </w:tcPr>
          <w:p w:rsidR="00832324" w:rsidRPr="0013452A" w:rsidRDefault="00832324" w:rsidP="00832324">
            <w:pPr>
              <w:jc w:val="center"/>
              <w:rPr>
                <w:rFonts w:ascii="Arial" w:hAnsi="Arial" w:cs="Arial"/>
                <w:sz w:val="12"/>
                <w:szCs w:val="12"/>
              </w:rPr>
            </w:pPr>
          </w:p>
        </w:tc>
        <w:tc>
          <w:tcPr>
            <w:tcW w:w="2230" w:type="dxa"/>
            <w:vMerge/>
          </w:tcPr>
          <w:p w:rsidR="00832324" w:rsidRPr="0013452A" w:rsidRDefault="00832324" w:rsidP="00832324">
            <w:pPr>
              <w:autoSpaceDE w:val="0"/>
              <w:autoSpaceDN w:val="0"/>
              <w:adjustRightInd w:val="0"/>
              <w:jc w:val="center"/>
              <w:rPr>
                <w:rFonts w:ascii="Arial" w:hAnsi="Arial" w:cs="Arial"/>
                <w:sz w:val="12"/>
                <w:szCs w:val="12"/>
              </w:rPr>
            </w:pPr>
          </w:p>
        </w:tc>
        <w:tc>
          <w:tcPr>
            <w:tcW w:w="1013" w:type="dxa"/>
            <w:vMerge/>
          </w:tcPr>
          <w:p w:rsidR="00832324" w:rsidRPr="0013452A" w:rsidRDefault="00832324" w:rsidP="00832324">
            <w:pPr>
              <w:jc w:val="center"/>
              <w:rPr>
                <w:rFonts w:ascii="Arial" w:hAnsi="Arial" w:cs="Arial"/>
                <w:sz w:val="12"/>
                <w:szCs w:val="12"/>
              </w:rPr>
            </w:pPr>
          </w:p>
        </w:tc>
        <w:tc>
          <w:tcPr>
            <w:tcW w:w="756" w:type="dxa"/>
            <w:vMerge/>
          </w:tcPr>
          <w:p w:rsidR="00832324" w:rsidRPr="0013452A" w:rsidRDefault="00832324" w:rsidP="00832324">
            <w:pPr>
              <w:jc w:val="center"/>
              <w:rPr>
                <w:rFonts w:ascii="Arial" w:hAnsi="Arial" w:cs="Arial"/>
                <w:sz w:val="12"/>
                <w:szCs w:val="12"/>
              </w:rPr>
            </w:pPr>
          </w:p>
        </w:tc>
        <w:tc>
          <w:tcPr>
            <w:tcW w:w="850" w:type="dxa"/>
            <w:vMerge/>
          </w:tcPr>
          <w:p w:rsidR="00832324" w:rsidRPr="0013452A" w:rsidRDefault="00832324" w:rsidP="00832324">
            <w:pPr>
              <w:jc w:val="center"/>
              <w:rPr>
                <w:rFonts w:ascii="Arial" w:hAnsi="Arial" w:cs="Arial"/>
                <w:sz w:val="12"/>
                <w:szCs w:val="12"/>
              </w:rPr>
            </w:pPr>
          </w:p>
        </w:tc>
        <w:tc>
          <w:tcPr>
            <w:tcW w:w="821"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мес</w:t>
            </w:r>
            <w:r w:rsidRPr="0013452A">
              <w:rPr>
                <w:rFonts w:ascii="Arial" w:hAnsi="Arial" w:cs="Arial"/>
                <w:sz w:val="12"/>
                <w:szCs w:val="12"/>
              </w:rPr>
              <w:t>т</w:t>
            </w:r>
            <w:r w:rsidRPr="0013452A">
              <w:rPr>
                <w:rFonts w:ascii="Arial" w:hAnsi="Arial" w:cs="Arial"/>
                <w:sz w:val="12"/>
                <w:szCs w:val="12"/>
              </w:rPr>
              <w:t>ный бюджет</w:t>
            </w:r>
          </w:p>
        </w:tc>
        <w:tc>
          <w:tcPr>
            <w:tcW w:w="917" w:type="dxa"/>
            <w:noWrap/>
          </w:tcPr>
          <w:p w:rsidR="00832324" w:rsidRPr="0013452A" w:rsidRDefault="00832324" w:rsidP="00832324">
            <w:pPr>
              <w:jc w:val="center"/>
              <w:rPr>
                <w:rFonts w:ascii="Arial" w:hAnsi="Arial" w:cs="Arial"/>
                <w:sz w:val="12"/>
                <w:szCs w:val="12"/>
              </w:rPr>
            </w:pPr>
            <w:r w:rsidRPr="0013452A">
              <w:rPr>
                <w:rFonts w:ascii="Arial" w:hAnsi="Arial" w:cs="Arial"/>
                <w:sz w:val="12"/>
                <w:szCs w:val="12"/>
              </w:rPr>
              <w:t>134,83194</w:t>
            </w:r>
          </w:p>
        </w:tc>
        <w:tc>
          <w:tcPr>
            <w:tcW w:w="850" w:type="dxa"/>
            <w:noWrap/>
          </w:tcPr>
          <w:p w:rsidR="00832324" w:rsidRPr="0013452A" w:rsidRDefault="00832324" w:rsidP="00832324">
            <w:pPr>
              <w:jc w:val="center"/>
              <w:rPr>
                <w:rFonts w:ascii="Arial" w:hAnsi="Arial" w:cs="Arial"/>
                <w:sz w:val="12"/>
                <w:szCs w:val="12"/>
              </w:rPr>
            </w:pPr>
            <w:r w:rsidRPr="0013452A">
              <w:rPr>
                <w:rFonts w:ascii="Arial" w:hAnsi="Arial" w:cs="Arial"/>
                <w:sz w:val="12"/>
                <w:szCs w:val="12"/>
              </w:rPr>
              <w:t>0,0</w:t>
            </w:r>
          </w:p>
        </w:tc>
        <w:tc>
          <w:tcPr>
            <w:tcW w:w="759"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0,0</w:t>
            </w:r>
          </w:p>
        </w:tc>
        <w:tc>
          <w:tcPr>
            <w:tcW w:w="85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0,0</w:t>
            </w:r>
          </w:p>
        </w:tc>
        <w:tc>
          <w:tcPr>
            <w:tcW w:w="643"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0,0</w:t>
            </w:r>
          </w:p>
        </w:tc>
        <w:tc>
          <w:tcPr>
            <w:tcW w:w="71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0,0</w:t>
            </w:r>
          </w:p>
        </w:tc>
        <w:tc>
          <w:tcPr>
            <w:tcW w:w="85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0,0</w:t>
            </w:r>
          </w:p>
        </w:tc>
      </w:tr>
      <w:tr w:rsidR="00832324" w:rsidRPr="0013452A" w:rsidTr="0013452A">
        <w:trPr>
          <w:trHeight w:val="20"/>
          <w:jc w:val="center"/>
        </w:trPr>
        <w:tc>
          <w:tcPr>
            <w:tcW w:w="483" w:type="dxa"/>
            <w:vMerge w:val="restart"/>
          </w:tcPr>
          <w:p w:rsidR="00832324" w:rsidRPr="0013452A" w:rsidRDefault="00832324" w:rsidP="00832324">
            <w:pPr>
              <w:jc w:val="center"/>
              <w:rPr>
                <w:rFonts w:ascii="Arial" w:hAnsi="Arial" w:cs="Arial"/>
                <w:sz w:val="12"/>
                <w:szCs w:val="12"/>
              </w:rPr>
            </w:pPr>
            <w:r w:rsidRPr="0013452A">
              <w:rPr>
                <w:rFonts w:ascii="Arial" w:hAnsi="Arial" w:cs="Arial"/>
                <w:sz w:val="12"/>
                <w:szCs w:val="12"/>
              </w:rPr>
              <w:t>4.10.</w:t>
            </w:r>
          </w:p>
        </w:tc>
        <w:tc>
          <w:tcPr>
            <w:tcW w:w="2230" w:type="dxa"/>
            <w:vMerge w:val="restart"/>
          </w:tcPr>
          <w:p w:rsidR="00832324" w:rsidRPr="0013452A" w:rsidRDefault="00832324" w:rsidP="00832324">
            <w:pPr>
              <w:autoSpaceDE w:val="0"/>
              <w:autoSpaceDN w:val="0"/>
              <w:adjustRightInd w:val="0"/>
              <w:jc w:val="center"/>
              <w:rPr>
                <w:rFonts w:ascii="Arial" w:hAnsi="Arial" w:cs="Arial"/>
                <w:sz w:val="12"/>
                <w:szCs w:val="12"/>
              </w:rPr>
            </w:pPr>
            <w:r w:rsidRPr="0013452A">
              <w:rPr>
                <w:rFonts w:ascii="Arial" w:hAnsi="Arial" w:cs="Arial"/>
                <w:sz w:val="12"/>
                <w:szCs w:val="12"/>
              </w:rPr>
              <w:t>Установка витрины для комнаты-музея имени Героя России Н.И. Ф</w:t>
            </w:r>
            <w:r w:rsidRPr="0013452A">
              <w:rPr>
                <w:rFonts w:ascii="Arial" w:hAnsi="Arial" w:cs="Arial"/>
                <w:sz w:val="12"/>
                <w:szCs w:val="12"/>
              </w:rPr>
              <w:t>и</w:t>
            </w:r>
            <w:r w:rsidRPr="0013452A">
              <w:rPr>
                <w:rFonts w:ascii="Arial" w:hAnsi="Arial" w:cs="Arial"/>
                <w:sz w:val="12"/>
                <w:szCs w:val="12"/>
              </w:rPr>
              <w:t>лина в МАУ МЦ «Юность»</w:t>
            </w:r>
          </w:p>
        </w:tc>
        <w:tc>
          <w:tcPr>
            <w:tcW w:w="1013"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комитет образов</w:t>
            </w:r>
            <w:r w:rsidRPr="0013452A">
              <w:rPr>
                <w:rFonts w:ascii="Arial" w:hAnsi="Arial" w:cs="Arial"/>
                <w:sz w:val="12"/>
                <w:szCs w:val="12"/>
              </w:rPr>
              <w:t>а</w:t>
            </w:r>
            <w:r w:rsidRPr="0013452A">
              <w:rPr>
                <w:rFonts w:ascii="Arial" w:hAnsi="Arial" w:cs="Arial"/>
                <w:sz w:val="12"/>
                <w:szCs w:val="12"/>
              </w:rPr>
              <w:t>ния</w:t>
            </w:r>
          </w:p>
        </w:tc>
        <w:tc>
          <w:tcPr>
            <w:tcW w:w="756"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2020-2022</w:t>
            </w:r>
            <w:r w:rsidRPr="0013452A">
              <w:rPr>
                <w:rFonts w:ascii="Arial" w:hAnsi="Arial" w:cs="Arial"/>
                <w:sz w:val="12"/>
                <w:szCs w:val="12"/>
              </w:rPr>
              <w:br/>
              <w:t>годы</w:t>
            </w:r>
          </w:p>
        </w:tc>
        <w:tc>
          <w:tcPr>
            <w:tcW w:w="85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2.1</w:t>
            </w:r>
          </w:p>
        </w:tc>
        <w:tc>
          <w:tcPr>
            <w:tcW w:w="821"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областной бю</w:t>
            </w:r>
            <w:r w:rsidRPr="0013452A">
              <w:rPr>
                <w:rFonts w:ascii="Arial" w:hAnsi="Arial" w:cs="Arial"/>
                <w:sz w:val="12"/>
                <w:szCs w:val="12"/>
              </w:rPr>
              <w:t>д</w:t>
            </w:r>
            <w:r w:rsidRPr="0013452A">
              <w:rPr>
                <w:rFonts w:ascii="Arial" w:hAnsi="Arial" w:cs="Arial"/>
                <w:sz w:val="12"/>
                <w:szCs w:val="12"/>
              </w:rPr>
              <w:t>жет</w:t>
            </w:r>
          </w:p>
        </w:tc>
        <w:tc>
          <w:tcPr>
            <w:tcW w:w="917" w:type="dxa"/>
            <w:noWrap/>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850" w:type="dxa"/>
            <w:noWrap/>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759"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85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643"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71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85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r>
      <w:tr w:rsidR="00832324" w:rsidRPr="0013452A" w:rsidTr="0013452A">
        <w:trPr>
          <w:trHeight w:val="20"/>
          <w:jc w:val="center"/>
        </w:trPr>
        <w:tc>
          <w:tcPr>
            <w:tcW w:w="483" w:type="dxa"/>
            <w:vMerge/>
          </w:tcPr>
          <w:p w:rsidR="00832324" w:rsidRPr="0013452A" w:rsidRDefault="00832324" w:rsidP="00832324">
            <w:pPr>
              <w:jc w:val="center"/>
              <w:rPr>
                <w:rFonts w:ascii="Arial" w:hAnsi="Arial" w:cs="Arial"/>
                <w:sz w:val="12"/>
                <w:szCs w:val="12"/>
              </w:rPr>
            </w:pPr>
          </w:p>
        </w:tc>
        <w:tc>
          <w:tcPr>
            <w:tcW w:w="2230" w:type="dxa"/>
            <w:vMerge/>
          </w:tcPr>
          <w:p w:rsidR="00832324" w:rsidRPr="0013452A" w:rsidRDefault="00832324" w:rsidP="00832324">
            <w:pPr>
              <w:autoSpaceDE w:val="0"/>
              <w:autoSpaceDN w:val="0"/>
              <w:adjustRightInd w:val="0"/>
              <w:jc w:val="center"/>
              <w:rPr>
                <w:rFonts w:ascii="Arial" w:hAnsi="Arial" w:cs="Arial"/>
                <w:sz w:val="12"/>
                <w:szCs w:val="12"/>
              </w:rPr>
            </w:pPr>
          </w:p>
        </w:tc>
        <w:tc>
          <w:tcPr>
            <w:tcW w:w="1013" w:type="dxa"/>
            <w:vMerge w:val="restart"/>
          </w:tcPr>
          <w:p w:rsidR="00832324" w:rsidRPr="0013452A" w:rsidRDefault="00832324" w:rsidP="00832324">
            <w:pPr>
              <w:jc w:val="center"/>
              <w:rPr>
                <w:rFonts w:ascii="Arial" w:hAnsi="Arial" w:cs="Arial"/>
                <w:sz w:val="12"/>
                <w:szCs w:val="12"/>
              </w:rPr>
            </w:pPr>
          </w:p>
        </w:tc>
        <w:tc>
          <w:tcPr>
            <w:tcW w:w="756" w:type="dxa"/>
            <w:vMerge w:val="restart"/>
          </w:tcPr>
          <w:p w:rsidR="00832324" w:rsidRPr="0013452A" w:rsidRDefault="00832324" w:rsidP="00832324">
            <w:pPr>
              <w:jc w:val="center"/>
              <w:rPr>
                <w:rFonts w:ascii="Arial" w:hAnsi="Arial" w:cs="Arial"/>
                <w:sz w:val="12"/>
                <w:szCs w:val="12"/>
              </w:rPr>
            </w:pPr>
          </w:p>
        </w:tc>
        <w:tc>
          <w:tcPr>
            <w:tcW w:w="850" w:type="dxa"/>
            <w:vMerge w:val="restart"/>
          </w:tcPr>
          <w:p w:rsidR="00832324" w:rsidRPr="0013452A" w:rsidRDefault="00832324" w:rsidP="00832324">
            <w:pPr>
              <w:jc w:val="center"/>
              <w:rPr>
                <w:rFonts w:ascii="Arial" w:hAnsi="Arial" w:cs="Arial"/>
                <w:sz w:val="12"/>
                <w:szCs w:val="12"/>
              </w:rPr>
            </w:pPr>
          </w:p>
        </w:tc>
        <w:tc>
          <w:tcPr>
            <w:tcW w:w="821"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фед</w:t>
            </w:r>
            <w:r w:rsidRPr="0013452A">
              <w:rPr>
                <w:rFonts w:ascii="Arial" w:hAnsi="Arial" w:cs="Arial"/>
                <w:sz w:val="12"/>
                <w:szCs w:val="12"/>
              </w:rPr>
              <w:t>е</w:t>
            </w:r>
            <w:r w:rsidRPr="0013452A">
              <w:rPr>
                <w:rFonts w:ascii="Arial" w:hAnsi="Arial" w:cs="Arial"/>
                <w:sz w:val="12"/>
                <w:szCs w:val="12"/>
              </w:rPr>
              <w:t>ральный бюджет</w:t>
            </w:r>
          </w:p>
        </w:tc>
        <w:tc>
          <w:tcPr>
            <w:tcW w:w="917" w:type="dxa"/>
            <w:noWrap/>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850" w:type="dxa"/>
            <w:noWrap/>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759"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85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643"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71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c>
          <w:tcPr>
            <w:tcW w:w="85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w:t>
            </w:r>
          </w:p>
        </w:tc>
      </w:tr>
      <w:tr w:rsidR="00832324" w:rsidRPr="0013452A" w:rsidTr="0013452A">
        <w:trPr>
          <w:trHeight w:val="20"/>
          <w:jc w:val="center"/>
        </w:trPr>
        <w:tc>
          <w:tcPr>
            <w:tcW w:w="483" w:type="dxa"/>
            <w:vMerge/>
          </w:tcPr>
          <w:p w:rsidR="00832324" w:rsidRPr="0013452A" w:rsidRDefault="00832324" w:rsidP="00832324">
            <w:pPr>
              <w:jc w:val="center"/>
              <w:rPr>
                <w:rFonts w:ascii="Arial" w:hAnsi="Arial" w:cs="Arial"/>
                <w:sz w:val="12"/>
                <w:szCs w:val="12"/>
              </w:rPr>
            </w:pPr>
          </w:p>
        </w:tc>
        <w:tc>
          <w:tcPr>
            <w:tcW w:w="2230" w:type="dxa"/>
            <w:vMerge/>
          </w:tcPr>
          <w:p w:rsidR="00832324" w:rsidRPr="0013452A" w:rsidRDefault="00832324" w:rsidP="00832324">
            <w:pPr>
              <w:autoSpaceDE w:val="0"/>
              <w:autoSpaceDN w:val="0"/>
              <w:adjustRightInd w:val="0"/>
              <w:jc w:val="center"/>
              <w:rPr>
                <w:rFonts w:ascii="Arial" w:hAnsi="Arial" w:cs="Arial"/>
                <w:sz w:val="12"/>
                <w:szCs w:val="12"/>
              </w:rPr>
            </w:pPr>
          </w:p>
        </w:tc>
        <w:tc>
          <w:tcPr>
            <w:tcW w:w="1013" w:type="dxa"/>
            <w:vMerge/>
          </w:tcPr>
          <w:p w:rsidR="00832324" w:rsidRPr="0013452A" w:rsidRDefault="00832324" w:rsidP="00832324">
            <w:pPr>
              <w:jc w:val="center"/>
              <w:rPr>
                <w:rFonts w:ascii="Arial" w:hAnsi="Arial" w:cs="Arial"/>
                <w:sz w:val="12"/>
                <w:szCs w:val="12"/>
              </w:rPr>
            </w:pPr>
          </w:p>
        </w:tc>
        <w:tc>
          <w:tcPr>
            <w:tcW w:w="756" w:type="dxa"/>
            <w:vMerge/>
          </w:tcPr>
          <w:p w:rsidR="00832324" w:rsidRPr="0013452A" w:rsidRDefault="00832324" w:rsidP="00832324">
            <w:pPr>
              <w:jc w:val="center"/>
              <w:rPr>
                <w:rFonts w:ascii="Arial" w:hAnsi="Arial" w:cs="Arial"/>
                <w:sz w:val="12"/>
                <w:szCs w:val="12"/>
              </w:rPr>
            </w:pPr>
          </w:p>
        </w:tc>
        <w:tc>
          <w:tcPr>
            <w:tcW w:w="850" w:type="dxa"/>
            <w:vMerge/>
          </w:tcPr>
          <w:p w:rsidR="00832324" w:rsidRPr="0013452A" w:rsidRDefault="00832324" w:rsidP="00832324">
            <w:pPr>
              <w:jc w:val="center"/>
              <w:rPr>
                <w:rFonts w:ascii="Arial" w:hAnsi="Arial" w:cs="Arial"/>
                <w:sz w:val="12"/>
                <w:szCs w:val="12"/>
              </w:rPr>
            </w:pPr>
          </w:p>
        </w:tc>
        <w:tc>
          <w:tcPr>
            <w:tcW w:w="821"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мес</w:t>
            </w:r>
            <w:r w:rsidRPr="0013452A">
              <w:rPr>
                <w:rFonts w:ascii="Arial" w:hAnsi="Arial" w:cs="Arial"/>
                <w:sz w:val="12"/>
                <w:szCs w:val="12"/>
              </w:rPr>
              <w:t>т</w:t>
            </w:r>
            <w:r w:rsidRPr="0013452A">
              <w:rPr>
                <w:rFonts w:ascii="Arial" w:hAnsi="Arial" w:cs="Arial"/>
                <w:sz w:val="12"/>
                <w:szCs w:val="12"/>
              </w:rPr>
              <w:t>ный бюджет</w:t>
            </w:r>
          </w:p>
        </w:tc>
        <w:tc>
          <w:tcPr>
            <w:tcW w:w="917" w:type="dxa"/>
            <w:noWrap/>
          </w:tcPr>
          <w:p w:rsidR="00832324" w:rsidRPr="0013452A" w:rsidRDefault="00832324" w:rsidP="00832324">
            <w:pPr>
              <w:jc w:val="center"/>
              <w:rPr>
                <w:rFonts w:ascii="Arial" w:hAnsi="Arial" w:cs="Arial"/>
                <w:sz w:val="12"/>
                <w:szCs w:val="12"/>
                <w:highlight w:val="yellow"/>
              </w:rPr>
            </w:pPr>
            <w:r w:rsidRPr="0013452A">
              <w:rPr>
                <w:rFonts w:ascii="Arial" w:hAnsi="Arial" w:cs="Arial"/>
                <w:sz w:val="12"/>
                <w:szCs w:val="12"/>
              </w:rPr>
              <w:t>40,0</w:t>
            </w:r>
          </w:p>
        </w:tc>
        <w:tc>
          <w:tcPr>
            <w:tcW w:w="850" w:type="dxa"/>
            <w:noWrap/>
          </w:tcPr>
          <w:p w:rsidR="00832324" w:rsidRPr="0013452A" w:rsidRDefault="00832324" w:rsidP="00832324">
            <w:pPr>
              <w:jc w:val="center"/>
              <w:rPr>
                <w:rFonts w:ascii="Arial" w:hAnsi="Arial" w:cs="Arial"/>
                <w:sz w:val="12"/>
                <w:szCs w:val="12"/>
              </w:rPr>
            </w:pPr>
            <w:r w:rsidRPr="0013452A">
              <w:rPr>
                <w:rFonts w:ascii="Arial" w:hAnsi="Arial" w:cs="Arial"/>
                <w:sz w:val="12"/>
                <w:szCs w:val="12"/>
              </w:rPr>
              <w:t>0,0</w:t>
            </w:r>
          </w:p>
        </w:tc>
        <w:tc>
          <w:tcPr>
            <w:tcW w:w="759"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0,0</w:t>
            </w:r>
          </w:p>
        </w:tc>
        <w:tc>
          <w:tcPr>
            <w:tcW w:w="85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0,0</w:t>
            </w:r>
          </w:p>
        </w:tc>
        <w:tc>
          <w:tcPr>
            <w:tcW w:w="643"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0,0</w:t>
            </w:r>
          </w:p>
        </w:tc>
        <w:tc>
          <w:tcPr>
            <w:tcW w:w="71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0,0</w:t>
            </w:r>
          </w:p>
        </w:tc>
        <w:tc>
          <w:tcPr>
            <w:tcW w:w="850" w:type="dxa"/>
          </w:tcPr>
          <w:p w:rsidR="00832324" w:rsidRPr="0013452A" w:rsidRDefault="00832324" w:rsidP="00832324">
            <w:pPr>
              <w:jc w:val="center"/>
              <w:rPr>
                <w:rFonts w:ascii="Arial" w:hAnsi="Arial" w:cs="Arial"/>
                <w:sz w:val="12"/>
                <w:szCs w:val="12"/>
              </w:rPr>
            </w:pPr>
            <w:r w:rsidRPr="0013452A">
              <w:rPr>
                <w:rFonts w:ascii="Arial" w:hAnsi="Arial" w:cs="Arial"/>
                <w:sz w:val="12"/>
                <w:szCs w:val="12"/>
              </w:rPr>
              <w:t>0,0</w:t>
            </w:r>
          </w:p>
        </w:tc>
      </w:tr>
    </w:tbl>
    <w:p w:rsidR="00C124F1" w:rsidRPr="00C124F1" w:rsidRDefault="00C124F1" w:rsidP="00C124F1">
      <w:pPr>
        <w:pStyle w:val="2"/>
        <w:rPr>
          <w:rFonts w:ascii="Arial" w:hAnsi="Arial" w:cs="Arial"/>
          <w:color w:val="000000"/>
          <w:sz w:val="16"/>
          <w:szCs w:val="16"/>
        </w:rPr>
      </w:pPr>
      <w:r w:rsidRPr="00C124F1">
        <w:rPr>
          <w:rFonts w:ascii="Arial" w:hAnsi="Arial" w:cs="Arial"/>
          <w:color w:val="000000"/>
          <w:sz w:val="16"/>
          <w:szCs w:val="16"/>
        </w:rPr>
        <w:t>АДМИНИСТРАЦИЯ ВАЛДАЙСКОГО МУНИЦИПАЛЬНОГО РАЙОНА</w:t>
      </w:r>
    </w:p>
    <w:p w:rsidR="00C124F1" w:rsidRPr="00C124F1" w:rsidRDefault="00C124F1" w:rsidP="00C124F1">
      <w:pPr>
        <w:pStyle w:val="3"/>
        <w:rPr>
          <w:rFonts w:ascii="Arial" w:hAnsi="Arial" w:cs="Arial"/>
          <w:sz w:val="16"/>
          <w:szCs w:val="16"/>
        </w:rPr>
      </w:pPr>
      <w:r w:rsidRPr="00C124F1">
        <w:rPr>
          <w:rFonts w:ascii="Arial" w:hAnsi="Arial" w:cs="Arial"/>
          <w:sz w:val="16"/>
          <w:szCs w:val="16"/>
        </w:rPr>
        <w:t>П О С Т А Н О В Л Е Н И Е</w:t>
      </w:r>
    </w:p>
    <w:p w:rsidR="00C124F1" w:rsidRPr="00C124F1" w:rsidRDefault="00C124F1" w:rsidP="00C124F1">
      <w:pPr>
        <w:jc w:val="center"/>
        <w:rPr>
          <w:rFonts w:ascii="Arial" w:hAnsi="Arial" w:cs="Arial"/>
          <w:color w:val="000000"/>
          <w:sz w:val="16"/>
          <w:szCs w:val="16"/>
        </w:rPr>
      </w:pPr>
      <w:r w:rsidRPr="00C124F1">
        <w:rPr>
          <w:rFonts w:ascii="Arial" w:hAnsi="Arial" w:cs="Arial"/>
          <w:color w:val="000000"/>
          <w:sz w:val="16"/>
          <w:szCs w:val="16"/>
        </w:rPr>
        <w:t>25.12.2020 № 2061</w:t>
      </w:r>
    </w:p>
    <w:p w:rsidR="00C124F1" w:rsidRPr="00C124F1" w:rsidRDefault="00C124F1" w:rsidP="00C124F1">
      <w:pPr>
        <w:jc w:val="center"/>
        <w:rPr>
          <w:rFonts w:ascii="Arial" w:hAnsi="Arial" w:cs="Arial"/>
          <w:b/>
          <w:sz w:val="16"/>
          <w:szCs w:val="16"/>
        </w:rPr>
      </w:pPr>
      <w:r w:rsidRPr="00C124F1">
        <w:rPr>
          <w:rFonts w:ascii="Arial" w:hAnsi="Arial" w:cs="Arial"/>
          <w:b/>
          <w:bCs/>
          <w:spacing w:val="-2"/>
          <w:sz w:val="16"/>
          <w:szCs w:val="16"/>
        </w:rPr>
        <w:t>О внесении изменений в постановление Администрации Валдайского муниципального района от 29.11.2019 № 2043</w:t>
      </w:r>
    </w:p>
    <w:p w:rsidR="00C124F1" w:rsidRPr="00C124F1" w:rsidRDefault="00C124F1" w:rsidP="00C124F1">
      <w:pPr>
        <w:shd w:val="clear" w:color="auto" w:fill="FFFFFF"/>
        <w:ind w:right="19" w:firstLine="284"/>
        <w:jc w:val="both"/>
        <w:rPr>
          <w:rFonts w:ascii="Arial" w:hAnsi="Arial" w:cs="Arial"/>
          <w:sz w:val="16"/>
          <w:szCs w:val="16"/>
        </w:rPr>
      </w:pPr>
      <w:r w:rsidRPr="00C124F1">
        <w:rPr>
          <w:rFonts w:ascii="Arial" w:hAnsi="Arial" w:cs="Arial"/>
          <w:sz w:val="16"/>
          <w:szCs w:val="16"/>
        </w:rPr>
        <w:t>В соответствии с постановлением Администрации Валдайского муниципального района от 16.01.2020 № 48 «Об утверждении Порядка принятия решения о разработке муниципальных программ Валдайского муниципального района и Валдайского городского поселения, их формирования, реал</w:t>
      </w:r>
      <w:r w:rsidRPr="00C124F1">
        <w:rPr>
          <w:rFonts w:ascii="Arial" w:hAnsi="Arial" w:cs="Arial"/>
          <w:sz w:val="16"/>
          <w:szCs w:val="16"/>
        </w:rPr>
        <w:t>и</w:t>
      </w:r>
      <w:r w:rsidRPr="00C124F1">
        <w:rPr>
          <w:rFonts w:ascii="Arial" w:hAnsi="Arial" w:cs="Arial"/>
          <w:sz w:val="16"/>
          <w:szCs w:val="16"/>
        </w:rPr>
        <w:t xml:space="preserve">зации и проведения оценки эффективности» Администрация Валдайского муниципального района </w:t>
      </w:r>
      <w:r w:rsidRPr="00C124F1">
        <w:rPr>
          <w:rFonts w:ascii="Arial" w:hAnsi="Arial" w:cs="Arial"/>
          <w:b/>
          <w:bCs/>
          <w:sz w:val="16"/>
          <w:szCs w:val="16"/>
        </w:rPr>
        <w:t>ПОСТАНОВЛ</w:t>
      </w:r>
      <w:r w:rsidRPr="00C124F1">
        <w:rPr>
          <w:rFonts w:ascii="Arial" w:hAnsi="Arial" w:cs="Arial"/>
          <w:b/>
          <w:bCs/>
          <w:sz w:val="16"/>
          <w:szCs w:val="16"/>
        </w:rPr>
        <w:t>Я</w:t>
      </w:r>
      <w:r w:rsidRPr="00C124F1">
        <w:rPr>
          <w:rFonts w:ascii="Arial" w:hAnsi="Arial" w:cs="Arial"/>
          <w:b/>
          <w:bCs/>
          <w:sz w:val="16"/>
          <w:szCs w:val="16"/>
        </w:rPr>
        <w:t>ЕТ:</w:t>
      </w:r>
    </w:p>
    <w:p w:rsidR="00C124F1" w:rsidRPr="00C124F1" w:rsidRDefault="00C124F1" w:rsidP="00C124F1">
      <w:pPr>
        <w:ind w:right="19" w:firstLine="284"/>
        <w:jc w:val="both"/>
        <w:rPr>
          <w:rFonts w:ascii="Arial" w:hAnsi="Arial" w:cs="Arial"/>
          <w:sz w:val="16"/>
          <w:szCs w:val="16"/>
        </w:rPr>
      </w:pPr>
      <w:r w:rsidRPr="00C124F1">
        <w:rPr>
          <w:rFonts w:ascii="Arial" w:hAnsi="Arial" w:cs="Arial"/>
          <w:spacing w:val="-2"/>
          <w:sz w:val="16"/>
          <w:szCs w:val="16"/>
        </w:rPr>
        <w:t>1.</w:t>
      </w:r>
      <w:r w:rsidRPr="00C124F1">
        <w:rPr>
          <w:rFonts w:ascii="Arial" w:hAnsi="Arial" w:cs="Arial"/>
          <w:sz w:val="16"/>
          <w:szCs w:val="16"/>
        </w:rPr>
        <w:t xml:space="preserve"> Внести изменения в постановление Администрация Валдайского муниципального района от 29.11.2019 № 2043 </w:t>
      </w:r>
      <w:r w:rsidRPr="00C124F1">
        <w:rPr>
          <w:rFonts w:ascii="Arial" w:hAnsi="Arial" w:cs="Arial"/>
          <w:bCs/>
          <w:spacing w:val="-2"/>
          <w:sz w:val="16"/>
          <w:szCs w:val="16"/>
        </w:rPr>
        <w:t>«</w:t>
      </w:r>
      <w:r w:rsidRPr="00C124F1">
        <w:rPr>
          <w:rFonts w:ascii="Arial" w:hAnsi="Arial" w:cs="Arial"/>
          <w:sz w:val="16"/>
          <w:szCs w:val="16"/>
        </w:rPr>
        <w:t>Совершенствование и содерж</w:t>
      </w:r>
      <w:r w:rsidRPr="00C124F1">
        <w:rPr>
          <w:rFonts w:ascii="Arial" w:hAnsi="Arial" w:cs="Arial"/>
          <w:sz w:val="16"/>
          <w:szCs w:val="16"/>
        </w:rPr>
        <w:t>а</w:t>
      </w:r>
      <w:r w:rsidRPr="00C124F1">
        <w:rPr>
          <w:rFonts w:ascii="Arial" w:hAnsi="Arial" w:cs="Arial"/>
          <w:sz w:val="16"/>
          <w:szCs w:val="16"/>
        </w:rPr>
        <w:t>ние дорожного хозяйства на территории Валдайского городского поселения на 2020-2022 г</w:t>
      </w:r>
      <w:r w:rsidRPr="00C124F1">
        <w:rPr>
          <w:rFonts w:ascii="Arial" w:hAnsi="Arial" w:cs="Arial"/>
          <w:sz w:val="16"/>
          <w:szCs w:val="16"/>
        </w:rPr>
        <w:t>о</w:t>
      </w:r>
      <w:r w:rsidRPr="00C124F1">
        <w:rPr>
          <w:rFonts w:ascii="Arial" w:hAnsi="Arial" w:cs="Arial"/>
          <w:sz w:val="16"/>
          <w:szCs w:val="16"/>
        </w:rPr>
        <w:t>ды».</w:t>
      </w:r>
    </w:p>
    <w:p w:rsidR="00C124F1" w:rsidRPr="00C124F1" w:rsidRDefault="00C124F1" w:rsidP="00C124F1">
      <w:pPr>
        <w:ind w:right="19" w:firstLine="284"/>
        <w:jc w:val="both"/>
        <w:rPr>
          <w:rFonts w:ascii="Arial" w:hAnsi="Arial" w:cs="Arial"/>
          <w:sz w:val="16"/>
          <w:szCs w:val="16"/>
        </w:rPr>
      </w:pPr>
      <w:r w:rsidRPr="00C124F1">
        <w:rPr>
          <w:rFonts w:ascii="Arial" w:hAnsi="Arial" w:cs="Arial"/>
          <w:sz w:val="16"/>
          <w:szCs w:val="16"/>
        </w:rPr>
        <w:t>1.1. Заменить в заголовке к тексту, пункте 1 постановления, н</w:t>
      </w:r>
      <w:r w:rsidRPr="00C124F1">
        <w:rPr>
          <w:rFonts w:ascii="Arial" w:hAnsi="Arial" w:cs="Arial"/>
          <w:sz w:val="16"/>
          <w:szCs w:val="16"/>
        </w:rPr>
        <w:t>а</w:t>
      </w:r>
      <w:r w:rsidRPr="00C124F1">
        <w:rPr>
          <w:rFonts w:ascii="Arial" w:hAnsi="Arial" w:cs="Arial"/>
          <w:sz w:val="16"/>
          <w:szCs w:val="16"/>
        </w:rPr>
        <w:t>звании программы словами «…на 2020-2022 годы…» на «…2020-2023 годы…»;</w:t>
      </w:r>
    </w:p>
    <w:p w:rsidR="00C124F1" w:rsidRPr="00C124F1" w:rsidRDefault="00C124F1" w:rsidP="00C124F1">
      <w:pPr>
        <w:ind w:right="19" w:firstLine="284"/>
        <w:jc w:val="both"/>
        <w:rPr>
          <w:rFonts w:ascii="Arial" w:hAnsi="Arial" w:cs="Arial"/>
          <w:sz w:val="16"/>
          <w:szCs w:val="16"/>
        </w:rPr>
      </w:pPr>
      <w:r w:rsidRPr="00C124F1">
        <w:rPr>
          <w:rFonts w:ascii="Arial" w:hAnsi="Arial" w:cs="Arial"/>
          <w:sz w:val="16"/>
          <w:szCs w:val="16"/>
        </w:rPr>
        <w:t xml:space="preserve">1.2. Изложить муниципальную программу </w:t>
      </w:r>
      <w:r w:rsidRPr="00C124F1">
        <w:rPr>
          <w:rFonts w:ascii="Arial" w:hAnsi="Arial" w:cs="Arial"/>
          <w:bCs/>
          <w:spacing w:val="-2"/>
          <w:sz w:val="16"/>
          <w:szCs w:val="16"/>
        </w:rPr>
        <w:t>«</w:t>
      </w:r>
      <w:r w:rsidRPr="00C124F1">
        <w:rPr>
          <w:rFonts w:ascii="Arial" w:hAnsi="Arial" w:cs="Arial"/>
          <w:sz w:val="16"/>
          <w:szCs w:val="16"/>
        </w:rPr>
        <w:t>Совершенствование и содержание дорожного хозяйства на территории Валдайского городского посел</w:t>
      </w:r>
      <w:r w:rsidRPr="00C124F1">
        <w:rPr>
          <w:rFonts w:ascii="Arial" w:hAnsi="Arial" w:cs="Arial"/>
          <w:sz w:val="16"/>
          <w:szCs w:val="16"/>
        </w:rPr>
        <w:t>е</w:t>
      </w:r>
      <w:r w:rsidRPr="00C124F1">
        <w:rPr>
          <w:rFonts w:ascii="Arial" w:hAnsi="Arial" w:cs="Arial"/>
          <w:sz w:val="16"/>
          <w:szCs w:val="16"/>
        </w:rPr>
        <w:t>ния на 2020-2023 годы» в прилагаемой редакции (пр</w:t>
      </w:r>
      <w:r w:rsidRPr="00C124F1">
        <w:rPr>
          <w:rFonts w:ascii="Arial" w:hAnsi="Arial" w:cs="Arial"/>
          <w:sz w:val="16"/>
          <w:szCs w:val="16"/>
        </w:rPr>
        <w:t>и</w:t>
      </w:r>
      <w:r w:rsidRPr="00C124F1">
        <w:rPr>
          <w:rFonts w:ascii="Arial" w:hAnsi="Arial" w:cs="Arial"/>
          <w:sz w:val="16"/>
          <w:szCs w:val="16"/>
        </w:rPr>
        <w:t>ложение 1).</w:t>
      </w:r>
    </w:p>
    <w:p w:rsidR="00C124F1" w:rsidRPr="00C124F1" w:rsidRDefault="00C124F1" w:rsidP="00C124F1">
      <w:pPr>
        <w:ind w:right="19" w:firstLine="284"/>
        <w:jc w:val="both"/>
        <w:rPr>
          <w:rFonts w:ascii="Arial" w:hAnsi="Arial" w:cs="Arial"/>
          <w:sz w:val="16"/>
          <w:szCs w:val="16"/>
        </w:rPr>
      </w:pPr>
      <w:r w:rsidRPr="00C124F1">
        <w:rPr>
          <w:rFonts w:ascii="Arial" w:hAnsi="Arial" w:cs="Arial"/>
          <w:sz w:val="16"/>
          <w:szCs w:val="16"/>
        </w:rPr>
        <w:t>1.3. Изложить перечень дорожных работ на автомобильных дорогах общего пользования местного значения, расположенных на территории Ва</w:t>
      </w:r>
      <w:r w:rsidRPr="00C124F1">
        <w:rPr>
          <w:rFonts w:ascii="Arial" w:hAnsi="Arial" w:cs="Arial"/>
          <w:sz w:val="16"/>
          <w:szCs w:val="16"/>
        </w:rPr>
        <w:t>л</w:t>
      </w:r>
      <w:r w:rsidRPr="00C124F1">
        <w:rPr>
          <w:rFonts w:ascii="Arial" w:hAnsi="Arial" w:cs="Arial"/>
          <w:sz w:val="16"/>
          <w:szCs w:val="16"/>
        </w:rPr>
        <w:t>дайского городского поселения за счет средств бюджета Валдайского горо</w:t>
      </w:r>
      <w:r w:rsidRPr="00C124F1">
        <w:rPr>
          <w:rFonts w:ascii="Arial" w:hAnsi="Arial" w:cs="Arial"/>
          <w:sz w:val="16"/>
          <w:szCs w:val="16"/>
        </w:rPr>
        <w:t>д</w:t>
      </w:r>
      <w:r w:rsidRPr="00C124F1">
        <w:rPr>
          <w:rFonts w:ascii="Arial" w:hAnsi="Arial" w:cs="Arial"/>
          <w:sz w:val="16"/>
          <w:szCs w:val="16"/>
        </w:rPr>
        <w:t>ского поселения и средств бюджета Новгородской области на 2020 год в прилагаемой редакции (приложение 2).</w:t>
      </w:r>
    </w:p>
    <w:p w:rsidR="00C124F1" w:rsidRPr="00C124F1" w:rsidRDefault="00C124F1" w:rsidP="00C124F1">
      <w:pPr>
        <w:ind w:firstLine="284"/>
        <w:jc w:val="both"/>
        <w:rPr>
          <w:rFonts w:ascii="Arial" w:hAnsi="Arial" w:cs="Arial"/>
          <w:sz w:val="16"/>
          <w:szCs w:val="16"/>
        </w:rPr>
      </w:pPr>
      <w:r w:rsidRPr="00C124F1">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C124F1">
        <w:rPr>
          <w:rFonts w:ascii="Arial" w:hAnsi="Arial" w:cs="Arial"/>
          <w:sz w:val="16"/>
          <w:szCs w:val="16"/>
        </w:rPr>
        <w:t>и</w:t>
      </w:r>
      <w:r w:rsidRPr="00C124F1">
        <w:rPr>
          <w:rFonts w:ascii="Arial" w:hAnsi="Arial" w:cs="Arial"/>
          <w:sz w:val="16"/>
          <w:szCs w:val="16"/>
        </w:rPr>
        <w:t>пального района в сети «Инте</w:t>
      </w:r>
      <w:r w:rsidRPr="00C124F1">
        <w:rPr>
          <w:rFonts w:ascii="Arial" w:hAnsi="Arial" w:cs="Arial"/>
          <w:sz w:val="16"/>
          <w:szCs w:val="16"/>
        </w:rPr>
        <w:t>р</w:t>
      </w:r>
      <w:r w:rsidRPr="00C124F1">
        <w:rPr>
          <w:rFonts w:ascii="Arial" w:hAnsi="Arial" w:cs="Arial"/>
          <w:sz w:val="16"/>
          <w:szCs w:val="16"/>
        </w:rPr>
        <w:t>нет»</w:t>
      </w:r>
    </w:p>
    <w:p w:rsidR="00C124F1" w:rsidRPr="00C124F1" w:rsidRDefault="00C124F1" w:rsidP="00C124F1">
      <w:pPr>
        <w:ind w:firstLine="284"/>
        <w:jc w:val="both"/>
        <w:rPr>
          <w:rFonts w:ascii="Arial" w:hAnsi="Arial" w:cs="Arial"/>
          <w:b/>
          <w:sz w:val="16"/>
          <w:szCs w:val="16"/>
        </w:rPr>
      </w:pPr>
      <w:r w:rsidRPr="00C124F1">
        <w:rPr>
          <w:rFonts w:ascii="Arial" w:hAnsi="Arial" w:cs="Arial"/>
          <w:b/>
          <w:sz w:val="16"/>
          <w:szCs w:val="16"/>
        </w:rPr>
        <w:t>Глава муниципального района</w:t>
      </w:r>
      <w:r w:rsidRPr="00C124F1">
        <w:rPr>
          <w:rFonts w:ascii="Arial" w:hAnsi="Arial" w:cs="Arial"/>
          <w:b/>
          <w:sz w:val="16"/>
          <w:szCs w:val="16"/>
        </w:rPr>
        <w:tab/>
      </w:r>
      <w:r w:rsidRPr="00C124F1">
        <w:rPr>
          <w:rFonts w:ascii="Arial" w:hAnsi="Arial" w:cs="Arial"/>
          <w:b/>
          <w:sz w:val="16"/>
          <w:szCs w:val="16"/>
        </w:rPr>
        <w:tab/>
        <w:t>Ю.В.Стадэ</w:t>
      </w:r>
    </w:p>
    <w:p w:rsidR="00C124F1" w:rsidRPr="00C124F1" w:rsidRDefault="00C124F1" w:rsidP="00786246">
      <w:pPr>
        <w:ind w:left="6804"/>
        <w:jc w:val="center"/>
        <w:rPr>
          <w:rFonts w:ascii="Arial" w:hAnsi="Arial" w:cs="Arial"/>
          <w:sz w:val="16"/>
          <w:szCs w:val="16"/>
        </w:rPr>
      </w:pPr>
      <w:r w:rsidRPr="00C124F1">
        <w:rPr>
          <w:rFonts w:ascii="Arial" w:hAnsi="Arial" w:cs="Arial"/>
          <w:sz w:val="16"/>
          <w:szCs w:val="16"/>
        </w:rPr>
        <w:t>Прилож</w:t>
      </w:r>
      <w:r w:rsidRPr="00C124F1">
        <w:rPr>
          <w:rFonts w:ascii="Arial" w:hAnsi="Arial" w:cs="Arial"/>
          <w:sz w:val="16"/>
          <w:szCs w:val="16"/>
        </w:rPr>
        <w:t>е</w:t>
      </w:r>
      <w:r w:rsidRPr="00C124F1">
        <w:rPr>
          <w:rFonts w:ascii="Arial" w:hAnsi="Arial" w:cs="Arial"/>
          <w:sz w:val="16"/>
          <w:szCs w:val="16"/>
        </w:rPr>
        <w:t>ние 1</w:t>
      </w:r>
    </w:p>
    <w:p w:rsidR="00C124F1" w:rsidRPr="00C124F1" w:rsidRDefault="00C124F1" w:rsidP="00786246">
      <w:pPr>
        <w:ind w:left="6804"/>
        <w:jc w:val="center"/>
        <w:rPr>
          <w:rFonts w:ascii="Arial" w:hAnsi="Arial" w:cs="Arial"/>
          <w:sz w:val="16"/>
          <w:szCs w:val="16"/>
        </w:rPr>
      </w:pPr>
      <w:r w:rsidRPr="00C124F1">
        <w:rPr>
          <w:rFonts w:ascii="Arial" w:hAnsi="Arial" w:cs="Arial"/>
          <w:sz w:val="16"/>
          <w:szCs w:val="16"/>
        </w:rPr>
        <w:t>к постановлению Администрации</w:t>
      </w:r>
      <w:r w:rsidR="00786246">
        <w:rPr>
          <w:rFonts w:ascii="Arial" w:hAnsi="Arial" w:cs="Arial"/>
          <w:sz w:val="16"/>
          <w:szCs w:val="16"/>
        </w:rPr>
        <w:t xml:space="preserve"> </w:t>
      </w:r>
      <w:r w:rsidRPr="00C124F1">
        <w:rPr>
          <w:rFonts w:ascii="Arial" w:hAnsi="Arial" w:cs="Arial"/>
          <w:sz w:val="16"/>
          <w:szCs w:val="16"/>
        </w:rPr>
        <w:t>муниц</w:t>
      </w:r>
      <w:r w:rsidRPr="00C124F1">
        <w:rPr>
          <w:rFonts w:ascii="Arial" w:hAnsi="Arial" w:cs="Arial"/>
          <w:sz w:val="16"/>
          <w:szCs w:val="16"/>
        </w:rPr>
        <w:t>и</w:t>
      </w:r>
      <w:r w:rsidRPr="00C124F1">
        <w:rPr>
          <w:rFonts w:ascii="Arial" w:hAnsi="Arial" w:cs="Arial"/>
          <w:sz w:val="16"/>
          <w:szCs w:val="16"/>
        </w:rPr>
        <w:t>пального района</w:t>
      </w:r>
    </w:p>
    <w:p w:rsidR="00C124F1" w:rsidRPr="00C124F1" w:rsidRDefault="00C124F1" w:rsidP="00786246">
      <w:pPr>
        <w:ind w:left="6804"/>
        <w:jc w:val="center"/>
        <w:rPr>
          <w:rFonts w:ascii="Arial" w:hAnsi="Arial" w:cs="Arial"/>
          <w:sz w:val="16"/>
          <w:szCs w:val="16"/>
        </w:rPr>
      </w:pPr>
      <w:r w:rsidRPr="00C124F1">
        <w:rPr>
          <w:rFonts w:ascii="Arial" w:hAnsi="Arial" w:cs="Arial"/>
          <w:sz w:val="16"/>
          <w:szCs w:val="16"/>
        </w:rPr>
        <w:t>от 25.12.2020 № 2061</w:t>
      </w:r>
    </w:p>
    <w:p w:rsidR="00C124F1" w:rsidRPr="00C124F1" w:rsidRDefault="00C124F1" w:rsidP="00C124F1">
      <w:pPr>
        <w:jc w:val="center"/>
        <w:rPr>
          <w:rFonts w:ascii="Arial" w:hAnsi="Arial" w:cs="Arial"/>
          <w:b/>
          <w:sz w:val="16"/>
          <w:szCs w:val="16"/>
        </w:rPr>
      </w:pPr>
      <w:r w:rsidRPr="00C124F1">
        <w:rPr>
          <w:rFonts w:ascii="Arial" w:hAnsi="Arial" w:cs="Arial"/>
          <w:b/>
          <w:sz w:val="16"/>
          <w:szCs w:val="16"/>
        </w:rPr>
        <w:t>Муниципальная программа</w:t>
      </w:r>
    </w:p>
    <w:p w:rsidR="00C124F1" w:rsidRPr="00C124F1" w:rsidRDefault="00C124F1" w:rsidP="00C124F1">
      <w:pPr>
        <w:jc w:val="center"/>
        <w:rPr>
          <w:rFonts w:ascii="Arial" w:hAnsi="Arial" w:cs="Arial"/>
          <w:b/>
          <w:sz w:val="16"/>
          <w:szCs w:val="16"/>
        </w:rPr>
      </w:pPr>
      <w:r w:rsidRPr="00C124F1">
        <w:rPr>
          <w:rFonts w:ascii="Arial" w:hAnsi="Arial" w:cs="Arial"/>
          <w:b/>
          <w:sz w:val="16"/>
          <w:szCs w:val="16"/>
        </w:rPr>
        <w:t>«Совершенствование и содержание дорожного хозяйства на</w:t>
      </w:r>
      <w:r w:rsidR="00786246">
        <w:rPr>
          <w:rFonts w:ascii="Arial" w:hAnsi="Arial" w:cs="Arial"/>
          <w:b/>
          <w:sz w:val="16"/>
          <w:szCs w:val="16"/>
        </w:rPr>
        <w:t xml:space="preserve"> </w:t>
      </w:r>
      <w:r w:rsidRPr="00C124F1">
        <w:rPr>
          <w:rFonts w:ascii="Arial" w:hAnsi="Arial" w:cs="Arial"/>
          <w:b/>
          <w:sz w:val="16"/>
          <w:szCs w:val="16"/>
        </w:rPr>
        <w:t>территории Валдайского городского поселения на 2020-2023годы»</w:t>
      </w:r>
    </w:p>
    <w:p w:rsidR="00C124F1" w:rsidRPr="00C124F1" w:rsidRDefault="00C124F1" w:rsidP="00C124F1">
      <w:pPr>
        <w:jc w:val="center"/>
        <w:rPr>
          <w:rFonts w:ascii="Arial" w:hAnsi="Arial" w:cs="Arial"/>
          <w:b/>
          <w:sz w:val="16"/>
          <w:szCs w:val="16"/>
        </w:rPr>
      </w:pPr>
      <w:r w:rsidRPr="00C124F1">
        <w:rPr>
          <w:rFonts w:ascii="Arial" w:hAnsi="Arial" w:cs="Arial"/>
          <w:b/>
          <w:sz w:val="16"/>
          <w:szCs w:val="16"/>
        </w:rPr>
        <w:t>ПАСПОРТ</w:t>
      </w:r>
    </w:p>
    <w:p w:rsidR="00C124F1" w:rsidRPr="00C124F1" w:rsidRDefault="00C124F1" w:rsidP="00C124F1">
      <w:pPr>
        <w:jc w:val="center"/>
        <w:rPr>
          <w:rFonts w:ascii="Arial" w:hAnsi="Arial" w:cs="Arial"/>
          <w:b/>
          <w:sz w:val="16"/>
          <w:szCs w:val="16"/>
        </w:rPr>
      </w:pPr>
      <w:r w:rsidRPr="00C124F1">
        <w:rPr>
          <w:rFonts w:ascii="Arial" w:hAnsi="Arial" w:cs="Arial"/>
          <w:b/>
          <w:sz w:val="16"/>
          <w:szCs w:val="16"/>
        </w:rPr>
        <w:t>муниципальной программы</w:t>
      </w:r>
    </w:p>
    <w:p w:rsidR="00C124F1" w:rsidRPr="00C124F1" w:rsidRDefault="00C124F1" w:rsidP="00C124F1">
      <w:pPr>
        <w:jc w:val="center"/>
        <w:rPr>
          <w:rFonts w:ascii="Arial" w:hAnsi="Arial" w:cs="Arial"/>
          <w:b/>
          <w:sz w:val="16"/>
          <w:szCs w:val="16"/>
        </w:rPr>
      </w:pPr>
      <w:r w:rsidRPr="00C124F1">
        <w:rPr>
          <w:rFonts w:ascii="Arial" w:hAnsi="Arial" w:cs="Arial"/>
          <w:b/>
          <w:sz w:val="16"/>
          <w:szCs w:val="16"/>
        </w:rPr>
        <w:t>Совершенствование и содержание дорожного хозяйства на</w:t>
      </w:r>
      <w:r w:rsidR="00786246">
        <w:rPr>
          <w:rFonts w:ascii="Arial" w:hAnsi="Arial" w:cs="Arial"/>
          <w:b/>
          <w:sz w:val="16"/>
          <w:szCs w:val="16"/>
        </w:rPr>
        <w:t xml:space="preserve"> </w:t>
      </w:r>
      <w:r w:rsidRPr="00C124F1">
        <w:rPr>
          <w:rFonts w:ascii="Arial" w:hAnsi="Arial" w:cs="Arial"/>
          <w:b/>
          <w:sz w:val="16"/>
          <w:szCs w:val="16"/>
        </w:rPr>
        <w:t>территории Валдайского городского поселения на 2020-2023 годы»</w:t>
      </w:r>
    </w:p>
    <w:p w:rsidR="00C124F1" w:rsidRPr="00C124F1" w:rsidRDefault="00C124F1" w:rsidP="00C124F1">
      <w:pPr>
        <w:jc w:val="center"/>
        <w:rPr>
          <w:rFonts w:ascii="Arial" w:hAnsi="Arial" w:cs="Arial"/>
          <w:sz w:val="16"/>
          <w:szCs w:val="16"/>
        </w:rPr>
      </w:pPr>
      <w:r w:rsidRPr="00C124F1">
        <w:rPr>
          <w:rFonts w:ascii="Arial" w:hAnsi="Arial" w:cs="Arial"/>
          <w:sz w:val="16"/>
          <w:szCs w:val="16"/>
        </w:rPr>
        <w:t>(далее муниципальная программа)</w:t>
      </w:r>
    </w:p>
    <w:p w:rsidR="00C124F1" w:rsidRPr="00C124F1" w:rsidRDefault="00C124F1" w:rsidP="00C124F1">
      <w:pPr>
        <w:ind w:firstLine="284"/>
        <w:jc w:val="both"/>
        <w:rPr>
          <w:rFonts w:ascii="Arial" w:hAnsi="Arial" w:cs="Arial"/>
          <w:sz w:val="16"/>
          <w:szCs w:val="16"/>
        </w:rPr>
      </w:pPr>
      <w:r w:rsidRPr="00C124F1">
        <w:rPr>
          <w:rFonts w:ascii="Arial" w:hAnsi="Arial" w:cs="Arial"/>
          <w:sz w:val="16"/>
          <w:szCs w:val="16"/>
        </w:rPr>
        <w:t>1. Ответственный исполнитель мун</w:t>
      </w:r>
      <w:r w:rsidRPr="00C124F1">
        <w:rPr>
          <w:rFonts w:ascii="Arial" w:hAnsi="Arial" w:cs="Arial"/>
          <w:sz w:val="16"/>
          <w:szCs w:val="16"/>
        </w:rPr>
        <w:t>и</w:t>
      </w:r>
      <w:r w:rsidRPr="00C124F1">
        <w:rPr>
          <w:rFonts w:ascii="Arial" w:hAnsi="Arial" w:cs="Arial"/>
          <w:sz w:val="16"/>
          <w:szCs w:val="16"/>
        </w:rPr>
        <w:t>ципальной программы:</w:t>
      </w:r>
    </w:p>
    <w:p w:rsidR="00C124F1" w:rsidRPr="00C124F1" w:rsidRDefault="00C124F1" w:rsidP="00C124F1">
      <w:pPr>
        <w:ind w:firstLine="284"/>
        <w:jc w:val="both"/>
        <w:rPr>
          <w:rFonts w:ascii="Arial" w:hAnsi="Arial" w:cs="Arial"/>
          <w:sz w:val="16"/>
          <w:szCs w:val="16"/>
        </w:rPr>
      </w:pPr>
      <w:r w:rsidRPr="00C124F1">
        <w:rPr>
          <w:rFonts w:ascii="Arial" w:hAnsi="Arial" w:cs="Arial"/>
          <w:sz w:val="16"/>
          <w:szCs w:val="16"/>
        </w:rPr>
        <w:t>комитет жилищно-коммунального и дорожного хозяйства.</w:t>
      </w:r>
    </w:p>
    <w:p w:rsidR="00C124F1" w:rsidRPr="00C124F1" w:rsidRDefault="00C124F1" w:rsidP="00C124F1">
      <w:pPr>
        <w:ind w:firstLine="284"/>
        <w:jc w:val="both"/>
        <w:rPr>
          <w:rFonts w:ascii="Arial" w:hAnsi="Arial" w:cs="Arial"/>
          <w:sz w:val="16"/>
          <w:szCs w:val="16"/>
        </w:rPr>
      </w:pPr>
      <w:r w:rsidRPr="00C124F1">
        <w:rPr>
          <w:rFonts w:ascii="Arial" w:hAnsi="Arial" w:cs="Arial"/>
          <w:sz w:val="16"/>
          <w:szCs w:val="16"/>
        </w:rPr>
        <w:t>2. Соисполнители муниципальной программы: нет.</w:t>
      </w:r>
    </w:p>
    <w:p w:rsidR="00C124F1" w:rsidRPr="00C124F1" w:rsidRDefault="00C124F1" w:rsidP="00C124F1">
      <w:pPr>
        <w:ind w:firstLine="284"/>
        <w:jc w:val="both"/>
        <w:rPr>
          <w:rFonts w:ascii="Arial" w:hAnsi="Arial" w:cs="Arial"/>
          <w:sz w:val="16"/>
          <w:szCs w:val="16"/>
        </w:rPr>
      </w:pPr>
      <w:r w:rsidRPr="00C124F1">
        <w:rPr>
          <w:rFonts w:ascii="Arial" w:hAnsi="Arial" w:cs="Arial"/>
          <w:sz w:val="16"/>
          <w:szCs w:val="16"/>
        </w:rPr>
        <w:t>3. Цели муниципальной программы:</w:t>
      </w:r>
    </w:p>
    <w:p w:rsidR="00C124F1" w:rsidRPr="00C124F1" w:rsidRDefault="00C124F1" w:rsidP="00C124F1">
      <w:pPr>
        <w:ind w:firstLine="284"/>
        <w:jc w:val="both"/>
        <w:rPr>
          <w:rFonts w:ascii="Arial" w:hAnsi="Arial" w:cs="Arial"/>
          <w:sz w:val="16"/>
          <w:szCs w:val="16"/>
        </w:rPr>
      </w:pPr>
      <w:r w:rsidRPr="00C124F1">
        <w:rPr>
          <w:rFonts w:ascii="Arial" w:hAnsi="Arial" w:cs="Arial"/>
          <w:sz w:val="16"/>
          <w:szCs w:val="16"/>
        </w:rPr>
        <w:lastRenderedPageBreak/>
        <w:t>улучшение условий для безопасного и бесперебойного движения автомобильного транспорта путем обеспечения сохранности автомобильных д</w:t>
      </w:r>
      <w:r w:rsidRPr="00C124F1">
        <w:rPr>
          <w:rFonts w:ascii="Arial" w:hAnsi="Arial" w:cs="Arial"/>
          <w:sz w:val="16"/>
          <w:szCs w:val="16"/>
        </w:rPr>
        <w:t>о</w:t>
      </w:r>
      <w:r w:rsidRPr="00C124F1">
        <w:rPr>
          <w:rFonts w:ascii="Arial" w:hAnsi="Arial" w:cs="Arial"/>
          <w:sz w:val="16"/>
          <w:szCs w:val="16"/>
        </w:rPr>
        <w:t>рог общего пользования местного значения на территории Валдайского городского поселения, улучшение их транспортно-эксплуатационного с</w:t>
      </w:r>
      <w:r w:rsidRPr="00C124F1">
        <w:rPr>
          <w:rFonts w:ascii="Arial" w:hAnsi="Arial" w:cs="Arial"/>
          <w:sz w:val="16"/>
          <w:szCs w:val="16"/>
        </w:rPr>
        <w:t>о</w:t>
      </w:r>
      <w:r w:rsidRPr="00C124F1">
        <w:rPr>
          <w:rFonts w:ascii="Arial" w:hAnsi="Arial" w:cs="Arial"/>
          <w:sz w:val="16"/>
          <w:szCs w:val="16"/>
        </w:rPr>
        <w:t>стояния и предупреждение причин возникновения д</w:t>
      </w:r>
      <w:r w:rsidRPr="00C124F1">
        <w:rPr>
          <w:rFonts w:ascii="Arial" w:hAnsi="Arial" w:cs="Arial"/>
          <w:sz w:val="16"/>
          <w:szCs w:val="16"/>
        </w:rPr>
        <w:t>о</w:t>
      </w:r>
      <w:r w:rsidRPr="00C124F1">
        <w:rPr>
          <w:rFonts w:ascii="Arial" w:hAnsi="Arial" w:cs="Arial"/>
          <w:sz w:val="16"/>
          <w:szCs w:val="16"/>
        </w:rPr>
        <w:t>рожно-транспортных происшествий.</w:t>
      </w:r>
    </w:p>
    <w:p w:rsidR="00C124F1" w:rsidRPr="00C124F1" w:rsidRDefault="00C124F1" w:rsidP="00C124F1">
      <w:pPr>
        <w:ind w:firstLine="284"/>
        <w:jc w:val="both"/>
        <w:rPr>
          <w:rFonts w:ascii="Arial" w:hAnsi="Arial" w:cs="Arial"/>
          <w:sz w:val="16"/>
          <w:szCs w:val="16"/>
        </w:rPr>
      </w:pPr>
      <w:r w:rsidRPr="00C124F1">
        <w:rPr>
          <w:rFonts w:ascii="Arial" w:hAnsi="Arial" w:cs="Arial"/>
          <w:sz w:val="16"/>
          <w:szCs w:val="16"/>
        </w:rPr>
        <w:t>4. Задачи муниципальной программы:</w:t>
      </w:r>
    </w:p>
    <w:p w:rsidR="00C124F1" w:rsidRPr="00C124F1" w:rsidRDefault="00C124F1" w:rsidP="00C124F1">
      <w:pPr>
        <w:ind w:firstLine="284"/>
        <w:jc w:val="both"/>
        <w:rPr>
          <w:rFonts w:ascii="Arial" w:hAnsi="Arial" w:cs="Arial"/>
          <w:sz w:val="16"/>
          <w:szCs w:val="16"/>
        </w:rPr>
      </w:pPr>
      <w:r w:rsidRPr="00C124F1">
        <w:rPr>
          <w:rFonts w:ascii="Arial" w:hAnsi="Arial" w:cs="Arial"/>
          <w:sz w:val="16"/>
          <w:szCs w:val="16"/>
        </w:rPr>
        <w:t>обеспечение мероприятий по содержанию и ремонту автомобильных дорог общего пользования местного значения на территории Валдайского м</w:t>
      </w:r>
      <w:r w:rsidRPr="00C124F1">
        <w:rPr>
          <w:rFonts w:ascii="Arial" w:hAnsi="Arial" w:cs="Arial"/>
          <w:sz w:val="16"/>
          <w:szCs w:val="16"/>
        </w:rPr>
        <w:t>у</w:t>
      </w:r>
      <w:r w:rsidRPr="00C124F1">
        <w:rPr>
          <w:rFonts w:ascii="Arial" w:hAnsi="Arial" w:cs="Arial"/>
          <w:sz w:val="16"/>
          <w:szCs w:val="16"/>
        </w:rPr>
        <w:t>ниципального района за счет средств областного бюджета и бюджета Валдайского горо</w:t>
      </w:r>
      <w:r w:rsidRPr="00C124F1">
        <w:rPr>
          <w:rFonts w:ascii="Arial" w:hAnsi="Arial" w:cs="Arial"/>
          <w:sz w:val="16"/>
          <w:szCs w:val="16"/>
        </w:rPr>
        <w:t>д</w:t>
      </w:r>
      <w:r w:rsidRPr="00C124F1">
        <w:rPr>
          <w:rFonts w:ascii="Arial" w:hAnsi="Arial" w:cs="Arial"/>
          <w:sz w:val="16"/>
          <w:szCs w:val="16"/>
        </w:rPr>
        <w:t>ского поселения;</w:t>
      </w:r>
    </w:p>
    <w:p w:rsidR="00C124F1" w:rsidRPr="00C124F1" w:rsidRDefault="00C124F1" w:rsidP="00C124F1">
      <w:pPr>
        <w:ind w:firstLine="284"/>
        <w:jc w:val="both"/>
        <w:rPr>
          <w:rFonts w:ascii="Arial" w:hAnsi="Arial" w:cs="Arial"/>
          <w:sz w:val="16"/>
          <w:szCs w:val="16"/>
        </w:rPr>
      </w:pPr>
      <w:r w:rsidRPr="00C124F1">
        <w:rPr>
          <w:rFonts w:ascii="Arial" w:hAnsi="Arial" w:cs="Arial"/>
          <w:sz w:val="16"/>
          <w:szCs w:val="16"/>
        </w:rPr>
        <w:t>обеспечение мероприятий по безопасности дорожного движения на территории Валдайского городского поселения за счет средств бюджета Ва</w:t>
      </w:r>
      <w:r w:rsidRPr="00C124F1">
        <w:rPr>
          <w:rFonts w:ascii="Arial" w:hAnsi="Arial" w:cs="Arial"/>
          <w:sz w:val="16"/>
          <w:szCs w:val="16"/>
        </w:rPr>
        <w:t>л</w:t>
      </w:r>
      <w:r w:rsidRPr="00C124F1">
        <w:rPr>
          <w:rFonts w:ascii="Arial" w:hAnsi="Arial" w:cs="Arial"/>
          <w:sz w:val="16"/>
          <w:szCs w:val="16"/>
        </w:rPr>
        <w:t>дайского городского посел</w:t>
      </w:r>
      <w:r w:rsidRPr="00C124F1">
        <w:rPr>
          <w:rFonts w:ascii="Arial" w:hAnsi="Arial" w:cs="Arial"/>
          <w:sz w:val="16"/>
          <w:szCs w:val="16"/>
        </w:rPr>
        <w:t>е</w:t>
      </w:r>
      <w:r w:rsidRPr="00C124F1">
        <w:rPr>
          <w:rFonts w:ascii="Arial" w:hAnsi="Arial" w:cs="Arial"/>
          <w:sz w:val="16"/>
          <w:szCs w:val="16"/>
        </w:rPr>
        <w:t>ния.</w:t>
      </w:r>
    </w:p>
    <w:p w:rsidR="00C124F1" w:rsidRPr="00C124F1" w:rsidRDefault="00C124F1" w:rsidP="00C124F1">
      <w:pPr>
        <w:ind w:firstLine="284"/>
        <w:jc w:val="both"/>
        <w:rPr>
          <w:rFonts w:ascii="Arial" w:hAnsi="Arial" w:cs="Arial"/>
          <w:color w:val="000000"/>
          <w:sz w:val="16"/>
          <w:szCs w:val="16"/>
        </w:rPr>
      </w:pPr>
      <w:r w:rsidRPr="00C124F1">
        <w:rPr>
          <w:rFonts w:ascii="Arial" w:hAnsi="Arial" w:cs="Arial"/>
          <w:sz w:val="16"/>
          <w:szCs w:val="16"/>
        </w:rPr>
        <w:t xml:space="preserve">5. </w:t>
      </w:r>
      <w:r w:rsidRPr="00C124F1">
        <w:rPr>
          <w:rFonts w:ascii="Arial" w:hAnsi="Arial" w:cs="Arial"/>
          <w:color w:val="000000"/>
          <w:sz w:val="16"/>
          <w:szCs w:val="16"/>
        </w:rPr>
        <w:t>Подпрограммы муниципальной пр</w:t>
      </w:r>
      <w:r w:rsidRPr="00C124F1">
        <w:rPr>
          <w:rFonts w:ascii="Arial" w:hAnsi="Arial" w:cs="Arial"/>
          <w:color w:val="000000"/>
          <w:sz w:val="16"/>
          <w:szCs w:val="16"/>
        </w:rPr>
        <w:t>о</w:t>
      </w:r>
      <w:r w:rsidRPr="00C124F1">
        <w:rPr>
          <w:rFonts w:ascii="Arial" w:hAnsi="Arial" w:cs="Arial"/>
          <w:color w:val="000000"/>
          <w:sz w:val="16"/>
          <w:szCs w:val="16"/>
        </w:rPr>
        <w:t>граммы:</w:t>
      </w:r>
    </w:p>
    <w:p w:rsidR="00C124F1" w:rsidRPr="00C124F1" w:rsidRDefault="00C124F1" w:rsidP="00C124F1">
      <w:pPr>
        <w:ind w:firstLine="284"/>
        <w:jc w:val="both"/>
        <w:rPr>
          <w:rFonts w:ascii="Arial" w:hAnsi="Arial" w:cs="Arial"/>
          <w:color w:val="000000"/>
          <w:sz w:val="16"/>
          <w:szCs w:val="16"/>
        </w:rPr>
      </w:pPr>
      <w:r w:rsidRPr="00C124F1">
        <w:rPr>
          <w:rFonts w:ascii="Arial" w:hAnsi="Arial" w:cs="Arial"/>
          <w:color w:val="000000"/>
          <w:sz w:val="16"/>
          <w:szCs w:val="16"/>
        </w:rPr>
        <w:t>Содержание, строительство и ремонт автомобильных дорог общего пользования местного значения на территории Валдайского городского посел</w:t>
      </w:r>
      <w:r w:rsidRPr="00C124F1">
        <w:rPr>
          <w:rFonts w:ascii="Arial" w:hAnsi="Arial" w:cs="Arial"/>
          <w:color w:val="000000"/>
          <w:sz w:val="16"/>
          <w:szCs w:val="16"/>
        </w:rPr>
        <w:t>е</w:t>
      </w:r>
      <w:r w:rsidRPr="00C124F1">
        <w:rPr>
          <w:rFonts w:ascii="Arial" w:hAnsi="Arial" w:cs="Arial"/>
          <w:color w:val="000000"/>
          <w:sz w:val="16"/>
          <w:szCs w:val="16"/>
        </w:rPr>
        <w:t>ния за счет средств областного бюджета и бюджета Валдайского городского посел</w:t>
      </w:r>
      <w:r w:rsidRPr="00C124F1">
        <w:rPr>
          <w:rFonts w:ascii="Arial" w:hAnsi="Arial" w:cs="Arial"/>
          <w:color w:val="000000"/>
          <w:sz w:val="16"/>
          <w:szCs w:val="16"/>
        </w:rPr>
        <w:t>е</w:t>
      </w:r>
      <w:r w:rsidRPr="00C124F1">
        <w:rPr>
          <w:rFonts w:ascii="Arial" w:hAnsi="Arial" w:cs="Arial"/>
          <w:color w:val="000000"/>
          <w:sz w:val="16"/>
          <w:szCs w:val="16"/>
        </w:rPr>
        <w:t>ния;</w:t>
      </w:r>
    </w:p>
    <w:p w:rsidR="00C124F1" w:rsidRPr="00C124F1" w:rsidRDefault="00C124F1" w:rsidP="00C124F1">
      <w:pPr>
        <w:ind w:firstLine="284"/>
        <w:jc w:val="both"/>
        <w:rPr>
          <w:rFonts w:ascii="Arial" w:hAnsi="Arial" w:cs="Arial"/>
          <w:color w:val="000000"/>
          <w:sz w:val="16"/>
          <w:szCs w:val="16"/>
        </w:rPr>
      </w:pPr>
      <w:r w:rsidRPr="00C124F1">
        <w:rPr>
          <w:rFonts w:ascii="Arial" w:hAnsi="Arial" w:cs="Arial"/>
          <w:sz w:val="16"/>
          <w:szCs w:val="16"/>
        </w:rPr>
        <w:t>Обеспечение безопасности дорожного движения на территории Валдайского городского поселения за счет средств бюджета Валдайского городск</w:t>
      </w:r>
      <w:r w:rsidRPr="00C124F1">
        <w:rPr>
          <w:rFonts w:ascii="Arial" w:hAnsi="Arial" w:cs="Arial"/>
          <w:sz w:val="16"/>
          <w:szCs w:val="16"/>
        </w:rPr>
        <w:t>о</w:t>
      </w:r>
      <w:r w:rsidRPr="00C124F1">
        <w:rPr>
          <w:rFonts w:ascii="Arial" w:hAnsi="Arial" w:cs="Arial"/>
          <w:sz w:val="16"/>
          <w:szCs w:val="16"/>
        </w:rPr>
        <w:t>го пос</w:t>
      </w:r>
      <w:r w:rsidRPr="00C124F1">
        <w:rPr>
          <w:rFonts w:ascii="Arial" w:hAnsi="Arial" w:cs="Arial"/>
          <w:sz w:val="16"/>
          <w:szCs w:val="16"/>
        </w:rPr>
        <w:t>е</w:t>
      </w:r>
      <w:r w:rsidRPr="00C124F1">
        <w:rPr>
          <w:rFonts w:ascii="Arial" w:hAnsi="Arial" w:cs="Arial"/>
          <w:sz w:val="16"/>
          <w:szCs w:val="16"/>
        </w:rPr>
        <w:t>ления.</w:t>
      </w:r>
    </w:p>
    <w:p w:rsidR="00C124F1" w:rsidRPr="00C124F1" w:rsidRDefault="00C124F1" w:rsidP="00C124F1">
      <w:pPr>
        <w:ind w:firstLine="284"/>
        <w:jc w:val="both"/>
        <w:rPr>
          <w:rFonts w:ascii="Arial" w:hAnsi="Arial" w:cs="Arial"/>
          <w:color w:val="000000"/>
          <w:sz w:val="16"/>
          <w:szCs w:val="16"/>
        </w:rPr>
      </w:pPr>
      <w:r w:rsidRPr="00C124F1">
        <w:rPr>
          <w:rFonts w:ascii="Arial" w:hAnsi="Arial" w:cs="Arial"/>
          <w:sz w:val="16"/>
          <w:szCs w:val="16"/>
        </w:rPr>
        <w:t>6.</w:t>
      </w:r>
      <w:r w:rsidRPr="00C124F1">
        <w:rPr>
          <w:rFonts w:ascii="Arial" w:hAnsi="Arial" w:cs="Arial"/>
          <w:b/>
          <w:sz w:val="16"/>
          <w:szCs w:val="16"/>
        </w:rPr>
        <w:t xml:space="preserve"> </w:t>
      </w:r>
      <w:r w:rsidRPr="00C124F1">
        <w:rPr>
          <w:rFonts w:ascii="Arial" w:hAnsi="Arial" w:cs="Arial"/>
          <w:color w:val="000000"/>
          <w:sz w:val="16"/>
          <w:szCs w:val="16"/>
        </w:rPr>
        <w:t>Сроки реализации муниципальной программы: 2020-2023 годы.</w:t>
      </w:r>
    </w:p>
    <w:p w:rsidR="00C124F1" w:rsidRPr="00C124F1" w:rsidRDefault="00C124F1" w:rsidP="00C124F1">
      <w:pPr>
        <w:ind w:firstLine="284"/>
        <w:jc w:val="both"/>
        <w:rPr>
          <w:rFonts w:ascii="Arial" w:hAnsi="Arial" w:cs="Arial"/>
          <w:sz w:val="16"/>
          <w:szCs w:val="16"/>
        </w:rPr>
      </w:pPr>
      <w:r w:rsidRPr="00C124F1">
        <w:rPr>
          <w:rFonts w:ascii="Arial" w:hAnsi="Arial" w:cs="Arial"/>
          <w:color w:val="000000"/>
          <w:sz w:val="16"/>
          <w:szCs w:val="16"/>
        </w:rPr>
        <w:t>7.</w:t>
      </w:r>
      <w:r w:rsidRPr="00C124F1">
        <w:rPr>
          <w:rFonts w:ascii="Arial" w:hAnsi="Arial" w:cs="Arial"/>
          <w:b/>
          <w:color w:val="000000"/>
          <w:sz w:val="16"/>
          <w:szCs w:val="16"/>
        </w:rPr>
        <w:t xml:space="preserve"> </w:t>
      </w:r>
      <w:r w:rsidRPr="00C124F1">
        <w:rPr>
          <w:rFonts w:ascii="Arial" w:hAnsi="Arial" w:cs="Arial"/>
          <w:sz w:val="16"/>
          <w:szCs w:val="16"/>
        </w:rPr>
        <w:t>Объемы и источники финансирования муниципальной программы с разбивкой по годам ре</w:t>
      </w:r>
      <w:r w:rsidRPr="00C124F1">
        <w:rPr>
          <w:rFonts w:ascii="Arial" w:hAnsi="Arial" w:cs="Arial"/>
          <w:sz w:val="16"/>
          <w:szCs w:val="16"/>
        </w:rPr>
        <w:t>а</w:t>
      </w:r>
      <w:r w:rsidRPr="00C124F1">
        <w:rPr>
          <w:rFonts w:ascii="Arial" w:hAnsi="Arial" w:cs="Arial"/>
          <w:sz w:val="16"/>
          <w:szCs w:val="16"/>
        </w:rPr>
        <w:t>лизации:</w:t>
      </w: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559"/>
        <w:gridCol w:w="1166"/>
        <w:gridCol w:w="1811"/>
        <w:gridCol w:w="1701"/>
        <w:gridCol w:w="1984"/>
        <w:gridCol w:w="2126"/>
      </w:tblGrid>
      <w:tr w:rsidR="00C124F1" w:rsidRPr="00910A87" w:rsidTr="00711BEA">
        <w:trPr>
          <w:trHeight w:val="359"/>
        </w:trPr>
        <w:tc>
          <w:tcPr>
            <w:tcW w:w="1101" w:type="dxa"/>
            <w:vMerge w:val="restart"/>
            <w:tcBorders>
              <w:top w:val="single" w:sz="4" w:space="0" w:color="auto"/>
              <w:left w:val="single" w:sz="4" w:space="0" w:color="auto"/>
              <w:bottom w:val="single" w:sz="4" w:space="0" w:color="auto"/>
              <w:right w:val="single" w:sz="4" w:space="0" w:color="auto"/>
            </w:tcBorders>
          </w:tcPr>
          <w:p w:rsidR="00C124F1" w:rsidRPr="00910A87" w:rsidRDefault="00C124F1" w:rsidP="00A57294">
            <w:pPr>
              <w:jc w:val="center"/>
              <w:rPr>
                <w:rFonts w:ascii="Arial" w:hAnsi="Arial" w:cs="Arial"/>
                <w:b/>
                <w:sz w:val="12"/>
                <w:szCs w:val="12"/>
              </w:rPr>
            </w:pPr>
            <w:r w:rsidRPr="00910A87">
              <w:rPr>
                <w:rFonts w:ascii="Arial" w:hAnsi="Arial" w:cs="Arial"/>
                <w:b/>
                <w:sz w:val="12"/>
                <w:szCs w:val="12"/>
              </w:rPr>
              <w:t>Год</w:t>
            </w:r>
          </w:p>
          <w:p w:rsidR="00C124F1" w:rsidRPr="00910A87" w:rsidRDefault="00C124F1" w:rsidP="00A57294">
            <w:pPr>
              <w:overflowPunct w:val="0"/>
              <w:autoSpaceDE w:val="0"/>
              <w:autoSpaceDN w:val="0"/>
              <w:adjustRightInd w:val="0"/>
              <w:jc w:val="center"/>
              <w:rPr>
                <w:rFonts w:ascii="Arial" w:hAnsi="Arial" w:cs="Arial"/>
                <w:b/>
                <w:sz w:val="12"/>
                <w:szCs w:val="12"/>
              </w:rPr>
            </w:pPr>
          </w:p>
        </w:tc>
        <w:tc>
          <w:tcPr>
            <w:tcW w:w="10347" w:type="dxa"/>
            <w:gridSpan w:val="6"/>
            <w:tcBorders>
              <w:top w:val="single" w:sz="4" w:space="0" w:color="auto"/>
              <w:left w:val="single" w:sz="4" w:space="0" w:color="auto"/>
              <w:bottom w:val="single" w:sz="4" w:space="0" w:color="auto"/>
              <w:right w:val="single" w:sz="4" w:space="0" w:color="auto"/>
            </w:tcBorders>
          </w:tcPr>
          <w:p w:rsidR="00C124F1" w:rsidRPr="00910A87" w:rsidRDefault="00C124F1" w:rsidP="00A57294">
            <w:pPr>
              <w:overflowPunct w:val="0"/>
              <w:autoSpaceDE w:val="0"/>
              <w:autoSpaceDN w:val="0"/>
              <w:adjustRightInd w:val="0"/>
              <w:jc w:val="center"/>
              <w:rPr>
                <w:rFonts w:ascii="Arial" w:hAnsi="Arial" w:cs="Arial"/>
                <w:b/>
                <w:sz w:val="12"/>
                <w:szCs w:val="12"/>
              </w:rPr>
            </w:pPr>
            <w:r w:rsidRPr="00910A87">
              <w:rPr>
                <w:rFonts w:ascii="Arial" w:hAnsi="Arial" w:cs="Arial"/>
                <w:b/>
                <w:sz w:val="12"/>
                <w:szCs w:val="12"/>
              </w:rPr>
              <w:t>Источник финансирования</w:t>
            </w:r>
          </w:p>
        </w:tc>
      </w:tr>
      <w:tr w:rsidR="00C124F1" w:rsidRPr="00910A87" w:rsidTr="00786246">
        <w:trPr>
          <w:trHeight w:val="322"/>
        </w:trPr>
        <w:tc>
          <w:tcPr>
            <w:tcW w:w="1101" w:type="dxa"/>
            <w:vMerge/>
            <w:tcBorders>
              <w:top w:val="single" w:sz="4" w:space="0" w:color="auto"/>
              <w:left w:val="single" w:sz="4" w:space="0" w:color="auto"/>
              <w:bottom w:val="single" w:sz="4" w:space="0" w:color="auto"/>
              <w:right w:val="single" w:sz="4" w:space="0" w:color="auto"/>
            </w:tcBorders>
          </w:tcPr>
          <w:p w:rsidR="00C124F1" w:rsidRPr="00910A87" w:rsidRDefault="00C124F1" w:rsidP="00A57294">
            <w:pPr>
              <w:jc w:val="center"/>
              <w:rPr>
                <w:rFonts w:ascii="Arial" w:hAnsi="Arial" w:cs="Arial"/>
                <w:b/>
                <w:sz w:val="12"/>
                <w:szCs w:val="12"/>
              </w:rPr>
            </w:pPr>
          </w:p>
        </w:tc>
        <w:tc>
          <w:tcPr>
            <w:tcW w:w="1559" w:type="dxa"/>
            <w:tcBorders>
              <w:top w:val="single" w:sz="4" w:space="0" w:color="auto"/>
              <w:left w:val="single" w:sz="4" w:space="0" w:color="auto"/>
              <w:bottom w:val="single" w:sz="4" w:space="0" w:color="auto"/>
              <w:right w:val="single" w:sz="4" w:space="0" w:color="auto"/>
            </w:tcBorders>
          </w:tcPr>
          <w:p w:rsidR="00C124F1" w:rsidRPr="00910A87" w:rsidRDefault="00C124F1" w:rsidP="00A57294">
            <w:pPr>
              <w:jc w:val="center"/>
              <w:rPr>
                <w:rFonts w:ascii="Arial" w:hAnsi="Arial" w:cs="Arial"/>
                <w:b/>
                <w:sz w:val="12"/>
                <w:szCs w:val="12"/>
              </w:rPr>
            </w:pPr>
            <w:r w:rsidRPr="00910A87">
              <w:rPr>
                <w:rFonts w:ascii="Arial" w:hAnsi="Arial" w:cs="Arial"/>
                <w:b/>
                <w:sz w:val="12"/>
                <w:szCs w:val="12"/>
              </w:rPr>
              <w:t>областной бюджет</w:t>
            </w:r>
          </w:p>
        </w:tc>
        <w:tc>
          <w:tcPr>
            <w:tcW w:w="1166" w:type="dxa"/>
            <w:tcBorders>
              <w:top w:val="single" w:sz="4" w:space="0" w:color="auto"/>
              <w:left w:val="single" w:sz="4" w:space="0" w:color="auto"/>
              <w:bottom w:val="single" w:sz="4" w:space="0" w:color="auto"/>
              <w:right w:val="single" w:sz="4" w:space="0" w:color="auto"/>
            </w:tcBorders>
          </w:tcPr>
          <w:p w:rsidR="00C124F1" w:rsidRPr="00910A87" w:rsidRDefault="00C124F1" w:rsidP="00A57294">
            <w:pPr>
              <w:overflowPunct w:val="0"/>
              <w:autoSpaceDE w:val="0"/>
              <w:autoSpaceDN w:val="0"/>
              <w:adjustRightInd w:val="0"/>
              <w:jc w:val="center"/>
              <w:rPr>
                <w:rFonts w:ascii="Arial" w:hAnsi="Arial" w:cs="Arial"/>
                <w:b/>
                <w:sz w:val="12"/>
                <w:szCs w:val="12"/>
              </w:rPr>
            </w:pPr>
            <w:r w:rsidRPr="00910A87">
              <w:rPr>
                <w:rFonts w:ascii="Arial" w:hAnsi="Arial" w:cs="Arial"/>
                <w:b/>
                <w:sz w:val="12"/>
                <w:szCs w:val="12"/>
              </w:rPr>
              <w:t>федерал</w:t>
            </w:r>
            <w:r w:rsidRPr="00910A87">
              <w:rPr>
                <w:rFonts w:ascii="Arial" w:hAnsi="Arial" w:cs="Arial"/>
                <w:b/>
                <w:sz w:val="12"/>
                <w:szCs w:val="12"/>
              </w:rPr>
              <w:t>ь</w:t>
            </w:r>
            <w:r w:rsidRPr="00910A87">
              <w:rPr>
                <w:rFonts w:ascii="Arial" w:hAnsi="Arial" w:cs="Arial"/>
                <w:b/>
                <w:sz w:val="12"/>
                <w:szCs w:val="12"/>
              </w:rPr>
              <w:t>ный бюджет</w:t>
            </w:r>
          </w:p>
        </w:tc>
        <w:tc>
          <w:tcPr>
            <w:tcW w:w="1811" w:type="dxa"/>
            <w:tcBorders>
              <w:top w:val="single" w:sz="4" w:space="0" w:color="auto"/>
              <w:left w:val="single" w:sz="4" w:space="0" w:color="auto"/>
              <w:bottom w:val="single" w:sz="4" w:space="0" w:color="auto"/>
              <w:right w:val="single" w:sz="4" w:space="0" w:color="auto"/>
            </w:tcBorders>
          </w:tcPr>
          <w:p w:rsidR="00C124F1" w:rsidRPr="00910A87" w:rsidRDefault="00C124F1" w:rsidP="00A57294">
            <w:pPr>
              <w:overflowPunct w:val="0"/>
              <w:autoSpaceDE w:val="0"/>
              <w:autoSpaceDN w:val="0"/>
              <w:adjustRightInd w:val="0"/>
              <w:jc w:val="center"/>
              <w:rPr>
                <w:rFonts w:ascii="Arial" w:hAnsi="Arial" w:cs="Arial"/>
                <w:b/>
                <w:sz w:val="12"/>
                <w:szCs w:val="12"/>
              </w:rPr>
            </w:pPr>
            <w:r w:rsidRPr="00910A87">
              <w:rPr>
                <w:rFonts w:ascii="Arial" w:hAnsi="Arial" w:cs="Arial"/>
                <w:b/>
                <w:sz w:val="12"/>
                <w:szCs w:val="12"/>
              </w:rPr>
              <w:t>бюджет Валда</w:t>
            </w:r>
            <w:r w:rsidRPr="00910A87">
              <w:rPr>
                <w:rFonts w:ascii="Arial" w:hAnsi="Arial" w:cs="Arial"/>
                <w:b/>
                <w:sz w:val="12"/>
                <w:szCs w:val="12"/>
              </w:rPr>
              <w:t>й</w:t>
            </w:r>
            <w:r w:rsidRPr="00910A87">
              <w:rPr>
                <w:rFonts w:ascii="Arial" w:hAnsi="Arial" w:cs="Arial"/>
                <w:b/>
                <w:sz w:val="12"/>
                <w:szCs w:val="12"/>
              </w:rPr>
              <w:t>ского муниципал</w:t>
            </w:r>
            <w:r w:rsidRPr="00910A87">
              <w:rPr>
                <w:rFonts w:ascii="Arial" w:hAnsi="Arial" w:cs="Arial"/>
                <w:b/>
                <w:sz w:val="12"/>
                <w:szCs w:val="12"/>
              </w:rPr>
              <w:t>ь</w:t>
            </w:r>
            <w:r w:rsidRPr="00910A87">
              <w:rPr>
                <w:rFonts w:ascii="Arial" w:hAnsi="Arial" w:cs="Arial"/>
                <w:b/>
                <w:sz w:val="12"/>
                <w:szCs w:val="12"/>
              </w:rPr>
              <w:t>ного района</w:t>
            </w:r>
          </w:p>
        </w:tc>
        <w:tc>
          <w:tcPr>
            <w:tcW w:w="1701" w:type="dxa"/>
            <w:tcBorders>
              <w:top w:val="single" w:sz="4" w:space="0" w:color="auto"/>
              <w:left w:val="single" w:sz="4" w:space="0" w:color="auto"/>
              <w:bottom w:val="single" w:sz="4" w:space="0" w:color="auto"/>
              <w:right w:val="single" w:sz="4" w:space="0" w:color="auto"/>
            </w:tcBorders>
          </w:tcPr>
          <w:p w:rsidR="00C124F1" w:rsidRPr="00910A87" w:rsidRDefault="00C124F1" w:rsidP="00A57294">
            <w:pPr>
              <w:overflowPunct w:val="0"/>
              <w:autoSpaceDE w:val="0"/>
              <w:autoSpaceDN w:val="0"/>
              <w:adjustRightInd w:val="0"/>
              <w:jc w:val="center"/>
              <w:rPr>
                <w:rFonts w:ascii="Arial" w:hAnsi="Arial" w:cs="Arial"/>
                <w:b/>
                <w:sz w:val="12"/>
                <w:szCs w:val="12"/>
              </w:rPr>
            </w:pPr>
            <w:r w:rsidRPr="00910A87">
              <w:rPr>
                <w:rFonts w:ascii="Arial" w:hAnsi="Arial" w:cs="Arial"/>
                <w:b/>
                <w:sz w:val="12"/>
                <w:szCs w:val="12"/>
              </w:rPr>
              <w:t>бюджет Валдайского городского пос</w:t>
            </w:r>
            <w:r w:rsidRPr="00910A87">
              <w:rPr>
                <w:rFonts w:ascii="Arial" w:hAnsi="Arial" w:cs="Arial"/>
                <w:b/>
                <w:sz w:val="12"/>
                <w:szCs w:val="12"/>
              </w:rPr>
              <w:t>е</w:t>
            </w:r>
            <w:r w:rsidRPr="00910A87">
              <w:rPr>
                <w:rFonts w:ascii="Arial" w:hAnsi="Arial" w:cs="Arial"/>
                <w:b/>
                <w:sz w:val="12"/>
                <w:szCs w:val="12"/>
              </w:rPr>
              <w:t>ления</w:t>
            </w:r>
          </w:p>
        </w:tc>
        <w:tc>
          <w:tcPr>
            <w:tcW w:w="1984" w:type="dxa"/>
            <w:tcBorders>
              <w:top w:val="single" w:sz="4" w:space="0" w:color="auto"/>
              <w:left w:val="single" w:sz="4" w:space="0" w:color="auto"/>
              <w:bottom w:val="single" w:sz="4" w:space="0" w:color="auto"/>
              <w:right w:val="single" w:sz="4" w:space="0" w:color="auto"/>
            </w:tcBorders>
          </w:tcPr>
          <w:p w:rsidR="00C124F1" w:rsidRPr="00910A87" w:rsidRDefault="00C124F1" w:rsidP="00A57294">
            <w:pPr>
              <w:overflowPunct w:val="0"/>
              <w:autoSpaceDE w:val="0"/>
              <w:autoSpaceDN w:val="0"/>
              <w:adjustRightInd w:val="0"/>
              <w:jc w:val="center"/>
              <w:rPr>
                <w:rFonts w:ascii="Arial" w:hAnsi="Arial" w:cs="Arial"/>
                <w:b/>
                <w:sz w:val="12"/>
                <w:szCs w:val="12"/>
              </w:rPr>
            </w:pPr>
            <w:r w:rsidRPr="00910A87">
              <w:rPr>
                <w:rFonts w:ascii="Arial" w:hAnsi="Arial" w:cs="Arial"/>
                <w:b/>
                <w:sz w:val="12"/>
                <w:szCs w:val="12"/>
              </w:rPr>
              <w:t>внебюджетные сре</w:t>
            </w:r>
            <w:r w:rsidRPr="00910A87">
              <w:rPr>
                <w:rFonts w:ascii="Arial" w:hAnsi="Arial" w:cs="Arial"/>
                <w:b/>
                <w:sz w:val="12"/>
                <w:szCs w:val="12"/>
              </w:rPr>
              <w:t>д</w:t>
            </w:r>
            <w:r w:rsidRPr="00910A87">
              <w:rPr>
                <w:rFonts w:ascii="Arial" w:hAnsi="Arial" w:cs="Arial"/>
                <w:b/>
                <w:sz w:val="12"/>
                <w:szCs w:val="12"/>
              </w:rPr>
              <w:t>ства</w:t>
            </w:r>
          </w:p>
        </w:tc>
        <w:tc>
          <w:tcPr>
            <w:tcW w:w="2126" w:type="dxa"/>
            <w:tcBorders>
              <w:top w:val="single" w:sz="4" w:space="0" w:color="auto"/>
              <w:left w:val="single" w:sz="4" w:space="0" w:color="auto"/>
              <w:bottom w:val="single" w:sz="4" w:space="0" w:color="auto"/>
              <w:right w:val="single" w:sz="4" w:space="0" w:color="auto"/>
            </w:tcBorders>
          </w:tcPr>
          <w:p w:rsidR="00C124F1" w:rsidRPr="00910A87" w:rsidRDefault="00C124F1" w:rsidP="00A57294">
            <w:pPr>
              <w:overflowPunct w:val="0"/>
              <w:autoSpaceDE w:val="0"/>
              <w:autoSpaceDN w:val="0"/>
              <w:adjustRightInd w:val="0"/>
              <w:jc w:val="center"/>
              <w:rPr>
                <w:rFonts w:ascii="Arial" w:hAnsi="Arial" w:cs="Arial"/>
                <w:b/>
                <w:sz w:val="12"/>
                <w:szCs w:val="12"/>
              </w:rPr>
            </w:pPr>
            <w:r w:rsidRPr="00910A87">
              <w:rPr>
                <w:rFonts w:ascii="Arial" w:hAnsi="Arial" w:cs="Arial"/>
                <w:b/>
                <w:sz w:val="12"/>
                <w:szCs w:val="12"/>
              </w:rPr>
              <w:t>всего</w:t>
            </w:r>
          </w:p>
        </w:tc>
      </w:tr>
      <w:tr w:rsidR="00C124F1" w:rsidRPr="00910A87" w:rsidTr="00786246">
        <w:trPr>
          <w:trHeight w:val="128"/>
        </w:trPr>
        <w:tc>
          <w:tcPr>
            <w:tcW w:w="1101" w:type="dxa"/>
            <w:tcBorders>
              <w:top w:val="single" w:sz="4" w:space="0" w:color="auto"/>
              <w:left w:val="single" w:sz="4" w:space="0" w:color="auto"/>
              <w:bottom w:val="single" w:sz="4" w:space="0" w:color="auto"/>
              <w:right w:val="single" w:sz="4" w:space="0" w:color="auto"/>
            </w:tcBorders>
          </w:tcPr>
          <w:p w:rsidR="00C124F1" w:rsidRPr="00910A87" w:rsidRDefault="00C124F1" w:rsidP="00A57294">
            <w:pPr>
              <w:overflowPunct w:val="0"/>
              <w:autoSpaceDE w:val="0"/>
              <w:autoSpaceDN w:val="0"/>
              <w:adjustRightInd w:val="0"/>
              <w:jc w:val="center"/>
              <w:rPr>
                <w:rFonts w:ascii="Arial" w:hAnsi="Arial" w:cs="Arial"/>
                <w:b/>
                <w:sz w:val="12"/>
                <w:szCs w:val="12"/>
              </w:rPr>
            </w:pPr>
            <w:r w:rsidRPr="00910A87">
              <w:rPr>
                <w:rFonts w:ascii="Arial" w:hAnsi="Arial" w:cs="Arial"/>
                <w:b/>
                <w:sz w:val="12"/>
                <w:szCs w:val="12"/>
              </w:rPr>
              <w:t>2020</w:t>
            </w:r>
          </w:p>
        </w:tc>
        <w:tc>
          <w:tcPr>
            <w:tcW w:w="1559" w:type="dxa"/>
            <w:tcBorders>
              <w:top w:val="single" w:sz="4" w:space="0" w:color="auto"/>
              <w:left w:val="single" w:sz="4" w:space="0" w:color="auto"/>
              <w:bottom w:val="single" w:sz="4" w:space="0" w:color="auto"/>
              <w:right w:val="single" w:sz="4" w:space="0" w:color="auto"/>
            </w:tcBorders>
          </w:tcPr>
          <w:p w:rsidR="00C124F1" w:rsidRPr="00910A87" w:rsidRDefault="00C124F1" w:rsidP="00A57294">
            <w:pPr>
              <w:overflowPunct w:val="0"/>
              <w:autoSpaceDE w:val="0"/>
              <w:autoSpaceDN w:val="0"/>
              <w:adjustRightInd w:val="0"/>
              <w:jc w:val="center"/>
              <w:rPr>
                <w:rFonts w:ascii="Arial" w:hAnsi="Arial" w:cs="Arial"/>
                <w:sz w:val="12"/>
                <w:szCs w:val="12"/>
              </w:rPr>
            </w:pPr>
            <w:r w:rsidRPr="00910A87">
              <w:rPr>
                <w:rFonts w:ascii="Arial" w:hAnsi="Arial" w:cs="Arial"/>
                <w:sz w:val="12"/>
                <w:szCs w:val="12"/>
              </w:rPr>
              <w:t>84413,500</w:t>
            </w:r>
          </w:p>
        </w:tc>
        <w:tc>
          <w:tcPr>
            <w:tcW w:w="1166" w:type="dxa"/>
            <w:tcBorders>
              <w:top w:val="single" w:sz="4" w:space="0" w:color="auto"/>
              <w:left w:val="single" w:sz="4" w:space="0" w:color="auto"/>
              <w:bottom w:val="single" w:sz="4" w:space="0" w:color="auto"/>
              <w:right w:val="single" w:sz="4" w:space="0" w:color="auto"/>
            </w:tcBorders>
          </w:tcPr>
          <w:p w:rsidR="00C124F1" w:rsidRPr="00910A87" w:rsidRDefault="00C124F1" w:rsidP="00A57294">
            <w:pPr>
              <w:overflowPunct w:val="0"/>
              <w:autoSpaceDE w:val="0"/>
              <w:autoSpaceDN w:val="0"/>
              <w:adjustRightInd w:val="0"/>
              <w:jc w:val="center"/>
              <w:rPr>
                <w:rFonts w:ascii="Arial" w:hAnsi="Arial" w:cs="Arial"/>
                <w:b/>
                <w:sz w:val="12"/>
                <w:szCs w:val="12"/>
              </w:rPr>
            </w:pPr>
            <w:r w:rsidRPr="00910A87">
              <w:rPr>
                <w:rFonts w:ascii="Arial" w:hAnsi="Arial" w:cs="Arial"/>
                <w:b/>
                <w:sz w:val="12"/>
                <w:szCs w:val="12"/>
              </w:rPr>
              <w:t>-</w:t>
            </w:r>
          </w:p>
        </w:tc>
        <w:tc>
          <w:tcPr>
            <w:tcW w:w="1811" w:type="dxa"/>
            <w:tcBorders>
              <w:top w:val="single" w:sz="4" w:space="0" w:color="auto"/>
              <w:left w:val="single" w:sz="4" w:space="0" w:color="auto"/>
              <w:bottom w:val="single" w:sz="4" w:space="0" w:color="auto"/>
              <w:right w:val="single" w:sz="4" w:space="0" w:color="auto"/>
            </w:tcBorders>
          </w:tcPr>
          <w:p w:rsidR="00C124F1" w:rsidRPr="00910A87" w:rsidRDefault="00C124F1" w:rsidP="00A57294">
            <w:pPr>
              <w:overflowPunct w:val="0"/>
              <w:autoSpaceDE w:val="0"/>
              <w:autoSpaceDN w:val="0"/>
              <w:adjustRightInd w:val="0"/>
              <w:jc w:val="center"/>
              <w:rPr>
                <w:rFonts w:ascii="Arial" w:hAnsi="Arial" w:cs="Arial"/>
                <w:b/>
                <w:sz w:val="12"/>
                <w:szCs w:val="12"/>
              </w:rPr>
            </w:pPr>
            <w:r w:rsidRPr="00910A87">
              <w:rPr>
                <w:rFonts w:ascii="Arial" w:hAnsi="Arial" w:cs="Arial"/>
                <w:b/>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C124F1" w:rsidRPr="00910A87" w:rsidRDefault="00C124F1" w:rsidP="00A57294">
            <w:pPr>
              <w:overflowPunct w:val="0"/>
              <w:autoSpaceDE w:val="0"/>
              <w:autoSpaceDN w:val="0"/>
              <w:adjustRightInd w:val="0"/>
              <w:jc w:val="center"/>
              <w:rPr>
                <w:rFonts w:ascii="Arial" w:hAnsi="Arial" w:cs="Arial"/>
                <w:sz w:val="12"/>
                <w:szCs w:val="12"/>
              </w:rPr>
            </w:pPr>
            <w:r w:rsidRPr="00910A87">
              <w:rPr>
                <w:rFonts w:ascii="Arial" w:hAnsi="Arial" w:cs="Arial"/>
                <w:sz w:val="12"/>
                <w:szCs w:val="12"/>
              </w:rPr>
              <w:t>34 026,49414</w:t>
            </w:r>
          </w:p>
        </w:tc>
        <w:tc>
          <w:tcPr>
            <w:tcW w:w="1984" w:type="dxa"/>
            <w:tcBorders>
              <w:top w:val="single" w:sz="4" w:space="0" w:color="auto"/>
              <w:left w:val="single" w:sz="4" w:space="0" w:color="auto"/>
              <w:bottom w:val="single" w:sz="4" w:space="0" w:color="auto"/>
              <w:right w:val="single" w:sz="4" w:space="0" w:color="auto"/>
            </w:tcBorders>
          </w:tcPr>
          <w:p w:rsidR="00C124F1" w:rsidRPr="00910A87" w:rsidRDefault="00C124F1" w:rsidP="00A57294">
            <w:pPr>
              <w:overflowPunct w:val="0"/>
              <w:autoSpaceDE w:val="0"/>
              <w:autoSpaceDN w:val="0"/>
              <w:adjustRightInd w:val="0"/>
              <w:jc w:val="center"/>
              <w:rPr>
                <w:rFonts w:ascii="Arial" w:hAnsi="Arial" w:cs="Arial"/>
                <w:b/>
                <w:sz w:val="12"/>
                <w:szCs w:val="12"/>
              </w:rPr>
            </w:pPr>
            <w:r w:rsidRPr="00910A87">
              <w:rPr>
                <w:rFonts w:ascii="Arial" w:hAnsi="Arial" w:cs="Arial"/>
                <w:b/>
                <w:sz w:val="12"/>
                <w:szCs w:val="12"/>
              </w:rPr>
              <w:t>-</w:t>
            </w:r>
          </w:p>
        </w:tc>
        <w:tc>
          <w:tcPr>
            <w:tcW w:w="2126" w:type="dxa"/>
            <w:tcBorders>
              <w:top w:val="single" w:sz="4" w:space="0" w:color="auto"/>
              <w:left w:val="single" w:sz="4" w:space="0" w:color="auto"/>
              <w:bottom w:val="single" w:sz="4" w:space="0" w:color="auto"/>
              <w:right w:val="single" w:sz="4" w:space="0" w:color="auto"/>
            </w:tcBorders>
          </w:tcPr>
          <w:p w:rsidR="00C124F1" w:rsidRPr="00910A87" w:rsidRDefault="00C124F1" w:rsidP="00A57294">
            <w:pPr>
              <w:overflowPunct w:val="0"/>
              <w:autoSpaceDE w:val="0"/>
              <w:autoSpaceDN w:val="0"/>
              <w:adjustRightInd w:val="0"/>
              <w:jc w:val="center"/>
              <w:rPr>
                <w:rFonts w:ascii="Arial" w:hAnsi="Arial" w:cs="Arial"/>
                <w:b/>
                <w:sz w:val="12"/>
                <w:szCs w:val="12"/>
              </w:rPr>
            </w:pPr>
            <w:r w:rsidRPr="00910A87">
              <w:rPr>
                <w:rFonts w:ascii="Arial" w:hAnsi="Arial" w:cs="Arial"/>
                <w:b/>
                <w:sz w:val="12"/>
                <w:szCs w:val="12"/>
              </w:rPr>
              <w:t>118439,99414</w:t>
            </w:r>
          </w:p>
        </w:tc>
      </w:tr>
      <w:tr w:rsidR="00C124F1" w:rsidRPr="00910A87" w:rsidTr="00786246">
        <w:trPr>
          <w:trHeight w:val="130"/>
        </w:trPr>
        <w:tc>
          <w:tcPr>
            <w:tcW w:w="1101" w:type="dxa"/>
            <w:tcBorders>
              <w:top w:val="single" w:sz="4" w:space="0" w:color="auto"/>
              <w:left w:val="single" w:sz="4" w:space="0" w:color="auto"/>
              <w:bottom w:val="single" w:sz="4" w:space="0" w:color="auto"/>
              <w:right w:val="single" w:sz="4" w:space="0" w:color="auto"/>
            </w:tcBorders>
          </w:tcPr>
          <w:p w:rsidR="00C124F1" w:rsidRPr="00910A87" w:rsidRDefault="00C124F1" w:rsidP="00A57294">
            <w:pPr>
              <w:overflowPunct w:val="0"/>
              <w:autoSpaceDE w:val="0"/>
              <w:autoSpaceDN w:val="0"/>
              <w:adjustRightInd w:val="0"/>
              <w:jc w:val="center"/>
              <w:rPr>
                <w:rFonts w:ascii="Arial" w:hAnsi="Arial" w:cs="Arial"/>
                <w:b/>
                <w:sz w:val="12"/>
                <w:szCs w:val="12"/>
              </w:rPr>
            </w:pPr>
            <w:r w:rsidRPr="00910A87">
              <w:rPr>
                <w:rFonts w:ascii="Arial" w:hAnsi="Arial" w:cs="Arial"/>
                <w:b/>
                <w:sz w:val="12"/>
                <w:szCs w:val="12"/>
              </w:rPr>
              <w:t>2021</w:t>
            </w:r>
          </w:p>
        </w:tc>
        <w:tc>
          <w:tcPr>
            <w:tcW w:w="1559" w:type="dxa"/>
            <w:tcBorders>
              <w:top w:val="single" w:sz="4" w:space="0" w:color="auto"/>
              <w:left w:val="single" w:sz="4" w:space="0" w:color="auto"/>
              <w:bottom w:val="single" w:sz="4" w:space="0" w:color="auto"/>
              <w:right w:val="single" w:sz="4" w:space="0" w:color="auto"/>
            </w:tcBorders>
          </w:tcPr>
          <w:p w:rsidR="00C124F1" w:rsidRPr="00910A87" w:rsidRDefault="00C124F1" w:rsidP="00A57294">
            <w:pPr>
              <w:overflowPunct w:val="0"/>
              <w:autoSpaceDE w:val="0"/>
              <w:autoSpaceDN w:val="0"/>
              <w:adjustRightInd w:val="0"/>
              <w:jc w:val="center"/>
              <w:rPr>
                <w:rFonts w:ascii="Arial" w:hAnsi="Arial" w:cs="Arial"/>
                <w:b/>
                <w:sz w:val="12"/>
                <w:szCs w:val="12"/>
              </w:rPr>
            </w:pPr>
            <w:r w:rsidRPr="00910A87">
              <w:rPr>
                <w:rFonts w:ascii="Arial" w:hAnsi="Arial" w:cs="Arial"/>
                <w:sz w:val="12"/>
                <w:szCs w:val="12"/>
              </w:rPr>
              <w:t>6 332,00</w:t>
            </w:r>
          </w:p>
        </w:tc>
        <w:tc>
          <w:tcPr>
            <w:tcW w:w="1166" w:type="dxa"/>
            <w:tcBorders>
              <w:top w:val="single" w:sz="4" w:space="0" w:color="auto"/>
              <w:left w:val="single" w:sz="4" w:space="0" w:color="auto"/>
              <w:bottom w:val="single" w:sz="4" w:space="0" w:color="auto"/>
              <w:right w:val="single" w:sz="4" w:space="0" w:color="auto"/>
            </w:tcBorders>
          </w:tcPr>
          <w:p w:rsidR="00C124F1" w:rsidRPr="00910A87" w:rsidRDefault="00C124F1" w:rsidP="00A57294">
            <w:pPr>
              <w:overflowPunct w:val="0"/>
              <w:autoSpaceDE w:val="0"/>
              <w:autoSpaceDN w:val="0"/>
              <w:adjustRightInd w:val="0"/>
              <w:jc w:val="center"/>
              <w:rPr>
                <w:rFonts w:ascii="Arial" w:hAnsi="Arial" w:cs="Arial"/>
                <w:b/>
                <w:sz w:val="12"/>
                <w:szCs w:val="12"/>
              </w:rPr>
            </w:pPr>
            <w:r w:rsidRPr="00910A87">
              <w:rPr>
                <w:rFonts w:ascii="Arial" w:hAnsi="Arial" w:cs="Arial"/>
                <w:b/>
                <w:sz w:val="12"/>
                <w:szCs w:val="12"/>
              </w:rPr>
              <w:t>-</w:t>
            </w:r>
          </w:p>
        </w:tc>
        <w:tc>
          <w:tcPr>
            <w:tcW w:w="1811" w:type="dxa"/>
            <w:tcBorders>
              <w:top w:val="single" w:sz="4" w:space="0" w:color="auto"/>
              <w:left w:val="single" w:sz="4" w:space="0" w:color="auto"/>
              <w:bottom w:val="single" w:sz="4" w:space="0" w:color="auto"/>
              <w:right w:val="single" w:sz="4" w:space="0" w:color="auto"/>
            </w:tcBorders>
          </w:tcPr>
          <w:p w:rsidR="00C124F1" w:rsidRPr="00910A87" w:rsidRDefault="00C124F1" w:rsidP="00A57294">
            <w:pPr>
              <w:overflowPunct w:val="0"/>
              <w:autoSpaceDE w:val="0"/>
              <w:autoSpaceDN w:val="0"/>
              <w:adjustRightInd w:val="0"/>
              <w:jc w:val="center"/>
              <w:rPr>
                <w:rFonts w:ascii="Arial" w:hAnsi="Arial" w:cs="Arial"/>
                <w:b/>
                <w:sz w:val="12"/>
                <w:szCs w:val="12"/>
              </w:rPr>
            </w:pPr>
            <w:r w:rsidRPr="00910A87">
              <w:rPr>
                <w:rFonts w:ascii="Arial" w:hAnsi="Arial" w:cs="Arial"/>
                <w:b/>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C124F1" w:rsidRPr="00910A87" w:rsidRDefault="00C124F1" w:rsidP="00A57294">
            <w:pPr>
              <w:overflowPunct w:val="0"/>
              <w:autoSpaceDE w:val="0"/>
              <w:autoSpaceDN w:val="0"/>
              <w:adjustRightInd w:val="0"/>
              <w:jc w:val="center"/>
              <w:rPr>
                <w:rFonts w:ascii="Arial" w:hAnsi="Arial" w:cs="Arial"/>
                <w:sz w:val="12"/>
                <w:szCs w:val="12"/>
              </w:rPr>
            </w:pPr>
            <w:r w:rsidRPr="00910A87">
              <w:rPr>
                <w:rFonts w:ascii="Arial" w:hAnsi="Arial" w:cs="Arial"/>
                <w:sz w:val="12"/>
                <w:szCs w:val="12"/>
              </w:rPr>
              <w:t>24 100,00</w:t>
            </w:r>
          </w:p>
        </w:tc>
        <w:tc>
          <w:tcPr>
            <w:tcW w:w="1984" w:type="dxa"/>
            <w:tcBorders>
              <w:top w:val="single" w:sz="4" w:space="0" w:color="auto"/>
              <w:left w:val="single" w:sz="4" w:space="0" w:color="auto"/>
              <w:bottom w:val="single" w:sz="4" w:space="0" w:color="auto"/>
              <w:right w:val="single" w:sz="4" w:space="0" w:color="auto"/>
            </w:tcBorders>
          </w:tcPr>
          <w:p w:rsidR="00C124F1" w:rsidRPr="00910A87" w:rsidRDefault="00C124F1" w:rsidP="00A57294">
            <w:pPr>
              <w:overflowPunct w:val="0"/>
              <w:autoSpaceDE w:val="0"/>
              <w:autoSpaceDN w:val="0"/>
              <w:adjustRightInd w:val="0"/>
              <w:jc w:val="center"/>
              <w:rPr>
                <w:rFonts w:ascii="Arial" w:hAnsi="Arial" w:cs="Arial"/>
                <w:b/>
                <w:sz w:val="12"/>
                <w:szCs w:val="12"/>
              </w:rPr>
            </w:pPr>
            <w:r w:rsidRPr="00910A87">
              <w:rPr>
                <w:rFonts w:ascii="Arial" w:hAnsi="Arial" w:cs="Arial"/>
                <w:b/>
                <w:sz w:val="12"/>
                <w:szCs w:val="12"/>
              </w:rPr>
              <w:t>-</w:t>
            </w:r>
          </w:p>
        </w:tc>
        <w:tc>
          <w:tcPr>
            <w:tcW w:w="2126" w:type="dxa"/>
            <w:tcBorders>
              <w:top w:val="single" w:sz="4" w:space="0" w:color="auto"/>
              <w:left w:val="single" w:sz="4" w:space="0" w:color="auto"/>
              <w:bottom w:val="single" w:sz="4" w:space="0" w:color="auto"/>
              <w:right w:val="single" w:sz="4" w:space="0" w:color="auto"/>
            </w:tcBorders>
          </w:tcPr>
          <w:p w:rsidR="00C124F1" w:rsidRPr="00910A87" w:rsidRDefault="00C124F1" w:rsidP="00A57294">
            <w:pPr>
              <w:overflowPunct w:val="0"/>
              <w:autoSpaceDE w:val="0"/>
              <w:autoSpaceDN w:val="0"/>
              <w:adjustRightInd w:val="0"/>
              <w:jc w:val="center"/>
              <w:rPr>
                <w:rFonts w:ascii="Arial" w:hAnsi="Arial" w:cs="Arial"/>
                <w:b/>
                <w:sz w:val="12"/>
                <w:szCs w:val="12"/>
              </w:rPr>
            </w:pPr>
            <w:r w:rsidRPr="00910A87">
              <w:rPr>
                <w:rFonts w:ascii="Arial" w:hAnsi="Arial" w:cs="Arial"/>
                <w:b/>
                <w:sz w:val="12"/>
                <w:szCs w:val="12"/>
              </w:rPr>
              <w:t>30 432,00</w:t>
            </w:r>
          </w:p>
        </w:tc>
      </w:tr>
      <w:tr w:rsidR="00C124F1" w:rsidRPr="00910A87" w:rsidTr="00786246">
        <w:trPr>
          <w:trHeight w:val="132"/>
        </w:trPr>
        <w:tc>
          <w:tcPr>
            <w:tcW w:w="1101" w:type="dxa"/>
            <w:tcBorders>
              <w:top w:val="single" w:sz="4" w:space="0" w:color="auto"/>
              <w:left w:val="single" w:sz="4" w:space="0" w:color="auto"/>
              <w:bottom w:val="single" w:sz="4" w:space="0" w:color="auto"/>
              <w:right w:val="single" w:sz="4" w:space="0" w:color="auto"/>
            </w:tcBorders>
          </w:tcPr>
          <w:p w:rsidR="00C124F1" w:rsidRPr="00910A87" w:rsidRDefault="00C124F1" w:rsidP="00A57294">
            <w:pPr>
              <w:overflowPunct w:val="0"/>
              <w:autoSpaceDE w:val="0"/>
              <w:autoSpaceDN w:val="0"/>
              <w:adjustRightInd w:val="0"/>
              <w:jc w:val="center"/>
              <w:rPr>
                <w:rFonts w:ascii="Arial" w:hAnsi="Arial" w:cs="Arial"/>
                <w:b/>
                <w:sz w:val="12"/>
                <w:szCs w:val="12"/>
              </w:rPr>
            </w:pPr>
            <w:r w:rsidRPr="00910A87">
              <w:rPr>
                <w:rFonts w:ascii="Arial" w:hAnsi="Arial" w:cs="Arial"/>
                <w:b/>
                <w:sz w:val="12"/>
                <w:szCs w:val="12"/>
              </w:rPr>
              <w:t>2022</w:t>
            </w:r>
          </w:p>
        </w:tc>
        <w:tc>
          <w:tcPr>
            <w:tcW w:w="1559" w:type="dxa"/>
            <w:tcBorders>
              <w:top w:val="single" w:sz="4" w:space="0" w:color="auto"/>
              <w:left w:val="single" w:sz="4" w:space="0" w:color="auto"/>
              <w:bottom w:val="single" w:sz="4" w:space="0" w:color="auto"/>
              <w:right w:val="single" w:sz="4" w:space="0" w:color="auto"/>
            </w:tcBorders>
          </w:tcPr>
          <w:p w:rsidR="00C124F1" w:rsidRPr="00910A87" w:rsidRDefault="00C124F1" w:rsidP="00A57294">
            <w:pPr>
              <w:overflowPunct w:val="0"/>
              <w:autoSpaceDE w:val="0"/>
              <w:autoSpaceDN w:val="0"/>
              <w:adjustRightInd w:val="0"/>
              <w:jc w:val="center"/>
              <w:rPr>
                <w:rFonts w:ascii="Arial" w:hAnsi="Arial" w:cs="Arial"/>
                <w:b/>
                <w:sz w:val="12"/>
                <w:szCs w:val="12"/>
              </w:rPr>
            </w:pPr>
            <w:r w:rsidRPr="00910A87">
              <w:rPr>
                <w:rFonts w:ascii="Arial" w:hAnsi="Arial" w:cs="Arial"/>
                <w:sz w:val="12"/>
                <w:szCs w:val="12"/>
              </w:rPr>
              <w:t>4 222,00</w:t>
            </w:r>
          </w:p>
        </w:tc>
        <w:tc>
          <w:tcPr>
            <w:tcW w:w="1166" w:type="dxa"/>
            <w:tcBorders>
              <w:top w:val="single" w:sz="4" w:space="0" w:color="auto"/>
              <w:left w:val="single" w:sz="4" w:space="0" w:color="auto"/>
              <w:bottom w:val="single" w:sz="4" w:space="0" w:color="auto"/>
              <w:right w:val="single" w:sz="4" w:space="0" w:color="auto"/>
            </w:tcBorders>
          </w:tcPr>
          <w:p w:rsidR="00C124F1" w:rsidRPr="00910A87" w:rsidRDefault="00C124F1" w:rsidP="00A57294">
            <w:pPr>
              <w:overflowPunct w:val="0"/>
              <w:autoSpaceDE w:val="0"/>
              <w:autoSpaceDN w:val="0"/>
              <w:adjustRightInd w:val="0"/>
              <w:jc w:val="center"/>
              <w:rPr>
                <w:rFonts w:ascii="Arial" w:hAnsi="Arial" w:cs="Arial"/>
                <w:b/>
                <w:sz w:val="12"/>
                <w:szCs w:val="12"/>
              </w:rPr>
            </w:pPr>
            <w:r w:rsidRPr="00910A87">
              <w:rPr>
                <w:rFonts w:ascii="Arial" w:hAnsi="Arial" w:cs="Arial"/>
                <w:b/>
                <w:sz w:val="12"/>
                <w:szCs w:val="12"/>
              </w:rPr>
              <w:t>-</w:t>
            </w:r>
          </w:p>
        </w:tc>
        <w:tc>
          <w:tcPr>
            <w:tcW w:w="1811" w:type="dxa"/>
            <w:tcBorders>
              <w:top w:val="single" w:sz="4" w:space="0" w:color="auto"/>
              <w:left w:val="single" w:sz="4" w:space="0" w:color="auto"/>
              <w:bottom w:val="single" w:sz="4" w:space="0" w:color="auto"/>
              <w:right w:val="single" w:sz="4" w:space="0" w:color="auto"/>
            </w:tcBorders>
          </w:tcPr>
          <w:p w:rsidR="00C124F1" w:rsidRPr="00910A87" w:rsidRDefault="00C124F1" w:rsidP="00A57294">
            <w:pPr>
              <w:overflowPunct w:val="0"/>
              <w:autoSpaceDE w:val="0"/>
              <w:autoSpaceDN w:val="0"/>
              <w:adjustRightInd w:val="0"/>
              <w:jc w:val="center"/>
              <w:rPr>
                <w:rFonts w:ascii="Arial" w:hAnsi="Arial" w:cs="Arial"/>
                <w:b/>
                <w:sz w:val="12"/>
                <w:szCs w:val="12"/>
              </w:rPr>
            </w:pPr>
            <w:r w:rsidRPr="00910A87">
              <w:rPr>
                <w:rFonts w:ascii="Arial" w:hAnsi="Arial" w:cs="Arial"/>
                <w:b/>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C124F1" w:rsidRPr="00910A87" w:rsidRDefault="00C124F1" w:rsidP="00A57294">
            <w:pPr>
              <w:jc w:val="center"/>
              <w:rPr>
                <w:rFonts w:ascii="Arial" w:hAnsi="Arial" w:cs="Arial"/>
                <w:sz w:val="12"/>
                <w:szCs w:val="12"/>
              </w:rPr>
            </w:pPr>
            <w:r w:rsidRPr="00910A87">
              <w:rPr>
                <w:rFonts w:ascii="Arial" w:hAnsi="Arial" w:cs="Arial"/>
                <w:sz w:val="12"/>
                <w:szCs w:val="12"/>
              </w:rPr>
              <w:t>26 210,00</w:t>
            </w:r>
          </w:p>
        </w:tc>
        <w:tc>
          <w:tcPr>
            <w:tcW w:w="1984" w:type="dxa"/>
            <w:tcBorders>
              <w:top w:val="single" w:sz="4" w:space="0" w:color="auto"/>
              <w:left w:val="single" w:sz="4" w:space="0" w:color="auto"/>
              <w:bottom w:val="single" w:sz="4" w:space="0" w:color="auto"/>
              <w:right w:val="single" w:sz="4" w:space="0" w:color="auto"/>
            </w:tcBorders>
          </w:tcPr>
          <w:p w:rsidR="00C124F1" w:rsidRPr="00910A87" w:rsidRDefault="00C124F1" w:rsidP="00A57294">
            <w:pPr>
              <w:overflowPunct w:val="0"/>
              <w:autoSpaceDE w:val="0"/>
              <w:autoSpaceDN w:val="0"/>
              <w:adjustRightInd w:val="0"/>
              <w:jc w:val="center"/>
              <w:rPr>
                <w:rFonts w:ascii="Arial" w:hAnsi="Arial" w:cs="Arial"/>
                <w:b/>
                <w:sz w:val="12"/>
                <w:szCs w:val="12"/>
              </w:rPr>
            </w:pPr>
            <w:r w:rsidRPr="00910A87">
              <w:rPr>
                <w:rFonts w:ascii="Arial" w:hAnsi="Arial" w:cs="Arial"/>
                <w:b/>
                <w:sz w:val="12"/>
                <w:szCs w:val="12"/>
              </w:rPr>
              <w:t>-</w:t>
            </w:r>
          </w:p>
        </w:tc>
        <w:tc>
          <w:tcPr>
            <w:tcW w:w="2126" w:type="dxa"/>
            <w:tcBorders>
              <w:top w:val="single" w:sz="4" w:space="0" w:color="auto"/>
              <w:left w:val="single" w:sz="4" w:space="0" w:color="auto"/>
              <w:bottom w:val="single" w:sz="4" w:space="0" w:color="auto"/>
              <w:right w:val="single" w:sz="4" w:space="0" w:color="auto"/>
            </w:tcBorders>
          </w:tcPr>
          <w:p w:rsidR="00C124F1" w:rsidRPr="00910A87" w:rsidRDefault="00C124F1" w:rsidP="00A57294">
            <w:pPr>
              <w:jc w:val="center"/>
              <w:rPr>
                <w:rFonts w:ascii="Arial" w:hAnsi="Arial" w:cs="Arial"/>
                <w:b/>
                <w:sz w:val="12"/>
                <w:szCs w:val="12"/>
              </w:rPr>
            </w:pPr>
            <w:r w:rsidRPr="00910A87">
              <w:rPr>
                <w:rFonts w:ascii="Arial" w:hAnsi="Arial" w:cs="Arial"/>
                <w:b/>
                <w:sz w:val="12"/>
                <w:szCs w:val="12"/>
              </w:rPr>
              <w:t>30 432,00</w:t>
            </w:r>
          </w:p>
        </w:tc>
      </w:tr>
      <w:tr w:rsidR="00C124F1" w:rsidRPr="00910A87" w:rsidTr="00786246">
        <w:trPr>
          <w:trHeight w:val="120"/>
        </w:trPr>
        <w:tc>
          <w:tcPr>
            <w:tcW w:w="1101" w:type="dxa"/>
            <w:tcBorders>
              <w:top w:val="single" w:sz="4" w:space="0" w:color="auto"/>
              <w:left w:val="single" w:sz="4" w:space="0" w:color="auto"/>
              <w:bottom w:val="single" w:sz="4" w:space="0" w:color="auto"/>
              <w:right w:val="single" w:sz="4" w:space="0" w:color="auto"/>
            </w:tcBorders>
          </w:tcPr>
          <w:p w:rsidR="00C124F1" w:rsidRPr="00910A87" w:rsidRDefault="00C124F1" w:rsidP="00A57294">
            <w:pPr>
              <w:overflowPunct w:val="0"/>
              <w:autoSpaceDE w:val="0"/>
              <w:autoSpaceDN w:val="0"/>
              <w:adjustRightInd w:val="0"/>
              <w:jc w:val="center"/>
              <w:rPr>
                <w:rFonts w:ascii="Arial" w:hAnsi="Arial" w:cs="Arial"/>
                <w:b/>
                <w:sz w:val="12"/>
                <w:szCs w:val="12"/>
                <w:lang w:val="en-US"/>
              </w:rPr>
            </w:pPr>
            <w:r w:rsidRPr="00910A87">
              <w:rPr>
                <w:rFonts w:ascii="Arial" w:hAnsi="Arial" w:cs="Arial"/>
                <w:b/>
                <w:sz w:val="12"/>
                <w:szCs w:val="12"/>
                <w:lang w:val="en-US"/>
              </w:rPr>
              <w:t>2023</w:t>
            </w:r>
          </w:p>
        </w:tc>
        <w:tc>
          <w:tcPr>
            <w:tcW w:w="1559" w:type="dxa"/>
            <w:tcBorders>
              <w:top w:val="single" w:sz="4" w:space="0" w:color="auto"/>
              <w:left w:val="single" w:sz="4" w:space="0" w:color="auto"/>
              <w:bottom w:val="single" w:sz="4" w:space="0" w:color="auto"/>
              <w:right w:val="single" w:sz="4" w:space="0" w:color="auto"/>
            </w:tcBorders>
          </w:tcPr>
          <w:p w:rsidR="00C124F1" w:rsidRPr="00910A87" w:rsidRDefault="00C124F1" w:rsidP="00A57294">
            <w:pPr>
              <w:overflowPunct w:val="0"/>
              <w:autoSpaceDE w:val="0"/>
              <w:autoSpaceDN w:val="0"/>
              <w:adjustRightInd w:val="0"/>
              <w:jc w:val="center"/>
              <w:rPr>
                <w:rFonts w:ascii="Arial" w:hAnsi="Arial" w:cs="Arial"/>
                <w:sz w:val="12"/>
                <w:szCs w:val="12"/>
              </w:rPr>
            </w:pPr>
            <w:r w:rsidRPr="00910A87">
              <w:rPr>
                <w:rFonts w:ascii="Arial" w:hAnsi="Arial" w:cs="Arial"/>
                <w:sz w:val="12"/>
                <w:szCs w:val="12"/>
              </w:rPr>
              <w:t>4 222,00</w:t>
            </w:r>
          </w:p>
        </w:tc>
        <w:tc>
          <w:tcPr>
            <w:tcW w:w="1166" w:type="dxa"/>
            <w:tcBorders>
              <w:top w:val="single" w:sz="4" w:space="0" w:color="auto"/>
              <w:left w:val="single" w:sz="4" w:space="0" w:color="auto"/>
              <w:bottom w:val="single" w:sz="4" w:space="0" w:color="auto"/>
              <w:right w:val="single" w:sz="4" w:space="0" w:color="auto"/>
            </w:tcBorders>
          </w:tcPr>
          <w:p w:rsidR="00C124F1" w:rsidRPr="00910A87" w:rsidRDefault="00C124F1" w:rsidP="00A57294">
            <w:pPr>
              <w:overflowPunct w:val="0"/>
              <w:autoSpaceDE w:val="0"/>
              <w:autoSpaceDN w:val="0"/>
              <w:adjustRightInd w:val="0"/>
              <w:jc w:val="center"/>
              <w:rPr>
                <w:rFonts w:ascii="Arial" w:hAnsi="Arial" w:cs="Arial"/>
                <w:b/>
                <w:sz w:val="12"/>
                <w:szCs w:val="12"/>
              </w:rPr>
            </w:pPr>
            <w:r w:rsidRPr="00910A87">
              <w:rPr>
                <w:rFonts w:ascii="Arial" w:hAnsi="Arial" w:cs="Arial"/>
                <w:b/>
                <w:sz w:val="12"/>
                <w:szCs w:val="12"/>
              </w:rPr>
              <w:t>-</w:t>
            </w:r>
          </w:p>
        </w:tc>
        <w:tc>
          <w:tcPr>
            <w:tcW w:w="1811" w:type="dxa"/>
            <w:tcBorders>
              <w:top w:val="single" w:sz="4" w:space="0" w:color="auto"/>
              <w:left w:val="single" w:sz="4" w:space="0" w:color="auto"/>
              <w:bottom w:val="single" w:sz="4" w:space="0" w:color="auto"/>
              <w:right w:val="single" w:sz="4" w:space="0" w:color="auto"/>
            </w:tcBorders>
          </w:tcPr>
          <w:p w:rsidR="00C124F1" w:rsidRPr="00910A87" w:rsidRDefault="00C124F1" w:rsidP="00A57294">
            <w:pPr>
              <w:overflowPunct w:val="0"/>
              <w:autoSpaceDE w:val="0"/>
              <w:autoSpaceDN w:val="0"/>
              <w:adjustRightInd w:val="0"/>
              <w:jc w:val="center"/>
              <w:rPr>
                <w:rFonts w:ascii="Arial" w:hAnsi="Arial" w:cs="Arial"/>
                <w:b/>
                <w:sz w:val="12"/>
                <w:szCs w:val="12"/>
              </w:rPr>
            </w:pPr>
            <w:r w:rsidRPr="00910A87">
              <w:rPr>
                <w:rFonts w:ascii="Arial" w:hAnsi="Arial" w:cs="Arial"/>
                <w:b/>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C124F1" w:rsidRPr="00910A87" w:rsidRDefault="00C124F1" w:rsidP="00A57294">
            <w:pPr>
              <w:jc w:val="center"/>
              <w:rPr>
                <w:rFonts w:ascii="Arial" w:hAnsi="Arial" w:cs="Arial"/>
                <w:sz w:val="12"/>
                <w:szCs w:val="12"/>
              </w:rPr>
            </w:pPr>
            <w:r w:rsidRPr="00910A87">
              <w:rPr>
                <w:rFonts w:ascii="Arial" w:hAnsi="Arial" w:cs="Arial"/>
                <w:sz w:val="12"/>
                <w:szCs w:val="12"/>
              </w:rPr>
              <w:t>26 210,00</w:t>
            </w:r>
          </w:p>
        </w:tc>
        <w:tc>
          <w:tcPr>
            <w:tcW w:w="1984" w:type="dxa"/>
            <w:tcBorders>
              <w:top w:val="single" w:sz="4" w:space="0" w:color="auto"/>
              <w:left w:val="single" w:sz="4" w:space="0" w:color="auto"/>
              <w:bottom w:val="single" w:sz="4" w:space="0" w:color="auto"/>
              <w:right w:val="single" w:sz="4" w:space="0" w:color="auto"/>
            </w:tcBorders>
          </w:tcPr>
          <w:p w:rsidR="00C124F1" w:rsidRPr="00910A87" w:rsidRDefault="00C124F1" w:rsidP="00A57294">
            <w:pPr>
              <w:overflowPunct w:val="0"/>
              <w:autoSpaceDE w:val="0"/>
              <w:autoSpaceDN w:val="0"/>
              <w:adjustRightInd w:val="0"/>
              <w:jc w:val="center"/>
              <w:rPr>
                <w:rFonts w:ascii="Arial" w:hAnsi="Arial" w:cs="Arial"/>
                <w:b/>
                <w:sz w:val="12"/>
                <w:szCs w:val="12"/>
              </w:rPr>
            </w:pPr>
          </w:p>
        </w:tc>
        <w:tc>
          <w:tcPr>
            <w:tcW w:w="2126" w:type="dxa"/>
            <w:tcBorders>
              <w:top w:val="single" w:sz="4" w:space="0" w:color="auto"/>
              <w:left w:val="single" w:sz="4" w:space="0" w:color="auto"/>
              <w:bottom w:val="single" w:sz="4" w:space="0" w:color="auto"/>
              <w:right w:val="single" w:sz="4" w:space="0" w:color="auto"/>
            </w:tcBorders>
          </w:tcPr>
          <w:p w:rsidR="00C124F1" w:rsidRPr="00910A87" w:rsidRDefault="00C124F1" w:rsidP="00A57294">
            <w:pPr>
              <w:jc w:val="center"/>
              <w:rPr>
                <w:rFonts w:ascii="Arial" w:hAnsi="Arial" w:cs="Arial"/>
                <w:b/>
                <w:sz w:val="12"/>
                <w:szCs w:val="12"/>
              </w:rPr>
            </w:pPr>
            <w:r w:rsidRPr="00910A87">
              <w:rPr>
                <w:rFonts w:ascii="Arial" w:hAnsi="Arial" w:cs="Arial"/>
                <w:b/>
                <w:sz w:val="12"/>
                <w:szCs w:val="12"/>
              </w:rPr>
              <w:t>30 432,00</w:t>
            </w:r>
          </w:p>
        </w:tc>
      </w:tr>
      <w:tr w:rsidR="00C124F1" w:rsidRPr="00910A87" w:rsidTr="00786246">
        <w:trPr>
          <w:trHeight w:val="108"/>
        </w:trPr>
        <w:tc>
          <w:tcPr>
            <w:tcW w:w="1101" w:type="dxa"/>
            <w:tcBorders>
              <w:top w:val="single" w:sz="4" w:space="0" w:color="auto"/>
              <w:left w:val="single" w:sz="4" w:space="0" w:color="auto"/>
              <w:bottom w:val="single" w:sz="4" w:space="0" w:color="auto"/>
              <w:right w:val="single" w:sz="4" w:space="0" w:color="auto"/>
            </w:tcBorders>
          </w:tcPr>
          <w:p w:rsidR="00C124F1" w:rsidRPr="00910A87" w:rsidRDefault="00C124F1" w:rsidP="00A57294">
            <w:pPr>
              <w:overflowPunct w:val="0"/>
              <w:autoSpaceDE w:val="0"/>
              <w:autoSpaceDN w:val="0"/>
              <w:adjustRightInd w:val="0"/>
              <w:jc w:val="center"/>
              <w:rPr>
                <w:rFonts w:ascii="Arial" w:hAnsi="Arial" w:cs="Arial"/>
                <w:b/>
                <w:sz w:val="12"/>
                <w:szCs w:val="12"/>
              </w:rPr>
            </w:pPr>
            <w:r w:rsidRPr="00910A87">
              <w:rPr>
                <w:rFonts w:ascii="Arial" w:hAnsi="Arial" w:cs="Arial"/>
                <w:b/>
                <w:sz w:val="12"/>
                <w:szCs w:val="12"/>
              </w:rPr>
              <w:t>ВС</w:t>
            </w:r>
            <w:r w:rsidRPr="00910A87">
              <w:rPr>
                <w:rFonts w:ascii="Arial" w:hAnsi="Arial" w:cs="Arial"/>
                <w:b/>
                <w:sz w:val="12"/>
                <w:szCs w:val="12"/>
              </w:rPr>
              <w:t>Е</w:t>
            </w:r>
            <w:r w:rsidRPr="00910A87">
              <w:rPr>
                <w:rFonts w:ascii="Arial" w:hAnsi="Arial" w:cs="Arial"/>
                <w:b/>
                <w:sz w:val="12"/>
                <w:szCs w:val="12"/>
              </w:rPr>
              <w:t>ГО</w:t>
            </w:r>
          </w:p>
        </w:tc>
        <w:tc>
          <w:tcPr>
            <w:tcW w:w="1559" w:type="dxa"/>
            <w:tcBorders>
              <w:top w:val="single" w:sz="4" w:space="0" w:color="auto"/>
              <w:left w:val="single" w:sz="4" w:space="0" w:color="auto"/>
              <w:bottom w:val="single" w:sz="4" w:space="0" w:color="auto"/>
              <w:right w:val="single" w:sz="4" w:space="0" w:color="auto"/>
            </w:tcBorders>
          </w:tcPr>
          <w:p w:rsidR="00C124F1" w:rsidRPr="00910A87" w:rsidRDefault="00C124F1" w:rsidP="00A57294">
            <w:pPr>
              <w:overflowPunct w:val="0"/>
              <w:autoSpaceDE w:val="0"/>
              <w:autoSpaceDN w:val="0"/>
              <w:adjustRightInd w:val="0"/>
              <w:jc w:val="center"/>
              <w:rPr>
                <w:rFonts w:ascii="Arial" w:hAnsi="Arial" w:cs="Arial"/>
                <w:b/>
                <w:sz w:val="12"/>
                <w:szCs w:val="12"/>
              </w:rPr>
            </w:pPr>
            <w:r w:rsidRPr="00910A87">
              <w:rPr>
                <w:rFonts w:ascii="Arial" w:hAnsi="Arial" w:cs="Arial"/>
                <w:sz w:val="12"/>
                <w:szCs w:val="12"/>
              </w:rPr>
              <w:t>99 189,5</w:t>
            </w:r>
          </w:p>
        </w:tc>
        <w:tc>
          <w:tcPr>
            <w:tcW w:w="1166" w:type="dxa"/>
            <w:tcBorders>
              <w:top w:val="single" w:sz="4" w:space="0" w:color="auto"/>
              <w:left w:val="single" w:sz="4" w:space="0" w:color="auto"/>
              <w:bottom w:val="single" w:sz="4" w:space="0" w:color="auto"/>
              <w:right w:val="single" w:sz="4" w:space="0" w:color="auto"/>
            </w:tcBorders>
          </w:tcPr>
          <w:p w:rsidR="00C124F1" w:rsidRPr="00910A87" w:rsidRDefault="00C124F1" w:rsidP="00A57294">
            <w:pPr>
              <w:overflowPunct w:val="0"/>
              <w:autoSpaceDE w:val="0"/>
              <w:autoSpaceDN w:val="0"/>
              <w:adjustRightInd w:val="0"/>
              <w:jc w:val="center"/>
              <w:rPr>
                <w:rFonts w:ascii="Arial" w:hAnsi="Arial" w:cs="Arial"/>
                <w:b/>
                <w:sz w:val="12"/>
                <w:szCs w:val="12"/>
              </w:rPr>
            </w:pPr>
            <w:r w:rsidRPr="00910A87">
              <w:rPr>
                <w:rFonts w:ascii="Arial" w:hAnsi="Arial" w:cs="Arial"/>
                <w:b/>
                <w:sz w:val="12"/>
                <w:szCs w:val="12"/>
              </w:rPr>
              <w:t>-</w:t>
            </w:r>
          </w:p>
        </w:tc>
        <w:tc>
          <w:tcPr>
            <w:tcW w:w="1811" w:type="dxa"/>
            <w:tcBorders>
              <w:top w:val="single" w:sz="4" w:space="0" w:color="auto"/>
              <w:left w:val="single" w:sz="4" w:space="0" w:color="auto"/>
              <w:bottom w:val="single" w:sz="4" w:space="0" w:color="auto"/>
              <w:right w:val="single" w:sz="4" w:space="0" w:color="auto"/>
            </w:tcBorders>
          </w:tcPr>
          <w:p w:rsidR="00C124F1" w:rsidRPr="00910A87" w:rsidRDefault="00C124F1" w:rsidP="00A57294">
            <w:pPr>
              <w:overflowPunct w:val="0"/>
              <w:autoSpaceDE w:val="0"/>
              <w:autoSpaceDN w:val="0"/>
              <w:adjustRightInd w:val="0"/>
              <w:jc w:val="center"/>
              <w:rPr>
                <w:rFonts w:ascii="Arial" w:hAnsi="Arial" w:cs="Arial"/>
                <w:b/>
                <w:sz w:val="12"/>
                <w:szCs w:val="12"/>
              </w:rPr>
            </w:pPr>
            <w:r w:rsidRPr="00910A87">
              <w:rPr>
                <w:rFonts w:ascii="Arial" w:hAnsi="Arial" w:cs="Arial"/>
                <w:b/>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C124F1" w:rsidRPr="00910A87" w:rsidRDefault="00C124F1" w:rsidP="00A57294">
            <w:pPr>
              <w:overflowPunct w:val="0"/>
              <w:autoSpaceDE w:val="0"/>
              <w:autoSpaceDN w:val="0"/>
              <w:adjustRightInd w:val="0"/>
              <w:jc w:val="center"/>
              <w:rPr>
                <w:rFonts w:ascii="Arial" w:hAnsi="Arial" w:cs="Arial"/>
                <w:b/>
                <w:sz w:val="12"/>
                <w:szCs w:val="12"/>
              </w:rPr>
            </w:pPr>
            <w:r w:rsidRPr="00910A87">
              <w:rPr>
                <w:rFonts w:ascii="Arial" w:hAnsi="Arial" w:cs="Arial"/>
                <w:b/>
                <w:sz w:val="12"/>
                <w:szCs w:val="12"/>
              </w:rPr>
              <w:t>110 546,49414</w:t>
            </w:r>
          </w:p>
        </w:tc>
        <w:tc>
          <w:tcPr>
            <w:tcW w:w="1984" w:type="dxa"/>
            <w:tcBorders>
              <w:top w:val="single" w:sz="4" w:space="0" w:color="auto"/>
              <w:left w:val="single" w:sz="4" w:space="0" w:color="auto"/>
              <w:bottom w:val="single" w:sz="4" w:space="0" w:color="auto"/>
              <w:right w:val="single" w:sz="4" w:space="0" w:color="auto"/>
            </w:tcBorders>
          </w:tcPr>
          <w:p w:rsidR="00C124F1" w:rsidRPr="00910A87" w:rsidRDefault="00C124F1" w:rsidP="00A57294">
            <w:pPr>
              <w:overflowPunct w:val="0"/>
              <w:autoSpaceDE w:val="0"/>
              <w:autoSpaceDN w:val="0"/>
              <w:adjustRightInd w:val="0"/>
              <w:jc w:val="center"/>
              <w:rPr>
                <w:rFonts w:ascii="Arial" w:hAnsi="Arial" w:cs="Arial"/>
                <w:b/>
                <w:sz w:val="12"/>
                <w:szCs w:val="12"/>
              </w:rPr>
            </w:pPr>
            <w:r w:rsidRPr="00910A87">
              <w:rPr>
                <w:rFonts w:ascii="Arial" w:hAnsi="Arial" w:cs="Arial"/>
                <w:b/>
                <w:sz w:val="12"/>
                <w:szCs w:val="12"/>
              </w:rPr>
              <w:t>-</w:t>
            </w:r>
          </w:p>
        </w:tc>
        <w:tc>
          <w:tcPr>
            <w:tcW w:w="2126" w:type="dxa"/>
            <w:tcBorders>
              <w:top w:val="single" w:sz="4" w:space="0" w:color="auto"/>
              <w:left w:val="single" w:sz="4" w:space="0" w:color="auto"/>
              <w:bottom w:val="single" w:sz="4" w:space="0" w:color="auto"/>
              <w:right w:val="single" w:sz="4" w:space="0" w:color="auto"/>
            </w:tcBorders>
          </w:tcPr>
          <w:p w:rsidR="00C124F1" w:rsidRPr="00910A87" w:rsidRDefault="00C124F1" w:rsidP="00A57294">
            <w:pPr>
              <w:overflowPunct w:val="0"/>
              <w:autoSpaceDE w:val="0"/>
              <w:autoSpaceDN w:val="0"/>
              <w:adjustRightInd w:val="0"/>
              <w:jc w:val="center"/>
              <w:rPr>
                <w:rFonts w:ascii="Arial" w:hAnsi="Arial" w:cs="Arial"/>
                <w:b/>
                <w:sz w:val="12"/>
                <w:szCs w:val="12"/>
              </w:rPr>
            </w:pPr>
            <w:r w:rsidRPr="00910A87">
              <w:rPr>
                <w:rFonts w:ascii="Arial" w:hAnsi="Arial" w:cs="Arial"/>
                <w:b/>
                <w:sz w:val="12"/>
                <w:szCs w:val="12"/>
              </w:rPr>
              <w:t>209735,99414</w:t>
            </w:r>
          </w:p>
        </w:tc>
      </w:tr>
    </w:tbl>
    <w:p w:rsidR="00711BEA" w:rsidRPr="00711BEA" w:rsidRDefault="00711BEA" w:rsidP="00711BEA">
      <w:pPr>
        <w:ind w:firstLine="284"/>
        <w:jc w:val="both"/>
        <w:rPr>
          <w:rFonts w:ascii="Arial" w:hAnsi="Arial" w:cs="Arial"/>
          <w:color w:val="000000"/>
          <w:sz w:val="16"/>
          <w:szCs w:val="16"/>
        </w:rPr>
      </w:pPr>
      <w:r w:rsidRPr="00711BEA">
        <w:rPr>
          <w:rFonts w:ascii="Arial" w:hAnsi="Arial" w:cs="Arial"/>
          <w:color w:val="000000"/>
          <w:sz w:val="16"/>
          <w:szCs w:val="16"/>
        </w:rPr>
        <w:t>снижение к 2023 году доли автомобильных дорог общего пользования местного значения, не соответствующих норм</w:t>
      </w:r>
      <w:r w:rsidRPr="00711BEA">
        <w:rPr>
          <w:rFonts w:ascii="Arial" w:hAnsi="Arial" w:cs="Arial"/>
          <w:color w:val="000000"/>
          <w:sz w:val="16"/>
          <w:szCs w:val="16"/>
        </w:rPr>
        <w:t>а</w:t>
      </w:r>
      <w:r w:rsidRPr="00711BEA">
        <w:rPr>
          <w:rFonts w:ascii="Arial" w:hAnsi="Arial" w:cs="Arial"/>
          <w:color w:val="000000"/>
          <w:sz w:val="16"/>
          <w:szCs w:val="16"/>
        </w:rPr>
        <w:t>тивным требованиям;</w:t>
      </w:r>
    </w:p>
    <w:p w:rsidR="00711BEA" w:rsidRPr="00711BEA" w:rsidRDefault="00711BEA" w:rsidP="00711BEA">
      <w:pPr>
        <w:ind w:firstLine="284"/>
        <w:jc w:val="both"/>
        <w:rPr>
          <w:rFonts w:ascii="Arial" w:hAnsi="Arial" w:cs="Arial"/>
          <w:color w:val="000000"/>
          <w:sz w:val="16"/>
          <w:szCs w:val="16"/>
        </w:rPr>
      </w:pPr>
      <w:r w:rsidRPr="00711BEA">
        <w:rPr>
          <w:rFonts w:ascii="Arial" w:hAnsi="Arial" w:cs="Arial"/>
          <w:color w:val="000000"/>
          <w:sz w:val="16"/>
          <w:szCs w:val="16"/>
        </w:rPr>
        <w:t>увеличение к 2023 году доли автомобильных дорог общего пользования местного значения, в отношении которых пр</w:t>
      </w:r>
      <w:r w:rsidRPr="00711BEA">
        <w:rPr>
          <w:rFonts w:ascii="Arial" w:hAnsi="Arial" w:cs="Arial"/>
          <w:color w:val="000000"/>
          <w:sz w:val="16"/>
          <w:szCs w:val="16"/>
        </w:rPr>
        <w:t>о</w:t>
      </w:r>
      <w:r w:rsidRPr="00711BEA">
        <w:rPr>
          <w:rFonts w:ascii="Arial" w:hAnsi="Arial" w:cs="Arial"/>
          <w:color w:val="000000"/>
          <w:sz w:val="16"/>
          <w:szCs w:val="16"/>
        </w:rPr>
        <w:t>изведен ремонт;</w:t>
      </w:r>
    </w:p>
    <w:p w:rsidR="00711BEA" w:rsidRPr="00711BEA" w:rsidRDefault="00711BEA" w:rsidP="00711BEA">
      <w:pPr>
        <w:ind w:firstLine="284"/>
        <w:jc w:val="both"/>
        <w:rPr>
          <w:rFonts w:ascii="Arial" w:hAnsi="Arial" w:cs="Arial"/>
          <w:color w:val="000000"/>
          <w:sz w:val="16"/>
          <w:szCs w:val="16"/>
        </w:rPr>
      </w:pPr>
      <w:r w:rsidRPr="00711BEA">
        <w:rPr>
          <w:rFonts w:ascii="Arial" w:hAnsi="Arial" w:cs="Arial"/>
          <w:color w:val="000000"/>
          <w:sz w:val="16"/>
          <w:szCs w:val="16"/>
        </w:rPr>
        <w:t>улучшение к 2023 году состояния улично-дорожной сети; сокращение к 2023 году числа дорожно-транспортных происшествий с пострада</w:t>
      </w:r>
      <w:r w:rsidRPr="00711BEA">
        <w:rPr>
          <w:rFonts w:ascii="Arial" w:hAnsi="Arial" w:cs="Arial"/>
          <w:color w:val="000000"/>
          <w:sz w:val="16"/>
          <w:szCs w:val="16"/>
        </w:rPr>
        <w:t>в</w:t>
      </w:r>
      <w:r w:rsidRPr="00711BEA">
        <w:rPr>
          <w:rFonts w:ascii="Arial" w:hAnsi="Arial" w:cs="Arial"/>
          <w:color w:val="000000"/>
          <w:sz w:val="16"/>
          <w:szCs w:val="16"/>
        </w:rPr>
        <w:t>шими.</w:t>
      </w:r>
    </w:p>
    <w:p w:rsidR="00711BEA" w:rsidRPr="00711BEA" w:rsidRDefault="00711BEA" w:rsidP="00711BEA">
      <w:pPr>
        <w:ind w:firstLine="284"/>
        <w:jc w:val="center"/>
        <w:rPr>
          <w:rFonts w:ascii="Arial" w:hAnsi="Arial" w:cs="Arial"/>
          <w:b/>
          <w:color w:val="000000"/>
          <w:sz w:val="16"/>
          <w:szCs w:val="16"/>
        </w:rPr>
      </w:pPr>
      <w:r w:rsidRPr="00711BEA">
        <w:rPr>
          <w:rFonts w:ascii="Arial" w:hAnsi="Arial" w:cs="Arial"/>
          <w:b/>
          <w:color w:val="000000"/>
          <w:sz w:val="16"/>
          <w:szCs w:val="16"/>
        </w:rPr>
        <w:t>ПОДПРОГРАММА</w:t>
      </w:r>
    </w:p>
    <w:p w:rsidR="00711BEA" w:rsidRPr="00711BEA" w:rsidRDefault="00711BEA" w:rsidP="00711BEA">
      <w:pPr>
        <w:ind w:firstLine="284"/>
        <w:jc w:val="center"/>
        <w:rPr>
          <w:rFonts w:ascii="Arial" w:hAnsi="Arial" w:cs="Arial"/>
          <w:b/>
          <w:color w:val="000000"/>
          <w:sz w:val="16"/>
          <w:szCs w:val="16"/>
        </w:rPr>
      </w:pPr>
      <w:r w:rsidRPr="00711BEA">
        <w:rPr>
          <w:rFonts w:ascii="Arial" w:hAnsi="Arial" w:cs="Arial"/>
          <w:b/>
          <w:color w:val="000000"/>
          <w:sz w:val="16"/>
          <w:szCs w:val="16"/>
        </w:rPr>
        <w:t>«Строительство, ремонт и содержание автомобильных дорог</w:t>
      </w:r>
      <w:r>
        <w:rPr>
          <w:rFonts w:ascii="Arial" w:hAnsi="Arial" w:cs="Arial"/>
          <w:b/>
          <w:color w:val="000000"/>
          <w:sz w:val="16"/>
          <w:szCs w:val="16"/>
        </w:rPr>
        <w:t xml:space="preserve"> </w:t>
      </w:r>
      <w:r w:rsidRPr="00711BEA">
        <w:rPr>
          <w:rFonts w:ascii="Arial" w:hAnsi="Arial" w:cs="Arial"/>
          <w:b/>
          <w:color w:val="000000"/>
          <w:sz w:val="16"/>
          <w:szCs w:val="16"/>
        </w:rPr>
        <w:t>общего пользования местного значения на терр</w:t>
      </w:r>
      <w:r w:rsidRPr="00711BEA">
        <w:rPr>
          <w:rFonts w:ascii="Arial" w:hAnsi="Arial" w:cs="Arial"/>
          <w:b/>
          <w:color w:val="000000"/>
          <w:sz w:val="16"/>
          <w:szCs w:val="16"/>
        </w:rPr>
        <w:t>и</w:t>
      </w:r>
      <w:r w:rsidRPr="00711BEA">
        <w:rPr>
          <w:rFonts w:ascii="Arial" w:hAnsi="Arial" w:cs="Arial"/>
          <w:b/>
          <w:color w:val="000000"/>
          <w:sz w:val="16"/>
          <w:szCs w:val="16"/>
        </w:rPr>
        <w:t>тории Валдайского</w:t>
      </w:r>
    </w:p>
    <w:p w:rsidR="00711BEA" w:rsidRPr="00711BEA" w:rsidRDefault="00711BEA" w:rsidP="00711BEA">
      <w:pPr>
        <w:ind w:firstLine="284"/>
        <w:jc w:val="center"/>
        <w:rPr>
          <w:rFonts w:ascii="Arial" w:hAnsi="Arial" w:cs="Arial"/>
          <w:b/>
          <w:color w:val="000000"/>
          <w:sz w:val="16"/>
          <w:szCs w:val="16"/>
        </w:rPr>
      </w:pPr>
      <w:r w:rsidRPr="00711BEA">
        <w:rPr>
          <w:rFonts w:ascii="Arial" w:hAnsi="Arial" w:cs="Arial"/>
          <w:b/>
          <w:color w:val="000000"/>
          <w:sz w:val="16"/>
          <w:szCs w:val="16"/>
        </w:rPr>
        <w:t>городского поселения за счет средств областного бюджета и бюджета</w:t>
      </w:r>
      <w:r>
        <w:rPr>
          <w:rFonts w:ascii="Arial" w:hAnsi="Arial" w:cs="Arial"/>
          <w:b/>
          <w:color w:val="000000"/>
          <w:sz w:val="16"/>
          <w:szCs w:val="16"/>
        </w:rPr>
        <w:t xml:space="preserve"> </w:t>
      </w:r>
      <w:r w:rsidRPr="00711BEA">
        <w:rPr>
          <w:rFonts w:ascii="Arial" w:hAnsi="Arial" w:cs="Arial"/>
          <w:b/>
          <w:color w:val="000000"/>
          <w:sz w:val="16"/>
          <w:szCs w:val="16"/>
        </w:rPr>
        <w:t>Валдайского городского поселения» м</w:t>
      </w:r>
      <w:r w:rsidRPr="00711BEA">
        <w:rPr>
          <w:rFonts w:ascii="Arial" w:hAnsi="Arial" w:cs="Arial"/>
          <w:b/>
          <w:color w:val="000000"/>
          <w:sz w:val="16"/>
          <w:szCs w:val="16"/>
        </w:rPr>
        <w:t>у</w:t>
      </w:r>
      <w:r w:rsidRPr="00711BEA">
        <w:rPr>
          <w:rFonts w:ascii="Arial" w:hAnsi="Arial" w:cs="Arial"/>
          <w:b/>
          <w:color w:val="000000"/>
          <w:sz w:val="16"/>
          <w:szCs w:val="16"/>
        </w:rPr>
        <w:t>ниципальной программы</w:t>
      </w:r>
    </w:p>
    <w:p w:rsidR="00711BEA" w:rsidRPr="00711BEA" w:rsidRDefault="00711BEA" w:rsidP="00711BEA">
      <w:pPr>
        <w:ind w:firstLine="284"/>
        <w:jc w:val="center"/>
        <w:rPr>
          <w:rFonts w:ascii="Arial" w:hAnsi="Arial" w:cs="Arial"/>
          <w:b/>
          <w:sz w:val="16"/>
          <w:szCs w:val="16"/>
        </w:rPr>
      </w:pPr>
      <w:r w:rsidRPr="00711BEA">
        <w:rPr>
          <w:rFonts w:ascii="Arial" w:hAnsi="Arial" w:cs="Arial"/>
          <w:b/>
          <w:color w:val="000000"/>
          <w:sz w:val="16"/>
          <w:szCs w:val="16"/>
        </w:rPr>
        <w:t>«</w:t>
      </w:r>
      <w:r w:rsidRPr="00711BEA">
        <w:rPr>
          <w:rFonts w:ascii="Arial" w:hAnsi="Arial" w:cs="Arial"/>
          <w:b/>
          <w:sz w:val="16"/>
          <w:szCs w:val="16"/>
        </w:rPr>
        <w:t>Совершенствование и соде</w:t>
      </w:r>
      <w:r w:rsidRPr="00711BEA">
        <w:rPr>
          <w:rFonts w:ascii="Arial" w:hAnsi="Arial" w:cs="Arial"/>
          <w:b/>
          <w:sz w:val="16"/>
          <w:szCs w:val="16"/>
        </w:rPr>
        <w:t>р</w:t>
      </w:r>
      <w:r w:rsidRPr="00711BEA">
        <w:rPr>
          <w:rFonts w:ascii="Arial" w:hAnsi="Arial" w:cs="Arial"/>
          <w:b/>
          <w:sz w:val="16"/>
          <w:szCs w:val="16"/>
        </w:rPr>
        <w:t>жание дорожного хозяйства на территории</w:t>
      </w:r>
      <w:r>
        <w:rPr>
          <w:rFonts w:ascii="Arial" w:hAnsi="Arial" w:cs="Arial"/>
          <w:b/>
          <w:sz w:val="16"/>
          <w:szCs w:val="16"/>
        </w:rPr>
        <w:t xml:space="preserve"> </w:t>
      </w:r>
      <w:r w:rsidRPr="00711BEA">
        <w:rPr>
          <w:rFonts w:ascii="Arial" w:hAnsi="Arial" w:cs="Arial"/>
          <w:b/>
          <w:sz w:val="16"/>
          <w:szCs w:val="16"/>
        </w:rPr>
        <w:t>Валдайского городского поселения на 2020-2023 годы»</w:t>
      </w:r>
    </w:p>
    <w:p w:rsidR="00711BEA" w:rsidRPr="00711BEA" w:rsidRDefault="00711BEA" w:rsidP="00711BEA">
      <w:pPr>
        <w:ind w:firstLine="284"/>
        <w:jc w:val="center"/>
        <w:rPr>
          <w:rFonts w:ascii="Arial" w:hAnsi="Arial" w:cs="Arial"/>
          <w:b/>
          <w:sz w:val="16"/>
          <w:szCs w:val="16"/>
        </w:rPr>
      </w:pPr>
      <w:r w:rsidRPr="00711BEA">
        <w:rPr>
          <w:rFonts w:ascii="Arial" w:hAnsi="Arial" w:cs="Arial"/>
          <w:b/>
          <w:sz w:val="16"/>
          <w:szCs w:val="16"/>
        </w:rPr>
        <w:t>ПАСПОРТ</w:t>
      </w:r>
    </w:p>
    <w:p w:rsidR="00711BEA" w:rsidRDefault="00711BEA" w:rsidP="00711BEA">
      <w:pPr>
        <w:ind w:firstLine="284"/>
        <w:jc w:val="center"/>
        <w:rPr>
          <w:rFonts w:ascii="Arial" w:hAnsi="Arial" w:cs="Arial"/>
          <w:b/>
          <w:color w:val="000000"/>
          <w:sz w:val="16"/>
          <w:szCs w:val="16"/>
        </w:rPr>
      </w:pPr>
      <w:r w:rsidRPr="00711BEA">
        <w:rPr>
          <w:rFonts w:ascii="Arial" w:hAnsi="Arial" w:cs="Arial"/>
          <w:b/>
          <w:sz w:val="16"/>
          <w:szCs w:val="16"/>
        </w:rPr>
        <w:t xml:space="preserve">подпрограммы </w:t>
      </w:r>
      <w:r w:rsidRPr="00711BEA">
        <w:rPr>
          <w:rFonts w:ascii="Arial" w:hAnsi="Arial" w:cs="Arial"/>
          <w:b/>
          <w:color w:val="000000"/>
          <w:sz w:val="16"/>
          <w:szCs w:val="16"/>
        </w:rPr>
        <w:t>«Строительство, ремонт и содержание автомобильных</w:t>
      </w:r>
      <w:r>
        <w:rPr>
          <w:rFonts w:ascii="Arial" w:hAnsi="Arial" w:cs="Arial"/>
          <w:b/>
          <w:color w:val="000000"/>
          <w:sz w:val="16"/>
          <w:szCs w:val="16"/>
        </w:rPr>
        <w:t xml:space="preserve"> </w:t>
      </w:r>
      <w:r w:rsidRPr="00711BEA">
        <w:rPr>
          <w:rFonts w:ascii="Arial" w:hAnsi="Arial" w:cs="Arial"/>
          <w:b/>
          <w:color w:val="000000"/>
          <w:sz w:val="16"/>
          <w:szCs w:val="16"/>
        </w:rPr>
        <w:t xml:space="preserve">дорог общего пользования местного значения на территории </w:t>
      </w:r>
    </w:p>
    <w:p w:rsidR="00711BEA" w:rsidRPr="00711BEA" w:rsidRDefault="00711BEA" w:rsidP="00711BEA">
      <w:pPr>
        <w:ind w:firstLine="284"/>
        <w:jc w:val="center"/>
        <w:rPr>
          <w:rFonts w:ascii="Arial" w:hAnsi="Arial" w:cs="Arial"/>
          <w:b/>
          <w:color w:val="000000"/>
          <w:sz w:val="16"/>
          <w:szCs w:val="16"/>
        </w:rPr>
      </w:pPr>
      <w:r w:rsidRPr="00711BEA">
        <w:rPr>
          <w:rFonts w:ascii="Arial" w:hAnsi="Arial" w:cs="Arial"/>
          <w:b/>
          <w:color w:val="000000"/>
          <w:sz w:val="16"/>
          <w:szCs w:val="16"/>
        </w:rPr>
        <w:t>Валдайского</w:t>
      </w:r>
      <w:r>
        <w:rPr>
          <w:rFonts w:ascii="Arial" w:hAnsi="Arial" w:cs="Arial"/>
          <w:b/>
          <w:color w:val="000000"/>
          <w:sz w:val="16"/>
          <w:szCs w:val="16"/>
        </w:rPr>
        <w:t xml:space="preserve"> </w:t>
      </w:r>
      <w:r w:rsidRPr="00711BEA">
        <w:rPr>
          <w:rFonts w:ascii="Arial" w:hAnsi="Arial" w:cs="Arial"/>
          <w:b/>
          <w:color w:val="000000"/>
          <w:sz w:val="16"/>
          <w:szCs w:val="16"/>
        </w:rPr>
        <w:t>городского поселения за счет средств областного бюджета и бюджета</w:t>
      </w:r>
      <w:r>
        <w:rPr>
          <w:rFonts w:ascii="Arial" w:hAnsi="Arial" w:cs="Arial"/>
          <w:b/>
          <w:color w:val="000000"/>
          <w:sz w:val="16"/>
          <w:szCs w:val="16"/>
        </w:rPr>
        <w:t xml:space="preserve"> </w:t>
      </w:r>
      <w:r w:rsidRPr="00711BEA">
        <w:rPr>
          <w:rFonts w:ascii="Arial" w:hAnsi="Arial" w:cs="Arial"/>
          <w:b/>
          <w:color w:val="000000"/>
          <w:sz w:val="16"/>
          <w:szCs w:val="16"/>
        </w:rPr>
        <w:t>Валдайского городского поселения»</w:t>
      </w:r>
    </w:p>
    <w:p w:rsidR="00711BEA" w:rsidRPr="00711BEA" w:rsidRDefault="00711BEA" w:rsidP="00711BEA">
      <w:pPr>
        <w:ind w:firstLine="284"/>
        <w:jc w:val="both"/>
        <w:rPr>
          <w:rFonts w:ascii="Arial" w:hAnsi="Arial" w:cs="Arial"/>
          <w:sz w:val="16"/>
          <w:szCs w:val="16"/>
        </w:rPr>
      </w:pPr>
      <w:r w:rsidRPr="00711BEA">
        <w:rPr>
          <w:rFonts w:ascii="Arial" w:hAnsi="Arial" w:cs="Arial"/>
          <w:sz w:val="16"/>
          <w:szCs w:val="16"/>
        </w:rPr>
        <w:t>1. Исполнитель подпрограммы: комитет жилищно-коммунального и дорожного хозяйства.</w:t>
      </w:r>
    </w:p>
    <w:p w:rsidR="00711BEA" w:rsidRPr="00711BEA" w:rsidRDefault="00711BEA" w:rsidP="00711BEA">
      <w:pPr>
        <w:ind w:firstLine="284"/>
        <w:jc w:val="both"/>
        <w:rPr>
          <w:rFonts w:ascii="Arial" w:hAnsi="Arial" w:cs="Arial"/>
          <w:sz w:val="16"/>
          <w:szCs w:val="16"/>
        </w:rPr>
      </w:pPr>
      <w:r w:rsidRPr="00711BEA">
        <w:rPr>
          <w:rFonts w:ascii="Arial" w:hAnsi="Arial" w:cs="Arial"/>
          <w:sz w:val="16"/>
          <w:szCs w:val="16"/>
        </w:rPr>
        <w:t xml:space="preserve">2. Задачи подпрограммы:обеспечение мероприятий по </w:t>
      </w:r>
      <w:r w:rsidRPr="00711BEA">
        <w:rPr>
          <w:rFonts w:ascii="Arial" w:hAnsi="Arial" w:cs="Arial"/>
          <w:color w:val="000000"/>
          <w:sz w:val="16"/>
          <w:szCs w:val="16"/>
        </w:rPr>
        <w:t xml:space="preserve">содержанию, строительству и ремонту </w:t>
      </w:r>
      <w:r w:rsidRPr="00711BEA">
        <w:rPr>
          <w:rFonts w:ascii="Arial" w:hAnsi="Arial" w:cs="Arial"/>
          <w:sz w:val="16"/>
          <w:szCs w:val="16"/>
        </w:rPr>
        <w:t>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городского пос</w:t>
      </w:r>
      <w:r w:rsidRPr="00711BEA">
        <w:rPr>
          <w:rFonts w:ascii="Arial" w:hAnsi="Arial" w:cs="Arial"/>
          <w:sz w:val="16"/>
          <w:szCs w:val="16"/>
        </w:rPr>
        <w:t>е</w:t>
      </w:r>
      <w:r w:rsidRPr="00711BEA">
        <w:rPr>
          <w:rFonts w:ascii="Arial" w:hAnsi="Arial" w:cs="Arial"/>
          <w:sz w:val="16"/>
          <w:szCs w:val="16"/>
        </w:rPr>
        <w:t>ления</w:t>
      </w:r>
    </w:p>
    <w:p w:rsidR="00711BEA" w:rsidRPr="00711BEA" w:rsidRDefault="00711BEA" w:rsidP="00711BEA">
      <w:pPr>
        <w:ind w:firstLine="284"/>
        <w:jc w:val="both"/>
        <w:rPr>
          <w:rFonts w:ascii="Arial" w:hAnsi="Arial" w:cs="Arial"/>
          <w:color w:val="000000"/>
          <w:sz w:val="16"/>
          <w:szCs w:val="16"/>
        </w:rPr>
      </w:pPr>
      <w:r w:rsidRPr="00711BEA">
        <w:rPr>
          <w:rFonts w:ascii="Arial" w:hAnsi="Arial" w:cs="Arial"/>
          <w:color w:val="000000"/>
          <w:sz w:val="16"/>
          <w:szCs w:val="16"/>
        </w:rPr>
        <w:t>3. Сроки реализации подпрограммы: 2020-2023 годы.</w:t>
      </w:r>
    </w:p>
    <w:p w:rsidR="00711BEA" w:rsidRPr="00711BEA" w:rsidRDefault="00711BEA" w:rsidP="00711BEA">
      <w:pPr>
        <w:ind w:firstLine="284"/>
        <w:jc w:val="both"/>
        <w:rPr>
          <w:rFonts w:ascii="Arial" w:hAnsi="Arial" w:cs="Arial"/>
          <w:sz w:val="16"/>
          <w:szCs w:val="16"/>
        </w:rPr>
      </w:pPr>
      <w:r w:rsidRPr="00711BEA">
        <w:rPr>
          <w:rFonts w:ascii="Arial" w:hAnsi="Arial" w:cs="Arial"/>
          <w:color w:val="000000"/>
          <w:sz w:val="16"/>
          <w:szCs w:val="16"/>
        </w:rPr>
        <w:t>4.</w:t>
      </w:r>
      <w:r w:rsidRPr="00711BEA">
        <w:rPr>
          <w:rFonts w:ascii="Arial" w:hAnsi="Arial" w:cs="Arial"/>
          <w:b/>
          <w:color w:val="000000"/>
          <w:sz w:val="16"/>
          <w:szCs w:val="16"/>
        </w:rPr>
        <w:t xml:space="preserve"> </w:t>
      </w:r>
      <w:r w:rsidRPr="00711BEA">
        <w:rPr>
          <w:rFonts w:ascii="Arial" w:hAnsi="Arial" w:cs="Arial"/>
          <w:sz w:val="16"/>
          <w:szCs w:val="16"/>
        </w:rPr>
        <w:t>Объемы и источники финансирования подпрограммы с разбивкой по годам ре</w:t>
      </w:r>
      <w:r w:rsidRPr="00711BEA">
        <w:rPr>
          <w:rFonts w:ascii="Arial" w:hAnsi="Arial" w:cs="Arial"/>
          <w:sz w:val="16"/>
          <w:szCs w:val="16"/>
        </w:rPr>
        <w:t>а</w:t>
      </w:r>
      <w:r w:rsidRPr="00711BEA">
        <w:rPr>
          <w:rFonts w:ascii="Arial" w:hAnsi="Arial" w:cs="Arial"/>
          <w:sz w:val="16"/>
          <w:szCs w:val="16"/>
        </w:rPr>
        <w:t>лизации:</w:t>
      </w: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444"/>
        <w:gridCol w:w="1108"/>
        <w:gridCol w:w="1843"/>
        <w:gridCol w:w="1701"/>
        <w:gridCol w:w="1842"/>
        <w:gridCol w:w="2268"/>
      </w:tblGrid>
      <w:tr w:rsidR="00711BEA" w:rsidRPr="00910A87" w:rsidTr="00711BEA">
        <w:trPr>
          <w:trHeight w:val="351"/>
        </w:trPr>
        <w:tc>
          <w:tcPr>
            <w:tcW w:w="1134" w:type="dxa"/>
            <w:vMerge w:val="restart"/>
            <w:tcBorders>
              <w:top w:val="single" w:sz="4" w:space="0" w:color="auto"/>
              <w:left w:val="single" w:sz="4" w:space="0" w:color="auto"/>
              <w:bottom w:val="single" w:sz="4" w:space="0" w:color="auto"/>
              <w:right w:val="single" w:sz="4" w:space="0" w:color="auto"/>
            </w:tcBorders>
          </w:tcPr>
          <w:p w:rsidR="00711BEA" w:rsidRPr="00910A87" w:rsidRDefault="00711BEA" w:rsidP="00A57294">
            <w:pPr>
              <w:jc w:val="center"/>
              <w:rPr>
                <w:rFonts w:ascii="Arial" w:hAnsi="Arial" w:cs="Arial"/>
                <w:b/>
                <w:sz w:val="12"/>
                <w:szCs w:val="12"/>
              </w:rPr>
            </w:pPr>
            <w:r w:rsidRPr="00910A87">
              <w:rPr>
                <w:rFonts w:ascii="Arial" w:hAnsi="Arial" w:cs="Arial"/>
                <w:b/>
                <w:sz w:val="12"/>
                <w:szCs w:val="12"/>
              </w:rPr>
              <w:t>Год</w:t>
            </w:r>
          </w:p>
        </w:tc>
        <w:tc>
          <w:tcPr>
            <w:tcW w:w="10206" w:type="dxa"/>
            <w:gridSpan w:val="6"/>
            <w:tcBorders>
              <w:top w:val="single" w:sz="4" w:space="0" w:color="auto"/>
              <w:left w:val="single" w:sz="4" w:space="0" w:color="auto"/>
              <w:bottom w:val="single" w:sz="4" w:space="0" w:color="auto"/>
              <w:right w:val="single" w:sz="4" w:space="0" w:color="auto"/>
            </w:tcBorders>
          </w:tcPr>
          <w:p w:rsidR="00711BEA" w:rsidRPr="00910A87" w:rsidRDefault="00711BEA" w:rsidP="00A57294">
            <w:pPr>
              <w:overflowPunct w:val="0"/>
              <w:autoSpaceDE w:val="0"/>
              <w:autoSpaceDN w:val="0"/>
              <w:adjustRightInd w:val="0"/>
              <w:jc w:val="center"/>
              <w:rPr>
                <w:rFonts w:ascii="Arial" w:hAnsi="Arial" w:cs="Arial"/>
                <w:b/>
                <w:sz w:val="12"/>
                <w:szCs w:val="12"/>
              </w:rPr>
            </w:pPr>
            <w:r w:rsidRPr="00910A87">
              <w:rPr>
                <w:rFonts w:ascii="Arial" w:hAnsi="Arial" w:cs="Arial"/>
                <w:b/>
                <w:sz w:val="12"/>
                <w:szCs w:val="12"/>
              </w:rPr>
              <w:t>Источник финансирования</w:t>
            </w:r>
          </w:p>
        </w:tc>
      </w:tr>
      <w:tr w:rsidR="00711BEA" w:rsidRPr="00910A87" w:rsidTr="00711BEA">
        <w:trPr>
          <w:trHeight w:val="308"/>
        </w:trPr>
        <w:tc>
          <w:tcPr>
            <w:tcW w:w="1134" w:type="dxa"/>
            <w:vMerge/>
            <w:tcBorders>
              <w:top w:val="single" w:sz="4" w:space="0" w:color="auto"/>
              <w:left w:val="single" w:sz="4" w:space="0" w:color="auto"/>
              <w:bottom w:val="single" w:sz="4" w:space="0" w:color="auto"/>
              <w:right w:val="single" w:sz="4" w:space="0" w:color="auto"/>
            </w:tcBorders>
          </w:tcPr>
          <w:p w:rsidR="00711BEA" w:rsidRPr="00910A87" w:rsidRDefault="00711BEA" w:rsidP="00A57294">
            <w:pPr>
              <w:jc w:val="center"/>
              <w:rPr>
                <w:rFonts w:ascii="Arial" w:hAnsi="Arial" w:cs="Arial"/>
                <w:b/>
                <w:sz w:val="12"/>
                <w:szCs w:val="12"/>
              </w:rPr>
            </w:pPr>
          </w:p>
        </w:tc>
        <w:tc>
          <w:tcPr>
            <w:tcW w:w="1444" w:type="dxa"/>
            <w:tcBorders>
              <w:top w:val="single" w:sz="4" w:space="0" w:color="auto"/>
              <w:left w:val="single" w:sz="4" w:space="0" w:color="auto"/>
              <w:bottom w:val="single" w:sz="4" w:space="0" w:color="auto"/>
              <w:right w:val="single" w:sz="4" w:space="0" w:color="auto"/>
            </w:tcBorders>
          </w:tcPr>
          <w:p w:rsidR="00711BEA" w:rsidRPr="00910A87" w:rsidRDefault="00711BEA" w:rsidP="00A57294">
            <w:pPr>
              <w:jc w:val="center"/>
              <w:rPr>
                <w:rFonts w:ascii="Arial" w:hAnsi="Arial" w:cs="Arial"/>
                <w:b/>
                <w:sz w:val="12"/>
                <w:szCs w:val="12"/>
              </w:rPr>
            </w:pPr>
            <w:r w:rsidRPr="00910A87">
              <w:rPr>
                <w:rFonts w:ascii="Arial" w:hAnsi="Arial" w:cs="Arial"/>
                <w:b/>
                <w:sz w:val="12"/>
                <w:szCs w:val="12"/>
              </w:rPr>
              <w:t>областной бю</w:t>
            </w:r>
            <w:r w:rsidRPr="00910A87">
              <w:rPr>
                <w:rFonts w:ascii="Arial" w:hAnsi="Arial" w:cs="Arial"/>
                <w:b/>
                <w:sz w:val="12"/>
                <w:szCs w:val="12"/>
              </w:rPr>
              <w:t>д</w:t>
            </w:r>
            <w:r w:rsidRPr="00910A87">
              <w:rPr>
                <w:rFonts w:ascii="Arial" w:hAnsi="Arial" w:cs="Arial"/>
                <w:b/>
                <w:sz w:val="12"/>
                <w:szCs w:val="12"/>
              </w:rPr>
              <w:t>жет</w:t>
            </w:r>
          </w:p>
        </w:tc>
        <w:tc>
          <w:tcPr>
            <w:tcW w:w="1108" w:type="dxa"/>
            <w:tcBorders>
              <w:top w:val="single" w:sz="4" w:space="0" w:color="auto"/>
              <w:left w:val="single" w:sz="4" w:space="0" w:color="auto"/>
              <w:bottom w:val="single" w:sz="4" w:space="0" w:color="auto"/>
              <w:right w:val="single" w:sz="4" w:space="0" w:color="auto"/>
            </w:tcBorders>
          </w:tcPr>
          <w:p w:rsidR="00711BEA" w:rsidRPr="00910A87" w:rsidRDefault="00711BEA" w:rsidP="00A57294">
            <w:pPr>
              <w:overflowPunct w:val="0"/>
              <w:autoSpaceDE w:val="0"/>
              <w:autoSpaceDN w:val="0"/>
              <w:adjustRightInd w:val="0"/>
              <w:jc w:val="center"/>
              <w:rPr>
                <w:rFonts w:ascii="Arial" w:hAnsi="Arial" w:cs="Arial"/>
                <w:b/>
                <w:sz w:val="12"/>
                <w:szCs w:val="12"/>
              </w:rPr>
            </w:pPr>
            <w:r w:rsidRPr="00910A87">
              <w:rPr>
                <w:rFonts w:ascii="Arial" w:hAnsi="Arial" w:cs="Arial"/>
                <w:b/>
                <w:sz w:val="12"/>
                <w:szCs w:val="12"/>
              </w:rPr>
              <w:t>федерал</w:t>
            </w:r>
            <w:r w:rsidRPr="00910A87">
              <w:rPr>
                <w:rFonts w:ascii="Arial" w:hAnsi="Arial" w:cs="Arial"/>
                <w:b/>
                <w:sz w:val="12"/>
                <w:szCs w:val="12"/>
              </w:rPr>
              <w:t>ь</w:t>
            </w:r>
            <w:r w:rsidRPr="00910A87">
              <w:rPr>
                <w:rFonts w:ascii="Arial" w:hAnsi="Arial" w:cs="Arial"/>
                <w:b/>
                <w:sz w:val="12"/>
                <w:szCs w:val="12"/>
              </w:rPr>
              <w:t>ный бю</w:t>
            </w:r>
            <w:r w:rsidRPr="00910A87">
              <w:rPr>
                <w:rFonts w:ascii="Arial" w:hAnsi="Arial" w:cs="Arial"/>
                <w:b/>
                <w:sz w:val="12"/>
                <w:szCs w:val="12"/>
              </w:rPr>
              <w:t>д</w:t>
            </w:r>
            <w:r w:rsidRPr="00910A87">
              <w:rPr>
                <w:rFonts w:ascii="Arial" w:hAnsi="Arial" w:cs="Arial"/>
                <w:b/>
                <w:sz w:val="12"/>
                <w:szCs w:val="12"/>
              </w:rPr>
              <w:t>жет</w:t>
            </w:r>
          </w:p>
        </w:tc>
        <w:tc>
          <w:tcPr>
            <w:tcW w:w="1843" w:type="dxa"/>
            <w:tcBorders>
              <w:top w:val="single" w:sz="4" w:space="0" w:color="auto"/>
              <w:left w:val="single" w:sz="4" w:space="0" w:color="auto"/>
              <w:bottom w:val="single" w:sz="4" w:space="0" w:color="auto"/>
              <w:right w:val="single" w:sz="4" w:space="0" w:color="auto"/>
            </w:tcBorders>
          </w:tcPr>
          <w:p w:rsidR="00711BEA" w:rsidRPr="00910A87" w:rsidRDefault="00711BEA" w:rsidP="00A57294">
            <w:pPr>
              <w:jc w:val="center"/>
              <w:rPr>
                <w:rFonts w:ascii="Arial" w:hAnsi="Arial" w:cs="Arial"/>
                <w:b/>
                <w:sz w:val="12"/>
                <w:szCs w:val="12"/>
              </w:rPr>
            </w:pPr>
            <w:r w:rsidRPr="00910A87">
              <w:rPr>
                <w:rFonts w:ascii="Arial" w:hAnsi="Arial" w:cs="Arial"/>
                <w:b/>
                <w:sz w:val="12"/>
                <w:szCs w:val="12"/>
              </w:rPr>
              <w:t>бюджет Валдайского муниципального ра</w:t>
            </w:r>
            <w:r w:rsidRPr="00910A87">
              <w:rPr>
                <w:rFonts w:ascii="Arial" w:hAnsi="Arial" w:cs="Arial"/>
                <w:b/>
                <w:sz w:val="12"/>
                <w:szCs w:val="12"/>
              </w:rPr>
              <w:t>й</w:t>
            </w:r>
            <w:r w:rsidRPr="00910A87">
              <w:rPr>
                <w:rFonts w:ascii="Arial" w:hAnsi="Arial" w:cs="Arial"/>
                <w:b/>
                <w:sz w:val="12"/>
                <w:szCs w:val="12"/>
              </w:rPr>
              <w:t>она</w:t>
            </w:r>
          </w:p>
        </w:tc>
        <w:tc>
          <w:tcPr>
            <w:tcW w:w="1701" w:type="dxa"/>
            <w:tcBorders>
              <w:top w:val="single" w:sz="4" w:space="0" w:color="auto"/>
              <w:left w:val="single" w:sz="4" w:space="0" w:color="auto"/>
              <w:bottom w:val="single" w:sz="4" w:space="0" w:color="auto"/>
              <w:right w:val="single" w:sz="4" w:space="0" w:color="auto"/>
            </w:tcBorders>
          </w:tcPr>
          <w:p w:rsidR="00711BEA" w:rsidRPr="00910A87" w:rsidRDefault="00711BEA" w:rsidP="00A57294">
            <w:pPr>
              <w:overflowPunct w:val="0"/>
              <w:autoSpaceDE w:val="0"/>
              <w:autoSpaceDN w:val="0"/>
              <w:adjustRightInd w:val="0"/>
              <w:jc w:val="center"/>
              <w:rPr>
                <w:rFonts w:ascii="Arial" w:hAnsi="Arial" w:cs="Arial"/>
                <w:b/>
                <w:sz w:val="12"/>
                <w:szCs w:val="12"/>
              </w:rPr>
            </w:pPr>
            <w:r w:rsidRPr="00910A87">
              <w:rPr>
                <w:rFonts w:ascii="Arial" w:hAnsi="Arial" w:cs="Arial"/>
                <w:b/>
                <w:sz w:val="12"/>
                <w:szCs w:val="12"/>
              </w:rPr>
              <w:t>бюджет Валдайского городского посел</w:t>
            </w:r>
            <w:r w:rsidRPr="00910A87">
              <w:rPr>
                <w:rFonts w:ascii="Arial" w:hAnsi="Arial" w:cs="Arial"/>
                <w:b/>
                <w:sz w:val="12"/>
                <w:szCs w:val="12"/>
              </w:rPr>
              <w:t>е</w:t>
            </w:r>
            <w:r w:rsidRPr="00910A87">
              <w:rPr>
                <w:rFonts w:ascii="Arial" w:hAnsi="Arial" w:cs="Arial"/>
                <w:b/>
                <w:sz w:val="12"/>
                <w:szCs w:val="12"/>
              </w:rPr>
              <w:t>ния</w:t>
            </w:r>
          </w:p>
        </w:tc>
        <w:tc>
          <w:tcPr>
            <w:tcW w:w="1842" w:type="dxa"/>
            <w:tcBorders>
              <w:top w:val="single" w:sz="4" w:space="0" w:color="auto"/>
              <w:left w:val="single" w:sz="4" w:space="0" w:color="auto"/>
              <w:bottom w:val="single" w:sz="4" w:space="0" w:color="auto"/>
              <w:right w:val="single" w:sz="4" w:space="0" w:color="auto"/>
            </w:tcBorders>
          </w:tcPr>
          <w:p w:rsidR="00711BEA" w:rsidRPr="00910A87" w:rsidRDefault="00711BEA" w:rsidP="00A57294">
            <w:pPr>
              <w:overflowPunct w:val="0"/>
              <w:autoSpaceDE w:val="0"/>
              <w:autoSpaceDN w:val="0"/>
              <w:adjustRightInd w:val="0"/>
              <w:jc w:val="center"/>
              <w:rPr>
                <w:rFonts w:ascii="Arial" w:hAnsi="Arial" w:cs="Arial"/>
                <w:b/>
                <w:sz w:val="12"/>
                <w:szCs w:val="12"/>
              </w:rPr>
            </w:pPr>
            <w:r w:rsidRPr="00910A87">
              <w:rPr>
                <w:rFonts w:ascii="Arial" w:hAnsi="Arial" w:cs="Arial"/>
                <w:b/>
                <w:sz w:val="12"/>
                <w:szCs w:val="12"/>
              </w:rPr>
              <w:t>внебюджетные сре</w:t>
            </w:r>
            <w:r w:rsidRPr="00910A87">
              <w:rPr>
                <w:rFonts w:ascii="Arial" w:hAnsi="Arial" w:cs="Arial"/>
                <w:b/>
                <w:sz w:val="12"/>
                <w:szCs w:val="12"/>
              </w:rPr>
              <w:t>д</w:t>
            </w:r>
            <w:r w:rsidRPr="00910A87">
              <w:rPr>
                <w:rFonts w:ascii="Arial" w:hAnsi="Arial" w:cs="Arial"/>
                <w:b/>
                <w:sz w:val="12"/>
                <w:szCs w:val="12"/>
              </w:rPr>
              <w:t>ства</w:t>
            </w:r>
          </w:p>
        </w:tc>
        <w:tc>
          <w:tcPr>
            <w:tcW w:w="2268" w:type="dxa"/>
            <w:tcBorders>
              <w:top w:val="single" w:sz="4" w:space="0" w:color="auto"/>
              <w:left w:val="single" w:sz="4" w:space="0" w:color="auto"/>
              <w:bottom w:val="single" w:sz="4" w:space="0" w:color="auto"/>
              <w:right w:val="single" w:sz="4" w:space="0" w:color="auto"/>
            </w:tcBorders>
          </w:tcPr>
          <w:p w:rsidR="00711BEA" w:rsidRPr="00910A87" w:rsidRDefault="00711BEA" w:rsidP="00A57294">
            <w:pPr>
              <w:overflowPunct w:val="0"/>
              <w:autoSpaceDE w:val="0"/>
              <w:autoSpaceDN w:val="0"/>
              <w:adjustRightInd w:val="0"/>
              <w:jc w:val="center"/>
              <w:rPr>
                <w:rFonts w:ascii="Arial" w:hAnsi="Arial" w:cs="Arial"/>
                <w:b/>
                <w:sz w:val="12"/>
                <w:szCs w:val="12"/>
              </w:rPr>
            </w:pPr>
            <w:r w:rsidRPr="00910A87">
              <w:rPr>
                <w:rFonts w:ascii="Arial" w:hAnsi="Arial" w:cs="Arial"/>
                <w:b/>
                <w:sz w:val="12"/>
                <w:szCs w:val="12"/>
              </w:rPr>
              <w:t>всего</w:t>
            </w:r>
          </w:p>
        </w:tc>
      </w:tr>
      <w:tr w:rsidR="00711BEA" w:rsidRPr="00910A87" w:rsidTr="00786246">
        <w:trPr>
          <w:trHeight w:val="60"/>
        </w:trPr>
        <w:tc>
          <w:tcPr>
            <w:tcW w:w="1134" w:type="dxa"/>
            <w:tcBorders>
              <w:top w:val="single" w:sz="4" w:space="0" w:color="auto"/>
              <w:left w:val="single" w:sz="4" w:space="0" w:color="auto"/>
              <w:bottom w:val="single" w:sz="4" w:space="0" w:color="auto"/>
              <w:right w:val="single" w:sz="4" w:space="0" w:color="auto"/>
            </w:tcBorders>
          </w:tcPr>
          <w:p w:rsidR="00711BEA" w:rsidRPr="00910A87" w:rsidRDefault="00711BEA" w:rsidP="00A57294">
            <w:pPr>
              <w:overflowPunct w:val="0"/>
              <w:autoSpaceDE w:val="0"/>
              <w:autoSpaceDN w:val="0"/>
              <w:adjustRightInd w:val="0"/>
              <w:jc w:val="center"/>
              <w:rPr>
                <w:rFonts w:ascii="Arial" w:hAnsi="Arial" w:cs="Arial"/>
                <w:sz w:val="12"/>
                <w:szCs w:val="12"/>
              </w:rPr>
            </w:pPr>
            <w:r w:rsidRPr="00910A87">
              <w:rPr>
                <w:rFonts w:ascii="Arial" w:hAnsi="Arial" w:cs="Arial"/>
                <w:sz w:val="12"/>
                <w:szCs w:val="12"/>
              </w:rPr>
              <w:t>2020</w:t>
            </w:r>
          </w:p>
        </w:tc>
        <w:tc>
          <w:tcPr>
            <w:tcW w:w="1444" w:type="dxa"/>
            <w:tcBorders>
              <w:top w:val="single" w:sz="4" w:space="0" w:color="auto"/>
              <w:left w:val="single" w:sz="4" w:space="0" w:color="auto"/>
              <w:bottom w:val="single" w:sz="4" w:space="0" w:color="auto"/>
              <w:right w:val="single" w:sz="4" w:space="0" w:color="auto"/>
            </w:tcBorders>
          </w:tcPr>
          <w:p w:rsidR="00711BEA" w:rsidRPr="00910A87" w:rsidRDefault="00711BEA" w:rsidP="00A57294">
            <w:pPr>
              <w:overflowPunct w:val="0"/>
              <w:autoSpaceDE w:val="0"/>
              <w:autoSpaceDN w:val="0"/>
              <w:adjustRightInd w:val="0"/>
              <w:jc w:val="center"/>
              <w:rPr>
                <w:rFonts w:ascii="Arial" w:hAnsi="Arial" w:cs="Arial"/>
                <w:sz w:val="12"/>
                <w:szCs w:val="12"/>
                <w:highlight w:val="yellow"/>
              </w:rPr>
            </w:pPr>
            <w:r w:rsidRPr="00910A87">
              <w:rPr>
                <w:rFonts w:ascii="Arial" w:hAnsi="Arial" w:cs="Arial"/>
                <w:sz w:val="12"/>
                <w:szCs w:val="12"/>
              </w:rPr>
              <w:t>84 413,500</w:t>
            </w:r>
          </w:p>
        </w:tc>
        <w:tc>
          <w:tcPr>
            <w:tcW w:w="1108" w:type="dxa"/>
            <w:tcBorders>
              <w:top w:val="single" w:sz="4" w:space="0" w:color="auto"/>
              <w:left w:val="single" w:sz="4" w:space="0" w:color="auto"/>
              <w:bottom w:val="single" w:sz="4" w:space="0" w:color="auto"/>
              <w:right w:val="single" w:sz="4" w:space="0" w:color="auto"/>
            </w:tcBorders>
          </w:tcPr>
          <w:p w:rsidR="00711BEA" w:rsidRPr="00910A87" w:rsidRDefault="00711BEA" w:rsidP="00A57294">
            <w:pPr>
              <w:overflowPunct w:val="0"/>
              <w:autoSpaceDE w:val="0"/>
              <w:autoSpaceDN w:val="0"/>
              <w:adjustRightInd w:val="0"/>
              <w:jc w:val="center"/>
              <w:rPr>
                <w:rFonts w:ascii="Arial" w:hAnsi="Arial" w:cs="Arial"/>
                <w:sz w:val="12"/>
                <w:szCs w:val="12"/>
              </w:rPr>
            </w:pPr>
            <w:r w:rsidRPr="00910A87">
              <w:rPr>
                <w:rFonts w:ascii="Arial" w:hAnsi="Arial" w:cs="Arial"/>
                <w:sz w:val="12"/>
                <w:szCs w:val="12"/>
              </w:rPr>
              <w:t>-</w:t>
            </w:r>
          </w:p>
        </w:tc>
        <w:tc>
          <w:tcPr>
            <w:tcW w:w="1843" w:type="dxa"/>
            <w:tcBorders>
              <w:top w:val="single" w:sz="4" w:space="0" w:color="auto"/>
              <w:left w:val="single" w:sz="4" w:space="0" w:color="auto"/>
              <w:bottom w:val="single" w:sz="4" w:space="0" w:color="auto"/>
              <w:right w:val="single" w:sz="4" w:space="0" w:color="auto"/>
            </w:tcBorders>
          </w:tcPr>
          <w:p w:rsidR="00711BEA" w:rsidRPr="00910A87" w:rsidRDefault="00711BEA" w:rsidP="00A57294">
            <w:pPr>
              <w:overflowPunct w:val="0"/>
              <w:autoSpaceDE w:val="0"/>
              <w:autoSpaceDN w:val="0"/>
              <w:adjustRightInd w:val="0"/>
              <w:jc w:val="center"/>
              <w:rPr>
                <w:rFonts w:ascii="Arial" w:hAnsi="Arial" w:cs="Arial"/>
                <w:sz w:val="12"/>
                <w:szCs w:val="12"/>
              </w:rPr>
            </w:pPr>
            <w:r w:rsidRPr="00910A87">
              <w:rPr>
                <w:rFonts w:ascii="Arial" w:hAnsi="Arial" w:cs="Arial"/>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711BEA" w:rsidRPr="00910A87" w:rsidRDefault="00711BEA" w:rsidP="00A57294">
            <w:pPr>
              <w:overflowPunct w:val="0"/>
              <w:autoSpaceDE w:val="0"/>
              <w:autoSpaceDN w:val="0"/>
              <w:adjustRightInd w:val="0"/>
              <w:jc w:val="center"/>
              <w:rPr>
                <w:rFonts w:ascii="Arial" w:hAnsi="Arial" w:cs="Arial"/>
                <w:sz w:val="12"/>
                <w:szCs w:val="12"/>
              </w:rPr>
            </w:pPr>
            <w:r w:rsidRPr="00910A87">
              <w:rPr>
                <w:rFonts w:ascii="Arial" w:hAnsi="Arial" w:cs="Arial"/>
                <w:sz w:val="12"/>
                <w:szCs w:val="12"/>
              </w:rPr>
              <w:t>32261,72782</w:t>
            </w:r>
          </w:p>
        </w:tc>
        <w:tc>
          <w:tcPr>
            <w:tcW w:w="1842" w:type="dxa"/>
            <w:tcBorders>
              <w:top w:val="single" w:sz="4" w:space="0" w:color="auto"/>
              <w:left w:val="single" w:sz="4" w:space="0" w:color="auto"/>
              <w:bottom w:val="single" w:sz="4" w:space="0" w:color="auto"/>
              <w:right w:val="single" w:sz="4" w:space="0" w:color="auto"/>
            </w:tcBorders>
          </w:tcPr>
          <w:p w:rsidR="00711BEA" w:rsidRPr="00910A87" w:rsidRDefault="00711BEA" w:rsidP="00A57294">
            <w:pPr>
              <w:overflowPunct w:val="0"/>
              <w:autoSpaceDE w:val="0"/>
              <w:autoSpaceDN w:val="0"/>
              <w:adjustRightInd w:val="0"/>
              <w:jc w:val="center"/>
              <w:rPr>
                <w:rFonts w:ascii="Arial" w:hAnsi="Arial" w:cs="Arial"/>
                <w:sz w:val="12"/>
                <w:szCs w:val="12"/>
              </w:rPr>
            </w:pPr>
            <w:r w:rsidRPr="00910A87">
              <w:rPr>
                <w:rFonts w:ascii="Arial" w:hAnsi="Arial" w:cs="Arial"/>
                <w:sz w:val="12"/>
                <w:szCs w:val="12"/>
              </w:rPr>
              <w:t>-</w:t>
            </w:r>
          </w:p>
        </w:tc>
        <w:tc>
          <w:tcPr>
            <w:tcW w:w="2268" w:type="dxa"/>
            <w:tcBorders>
              <w:top w:val="single" w:sz="4" w:space="0" w:color="auto"/>
              <w:left w:val="single" w:sz="4" w:space="0" w:color="auto"/>
              <w:bottom w:val="single" w:sz="4" w:space="0" w:color="auto"/>
              <w:right w:val="single" w:sz="4" w:space="0" w:color="auto"/>
            </w:tcBorders>
          </w:tcPr>
          <w:p w:rsidR="00711BEA" w:rsidRPr="00910A87" w:rsidRDefault="00711BEA" w:rsidP="00A57294">
            <w:pPr>
              <w:overflowPunct w:val="0"/>
              <w:autoSpaceDE w:val="0"/>
              <w:autoSpaceDN w:val="0"/>
              <w:adjustRightInd w:val="0"/>
              <w:jc w:val="center"/>
              <w:rPr>
                <w:rFonts w:ascii="Arial" w:hAnsi="Arial" w:cs="Arial"/>
                <w:b/>
                <w:sz w:val="12"/>
                <w:szCs w:val="12"/>
              </w:rPr>
            </w:pPr>
            <w:r w:rsidRPr="00910A87">
              <w:rPr>
                <w:rFonts w:ascii="Arial" w:hAnsi="Arial" w:cs="Arial"/>
                <w:b/>
                <w:sz w:val="12"/>
                <w:szCs w:val="12"/>
              </w:rPr>
              <w:t>116 675,22782</w:t>
            </w:r>
          </w:p>
        </w:tc>
      </w:tr>
      <w:tr w:rsidR="00711BEA" w:rsidRPr="00910A87" w:rsidTr="00786246">
        <w:trPr>
          <w:trHeight w:val="63"/>
        </w:trPr>
        <w:tc>
          <w:tcPr>
            <w:tcW w:w="1134" w:type="dxa"/>
            <w:tcBorders>
              <w:top w:val="single" w:sz="4" w:space="0" w:color="auto"/>
              <w:left w:val="single" w:sz="4" w:space="0" w:color="auto"/>
              <w:bottom w:val="single" w:sz="4" w:space="0" w:color="auto"/>
              <w:right w:val="single" w:sz="4" w:space="0" w:color="auto"/>
            </w:tcBorders>
          </w:tcPr>
          <w:p w:rsidR="00711BEA" w:rsidRPr="00910A87" w:rsidRDefault="00711BEA" w:rsidP="00A57294">
            <w:pPr>
              <w:overflowPunct w:val="0"/>
              <w:autoSpaceDE w:val="0"/>
              <w:autoSpaceDN w:val="0"/>
              <w:adjustRightInd w:val="0"/>
              <w:jc w:val="center"/>
              <w:rPr>
                <w:rFonts w:ascii="Arial" w:hAnsi="Arial" w:cs="Arial"/>
                <w:sz w:val="12"/>
                <w:szCs w:val="12"/>
              </w:rPr>
            </w:pPr>
            <w:r w:rsidRPr="00910A87">
              <w:rPr>
                <w:rFonts w:ascii="Arial" w:hAnsi="Arial" w:cs="Arial"/>
                <w:sz w:val="12"/>
                <w:szCs w:val="12"/>
              </w:rPr>
              <w:t>2021</w:t>
            </w:r>
          </w:p>
        </w:tc>
        <w:tc>
          <w:tcPr>
            <w:tcW w:w="1444" w:type="dxa"/>
            <w:tcBorders>
              <w:top w:val="single" w:sz="4" w:space="0" w:color="auto"/>
              <w:left w:val="single" w:sz="4" w:space="0" w:color="auto"/>
              <w:bottom w:val="single" w:sz="4" w:space="0" w:color="auto"/>
              <w:right w:val="single" w:sz="4" w:space="0" w:color="auto"/>
            </w:tcBorders>
          </w:tcPr>
          <w:p w:rsidR="00711BEA" w:rsidRPr="00910A87" w:rsidRDefault="00711BEA" w:rsidP="00A57294">
            <w:pPr>
              <w:overflowPunct w:val="0"/>
              <w:autoSpaceDE w:val="0"/>
              <w:autoSpaceDN w:val="0"/>
              <w:adjustRightInd w:val="0"/>
              <w:jc w:val="center"/>
              <w:rPr>
                <w:rFonts w:ascii="Arial" w:hAnsi="Arial" w:cs="Arial"/>
                <w:sz w:val="12"/>
                <w:szCs w:val="12"/>
              </w:rPr>
            </w:pPr>
            <w:r w:rsidRPr="00910A87">
              <w:rPr>
                <w:rFonts w:ascii="Arial" w:hAnsi="Arial" w:cs="Arial"/>
                <w:sz w:val="12"/>
                <w:szCs w:val="12"/>
              </w:rPr>
              <w:t>6 332,00</w:t>
            </w:r>
          </w:p>
        </w:tc>
        <w:tc>
          <w:tcPr>
            <w:tcW w:w="1108" w:type="dxa"/>
            <w:tcBorders>
              <w:top w:val="single" w:sz="4" w:space="0" w:color="auto"/>
              <w:left w:val="single" w:sz="4" w:space="0" w:color="auto"/>
              <w:bottom w:val="single" w:sz="4" w:space="0" w:color="auto"/>
              <w:right w:val="single" w:sz="4" w:space="0" w:color="auto"/>
            </w:tcBorders>
          </w:tcPr>
          <w:p w:rsidR="00711BEA" w:rsidRPr="00910A87" w:rsidRDefault="00711BEA" w:rsidP="00A57294">
            <w:pPr>
              <w:overflowPunct w:val="0"/>
              <w:autoSpaceDE w:val="0"/>
              <w:autoSpaceDN w:val="0"/>
              <w:adjustRightInd w:val="0"/>
              <w:jc w:val="center"/>
              <w:rPr>
                <w:rFonts w:ascii="Arial" w:hAnsi="Arial" w:cs="Arial"/>
                <w:sz w:val="12"/>
                <w:szCs w:val="12"/>
              </w:rPr>
            </w:pPr>
            <w:r w:rsidRPr="00910A87">
              <w:rPr>
                <w:rFonts w:ascii="Arial" w:hAnsi="Arial" w:cs="Arial"/>
                <w:sz w:val="12"/>
                <w:szCs w:val="12"/>
              </w:rPr>
              <w:t>-</w:t>
            </w:r>
          </w:p>
        </w:tc>
        <w:tc>
          <w:tcPr>
            <w:tcW w:w="1843" w:type="dxa"/>
            <w:tcBorders>
              <w:top w:val="single" w:sz="4" w:space="0" w:color="auto"/>
              <w:left w:val="single" w:sz="4" w:space="0" w:color="auto"/>
              <w:bottom w:val="single" w:sz="4" w:space="0" w:color="auto"/>
              <w:right w:val="single" w:sz="4" w:space="0" w:color="auto"/>
            </w:tcBorders>
          </w:tcPr>
          <w:p w:rsidR="00711BEA" w:rsidRPr="00910A87" w:rsidRDefault="00711BEA" w:rsidP="00A57294">
            <w:pPr>
              <w:overflowPunct w:val="0"/>
              <w:autoSpaceDE w:val="0"/>
              <w:autoSpaceDN w:val="0"/>
              <w:adjustRightInd w:val="0"/>
              <w:jc w:val="center"/>
              <w:rPr>
                <w:rFonts w:ascii="Arial" w:hAnsi="Arial" w:cs="Arial"/>
                <w:sz w:val="12"/>
                <w:szCs w:val="12"/>
              </w:rPr>
            </w:pPr>
            <w:r w:rsidRPr="00910A87">
              <w:rPr>
                <w:rFonts w:ascii="Arial" w:hAnsi="Arial" w:cs="Arial"/>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711BEA" w:rsidRPr="00910A87" w:rsidRDefault="00711BEA" w:rsidP="00A57294">
            <w:pPr>
              <w:overflowPunct w:val="0"/>
              <w:autoSpaceDE w:val="0"/>
              <w:autoSpaceDN w:val="0"/>
              <w:adjustRightInd w:val="0"/>
              <w:jc w:val="center"/>
              <w:rPr>
                <w:rFonts w:ascii="Arial" w:hAnsi="Arial" w:cs="Arial"/>
                <w:sz w:val="12"/>
                <w:szCs w:val="12"/>
              </w:rPr>
            </w:pPr>
            <w:r w:rsidRPr="00910A87">
              <w:rPr>
                <w:rFonts w:ascii="Arial" w:hAnsi="Arial" w:cs="Arial"/>
                <w:sz w:val="12"/>
                <w:szCs w:val="12"/>
              </w:rPr>
              <w:t>21 800,00</w:t>
            </w:r>
          </w:p>
        </w:tc>
        <w:tc>
          <w:tcPr>
            <w:tcW w:w="1842" w:type="dxa"/>
            <w:tcBorders>
              <w:top w:val="single" w:sz="4" w:space="0" w:color="auto"/>
              <w:left w:val="single" w:sz="4" w:space="0" w:color="auto"/>
              <w:bottom w:val="single" w:sz="4" w:space="0" w:color="auto"/>
              <w:right w:val="single" w:sz="4" w:space="0" w:color="auto"/>
            </w:tcBorders>
          </w:tcPr>
          <w:p w:rsidR="00711BEA" w:rsidRPr="00910A87" w:rsidRDefault="00711BEA" w:rsidP="00A57294">
            <w:pPr>
              <w:overflowPunct w:val="0"/>
              <w:autoSpaceDE w:val="0"/>
              <w:autoSpaceDN w:val="0"/>
              <w:adjustRightInd w:val="0"/>
              <w:jc w:val="center"/>
              <w:rPr>
                <w:rFonts w:ascii="Arial" w:hAnsi="Arial" w:cs="Arial"/>
                <w:sz w:val="12"/>
                <w:szCs w:val="12"/>
              </w:rPr>
            </w:pPr>
            <w:r w:rsidRPr="00910A87">
              <w:rPr>
                <w:rFonts w:ascii="Arial" w:hAnsi="Arial" w:cs="Arial"/>
                <w:sz w:val="12"/>
                <w:szCs w:val="12"/>
              </w:rPr>
              <w:t>-</w:t>
            </w:r>
          </w:p>
        </w:tc>
        <w:tc>
          <w:tcPr>
            <w:tcW w:w="2268" w:type="dxa"/>
            <w:tcBorders>
              <w:top w:val="single" w:sz="4" w:space="0" w:color="auto"/>
              <w:left w:val="single" w:sz="4" w:space="0" w:color="auto"/>
              <w:bottom w:val="single" w:sz="4" w:space="0" w:color="auto"/>
              <w:right w:val="single" w:sz="4" w:space="0" w:color="auto"/>
            </w:tcBorders>
          </w:tcPr>
          <w:p w:rsidR="00711BEA" w:rsidRPr="00910A87" w:rsidRDefault="00711BEA" w:rsidP="00A57294">
            <w:pPr>
              <w:overflowPunct w:val="0"/>
              <w:autoSpaceDE w:val="0"/>
              <w:autoSpaceDN w:val="0"/>
              <w:adjustRightInd w:val="0"/>
              <w:jc w:val="center"/>
              <w:rPr>
                <w:rFonts w:ascii="Arial" w:hAnsi="Arial" w:cs="Arial"/>
                <w:b/>
                <w:sz w:val="12"/>
                <w:szCs w:val="12"/>
              </w:rPr>
            </w:pPr>
            <w:r w:rsidRPr="00910A87">
              <w:rPr>
                <w:rFonts w:ascii="Arial" w:hAnsi="Arial" w:cs="Arial"/>
                <w:b/>
                <w:sz w:val="12"/>
                <w:szCs w:val="12"/>
              </w:rPr>
              <w:t>28 132,00</w:t>
            </w:r>
          </w:p>
        </w:tc>
      </w:tr>
      <w:tr w:rsidR="00711BEA" w:rsidRPr="00910A87" w:rsidTr="00786246">
        <w:trPr>
          <w:trHeight w:val="50"/>
        </w:trPr>
        <w:tc>
          <w:tcPr>
            <w:tcW w:w="1134" w:type="dxa"/>
            <w:tcBorders>
              <w:top w:val="single" w:sz="4" w:space="0" w:color="auto"/>
              <w:left w:val="single" w:sz="4" w:space="0" w:color="auto"/>
              <w:bottom w:val="single" w:sz="4" w:space="0" w:color="auto"/>
              <w:right w:val="single" w:sz="4" w:space="0" w:color="auto"/>
            </w:tcBorders>
          </w:tcPr>
          <w:p w:rsidR="00711BEA" w:rsidRPr="00910A87" w:rsidRDefault="00711BEA" w:rsidP="00A57294">
            <w:pPr>
              <w:overflowPunct w:val="0"/>
              <w:autoSpaceDE w:val="0"/>
              <w:autoSpaceDN w:val="0"/>
              <w:adjustRightInd w:val="0"/>
              <w:jc w:val="center"/>
              <w:rPr>
                <w:rFonts w:ascii="Arial" w:hAnsi="Arial" w:cs="Arial"/>
                <w:sz w:val="12"/>
                <w:szCs w:val="12"/>
              </w:rPr>
            </w:pPr>
            <w:r w:rsidRPr="00910A87">
              <w:rPr>
                <w:rFonts w:ascii="Arial" w:hAnsi="Arial" w:cs="Arial"/>
                <w:sz w:val="12"/>
                <w:szCs w:val="12"/>
              </w:rPr>
              <w:t>2022</w:t>
            </w:r>
          </w:p>
        </w:tc>
        <w:tc>
          <w:tcPr>
            <w:tcW w:w="1444" w:type="dxa"/>
            <w:tcBorders>
              <w:top w:val="single" w:sz="4" w:space="0" w:color="auto"/>
              <w:left w:val="single" w:sz="4" w:space="0" w:color="auto"/>
              <w:bottom w:val="single" w:sz="4" w:space="0" w:color="auto"/>
              <w:right w:val="single" w:sz="4" w:space="0" w:color="auto"/>
            </w:tcBorders>
          </w:tcPr>
          <w:p w:rsidR="00711BEA" w:rsidRPr="00910A87" w:rsidRDefault="00711BEA" w:rsidP="00A57294">
            <w:pPr>
              <w:jc w:val="center"/>
              <w:rPr>
                <w:rFonts w:ascii="Arial" w:hAnsi="Arial" w:cs="Arial"/>
                <w:sz w:val="12"/>
                <w:szCs w:val="12"/>
              </w:rPr>
            </w:pPr>
            <w:r w:rsidRPr="00910A87">
              <w:rPr>
                <w:rFonts w:ascii="Arial" w:hAnsi="Arial" w:cs="Arial"/>
                <w:sz w:val="12"/>
                <w:szCs w:val="12"/>
              </w:rPr>
              <w:t>4 222,00</w:t>
            </w:r>
          </w:p>
        </w:tc>
        <w:tc>
          <w:tcPr>
            <w:tcW w:w="1108" w:type="dxa"/>
            <w:tcBorders>
              <w:top w:val="single" w:sz="4" w:space="0" w:color="auto"/>
              <w:left w:val="single" w:sz="4" w:space="0" w:color="auto"/>
              <w:bottom w:val="single" w:sz="4" w:space="0" w:color="auto"/>
              <w:right w:val="single" w:sz="4" w:space="0" w:color="auto"/>
            </w:tcBorders>
          </w:tcPr>
          <w:p w:rsidR="00711BEA" w:rsidRPr="00910A87" w:rsidRDefault="00711BEA" w:rsidP="00A57294">
            <w:pPr>
              <w:overflowPunct w:val="0"/>
              <w:autoSpaceDE w:val="0"/>
              <w:autoSpaceDN w:val="0"/>
              <w:adjustRightInd w:val="0"/>
              <w:jc w:val="center"/>
              <w:rPr>
                <w:rFonts w:ascii="Arial" w:hAnsi="Arial" w:cs="Arial"/>
                <w:sz w:val="12"/>
                <w:szCs w:val="12"/>
              </w:rPr>
            </w:pPr>
            <w:r w:rsidRPr="00910A87">
              <w:rPr>
                <w:rFonts w:ascii="Arial" w:hAnsi="Arial" w:cs="Arial"/>
                <w:sz w:val="12"/>
                <w:szCs w:val="12"/>
              </w:rPr>
              <w:t>-</w:t>
            </w:r>
          </w:p>
        </w:tc>
        <w:tc>
          <w:tcPr>
            <w:tcW w:w="1843" w:type="dxa"/>
            <w:tcBorders>
              <w:top w:val="single" w:sz="4" w:space="0" w:color="auto"/>
              <w:left w:val="single" w:sz="4" w:space="0" w:color="auto"/>
              <w:bottom w:val="single" w:sz="4" w:space="0" w:color="auto"/>
              <w:right w:val="single" w:sz="4" w:space="0" w:color="auto"/>
            </w:tcBorders>
          </w:tcPr>
          <w:p w:rsidR="00711BEA" w:rsidRPr="00910A87" w:rsidRDefault="00711BEA" w:rsidP="00A57294">
            <w:pPr>
              <w:overflowPunct w:val="0"/>
              <w:autoSpaceDE w:val="0"/>
              <w:autoSpaceDN w:val="0"/>
              <w:adjustRightInd w:val="0"/>
              <w:jc w:val="center"/>
              <w:rPr>
                <w:rFonts w:ascii="Arial" w:hAnsi="Arial" w:cs="Arial"/>
                <w:sz w:val="12"/>
                <w:szCs w:val="12"/>
              </w:rPr>
            </w:pPr>
            <w:r w:rsidRPr="00910A87">
              <w:rPr>
                <w:rFonts w:ascii="Arial" w:hAnsi="Arial" w:cs="Arial"/>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711BEA" w:rsidRPr="00910A87" w:rsidRDefault="00711BEA" w:rsidP="00A57294">
            <w:pPr>
              <w:jc w:val="center"/>
              <w:rPr>
                <w:rFonts w:ascii="Arial" w:hAnsi="Arial" w:cs="Arial"/>
                <w:sz w:val="12"/>
                <w:szCs w:val="12"/>
              </w:rPr>
            </w:pPr>
            <w:r w:rsidRPr="00910A87">
              <w:rPr>
                <w:rFonts w:ascii="Arial" w:hAnsi="Arial" w:cs="Arial"/>
                <w:sz w:val="12"/>
                <w:szCs w:val="12"/>
              </w:rPr>
              <w:t>23 910,00</w:t>
            </w:r>
          </w:p>
        </w:tc>
        <w:tc>
          <w:tcPr>
            <w:tcW w:w="1842" w:type="dxa"/>
            <w:tcBorders>
              <w:top w:val="single" w:sz="4" w:space="0" w:color="auto"/>
              <w:left w:val="single" w:sz="4" w:space="0" w:color="auto"/>
              <w:bottom w:val="single" w:sz="4" w:space="0" w:color="auto"/>
              <w:right w:val="single" w:sz="4" w:space="0" w:color="auto"/>
            </w:tcBorders>
          </w:tcPr>
          <w:p w:rsidR="00711BEA" w:rsidRPr="00910A87" w:rsidRDefault="00711BEA" w:rsidP="00A57294">
            <w:pPr>
              <w:overflowPunct w:val="0"/>
              <w:autoSpaceDE w:val="0"/>
              <w:autoSpaceDN w:val="0"/>
              <w:adjustRightInd w:val="0"/>
              <w:jc w:val="center"/>
              <w:rPr>
                <w:rFonts w:ascii="Arial" w:hAnsi="Arial" w:cs="Arial"/>
                <w:sz w:val="12"/>
                <w:szCs w:val="12"/>
              </w:rPr>
            </w:pPr>
            <w:r w:rsidRPr="00910A87">
              <w:rPr>
                <w:rFonts w:ascii="Arial" w:hAnsi="Arial" w:cs="Arial"/>
                <w:sz w:val="12"/>
                <w:szCs w:val="12"/>
              </w:rPr>
              <w:t>-</w:t>
            </w:r>
          </w:p>
        </w:tc>
        <w:tc>
          <w:tcPr>
            <w:tcW w:w="2268" w:type="dxa"/>
            <w:tcBorders>
              <w:top w:val="single" w:sz="4" w:space="0" w:color="auto"/>
              <w:left w:val="single" w:sz="4" w:space="0" w:color="auto"/>
              <w:bottom w:val="single" w:sz="4" w:space="0" w:color="auto"/>
              <w:right w:val="single" w:sz="4" w:space="0" w:color="auto"/>
            </w:tcBorders>
          </w:tcPr>
          <w:p w:rsidR="00711BEA" w:rsidRPr="00910A87" w:rsidRDefault="00711BEA" w:rsidP="00A57294">
            <w:pPr>
              <w:jc w:val="center"/>
              <w:rPr>
                <w:rFonts w:ascii="Arial" w:hAnsi="Arial" w:cs="Arial"/>
                <w:b/>
                <w:sz w:val="12"/>
                <w:szCs w:val="12"/>
              </w:rPr>
            </w:pPr>
            <w:r w:rsidRPr="00910A87">
              <w:rPr>
                <w:rFonts w:ascii="Arial" w:hAnsi="Arial" w:cs="Arial"/>
                <w:b/>
                <w:sz w:val="12"/>
                <w:szCs w:val="12"/>
              </w:rPr>
              <w:t>28 132,00</w:t>
            </w:r>
          </w:p>
        </w:tc>
      </w:tr>
      <w:tr w:rsidR="00711BEA" w:rsidRPr="00910A87" w:rsidTr="00786246">
        <w:trPr>
          <w:trHeight w:val="180"/>
        </w:trPr>
        <w:tc>
          <w:tcPr>
            <w:tcW w:w="1134" w:type="dxa"/>
            <w:tcBorders>
              <w:top w:val="single" w:sz="4" w:space="0" w:color="auto"/>
              <w:left w:val="single" w:sz="4" w:space="0" w:color="auto"/>
              <w:bottom w:val="single" w:sz="4" w:space="0" w:color="auto"/>
              <w:right w:val="single" w:sz="4" w:space="0" w:color="auto"/>
            </w:tcBorders>
          </w:tcPr>
          <w:p w:rsidR="00711BEA" w:rsidRPr="00910A87" w:rsidRDefault="00711BEA" w:rsidP="00A57294">
            <w:pPr>
              <w:overflowPunct w:val="0"/>
              <w:autoSpaceDE w:val="0"/>
              <w:autoSpaceDN w:val="0"/>
              <w:adjustRightInd w:val="0"/>
              <w:jc w:val="center"/>
              <w:rPr>
                <w:rFonts w:ascii="Arial" w:hAnsi="Arial" w:cs="Arial"/>
                <w:sz w:val="12"/>
                <w:szCs w:val="12"/>
              </w:rPr>
            </w:pPr>
            <w:r w:rsidRPr="00910A87">
              <w:rPr>
                <w:rFonts w:ascii="Arial" w:hAnsi="Arial" w:cs="Arial"/>
                <w:sz w:val="12"/>
                <w:szCs w:val="12"/>
              </w:rPr>
              <w:t>2023</w:t>
            </w:r>
          </w:p>
        </w:tc>
        <w:tc>
          <w:tcPr>
            <w:tcW w:w="1444" w:type="dxa"/>
            <w:tcBorders>
              <w:top w:val="single" w:sz="4" w:space="0" w:color="auto"/>
              <w:left w:val="single" w:sz="4" w:space="0" w:color="auto"/>
              <w:bottom w:val="single" w:sz="4" w:space="0" w:color="auto"/>
              <w:right w:val="single" w:sz="4" w:space="0" w:color="auto"/>
            </w:tcBorders>
          </w:tcPr>
          <w:p w:rsidR="00711BEA" w:rsidRPr="00910A87" w:rsidRDefault="00711BEA" w:rsidP="00A57294">
            <w:pPr>
              <w:jc w:val="center"/>
              <w:rPr>
                <w:rFonts w:ascii="Arial" w:hAnsi="Arial" w:cs="Arial"/>
                <w:sz w:val="12"/>
                <w:szCs w:val="12"/>
              </w:rPr>
            </w:pPr>
            <w:r w:rsidRPr="00910A87">
              <w:rPr>
                <w:rFonts w:ascii="Arial" w:hAnsi="Arial" w:cs="Arial"/>
                <w:sz w:val="12"/>
                <w:szCs w:val="12"/>
              </w:rPr>
              <w:t>4 222,00</w:t>
            </w:r>
          </w:p>
        </w:tc>
        <w:tc>
          <w:tcPr>
            <w:tcW w:w="1108" w:type="dxa"/>
            <w:tcBorders>
              <w:top w:val="single" w:sz="4" w:space="0" w:color="auto"/>
              <w:left w:val="single" w:sz="4" w:space="0" w:color="auto"/>
              <w:bottom w:val="single" w:sz="4" w:space="0" w:color="auto"/>
              <w:right w:val="single" w:sz="4" w:space="0" w:color="auto"/>
            </w:tcBorders>
          </w:tcPr>
          <w:p w:rsidR="00711BEA" w:rsidRPr="00910A87" w:rsidRDefault="00711BEA" w:rsidP="00A57294">
            <w:pPr>
              <w:overflowPunct w:val="0"/>
              <w:autoSpaceDE w:val="0"/>
              <w:autoSpaceDN w:val="0"/>
              <w:adjustRightInd w:val="0"/>
              <w:jc w:val="center"/>
              <w:rPr>
                <w:rFonts w:ascii="Arial" w:hAnsi="Arial" w:cs="Arial"/>
                <w:sz w:val="12"/>
                <w:szCs w:val="12"/>
              </w:rPr>
            </w:pPr>
            <w:r w:rsidRPr="00910A87">
              <w:rPr>
                <w:rFonts w:ascii="Arial" w:hAnsi="Arial" w:cs="Arial"/>
                <w:sz w:val="12"/>
                <w:szCs w:val="12"/>
              </w:rPr>
              <w:t>-</w:t>
            </w:r>
          </w:p>
        </w:tc>
        <w:tc>
          <w:tcPr>
            <w:tcW w:w="1843" w:type="dxa"/>
            <w:tcBorders>
              <w:top w:val="single" w:sz="4" w:space="0" w:color="auto"/>
              <w:left w:val="single" w:sz="4" w:space="0" w:color="auto"/>
              <w:bottom w:val="single" w:sz="4" w:space="0" w:color="auto"/>
              <w:right w:val="single" w:sz="4" w:space="0" w:color="auto"/>
            </w:tcBorders>
          </w:tcPr>
          <w:p w:rsidR="00711BEA" w:rsidRPr="00910A87" w:rsidRDefault="00711BEA" w:rsidP="00A57294">
            <w:pPr>
              <w:overflowPunct w:val="0"/>
              <w:autoSpaceDE w:val="0"/>
              <w:autoSpaceDN w:val="0"/>
              <w:adjustRightInd w:val="0"/>
              <w:jc w:val="center"/>
              <w:rPr>
                <w:rFonts w:ascii="Arial" w:hAnsi="Arial" w:cs="Arial"/>
                <w:sz w:val="12"/>
                <w:szCs w:val="12"/>
              </w:rPr>
            </w:pPr>
            <w:r w:rsidRPr="00910A87">
              <w:rPr>
                <w:rFonts w:ascii="Arial" w:hAnsi="Arial" w:cs="Arial"/>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711BEA" w:rsidRPr="00910A87" w:rsidRDefault="00711BEA" w:rsidP="00A57294">
            <w:pPr>
              <w:jc w:val="center"/>
              <w:rPr>
                <w:rFonts w:ascii="Arial" w:hAnsi="Arial" w:cs="Arial"/>
                <w:sz w:val="12"/>
                <w:szCs w:val="12"/>
              </w:rPr>
            </w:pPr>
            <w:r w:rsidRPr="00910A87">
              <w:rPr>
                <w:rFonts w:ascii="Arial" w:hAnsi="Arial" w:cs="Arial"/>
                <w:sz w:val="12"/>
                <w:szCs w:val="12"/>
              </w:rPr>
              <w:t>23 910,00</w:t>
            </w:r>
          </w:p>
        </w:tc>
        <w:tc>
          <w:tcPr>
            <w:tcW w:w="1842" w:type="dxa"/>
            <w:tcBorders>
              <w:top w:val="single" w:sz="4" w:space="0" w:color="auto"/>
              <w:left w:val="single" w:sz="4" w:space="0" w:color="auto"/>
              <w:bottom w:val="single" w:sz="4" w:space="0" w:color="auto"/>
              <w:right w:val="single" w:sz="4" w:space="0" w:color="auto"/>
            </w:tcBorders>
          </w:tcPr>
          <w:p w:rsidR="00711BEA" w:rsidRPr="00910A87" w:rsidRDefault="00711BEA" w:rsidP="00A57294">
            <w:pPr>
              <w:overflowPunct w:val="0"/>
              <w:autoSpaceDE w:val="0"/>
              <w:autoSpaceDN w:val="0"/>
              <w:adjustRightInd w:val="0"/>
              <w:jc w:val="center"/>
              <w:rPr>
                <w:rFonts w:ascii="Arial" w:hAnsi="Arial" w:cs="Arial"/>
                <w:sz w:val="12"/>
                <w:szCs w:val="12"/>
              </w:rPr>
            </w:pPr>
          </w:p>
        </w:tc>
        <w:tc>
          <w:tcPr>
            <w:tcW w:w="2268" w:type="dxa"/>
            <w:tcBorders>
              <w:top w:val="single" w:sz="4" w:space="0" w:color="auto"/>
              <w:left w:val="single" w:sz="4" w:space="0" w:color="auto"/>
              <w:bottom w:val="single" w:sz="4" w:space="0" w:color="auto"/>
              <w:right w:val="single" w:sz="4" w:space="0" w:color="auto"/>
            </w:tcBorders>
          </w:tcPr>
          <w:p w:rsidR="00711BEA" w:rsidRPr="00910A87" w:rsidRDefault="00711BEA" w:rsidP="00A57294">
            <w:pPr>
              <w:jc w:val="center"/>
              <w:rPr>
                <w:rFonts w:ascii="Arial" w:hAnsi="Arial" w:cs="Arial"/>
                <w:b/>
                <w:sz w:val="12"/>
                <w:szCs w:val="12"/>
              </w:rPr>
            </w:pPr>
            <w:r w:rsidRPr="00910A87">
              <w:rPr>
                <w:rFonts w:ascii="Arial" w:hAnsi="Arial" w:cs="Arial"/>
                <w:b/>
                <w:sz w:val="12"/>
                <w:szCs w:val="12"/>
              </w:rPr>
              <w:t>28 132,00</w:t>
            </w:r>
          </w:p>
        </w:tc>
      </w:tr>
      <w:tr w:rsidR="00711BEA" w:rsidRPr="00910A87" w:rsidTr="00786246">
        <w:trPr>
          <w:trHeight w:val="140"/>
        </w:trPr>
        <w:tc>
          <w:tcPr>
            <w:tcW w:w="1134" w:type="dxa"/>
            <w:tcBorders>
              <w:top w:val="single" w:sz="4" w:space="0" w:color="auto"/>
              <w:left w:val="single" w:sz="4" w:space="0" w:color="auto"/>
              <w:bottom w:val="single" w:sz="4" w:space="0" w:color="auto"/>
              <w:right w:val="single" w:sz="4" w:space="0" w:color="auto"/>
            </w:tcBorders>
          </w:tcPr>
          <w:p w:rsidR="00711BEA" w:rsidRPr="00910A87" w:rsidRDefault="00711BEA" w:rsidP="00A57294">
            <w:pPr>
              <w:overflowPunct w:val="0"/>
              <w:autoSpaceDE w:val="0"/>
              <w:autoSpaceDN w:val="0"/>
              <w:adjustRightInd w:val="0"/>
              <w:jc w:val="center"/>
              <w:rPr>
                <w:rFonts w:ascii="Arial" w:hAnsi="Arial" w:cs="Arial"/>
                <w:sz w:val="12"/>
                <w:szCs w:val="12"/>
              </w:rPr>
            </w:pPr>
            <w:r w:rsidRPr="00910A87">
              <w:rPr>
                <w:rFonts w:ascii="Arial" w:hAnsi="Arial" w:cs="Arial"/>
                <w:sz w:val="12"/>
                <w:szCs w:val="12"/>
              </w:rPr>
              <w:t>ВСЕГО</w:t>
            </w:r>
          </w:p>
        </w:tc>
        <w:tc>
          <w:tcPr>
            <w:tcW w:w="1444" w:type="dxa"/>
            <w:tcBorders>
              <w:top w:val="single" w:sz="4" w:space="0" w:color="auto"/>
              <w:left w:val="single" w:sz="4" w:space="0" w:color="auto"/>
              <w:bottom w:val="single" w:sz="4" w:space="0" w:color="auto"/>
              <w:right w:val="single" w:sz="4" w:space="0" w:color="auto"/>
            </w:tcBorders>
          </w:tcPr>
          <w:p w:rsidR="00711BEA" w:rsidRPr="00910A87" w:rsidRDefault="00711BEA" w:rsidP="00A57294">
            <w:pPr>
              <w:overflowPunct w:val="0"/>
              <w:autoSpaceDE w:val="0"/>
              <w:autoSpaceDN w:val="0"/>
              <w:adjustRightInd w:val="0"/>
              <w:jc w:val="center"/>
              <w:rPr>
                <w:rFonts w:ascii="Arial" w:hAnsi="Arial" w:cs="Arial"/>
                <w:b/>
                <w:sz w:val="12"/>
                <w:szCs w:val="12"/>
              </w:rPr>
            </w:pPr>
            <w:r w:rsidRPr="00910A87">
              <w:rPr>
                <w:rFonts w:ascii="Arial" w:hAnsi="Arial" w:cs="Arial"/>
                <w:b/>
                <w:sz w:val="12"/>
                <w:szCs w:val="12"/>
              </w:rPr>
              <w:t>99 189,5</w:t>
            </w:r>
          </w:p>
        </w:tc>
        <w:tc>
          <w:tcPr>
            <w:tcW w:w="1108" w:type="dxa"/>
            <w:tcBorders>
              <w:top w:val="single" w:sz="4" w:space="0" w:color="auto"/>
              <w:left w:val="single" w:sz="4" w:space="0" w:color="auto"/>
              <w:bottom w:val="single" w:sz="4" w:space="0" w:color="auto"/>
              <w:right w:val="single" w:sz="4" w:space="0" w:color="auto"/>
            </w:tcBorders>
          </w:tcPr>
          <w:p w:rsidR="00711BEA" w:rsidRPr="00910A87" w:rsidRDefault="00711BEA" w:rsidP="00A57294">
            <w:pPr>
              <w:overflowPunct w:val="0"/>
              <w:autoSpaceDE w:val="0"/>
              <w:autoSpaceDN w:val="0"/>
              <w:adjustRightInd w:val="0"/>
              <w:jc w:val="center"/>
              <w:rPr>
                <w:rFonts w:ascii="Arial" w:hAnsi="Arial" w:cs="Arial"/>
                <w:b/>
                <w:sz w:val="12"/>
                <w:szCs w:val="12"/>
              </w:rPr>
            </w:pPr>
            <w:r w:rsidRPr="00910A87">
              <w:rPr>
                <w:rFonts w:ascii="Arial" w:hAnsi="Arial" w:cs="Arial"/>
                <w:b/>
                <w:sz w:val="12"/>
                <w:szCs w:val="12"/>
              </w:rPr>
              <w:t>-</w:t>
            </w:r>
          </w:p>
        </w:tc>
        <w:tc>
          <w:tcPr>
            <w:tcW w:w="1843" w:type="dxa"/>
            <w:tcBorders>
              <w:top w:val="single" w:sz="4" w:space="0" w:color="auto"/>
              <w:left w:val="single" w:sz="4" w:space="0" w:color="auto"/>
              <w:bottom w:val="single" w:sz="4" w:space="0" w:color="auto"/>
              <w:right w:val="single" w:sz="4" w:space="0" w:color="auto"/>
            </w:tcBorders>
          </w:tcPr>
          <w:p w:rsidR="00711BEA" w:rsidRPr="00910A87" w:rsidRDefault="00711BEA" w:rsidP="00A57294">
            <w:pPr>
              <w:overflowPunct w:val="0"/>
              <w:autoSpaceDE w:val="0"/>
              <w:autoSpaceDN w:val="0"/>
              <w:adjustRightInd w:val="0"/>
              <w:jc w:val="center"/>
              <w:rPr>
                <w:rFonts w:ascii="Arial" w:hAnsi="Arial" w:cs="Arial"/>
                <w:b/>
                <w:sz w:val="12"/>
                <w:szCs w:val="12"/>
              </w:rPr>
            </w:pPr>
            <w:r w:rsidRPr="00910A87">
              <w:rPr>
                <w:rFonts w:ascii="Arial" w:hAnsi="Arial" w:cs="Arial"/>
                <w:b/>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711BEA" w:rsidRPr="00910A87" w:rsidRDefault="00711BEA" w:rsidP="00A57294">
            <w:pPr>
              <w:overflowPunct w:val="0"/>
              <w:autoSpaceDE w:val="0"/>
              <w:autoSpaceDN w:val="0"/>
              <w:adjustRightInd w:val="0"/>
              <w:jc w:val="center"/>
              <w:rPr>
                <w:rFonts w:ascii="Arial" w:hAnsi="Arial" w:cs="Arial"/>
                <w:b/>
                <w:sz w:val="12"/>
                <w:szCs w:val="12"/>
              </w:rPr>
            </w:pPr>
            <w:r w:rsidRPr="00910A87">
              <w:rPr>
                <w:rFonts w:ascii="Arial" w:hAnsi="Arial" w:cs="Arial"/>
                <w:b/>
                <w:sz w:val="12"/>
                <w:szCs w:val="12"/>
              </w:rPr>
              <w:t>101 881,72782</w:t>
            </w:r>
          </w:p>
        </w:tc>
        <w:tc>
          <w:tcPr>
            <w:tcW w:w="1842" w:type="dxa"/>
            <w:tcBorders>
              <w:top w:val="single" w:sz="4" w:space="0" w:color="auto"/>
              <w:left w:val="single" w:sz="4" w:space="0" w:color="auto"/>
              <w:bottom w:val="single" w:sz="4" w:space="0" w:color="auto"/>
              <w:right w:val="single" w:sz="4" w:space="0" w:color="auto"/>
            </w:tcBorders>
          </w:tcPr>
          <w:p w:rsidR="00711BEA" w:rsidRPr="00910A87" w:rsidRDefault="00711BEA" w:rsidP="00A57294">
            <w:pPr>
              <w:overflowPunct w:val="0"/>
              <w:autoSpaceDE w:val="0"/>
              <w:autoSpaceDN w:val="0"/>
              <w:adjustRightInd w:val="0"/>
              <w:jc w:val="center"/>
              <w:rPr>
                <w:rFonts w:ascii="Arial" w:hAnsi="Arial" w:cs="Arial"/>
                <w:b/>
                <w:sz w:val="12"/>
                <w:szCs w:val="12"/>
              </w:rPr>
            </w:pPr>
            <w:r w:rsidRPr="00910A87">
              <w:rPr>
                <w:rFonts w:ascii="Arial" w:hAnsi="Arial" w:cs="Arial"/>
                <w:b/>
                <w:sz w:val="12"/>
                <w:szCs w:val="12"/>
              </w:rPr>
              <w:t>-</w:t>
            </w:r>
          </w:p>
        </w:tc>
        <w:tc>
          <w:tcPr>
            <w:tcW w:w="2268" w:type="dxa"/>
            <w:tcBorders>
              <w:top w:val="single" w:sz="4" w:space="0" w:color="auto"/>
              <w:left w:val="single" w:sz="4" w:space="0" w:color="auto"/>
              <w:bottom w:val="single" w:sz="4" w:space="0" w:color="auto"/>
              <w:right w:val="single" w:sz="4" w:space="0" w:color="auto"/>
            </w:tcBorders>
          </w:tcPr>
          <w:p w:rsidR="00711BEA" w:rsidRPr="00910A87" w:rsidRDefault="00711BEA" w:rsidP="00A57294">
            <w:pPr>
              <w:overflowPunct w:val="0"/>
              <w:autoSpaceDE w:val="0"/>
              <w:autoSpaceDN w:val="0"/>
              <w:adjustRightInd w:val="0"/>
              <w:jc w:val="center"/>
              <w:rPr>
                <w:rFonts w:ascii="Arial" w:hAnsi="Arial" w:cs="Arial"/>
                <w:b/>
                <w:sz w:val="12"/>
                <w:szCs w:val="12"/>
              </w:rPr>
            </w:pPr>
            <w:r w:rsidRPr="00910A87">
              <w:rPr>
                <w:rFonts w:ascii="Arial" w:hAnsi="Arial" w:cs="Arial"/>
                <w:b/>
                <w:sz w:val="12"/>
                <w:szCs w:val="12"/>
              </w:rPr>
              <w:t>201 071,22782</w:t>
            </w:r>
          </w:p>
        </w:tc>
      </w:tr>
    </w:tbl>
    <w:p w:rsidR="00711BEA" w:rsidRPr="00711BEA" w:rsidRDefault="00711BEA" w:rsidP="00711BEA">
      <w:pPr>
        <w:ind w:firstLine="284"/>
        <w:jc w:val="both"/>
        <w:rPr>
          <w:rFonts w:ascii="Arial" w:hAnsi="Arial" w:cs="Arial"/>
          <w:sz w:val="16"/>
          <w:szCs w:val="16"/>
        </w:rPr>
      </w:pPr>
      <w:r w:rsidRPr="00711BEA">
        <w:rPr>
          <w:rFonts w:ascii="Arial" w:hAnsi="Arial" w:cs="Arial"/>
          <w:color w:val="000000"/>
          <w:sz w:val="16"/>
          <w:szCs w:val="16"/>
        </w:rPr>
        <w:t xml:space="preserve">5. </w:t>
      </w:r>
      <w:r w:rsidRPr="00711BEA">
        <w:rPr>
          <w:rFonts w:ascii="Arial" w:hAnsi="Arial" w:cs="Arial"/>
          <w:sz w:val="16"/>
          <w:szCs w:val="16"/>
        </w:rPr>
        <w:t>Ожидаемые конечные результаты реализации подпрограммы:</w:t>
      </w:r>
    </w:p>
    <w:p w:rsidR="00711BEA" w:rsidRPr="00711BEA" w:rsidRDefault="00711BEA" w:rsidP="00711BEA">
      <w:pPr>
        <w:ind w:firstLine="284"/>
        <w:jc w:val="both"/>
        <w:rPr>
          <w:rFonts w:ascii="Arial" w:hAnsi="Arial" w:cs="Arial"/>
          <w:sz w:val="16"/>
          <w:szCs w:val="16"/>
        </w:rPr>
      </w:pPr>
      <w:r w:rsidRPr="00711BEA">
        <w:rPr>
          <w:rFonts w:ascii="Arial" w:hAnsi="Arial" w:cs="Arial"/>
          <w:sz w:val="16"/>
          <w:szCs w:val="16"/>
        </w:rPr>
        <w:t>снижение к 2023 году доли автомобильных дорог общего пользования местного значения, не соответствующих норм</w:t>
      </w:r>
      <w:r w:rsidRPr="00711BEA">
        <w:rPr>
          <w:rFonts w:ascii="Arial" w:hAnsi="Arial" w:cs="Arial"/>
          <w:sz w:val="16"/>
          <w:szCs w:val="16"/>
        </w:rPr>
        <w:t>а</w:t>
      </w:r>
      <w:r w:rsidRPr="00711BEA">
        <w:rPr>
          <w:rFonts w:ascii="Arial" w:hAnsi="Arial" w:cs="Arial"/>
          <w:sz w:val="16"/>
          <w:szCs w:val="16"/>
        </w:rPr>
        <w:t>тивным требованиям;</w:t>
      </w:r>
    </w:p>
    <w:p w:rsidR="00711BEA" w:rsidRPr="00711BEA" w:rsidRDefault="00711BEA" w:rsidP="00711BEA">
      <w:pPr>
        <w:ind w:firstLine="284"/>
        <w:jc w:val="both"/>
        <w:rPr>
          <w:rFonts w:ascii="Arial" w:hAnsi="Arial" w:cs="Arial"/>
          <w:sz w:val="16"/>
          <w:szCs w:val="16"/>
        </w:rPr>
      </w:pPr>
      <w:r w:rsidRPr="00711BEA">
        <w:rPr>
          <w:rFonts w:ascii="Arial" w:hAnsi="Arial" w:cs="Arial"/>
          <w:sz w:val="16"/>
          <w:szCs w:val="16"/>
        </w:rPr>
        <w:t>увеличение к 2023 году доли автомобильных дорог общего пользования местного значения, в отношении которых пр</w:t>
      </w:r>
      <w:r w:rsidRPr="00711BEA">
        <w:rPr>
          <w:rFonts w:ascii="Arial" w:hAnsi="Arial" w:cs="Arial"/>
          <w:sz w:val="16"/>
          <w:szCs w:val="16"/>
        </w:rPr>
        <w:t>о</w:t>
      </w:r>
      <w:r w:rsidRPr="00711BEA">
        <w:rPr>
          <w:rFonts w:ascii="Arial" w:hAnsi="Arial" w:cs="Arial"/>
          <w:sz w:val="16"/>
          <w:szCs w:val="16"/>
        </w:rPr>
        <w:t>изведен ремонт;</w:t>
      </w:r>
    </w:p>
    <w:p w:rsidR="00711BEA" w:rsidRPr="00711BEA" w:rsidRDefault="00711BEA" w:rsidP="00711BEA">
      <w:pPr>
        <w:ind w:firstLine="284"/>
        <w:jc w:val="both"/>
        <w:rPr>
          <w:rFonts w:ascii="Arial" w:hAnsi="Arial" w:cs="Arial"/>
          <w:sz w:val="16"/>
          <w:szCs w:val="16"/>
        </w:rPr>
      </w:pPr>
      <w:r w:rsidRPr="00711BEA">
        <w:rPr>
          <w:rFonts w:ascii="Arial" w:hAnsi="Arial" w:cs="Arial"/>
          <w:sz w:val="16"/>
          <w:szCs w:val="16"/>
        </w:rPr>
        <w:t>улучшение к  2023  году состояния улично-дорожной сети.</w:t>
      </w:r>
    </w:p>
    <w:p w:rsidR="00711BEA" w:rsidRPr="00711BEA" w:rsidRDefault="00711BEA" w:rsidP="00711BEA">
      <w:pPr>
        <w:jc w:val="center"/>
        <w:rPr>
          <w:rFonts w:ascii="Arial" w:hAnsi="Arial" w:cs="Arial"/>
          <w:b/>
          <w:color w:val="000000"/>
          <w:sz w:val="16"/>
          <w:szCs w:val="16"/>
        </w:rPr>
      </w:pPr>
      <w:r w:rsidRPr="00711BEA">
        <w:rPr>
          <w:rFonts w:ascii="Arial" w:hAnsi="Arial" w:cs="Arial"/>
          <w:b/>
          <w:color w:val="000000"/>
          <w:sz w:val="16"/>
          <w:szCs w:val="16"/>
        </w:rPr>
        <w:t>ПОДПРОГРАММА</w:t>
      </w:r>
    </w:p>
    <w:p w:rsidR="00711BEA" w:rsidRPr="00711BEA" w:rsidRDefault="00711BEA" w:rsidP="00711BEA">
      <w:pPr>
        <w:jc w:val="center"/>
        <w:rPr>
          <w:rFonts w:ascii="Arial" w:hAnsi="Arial" w:cs="Arial"/>
          <w:b/>
          <w:color w:val="000000"/>
          <w:sz w:val="16"/>
          <w:szCs w:val="16"/>
        </w:rPr>
      </w:pPr>
      <w:r w:rsidRPr="00711BEA">
        <w:rPr>
          <w:rFonts w:ascii="Arial" w:hAnsi="Arial" w:cs="Arial"/>
          <w:b/>
          <w:color w:val="000000"/>
          <w:sz w:val="16"/>
          <w:szCs w:val="16"/>
        </w:rPr>
        <w:t xml:space="preserve">«Обеспечение безопасности дорожного движения на территории Валдайского городского поселения за счет средств бюджета Валдайского </w:t>
      </w:r>
    </w:p>
    <w:p w:rsidR="00711BEA" w:rsidRPr="00711BEA" w:rsidRDefault="00711BEA" w:rsidP="00711BEA">
      <w:pPr>
        <w:jc w:val="center"/>
        <w:rPr>
          <w:rFonts w:ascii="Arial" w:hAnsi="Arial" w:cs="Arial"/>
          <w:b/>
          <w:sz w:val="16"/>
          <w:szCs w:val="16"/>
        </w:rPr>
      </w:pPr>
      <w:r w:rsidRPr="00711BEA">
        <w:rPr>
          <w:rFonts w:ascii="Arial" w:hAnsi="Arial" w:cs="Arial"/>
          <w:b/>
          <w:color w:val="000000"/>
          <w:sz w:val="16"/>
          <w:szCs w:val="16"/>
        </w:rPr>
        <w:t>городского поселения» муниципальной программы «</w:t>
      </w:r>
      <w:r w:rsidRPr="00711BEA">
        <w:rPr>
          <w:rFonts w:ascii="Arial" w:hAnsi="Arial" w:cs="Arial"/>
          <w:b/>
          <w:sz w:val="16"/>
          <w:szCs w:val="16"/>
        </w:rPr>
        <w:t xml:space="preserve">Совершенствование и содержание дорожного хозяйства на территории Валдайского </w:t>
      </w:r>
    </w:p>
    <w:p w:rsidR="00711BEA" w:rsidRPr="00711BEA" w:rsidRDefault="00711BEA" w:rsidP="00711BEA">
      <w:pPr>
        <w:jc w:val="center"/>
        <w:rPr>
          <w:rFonts w:ascii="Arial" w:hAnsi="Arial" w:cs="Arial"/>
          <w:b/>
          <w:sz w:val="16"/>
          <w:szCs w:val="16"/>
        </w:rPr>
      </w:pPr>
      <w:r w:rsidRPr="00711BEA">
        <w:rPr>
          <w:rFonts w:ascii="Arial" w:hAnsi="Arial" w:cs="Arial"/>
          <w:b/>
          <w:sz w:val="16"/>
          <w:szCs w:val="16"/>
        </w:rPr>
        <w:t>городского посел</w:t>
      </w:r>
      <w:r w:rsidRPr="00711BEA">
        <w:rPr>
          <w:rFonts w:ascii="Arial" w:hAnsi="Arial" w:cs="Arial"/>
          <w:b/>
          <w:sz w:val="16"/>
          <w:szCs w:val="16"/>
        </w:rPr>
        <w:t>е</w:t>
      </w:r>
      <w:r w:rsidRPr="00711BEA">
        <w:rPr>
          <w:rFonts w:ascii="Arial" w:hAnsi="Arial" w:cs="Arial"/>
          <w:b/>
          <w:sz w:val="16"/>
          <w:szCs w:val="16"/>
        </w:rPr>
        <w:t>ния на 2020-2023 годы»</w:t>
      </w:r>
    </w:p>
    <w:p w:rsidR="00711BEA" w:rsidRPr="00711BEA" w:rsidRDefault="00711BEA" w:rsidP="00711BEA">
      <w:pPr>
        <w:jc w:val="center"/>
        <w:rPr>
          <w:rFonts w:ascii="Arial" w:hAnsi="Arial" w:cs="Arial"/>
          <w:b/>
          <w:sz w:val="16"/>
          <w:szCs w:val="16"/>
        </w:rPr>
      </w:pPr>
      <w:r w:rsidRPr="00711BEA">
        <w:rPr>
          <w:rFonts w:ascii="Arial" w:hAnsi="Arial" w:cs="Arial"/>
          <w:b/>
          <w:sz w:val="16"/>
          <w:szCs w:val="16"/>
        </w:rPr>
        <w:t xml:space="preserve">ПАСПОРТ </w:t>
      </w:r>
    </w:p>
    <w:p w:rsidR="00711BEA" w:rsidRPr="00711BEA" w:rsidRDefault="00711BEA" w:rsidP="00711BEA">
      <w:pPr>
        <w:jc w:val="center"/>
        <w:rPr>
          <w:rFonts w:ascii="Arial" w:hAnsi="Arial" w:cs="Arial"/>
          <w:b/>
          <w:color w:val="000000"/>
          <w:sz w:val="16"/>
          <w:szCs w:val="16"/>
        </w:rPr>
      </w:pPr>
      <w:r w:rsidRPr="00711BEA">
        <w:rPr>
          <w:rFonts w:ascii="Arial" w:hAnsi="Arial" w:cs="Arial"/>
          <w:b/>
          <w:sz w:val="16"/>
          <w:szCs w:val="16"/>
        </w:rPr>
        <w:t xml:space="preserve">подпрограммы </w:t>
      </w:r>
      <w:r w:rsidRPr="00711BEA">
        <w:rPr>
          <w:rFonts w:ascii="Arial" w:hAnsi="Arial" w:cs="Arial"/>
          <w:b/>
          <w:color w:val="000000"/>
          <w:sz w:val="16"/>
          <w:szCs w:val="16"/>
        </w:rPr>
        <w:t xml:space="preserve">«Обеспечение безопасности дорожного движения на территории Валдайского городского поселения за счет средств </w:t>
      </w:r>
    </w:p>
    <w:p w:rsidR="00711BEA" w:rsidRPr="00711BEA" w:rsidRDefault="00711BEA" w:rsidP="00711BEA">
      <w:pPr>
        <w:jc w:val="center"/>
        <w:rPr>
          <w:rFonts w:ascii="Arial" w:hAnsi="Arial" w:cs="Arial"/>
          <w:b/>
          <w:sz w:val="16"/>
          <w:szCs w:val="16"/>
        </w:rPr>
      </w:pPr>
      <w:r w:rsidRPr="00711BEA">
        <w:rPr>
          <w:rFonts w:ascii="Arial" w:hAnsi="Arial" w:cs="Arial"/>
          <w:b/>
          <w:color w:val="000000"/>
          <w:sz w:val="16"/>
          <w:szCs w:val="16"/>
        </w:rPr>
        <w:t>бюджета Валда</w:t>
      </w:r>
      <w:r w:rsidRPr="00711BEA">
        <w:rPr>
          <w:rFonts w:ascii="Arial" w:hAnsi="Arial" w:cs="Arial"/>
          <w:b/>
          <w:color w:val="000000"/>
          <w:sz w:val="16"/>
          <w:szCs w:val="16"/>
        </w:rPr>
        <w:t>й</w:t>
      </w:r>
      <w:r w:rsidRPr="00711BEA">
        <w:rPr>
          <w:rFonts w:ascii="Arial" w:hAnsi="Arial" w:cs="Arial"/>
          <w:b/>
          <w:color w:val="000000"/>
          <w:sz w:val="16"/>
          <w:szCs w:val="16"/>
        </w:rPr>
        <w:t>ского городского поселения»</w:t>
      </w:r>
    </w:p>
    <w:p w:rsidR="00711BEA" w:rsidRPr="00711BEA" w:rsidRDefault="00711BEA" w:rsidP="00711BEA">
      <w:pPr>
        <w:ind w:firstLine="284"/>
        <w:jc w:val="both"/>
        <w:rPr>
          <w:rFonts w:ascii="Arial" w:hAnsi="Arial" w:cs="Arial"/>
          <w:sz w:val="16"/>
          <w:szCs w:val="16"/>
        </w:rPr>
      </w:pPr>
      <w:r w:rsidRPr="00711BEA">
        <w:rPr>
          <w:rFonts w:ascii="Arial" w:hAnsi="Arial" w:cs="Arial"/>
          <w:sz w:val="16"/>
          <w:szCs w:val="16"/>
        </w:rPr>
        <w:t>1. Исполнитель подпрограммы: комитет жилищно-коммунального и дорожного хозяйства.</w:t>
      </w:r>
    </w:p>
    <w:p w:rsidR="00711BEA" w:rsidRPr="00711BEA" w:rsidRDefault="00711BEA" w:rsidP="00711BEA">
      <w:pPr>
        <w:ind w:firstLine="284"/>
        <w:jc w:val="both"/>
        <w:rPr>
          <w:rFonts w:ascii="Arial" w:hAnsi="Arial" w:cs="Arial"/>
          <w:sz w:val="16"/>
          <w:szCs w:val="16"/>
        </w:rPr>
      </w:pPr>
      <w:r w:rsidRPr="00711BEA">
        <w:rPr>
          <w:rFonts w:ascii="Arial" w:hAnsi="Arial" w:cs="Arial"/>
          <w:sz w:val="16"/>
          <w:szCs w:val="16"/>
        </w:rPr>
        <w:t>2. Задачи подпрограммы:обеспечение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w:t>
      </w:r>
      <w:r w:rsidRPr="00711BEA">
        <w:rPr>
          <w:rFonts w:ascii="Arial" w:hAnsi="Arial" w:cs="Arial"/>
          <w:sz w:val="16"/>
          <w:szCs w:val="16"/>
        </w:rPr>
        <w:t>о</w:t>
      </w:r>
      <w:r w:rsidRPr="00711BEA">
        <w:rPr>
          <w:rFonts w:ascii="Arial" w:hAnsi="Arial" w:cs="Arial"/>
          <w:sz w:val="16"/>
          <w:szCs w:val="16"/>
        </w:rPr>
        <w:t>селения.</w:t>
      </w:r>
    </w:p>
    <w:p w:rsidR="00711BEA" w:rsidRPr="00711BEA" w:rsidRDefault="00711BEA" w:rsidP="00711BEA">
      <w:pPr>
        <w:ind w:firstLine="284"/>
        <w:jc w:val="both"/>
        <w:rPr>
          <w:rFonts w:ascii="Arial" w:hAnsi="Arial" w:cs="Arial"/>
          <w:color w:val="000000"/>
          <w:sz w:val="16"/>
          <w:szCs w:val="16"/>
        </w:rPr>
      </w:pPr>
      <w:r w:rsidRPr="00711BEA">
        <w:rPr>
          <w:rFonts w:ascii="Arial" w:hAnsi="Arial" w:cs="Arial"/>
          <w:color w:val="000000"/>
          <w:sz w:val="16"/>
          <w:szCs w:val="16"/>
        </w:rPr>
        <w:t>3. Сроки реализации подпрограммы: 2020-2023 годы.</w:t>
      </w:r>
    </w:p>
    <w:p w:rsidR="00AD149D" w:rsidRPr="000D06BB" w:rsidRDefault="00711BEA" w:rsidP="000D06BB">
      <w:pPr>
        <w:ind w:firstLine="284"/>
        <w:jc w:val="both"/>
        <w:rPr>
          <w:rFonts w:ascii="Arial" w:hAnsi="Arial" w:cs="Arial"/>
          <w:sz w:val="16"/>
          <w:szCs w:val="16"/>
        </w:rPr>
      </w:pPr>
      <w:r w:rsidRPr="00711BEA">
        <w:rPr>
          <w:rFonts w:ascii="Arial" w:hAnsi="Arial" w:cs="Arial"/>
          <w:color w:val="000000"/>
          <w:sz w:val="16"/>
          <w:szCs w:val="16"/>
        </w:rPr>
        <w:t xml:space="preserve">4. </w:t>
      </w:r>
      <w:r w:rsidRPr="00711BEA">
        <w:rPr>
          <w:rFonts w:ascii="Arial" w:hAnsi="Arial" w:cs="Arial"/>
          <w:sz w:val="16"/>
          <w:szCs w:val="16"/>
        </w:rPr>
        <w:t>Объемы и источники финансирования подпрограмм с разбивкой по годам реализ</w:t>
      </w:r>
      <w:r w:rsidRPr="00711BEA">
        <w:rPr>
          <w:rFonts w:ascii="Arial" w:hAnsi="Arial" w:cs="Arial"/>
          <w:sz w:val="16"/>
          <w:szCs w:val="16"/>
        </w:rPr>
        <w:t>а</w:t>
      </w:r>
      <w:r w:rsidRPr="00711BEA">
        <w:rPr>
          <w:rFonts w:ascii="Arial" w:hAnsi="Arial" w:cs="Arial"/>
          <w:sz w:val="16"/>
          <w:szCs w:val="16"/>
        </w:rPr>
        <w:t>ции:</w:t>
      </w:r>
    </w:p>
    <w:tbl>
      <w:tblPr>
        <w:tblW w:w="114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843"/>
        <w:gridCol w:w="1620"/>
        <w:gridCol w:w="3060"/>
        <w:gridCol w:w="1200"/>
        <w:gridCol w:w="2343"/>
      </w:tblGrid>
      <w:tr w:rsidR="00711BEA" w:rsidRPr="00910A87" w:rsidTr="00786246">
        <w:trPr>
          <w:trHeight w:val="20"/>
        </w:trPr>
        <w:tc>
          <w:tcPr>
            <w:tcW w:w="1418" w:type="dxa"/>
            <w:vMerge w:val="restart"/>
            <w:tcBorders>
              <w:top w:val="single" w:sz="4" w:space="0" w:color="auto"/>
              <w:left w:val="single" w:sz="4" w:space="0" w:color="auto"/>
              <w:bottom w:val="single" w:sz="4" w:space="0" w:color="auto"/>
              <w:right w:val="single" w:sz="4" w:space="0" w:color="auto"/>
            </w:tcBorders>
          </w:tcPr>
          <w:p w:rsidR="00711BEA" w:rsidRPr="00910A87" w:rsidRDefault="00711BEA" w:rsidP="00711BEA">
            <w:pPr>
              <w:jc w:val="center"/>
              <w:rPr>
                <w:rFonts w:ascii="Arial" w:hAnsi="Arial" w:cs="Arial"/>
                <w:b/>
                <w:sz w:val="12"/>
                <w:szCs w:val="12"/>
              </w:rPr>
            </w:pPr>
            <w:r w:rsidRPr="00910A87">
              <w:rPr>
                <w:rFonts w:ascii="Arial" w:hAnsi="Arial" w:cs="Arial"/>
                <w:b/>
                <w:sz w:val="12"/>
                <w:szCs w:val="12"/>
              </w:rPr>
              <w:t>Год</w:t>
            </w:r>
          </w:p>
        </w:tc>
        <w:tc>
          <w:tcPr>
            <w:tcW w:w="10066" w:type="dxa"/>
            <w:gridSpan w:val="5"/>
            <w:tcBorders>
              <w:top w:val="single" w:sz="4" w:space="0" w:color="auto"/>
              <w:left w:val="single" w:sz="4" w:space="0" w:color="auto"/>
              <w:bottom w:val="single" w:sz="4" w:space="0" w:color="auto"/>
              <w:right w:val="single" w:sz="4" w:space="0" w:color="auto"/>
            </w:tcBorders>
          </w:tcPr>
          <w:p w:rsidR="00711BEA" w:rsidRPr="00910A87" w:rsidRDefault="00711BEA" w:rsidP="00711BEA">
            <w:pPr>
              <w:overflowPunct w:val="0"/>
              <w:autoSpaceDE w:val="0"/>
              <w:autoSpaceDN w:val="0"/>
              <w:adjustRightInd w:val="0"/>
              <w:jc w:val="center"/>
              <w:rPr>
                <w:rFonts w:ascii="Arial" w:hAnsi="Arial" w:cs="Arial"/>
                <w:b/>
                <w:sz w:val="12"/>
                <w:szCs w:val="12"/>
              </w:rPr>
            </w:pPr>
            <w:r w:rsidRPr="00910A87">
              <w:rPr>
                <w:rFonts w:ascii="Arial" w:hAnsi="Arial" w:cs="Arial"/>
                <w:b/>
                <w:sz w:val="12"/>
                <w:szCs w:val="12"/>
              </w:rPr>
              <w:t>Источник финансирования</w:t>
            </w:r>
          </w:p>
        </w:tc>
      </w:tr>
      <w:tr w:rsidR="00711BEA" w:rsidRPr="00910A87" w:rsidTr="00786246">
        <w:trPr>
          <w:trHeight w:val="20"/>
        </w:trPr>
        <w:tc>
          <w:tcPr>
            <w:tcW w:w="1418" w:type="dxa"/>
            <w:vMerge/>
            <w:tcBorders>
              <w:top w:val="single" w:sz="4" w:space="0" w:color="auto"/>
              <w:left w:val="single" w:sz="4" w:space="0" w:color="auto"/>
              <w:bottom w:val="single" w:sz="4" w:space="0" w:color="auto"/>
              <w:right w:val="single" w:sz="4" w:space="0" w:color="auto"/>
            </w:tcBorders>
          </w:tcPr>
          <w:p w:rsidR="00711BEA" w:rsidRPr="00910A87" w:rsidRDefault="00711BEA" w:rsidP="00711BEA">
            <w:pPr>
              <w:jc w:val="center"/>
              <w:rPr>
                <w:rFonts w:ascii="Arial" w:hAnsi="Arial" w:cs="Arial"/>
                <w:b/>
                <w:sz w:val="12"/>
                <w:szCs w:val="12"/>
              </w:rPr>
            </w:pPr>
          </w:p>
        </w:tc>
        <w:tc>
          <w:tcPr>
            <w:tcW w:w="1843" w:type="dxa"/>
            <w:tcBorders>
              <w:top w:val="single" w:sz="4" w:space="0" w:color="auto"/>
              <w:left w:val="single" w:sz="4" w:space="0" w:color="auto"/>
              <w:bottom w:val="single" w:sz="4" w:space="0" w:color="auto"/>
              <w:right w:val="single" w:sz="4" w:space="0" w:color="auto"/>
            </w:tcBorders>
          </w:tcPr>
          <w:p w:rsidR="00711BEA" w:rsidRPr="00910A87" w:rsidRDefault="00711BEA" w:rsidP="00711BEA">
            <w:pPr>
              <w:jc w:val="center"/>
              <w:rPr>
                <w:rFonts w:ascii="Arial" w:hAnsi="Arial" w:cs="Arial"/>
                <w:b/>
                <w:sz w:val="12"/>
                <w:szCs w:val="12"/>
              </w:rPr>
            </w:pPr>
            <w:r w:rsidRPr="00910A87">
              <w:rPr>
                <w:rFonts w:ascii="Arial" w:hAnsi="Arial" w:cs="Arial"/>
                <w:b/>
                <w:sz w:val="12"/>
                <w:szCs w:val="12"/>
              </w:rPr>
              <w:t>областной бюджет</w:t>
            </w:r>
          </w:p>
        </w:tc>
        <w:tc>
          <w:tcPr>
            <w:tcW w:w="1620" w:type="dxa"/>
            <w:tcBorders>
              <w:top w:val="single" w:sz="4" w:space="0" w:color="auto"/>
              <w:left w:val="single" w:sz="4" w:space="0" w:color="auto"/>
              <w:bottom w:val="single" w:sz="4" w:space="0" w:color="auto"/>
              <w:right w:val="single" w:sz="4" w:space="0" w:color="auto"/>
            </w:tcBorders>
          </w:tcPr>
          <w:p w:rsidR="00711BEA" w:rsidRPr="00910A87" w:rsidRDefault="00711BEA" w:rsidP="00711BEA">
            <w:pPr>
              <w:overflowPunct w:val="0"/>
              <w:autoSpaceDE w:val="0"/>
              <w:autoSpaceDN w:val="0"/>
              <w:adjustRightInd w:val="0"/>
              <w:jc w:val="center"/>
              <w:rPr>
                <w:rFonts w:ascii="Arial" w:hAnsi="Arial" w:cs="Arial"/>
                <w:b/>
                <w:sz w:val="12"/>
                <w:szCs w:val="12"/>
              </w:rPr>
            </w:pPr>
            <w:r w:rsidRPr="00910A87">
              <w:rPr>
                <w:rFonts w:ascii="Arial" w:hAnsi="Arial" w:cs="Arial"/>
                <w:b/>
                <w:sz w:val="12"/>
                <w:szCs w:val="12"/>
              </w:rPr>
              <w:t>федеральный бю</w:t>
            </w:r>
            <w:r w:rsidRPr="00910A87">
              <w:rPr>
                <w:rFonts w:ascii="Arial" w:hAnsi="Arial" w:cs="Arial"/>
                <w:b/>
                <w:sz w:val="12"/>
                <w:szCs w:val="12"/>
              </w:rPr>
              <w:t>д</w:t>
            </w:r>
            <w:r w:rsidRPr="00910A87">
              <w:rPr>
                <w:rFonts w:ascii="Arial" w:hAnsi="Arial" w:cs="Arial"/>
                <w:b/>
                <w:sz w:val="12"/>
                <w:szCs w:val="12"/>
              </w:rPr>
              <w:t>жет</w:t>
            </w:r>
          </w:p>
        </w:tc>
        <w:tc>
          <w:tcPr>
            <w:tcW w:w="3060" w:type="dxa"/>
            <w:tcBorders>
              <w:top w:val="single" w:sz="4" w:space="0" w:color="auto"/>
              <w:left w:val="single" w:sz="4" w:space="0" w:color="auto"/>
              <w:bottom w:val="single" w:sz="4" w:space="0" w:color="auto"/>
              <w:right w:val="single" w:sz="4" w:space="0" w:color="auto"/>
            </w:tcBorders>
          </w:tcPr>
          <w:p w:rsidR="00711BEA" w:rsidRPr="00910A87" w:rsidRDefault="00711BEA" w:rsidP="00711BEA">
            <w:pPr>
              <w:overflowPunct w:val="0"/>
              <w:autoSpaceDE w:val="0"/>
              <w:autoSpaceDN w:val="0"/>
              <w:adjustRightInd w:val="0"/>
              <w:jc w:val="center"/>
              <w:rPr>
                <w:rFonts w:ascii="Arial" w:hAnsi="Arial" w:cs="Arial"/>
                <w:b/>
                <w:sz w:val="12"/>
                <w:szCs w:val="12"/>
              </w:rPr>
            </w:pPr>
            <w:r w:rsidRPr="00910A87">
              <w:rPr>
                <w:rFonts w:ascii="Arial" w:hAnsi="Arial" w:cs="Arial"/>
                <w:b/>
                <w:sz w:val="12"/>
                <w:szCs w:val="12"/>
              </w:rPr>
              <w:t>бюджет Валдайского городского пос</w:t>
            </w:r>
            <w:r w:rsidRPr="00910A87">
              <w:rPr>
                <w:rFonts w:ascii="Arial" w:hAnsi="Arial" w:cs="Arial"/>
                <w:b/>
                <w:sz w:val="12"/>
                <w:szCs w:val="12"/>
              </w:rPr>
              <w:t>е</w:t>
            </w:r>
            <w:r w:rsidRPr="00910A87">
              <w:rPr>
                <w:rFonts w:ascii="Arial" w:hAnsi="Arial" w:cs="Arial"/>
                <w:b/>
                <w:sz w:val="12"/>
                <w:szCs w:val="12"/>
              </w:rPr>
              <w:t>ления</w:t>
            </w:r>
          </w:p>
        </w:tc>
        <w:tc>
          <w:tcPr>
            <w:tcW w:w="1200" w:type="dxa"/>
            <w:tcBorders>
              <w:top w:val="single" w:sz="4" w:space="0" w:color="auto"/>
              <w:left w:val="single" w:sz="4" w:space="0" w:color="auto"/>
              <w:bottom w:val="single" w:sz="4" w:space="0" w:color="auto"/>
              <w:right w:val="single" w:sz="4" w:space="0" w:color="auto"/>
            </w:tcBorders>
          </w:tcPr>
          <w:p w:rsidR="00711BEA" w:rsidRPr="00910A87" w:rsidRDefault="00711BEA" w:rsidP="00711BEA">
            <w:pPr>
              <w:overflowPunct w:val="0"/>
              <w:autoSpaceDE w:val="0"/>
              <w:autoSpaceDN w:val="0"/>
              <w:adjustRightInd w:val="0"/>
              <w:jc w:val="center"/>
              <w:rPr>
                <w:rFonts w:ascii="Arial" w:hAnsi="Arial" w:cs="Arial"/>
                <w:b/>
                <w:sz w:val="12"/>
                <w:szCs w:val="12"/>
              </w:rPr>
            </w:pPr>
            <w:r w:rsidRPr="00910A87">
              <w:rPr>
                <w:rFonts w:ascii="Arial" w:hAnsi="Arial" w:cs="Arial"/>
                <w:b/>
                <w:sz w:val="12"/>
                <w:szCs w:val="12"/>
              </w:rPr>
              <w:t>внебю</w:t>
            </w:r>
            <w:r w:rsidRPr="00910A87">
              <w:rPr>
                <w:rFonts w:ascii="Arial" w:hAnsi="Arial" w:cs="Arial"/>
                <w:b/>
                <w:sz w:val="12"/>
                <w:szCs w:val="12"/>
              </w:rPr>
              <w:t>д</w:t>
            </w:r>
            <w:r w:rsidRPr="00910A87">
              <w:rPr>
                <w:rFonts w:ascii="Arial" w:hAnsi="Arial" w:cs="Arial"/>
                <w:b/>
                <w:sz w:val="12"/>
                <w:szCs w:val="12"/>
              </w:rPr>
              <w:t>жетные средс</w:t>
            </w:r>
            <w:r w:rsidRPr="00910A87">
              <w:rPr>
                <w:rFonts w:ascii="Arial" w:hAnsi="Arial" w:cs="Arial"/>
                <w:b/>
                <w:sz w:val="12"/>
                <w:szCs w:val="12"/>
              </w:rPr>
              <w:t>т</w:t>
            </w:r>
            <w:r w:rsidRPr="00910A87">
              <w:rPr>
                <w:rFonts w:ascii="Arial" w:hAnsi="Arial" w:cs="Arial"/>
                <w:b/>
                <w:sz w:val="12"/>
                <w:szCs w:val="12"/>
              </w:rPr>
              <w:t>ва</w:t>
            </w:r>
          </w:p>
        </w:tc>
        <w:tc>
          <w:tcPr>
            <w:tcW w:w="2343" w:type="dxa"/>
            <w:tcBorders>
              <w:top w:val="single" w:sz="4" w:space="0" w:color="auto"/>
              <w:left w:val="single" w:sz="4" w:space="0" w:color="auto"/>
              <w:bottom w:val="single" w:sz="4" w:space="0" w:color="auto"/>
              <w:right w:val="single" w:sz="4" w:space="0" w:color="auto"/>
            </w:tcBorders>
          </w:tcPr>
          <w:p w:rsidR="00711BEA" w:rsidRPr="00910A87" w:rsidRDefault="00711BEA" w:rsidP="00711BEA">
            <w:pPr>
              <w:overflowPunct w:val="0"/>
              <w:autoSpaceDE w:val="0"/>
              <w:autoSpaceDN w:val="0"/>
              <w:adjustRightInd w:val="0"/>
              <w:jc w:val="center"/>
              <w:rPr>
                <w:rFonts w:ascii="Arial" w:hAnsi="Arial" w:cs="Arial"/>
                <w:b/>
                <w:sz w:val="12"/>
                <w:szCs w:val="12"/>
              </w:rPr>
            </w:pPr>
            <w:r w:rsidRPr="00910A87">
              <w:rPr>
                <w:rFonts w:ascii="Arial" w:hAnsi="Arial" w:cs="Arial"/>
                <w:b/>
                <w:sz w:val="12"/>
                <w:szCs w:val="12"/>
              </w:rPr>
              <w:t>всего</w:t>
            </w:r>
          </w:p>
        </w:tc>
      </w:tr>
      <w:tr w:rsidR="00711BEA" w:rsidRPr="00910A87" w:rsidTr="00786246">
        <w:trPr>
          <w:trHeight w:val="20"/>
        </w:trPr>
        <w:tc>
          <w:tcPr>
            <w:tcW w:w="1418" w:type="dxa"/>
            <w:tcBorders>
              <w:top w:val="single" w:sz="4" w:space="0" w:color="auto"/>
              <w:left w:val="single" w:sz="4" w:space="0" w:color="auto"/>
              <w:bottom w:val="single" w:sz="4" w:space="0" w:color="auto"/>
              <w:right w:val="single" w:sz="4" w:space="0" w:color="auto"/>
            </w:tcBorders>
          </w:tcPr>
          <w:p w:rsidR="00711BEA" w:rsidRPr="00910A87" w:rsidRDefault="00711BEA" w:rsidP="00711BEA">
            <w:pPr>
              <w:overflowPunct w:val="0"/>
              <w:autoSpaceDE w:val="0"/>
              <w:autoSpaceDN w:val="0"/>
              <w:adjustRightInd w:val="0"/>
              <w:jc w:val="center"/>
              <w:rPr>
                <w:rFonts w:ascii="Arial" w:hAnsi="Arial" w:cs="Arial"/>
                <w:sz w:val="12"/>
                <w:szCs w:val="12"/>
              </w:rPr>
            </w:pPr>
            <w:r w:rsidRPr="00910A87">
              <w:rPr>
                <w:rFonts w:ascii="Arial" w:hAnsi="Arial" w:cs="Arial"/>
                <w:sz w:val="12"/>
                <w:szCs w:val="12"/>
              </w:rPr>
              <w:t>2020</w:t>
            </w:r>
          </w:p>
        </w:tc>
        <w:tc>
          <w:tcPr>
            <w:tcW w:w="1843" w:type="dxa"/>
            <w:tcBorders>
              <w:top w:val="single" w:sz="4" w:space="0" w:color="auto"/>
              <w:left w:val="single" w:sz="4" w:space="0" w:color="auto"/>
              <w:bottom w:val="single" w:sz="4" w:space="0" w:color="auto"/>
              <w:right w:val="single" w:sz="4" w:space="0" w:color="auto"/>
            </w:tcBorders>
          </w:tcPr>
          <w:p w:rsidR="00711BEA" w:rsidRPr="00910A87" w:rsidRDefault="00711BEA" w:rsidP="00711BEA">
            <w:pPr>
              <w:overflowPunct w:val="0"/>
              <w:autoSpaceDE w:val="0"/>
              <w:autoSpaceDN w:val="0"/>
              <w:adjustRightInd w:val="0"/>
              <w:jc w:val="center"/>
              <w:rPr>
                <w:rFonts w:ascii="Arial" w:hAnsi="Arial" w:cs="Arial"/>
                <w:sz w:val="12"/>
                <w:szCs w:val="12"/>
              </w:rPr>
            </w:pPr>
            <w:r w:rsidRPr="00910A87">
              <w:rPr>
                <w:rFonts w:ascii="Arial" w:hAnsi="Arial" w:cs="Arial"/>
                <w:sz w:val="12"/>
                <w:szCs w:val="12"/>
              </w:rPr>
              <w:t>-</w:t>
            </w:r>
          </w:p>
        </w:tc>
        <w:tc>
          <w:tcPr>
            <w:tcW w:w="1620" w:type="dxa"/>
            <w:tcBorders>
              <w:top w:val="single" w:sz="4" w:space="0" w:color="auto"/>
              <w:left w:val="single" w:sz="4" w:space="0" w:color="auto"/>
              <w:bottom w:val="single" w:sz="4" w:space="0" w:color="auto"/>
              <w:right w:val="single" w:sz="4" w:space="0" w:color="auto"/>
            </w:tcBorders>
          </w:tcPr>
          <w:p w:rsidR="00711BEA" w:rsidRPr="00910A87" w:rsidRDefault="00711BEA" w:rsidP="00711BEA">
            <w:pPr>
              <w:overflowPunct w:val="0"/>
              <w:autoSpaceDE w:val="0"/>
              <w:autoSpaceDN w:val="0"/>
              <w:adjustRightInd w:val="0"/>
              <w:jc w:val="center"/>
              <w:rPr>
                <w:rFonts w:ascii="Arial" w:hAnsi="Arial" w:cs="Arial"/>
                <w:sz w:val="12"/>
                <w:szCs w:val="12"/>
              </w:rPr>
            </w:pPr>
            <w:r w:rsidRPr="00910A87">
              <w:rPr>
                <w:rFonts w:ascii="Arial" w:hAnsi="Arial" w:cs="Arial"/>
                <w:sz w:val="12"/>
                <w:szCs w:val="12"/>
              </w:rPr>
              <w:t>-</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11BEA" w:rsidRPr="00910A87" w:rsidRDefault="00711BEA" w:rsidP="00711BEA">
            <w:pPr>
              <w:overflowPunct w:val="0"/>
              <w:autoSpaceDE w:val="0"/>
              <w:autoSpaceDN w:val="0"/>
              <w:adjustRightInd w:val="0"/>
              <w:jc w:val="center"/>
              <w:rPr>
                <w:rFonts w:ascii="Arial" w:hAnsi="Arial" w:cs="Arial"/>
                <w:sz w:val="12"/>
                <w:szCs w:val="12"/>
              </w:rPr>
            </w:pPr>
            <w:r w:rsidRPr="00910A87">
              <w:rPr>
                <w:rFonts w:ascii="Arial" w:hAnsi="Arial" w:cs="Arial"/>
                <w:sz w:val="12"/>
                <w:szCs w:val="12"/>
              </w:rPr>
              <w:t>1764,76632</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711BEA" w:rsidRPr="00910A87" w:rsidRDefault="00711BEA" w:rsidP="00711BEA">
            <w:pPr>
              <w:overflowPunct w:val="0"/>
              <w:autoSpaceDE w:val="0"/>
              <w:autoSpaceDN w:val="0"/>
              <w:adjustRightInd w:val="0"/>
              <w:jc w:val="center"/>
              <w:rPr>
                <w:rFonts w:ascii="Arial" w:hAnsi="Arial" w:cs="Arial"/>
                <w:sz w:val="12"/>
                <w:szCs w:val="12"/>
              </w:rPr>
            </w:pPr>
            <w:r w:rsidRPr="00910A87">
              <w:rPr>
                <w:rFonts w:ascii="Arial" w:hAnsi="Arial" w:cs="Arial"/>
                <w:sz w:val="12"/>
                <w:szCs w:val="12"/>
              </w:rPr>
              <w:t>-</w:t>
            </w:r>
          </w:p>
        </w:tc>
        <w:tc>
          <w:tcPr>
            <w:tcW w:w="2343" w:type="dxa"/>
            <w:tcBorders>
              <w:top w:val="single" w:sz="4" w:space="0" w:color="auto"/>
              <w:left w:val="single" w:sz="4" w:space="0" w:color="auto"/>
              <w:bottom w:val="single" w:sz="4" w:space="0" w:color="auto"/>
              <w:right w:val="single" w:sz="4" w:space="0" w:color="auto"/>
            </w:tcBorders>
            <w:shd w:val="clear" w:color="auto" w:fill="auto"/>
          </w:tcPr>
          <w:p w:rsidR="00711BEA" w:rsidRPr="00910A87" w:rsidRDefault="00711BEA" w:rsidP="00711BEA">
            <w:pPr>
              <w:overflowPunct w:val="0"/>
              <w:autoSpaceDE w:val="0"/>
              <w:autoSpaceDN w:val="0"/>
              <w:adjustRightInd w:val="0"/>
              <w:jc w:val="center"/>
              <w:rPr>
                <w:rFonts w:ascii="Arial" w:hAnsi="Arial" w:cs="Arial"/>
                <w:sz w:val="12"/>
                <w:szCs w:val="12"/>
              </w:rPr>
            </w:pPr>
            <w:r w:rsidRPr="00910A87">
              <w:rPr>
                <w:rFonts w:ascii="Arial" w:hAnsi="Arial" w:cs="Arial"/>
                <w:sz w:val="12"/>
                <w:szCs w:val="12"/>
              </w:rPr>
              <w:t>1764,76632</w:t>
            </w:r>
          </w:p>
        </w:tc>
      </w:tr>
      <w:tr w:rsidR="00711BEA" w:rsidRPr="00910A87" w:rsidTr="00786246">
        <w:trPr>
          <w:trHeight w:val="20"/>
        </w:trPr>
        <w:tc>
          <w:tcPr>
            <w:tcW w:w="1418" w:type="dxa"/>
            <w:tcBorders>
              <w:top w:val="single" w:sz="4" w:space="0" w:color="auto"/>
              <w:left w:val="single" w:sz="4" w:space="0" w:color="auto"/>
              <w:bottom w:val="single" w:sz="4" w:space="0" w:color="auto"/>
              <w:right w:val="single" w:sz="4" w:space="0" w:color="auto"/>
            </w:tcBorders>
          </w:tcPr>
          <w:p w:rsidR="00711BEA" w:rsidRPr="00910A87" w:rsidRDefault="00711BEA" w:rsidP="00711BEA">
            <w:pPr>
              <w:overflowPunct w:val="0"/>
              <w:autoSpaceDE w:val="0"/>
              <w:autoSpaceDN w:val="0"/>
              <w:adjustRightInd w:val="0"/>
              <w:jc w:val="center"/>
              <w:rPr>
                <w:rFonts w:ascii="Arial" w:hAnsi="Arial" w:cs="Arial"/>
                <w:sz w:val="12"/>
                <w:szCs w:val="12"/>
              </w:rPr>
            </w:pPr>
            <w:r w:rsidRPr="00910A87">
              <w:rPr>
                <w:rFonts w:ascii="Arial" w:hAnsi="Arial" w:cs="Arial"/>
                <w:sz w:val="12"/>
                <w:szCs w:val="12"/>
              </w:rPr>
              <w:t>2021</w:t>
            </w:r>
          </w:p>
        </w:tc>
        <w:tc>
          <w:tcPr>
            <w:tcW w:w="1843" w:type="dxa"/>
            <w:tcBorders>
              <w:top w:val="single" w:sz="4" w:space="0" w:color="auto"/>
              <w:left w:val="single" w:sz="4" w:space="0" w:color="auto"/>
              <w:bottom w:val="single" w:sz="4" w:space="0" w:color="auto"/>
              <w:right w:val="single" w:sz="4" w:space="0" w:color="auto"/>
            </w:tcBorders>
          </w:tcPr>
          <w:p w:rsidR="00711BEA" w:rsidRPr="00910A87" w:rsidRDefault="00711BEA" w:rsidP="00711BEA">
            <w:pPr>
              <w:jc w:val="center"/>
              <w:rPr>
                <w:rFonts w:ascii="Arial" w:hAnsi="Arial" w:cs="Arial"/>
                <w:sz w:val="12"/>
                <w:szCs w:val="12"/>
              </w:rPr>
            </w:pPr>
            <w:r w:rsidRPr="00910A87">
              <w:rPr>
                <w:rFonts w:ascii="Arial" w:hAnsi="Arial" w:cs="Arial"/>
                <w:sz w:val="12"/>
                <w:szCs w:val="12"/>
              </w:rPr>
              <w:t>-</w:t>
            </w:r>
          </w:p>
        </w:tc>
        <w:tc>
          <w:tcPr>
            <w:tcW w:w="1620" w:type="dxa"/>
            <w:tcBorders>
              <w:top w:val="single" w:sz="4" w:space="0" w:color="auto"/>
              <w:left w:val="single" w:sz="4" w:space="0" w:color="auto"/>
              <w:bottom w:val="single" w:sz="4" w:space="0" w:color="auto"/>
              <w:right w:val="single" w:sz="4" w:space="0" w:color="auto"/>
            </w:tcBorders>
          </w:tcPr>
          <w:p w:rsidR="00711BEA" w:rsidRPr="00910A87" w:rsidRDefault="00711BEA" w:rsidP="00711BEA">
            <w:pPr>
              <w:jc w:val="center"/>
              <w:rPr>
                <w:rFonts w:ascii="Arial" w:hAnsi="Arial" w:cs="Arial"/>
                <w:sz w:val="12"/>
                <w:szCs w:val="12"/>
              </w:rPr>
            </w:pPr>
            <w:r w:rsidRPr="00910A87">
              <w:rPr>
                <w:rFonts w:ascii="Arial" w:hAnsi="Arial" w:cs="Arial"/>
                <w:sz w:val="12"/>
                <w:szCs w:val="12"/>
              </w:rPr>
              <w:t>-</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11BEA" w:rsidRPr="00910A87" w:rsidRDefault="00711BEA" w:rsidP="00711BEA">
            <w:pPr>
              <w:jc w:val="center"/>
              <w:rPr>
                <w:rFonts w:ascii="Arial" w:hAnsi="Arial" w:cs="Arial"/>
                <w:sz w:val="12"/>
                <w:szCs w:val="12"/>
              </w:rPr>
            </w:pPr>
            <w:r w:rsidRPr="00910A87">
              <w:rPr>
                <w:rFonts w:ascii="Arial" w:hAnsi="Arial" w:cs="Arial"/>
                <w:sz w:val="12"/>
                <w:szCs w:val="12"/>
              </w:rPr>
              <w:t>2 300,00</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711BEA" w:rsidRPr="00910A87" w:rsidRDefault="00711BEA" w:rsidP="00711BEA">
            <w:pPr>
              <w:overflowPunct w:val="0"/>
              <w:autoSpaceDE w:val="0"/>
              <w:autoSpaceDN w:val="0"/>
              <w:adjustRightInd w:val="0"/>
              <w:jc w:val="center"/>
              <w:rPr>
                <w:rFonts w:ascii="Arial" w:hAnsi="Arial" w:cs="Arial"/>
                <w:sz w:val="12"/>
                <w:szCs w:val="12"/>
              </w:rPr>
            </w:pPr>
            <w:r w:rsidRPr="00910A87">
              <w:rPr>
                <w:rFonts w:ascii="Arial" w:hAnsi="Arial" w:cs="Arial"/>
                <w:sz w:val="12"/>
                <w:szCs w:val="12"/>
              </w:rPr>
              <w:t>-</w:t>
            </w:r>
          </w:p>
        </w:tc>
        <w:tc>
          <w:tcPr>
            <w:tcW w:w="2343" w:type="dxa"/>
            <w:tcBorders>
              <w:top w:val="single" w:sz="4" w:space="0" w:color="auto"/>
              <w:left w:val="single" w:sz="4" w:space="0" w:color="auto"/>
              <w:bottom w:val="single" w:sz="4" w:space="0" w:color="auto"/>
              <w:right w:val="single" w:sz="4" w:space="0" w:color="auto"/>
            </w:tcBorders>
            <w:shd w:val="clear" w:color="auto" w:fill="auto"/>
          </w:tcPr>
          <w:p w:rsidR="00711BEA" w:rsidRPr="00910A87" w:rsidRDefault="00711BEA" w:rsidP="00711BEA">
            <w:pPr>
              <w:jc w:val="center"/>
              <w:rPr>
                <w:rFonts w:ascii="Arial" w:hAnsi="Arial" w:cs="Arial"/>
                <w:sz w:val="12"/>
                <w:szCs w:val="12"/>
              </w:rPr>
            </w:pPr>
            <w:r w:rsidRPr="00910A87">
              <w:rPr>
                <w:rFonts w:ascii="Arial" w:hAnsi="Arial" w:cs="Arial"/>
                <w:sz w:val="12"/>
                <w:szCs w:val="12"/>
              </w:rPr>
              <w:t>2 300,00</w:t>
            </w:r>
          </w:p>
        </w:tc>
      </w:tr>
      <w:tr w:rsidR="00711BEA" w:rsidRPr="00910A87" w:rsidTr="00786246">
        <w:trPr>
          <w:trHeight w:val="20"/>
        </w:trPr>
        <w:tc>
          <w:tcPr>
            <w:tcW w:w="1418" w:type="dxa"/>
            <w:tcBorders>
              <w:top w:val="single" w:sz="4" w:space="0" w:color="auto"/>
              <w:left w:val="single" w:sz="4" w:space="0" w:color="auto"/>
              <w:bottom w:val="single" w:sz="4" w:space="0" w:color="auto"/>
              <w:right w:val="single" w:sz="4" w:space="0" w:color="auto"/>
            </w:tcBorders>
          </w:tcPr>
          <w:p w:rsidR="00711BEA" w:rsidRPr="00910A87" w:rsidRDefault="00711BEA" w:rsidP="00711BEA">
            <w:pPr>
              <w:overflowPunct w:val="0"/>
              <w:autoSpaceDE w:val="0"/>
              <w:autoSpaceDN w:val="0"/>
              <w:adjustRightInd w:val="0"/>
              <w:jc w:val="center"/>
              <w:rPr>
                <w:rFonts w:ascii="Arial" w:hAnsi="Arial" w:cs="Arial"/>
                <w:sz w:val="12"/>
                <w:szCs w:val="12"/>
              </w:rPr>
            </w:pPr>
            <w:r w:rsidRPr="00910A87">
              <w:rPr>
                <w:rFonts w:ascii="Arial" w:hAnsi="Arial" w:cs="Arial"/>
                <w:sz w:val="12"/>
                <w:szCs w:val="12"/>
              </w:rPr>
              <w:t>2022</w:t>
            </w:r>
          </w:p>
        </w:tc>
        <w:tc>
          <w:tcPr>
            <w:tcW w:w="1843" w:type="dxa"/>
            <w:tcBorders>
              <w:top w:val="single" w:sz="4" w:space="0" w:color="auto"/>
              <w:left w:val="single" w:sz="4" w:space="0" w:color="auto"/>
              <w:bottom w:val="single" w:sz="4" w:space="0" w:color="auto"/>
              <w:right w:val="single" w:sz="4" w:space="0" w:color="auto"/>
            </w:tcBorders>
          </w:tcPr>
          <w:p w:rsidR="00711BEA" w:rsidRPr="00910A87" w:rsidRDefault="00711BEA" w:rsidP="00711BEA">
            <w:pPr>
              <w:jc w:val="center"/>
              <w:rPr>
                <w:rFonts w:ascii="Arial" w:hAnsi="Arial" w:cs="Arial"/>
                <w:sz w:val="12"/>
                <w:szCs w:val="12"/>
              </w:rPr>
            </w:pPr>
            <w:r w:rsidRPr="00910A87">
              <w:rPr>
                <w:rFonts w:ascii="Arial" w:hAnsi="Arial" w:cs="Arial"/>
                <w:sz w:val="12"/>
                <w:szCs w:val="12"/>
              </w:rPr>
              <w:t>-</w:t>
            </w:r>
          </w:p>
        </w:tc>
        <w:tc>
          <w:tcPr>
            <w:tcW w:w="1620" w:type="dxa"/>
            <w:tcBorders>
              <w:top w:val="single" w:sz="4" w:space="0" w:color="auto"/>
              <w:left w:val="single" w:sz="4" w:space="0" w:color="auto"/>
              <w:bottom w:val="single" w:sz="4" w:space="0" w:color="auto"/>
              <w:right w:val="single" w:sz="4" w:space="0" w:color="auto"/>
            </w:tcBorders>
          </w:tcPr>
          <w:p w:rsidR="00711BEA" w:rsidRPr="00910A87" w:rsidRDefault="00711BEA" w:rsidP="00711BEA">
            <w:pPr>
              <w:jc w:val="center"/>
              <w:rPr>
                <w:rFonts w:ascii="Arial" w:hAnsi="Arial" w:cs="Arial"/>
                <w:sz w:val="12"/>
                <w:szCs w:val="12"/>
              </w:rPr>
            </w:pPr>
            <w:r w:rsidRPr="00910A87">
              <w:rPr>
                <w:rFonts w:ascii="Arial" w:hAnsi="Arial" w:cs="Arial"/>
                <w:sz w:val="12"/>
                <w:szCs w:val="12"/>
              </w:rPr>
              <w:t>-</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11BEA" w:rsidRPr="00910A87" w:rsidRDefault="00711BEA" w:rsidP="00711BEA">
            <w:pPr>
              <w:jc w:val="center"/>
              <w:rPr>
                <w:rFonts w:ascii="Arial" w:hAnsi="Arial" w:cs="Arial"/>
                <w:sz w:val="12"/>
                <w:szCs w:val="12"/>
              </w:rPr>
            </w:pPr>
            <w:r w:rsidRPr="00910A87">
              <w:rPr>
                <w:rFonts w:ascii="Arial" w:hAnsi="Arial" w:cs="Arial"/>
                <w:sz w:val="12"/>
                <w:szCs w:val="12"/>
              </w:rPr>
              <w:t>2 300,00</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711BEA" w:rsidRPr="00910A87" w:rsidRDefault="00711BEA" w:rsidP="00711BEA">
            <w:pPr>
              <w:overflowPunct w:val="0"/>
              <w:autoSpaceDE w:val="0"/>
              <w:autoSpaceDN w:val="0"/>
              <w:adjustRightInd w:val="0"/>
              <w:jc w:val="center"/>
              <w:rPr>
                <w:rFonts w:ascii="Arial" w:hAnsi="Arial" w:cs="Arial"/>
                <w:sz w:val="12"/>
                <w:szCs w:val="12"/>
              </w:rPr>
            </w:pPr>
            <w:r w:rsidRPr="00910A87">
              <w:rPr>
                <w:rFonts w:ascii="Arial" w:hAnsi="Arial" w:cs="Arial"/>
                <w:sz w:val="12"/>
                <w:szCs w:val="12"/>
              </w:rPr>
              <w:t>-</w:t>
            </w:r>
          </w:p>
        </w:tc>
        <w:tc>
          <w:tcPr>
            <w:tcW w:w="2343" w:type="dxa"/>
            <w:tcBorders>
              <w:top w:val="single" w:sz="4" w:space="0" w:color="auto"/>
              <w:left w:val="single" w:sz="4" w:space="0" w:color="auto"/>
              <w:bottom w:val="single" w:sz="4" w:space="0" w:color="auto"/>
              <w:right w:val="single" w:sz="4" w:space="0" w:color="auto"/>
            </w:tcBorders>
            <w:shd w:val="clear" w:color="auto" w:fill="auto"/>
          </w:tcPr>
          <w:p w:rsidR="00711BEA" w:rsidRPr="00910A87" w:rsidRDefault="00711BEA" w:rsidP="00711BEA">
            <w:pPr>
              <w:jc w:val="center"/>
              <w:rPr>
                <w:rFonts w:ascii="Arial" w:hAnsi="Arial" w:cs="Arial"/>
                <w:sz w:val="12"/>
                <w:szCs w:val="12"/>
              </w:rPr>
            </w:pPr>
            <w:r w:rsidRPr="00910A87">
              <w:rPr>
                <w:rFonts w:ascii="Arial" w:hAnsi="Arial" w:cs="Arial"/>
                <w:sz w:val="12"/>
                <w:szCs w:val="12"/>
              </w:rPr>
              <w:t>2 300,00</w:t>
            </w:r>
          </w:p>
        </w:tc>
      </w:tr>
      <w:tr w:rsidR="00711BEA" w:rsidRPr="00910A87" w:rsidTr="00786246">
        <w:trPr>
          <w:trHeight w:val="20"/>
        </w:trPr>
        <w:tc>
          <w:tcPr>
            <w:tcW w:w="1418" w:type="dxa"/>
            <w:tcBorders>
              <w:top w:val="single" w:sz="4" w:space="0" w:color="auto"/>
              <w:left w:val="single" w:sz="4" w:space="0" w:color="auto"/>
              <w:bottom w:val="single" w:sz="4" w:space="0" w:color="auto"/>
              <w:right w:val="single" w:sz="4" w:space="0" w:color="auto"/>
            </w:tcBorders>
          </w:tcPr>
          <w:p w:rsidR="00711BEA" w:rsidRPr="00910A87" w:rsidRDefault="00711BEA" w:rsidP="00711BEA">
            <w:pPr>
              <w:overflowPunct w:val="0"/>
              <w:autoSpaceDE w:val="0"/>
              <w:autoSpaceDN w:val="0"/>
              <w:adjustRightInd w:val="0"/>
              <w:jc w:val="center"/>
              <w:rPr>
                <w:rFonts w:ascii="Arial" w:hAnsi="Arial" w:cs="Arial"/>
                <w:sz w:val="12"/>
                <w:szCs w:val="12"/>
              </w:rPr>
            </w:pPr>
            <w:r w:rsidRPr="00910A87">
              <w:rPr>
                <w:rFonts w:ascii="Arial" w:hAnsi="Arial" w:cs="Arial"/>
                <w:sz w:val="12"/>
                <w:szCs w:val="12"/>
              </w:rPr>
              <w:t>2023</w:t>
            </w:r>
          </w:p>
        </w:tc>
        <w:tc>
          <w:tcPr>
            <w:tcW w:w="1843" w:type="dxa"/>
            <w:tcBorders>
              <w:top w:val="single" w:sz="4" w:space="0" w:color="auto"/>
              <w:left w:val="single" w:sz="4" w:space="0" w:color="auto"/>
              <w:bottom w:val="single" w:sz="4" w:space="0" w:color="auto"/>
              <w:right w:val="single" w:sz="4" w:space="0" w:color="auto"/>
            </w:tcBorders>
          </w:tcPr>
          <w:p w:rsidR="00711BEA" w:rsidRPr="00910A87" w:rsidRDefault="00711BEA" w:rsidP="00711BEA">
            <w:pPr>
              <w:jc w:val="center"/>
              <w:rPr>
                <w:rFonts w:ascii="Arial" w:hAnsi="Arial" w:cs="Arial"/>
                <w:sz w:val="12"/>
                <w:szCs w:val="12"/>
              </w:rPr>
            </w:pPr>
            <w:r w:rsidRPr="00910A87">
              <w:rPr>
                <w:rFonts w:ascii="Arial" w:hAnsi="Arial" w:cs="Arial"/>
                <w:sz w:val="12"/>
                <w:szCs w:val="12"/>
              </w:rPr>
              <w:t>-</w:t>
            </w:r>
          </w:p>
        </w:tc>
        <w:tc>
          <w:tcPr>
            <w:tcW w:w="1620" w:type="dxa"/>
            <w:tcBorders>
              <w:top w:val="single" w:sz="4" w:space="0" w:color="auto"/>
              <w:left w:val="single" w:sz="4" w:space="0" w:color="auto"/>
              <w:bottom w:val="single" w:sz="4" w:space="0" w:color="auto"/>
              <w:right w:val="single" w:sz="4" w:space="0" w:color="auto"/>
            </w:tcBorders>
          </w:tcPr>
          <w:p w:rsidR="00711BEA" w:rsidRPr="00910A87" w:rsidRDefault="00711BEA" w:rsidP="00711BEA">
            <w:pPr>
              <w:jc w:val="center"/>
              <w:rPr>
                <w:rFonts w:ascii="Arial" w:hAnsi="Arial" w:cs="Arial"/>
                <w:sz w:val="12"/>
                <w:szCs w:val="12"/>
              </w:rPr>
            </w:pPr>
            <w:r w:rsidRPr="00910A87">
              <w:rPr>
                <w:rFonts w:ascii="Arial" w:hAnsi="Arial" w:cs="Arial"/>
                <w:sz w:val="12"/>
                <w:szCs w:val="12"/>
              </w:rPr>
              <w:t>-</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11BEA" w:rsidRPr="00910A87" w:rsidRDefault="00711BEA" w:rsidP="00711BEA">
            <w:pPr>
              <w:jc w:val="center"/>
              <w:rPr>
                <w:rFonts w:ascii="Arial" w:hAnsi="Arial" w:cs="Arial"/>
                <w:sz w:val="12"/>
                <w:szCs w:val="12"/>
              </w:rPr>
            </w:pPr>
            <w:r w:rsidRPr="00910A87">
              <w:rPr>
                <w:rFonts w:ascii="Arial" w:hAnsi="Arial" w:cs="Arial"/>
                <w:sz w:val="12"/>
                <w:szCs w:val="12"/>
              </w:rPr>
              <w:t>2 300,00</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711BEA" w:rsidRPr="00910A87" w:rsidRDefault="00711BEA" w:rsidP="00711BEA">
            <w:pPr>
              <w:overflowPunct w:val="0"/>
              <w:autoSpaceDE w:val="0"/>
              <w:autoSpaceDN w:val="0"/>
              <w:adjustRightInd w:val="0"/>
              <w:jc w:val="center"/>
              <w:rPr>
                <w:rFonts w:ascii="Arial" w:hAnsi="Arial" w:cs="Arial"/>
                <w:sz w:val="12"/>
                <w:szCs w:val="12"/>
              </w:rPr>
            </w:pPr>
          </w:p>
        </w:tc>
        <w:tc>
          <w:tcPr>
            <w:tcW w:w="2343" w:type="dxa"/>
            <w:tcBorders>
              <w:top w:val="single" w:sz="4" w:space="0" w:color="auto"/>
              <w:left w:val="single" w:sz="4" w:space="0" w:color="auto"/>
              <w:bottom w:val="single" w:sz="4" w:space="0" w:color="auto"/>
              <w:right w:val="single" w:sz="4" w:space="0" w:color="auto"/>
            </w:tcBorders>
            <w:shd w:val="clear" w:color="auto" w:fill="auto"/>
          </w:tcPr>
          <w:p w:rsidR="00711BEA" w:rsidRPr="00910A87" w:rsidRDefault="00711BEA" w:rsidP="00711BEA">
            <w:pPr>
              <w:jc w:val="center"/>
              <w:rPr>
                <w:rFonts w:ascii="Arial" w:hAnsi="Arial" w:cs="Arial"/>
                <w:sz w:val="12"/>
                <w:szCs w:val="12"/>
              </w:rPr>
            </w:pPr>
            <w:r w:rsidRPr="00910A87">
              <w:rPr>
                <w:rFonts w:ascii="Arial" w:hAnsi="Arial" w:cs="Arial"/>
                <w:sz w:val="12"/>
                <w:szCs w:val="12"/>
              </w:rPr>
              <w:t>2300,00</w:t>
            </w:r>
          </w:p>
        </w:tc>
      </w:tr>
      <w:tr w:rsidR="00711BEA" w:rsidRPr="00910A87" w:rsidTr="00786246">
        <w:trPr>
          <w:trHeight w:val="20"/>
        </w:trPr>
        <w:tc>
          <w:tcPr>
            <w:tcW w:w="1418" w:type="dxa"/>
            <w:tcBorders>
              <w:top w:val="single" w:sz="4" w:space="0" w:color="auto"/>
              <w:left w:val="single" w:sz="4" w:space="0" w:color="auto"/>
              <w:bottom w:val="single" w:sz="4" w:space="0" w:color="auto"/>
              <w:right w:val="single" w:sz="4" w:space="0" w:color="auto"/>
            </w:tcBorders>
          </w:tcPr>
          <w:p w:rsidR="00711BEA" w:rsidRPr="00910A87" w:rsidRDefault="00711BEA" w:rsidP="00711BEA">
            <w:pPr>
              <w:overflowPunct w:val="0"/>
              <w:autoSpaceDE w:val="0"/>
              <w:autoSpaceDN w:val="0"/>
              <w:adjustRightInd w:val="0"/>
              <w:jc w:val="center"/>
              <w:rPr>
                <w:rFonts w:ascii="Arial" w:hAnsi="Arial" w:cs="Arial"/>
                <w:b/>
                <w:sz w:val="12"/>
                <w:szCs w:val="12"/>
              </w:rPr>
            </w:pPr>
            <w:r w:rsidRPr="00910A87">
              <w:rPr>
                <w:rFonts w:ascii="Arial" w:hAnsi="Arial" w:cs="Arial"/>
                <w:b/>
                <w:sz w:val="12"/>
                <w:szCs w:val="12"/>
              </w:rPr>
              <w:t>ВСЕГО</w:t>
            </w:r>
          </w:p>
        </w:tc>
        <w:tc>
          <w:tcPr>
            <w:tcW w:w="1843" w:type="dxa"/>
            <w:tcBorders>
              <w:top w:val="single" w:sz="4" w:space="0" w:color="auto"/>
              <w:left w:val="single" w:sz="4" w:space="0" w:color="auto"/>
              <w:bottom w:val="single" w:sz="4" w:space="0" w:color="auto"/>
              <w:right w:val="single" w:sz="4" w:space="0" w:color="auto"/>
            </w:tcBorders>
          </w:tcPr>
          <w:p w:rsidR="00711BEA" w:rsidRPr="00910A87" w:rsidRDefault="00711BEA" w:rsidP="00711BEA">
            <w:pPr>
              <w:jc w:val="center"/>
              <w:rPr>
                <w:rFonts w:ascii="Arial" w:hAnsi="Arial" w:cs="Arial"/>
                <w:b/>
                <w:sz w:val="12"/>
                <w:szCs w:val="12"/>
              </w:rPr>
            </w:pPr>
            <w:r w:rsidRPr="00910A87">
              <w:rPr>
                <w:rFonts w:ascii="Arial" w:hAnsi="Arial" w:cs="Arial"/>
                <w:b/>
                <w:sz w:val="12"/>
                <w:szCs w:val="12"/>
              </w:rPr>
              <w:t>-</w:t>
            </w:r>
          </w:p>
        </w:tc>
        <w:tc>
          <w:tcPr>
            <w:tcW w:w="1620" w:type="dxa"/>
            <w:tcBorders>
              <w:top w:val="single" w:sz="4" w:space="0" w:color="auto"/>
              <w:left w:val="single" w:sz="4" w:space="0" w:color="auto"/>
              <w:bottom w:val="single" w:sz="4" w:space="0" w:color="auto"/>
              <w:right w:val="single" w:sz="4" w:space="0" w:color="auto"/>
            </w:tcBorders>
          </w:tcPr>
          <w:p w:rsidR="00711BEA" w:rsidRPr="00910A87" w:rsidRDefault="00711BEA" w:rsidP="00711BEA">
            <w:pPr>
              <w:overflowPunct w:val="0"/>
              <w:autoSpaceDE w:val="0"/>
              <w:autoSpaceDN w:val="0"/>
              <w:adjustRightInd w:val="0"/>
              <w:jc w:val="center"/>
              <w:rPr>
                <w:rFonts w:ascii="Arial" w:hAnsi="Arial" w:cs="Arial"/>
                <w:b/>
                <w:sz w:val="12"/>
                <w:szCs w:val="12"/>
              </w:rPr>
            </w:pPr>
            <w:r w:rsidRPr="00910A87">
              <w:rPr>
                <w:rFonts w:ascii="Arial" w:hAnsi="Arial" w:cs="Arial"/>
                <w:b/>
                <w:sz w:val="12"/>
                <w:szCs w:val="12"/>
              </w:rPr>
              <w:t>-</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11BEA" w:rsidRPr="00910A87" w:rsidRDefault="00711BEA" w:rsidP="00711BEA">
            <w:pPr>
              <w:overflowPunct w:val="0"/>
              <w:autoSpaceDE w:val="0"/>
              <w:autoSpaceDN w:val="0"/>
              <w:adjustRightInd w:val="0"/>
              <w:jc w:val="center"/>
              <w:rPr>
                <w:rFonts w:ascii="Arial" w:hAnsi="Arial" w:cs="Arial"/>
                <w:b/>
                <w:sz w:val="12"/>
                <w:szCs w:val="12"/>
              </w:rPr>
            </w:pPr>
            <w:r w:rsidRPr="00910A87">
              <w:rPr>
                <w:rFonts w:ascii="Arial" w:hAnsi="Arial" w:cs="Arial"/>
                <w:b/>
                <w:sz w:val="12"/>
                <w:szCs w:val="12"/>
              </w:rPr>
              <w:t>8 664,76632</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711BEA" w:rsidRPr="00910A87" w:rsidRDefault="00711BEA" w:rsidP="00711BEA">
            <w:pPr>
              <w:overflowPunct w:val="0"/>
              <w:autoSpaceDE w:val="0"/>
              <w:autoSpaceDN w:val="0"/>
              <w:adjustRightInd w:val="0"/>
              <w:jc w:val="center"/>
              <w:rPr>
                <w:rFonts w:ascii="Arial" w:hAnsi="Arial" w:cs="Arial"/>
                <w:b/>
                <w:sz w:val="12"/>
                <w:szCs w:val="12"/>
              </w:rPr>
            </w:pPr>
            <w:r w:rsidRPr="00910A87">
              <w:rPr>
                <w:rFonts w:ascii="Arial" w:hAnsi="Arial" w:cs="Arial"/>
                <w:b/>
                <w:sz w:val="12"/>
                <w:szCs w:val="12"/>
              </w:rPr>
              <w:t>-</w:t>
            </w:r>
          </w:p>
        </w:tc>
        <w:tc>
          <w:tcPr>
            <w:tcW w:w="2343" w:type="dxa"/>
            <w:tcBorders>
              <w:top w:val="single" w:sz="4" w:space="0" w:color="auto"/>
              <w:left w:val="single" w:sz="4" w:space="0" w:color="auto"/>
              <w:bottom w:val="single" w:sz="4" w:space="0" w:color="auto"/>
              <w:right w:val="single" w:sz="4" w:space="0" w:color="auto"/>
            </w:tcBorders>
            <w:shd w:val="clear" w:color="auto" w:fill="auto"/>
          </w:tcPr>
          <w:p w:rsidR="00711BEA" w:rsidRPr="00910A87" w:rsidRDefault="00711BEA" w:rsidP="00711BEA">
            <w:pPr>
              <w:overflowPunct w:val="0"/>
              <w:autoSpaceDE w:val="0"/>
              <w:autoSpaceDN w:val="0"/>
              <w:adjustRightInd w:val="0"/>
              <w:jc w:val="center"/>
              <w:rPr>
                <w:rFonts w:ascii="Arial" w:hAnsi="Arial" w:cs="Arial"/>
                <w:b/>
                <w:sz w:val="12"/>
                <w:szCs w:val="12"/>
              </w:rPr>
            </w:pPr>
            <w:r w:rsidRPr="00910A87">
              <w:rPr>
                <w:rFonts w:ascii="Arial" w:hAnsi="Arial" w:cs="Arial"/>
                <w:b/>
                <w:sz w:val="12"/>
                <w:szCs w:val="12"/>
              </w:rPr>
              <w:t>8 664,76632</w:t>
            </w:r>
          </w:p>
        </w:tc>
      </w:tr>
    </w:tbl>
    <w:p w:rsidR="00A57294" w:rsidRPr="00A57294" w:rsidRDefault="00A57294" w:rsidP="00A57294">
      <w:pPr>
        <w:ind w:firstLine="284"/>
        <w:jc w:val="both"/>
        <w:rPr>
          <w:rFonts w:ascii="Arial" w:hAnsi="Arial" w:cs="Arial"/>
          <w:sz w:val="16"/>
          <w:szCs w:val="16"/>
        </w:rPr>
      </w:pPr>
      <w:r w:rsidRPr="00A57294">
        <w:rPr>
          <w:rFonts w:ascii="Arial" w:hAnsi="Arial" w:cs="Arial"/>
          <w:sz w:val="16"/>
          <w:szCs w:val="16"/>
        </w:rPr>
        <w:t>5. Ожидаемые конечные результаты реализации подпрограммы:</w:t>
      </w:r>
    </w:p>
    <w:p w:rsidR="00A57294" w:rsidRPr="00A57294" w:rsidRDefault="00A57294" w:rsidP="00A57294">
      <w:pPr>
        <w:ind w:firstLine="284"/>
        <w:jc w:val="both"/>
        <w:rPr>
          <w:rFonts w:ascii="Arial" w:hAnsi="Arial" w:cs="Arial"/>
          <w:sz w:val="16"/>
          <w:szCs w:val="16"/>
        </w:rPr>
      </w:pPr>
      <w:r w:rsidRPr="00A57294">
        <w:rPr>
          <w:rFonts w:ascii="Arial" w:hAnsi="Arial" w:cs="Arial"/>
          <w:sz w:val="16"/>
          <w:szCs w:val="16"/>
        </w:rPr>
        <w:t>сокращение к 2023 году числа дорожно-транспортных происшествий с пострада</w:t>
      </w:r>
      <w:r w:rsidRPr="00A57294">
        <w:rPr>
          <w:rFonts w:ascii="Arial" w:hAnsi="Arial" w:cs="Arial"/>
          <w:sz w:val="16"/>
          <w:szCs w:val="16"/>
        </w:rPr>
        <w:t>в</w:t>
      </w:r>
      <w:r w:rsidRPr="00A57294">
        <w:rPr>
          <w:rFonts w:ascii="Arial" w:hAnsi="Arial" w:cs="Arial"/>
          <w:sz w:val="16"/>
          <w:szCs w:val="16"/>
        </w:rPr>
        <w:t>шими.</w:t>
      </w:r>
    </w:p>
    <w:p w:rsidR="00A57294" w:rsidRPr="00A57294" w:rsidRDefault="00A57294" w:rsidP="00A57294">
      <w:pPr>
        <w:ind w:firstLine="284"/>
        <w:jc w:val="center"/>
        <w:rPr>
          <w:rFonts w:ascii="Arial" w:hAnsi="Arial" w:cs="Arial"/>
          <w:b/>
          <w:sz w:val="16"/>
          <w:szCs w:val="16"/>
        </w:rPr>
      </w:pPr>
      <w:r w:rsidRPr="00A57294">
        <w:rPr>
          <w:rFonts w:ascii="Arial" w:hAnsi="Arial" w:cs="Arial"/>
          <w:b/>
          <w:sz w:val="16"/>
          <w:szCs w:val="16"/>
        </w:rPr>
        <w:t>Характеристика текущего состояния улично-дорожной сети территории Валдайского городского поселения</w:t>
      </w:r>
    </w:p>
    <w:p w:rsidR="00A57294" w:rsidRPr="00A57294" w:rsidRDefault="00A57294" w:rsidP="00A57294">
      <w:pPr>
        <w:shd w:val="clear" w:color="auto" w:fill="FFFFFF"/>
        <w:ind w:firstLine="284"/>
        <w:jc w:val="both"/>
        <w:rPr>
          <w:rFonts w:ascii="Arial" w:hAnsi="Arial" w:cs="Arial"/>
          <w:sz w:val="16"/>
          <w:szCs w:val="16"/>
        </w:rPr>
      </w:pPr>
      <w:r w:rsidRPr="00A57294">
        <w:rPr>
          <w:rFonts w:ascii="Arial" w:hAnsi="Arial" w:cs="Arial"/>
          <w:sz w:val="16"/>
          <w:szCs w:val="16"/>
        </w:rPr>
        <w:t xml:space="preserve">Одним из основополагающих условий развития Валдайского городского поселения является комплексное </w:t>
      </w:r>
      <w:r w:rsidRPr="00A57294">
        <w:rPr>
          <w:rFonts w:ascii="Arial" w:hAnsi="Arial" w:cs="Arial"/>
          <w:spacing w:val="-1"/>
          <w:sz w:val="16"/>
          <w:szCs w:val="16"/>
        </w:rPr>
        <w:t>развитие транспортной инфраструктуры. Этапом, предшествующим разработке о</w:t>
      </w:r>
      <w:r w:rsidRPr="00A57294">
        <w:rPr>
          <w:rFonts w:ascii="Arial" w:hAnsi="Arial" w:cs="Arial"/>
          <w:spacing w:val="-1"/>
          <w:sz w:val="16"/>
          <w:szCs w:val="16"/>
        </w:rPr>
        <w:t>с</w:t>
      </w:r>
      <w:r w:rsidRPr="00A57294">
        <w:rPr>
          <w:rFonts w:ascii="Arial" w:hAnsi="Arial" w:cs="Arial"/>
          <w:spacing w:val="-1"/>
          <w:sz w:val="16"/>
          <w:szCs w:val="16"/>
        </w:rPr>
        <w:t xml:space="preserve">новных </w:t>
      </w:r>
      <w:r w:rsidRPr="00A57294">
        <w:rPr>
          <w:rFonts w:ascii="Arial" w:hAnsi="Arial" w:cs="Arial"/>
          <w:sz w:val="16"/>
          <w:szCs w:val="16"/>
        </w:rPr>
        <w:t>мероприятий муниципальной программы, является проведение анализа и оценка социально-экономического и территориального развития муниципального образ</w:t>
      </w:r>
      <w:r w:rsidRPr="00A57294">
        <w:rPr>
          <w:rFonts w:ascii="Arial" w:hAnsi="Arial" w:cs="Arial"/>
          <w:sz w:val="16"/>
          <w:szCs w:val="16"/>
        </w:rPr>
        <w:t>о</w:t>
      </w:r>
      <w:r w:rsidRPr="00A57294">
        <w:rPr>
          <w:rFonts w:ascii="Arial" w:hAnsi="Arial" w:cs="Arial"/>
          <w:sz w:val="16"/>
          <w:szCs w:val="16"/>
        </w:rPr>
        <w:t>вания.</w:t>
      </w:r>
    </w:p>
    <w:p w:rsidR="00A57294" w:rsidRPr="00A57294" w:rsidRDefault="00A57294" w:rsidP="00A57294">
      <w:pPr>
        <w:shd w:val="clear" w:color="auto" w:fill="FFFFFF"/>
        <w:ind w:firstLine="284"/>
        <w:jc w:val="both"/>
        <w:rPr>
          <w:rFonts w:ascii="Arial" w:hAnsi="Arial" w:cs="Arial"/>
          <w:sz w:val="16"/>
          <w:szCs w:val="16"/>
        </w:rPr>
      </w:pPr>
      <w:r w:rsidRPr="00A57294">
        <w:rPr>
          <w:rFonts w:ascii="Arial" w:hAnsi="Arial" w:cs="Arial"/>
          <w:sz w:val="16"/>
          <w:szCs w:val="16"/>
        </w:rPr>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w:t>
      </w:r>
      <w:r w:rsidRPr="00A57294">
        <w:rPr>
          <w:rFonts w:ascii="Arial" w:hAnsi="Arial" w:cs="Arial"/>
          <w:sz w:val="16"/>
          <w:szCs w:val="16"/>
        </w:rPr>
        <w:t>е</w:t>
      </w:r>
      <w:r w:rsidRPr="00A57294">
        <w:rPr>
          <w:rFonts w:ascii="Arial" w:hAnsi="Arial" w:cs="Arial"/>
          <w:sz w:val="16"/>
          <w:szCs w:val="16"/>
        </w:rPr>
        <w:t>ниям:</w:t>
      </w:r>
    </w:p>
    <w:p w:rsidR="00A57294" w:rsidRPr="00A57294" w:rsidRDefault="00A57294" w:rsidP="00A57294">
      <w:pPr>
        <w:widowControl w:val="0"/>
        <w:shd w:val="clear" w:color="auto" w:fill="FFFFFF"/>
        <w:tabs>
          <w:tab w:val="left" w:pos="1085"/>
        </w:tabs>
        <w:autoSpaceDE w:val="0"/>
        <w:autoSpaceDN w:val="0"/>
        <w:adjustRightInd w:val="0"/>
        <w:ind w:firstLine="284"/>
        <w:jc w:val="both"/>
        <w:rPr>
          <w:rFonts w:ascii="Arial" w:hAnsi="Arial" w:cs="Arial"/>
          <w:b/>
          <w:bCs/>
          <w:sz w:val="16"/>
          <w:szCs w:val="16"/>
        </w:rPr>
      </w:pPr>
      <w:r w:rsidRPr="00A57294">
        <w:rPr>
          <w:rFonts w:ascii="Arial" w:hAnsi="Arial" w:cs="Arial"/>
          <w:spacing w:val="-1"/>
          <w:sz w:val="16"/>
          <w:szCs w:val="16"/>
        </w:rPr>
        <w:t>демографическое развитие;</w:t>
      </w:r>
    </w:p>
    <w:p w:rsidR="00A57294" w:rsidRPr="00A57294" w:rsidRDefault="00A57294" w:rsidP="00A57294">
      <w:pPr>
        <w:widowControl w:val="0"/>
        <w:shd w:val="clear" w:color="auto" w:fill="FFFFFF"/>
        <w:tabs>
          <w:tab w:val="left" w:pos="1085"/>
        </w:tabs>
        <w:autoSpaceDE w:val="0"/>
        <w:autoSpaceDN w:val="0"/>
        <w:adjustRightInd w:val="0"/>
        <w:ind w:firstLine="284"/>
        <w:jc w:val="both"/>
        <w:rPr>
          <w:rFonts w:ascii="Arial" w:hAnsi="Arial" w:cs="Arial"/>
          <w:b/>
          <w:bCs/>
          <w:sz w:val="16"/>
          <w:szCs w:val="16"/>
        </w:rPr>
      </w:pPr>
      <w:r w:rsidRPr="00A57294">
        <w:rPr>
          <w:rFonts w:ascii="Arial" w:hAnsi="Arial" w:cs="Arial"/>
          <w:spacing w:val="-1"/>
          <w:sz w:val="16"/>
          <w:szCs w:val="16"/>
        </w:rPr>
        <w:t>перспективное строительство;</w:t>
      </w:r>
    </w:p>
    <w:p w:rsidR="00A57294" w:rsidRPr="00A57294" w:rsidRDefault="00A57294" w:rsidP="00A57294">
      <w:pPr>
        <w:widowControl w:val="0"/>
        <w:shd w:val="clear" w:color="auto" w:fill="FFFFFF"/>
        <w:tabs>
          <w:tab w:val="left" w:pos="1085"/>
        </w:tabs>
        <w:autoSpaceDE w:val="0"/>
        <w:autoSpaceDN w:val="0"/>
        <w:adjustRightInd w:val="0"/>
        <w:ind w:firstLine="284"/>
        <w:jc w:val="both"/>
        <w:rPr>
          <w:rFonts w:ascii="Arial" w:hAnsi="Arial" w:cs="Arial"/>
          <w:b/>
          <w:bCs/>
          <w:sz w:val="16"/>
          <w:szCs w:val="16"/>
        </w:rPr>
      </w:pPr>
      <w:r w:rsidRPr="00A57294">
        <w:rPr>
          <w:rFonts w:ascii="Arial" w:hAnsi="Arial" w:cs="Arial"/>
          <w:spacing w:val="-1"/>
          <w:sz w:val="16"/>
          <w:szCs w:val="16"/>
        </w:rPr>
        <w:t>состояние транспортной инфраструктуры.</w:t>
      </w:r>
    </w:p>
    <w:p w:rsidR="00A57294" w:rsidRPr="00A57294" w:rsidRDefault="00A57294" w:rsidP="00A57294">
      <w:pPr>
        <w:shd w:val="clear" w:color="auto" w:fill="FFFFFF"/>
        <w:ind w:firstLine="284"/>
        <w:jc w:val="both"/>
        <w:rPr>
          <w:rFonts w:ascii="Arial" w:hAnsi="Arial" w:cs="Arial"/>
          <w:sz w:val="16"/>
          <w:szCs w:val="16"/>
        </w:rPr>
      </w:pPr>
      <w:r w:rsidRPr="00A57294">
        <w:rPr>
          <w:rFonts w:ascii="Arial" w:hAnsi="Arial" w:cs="Arial"/>
          <w:sz w:val="16"/>
          <w:szCs w:val="16"/>
        </w:rPr>
        <w:t>Муниципальная программа направлена на обеспечение надежного и устойчивого обслуживания потребителей услугами, снижение износа объе</w:t>
      </w:r>
      <w:r w:rsidRPr="00A57294">
        <w:rPr>
          <w:rFonts w:ascii="Arial" w:hAnsi="Arial" w:cs="Arial"/>
          <w:sz w:val="16"/>
          <w:szCs w:val="16"/>
        </w:rPr>
        <w:t>к</w:t>
      </w:r>
      <w:r w:rsidRPr="00A57294">
        <w:rPr>
          <w:rFonts w:ascii="Arial" w:hAnsi="Arial" w:cs="Arial"/>
          <w:sz w:val="16"/>
          <w:szCs w:val="16"/>
        </w:rPr>
        <w:t>тов транспортной инфраструктуры. Основными ц</w:t>
      </w:r>
      <w:r w:rsidRPr="00A57294">
        <w:rPr>
          <w:rFonts w:ascii="Arial" w:hAnsi="Arial" w:cs="Arial"/>
          <w:sz w:val="16"/>
          <w:szCs w:val="16"/>
        </w:rPr>
        <w:t>е</w:t>
      </w:r>
      <w:r w:rsidRPr="00A57294">
        <w:rPr>
          <w:rFonts w:ascii="Arial" w:hAnsi="Arial" w:cs="Arial"/>
          <w:sz w:val="16"/>
          <w:szCs w:val="16"/>
        </w:rPr>
        <w:t>лями программы являются:</w:t>
      </w:r>
    </w:p>
    <w:p w:rsidR="00A57294" w:rsidRPr="00A57294" w:rsidRDefault="00A57294" w:rsidP="00A57294">
      <w:pPr>
        <w:shd w:val="clear" w:color="auto" w:fill="FFFFFF"/>
        <w:ind w:firstLine="284"/>
        <w:jc w:val="both"/>
        <w:rPr>
          <w:rFonts w:ascii="Arial" w:hAnsi="Arial" w:cs="Arial"/>
          <w:sz w:val="16"/>
          <w:szCs w:val="16"/>
        </w:rPr>
      </w:pPr>
      <w:r w:rsidRPr="00A57294">
        <w:rPr>
          <w:rFonts w:ascii="Arial" w:hAnsi="Arial" w:cs="Arial"/>
          <w:sz w:val="16"/>
          <w:szCs w:val="16"/>
        </w:rPr>
        <w:t>обеспечение безопасности, качества и эффективности транспортного обслуживания населения, а также юридических лиц и индивидуальных пре</w:t>
      </w:r>
      <w:r w:rsidRPr="00A57294">
        <w:rPr>
          <w:rFonts w:ascii="Arial" w:hAnsi="Arial" w:cs="Arial"/>
          <w:sz w:val="16"/>
          <w:szCs w:val="16"/>
        </w:rPr>
        <w:t>д</w:t>
      </w:r>
      <w:r w:rsidRPr="00A57294">
        <w:rPr>
          <w:rFonts w:ascii="Arial" w:hAnsi="Arial" w:cs="Arial"/>
          <w:sz w:val="16"/>
          <w:szCs w:val="16"/>
        </w:rPr>
        <w:t>принимателей, осуществляющих экономическую деятельность (далее субъекты экономической деятельности) на территории муниципального образ</w:t>
      </w:r>
      <w:r w:rsidRPr="00A57294">
        <w:rPr>
          <w:rFonts w:ascii="Arial" w:hAnsi="Arial" w:cs="Arial"/>
          <w:sz w:val="16"/>
          <w:szCs w:val="16"/>
        </w:rPr>
        <w:t>о</w:t>
      </w:r>
      <w:r w:rsidRPr="00A57294">
        <w:rPr>
          <w:rFonts w:ascii="Arial" w:hAnsi="Arial" w:cs="Arial"/>
          <w:sz w:val="16"/>
          <w:szCs w:val="16"/>
        </w:rPr>
        <w:t>вания;</w:t>
      </w:r>
      <w:r w:rsidR="007805E7">
        <w:rPr>
          <w:rFonts w:ascii="Arial" w:hAnsi="Arial" w:cs="Arial"/>
          <w:sz w:val="16"/>
          <w:szCs w:val="16"/>
        </w:rPr>
        <w:t xml:space="preserve"> </w:t>
      </w:r>
      <w:r w:rsidRPr="00A57294">
        <w:rPr>
          <w:rFonts w:ascii="Arial" w:hAnsi="Arial" w:cs="Arial"/>
          <w:sz w:val="16"/>
          <w:szCs w:val="16"/>
        </w:rPr>
        <w:t>обеспечение доступности объектов транспортной инфраструктуры для населения и субъектов экономической деятельности в соотве</w:t>
      </w:r>
      <w:r w:rsidRPr="00A57294">
        <w:rPr>
          <w:rFonts w:ascii="Arial" w:hAnsi="Arial" w:cs="Arial"/>
          <w:sz w:val="16"/>
          <w:szCs w:val="16"/>
        </w:rPr>
        <w:t>т</w:t>
      </w:r>
      <w:r w:rsidRPr="00A57294">
        <w:rPr>
          <w:rFonts w:ascii="Arial" w:hAnsi="Arial" w:cs="Arial"/>
          <w:sz w:val="16"/>
          <w:szCs w:val="16"/>
        </w:rPr>
        <w:t>ствии с нормативами градостроительного проектирования поселения;</w:t>
      </w:r>
      <w:r w:rsidR="007805E7">
        <w:rPr>
          <w:rFonts w:ascii="Arial" w:hAnsi="Arial" w:cs="Arial"/>
          <w:sz w:val="16"/>
          <w:szCs w:val="16"/>
        </w:rPr>
        <w:t xml:space="preserve"> </w:t>
      </w:r>
      <w:r w:rsidRPr="00A57294">
        <w:rPr>
          <w:rFonts w:ascii="Arial" w:hAnsi="Arial" w:cs="Arial"/>
          <w:sz w:val="16"/>
          <w:szCs w:val="16"/>
        </w:rPr>
        <w:t>развитие транспортной инфраструктуры в соответствии с потребностями нас</w:t>
      </w:r>
      <w:r w:rsidRPr="00A57294">
        <w:rPr>
          <w:rFonts w:ascii="Arial" w:hAnsi="Arial" w:cs="Arial"/>
          <w:sz w:val="16"/>
          <w:szCs w:val="16"/>
        </w:rPr>
        <w:t>е</w:t>
      </w:r>
      <w:r w:rsidRPr="00A57294">
        <w:rPr>
          <w:rFonts w:ascii="Arial" w:hAnsi="Arial" w:cs="Arial"/>
          <w:sz w:val="16"/>
          <w:szCs w:val="16"/>
        </w:rPr>
        <w:t>ления в передвижении, субъектов экономической деятельности - в перевозке пассажиров и грузов на территории муниципального образования;</w:t>
      </w:r>
      <w:r w:rsidR="007805E7">
        <w:rPr>
          <w:rFonts w:ascii="Arial" w:hAnsi="Arial" w:cs="Arial"/>
          <w:sz w:val="16"/>
          <w:szCs w:val="16"/>
        </w:rPr>
        <w:t xml:space="preserve"> </w:t>
      </w:r>
      <w:r w:rsidRPr="00A57294">
        <w:rPr>
          <w:rFonts w:ascii="Arial" w:hAnsi="Arial" w:cs="Arial"/>
          <w:sz w:val="16"/>
          <w:szCs w:val="16"/>
        </w:rPr>
        <w:t>развитие транспортной инфраструктуры, сбалансированное с градостроительной деятельностью в муниципальном образовании;</w:t>
      </w:r>
      <w:r w:rsidR="007805E7">
        <w:rPr>
          <w:rFonts w:ascii="Arial" w:hAnsi="Arial" w:cs="Arial"/>
          <w:sz w:val="16"/>
          <w:szCs w:val="16"/>
        </w:rPr>
        <w:t xml:space="preserve"> </w:t>
      </w:r>
      <w:r w:rsidRPr="00A57294">
        <w:rPr>
          <w:rFonts w:ascii="Arial" w:hAnsi="Arial" w:cs="Arial"/>
          <w:spacing w:val="-1"/>
          <w:sz w:val="16"/>
          <w:szCs w:val="16"/>
        </w:rPr>
        <w:t xml:space="preserve">обеспечение условий для управления </w:t>
      </w:r>
      <w:r w:rsidRPr="00A57294">
        <w:rPr>
          <w:rFonts w:ascii="Arial" w:hAnsi="Arial" w:cs="Arial"/>
          <w:spacing w:val="-1"/>
          <w:sz w:val="16"/>
          <w:szCs w:val="16"/>
        </w:rPr>
        <w:lastRenderedPageBreak/>
        <w:t>транспортным спросом;</w:t>
      </w:r>
      <w:r w:rsidR="007805E7">
        <w:rPr>
          <w:rFonts w:ascii="Arial" w:hAnsi="Arial" w:cs="Arial"/>
          <w:spacing w:val="-1"/>
          <w:sz w:val="16"/>
          <w:szCs w:val="16"/>
        </w:rPr>
        <w:t xml:space="preserve"> </w:t>
      </w:r>
      <w:r w:rsidRPr="00A57294">
        <w:rPr>
          <w:rFonts w:ascii="Arial" w:hAnsi="Arial" w:cs="Arial"/>
          <w:sz w:val="16"/>
          <w:szCs w:val="16"/>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Pr>
          <w:rFonts w:ascii="Arial" w:hAnsi="Arial" w:cs="Arial"/>
          <w:sz w:val="16"/>
          <w:szCs w:val="16"/>
        </w:rPr>
        <w:t xml:space="preserve"> </w:t>
      </w:r>
      <w:r w:rsidRPr="00A57294">
        <w:rPr>
          <w:rFonts w:ascii="Arial" w:hAnsi="Arial" w:cs="Arial"/>
          <w:sz w:val="16"/>
          <w:szCs w:val="16"/>
        </w:rPr>
        <w:t>создание приоритетных условий движения транспортных средств общего</w:t>
      </w:r>
      <w:r w:rsidRPr="00A57294">
        <w:rPr>
          <w:rFonts w:ascii="Arial" w:hAnsi="Arial" w:cs="Arial"/>
          <w:sz w:val="16"/>
          <w:szCs w:val="16"/>
        </w:rPr>
        <w:br/>
        <w:t>пользования по отношению к иным транспортным средствам;</w:t>
      </w:r>
      <w:r>
        <w:rPr>
          <w:rFonts w:ascii="Arial" w:hAnsi="Arial" w:cs="Arial"/>
          <w:sz w:val="16"/>
          <w:szCs w:val="16"/>
        </w:rPr>
        <w:t xml:space="preserve"> </w:t>
      </w:r>
      <w:r w:rsidRPr="00A57294">
        <w:rPr>
          <w:rFonts w:ascii="Arial" w:hAnsi="Arial" w:cs="Arial"/>
          <w:sz w:val="16"/>
          <w:szCs w:val="16"/>
        </w:rPr>
        <w:t>условия для пешеходного передвижения населения;</w:t>
      </w:r>
      <w:r>
        <w:rPr>
          <w:rFonts w:ascii="Arial" w:hAnsi="Arial" w:cs="Arial"/>
          <w:sz w:val="16"/>
          <w:szCs w:val="16"/>
        </w:rPr>
        <w:t xml:space="preserve"> </w:t>
      </w:r>
      <w:r w:rsidRPr="00A57294">
        <w:rPr>
          <w:rFonts w:ascii="Arial" w:hAnsi="Arial" w:cs="Arial"/>
          <w:spacing w:val="-3"/>
          <w:sz w:val="16"/>
          <w:szCs w:val="16"/>
        </w:rPr>
        <w:t xml:space="preserve">эффективность </w:t>
      </w:r>
      <w:r w:rsidRPr="00A57294">
        <w:rPr>
          <w:rFonts w:ascii="Arial" w:hAnsi="Arial" w:cs="Arial"/>
          <w:spacing w:val="-1"/>
          <w:sz w:val="16"/>
          <w:szCs w:val="16"/>
        </w:rPr>
        <w:t>функционирования действующей транспортной</w:t>
      </w:r>
      <w:r w:rsidRPr="00A57294">
        <w:rPr>
          <w:rFonts w:ascii="Arial" w:hAnsi="Arial" w:cs="Arial"/>
          <w:sz w:val="16"/>
          <w:szCs w:val="16"/>
        </w:rPr>
        <w:t xml:space="preserve"> </w:t>
      </w:r>
      <w:r w:rsidRPr="00A57294">
        <w:rPr>
          <w:rFonts w:ascii="Arial" w:hAnsi="Arial" w:cs="Arial"/>
          <w:spacing w:val="-2"/>
          <w:sz w:val="16"/>
          <w:szCs w:val="16"/>
        </w:rPr>
        <w:t>инфраструктуры.</w:t>
      </w:r>
      <w:r>
        <w:rPr>
          <w:rFonts w:ascii="Arial" w:hAnsi="Arial" w:cs="Arial"/>
          <w:spacing w:val="-2"/>
          <w:sz w:val="16"/>
          <w:szCs w:val="16"/>
        </w:rPr>
        <w:t xml:space="preserve"> </w:t>
      </w:r>
      <w:r w:rsidRPr="00A57294">
        <w:rPr>
          <w:rFonts w:ascii="Arial" w:hAnsi="Arial" w:cs="Arial"/>
          <w:sz w:val="16"/>
          <w:szCs w:val="16"/>
        </w:rPr>
        <w:t>Бюджетные средства, направляемые на реализацию муниципальной Программы, должны быть предн</w:t>
      </w:r>
      <w:r w:rsidRPr="00A57294">
        <w:rPr>
          <w:rFonts w:ascii="Arial" w:hAnsi="Arial" w:cs="Arial"/>
          <w:sz w:val="16"/>
          <w:szCs w:val="16"/>
        </w:rPr>
        <w:t>а</w:t>
      </w:r>
      <w:r w:rsidRPr="00A57294">
        <w:rPr>
          <w:rFonts w:ascii="Arial" w:hAnsi="Arial" w:cs="Arial"/>
          <w:sz w:val="16"/>
          <w:szCs w:val="16"/>
        </w:rPr>
        <w:t xml:space="preserve">значены для реализации проектов модернизации объектов транспортной </w:t>
      </w:r>
      <w:r w:rsidRPr="00A57294">
        <w:rPr>
          <w:rFonts w:ascii="Arial" w:hAnsi="Arial" w:cs="Arial"/>
          <w:spacing w:val="-11"/>
          <w:sz w:val="16"/>
          <w:szCs w:val="16"/>
        </w:rPr>
        <w:t xml:space="preserve">инфраструктуры и дорожного хозяйства, связанных с ремонтом </w:t>
      </w:r>
      <w:r w:rsidRPr="00A57294">
        <w:rPr>
          <w:rFonts w:ascii="Arial" w:hAnsi="Arial" w:cs="Arial"/>
          <w:sz w:val="16"/>
          <w:szCs w:val="16"/>
        </w:rPr>
        <w:t>существующих объе</w:t>
      </w:r>
      <w:r w:rsidRPr="00A57294">
        <w:rPr>
          <w:rFonts w:ascii="Arial" w:hAnsi="Arial" w:cs="Arial"/>
          <w:sz w:val="16"/>
          <w:szCs w:val="16"/>
        </w:rPr>
        <w:t>к</w:t>
      </w:r>
      <w:r w:rsidRPr="00A57294">
        <w:rPr>
          <w:rFonts w:ascii="Arial" w:hAnsi="Arial" w:cs="Arial"/>
          <w:sz w:val="16"/>
          <w:szCs w:val="16"/>
        </w:rPr>
        <w:t>тов, а также со строительством новых объектов.</w:t>
      </w:r>
      <w:r>
        <w:rPr>
          <w:rFonts w:ascii="Arial" w:hAnsi="Arial" w:cs="Arial"/>
          <w:sz w:val="16"/>
          <w:szCs w:val="16"/>
        </w:rPr>
        <w:t xml:space="preserve"> </w:t>
      </w:r>
      <w:r w:rsidRPr="00A57294">
        <w:rPr>
          <w:rFonts w:ascii="Arial" w:hAnsi="Arial" w:cs="Arial"/>
          <w:sz w:val="16"/>
          <w:szCs w:val="16"/>
        </w:rPr>
        <w:t>Разви</w:t>
      </w:r>
      <w:r w:rsidR="007805E7">
        <w:rPr>
          <w:rFonts w:ascii="Arial" w:hAnsi="Arial" w:cs="Arial"/>
          <w:sz w:val="16"/>
          <w:szCs w:val="16"/>
        </w:rPr>
        <w:t>тие транспортной инфраструктуры</w:t>
      </w:r>
      <w:r w:rsidRPr="00A57294">
        <w:rPr>
          <w:rFonts w:ascii="Arial" w:hAnsi="Arial" w:cs="Arial"/>
          <w:sz w:val="16"/>
          <w:szCs w:val="16"/>
        </w:rPr>
        <w:t xml:space="preserve"> Валдайского городского поселения является необход</w:t>
      </w:r>
      <w:r w:rsidRPr="00A57294">
        <w:rPr>
          <w:rFonts w:ascii="Arial" w:hAnsi="Arial" w:cs="Arial"/>
          <w:sz w:val="16"/>
          <w:szCs w:val="16"/>
        </w:rPr>
        <w:t>и</w:t>
      </w:r>
      <w:r w:rsidRPr="00A57294">
        <w:rPr>
          <w:rFonts w:ascii="Arial" w:hAnsi="Arial" w:cs="Arial"/>
          <w:sz w:val="16"/>
          <w:szCs w:val="16"/>
        </w:rPr>
        <w:t>мым условием улучшения качества жизни насел</w:t>
      </w:r>
      <w:r w:rsidRPr="00A57294">
        <w:rPr>
          <w:rFonts w:ascii="Arial" w:hAnsi="Arial" w:cs="Arial"/>
          <w:sz w:val="16"/>
          <w:szCs w:val="16"/>
        </w:rPr>
        <w:t>е</w:t>
      </w:r>
      <w:r w:rsidRPr="00A57294">
        <w:rPr>
          <w:rFonts w:ascii="Arial" w:hAnsi="Arial" w:cs="Arial"/>
          <w:sz w:val="16"/>
          <w:szCs w:val="16"/>
        </w:rPr>
        <w:t>ния.</w:t>
      </w:r>
    </w:p>
    <w:p w:rsidR="00A57294" w:rsidRPr="00A57294" w:rsidRDefault="00A57294" w:rsidP="00A57294">
      <w:pPr>
        <w:shd w:val="clear" w:color="auto" w:fill="FFFFFF"/>
        <w:tabs>
          <w:tab w:val="left" w:pos="2438"/>
          <w:tab w:val="left" w:pos="4402"/>
          <w:tab w:val="left" w:pos="7066"/>
        </w:tabs>
        <w:ind w:firstLine="284"/>
        <w:jc w:val="both"/>
        <w:rPr>
          <w:rFonts w:ascii="Arial" w:hAnsi="Arial" w:cs="Arial"/>
          <w:sz w:val="16"/>
          <w:szCs w:val="16"/>
        </w:rPr>
      </w:pPr>
      <w:r w:rsidRPr="00A57294">
        <w:rPr>
          <w:rFonts w:ascii="Arial" w:hAnsi="Arial" w:cs="Arial"/>
          <w:spacing w:val="-2"/>
          <w:sz w:val="16"/>
          <w:szCs w:val="16"/>
        </w:rPr>
        <w:t xml:space="preserve">Транспортная инфраструктура </w:t>
      </w:r>
      <w:r w:rsidRPr="00A57294">
        <w:rPr>
          <w:rFonts w:ascii="Arial" w:hAnsi="Arial" w:cs="Arial"/>
          <w:sz w:val="16"/>
          <w:szCs w:val="16"/>
        </w:rPr>
        <w:t xml:space="preserve">Валдайского городского поселения </w:t>
      </w:r>
      <w:r w:rsidRPr="00A57294">
        <w:rPr>
          <w:rFonts w:ascii="Arial" w:hAnsi="Arial" w:cs="Arial"/>
          <w:spacing w:val="-8"/>
          <w:sz w:val="16"/>
          <w:szCs w:val="16"/>
        </w:rPr>
        <w:t>является</w:t>
      </w:r>
      <w:r>
        <w:rPr>
          <w:rFonts w:ascii="Arial" w:hAnsi="Arial" w:cs="Arial"/>
          <w:spacing w:val="-8"/>
          <w:sz w:val="16"/>
          <w:szCs w:val="16"/>
        </w:rPr>
        <w:t xml:space="preserve"> </w:t>
      </w:r>
      <w:r w:rsidRPr="00A57294">
        <w:rPr>
          <w:rFonts w:ascii="Arial" w:hAnsi="Arial" w:cs="Arial"/>
          <w:sz w:val="16"/>
          <w:szCs w:val="16"/>
        </w:rPr>
        <w:t>составляющей инфраструктуры Валдайского района Новгородской о</w:t>
      </w:r>
      <w:r w:rsidRPr="00A57294">
        <w:rPr>
          <w:rFonts w:ascii="Arial" w:hAnsi="Arial" w:cs="Arial"/>
          <w:sz w:val="16"/>
          <w:szCs w:val="16"/>
        </w:rPr>
        <w:t>б</w:t>
      </w:r>
      <w:r w:rsidRPr="00A57294">
        <w:rPr>
          <w:rFonts w:ascii="Arial" w:hAnsi="Arial" w:cs="Arial"/>
          <w:sz w:val="16"/>
          <w:szCs w:val="16"/>
        </w:rPr>
        <w:t>ласти.</w:t>
      </w:r>
      <w:r>
        <w:rPr>
          <w:rFonts w:ascii="Arial" w:hAnsi="Arial" w:cs="Arial"/>
          <w:sz w:val="16"/>
          <w:szCs w:val="16"/>
        </w:rPr>
        <w:t xml:space="preserve"> </w:t>
      </w:r>
      <w:r w:rsidRPr="00A57294">
        <w:rPr>
          <w:rFonts w:ascii="Arial" w:hAnsi="Arial" w:cs="Arial"/>
          <w:sz w:val="16"/>
          <w:szCs w:val="16"/>
        </w:rPr>
        <w:t>Валдайское городское поселение расположено в юго-восточной части Новгородской области и в центральной части Валдайского района. Ва</w:t>
      </w:r>
      <w:r w:rsidRPr="00A57294">
        <w:rPr>
          <w:rFonts w:ascii="Arial" w:hAnsi="Arial" w:cs="Arial"/>
          <w:sz w:val="16"/>
          <w:szCs w:val="16"/>
        </w:rPr>
        <w:t>л</w:t>
      </w:r>
      <w:r w:rsidRPr="00A57294">
        <w:rPr>
          <w:rFonts w:ascii="Arial" w:hAnsi="Arial" w:cs="Arial"/>
          <w:sz w:val="16"/>
          <w:szCs w:val="16"/>
        </w:rPr>
        <w:t>дайское городское поселение входит в состав Валдайского района Но</w:t>
      </w:r>
      <w:r w:rsidRPr="00A57294">
        <w:rPr>
          <w:rFonts w:ascii="Arial" w:hAnsi="Arial" w:cs="Arial"/>
          <w:sz w:val="16"/>
          <w:szCs w:val="16"/>
        </w:rPr>
        <w:t>в</w:t>
      </w:r>
      <w:r w:rsidRPr="00A57294">
        <w:rPr>
          <w:rFonts w:ascii="Arial" w:hAnsi="Arial" w:cs="Arial"/>
          <w:sz w:val="16"/>
          <w:szCs w:val="16"/>
        </w:rPr>
        <w:t>городской области.</w:t>
      </w:r>
    </w:p>
    <w:p w:rsidR="00A57294" w:rsidRPr="007805E7" w:rsidRDefault="00A57294" w:rsidP="007805E7">
      <w:pPr>
        <w:autoSpaceDN w:val="0"/>
        <w:adjustRightInd w:val="0"/>
        <w:ind w:firstLine="284"/>
        <w:rPr>
          <w:rFonts w:ascii="Arial" w:hAnsi="Arial" w:cs="Arial"/>
          <w:sz w:val="16"/>
          <w:szCs w:val="16"/>
        </w:rPr>
      </w:pPr>
      <w:r w:rsidRPr="007805E7">
        <w:rPr>
          <w:rFonts w:ascii="Arial" w:hAnsi="Arial" w:cs="Arial"/>
          <w:sz w:val="16"/>
          <w:szCs w:val="16"/>
        </w:rPr>
        <w:t xml:space="preserve">Валдайское городское поселение граничит: </w:t>
      </w:r>
    </w:p>
    <w:p w:rsidR="00A57294" w:rsidRPr="00A57294" w:rsidRDefault="00A57294" w:rsidP="00A57294">
      <w:pPr>
        <w:autoSpaceDE w:val="0"/>
        <w:autoSpaceDN w:val="0"/>
        <w:adjustRightInd w:val="0"/>
        <w:ind w:firstLine="284"/>
        <w:jc w:val="both"/>
        <w:rPr>
          <w:rFonts w:ascii="Arial" w:hAnsi="Arial" w:cs="Arial"/>
          <w:sz w:val="16"/>
          <w:szCs w:val="16"/>
        </w:rPr>
      </w:pPr>
      <w:r w:rsidRPr="00A57294">
        <w:rPr>
          <w:rFonts w:ascii="Arial" w:hAnsi="Arial" w:cs="Arial"/>
          <w:sz w:val="16"/>
          <w:szCs w:val="16"/>
        </w:rPr>
        <w:t xml:space="preserve">на севере и северо-востоке – с Рощинским сельским поселением; </w:t>
      </w:r>
    </w:p>
    <w:p w:rsidR="00A57294" w:rsidRPr="00A57294" w:rsidRDefault="00A57294" w:rsidP="00A57294">
      <w:pPr>
        <w:autoSpaceDE w:val="0"/>
        <w:autoSpaceDN w:val="0"/>
        <w:adjustRightInd w:val="0"/>
        <w:ind w:firstLine="284"/>
        <w:jc w:val="both"/>
        <w:rPr>
          <w:rFonts w:ascii="Arial" w:hAnsi="Arial" w:cs="Arial"/>
          <w:sz w:val="16"/>
          <w:szCs w:val="16"/>
        </w:rPr>
      </w:pPr>
      <w:r w:rsidRPr="00A57294">
        <w:rPr>
          <w:rFonts w:ascii="Arial" w:hAnsi="Arial" w:cs="Arial"/>
          <w:sz w:val="16"/>
          <w:szCs w:val="16"/>
        </w:rPr>
        <w:t xml:space="preserve">на юго-востоке – с Едровским сельским поселением; </w:t>
      </w:r>
    </w:p>
    <w:p w:rsidR="00A57294" w:rsidRPr="00A57294" w:rsidRDefault="00A57294" w:rsidP="00A57294">
      <w:pPr>
        <w:autoSpaceDE w:val="0"/>
        <w:autoSpaceDN w:val="0"/>
        <w:adjustRightInd w:val="0"/>
        <w:ind w:firstLine="284"/>
        <w:jc w:val="both"/>
        <w:rPr>
          <w:rFonts w:ascii="Arial" w:hAnsi="Arial" w:cs="Arial"/>
          <w:sz w:val="16"/>
          <w:szCs w:val="16"/>
        </w:rPr>
      </w:pPr>
      <w:r w:rsidRPr="00A57294">
        <w:rPr>
          <w:rFonts w:ascii="Arial" w:hAnsi="Arial" w:cs="Arial"/>
          <w:sz w:val="16"/>
          <w:szCs w:val="16"/>
        </w:rPr>
        <w:t>на юге и юго-западе - с Короцким сельским поселением;</w:t>
      </w:r>
    </w:p>
    <w:p w:rsidR="00A57294" w:rsidRPr="00A57294" w:rsidRDefault="00A57294" w:rsidP="00A57294">
      <w:pPr>
        <w:autoSpaceDE w:val="0"/>
        <w:autoSpaceDN w:val="0"/>
        <w:adjustRightInd w:val="0"/>
        <w:ind w:firstLine="284"/>
        <w:jc w:val="both"/>
        <w:rPr>
          <w:rFonts w:ascii="Arial" w:hAnsi="Arial" w:cs="Arial"/>
          <w:sz w:val="16"/>
          <w:szCs w:val="16"/>
        </w:rPr>
      </w:pPr>
      <w:r w:rsidRPr="00A57294">
        <w:rPr>
          <w:rFonts w:ascii="Arial" w:hAnsi="Arial" w:cs="Arial"/>
          <w:sz w:val="16"/>
          <w:szCs w:val="16"/>
        </w:rPr>
        <w:t>на западе – с Яжелбицким сельским поселением.</w:t>
      </w:r>
    </w:p>
    <w:p w:rsidR="00A57294" w:rsidRPr="00A57294" w:rsidRDefault="00A57294" w:rsidP="00A57294">
      <w:pPr>
        <w:ind w:firstLine="284"/>
        <w:jc w:val="both"/>
        <w:rPr>
          <w:rFonts w:ascii="Arial" w:hAnsi="Arial" w:cs="Arial"/>
          <w:iCs/>
          <w:sz w:val="16"/>
          <w:szCs w:val="16"/>
        </w:rPr>
      </w:pPr>
      <w:r w:rsidRPr="00A57294">
        <w:rPr>
          <w:rFonts w:ascii="Arial" w:hAnsi="Arial" w:cs="Arial"/>
          <w:b/>
          <w:sz w:val="16"/>
          <w:szCs w:val="16"/>
        </w:rPr>
        <w:t>Город Валдай</w:t>
      </w:r>
      <w:r w:rsidRPr="00A57294">
        <w:rPr>
          <w:rFonts w:ascii="Arial" w:hAnsi="Arial" w:cs="Arial"/>
          <w:sz w:val="16"/>
          <w:szCs w:val="16"/>
        </w:rPr>
        <w:t xml:space="preserve"> расположен в </w:t>
      </w:r>
      <w:smartTag w:uri="urn:schemas-microsoft-com:office:smarttags" w:element="metricconverter">
        <w:smartTagPr>
          <w:attr w:name="ProductID" w:val="142 км"/>
        </w:smartTagPr>
        <w:r w:rsidRPr="00A57294">
          <w:rPr>
            <w:rFonts w:ascii="Arial" w:hAnsi="Arial" w:cs="Arial"/>
            <w:sz w:val="16"/>
            <w:szCs w:val="16"/>
          </w:rPr>
          <w:t>142 км</w:t>
        </w:r>
      </w:smartTag>
      <w:r w:rsidRPr="00A57294">
        <w:rPr>
          <w:rFonts w:ascii="Arial" w:hAnsi="Arial" w:cs="Arial"/>
          <w:sz w:val="16"/>
          <w:szCs w:val="16"/>
        </w:rPr>
        <w:t xml:space="preserve"> к юго-востоку от областного центра – города Великий Новгород, в </w:t>
      </w:r>
      <w:smartTag w:uri="urn:schemas-microsoft-com:office:smarttags" w:element="metricconverter">
        <w:smartTagPr>
          <w:attr w:name="ProductID" w:val="386 км"/>
        </w:smartTagPr>
        <w:r w:rsidRPr="00A57294">
          <w:rPr>
            <w:rFonts w:ascii="Arial" w:hAnsi="Arial" w:cs="Arial"/>
            <w:sz w:val="16"/>
            <w:szCs w:val="16"/>
          </w:rPr>
          <w:t>386 км</w:t>
        </w:r>
      </w:smartTag>
      <w:r w:rsidRPr="00A57294">
        <w:rPr>
          <w:rFonts w:ascii="Arial" w:hAnsi="Arial" w:cs="Arial"/>
          <w:sz w:val="16"/>
          <w:szCs w:val="16"/>
        </w:rPr>
        <w:t xml:space="preserve"> от Москвы и в </w:t>
      </w:r>
      <w:smartTag w:uri="urn:schemas-microsoft-com:office:smarttags" w:element="metricconverter">
        <w:smartTagPr>
          <w:attr w:name="ProductID" w:val="330 км"/>
        </w:smartTagPr>
        <w:r w:rsidRPr="00A57294">
          <w:rPr>
            <w:rFonts w:ascii="Arial" w:hAnsi="Arial" w:cs="Arial"/>
            <w:sz w:val="16"/>
            <w:szCs w:val="16"/>
          </w:rPr>
          <w:t>330 км</w:t>
        </w:r>
      </w:smartTag>
      <w:r w:rsidRPr="00A57294">
        <w:rPr>
          <w:rFonts w:ascii="Arial" w:hAnsi="Arial" w:cs="Arial"/>
          <w:sz w:val="16"/>
          <w:szCs w:val="16"/>
        </w:rPr>
        <w:t xml:space="preserve"> от Санкт-Петербурга, является районным центром Ва</w:t>
      </w:r>
      <w:r w:rsidRPr="00A57294">
        <w:rPr>
          <w:rFonts w:ascii="Arial" w:hAnsi="Arial" w:cs="Arial"/>
          <w:sz w:val="16"/>
          <w:szCs w:val="16"/>
        </w:rPr>
        <w:t>л</w:t>
      </w:r>
      <w:r w:rsidRPr="00A57294">
        <w:rPr>
          <w:rFonts w:ascii="Arial" w:hAnsi="Arial" w:cs="Arial"/>
          <w:sz w:val="16"/>
          <w:szCs w:val="16"/>
        </w:rPr>
        <w:t xml:space="preserve">дайского района. Город Валдай находится на Валдайской возвышенности, на берегу Валдайского озера, </w:t>
      </w:r>
      <w:r w:rsidRPr="00A57294">
        <w:rPr>
          <w:rFonts w:ascii="Arial" w:hAnsi="Arial" w:cs="Arial"/>
          <w:iCs/>
          <w:sz w:val="16"/>
          <w:szCs w:val="16"/>
        </w:rPr>
        <w:t>на 386-м километре авт</w:t>
      </w:r>
      <w:r w:rsidRPr="00A57294">
        <w:rPr>
          <w:rFonts w:ascii="Arial" w:hAnsi="Arial" w:cs="Arial"/>
          <w:iCs/>
          <w:sz w:val="16"/>
          <w:szCs w:val="16"/>
        </w:rPr>
        <w:t>о</w:t>
      </w:r>
      <w:r w:rsidRPr="00A57294">
        <w:rPr>
          <w:rFonts w:ascii="Arial" w:hAnsi="Arial" w:cs="Arial"/>
          <w:iCs/>
          <w:sz w:val="16"/>
          <w:szCs w:val="16"/>
        </w:rPr>
        <w:t>дороги Москва — Санкт-Петербург (М-10).</w:t>
      </w:r>
    </w:p>
    <w:p w:rsidR="007805E7" w:rsidRDefault="00A57294" w:rsidP="007805E7">
      <w:pPr>
        <w:pStyle w:val="af1"/>
        <w:spacing w:after="0"/>
        <w:ind w:left="0" w:firstLine="284"/>
        <w:jc w:val="both"/>
        <w:rPr>
          <w:rFonts w:ascii="Arial" w:hAnsi="Arial" w:cs="Arial"/>
          <w:sz w:val="16"/>
          <w:szCs w:val="16"/>
          <w:lang w:val="ru-RU"/>
        </w:rPr>
      </w:pPr>
      <w:r w:rsidRPr="00A57294">
        <w:rPr>
          <w:rFonts w:ascii="Arial" w:hAnsi="Arial" w:cs="Arial"/>
          <w:b/>
          <w:sz w:val="16"/>
          <w:szCs w:val="16"/>
        </w:rPr>
        <w:t>Село Зимогорье</w:t>
      </w:r>
      <w:r w:rsidRPr="00A57294">
        <w:rPr>
          <w:rFonts w:ascii="Arial" w:hAnsi="Arial" w:cs="Arial"/>
          <w:sz w:val="16"/>
          <w:szCs w:val="16"/>
        </w:rPr>
        <w:t xml:space="preserve"> расположено в непосредственной близости с юго-востока от административного центра города Валдай на федеральной автомобильной дороге «Россия» М-10 (E 105). Северной частью Зимогорье выходит на побережье Валдайского озера. С севера от села проходит линия Октябрьской железной дороги Бологое-Московское—Валдай—Старая Ру</w:t>
      </w:r>
      <w:r w:rsidRPr="00A57294">
        <w:rPr>
          <w:rFonts w:ascii="Arial" w:hAnsi="Arial" w:cs="Arial"/>
          <w:sz w:val="16"/>
          <w:szCs w:val="16"/>
        </w:rPr>
        <w:t>с</w:t>
      </w:r>
      <w:r w:rsidRPr="00A57294">
        <w:rPr>
          <w:rFonts w:ascii="Arial" w:hAnsi="Arial" w:cs="Arial"/>
          <w:sz w:val="16"/>
          <w:szCs w:val="16"/>
        </w:rPr>
        <w:t>са—Дно-1.</w:t>
      </w:r>
    </w:p>
    <w:p w:rsidR="00A57294" w:rsidRPr="00A57294" w:rsidRDefault="007805E7" w:rsidP="007805E7">
      <w:pPr>
        <w:pStyle w:val="af1"/>
        <w:spacing w:after="0"/>
        <w:ind w:left="0" w:firstLine="284"/>
        <w:jc w:val="both"/>
        <w:rPr>
          <w:rFonts w:ascii="Arial" w:hAnsi="Arial" w:cs="Arial"/>
          <w:sz w:val="16"/>
          <w:szCs w:val="16"/>
        </w:rPr>
      </w:pPr>
      <w:r w:rsidRPr="00A57294">
        <w:rPr>
          <w:rFonts w:ascii="Arial" w:hAnsi="Arial" w:cs="Arial"/>
          <w:sz w:val="16"/>
          <w:szCs w:val="16"/>
        </w:rPr>
        <w:t xml:space="preserve"> </w:t>
      </w:r>
      <w:r w:rsidR="00A57294" w:rsidRPr="00A57294">
        <w:rPr>
          <w:rFonts w:ascii="Arial" w:hAnsi="Arial" w:cs="Arial"/>
          <w:sz w:val="16"/>
          <w:szCs w:val="16"/>
        </w:rPr>
        <w:t xml:space="preserve">Город Валдай расположен на 58-й параллели в северо-восточной части Восточно-Европейской (Русской равнины), в центре Валдайской возвышенности. По схематической карте территории РФ для строительства (СНиП 23-01-99*) он относится к климатическому подрайону ПВ и в целом характеризуется как район умеренно-континентального климата с умеренно теплым летом, довольно продолжительной умеренно холодной зимой. </w:t>
      </w:r>
    </w:p>
    <w:p w:rsidR="00A57294" w:rsidRPr="00A57294" w:rsidRDefault="00A57294" w:rsidP="007805E7">
      <w:pPr>
        <w:ind w:firstLine="284"/>
        <w:jc w:val="both"/>
        <w:rPr>
          <w:rFonts w:ascii="Arial" w:hAnsi="Arial" w:cs="Arial"/>
          <w:sz w:val="16"/>
          <w:szCs w:val="16"/>
        </w:rPr>
      </w:pPr>
      <w:r w:rsidRPr="00A57294">
        <w:rPr>
          <w:rFonts w:ascii="Arial" w:hAnsi="Arial" w:cs="Arial"/>
          <w:sz w:val="16"/>
          <w:szCs w:val="16"/>
        </w:rPr>
        <w:t>Протяженность автомобильных дорог на территории городского поселения соста</w:t>
      </w:r>
      <w:r w:rsidRPr="00A57294">
        <w:rPr>
          <w:rFonts w:ascii="Arial" w:hAnsi="Arial" w:cs="Arial"/>
          <w:sz w:val="16"/>
          <w:szCs w:val="16"/>
        </w:rPr>
        <w:t>в</w:t>
      </w:r>
      <w:r w:rsidR="007805E7">
        <w:rPr>
          <w:rFonts w:ascii="Arial" w:hAnsi="Arial" w:cs="Arial"/>
          <w:sz w:val="16"/>
          <w:szCs w:val="16"/>
        </w:rPr>
        <w:t>ляет 149,8 км.</w:t>
      </w:r>
    </w:p>
    <w:p w:rsidR="00A57294" w:rsidRDefault="00A57294" w:rsidP="007805E7">
      <w:pPr>
        <w:shd w:val="clear" w:color="auto" w:fill="FFFFFF"/>
        <w:ind w:firstLine="284"/>
        <w:jc w:val="both"/>
        <w:rPr>
          <w:rFonts w:ascii="Arial" w:hAnsi="Arial" w:cs="Arial"/>
          <w:spacing w:val="-6"/>
          <w:sz w:val="16"/>
          <w:szCs w:val="16"/>
        </w:rPr>
      </w:pPr>
      <w:r w:rsidRPr="00A57294">
        <w:rPr>
          <w:rFonts w:ascii="Arial" w:hAnsi="Arial" w:cs="Arial"/>
          <w:sz w:val="16"/>
          <w:szCs w:val="16"/>
        </w:rPr>
        <w:t xml:space="preserve">На сегодняшний день большая часть основных улиц и дорог Валдайского городского поселения выполнена в капитальном исполнении </w:t>
      </w:r>
      <w:r w:rsidRPr="00A57294">
        <w:rPr>
          <w:rFonts w:ascii="Arial" w:hAnsi="Arial" w:cs="Arial"/>
          <w:spacing w:val="-6"/>
          <w:sz w:val="16"/>
          <w:szCs w:val="16"/>
        </w:rPr>
        <w:t>(асфальтоб</w:t>
      </w:r>
      <w:r w:rsidRPr="00A57294">
        <w:rPr>
          <w:rFonts w:ascii="Arial" w:hAnsi="Arial" w:cs="Arial"/>
          <w:spacing w:val="-6"/>
          <w:sz w:val="16"/>
          <w:szCs w:val="16"/>
        </w:rPr>
        <w:t>е</w:t>
      </w:r>
      <w:r w:rsidRPr="00A57294">
        <w:rPr>
          <w:rFonts w:ascii="Arial" w:hAnsi="Arial" w:cs="Arial"/>
          <w:spacing w:val="-6"/>
          <w:sz w:val="16"/>
          <w:szCs w:val="16"/>
        </w:rPr>
        <w:t>то</w:t>
      </w:r>
      <w:r w:rsidRPr="00A57294">
        <w:rPr>
          <w:rFonts w:ascii="Arial" w:hAnsi="Arial" w:cs="Arial"/>
          <w:spacing w:val="-6"/>
          <w:sz w:val="16"/>
          <w:szCs w:val="16"/>
        </w:rPr>
        <w:t>н</w:t>
      </w:r>
      <w:r w:rsidRPr="00A57294">
        <w:rPr>
          <w:rFonts w:ascii="Arial" w:hAnsi="Arial" w:cs="Arial"/>
          <w:spacing w:val="-6"/>
          <w:sz w:val="16"/>
          <w:szCs w:val="16"/>
        </w:rPr>
        <w:t>ное).</w:t>
      </w:r>
    </w:p>
    <w:p w:rsidR="00A57294" w:rsidRPr="00A57294" w:rsidRDefault="00A57294" w:rsidP="007805E7">
      <w:pPr>
        <w:shd w:val="clear" w:color="auto" w:fill="FFFFFF"/>
        <w:ind w:firstLine="284"/>
        <w:jc w:val="center"/>
        <w:rPr>
          <w:rFonts w:ascii="Arial" w:hAnsi="Arial" w:cs="Arial"/>
          <w:b/>
          <w:sz w:val="16"/>
          <w:szCs w:val="16"/>
        </w:rPr>
      </w:pPr>
      <w:r w:rsidRPr="00A57294">
        <w:rPr>
          <w:rFonts w:ascii="Arial" w:hAnsi="Arial" w:cs="Arial"/>
          <w:b/>
          <w:sz w:val="16"/>
          <w:szCs w:val="16"/>
        </w:rPr>
        <w:t>Основные показатели и анализ социальных, финансово-экономических и</w:t>
      </w:r>
    </w:p>
    <w:p w:rsidR="00A57294" w:rsidRPr="00A57294" w:rsidRDefault="00A57294" w:rsidP="007805E7">
      <w:pPr>
        <w:pStyle w:val="af3"/>
        <w:shd w:val="clear" w:color="auto" w:fill="FFFFFF"/>
        <w:spacing w:before="0" w:beforeAutospacing="0" w:after="0" w:afterAutospacing="0"/>
        <w:ind w:firstLine="284"/>
        <w:jc w:val="center"/>
        <w:rPr>
          <w:rFonts w:ascii="Arial" w:hAnsi="Arial" w:cs="Arial"/>
          <w:b/>
          <w:sz w:val="16"/>
          <w:szCs w:val="16"/>
        </w:rPr>
      </w:pPr>
      <w:r w:rsidRPr="00A57294">
        <w:rPr>
          <w:rFonts w:ascii="Arial" w:hAnsi="Arial" w:cs="Arial"/>
          <w:b/>
          <w:sz w:val="16"/>
          <w:szCs w:val="16"/>
        </w:rPr>
        <w:t>прочих рисков реализации муниципальной программы</w:t>
      </w:r>
    </w:p>
    <w:p w:rsidR="00A57294" w:rsidRPr="00A57294" w:rsidRDefault="00A57294" w:rsidP="00A57294">
      <w:pPr>
        <w:pStyle w:val="af3"/>
        <w:shd w:val="clear" w:color="auto" w:fill="FFFFFF"/>
        <w:spacing w:before="0" w:beforeAutospacing="0" w:after="0" w:afterAutospacing="0"/>
        <w:ind w:firstLine="284"/>
        <w:jc w:val="both"/>
        <w:rPr>
          <w:rFonts w:ascii="Arial" w:hAnsi="Arial" w:cs="Arial"/>
          <w:sz w:val="16"/>
          <w:szCs w:val="16"/>
        </w:rPr>
      </w:pPr>
      <w:r w:rsidRPr="00A57294">
        <w:rPr>
          <w:rFonts w:ascii="Arial" w:hAnsi="Arial" w:cs="Arial"/>
          <w:sz w:val="16"/>
          <w:szCs w:val="16"/>
        </w:rPr>
        <w:t>Муниципальная программа включает в себя комплекс скоординированных мероприятий, необходимых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общего пользования местного значения на территории Валдайского городского  поселения.</w:t>
      </w:r>
    </w:p>
    <w:p w:rsidR="00A57294" w:rsidRPr="00A57294" w:rsidRDefault="00A57294" w:rsidP="00A57294">
      <w:pPr>
        <w:ind w:firstLine="284"/>
        <w:jc w:val="both"/>
        <w:rPr>
          <w:rFonts w:ascii="Arial" w:hAnsi="Arial" w:cs="Arial"/>
          <w:sz w:val="16"/>
          <w:szCs w:val="16"/>
        </w:rPr>
      </w:pPr>
      <w:r w:rsidRPr="00A57294">
        <w:rPr>
          <w:rFonts w:ascii="Arial" w:hAnsi="Arial" w:cs="Arial"/>
          <w:sz w:val="16"/>
          <w:szCs w:val="16"/>
        </w:rPr>
        <w:t>Исходя из целей муниципальной программы, предусматриваются основные н</w:t>
      </w:r>
      <w:r w:rsidRPr="00A57294">
        <w:rPr>
          <w:rFonts w:ascii="Arial" w:hAnsi="Arial" w:cs="Arial"/>
          <w:sz w:val="16"/>
          <w:szCs w:val="16"/>
        </w:rPr>
        <w:t>а</w:t>
      </w:r>
      <w:r w:rsidRPr="00A57294">
        <w:rPr>
          <w:rFonts w:ascii="Arial" w:hAnsi="Arial" w:cs="Arial"/>
          <w:sz w:val="16"/>
          <w:szCs w:val="16"/>
        </w:rPr>
        <w:t>правления ее реализации:</w:t>
      </w:r>
    </w:p>
    <w:p w:rsidR="00A57294" w:rsidRPr="00A57294" w:rsidRDefault="00A57294" w:rsidP="00A57294">
      <w:pPr>
        <w:ind w:firstLine="284"/>
        <w:jc w:val="both"/>
        <w:rPr>
          <w:rFonts w:ascii="Arial" w:hAnsi="Arial" w:cs="Arial"/>
          <w:sz w:val="16"/>
          <w:szCs w:val="16"/>
        </w:rPr>
      </w:pPr>
      <w:r w:rsidRPr="00A57294">
        <w:rPr>
          <w:rFonts w:ascii="Arial" w:hAnsi="Arial" w:cs="Arial"/>
          <w:sz w:val="16"/>
          <w:szCs w:val="16"/>
        </w:rPr>
        <w:t>развитие и совершенствование автомобильных дорог;</w:t>
      </w:r>
      <w:r w:rsidR="007805E7">
        <w:rPr>
          <w:rFonts w:ascii="Arial" w:hAnsi="Arial" w:cs="Arial"/>
          <w:sz w:val="16"/>
          <w:szCs w:val="16"/>
        </w:rPr>
        <w:t xml:space="preserve"> </w:t>
      </w:r>
      <w:r w:rsidRPr="00A57294">
        <w:rPr>
          <w:rFonts w:ascii="Arial" w:hAnsi="Arial" w:cs="Arial"/>
          <w:sz w:val="16"/>
          <w:szCs w:val="16"/>
        </w:rPr>
        <w:t>своевременное и качественное проведение дорожных работ для повышения уровня без</w:t>
      </w:r>
      <w:r w:rsidRPr="00A57294">
        <w:rPr>
          <w:rFonts w:ascii="Arial" w:hAnsi="Arial" w:cs="Arial"/>
          <w:sz w:val="16"/>
          <w:szCs w:val="16"/>
        </w:rPr>
        <w:t>о</w:t>
      </w:r>
      <w:r w:rsidRPr="00A57294">
        <w:rPr>
          <w:rFonts w:ascii="Arial" w:hAnsi="Arial" w:cs="Arial"/>
          <w:sz w:val="16"/>
          <w:szCs w:val="16"/>
        </w:rPr>
        <w:t>пасности д</w:t>
      </w:r>
      <w:r w:rsidRPr="00A57294">
        <w:rPr>
          <w:rFonts w:ascii="Arial" w:hAnsi="Arial" w:cs="Arial"/>
          <w:sz w:val="16"/>
          <w:szCs w:val="16"/>
        </w:rPr>
        <w:t>о</w:t>
      </w:r>
      <w:r w:rsidRPr="00A57294">
        <w:rPr>
          <w:rFonts w:ascii="Arial" w:hAnsi="Arial" w:cs="Arial"/>
          <w:sz w:val="16"/>
          <w:szCs w:val="16"/>
        </w:rPr>
        <w:t>рожного движения;</w:t>
      </w:r>
      <w:r w:rsidR="007805E7">
        <w:rPr>
          <w:rFonts w:ascii="Arial" w:hAnsi="Arial" w:cs="Arial"/>
          <w:sz w:val="16"/>
          <w:szCs w:val="16"/>
        </w:rPr>
        <w:t xml:space="preserve"> </w:t>
      </w:r>
      <w:r w:rsidRPr="00A57294">
        <w:rPr>
          <w:rFonts w:ascii="Arial" w:hAnsi="Arial" w:cs="Arial"/>
          <w:sz w:val="16"/>
          <w:szCs w:val="16"/>
        </w:rPr>
        <w:t>совершенствование системы организации дорожного движения.</w:t>
      </w:r>
    </w:p>
    <w:p w:rsidR="00A57294" w:rsidRPr="00A57294" w:rsidRDefault="00A57294" w:rsidP="00A57294">
      <w:pPr>
        <w:ind w:firstLine="284"/>
        <w:jc w:val="both"/>
        <w:rPr>
          <w:rFonts w:ascii="Arial" w:hAnsi="Arial" w:cs="Arial"/>
          <w:sz w:val="16"/>
          <w:szCs w:val="16"/>
        </w:rPr>
      </w:pPr>
      <w:r w:rsidRPr="00A57294">
        <w:rPr>
          <w:rFonts w:ascii="Arial" w:hAnsi="Arial" w:cs="Arial"/>
          <w:sz w:val="16"/>
          <w:szCs w:val="16"/>
        </w:rPr>
        <w:t>Муниципальная программа представляет собой систему мероприятий, взаимоувязанных по задаче, срокам осуществления и ресурсам, обеспеч</w:t>
      </w:r>
      <w:r w:rsidRPr="00A57294">
        <w:rPr>
          <w:rFonts w:ascii="Arial" w:hAnsi="Arial" w:cs="Arial"/>
          <w:sz w:val="16"/>
          <w:szCs w:val="16"/>
        </w:rPr>
        <w:t>и</w:t>
      </w:r>
      <w:r w:rsidRPr="00A57294">
        <w:rPr>
          <w:rFonts w:ascii="Arial" w:hAnsi="Arial" w:cs="Arial"/>
          <w:sz w:val="16"/>
          <w:szCs w:val="16"/>
        </w:rPr>
        <w:t>вающих в рамках реализации ключевых муниципальных  функций достижение приоритетов и целей муниципальной политики в сфере развития доро</w:t>
      </w:r>
      <w:r w:rsidRPr="00A57294">
        <w:rPr>
          <w:rFonts w:ascii="Arial" w:hAnsi="Arial" w:cs="Arial"/>
          <w:sz w:val="16"/>
          <w:szCs w:val="16"/>
        </w:rPr>
        <w:t>ж</w:t>
      </w:r>
      <w:r w:rsidRPr="00A57294">
        <w:rPr>
          <w:rFonts w:ascii="Arial" w:hAnsi="Arial" w:cs="Arial"/>
          <w:sz w:val="16"/>
          <w:szCs w:val="16"/>
        </w:rPr>
        <w:t>ного хозяйства  Валдайского городского поселения.</w:t>
      </w:r>
    </w:p>
    <w:p w:rsidR="00A57294" w:rsidRPr="00A57294" w:rsidRDefault="00A57294" w:rsidP="00A57294">
      <w:pPr>
        <w:pStyle w:val="af3"/>
        <w:shd w:val="clear" w:color="auto" w:fill="FFFFFF"/>
        <w:spacing w:before="0" w:beforeAutospacing="0" w:after="0" w:afterAutospacing="0"/>
        <w:ind w:firstLine="284"/>
        <w:jc w:val="both"/>
        <w:rPr>
          <w:rFonts w:ascii="Arial" w:hAnsi="Arial" w:cs="Arial"/>
          <w:sz w:val="16"/>
          <w:szCs w:val="16"/>
        </w:rPr>
      </w:pPr>
      <w:r w:rsidRPr="00A57294">
        <w:rPr>
          <w:rFonts w:ascii="Arial" w:hAnsi="Arial" w:cs="Arial"/>
          <w:sz w:val="16"/>
          <w:szCs w:val="16"/>
        </w:rPr>
        <w:t>Реализация муниципальной 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муниципальной программы, нерациональному использованию ресурсов, другим негативным последствиям.</w:t>
      </w:r>
    </w:p>
    <w:p w:rsidR="00A57294" w:rsidRPr="00A57294" w:rsidRDefault="00A57294" w:rsidP="00A57294">
      <w:pPr>
        <w:pStyle w:val="af3"/>
        <w:shd w:val="clear" w:color="auto" w:fill="FFFFFF"/>
        <w:spacing w:before="0" w:beforeAutospacing="0" w:after="0" w:afterAutospacing="0"/>
        <w:ind w:firstLine="284"/>
        <w:jc w:val="both"/>
        <w:rPr>
          <w:rFonts w:ascii="Arial" w:hAnsi="Arial" w:cs="Arial"/>
          <w:sz w:val="16"/>
          <w:szCs w:val="16"/>
        </w:rPr>
      </w:pPr>
      <w:r w:rsidRPr="00A57294">
        <w:rPr>
          <w:rFonts w:ascii="Arial" w:hAnsi="Arial" w:cs="Arial"/>
          <w:sz w:val="16"/>
          <w:szCs w:val="16"/>
        </w:rPr>
        <w:t>К числу макроэкономических рисков также следует отнести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мероприятий муниципальной программы в области строительства, реконструкции, ремонта и содержания автомобильных дорог. Вместе с тем, увеличение объемов реализации мероприятий муниципальной программы, в первую очередь, в области содержания и ремонта автомобильных дорог, может обеспечить дополнительную зан</w:t>
      </w:r>
      <w:r w:rsidRPr="00A57294">
        <w:rPr>
          <w:rFonts w:ascii="Arial" w:hAnsi="Arial" w:cs="Arial"/>
          <w:sz w:val="16"/>
          <w:szCs w:val="16"/>
        </w:rPr>
        <w:t>я</w:t>
      </w:r>
      <w:r w:rsidRPr="00A57294">
        <w:rPr>
          <w:rFonts w:ascii="Arial" w:hAnsi="Arial" w:cs="Arial"/>
          <w:sz w:val="16"/>
          <w:szCs w:val="16"/>
        </w:rPr>
        <w:t>тость лиц.</w:t>
      </w:r>
    </w:p>
    <w:p w:rsidR="00A57294" w:rsidRPr="00A57294" w:rsidRDefault="00A57294" w:rsidP="00A57294">
      <w:pPr>
        <w:pStyle w:val="af3"/>
        <w:shd w:val="clear" w:color="auto" w:fill="FFFFFF"/>
        <w:spacing w:before="0" w:beforeAutospacing="0" w:after="0" w:afterAutospacing="0"/>
        <w:ind w:firstLine="284"/>
        <w:jc w:val="both"/>
        <w:rPr>
          <w:rFonts w:ascii="Arial" w:hAnsi="Arial" w:cs="Arial"/>
          <w:sz w:val="16"/>
          <w:szCs w:val="16"/>
        </w:rPr>
      </w:pPr>
      <w:r w:rsidRPr="00A57294">
        <w:rPr>
          <w:rFonts w:ascii="Arial" w:hAnsi="Arial" w:cs="Arial"/>
          <w:sz w:val="16"/>
          <w:szCs w:val="16"/>
        </w:rPr>
        <w:t>Управление рисками при реализации муниципальной программы и минимизация их негативных последствий при выполнении мероприятий муниципальной Программы будет осуществляться на основе оперативного и среднесрочного планирования работ.</w:t>
      </w:r>
    </w:p>
    <w:p w:rsidR="00A57294" w:rsidRPr="00A57294" w:rsidRDefault="00A57294" w:rsidP="00A57294">
      <w:pPr>
        <w:pStyle w:val="af3"/>
        <w:shd w:val="clear" w:color="auto" w:fill="FFFFFF"/>
        <w:spacing w:before="0" w:beforeAutospacing="0" w:after="0" w:afterAutospacing="0"/>
        <w:ind w:firstLine="284"/>
        <w:jc w:val="both"/>
        <w:rPr>
          <w:rFonts w:ascii="Arial" w:hAnsi="Arial" w:cs="Arial"/>
          <w:sz w:val="16"/>
          <w:szCs w:val="16"/>
        </w:rPr>
      </w:pPr>
      <w:r w:rsidRPr="00A57294">
        <w:rPr>
          <w:rFonts w:ascii="Arial" w:hAnsi="Arial" w:cs="Arial"/>
          <w:sz w:val="16"/>
          <w:szCs w:val="16"/>
        </w:rPr>
        <w:t>Система управления реализацией муниципальной программы предусматривает следующие меры, направленные на управление рисками:</w:t>
      </w:r>
    </w:p>
    <w:p w:rsidR="00A57294" w:rsidRPr="00A57294" w:rsidRDefault="00A57294" w:rsidP="00A57294">
      <w:pPr>
        <w:pStyle w:val="af3"/>
        <w:shd w:val="clear" w:color="auto" w:fill="FFFFFF"/>
        <w:spacing w:before="0" w:beforeAutospacing="0" w:after="0" w:afterAutospacing="0"/>
        <w:ind w:firstLine="284"/>
        <w:jc w:val="both"/>
        <w:rPr>
          <w:rFonts w:ascii="Arial" w:hAnsi="Arial" w:cs="Arial"/>
          <w:sz w:val="16"/>
          <w:szCs w:val="16"/>
        </w:rPr>
      </w:pPr>
      <w:r w:rsidRPr="00A57294">
        <w:rPr>
          <w:rFonts w:ascii="Arial" w:hAnsi="Arial" w:cs="Arial"/>
          <w:sz w:val="16"/>
          <w:szCs w:val="16"/>
        </w:rPr>
        <w:t>использование принципа гибкости ресурсного обеспечения при планировании мероприятий, своевременной корректировки планов для обеспечения   наиболее эффективного использования выделенных ресурсов;</w:t>
      </w:r>
      <w:r w:rsidR="007805E7">
        <w:rPr>
          <w:rFonts w:ascii="Arial" w:hAnsi="Arial" w:cs="Arial"/>
          <w:sz w:val="16"/>
          <w:szCs w:val="16"/>
          <w:lang w:val="ru-RU"/>
        </w:rPr>
        <w:t xml:space="preserve"> </w:t>
      </w:r>
      <w:r w:rsidRPr="00A57294">
        <w:rPr>
          <w:rFonts w:ascii="Arial" w:hAnsi="Arial" w:cs="Arial"/>
          <w:sz w:val="16"/>
          <w:szCs w:val="16"/>
        </w:rPr>
        <w:t>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w:t>
      </w:r>
    </w:p>
    <w:p w:rsidR="00A57294" w:rsidRPr="00A57294" w:rsidRDefault="00A57294" w:rsidP="00A57294">
      <w:pPr>
        <w:ind w:firstLine="284"/>
        <w:jc w:val="both"/>
        <w:rPr>
          <w:rFonts w:ascii="Arial" w:hAnsi="Arial" w:cs="Arial"/>
          <w:b/>
          <w:bCs/>
          <w:sz w:val="16"/>
          <w:szCs w:val="16"/>
        </w:rPr>
      </w:pPr>
    </w:p>
    <w:p w:rsidR="00A57294" w:rsidRPr="00A57294" w:rsidRDefault="00A57294" w:rsidP="00A57294">
      <w:pPr>
        <w:ind w:firstLine="284"/>
        <w:jc w:val="center"/>
        <w:rPr>
          <w:rFonts w:ascii="Arial" w:hAnsi="Arial" w:cs="Arial"/>
          <w:b/>
          <w:sz w:val="16"/>
          <w:szCs w:val="16"/>
        </w:rPr>
      </w:pPr>
      <w:r w:rsidRPr="00A57294">
        <w:rPr>
          <w:rFonts w:ascii="Arial" w:hAnsi="Arial" w:cs="Arial"/>
          <w:b/>
          <w:bCs/>
          <w:sz w:val="16"/>
          <w:szCs w:val="16"/>
        </w:rPr>
        <w:t xml:space="preserve">Механизм реализации и управления </w:t>
      </w:r>
      <w:r w:rsidRPr="00A57294">
        <w:rPr>
          <w:rFonts w:ascii="Arial" w:hAnsi="Arial" w:cs="Arial"/>
          <w:b/>
          <w:sz w:val="16"/>
          <w:szCs w:val="16"/>
        </w:rPr>
        <w:t>муниципальной программы</w:t>
      </w:r>
    </w:p>
    <w:p w:rsidR="00A57294" w:rsidRPr="00A57294" w:rsidRDefault="00A57294" w:rsidP="00A57294">
      <w:pPr>
        <w:ind w:firstLine="284"/>
        <w:jc w:val="both"/>
        <w:rPr>
          <w:rFonts w:ascii="Arial" w:hAnsi="Arial" w:cs="Arial"/>
          <w:sz w:val="16"/>
          <w:szCs w:val="16"/>
        </w:rPr>
      </w:pPr>
      <w:r w:rsidRPr="00A57294">
        <w:rPr>
          <w:rFonts w:ascii="Arial" w:hAnsi="Arial" w:cs="Arial"/>
          <w:sz w:val="16"/>
          <w:szCs w:val="16"/>
        </w:rPr>
        <w:t>Механизм реализации  муниципальной программы включает в себя систему ко</w:t>
      </w:r>
      <w:r w:rsidRPr="00A57294">
        <w:rPr>
          <w:rFonts w:ascii="Arial" w:hAnsi="Arial" w:cs="Arial"/>
          <w:sz w:val="16"/>
          <w:szCs w:val="16"/>
        </w:rPr>
        <w:t>м</w:t>
      </w:r>
      <w:r w:rsidRPr="00A57294">
        <w:rPr>
          <w:rFonts w:ascii="Arial" w:hAnsi="Arial" w:cs="Arial"/>
          <w:sz w:val="16"/>
          <w:szCs w:val="16"/>
        </w:rPr>
        <w:t>плексных мероприятий.</w:t>
      </w:r>
    </w:p>
    <w:p w:rsidR="00A57294" w:rsidRPr="00A57294" w:rsidRDefault="00A57294" w:rsidP="00A57294">
      <w:pPr>
        <w:ind w:firstLine="284"/>
        <w:jc w:val="both"/>
        <w:rPr>
          <w:rFonts w:ascii="Arial" w:hAnsi="Arial" w:cs="Arial"/>
          <w:sz w:val="16"/>
          <w:szCs w:val="16"/>
        </w:rPr>
      </w:pPr>
      <w:r w:rsidRPr="00A57294">
        <w:rPr>
          <w:rFonts w:ascii="Arial" w:hAnsi="Arial" w:cs="Arial"/>
          <w:sz w:val="16"/>
          <w:szCs w:val="16"/>
        </w:rPr>
        <w:t>Реализация муниципальной программы предусматривает целевое использование средств в соответствии с поставле</w:t>
      </w:r>
      <w:r w:rsidRPr="00A57294">
        <w:rPr>
          <w:rFonts w:ascii="Arial" w:hAnsi="Arial" w:cs="Arial"/>
          <w:sz w:val="16"/>
          <w:szCs w:val="16"/>
        </w:rPr>
        <w:t>н</w:t>
      </w:r>
      <w:r w:rsidRPr="00A57294">
        <w:rPr>
          <w:rFonts w:ascii="Arial" w:hAnsi="Arial" w:cs="Arial"/>
          <w:sz w:val="16"/>
          <w:szCs w:val="16"/>
        </w:rPr>
        <w:t>ными задачами.</w:t>
      </w:r>
    </w:p>
    <w:p w:rsidR="00A57294" w:rsidRPr="00A57294" w:rsidRDefault="00A57294" w:rsidP="00A57294">
      <w:pPr>
        <w:ind w:firstLine="284"/>
        <w:jc w:val="both"/>
        <w:rPr>
          <w:rFonts w:ascii="Arial" w:hAnsi="Arial" w:cs="Arial"/>
          <w:sz w:val="16"/>
          <w:szCs w:val="16"/>
        </w:rPr>
      </w:pPr>
      <w:r w:rsidRPr="00A57294">
        <w:rPr>
          <w:rFonts w:ascii="Arial" w:hAnsi="Arial" w:cs="Arial"/>
          <w:sz w:val="16"/>
          <w:szCs w:val="16"/>
        </w:rPr>
        <w:t>В ходе реализации муниципальной программы отдельные ее мероприятия в установленном порядке могут уточняться, а объем расходов бюдж</w:t>
      </w:r>
      <w:r w:rsidRPr="00A57294">
        <w:rPr>
          <w:rFonts w:ascii="Arial" w:hAnsi="Arial" w:cs="Arial"/>
          <w:sz w:val="16"/>
          <w:szCs w:val="16"/>
        </w:rPr>
        <w:t>е</w:t>
      </w:r>
      <w:r w:rsidRPr="00A57294">
        <w:rPr>
          <w:rFonts w:ascii="Arial" w:hAnsi="Arial" w:cs="Arial"/>
          <w:sz w:val="16"/>
          <w:szCs w:val="16"/>
        </w:rPr>
        <w:t>тов – корре</w:t>
      </w:r>
      <w:r w:rsidRPr="00A57294">
        <w:rPr>
          <w:rFonts w:ascii="Arial" w:hAnsi="Arial" w:cs="Arial"/>
          <w:sz w:val="16"/>
          <w:szCs w:val="16"/>
        </w:rPr>
        <w:t>к</w:t>
      </w:r>
      <w:r w:rsidRPr="00A57294">
        <w:rPr>
          <w:rFonts w:ascii="Arial" w:hAnsi="Arial" w:cs="Arial"/>
          <w:sz w:val="16"/>
          <w:szCs w:val="16"/>
        </w:rPr>
        <w:t>тироваться.</w:t>
      </w:r>
    </w:p>
    <w:p w:rsidR="00A57294" w:rsidRPr="00A57294" w:rsidRDefault="00A57294" w:rsidP="00A57294">
      <w:pPr>
        <w:ind w:firstLine="284"/>
        <w:jc w:val="both"/>
        <w:rPr>
          <w:rFonts w:ascii="Arial" w:hAnsi="Arial" w:cs="Arial"/>
          <w:sz w:val="16"/>
          <w:szCs w:val="16"/>
        </w:rPr>
      </w:pPr>
      <w:r w:rsidRPr="00A57294">
        <w:rPr>
          <w:rFonts w:ascii="Arial" w:hAnsi="Arial" w:cs="Arial"/>
          <w:sz w:val="16"/>
          <w:szCs w:val="16"/>
        </w:rPr>
        <w:t>Основными вопросами, подлежащими контролю в процессе реализации муниципальной пр</w:t>
      </w:r>
      <w:r w:rsidRPr="00A57294">
        <w:rPr>
          <w:rFonts w:ascii="Arial" w:hAnsi="Arial" w:cs="Arial"/>
          <w:sz w:val="16"/>
          <w:szCs w:val="16"/>
        </w:rPr>
        <w:t>о</w:t>
      </w:r>
      <w:r w:rsidRPr="00A57294">
        <w:rPr>
          <w:rFonts w:ascii="Arial" w:hAnsi="Arial" w:cs="Arial"/>
          <w:sz w:val="16"/>
          <w:szCs w:val="16"/>
        </w:rPr>
        <w:t>граммы, являются:</w:t>
      </w:r>
    </w:p>
    <w:p w:rsidR="00A57294" w:rsidRPr="00A57294" w:rsidRDefault="00A57294" w:rsidP="00A57294">
      <w:pPr>
        <w:ind w:firstLine="284"/>
        <w:jc w:val="both"/>
        <w:rPr>
          <w:rFonts w:ascii="Arial" w:hAnsi="Arial" w:cs="Arial"/>
          <w:sz w:val="16"/>
          <w:szCs w:val="16"/>
        </w:rPr>
      </w:pPr>
      <w:r w:rsidRPr="00A57294">
        <w:rPr>
          <w:rFonts w:ascii="Arial" w:hAnsi="Arial" w:cs="Arial"/>
          <w:sz w:val="16"/>
          <w:szCs w:val="16"/>
        </w:rPr>
        <w:t>эффективное и целевое использование средств бюджета;</w:t>
      </w:r>
      <w:r w:rsidR="007805E7">
        <w:rPr>
          <w:rFonts w:ascii="Arial" w:hAnsi="Arial" w:cs="Arial"/>
          <w:sz w:val="16"/>
          <w:szCs w:val="16"/>
        </w:rPr>
        <w:t xml:space="preserve"> </w:t>
      </w:r>
      <w:r w:rsidRPr="00A57294">
        <w:rPr>
          <w:rFonts w:ascii="Arial" w:hAnsi="Arial" w:cs="Arial"/>
          <w:sz w:val="16"/>
          <w:szCs w:val="16"/>
        </w:rPr>
        <w:t>соблюдение законодательства Российской Федерации при проведении торгов, заключ</w:t>
      </w:r>
      <w:r w:rsidRPr="00A57294">
        <w:rPr>
          <w:rFonts w:ascii="Arial" w:hAnsi="Arial" w:cs="Arial"/>
          <w:sz w:val="16"/>
          <w:szCs w:val="16"/>
        </w:rPr>
        <w:t>е</w:t>
      </w:r>
      <w:r w:rsidRPr="00A57294">
        <w:rPr>
          <w:rFonts w:ascii="Arial" w:hAnsi="Arial" w:cs="Arial"/>
          <w:sz w:val="16"/>
          <w:szCs w:val="16"/>
        </w:rPr>
        <w:t>нии муниципальных контактов на выполнение работ по строительству, капитальному ремонту, ремонту и содержанию автомобильных дорог мес</w:t>
      </w:r>
      <w:r w:rsidRPr="00A57294">
        <w:rPr>
          <w:rFonts w:ascii="Arial" w:hAnsi="Arial" w:cs="Arial"/>
          <w:sz w:val="16"/>
          <w:szCs w:val="16"/>
        </w:rPr>
        <w:t>т</w:t>
      </w:r>
      <w:r w:rsidRPr="00A57294">
        <w:rPr>
          <w:rFonts w:ascii="Arial" w:hAnsi="Arial" w:cs="Arial"/>
          <w:sz w:val="16"/>
          <w:szCs w:val="16"/>
        </w:rPr>
        <w:t>ного значения  с подрядной организацией;</w:t>
      </w:r>
      <w:r w:rsidR="007805E7">
        <w:rPr>
          <w:rFonts w:ascii="Arial" w:hAnsi="Arial" w:cs="Arial"/>
          <w:sz w:val="16"/>
          <w:szCs w:val="16"/>
        </w:rPr>
        <w:t xml:space="preserve"> </w:t>
      </w:r>
      <w:r w:rsidRPr="00A57294">
        <w:rPr>
          <w:rFonts w:ascii="Arial" w:hAnsi="Arial" w:cs="Arial"/>
          <w:sz w:val="16"/>
          <w:szCs w:val="16"/>
        </w:rPr>
        <w:t>осуществление контроля за соблюдением требований строительных норм и правил, государственных стандартов и технических регламентов;</w:t>
      </w:r>
      <w:r w:rsidR="007805E7">
        <w:rPr>
          <w:rFonts w:ascii="Arial" w:hAnsi="Arial" w:cs="Arial"/>
          <w:sz w:val="16"/>
          <w:szCs w:val="16"/>
        </w:rPr>
        <w:t xml:space="preserve"> </w:t>
      </w:r>
      <w:r w:rsidRPr="00A57294">
        <w:rPr>
          <w:rFonts w:ascii="Arial" w:hAnsi="Arial" w:cs="Arial"/>
          <w:sz w:val="16"/>
          <w:szCs w:val="16"/>
        </w:rPr>
        <w:t>гарантийными обязательствами подрядных организаций по поддержанию требуемого состояния об</w:t>
      </w:r>
      <w:r w:rsidRPr="00A57294">
        <w:rPr>
          <w:rFonts w:ascii="Arial" w:hAnsi="Arial" w:cs="Arial"/>
          <w:sz w:val="16"/>
          <w:szCs w:val="16"/>
        </w:rPr>
        <w:t>ъ</w:t>
      </w:r>
      <w:r w:rsidRPr="00A57294">
        <w:rPr>
          <w:rFonts w:ascii="Arial" w:hAnsi="Arial" w:cs="Arial"/>
          <w:sz w:val="16"/>
          <w:szCs w:val="16"/>
        </w:rPr>
        <w:t>ектов.</w:t>
      </w:r>
    </w:p>
    <w:p w:rsidR="00A57294" w:rsidRPr="00A57294" w:rsidRDefault="00A57294" w:rsidP="00A57294">
      <w:pPr>
        <w:ind w:firstLine="284"/>
        <w:jc w:val="both"/>
        <w:rPr>
          <w:rFonts w:ascii="Arial" w:hAnsi="Arial" w:cs="Arial"/>
          <w:sz w:val="16"/>
          <w:szCs w:val="16"/>
        </w:rPr>
      </w:pPr>
      <w:r w:rsidRPr="00A57294">
        <w:rPr>
          <w:rFonts w:ascii="Arial" w:hAnsi="Arial" w:cs="Arial"/>
          <w:sz w:val="16"/>
          <w:szCs w:val="16"/>
        </w:rPr>
        <w:t xml:space="preserve">Комитет жилищно-коммунального и дорожного хозяйства Администрации муниципального района как ответственный исполнитель муниципальной программы до 20 июля текущего года и до 1 марта года, следующего за отчетным готовит </w:t>
      </w:r>
      <w:r w:rsidRPr="00A57294">
        <w:rPr>
          <w:rFonts w:ascii="Arial" w:hAnsi="Arial" w:cs="Arial"/>
          <w:color w:val="000000"/>
          <w:sz w:val="16"/>
          <w:szCs w:val="16"/>
        </w:rPr>
        <w:t xml:space="preserve">полугодовой и годовой </w:t>
      </w:r>
      <w:hyperlink r:id="rId9" w:anchor="Par370#Par370" w:history="1">
        <w:r w:rsidRPr="00A57294">
          <w:rPr>
            <w:rStyle w:val="af"/>
            <w:rFonts w:ascii="Arial" w:hAnsi="Arial" w:cs="Arial"/>
            <w:color w:val="000000"/>
            <w:sz w:val="16"/>
            <w:szCs w:val="16"/>
          </w:rPr>
          <w:t>отчеты</w:t>
        </w:r>
      </w:hyperlink>
      <w:r w:rsidRPr="00A57294">
        <w:rPr>
          <w:rFonts w:ascii="Arial" w:hAnsi="Arial" w:cs="Arial"/>
          <w:color w:val="000000"/>
          <w:sz w:val="16"/>
          <w:szCs w:val="16"/>
        </w:rPr>
        <w:t xml:space="preserve"> о</w:t>
      </w:r>
      <w:r w:rsidRPr="00A57294">
        <w:rPr>
          <w:rFonts w:ascii="Arial" w:hAnsi="Arial" w:cs="Arial"/>
          <w:sz w:val="16"/>
          <w:szCs w:val="16"/>
        </w:rPr>
        <w:t xml:space="preserve"> ходе реализации муниц</w:t>
      </w:r>
      <w:r w:rsidRPr="00A57294">
        <w:rPr>
          <w:rFonts w:ascii="Arial" w:hAnsi="Arial" w:cs="Arial"/>
          <w:sz w:val="16"/>
          <w:szCs w:val="16"/>
        </w:rPr>
        <w:t>и</w:t>
      </w:r>
      <w:r w:rsidRPr="00A57294">
        <w:rPr>
          <w:rFonts w:ascii="Arial" w:hAnsi="Arial" w:cs="Arial"/>
          <w:sz w:val="16"/>
          <w:szCs w:val="16"/>
        </w:rPr>
        <w:t>пальной программы по форме, установленной постановлением Администрации Валдайского муниципального района от 16.01.2020 № 48 «</w:t>
      </w:r>
      <w:r w:rsidRPr="00A57294">
        <w:rPr>
          <w:rFonts w:ascii="Arial" w:hAnsi="Arial" w:cs="Arial"/>
          <w:color w:val="000000"/>
          <w:sz w:val="16"/>
          <w:szCs w:val="16"/>
        </w:rPr>
        <w:t>Об утве</w:t>
      </w:r>
      <w:r w:rsidRPr="00A57294">
        <w:rPr>
          <w:rFonts w:ascii="Arial" w:hAnsi="Arial" w:cs="Arial"/>
          <w:color w:val="000000"/>
          <w:sz w:val="16"/>
          <w:szCs w:val="16"/>
        </w:rPr>
        <w:t>р</w:t>
      </w:r>
      <w:r w:rsidRPr="00A57294">
        <w:rPr>
          <w:rFonts w:ascii="Arial" w:hAnsi="Arial" w:cs="Arial"/>
          <w:color w:val="000000"/>
          <w:sz w:val="16"/>
          <w:szCs w:val="16"/>
        </w:rPr>
        <w:t>ждении Порядка принятия решений о разработке муниципальных программ Валдайского городского поселения, их формирования, реализации и пров</w:t>
      </w:r>
      <w:r w:rsidRPr="00A57294">
        <w:rPr>
          <w:rFonts w:ascii="Arial" w:hAnsi="Arial" w:cs="Arial"/>
          <w:color w:val="000000"/>
          <w:sz w:val="16"/>
          <w:szCs w:val="16"/>
        </w:rPr>
        <w:t>е</w:t>
      </w:r>
      <w:r w:rsidRPr="00A57294">
        <w:rPr>
          <w:rFonts w:ascii="Arial" w:hAnsi="Arial" w:cs="Arial"/>
          <w:color w:val="000000"/>
          <w:sz w:val="16"/>
          <w:szCs w:val="16"/>
        </w:rPr>
        <w:t>дении оценки эффективности</w:t>
      </w:r>
      <w:r w:rsidRPr="00A57294">
        <w:rPr>
          <w:rFonts w:ascii="Arial" w:hAnsi="Arial" w:cs="Arial"/>
          <w:sz w:val="16"/>
          <w:szCs w:val="16"/>
        </w:rPr>
        <w:t>», обеспечивает их согласование с заместителем Главы администрации муниципального района, осуществляющим коо</w:t>
      </w:r>
      <w:r w:rsidRPr="00A57294">
        <w:rPr>
          <w:rFonts w:ascii="Arial" w:hAnsi="Arial" w:cs="Arial"/>
          <w:sz w:val="16"/>
          <w:szCs w:val="16"/>
        </w:rPr>
        <w:t>р</w:t>
      </w:r>
      <w:r w:rsidRPr="00A57294">
        <w:rPr>
          <w:rFonts w:ascii="Arial" w:hAnsi="Arial" w:cs="Arial"/>
          <w:sz w:val="16"/>
          <w:szCs w:val="16"/>
        </w:rPr>
        <w:t>динацию деятельности ответственного исполнителя и направляет в комитет экономического разв</w:t>
      </w:r>
      <w:r w:rsidRPr="00A57294">
        <w:rPr>
          <w:rFonts w:ascii="Arial" w:hAnsi="Arial" w:cs="Arial"/>
          <w:sz w:val="16"/>
          <w:szCs w:val="16"/>
        </w:rPr>
        <w:t>и</w:t>
      </w:r>
      <w:r w:rsidRPr="00A57294">
        <w:rPr>
          <w:rFonts w:ascii="Arial" w:hAnsi="Arial" w:cs="Arial"/>
          <w:sz w:val="16"/>
          <w:szCs w:val="16"/>
        </w:rPr>
        <w:t>тия Администрации муниципального района.</w:t>
      </w:r>
    </w:p>
    <w:p w:rsidR="00A57294" w:rsidRPr="00A57294" w:rsidRDefault="00A57294" w:rsidP="00A57294">
      <w:pPr>
        <w:ind w:firstLine="284"/>
        <w:jc w:val="center"/>
        <w:rPr>
          <w:rFonts w:ascii="Arial" w:hAnsi="Arial" w:cs="Arial"/>
          <w:b/>
          <w:sz w:val="16"/>
          <w:szCs w:val="16"/>
        </w:rPr>
      </w:pPr>
      <w:r w:rsidRPr="00A57294">
        <w:rPr>
          <w:rFonts w:ascii="Arial" w:hAnsi="Arial" w:cs="Arial"/>
          <w:b/>
          <w:sz w:val="16"/>
          <w:szCs w:val="16"/>
        </w:rPr>
        <w:t>ПЕРЕЧЕНЬ</w:t>
      </w:r>
    </w:p>
    <w:p w:rsidR="00A57294" w:rsidRPr="00A57294" w:rsidRDefault="00A57294" w:rsidP="00A57294">
      <w:pPr>
        <w:ind w:firstLine="284"/>
        <w:jc w:val="center"/>
        <w:rPr>
          <w:rFonts w:ascii="Arial" w:hAnsi="Arial" w:cs="Arial"/>
          <w:b/>
          <w:sz w:val="16"/>
          <w:szCs w:val="16"/>
        </w:rPr>
      </w:pPr>
      <w:r w:rsidRPr="00A57294">
        <w:rPr>
          <w:rFonts w:ascii="Arial" w:hAnsi="Arial" w:cs="Arial"/>
          <w:b/>
          <w:sz w:val="16"/>
          <w:szCs w:val="16"/>
        </w:rPr>
        <w:t>целевых показателей муниципальной программы</w:t>
      </w:r>
      <w:r>
        <w:rPr>
          <w:rFonts w:ascii="Arial" w:hAnsi="Arial" w:cs="Arial"/>
          <w:b/>
          <w:sz w:val="16"/>
          <w:szCs w:val="16"/>
        </w:rPr>
        <w:t xml:space="preserve"> </w:t>
      </w:r>
      <w:r w:rsidRPr="00A57294">
        <w:rPr>
          <w:rFonts w:ascii="Arial" w:hAnsi="Arial" w:cs="Arial"/>
          <w:b/>
          <w:sz w:val="16"/>
          <w:szCs w:val="16"/>
        </w:rPr>
        <w:t xml:space="preserve">«Совершенствование и содержание </w:t>
      </w:r>
      <w:r w:rsidRPr="00A57294">
        <w:rPr>
          <w:rFonts w:ascii="Arial" w:hAnsi="Arial" w:cs="Arial"/>
          <w:b/>
          <w:color w:val="000000"/>
          <w:sz w:val="16"/>
          <w:szCs w:val="16"/>
        </w:rPr>
        <w:t>«</w:t>
      </w:r>
      <w:r w:rsidRPr="00A57294">
        <w:rPr>
          <w:rFonts w:ascii="Arial" w:hAnsi="Arial" w:cs="Arial"/>
          <w:b/>
          <w:sz w:val="16"/>
          <w:szCs w:val="16"/>
        </w:rPr>
        <w:t>Совершенствование и содержание дорожного х</w:t>
      </w:r>
      <w:r w:rsidRPr="00A57294">
        <w:rPr>
          <w:rFonts w:ascii="Arial" w:hAnsi="Arial" w:cs="Arial"/>
          <w:b/>
          <w:sz w:val="16"/>
          <w:szCs w:val="16"/>
        </w:rPr>
        <w:t>о</w:t>
      </w:r>
      <w:r w:rsidRPr="00A57294">
        <w:rPr>
          <w:rFonts w:ascii="Arial" w:hAnsi="Arial" w:cs="Arial"/>
          <w:b/>
          <w:sz w:val="16"/>
          <w:szCs w:val="16"/>
        </w:rPr>
        <w:t>зяйства на территории Валдайского городского пос</w:t>
      </w:r>
      <w:r w:rsidRPr="00A57294">
        <w:rPr>
          <w:rFonts w:ascii="Arial" w:hAnsi="Arial" w:cs="Arial"/>
          <w:b/>
          <w:sz w:val="16"/>
          <w:szCs w:val="16"/>
        </w:rPr>
        <w:t>е</w:t>
      </w:r>
      <w:r w:rsidRPr="00A57294">
        <w:rPr>
          <w:rFonts w:ascii="Arial" w:hAnsi="Arial" w:cs="Arial"/>
          <w:b/>
          <w:sz w:val="16"/>
          <w:szCs w:val="16"/>
        </w:rPr>
        <w:t>ления на 2020-2023 годы»</w:t>
      </w:r>
    </w:p>
    <w:tbl>
      <w:tblPr>
        <w:tblW w:w="11544" w:type="dxa"/>
        <w:tblLayout w:type="fixed"/>
        <w:tblCellMar>
          <w:top w:w="102" w:type="dxa"/>
          <w:left w:w="62" w:type="dxa"/>
          <w:bottom w:w="102" w:type="dxa"/>
          <w:right w:w="62" w:type="dxa"/>
        </w:tblCellMar>
        <w:tblLook w:val="0000" w:firstRow="0" w:lastRow="0" w:firstColumn="0" w:lastColumn="0" w:noHBand="0" w:noVBand="0"/>
      </w:tblPr>
      <w:tblGrid>
        <w:gridCol w:w="489"/>
        <w:gridCol w:w="2667"/>
        <w:gridCol w:w="875"/>
        <w:gridCol w:w="1134"/>
        <w:gridCol w:w="993"/>
        <w:gridCol w:w="1276"/>
        <w:gridCol w:w="992"/>
        <w:gridCol w:w="142"/>
        <w:gridCol w:w="881"/>
        <w:gridCol w:w="111"/>
        <w:gridCol w:w="1984"/>
      </w:tblGrid>
      <w:tr w:rsidR="00A57294" w:rsidRPr="00910A87" w:rsidTr="007C1BBB">
        <w:trPr>
          <w:trHeight w:val="20"/>
        </w:trPr>
        <w:tc>
          <w:tcPr>
            <w:tcW w:w="489" w:type="dxa"/>
            <w:vMerge w:val="restart"/>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b/>
                <w:sz w:val="12"/>
                <w:szCs w:val="12"/>
              </w:rPr>
            </w:pPr>
            <w:r w:rsidRPr="00910A87">
              <w:rPr>
                <w:rFonts w:ascii="Arial" w:hAnsi="Arial" w:cs="Arial"/>
                <w:b/>
                <w:sz w:val="12"/>
                <w:szCs w:val="12"/>
              </w:rPr>
              <w:t>№ п/п</w:t>
            </w:r>
          </w:p>
        </w:tc>
        <w:tc>
          <w:tcPr>
            <w:tcW w:w="2667" w:type="dxa"/>
            <w:vMerge w:val="restart"/>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both"/>
              <w:rPr>
                <w:rFonts w:ascii="Arial" w:hAnsi="Arial" w:cs="Arial"/>
                <w:b/>
                <w:sz w:val="12"/>
                <w:szCs w:val="12"/>
              </w:rPr>
            </w:pPr>
            <w:r w:rsidRPr="00910A87">
              <w:rPr>
                <w:rFonts w:ascii="Arial" w:hAnsi="Arial" w:cs="Arial"/>
                <w:b/>
                <w:sz w:val="12"/>
                <w:szCs w:val="12"/>
              </w:rPr>
              <w:t>Наименование целевого показ</w:t>
            </w:r>
            <w:r w:rsidRPr="00910A87">
              <w:rPr>
                <w:rFonts w:ascii="Arial" w:hAnsi="Arial" w:cs="Arial"/>
                <w:b/>
                <w:sz w:val="12"/>
                <w:szCs w:val="12"/>
              </w:rPr>
              <w:t>а</w:t>
            </w:r>
            <w:r w:rsidRPr="00910A87">
              <w:rPr>
                <w:rFonts w:ascii="Arial" w:hAnsi="Arial" w:cs="Arial"/>
                <w:b/>
                <w:sz w:val="12"/>
                <w:szCs w:val="12"/>
              </w:rPr>
              <w:t>теля</w:t>
            </w:r>
          </w:p>
        </w:tc>
        <w:tc>
          <w:tcPr>
            <w:tcW w:w="875" w:type="dxa"/>
            <w:vMerge w:val="restart"/>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b/>
                <w:sz w:val="12"/>
                <w:szCs w:val="12"/>
              </w:rPr>
            </w:pPr>
            <w:r w:rsidRPr="00910A87">
              <w:rPr>
                <w:rFonts w:ascii="Arial" w:hAnsi="Arial" w:cs="Arial"/>
                <w:b/>
                <w:sz w:val="12"/>
                <w:szCs w:val="12"/>
              </w:rPr>
              <w:t>Ед</w:t>
            </w:r>
            <w:r w:rsidRPr="00910A87">
              <w:rPr>
                <w:rFonts w:ascii="Arial" w:hAnsi="Arial" w:cs="Arial"/>
                <w:b/>
                <w:sz w:val="12"/>
                <w:szCs w:val="12"/>
              </w:rPr>
              <w:t>и</w:t>
            </w:r>
            <w:r w:rsidRPr="00910A87">
              <w:rPr>
                <w:rFonts w:ascii="Arial" w:hAnsi="Arial" w:cs="Arial"/>
                <w:b/>
                <w:sz w:val="12"/>
                <w:szCs w:val="12"/>
              </w:rPr>
              <w:t>ница изм</w:t>
            </w:r>
            <w:r w:rsidRPr="00910A87">
              <w:rPr>
                <w:rFonts w:ascii="Arial" w:hAnsi="Arial" w:cs="Arial"/>
                <w:b/>
                <w:sz w:val="12"/>
                <w:szCs w:val="12"/>
              </w:rPr>
              <w:t>е</w:t>
            </w:r>
            <w:r w:rsidRPr="00910A87">
              <w:rPr>
                <w:rFonts w:ascii="Arial" w:hAnsi="Arial" w:cs="Arial"/>
                <w:b/>
                <w:sz w:val="12"/>
                <w:szCs w:val="12"/>
              </w:rPr>
              <w:t>рения</w:t>
            </w:r>
          </w:p>
        </w:tc>
        <w:tc>
          <w:tcPr>
            <w:tcW w:w="2127" w:type="dxa"/>
            <w:gridSpan w:val="2"/>
            <w:vMerge w:val="restart"/>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b/>
                <w:sz w:val="12"/>
                <w:szCs w:val="12"/>
              </w:rPr>
            </w:pPr>
            <w:r w:rsidRPr="00910A87">
              <w:rPr>
                <w:rFonts w:ascii="Arial" w:hAnsi="Arial" w:cs="Arial"/>
                <w:b/>
                <w:sz w:val="12"/>
                <w:szCs w:val="12"/>
              </w:rPr>
              <w:t>Базовое зн</w:t>
            </w:r>
            <w:r w:rsidRPr="00910A87">
              <w:rPr>
                <w:rFonts w:ascii="Arial" w:hAnsi="Arial" w:cs="Arial"/>
                <w:b/>
                <w:sz w:val="12"/>
                <w:szCs w:val="12"/>
              </w:rPr>
              <w:t>а</w:t>
            </w:r>
            <w:r w:rsidRPr="00910A87">
              <w:rPr>
                <w:rFonts w:ascii="Arial" w:hAnsi="Arial" w:cs="Arial"/>
                <w:b/>
                <w:sz w:val="12"/>
                <w:szCs w:val="12"/>
              </w:rPr>
              <w:t>чение целевого показ</w:t>
            </w:r>
            <w:r w:rsidRPr="00910A87">
              <w:rPr>
                <w:rFonts w:ascii="Arial" w:hAnsi="Arial" w:cs="Arial"/>
                <w:b/>
                <w:sz w:val="12"/>
                <w:szCs w:val="12"/>
              </w:rPr>
              <w:t>а</w:t>
            </w:r>
            <w:r w:rsidRPr="00910A87">
              <w:rPr>
                <w:rFonts w:ascii="Arial" w:hAnsi="Arial" w:cs="Arial"/>
                <w:b/>
                <w:sz w:val="12"/>
                <w:szCs w:val="12"/>
              </w:rPr>
              <w:t>теля (2019 год)</w:t>
            </w:r>
          </w:p>
        </w:tc>
        <w:tc>
          <w:tcPr>
            <w:tcW w:w="5386" w:type="dxa"/>
            <w:gridSpan w:val="6"/>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b/>
                <w:sz w:val="12"/>
                <w:szCs w:val="12"/>
              </w:rPr>
            </w:pPr>
            <w:r w:rsidRPr="00910A87">
              <w:rPr>
                <w:rFonts w:ascii="Arial" w:hAnsi="Arial" w:cs="Arial"/>
                <w:b/>
                <w:sz w:val="12"/>
                <w:szCs w:val="12"/>
              </w:rPr>
              <w:t>Значение целевого показателя по г</w:t>
            </w:r>
            <w:r w:rsidRPr="00910A87">
              <w:rPr>
                <w:rFonts w:ascii="Arial" w:hAnsi="Arial" w:cs="Arial"/>
                <w:b/>
                <w:sz w:val="12"/>
                <w:szCs w:val="12"/>
              </w:rPr>
              <w:t>о</w:t>
            </w:r>
            <w:r w:rsidRPr="00910A87">
              <w:rPr>
                <w:rFonts w:ascii="Arial" w:hAnsi="Arial" w:cs="Arial"/>
                <w:b/>
                <w:sz w:val="12"/>
                <w:szCs w:val="12"/>
              </w:rPr>
              <w:t>дам</w:t>
            </w:r>
          </w:p>
        </w:tc>
      </w:tr>
      <w:tr w:rsidR="00A57294" w:rsidRPr="00910A87" w:rsidTr="007C1BBB">
        <w:trPr>
          <w:trHeight w:val="20"/>
        </w:trPr>
        <w:tc>
          <w:tcPr>
            <w:tcW w:w="489" w:type="dxa"/>
            <w:vMerge/>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b/>
                <w:sz w:val="12"/>
                <w:szCs w:val="12"/>
              </w:rPr>
            </w:pPr>
          </w:p>
        </w:tc>
        <w:tc>
          <w:tcPr>
            <w:tcW w:w="2667" w:type="dxa"/>
            <w:vMerge/>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both"/>
              <w:rPr>
                <w:rFonts w:ascii="Arial" w:hAnsi="Arial" w:cs="Arial"/>
                <w:b/>
                <w:sz w:val="12"/>
                <w:szCs w:val="12"/>
              </w:rPr>
            </w:pPr>
          </w:p>
        </w:tc>
        <w:tc>
          <w:tcPr>
            <w:tcW w:w="875" w:type="dxa"/>
            <w:vMerge/>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b/>
                <w:sz w:val="12"/>
                <w:szCs w:val="12"/>
              </w:rPr>
            </w:pPr>
          </w:p>
        </w:tc>
        <w:tc>
          <w:tcPr>
            <w:tcW w:w="2127" w:type="dxa"/>
            <w:gridSpan w:val="2"/>
            <w:vMerge/>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b/>
                <w:sz w:val="12"/>
                <w:szCs w:val="12"/>
              </w:rPr>
            </w:pPr>
          </w:p>
        </w:tc>
        <w:tc>
          <w:tcPr>
            <w:tcW w:w="1276" w:type="dxa"/>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b/>
                <w:sz w:val="12"/>
                <w:szCs w:val="12"/>
              </w:rPr>
            </w:pPr>
            <w:r w:rsidRPr="00910A87">
              <w:rPr>
                <w:rFonts w:ascii="Arial" w:hAnsi="Arial" w:cs="Arial"/>
                <w:b/>
                <w:sz w:val="12"/>
                <w:szCs w:val="12"/>
              </w:rPr>
              <w:t>2020</w:t>
            </w:r>
          </w:p>
        </w:tc>
        <w:tc>
          <w:tcPr>
            <w:tcW w:w="1134" w:type="dxa"/>
            <w:gridSpan w:val="2"/>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b/>
                <w:sz w:val="12"/>
                <w:szCs w:val="12"/>
              </w:rPr>
            </w:pPr>
            <w:r w:rsidRPr="00910A87">
              <w:rPr>
                <w:rFonts w:ascii="Arial" w:hAnsi="Arial" w:cs="Arial"/>
                <w:b/>
                <w:sz w:val="12"/>
                <w:szCs w:val="12"/>
              </w:rPr>
              <w:t>2021</w:t>
            </w:r>
          </w:p>
        </w:tc>
        <w:tc>
          <w:tcPr>
            <w:tcW w:w="992" w:type="dxa"/>
            <w:gridSpan w:val="2"/>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b/>
                <w:sz w:val="12"/>
                <w:szCs w:val="12"/>
              </w:rPr>
            </w:pPr>
            <w:r w:rsidRPr="00910A87">
              <w:rPr>
                <w:rFonts w:ascii="Arial" w:hAnsi="Arial" w:cs="Arial"/>
                <w:b/>
                <w:sz w:val="12"/>
                <w:szCs w:val="12"/>
              </w:rPr>
              <w:t>2022</w:t>
            </w:r>
          </w:p>
        </w:tc>
        <w:tc>
          <w:tcPr>
            <w:tcW w:w="1984" w:type="dxa"/>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b/>
                <w:sz w:val="12"/>
                <w:szCs w:val="12"/>
              </w:rPr>
            </w:pPr>
            <w:r w:rsidRPr="00910A87">
              <w:rPr>
                <w:rFonts w:ascii="Arial" w:hAnsi="Arial" w:cs="Arial"/>
                <w:b/>
                <w:sz w:val="12"/>
                <w:szCs w:val="12"/>
              </w:rPr>
              <w:t>2023</w:t>
            </w:r>
          </w:p>
        </w:tc>
      </w:tr>
      <w:tr w:rsidR="00A57294" w:rsidRPr="00910A87" w:rsidTr="007C1BBB">
        <w:trPr>
          <w:trHeight w:val="20"/>
        </w:trPr>
        <w:tc>
          <w:tcPr>
            <w:tcW w:w="489" w:type="dxa"/>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1.</w:t>
            </w:r>
          </w:p>
        </w:tc>
        <w:tc>
          <w:tcPr>
            <w:tcW w:w="11055" w:type="dxa"/>
            <w:gridSpan w:val="10"/>
            <w:tcBorders>
              <w:top w:val="single" w:sz="4" w:space="0" w:color="auto"/>
              <w:left w:val="single" w:sz="4" w:space="0" w:color="auto"/>
              <w:bottom w:val="single" w:sz="4" w:space="0" w:color="auto"/>
              <w:right w:val="single" w:sz="4" w:space="0" w:color="auto"/>
            </w:tcBorders>
          </w:tcPr>
          <w:p w:rsidR="00A57294" w:rsidRPr="00910A87" w:rsidRDefault="00A57294" w:rsidP="007C1BBB">
            <w:pPr>
              <w:ind w:right="114"/>
              <w:jc w:val="both"/>
              <w:rPr>
                <w:rFonts w:ascii="Arial" w:hAnsi="Arial" w:cs="Arial"/>
                <w:sz w:val="12"/>
                <w:szCs w:val="12"/>
              </w:rPr>
            </w:pPr>
            <w:r w:rsidRPr="00910A87">
              <w:rPr>
                <w:rFonts w:ascii="Arial" w:hAnsi="Arial" w:cs="Arial"/>
                <w:sz w:val="12"/>
                <w:szCs w:val="12"/>
              </w:rPr>
              <w:t xml:space="preserve">Подпрограмма </w:t>
            </w:r>
            <w:r w:rsidRPr="00910A87">
              <w:rPr>
                <w:rFonts w:ascii="Arial" w:hAnsi="Arial" w:cs="Arial"/>
                <w:color w:val="000000"/>
                <w:sz w:val="12"/>
                <w:szCs w:val="12"/>
              </w:rPr>
              <w:t>«Строительство,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w:t>
            </w:r>
            <w:r w:rsidRPr="00910A87">
              <w:rPr>
                <w:rFonts w:ascii="Arial" w:hAnsi="Arial" w:cs="Arial"/>
                <w:color w:val="000000"/>
                <w:sz w:val="12"/>
                <w:szCs w:val="12"/>
              </w:rPr>
              <w:t>а</w:t>
            </w:r>
            <w:r w:rsidRPr="00910A87">
              <w:rPr>
                <w:rFonts w:ascii="Arial" w:hAnsi="Arial" w:cs="Arial"/>
                <w:color w:val="000000"/>
                <w:sz w:val="12"/>
                <w:szCs w:val="12"/>
              </w:rPr>
              <w:t>стного бюджета и бюджета Валдайского городского посел</w:t>
            </w:r>
            <w:r w:rsidRPr="00910A87">
              <w:rPr>
                <w:rFonts w:ascii="Arial" w:hAnsi="Arial" w:cs="Arial"/>
                <w:color w:val="000000"/>
                <w:sz w:val="12"/>
                <w:szCs w:val="12"/>
              </w:rPr>
              <w:t>е</w:t>
            </w:r>
            <w:r w:rsidRPr="00910A87">
              <w:rPr>
                <w:rFonts w:ascii="Arial" w:hAnsi="Arial" w:cs="Arial"/>
                <w:color w:val="000000"/>
                <w:sz w:val="12"/>
                <w:szCs w:val="12"/>
              </w:rPr>
              <w:t>ния»</w:t>
            </w:r>
          </w:p>
        </w:tc>
      </w:tr>
      <w:tr w:rsidR="00A57294" w:rsidRPr="00910A87" w:rsidTr="007C1BBB">
        <w:trPr>
          <w:trHeight w:val="20"/>
        </w:trPr>
        <w:tc>
          <w:tcPr>
            <w:tcW w:w="489" w:type="dxa"/>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1.1.</w:t>
            </w:r>
          </w:p>
        </w:tc>
        <w:tc>
          <w:tcPr>
            <w:tcW w:w="2667" w:type="dxa"/>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both"/>
              <w:rPr>
                <w:rFonts w:ascii="Arial" w:hAnsi="Arial" w:cs="Arial"/>
                <w:sz w:val="12"/>
                <w:szCs w:val="12"/>
              </w:rPr>
            </w:pPr>
            <w:r w:rsidRPr="00910A87">
              <w:rPr>
                <w:rFonts w:ascii="Arial" w:hAnsi="Arial" w:cs="Arial"/>
                <w:sz w:val="12"/>
                <w:szCs w:val="12"/>
              </w:rPr>
              <w:t>Доля автомобильных дорог, тротуаров, автобусных остановок в зимний и летний периоды на территории Валдайского горо</w:t>
            </w:r>
            <w:r w:rsidRPr="00910A87">
              <w:rPr>
                <w:rFonts w:ascii="Arial" w:hAnsi="Arial" w:cs="Arial"/>
                <w:sz w:val="12"/>
                <w:szCs w:val="12"/>
              </w:rPr>
              <w:t>д</w:t>
            </w:r>
            <w:r w:rsidRPr="00910A87">
              <w:rPr>
                <w:rFonts w:ascii="Arial" w:hAnsi="Arial" w:cs="Arial"/>
                <w:sz w:val="12"/>
                <w:szCs w:val="12"/>
              </w:rPr>
              <w:t>ского поселения в нормативном состоянии, подлежащих уборке</w:t>
            </w:r>
          </w:p>
        </w:tc>
        <w:tc>
          <w:tcPr>
            <w:tcW w:w="875" w:type="dxa"/>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w:t>
            </w:r>
          </w:p>
        </w:tc>
        <w:tc>
          <w:tcPr>
            <w:tcW w:w="1134" w:type="dxa"/>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100 %</w:t>
            </w:r>
          </w:p>
        </w:tc>
        <w:tc>
          <w:tcPr>
            <w:tcW w:w="2269" w:type="dxa"/>
            <w:gridSpan w:val="2"/>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100</w:t>
            </w:r>
          </w:p>
        </w:tc>
        <w:tc>
          <w:tcPr>
            <w:tcW w:w="1134" w:type="dxa"/>
            <w:gridSpan w:val="2"/>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100</w:t>
            </w:r>
          </w:p>
        </w:tc>
        <w:tc>
          <w:tcPr>
            <w:tcW w:w="881" w:type="dxa"/>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100</w:t>
            </w:r>
          </w:p>
        </w:tc>
        <w:tc>
          <w:tcPr>
            <w:tcW w:w="2095" w:type="dxa"/>
            <w:gridSpan w:val="2"/>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100</w:t>
            </w:r>
          </w:p>
        </w:tc>
      </w:tr>
      <w:tr w:rsidR="00A57294" w:rsidRPr="00910A87" w:rsidTr="007C1BBB">
        <w:trPr>
          <w:trHeight w:val="20"/>
        </w:trPr>
        <w:tc>
          <w:tcPr>
            <w:tcW w:w="489" w:type="dxa"/>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1.2.</w:t>
            </w:r>
          </w:p>
        </w:tc>
        <w:tc>
          <w:tcPr>
            <w:tcW w:w="2667" w:type="dxa"/>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both"/>
              <w:rPr>
                <w:rFonts w:ascii="Arial" w:hAnsi="Arial" w:cs="Arial"/>
                <w:sz w:val="12"/>
                <w:szCs w:val="12"/>
              </w:rPr>
            </w:pPr>
            <w:r w:rsidRPr="00910A87">
              <w:rPr>
                <w:rFonts w:ascii="Arial" w:hAnsi="Arial" w:cs="Arial"/>
                <w:sz w:val="12"/>
                <w:szCs w:val="12"/>
              </w:rPr>
              <w:t>Площадь отремонтированных автомобил</w:t>
            </w:r>
            <w:r w:rsidRPr="00910A87">
              <w:rPr>
                <w:rFonts w:ascii="Arial" w:hAnsi="Arial" w:cs="Arial"/>
                <w:sz w:val="12"/>
                <w:szCs w:val="12"/>
              </w:rPr>
              <w:t>ь</w:t>
            </w:r>
            <w:r w:rsidRPr="00910A87">
              <w:rPr>
                <w:rFonts w:ascii="Arial" w:hAnsi="Arial" w:cs="Arial"/>
                <w:sz w:val="12"/>
                <w:szCs w:val="12"/>
              </w:rPr>
              <w:t>ных дорог, пеш</w:t>
            </w:r>
            <w:r w:rsidRPr="00910A87">
              <w:rPr>
                <w:rFonts w:ascii="Arial" w:hAnsi="Arial" w:cs="Arial"/>
                <w:sz w:val="12"/>
                <w:szCs w:val="12"/>
              </w:rPr>
              <w:t>е</w:t>
            </w:r>
            <w:r w:rsidRPr="00910A87">
              <w:rPr>
                <w:rFonts w:ascii="Arial" w:hAnsi="Arial" w:cs="Arial"/>
                <w:sz w:val="12"/>
                <w:szCs w:val="12"/>
              </w:rPr>
              <w:t>ходных дорожек и тротуаров общего пользования мес</w:t>
            </w:r>
            <w:r w:rsidRPr="00910A87">
              <w:rPr>
                <w:rFonts w:ascii="Arial" w:hAnsi="Arial" w:cs="Arial"/>
                <w:sz w:val="12"/>
                <w:szCs w:val="12"/>
              </w:rPr>
              <w:t>т</w:t>
            </w:r>
            <w:r w:rsidRPr="00910A87">
              <w:rPr>
                <w:rFonts w:ascii="Arial" w:hAnsi="Arial" w:cs="Arial"/>
                <w:sz w:val="12"/>
                <w:szCs w:val="12"/>
              </w:rPr>
              <w:t>ного значения, а также площадь ямочного ремонта</w:t>
            </w:r>
          </w:p>
        </w:tc>
        <w:tc>
          <w:tcPr>
            <w:tcW w:w="875" w:type="dxa"/>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кв.м</w:t>
            </w:r>
          </w:p>
        </w:tc>
        <w:tc>
          <w:tcPr>
            <w:tcW w:w="1134" w:type="dxa"/>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41 065,52</w:t>
            </w:r>
          </w:p>
        </w:tc>
        <w:tc>
          <w:tcPr>
            <w:tcW w:w="2269" w:type="dxa"/>
            <w:gridSpan w:val="2"/>
            <w:tcBorders>
              <w:top w:val="single" w:sz="4" w:space="0" w:color="auto"/>
              <w:left w:val="single" w:sz="4" w:space="0" w:color="auto"/>
              <w:bottom w:val="single" w:sz="4" w:space="0" w:color="auto"/>
              <w:right w:val="single" w:sz="4" w:space="0" w:color="auto"/>
            </w:tcBorders>
          </w:tcPr>
          <w:p w:rsidR="00A57294" w:rsidRPr="00910A87" w:rsidRDefault="00A57294" w:rsidP="007C1BBB">
            <w:pPr>
              <w:jc w:val="center"/>
              <w:rPr>
                <w:rFonts w:ascii="Arial" w:hAnsi="Arial" w:cs="Arial"/>
                <w:sz w:val="12"/>
                <w:szCs w:val="12"/>
              </w:rPr>
            </w:pPr>
            <w:r w:rsidRPr="00910A87">
              <w:rPr>
                <w:rFonts w:ascii="Arial" w:hAnsi="Arial" w:cs="Arial"/>
                <w:sz w:val="12"/>
                <w:szCs w:val="12"/>
              </w:rPr>
              <w:t>37 234,15</w:t>
            </w:r>
          </w:p>
        </w:tc>
        <w:tc>
          <w:tcPr>
            <w:tcW w:w="1134" w:type="dxa"/>
            <w:gridSpan w:val="2"/>
            <w:tcBorders>
              <w:top w:val="single" w:sz="4" w:space="0" w:color="auto"/>
              <w:left w:val="single" w:sz="4" w:space="0" w:color="auto"/>
              <w:bottom w:val="single" w:sz="4" w:space="0" w:color="auto"/>
              <w:right w:val="single" w:sz="4" w:space="0" w:color="auto"/>
            </w:tcBorders>
          </w:tcPr>
          <w:p w:rsidR="00A57294" w:rsidRPr="00910A87" w:rsidRDefault="00A57294" w:rsidP="007C1BBB">
            <w:pPr>
              <w:jc w:val="center"/>
              <w:rPr>
                <w:rFonts w:ascii="Arial" w:hAnsi="Arial" w:cs="Arial"/>
                <w:sz w:val="12"/>
                <w:szCs w:val="12"/>
              </w:rPr>
            </w:pPr>
            <w:r w:rsidRPr="00910A87">
              <w:rPr>
                <w:rFonts w:ascii="Arial" w:hAnsi="Arial" w:cs="Arial"/>
                <w:sz w:val="12"/>
                <w:szCs w:val="12"/>
              </w:rPr>
              <w:t>12842</w:t>
            </w:r>
          </w:p>
        </w:tc>
        <w:tc>
          <w:tcPr>
            <w:tcW w:w="881" w:type="dxa"/>
            <w:tcBorders>
              <w:top w:val="single" w:sz="4" w:space="0" w:color="auto"/>
              <w:left w:val="single" w:sz="4" w:space="0" w:color="auto"/>
              <w:bottom w:val="single" w:sz="4" w:space="0" w:color="auto"/>
              <w:right w:val="single" w:sz="4" w:space="0" w:color="auto"/>
            </w:tcBorders>
          </w:tcPr>
          <w:p w:rsidR="00A57294" w:rsidRPr="00910A87" w:rsidRDefault="00A57294" w:rsidP="007C1BBB">
            <w:pPr>
              <w:jc w:val="center"/>
              <w:rPr>
                <w:rFonts w:ascii="Arial" w:hAnsi="Arial" w:cs="Arial"/>
                <w:sz w:val="12"/>
                <w:szCs w:val="12"/>
              </w:rPr>
            </w:pPr>
            <w:r w:rsidRPr="00910A87">
              <w:rPr>
                <w:rFonts w:ascii="Arial" w:hAnsi="Arial" w:cs="Arial"/>
                <w:sz w:val="12"/>
                <w:szCs w:val="12"/>
              </w:rPr>
              <w:t>9 701</w:t>
            </w:r>
          </w:p>
        </w:tc>
        <w:tc>
          <w:tcPr>
            <w:tcW w:w="2095" w:type="dxa"/>
            <w:gridSpan w:val="2"/>
            <w:tcBorders>
              <w:top w:val="single" w:sz="4" w:space="0" w:color="auto"/>
              <w:left w:val="single" w:sz="4" w:space="0" w:color="auto"/>
              <w:bottom w:val="single" w:sz="4" w:space="0" w:color="auto"/>
              <w:right w:val="single" w:sz="4" w:space="0" w:color="auto"/>
            </w:tcBorders>
          </w:tcPr>
          <w:p w:rsidR="00A57294" w:rsidRPr="00910A87" w:rsidRDefault="00A57294" w:rsidP="007C1BBB">
            <w:pPr>
              <w:jc w:val="center"/>
              <w:rPr>
                <w:rFonts w:ascii="Arial" w:hAnsi="Arial" w:cs="Arial"/>
                <w:sz w:val="12"/>
                <w:szCs w:val="12"/>
              </w:rPr>
            </w:pPr>
            <w:r w:rsidRPr="00910A87">
              <w:rPr>
                <w:rFonts w:ascii="Arial" w:hAnsi="Arial" w:cs="Arial"/>
                <w:sz w:val="12"/>
                <w:szCs w:val="12"/>
              </w:rPr>
              <w:t>9701</w:t>
            </w:r>
          </w:p>
        </w:tc>
      </w:tr>
      <w:tr w:rsidR="00A57294" w:rsidRPr="00910A87" w:rsidTr="007C1BBB">
        <w:trPr>
          <w:trHeight w:val="20"/>
        </w:trPr>
        <w:tc>
          <w:tcPr>
            <w:tcW w:w="489" w:type="dxa"/>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lastRenderedPageBreak/>
              <w:t>1.3.</w:t>
            </w:r>
          </w:p>
        </w:tc>
        <w:tc>
          <w:tcPr>
            <w:tcW w:w="2667" w:type="dxa"/>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both"/>
              <w:rPr>
                <w:rFonts w:ascii="Arial" w:hAnsi="Arial" w:cs="Arial"/>
                <w:sz w:val="12"/>
                <w:szCs w:val="12"/>
              </w:rPr>
            </w:pPr>
            <w:r w:rsidRPr="00910A87">
              <w:rPr>
                <w:rFonts w:ascii="Arial" w:hAnsi="Arial" w:cs="Arial"/>
                <w:sz w:val="12"/>
                <w:szCs w:val="12"/>
              </w:rPr>
              <w:t>Количество автомобильных дорог общ</w:t>
            </w:r>
            <w:r w:rsidRPr="00910A87">
              <w:rPr>
                <w:rFonts w:ascii="Arial" w:hAnsi="Arial" w:cs="Arial"/>
                <w:sz w:val="12"/>
                <w:szCs w:val="12"/>
              </w:rPr>
              <w:t>е</w:t>
            </w:r>
            <w:r w:rsidRPr="00910A87">
              <w:rPr>
                <w:rFonts w:ascii="Arial" w:hAnsi="Arial" w:cs="Arial"/>
                <w:sz w:val="12"/>
                <w:szCs w:val="12"/>
              </w:rPr>
              <w:t>го пользования местного значения, на к</w:t>
            </w:r>
            <w:r w:rsidRPr="00910A87">
              <w:rPr>
                <w:rFonts w:ascii="Arial" w:hAnsi="Arial" w:cs="Arial"/>
                <w:sz w:val="12"/>
                <w:szCs w:val="12"/>
              </w:rPr>
              <w:t>о</w:t>
            </w:r>
            <w:r w:rsidRPr="00910A87">
              <w:rPr>
                <w:rFonts w:ascii="Arial" w:hAnsi="Arial" w:cs="Arial"/>
                <w:sz w:val="12"/>
                <w:szCs w:val="12"/>
              </w:rPr>
              <w:t>торые разработана проектно-сметная документ</w:t>
            </w:r>
            <w:r w:rsidRPr="00910A87">
              <w:rPr>
                <w:rFonts w:ascii="Arial" w:hAnsi="Arial" w:cs="Arial"/>
                <w:sz w:val="12"/>
                <w:szCs w:val="12"/>
              </w:rPr>
              <w:t>а</w:t>
            </w:r>
            <w:r w:rsidRPr="00910A87">
              <w:rPr>
                <w:rFonts w:ascii="Arial" w:hAnsi="Arial" w:cs="Arial"/>
                <w:sz w:val="12"/>
                <w:szCs w:val="12"/>
              </w:rPr>
              <w:t>ция на капитальный ремонт и (или) реконс</w:t>
            </w:r>
            <w:r w:rsidRPr="00910A87">
              <w:rPr>
                <w:rFonts w:ascii="Arial" w:hAnsi="Arial" w:cs="Arial"/>
                <w:sz w:val="12"/>
                <w:szCs w:val="12"/>
              </w:rPr>
              <w:t>т</w:t>
            </w:r>
            <w:r w:rsidRPr="00910A87">
              <w:rPr>
                <w:rFonts w:ascii="Arial" w:hAnsi="Arial" w:cs="Arial"/>
                <w:sz w:val="12"/>
                <w:szCs w:val="12"/>
              </w:rPr>
              <w:t>рукцию автомобильных дорог общего пол</w:t>
            </w:r>
            <w:r w:rsidRPr="00910A87">
              <w:rPr>
                <w:rFonts w:ascii="Arial" w:hAnsi="Arial" w:cs="Arial"/>
                <w:sz w:val="12"/>
                <w:szCs w:val="12"/>
              </w:rPr>
              <w:t>ь</w:t>
            </w:r>
            <w:r w:rsidRPr="00910A87">
              <w:rPr>
                <w:rFonts w:ascii="Arial" w:hAnsi="Arial" w:cs="Arial"/>
                <w:sz w:val="12"/>
                <w:szCs w:val="12"/>
              </w:rPr>
              <w:t>зования местного зн</w:t>
            </w:r>
            <w:r w:rsidRPr="00910A87">
              <w:rPr>
                <w:rFonts w:ascii="Arial" w:hAnsi="Arial" w:cs="Arial"/>
                <w:sz w:val="12"/>
                <w:szCs w:val="12"/>
              </w:rPr>
              <w:t>а</w:t>
            </w:r>
            <w:r w:rsidRPr="00910A87">
              <w:rPr>
                <w:rFonts w:ascii="Arial" w:hAnsi="Arial" w:cs="Arial"/>
                <w:sz w:val="12"/>
                <w:szCs w:val="12"/>
              </w:rPr>
              <w:t>чения</w:t>
            </w:r>
          </w:p>
        </w:tc>
        <w:tc>
          <w:tcPr>
            <w:tcW w:w="875" w:type="dxa"/>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шт.</w:t>
            </w:r>
          </w:p>
        </w:tc>
        <w:tc>
          <w:tcPr>
            <w:tcW w:w="1134" w:type="dxa"/>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1</w:t>
            </w:r>
          </w:p>
        </w:tc>
        <w:tc>
          <w:tcPr>
            <w:tcW w:w="2269" w:type="dxa"/>
            <w:gridSpan w:val="2"/>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1</w:t>
            </w:r>
          </w:p>
        </w:tc>
        <w:tc>
          <w:tcPr>
            <w:tcW w:w="1134" w:type="dxa"/>
            <w:gridSpan w:val="2"/>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2</w:t>
            </w:r>
          </w:p>
        </w:tc>
        <w:tc>
          <w:tcPr>
            <w:tcW w:w="881" w:type="dxa"/>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1</w:t>
            </w:r>
          </w:p>
        </w:tc>
        <w:tc>
          <w:tcPr>
            <w:tcW w:w="2095" w:type="dxa"/>
            <w:gridSpan w:val="2"/>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1</w:t>
            </w:r>
          </w:p>
        </w:tc>
      </w:tr>
      <w:tr w:rsidR="00A57294" w:rsidRPr="00910A87" w:rsidTr="007C1BBB">
        <w:trPr>
          <w:trHeight w:val="20"/>
        </w:trPr>
        <w:tc>
          <w:tcPr>
            <w:tcW w:w="489" w:type="dxa"/>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1</w:t>
            </w:r>
          </w:p>
        </w:tc>
        <w:tc>
          <w:tcPr>
            <w:tcW w:w="2667" w:type="dxa"/>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2</w:t>
            </w:r>
          </w:p>
        </w:tc>
        <w:tc>
          <w:tcPr>
            <w:tcW w:w="875" w:type="dxa"/>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3</w:t>
            </w:r>
          </w:p>
        </w:tc>
        <w:tc>
          <w:tcPr>
            <w:tcW w:w="1134" w:type="dxa"/>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4</w:t>
            </w:r>
          </w:p>
        </w:tc>
        <w:tc>
          <w:tcPr>
            <w:tcW w:w="2269" w:type="dxa"/>
            <w:gridSpan w:val="2"/>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5</w:t>
            </w:r>
          </w:p>
        </w:tc>
        <w:tc>
          <w:tcPr>
            <w:tcW w:w="1134" w:type="dxa"/>
            <w:gridSpan w:val="2"/>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6</w:t>
            </w:r>
          </w:p>
        </w:tc>
        <w:tc>
          <w:tcPr>
            <w:tcW w:w="881" w:type="dxa"/>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7</w:t>
            </w:r>
          </w:p>
        </w:tc>
        <w:tc>
          <w:tcPr>
            <w:tcW w:w="2095" w:type="dxa"/>
            <w:gridSpan w:val="2"/>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8</w:t>
            </w:r>
          </w:p>
        </w:tc>
      </w:tr>
      <w:tr w:rsidR="00A57294" w:rsidRPr="00910A87" w:rsidTr="007C1BBB">
        <w:trPr>
          <w:trHeight w:val="20"/>
        </w:trPr>
        <w:tc>
          <w:tcPr>
            <w:tcW w:w="489" w:type="dxa"/>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1.4.</w:t>
            </w:r>
          </w:p>
        </w:tc>
        <w:tc>
          <w:tcPr>
            <w:tcW w:w="2667" w:type="dxa"/>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both"/>
              <w:rPr>
                <w:rFonts w:ascii="Arial" w:hAnsi="Arial" w:cs="Arial"/>
                <w:sz w:val="12"/>
                <w:szCs w:val="12"/>
              </w:rPr>
            </w:pPr>
            <w:r w:rsidRPr="00910A87">
              <w:rPr>
                <w:rFonts w:ascii="Arial" w:hAnsi="Arial" w:cs="Arial"/>
                <w:sz w:val="12"/>
                <w:szCs w:val="12"/>
              </w:rPr>
              <w:t>Количество паспортизированных автом</w:t>
            </w:r>
            <w:r w:rsidRPr="00910A87">
              <w:rPr>
                <w:rFonts w:ascii="Arial" w:hAnsi="Arial" w:cs="Arial"/>
                <w:sz w:val="12"/>
                <w:szCs w:val="12"/>
              </w:rPr>
              <w:t>о</w:t>
            </w:r>
            <w:r w:rsidRPr="00910A87">
              <w:rPr>
                <w:rFonts w:ascii="Arial" w:hAnsi="Arial" w:cs="Arial"/>
                <w:sz w:val="12"/>
                <w:szCs w:val="12"/>
              </w:rPr>
              <w:t>бильных дорог общего пользования местн</w:t>
            </w:r>
            <w:r w:rsidRPr="00910A87">
              <w:rPr>
                <w:rFonts w:ascii="Arial" w:hAnsi="Arial" w:cs="Arial"/>
                <w:sz w:val="12"/>
                <w:szCs w:val="12"/>
              </w:rPr>
              <w:t>о</w:t>
            </w:r>
            <w:r w:rsidRPr="00910A87">
              <w:rPr>
                <w:rFonts w:ascii="Arial" w:hAnsi="Arial" w:cs="Arial"/>
                <w:sz w:val="12"/>
                <w:szCs w:val="12"/>
              </w:rPr>
              <w:t>го значения</w:t>
            </w:r>
          </w:p>
        </w:tc>
        <w:tc>
          <w:tcPr>
            <w:tcW w:w="875" w:type="dxa"/>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шт.</w:t>
            </w:r>
          </w:p>
        </w:tc>
        <w:tc>
          <w:tcPr>
            <w:tcW w:w="1134" w:type="dxa"/>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1</w:t>
            </w:r>
          </w:p>
        </w:tc>
        <w:tc>
          <w:tcPr>
            <w:tcW w:w="2269" w:type="dxa"/>
            <w:gridSpan w:val="2"/>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1</w:t>
            </w:r>
          </w:p>
        </w:tc>
        <w:tc>
          <w:tcPr>
            <w:tcW w:w="1134" w:type="dxa"/>
            <w:gridSpan w:val="2"/>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9</w:t>
            </w:r>
          </w:p>
        </w:tc>
        <w:tc>
          <w:tcPr>
            <w:tcW w:w="881" w:type="dxa"/>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1</w:t>
            </w:r>
          </w:p>
        </w:tc>
        <w:tc>
          <w:tcPr>
            <w:tcW w:w="2095" w:type="dxa"/>
            <w:gridSpan w:val="2"/>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1</w:t>
            </w:r>
          </w:p>
        </w:tc>
      </w:tr>
      <w:tr w:rsidR="00A57294" w:rsidRPr="00910A87" w:rsidTr="007C1BBB">
        <w:trPr>
          <w:trHeight w:val="20"/>
        </w:trPr>
        <w:tc>
          <w:tcPr>
            <w:tcW w:w="489" w:type="dxa"/>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1.5.</w:t>
            </w:r>
          </w:p>
        </w:tc>
        <w:tc>
          <w:tcPr>
            <w:tcW w:w="2667" w:type="dxa"/>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both"/>
              <w:rPr>
                <w:rFonts w:ascii="Arial" w:hAnsi="Arial" w:cs="Arial"/>
                <w:sz w:val="12"/>
                <w:szCs w:val="12"/>
              </w:rPr>
            </w:pPr>
            <w:r w:rsidRPr="00910A87">
              <w:rPr>
                <w:rFonts w:ascii="Arial" w:hAnsi="Arial" w:cs="Arial"/>
                <w:sz w:val="12"/>
                <w:szCs w:val="12"/>
              </w:rPr>
              <w:t>Количество и площадь отремонтир</w:t>
            </w:r>
            <w:r w:rsidRPr="00910A87">
              <w:rPr>
                <w:rFonts w:ascii="Arial" w:hAnsi="Arial" w:cs="Arial"/>
                <w:sz w:val="12"/>
                <w:szCs w:val="12"/>
              </w:rPr>
              <w:t>о</w:t>
            </w:r>
            <w:r w:rsidRPr="00910A87">
              <w:rPr>
                <w:rFonts w:ascii="Arial" w:hAnsi="Arial" w:cs="Arial"/>
                <w:sz w:val="12"/>
                <w:szCs w:val="12"/>
              </w:rPr>
              <w:t>ванных подъездов к дворовым территориям мног</w:t>
            </w:r>
            <w:r w:rsidRPr="00910A87">
              <w:rPr>
                <w:rFonts w:ascii="Arial" w:hAnsi="Arial" w:cs="Arial"/>
                <w:sz w:val="12"/>
                <w:szCs w:val="12"/>
              </w:rPr>
              <w:t>о</w:t>
            </w:r>
            <w:r w:rsidRPr="00910A87">
              <w:rPr>
                <w:rFonts w:ascii="Arial" w:hAnsi="Arial" w:cs="Arial"/>
                <w:sz w:val="12"/>
                <w:szCs w:val="12"/>
              </w:rPr>
              <w:t>квартирных домов</w:t>
            </w:r>
          </w:p>
        </w:tc>
        <w:tc>
          <w:tcPr>
            <w:tcW w:w="875" w:type="dxa"/>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шт./кв.м</w:t>
            </w:r>
          </w:p>
        </w:tc>
        <w:tc>
          <w:tcPr>
            <w:tcW w:w="1134" w:type="dxa"/>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0</w:t>
            </w:r>
          </w:p>
        </w:tc>
        <w:tc>
          <w:tcPr>
            <w:tcW w:w="2269" w:type="dxa"/>
            <w:gridSpan w:val="2"/>
            <w:tcBorders>
              <w:top w:val="single" w:sz="4" w:space="0" w:color="auto"/>
              <w:left w:val="single" w:sz="4" w:space="0" w:color="auto"/>
              <w:bottom w:val="single" w:sz="4" w:space="0" w:color="auto"/>
              <w:right w:val="single" w:sz="4" w:space="0" w:color="auto"/>
            </w:tcBorders>
          </w:tcPr>
          <w:p w:rsidR="00A57294" w:rsidRPr="00910A87" w:rsidRDefault="00A57294" w:rsidP="007C1BBB">
            <w:pPr>
              <w:jc w:val="center"/>
              <w:rPr>
                <w:rFonts w:ascii="Arial" w:hAnsi="Arial" w:cs="Arial"/>
                <w:sz w:val="12"/>
                <w:szCs w:val="12"/>
              </w:rPr>
            </w:pPr>
            <w:r w:rsidRPr="00910A87">
              <w:rPr>
                <w:rFonts w:ascii="Arial" w:hAnsi="Arial" w:cs="Arial"/>
                <w:sz w:val="12"/>
                <w:szCs w:val="12"/>
              </w:rPr>
              <w:t>3/1208</w:t>
            </w:r>
          </w:p>
        </w:tc>
        <w:tc>
          <w:tcPr>
            <w:tcW w:w="1134" w:type="dxa"/>
            <w:gridSpan w:val="2"/>
            <w:tcBorders>
              <w:top w:val="single" w:sz="4" w:space="0" w:color="auto"/>
              <w:left w:val="single" w:sz="4" w:space="0" w:color="auto"/>
              <w:bottom w:val="single" w:sz="4" w:space="0" w:color="auto"/>
              <w:right w:val="single" w:sz="4" w:space="0" w:color="auto"/>
            </w:tcBorders>
          </w:tcPr>
          <w:p w:rsidR="00A57294" w:rsidRPr="00910A87" w:rsidRDefault="00A57294" w:rsidP="007C1BBB">
            <w:pPr>
              <w:jc w:val="center"/>
              <w:rPr>
                <w:rFonts w:ascii="Arial" w:hAnsi="Arial" w:cs="Arial"/>
                <w:sz w:val="12"/>
                <w:szCs w:val="12"/>
              </w:rPr>
            </w:pPr>
            <w:r w:rsidRPr="00910A87">
              <w:rPr>
                <w:rFonts w:ascii="Arial" w:hAnsi="Arial" w:cs="Arial"/>
                <w:sz w:val="12"/>
                <w:szCs w:val="12"/>
              </w:rPr>
              <w:t>3/750</w:t>
            </w:r>
          </w:p>
        </w:tc>
        <w:tc>
          <w:tcPr>
            <w:tcW w:w="881" w:type="dxa"/>
            <w:tcBorders>
              <w:top w:val="single" w:sz="4" w:space="0" w:color="auto"/>
              <w:left w:val="single" w:sz="4" w:space="0" w:color="auto"/>
              <w:bottom w:val="single" w:sz="4" w:space="0" w:color="auto"/>
              <w:right w:val="single" w:sz="4" w:space="0" w:color="auto"/>
            </w:tcBorders>
          </w:tcPr>
          <w:p w:rsidR="00A57294" w:rsidRPr="00910A87" w:rsidRDefault="00A57294" w:rsidP="007C1BBB">
            <w:pPr>
              <w:jc w:val="center"/>
              <w:rPr>
                <w:rFonts w:ascii="Arial" w:hAnsi="Arial" w:cs="Arial"/>
                <w:sz w:val="12"/>
                <w:szCs w:val="12"/>
              </w:rPr>
            </w:pPr>
            <w:r w:rsidRPr="00910A87">
              <w:rPr>
                <w:rFonts w:ascii="Arial" w:hAnsi="Arial" w:cs="Arial"/>
                <w:sz w:val="12"/>
                <w:szCs w:val="12"/>
              </w:rPr>
              <w:t>1/1000</w:t>
            </w:r>
          </w:p>
        </w:tc>
        <w:tc>
          <w:tcPr>
            <w:tcW w:w="2095" w:type="dxa"/>
            <w:gridSpan w:val="2"/>
            <w:tcBorders>
              <w:top w:val="single" w:sz="4" w:space="0" w:color="auto"/>
              <w:left w:val="single" w:sz="4" w:space="0" w:color="auto"/>
              <w:bottom w:val="single" w:sz="4" w:space="0" w:color="auto"/>
              <w:right w:val="single" w:sz="4" w:space="0" w:color="auto"/>
            </w:tcBorders>
          </w:tcPr>
          <w:p w:rsidR="00A57294" w:rsidRPr="00910A87" w:rsidRDefault="00A57294" w:rsidP="007C1BBB">
            <w:pPr>
              <w:jc w:val="center"/>
              <w:rPr>
                <w:rFonts w:ascii="Arial" w:hAnsi="Arial" w:cs="Arial"/>
                <w:sz w:val="12"/>
                <w:szCs w:val="12"/>
              </w:rPr>
            </w:pPr>
            <w:r w:rsidRPr="00910A87">
              <w:rPr>
                <w:rFonts w:ascii="Arial" w:hAnsi="Arial" w:cs="Arial"/>
                <w:sz w:val="12"/>
                <w:szCs w:val="12"/>
              </w:rPr>
              <w:t>1/1000</w:t>
            </w:r>
          </w:p>
        </w:tc>
      </w:tr>
      <w:tr w:rsidR="00A57294" w:rsidRPr="00910A87" w:rsidTr="007C1BBB">
        <w:trPr>
          <w:trHeight w:val="20"/>
        </w:trPr>
        <w:tc>
          <w:tcPr>
            <w:tcW w:w="489" w:type="dxa"/>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1.6.</w:t>
            </w:r>
          </w:p>
        </w:tc>
        <w:tc>
          <w:tcPr>
            <w:tcW w:w="2667" w:type="dxa"/>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both"/>
              <w:rPr>
                <w:rFonts w:ascii="Arial" w:hAnsi="Arial" w:cs="Arial"/>
                <w:sz w:val="12"/>
                <w:szCs w:val="12"/>
              </w:rPr>
            </w:pPr>
            <w:r w:rsidRPr="00910A87">
              <w:rPr>
                <w:rFonts w:ascii="Arial" w:hAnsi="Arial" w:cs="Arial"/>
                <w:sz w:val="12"/>
                <w:szCs w:val="12"/>
              </w:rPr>
              <w:t>Количество построе</w:t>
            </w:r>
            <w:r w:rsidRPr="00910A87">
              <w:rPr>
                <w:rFonts w:ascii="Arial" w:hAnsi="Arial" w:cs="Arial"/>
                <w:sz w:val="12"/>
                <w:szCs w:val="12"/>
              </w:rPr>
              <w:t>н</w:t>
            </w:r>
            <w:r w:rsidRPr="00910A87">
              <w:rPr>
                <w:rFonts w:ascii="Arial" w:hAnsi="Arial" w:cs="Arial"/>
                <w:sz w:val="12"/>
                <w:szCs w:val="12"/>
              </w:rPr>
              <w:t>ных автомобильных дорог общего пользования местного знач</w:t>
            </w:r>
            <w:r w:rsidRPr="00910A87">
              <w:rPr>
                <w:rFonts w:ascii="Arial" w:hAnsi="Arial" w:cs="Arial"/>
                <w:sz w:val="12"/>
                <w:szCs w:val="12"/>
              </w:rPr>
              <w:t>е</w:t>
            </w:r>
            <w:r w:rsidRPr="00910A87">
              <w:rPr>
                <w:rFonts w:ascii="Arial" w:hAnsi="Arial" w:cs="Arial"/>
                <w:sz w:val="12"/>
                <w:szCs w:val="12"/>
              </w:rPr>
              <w:t>ния</w:t>
            </w:r>
          </w:p>
        </w:tc>
        <w:tc>
          <w:tcPr>
            <w:tcW w:w="875" w:type="dxa"/>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шт.</w:t>
            </w:r>
          </w:p>
        </w:tc>
        <w:tc>
          <w:tcPr>
            <w:tcW w:w="1134" w:type="dxa"/>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1</w:t>
            </w:r>
          </w:p>
        </w:tc>
        <w:tc>
          <w:tcPr>
            <w:tcW w:w="2269" w:type="dxa"/>
            <w:gridSpan w:val="2"/>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2</w:t>
            </w:r>
          </w:p>
        </w:tc>
        <w:tc>
          <w:tcPr>
            <w:tcW w:w="1134" w:type="dxa"/>
            <w:gridSpan w:val="2"/>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1</w:t>
            </w:r>
          </w:p>
        </w:tc>
        <w:tc>
          <w:tcPr>
            <w:tcW w:w="881" w:type="dxa"/>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1</w:t>
            </w:r>
          </w:p>
        </w:tc>
        <w:tc>
          <w:tcPr>
            <w:tcW w:w="2095" w:type="dxa"/>
            <w:gridSpan w:val="2"/>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1</w:t>
            </w:r>
          </w:p>
        </w:tc>
      </w:tr>
      <w:tr w:rsidR="00A57294" w:rsidRPr="00910A87" w:rsidTr="007C1BBB">
        <w:trPr>
          <w:trHeight w:val="20"/>
        </w:trPr>
        <w:tc>
          <w:tcPr>
            <w:tcW w:w="489" w:type="dxa"/>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1.7.</w:t>
            </w:r>
          </w:p>
        </w:tc>
        <w:tc>
          <w:tcPr>
            <w:tcW w:w="2667" w:type="dxa"/>
            <w:tcBorders>
              <w:top w:val="single" w:sz="4" w:space="0" w:color="auto"/>
              <w:left w:val="single" w:sz="4" w:space="0" w:color="auto"/>
              <w:bottom w:val="single" w:sz="4" w:space="0" w:color="auto"/>
              <w:right w:val="single" w:sz="4" w:space="0" w:color="auto"/>
            </w:tcBorders>
          </w:tcPr>
          <w:p w:rsidR="00A57294" w:rsidRPr="00910A87" w:rsidRDefault="00A57294" w:rsidP="007C1BBB">
            <w:pPr>
              <w:jc w:val="both"/>
              <w:rPr>
                <w:rFonts w:ascii="Arial" w:hAnsi="Arial" w:cs="Arial"/>
                <w:sz w:val="12"/>
                <w:szCs w:val="12"/>
              </w:rPr>
            </w:pPr>
            <w:r w:rsidRPr="00910A87">
              <w:rPr>
                <w:rFonts w:ascii="Arial" w:hAnsi="Arial" w:cs="Arial"/>
                <w:sz w:val="12"/>
                <w:szCs w:val="12"/>
              </w:rPr>
              <w:t>Количество и площадь отремонтир</w:t>
            </w:r>
            <w:r w:rsidRPr="00910A87">
              <w:rPr>
                <w:rFonts w:ascii="Arial" w:hAnsi="Arial" w:cs="Arial"/>
                <w:sz w:val="12"/>
                <w:szCs w:val="12"/>
              </w:rPr>
              <w:t>о</w:t>
            </w:r>
            <w:r w:rsidRPr="00910A87">
              <w:rPr>
                <w:rFonts w:ascii="Arial" w:hAnsi="Arial" w:cs="Arial"/>
                <w:sz w:val="12"/>
                <w:szCs w:val="12"/>
              </w:rPr>
              <w:t>ванных автомобил</w:t>
            </w:r>
            <w:r w:rsidRPr="00910A87">
              <w:rPr>
                <w:rFonts w:ascii="Arial" w:hAnsi="Arial" w:cs="Arial"/>
                <w:sz w:val="12"/>
                <w:szCs w:val="12"/>
              </w:rPr>
              <w:t>ь</w:t>
            </w:r>
            <w:r w:rsidRPr="00910A87">
              <w:rPr>
                <w:rFonts w:ascii="Arial" w:hAnsi="Arial" w:cs="Arial"/>
                <w:sz w:val="12"/>
                <w:szCs w:val="12"/>
              </w:rPr>
              <w:t>ных дорог</w:t>
            </w:r>
          </w:p>
        </w:tc>
        <w:tc>
          <w:tcPr>
            <w:tcW w:w="875" w:type="dxa"/>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шт./кв.м.</w:t>
            </w:r>
          </w:p>
        </w:tc>
        <w:tc>
          <w:tcPr>
            <w:tcW w:w="1134" w:type="dxa"/>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1/1000</w:t>
            </w:r>
          </w:p>
        </w:tc>
        <w:tc>
          <w:tcPr>
            <w:tcW w:w="2269" w:type="dxa"/>
            <w:gridSpan w:val="2"/>
            <w:tcBorders>
              <w:top w:val="single" w:sz="4" w:space="0" w:color="auto"/>
              <w:left w:val="single" w:sz="4" w:space="0" w:color="auto"/>
              <w:bottom w:val="single" w:sz="4" w:space="0" w:color="auto"/>
              <w:right w:val="single" w:sz="4" w:space="0" w:color="auto"/>
            </w:tcBorders>
          </w:tcPr>
          <w:p w:rsidR="00A57294" w:rsidRPr="00910A87" w:rsidRDefault="00A57294" w:rsidP="007C1BBB">
            <w:pPr>
              <w:jc w:val="center"/>
              <w:rPr>
                <w:rFonts w:ascii="Arial" w:hAnsi="Arial" w:cs="Arial"/>
                <w:sz w:val="12"/>
                <w:szCs w:val="12"/>
              </w:rPr>
            </w:pPr>
            <w:r w:rsidRPr="00910A87">
              <w:rPr>
                <w:rFonts w:ascii="Arial" w:hAnsi="Arial" w:cs="Arial"/>
                <w:sz w:val="12"/>
                <w:szCs w:val="12"/>
              </w:rPr>
              <w:t>12/31444,15</w:t>
            </w:r>
          </w:p>
        </w:tc>
        <w:tc>
          <w:tcPr>
            <w:tcW w:w="1134" w:type="dxa"/>
            <w:gridSpan w:val="2"/>
            <w:tcBorders>
              <w:top w:val="single" w:sz="4" w:space="0" w:color="auto"/>
              <w:left w:val="single" w:sz="4" w:space="0" w:color="auto"/>
              <w:bottom w:val="single" w:sz="4" w:space="0" w:color="auto"/>
              <w:right w:val="single" w:sz="4" w:space="0" w:color="auto"/>
            </w:tcBorders>
          </w:tcPr>
          <w:p w:rsidR="00A57294" w:rsidRPr="00910A87" w:rsidRDefault="00A57294" w:rsidP="007C1BBB">
            <w:pPr>
              <w:jc w:val="center"/>
              <w:rPr>
                <w:rFonts w:ascii="Arial" w:hAnsi="Arial" w:cs="Arial"/>
                <w:sz w:val="12"/>
                <w:szCs w:val="12"/>
              </w:rPr>
            </w:pPr>
            <w:r w:rsidRPr="00910A87">
              <w:rPr>
                <w:rFonts w:ascii="Arial" w:hAnsi="Arial" w:cs="Arial"/>
                <w:sz w:val="12"/>
                <w:szCs w:val="12"/>
              </w:rPr>
              <w:t>6/10278,4</w:t>
            </w:r>
          </w:p>
        </w:tc>
        <w:tc>
          <w:tcPr>
            <w:tcW w:w="881" w:type="dxa"/>
            <w:tcBorders>
              <w:top w:val="single" w:sz="4" w:space="0" w:color="auto"/>
              <w:left w:val="single" w:sz="4" w:space="0" w:color="auto"/>
              <w:bottom w:val="single" w:sz="4" w:space="0" w:color="auto"/>
              <w:right w:val="single" w:sz="4" w:space="0" w:color="auto"/>
            </w:tcBorders>
          </w:tcPr>
          <w:p w:rsidR="00A57294" w:rsidRPr="00910A87" w:rsidRDefault="00A57294" w:rsidP="007C1BBB">
            <w:pPr>
              <w:jc w:val="center"/>
              <w:rPr>
                <w:rFonts w:ascii="Arial" w:hAnsi="Arial" w:cs="Arial"/>
                <w:sz w:val="12"/>
                <w:szCs w:val="12"/>
              </w:rPr>
            </w:pPr>
            <w:r w:rsidRPr="00910A87">
              <w:rPr>
                <w:rFonts w:ascii="Arial" w:hAnsi="Arial" w:cs="Arial"/>
                <w:sz w:val="12"/>
                <w:szCs w:val="12"/>
              </w:rPr>
              <w:t>1/1000</w:t>
            </w:r>
          </w:p>
        </w:tc>
        <w:tc>
          <w:tcPr>
            <w:tcW w:w="2095" w:type="dxa"/>
            <w:gridSpan w:val="2"/>
            <w:tcBorders>
              <w:top w:val="single" w:sz="4" w:space="0" w:color="auto"/>
              <w:left w:val="single" w:sz="4" w:space="0" w:color="auto"/>
              <w:bottom w:val="single" w:sz="4" w:space="0" w:color="auto"/>
              <w:right w:val="single" w:sz="4" w:space="0" w:color="auto"/>
            </w:tcBorders>
          </w:tcPr>
          <w:p w:rsidR="00A57294" w:rsidRPr="00910A87" w:rsidRDefault="00A57294" w:rsidP="007C1BBB">
            <w:pPr>
              <w:jc w:val="center"/>
              <w:rPr>
                <w:rFonts w:ascii="Arial" w:hAnsi="Arial" w:cs="Arial"/>
                <w:sz w:val="12"/>
                <w:szCs w:val="12"/>
              </w:rPr>
            </w:pPr>
            <w:r w:rsidRPr="00910A87">
              <w:rPr>
                <w:rFonts w:ascii="Arial" w:hAnsi="Arial" w:cs="Arial"/>
                <w:sz w:val="12"/>
                <w:szCs w:val="12"/>
              </w:rPr>
              <w:t>1/1000</w:t>
            </w:r>
          </w:p>
        </w:tc>
      </w:tr>
      <w:tr w:rsidR="00A57294" w:rsidRPr="00910A87" w:rsidTr="007C1BBB">
        <w:trPr>
          <w:trHeight w:val="20"/>
        </w:trPr>
        <w:tc>
          <w:tcPr>
            <w:tcW w:w="489" w:type="dxa"/>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1.8.</w:t>
            </w:r>
          </w:p>
        </w:tc>
        <w:tc>
          <w:tcPr>
            <w:tcW w:w="2667" w:type="dxa"/>
            <w:tcBorders>
              <w:top w:val="single" w:sz="4" w:space="0" w:color="auto"/>
              <w:left w:val="single" w:sz="4" w:space="0" w:color="auto"/>
              <w:bottom w:val="single" w:sz="4" w:space="0" w:color="auto"/>
              <w:right w:val="single" w:sz="4" w:space="0" w:color="auto"/>
            </w:tcBorders>
          </w:tcPr>
          <w:p w:rsidR="00A57294" w:rsidRPr="00910A87" w:rsidRDefault="00A57294" w:rsidP="007C1BBB">
            <w:pPr>
              <w:jc w:val="both"/>
              <w:rPr>
                <w:rFonts w:ascii="Arial" w:hAnsi="Arial" w:cs="Arial"/>
                <w:sz w:val="12"/>
                <w:szCs w:val="12"/>
              </w:rPr>
            </w:pPr>
            <w:r w:rsidRPr="00910A87">
              <w:rPr>
                <w:rFonts w:ascii="Arial" w:hAnsi="Arial" w:cs="Arial"/>
                <w:sz w:val="12"/>
                <w:szCs w:val="12"/>
              </w:rPr>
              <w:t>Количество и площадь отремонтир</w:t>
            </w:r>
            <w:r w:rsidRPr="00910A87">
              <w:rPr>
                <w:rFonts w:ascii="Arial" w:hAnsi="Arial" w:cs="Arial"/>
                <w:sz w:val="12"/>
                <w:szCs w:val="12"/>
              </w:rPr>
              <w:t>о</w:t>
            </w:r>
            <w:r w:rsidRPr="00910A87">
              <w:rPr>
                <w:rFonts w:ascii="Arial" w:hAnsi="Arial" w:cs="Arial"/>
                <w:sz w:val="12"/>
                <w:szCs w:val="12"/>
              </w:rPr>
              <w:t>ванных тротуаров, пешеходных дорожек</w:t>
            </w:r>
          </w:p>
        </w:tc>
        <w:tc>
          <w:tcPr>
            <w:tcW w:w="875" w:type="dxa"/>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шт./кв.м</w:t>
            </w:r>
          </w:p>
        </w:tc>
        <w:tc>
          <w:tcPr>
            <w:tcW w:w="1134" w:type="dxa"/>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1/1000</w:t>
            </w:r>
          </w:p>
        </w:tc>
        <w:tc>
          <w:tcPr>
            <w:tcW w:w="2269" w:type="dxa"/>
            <w:gridSpan w:val="2"/>
            <w:tcBorders>
              <w:top w:val="single" w:sz="4" w:space="0" w:color="auto"/>
              <w:left w:val="single" w:sz="4" w:space="0" w:color="auto"/>
              <w:bottom w:val="single" w:sz="4" w:space="0" w:color="auto"/>
              <w:right w:val="single" w:sz="4" w:space="0" w:color="auto"/>
            </w:tcBorders>
          </w:tcPr>
          <w:p w:rsidR="00A57294" w:rsidRPr="00910A87" w:rsidRDefault="00A57294" w:rsidP="007C1BBB">
            <w:pPr>
              <w:jc w:val="center"/>
              <w:rPr>
                <w:rFonts w:ascii="Arial" w:hAnsi="Arial" w:cs="Arial"/>
                <w:sz w:val="12"/>
                <w:szCs w:val="12"/>
              </w:rPr>
            </w:pPr>
            <w:r w:rsidRPr="00910A87">
              <w:rPr>
                <w:rFonts w:ascii="Arial" w:hAnsi="Arial" w:cs="Arial"/>
                <w:sz w:val="12"/>
                <w:szCs w:val="12"/>
              </w:rPr>
              <w:t>0</w:t>
            </w:r>
          </w:p>
        </w:tc>
        <w:tc>
          <w:tcPr>
            <w:tcW w:w="1134" w:type="dxa"/>
            <w:gridSpan w:val="2"/>
            <w:tcBorders>
              <w:top w:val="single" w:sz="4" w:space="0" w:color="auto"/>
              <w:left w:val="single" w:sz="4" w:space="0" w:color="auto"/>
              <w:bottom w:val="single" w:sz="4" w:space="0" w:color="auto"/>
              <w:right w:val="single" w:sz="4" w:space="0" w:color="auto"/>
            </w:tcBorders>
          </w:tcPr>
          <w:p w:rsidR="00A57294" w:rsidRPr="00910A87" w:rsidRDefault="00A57294" w:rsidP="007C1BBB">
            <w:pPr>
              <w:jc w:val="center"/>
              <w:rPr>
                <w:rFonts w:ascii="Arial" w:hAnsi="Arial" w:cs="Arial"/>
                <w:sz w:val="12"/>
                <w:szCs w:val="12"/>
              </w:rPr>
            </w:pPr>
            <w:r w:rsidRPr="00910A87">
              <w:rPr>
                <w:rFonts w:ascii="Arial" w:hAnsi="Arial" w:cs="Arial"/>
                <w:sz w:val="12"/>
                <w:szCs w:val="12"/>
              </w:rPr>
              <w:t>2/2 563,6</w:t>
            </w:r>
          </w:p>
        </w:tc>
        <w:tc>
          <w:tcPr>
            <w:tcW w:w="881" w:type="dxa"/>
            <w:tcBorders>
              <w:top w:val="single" w:sz="4" w:space="0" w:color="auto"/>
              <w:left w:val="single" w:sz="4" w:space="0" w:color="auto"/>
              <w:bottom w:val="single" w:sz="4" w:space="0" w:color="auto"/>
              <w:right w:val="single" w:sz="4" w:space="0" w:color="auto"/>
            </w:tcBorders>
          </w:tcPr>
          <w:p w:rsidR="00A57294" w:rsidRPr="00910A87" w:rsidRDefault="00A57294" w:rsidP="007C1BBB">
            <w:pPr>
              <w:jc w:val="center"/>
              <w:rPr>
                <w:rFonts w:ascii="Arial" w:hAnsi="Arial" w:cs="Arial"/>
                <w:sz w:val="12"/>
                <w:szCs w:val="12"/>
              </w:rPr>
            </w:pPr>
            <w:r w:rsidRPr="00910A87">
              <w:rPr>
                <w:rFonts w:ascii="Arial" w:hAnsi="Arial" w:cs="Arial"/>
                <w:sz w:val="12"/>
                <w:szCs w:val="12"/>
              </w:rPr>
              <w:t>1/1000</w:t>
            </w:r>
          </w:p>
        </w:tc>
        <w:tc>
          <w:tcPr>
            <w:tcW w:w="2095" w:type="dxa"/>
            <w:gridSpan w:val="2"/>
            <w:tcBorders>
              <w:top w:val="single" w:sz="4" w:space="0" w:color="auto"/>
              <w:left w:val="single" w:sz="4" w:space="0" w:color="auto"/>
              <w:bottom w:val="single" w:sz="4" w:space="0" w:color="auto"/>
              <w:right w:val="single" w:sz="4" w:space="0" w:color="auto"/>
            </w:tcBorders>
          </w:tcPr>
          <w:p w:rsidR="00A57294" w:rsidRPr="00910A87" w:rsidRDefault="00A57294" w:rsidP="007C1BBB">
            <w:pPr>
              <w:jc w:val="center"/>
              <w:rPr>
                <w:rFonts w:ascii="Arial" w:hAnsi="Arial" w:cs="Arial"/>
                <w:sz w:val="12"/>
                <w:szCs w:val="12"/>
              </w:rPr>
            </w:pPr>
            <w:r w:rsidRPr="00910A87">
              <w:rPr>
                <w:rFonts w:ascii="Arial" w:hAnsi="Arial" w:cs="Arial"/>
                <w:sz w:val="12"/>
                <w:szCs w:val="12"/>
              </w:rPr>
              <w:t>1/1000</w:t>
            </w:r>
          </w:p>
        </w:tc>
      </w:tr>
      <w:tr w:rsidR="00A57294" w:rsidRPr="00910A87" w:rsidTr="007C1BBB">
        <w:trPr>
          <w:trHeight w:val="20"/>
        </w:trPr>
        <w:tc>
          <w:tcPr>
            <w:tcW w:w="489" w:type="dxa"/>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2.</w:t>
            </w:r>
          </w:p>
        </w:tc>
        <w:tc>
          <w:tcPr>
            <w:tcW w:w="11055" w:type="dxa"/>
            <w:gridSpan w:val="10"/>
            <w:tcBorders>
              <w:top w:val="single" w:sz="4" w:space="0" w:color="auto"/>
              <w:left w:val="single" w:sz="4" w:space="0" w:color="auto"/>
              <w:bottom w:val="single" w:sz="4" w:space="0" w:color="auto"/>
              <w:right w:val="single" w:sz="4" w:space="0" w:color="auto"/>
            </w:tcBorders>
          </w:tcPr>
          <w:p w:rsidR="00A57294" w:rsidRPr="00910A87" w:rsidRDefault="00A57294" w:rsidP="007C1BBB">
            <w:pPr>
              <w:jc w:val="both"/>
              <w:rPr>
                <w:rFonts w:ascii="Arial" w:hAnsi="Arial" w:cs="Arial"/>
                <w:sz w:val="12"/>
                <w:szCs w:val="12"/>
              </w:rPr>
            </w:pPr>
            <w:r w:rsidRPr="00910A87">
              <w:rPr>
                <w:rFonts w:ascii="Arial" w:hAnsi="Arial" w:cs="Arial"/>
                <w:sz w:val="12"/>
                <w:szCs w:val="12"/>
              </w:rPr>
              <w:t xml:space="preserve">Подпрограмма </w:t>
            </w:r>
            <w:r w:rsidRPr="00910A87">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бюджета Валдайского городского посел</w:t>
            </w:r>
            <w:r w:rsidRPr="00910A87">
              <w:rPr>
                <w:rFonts w:ascii="Arial" w:hAnsi="Arial" w:cs="Arial"/>
                <w:color w:val="000000"/>
                <w:sz w:val="12"/>
                <w:szCs w:val="12"/>
              </w:rPr>
              <w:t>е</w:t>
            </w:r>
            <w:r w:rsidRPr="00910A87">
              <w:rPr>
                <w:rFonts w:ascii="Arial" w:hAnsi="Arial" w:cs="Arial"/>
                <w:color w:val="000000"/>
                <w:sz w:val="12"/>
                <w:szCs w:val="12"/>
              </w:rPr>
              <w:t>ния»</w:t>
            </w:r>
          </w:p>
        </w:tc>
      </w:tr>
      <w:tr w:rsidR="00A57294" w:rsidRPr="00910A87" w:rsidTr="007C1BBB">
        <w:trPr>
          <w:trHeight w:val="20"/>
        </w:trPr>
        <w:tc>
          <w:tcPr>
            <w:tcW w:w="489" w:type="dxa"/>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2.1.</w:t>
            </w:r>
          </w:p>
        </w:tc>
        <w:tc>
          <w:tcPr>
            <w:tcW w:w="2667" w:type="dxa"/>
            <w:tcBorders>
              <w:top w:val="single" w:sz="4" w:space="0" w:color="auto"/>
              <w:left w:val="single" w:sz="4" w:space="0" w:color="auto"/>
              <w:bottom w:val="single" w:sz="4" w:space="0" w:color="auto"/>
              <w:right w:val="single" w:sz="4" w:space="0" w:color="auto"/>
            </w:tcBorders>
          </w:tcPr>
          <w:p w:rsidR="00A57294" w:rsidRPr="00910A87" w:rsidRDefault="00A57294" w:rsidP="007C1BBB">
            <w:pPr>
              <w:jc w:val="both"/>
              <w:rPr>
                <w:rFonts w:ascii="Arial" w:hAnsi="Arial" w:cs="Arial"/>
                <w:sz w:val="12"/>
                <w:szCs w:val="12"/>
              </w:rPr>
            </w:pPr>
            <w:r w:rsidRPr="00910A87">
              <w:rPr>
                <w:rFonts w:ascii="Arial" w:hAnsi="Arial" w:cs="Arial"/>
                <w:sz w:val="12"/>
                <w:szCs w:val="12"/>
              </w:rPr>
              <w:t>Доля обслуживаемых светофорных объе</w:t>
            </w:r>
            <w:r w:rsidRPr="00910A87">
              <w:rPr>
                <w:rFonts w:ascii="Arial" w:hAnsi="Arial" w:cs="Arial"/>
                <w:sz w:val="12"/>
                <w:szCs w:val="12"/>
              </w:rPr>
              <w:t>к</w:t>
            </w:r>
            <w:r w:rsidRPr="00910A87">
              <w:rPr>
                <w:rFonts w:ascii="Arial" w:hAnsi="Arial" w:cs="Arial"/>
                <w:sz w:val="12"/>
                <w:szCs w:val="12"/>
              </w:rPr>
              <w:t>тов</w:t>
            </w:r>
          </w:p>
        </w:tc>
        <w:tc>
          <w:tcPr>
            <w:tcW w:w="875" w:type="dxa"/>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w:t>
            </w:r>
          </w:p>
        </w:tc>
        <w:tc>
          <w:tcPr>
            <w:tcW w:w="1134" w:type="dxa"/>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100 %</w:t>
            </w:r>
          </w:p>
        </w:tc>
        <w:tc>
          <w:tcPr>
            <w:tcW w:w="2269" w:type="dxa"/>
            <w:gridSpan w:val="2"/>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100</w:t>
            </w:r>
          </w:p>
        </w:tc>
        <w:tc>
          <w:tcPr>
            <w:tcW w:w="992" w:type="dxa"/>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100</w:t>
            </w:r>
          </w:p>
        </w:tc>
        <w:tc>
          <w:tcPr>
            <w:tcW w:w="1023" w:type="dxa"/>
            <w:gridSpan w:val="2"/>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100</w:t>
            </w:r>
          </w:p>
        </w:tc>
        <w:tc>
          <w:tcPr>
            <w:tcW w:w="2095" w:type="dxa"/>
            <w:gridSpan w:val="2"/>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100</w:t>
            </w:r>
          </w:p>
        </w:tc>
      </w:tr>
      <w:tr w:rsidR="00A57294" w:rsidRPr="00910A87" w:rsidTr="007C1BBB">
        <w:trPr>
          <w:trHeight w:val="20"/>
        </w:trPr>
        <w:tc>
          <w:tcPr>
            <w:tcW w:w="489" w:type="dxa"/>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2.2.</w:t>
            </w:r>
          </w:p>
        </w:tc>
        <w:tc>
          <w:tcPr>
            <w:tcW w:w="2667" w:type="dxa"/>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both"/>
              <w:rPr>
                <w:rFonts w:ascii="Arial" w:hAnsi="Arial" w:cs="Arial"/>
                <w:sz w:val="12"/>
                <w:szCs w:val="12"/>
              </w:rPr>
            </w:pPr>
            <w:r w:rsidRPr="00910A87">
              <w:rPr>
                <w:rFonts w:ascii="Arial" w:hAnsi="Arial" w:cs="Arial"/>
                <w:sz w:val="12"/>
                <w:szCs w:val="12"/>
              </w:rPr>
              <w:t>Количество автомобильных дорог общ</w:t>
            </w:r>
            <w:r w:rsidRPr="00910A87">
              <w:rPr>
                <w:rFonts w:ascii="Arial" w:hAnsi="Arial" w:cs="Arial"/>
                <w:sz w:val="12"/>
                <w:szCs w:val="12"/>
              </w:rPr>
              <w:t>е</w:t>
            </w:r>
            <w:r w:rsidRPr="00910A87">
              <w:rPr>
                <w:rFonts w:ascii="Arial" w:hAnsi="Arial" w:cs="Arial"/>
                <w:sz w:val="12"/>
                <w:szCs w:val="12"/>
              </w:rPr>
              <w:t>го пользования местного значения Валдайск</w:t>
            </w:r>
            <w:r w:rsidRPr="00910A87">
              <w:rPr>
                <w:rFonts w:ascii="Arial" w:hAnsi="Arial" w:cs="Arial"/>
                <w:sz w:val="12"/>
                <w:szCs w:val="12"/>
              </w:rPr>
              <w:t>о</w:t>
            </w:r>
            <w:r w:rsidRPr="00910A87">
              <w:rPr>
                <w:rFonts w:ascii="Arial" w:hAnsi="Arial" w:cs="Arial"/>
                <w:sz w:val="12"/>
                <w:szCs w:val="12"/>
              </w:rPr>
              <w:t>го городского поселения, на которые разр</w:t>
            </w:r>
            <w:r w:rsidRPr="00910A87">
              <w:rPr>
                <w:rFonts w:ascii="Arial" w:hAnsi="Arial" w:cs="Arial"/>
                <w:sz w:val="12"/>
                <w:szCs w:val="12"/>
              </w:rPr>
              <w:t>а</w:t>
            </w:r>
            <w:r w:rsidRPr="00910A87">
              <w:rPr>
                <w:rFonts w:ascii="Arial" w:hAnsi="Arial" w:cs="Arial"/>
                <w:sz w:val="12"/>
                <w:szCs w:val="12"/>
              </w:rPr>
              <w:t>ботаны схемы дислокации дорожных знаков и ра</w:t>
            </w:r>
            <w:r w:rsidRPr="00910A87">
              <w:rPr>
                <w:rFonts w:ascii="Arial" w:hAnsi="Arial" w:cs="Arial"/>
                <w:sz w:val="12"/>
                <w:szCs w:val="12"/>
              </w:rPr>
              <w:t>з</w:t>
            </w:r>
            <w:r w:rsidRPr="00910A87">
              <w:rPr>
                <w:rFonts w:ascii="Arial" w:hAnsi="Arial" w:cs="Arial"/>
                <w:sz w:val="12"/>
                <w:szCs w:val="12"/>
              </w:rPr>
              <w:t>метки</w:t>
            </w:r>
          </w:p>
        </w:tc>
        <w:tc>
          <w:tcPr>
            <w:tcW w:w="875" w:type="dxa"/>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шт.</w:t>
            </w:r>
          </w:p>
        </w:tc>
        <w:tc>
          <w:tcPr>
            <w:tcW w:w="1134" w:type="dxa"/>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1</w:t>
            </w:r>
          </w:p>
        </w:tc>
        <w:tc>
          <w:tcPr>
            <w:tcW w:w="2269" w:type="dxa"/>
            <w:gridSpan w:val="2"/>
            <w:tcBorders>
              <w:top w:val="single" w:sz="4" w:space="0" w:color="auto"/>
              <w:left w:val="single" w:sz="4" w:space="0" w:color="auto"/>
              <w:bottom w:val="single" w:sz="4" w:space="0" w:color="auto"/>
              <w:right w:val="single" w:sz="4" w:space="0" w:color="auto"/>
            </w:tcBorders>
          </w:tcPr>
          <w:p w:rsidR="00A57294" w:rsidRPr="00910A87" w:rsidRDefault="00A57294" w:rsidP="007C1BBB">
            <w:pPr>
              <w:jc w:val="center"/>
              <w:rPr>
                <w:rFonts w:ascii="Arial" w:hAnsi="Arial" w:cs="Arial"/>
                <w:sz w:val="12"/>
                <w:szCs w:val="12"/>
              </w:rPr>
            </w:pPr>
            <w:r w:rsidRPr="00910A87">
              <w:rPr>
                <w:rFonts w:ascii="Arial" w:hAnsi="Arial" w:cs="Arial"/>
                <w:sz w:val="12"/>
                <w:szCs w:val="12"/>
              </w:rPr>
              <w:t>0</w:t>
            </w:r>
          </w:p>
        </w:tc>
        <w:tc>
          <w:tcPr>
            <w:tcW w:w="992" w:type="dxa"/>
            <w:tcBorders>
              <w:top w:val="single" w:sz="4" w:space="0" w:color="auto"/>
              <w:left w:val="single" w:sz="4" w:space="0" w:color="auto"/>
              <w:bottom w:val="single" w:sz="4" w:space="0" w:color="auto"/>
              <w:right w:val="single" w:sz="4" w:space="0" w:color="auto"/>
            </w:tcBorders>
          </w:tcPr>
          <w:p w:rsidR="00A57294" w:rsidRPr="00910A87" w:rsidRDefault="00A57294" w:rsidP="007C1BBB">
            <w:pPr>
              <w:jc w:val="center"/>
              <w:rPr>
                <w:rFonts w:ascii="Arial" w:hAnsi="Arial" w:cs="Arial"/>
                <w:sz w:val="12"/>
                <w:szCs w:val="12"/>
              </w:rPr>
            </w:pPr>
            <w:r w:rsidRPr="00910A87">
              <w:rPr>
                <w:rFonts w:ascii="Arial" w:hAnsi="Arial" w:cs="Arial"/>
                <w:sz w:val="12"/>
                <w:szCs w:val="12"/>
              </w:rPr>
              <w:t>1</w:t>
            </w:r>
          </w:p>
        </w:tc>
        <w:tc>
          <w:tcPr>
            <w:tcW w:w="1023" w:type="dxa"/>
            <w:gridSpan w:val="2"/>
            <w:tcBorders>
              <w:top w:val="single" w:sz="4" w:space="0" w:color="auto"/>
              <w:left w:val="single" w:sz="4" w:space="0" w:color="auto"/>
              <w:bottom w:val="single" w:sz="4" w:space="0" w:color="auto"/>
              <w:right w:val="single" w:sz="4" w:space="0" w:color="auto"/>
            </w:tcBorders>
          </w:tcPr>
          <w:p w:rsidR="00A57294" w:rsidRPr="00910A87" w:rsidRDefault="00A57294" w:rsidP="007C1BBB">
            <w:pPr>
              <w:jc w:val="center"/>
              <w:rPr>
                <w:rFonts w:ascii="Arial" w:hAnsi="Arial" w:cs="Arial"/>
                <w:sz w:val="12"/>
                <w:szCs w:val="12"/>
              </w:rPr>
            </w:pPr>
            <w:r w:rsidRPr="00910A87">
              <w:rPr>
                <w:rFonts w:ascii="Arial" w:hAnsi="Arial" w:cs="Arial"/>
                <w:sz w:val="12"/>
                <w:szCs w:val="12"/>
              </w:rPr>
              <w:t>1</w:t>
            </w:r>
          </w:p>
        </w:tc>
        <w:tc>
          <w:tcPr>
            <w:tcW w:w="2095" w:type="dxa"/>
            <w:gridSpan w:val="2"/>
            <w:tcBorders>
              <w:top w:val="single" w:sz="4" w:space="0" w:color="auto"/>
              <w:left w:val="single" w:sz="4" w:space="0" w:color="auto"/>
              <w:bottom w:val="single" w:sz="4" w:space="0" w:color="auto"/>
              <w:right w:val="single" w:sz="4" w:space="0" w:color="auto"/>
            </w:tcBorders>
          </w:tcPr>
          <w:p w:rsidR="00A57294" w:rsidRPr="00910A87" w:rsidRDefault="00A57294" w:rsidP="007C1BBB">
            <w:pPr>
              <w:jc w:val="center"/>
              <w:rPr>
                <w:rFonts w:ascii="Arial" w:hAnsi="Arial" w:cs="Arial"/>
                <w:sz w:val="12"/>
                <w:szCs w:val="12"/>
              </w:rPr>
            </w:pPr>
            <w:r w:rsidRPr="00910A87">
              <w:rPr>
                <w:rFonts w:ascii="Arial" w:hAnsi="Arial" w:cs="Arial"/>
                <w:sz w:val="12"/>
                <w:szCs w:val="12"/>
              </w:rPr>
              <w:t>1</w:t>
            </w:r>
          </w:p>
        </w:tc>
      </w:tr>
      <w:tr w:rsidR="00A57294" w:rsidRPr="00910A87" w:rsidTr="007C1BBB">
        <w:trPr>
          <w:trHeight w:val="20"/>
        </w:trPr>
        <w:tc>
          <w:tcPr>
            <w:tcW w:w="489" w:type="dxa"/>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2.3.</w:t>
            </w:r>
          </w:p>
        </w:tc>
        <w:tc>
          <w:tcPr>
            <w:tcW w:w="2667" w:type="dxa"/>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both"/>
              <w:rPr>
                <w:rFonts w:ascii="Arial" w:hAnsi="Arial" w:cs="Arial"/>
                <w:sz w:val="12"/>
                <w:szCs w:val="12"/>
              </w:rPr>
            </w:pPr>
            <w:r w:rsidRPr="00910A87">
              <w:rPr>
                <w:rFonts w:ascii="Arial" w:hAnsi="Arial" w:cs="Arial"/>
                <w:sz w:val="12"/>
                <w:szCs w:val="12"/>
              </w:rPr>
              <w:t>Количество обустроенных автобусных посадочных площ</w:t>
            </w:r>
            <w:r w:rsidRPr="00910A87">
              <w:rPr>
                <w:rFonts w:ascii="Arial" w:hAnsi="Arial" w:cs="Arial"/>
                <w:sz w:val="12"/>
                <w:szCs w:val="12"/>
              </w:rPr>
              <w:t>а</w:t>
            </w:r>
            <w:r w:rsidRPr="00910A87">
              <w:rPr>
                <w:rFonts w:ascii="Arial" w:hAnsi="Arial" w:cs="Arial"/>
                <w:sz w:val="12"/>
                <w:szCs w:val="12"/>
              </w:rPr>
              <w:t>док</w:t>
            </w:r>
          </w:p>
        </w:tc>
        <w:tc>
          <w:tcPr>
            <w:tcW w:w="875" w:type="dxa"/>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шт.</w:t>
            </w:r>
          </w:p>
        </w:tc>
        <w:tc>
          <w:tcPr>
            <w:tcW w:w="1134" w:type="dxa"/>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5</w:t>
            </w:r>
          </w:p>
        </w:tc>
        <w:tc>
          <w:tcPr>
            <w:tcW w:w="2269" w:type="dxa"/>
            <w:gridSpan w:val="2"/>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0</w:t>
            </w:r>
          </w:p>
        </w:tc>
        <w:tc>
          <w:tcPr>
            <w:tcW w:w="992" w:type="dxa"/>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1</w:t>
            </w:r>
          </w:p>
        </w:tc>
        <w:tc>
          <w:tcPr>
            <w:tcW w:w="1023" w:type="dxa"/>
            <w:gridSpan w:val="2"/>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1</w:t>
            </w:r>
          </w:p>
        </w:tc>
        <w:tc>
          <w:tcPr>
            <w:tcW w:w="2095" w:type="dxa"/>
            <w:gridSpan w:val="2"/>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1</w:t>
            </w:r>
          </w:p>
        </w:tc>
      </w:tr>
      <w:tr w:rsidR="00A57294" w:rsidRPr="00910A87" w:rsidTr="007C1BBB">
        <w:trPr>
          <w:trHeight w:val="20"/>
        </w:trPr>
        <w:tc>
          <w:tcPr>
            <w:tcW w:w="489" w:type="dxa"/>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2.4.</w:t>
            </w:r>
          </w:p>
        </w:tc>
        <w:tc>
          <w:tcPr>
            <w:tcW w:w="2667" w:type="dxa"/>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both"/>
              <w:rPr>
                <w:rFonts w:ascii="Arial" w:hAnsi="Arial" w:cs="Arial"/>
                <w:sz w:val="12"/>
                <w:szCs w:val="12"/>
              </w:rPr>
            </w:pPr>
            <w:r w:rsidRPr="00910A87">
              <w:rPr>
                <w:rFonts w:ascii="Arial" w:hAnsi="Arial" w:cs="Arial"/>
                <w:sz w:val="12"/>
                <w:szCs w:val="12"/>
              </w:rPr>
              <w:t>Количество приобр</w:t>
            </w:r>
            <w:r w:rsidRPr="00910A87">
              <w:rPr>
                <w:rFonts w:ascii="Arial" w:hAnsi="Arial" w:cs="Arial"/>
                <w:sz w:val="12"/>
                <w:szCs w:val="12"/>
              </w:rPr>
              <w:t>е</w:t>
            </w:r>
            <w:r w:rsidRPr="00910A87">
              <w:rPr>
                <w:rFonts w:ascii="Arial" w:hAnsi="Arial" w:cs="Arial"/>
                <w:sz w:val="12"/>
                <w:szCs w:val="12"/>
              </w:rPr>
              <w:t>тенных технических средств организации доро</w:t>
            </w:r>
            <w:r w:rsidRPr="00910A87">
              <w:rPr>
                <w:rFonts w:ascii="Arial" w:hAnsi="Arial" w:cs="Arial"/>
                <w:sz w:val="12"/>
                <w:szCs w:val="12"/>
              </w:rPr>
              <w:t>ж</w:t>
            </w:r>
            <w:r w:rsidRPr="00910A87">
              <w:rPr>
                <w:rFonts w:ascii="Arial" w:hAnsi="Arial" w:cs="Arial"/>
                <w:sz w:val="12"/>
                <w:szCs w:val="12"/>
              </w:rPr>
              <w:t>ного движения</w:t>
            </w:r>
          </w:p>
        </w:tc>
        <w:tc>
          <w:tcPr>
            <w:tcW w:w="875" w:type="dxa"/>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шт.</w:t>
            </w:r>
          </w:p>
        </w:tc>
        <w:tc>
          <w:tcPr>
            <w:tcW w:w="1134" w:type="dxa"/>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142</w:t>
            </w:r>
          </w:p>
        </w:tc>
        <w:tc>
          <w:tcPr>
            <w:tcW w:w="2269" w:type="dxa"/>
            <w:gridSpan w:val="2"/>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121</w:t>
            </w:r>
          </w:p>
        </w:tc>
        <w:tc>
          <w:tcPr>
            <w:tcW w:w="992" w:type="dxa"/>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121</w:t>
            </w:r>
          </w:p>
        </w:tc>
        <w:tc>
          <w:tcPr>
            <w:tcW w:w="1023" w:type="dxa"/>
            <w:gridSpan w:val="2"/>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121</w:t>
            </w:r>
          </w:p>
        </w:tc>
        <w:tc>
          <w:tcPr>
            <w:tcW w:w="2095" w:type="dxa"/>
            <w:gridSpan w:val="2"/>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121</w:t>
            </w:r>
          </w:p>
        </w:tc>
      </w:tr>
      <w:tr w:rsidR="00A57294" w:rsidRPr="00910A87" w:rsidTr="007C1BBB">
        <w:trPr>
          <w:trHeight w:val="20"/>
        </w:trPr>
        <w:tc>
          <w:tcPr>
            <w:tcW w:w="489" w:type="dxa"/>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1</w:t>
            </w:r>
          </w:p>
        </w:tc>
        <w:tc>
          <w:tcPr>
            <w:tcW w:w="2667" w:type="dxa"/>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2</w:t>
            </w:r>
          </w:p>
        </w:tc>
        <w:tc>
          <w:tcPr>
            <w:tcW w:w="875" w:type="dxa"/>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3</w:t>
            </w:r>
          </w:p>
        </w:tc>
        <w:tc>
          <w:tcPr>
            <w:tcW w:w="1134" w:type="dxa"/>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4</w:t>
            </w:r>
          </w:p>
        </w:tc>
        <w:tc>
          <w:tcPr>
            <w:tcW w:w="2269" w:type="dxa"/>
            <w:gridSpan w:val="2"/>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5</w:t>
            </w:r>
          </w:p>
        </w:tc>
        <w:tc>
          <w:tcPr>
            <w:tcW w:w="992" w:type="dxa"/>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6</w:t>
            </w:r>
          </w:p>
        </w:tc>
        <w:tc>
          <w:tcPr>
            <w:tcW w:w="1023" w:type="dxa"/>
            <w:gridSpan w:val="2"/>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7</w:t>
            </w:r>
          </w:p>
        </w:tc>
        <w:tc>
          <w:tcPr>
            <w:tcW w:w="2095" w:type="dxa"/>
            <w:gridSpan w:val="2"/>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8</w:t>
            </w:r>
          </w:p>
        </w:tc>
      </w:tr>
      <w:tr w:rsidR="00A57294" w:rsidRPr="00910A87" w:rsidTr="007C1BBB">
        <w:trPr>
          <w:trHeight w:val="20"/>
        </w:trPr>
        <w:tc>
          <w:tcPr>
            <w:tcW w:w="489" w:type="dxa"/>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2.5.</w:t>
            </w:r>
          </w:p>
        </w:tc>
        <w:tc>
          <w:tcPr>
            <w:tcW w:w="2667" w:type="dxa"/>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both"/>
              <w:rPr>
                <w:rFonts w:ascii="Arial" w:hAnsi="Arial" w:cs="Arial"/>
                <w:sz w:val="12"/>
                <w:szCs w:val="12"/>
              </w:rPr>
            </w:pPr>
            <w:r w:rsidRPr="00910A87">
              <w:rPr>
                <w:rFonts w:ascii="Arial" w:hAnsi="Arial" w:cs="Arial"/>
                <w:sz w:val="12"/>
                <w:szCs w:val="12"/>
              </w:rPr>
              <w:t>Количество устано</w:t>
            </w:r>
            <w:r w:rsidRPr="00910A87">
              <w:rPr>
                <w:rFonts w:ascii="Arial" w:hAnsi="Arial" w:cs="Arial"/>
                <w:sz w:val="12"/>
                <w:szCs w:val="12"/>
              </w:rPr>
              <w:t>в</w:t>
            </w:r>
            <w:r w:rsidRPr="00910A87">
              <w:rPr>
                <w:rFonts w:ascii="Arial" w:hAnsi="Arial" w:cs="Arial"/>
                <w:sz w:val="12"/>
                <w:szCs w:val="12"/>
              </w:rPr>
              <w:t>ленных технических средств организации доро</w:t>
            </w:r>
            <w:r w:rsidRPr="00910A87">
              <w:rPr>
                <w:rFonts w:ascii="Arial" w:hAnsi="Arial" w:cs="Arial"/>
                <w:sz w:val="12"/>
                <w:szCs w:val="12"/>
              </w:rPr>
              <w:t>ж</w:t>
            </w:r>
            <w:r w:rsidRPr="00910A87">
              <w:rPr>
                <w:rFonts w:ascii="Arial" w:hAnsi="Arial" w:cs="Arial"/>
                <w:sz w:val="12"/>
                <w:szCs w:val="12"/>
              </w:rPr>
              <w:t>ного движения</w:t>
            </w:r>
          </w:p>
        </w:tc>
        <w:tc>
          <w:tcPr>
            <w:tcW w:w="875" w:type="dxa"/>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шт.</w:t>
            </w:r>
          </w:p>
        </w:tc>
        <w:tc>
          <w:tcPr>
            <w:tcW w:w="1134" w:type="dxa"/>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125</w:t>
            </w:r>
          </w:p>
        </w:tc>
        <w:tc>
          <w:tcPr>
            <w:tcW w:w="2269" w:type="dxa"/>
            <w:gridSpan w:val="2"/>
            <w:tcBorders>
              <w:top w:val="single" w:sz="4" w:space="0" w:color="auto"/>
              <w:left w:val="single" w:sz="4" w:space="0" w:color="auto"/>
              <w:bottom w:val="single" w:sz="4" w:space="0" w:color="auto"/>
              <w:right w:val="single" w:sz="4" w:space="0" w:color="auto"/>
            </w:tcBorders>
          </w:tcPr>
          <w:p w:rsidR="00A57294" w:rsidRPr="00910A87" w:rsidRDefault="00A57294" w:rsidP="007C1BBB">
            <w:pPr>
              <w:jc w:val="center"/>
              <w:rPr>
                <w:rFonts w:ascii="Arial" w:hAnsi="Arial" w:cs="Arial"/>
                <w:sz w:val="12"/>
                <w:szCs w:val="12"/>
              </w:rPr>
            </w:pPr>
            <w:r w:rsidRPr="00910A87">
              <w:rPr>
                <w:rFonts w:ascii="Arial" w:hAnsi="Arial" w:cs="Arial"/>
                <w:sz w:val="12"/>
                <w:szCs w:val="12"/>
              </w:rPr>
              <w:t>27</w:t>
            </w:r>
          </w:p>
        </w:tc>
        <w:tc>
          <w:tcPr>
            <w:tcW w:w="992" w:type="dxa"/>
            <w:tcBorders>
              <w:top w:val="single" w:sz="4" w:space="0" w:color="auto"/>
              <w:left w:val="single" w:sz="4" w:space="0" w:color="auto"/>
              <w:bottom w:val="single" w:sz="4" w:space="0" w:color="auto"/>
              <w:right w:val="single" w:sz="4" w:space="0" w:color="auto"/>
            </w:tcBorders>
          </w:tcPr>
          <w:p w:rsidR="00A57294" w:rsidRPr="00910A87" w:rsidRDefault="00A57294" w:rsidP="007C1BBB">
            <w:pPr>
              <w:jc w:val="center"/>
              <w:rPr>
                <w:rFonts w:ascii="Arial" w:hAnsi="Arial" w:cs="Arial"/>
                <w:sz w:val="12"/>
                <w:szCs w:val="12"/>
              </w:rPr>
            </w:pPr>
            <w:r w:rsidRPr="00910A87">
              <w:rPr>
                <w:rFonts w:ascii="Arial" w:hAnsi="Arial" w:cs="Arial"/>
                <w:sz w:val="12"/>
                <w:szCs w:val="12"/>
              </w:rPr>
              <w:t>121</w:t>
            </w:r>
          </w:p>
        </w:tc>
        <w:tc>
          <w:tcPr>
            <w:tcW w:w="1023" w:type="dxa"/>
            <w:gridSpan w:val="2"/>
            <w:tcBorders>
              <w:top w:val="single" w:sz="4" w:space="0" w:color="auto"/>
              <w:left w:val="single" w:sz="4" w:space="0" w:color="auto"/>
              <w:bottom w:val="single" w:sz="4" w:space="0" w:color="auto"/>
              <w:right w:val="single" w:sz="4" w:space="0" w:color="auto"/>
            </w:tcBorders>
          </w:tcPr>
          <w:p w:rsidR="00A57294" w:rsidRPr="00910A87" w:rsidRDefault="00A57294" w:rsidP="007C1BBB">
            <w:pPr>
              <w:jc w:val="center"/>
              <w:rPr>
                <w:rFonts w:ascii="Arial" w:hAnsi="Arial" w:cs="Arial"/>
                <w:sz w:val="12"/>
                <w:szCs w:val="12"/>
              </w:rPr>
            </w:pPr>
            <w:r w:rsidRPr="00910A87">
              <w:rPr>
                <w:rFonts w:ascii="Arial" w:hAnsi="Arial" w:cs="Arial"/>
                <w:sz w:val="12"/>
                <w:szCs w:val="12"/>
              </w:rPr>
              <w:t>121</w:t>
            </w:r>
          </w:p>
        </w:tc>
        <w:tc>
          <w:tcPr>
            <w:tcW w:w="2095" w:type="dxa"/>
            <w:gridSpan w:val="2"/>
            <w:tcBorders>
              <w:top w:val="single" w:sz="4" w:space="0" w:color="auto"/>
              <w:left w:val="single" w:sz="4" w:space="0" w:color="auto"/>
              <w:bottom w:val="single" w:sz="4" w:space="0" w:color="auto"/>
              <w:right w:val="single" w:sz="4" w:space="0" w:color="auto"/>
            </w:tcBorders>
          </w:tcPr>
          <w:p w:rsidR="00A57294" w:rsidRPr="00910A87" w:rsidRDefault="00A57294" w:rsidP="007C1BBB">
            <w:pPr>
              <w:jc w:val="center"/>
              <w:rPr>
                <w:rFonts w:ascii="Arial" w:hAnsi="Arial" w:cs="Arial"/>
                <w:sz w:val="12"/>
                <w:szCs w:val="12"/>
              </w:rPr>
            </w:pPr>
            <w:r w:rsidRPr="00910A87">
              <w:rPr>
                <w:rFonts w:ascii="Arial" w:hAnsi="Arial" w:cs="Arial"/>
                <w:sz w:val="12"/>
                <w:szCs w:val="12"/>
              </w:rPr>
              <w:t>121</w:t>
            </w:r>
          </w:p>
        </w:tc>
      </w:tr>
      <w:tr w:rsidR="00A57294" w:rsidRPr="00910A87" w:rsidTr="007C1BBB">
        <w:trPr>
          <w:trHeight w:val="20"/>
        </w:trPr>
        <w:tc>
          <w:tcPr>
            <w:tcW w:w="489" w:type="dxa"/>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2.6.</w:t>
            </w:r>
          </w:p>
        </w:tc>
        <w:tc>
          <w:tcPr>
            <w:tcW w:w="2667" w:type="dxa"/>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both"/>
              <w:rPr>
                <w:rFonts w:ascii="Arial" w:hAnsi="Arial" w:cs="Arial"/>
                <w:sz w:val="12"/>
                <w:szCs w:val="12"/>
              </w:rPr>
            </w:pPr>
            <w:r w:rsidRPr="00910A87">
              <w:rPr>
                <w:rFonts w:ascii="Arial" w:hAnsi="Arial" w:cs="Arial"/>
                <w:sz w:val="12"/>
                <w:szCs w:val="12"/>
              </w:rPr>
              <w:t>Площадь нанесенной дорожной разметки, кв.м</w:t>
            </w:r>
          </w:p>
        </w:tc>
        <w:tc>
          <w:tcPr>
            <w:tcW w:w="875" w:type="dxa"/>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кв.м</w:t>
            </w:r>
          </w:p>
        </w:tc>
        <w:tc>
          <w:tcPr>
            <w:tcW w:w="1134" w:type="dxa"/>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6325</w:t>
            </w:r>
          </w:p>
        </w:tc>
        <w:tc>
          <w:tcPr>
            <w:tcW w:w="2269" w:type="dxa"/>
            <w:gridSpan w:val="2"/>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4312,5</w:t>
            </w:r>
          </w:p>
        </w:tc>
        <w:tc>
          <w:tcPr>
            <w:tcW w:w="992" w:type="dxa"/>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4312,5</w:t>
            </w:r>
          </w:p>
        </w:tc>
        <w:tc>
          <w:tcPr>
            <w:tcW w:w="1023" w:type="dxa"/>
            <w:gridSpan w:val="2"/>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4312,5</w:t>
            </w:r>
          </w:p>
        </w:tc>
        <w:tc>
          <w:tcPr>
            <w:tcW w:w="2095" w:type="dxa"/>
            <w:gridSpan w:val="2"/>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4312,5</w:t>
            </w:r>
          </w:p>
        </w:tc>
      </w:tr>
      <w:tr w:rsidR="00A57294" w:rsidRPr="00910A87" w:rsidTr="007C1BBB">
        <w:trPr>
          <w:trHeight w:val="20"/>
        </w:trPr>
        <w:tc>
          <w:tcPr>
            <w:tcW w:w="489" w:type="dxa"/>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2.7</w:t>
            </w:r>
          </w:p>
        </w:tc>
        <w:tc>
          <w:tcPr>
            <w:tcW w:w="2667" w:type="dxa"/>
            <w:tcBorders>
              <w:top w:val="single" w:sz="4" w:space="0" w:color="auto"/>
              <w:left w:val="single" w:sz="4" w:space="0" w:color="auto"/>
              <w:bottom w:val="single" w:sz="4" w:space="0" w:color="auto"/>
              <w:right w:val="single" w:sz="4" w:space="0" w:color="auto"/>
            </w:tcBorders>
          </w:tcPr>
          <w:p w:rsidR="00A57294" w:rsidRPr="00910A87" w:rsidRDefault="00A57294" w:rsidP="007C1BBB">
            <w:pPr>
              <w:pStyle w:val="aff3"/>
              <w:ind w:left="0"/>
              <w:jc w:val="both"/>
              <w:rPr>
                <w:rFonts w:ascii="Arial" w:hAnsi="Arial" w:cs="Arial"/>
                <w:sz w:val="12"/>
                <w:szCs w:val="12"/>
              </w:rPr>
            </w:pPr>
            <w:r w:rsidRPr="00910A87">
              <w:rPr>
                <w:rFonts w:ascii="Arial" w:hAnsi="Arial" w:cs="Arial"/>
                <w:sz w:val="12"/>
                <w:szCs w:val="12"/>
              </w:rPr>
              <w:t>Количество приобретенных ограничива</w:t>
            </w:r>
            <w:r w:rsidRPr="00910A87">
              <w:rPr>
                <w:rFonts w:ascii="Arial" w:hAnsi="Arial" w:cs="Arial"/>
                <w:sz w:val="12"/>
                <w:szCs w:val="12"/>
              </w:rPr>
              <w:t>ю</w:t>
            </w:r>
            <w:r w:rsidRPr="00910A87">
              <w:rPr>
                <w:rFonts w:ascii="Arial" w:hAnsi="Arial" w:cs="Arial"/>
                <w:sz w:val="12"/>
                <w:szCs w:val="12"/>
              </w:rPr>
              <w:t>щих пешеходных о</w:t>
            </w:r>
            <w:r w:rsidRPr="00910A87">
              <w:rPr>
                <w:rFonts w:ascii="Arial" w:hAnsi="Arial" w:cs="Arial"/>
                <w:sz w:val="12"/>
                <w:szCs w:val="12"/>
              </w:rPr>
              <w:t>г</w:t>
            </w:r>
            <w:r w:rsidRPr="00910A87">
              <w:rPr>
                <w:rFonts w:ascii="Arial" w:hAnsi="Arial" w:cs="Arial"/>
                <w:sz w:val="12"/>
                <w:szCs w:val="12"/>
              </w:rPr>
              <w:t>раждений перильного типа на наземных пешеходных переходах со светофорным регулир</w:t>
            </w:r>
            <w:r w:rsidRPr="00910A87">
              <w:rPr>
                <w:rFonts w:ascii="Arial" w:hAnsi="Arial" w:cs="Arial"/>
                <w:sz w:val="12"/>
                <w:szCs w:val="12"/>
              </w:rPr>
              <w:t>о</w:t>
            </w:r>
            <w:r w:rsidRPr="00910A87">
              <w:rPr>
                <w:rFonts w:ascii="Arial" w:hAnsi="Arial" w:cs="Arial"/>
                <w:sz w:val="12"/>
                <w:szCs w:val="12"/>
              </w:rPr>
              <w:t>ванием.</w:t>
            </w:r>
          </w:p>
          <w:p w:rsidR="00A57294" w:rsidRPr="00910A87" w:rsidRDefault="00A57294" w:rsidP="007C1BBB">
            <w:pPr>
              <w:autoSpaceDE w:val="0"/>
              <w:autoSpaceDN w:val="0"/>
              <w:adjustRightInd w:val="0"/>
              <w:jc w:val="both"/>
              <w:rPr>
                <w:rFonts w:ascii="Arial" w:hAnsi="Arial" w:cs="Arial"/>
                <w:sz w:val="12"/>
                <w:szCs w:val="12"/>
              </w:rPr>
            </w:pPr>
          </w:p>
        </w:tc>
        <w:tc>
          <w:tcPr>
            <w:tcW w:w="875" w:type="dxa"/>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м.п.</w:t>
            </w:r>
          </w:p>
        </w:tc>
        <w:tc>
          <w:tcPr>
            <w:tcW w:w="1134" w:type="dxa"/>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0</w:t>
            </w:r>
          </w:p>
        </w:tc>
        <w:tc>
          <w:tcPr>
            <w:tcW w:w="2269" w:type="dxa"/>
            <w:gridSpan w:val="2"/>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0</w:t>
            </w:r>
          </w:p>
        </w:tc>
        <w:tc>
          <w:tcPr>
            <w:tcW w:w="992" w:type="dxa"/>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214</w:t>
            </w:r>
          </w:p>
        </w:tc>
        <w:tc>
          <w:tcPr>
            <w:tcW w:w="1023" w:type="dxa"/>
            <w:gridSpan w:val="2"/>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0</w:t>
            </w:r>
          </w:p>
        </w:tc>
        <w:tc>
          <w:tcPr>
            <w:tcW w:w="2095" w:type="dxa"/>
            <w:gridSpan w:val="2"/>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0</w:t>
            </w:r>
          </w:p>
        </w:tc>
      </w:tr>
      <w:tr w:rsidR="00A57294" w:rsidRPr="00910A87" w:rsidTr="007C1BBB">
        <w:trPr>
          <w:trHeight w:val="20"/>
        </w:trPr>
        <w:tc>
          <w:tcPr>
            <w:tcW w:w="489" w:type="dxa"/>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2.8.</w:t>
            </w:r>
          </w:p>
        </w:tc>
        <w:tc>
          <w:tcPr>
            <w:tcW w:w="2667" w:type="dxa"/>
            <w:tcBorders>
              <w:top w:val="single" w:sz="4" w:space="0" w:color="auto"/>
              <w:left w:val="single" w:sz="4" w:space="0" w:color="auto"/>
              <w:bottom w:val="single" w:sz="4" w:space="0" w:color="auto"/>
              <w:right w:val="single" w:sz="4" w:space="0" w:color="auto"/>
            </w:tcBorders>
          </w:tcPr>
          <w:p w:rsidR="00A57294" w:rsidRPr="00910A87" w:rsidRDefault="00A57294" w:rsidP="007C1BBB">
            <w:pPr>
              <w:pStyle w:val="aff3"/>
              <w:ind w:left="0"/>
              <w:jc w:val="both"/>
              <w:rPr>
                <w:rFonts w:ascii="Arial" w:hAnsi="Arial" w:cs="Arial"/>
                <w:sz w:val="12"/>
                <w:szCs w:val="12"/>
              </w:rPr>
            </w:pPr>
            <w:r w:rsidRPr="00910A87">
              <w:rPr>
                <w:rFonts w:ascii="Arial" w:hAnsi="Arial" w:cs="Arial"/>
                <w:sz w:val="12"/>
                <w:szCs w:val="12"/>
              </w:rPr>
              <w:t>Количество установленных огранич</w:t>
            </w:r>
            <w:r w:rsidRPr="00910A87">
              <w:rPr>
                <w:rFonts w:ascii="Arial" w:hAnsi="Arial" w:cs="Arial"/>
                <w:sz w:val="12"/>
                <w:szCs w:val="12"/>
              </w:rPr>
              <w:t>и</w:t>
            </w:r>
            <w:r w:rsidRPr="00910A87">
              <w:rPr>
                <w:rFonts w:ascii="Arial" w:hAnsi="Arial" w:cs="Arial"/>
                <w:sz w:val="12"/>
                <w:szCs w:val="12"/>
              </w:rPr>
              <w:t>вающих пешеходных ограждений перильного т</w:t>
            </w:r>
            <w:r w:rsidRPr="00910A87">
              <w:rPr>
                <w:rFonts w:ascii="Arial" w:hAnsi="Arial" w:cs="Arial"/>
                <w:sz w:val="12"/>
                <w:szCs w:val="12"/>
              </w:rPr>
              <w:t>и</w:t>
            </w:r>
            <w:r w:rsidRPr="00910A87">
              <w:rPr>
                <w:rFonts w:ascii="Arial" w:hAnsi="Arial" w:cs="Arial"/>
                <w:sz w:val="12"/>
                <w:szCs w:val="12"/>
              </w:rPr>
              <w:t>па на наземных пешеходных переходах со светофорным регулир</w:t>
            </w:r>
            <w:r w:rsidRPr="00910A87">
              <w:rPr>
                <w:rFonts w:ascii="Arial" w:hAnsi="Arial" w:cs="Arial"/>
                <w:sz w:val="12"/>
                <w:szCs w:val="12"/>
              </w:rPr>
              <w:t>о</w:t>
            </w:r>
            <w:r w:rsidRPr="00910A87">
              <w:rPr>
                <w:rFonts w:ascii="Arial" w:hAnsi="Arial" w:cs="Arial"/>
                <w:sz w:val="12"/>
                <w:szCs w:val="12"/>
              </w:rPr>
              <w:t>ванием</w:t>
            </w:r>
          </w:p>
          <w:p w:rsidR="00A57294" w:rsidRPr="00910A87" w:rsidRDefault="00A57294" w:rsidP="007C1BBB">
            <w:pPr>
              <w:autoSpaceDE w:val="0"/>
              <w:autoSpaceDN w:val="0"/>
              <w:adjustRightInd w:val="0"/>
              <w:jc w:val="both"/>
              <w:rPr>
                <w:rFonts w:ascii="Arial" w:hAnsi="Arial" w:cs="Arial"/>
                <w:sz w:val="12"/>
                <w:szCs w:val="12"/>
              </w:rPr>
            </w:pPr>
          </w:p>
        </w:tc>
        <w:tc>
          <w:tcPr>
            <w:tcW w:w="875" w:type="dxa"/>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м.п.</w:t>
            </w:r>
          </w:p>
        </w:tc>
        <w:tc>
          <w:tcPr>
            <w:tcW w:w="1134" w:type="dxa"/>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0</w:t>
            </w:r>
          </w:p>
        </w:tc>
        <w:tc>
          <w:tcPr>
            <w:tcW w:w="2269" w:type="dxa"/>
            <w:gridSpan w:val="2"/>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0</w:t>
            </w:r>
          </w:p>
        </w:tc>
        <w:tc>
          <w:tcPr>
            <w:tcW w:w="992" w:type="dxa"/>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214</w:t>
            </w:r>
          </w:p>
        </w:tc>
        <w:tc>
          <w:tcPr>
            <w:tcW w:w="1023" w:type="dxa"/>
            <w:gridSpan w:val="2"/>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0</w:t>
            </w:r>
          </w:p>
        </w:tc>
        <w:tc>
          <w:tcPr>
            <w:tcW w:w="2095" w:type="dxa"/>
            <w:gridSpan w:val="2"/>
            <w:tcBorders>
              <w:top w:val="single" w:sz="4" w:space="0" w:color="auto"/>
              <w:left w:val="single" w:sz="4" w:space="0" w:color="auto"/>
              <w:bottom w:val="single" w:sz="4" w:space="0" w:color="auto"/>
              <w:right w:val="single" w:sz="4" w:space="0" w:color="auto"/>
            </w:tcBorders>
          </w:tcPr>
          <w:p w:rsidR="00A57294" w:rsidRPr="00910A87" w:rsidRDefault="00A57294" w:rsidP="007C1BBB">
            <w:pPr>
              <w:autoSpaceDE w:val="0"/>
              <w:autoSpaceDN w:val="0"/>
              <w:adjustRightInd w:val="0"/>
              <w:jc w:val="center"/>
              <w:rPr>
                <w:rFonts w:ascii="Arial" w:hAnsi="Arial" w:cs="Arial"/>
                <w:sz w:val="12"/>
                <w:szCs w:val="12"/>
              </w:rPr>
            </w:pPr>
            <w:r w:rsidRPr="00910A87">
              <w:rPr>
                <w:rFonts w:ascii="Arial" w:hAnsi="Arial" w:cs="Arial"/>
                <w:sz w:val="12"/>
                <w:szCs w:val="12"/>
              </w:rPr>
              <w:t>0</w:t>
            </w:r>
          </w:p>
        </w:tc>
      </w:tr>
    </w:tbl>
    <w:p w:rsidR="00A57294" w:rsidRPr="00910A87" w:rsidRDefault="00A57294" w:rsidP="00A57294">
      <w:pPr>
        <w:jc w:val="both"/>
        <w:rPr>
          <w:rFonts w:ascii="Arial" w:hAnsi="Arial" w:cs="Arial"/>
          <w:sz w:val="12"/>
          <w:szCs w:val="12"/>
        </w:rPr>
      </w:pPr>
    </w:p>
    <w:p w:rsidR="00867B48" w:rsidRPr="00DA42E2" w:rsidRDefault="00867B48" w:rsidP="00867B48">
      <w:pPr>
        <w:pStyle w:val="2"/>
        <w:rPr>
          <w:rFonts w:ascii="Arial" w:hAnsi="Arial" w:cs="Arial"/>
          <w:color w:val="000000"/>
          <w:sz w:val="16"/>
          <w:szCs w:val="16"/>
        </w:rPr>
      </w:pPr>
      <w:r w:rsidRPr="00DA42E2">
        <w:rPr>
          <w:rFonts w:ascii="Arial" w:hAnsi="Arial" w:cs="Arial"/>
          <w:color w:val="000000"/>
          <w:sz w:val="16"/>
          <w:szCs w:val="16"/>
        </w:rPr>
        <w:t>АДМИНИСТРАЦИЯ ВАЛДАЙСКОГО МУНИЦИПАЛЬНОГО РАЙОНА</w:t>
      </w:r>
    </w:p>
    <w:p w:rsidR="00867B48" w:rsidRPr="00DA42E2" w:rsidRDefault="00867B48" w:rsidP="00867B48">
      <w:pPr>
        <w:pStyle w:val="3"/>
        <w:rPr>
          <w:rFonts w:ascii="Arial" w:hAnsi="Arial" w:cs="Arial"/>
          <w:sz w:val="16"/>
          <w:szCs w:val="16"/>
        </w:rPr>
      </w:pPr>
      <w:r w:rsidRPr="00DA42E2">
        <w:rPr>
          <w:rFonts w:ascii="Arial" w:hAnsi="Arial" w:cs="Arial"/>
          <w:sz w:val="16"/>
          <w:szCs w:val="16"/>
        </w:rPr>
        <w:t>П О С Т А Н О В Л Е Н И Е</w:t>
      </w:r>
    </w:p>
    <w:p w:rsidR="00867B48" w:rsidRPr="00DA42E2" w:rsidRDefault="00867B48" w:rsidP="00867B48">
      <w:pPr>
        <w:jc w:val="center"/>
        <w:rPr>
          <w:rFonts w:ascii="Arial" w:hAnsi="Arial" w:cs="Arial"/>
          <w:color w:val="000000"/>
          <w:sz w:val="16"/>
          <w:szCs w:val="16"/>
        </w:rPr>
      </w:pPr>
      <w:r w:rsidRPr="00DA42E2">
        <w:rPr>
          <w:rFonts w:ascii="Arial" w:hAnsi="Arial" w:cs="Arial"/>
          <w:color w:val="000000"/>
          <w:sz w:val="16"/>
          <w:szCs w:val="16"/>
        </w:rPr>
        <w:t>25.12.2020 № 2062</w:t>
      </w:r>
    </w:p>
    <w:p w:rsidR="00867B48" w:rsidRPr="00DA42E2" w:rsidRDefault="00867B48" w:rsidP="00867B48">
      <w:pPr>
        <w:jc w:val="center"/>
        <w:rPr>
          <w:rFonts w:ascii="Arial" w:hAnsi="Arial" w:cs="Arial"/>
          <w:b/>
          <w:sz w:val="16"/>
          <w:szCs w:val="16"/>
        </w:rPr>
      </w:pPr>
      <w:r w:rsidRPr="00DA42E2">
        <w:rPr>
          <w:rFonts w:ascii="Arial" w:hAnsi="Arial" w:cs="Arial"/>
          <w:b/>
          <w:bCs/>
          <w:spacing w:val="-2"/>
          <w:sz w:val="16"/>
          <w:szCs w:val="16"/>
        </w:rPr>
        <w:t>О внесении изменений в постановление Администрации Валдайского муниципального района от 30.11.2018 № 1902</w:t>
      </w:r>
    </w:p>
    <w:p w:rsidR="00867B48" w:rsidRPr="00DA42E2" w:rsidRDefault="00867B48" w:rsidP="00043435">
      <w:pPr>
        <w:ind w:firstLine="284"/>
        <w:jc w:val="both"/>
        <w:rPr>
          <w:rFonts w:ascii="Arial" w:hAnsi="Arial" w:cs="Arial"/>
          <w:b/>
          <w:sz w:val="16"/>
          <w:szCs w:val="16"/>
        </w:rPr>
      </w:pPr>
      <w:r w:rsidRPr="00DA42E2">
        <w:rPr>
          <w:rFonts w:ascii="Arial" w:hAnsi="Arial" w:cs="Arial"/>
          <w:sz w:val="16"/>
          <w:szCs w:val="16"/>
        </w:rPr>
        <w:t xml:space="preserve">Администрация Валдайского муниципального района </w:t>
      </w:r>
      <w:r w:rsidRPr="00DA42E2">
        <w:rPr>
          <w:rFonts w:ascii="Arial" w:hAnsi="Arial" w:cs="Arial"/>
          <w:b/>
          <w:sz w:val="16"/>
          <w:szCs w:val="16"/>
        </w:rPr>
        <w:t>ПОСТАНО</w:t>
      </w:r>
      <w:r w:rsidRPr="00DA42E2">
        <w:rPr>
          <w:rFonts w:ascii="Arial" w:hAnsi="Arial" w:cs="Arial"/>
          <w:b/>
          <w:sz w:val="16"/>
          <w:szCs w:val="16"/>
        </w:rPr>
        <w:t>В</w:t>
      </w:r>
      <w:r w:rsidRPr="00DA42E2">
        <w:rPr>
          <w:rFonts w:ascii="Arial" w:hAnsi="Arial" w:cs="Arial"/>
          <w:b/>
          <w:sz w:val="16"/>
          <w:szCs w:val="16"/>
        </w:rPr>
        <w:t>ЛЯЕТ:</w:t>
      </w:r>
    </w:p>
    <w:p w:rsidR="00867B48" w:rsidRPr="00DA42E2" w:rsidRDefault="00867B48" w:rsidP="00043435">
      <w:pPr>
        <w:ind w:firstLine="284"/>
        <w:jc w:val="both"/>
        <w:rPr>
          <w:rFonts w:ascii="Arial" w:hAnsi="Arial" w:cs="Arial"/>
          <w:sz w:val="16"/>
          <w:szCs w:val="16"/>
        </w:rPr>
      </w:pPr>
      <w:r w:rsidRPr="00DA42E2">
        <w:rPr>
          <w:rFonts w:ascii="Arial" w:hAnsi="Arial" w:cs="Arial"/>
          <w:sz w:val="16"/>
          <w:szCs w:val="16"/>
        </w:rPr>
        <w:t>1. Внести изменения в постановление Администрации Валдайского муниципального района от 30.11.2018 № 1902 «Об утверждении муниципал</w:t>
      </w:r>
      <w:r w:rsidRPr="00DA42E2">
        <w:rPr>
          <w:rFonts w:ascii="Arial" w:hAnsi="Arial" w:cs="Arial"/>
          <w:sz w:val="16"/>
          <w:szCs w:val="16"/>
        </w:rPr>
        <w:t>ь</w:t>
      </w:r>
      <w:r w:rsidRPr="00DA42E2">
        <w:rPr>
          <w:rFonts w:ascii="Arial" w:hAnsi="Arial" w:cs="Arial"/>
          <w:sz w:val="16"/>
          <w:szCs w:val="16"/>
        </w:rPr>
        <w:t>ной программы «Совершенствование и содержание дорожного хозяйства на территории Валдайского муниц</w:t>
      </w:r>
      <w:r w:rsidRPr="00DA42E2">
        <w:rPr>
          <w:rFonts w:ascii="Arial" w:hAnsi="Arial" w:cs="Arial"/>
          <w:sz w:val="16"/>
          <w:szCs w:val="16"/>
        </w:rPr>
        <w:t>и</w:t>
      </w:r>
      <w:r w:rsidRPr="00DA42E2">
        <w:rPr>
          <w:rFonts w:ascii="Arial" w:hAnsi="Arial" w:cs="Arial"/>
          <w:sz w:val="16"/>
          <w:szCs w:val="16"/>
        </w:rPr>
        <w:t>пального района на 2019-2022 годы»:</w:t>
      </w:r>
    </w:p>
    <w:p w:rsidR="00867B48" w:rsidRPr="00DA42E2" w:rsidRDefault="00867B48" w:rsidP="00043435">
      <w:pPr>
        <w:ind w:firstLine="284"/>
        <w:jc w:val="both"/>
        <w:rPr>
          <w:rFonts w:ascii="Arial" w:hAnsi="Arial" w:cs="Arial"/>
          <w:sz w:val="16"/>
          <w:szCs w:val="16"/>
        </w:rPr>
      </w:pPr>
      <w:r w:rsidRPr="00DA42E2">
        <w:rPr>
          <w:rFonts w:ascii="Arial" w:hAnsi="Arial" w:cs="Arial"/>
          <w:sz w:val="16"/>
          <w:szCs w:val="16"/>
        </w:rPr>
        <w:t>1.1. Заменить в заголовке к тексту, пункте 1 постановления, названии муниципальной программы: слова «…на 2019-2022 годы…» на «…на…2019-2023 г</w:t>
      </w:r>
      <w:r w:rsidRPr="00DA42E2">
        <w:rPr>
          <w:rFonts w:ascii="Arial" w:hAnsi="Arial" w:cs="Arial"/>
          <w:sz w:val="16"/>
          <w:szCs w:val="16"/>
        </w:rPr>
        <w:t>о</w:t>
      </w:r>
      <w:r w:rsidRPr="00DA42E2">
        <w:rPr>
          <w:rFonts w:ascii="Arial" w:hAnsi="Arial" w:cs="Arial"/>
          <w:sz w:val="16"/>
          <w:szCs w:val="16"/>
        </w:rPr>
        <w:t>ды…»;</w:t>
      </w:r>
    </w:p>
    <w:p w:rsidR="00867B48" w:rsidRPr="00DA42E2" w:rsidRDefault="00867B48" w:rsidP="00043435">
      <w:pPr>
        <w:ind w:firstLine="284"/>
        <w:jc w:val="both"/>
        <w:rPr>
          <w:rFonts w:ascii="Arial" w:hAnsi="Arial" w:cs="Arial"/>
          <w:sz w:val="16"/>
          <w:szCs w:val="16"/>
        </w:rPr>
      </w:pPr>
      <w:r w:rsidRPr="00DA42E2">
        <w:rPr>
          <w:rFonts w:ascii="Arial" w:hAnsi="Arial" w:cs="Arial"/>
          <w:sz w:val="16"/>
          <w:szCs w:val="16"/>
        </w:rPr>
        <w:t>1.2. Заменить в пункте 6 паспорта муниципальной программы слова «…2019-2022 годы.» на «…2019-2023 годы.»;</w:t>
      </w:r>
    </w:p>
    <w:p w:rsidR="00867B48" w:rsidRPr="00DA42E2" w:rsidRDefault="00867B48" w:rsidP="00043435">
      <w:pPr>
        <w:ind w:firstLine="284"/>
        <w:jc w:val="both"/>
        <w:rPr>
          <w:rFonts w:ascii="Arial" w:hAnsi="Arial" w:cs="Arial"/>
          <w:color w:val="000000"/>
          <w:sz w:val="16"/>
          <w:szCs w:val="16"/>
        </w:rPr>
      </w:pPr>
      <w:r w:rsidRPr="00DA42E2">
        <w:rPr>
          <w:rFonts w:ascii="Arial" w:hAnsi="Arial" w:cs="Arial"/>
          <w:sz w:val="16"/>
          <w:szCs w:val="16"/>
        </w:rPr>
        <w:t>1.3. Изложить пункт 7</w:t>
      </w:r>
      <w:r w:rsidRPr="00DA42E2">
        <w:rPr>
          <w:rFonts w:ascii="Arial" w:hAnsi="Arial" w:cs="Arial"/>
          <w:color w:val="000000"/>
          <w:sz w:val="16"/>
          <w:szCs w:val="16"/>
        </w:rPr>
        <w:t xml:space="preserve"> паспорта муниципальной программы в реда</w:t>
      </w:r>
      <w:r w:rsidRPr="00DA42E2">
        <w:rPr>
          <w:rFonts w:ascii="Arial" w:hAnsi="Arial" w:cs="Arial"/>
          <w:color w:val="000000"/>
          <w:sz w:val="16"/>
          <w:szCs w:val="16"/>
        </w:rPr>
        <w:t>к</w:t>
      </w:r>
      <w:r w:rsidRPr="00DA42E2">
        <w:rPr>
          <w:rFonts w:ascii="Arial" w:hAnsi="Arial" w:cs="Arial"/>
          <w:color w:val="000000"/>
          <w:sz w:val="16"/>
          <w:szCs w:val="16"/>
        </w:rPr>
        <w:t>ции:</w:t>
      </w:r>
    </w:p>
    <w:p w:rsidR="00867B48" w:rsidRPr="00043435" w:rsidRDefault="00867B48" w:rsidP="00043435">
      <w:pPr>
        <w:ind w:firstLine="284"/>
        <w:jc w:val="both"/>
        <w:rPr>
          <w:rFonts w:ascii="Arial" w:hAnsi="Arial" w:cs="Arial"/>
          <w:color w:val="000000"/>
          <w:sz w:val="16"/>
          <w:szCs w:val="16"/>
        </w:rPr>
      </w:pPr>
      <w:r w:rsidRPr="00DA42E2">
        <w:rPr>
          <w:rFonts w:ascii="Arial" w:hAnsi="Arial" w:cs="Arial"/>
          <w:color w:val="000000"/>
          <w:sz w:val="16"/>
          <w:szCs w:val="16"/>
        </w:rPr>
        <w:t>«7. Объемы и источники финансирования муниципальной программы с разбивкой по годам ре</w:t>
      </w:r>
      <w:r w:rsidRPr="00DA42E2">
        <w:rPr>
          <w:rFonts w:ascii="Arial" w:hAnsi="Arial" w:cs="Arial"/>
          <w:color w:val="000000"/>
          <w:sz w:val="16"/>
          <w:szCs w:val="16"/>
        </w:rPr>
        <w:t>а</w:t>
      </w:r>
      <w:r w:rsidRPr="00DA42E2">
        <w:rPr>
          <w:rFonts w:ascii="Arial" w:hAnsi="Arial" w:cs="Arial"/>
          <w:color w:val="000000"/>
          <w:sz w:val="16"/>
          <w:szCs w:val="16"/>
        </w:rPr>
        <w:t>лизации:</w:t>
      </w:r>
    </w:p>
    <w:tbl>
      <w:tblPr>
        <w:tblW w:w="113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260"/>
        <w:gridCol w:w="1588"/>
        <w:gridCol w:w="2539"/>
        <w:gridCol w:w="1703"/>
        <w:gridCol w:w="3119"/>
      </w:tblGrid>
      <w:tr w:rsidR="00867B48" w:rsidRPr="00043435" w:rsidTr="007C1BBB">
        <w:trPr>
          <w:trHeight w:val="20"/>
        </w:trPr>
        <w:tc>
          <w:tcPr>
            <w:tcW w:w="1134" w:type="dxa"/>
            <w:vMerge w:val="restart"/>
            <w:tcBorders>
              <w:top w:val="single" w:sz="4" w:space="0" w:color="auto"/>
              <w:left w:val="single" w:sz="4" w:space="0" w:color="auto"/>
              <w:bottom w:val="single" w:sz="4" w:space="0" w:color="auto"/>
              <w:right w:val="single" w:sz="4" w:space="0" w:color="auto"/>
            </w:tcBorders>
          </w:tcPr>
          <w:p w:rsidR="00867B48" w:rsidRPr="00043435" w:rsidRDefault="00867B48" w:rsidP="00374612">
            <w:pPr>
              <w:jc w:val="center"/>
              <w:rPr>
                <w:rFonts w:ascii="Arial" w:hAnsi="Arial" w:cs="Arial"/>
                <w:b/>
                <w:color w:val="000000"/>
                <w:sz w:val="12"/>
                <w:szCs w:val="12"/>
              </w:rPr>
            </w:pPr>
            <w:r w:rsidRPr="00043435">
              <w:rPr>
                <w:rFonts w:ascii="Arial" w:hAnsi="Arial" w:cs="Arial"/>
                <w:b/>
                <w:color w:val="000000"/>
                <w:sz w:val="12"/>
                <w:szCs w:val="12"/>
              </w:rPr>
              <w:t>Год</w:t>
            </w:r>
          </w:p>
        </w:tc>
        <w:tc>
          <w:tcPr>
            <w:tcW w:w="10209" w:type="dxa"/>
            <w:gridSpan w:val="5"/>
            <w:tcBorders>
              <w:top w:val="single" w:sz="4" w:space="0" w:color="auto"/>
              <w:left w:val="single" w:sz="4" w:space="0" w:color="auto"/>
              <w:bottom w:val="single" w:sz="4" w:space="0" w:color="auto"/>
              <w:right w:val="single" w:sz="4" w:space="0" w:color="auto"/>
            </w:tcBorders>
          </w:tcPr>
          <w:p w:rsidR="00867B48" w:rsidRPr="00043435" w:rsidRDefault="00867B48" w:rsidP="00374612">
            <w:pPr>
              <w:overflowPunct w:val="0"/>
              <w:autoSpaceDE w:val="0"/>
              <w:autoSpaceDN w:val="0"/>
              <w:adjustRightInd w:val="0"/>
              <w:jc w:val="center"/>
              <w:rPr>
                <w:rFonts w:ascii="Arial" w:hAnsi="Arial" w:cs="Arial"/>
                <w:b/>
                <w:color w:val="000000"/>
                <w:sz w:val="12"/>
                <w:szCs w:val="12"/>
              </w:rPr>
            </w:pPr>
            <w:r w:rsidRPr="00043435">
              <w:rPr>
                <w:rFonts w:ascii="Arial" w:hAnsi="Arial" w:cs="Arial"/>
                <w:b/>
                <w:color w:val="000000"/>
                <w:sz w:val="12"/>
                <w:szCs w:val="12"/>
              </w:rPr>
              <w:t>Источник финансирования</w:t>
            </w:r>
          </w:p>
        </w:tc>
      </w:tr>
      <w:tr w:rsidR="00867B48" w:rsidRPr="00043435" w:rsidTr="007C1BBB">
        <w:trPr>
          <w:trHeight w:val="20"/>
        </w:trPr>
        <w:tc>
          <w:tcPr>
            <w:tcW w:w="1134" w:type="dxa"/>
            <w:vMerge/>
            <w:tcBorders>
              <w:top w:val="single" w:sz="4" w:space="0" w:color="auto"/>
              <w:left w:val="single" w:sz="4" w:space="0" w:color="auto"/>
              <w:bottom w:val="single" w:sz="4" w:space="0" w:color="auto"/>
              <w:right w:val="single" w:sz="4" w:space="0" w:color="auto"/>
            </w:tcBorders>
          </w:tcPr>
          <w:p w:rsidR="00867B48" w:rsidRPr="00043435" w:rsidRDefault="00867B48" w:rsidP="00374612">
            <w:pPr>
              <w:jc w:val="center"/>
              <w:rPr>
                <w:rFonts w:ascii="Arial" w:hAnsi="Arial" w:cs="Arial"/>
                <w:b/>
                <w:color w:val="000000"/>
                <w:sz w:val="12"/>
                <w:szCs w:val="12"/>
              </w:rPr>
            </w:pPr>
          </w:p>
        </w:tc>
        <w:tc>
          <w:tcPr>
            <w:tcW w:w="1260" w:type="dxa"/>
            <w:tcBorders>
              <w:top w:val="single" w:sz="4" w:space="0" w:color="auto"/>
              <w:left w:val="single" w:sz="4" w:space="0" w:color="auto"/>
              <w:bottom w:val="single" w:sz="4" w:space="0" w:color="auto"/>
              <w:right w:val="single" w:sz="4" w:space="0" w:color="auto"/>
            </w:tcBorders>
          </w:tcPr>
          <w:p w:rsidR="00867B48" w:rsidRPr="00043435" w:rsidRDefault="00867B48" w:rsidP="00374612">
            <w:pPr>
              <w:jc w:val="center"/>
              <w:rPr>
                <w:rFonts w:ascii="Arial" w:hAnsi="Arial" w:cs="Arial"/>
                <w:b/>
                <w:color w:val="000000"/>
                <w:sz w:val="12"/>
                <w:szCs w:val="12"/>
              </w:rPr>
            </w:pPr>
            <w:r w:rsidRPr="00043435">
              <w:rPr>
                <w:rFonts w:ascii="Arial" w:hAnsi="Arial" w:cs="Arial"/>
                <w:b/>
                <w:color w:val="000000"/>
                <w:sz w:val="12"/>
                <w:szCs w:val="12"/>
              </w:rPr>
              <w:t>областной бю</w:t>
            </w:r>
            <w:r w:rsidRPr="00043435">
              <w:rPr>
                <w:rFonts w:ascii="Arial" w:hAnsi="Arial" w:cs="Arial"/>
                <w:b/>
                <w:color w:val="000000"/>
                <w:sz w:val="12"/>
                <w:szCs w:val="12"/>
              </w:rPr>
              <w:t>д</w:t>
            </w:r>
            <w:r w:rsidRPr="00043435">
              <w:rPr>
                <w:rFonts w:ascii="Arial" w:hAnsi="Arial" w:cs="Arial"/>
                <w:b/>
                <w:color w:val="000000"/>
                <w:sz w:val="12"/>
                <w:szCs w:val="12"/>
              </w:rPr>
              <w:t>жет</w:t>
            </w:r>
          </w:p>
        </w:tc>
        <w:tc>
          <w:tcPr>
            <w:tcW w:w="1588" w:type="dxa"/>
            <w:tcBorders>
              <w:top w:val="single" w:sz="4" w:space="0" w:color="auto"/>
              <w:left w:val="single" w:sz="4" w:space="0" w:color="auto"/>
              <w:bottom w:val="single" w:sz="4" w:space="0" w:color="auto"/>
              <w:right w:val="single" w:sz="4" w:space="0" w:color="auto"/>
            </w:tcBorders>
          </w:tcPr>
          <w:p w:rsidR="00867B48" w:rsidRPr="00043435" w:rsidRDefault="00867B48" w:rsidP="00374612">
            <w:pPr>
              <w:overflowPunct w:val="0"/>
              <w:autoSpaceDE w:val="0"/>
              <w:autoSpaceDN w:val="0"/>
              <w:adjustRightInd w:val="0"/>
              <w:jc w:val="center"/>
              <w:rPr>
                <w:rFonts w:ascii="Arial" w:hAnsi="Arial" w:cs="Arial"/>
                <w:b/>
                <w:color w:val="000000"/>
                <w:sz w:val="12"/>
                <w:szCs w:val="12"/>
              </w:rPr>
            </w:pPr>
            <w:r w:rsidRPr="00043435">
              <w:rPr>
                <w:rFonts w:ascii="Arial" w:hAnsi="Arial" w:cs="Arial"/>
                <w:b/>
                <w:color w:val="000000"/>
                <w:sz w:val="12"/>
                <w:szCs w:val="12"/>
              </w:rPr>
              <w:t>федерал</w:t>
            </w:r>
            <w:r w:rsidRPr="00043435">
              <w:rPr>
                <w:rFonts w:ascii="Arial" w:hAnsi="Arial" w:cs="Arial"/>
                <w:b/>
                <w:color w:val="000000"/>
                <w:sz w:val="12"/>
                <w:szCs w:val="12"/>
              </w:rPr>
              <w:t>ь</w:t>
            </w:r>
            <w:r w:rsidRPr="00043435">
              <w:rPr>
                <w:rFonts w:ascii="Arial" w:hAnsi="Arial" w:cs="Arial"/>
                <w:b/>
                <w:color w:val="000000"/>
                <w:sz w:val="12"/>
                <w:szCs w:val="12"/>
              </w:rPr>
              <w:t>ный бюджет</w:t>
            </w:r>
          </w:p>
        </w:tc>
        <w:tc>
          <w:tcPr>
            <w:tcW w:w="2539" w:type="dxa"/>
            <w:tcBorders>
              <w:top w:val="single" w:sz="4" w:space="0" w:color="auto"/>
              <w:left w:val="single" w:sz="4" w:space="0" w:color="auto"/>
              <w:bottom w:val="single" w:sz="4" w:space="0" w:color="auto"/>
              <w:right w:val="single" w:sz="4" w:space="0" w:color="auto"/>
            </w:tcBorders>
          </w:tcPr>
          <w:p w:rsidR="00867B48" w:rsidRPr="00043435" w:rsidRDefault="00867B48" w:rsidP="00374612">
            <w:pPr>
              <w:overflowPunct w:val="0"/>
              <w:autoSpaceDE w:val="0"/>
              <w:autoSpaceDN w:val="0"/>
              <w:adjustRightInd w:val="0"/>
              <w:jc w:val="center"/>
              <w:rPr>
                <w:rFonts w:ascii="Arial" w:hAnsi="Arial" w:cs="Arial"/>
                <w:b/>
                <w:color w:val="000000"/>
                <w:sz w:val="12"/>
                <w:szCs w:val="12"/>
              </w:rPr>
            </w:pPr>
            <w:r w:rsidRPr="00043435">
              <w:rPr>
                <w:rFonts w:ascii="Arial" w:hAnsi="Arial" w:cs="Arial"/>
                <w:b/>
                <w:color w:val="000000"/>
                <w:sz w:val="12"/>
                <w:szCs w:val="12"/>
              </w:rPr>
              <w:t>бюджет Валдайского мун</w:t>
            </w:r>
            <w:r w:rsidRPr="00043435">
              <w:rPr>
                <w:rFonts w:ascii="Arial" w:hAnsi="Arial" w:cs="Arial"/>
                <w:b/>
                <w:color w:val="000000"/>
                <w:sz w:val="12"/>
                <w:szCs w:val="12"/>
              </w:rPr>
              <w:t>и</w:t>
            </w:r>
            <w:r w:rsidRPr="00043435">
              <w:rPr>
                <w:rFonts w:ascii="Arial" w:hAnsi="Arial" w:cs="Arial"/>
                <w:b/>
                <w:color w:val="000000"/>
                <w:sz w:val="12"/>
                <w:szCs w:val="12"/>
              </w:rPr>
              <w:t>ципального района</w:t>
            </w:r>
          </w:p>
        </w:tc>
        <w:tc>
          <w:tcPr>
            <w:tcW w:w="1703" w:type="dxa"/>
            <w:tcBorders>
              <w:top w:val="single" w:sz="4" w:space="0" w:color="auto"/>
              <w:left w:val="single" w:sz="4" w:space="0" w:color="auto"/>
              <w:bottom w:val="single" w:sz="4" w:space="0" w:color="auto"/>
              <w:right w:val="single" w:sz="4" w:space="0" w:color="auto"/>
            </w:tcBorders>
          </w:tcPr>
          <w:p w:rsidR="00867B48" w:rsidRPr="00043435" w:rsidRDefault="00867B48" w:rsidP="00374612">
            <w:pPr>
              <w:overflowPunct w:val="0"/>
              <w:autoSpaceDE w:val="0"/>
              <w:autoSpaceDN w:val="0"/>
              <w:adjustRightInd w:val="0"/>
              <w:jc w:val="center"/>
              <w:rPr>
                <w:rFonts w:ascii="Arial" w:hAnsi="Arial" w:cs="Arial"/>
                <w:b/>
                <w:color w:val="000000"/>
                <w:sz w:val="12"/>
                <w:szCs w:val="12"/>
              </w:rPr>
            </w:pPr>
            <w:r w:rsidRPr="00043435">
              <w:rPr>
                <w:rFonts w:ascii="Arial" w:hAnsi="Arial" w:cs="Arial"/>
                <w:b/>
                <w:color w:val="000000"/>
                <w:sz w:val="12"/>
                <w:szCs w:val="12"/>
              </w:rPr>
              <w:t>внебюджетные средс</w:t>
            </w:r>
            <w:r w:rsidRPr="00043435">
              <w:rPr>
                <w:rFonts w:ascii="Arial" w:hAnsi="Arial" w:cs="Arial"/>
                <w:b/>
                <w:color w:val="000000"/>
                <w:sz w:val="12"/>
                <w:szCs w:val="12"/>
              </w:rPr>
              <w:t>т</w:t>
            </w:r>
            <w:r w:rsidRPr="00043435">
              <w:rPr>
                <w:rFonts w:ascii="Arial" w:hAnsi="Arial" w:cs="Arial"/>
                <w:b/>
                <w:color w:val="000000"/>
                <w:sz w:val="12"/>
                <w:szCs w:val="12"/>
              </w:rPr>
              <w:t>ва</w:t>
            </w:r>
          </w:p>
        </w:tc>
        <w:tc>
          <w:tcPr>
            <w:tcW w:w="3119" w:type="dxa"/>
            <w:tcBorders>
              <w:top w:val="single" w:sz="4" w:space="0" w:color="auto"/>
              <w:left w:val="single" w:sz="4" w:space="0" w:color="auto"/>
              <w:bottom w:val="single" w:sz="4" w:space="0" w:color="auto"/>
              <w:right w:val="single" w:sz="4" w:space="0" w:color="auto"/>
            </w:tcBorders>
          </w:tcPr>
          <w:p w:rsidR="00867B48" w:rsidRPr="00043435" w:rsidRDefault="00867B48" w:rsidP="00374612">
            <w:pPr>
              <w:overflowPunct w:val="0"/>
              <w:autoSpaceDE w:val="0"/>
              <w:autoSpaceDN w:val="0"/>
              <w:adjustRightInd w:val="0"/>
              <w:jc w:val="center"/>
              <w:rPr>
                <w:rFonts w:ascii="Arial" w:hAnsi="Arial" w:cs="Arial"/>
                <w:b/>
                <w:color w:val="000000"/>
                <w:sz w:val="12"/>
                <w:szCs w:val="12"/>
              </w:rPr>
            </w:pPr>
            <w:r w:rsidRPr="00043435">
              <w:rPr>
                <w:rFonts w:ascii="Arial" w:hAnsi="Arial" w:cs="Arial"/>
                <w:b/>
                <w:color w:val="000000"/>
                <w:sz w:val="12"/>
                <w:szCs w:val="12"/>
              </w:rPr>
              <w:t>всего</w:t>
            </w:r>
          </w:p>
        </w:tc>
      </w:tr>
      <w:tr w:rsidR="00867B48" w:rsidRPr="00043435" w:rsidTr="007C1BBB">
        <w:trPr>
          <w:trHeight w:val="20"/>
        </w:trPr>
        <w:tc>
          <w:tcPr>
            <w:tcW w:w="1134" w:type="dxa"/>
            <w:tcBorders>
              <w:top w:val="single" w:sz="4" w:space="0" w:color="auto"/>
              <w:left w:val="single" w:sz="4" w:space="0" w:color="auto"/>
              <w:bottom w:val="single" w:sz="4" w:space="0" w:color="auto"/>
              <w:right w:val="single" w:sz="4" w:space="0" w:color="auto"/>
            </w:tcBorders>
          </w:tcPr>
          <w:p w:rsidR="00867B48" w:rsidRPr="00043435" w:rsidRDefault="00867B48" w:rsidP="00374612">
            <w:pPr>
              <w:overflowPunct w:val="0"/>
              <w:autoSpaceDE w:val="0"/>
              <w:autoSpaceDN w:val="0"/>
              <w:adjustRightInd w:val="0"/>
              <w:jc w:val="center"/>
              <w:rPr>
                <w:rFonts w:ascii="Arial" w:hAnsi="Arial" w:cs="Arial"/>
                <w:sz w:val="12"/>
                <w:szCs w:val="12"/>
              </w:rPr>
            </w:pPr>
            <w:r w:rsidRPr="00043435">
              <w:rPr>
                <w:rFonts w:ascii="Arial" w:hAnsi="Arial" w:cs="Arial"/>
                <w:sz w:val="12"/>
                <w:szCs w:val="12"/>
              </w:rPr>
              <w:t>2019</w:t>
            </w:r>
          </w:p>
        </w:tc>
        <w:tc>
          <w:tcPr>
            <w:tcW w:w="1260" w:type="dxa"/>
            <w:tcBorders>
              <w:top w:val="single" w:sz="4" w:space="0" w:color="auto"/>
              <w:left w:val="single" w:sz="4" w:space="0" w:color="auto"/>
              <w:bottom w:val="single" w:sz="4" w:space="0" w:color="auto"/>
              <w:right w:val="single" w:sz="4" w:space="0" w:color="auto"/>
            </w:tcBorders>
          </w:tcPr>
          <w:p w:rsidR="00867B48" w:rsidRPr="00043435" w:rsidRDefault="00867B48" w:rsidP="00374612">
            <w:pPr>
              <w:overflowPunct w:val="0"/>
              <w:autoSpaceDE w:val="0"/>
              <w:autoSpaceDN w:val="0"/>
              <w:adjustRightInd w:val="0"/>
              <w:jc w:val="center"/>
              <w:rPr>
                <w:rFonts w:ascii="Arial" w:hAnsi="Arial" w:cs="Arial"/>
                <w:sz w:val="12"/>
                <w:szCs w:val="12"/>
              </w:rPr>
            </w:pPr>
            <w:r w:rsidRPr="00043435">
              <w:rPr>
                <w:rFonts w:ascii="Arial" w:hAnsi="Arial" w:cs="Arial"/>
                <w:sz w:val="12"/>
                <w:szCs w:val="12"/>
              </w:rPr>
              <w:t>8838,5</w:t>
            </w:r>
          </w:p>
        </w:tc>
        <w:tc>
          <w:tcPr>
            <w:tcW w:w="1588" w:type="dxa"/>
            <w:tcBorders>
              <w:top w:val="single" w:sz="4" w:space="0" w:color="auto"/>
              <w:left w:val="single" w:sz="4" w:space="0" w:color="auto"/>
              <w:bottom w:val="single" w:sz="4" w:space="0" w:color="auto"/>
              <w:right w:val="single" w:sz="4" w:space="0" w:color="auto"/>
            </w:tcBorders>
          </w:tcPr>
          <w:p w:rsidR="00867B48" w:rsidRPr="00043435" w:rsidRDefault="00867B48" w:rsidP="00374612">
            <w:pPr>
              <w:overflowPunct w:val="0"/>
              <w:autoSpaceDE w:val="0"/>
              <w:autoSpaceDN w:val="0"/>
              <w:adjustRightInd w:val="0"/>
              <w:jc w:val="center"/>
              <w:rPr>
                <w:rFonts w:ascii="Arial" w:hAnsi="Arial" w:cs="Arial"/>
                <w:sz w:val="12"/>
                <w:szCs w:val="12"/>
              </w:rPr>
            </w:pPr>
            <w:r w:rsidRPr="00043435">
              <w:rPr>
                <w:rFonts w:ascii="Arial" w:hAnsi="Arial" w:cs="Arial"/>
                <w:sz w:val="12"/>
                <w:szCs w:val="12"/>
              </w:rPr>
              <w:t>-</w:t>
            </w:r>
          </w:p>
        </w:tc>
        <w:tc>
          <w:tcPr>
            <w:tcW w:w="2539" w:type="dxa"/>
            <w:tcBorders>
              <w:top w:val="single" w:sz="4" w:space="0" w:color="auto"/>
              <w:left w:val="single" w:sz="4" w:space="0" w:color="auto"/>
              <w:bottom w:val="single" w:sz="4" w:space="0" w:color="auto"/>
              <w:right w:val="single" w:sz="4" w:space="0" w:color="auto"/>
            </w:tcBorders>
          </w:tcPr>
          <w:p w:rsidR="00867B48" w:rsidRPr="00043435" w:rsidRDefault="00867B48" w:rsidP="00374612">
            <w:pPr>
              <w:overflowPunct w:val="0"/>
              <w:autoSpaceDE w:val="0"/>
              <w:autoSpaceDN w:val="0"/>
              <w:adjustRightInd w:val="0"/>
              <w:jc w:val="center"/>
              <w:rPr>
                <w:rFonts w:ascii="Arial" w:hAnsi="Arial" w:cs="Arial"/>
                <w:sz w:val="12"/>
                <w:szCs w:val="12"/>
              </w:rPr>
            </w:pPr>
            <w:r w:rsidRPr="00043435">
              <w:rPr>
                <w:rFonts w:ascii="Arial" w:hAnsi="Arial" w:cs="Arial"/>
                <w:color w:val="000000"/>
                <w:sz w:val="12"/>
                <w:szCs w:val="12"/>
              </w:rPr>
              <w:t>7194,33011</w:t>
            </w:r>
          </w:p>
        </w:tc>
        <w:tc>
          <w:tcPr>
            <w:tcW w:w="1703" w:type="dxa"/>
            <w:tcBorders>
              <w:top w:val="single" w:sz="4" w:space="0" w:color="auto"/>
              <w:left w:val="single" w:sz="4" w:space="0" w:color="auto"/>
              <w:bottom w:val="single" w:sz="4" w:space="0" w:color="auto"/>
              <w:right w:val="single" w:sz="4" w:space="0" w:color="auto"/>
            </w:tcBorders>
          </w:tcPr>
          <w:p w:rsidR="00867B48" w:rsidRPr="00043435" w:rsidRDefault="00867B48" w:rsidP="00374612">
            <w:pPr>
              <w:overflowPunct w:val="0"/>
              <w:autoSpaceDE w:val="0"/>
              <w:autoSpaceDN w:val="0"/>
              <w:adjustRightInd w:val="0"/>
              <w:jc w:val="center"/>
              <w:rPr>
                <w:rFonts w:ascii="Arial" w:hAnsi="Arial" w:cs="Arial"/>
                <w:sz w:val="12"/>
                <w:szCs w:val="12"/>
              </w:rPr>
            </w:pPr>
            <w:r w:rsidRPr="00043435">
              <w:rPr>
                <w:rFonts w:ascii="Arial" w:hAnsi="Arial" w:cs="Arial"/>
                <w:sz w:val="12"/>
                <w:szCs w:val="12"/>
              </w:rPr>
              <w:t>-</w:t>
            </w:r>
          </w:p>
        </w:tc>
        <w:tc>
          <w:tcPr>
            <w:tcW w:w="3119" w:type="dxa"/>
            <w:tcBorders>
              <w:top w:val="single" w:sz="4" w:space="0" w:color="auto"/>
              <w:left w:val="single" w:sz="4" w:space="0" w:color="auto"/>
              <w:bottom w:val="single" w:sz="4" w:space="0" w:color="auto"/>
              <w:right w:val="single" w:sz="4" w:space="0" w:color="auto"/>
            </w:tcBorders>
          </w:tcPr>
          <w:p w:rsidR="00867B48" w:rsidRPr="00043435" w:rsidRDefault="00867B48" w:rsidP="00374612">
            <w:pPr>
              <w:overflowPunct w:val="0"/>
              <w:autoSpaceDE w:val="0"/>
              <w:autoSpaceDN w:val="0"/>
              <w:adjustRightInd w:val="0"/>
              <w:jc w:val="center"/>
              <w:rPr>
                <w:rFonts w:ascii="Arial" w:hAnsi="Arial" w:cs="Arial"/>
                <w:sz w:val="12"/>
                <w:szCs w:val="12"/>
              </w:rPr>
            </w:pPr>
            <w:r w:rsidRPr="00043435">
              <w:rPr>
                <w:rFonts w:ascii="Arial" w:hAnsi="Arial" w:cs="Arial"/>
                <w:color w:val="000000"/>
                <w:sz w:val="12"/>
                <w:szCs w:val="12"/>
              </w:rPr>
              <w:t>16032,83011</w:t>
            </w:r>
          </w:p>
        </w:tc>
      </w:tr>
      <w:tr w:rsidR="00867B48" w:rsidRPr="00043435" w:rsidTr="007C1BBB">
        <w:trPr>
          <w:trHeight w:val="20"/>
        </w:trPr>
        <w:tc>
          <w:tcPr>
            <w:tcW w:w="1134" w:type="dxa"/>
            <w:tcBorders>
              <w:top w:val="single" w:sz="4" w:space="0" w:color="auto"/>
              <w:left w:val="single" w:sz="4" w:space="0" w:color="auto"/>
              <w:bottom w:val="single" w:sz="4" w:space="0" w:color="auto"/>
              <w:right w:val="single" w:sz="4" w:space="0" w:color="auto"/>
            </w:tcBorders>
          </w:tcPr>
          <w:p w:rsidR="00867B48" w:rsidRPr="00043435" w:rsidRDefault="00867B48" w:rsidP="00374612">
            <w:pPr>
              <w:overflowPunct w:val="0"/>
              <w:autoSpaceDE w:val="0"/>
              <w:autoSpaceDN w:val="0"/>
              <w:adjustRightInd w:val="0"/>
              <w:jc w:val="center"/>
              <w:rPr>
                <w:rFonts w:ascii="Arial" w:hAnsi="Arial" w:cs="Arial"/>
                <w:sz w:val="12"/>
                <w:szCs w:val="12"/>
              </w:rPr>
            </w:pPr>
            <w:r w:rsidRPr="00043435">
              <w:rPr>
                <w:rFonts w:ascii="Arial" w:hAnsi="Arial" w:cs="Arial"/>
                <w:sz w:val="12"/>
                <w:szCs w:val="12"/>
              </w:rPr>
              <w:t>2020</w:t>
            </w:r>
          </w:p>
        </w:tc>
        <w:tc>
          <w:tcPr>
            <w:tcW w:w="1260" w:type="dxa"/>
            <w:tcBorders>
              <w:top w:val="single" w:sz="4" w:space="0" w:color="auto"/>
              <w:left w:val="single" w:sz="4" w:space="0" w:color="auto"/>
              <w:bottom w:val="single" w:sz="4" w:space="0" w:color="auto"/>
              <w:right w:val="single" w:sz="4" w:space="0" w:color="auto"/>
            </w:tcBorders>
          </w:tcPr>
          <w:p w:rsidR="00867B48" w:rsidRPr="00043435" w:rsidRDefault="00867B48" w:rsidP="00374612">
            <w:pPr>
              <w:overflowPunct w:val="0"/>
              <w:autoSpaceDE w:val="0"/>
              <w:autoSpaceDN w:val="0"/>
              <w:adjustRightInd w:val="0"/>
              <w:jc w:val="center"/>
              <w:rPr>
                <w:rFonts w:ascii="Arial" w:hAnsi="Arial" w:cs="Arial"/>
                <w:sz w:val="12"/>
                <w:szCs w:val="12"/>
              </w:rPr>
            </w:pPr>
            <w:r w:rsidRPr="00043435">
              <w:rPr>
                <w:rFonts w:ascii="Arial" w:hAnsi="Arial" w:cs="Arial"/>
                <w:sz w:val="12"/>
                <w:szCs w:val="12"/>
              </w:rPr>
              <w:t>11479,90</w:t>
            </w:r>
          </w:p>
        </w:tc>
        <w:tc>
          <w:tcPr>
            <w:tcW w:w="1588" w:type="dxa"/>
            <w:tcBorders>
              <w:top w:val="single" w:sz="4" w:space="0" w:color="auto"/>
              <w:left w:val="single" w:sz="4" w:space="0" w:color="auto"/>
              <w:bottom w:val="single" w:sz="4" w:space="0" w:color="auto"/>
              <w:right w:val="single" w:sz="4" w:space="0" w:color="auto"/>
            </w:tcBorders>
          </w:tcPr>
          <w:p w:rsidR="00867B48" w:rsidRPr="00043435" w:rsidRDefault="00867B48" w:rsidP="00374612">
            <w:pPr>
              <w:overflowPunct w:val="0"/>
              <w:autoSpaceDE w:val="0"/>
              <w:autoSpaceDN w:val="0"/>
              <w:adjustRightInd w:val="0"/>
              <w:jc w:val="center"/>
              <w:rPr>
                <w:rFonts w:ascii="Arial" w:hAnsi="Arial" w:cs="Arial"/>
                <w:sz w:val="12"/>
                <w:szCs w:val="12"/>
              </w:rPr>
            </w:pPr>
            <w:r w:rsidRPr="00043435">
              <w:rPr>
                <w:rFonts w:ascii="Arial" w:hAnsi="Arial" w:cs="Arial"/>
                <w:sz w:val="12"/>
                <w:szCs w:val="12"/>
              </w:rPr>
              <w:t>-</w:t>
            </w:r>
          </w:p>
        </w:tc>
        <w:tc>
          <w:tcPr>
            <w:tcW w:w="2539" w:type="dxa"/>
            <w:tcBorders>
              <w:top w:val="single" w:sz="4" w:space="0" w:color="auto"/>
              <w:left w:val="single" w:sz="4" w:space="0" w:color="auto"/>
              <w:bottom w:val="single" w:sz="4" w:space="0" w:color="auto"/>
              <w:right w:val="single" w:sz="4" w:space="0" w:color="auto"/>
            </w:tcBorders>
          </w:tcPr>
          <w:p w:rsidR="00867B48" w:rsidRPr="00043435" w:rsidRDefault="00867B48" w:rsidP="00374612">
            <w:pPr>
              <w:overflowPunct w:val="0"/>
              <w:autoSpaceDE w:val="0"/>
              <w:autoSpaceDN w:val="0"/>
              <w:adjustRightInd w:val="0"/>
              <w:jc w:val="center"/>
              <w:rPr>
                <w:rFonts w:ascii="Arial" w:hAnsi="Arial" w:cs="Arial"/>
                <w:sz w:val="12"/>
                <w:szCs w:val="12"/>
              </w:rPr>
            </w:pPr>
            <w:r w:rsidRPr="00043435">
              <w:rPr>
                <w:rFonts w:ascii="Arial" w:hAnsi="Arial" w:cs="Arial"/>
                <w:sz w:val="12"/>
                <w:szCs w:val="12"/>
              </w:rPr>
              <w:t>7843,27186</w:t>
            </w:r>
          </w:p>
        </w:tc>
        <w:tc>
          <w:tcPr>
            <w:tcW w:w="1703" w:type="dxa"/>
            <w:tcBorders>
              <w:top w:val="single" w:sz="4" w:space="0" w:color="auto"/>
              <w:left w:val="single" w:sz="4" w:space="0" w:color="auto"/>
              <w:bottom w:val="single" w:sz="4" w:space="0" w:color="auto"/>
              <w:right w:val="single" w:sz="4" w:space="0" w:color="auto"/>
            </w:tcBorders>
          </w:tcPr>
          <w:p w:rsidR="00867B48" w:rsidRPr="00043435" w:rsidRDefault="00867B48" w:rsidP="00374612">
            <w:pPr>
              <w:overflowPunct w:val="0"/>
              <w:autoSpaceDE w:val="0"/>
              <w:autoSpaceDN w:val="0"/>
              <w:adjustRightInd w:val="0"/>
              <w:jc w:val="center"/>
              <w:rPr>
                <w:rFonts w:ascii="Arial" w:hAnsi="Arial" w:cs="Arial"/>
                <w:sz w:val="12"/>
                <w:szCs w:val="12"/>
              </w:rPr>
            </w:pPr>
            <w:r w:rsidRPr="00043435">
              <w:rPr>
                <w:rFonts w:ascii="Arial" w:hAnsi="Arial" w:cs="Arial"/>
                <w:sz w:val="12"/>
                <w:szCs w:val="12"/>
              </w:rPr>
              <w:t>-</w:t>
            </w:r>
          </w:p>
        </w:tc>
        <w:tc>
          <w:tcPr>
            <w:tcW w:w="3119" w:type="dxa"/>
            <w:tcBorders>
              <w:top w:val="single" w:sz="4" w:space="0" w:color="auto"/>
              <w:left w:val="single" w:sz="4" w:space="0" w:color="auto"/>
              <w:bottom w:val="single" w:sz="4" w:space="0" w:color="auto"/>
              <w:right w:val="single" w:sz="4" w:space="0" w:color="auto"/>
            </w:tcBorders>
          </w:tcPr>
          <w:p w:rsidR="00867B48" w:rsidRPr="00043435" w:rsidRDefault="00867B48" w:rsidP="00374612">
            <w:pPr>
              <w:jc w:val="center"/>
              <w:rPr>
                <w:rFonts w:ascii="Arial" w:hAnsi="Arial" w:cs="Arial"/>
                <w:sz w:val="12"/>
                <w:szCs w:val="12"/>
                <w:lang w:val="en-US"/>
              </w:rPr>
            </w:pPr>
            <w:r w:rsidRPr="00043435">
              <w:rPr>
                <w:rFonts w:ascii="Arial" w:hAnsi="Arial" w:cs="Arial"/>
                <w:sz w:val="12"/>
                <w:szCs w:val="12"/>
              </w:rPr>
              <w:t>19323,17</w:t>
            </w:r>
            <w:r w:rsidRPr="00043435">
              <w:rPr>
                <w:rFonts w:ascii="Arial" w:hAnsi="Arial" w:cs="Arial"/>
                <w:sz w:val="12"/>
                <w:szCs w:val="12"/>
                <w:lang w:val="en-US"/>
              </w:rPr>
              <w:t>186</w:t>
            </w:r>
          </w:p>
        </w:tc>
      </w:tr>
      <w:tr w:rsidR="00867B48" w:rsidRPr="00043435" w:rsidTr="007C1BBB">
        <w:trPr>
          <w:trHeight w:val="20"/>
        </w:trPr>
        <w:tc>
          <w:tcPr>
            <w:tcW w:w="1134" w:type="dxa"/>
            <w:tcBorders>
              <w:top w:val="single" w:sz="4" w:space="0" w:color="auto"/>
              <w:left w:val="single" w:sz="4" w:space="0" w:color="auto"/>
              <w:bottom w:val="single" w:sz="4" w:space="0" w:color="auto"/>
              <w:right w:val="single" w:sz="4" w:space="0" w:color="auto"/>
            </w:tcBorders>
          </w:tcPr>
          <w:p w:rsidR="00867B48" w:rsidRPr="00043435" w:rsidRDefault="00867B48" w:rsidP="00374612">
            <w:pPr>
              <w:overflowPunct w:val="0"/>
              <w:autoSpaceDE w:val="0"/>
              <w:autoSpaceDN w:val="0"/>
              <w:adjustRightInd w:val="0"/>
              <w:jc w:val="center"/>
              <w:rPr>
                <w:rFonts w:ascii="Arial" w:hAnsi="Arial" w:cs="Arial"/>
                <w:sz w:val="12"/>
                <w:szCs w:val="12"/>
              </w:rPr>
            </w:pPr>
            <w:r w:rsidRPr="00043435">
              <w:rPr>
                <w:rFonts w:ascii="Arial" w:hAnsi="Arial" w:cs="Arial"/>
                <w:sz w:val="12"/>
                <w:szCs w:val="12"/>
              </w:rPr>
              <w:t>2021</w:t>
            </w:r>
          </w:p>
        </w:tc>
        <w:tc>
          <w:tcPr>
            <w:tcW w:w="1260" w:type="dxa"/>
            <w:tcBorders>
              <w:top w:val="single" w:sz="4" w:space="0" w:color="auto"/>
              <w:left w:val="single" w:sz="4" w:space="0" w:color="auto"/>
              <w:bottom w:val="single" w:sz="4" w:space="0" w:color="auto"/>
              <w:right w:val="single" w:sz="4" w:space="0" w:color="auto"/>
            </w:tcBorders>
          </w:tcPr>
          <w:p w:rsidR="00867B48" w:rsidRPr="00043435" w:rsidRDefault="00867B48" w:rsidP="00374612">
            <w:pPr>
              <w:overflowPunct w:val="0"/>
              <w:autoSpaceDE w:val="0"/>
              <w:autoSpaceDN w:val="0"/>
              <w:adjustRightInd w:val="0"/>
              <w:jc w:val="center"/>
              <w:rPr>
                <w:rFonts w:ascii="Arial" w:hAnsi="Arial" w:cs="Arial"/>
                <w:sz w:val="12"/>
                <w:szCs w:val="12"/>
              </w:rPr>
            </w:pPr>
            <w:r w:rsidRPr="00043435">
              <w:rPr>
                <w:rFonts w:ascii="Arial" w:hAnsi="Arial" w:cs="Arial"/>
                <w:sz w:val="12"/>
                <w:szCs w:val="12"/>
              </w:rPr>
              <w:t>22069,00</w:t>
            </w:r>
          </w:p>
        </w:tc>
        <w:tc>
          <w:tcPr>
            <w:tcW w:w="1588" w:type="dxa"/>
            <w:tcBorders>
              <w:top w:val="single" w:sz="4" w:space="0" w:color="auto"/>
              <w:left w:val="single" w:sz="4" w:space="0" w:color="auto"/>
              <w:bottom w:val="single" w:sz="4" w:space="0" w:color="auto"/>
              <w:right w:val="single" w:sz="4" w:space="0" w:color="auto"/>
            </w:tcBorders>
          </w:tcPr>
          <w:p w:rsidR="00867B48" w:rsidRPr="00043435" w:rsidRDefault="00867B48" w:rsidP="00374612">
            <w:pPr>
              <w:overflowPunct w:val="0"/>
              <w:autoSpaceDE w:val="0"/>
              <w:autoSpaceDN w:val="0"/>
              <w:adjustRightInd w:val="0"/>
              <w:jc w:val="center"/>
              <w:rPr>
                <w:rFonts w:ascii="Arial" w:hAnsi="Arial" w:cs="Arial"/>
                <w:sz w:val="12"/>
                <w:szCs w:val="12"/>
              </w:rPr>
            </w:pPr>
            <w:r w:rsidRPr="00043435">
              <w:rPr>
                <w:rFonts w:ascii="Arial" w:hAnsi="Arial" w:cs="Arial"/>
                <w:sz w:val="12"/>
                <w:szCs w:val="12"/>
              </w:rPr>
              <w:t>-</w:t>
            </w:r>
          </w:p>
        </w:tc>
        <w:tc>
          <w:tcPr>
            <w:tcW w:w="2539" w:type="dxa"/>
            <w:tcBorders>
              <w:top w:val="single" w:sz="4" w:space="0" w:color="auto"/>
              <w:left w:val="single" w:sz="4" w:space="0" w:color="auto"/>
              <w:bottom w:val="single" w:sz="4" w:space="0" w:color="auto"/>
              <w:right w:val="single" w:sz="4" w:space="0" w:color="auto"/>
            </w:tcBorders>
          </w:tcPr>
          <w:p w:rsidR="00867B48" w:rsidRPr="00043435" w:rsidRDefault="00867B48" w:rsidP="00374612">
            <w:pPr>
              <w:overflowPunct w:val="0"/>
              <w:autoSpaceDE w:val="0"/>
              <w:autoSpaceDN w:val="0"/>
              <w:adjustRightInd w:val="0"/>
              <w:jc w:val="center"/>
              <w:rPr>
                <w:rFonts w:ascii="Arial" w:hAnsi="Arial" w:cs="Arial"/>
                <w:sz w:val="12"/>
                <w:szCs w:val="12"/>
              </w:rPr>
            </w:pPr>
            <w:r w:rsidRPr="00043435">
              <w:rPr>
                <w:rFonts w:ascii="Arial" w:hAnsi="Arial" w:cs="Arial"/>
                <w:sz w:val="12"/>
                <w:szCs w:val="12"/>
              </w:rPr>
              <w:t>5 780,600</w:t>
            </w:r>
          </w:p>
        </w:tc>
        <w:tc>
          <w:tcPr>
            <w:tcW w:w="1703" w:type="dxa"/>
            <w:tcBorders>
              <w:top w:val="single" w:sz="4" w:space="0" w:color="auto"/>
              <w:left w:val="single" w:sz="4" w:space="0" w:color="auto"/>
              <w:bottom w:val="single" w:sz="4" w:space="0" w:color="auto"/>
              <w:right w:val="single" w:sz="4" w:space="0" w:color="auto"/>
            </w:tcBorders>
          </w:tcPr>
          <w:p w:rsidR="00867B48" w:rsidRPr="00043435" w:rsidRDefault="00867B48" w:rsidP="00374612">
            <w:pPr>
              <w:overflowPunct w:val="0"/>
              <w:autoSpaceDE w:val="0"/>
              <w:autoSpaceDN w:val="0"/>
              <w:adjustRightInd w:val="0"/>
              <w:jc w:val="center"/>
              <w:rPr>
                <w:rFonts w:ascii="Arial" w:hAnsi="Arial" w:cs="Arial"/>
                <w:sz w:val="12"/>
                <w:szCs w:val="12"/>
              </w:rPr>
            </w:pPr>
            <w:r w:rsidRPr="00043435">
              <w:rPr>
                <w:rFonts w:ascii="Arial" w:hAnsi="Arial" w:cs="Arial"/>
                <w:sz w:val="12"/>
                <w:szCs w:val="12"/>
              </w:rPr>
              <w:t>-</w:t>
            </w:r>
          </w:p>
        </w:tc>
        <w:tc>
          <w:tcPr>
            <w:tcW w:w="3119" w:type="dxa"/>
            <w:tcBorders>
              <w:top w:val="single" w:sz="4" w:space="0" w:color="auto"/>
              <w:left w:val="single" w:sz="4" w:space="0" w:color="auto"/>
              <w:bottom w:val="single" w:sz="4" w:space="0" w:color="auto"/>
              <w:right w:val="single" w:sz="4" w:space="0" w:color="auto"/>
            </w:tcBorders>
          </w:tcPr>
          <w:p w:rsidR="00867B48" w:rsidRPr="00043435" w:rsidRDefault="00867B48" w:rsidP="00374612">
            <w:pPr>
              <w:jc w:val="center"/>
              <w:rPr>
                <w:rFonts w:ascii="Arial" w:hAnsi="Arial" w:cs="Arial"/>
                <w:sz w:val="12"/>
                <w:szCs w:val="12"/>
              </w:rPr>
            </w:pPr>
            <w:r w:rsidRPr="00043435">
              <w:rPr>
                <w:rFonts w:ascii="Arial" w:hAnsi="Arial" w:cs="Arial"/>
                <w:sz w:val="12"/>
                <w:szCs w:val="12"/>
              </w:rPr>
              <w:t>27 849,600</w:t>
            </w:r>
          </w:p>
        </w:tc>
      </w:tr>
      <w:tr w:rsidR="00867B48" w:rsidRPr="00043435" w:rsidTr="007C1BBB">
        <w:trPr>
          <w:trHeight w:val="20"/>
        </w:trPr>
        <w:tc>
          <w:tcPr>
            <w:tcW w:w="1134" w:type="dxa"/>
            <w:tcBorders>
              <w:top w:val="single" w:sz="4" w:space="0" w:color="auto"/>
              <w:left w:val="single" w:sz="4" w:space="0" w:color="auto"/>
              <w:bottom w:val="single" w:sz="4" w:space="0" w:color="auto"/>
              <w:right w:val="single" w:sz="4" w:space="0" w:color="auto"/>
            </w:tcBorders>
          </w:tcPr>
          <w:p w:rsidR="00867B48" w:rsidRPr="00043435" w:rsidRDefault="00867B48" w:rsidP="00374612">
            <w:pPr>
              <w:overflowPunct w:val="0"/>
              <w:autoSpaceDE w:val="0"/>
              <w:autoSpaceDN w:val="0"/>
              <w:adjustRightInd w:val="0"/>
              <w:jc w:val="center"/>
              <w:rPr>
                <w:rFonts w:ascii="Arial" w:hAnsi="Arial" w:cs="Arial"/>
                <w:sz w:val="12"/>
                <w:szCs w:val="12"/>
              </w:rPr>
            </w:pPr>
            <w:r w:rsidRPr="00043435">
              <w:rPr>
                <w:rFonts w:ascii="Arial" w:hAnsi="Arial" w:cs="Arial"/>
                <w:sz w:val="12"/>
                <w:szCs w:val="12"/>
              </w:rPr>
              <w:t>2022</w:t>
            </w:r>
          </w:p>
        </w:tc>
        <w:tc>
          <w:tcPr>
            <w:tcW w:w="1260" w:type="dxa"/>
            <w:tcBorders>
              <w:top w:val="single" w:sz="4" w:space="0" w:color="auto"/>
              <w:left w:val="single" w:sz="4" w:space="0" w:color="auto"/>
              <w:bottom w:val="single" w:sz="4" w:space="0" w:color="auto"/>
              <w:right w:val="single" w:sz="4" w:space="0" w:color="auto"/>
            </w:tcBorders>
          </w:tcPr>
          <w:p w:rsidR="00867B48" w:rsidRPr="00043435" w:rsidRDefault="00867B48" w:rsidP="00374612">
            <w:pPr>
              <w:overflowPunct w:val="0"/>
              <w:autoSpaceDE w:val="0"/>
              <w:autoSpaceDN w:val="0"/>
              <w:adjustRightInd w:val="0"/>
              <w:jc w:val="center"/>
              <w:rPr>
                <w:rFonts w:ascii="Arial" w:hAnsi="Arial" w:cs="Arial"/>
                <w:sz w:val="12"/>
                <w:szCs w:val="12"/>
              </w:rPr>
            </w:pPr>
            <w:r w:rsidRPr="00043435">
              <w:rPr>
                <w:rFonts w:ascii="Arial" w:hAnsi="Arial" w:cs="Arial"/>
                <w:sz w:val="12"/>
                <w:szCs w:val="12"/>
              </w:rPr>
              <w:t>8 046,00</w:t>
            </w:r>
          </w:p>
        </w:tc>
        <w:tc>
          <w:tcPr>
            <w:tcW w:w="1588" w:type="dxa"/>
            <w:tcBorders>
              <w:top w:val="single" w:sz="4" w:space="0" w:color="auto"/>
              <w:left w:val="single" w:sz="4" w:space="0" w:color="auto"/>
              <w:bottom w:val="single" w:sz="4" w:space="0" w:color="auto"/>
              <w:right w:val="single" w:sz="4" w:space="0" w:color="auto"/>
            </w:tcBorders>
          </w:tcPr>
          <w:p w:rsidR="00867B48" w:rsidRPr="00043435" w:rsidRDefault="00867B48" w:rsidP="00374612">
            <w:pPr>
              <w:overflowPunct w:val="0"/>
              <w:autoSpaceDE w:val="0"/>
              <w:autoSpaceDN w:val="0"/>
              <w:adjustRightInd w:val="0"/>
              <w:jc w:val="center"/>
              <w:rPr>
                <w:rFonts w:ascii="Arial" w:hAnsi="Arial" w:cs="Arial"/>
                <w:sz w:val="12"/>
                <w:szCs w:val="12"/>
              </w:rPr>
            </w:pPr>
          </w:p>
        </w:tc>
        <w:tc>
          <w:tcPr>
            <w:tcW w:w="2539" w:type="dxa"/>
            <w:tcBorders>
              <w:top w:val="single" w:sz="4" w:space="0" w:color="auto"/>
              <w:left w:val="single" w:sz="4" w:space="0" w:color="auto"/>
              <w:bottom w:val="single" w:sz="4" w:space="0" w:color="auto"/>
              <w:right w:val="single" w:sz="4" w:space="0" w:color="auto"/>
            </w:tcBorders>
          </w:tcPr>
          <w:p w:rsidR="00867B48" w:rsidRPr="00043435" w:rsidRDefault="00867B48" w:rsidP="00374612">
            <w:pPr>
              <w:overflowPunct w:val="0"/>
              <w:autoSpaceDE w:val="0"/>
              <w:autoSpaceDN w:val="0"/>
              <w:adjustRightInd w:val="0"/>
              <w:jc w:val="center"/>
              <w:rPr>
                <w:rFonts w:ascii="Arial" w:hAnsi="Arial" w:cs="Arial"/>
                <w:sz w:val="12"/>
                <w:szCs w:val="12"/>
              </w:rPr>
            </w:pPr>
            <w:r w:rsidRPr="00043435">
              <w:rPr>
                <w:rFonts w:ascii="Arial" w:hAnsi="Arial" w:cs="Arial"/>
                <w:sz w:val="12"/>
                <w:szCs w:val="12"/>
              </w:rPr>
              <w:t>6 039,900</w:t>
            </w:r>
          </w:p>
        </w:tc>
        <w:tc>
          <w:tcPr>
            <w:tcW w:w="1703" w:type="dxa"/>
            <w:tcBorders>
              <w:top w:val="single" w:sz="4" w:space="0" w:color="auto"/>
              <w:left w:val="single" w:sz="4" w:space="0" w:color="auto"/>
              <w:bottom w:val="single" w:sz="4" w:space="0" w:color="auto"/>
              <w:right w:val="single" w:sz="4" w:space="0" w:color="auto"/>
            </w:tcBorders>
          </w:tcPr>
          <w:p w:rsidR="00867B48" w:rsidRPr="00043435" w:rsidRDefault="00867B48" w:rsidP="00374612">
            <w:pPr>
              <w:overflowPunct w:val="0"/>
              <w:autoSpaceDE w:val="0"/>
              <w:autoSpaceDN w:val="0"/>
              <w:adjustRightInd w:val="0"/>
              <w:jc w:val="center"/>
              <w:rPr>
                <w:rFonts w:ascii="Arial" w:hAnsi="Arial" w:cs="Arial"/>
                <w:sz w:val="12"/>
                <w:szCs w:val="12"/>
              </w:rPr>
            </w:pPr>
          </w:p>
        </w:tc>
        <w:tc>
          <w:tcPr>
            <w:tcW w:w="3119" w:type="dxa"/>
            <w:tcBorders>
              <w:top w:val="single" w:sz="4" w:space="0" w:color="auto"/>
              <w:left w:val="single" w:sz="4" w:space="0" w:color="auto"/>
              <w:bottom w:val="single" w:sz="4" w:space="0" w:color="auto"/>
              <w:right w:val="single" w:sz="4" w:space="0" w:color="auto"/>
            </w:tcBorders>
          </w:tcPr>
          <w:p w:rsidR="00867B48" w:rsidRPr="00043435" w:rsidRDefault="00867B48" w:rsidP="00374612">
            <w:pPr>
              <w:jc w:val="center"/>
              <w:rPr>
                <w:rFonts w:ascii="Arial" w:hAnsi="Arial" w:cs="Arial"/>
                <w:sz w:val="12"/>
                <w:szCs w:val="12"/>
              </w:rPr>
            </w:pPr>
            <w:r w:rsidRPr="00043435">
              <w:rPr>
                <w:rFonts w:ascii="Arial" w:hAnsi="Arial" w:cs="Arial"/>
                <w:sz w:val="12"/>
                <w:szCs w:val="12"/>
              </w:rPr>
              <w:t>14 085,900</w:t>
            </w:r>
          </w:p>
        </w:tc>
      </w:tr>
      <w:tr w:rsidR="00867B48" w:rsidRPr="00043435" w:rsidTr="007C1BBB">
        <w:trPr>
          <w:trHeight w:val="20"/>
        </w:trPr>
        <w:tc>
          <w:tcPr>
            <w:tcW w:w="1134" w:type="dxa"/>
            <w:tcBorders>
              <w:top w:val="single" w:sz="4" w:space="0" w:color="auto"/>
              <w:left w:val="single" w:sz="4" w:space="0" w:color="auto"/>
              <w:bottom w:val="single" w:sz="4" w:space="0" w:color="auto"/>
              <w:right w:val="single" w:sz="4" w:space="0" w:color="auto"/>
            </w:tcBorders>
          </w:tcPr>
          <w:p w:rsidR="00867B48" w:rsidRPr="00043435" w:rsidRDefault="00867B48" w:rsidP="00374612">
            <w:pPr>
              <w:overflowPunct w:val="0"/>
              <w:autoSpaceDE w:val="0"/>
              <w:autoSpaceDN w:val="0"/>
              <w:adjustRightInd w:val="0"/>
              <w:jc w:val="center"/>
              <w:rPr>
                <w:rFonts w:ascii="Arial" w:hAnsi="Arial" w:cs="Arial"/>
                <w:sz w:val="12"/>
                <w:szCs w:val="12"/>
              </w:rPr>
            </w:pPr>
            <w:r w:rsidRPr="00043435">
              <w:rPr>
                <w:rFonts w:ascii="Arial" w:hAnsi="Arial" w:cs="Arial"/>
                <w:sz w:val="12"/>
                <w:szCs w:val="12"/>
              </w:rPr>
              <w:t>2023</w:t>
            </w:r>
          </w:p>
        </w:tc>
        <w:tc>
          <w:tcPr>
            <w:tcW w:w="1260" w:type="dxa"/>
            <w:tcBorders>
              <w:top w:val="single" w:sz="4" w:space="0" w:color="auto"/>
              <w:left w:val="single" w:sz="4" w:space="0" w:color="auto"/>
              <w:bottom w:val="single" w:sz="4" w:space="0" w:color="auto"/>
              <w:right w:val="single" w:sz="4" w:space="0" w:color="auto"/>
            </w:tcBorders>
          </w:tcPr>
          <w:p w:rsidR="00867B48" w:rsidRPr="00043435" w:rsidRDefault="00867B48" w:rsidP="00374612">
            <w:pPr>
              <w:overflowPunct w:val="0"/>
              <w:autoSpaceDE w:val="0"/>
              <w:autoSpaceDN w:val="0"/>
              <w:adjustRightInd w:val="0"/>
              <w:jc w:val="center"/>
              <w:rPr>
                <w:rFonts w:ascii="Arial" w:hAnsi="Arial" w:cs="Arial"/>
                <w:sz w:val="12"/>
                <w:szCs w:val="12"/>
              </w:rPr>
            </w:pPr>
            <w:r w:rsidRPr="00043435">
              <w:rPr>
                <w:rFonts w:ascii="Arial" w:hAnsi="Arial" w:cs="Arial"/>
                <w:sz w:val="12"/>
                <w:szCs w:val="12"/>
              </w:rPr>
              <w:t>8 046,00</w:t>
            </w:r>
          </w:p>
        </w:tc>
        <w:tc>
          <w:tcPr>
            <w:tcW w:w="1588" w:type="dxa"/>
            <w:tcBorders>
              <w:top w:val="single" w:sz="4" w:space="0" w:color="auto"/>
              <w:left w:val="single" w:sz="4" w:space="0" w:color="auto"/>
              <w:bottom w:val="single" w:sz="4" w:space="0" w:color="auto"/>
              <w:right w:val="single" w:sz="4" w:space="0" w:color="auto"/>
            </w:tcBorders>
          </w:tcPr>
          <w:p w:rsidR="00867B48" w:rsidRPr="00043435" w:rsidRDefault="00867B48" w:rsidP="00374612">
            <w:pPr>
              <w:overflowPunct w:val="0"/>
              <w:autoSpaceDE w:val="0"/>
              <w:autoSpaceDN w:val="0"/>
              <w:adjustRightInd w:val="0"/>
              <w:jc w:val="center"/>
              <w:rPr>
                <w:rFonts w:ascii="Arial" w:hAnsi="Arial" w:cs="Arial"/>
                <w:sz w:val="12"/>
                <w:szCs w:val="12"/>
              </w:rPr>
            </w:pPr>
          </w:p>
        </w:tc>
        <w:tc>
          <w:tcPr>
            <w:tcW w:w="2539" w:type="dxa"/>
            <w:tcBorders>
              <w:top w:val="single" w:sz="4" w:space="0" w:color="auto"/>
              <w:left w:val="single" w:sz="4" w:space="0" w:color="auto"/>
              <w:bottom w:val="single" w:sz="4" w:space="0" w:color="auto"/>
              <w:right w:val="single" w:sz="4" w:space="0" w:color="auto"/>
            </w:tcBorders>
          </w:tcPr>
          <w:p w:rsidR="00867B48" w:rsidRPr="00043435" w:rsidRDefault="00867B48" w:rsidP="00374612">
            <w:pPr>
              <w:overflowPunct w:val="0"/>
              <w:autoSpaceDE w:val="0"/>
              <w:autoSpaceDN w:val="0"/>
              <w:adjustRightInd w:val="0"/>
              <w:jc w:val="center"/>
              <w:rPr>
                <w:rFonts w:ascii="Arial" w:hAnsi="Arial" w:cs="Arial"/>
                <w:sz w:val="12"/>
                <w:szCs w:val="12"/>
              </w:rPr>
            </w:pPr>
            <w:r w:rsidRPr="00043435">
              <w:rPr>
                <w:rFonts w:ascii="Arial" w:hAnsi="Arial" w:cs="Arial"/>
                <w:sz w:val="12"/>
                <w:szCs w:val="12"/>
              </w:rPr>
              <w:t>6 151,600</w:t>
            </w:r>
          </w:p>
        </w:tc>
        <w:tc>
          <w:tcPr>
            <w:tcW w:w="1703" w:type="dxa"/>
            <w:tcBorders>
              <w:top w:val="single" w:sz="4" w:space="0" w:color="auto"/>
              <w:left w:val="single" w:sz="4" w:space="0" w:color="auto"/>
              <w:bottom w:val="single" w:sz="4" w:space="0" w:color="auto"/>
              <w:right w:val="single" w:sz="4" w:space="0" w:color="auto"/>
            </w:tcBorders>
          </w:tcPr>
          <w:p w:rsidR="00867B48" w:rsidRPr="00043435" w:rsidRDefault="00867B48" w:rsidP="00374612">
            <w:pPr>
              <w:overflowPunct w:val="0"/>
              <w:autoSpaceDE w:val="0"/>
              <w:autoSpaceDN w:val="0"/>
              <w:adjustRightInd w:val="0"/>
              <w:jc w:val="center"/>
              <w:rPr>
                <w:rFonts w:ascii="Arial" w:hAnsi="Arial" w:cs="Arial"/>
                <w:sz w:val="12"/>
                <w:szCs w:val="12"/>
              </w:rPr>
            </w:pPr>
          </w:p>
        </w:tc>
        <w:tc>
          <w:tcPr>
            <w:tcW w:w="3119" w:type="dxa"/>
            <w:tcBorders>
              <w:top w:val="single" w:sz="4" w:space="0" w:color="auto"/>
              <w:left w:val="single" w:sz="4" w:space="0" w:color="auto"/>
              <w:bottom w:val="single" w:sz="4" w:space="0" w:color="auto"/>
              <w:right w:val="single" w:sz="4" w:space="0" w:color="auto"/>
            </w:tcBorders>
          </w:tcPr>
          <w:p w:rsidR="00867B48" w:rsidRPr="00043435" w:rsidRDefault="00867B48" w:rsidP="00374612">
            <w:pPr>
              <w:jc w:val="center"/>
              <w:rPr>
                <w:rFonts w:ascii="Arial" w:hAnsi="Arial" w:cs="Arial"/>
                <w:sz w:val="12"/>
                <w:szCs w:val="12"/>
              </w:rPr>
            </w:pPr>
            <w:r w:rsidRPr="00043435">
              <w:rPr>
                <w:rFonts w:ascii="Arial" w:hAnsi="Arial" w:cs="Arial"/>
                <w:sz w:val="12"/>
                <w:szCs w:val="12"/>
              </w:rPr>
              <w:t>14 197,600</w:t>
            </w:r>
          </w:p>
        </w:tc>
      </w:tr>
      <w:tr w:rsidR="00867B48" w:rsidRPr="00043435" w:rsidTr="007C1BBB">
        <w:trPr>
          <w:trHeight w:val="20"/>
        </w:trPr>
        <w:tc>
          <w:tcPr>
            <w:tcW w:w="1134" w:type="dxa"/>
            <w:tcBorders>
              <w:top w:val="single" w:sz="4" w:space="0" w:color="auto"/>
              <w:left w:val="single" w:sz="4" w:space="0" w:color="auto"/>
              <w:bottom w:val="single" w:sz="4" w:space="0" w:color="auto"/>
              <w:right w:val="single" w:sz="4" w:space="0" w:color="auto"/>
            </w:tcBorders>
          </w:tcPr>
          <w:p w:rsidR="00867B48" w:rsidRPr="00043435" w:rsidRDefault="00867B48" w:rsidP="00374612">
            <w:pPr>
              <w:overflowPunct w:val="0"/>
              <w:autoSpaceDE w:val="0"/>
              <w:autoSpaceDN w:val="0"/>
              <w:adjustRightInd w:val="0"/>
              <w:jc w:val="center"/>
              <w:rPr>
                <w:rFonts w:ascii="Arial" w:hAnsi="Arial" w:cs="Arial"/>
                <w:b/>
                <w:sz w:val="12"/>
                <w:szCs w:val="12"/>
              </w:rPr>
            </w:pPr>
            <w:r w:rsidRPr="00043435">
              <w:rPr>
                <w:rFonts w:ascii="Arial" w:hAnsi="Arial" w:cs="Arial"/>
                <w:b/>
                <w:sz w:val="12"/>
                <w:szCs w:val="12"/>
              </w:rPr>
              <w:t>ВС</w:t>
            </w:r>
            <w:r w:rsidRPr="00043435">
              <w:rPr>
                <w:rFonts w:ascii="Arial" w:hAnsi="Arial" w:cs="Arial"/>
                <w:b/>
                <w:sz w:val="12"/>
                <w:szCs w:val="12"/>
              </w:rPr>
              <w:t>Е</w:t>
            </w:r>
            <w:r w:rsidRPr="00043435">
              <w:rPr>
                <w:rFonts w:ascii="Arial" w:hAnsi="Arial" w:cs="Arial"/>
                <w:b/>
                <w:sz w:val="12"/>
                <w:szCs w:val="12"/>
              </w:rPr>
              <w:t>ГО</w:t>
            </w:r>
          </w:p>
        </w:tc>
        <w:tc>
          <w:tcPr>
            <w:tcW w:w="1260" w:type="dxa"/>
            <w:tcBorders>
              <w:top w:val="single" w:sz="4" w:space="0" w:color="auto"/>
              <w:left w:val="single" w:sz="4" w:space="0" w:color="auto"/>
              <w:bottom w:val="single" w:sz="4" w:space="0" w:color="auto"/>
              <w:right w:val="single" w:sz="4" w:space="0" w:color="auto"/>
            </w:tcBorders>
          </w:tcPr>
          <w:p w:rsidR="00867B48" w:rsidRPr="00043435" w:rsidRDefault="00867B48" w:rsidP="00374612">
            <w:pPr>
              <w:overflowPunct w:val="0"/>
              <w:autoSpaceDE w:val="0"/>
              <w:autoSpaceDN w:val="0"/>
              <w:adjustRightInd w:val="0"/>
              <w:jc w:val="center"/>
              <w:rPr>
                <w:rFonts w:ascii="Arial" w:hAnsi="Arial" w:cs="Arial"/>
                <w:b/>
                <w:sz w:val="12"/>
                <w:szCs w:val="12"/>
              </w:rPr>
            </w:pPr>
            <w:r w:rsidRPr="00043435">
              <w:rPr>
                <w:rFonts w:ascii="Arial" w:hAnsi="Arial" w:cs="Arial"/>
                <w:b/>
                <w:sz w:val="12"/>
                <w:szCs w:val="12"/>
              </w:rPr>
              <w:t>58479,4</w:t>
            </w:r>
          </w:p>
        </w:tc>
        <w:tc>
          <w:tcPr>
            <w:tcW w:w="1588" w:type="dxa"/>
            <w:tcBorders>
              <w:top w:val="single" w:sz="4" w:space="0" w:color="auto"/>
              <w:left w:val="single" w:sz="4" w:space="0" w:color="auto"/>
              <w:bottom w:val="single" w:sz="4" w:space="0" w:color="auto"/>
              <w:right w:val="single" w:sz="4" w:space="0" w:color="auto"/>
            </w:tcBorders>
          </w:tcPr>
          <w:p w:rsidR="00867B48" w:rsidRPr="00043435" w:rsidRDefault="00867B48" w:rsidP="00374612">
            <w:pPr>
              <w:overflowPunct w:val="0"/>
              <w:autoSpaceDE w:val="0"/>
              <w:autoSpaceDN w:val="0"/>
              <w:adjustRightInd w:val="0"/>
              <w:jc w:val="center"/>
              <w:rPr>
                <w:rFonts w:ascii="Arial" w:hAnsi="Arial" w:cs="Arial"/>
                <w:sz w:val="12"/>
                <w:szCs w:val="12"/>
              </w:rPr>
            </w:pPr>
            <w:r w:rsidRPr="00043435">
              <w:rPr>
                <w:rFonts w:ascii="Arial" w:hAnsi="Arial" w:cs="Arial"/>
                <w:sz w:val="12"/>
                <w:szCs w:val="12"/>
              </w:rPr>
              <w:t>-</w:t>
            </w:r>
          </w:p>
        </w:tc>
        <w:tc>
          <w:tcPr>
            <w:tcW w:w="2539" w:type="dxa"/>
            <w:tcBorders>
              <w:top w:val="single" w:sz="4" w:space="0" w:color="auto"/>
              <w:left w:val="single" w:sz="4" w:space="0" w:color="auto"/>
              <w:bottom w:val="single" w:sz="4" w:space="0" w:color="auto"/>
              <w:right w:val="single" w:sz="4" w:space="0" w:color="auto"/>
            </w:tcBorders>
          </w:tcPr>
          <w:p w:rsidR="00867B48" w:rsidRPr="00043435" w:rsidRDefault="00867B48" w:rsidP="00374612">
            <w:pPr>
              <w:overflowPunct w:val="0"/>
              <w:autoSpaceDE w:val="0"/>
              <w:autoSpaceDN w:val="0"/>
              <w:adjustRightInd w:val="0"/>
              <w:jc w:val="center"/>
              <w:rPr>
                <w:rFonts w:ascii="Arial" w:hAnsi="Arial" w:cs="Arial"/>
                <w:b/>
                <w:sz w:val="12"/>
                <w:szCs w:val="12"/>
              </w:rPr>
            </w:pPr>
            <w:r w:rsidRPr="00043435">
              <w:rPr>
                <w:rFonts w:ascii="Arial" w:hAnsi="Arial" w:cs="Arial"/>
                <w:b/>
                <w:sz w:val="12"/>
                <w:szCs w:val="12"/>
              </w:rPr>
              <w:t>33 009,70197</w:t>
            </w:r>
          </w:p>
        </w:tc>
        <w:tc>
          <w:tcPr>
            <w:tcW w:w="1703" w:type="dxa"/>
            <w:tcBorders>
              <w:top w:val="single" w:sz="4" w:space="0" w:color="auto"/>
              <w:left w:val="single" w:sz="4" w:space="0" w:color="auto"/>
              <w:bottom w:val="single" w:sz="4" w:space="0" w:color="auto"/>
              <w:right w:val="single" w:sz="4" w:space="0" w:color="auto"/>
            </w:tcBorders>
          </w:tcPr>
          <w:p w:rsidR="00867B48" w:rsidRPr="00043435" w:rsidRDefault="00867B48" w:rsidP="00374612">
            <w:pPr>
              <w:overflowPunct w:val="0"/>
              <w:autoSpaceDE w:val="0"/>
              <w:autoSpaceDN w:val="0"/>
              <w:adjustRightInd w:val="0"/>
              <w:jc w:val="center"/>
              <w:rPr>
                <w:rFonts w:ascii="Arial" w:hAnsi="Arial" w:cs="Arial"/>
                <w:sz w:val="12"/>
                <w:szCs w:val="12"/>
              </w:rPr>
            </w:pPr>
            <w:r w:rsidRPr="00043435">
              <w:rPr>
                <w:rFonts w:ascii="Arial" w:hAnsi="Arial" w:cs="Arial"/>
                <w:sz w:val="12"/>
                <w:szCs w:val="12"/>
              </w:rPr>
              <w:t>-</w:t>
            </w:r>
          </w:p>
        </w:tc>
        <w:tc>
          <w:tcPr>
            <w:tcW w:w="3119" w:type="dxa"/>
            <w:tcBorders>
              <w:top w:val="single" w:sz="4" w:space="0" w:color="auto"/>
              <w:left w:val="single" w:sz="4" w:space="0" w:color="auto"/>
              <w:bottom w:val="single" w:sz="4" w:space="0" w:color="auto"/>
              <w:right w:val="single" w:sz="4" w:space="0" w:color="auto"/>
            </w:tcBorders>
          </w:tcPr>
          <w:p w:rsidR="00867B48" w:rsidRPr="00043435" w:rsidRDefault="00867B48" w:rsidP="00374612">
            <w:pPr>
              <w:overflowPunct w:val="0"/>
              <w:autoSpaceDE w:val="0"/>
              <w:autoSpaceDN w:val="0"/>
              <w:adjustRightInd w:val="0"/>
              <w:jc w:val="center"/>
              <w:rPr>
                <w:rFonts w:ascii="Arial" w:hAnsi="Arial" w:cs="Arial"/>
                <w:b/>
                <w:sz w:val="12"/>
                <w:szCs w:val="12"/>
                <w:lang w:val="en-US"/>
              </w:rPr>
            </w:pPr>
            <w:r w:rsidRPr="00043435">
              <w:rPr>
                <w:rFonts w:ascii="Arial" w:hAnsi="Arial" w:cs="Arial"/>
                <w:b/>
                <w:sz w:val="12"/>
                <w:szCs w:val="12"/>
              </w:rPr>
              <w:t>91489,10</w:t>
            </w:r>
            <w:r w:rsidRPr="00043435">
              <w:rPr>
                <w:rFonts w:ascii="Arial" w:hAnsi="Arial" w:cs="Arial"/>
                <w:b/>
                <w:sz w:val="12"/>
                <w:szCs w:val="12"/>
                <w:lang w:val="en-US"/>
              </w:rPr>
              <w:t>197</w:t>
            </w:r>
          </w:p>
        </w:tc>
      </w:tr>
    </w:tbl>
    <w:p w:rsidR="00043435" w:rsidRDefault="00867B48" w:rsidP="007805E7">
      <w:pPr>
        <w:ind w:right="142"/>
        <w:jc w:val="right"/>
        <w:rPr>
          <w:rFonts w:ascii="Arial" w:hAnsi="Arial" w:cs="Arial"/>
          <w:sz w:val="16"/>
          <w:szCs w:val="16"/>
        </w:rPr>
      </w:pPr>
      <w:r w:rsidRPr="00DA42E2">
        <w:rPr>
          <w:rFonts w:ascii="Arial" w:hAnsi="Arial" w:cs="Arial"/>
          <w:sz w:val="16"/>
          <w:szCs w:val="16"/>
        </w:rPr>
        <w:t>»;</w:t>
      </w:r>
    </w:p>
    <w:p w:rsidR="00867B48" w:rsidRPr="00DA42E2" w:rsidRDefault="00043435" w:rsidP="00043435">
      <w:pPr>
        <w:ind w:firstLine="284"/>
        <w:jc w:val="both"/>
        <w:rPr>
          <w:rFonts w:ascii="Arial" w:hAnsi="Arial" w:cs="Arial"/>
          <w:sz w:val="16"/>
          <w:szCs w:val="16"/>
        </w:rPr>
      </w:pPr>
      <w:r w:rsidRPr="00DA42E2">
        <w:rPr>
          <w:rFonts w:ascii="Arial" w:hAnsi="Arial" w:cs="Arial"/>
          <w:sz w:val="16"/>
          <w:szCs w:val="16"/>
        </w:rPr>
        <w:t xml:space="preserve"> </w:t>
      </w:r>
      <w:r w:rsidR="00867B48" w:rsidRPr="00DA42E2">
        <w:rPr>
          <w:rFonts w:ascii="Arial" w:hAnsi="Arial" w:cs="Arial"/>
          <w:sz w:val="16"/>
          <w:szCs w:val="16"/>
        </w:rPr>
        <w:t xml:space="preserve">1.4. Заменить в пункте 3 паспорта подпрограммы </w:t>
      </w:r>
      <w:r w:rsidR="00867B48" w:rsidRPr="00DA42E2">
        <w:rPr>
          <w:rFonts w:ascii="Arial" w:hAnsi="Arial" w:cs="Arial"/>
          <w:color w:val="000000"/>
          <w:sz w:val="16"/>
          <w:szCs w:val="16"/>
        </w:rPr>
        <w:t>«Содержание, капитальный ремонт и ремонт автомобильных дорог общего пользования мес</w:t>
      </w:r>
      <w:r w:rsidR="00867B48" w:rsidRPr="00DA42E2">
        <w:rPr>
          <w:rFonts w:ascii="Arial" w:hAnsi="Arial" w:cs="Arial"/>
          <w:color w:val="000000"/>
          <w:sz w:val="16"/>
          <w:szCs w:val="16"/>
        </w:rPr>
        <w:t>т</w:t>
      </w:r>
      <w:r w:rsidR="00867B48" w:rsidRPr="00DA42E2">
        <w:rPr>
          <w:rFonts w:ascii="Arial" w:hAnsi="Arial" w:cs="Arial"/>
          <w:color w:val="000000"/>
          <w:sz w:val="16"/>
          <w:szCs w:val="16"/>
        </w:rPr>
        <w:t>ного значения на территории Валдайского муниципального района за счет средств областного бюджета и бюджета Валдайского муниципального ра</w:t>
      </w:r>
      <w:r w:rsidR="00867B48" w:rsidRPr="00DA42E2">
        <w:rPr>
          <w:rFonts w:ascii="Arial" w:hAnsi="Arial" w:cs="Arial"/>
          <w:color w:val="000000"/>
          <w:sz w:val="16"/>
          <w:szCs w:val="16"/>
        </w:rPr>
        <w:t>й</w:t>
      </w:r>
      <w:r w:rsidR="00867B48" w:rsidRPr="00DA42E2">
        <w:rPr>
          <w:rFonts w:ascii="Arial" w:hAnsi="Arial" w:cs="Arial"/>
          <w:color w:val="000000"/>
          <w:sz w:val="16"/>
          <w:szCs w:val="16"/>
        </w:rPr>
        <w:t xml:space="preserve">она» слова </w:t>
      </w:r>
      <w:r w:rsidR="00867B48" w:rsidRPr="00DA42E2">
        <w:rPr>
          <w:rFonts w:ascii="Arial" w:hAnsi="Arial" w:cs="Arial"/>
          <w:sz w:val="16"/>
          <w:szCs w:val="16"/>
        </w:rPr>
        <w:t>«…2019-2022 годы.» на «…2019-2023 годы.»;</w:t>
      </w:r>
    </w:p>
    <w:p w:rsidR="00867B48" w:rsidRPr="00DA42E2" w:rsidRDefault="00867B48" w:rsidP="007805E7">
      <w:pPr>
        <w:ind w:firstLine="284"/>
        <w:jc w:val="both"/>
        <w:rPr>
          <w:rFonts w:ascii="Arial" w:hAnsi="Arial" w:cs="Arial"/>
          <w:sz w:val="16"/>
          <w:szCs w:val="16"/>
        </w:rPr>
      </w:pPr>
      <w:r w:rsidRPr="00DA42E2">
        <w:rPr>
          <w:rFonts w:ascii="Arial" w:hAnsi="Arial" w:cs="Arial"/>
          <w:sz w:val="16"/>
          <w:szCs w:val="16"/>
        </w:rPr>
        <w:t xml:space="preserve">1.5. Изложить пункт 4 паспорта подпрограммы </w:t>
      </w:r>
      <w:r w:rsidRPr="00DA42E2">
        <w:rPr>
          <w:rFonts w:ascii="Arial" w:hAnsi="Arial" w:cs="Arial"/>
          <w:color w:val="000000"/>
          <w:sz w:val="16"/>
          <w:szCs w:val="16"/>
        </w:rPr>
        <w:t xml:space="preserve">«Содержание,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w:t>
      </w:r>
      <w:r w:rsidRPr="00DA42E2">
        <w:rPr>
          <w:rFonts w:ascii="Arial" w:hAnsi="Arial" w:cs="Arial"/>
          <w:sz w:val="16"/>
          <w:szCs w:val="16"/>
        </w:rPr>
        <w:t>в реда</w:t>
      </w:r>
      <w:r w:rsidRPr="00DA42E2">
        <w:rPr>
          <w:rFonts w:ascii="Arial" w:hAnsi="Arial" w:cs="Arial"/>
          <w:sz w:val="16"/>
          <w:szCs w:val="16"/>
        </w:rPr>
        <w:t>к</w:t>
      </w:r>
      <w:r w:rsidRPr="00DA42E2">
        <w:rPr>
          <w:rFonts w:ascii="Arial" w:hAnsi="Arial" w:cs="Arial"/>
          <w:sz w:val="16"/>
          <w:szCs w:val="16"/>
        </w:rPr>
        <w:t>ции:</w:t>
      </w:r>
    </w:p>
    <w:p w:rsidR="00867B48" w:rsidRPr="00043435" w:rsidRDefault="00867B48" w:rsidP="007805E7">
      <w:pPr>
        <w:ind w:firstLine="284"/>
        <w:jc w:val="both"/>
        <w:rPr>
          <w:rFonts w:ascii="Arial" w:hAnsi="Arial" w:cs="Arial"/>
          <w:color w:val="000000"/>
          <w:sz w:val="16"/>
          <w:szCs w:val="16"/>
        </w:rPr>
      </w:pPr>
      <w:r w:rsidRPr="00DA42E2">
        <w:rPr>
          <w:rFonts w:ascii="Arial" w:hAnsi="Arial" w:cs="Arial"/>
          <w:color w:val="000000"/>
          <w:sz w:val="16"/>
          <w:szCs w:val="16"/>
        </w:rPr>
        <w:t>«4. Объемы и источники финансирования подпрограммы с разбивкой по годам ре</w:t>
      </w:r>
      <w:r w:rsidRPr="00DA42E2">
        <w:rPr>
          <w:rFonts w:ascii="Arial" w:hAnsi="Arial" w:cs="Arial"/>
          <w:color w:val="000000"/>
          <w:sz w:val="16"/>
          <w:szCs w:val="16"/>
        </w:rPr>
        <w:t>а</w:t>
      </w:r>
      <w:r w:rsidRPr="00DA42E2">
        <w:rPr>
          <w:rFonts w:ascii="Arial" w:hAnsi="Arial" w:cs="Arial"/>
          <w:color w:val="000000"/>
          <w:sz w:val="16"/>
          <w:szCs w:val="16"/>
        </w:rPr>
        <w:t xml:space="preserve">лизации: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560"/>
        <w:gridCol w:w="1701"/>
        <w:gridCol w:w="1701"/>
        <w:gridCol w:w="2128"/>
        <w:gridCol w:w="3119"/>
      </w:tblGrid>
      <w:tr w:rsidR="00867B48" w:rsidRPr="00043435" w:rsidTr="007C1BBB">
        <w:trPr>
          <w:trHeight w:val="20"/>
        </w:trPr>
        <w:tc>
          <w:tcPr>
            <w:tcW w:w="1242" w:type="dxa"/>
            <w:vMerge w:val="restart"/>
            <w:tcBorders>
              <w:top w:val="single" w:sz="4" w:space="0" w:color="auto"/>
              <w:left w:val="single" w:sz="4" w:space="0" w:color="auto"/>
              <w:bottom w:val="single" w:sz="4" w:space="0" w:color="auto"/>
              <w:right w:val="single" w:sz="4" w:space="0" w:color="auto"/>
            </w:tcBorders>
            <w:shd w:val="clear" w:color="auto" w:fill="auto"/>
          </w:tcPr>
          <w:p w:rsidR="00867B48" w:rsidRPr="00043435" w:rsidRDefault="00867B48" w:rsidP="00374612">
            <w:pPr>
              <w:jc w:val="center"/>
              <w:rPr>
                <w:rFonts w:ascii="Arial" w:hAnsi="Arial" w:cs="Arial"/>
                <w:b/>
                <w:color w:val="000000"/>
                <w:sz w:val="12"/>
                <w:szCs w:val="12"/>
              </w:rPr>
            </w:pPr>
            <w:r w:rsidRPr="00043435">
              <w:rPr>
                <w:rFonts w:ascii="Arial" w:hAnsi="Arial" w:cs="Arial"/>
                <w:b/>
                <w:color w:val="000000"/>
                <w:sz w:val="12"/>
                <w:szCs w:val="12"/>
              </w:rPr>
              <w:t>Год</w:t>
            </w:r>
          </w:p>
        </w:tc>
        <w:tc>
          <w:tcPr>
            <w:tcW w:w="10209" w:type="dxa"/>
            <w:gridSpan w:val="5"/>
            <w:tcBorders>
              <w:top w:val="single" w:sz="4" w:space="0" w:color="auto"/>
              <w:left w:val="single" w:sz="4" w:space="0" w:color="auto"/>
              <w:bottom w:val="single" w:sz="4" w:space="0" w:color="auto"/>
              <w:right w:val="single" w:sz="4" w:space="0" w:color="auto"/>
            </w:tcBorders>
            <w:shd w:val="clear" w:color="auto" w:fill="auto"/>
          </w:tcPr>
          <w:p w:rsidR="00867B48" w:rsidRPr="00043435" w:rsidRDefault="00867B48" w:rsidP="00374612">
            <w:pPr>
              <w:overflowPunct w:val="0"/>
              <w:autoSpaceDE w:val="0"/>
              <w:autoSpaceDN w:val="0"/>
              <w:adjustRightInd w:val="0"/>
              <w:jc w:val="center"/>
              <w:rPr>
                <w:rFonts w:ascii="Arial" w:hAnsi="Arial" w:cs="Arial"/>
                <w:b/>
                <w:color w:val="000000"/>
                <w:sz w:val="12"/>
                <w:szCs w:val="12"/>
              </w:rPr>
            </w:pPr>
            <w:r w:rsidRPr="00043435">
              <w:rPr>
                <w:rFonts w:ascii="Arial" w:hAnsi="Arial" w:cs="Arial"/>
                <w:b/>
                <w:color w:val="000000"/>
                <w:sz w:val="12"/>
                <w:szCs w:val="12"/>
              </w:rPr>
              <w:t>Источник финансирования</w:t>
            </w:r>
          </w:p>
        </w:tc>
      </w:tr>
      <w:tr w:rsidR="00867B48" w:rsidRPr="00043435" w:rsidTr="007C1BBB">
        <w:trPr>
          <w:trHeight w:val="20"/>
        </w:trPr>
        <w:tc>
          <w:tcPr>
            <w:tcW w:w="12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67B48" w:rsidRPr="00043435" w:rsidRDefault="00867B48" w:rsidP="00374612">
            <w:pPr>
              <w:rPr>
                <w:rFonts w:ascii="Arial" w:hAnsi="Arial" w:cs="Arial"/>
                <w:b/>
                <w:color w:val="000000"/>
                <w:sz w:val="12"/>
                <w:szCs w:val="12"/>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67B48" w:rsidRPr="00043435" w:rsidRDefault="00867B48" w:rsidP="00374612">
            <w:pPr>
              <w:jc w:val="center"/>
              <w:rPr>
                <w:rFonts w:ascii="Arial" w:hAnsi="Arial" w:cs="Arial"/>
                <w:b/>
                <w:color w:val="000000"/>
                <w:sz w:val="12"/>
                <w:szCs w:val="12"/>
              </w:rPr>
            </w:pPr>
            <w:r w:rsidRPr="00043435">
              <w:rPr>
                <w:rFonts w:ascii="Arial" w:hAnsi="Arial" w:cs="Arial"/>
                <w:b/>
                <w:color w:val="000000"/>
                <w:sz w:val="12"/>
                <w:szCs w:val="12"/>
              </w:rPr>
              <w:t>областной бю</w:t>
            </w:r>
            <w:r w:rsidRPr="00043435">
              <w:rPr>
                <w:rFonts w:ascii="Arial" w:hAnsi="Arial" w:cs="Arial"/>
                <w:b/>
                <w:color w:val="000000"/>
                <w:sz w:val="12"/>
                <w:szCs w:val="12"/>
              </w:rPr>
              <w:t>д</w:t>
            </w:r>
            <w:r w:rsidRPr="00043435">
              <w:rPr>
                <w:rFonts w:ascii="Arial" w:hAnsi="Arial" w:cs="Arial"/>
                <w:b/>
                <w:color w:val="000000"/>
                <w:sz w:val="12"/>
                <w:szCs w:val="12"/>
              </w:rPr>
              <w:t>жет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67B48" w:rsidRPr="00043435" w:rsidRDefault="00867B48" w:rsidP="00374612">
            <w:pPr>
              <w:overflowPunct w:val="0"/>
              <w:autoSpaceDE w:val="0"/>
              <w:autoSpaceDN w:val="0"/>
              <w:adjustRightInd w:val="0"/>
              <w:jc w:val="center"/>
              <w:rPr>
                <w:rFonts w:ascii="Arial" w:hAnsi="Arial" w:cs="Arial"/>
                <w:b/>
                <w:color w:val="000000"/>
                <w:sz w:val="12"/>
                <w:szCs w:val="12"/>
              </w:rPr>
            </w:pPr>
            <w:r w:rsidRPr="00043435">
              <w:rPr>
                <w:rFonts w:ascii="Arial" w:hAnsi="Arial" w:cs="Arial"/>
                <w:b/>
                <w:color w:val="000000"/>
                <w:sz w:val="12"/>
                <w:szCs w:val="12"/>
              </w:rPr>
              <w:t>федеральный бю</w:t>
            </w:r>
            <w:r w:rsidRPr="00043435">
              <w:rPr>
                <w:rFonts w:ascii="Arial" w:hAnsi="Arial" w:cs="Arial"/>
                <w:b/>
                <w:color w:val="000000"/>
                <w:sz w:val="12"/>
                <w:szCs w:val="12"/>
              </w:rPr>
              <w:t>д</w:t>
            </w:r>
            <w:r w:rsidRPr="00043435">
              <w:rPr>
                <w:rFonts w:ascii="Arial" w:hAnsi="Arial" w:cs="Arial"/>
                <w:b/>
                <w:color w:val="000000"/>
                <w:sz w:val="12"/>
                <w:szCs w:val="12"/>
              </w:rPr>
              <w:t>жет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67B48" w:rsidRPr="00043435" w:rsidRDefault="00867B48" w:rsidP="00374612">
            <w:pPr>
              <w:jc w:val="center"/>
              <w:rPr>
                <w:rFonts w:ascii="Arial" w:hAnsi="Arial" w:cs="Arial"/>
                <w:b/>
                <w:color w:val="000000"/>
                <w:sz w:val="12"/>
                <w:szCs w:val="12"/>
              </w:rPr>
            </w:pPr>
            <w:r w:rsidRPr="00043435">
              <w:rPr>
                <w:rFonts w:ascii="Arial" w:hAnsi="Arial" w:cs="Arial"/>
                <w:b/>
                <w:color w:val="000000"/>
                <w:sz w:val="12"/>
                <w:szCs w:val="12"/>
              </w:rPr>
              <w:t>бюджет Валда</w:t>
            </w:r>
            <w:r w:rsidRPr="00043435">
              <w:rPr>
                <w:rFonts w:ascii="Arial" w:hAnsi="Arial" w:cs="Arial"/>
                <w:b/>
                <w:color w:val="000000"/>
                <w:sz w:val="12"/>
                <w:szCs w:val="12"/>
              </w:rPr>
              <w:t>й</w:t>
            </w:r>
            <w:r w:rsidRPr="00043435">
              <w:rPr>
                <w:rFonts w:ascii="Arial" w:hAnsi="Arial" w:cs="Arial"/>
                <w:b/>
                <w:color w:val="000000"/>
                <w:sz w:val="12"/>
                <w:szCs w:val="12"/>
              </w:rPr>
              <w:t>ского муниципального ра</w:t>
            </w:r>
            <w:r w:rsidRPr="00043435">
              <w:rPr>
                <w:rFonts w:ascii="Arial" w:hAnsi="Arial" w:cs="Arial"/>
                <w:b/>
                <w:color w:val="000000"/>
                <w:sz w:val="12"/>
                <w:szCs w:val="12"/>
              </w:rPr>
              <w:t>й</w:t>
            </w:r>
            <w:r w:rsidRPr="00043435">
              <w:rPr>
                <w:rFonts w:ascii="Arial" w:hAnsi="Arial" w:cs="Arial"/>
                <w:b/>
                <w:color w:val="000000"/>
                <w:sz w:val="12"/>
                <w:szCs w:val="12"/>
              </w:rPr>
              <w:t>она</w:t>
            </w:r>
          </w:p>
        </w:tc>
        <w:tc>
          <w:tcPr>
            <w:tcW w:w="2128" w:type="dxa"/>
            <w:tcBorders>
              <w:top w:val="single" w:sz="4" w:space="0" w:color="auto"/>
              <w:left w:val="single" w:sz="4" w:space="0" w:color="auto"/>
              <w:bottom w:val="single" w:sz="4" w:space="0" w:color="auto"/>
              <w:right w:val="single" w:sz="4" w:space="0" w:color="auto"/>
            </w:tcBorders>
            <w:shd w:val="clear" w:color="auto" w:fill="auto"/>
          </w:tcPr>
          <w:p w:rsidR="00867B48" w:rsidRPr="00043435" w:rsidRDefault="00867B48" w:rsidP="00374612">
            <w:pPr>
              <w:overflowPunct w:val="0"/>
              <w:autoSpaceDE w:val="0"/>
              <w:autoSpaceDN w:val="0"/>
              <w:adjustRightInd w:val="0"/>
              <w:jc w:val="center"/>
              <w:rPr>
                <w:rFonts w:ascii="Arial" w:hAnsi="Arial" w:cs="Arial"/>
                <w:b/>
                <w:color w:val="000000"/>
                <w:sz w:val="12"/>
                <w:szCs w:val="12"/>
              </w:rPr>
            </w:pPr>
            <w:r w:rsidRPr="00043435">
              <w:rPr>
                <w:rFonts w:ascii="Arial" w:hAnsi="Arial" w:cs="Arial"/>
                <w:b/>
                <w:color w:val="000000"/>
                <w:sz w:val="12"/>
                <w:szCs w:val="12"/>
              </w:rPr>
              <w:t>внебюджетные средс</w:t>
            </w:r>
            <w:r w:rsidRPr="00043435">
              <w:rPr>
                <w:rFonts w:ascii="Arial" w:hAnsi="Arial" w:cs="Arial"/>
                <w:b/>
                <w:color w:val="000000"/>
                <w:sz w:val="12"/>
                <w:szCs w:val="12"/>
              </w:rPr>
              <w:t>т</w:t>
            </w:r>
            <w:r w:rsidRPr="00043435">
              <w:rPr>
                <w:rFonts w:ascii="Arial" w:hAnsi="Arial" w:cs="Arial"/>
                <w:b/>
                <w:color w:val="000000"/>
                <w:sz w:val="12"/>
                <w:szCs w:val="12"/>
              </w:rPr>
              <w:t>ва</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67B48" w:rsidRPr="00043435" w:rsidRDefault="00867B48" w:rsidP="00374612">
            <w:pPr>
              <w:overflowPunct w:val="0"/>
              <w:autoSpaceDE w:val="0"/>
              <w:autoSpaceDN w:val="0"/>
              <w:adjustRightInd w:val="0"/>
              <w:jc w:val="center"/>
              <w:rPr>
                <w:rFonts w:ascii="Arial" w:hAnsi="Arial" w:cs="Arial"/>
                <w:b/>
                <w:color w:val="000000"/>
                <w:sz w:val="12"/>
                <w:szCs w:val="12"/>
              </w:rPr>
            </w:pPr>
            <w:r w:rsidRPr="00043435">
              <w:rPr>
                <w:rFonts w:ascii="Arial" w:hAnsi="Arial" w:cs="Arial"/>
                <w:b/>
                <w:color w:val="000000"/>
                <w:sz w:val="12"/>
                <w:szCs w:val="12"/>
              </w:rPr>
              <w:t>всего</w:t>
            </w:r>
          </w:p>
        </w:tc>
      </w:tr>
      <w:tr w:rsidR="00867B48" w:rsidRPr="00043435" w:rsidTr="007C1BBB">
        <w:trPr>
          <w:trHeight w:val="20"/>
        </w:trPr>
        <w:tc>
          <w:tcPr>
            <w:tcW w:w="1242" w:type="dxa"/>
            <w:tcBorders>
              <w:top w:val="single" w:sz="4" w:space="0" w:color="auto"/>
              <w:left w:val="single" w:sz="4" w:space="0" w:color="auto"/>
              <w:bottom w:val="single" w:sz="4" w:space="0" w:color="auto"/>
              <w:right w:val="single" w:sz="4" w:space="0" w:color="auto"/>
            </w:tcBorders>
            <w:shd w:val="clear" w:color="auto" w:fill="auto"/>
          </w:tcPr>
          <w:p w:rsidR="00867B48" w:rsidRPr="00043435" w:rsidRDefault="00867B48" w:rsidP="00374612">
            <w:pPr>
              <w:overflowPunct w:val="0"/>
              <w:autoSpaceDE w:val="0"/>
              <w:autoSpaceDN w:val="0"/>
              <w:adjustRightInd w:val="0"/>
              <w:jc w:val="center"/>
              <w:rPr>
                <w:rFonts w:ascii="Arial" w:hAnsi="Arial" w:cs="Arial"/>
                <w:color w:val="000000"/>
                <w:sz w:val="12"/>
                <w:szCs w:val="12"/>
              </w:rPr>
            </w:pPr>
            <w:r w:rsidRPr="00043435">
              <w:rPr>
                <w:rFonts w:ascii="Arial" w:hAnsi="Arial" w:cs="Arial"/>
                <w:color w:val="000000"/>
                <w:sz w:val="12"/>
                <w:szCs w:val="12"/>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67B48" w:rsidRPr="00043435" w:rsidRDefault="00867B48" w:rsidP="00374612">
            <w:pPr>
              <w:overflowPunct w:val="0"/>
              <w:autoSpaceDE w:val="0"/>
              <w:autoSpaceDN w:val="0"/>
              <w:adjustRightInd w:val="0"/>
              <w:jc w:val="center"/>
              <w:rPr>
                <w:rFonts w:ascii="Arial" w:hAnsi="Arial" w:cs="Arial"/>
                <w:color w:val="000000"/>
                <w:sz w:val="12"/>
                <w:szCs w:val="12"/>
              </w:rPr>
            </w:pPr>
            <w:r w:rsidRPr="00043435">
              <w:rPr>
                <w:rFonts w:ascii="Arial" w:hAnsi="Arial" w:cs="Arial"/>
                <w:color w:val="000000"/>
                <w:sz w:val="12"/>
                <w:szCs w:val="12"/>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67B48" w:rsidRPr="00043435" w:rsidRDefault="00867B48" w:rsidP="00374612">
            <w:pPr>
              <w:overflowPunct w:val="0"/>
              <w:autoSpaceDE w:val="0"/>
              <w:autoSpaceDN w:val="0"/>
              <w:adjustRightInd w:val="0"/>
              <w:jc w:val="center"/>
              <w:rPr>
                <w:rFonts w:ascii="Arial" w:hAnsi="Arial" w:cs="Arial"/>
                <w:color w:val="000000"/>
                <w:sz w:val="12"/>
                <w:szCs w:val="12"/>
              </w:rPr>
            </w:pPr>
            <w:r w:rsidRPr="00043435">
              <w:rPr>
                <w:rFonts w:ascii="Arial" w:hAnsi="Arial" w:cs="Arial"/>
                <w:color w:val="000000"/>
                <w:sz w:val="12"/>
                <w:szCs w:val="12"/>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67B48" w:rsidRPr="00043435" w:rsidRDefault="00867B48" w:rsidP="00374612">
            <w:pPr>
              <w:overflowPunct w:val="0"/>
              <w:autoSpaceDE w:val="0"/>
              <w:autoSpaceDN w:val="0"/>
              <w:adjustRightInd w:val="0"/>
              <w:jc w:val="center"/>
              <w:rPr>
                <w:rFonts w:ascii="Arial" w:hAnsi="Arial" w:cs="Arial"/>
                <w:color w:val="000000"/>
                <w:sz w:val="12"/>
                <w:szCs w:val="12"/>
              </w:rPr>
            </w:pPr>
            <w:r w:rsidRPr="00043435">
              <w:rPr>
                <w:rFonts w:ascii="Arial" w:hAnsi="Arial" w:cs="Arial"/>
                <w:color w:val="000000"/>
                <w:sz w:val="12"/>
                <w:szCs w:val="12"/>
              </w:rPr>
              <w:t>4</w:t>
            </w:r>
          </w:p>
        </w:tc>
        <w:tc>
          <w:tcPr>
            <w:tcW w:w="2128" w:type="dxa"/>
            <w:tcBorders>
              <w:top w:val="single" w:sz="4" w:space="0" w:color="auto"/>
              <w:left w:val="single" w:sz="4" w:space="0" w:color="auto"/>
              <w:bottom w:val="single" w:sz="4" w:space="0" w:color="auto"/>
              <w:right w:val="single" w:sz="4" w:space="0" w:color="auto"/>
            </w:tcBorders>
            <w:shd w:val="clear" w:color="auto" w:fill="auto"/>
          </w:tcPr>
          <w:p w:rsidR="00867B48" w:rsidRPr="00043435" w:rsidRDefault="00867B48" w:rsidP="00374612">
            <w:pPr>
              <w:overflowPunct w:val="0"/>
              <w:autoSpaceDE w:val="0"/>
              <w:autoSpaceDN w:val="0"/>
              <w:adjustRightInd w:val="0"/>
              <w:jc w:val="center"/>
              <w:rPr>
                <w:rFonts w:ascii="Arial" w:hAnsi="Arial" w:cs="Arial"/>
                <w:color w:val="000000"/>
                <w:sz w:val="12"/>
                <w:szCs w:val="12"/>
              </w:rPr>
            </w:pPr>
            <w:r w:rsidRPr="00043435">
              <w:rPr>
                <w:rFonts w:ascii="Arial" w:hAnsi="Arial" w:cs="Arial"/>
                <w:color w:val="000000"/>
                <w:sz w:val="12"/>
                <w:szCs w:val="12"/>
              </w:rPr>
              <w:t>6</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67B48" w:rsidRPr="00043435" w:rsidRDefault="00867B48" w:rsidP="00374612">
            <w:pPr>
              <w:overflowPunct w:val="0"/>
              <w:autoSpaceDE w:val="0"/>
              <w:autoSpaceDN w:val="0"/>
              <w:adjustRightInd w:val="0"/>
              <w:jc w:val="center"/>
              <w:rPr>
                <w:rFonts w:ascii="Arial" w:hAnsi="Arial" w:cs="Arial"/>
                <w:color w:val="000000"/>
                <w:sz w:val="12"/>
                <w:szCs w:val="12"/>
              </w:rPr>
            </w:pPr>
            <w:r w:rsidRPr="00043435">
              <w:rPr>
                <w:rFonts w:ascii="Arial" w:hAnsi="Arial" w:cs="Arial"/>
                <w:color w:val="000000"/>
                <w:sz w:val="12"/>
                <w:szCs w:val="12"/>
              </w:rPr>
              <w:t>7</w:t>
            </w:r>
          </w:p>
        </w:tc>
      </w:tr>
      <w:tr w:rsidR="00867B48" w:rsidRPr="00043435" w:rsidTr="007C1BBB">
        <w:trPr>
          <w:trHeight w:val="20"/>
        </w:trPr>
        <w:tc>
          <w:tcPr>
            <w:tcW w:w="1242" w:type="dxa"/>
            <w:tcBorders>
              <w:top w:val="single" w:sz="4" w:space="0" w:color="auto"/>
              <w:left w:val="single" w:sz="4" w:space="0" w:color="auto"/>
              <w:bottom w:val="single" w:sz="4" w:space="0" w:color="auto"/>
              <w:right w:val="single" w:sz="4" w:space="0" w:color="auto"/>
            </w:tcBorders>
            <w:shd w:val="clear" w:color="auto" w:fill="auto"/>
          </w:tcPr>
          <w:p w:rsidR="00867B48" w:rsidRPr="00043435" w:rsidRDefault="00867B48" w:rsidP="00374612">
            <w:pPr>
              <w:overflowPunct w:val="0"/>
              <w:autoSpaceDE w:val="0"/>
              <w:autoSpaceDN w:val="0"/>
              <w:adjustRightInd w:val="0"/>
              <w:jc w:val="center"/>
              <w:rPr>
                <w:rFonts w:ascii="Arial" w:hAnsi="Arial" w:cs="Arial"/>
                <w:color w:val="000000"/>
                <w:sz w:val="12"/>
                <w:szCs w:val="12"/>
              </w:rPr>
            </w:pPr>
            <w:r w:rsidRPr="00043435">
              <w:rPr>
                <w:rFonts w:ascii="Arial" w:hAnsi="Arial" w:cs="Arial"/>
                <w:color w:val="000000"/>
                <w:sz w:val="12"/>
                <w:szCs w:val="12"/>
              </w:rPr>
              <w:t>2019</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67B48" w:rsidRPr="00043435" w:rsidRDefault="00867B48" w:rsidP="00374612">
            <w:pPr>
              <w:overflowPunct w:val="0"/>
              <w:autoSpaceDE w:val="0"/>
              <w:autoSpaceDN w:val="0"/>
              <w:adjustRightInd w:val="0"/>
              <w:jc w:val="center"/>
              <w:rPr>
                <w:rFonts w:ascii="Arial" w:hAnsi="Arial" w:cs="Arial"/>
                <w:sz w:val="12"/>
                <w:szCs w:val="12"/>
              </w:rPr>
            </w:pPr>
            <w:r w:rsidRPr="00043435">
              <w:rPr>
                <w:rFonts w:ascii="Arial" w:hAnsi="Arial" w:cs="Arial"/>
                <w:sz w:val="12"/>
                <w:szCs w:val="12"/>
              </w:rPr>
              <w:t>8838,5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67B48" w:rsidRPr="00043435" w:rsidRDefault="00867B48" w:rsidP="00374612">
            <w:pPr>
              <w:overflowPunct w:val="0"/>
              <w:autoSpaceDE w:val="0"/>
              <w:autoSpaceDN w:val="0"/>
              <w:adjustRightInd w:val="0"/>
              <w:jc w:val="center"/>
              <w:rPr>
                <w:rFonts w:ascii="Arial" w:hAnsi="Arial" w:cs="Arial"/>
                <w:sz w:val="12"/>
                <w:szCs w:val="12"/>
              </w:rPr>
            </w:pPr>
            <w:r w:rsidRPr="00043435">
              <w:rPr>
                <w:rFonts w:ascii="Arial" w:hAnsi="Arial" w:cs="Arial"/>
                <w:sz w:val="12"/>
                <w:szCs w:val="12"/>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67B48" w:rsidRPr="00043435" w:rsidRDefault="00867B48" w:rsidP="00374612">
            <w:pPr>
              <w:overflowPunct w:val="0"/>
              <w:autoSpaceDE w:val="0"/>
              <w:autoSpaceDN w:val="0"/>
              <w:adjustRightInd w:val="0"/>
              <w:jc w:val="center"/>
              <w:rPr>
                <w:rFonts w:ascii="Arial" w:hAnsi="Arial" w:cs="Arial"/>
                <w:sz w:val="12"/>
                <w:szCs w:val="12"/>
              </w:rPr>
            </w:pPr>
            <w:r w:rsidRPr="00043435">
              <w:rPr>
                <w:rFonts w:ascii="Arial" w:hAnsi="Arial" w:cs="Arial"/>
                <w:sz w:val="12"/>
                <w:szCs w:val="12"/>
              </w:rPr>
              <w:t>7058,53011</w:t>
            </w:r>
          </w:p>
        </w:tc>
        <w:tc>
          <w:tcPr>
            <w:tcW w:w="2128" w:type="dxa"/>
            <w:tcBorders>
              <w:top w:val="single" w:sz="4" w:space="0" w:color="auto"/>
              <w:left w:val="single" w:sz="4" w:space="0" w:color="auto"/>
              <w:bottom w:val="single" w:sz="4" w:space="0" w:color="auto"/>
              <w:right w:val="single" w:sz="4" w:space="0" w:color="auto"/>
            </w:tcBorders>
            <w:shd w:val="clear" w:color="auto" w:fill="auto"/>
          </w:tcPr>
          <w:p w:rsidR="00867B48" w:rsidRPr="00043435" w:rsidRDefault="00867B48" w:rsidP="00374612">
            <w:pPr>
              <w:overflowPunct w:val="0"/>
              <w:autoSpaceDE w:val="0"/>
              <w:autoSpaceDN w:val="0"/>
              <w:adjustRightInd w:val="0"/>
              <w:jc w:val="center"/>
              <w:rPr>
                <w:rFonts w:ascii="Arial" w:hAnsi="Arial" w:cs="Arial"/>
                <w:sz w:val="12"/>
                <w:szCs w:val="12"/>
              </w:rPr>
            </w:pPr>
            <w:r w:rsidRPr="00043435">
              <w:rPr>
                <w:rFonts w:ascii="Arial" w:hAnsi="Arial" w:cs="Arial"/>
                <w:sz w:val="12"/>
                <w:szCs w:val="12"/>
              </w:rPr>
              <w:t>-</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67B48" w:rsidRPr="00043435" w:rsidRDefault="00867B48" w:rsidP="00374612">
            <w:pPr>
              <w:overflowPunct w:val="0"/>
              <w:autoSpaceDE w:val="0"/>
              <w:autoSpaceDN w:val="0"/>
              <w:adjustRightInd w:val="0"/>
              <w:jc w:val="center"/>
              <w:rPr>
                <w:rFonts w:ascii="Arial" w:hAnsi="Arial" w:cs="Arial"/>
                <w:sz w:val="12"/>
                <w:szCs w:val="12"/>
              </w:rPr>
            </w:pPr>
            <w:r w:rsidRPr="00043435">
              <w:rPr>
                <w:rFonts w:ascii="Arial" w:hAnsi="Arial" w:cs="Arial"/>
                <w:sz w:val="12"/>
                <w:szCs w:val="12"/>
              </w:rPr>
              <w:t>15897,03011</w:t>
            </w:r>
          </w:p>
        </w:tc>
      </w:tr>
      <w:tr w:rsidR="00867B48" w:rsidRPr="00043435" w:rsidTr="007C1BBB">
        <w:trPr>
          <w:trHeight w:val="20"/>
        </w:trPr>
        <w:tc>
          <w:tcPr>
            <w:tcW w:w="1242" w:type="dxa"/>
            <w:tcBorders>
              <w:top w:val="single" w:sz="4" w:space="0" w:color="auto"/>
              <w:left w:val="single" w:sz="4" w:space="0" w:color="auto"/>
              <w:bottom w:val="single" w:sz="4" w:space="0" w:color="auto"/>
              <w:right w:val="single" w:sz="4" w:space="0" w:color="auto"/>
            </w:tcBorders>
            <w:shd w:val="clear" w:color="auto" w:fill="auto"/>
          </w:tcPr>
          <w:p w:rsidR="00867B48" w:rsidRPr="00043435" w:rsidRDefault="00867B48" w:rsidP="00374612">
            <w:pPr>
              <w:overflowPunct w:val="0"/>
              <w:autoSpaceDE w:val="0"/>
              <w:autoSpaceDN w:val="0"/>
              <w:adjustRightInd w:val="0"/>
              <w:jc w:val="center"/>
              <w:rPr>
                <w:rFonts w:ascii="Arial" w:hAnsi="Arial" w:cs="Arial"/>
                <w:color w:val="000000"/>
                <w:sz w:val="12"/>
                <w:szCs w:val="12"/>
              </w:rPr>
            </w:pPr>
            <w:r w:rsidRPr="00043435">
              <w:rPr>
                <w:rFonts w:ascii="Arial" w:hAnsi="Arial" w:cs="Arial"/>
                <w:color w:val="000000"/>
                <w:sz w:val="12"/>
                <w:szCs w:val="12"/>
              </w:rPr>
              <w:t>2020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67B48" w:rsidRPr="00043435" w:rsidRDefault="00867B48" w:rsidP="00374612">
            <w:pPr>
              <w:overflowPunct w:val="0"/>
              <w:autoSpaceDE w:val="0"/>
              <w:autoSpaceDN w:val="0"/>
              <w:adjustRightInd w:val="0"/>
              <w:jc w:val="center"/>
              <w:rPr>
                <w:rFonts w:ascii="Arial" w:hAnsi="Arial" w:cs="Arial"/>
                <w:sz w:val="12"/>
                <w:szCs w:val="12"/>
              </w:rPr>
            </w:pPr>
            <w:r w:rsidRPr="00043435">
              <w:rPr>
                <w:rFonts w:ascii="Arial" w:hAnsi="Arial" w:cs="Arial"/>
                <w:sz w:val="12"/>
                <w:szCs w:val="12"/>
              </w:rPr>
              <w:t>11479,90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67B48" w:rsidRPr="00043435" w:rsidRDefault="00867B48" w:rsidP="00374612">
            <w:pPr>
              <w:overflowPunct w:val="0"/>
              <w:autoSpaceDE w:val="0"/>
              <w:autoSpaceDN w:val="0"/>
              <w:adjustRightInd w:val="0"/>
              <w:jc w:val="center"/>
              <w:rPr>
                <w:rFonts w:ascii="Arial" w:hAnsi="Arial" w:cs="Arial"/>
                <w:sz w:val="12"/>
                <w:szCs w:val="12"/>
              </w:rPr>
            </w:pPr>
            <w:r w:rsidRPr="00043435">
              <w:rPr>
                <w:rFonts w:ascii="Arial" w:hAnsi="Arial" w:cs="Arial"/>
                <w:sz w:val="12"/>
                <w:szCs w:val="12"/>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67B48" w:rsidRPr="00043435" w:rsidRDefault="00867B48" w:rsidP="00374612">
            <w:pPr>
              <w:jc w:val="center"/>
              <w:rPr>
                <w:rFonts w:ascii="Arial" w:hAnsi="Arial" w:cs="Arial"/>
                <w:sz w:val="12"/>
                <w:szCs w:val="12"/>
              </w:rPr>
            </w:pPr>
            <w:r w:rsidRPr="00043435">
              <w:rPr>
                <w:rFonts w:ascii="Arial" w:hAnsi="Arial" w:cs="Arial"/>
                <w:sz w:val="12"/>
                <w:szCs w:val="12"/>
              </w:rPr>
              <w:t>7 729,27186</w:t>
            </w:r>
          </w:p>
        </w:tc>
        <w:tc>
          <w:tcPr>
            <w:tcW w:w="2128" w:type="dxa"/>
            <w:tcBorders>
              <w:top w:val="single" w:sz="4" w:space="0" w:color="auto"/>
              <w:left w:val="single" w:sz="4" w:space="0" w:color="auto"/>
              <w:bottom w:val="single" w:sz="4" w:space="0" w:color="auto"/>
              <w:right w:val="single" w:sz="4" w:space="0" w:color="auto"/>
            </w:tcBorders>
            <w:shd w:val="clear" w:color="auto" w:fill="auto"/>
          </w:tcPr>
          <w:p w:rsidR="00867B48" w:rsidRPr="00043435" w:rsidRDefault="00867B48" w:rsidP="00374612">
            <w:pPr>
              <w:overflowPunct w:val="0"/>
              <w:autoSpaceDE w:val="0"/>
              <w:autoSpaceDN w:val="0"/>
              <w:adjustRightInd w:val="0"/>
              <w:jc w:val="center"/>
              <w:rPr>
                <w:rFonts w:ascii="Arial" w:hAnsi="Arial" w:cs="Arial"/>
                <w:sz w:val="12"/>
                <w:szCs w:val="12"/>
              </w:rPr>
            </w:pPr>
            <w:r w:rsidRPr="00043435">
              <w:rPr>
                <w:rFonts w:ascii="Arial" w:hAnsi="Arial" w:cs="Arial"/>
                <w:sz w:val="12"/>
                <w:szCs w:val="12"/>
              </w:rPr>
              <w:t>-</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67B48" w:rsidRPr="00043435" w:rsidRDefault="00867B48" w:rsidP="00374612">
            <w:pPr>
              <w:jc w:val="center"/>
              <w:rPr>
                <w:rFonts w:ascii="Arial" w:hAnsi="Arial" w:cs="Arial"/>
                <w:sz w:val="12"/>
                <w:szCs w:val="12"/>
                <w:lang w:val="en-US"/>
              </w:rPr>
            </w:pPr>
            <w:r w:rsidRPr="00043435">
              <w:rPr>
                <w:rFonts w:ascii="Arial" w:hAnsi="Arial" w:cs="Arial"/>
                <w:sz w:val="12"/>
                <w:szCs w:val="12"/>
              </w:rPr>
              <w:t>19209,17</w:t>
            </w:r>
            <w:r w:rsidRPr="00043435">
              <w:rPr>
                <w:rFonts w:ascii="Arial" w:hAnsi="Arial" w:cs="Arial"/>
                <w:sz w:val="12"/>
                <w:szCs w:val="12"/>
                <w:lang w:val="en-US"/>
              </w:rPr>
              <w:t>186</w:t>
            </w:r>
          </w:p>
        </w:tc>
      </w:tr>
      <w:tr w:rsidR="00867B48" w:rsidRPr="00043435" w:rsidTr="007C1BBB">
        <w:trPr>
          <w:trHeight w:val="20"/>
        </w:trPr>
        <w:tc>
          <w:tcPr>
            <w:tcW w:w="1242" w:type="dxa"/>
            <w:tcBorders>
              <w:top w:val="single" w:sz="4" w:space="0" w:color="auto"/>
              <w:left w:val="single" w:sz="4" w:space="0" w:color="auto"/>
              <w:bottom w:val="single" w:sz="4" w:space="0" w:color="auto"/>
              <w:right w:val="single" w:sz="4" w:space="0" w:color="auto"/>
            </w:tcBorders>
            <w:shd w:val="clear" w:color="auto" w:fill="auto"/>
          </w:tcPr>
          <w:p w:rsidR="00867B48" w:rsidRPr="00043435" w:rsidRDefault="00867B48" w:rsidP="00374612">
            <w:pPr>
              <w:overflowPunct w:val="0"/>
              <w:autoSpaceDE w:val="0"/>
              <w:autoSpaceDN w:val="0"/>
              <w:adjustRightInd w:val="0"/>
              <w:jc w:val="center"/>
              <w:rPr>
                <w:rFonts w:ascii="Arial" w:hAnsi="Arial" w:cs="Arial"/>
                <w:color w:val="000000"/>
                <w:sz w:val="12"/>
                <w:szCs w:val="12"/>
              </w:rPr>
            </w:pPr>
            <w:r w:rsidRPr="00043435">
              <w:rPr>
                <w:rFonts w:ascii="Arial" w:hAnsi="Arial" w:cs="Arial"/>
                <w:color w:val="000000"/>
                <w:sz w:val="12"/>
                <w:szCs w:val="12"/>
              </w:rPr>
              <w:t>2021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67B48" w:rsidRPr="00043435" w:rsidRDefault="00867B48" w:rsidP="00374612">
            <w:pPr>
              <w:overflowPunct w:val="0"/>
              <w:autoSpaceDE w:val="0"/>
              <w:autoSpaceDN w:val="0"/>
              <w:adjustRightInd w:val="0"/>
              <w:jc w:val="center"/>
              <w:rPr>
                <w:rFonts w:ascii="Arial" w:hAnsi="Arial" w:cs="Arial"/>
                <w:sz w:val="12"/>
                <w:szCs w:val="12"/>
              </w:rPr>
            </w:pPr>
            <w:r w:rsidRPr="00043435">
              <w:rPr>
                <w:rFonts w:ascii="Arial" w:hAnsi="Arial" w:cs="Arial"/>
                <w:sz w:val="12"/>
                <w:szCs w:val="12"/>
              </w:rPr>
              <w:t>22069,00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67B48" w:rsidRPr="00043435" w:rsidRDefault="00867B48" w:rsidP="00374612">
            <w:pPr>
              <w:overflowPunct w:val="0"/>
              <w:autoSpaceDE w:val="0"/>
              <w:autoSpaceDN w:val="0"/>
              <w:adjustRightInd w:val="0"/>
              <w:jc w:val="center"/>
              <w:rPr>
                <w:rFonts w:ascii="Arial" w:hAnsi="Arial" w:cs="Arial"/>
                <w:sz w:val="12"/>
                <w:szCs w:val="12"/>
              </w:rPr>
            </w:pPr>
            <w:r w:rsidRPr="00043435">
              <w:rPr>
                <w:rFonts w:ascii="Arial" w:hAnsi="Arial" w:cs="Arial"/>
                <w:sz w:val="12"/>
                <w:szCs w:val="12"/>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67B48" w:rsidRPr="00043435" w:rsidRDefault="00867B48" w:rsidP="00374612">
            <w:pPr>
              <w:jc w:val="center"/>
              <w:rPr>
                <w:rFonts w:ascii="Arial" w:hAnsi="Arial" w:cs="Arial"/>
                <w:sz w:val="12"/>
                <w:szCs w:val="12"/>
              </w:rPr>
            </w:pPr>
            <w:r w:rsidRPr="00043435">
              <w:rPr>
                <w:rFonts w:ascii="Arial" w:hAnsi="Arial" w:cs="Arial"/>
                <w:sz w:val="12"/>
                <w:szCs w:val="12"/>
              </w:rPr>
              <w:t>5 680,600</w:t>
            </w:r>
          </w:p>
        </w:tc>
        <w:tc>
          <w:tcPr>
            <w:tcW w:w="2128" w:type="dxa"/>
            <w:tcBorders>
              <w:top w:val="single" w:sz="4" w:space="0" w:color="auto"/>
              <w:left w:val="single" w:sz="4" w:space="0" w:color="auto"/>
              <w:bottom w:val="single" w:sz="4" w:space="0" w:color="auto"/>
              <w:right w:val="single" w:sz="4" w:space="0" w:color="auto"/>
            </w:tcBorders>
            <w:shd w:val="clear" w:color="auto" w:fill="auto"/>
          </w:tcPr>
          <w:p w:rsidR="00867B48" w:rsidRPr="00043435" w:rsidRDefault="00867B48" w:rsidP="00374612">
            <w:pPr>
              <w:overflowPunct w:val="0"/>
              <w:autoSpaceDE w:val="0"/>
              <w:autoSpaceDN w:val="0"/>
              <w:adjustRightInd w:val="0"/>
              <w:jc w:val="center"/>
              <w:rPr>
                <w:rFonts w:ascii="Arial" w:hAnsi="Arial" w:cs="Arial"/>
                <w:sz w:val="12"/>
                <w:szCs w:val="12"/>
              </w:rPr>
            </w:pPr>
            <w:r w:rsidRPr="00043435">
              <w:rPr>
                <w:rFonts w:ascii="Arial" w:hAnsi="Arial" w:cs="Arial"/>
                <w:sz w:val="12"/>
                <w:szCs w:val="12"/>
              </w:rPr>
              <w:t>-</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67B48" w:rsidRPr="00043435" w:rsidRDefault="00867B48" w:rsidP="00374612">
            <w:pPr>
              <w:jc w:val="center"/>
              <w:rPr>
                <w:rFonts w:ascii="Arial" w:hAnsi="Arial" w:cs="Arial"/>
                <w:sz w:val="12"/>
                <w:szCs w:val="12"/>
              </w:rPr>
            </w:pPr>
            <w:r w:rsidRPr="00043435">
              <w:rPr>
                <w:rFonts w:ascii="Arial" w:hAnsi="Arial" w:cs="Arial"/>
                <w:sz w:val="12"/>
                <w:szCs w:val="12"/>
              </w:rPr>
              <w:t>27 749,600</w:t>
            </w:r>
          </w:p>
        </w:tc>
      </w:tr>
      <w:tr w:rsidR="00867B48" w:rsidRPr="00043435" w:rsidTr="007C1BBB">
        <w:trPr>
          <w:trHeight w:val="20"/>
        </w:trPr>
        <w:tc>
          <w:tcPr>
            <w:tcW w:w="1242" w:type="dxa"/>
            <w:tcBorders>
              <w:top w:val="single" w:sz="4" w:space="0" w:color="auto"/>
              <w:left w:val="single" w:sz="4" w:space="0" w:color="auto"/>
              <w:bottom w:val="single" w:sz="4" w:space="0" w:color="auto"/>
              <w:right w:val="single" w:sz="4" w:space="0" w:color="auto"/>
            </w:tcBorders>
            <w:shd w:val="clear" w:color="auto" w:fill="auto"/>
          </w:tcPr>
          <w:p w:rsidR="00867B48" w:rsidRPr="00043435" w:rsidRDefault="00867B48" w:rsidP="00374612">
            <w:pPr>
              <w:overflowPunct w:val="0"/>
              <w:autoSpaceDE w:val="0"/>
              <w:autoSpaceDN w:val="0"/>
              <w:adjustRightInd w:val="0"/>
              <w:jc w:val="center"/>
              <w:rPr>
                <w:rFonts w:ascii="Arial" w:hAnsi="Arial" w:cs="Arial"/>
                <w:color w:val="000000"/>
                <w:sz w:val="12"/>
                <w:szCs w:val="12"/>
              </w:rPr>
            </w:pPr>
            <w:r w:rsidRPr="00043435">
              <w:rPr>
                <w:rFonts w:ascii="Arial" w:hAnsi="Arial" w:cs="Arial"/>
                <w:color w:val="000000"/>
                <w:sz w:val="12"/>
                <w:szCs w:val="12"/>
              </w:rPr>
              <w:lastRenderedPageBreak/>
              <w:t>2022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67B48" w:rsidRPr="00043435" w:rsidRDefault="00867B48" w:rsidP="00374612">
            <w:pPr>
              <w:overflowPunct w:val="0"/>
              <w:autoSpaceDE w:val="0"/>
              <w:autoSpaceDN w:val="0"/>
              <w:adjustRightInd w:val="0"/>
              <w:jc w:val="center"/>
              <w:rPr>
                <w:rFonts w:ascii="Arial" w:hAnsi="Arial" w:cs="Arial"/>
                <w:sz w:val="12"/>
                <w:szCs w:val="12"/>
              </w:rPr>
            </w:pPr>
            <w:r w:rsidRPr="00043435">
              <w:rPr>
                <w:rFonts w:ascii="Arial" w:hAnsi="Arial" w:cs="Arial"/>
                <w:sz w:val="12"/>
                <w:szCs w:val="12"/>
              </w:rPr>
              <w:t>8046,0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67B48" w:rsidRPr="00043435" w:rsidRDefault="00867B48" w:rsidP="00374612">
            <w:pPr>
              <w:overflowPunct w:val="0"/>
              <w:autoSpaceDE w:val="0"/>
              <w:autoSpaceDN w:val="0"/>
              <w:adjustRightInd w:val="0"/>
              <w:jc w:val="center"/>
              <w:rPr>
                <w:rFonts w:ascii="Arial" w:hAnsi="Arial" w:cs="Arial"/>
                <w:sz w:val="12"/>
                <w:szCs w:val="12"/>
              </w:rPr>
            </w:pPr>
            <w:r w:rsidRPr="00043435">
              <w:rPr>
                <w:rFonts w:ascii="Arial" w:hAnsi="Arial" w:cs="Arial"/>
                <w:sz w:val="12"/>
                <w:szCs w:val="12"/>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67B48" w:rsidRPr="00043435" w:rsidRDefault="00867B48" w:rsidP="00374612">
            <w:pPr>
              <w:jc w:val="center"/>
              <w:rPr>
                <w:rFonts w:ascii="Arial" w:hAnsi="Arial" w:cs="Arial"/>
                <w:sz w:val="12"/>
                <w:szCs w:val="12"/>
              </w:rPr>
            </w:pPr>
            <w:r w:rsidRPr="00043435">
              <w:rPr>
                <w:rFonts w:ascii="Arial" w:hAnsi="Arial" w:cs="Arial"/>
                <w:sz w:val="12"/>
                <w:szCs w:val="12"/>
              </w:rPr>
              <w:t>5 939,900</w:t>
            </w:r>
          </w:p>
        </w:tc>
        <w:tc>
          <w:tcPr>
            <w:tcW w:w="2128" w:type="dxa"/>
            <w:tcBorders>
              <w:top w:val="single" w:sz="4" w:space="0" w:color="auto"/>
              <w:left w:val="single" w:sz="4" w:space="0" w:color="auto"/>
              <w:bottom w:val="single" w:sz="4" w:space="0" w:color="auto"/>
              <w:right w:val="single" w:sz="4" w:space="0" w:color="auto"/>
            </w:tcBorders>
            <w:shd w:val="clear" w:color="auto" w:fill="auto"/>
          </w:tcPr>
          <w:p w:rsidR="00867B48" w:rsidRPr="00043435" w:rsidRDefault="00867B48" w:rsidP="00374612">
            <w:pPr>
              <w:overflowPunct w:val="0"/>
              <w:autoSpaceDE w:val="0"/>
              <w:autoSpaceDN w:val="0"/>
              <w:adjustRightInd w:val="0"/>
              <w:jc w:val="center"/>
              <w:rPr>
                <w:rFonts w:ascii="Arial" w:hAnsi="Arial" w:cs="Arial"/>
                <w:sz w:val="12"/>
                <w:szCs w:val="12"/>
              </w:rPr>
            </w:pPr>
            <w:r w:rsidRPr="00043435">
              <w:rPr>
                <w:rFonts w:ascii="Arial" w:hAnsi="Arial" w:cs="Arial"/>
                <w:sz w:val="12"/>
                <w:szCs w:val="12"/>
              </w:rPr>
              <w:t>-</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67B48" w:rsidRPr="00043435" w:rsidRDefault="00867B48" w:rsidP="00374612">
            <w:pPr>
              <w:jc w:val="center"/>
              <w:rPr>
                <w:rFonts w:ascii="Arial" w:hAnsi="Arial" w:cs="Arial"/>
                <w:sz w:val="12"/>
                <w:szCs w:val="12"/>
              </w:rPr>
            </w:pPr>
            <w:r w:rsidRPr="00043435">
              <w:rPr>
                <w:rFonts w:ascii="Arial" w:hAnsi="Arial" w:cs="Arial"/>
                <w:sz w:val="12"/>
                <w:szCs w:val="12"/>
              </w:rPr>
              <w:t>13 985,900</w:t>
            </w:r>
          </w:p>
        </w:tc>
      </w:tr>
      <w:tr w:rsidR="00867B48" w:rsidRPr="00043435" w:rsidTr="007C1BBB">
        <w:trPr>
          <w:trHeight w:val="20"/>
        </w:trPr>
        <w:tc>
          <w:tcPr>
            <w:tcW w:w="1242" w:type="dxa"/>
            <w:tcBorders>
              <w:top w:val="single" w:sz="4" w:space="0" w:color="auto"/>
              <w:left w:val="single" w:sz="4" w:space="0" w:color="auto"/>
              <w:bottom w:val="single" w:sz="4" w:space="0" w:color="auto"/>
              <w:right w:val="single" w:sz="4" w:space="0" w:color="auto"/>
            </w:tcBorders>
            <w:shd w:val="clear" w:color="auto" w:fill="auto"/>
          </w:tcPr>
          <w:p w:rsidR="00867B48" w:rsidRPr="00043435" w:rsidRDefault="00867B48" w:rsidP="00374612">
            <w:pPr>
              <w:overflowPunct w:val="0"/>
              <w:autoSpaceDE w:val="0"/>
              <w:autoSpaceDN w:val="0"/>
              <w:adjustRightInd w:val="0"/>
              <w:jc w:val="center"/>
              <w:rPr>
                <w:rFonts w:ascii="Arial" w:hAnsi="Arial" w:cs="Arial"/>
                <w:color w:val="000000"/>
                <w:sz w:val="12"/>
                <w:szCs w:val="12"/>
              </w:rPr>
            </w:pPr>
            <w:r w:rsidRPr="00043435">
              <w:rPr>
                <w:rFonts w:ascii="Arial" w:hAnsi="Arial" w:cs="Arial"/>
                <w:color w:val="000000"/>
                <w:sz w:val="12"/>
                <w:szCs w:val="12"/>
              </w:rPr>
              <w:t>2023</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67B48" w:rsidRPr="00043435" w:rsidRDefault="00867B48" w:rsidP="00374612">
            <w:pPr>
              <w:overflowPunct w:val="0"/>
              <w:autoSpaceDE w:val="0"/>
              <w:autoSpaceDN w:val="0"/>
              <w:adjustRightInd w:val="0"/>
              <w:jc w:val="center"/>
              <w:rPr>
                <w:rFonts w:ascii="Arial" w:hAnsi="Arial" w:cs="Arial"/>
                <w:sz w:val="12"/>
                <w:szCs w:val="12"/>
              </w:rPr>
            </w:pPr>
            <w:r w:rsidRPr="00043435">
              <w:rPr>
                <w:rFonts w:ascii="Arial" w:hAnsi="Arial" w:cs="Arial"/>
                <w:sz w:val="12"/>
                <w:szCs w:val="12"/>
              </w:rPr>
              <w:t>8046,0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67B48" w:rsidRPr="00043435" w:rsidRDefault="00867B48" w:rsidP="00374612">
            <w:pPr>
              <w:overflowPunct w:val="0"/>
              <w:autoSpaceDE w:val="0"/>
              <w:autoSpaceDN w:val="0"/>
              <w:adjustRightInd w:val="0"/>
              <w:jc w:val="center"/>
              <w:rPr>
                <w:rFonts w:ascii="Arial" w:hAnsi="Arial" w:cs="Arial"/>
                <w:sz w:val="12"/>
                <w:szCs w:val="1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67B48" w:rsidRPr="00043435" w:rsidRDefault="00867B48" w:rsidP="00374612">
            <w:pPr>
              <w:jc w:val="center"/>
              <w:rPr>
                <w:rFonts w:ascii="Arial" w:hAnsi="Arial" w:cs="Arial"/>
                <w:sz w:val="12"/>
                <w:szCs w:val="12"/>
              </w:rPr>
            </w:pPr>
            <w:r w:rsidRPr="00043435">
              <w:rPr>
                <w:rFonts w:ascii="Arial" w:hAnsi="Arial" w:cs="Arial"/>
                <w:sz w:val="12"/>
                <w:szCs w:val="12"/>
              </w:rPr>
              <w:t>6 051,600</w:t>
            </w:r>
          </w:p>
        </w:tc>
        <w:tc>
          <w:tcPr>
            <w:tcW w:w="2128" w:type="dxa"/>
            <w:tcBorders>
              <w:top w:val="single" w:sz="4" w:space="0" w:color="auto"/>
              <w:left w:val="single" w:sz="4" w:space="0" w:color="auto"/>
              <w:bottom w:val="single" w:sz="4" w:space="0" w:color="auto"/>
              <w:right w:val="single" w:sz="4" w:space="0" w:color="auto"/>
            </w:tcBorders>
            <w:shd w:val="clear" w:color="auto" w:fill="auto"/>
          </w:tcPr>
          <w:p w:rsidR="00867B48" w:rsidRPr="00043435" w:rsidRDefault="00867B48" w:rsidP="00374612">
            <w:pPr>
              <w:overflowPunct w:val="0"/>
              <w:autoSpaceDE w:val="0"/>
              <w:autoSpaceDN w:val="0"/>
              <w:adjustRightInd w:val="0"/>
              <w:jc w:val="center"/>
              <w:rPr>
                <w:rFonts w:ascii="Arial" w:hAnsi="Arial" w:cs="Arial"/>
                <w:sz w:val="12"/>
                <w:szCs w:val="12"/>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67B48" w:rsidRPr="00043435" w:rsidRDefault="00867B48" w:rsidP="00374612">
            <w:pPr>
              <w:jc w:val="center"/>
              <w:rPr>
                <w:rFonts w:ascii="Arial" w:hAnsi="Arial" w:cs="Arial"/>
                <w:sz w:val="12"/>
                <w:szCs w:val="12"/>
              </w:rPr>
            </w:pPr>
            <w:r w:rsidRPr="00043435">
              <w:rPr>
                <w:rFonts w:ascii="Arial" w:hAnsi="Arial" w:cs="Arial"/>
                <w:sz w:val="12"/>
                <w:szCs w:val="12"/>
              </w:rPr>
              <w:t>14 097,600</w:t>
            </w:r>
          </w:p>
        </w:tc>
      </w:tr>
      <w:tr w:rsidR="00867B48" w:rsidRPr="00043435" w:rsidTr="007C1BBB">
        <w:trPr>
          <w:trHeight w:val="20"/>
        </w:trPr>
        <w:tc>
          <w:tcPr>
            <w:tcW w:w="1242" w:type="dxa"/>
            <w:tcBorders>
              <w:top w:val="single" w:sz="4" w:space="0" w:color="auto"/>
              <w:left w:val="single" w:sz="4" w:space="0" w:color="auto"/>
              <w:bottom w:val="single" w:sz="4" w:space="0" w:color="auto"/>
              <w:right w:val="single" w:sz="4" w:space="0" w:color="auto"/>
            </w:tcBorders>
            <w:shd w:val="clear" w:color="auto" w:fill="auto"/>
          </w:tcPr>
          <w:p w:rsidR="00867B48" w:rsidRPr="00043435" w:rsidRDefault="00867B48" w:rsidP="00374612">
            <w:pPr>
              <w:overflowPunct w:val="0"/>
              <w:autoSpaceDE w:val="0"/>
              <w:autoSpaceDN w:val="0"/>
              <w:adjustRightInd w:val="0"/>
              <w:jc w:val="center"/>
              <w:rPr>
                <w:rFonts w:ascii="Arial" w:hAnsi="Arial" w:cs="Arial"/>
                <w:sz w:val="12"/>
                <w:szCs w:val="12"/>
              </w:rPr>
            </w:pPr>
            <w:r w:rsidRPr="00043435">
              <w:rPr>
                <w:rFonts w:ascii="Arial" w:hAnsi="Arial" w:cs="Arial"/>
                <w:sz w:val="12"/>
                <w:szCs w:val="12"/>
              </w:rPr>
              <w:t>ВС</w:t>
            </w:r>
            <w:r w:rsidRPr="00043435">
              <w:rPr>
                <w:rFonts w:ascii="Arial" w:hAnsi="Arial" w:cs="Arial"/>
                <w:sz w:val="12"/>
                <w:szCs w:val="12"/>
              </w:rPr>
              <w:t>Е</w:t>
            </w:r>
            <w:r w:rsidRPr="00043435">
              <w:rPr>
                <w:rFonts w:ascii="Arial" w:hAnsi="Arial" w:cs="Arial"/>
                <w:sz w:val="12"/>
                <w:szCs w:val="12"/>
              </w:rPr>
              <w:t>ГО</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67B48" w:rsidRPr="00043435" w:rsidRDefault="00867B48" w:rsidP="00374612">
            <w:pPr>
              <w:overflowPunct w:val="0"/>
              <w:autoSpaceDE w:val="0"/>
              <w:autoSpaceDN w:val="0"/>
              <w:adjustRightInd w:val="0"/>
              <w:jc w:val="center"/>
              <w:rPr>
                <w:rFonts w:ascii="Arial" w:hAnsi="Arial" w:cs="Arial"/>
                <w:b/>
                <w:sz w:val="12"/>
                <w:szCs w:val="12"/>
              </w:rPr>
            </w:pPr>
            <w:r w:rsidRPr="00043435">
              <w:rPr>
                <w:rFonts w:ascii="Arial" w:hAnsi="Arial" w:cs="Arial"/>
                <w:b/>
                <w:sz w:val="12"/>
                <w:szCs w:val="12"/>
              </w:rPr>
              <w:t>58479,40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67B48" w:rsidRPr="00043435" w:rsidRDefault="00867B48" w:rsidP="00374612">
            <w:pPr>
              <w:overflowPunct w:val="0"/>
              <w:autoSpaceDE w:val="0"/>
              <w:autoSpaceDN w:val="0"/>
              <w:adjustRightInd w:val="0"/>
              <w:jc w:val="center"/>
              <w:rPr>
                <w:rFonts w:ascii="Arial" w:hAnsi="Arial" w:cs="Arial"/>
                <w:b/>
                <w:sz w:val="12"/>
                <w:szCs w:val="12"/>
              </w:rPr>
            </w:pPr>
            <w:r w:rsidRPr="00043435">
              <w:rPr>
                <w:rFonts w:ascii="Arial" w:hAnsi="Arial" w:cs="Arial"/>
                <w:b/>
                <w:sz w:val="12"/>
                <w:szCs w:val="12"/>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67B48" w:rsidRPr="00043435" w:rsidRDefault="00867B48" w:rsidP="00374612">
            <w:pPr>
              <w:overflowPunct w:val="0"/>
              <w:autoSpaceDE w:val="0"/>
              <w:autoSpaceDN w:val="0"/>
              <w:adjustRightInd w:val="0"/>
              <w:jc w:val="center"/>
              <w:rPr>
                <w:rFonts w:ascii="Arial" w:hAnsi="Arial" w:cs="Arial"/>
                <w:b/>
                <w:sz w:val="12"/>
                <w:szCs w:val="12"/>
              </w:rPr>
            </w:pPr>
            <w:r w:rsidRPr="00043435">
              <w:rPr>
                <w:rFonts w:ascii="Arial" w:hAnsi="Arial" w:cs="Arial"/>
                <w:b/>
                <w:sz w:val="12"/>
                <w:szCs w:val="12"/>
              </w:rPr>
              <w:t>32459,90197</w:t>
            </w:r>
          </w:p>
        </w:tc>
        <w:tc>
          <w:tcPr>
            <w:tcW w:w="2128" w:type="dxa"/>
            <w:tcBorders>
              <w:top w:val="single" w:sz="4" w:space="0" w:color="auto"/>
              <w:left w:val="single" w:sz="4" w:space="0" w:color="auto"/>
              <w:bottom w:val="single" w:sz="4" w:space="0" w:color="auto"/>
              <w:right w:val="single" w:sz="4" w:space="0" w:color="auto"/>
            </w:tcBorders>
            <w:shd w:val="clear" w:color="auto" w:fill="auto"/>
          </w:tcPr>
          <w:p w:rsidR="00867B48" w:rsidRPr="00043435" w:rsidRDefault="00867B48" w:rsidP="00374612">
            <w:pPr>
              <w:overflowPunct w:val="0"/>
              <w:autoSpaceDE w:val="0"/>
              <w:autoSpaceDN w:val="0"/>
              <w:adjustRightInd w:val="0"/>
              <w:jc w:val="center"/>
              <w:rPr>
                <w:rFonts w:ascii="Arial" w:hAnsi="Arial" w:cs="Arial"/>
                <w:b/>
                <w:sz w:val="12"/>
                <w:szCs w:val="12"/>
              </w:rPr>
            </w:pPr>
            <w:r w:rsidRPr="00043435">
              <w:rPr>
                <w:rFonts w:ascii="Arial" w:hAnsi="Arial" w:cs="Arial"/>
                <w:b/>
                <w:sz w:val="12"/>
                <w:szCs w:val="12"/>
              </w:rPr>
              <w:t>-</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67B48" w:rsidRPr="00043435" w:rsidRDefault="00867B48" w:rsidP="00374612">
            <w:pPr>
              <w:overflowPunct w:val="0"/>
              <w:autoSpaceDE w:val="0"/>
              <w:autoSpaceDN w:val="0"/>
              <w:adjustRightInd w:val="0"/>
              <w:jc w:val="center"/>
              <w:rPr>
                <w:rFonts w:ascii="Arial" w:hAnsi="Arial" w:cs="Arial"/>
                <w:b/>
                <w:sz w:val="12"/>
                <w:szCs w:val="12"/>
                <w:lang w:val="en-US"/>
              </w:rPr>
            </w:pPr>
            <w:r w:rsidRPr="00043435">
              <w:rPr>
                <w:rFonts w:ascii="Arial" w:hAnsi="Arial" w:cs="Arial"/>
                <w:b/>
                <w:sz w:val="12"/>
                <w:szCs w:val="12"/>
              </w:rPr>
              <w:t>90939,30</w:t>
            </w:r>
            <w:r w:rsidRPr="00043435">
              <w:rPr>
                <w:rFonts w:ascii="Arial" w:hAnsi="Arial" w:cs="Arial"/>
                <w:b/>
                <w:sz w:val="12"/>
                <w:szCs w:val="12"/>
                <w:lang w:val="en-US"/>
              </w:rPr>
              <w:t>197</w:t>
            </w:r>
          </w:p>
        </w:tc>
      </w:tr>
    </w:tbl>
    <w:p w:rsidR="00867B48" w:rsidRPr="00DA42E2" w:rsidRDefault="00867B48" w:rsidP="007805E7">
      <w:pPr>
        <w:ind w:right="142"/>
        <w:jc w:val="right"/>
        <w:rPr>
          <w:rFonts w:ascii="Arial" w:hAnsi="Arial" w:cs="Arial"/>
          <w:sz w:val="16"/>
          <w:szCs w:val="16"/>
        </w:rPr>
      </w:pPr>
      <w:r w:rsidRPr="00DA42E2">
        <w:rPr>
          <w:rFonts w:ascii="Arial" w:hAnsi="Arial" w:cs="Arial"/>
          <w:sz w:val="16"/>
          <w:szCs w:val="16"/>
        </w:rPr>
        <w:t>»;</w:t>
      </w:r>
    </w:p>
    <w:p w:rsidR="00867B48" w:rsidRPr="00DA42E2" w:rsidRDefault="00867B48" w:rsidP="00043435">
      <w:pPr>
        <w:ind w:firstLine="284"/>
        <w:jc w:val="both"/>
        <w:rPr>
          <w:rFonts w:ascii="Arial" w:hAnsi="Arial" w:cs="Arial"/>
          <w:sz w:val="16"/>
          <w:szCs w:val="16"/>
        </w:rPr>
      </w:pPr>
      <w:r w:rsidRPr="00DA42E2">
        <w:rPr>
          <w:rFonts w:ascii="Arial" w:hAnsi="Arial" w:cs="Arial"/>
          <w:sz w:val="16"/>
          <w:szCs w:val="16"/>
        </w:rPr>
        <w:t xml:space="preserve">1.6. Заменить в пункте 3 паспорта подпрограммы </w:t>
      </w:r>
      <w:r w:rsidRPr="00DA42E2">
        <w:rPr>
          <w:rFonts w:ascii="Arial" w:hAnsi="Arial" w:cs="Arial"/>
          <w:color w:val="000000"/>
          <w:sz w:val="16"/>
          <w:szCs w:val="16"/>
        </w:rPr>
        <w:t xml:space="preserve">«Обеспечение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слова </w:t>
      </w:r>
      <w:r w:rsidRPr="00DA42E2">
        <w:rPr>
          <w:rFonts w:ascii="Arial" w:hAnsi="Arial" w:cs="Arial"/>
          <w:sz w:val="16"/>
          <w:szCs w:val="16"/>
        </w:rPr>
        <w:t>«…2019-2022 г</w:t>
      </w:r>
      <w:r w:rsidRPr="00DA42E2">
        <w:rPr>
          <w:rFonts w:ascii="Arial" w:hAnsi="Arial" w:cs="Arial"/>
          <w:sz w:val="16"/>
          <w:szCs w:val="16"/>
        </w:rPr>
        <w:t>о</w:t>
      </w:r>
      <w:r w:rsidRPr="00DA42E2">
        <w:rPr>
          <w:rFonts w:ascii="Arial" w:hAnsi="Arial" w:cs="Arial"/>
          <w:sz w:val="16"/>
          <w:szCs w:val="16"/>
        </w:rPr>
        <w:t>ды.» на «…2019-2023 годы.»;</w:t>
      </w:r>
    </w:p>
    <w:p w:rsidR="00867B48" w:rsidRPr="00DA42E2" w:rsidRDefault="00867B48" w:rsidP="00043435">
      <w:pPr>
        <w:ind w:firstLine="284"/>
        <w:jc w:val="both"/>
        <w:rPr>
          <w:rFonts w:ascii="Arial" w:hAnsi="Arial" w:cs="Arial"/>
          <w:color w:val="000000"/>
          <w:sz w:val="16"/>
          <w:szCs w:val="16"/>
        </w:rPr>
      </w:pPr>
      <w:r w:rsidRPr="00DA42E2">
        <w:rPr>
          <w:rFonts w:ascii="Arial" w:hAnsi="Arial" w:cs="Arial"/>
          <w:color w:val="000000"/>
          <w:sz w:val="16"/>
          <w:szCs w:val="16"/>
        </w:rPr>
        <w:t>1.7. Изложить пункт 4 паспорта подпрограммы «Обеспечение безопасности дорожного движения на территории Валдайского муниципального ра</w:t>
      </w:r>
      <w:r w:rsidRPr="00DA42E2">
        <w:rPr>
          <w:rFonts w:ascii="Arial" w:hAnsi="Arial" w:cs="Arial"/>
          <w:color w:val="000000"/>
          <w:sz w:val="16"/>
          <w:szCs w:val="16"/>
        </w:rPr>
        <w:t>й</w:t>
      </w:r>
      <w:r w:rsidRPr="00DA42E2">
        <w:rPr>
          <w:rFonts w:ascii="Arial" w:hAnsi="Arial" w:cs="Arial"/>
          <w:color w:val="000000"/>
          <w:sz w:val="16"/>
          <w:szCs w:val="16"/>
        </w:rPr>
        <w:t>она за счет средств бюджета Валдайского муниципального района» в р</w:t>
      </w:r>
      <w:r w:rsidRPr="00DA42E2">
        <w:rPr>
          <w:rFonts w:ascii="Arial" w:hAnsi="Arial" w:cs="Arial"/>
          <w:color w:val="000000"/>
          <w:sz w:val="16"/>
          <w:szCs w:val="16"/>
        </w:rPr>
        <w:t>е</w:t>
      </w:r>
      <w:r w:rsidRPr="00DA42E2">
        <w:rPr>
          <w:rFonts w:ascii="Arial" w:hAnsi="Arial" w:cs="Arial"/>
          <w:color w:val="000000"/>
          <w:sz w:val="16"/>
          <w:szCs w:val="16"/>
        </w:rPr>
        <w:t xml:space="preserve">дакции: </w:t>
      </w:r>
    </w:p>
    <w:p w:rsidR="00867B48" w:rsidRPr="00DA42E2" w:rsidRDefault="00867B48" w:rsidP="00043435">
      <w:pPr>
        <w:ind w:firstLine="284"/>
        <w:rPr>
          <w:rFonts w:ascii="Arial" w:hAnsi="Arial" w:cs="Arial"/>
          <w:color w:val="000000"/>
          <w:sz w:val="16"/>
          <w:szCs w:val="16"/>
        </w:rPr>
      </w:pPr>
      <w:r w:rsidRPr="00DA42E2">
        <w:rPr>
          <w:rFonts w:ascii="Arial" w:hAnsi="Arial" w:cs="Arial"/>
          <w:color w:val="000000"/>
          <w:sz w:val="16"/>
          <w:szCs w:val="16"/>
        </w:rPr>
        <w:t>«4. Объемы и источники финансирования подпрограммы с разбивкой по годам реализ</w:t>
      </w:r>
      <w:r w:rsidRPr="00DA42E2">
        <w:rPr>
          <w:rFonts w:ascii="Arial" w:hAnsi="Arial" w:cs="Arial"/>
          <w:color w:val="000000"/>
          <w:sz w:val="16"/>
          <w:szCs w:val="16"/>
        </w:rPr>
        <w:t>а</w:t>
      </w:r>
      <w:r w:rsidRPr="00DA42E2">
        <w:rPr>
          <w:rFonts w:ascii="Arial" w:hAnsi="Arial" w:cs="Arial"/>
          <w:color w:val="000000"/>
          <w:sz w:val="16"/>
          <w:szCs w:val="16"/>
        </w:rPr>
        <w:t>ции:</w:t>
      </w:r>
    </w:p>
    <w:tbl>
      <w:tblPr>
        <w:tblpPr w:leftFromText="180" w:rightFromText="180" w:vertAnchor="text" w:horzAnchor="margin" w:tblpY="1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7"/>
        <w:gridCol w:w="1551"/>
        <w:gridCol w:w="2170"/>
        <w:gridCol w:w="1276"/>
        <w:gridCol w:w="2126"/>
        <w:gridCol w:w="3118"/>
      </w:tblGrid>
      <w:tr w:rsidR="00867B48" w:rsidRPr="00043435" w:rsidTr="007C1BBB">
        <w:trPr>
          <w:trHeight w:val="20"/>
        </w:trPr>
        <w:tc>
          <w:tcPr>
            <w:tcW w:w="1207" w:type="dxa"/>
            <w:tcBorders>
              <w:top w:val="single" w:sz="4" w:space="0" w:color="auto"/>
              <w:left w:val="single" w:sz="4" w:space="0" w:color="auto"/>
              <w:bottom w:val="single" w:sz="4" w:space="0" w:color="auto"/>
              <w:right w:val="single" w:sz="4" w:space="0" w:color="auto"/>
            </w:tcBorders>
          </w:tcPr>
          <w:p w:rsidR="00867B48" w:rsidRPr="00043435" w:rsidRDefault="00867B48" w:rsidP="00374612">
            <w:pPr>
              <w:overflowPunct w:val="0"/>
              <w:autoSpaceDE w:val="0"/>
              <w:autoSpaceDN w:val="0"/>
              <w:adjustRightInd w:val="0"/>
              <w:jc w:val="center"/>
              <w:rPr>
                <w:rFonts w:ascii="Arial" w:hAnsi="Arial" w:cs="Arial"/>
                <w:b/>
                <w:sz w:val="12"/>
                <w:szCs w:val="12"/>
              </w:rPr>
            </w:pPr>
            <w:r w:rsidRPr="00043435">
              <w:rPr>
                <w:rFonts w:ascii="Arial" w:hAnsi="Arial" w:cs="Arial"/>
                <w:b/>
                <w:sz w:val="12"/>
                <w:szCs w:val="12"/>
              </w:rPr>
              <w:t>Год</w:t>
            </w:r>
          </w:p>
        </w:tc>
        <w:tc>
          <w:tcPr>
            <w:tcW w:w="1551" w:type="dxa"/>
            <w:tcBorders>
              <w:top w:val="single" w:sz="4" w:space="0" w:color="auto"/>
              <w:left w:val="single" w:sz="4" w:space="0" w:color="auto"/>
              <w:bottom w:val="single" w:sz="4" w:space="0" w:color="auto"/>
              <w:right w:val="single" w:sz="4" w:space="0" w:color="auto"/>
            </w:tcBorders>
          </w:tcPr>
          <w:p w:rsidR="00867B48" w:rsidRPr="00043435" w:rsidRDefault="00867B48" w:rsidP="00374612">
            <w:pPr>
              <w:jc w:val="center"/>
              <w:rPr>
                <w:rFonts w:ascii="Arial" w:hAnsi="Arial" w:cs="Arial"/>
                <w:b/>
                <w:sz w:val="12"/>
                <w:szCs w:val="12"/>
              </w:rPr>
            </w:pPr>
            <w:r w:rsidRPr="00043435">
              <w:rPr>
                <w:rFonts w:ascii="Arial" w:hAnsi="Arial" w:cs="Arial"/>
                <w:b/>
                <w:sz w:val="12"/>
                <w:szCs w:val="12"/>
              </w:rPr>
              <w:t>областной</w:t>
            </w:r>
            <w:r w:rsidRPr="00043435">
              <w:rPr>
                <w:rFonts w:ascii="Arial" w:hAnsi="Arial" w:cs="Arial"/>
                <w:b/>
                <w:sz w:val="12"/>
                <w:szCs w:val="12"/>
              </w:rPr>
              <w:br/>
              <w:t>бюджет</w:t>
            </w:r>
          </w:p>
        </w:tc>
        <w:tc>
          <w:tcPr>
            <w:tcW w:w="2170" w:type="dxa"/>
            <w:tcBorders>
              <w:top w:val="single" w:sz="4" w:space="0" w:color="auto"/>
              <w:left w:val="single" w:sz="4" w:space="0" w:color="auto"/>
              <w:bottom w:val="single" w:sz="4" w:space="0" w:color="auto"/>
              <w:right w:val="single" w:sz="4" w:space="0" w:color="auto"/>
            </w:tcBorders>
          </w:tcPr>
          <w:p w:rsidR="00867B48" w:rsidRPr="00043435" w:rsidRDefault="00867B48" w:rsidP="00374612">
            <w:pPr>
              <w:overflowPunct w:val="0"/>
              <w:autoSpaceDE w:val="0"/>
              <w:autoSpaceDN w:val="0"/>
              <w:adjustRightInd w:val="0"/>
              <w:jc w:val="center"/>
              <w:rPr>
                <w:rFonts w:ascii="Arial" w:hAnsi="Arial" w:cs="Arial"/>
                <w:b/>
                <w:sz w:val="12"/>
                <w:szCs w:val="12"/>
              </w:rPr>
            </w:pPr>
            <w:r w:rsidRPr="00043435">
              <w:rPr>
                <w:rFonts w:ascii="Arial" w:hAnsi="Arial" w:cs="Arial"/>
                <w:b/>
                <w:sz w:val="12"/>
                <w:szCs w:val="12"/>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67B48" w:rsidRPr="00043435" w:rsidRDefault="00867B48" w:rsidP="00374612">
            <w:pPr>
              <w:jc w:val="center"/>
              <w:rPr>
                <w:rFonts w:ascii="Arial" w:hAnsi="Arial" w:cs="Arial"/>
                <w:b/>
                <w:sz w:val="12"/>
                <w:szCs w:val="12"/>
              </w:rPr>
            </w:pPr>
            <w:r w:rsidRPr="00043435">
              <w:rPr>
                <w:rFonts w:ascii="Arial" w:hAnsi="Arial" w:cs="Arial"/>
                <w:b/>
                <w:sz w:val="12"/>
                <w:szCs w:val="12"/>
              </w:rPr>
              <w:t>бюджет Валда</w:t>
            </w:r>
            <w:r w:rsidRPr="00043435">
              <w:rPr>
                <w:rFonts w:ascii="Arial" w:hAnsi="Arial" w:cs="Arial"/>
                <w:b/>
                <w:sz w:val="12"/>
                <w:szCs w:val="12"/>
              </w:rPr>
              <w:t>й</w:t>
            </w:r>
            <w:r w:rsidRPr="00043435">
              <w:rPr>
                <w:rFonts w:ascii="Arial" w:hAnsi="Arial" w:cs="Arial"/>
                <w:b/>
                <w:sz w:val="12"/>
                <w:szCs w:val="12"/>
              </w:rPr>
              <w:t>ского муниц</w:t>
            </w:r>
            <w:r w:rsidRPr="00043435">
              <w:rPr>
                <w:rFonts w:ascii="Arial" w:hAnsi="Arial" w:cs="Arial"/>
                <w:b/>
                <w:sz w:val="12"/>
                <w:szCs w:val="12"/>
              </w:rPr>
              <w:t>и</w:t>
            </w:r>
            <w:r w:rsidRPr="00043435">
              <w:rPr>
                <w:rFonts w:ascii="Arial" w:hAnsi="Arial" w:cs="Arial"/>
                <w:b/>
                <w:sz w:val="12"/>
                <w:szCs w:val="12"/>
              </w:rPr>
              <w:t>пальн</w:t>
            </w:r>
            <w:r w:rsidRPr="00043435">
              <w:rPr>
                <w:rFonts w:ascii="Arial" w:hAnsi="Arial" w:cs="Arial"/>
                <w:b/>
                <w:sz w:val="12"/>
                <w:szCs w:val="12"/>
              </w:rPr>
              <w:t>о</w:t>
            </w:r>
            <w:r w:rsidRPr="00043435">
              <w:rPr>
                <w:rFonts w:ascii="Arial" w:hAnsi="Arial" w:cs="Arial"/>
                <w:b/>
                <w:sz w:val="12"/>
                <w:szCs w:val="12"/>
              </w:rPr>
              <w:t>го района</w:t>
            </w:r>
          </w:p>
        </w:tc>
        <w:tc>
          <w:tcPr>
            <w:tcW w:w="2126" w:type="dxa"/>
            <w:tcBorders>
              <w:top w:val="single" w:sz="4" w:space="0" w:color="auto"/>
              <w:left w:val="single" w:sz="4" w:space="0" w:color="auto"/>
              <w:bottom w:val="single" w:sz="4" w:space="0" w:color="auto"/>
              <w:right w:val="single" w:sz="4" w:space="0" w:color="auto"/>
            </w:tcBorders>
          </w:tcPr>
          <w:p w:rsidR="00867B48" w:rsidRPr="00043435" w:rsidRDefault="00867B48" w:rsidP="00374612">
            <w:pPr>
              <w:overflowPunct w:val="0"/>
              <w:autoSpaceDE w:val="0"/>
              <w:autoSpaceDN w:val="0"/>
              <w:adjustRightInd w:val="0"/>
              <w:jc w:val="center"/>
              <w:rPr>
                <w:rFonts w:ascii="Arial" w:hAnsi="Arial" w:cs="Arial"/>
                <w:b/>
                <w:sz w:val="12"/>
                <w:szCs w:val="12"/>
              </w:rPr>
            </w:pPr>
            <w:r w:rsidRPr="00043435">
              <w:rPr>
                <w:rFonts w:ascii="Arial" w:hAnsi="Arial" w:cs="Arial"/>
                <w:b/>
                <w:sz w:val="12"/>
                <w:szCs w:val="12"/>
              </w:rPr>
              <w:t>внебюджетные средс</w:t>
            </w:r>
            <w:r w:rsidRPr="00043435">
              <w:rPr>
                <w:rFonts w:ascii="Arial" w:hAnsi="Arial" w:cs="Arial"/>
                <w:b/>
                <w:sz w:val="12"/>
                <w:szCs w:val="12"/>
              </w:rPr>
              <w:t>т</w:t>
            </w:r>
            <w:r w:rsidRPr="00043435">
              <w:rPr>
                <w:rFonts w:ascii="Arial" w:hAnsi="Arial" w:cs="Arial"/>
                <w:b/>
                <w:sz w:val="12"/>
                <w:szCs w:val="12"/>
              </w:rPr>
              <w:t>ва</w:t>
            </w:r>
          </w:p>
        </w:tc>
        <w:tc>
          <w:tcPr>
            <w:tcW w:w="3118" w:type="dxa"/>
            <w:tcBorders>
              <w:top w:val="single" w:sz="4" w:space="0" w:color="auto"/>
              <w:left w:val="single" w:sz="4" w:space="0" w:color="auto"/>
              <w:bottom w:val="single" w:sz="4" w:space="0" w:color="auto"/>
              <w:right w:val="single" w:sz="4" w:space="0" w:color="auto"/>
            </w:tcBorders>
          </w:tcPr>
          <w:p w:rsidR="00867B48" w:rsidRPr="00043435" w:rsidRDefault="00867B48" w:rsidP="00374612">
            <w:pPr>
              <w:overflowPunct w:val="0"/>
              <w:autoSpaceDE w:val="0"/>
              <w:autoSpaceDN w:val="0"/>
              <w:adjustRightInd w:val="0"/>
              <w:jc w:val="center"/>
              <w:rPr>
                <w:rFonts w:ascii="Arial" w:hAnsi="Arial" w:cs="Arial"/>
                <w:b/>
                <w:sz w:val="12"/>
                <w:szCs w:val="12"/>
              </w:rPr>
            </w:pPr>
            <w:r w:rsidRPr="00043435">
              <w:rPr>
                <w:rFonts w:ascii="Arial" w:hAnsi="Arial" w:cs="Arial"/>
                <w:b/>
                <w:sz w:val="12"/>
                <w:szCs w:val="12"/>
              </w:rPr>
              <w:t>всего</w:t>
            </w:r>
          </w:p>
        </w:tc>
      </w:tr>
      <w:tr w:rsidR="00867B48" w:rsidRPr="00043435" w:rsidTr="007C1BBB">
        <w:trPr>
          <w:trHeight w:val="20"/>
        </w:trPr>
        <w:tc>
          <w:tcPr>
            <w:tcW w:w="1207" w:type="dxa"/>
            <w:tcBorders>
              <w:top w:val="single" w:sz="4" w:space="0" w:color="auto"/>
              <w:left w:val="single" w:sz="4" w:space="0" w:color="auto"/>
              <w:bottom w:val="single" w:sz="4" w:space="0" w:color="auto"/>
              <w:right w:val="single" w:sz="4" w:space="0" w:color="auto"/>
            </w:tcBorders>
          </w:tcPr>
          <w:p w:rsidR="00867B48" w:rsidRPr="00043435" w:rsidRDefault="00867B48" w:rsidP="00374612">
            <w:pPr>
              <w:overflowPunct w:val="0"/>
              <w:autoSpaceDE w:val="0"/>
              <w:autoSpaceDN w:val="0"/>
              <w:adjustRightInd w:val="0"/>
              <w:jc w:val="center"/>
              <w:rPr>
                <w:rFonts w:ascii="Arial" w:hAnsi="Arial" w:cs="Arial"/>
                <w:sz w:val="12"/>
                <w:szCs w:val="12"/>
              </w:rPr>
            </w:pPr>
            <w:r w:rsidRPr="00043435">
              <w:rPr>
                <w:rFonts w:ascii="Arial" w:hAnsi="Arial" w:cs="Arial"/>
                <w:sz w:val="12"/>
                <w:szCs w:val="12"/>
              </w:rPr>
              <w:t>1</w:t>
            </w:r>
          </w:p>
        </w:tc>
        <w:tc>
          <w:tcPr>
            <w:tcW w:w="1551" w:type="dxa"/>
            <w:tcBorders>
              <w:top w:val="single" w:sz="4" w:space="0" w:color="auto"/>
              <w:left w:val="single" w:sz="4" w:space="0" w:color="auto"/>
              <w:bottom w:val="single" w:sz="4" w:space="0" w:color="auto"/>
              <w:right w:val="single" w:sz="4" w:space="0" w:color="auto"/>
            </w:tcBorders>
          </w:tcPr>
          <w:p w:rsidR="00867B48" w:rsidRPr="00043435" w:rsidRDefault="00867B48" w:rsidP="00374612">
            <w:pPr>
              <w:overflowPunct w:val="0"/>
              <w:autoSpaceDE w:val="0"/>
              <w:autoSpaceDN w:val="0"/>
              <w:adjustRightInd w:val="0"/>
              <w:jc w:val="center"/>
              <w:rPr>
                <w:rFonts w:ascii="Arial" w:hAnsi="Arial" w:cs="Arial"/>
                <w:sz w:val="12"/>
                <w:szCs w:val="12"/>
              </w:rPr>
            </w:pPr>
            <w:r w:rsidRPr="00043435">
              <w:rPr>
                <w:rFonts w:ascii="Arial" w:hAnsi="Arial" w:cs="Arial"/>
                <w:sz w:val="12"/>
                <w:szCs w:val="12"/>
              </w:rPr>
              <w:t>2</w:t>
            </w:r>
          </w:p>
        </w:tc>
        <w:tc>
          <w:tcPr>
            <w:tcW w:w="2170" w:type="dxa"/>
            <w:tcBorders>
              <w:top w:val="single" w:sz="4" w:space="0" w:color="auto"/>
              <w:left w:val="single" w:sz="4" w:space="0" w:color="auto"/>
              <w:bottom w:val="single" w:sz="4" w:space="0" w:color="auto"/>
              <w:right w:val="single" w:sz="4" w:space="0" w:color="auto"/>
            </w:tcBorders>
          </w:tcPr>
          <w:p w:rsidR="00867B48" w:rsidRPr="00043435" w:rsidRDefault="00867B48" w:rsidP="00374612">
            <w:pPr>
              <w:overflowPunct w:val="0"/>
              <w:autoSpaceDE w:val="0"/>
              <w:autoSpaceDN w:val="0"/>
              <w:adjustRightInd w:val="0"/>
              <w:jc w:val="center"/>
              <w:rPr>
                <w:rFonts w:ascii="Arial" w:hAnsi="Arial" w:cs="Arial"/>
                <w:sz w:val="12"/>
                <w:szCs w:val="12"/>
              </w:rPr>
            </w:pPr>
            <w:r w:rsidRPr="00043435">
              <w:rPr>
                <w:rFonts w:ascii="Arial" w:hAnsi="Arial" w:cs="Arial"/>
                <w:sz w:val="12"/>
                <w:szCs w:val="12"/>
              </w:rPr>
              <w:t>3</w:t>
            </w:r>
          </w:p>
        </w:tc>
        <w:tc>
          <w:tcPr>
            <w:tcW w:w="1276" w:type="dxa"/>
            <w:tcBorders>
              <w:top w:val="single" w:sz="4" w:space="0" w:color="auto"/>
              <w:left w:val="single" w:sz="4" w:space="0" w:color="auto"/>
              <w:bottom w:val="single" w:sz="4" w:space="0" w:color="auto"/>
              <w:right w:val="single" w:sz="4" w:space="0" w:color="auto"/>
            </w:tcBorders>
          </w:tcPr>
          <w:p w:rsidR="00867B48" w:rsidRPr="00043435" w:rsidRDefault="00867B48" w:rsidP="00374612">
            <w:pPr>
              <w:overflowPunct w:val="0"/>
              <w:autoSpaceDE w:val="0"/>
              <w:autoSpaceDN w:val="0"/>
              <w:adjustRightInd w:val="0"/>
              <w:jc w:val="center"/>
              <w:rPr>
                <w:rFonts w:ascii="Arial" w:hAnsi="Arial" w:cs="Arial"/>
                <w:sz w:val="12"/>
                <w:szCs w:val="12"/>
              </w:rPr>
            </w:pPr>
            <w:r w:rsidRPr="00043435">
              <w:rPr>
                <w:rFonts w:ascii="Arial" w:hAnsi="Arial" w:cs="Arial"/>
                <w:sz w:val="12"/>
                <w:szCs w:val="12"/>
              </w:rPr>
              <w:t>4</w:t>
            </w:r>
          </w:p>
        </w:tc>
        <w:tc>
          <w:tcPr>
            <w:tcW w:w="2126" w:type="dxa"/>
            <w:tcBorders>
              <w:top w:val="single" w:sz="4" w:space="0" w:color="auto"/>
              <w:left w:val="single" w:sz="4" w:space="0" w:color="auto"/>
              <w:bottom w:val="single" w:sz="4" w:space="0" w:color="auto"/>
              <w:right w:val="single" w:sz="4" w:space="0" w:color="auto"/>
            </w:tcBorders>
          </w:tcPr>
          <w:p w:rsidR="00867B48" w:rsidRPr="00043435" w:rsidRDefault="00867B48" w:rsidP="00374612">
            <w:pPr>
              <w:overflowPunct w:val="0"/>
              <w:autoSpaceDE w:val="0"/>
              <w:autoSpaceDN w:val="0"/>
              <w:adjustRightInd w:val="0"/>
              <w:jc w:val="center"/>
              <w:rPr>
                <w:rFonts w:ascii="Arial" w:hAnsi="Arial" w:cs="Arial"/>
                <w:sz w:val="12"/>
                <w:szCs w:val="12"/>
              </w:rPr>
            </w:pPr>
            <w:r w:rsidRPr="00043435">
              <w:rPr>
                <w:rFonts w:ascii="Arial" w:hAnsi="Arial" w:cs="Arial"/>
                <w:sz w:val="12"/>
                <w:szCs w:val="12"/>
              </w:rPr>
              <w:t>5</w:t>
            </w:r>
          </w:p>
        </w:tc>
        <w:tc>
          <w:tcPr>
            <w:tcW w:w="3118" w:type="dxa"/>
            <w:tcBorders>
              <w:top w:val="single" w:sz="4" w:space="0" w:color="auto"/>
              <w:left w:val="single" w:sz="4" w:space="0" w:color="auto"/>
              <w:bottom w:val="single" w:sz="4" w:space="0" w:color="auto"/>
              <w:right w:val="single" w:sz="4" w:space="0" w:color="auto"/>
            </w:tcBorders>
          </w:tcPr>
          <w:p w:rsidR="00867B48" w:rsidRPr="00043435" w:rsidRDefault="00867B48" w:rsidP="00374612">
            <w:pPr>
              <w:overflowPunct w:val="0"/>
              <w:autoSpaceDE w:val="0"/>
              <w:autoSpaceDN w:val="0"/>
              <w:adjustRightInd w:val="0"/>
              <w:jc w:val="center"/>
              <w:rPr>
                <w:rFonts w:ascii="Arial" w:hAnsi="Arial" w:cs="Arial"/>
                <w:sz w:val="12"/>
                <w:szCs w:val="12"/>
              </w:rPr>
            </w:pPr>
            <w:r w:rsidRPr="00043435">
              <w:rPr>
                <w:rFonts w:ascii="Arial" w:hAnsi="Arial" w:cs="Arial"/>
                <w:sz w:val="12"/>
                <w:szCs w:val="12"/>
              </w:rPr>
              <w:t>6</w:t>
            </w:r>
          </w:p>
        </w:tc>
      </w:tr>
      <w:tr w:rsidR="00867B48" w:rsidRPr="00043435" w:rsidTr="007C1BBB">
        <w:trPr>
          <w:trHeight w:val="20"/>
        </w:trPr>
        <w:tc>
          <w:tcPr>
            <w:tcW w:w="1207" w:type="dxa"/>
            <w:tcBorders>
              <w:top w:val="single" w:sz="4" w:space="0" w:color="auto"/>
              <w:left w:val="single" w:sz="4" w:space="0" w:color="auto"/>
              <w:bottom w:val="single" w:sz="4" w:space="0" w:color="auto"/>
              <w:right w:val="single" w:sz="4" w:space="0" w:color="auto"/>
            </w:tcBorders>
          </w:tcPr>
          <w:p w:rsidR="00867B48" w:rsidRPr="00043435" w:rsidRDefault="00867B48" w:rsidP="00374612">
            <w:pPr>
              <w:overflowPunct w:val="0"/>
              <w:autoSpaceDE w:val="0"/>
              <w:autoSpaceDN w:val="0"/>
              <w:adjustRightInd w:val="0"/>
              <w:jc w:val="center"/>
              <w:rPr>
                <w:rFonts w:ascii="Arial" w:hAnsi="Arial" w:cs="Arial"/>
                <w:sz w:val="12"/>
                <w:szCs w:val="12"/>
              </w:rPr>
            </w:pPr>
            <w:r w:rsidRPr="00043435">
              <w:rPr>
                <w:rFonts w:ascii="Arial" w:hAnsi="Arial" w:cs="Arial"/>
                <w:sz w:val="12"/>
                <w:szCs w:val="12"/>
              </w:rPr>
              <w:t>2019</w:t>
            </w:r>
          </w:p>
        </w:tc>
        <w:tc>
          <w:tcPr>
            <w:tcW w:w="1551" w:type="dxa"/>
            <w:tcBorders>
              <w:top w:val="single" w:sz="4" w:space="0" w:color="auto"/>
              <w:left w:val="single" w:sz="4" w:space="0" w:color="auto"/>
              <w:bottom w:val="single" w:sz="4" w:space="0" w:color="auto"/>
              <w:right w:val="single" w:sz="4" w:space="0" w:color="auto"/>
            </w:tcBorders>
          </w:tcPr>
          <w:p w:rsidR="00867B48" w:rsidRPr="00043435" w:rsidRDefault="00867B48" w:rsidP="00374612">
            <w:pPr>
              <w:overflowPunct w:val="0"/>
              <w:autoSpaceDE w:val="0"/>
              <w:autoSpaceDN w:val="0"/>
              <w:adjustRightInd w:val="0"/>
              <w:jc w:val="center"/>
              <w:rPr>
                <w:rFonts w:ascii="Arial" w:hAnsi="Arial" w:cs="Arial"/>
                <w:sz w:val="12"/>
                <w:szCs w:val="12"/>
              </w:rPr>
            </w:pPr>
            <w:r w:rsidRPr="00043435">
              <w:rPr>
                <w:rFonts w:ascii="Arial" w:hAnsi="Arial" w:cs="Arial"/>
                <w:sz w:val="12"/>
                <w:szCs w:val="12"/>
              </w:rPr>
              <w:t>-</w:t>
            </w:r>
          </w:p>
        </w:tc>
        <w:tc>
          <w:tcPr>
            <w:tcW w:w="2170" w:type="dxa"/>
            <w:tcBorders>
              <w:top w:val="single" w:sz="4" w:space="0" w:color="auto"/>
              <w:left w:val="single" w:sz="4" w:space="0" w:color="auto"/>
              <w:bottom w:val="single" w:sz="4" w:space="0" w:color="auto"/>
              <w:right w:val="single" w:sz="4" w:space="0" w:color="auto"/>
            </w:tcBorders>
          </w:tcPr>
          <w:p w:rsidR="00867B48" w:rsidRPr="00043435" w:rsidRDefault="00867B48" w:rsidP="00374612">
            <w:pPr>
              <w:overflowPunct w:val="0"/>
              <w:autoSpaceDE w:val="0"/>
              <w:autoSpaceDN w:val="0"/>
              <w:adjustRightInd w:val="0"/>
              <w:jc w:val="center"/>
              <w:rPr>
                <w:rFonts w:ascii="Arial" w:hAnsi="Arial" w:cs="Arial"/>
                <w:sz w:val="12"/>
                <w:szCs w:val="12"/>
              </w:rPr>
            </w:pPr>
            <w:r w:rsidRPr="00043435">
              <w:rPr>
                <w:rFonts w:ascii="Arial" w:hAnsi="Arial" w:cs="Arial"/>
                <w:sz w:val="12"/>
                <w:szCs w:val="12"/>
              </w:rPr>
              <w:t>-</w:t>
            </w:r>
          </w:p>
        </w:tc>
        <w:tc>
          <w:tcPr>
            <w:tcW w:w="1276" w:type="dxa"/>
            <w:tcBorders>
              <w:top w:val="single" w:sz="4" w:space="0" w:color="auto"/>
              <w:left w:val="single" w:sz="4" w:space="0" w:color="auto"/>
              <w:bottom w:val="single" w:sz="4" w:space="0" w:color="auto"/>
              <w:right w:val="single" w:sz="4" w:space="0" w:color="auto"/>
            </w:tcBorders>
          </w:tcPr>
          <w:p w:rsidR="00867B48" w:rsidRPr="00043435" w:rsidRDefault="00867B48" w:rsidP="00374612">
            <w:pPr>
              <w:overflowPunct w:val="0"/>
              <w:autoSpaceDE w:val="0"/>
              <w:autoSpaceDN w:val="0"/>
              <w:adjustRightInd w:val="0"/>
              <w:jc w:val="center"/>
              <w:rPr>
                <w:rFonts w:ascii="Arial" w:hAnsi="Arial" w:cs="Arial"/>
                <w:sz w:val="12"/>
                <w:szCs w:val="12"/>
              </w:rPr>
            </w:pPr>
            <w:r w:rsidRPr="00043435">
              <w:rPr>
                <w:rFonts w:ascii="Arial" w:hAnsi="Arial" w:cs="Arial"/>
                <w:sz w:val="12"/>
                <w:szCs w:val="12"/>
              </w:rPr>
              <w:t>135,8</w:t>
            </w:r>
          </w:p>
        </w:tc>
        <w:tc>
          <w:tcPr>
            <w:tcW w:w="2126" w:type="dxa"/>
            <w:tcBorders>
              <w:top w:val="single" w:sz="4" w:space="0" w:color="auto"/>
              <w:left w:val="single" w:sz="4" w:space="0" w:color="auto"/>
              <w:bottom w:val="single" w:sz="4" w:space="0" w:color="auto"/>
              <w:right w:val="single" w:sz="4" w:space="0" w:color="auto"/>
            </w:tcBorders>
          </w:tcPr>
          <w:p w:rsidR="00867B48" w:rsidRPr="00043435" w:rsidRDefault="00867B48" w:rsidP="00374612">
            <w:pPr>
              <w:overflowPunct w:val="0"/>
              <w:autoSpaceDE w:val="0"/>
              <w:autoSpaceDN w:val="0"/>
              <w:adjustRightInd w:val="0"/>
              <w:jc w:val="center"/>
              <w:rPr>
                <w:rFonts w:ascii="Arial" w:hAnsi="Arial" w:cs="Arial"/>
                <w:sz w:val="12"/>
                <w:szCs w:val="12"/>
              </w:rPr>
            </w:pPr>
            <w:r w:rsidRPr="00043435">
              <w:rPr>
                <w:rFonts w:ascii="Arial" w:hAnsi="Arial" w:cs="Arial"/>
                <w:sz w:val="12"/>
                <w:szCs w:val="12"/>
              </w:rPr>
              <w:t>-</w:t>
            </w:r>
          </w:p>
        </w:tc>
        <w:tc>
          <w:tcPr>
            <w:tcW w:w="3118" w:type="dxa"/>
            <w:tcBorders>
              <w:top w:val="single" w:sz="4" w:space="0" w:color="auto"/>
              <w:left w:val="single" w:sz="4" w:space="0" w:color="auto"/>
              <w:bottom w:val="single" w:sz="4" w:space="0" w:color="auto"/>
              <w:right w:val="single" w:sz="4" w:space="0" w:color="auto"/>
            </w:tcBorders>
          </w:tcPr>
          <w:p w:rsidR="00867B48" w:rsidRPr="00043435" w:rsidRDefault="00867B48" w:rsidP="00374612">
            <w:pPr>
              <w:overflowPunct w:val="0"/>
              <w:autoSpaceDE w:val="0"/>
              <w:autoSpaceDN w:val="0"/>
              <w:adjustRightInd w:val="0"/>
              <w:jc w:val="center"/>
              <w:rPr>
                <w:rFonts w:ascii="Arial" w:hAnsi="Arial" w:cs="Arial"/>
                <w:sz w:val="12"/>
                <w:szCs w:val="12"/>
              </w:rPr>
            </w:pPr>
            <w:r w:rsidRPr="00043435">
              <w:rPr>
                <w:rFonts w:ascii="Arial" w:hAnsi="Arial" w:cs="Arial"/>
                <w:sz w:val="12"/>
                <w:szCs w:val="12"/>
              </w:rPr>
              <w:t>135,8</w:t>
            </w:r>
          </w:p>
        </w:tc>
      </w:tr>
      <w:tr w:rsidR="00867B48" w:rsidRPr="00043435" w:rsidTr="007C1BBB">
        <w:trPr>
          <w:trHeight w:val="20"/>
        </w:trPr>
        <w:tc>
          <w:tcPr>
            <w:tcW w:w="1207" w:type="dxa"/>
            <w:tcBorders>
              <w:top w:val="single" w:sz="4" w:space="0" w:color="auto"/>
              <w:left w:val="single" w:sz="4" w:space="0" w:color="auto"/>
              <w:bottom w:val="single" w:sz="4" w:space="0" w:color="auto"/>
              <w:right w:val="single" w:sz="4" w:space="0" w:color="auto"/>
            </w:tcBorders>
          </w:tcPr>
          <w:p w:rsidR="00867B48" w:rsidRPr="00043435" w:rsidRDefault="00867B48" w:rsidP="00374612">
            <w:pPr>
              <w:overflowPunct w:val="0"/>
              <w:autoSpaceDE w:val="0"/>
              <w:autoSpaceDN w:val="0"/>
              <w:adjustRightInd w:val="0"/>
              <w:jc w:val="center"/>
              <w:rPr>
                <w:rFonts w:ascii="Arial" w:hAnsi="Arial" w:cs="Arial"/>
                <w:sz w:val="12"/>
                <w:szCs w:val="12"/>
              </w:rPr>
            </w:pPr>
            <w:r w:rsidRPr="00043435">
              <w:rPr>
                <w:rFonts w:ascii="Arial" w:hAnsi="Arial" w:cs="Arial"/>
                <w:sz w:val="12"/>
                <w:szCs w:val="12"/>
              </w:rPr>
              <w:t>2020</w:t>
            </w:r>
          </w:p>
        </w:tc>
        <w:tc>
          <w:tcPr>
            <w:tcW w:w="1551" w:type="dxa"/>
            <w:tcBorders>
              <w:top w:val="single" w:sz="4" w:space="0" w:color="auto"/>
              <w:left w:val="single" w:sz="4" w:space="0" w:color="auto"/>
              <w:bottom w:val="single" w:sz="4" w:space="0" w:color="auto"/>
              <w:right w:val="single" w:sz="4" w:space="0" w:color="auto"/>
            </w:tcBorders>
          </w:tcPr>
          <w:p w:rsidR="00867B48" w:rsidRPr="00043435" w:rsidRDefault="00867B48" w:rsidP="00374612">
            <w:pPr>
              <w:overflowPunct w:val="0"/>
              <w:autoSpaceDE w:val="0"/>
              <w:autoSpaceDN w:val="0"/>
              <w:adjustRightInd w:val="0"/>
              <w:jc w:val="center"/>
              <w:rPr>
                <w:rFonts w:ascii="Arial" w:hAnsi="Arial" w:cs="Arial"/>
                <w:sz w:val="12"/>
                <w:szCs w:val="12"/>
              </w:rPr>
            </w:pPr>
            <w:r w:rsidRPr="00043435">
              <w:rPr>
                <w:rFonts w:ascii="Arial" w:hAnsi="Arial" w:cs="Arial"/>
                <w:sz w:val="12"/>
                <w:szCs w:val="12"/>
              </w:rPr>
              <w:t>-</w:t>
            </w:r>
          </w:p>
        </w:tc>
        <w:tc>
          <w:tcPr>
            <w:tcW w:w="2170" w:type="dxa"/>
            <w:tcBorders>
              <w:top w:val="single" w:sz="4" w:space="0" w:color="auto"/>
              <w:left w:val="single" w:sz="4" w:space="0" w:color="auto"/>
              <w:bottom w:val="single" w:sz="4" w:space="0" w:color="auto"/>
              <w:right w:val="single" w:sz="4" w:space="0" w:color="auto"/>
            </w:tcBorders>
          </w:tcPr>
          <w:p w:rsidR="00867B48" w:rsidRPr="00043435" w:rsidRDefault="00867B48" w:rsidP="00374612">
            <w:pPr>
              <w:overflowPunct w:val="0"/>
              <w:autoSpaceDE w:val="0"/>
              <w:autoSpaceDN w:val="0"/>
              <w:adjustRightInd w:val="0"/>
              <w:jc w:val="center"/>
              <w:rPr>
                <w:rFonts w:ascii="Arial" w:hAnsi="Arial" w:cs="Arial"/>
                <w:sz w:val="12"/>
                <w:szCs w:val="12"/>
              </w:rPr>
            </w:pPr>
            <w:r w:rsidRPr="00043435">
              <w:rPr>
                <w:rFonts w:ascii="Arial" w:hAnsi="Arial" w:cs="Arial"/>
                <w:sz w:val="12"/>
                <w:szCs w:val="12"/>
              </w:rPr>
              <w:t>-</w:t>
            </w:r>
          </w:p>
        </w:tc>
        <w:tc>
          <w:tcPr>
            <w:tcW w:w="1276" w:type="dxa"/>
            <w:tcBorders>
              <w:top w:val="single" w:sz="4" w:space="0" w:color="auto"/>
              <w:left w:val="single" w:sz="4" w:space="0" w:color="auto"/>
              <w:bottom w:val="single" w:sz="4" w:space="0" w:color="auto"/>
              <w:right w:val="single" w:sz="4" w:space="0" w:color="auto"/>
            </w:tcBorders>
          </w:tcPr>
          <w:p w:rsidR="00867B48" w:rsidRPr="00043435" w:rsidRDefault="00867B48" w:rsidP="00374612">
            <w:pPr>
              <w:overflowPunct w:val="0"/>
              <w:autoSpaceDE w:val="0"/>
              <w:autoSpaceDN w:val="0"/>
              <w:adjustRightInd w:val="0"/>
              <w:jc w:val="center"/>
              <w:rPr>
                <w:rFonts w:ascii="Arial" w:hAnsi="Arial" w:cs="Arial"/>
                <w:sz w:val="12"/>
                <w:szCs w:val="12"/>
              </w:rPr>
            </w:pPr>
            <w:r w:rsidRPr="00043435">
              <w:rPr>
                <w:rFonts w:ascii="Arial" w:hAnsi="Arial" w:cs="Arial"/>
                <w:sz w:val="12"/>
                <w:szCs w:val="12"/>
              </w:rPr>
              <w:t>114,0</w:t>
            </w:r>
          </w:p>
        </w:tc>
        <w:tc>
          <w:tcPr>
            <w:tcW w:w="2126" w:type="dxa"/>
            <w:tcBorders>
              <w:top w:val="single" w:sz="4" w:space="0" w:color="auto"/>
              <w:left w:val="single" w:sz="4" w:space="0" w:color="auto"/>
              <w:bottom w:val="single" w:sz="4" w:space="0" w:color="auto"/>
              <w:right w:val="single" w:sz="4" w:space="0" w:color="auto"/>
            </w:tcBorders>
          </w:tcPr>
          <w:p w:rsidR="00867B48" w:rsidRPr="00043435" w:rsidRDefault="00867B48" w:rsidP="00374612">
            <w:pPr>
              <w:overflowPunct w:val="0"/>
              <w:autoSpaceDE w:val="0"/>
              <w:autoSpaceDN w:val="0"/>
              <w:adjustRightInd w:val="0"/>
              <w:jc w:val="center"/>
              <w:rPr>
                <w:rFonts w:ascii="Arial" w:hAnsi="Arial" w:cs="Arial"/>
                <w:sz w:val="12"/>
                <w:szCs w:val="12"/>
              </w:rPr>
            </w:pPr>
            <w:r w:rsidRPr="00043435">
              <w:rPr>
                <w:rFonts w:ascii="Arial" w:hAnsi="Arial" w:cs="Arial"/>
                <w:sz w:val="12"/>
                <w:szCs w:val="12"/>
              </w:rPr>
              <w:t>-</w:t>
            </w:r>
          </w:p>
        </w:tc>
        <w:tc>
          <w:tcPr>
            <w:tcW w:w="3118" w:type="dxa"/>
            <w:tcBorders>
              <w:top w:val="single" w:sz="4" w:space="0" w:color="auto"/>
              <w:left w:val="single" w:sz="4" w:space="0" w:color="auto"/>
              <w:bottom w:val="single" w:sz="4" w:space="0" w:color="auto"/>
              <w:right w:val="single" w:sz="4" w:space="0" w:color="auto"/>
            </w:tcBorders>
          </w:tcPr>
          <w:p w:rsidR="00867B48" w:rsidRPr="00043435" w:rsidRDefault="00867B48" w:rsidP="00374612">
            <w:pPr>
              <w:overflowPunct w:val="0"/>
              <w:autoSpaceDE w:val="0"/>
              <w:autoSpaceDN w:val="0"/>
              <w:adjustRightInd w:val="0"/>
              <w:jc w:val="center"/>
              <w:rPr>
                <w:rFonts w:ascii="Arial" w:hAnsi="Arial" w:cs="Arial"/>
                <w:sz w:val="12"/>
                <w:szCs w:val="12"/>
              </w:rPr>
            </w:pPr>
            <w:r w:rsidRPr="00043435">
              <w:rPr>
                <w:rFonts w:ascii="Arial" w:hAnsi="Arial" w:cs="Arial"/>
                <w:sz w:val="12"/>
                <w:szCs w:val="12"/>
              </w:rPr>
              <w:t>114,0</w:t>
            </w:r>
          </w:p>
        </w:tc>
      </w:tr>
      <w:tr w:rsidR="00867B48" w:rsidRPr="00043435" w:rsidTr="007C1BBB">
        <w:trPr>
          <w:trHeight w:val="20"/>
        </w:trPr>
        <w:tc>
          <w:tcPr>
            <w:tcW w:w="1207" w:type="dxa"/>
            <w:tcBorders>
              <w:top w:val="single" w:sz="4" w:space="0" w:color="auto"/>
              <w:left w:val="single" w:sz="4" w:space="0" w:color="auto"/>
              <w:bottom w:val="single" w:sz="4" w:space="0" w:color="auto"/>
              <w:right w:val="single" w:sz="4" w:space="0" w:color="auto"/>
            </w:tcBorders>
          </w:tcPr>
          <w:p w:rsidR="00867B48" w:rsidRPr="00043435" w:rsidRDefault="00867B48" w:rsidP="00374612">
            <w:pPr>
              <w:overflowPunct w:val="0"/>
              <w:autoSpaceDE w:val="0"/>
              <w:autoSpaceDN w:val="0"/>
              <w:adjustRightInd w:val="0"/>
              <w:jc w:val="center"/>
              <w:rPr>
                <w:rFonts w:ascii="Arial" w:hAnsi="Arial" w:cs="Arial"/>
                <w:sz w:val="12"/>
                <w:szCs w:val="12"/>
              </w:rPr>
            </w:pPr>
            <w:r w:rsidRPr="00043435">
              <w:rPr>
                <w:rFonts w:ascii="Arial" w:hAnsi="Arial" w:cs="Arial"/>
                <w:sz w:val="12"/>
                <w:szCs w:val="12"/>
              </w:rPr>
              <w:t>1</w:t>
            </w:r>
          </w:p>
        </w:tc>
        <w:tc>
          <w:tcPr>
            <w:tcW w:w="1551" w:type="dxa"/>
            <w:tcBorders>
              <w:top w:val="single" w:sz="4" w:space="0" w:color="auto"/>
              <w:left w:val="single" w:sz="4" w:space="0" w:color="auto"/>
              <w:bottom w:val="single" w:sz="4" w:space="0" w:color="auto"/>
              <w:right w:val="single" w:sz="4" w:space="0" w:color="auto"/>
            </w:tcBorders>
          </w:tcPr>
          <w:p w:rsidR="00867B48" w:rsidRPr="00043435" w:rsidRDefault="00867B48" w:rsidP="00374612">
            <w:pPr>
              <w:overflowPunct w:val="0"/>
              <w:autoSpaceDE w:val="0"/>
              <w:autoSpaceDN w:val="0"/>
              <w:adjustRightInd w:val="0"/>
              <w:jc w:val="center"/>
              <w:rPr>
                <w:rFonts w:ascii="Arial" w:hAnsi="Arial" w:cs="Arial"/>
                <w:sz w:val="12"/>
                <w:szCs w:val="12"/>
              </w:rPr>
            </w:pPr>
            <w:r w:rsidRPr="00043435">
              <w:rPr>
                <w:rFonts w:ascii="Arial" w:hAnsi="Arial" w:cs="Arial"/>
                <w:sz w:val="12"/>
                <w:szCs w:val="12"/>
              </w:rPr>
              <w:t>2</w:t>
            </w:r>
          </w:p>
        </w:tc>
        <w:tc>
          <w:tcPr>
            <w:tcW w:w="2170" w:type="dxa"/>
            <w:tcBorders>
              <w:top w:val="single" w:sz="4" w:space="0" w:color="auto"/>
              <w:left w:val="single" w:sz="4" w:space="0" w:color="auto"/>
              <w:bottom w:val="single" w:sz="4" w:space="0" w:color="auto"/>
              <w:right w:val="single" w:sz="4" w:space="0" w:color="auto"/>
            </w:tcBorders>
          </w:tcPr>
          <w:p w:rsidR="00867B48" w:rsidRPr="00043435" w:rsidRDefault="00867B48" w:rsidP="00374612">
            <w:pPr>
              <w:overflowPunct w:val="0"/>
              <w:autoSpaceDE w:val="0"/>
              <w:autoSpaceDN w:val="0"/>
              <w:adjustRightInd w:val="0"/>
              <w:jc w:val="center"/>
              <w:rPr>
                <w:rFonts w:ascii="Arial" w:hAnsi="Arial" w:cs="Arial"/>
                <w:sz w:val="12"/>
                <w:szCs w:val="12"/>
              </w:rPr>
            </w:pPr>
            <w:r w:rsidRPr="00043435">
              <w:rPr>
                <w:rFonts w:ascii="Arial" w:hAnsi="Arial" w:cs="Arial"/>
                <w:sz w:val="12"/>
                <w:szCs w:val="12"/>
              </w:rPr>
              <w:t>3</w:t>
            </w:r>
          </w:p>
        </w:tc>
        <w:tc>
          <w:tcPr>
            <w:tcW w:w="1276" w:type="dxa"/>
            <w:tcBorders>
              <w:top w:val="single" w:sz="4" w:space="0" w:color="auto"/>
              <w:left w:val="single" w:sz="4" w:space="0" w:color="auto"/>
              <w:bottom w:val="single" w:sz="4" w:space="0" w:color="auto"/>
              <w:right w:val="single" w:sz="4" w:space="0" w:color="auto"/>
            </w:tcBorders>
          </w:tcPr>
          <w:p w:rsidR="00867B48" w:rsidRPr="00043435" w:rsidRDefault="00867B48" w:rsidP="00374612">
            <w:pPr>
              <w:overflowPunct w:val="0"/>
              <w:autoSpaceDE w:val="0"/>
              <w:autoSpaceDN w:val="0"/>
              <w:adjustRightInd w:val="0"/>
              <w:jc w:val="center"/>
              <w:rPr>
                <w:rFonts w:ascii="Arial" w:hAnsi="Arial" w:cs="Arial"/>
                <w:sz w:val="12"/>
                <w:szCs w:val="12"/>
              </w:rPr>
            </w:pPr>
            <w:r w:rsidRPr="00043435">
              <w:rPr>
                <w:rFonts w:ascii="Arial" w:hAnsi="Arial" w:cs="Arial"/>
                <w:sz w:val="12"/>
                <w:szCs w:val="12"/>
              </w:rPr>
              <w:t>4</w:t>
            </w:r>
          </w:p>
        </w:tc>
        <w:tc>
          <w:tcPr>
            <w:tcW w:w="2126" w:type="dxa"/>
            <w:tcBorders>
              <w:top w:val="single" w:sz="4" w:space="0" w:color="auto"/>
              <w:left w:val="single" w:sz="4" w:space="0" w:color="auto"/>
              <w:bottom w:val="single" w:sz="4" w:space="0" w:color="auto"/>
              <w:right w:val="single" w:sz="4" w:space="0" w:color="auto"/>
            </w:tcBorders>
          </w:tcPr>
          <w:p w:rsidR="00867B48" w:rsidRPr="00043435" w:rsidRDefault="00867B48" w:rsidP="00374612">
            <w:pPr>
              <w:overflowPunct w:val="0"/>
              <w:autoSpaceDE w:val="0"/>
              <w:autoSpaceDN w:val="0"/>
              <w:adjustRightInd w:val="0"/>
              <w:jc w:val="center"/>
              <w:rPr>
                <w:rFonts w:ascii="Arial" w:hAnsi="Arial" w:cs="Arial"/>
                <w:sz w:val="12"/>
                <w:szCs w:val="12"/>
              </w:rPr>
            </w:pPr>
            <w:r w:rsidRPr="00043435">
              <w:rPr>
                <w:rFonts w:ascii="Arial" w:hAnsi="Arial" w:cs="Arial"/>
                <w:sz w:val="12"/>
                <w:szCs w:val="12"/>
              </w:rPr>
              <w:t>5</w:t>
            </w:r>
          </w:p>
        </w:tc>
        <w:tc>
          <w:tcPr>
            <w:tcW w:w="3118" w:type="dxa"/>
            <w:tcBorders>
              <w:top w:val="single" w:sz="4" w:space="0" w:color="auto"/>
              <w:left w:val="single" w:sz="4" w:space="0" w:color="auto"/>
              <w:bottom w:val="single" w:sz="4" w:space="0" w:color="auto"/>
              <w:right w:val="single" w:sz="4" w:space="0" w:color="auto"/>
            </w:tcBorders>
          </w:tcPr>
          <w:p w:rsidR="00867B48" w:rsidRPr="00043435" w:rsidRDefault="00867B48" w:rsidP="00374612">
            <w:pPr>
              <w:overflowPunct w:val="0"/>
              <w:autoSpaceDE w:val="0"/>
              <w:autoSpaceDN w:val="0"/>
              <w:adjustRightInd w:val="0"/>
              <w:jc w:val="center"/>
              <w:rPr>
                <w:rFonts w:ascii="Arial" w:hAnsi="Arial" w:cs="Arial"/>
                <w:sz w:val="12"/>
                <w:szCs w:val="12"/>
              </w:rPr>
            </w:pPr>
            <w:r w:rsidRPr="00043435">
              <w:rPr>
                <w:rFonts w:ascii="Arial" w:hAnsi="Arial" w:cs="Arial"/>
                <w:sz w:val="12"/>
                <w:szCs w:val="12"/>
              </w:rPr>
              <w:t>6</w:t>
            </w:r>
          </w:p>
        </w:tc>
      </w:tr>
      <w:tr w:rsidR="00867B48" w:rsidRPr="00043435" w:rsidTr="007C1BBB">
        <w:trPr>
          <w:trHeight w:val="20"/>
        </w:trPr>
        <w:tc>
          <w:tcPr>
            <w:tcW w:w="1207" w:type="dxa"/>
            <w:tcBorders>
              <w:top w:val="single" w:sz="4" w:space="0" w:color="auto"/>
              <w:left w:val="single" w:sz="4" w:space="0" w:color="auto"/>
              <w:bottom w:val="single" w:sz="4" w:space="0" w:color="auto"/>
              <w:right w:val="single" w:sz="4" w:space="0" w:color="auto"/>
            </w:tcBorders>
          </w:tcPr>
          <w:p w:rsidR="00867B48" w:rsidRPr="00043435" w:rsidRDefault="00867B48" w:rsidP="00374612">
            <w:pPr>
              <w:overflowPunct w:val="0"/>
              <w:autoSpaceDE w:val="0"/>
              <w:autoSpaceDN w:val="0"/>
              <w:adjustRightInd w:val="0"/>
              <w:jc w:val="center"/>
              <w:rPr>
                <w:rFonts w:ascii="Arial" w:hAnsi="Arial" w:cs="Arial"/>
                <w:sz w:val="12"/>
                <w:szCs w:val="12"/>
              </w:rPr>
            </w:pPr>
            <w:r w:rsidRPr="00043435">
              <w:rPr>
                <w:rFonts w:ascii="Arial" w:hAnsi="Arial" w:cs="Arial"/>
                <w:sz w:val="12"/>
                <w:szCs w:val="12"/>
              </w:rPr>
              <w:t>2021</w:t>
            </w:r>
          </w:p>
        </w:tc>
        <w:tc>
          <w:tcPr>
            <w:tcW w:w="1551" w:type="dxa"/>
            <w:tcBorders>
              <w:top w:val="single" w:sz="4" w:space="0" w:color="auto"/>
              <w:left w:val="single" w:sz="4" w:space="0" w:color="auto"/>
              <w:bottom w:val="single" w:sz="4" w:space="0" w:color="auto"/>
              <w:right w:val="single" w:sz="4" w:space="0" w:color="auto"/>
            </w:tcBorders>
          </w:tcPr>
          <w:p w:rsidR="00867B48" w:rsidRPr="00043435" w:rsidRDefault="00867B48" w:rsidP="00374612">
            <w:pPr>
              <w:overflowPunct w:val="0"/>
              <w:autoSpaceDE w:val="0"/>
              <w:autoSpaceDN w:val="0"/>
              <w:adjustRightInd w:val="0"/>
              <w:jc w:val="center"/>
              <w:rPr>
                <w:rFonts w:ascii="Arial" w:hAnsi="Arial" w:cs="Arial"/>
                <w:sz w:val="12"/>
                <w:szCs w:val="12"/>
              </w:rPr>
            </w:pPr>
            <w:r w:rsidRPr="00043435">
              <w:rPr>
                <w:rFonts w:ascii="Arial" w:hAnsi="Arial" w:cs="Arial"/>
                <w:sz w:val="12"/>
                <w:szCs w:val="12"/>
              </w:rPr>
              <w:t>-</w:t>
            </w:r>
          </w:p>
        </w:tc>
        <w:tc>
          <w:tcPr>
            <w:tcW w:w="2170" w:type="dxa"/>
            <w:tcBorders>
              <w:top w:val="single" w:sz="4" w:space="0" w:color="auto"/>
              <w:left w:val="single" w:sz="4" w:space="0" w:color="auto"/>
              <w:bottom w:val="single" w:sz="4" w:space="0" w:color="auto"/>
              <w:right w:val="single" w:sz="4" w:space="0" w:color="auto"/>
            </w:tcBorders>
          </w:tcPr>
          <w:p w:rsidR="00867B48" w:rsidRPr="00043435" w:rsidRDefault="00867B48" w:rsidP="00374612">
            <w:pPr>
              <w:overflowPunct w:val="0"/>
              <w:autoSpaceDE w:val="0"/>
              <w:autoSpaceDN w:val="0"/>
              <w:adjustRightInd w:val="0"/>
              <w:jc w:val="center"/>
              <w:rPr>
                <w:rFonts w:ascii="Arial" w:hAnsi="Arial" w:cs="Arial"/>
                <w:sz w:val="12"/>
                <w:szCs w:val="12"/>
              </w:rPr>
            </w:pPr>
            <w:r w:rsidRPr="00043435">
              <w:rPr>
                <w:rFonts w:ascii="Arial" w:hAnsi="Arial" w:cs="Arial"/>
                <w:sz w:val="12"/>
                <w:szCs w:val="12"/>
              </w:rPr>
              <w:t>-</w:t>
            </w:r>
          </w:p>
        </w:tc>
        <w:tc>
          <w:tcPr>
            <w:tcW w:w="1276" w:type="dxa"/>
            <w:tcBorders>
              <w:top w:val="single" w:sz="4" w:space="0" w:color="auto"/>
              <w:left w:val="single" w:sz="4" w:space="0" w:color="auto"/>
              <w:bottom w:val="single" w:sz="4" w:space="0" w:color="auto"/>
              <w:right w:val="single" w:sz="4" w:space="0" w:color="auto"/>
            </w:tcBorders>
          </w:tcPr>
          <w:p w:rsidR="00867B48" w:rsidRPr="00043435" w:rsidRDefault="00867B48" w:rsidP="00374612">
            <w:pPr>
              <w:overflowPunct w:val="0"/>
              <w:autoSpaceDE w:val="0"/>
              <w:autoSpaceDN w:val="0"/>
              <w:adjustRightInd w:val="0"/>
              <w:jc w:val="center"/>
              <w:rPr>
                <w:rFonts w:ascii="Arial" w:hAnsi="Arial" w:cs="Arial"/>
                <w:sz w:val="12"/>
                <w:szCs w:val="12"/>
              </w:rPr>
            </w:pPr>
            <w:r w:rsidRPr="00043435">
              <w:rPr>
                <w:rFonts w:ascii="Arial" w:hAnsi="Arial" w:cs="Arial"/>
                <w:sz w:val="12"/>
                <w:szCs w:val="12"/>
              </w:rPr>
              <w:t>100,0</w:t>
            </w:r>
          </w:p>
        </w:tc>
        <w:tc>
          <w:tcPr>
            <w:tcW w:w="2126" w:type="dxa"/>
            <w:tcBorders>
              <w:top w:val="single" w:sz="4" w:space="0" w:color="auto"/>
              <w:left w:val="single" w:sz="4" w:space="0" w:color="auto"/>
              <w:bottom w:val="single" w:sz="4" w:space="0" w:color="auto"/>
              <w:right w:val="single" w:sz="4" w:space="0" w:color="auto"/>
            </w:tcBorders>
          </w:tcPr>
          <w:p w:rsidR="00867B48" w:rsidRPr="00043435" w:rsidRDefault="00867B48" w:rsidP="00374612">
            <w:pPr>
              <w:overflowPunct w:val="0"/>
              <w:autoSpaceDE w:val="0"/>
              <w:autoSpaceDN w:val="0"/>
              <w:adjustRightInd w:val="0"/>
              <w:jc w:val="center"/>
              <w:rPr>
                <w:rFonts w:ascii="Arial" w:hAnsi="Arial" w:cs="Arial"/>
                <w:sz w:val="12"/>
                <w:szCs w:val="12"/>
              </w:rPr>
            </w:pPr>
            <w:r w:rsidRPr="00043435">
              <w:rPr>
                <w:rFonts w:ascii="Arial" w:hAnsi="Arial" w:cs="Arial"/>
                <w:sz w:val="12"/>
                <w:szCs w:val="12"/>
              </w:rPr>
              <w:t>-</w:t>
            </w:r>
          </w:p>
        </w:tc>
        <w:tc>
          <w:tcPr>
            <w:tcW w:w="3118" w:type="dxa"/>
            <w:tcBorders>
              <w:top w:val="single" w:sz="4" w:space="0" w:color="auto"/>
              <w:left w:val="single" w:sz="4" w:space="0" w:color="auto"/>
              <w:bottom w:val="single" w:sz="4" w:space="0" w:color="auto"/>
              <w:right w:val="single" w:sz="4" w:space="0" w:color="auto"/>
            </w:tcBorders>
          </w:tcPr>
          <w:p w:rsidR="00867B48" w:rsidRPr="00043435" w:rsidRDefault="00867B48" w:rsidP="00374612">
            <w:pPr>
              <w:overflowPunct w:val="0"/>
              <w:autoSpaceDE w:val="0"/>
              <w:autoSpaceDN w:val="0"/>
              <w:adjustRightInd w:val="0"/>
              <w:jc w:val="center"/>
              <w:rPr>
                <w:rFonts w:ascii="Arial" w:hAnsi="Arial" w:cs="Arial"/>
                <w:sz w:val="12"/>
                <w:szCs w:val="12"/>
              </w:rPr>
            </w:pPr>
            <w:r w:rsidRPr="00043435">
              <w:rPr>
                <w:rFonts w:ascii="Arial" w:hAnsi="Arial" w:cs="Arial"/>
                <w:sz w:val="12"/>
                <w:szCs w:val="12"/>
              </w:rPr>
              <w:t>100,0</w:t>
            </w:r>
          </w:p>
        </w:tc>
      </w:tr>
      <w:tr w:rsidR="00867B48" w:rsidRPr="00043435" w:rsidTr="007C1BBB">
        <w:trPr>
          <w:trHeight w:val="20"/>
        </w:trPr>
        <w:tc>
          <w:tcPr>
            <w:tcW w:w="1207" w:type="dxa"/>
            <w:tcBorders>
              <w:top w:val="single" w:sz="4" w:space="0" w:color="auto"/>
              <w:left w:val="single" w:sz="4" w:space="0" w:color="auto"/>
              <w:bottom w:val="single" w:sz="4" w:space="0" w:color="auto"/>
              <w:right w:val="single" w:sz="4" w:space="0" w:color="auto"/>
            </w:tcBorders>
          </w:tcPr>
          <w:p w:rsidR="00867B48" w:rsidRPr="00043435" w:rsidRDefault="00867B48" w:rsidP="00374612">
            <w:pPr>
              <w:overflowPunct w:val="0"/>
              <w:autoSpaceDE w:val="0"/>
              <w:autoSpaceDN w:val="0"/>
              <w:adjustRightInd w:val="0"/>
              <w:jc w:val="center"/>
              <w:rPr>
                <w:rFonts w:ascii="Arial" w:hAnsi="Arial" w:cs="Arial"/>
                <w:sz w:val="12"/>
                <w:szCs w:val="12"/>
              </w:rPr>
            </w:pPr>
            <w:r w:rsidRPr="00043435">
              <w:rPr>
                <w:rFonts w:ascii="Arial" w:hAnsi="Arial" w:cs="Arial"/>
                <w:sz w:val="12"/>
                <w:szCs w:val="12"/>
              </w:rPr>
              <w:t>2022</w:t>
            </w:r>
          </w:p>
        </w:tc>
        <w:tc>
          <w:tcPr>
            <w:tcW w:w="1551" w:type="dxa"/>
            <w:tcBorders>
              <w:top w:val="single" w:sz="4" w:space="0" w:color="auto"/>
              <w:left w:val="single" w:sz="4" w:space="0" w:color="auto"/>
              <w:bottom w:val="single" w:sz="4" w:space="0" w:color="auto"/>
              <w:right w:val="single" w:sz="4" w:space="0" w:color="auto"/>
            </w:tcBorders>
          </w:tcPr>
          <w:p w:rsidR="00867B48" w:rsidRPr="00043435" w:rsidRDefault="00867B48" w:rsidP="00374612">
            <w:pPr>
              <w:overflowPunct w:val="0"/>
              <w:autoSpaceDE w:val="0"/>
              <w:autoSpaceDN w:val="0"/>
              <w:adjustRightInd w:val="0"/>
              <w:jc w:val="center"/>
              <w:rPr>
                <w:rFonts w:ascii="Arial" w:hAnsi="Arial" w:cs="Arial"/>
                <w:sz w:val="12"/>
                <w:szCs w:val="12"/>
              </w:rPr>
            </w:pPr>
          </w:p>
        </w:tc>
        <w:tc>
          <w:tcPr>
            <w:tcW w:w="2170" w:type="dxa"/>
            <w:tcBorders>
              <w:top w:val="single" w:sz="4" w:space="0" w:color="auto"/>
              <w:left w:val="single" w:sz="4" w:space="0" w:color="auto"/>
              <w:bottom w:val="single" w:sz="4" w:space="0" w:color="auto"/>
              <w:right w:val="single" w:sz="4" w:space="0" w:color="auto"/>
            </w:tcBorders>
          </w:tcPr>
          <w:p w:rsidR="00867B48" w:rsidRPr="00043435" w:rsidRDefault="00867B48" w:rsidP="00374612">
            <w:pPr>
              <w:overflowPunct w:val="0"/>
              <w:autoSpaceDE w:val="0"/>
              <w:autoSpaceDN w:val="0"/>
              <w:adjustRightInd w:val="0"/>
              <w:jc w:val="center"/>
              <w:rPr>
                <w:rFonts w:ascii="Arial" w:hAnsi="Arial" w:cs="Arial"/>
                <w:sz w:val="12"/>
                <w:szCs w:val="12"/>
              </w:rPr>
            </w:pPr>
          </w:p>
        </w:tc>
        <w:tc>
          <w:tcPr>
            <w:tcW w:w="1276" w:type="dxa"/>
            <w:tcBorders>
              <w:top w:val="single" w:sz="4" w:space="0" w:color="auto"/>
              <w:left w:val="single" w:sz="4" w:space="0" w:color="auto"/>
              <w:bottom w:val="single" w:sz="4" w:space="0" w:color="auto"/>
              <w:right w:val="single" w:sz="4" w:space="0" w:color="auto"/>
            </w:tcBorders>
          </w:tcPr>
          <w:p w:rsidR="00867B48" w:rsidRPr="00043435" w:rsidRDefault="00867B48" w:rsidP="00374612">
            <w:pPr>
              <w:overflowPunct w:val="0"/>
              <w:autoSpaceDE w:val="0"/>
              <w:autoSpaceDN w:val="0"/>
              <w:adjustRightInd w:val="0"/>
              <w:jc w:val="center"/>
              <w:rPr>
                <w:rFonts w:ascii="Arial" w:hAnsi="Arial" w:cs="Arial"/>
                <w:sz w:val="12"/>
                <w:szCs w:val="12"/>
              </w:rPr>
            </w:pPr>
            <w:r w:rsidRPr="00043435">
              <w:rPr>
                <w:rFonts w:ascii="Arial" w:hAnsi="Arial" w:cs="Arial"/>
                <w:sz w:val="12"/>
                <w:szCs w:val="12"/>
              </w:rPr>
              <w:t>100,0</w:t>
            </w:r>
          </w:p>
        </w:tc>
        <w:tc>
          <w:tcPr>
            <w:tcW w:w="2126" w:type="dxa"/>
            <w:tcBorders>
              <w:top w:val="single" w:sz="4" w:space="0" w:color="auto"/>
              <w:left w:val="single" w:sz="4" w:space="0" w:color="auto"/>
              <w:bottom w:val="single" w:sz="4" w:space="0" w:color="auto"/>
              <w:right w:val="single" w:sz="4" w:space="0" w:color="auto"/>
            </w:tcBorders>
          </w:tcPr>
          <w:p w:rsidR="00867B48" w:rsidRPr="00043435" w:rsidRDefault="00867B48" w:rsidP="00374612">
            <w:pPr>
              <w:overflowPunct w:val="0"/>
              <w:autoSpaceDE w:val="0"/>
              <w:autoSpaceDN w:val="0"/>
              <w:adjustRightInd w:val="0"/>
              <w:jc w:val="center"/>
              <w:rPr>
                <w:rFonts w:ascii="Arial" w:hAnsi="Arial" w:cs="Arial"/>
                <w:sz w:val="12"/>
                <w:szCs w:val="12"/>
              </w:rPr>
            </w:pPr>
            <w:r w:rsidRPr="00043435">
              <w:rPr>
                <w:rFonts w:ascii="Arial" w:hAnsi="Arial" w:cs="Arial"/>
                <w:sz w:val="12"/>
                <w:szCs w:val="12"/>
              </w:rPr>
              <w:t>-</w:t>
            </w:r>
          </w:p>
        </w:tc>
        <w:tc>
          <w:tcPr>
            <w:tcW w:w="3118" w:type="dxa"/>
            <w:tcBorders>
              <w:top w:val="single" w:sz="4" w:space="0" w:color="auto"/>
              <w:left w:val="single" w:sz="4" w:space="0" w:color="auto"/>
              <w:bottom w:val="single" w:sz="4" w:space="0" w:color="auto"/>
              <w:right w:val="single" w:sz="4" w:space="0" w:color="auto"/>
            </w:tcBorders>
          </w:tcPr>
          <w:p w:rsidR="00867B48" w:rsidRPr="00043435" w:rsidRDefault="00867B48" w:rsidP="00374612">
            <w:pPr>
              <w:overflowPunct w:val="0"/>
              <w:autoSpaceDE w:val="0"/>
              <w:autoSpaceDN w:val="0"/>
              <w:adjustRightInd w:val="0"/>
              <w:jc w:val="center"/>
              <w:rPr>
                <w:rFonts w:ascii="Arial" w:hAnsi="Arial" w:cs="Arial"/>
                <w:sz w:val="12"/>
                <w:szCs w:val="12"/>
              </w:rPr>
            </w:pPr>
            <w:r w:rsidRPr="00043435">
              <w:rPr>
                <w:rFonts w:ascii="Arial" w:hAnsi="Arial" w:cs="Arial"/>
                <w:sz w:val="12"/>
                <w:szCs w:val="12"/>
              </w:rPr>
              <w:t>100,0</w:t>
            </w:r>
          </w:p>
        </w:tc>
      </w:tr>
      <w:tr w:rsidR="00867B48" w:rsidRPr="00043435" w:rsidTr="007C1BBB">
        <w:trPr>
          <w:trHeight w:val="20"/>
        </w:trPr>
        <w:tc>
          <w:tcPr>
            <w:tcW w:w="1207" w:type="dxa"/>
            <w:tcBorders>
              <w:top w:val="single" w:sz="4" w:space="0" w:color="auto"/>
              <w:left w:val="single" w:sz="4" w:space="0" w:color="auto"/>
              <w:bottom w:val="single" w:sz="4" w:space="0" w:color="auto"/>
              <w:right w:val="single" w:sz="4" w:space="0" w:color="auto"/>
            </w:tcBorders>
          </w:tcPr>
          <w:p w:rsidR="00867B48" w:rsidRPr="00043435" w:rsidRDefault="00867B48" w:rsidP="00374612">
            <w:pPr>
              <w:overflowPunct w:val="0"/>
              <w:autoSpaceDE w:val="0"/>
              <w:autoSpaceDN w:val="0"/>
              <w:adjustRightInd w:val="0"/>
              <w:jc w:val="center"/>
              <w:rPr>
                <w:rFonts w:ascii="Arial" w:hAnsi="Arial" w:cs="Arial"/>
                <w:sz w:val="12"/>
                <w:szCs w:val="12"/>
              </w:rPr>
            </w:pPr>
            <w:r w:rsidRPr="00043435">
              <w:rPr>
                <w:rFonts w:ascii="Arial" w:hAnsi="Arial" w:cs="Arial"/>
                <w:sz w:val="12"/>
                <w:szCs w:val="12"/>
              </w:rPr>
              <w:t>2023</w:t>
            </w:r>
          </w:p>
        </w:tc>
        <w:tc>
          <w:tcPr>
            <w:tcW w:w="1551" w:type="dxa"/>
            <w:tcBorders>
              <w:top w:val="single" w:sz="4" w:space="0" w:color="auto"/>
              <w:left w:val="single" w:sz="4" w:space="0" w:color="auto"/>
              <w:bottom w:val="single" w:sz="4" w:space="0" w:color="auto"/>
              <w:right w:val="single" w:sz="4" w:space="0" w:color="auto"/>
            </w:tcBorders>
          </w:tcPr>
          <w:p w:rsidR="00867B48" w:rsidRPr="00043435" w:rsidRDefault="00867B48" w:rsidP="00374612">
            <w:pPr>
              <w:overflowPunct w:val="0"/>
              <w:autoSpaceDE w:val="0"/>
              <w:autoSpaceDN w:val="0"/>
              <w:adjustRightInd w:val="0"/>
              <w:jc w:val="center"/>
              <w:rPr>
                <w:rFonts w:ascii="Arial" w:hAnsi="Arial" w:cs="Arial"/>
                <w:sz w:val="12"/>
                <w:szCs w:val="12"/>
              </w:rPr>
            </w:pPr>
          </w:p>
        </w:tc>
        <w:tc>
          <w:tcPr>
            <w:tcW w:w="2170" w:type="dxa"/>
            <w:tcBorders>
              <w:top w:val="single" w:sz="4" w:space="0" w:color="auto"/>
              <w:left w:val="single" w:sz="4" w:space="0" w:color="auto"/>
              <w:bottom w:val="single" w:sz="4" w:space="0" w:color="auto"/>
              <w:right w:val="single" w:sz="4" w:space="0" w:color="auto"/>
            </w:tcBorders>
          </w:tcPr>
          <w:p w:rsidR="00867B48" w:rsidRPr="00043435" w:rsidRDefault="00867B48" w:rsidP="00374612">
            <w:pPr>
              <w:overflowPunct w:val="0"/>
              <w:autoSpaceDE w:val="0"/>
              <w:autoSpaceDN w:val="0"/>
              <w:adjustRightInd w:val="0"/>
              <w:jc w:val="center"/>
              <w:rPr>
                <w:rFonts w:ascii="Arial" w:hAnsi="Arial" w:cs="Arial"/>
                <w:sz w:val="12"/>
                <w:szCs w:val="12"/>
              </w:rPr>
            </w:pPr>
          </w:p>
        </w:tc>
        <w:tc>
          <w:tcPr>
            <w:tcW w:w="1276" w:type="dxa"/>
            <w:tcBorders>
              <w:top w:val="single" w:sz="4" w:space="0" w:color="auto"/>
              <w:left w:val="single" w:sz="4" w:space="0" w:color="auto"/>
              <w:bottom w:val="single" w:sz="4" w:space="0" w:color="auto"/>
              <w:right w:val="single" w:sz="4" w:space="0" w:color="auto"/>
            </w:tcBorders>
          </w:tcPr>
          <w:p w:rsidR="00867B48" w:rsidRPr="00043435" w:rsidRDefault="00867B48" w:rsidP="00374612">
            <w:pPr>
              <w:overflowPunct w:val="0"/>
              <w:autoSpaceDE w:val="0"/>
              <w:autoSpaceDN w:val="0"/>
              <w:adjustRightInd w:val="0"/>
              <w:jc w:val="center"/>
              <w:rPr>
                <w:rFonts w:ascii="Arial" w:hAnsi="Arial" w:cs="Arial"/>
                <w:sz w:val="12"/>
                <w:szCs w:val="12"/>
              </w:rPr>
            </w:pPr>
            <w:r w:rsidRPr="00043435">
              <w:rPr>
                <w:rFonts w:ascii="Arial" w:hAnsi="Arial" w:cs="Arial"/>
                <w:sz w:val="12"/>
                <w:szCs w:val="12"/>
              </w:rPr>
              <w:t>100,0</w:t>
            </w:r>
          </w:p>
        </w:tc>
        <w:tc>
          <w:tcPr>
            <w:tcW w:w="2126" w:type="dxa"/>
            <w:tcBorders>
              <w:top w:val="single" w:sz="4" w:space="0" w:color="auto"/>
              <w:left w:val="single" w:sz="4" w:space="0" w:color="auto"/>
              <w:bottom w:val="single" w:sz="4" w:space="0" w:color="auto"/>
              <w:right w:val="single" w:sz="4" w:space="0" w:color="auto"/>
            </w:tcBorders>
          </w:tcPr>
          <w:p w:rsidR="00867B48" w:rsidRPr="00043435" w:rsidRDefault="00867B48" w:rsidP="00374612">
            <w:pPr>
              <w:overflowPunct w:val="0"/>
              <w:autoSpaceDE w:val="0"/>
              <w:autoSpaceDN w:val="0"/>
              <w:adjustRightInd w:val="0"/>
              <w:jc w:val="center"/>
              <w:rPr>
                <w:rFonts w:ascii="Arial" w:hAnsi="Arial" w:cs="Arial"/>
                <w:sz w:val="12"/>
                <w:szCs w:val="12"/>
              </w:rPr>
            </w:pPr>
          </w:p>
        </w:tc>
        <w:tc>
          <w:tcPr>
            <w:tcW w:w="3118" w:type="dxa"/>
            <w:tcBorders>
              <w:top w:val="single" w:sz="4" w:space="0" w:color="auto"/>
              <w:left w:val="single" w:sz="4" w:space="0" w:color="auto"/>
              <w:bottom w:val="single" w:sz="4" w:space="0" w:color="auto"/>
              <w:right w:val="single" w:sz="4" w:space="0" w:color="auto"/>
            </w:tcBorders>
          </w:tcPr>
          <w:p w:rsidR="00867B48" w:rsidRPr="00043435" w:rsidRDefault="00867B48" w:rsidP="00374612">
            <w:pPr>
              <w:overflowPunct w:val="0"/>
              <w:autoSpaceDE w:val="0"/>
              <w:autoSpaceDN w:val="0"/>
              <w:adjustRightInd w:val="0"/>
              <w:jc w:val="center"/>
              <w:rPr>
                <w:rFonts w:ascii="Arial" w:hAnsi="Arial" w:cs="Arial"/>
                <w:sz w:val="12"/>
                <w:szCs w:val="12"/>
              </w:rPr>
            </w:pPr>
            <w:r w:rsidRPr="00043435">
              <w:rPr>
                <w:rFonts w:ascii="Arial" w:hAnsi="Arial" w:cs="Arial"/>
                <w:sz w:val="12"/>
                <w:szCs w:val="12"/>
              </w:rPr>
              <w:t>100,0</w:t>
            </w:r>
          </w:p>
        </w:tc>
      </w:tr>
      <w:tr w:rsidR="00867B48" w:rsidRPr="00043435" w:rsidTr="007C1BBB">
        <w:trPr>
          <w:trHeight w:val="20"/>
        </w:trPr>
        <w:tc>
          <w:tcPr>
            <w:tcW w:w="1207" w:type="dxa"/>
            <w:tcBorders>
              <w:top w:val="single" w:sz="4" w:space="0" w:color="auto"/>
              <w:left w:val="single" w:sz="4" w:space="0" w:color="auto"/>
              <w:bottom w:val="single" w:sz="4" w:space="0" w:color="auto"/>
              <w:right w:val="single" w:sz="4" w:space="0" w:color="auto"/>
            </w:tcBorders>
          </w:tcPr>
          <w:p w:rsidR="00867B48" w:rsidRPr="00043435" w:rsidRDefault="00867B48" w:rsidP="00374612">
            <w:pPr>
              <w:overflowPunct w:val="0"/>
              <w:autoSpaceDE w:val="0"/>
              <w:autoSpaceDN w:val="0"/>
              <w:adjustRightInd w:val="0"/>
              <w:jc w:val="center"/>
              <w:rPr>
                <w:rFonts w:ascii="Arial" w:hAnsi="Arial" w:cs="Arial"/>
                <w:sz w:val="12"/>
                <w:szCs w:val="12"/>
              </w:rPr>
            </w:pPr>
            <w:r w:rsidRPr="00043435">
              <w:rPr>
                <w:rFonts w:ascii="Arial" w:hAnsi="Arial" w:cs="Arial"/>
                <w:sz w:val="12"/>
                <w:szCs w:val="12"/>
              </w:rPr>
              <w:t>ВСЕГО</w:t>
            </w:r>
          </w:p>
        </w:tc>
        <w:tc>
          <w:tcPr>
            <w:tcW w:w="1551" w:type="dxa"/>
            <w:tcBorders>
              <w:top w:val="single" w:sz="4" w:space="0" w:color="auto"/>
              <w:left w:val="single" w:sz="4" w:space="0" w:color="auto"/>
              <w:bottom w:val="single" w:sz="4" w:space="0" w:color="auto"/>
              <w:right w:val="single" w:sz="4" w:space="0" w:color="auto"/>
            </w:tcBorders>
          </w:tcPr>
          <w:p w:rsidR="00867B48" w:rsidRPr="00043435" w:rsidRDefault="00867B48" w:rsidP="00374612">
            <w:pPr>
              <w:overflowPunct w:val="0"/>
              <w:autoSpaceDE w:val="0"/>
              <w:autoSpaceDN w:val="0"/>
              <w:adjustRightInd w:val="0"/>
              <w:jc w:val="center"/>
              <w:rPr>
                <w:rFonts w:ascii="Arial" w:hAnsi="Arial" w:cs="Arial"/>
                <w:sz w:val="12"/>
                <w:szCs w:val="12"/>
              </w:rPr>
            </w:pPr>
            <w:r w:rsidRPr="00043435">
              <w:rPr>
                <w:rFonts w:ascii="Arial" w:hAnsi="Arial" w:cs="Arial"/>
                <w:sz w:val="12"/>
                <w:szCs w:val="12"/>
              </w:rPr>
              <w:t>-</w:t>
            </w:r>
          </w:p>
        </w:tc>
        <w:tc>
          <w:tcPr>
            <w:tcW w:w="2170" w:type="dxa"/>
            <w:tcBorders>
              <w:top w:val="single" w:sz="4" w:space="0" w:color="auto"/>
              <w:left w:val="single" w:sz="4" w:space="0" w:color="auto"/>
              <w:bottom w:val="single" w:sz="4" w:space="0" w:color="auto"/>
              <w:right w:val="single" w:sz="4" w:space="0" w:color="auto"/>
            </w:tcBorders>
          </w:tcPr>
          <w:p w:rsidR="00867B48" w:rsidRPr="00043435" w:rsidRDefault="00867B48" w:rsidP="00374612">
            <w:pPr>
              <w:overflowPunct w:val="0"/>
              <w:autoSpaceDE w:val="0"/>
              <w:autoSpaceDN w:val="0"/>
              <w:adjustRightInd w:val="0"/>
              <w:jc w:val="center"/>
              <w:rPr>
                <w:rFonts w:ascii="Arial" w:hAnsi="Arial" w:cs="Arial"/>
                <w:sz w:val="12"/>
                <w:szCs w:val="12"/>
              </w:rPr>
            </w:pPr>
            <w:r w:rsidRPr="00043435">
              <w:rPr>
                <w:rFonts w:ascii="Arial" w:hAnsi="Arial" w:cs="Arial"/>
                <w:sz w:val="12"/>
                <w:szCs w:val="12"/>
              </w:rPr>
              <w:t>-</w:t>
            </w:r>
          </w:p>
        </w:tc>
        <w:tc>
          <w:tcPr>
            <w:tcW w:w="1276" w:type="dxa"/>
            <w:tcBorders>
              <w:top w:val="single" w:sz="4" w:space="0" w:color="auto"/>
              <w:left w:val="single" w:sz="4" w:space="0" w:color="auto"/>
              <w:bottom w:val="single" w:sz="4" w:space="0" w:color="auto"/>
              <w:right w:val="single" w:sz="4" w:space="0" w:color="auto"/>
            </w:tcBorders>
          </w:tcPr>
          <w:p w:rsidR="00867B48" w:rsidRPr="00043435" w:rsidRDefault="00867B48" w:rsidP="00374612">
            <w:pPr>
              <w:overflowPunct w:val="0"/>
              <w:autoSpaceDE w:val="0"/>
              <w:autoSpaceDN w:val="0"/>
              <w:adjustRightInd w:val="0"/>
              <w:jc w:val="center"/>
              <w:rPr>
                <w:rFonts w:ascii="Arial" w:hAnsi="Arial" w:cs="Arial"/>
                <w:sz w:val="12"/>
                <w:szCs w:val="12"/>
              </w:rPr>
            </w:pPr>
            <w:r w:rsidRPr="00043435">
              <w:rPr>
                <w:rFonts w:ascii="Arial" w:hAnsi="Arial" w:cs="Arial"/>
                <w:sz w:val="12"/>
                <w:szCs w:val="12"/>
              </w:rPr>
              <w:t>549,8</w:t>
            </w:r>
          </w:p>
        </w:tc>
        <w:tc>
          <w:tcPr>
            <w:tcW w:w="2126" w:type="dxa"/>
            <w:tcBorders>
              <w:top w:val="single" w:sz="4" w:space="0" w:color="auto"/>
              <w:left w:val="single" w:sz="4" w:space="0" w:color="auto"/>
              <w:bottom w:val="single" w:sz="4" w:space="0" w:color="auto"/>
              <w:right w:val="single" w:sz="4" w:space="0" w:color="auto"/>
            </w:tcBorders>
          </w:tcPr>
          <w:p w:rsidR="00867B48" w:rsidRPr="00043435" w:rsidRDefault="00867B48" w:rsidP="00374612">
            <w:pPr>
              <w:overflowPunct w:val="0"/>
              <w:autoSpaceDE w:val="0"/>
              <w:autoSpaceDN w:val="0"/>
              <w:adjustRightInd w:val="0"/>
              <w:jc w:val="center"/>
              <w:rPr>
                <w:rFonts w:ascii="Arial" w:hAnsi="Arial" w:cs="Arial"/>
                <w:sz w:val="12"/>
                <w:szCs w:val="12"/>
              </w:rPr>
            </w:pPr>
          </w:p>
        </w:tc>
        <w:tc>
          <w:tcPr>
            <w:tcW w:w="3118" w:type="dxa"/>
            <w:tcBorders>
              <w:top w:val="single" w:sz="4" w:space="0" w:color="auto"/>
              <w:left w:val="single" w:sz="4" w:space="0" w:color="auto"/>
              <w:bottom w:val="single" w:sz="4" w:space="0" w:color="auto"/>
              <w:right w:val="single" w:sz="4" w:space="0" w:color="auto"/>
            </w:tcBorders>
          </w:tcPr>
          <w:p w:rsidR="00867B48" w:rsidRPr="00043435" w:rsidRDefault="00867B48" w:rsidP="00374612">
            <w:pPr>
              <w:overflowPunct w:val="0"/>
              <w:autoSpaceDE w:val="0"/>
              <w:autoSpaceDN w:val="0"/>
              <w:adjustRightInd w:val="0"/>
              <w:jc w:val="center"/>
              <w:rPr>
                <w:rFonts w:ascii="Arial" w:hAnsi="Arial" w:cs="Arial"/>
                <w:sz w:val="12"/>
                <w:szCs w:val="12"/>
              </w:rPr>
            </w:pPr>
            <w:r w:rsidRPr="00043435">
              <w:rPr>
                <w:rFonts w:ascii="Arial" w:hAnsi="Arial" w:cs="Arial"/>
                <w:sz w:val="12"/>
                <w:szCs w:val="12"/>
              </w:rPr>
              <w:t>549,8</w:t>
            </w:r>
          </w:p>
        </w:tc>
      </w:tr>
    </w:tbl>
    <w:p w:rsidR="00867B48" w:rsidRPr="00DA42E2" w:rsidRDefault="00867B48" w:rsidP="0032779C">
      <w:pPr>
        <w:ind w:left="-800" w:right="142" w:firstLine="700"/>
        <w:jc w:val="right"/>
        <w:rPr>
          <w:rFonts w:ascii="Arial" w:hAnsi="Arial" w:cs="Arial"/>
          <w:sz w:val="16"/>
          <w:szCs w:val="16"/>
        </w:rPr>
      </w:pPr>
      <w:r w:rsidRPr="00DA42E2">
        <w:rPr>
          <w:rFonts w:ascii="Arial" w:hAnsi="Arial" w:cs="Arial"/>
          <w:sz w:val="16"/>
          <w:szCs w:val="16"/>
        </w:rPr>
        <w:t>»;</w:t>
      </w:r>
    </w:p>
    <w:p w:rsidR="00867B48" w:rsidRPr="00DA42E2" w:rsidRDefault="00867B48" w:rsidP="00043435">
      <w:pPr>
        <w:ind w:firstLine="284"/>
        <w:jc w:val="both"/>
        <w:rPr>
          <w:rFonts w:ascii="Arial" w:hAnsi="Arial" w:cs="Arial"/>
          <w:sz w:val="16"/>
          <w:szCs w:val="16"/>
        </w:rPr>
      </w:pPr>
      <w:r w:rsidRPr="00DA42E2">
        <w:rPr>
          <w:rFonts w:ascii="Arial" w:hAnsi="Arial" w:cs="Arial"/>
          <w:sz w:val="16"/>
          <w:szCs w:val="16"/>
        </w:rPr>
        <w:t>1.8. Изложить Перечень целевых показателей муниципальной пр</w:t>
      </w:r>
      <w:r w:rsidRPr="00DA42E2">
        <w:rPr>
          <w:rFonts w:ascii="Arial" w:hAnsi="Arial" w:cs="Arial"/>
          <w:sz w:val="16"/>
          <w:szCs w:val="16"/>
        </w:rPr>
        <w:t>о</w:t>
      </w:r>
      <w:r w:rsidRPr="00DA42E2">
        <w:rPr>
          <w:rFonts w:ascii="Arial" w:hAnsi="Arial" w:cs="Arial"/>
          <w:sz w:val="16"/>
          <w:szCs w:val="16"/>
        </w:rPr>
        <w:t>граммы в редакции:</w:t>
      </w:r>
    </w:p>
    <w:p w:rsidR="00867B48" w:rsidRPr="00DA42E2" w:rsidRDefault="00867B48" w:rsidP="00867B48">
      <w:pPr>
        <w:ind w:right="113"/>
        <w:jc w:val="center"/>
        <w:rPr>
          <w:rFonts w:ascii="Arial" w:hAnsi="Arial" w:cs="Arial"/>
          <w:b/>
          <w:sz w:val="16"/>
          <w:szCs w:val="16"/>
        </w:rPr>
      </w:pPr>
      <w:r w:rsidRPr="00DA42E2">
        <w:rPr>
          <w:rFonts w:ascii="Arial" w:hAnsi="Arial" w:cs="Arial"/>
          <w:b/>
          <w:sz w:val="16"/>
          <w:szCs w:val="16"/>
        </w:rPr>
        <w:t>«ПЕРЕЧЕНЬ</w:t>
      </w:r>
    </w:p>
    <w:p w:rsidR="00867B48" w:rsidRPr="00DA42E2" w:rsidRDefault="00867B48" w:rsidP="00867B48">
      <w:pPr>
        <w:ind w:right="113"/>
        <w:jc w:val="center"/>
        <w:rPr>
          <w:rFonts w:ascii="Arial" w:hAnsi="Arial" w:cs="Arial"/>
          <w:b/>
          <w:sz w:val="16"/>
          <w:szCs w:val="16"/>
        </w:rPr>
      </w:pPr>
      <w:r w:rsidRPr="00DA42E2">
        <w:rPr>
          <w:rFonts w:ascii="Arial" w:hAnsi="Arial" w:cs="Arial"/>
          <w:b/>
          <w:sz w:val="16"/>
          <w:szCs w:val="16"/>
        </w:rPr>
        <w:t>целевых показателей муниципальной программы «Совершенствование и содержание дорожного х</w:t>
      </w:r>
      <w:r w:rsidRPr="00DA42E2">
        <w:rPr>
          <w:rFonts w:ascii="Arial" w:hAnsi="Arial" w:cs="Arial"/>
          <w:b/>
          <w:sz w:val="16"/>
          <w:szCs w:val="16"/>
        </w:rPr>
        <w:t>о</w:t>
      </w:r>
      <w:r w:rsidRPr="00DA42E2">
        <w:rPr>
          <w:rFonts w:ascii="Arial" w:hAnsi="Arial" w:cs="Arial"/>
          <w:b/>
          <w:sz w:val="16"/>
          <w:szCs w:val="16"/>
        </w:rPr>
        <w:t>зяйства на</w:t>
      </w:r>
    </w:p>
    <w:p w:rsidR="00867B48" w:rsidRPr="00DA42E2" w:rsidRDefault="00867B48" w:rsidP="00867B48">
      <w:pPr>
        <w:ind w:right="113"/>
        <w:jc w:val="center"/>
        <w:rPr>
          <w:rFonts w:ascii="Arial" w:hAnsi="Arial" w:cs="Arial"/>
          <w:b/>
          <w:sz w:val="16"/>
          <w:szCs w:val="16"/>
        </w:rPr>
      </w:pPr>
      <w:r w:rsidRPr="00DA42E2">
        <w:rPr>
          <w:rFonts w:ascii="Arial" w:hAnsi="Arial" w:cs="Arial"/>
          <w:b/>
          <w:sz w:val="16"/>
          <w:szCs w:val="16"/>
        </w:rPr>
        <w:t>территории Валдайского муниципальн</w:t>
      </w:r>
      <w:r w:rsidRPr="00DA42E2">
        <w:rPr>
          <w:rFonts w:ascii="Arial" w:hAnsi="Arial" w:cs="Arial"/>
          <w:b/>
          <w:sz w:val="16"/>
          <w:szCs w:val="16"/>
        </w:rPr>
        <w:t>о</w:t>
      </w:r>
      <w:r w:rsidRPr="00DA42E2">
        <w:rPr>
          <w:rFonts w:ascii="Arial" w:hAnsi="Arial" w:cs="Arial"/>
          <w:b/>
          <w:sz w:val="16"/>
          <w:szCs w:val="16"/>
        </w:rPr>
        <w:t>го района на 2019-2023 годы»</w:t>
      </w:r>
    </w:p>
    <w:tbl>
      <w:tblPr>
        <w:tblW w:w="11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799"/>
        <w:gridCol w:w="851"/>
        <w:gridCol w:w="1276"/>
        <w:gridCol w:w="992"/>
        <w:gridCol w:w="977"/>
        <w:gridCol w:w="992"/>
        <w:gridCol w:w="851"/>
      </w:tblGrid>
      <w:tr w:rsidR="00867B48" w:rsidRPr="00043435" w:rsidTr="007C1BBB">
        <w:trPr>
          <w:jc w:val="center"/>
        </w:trPr>
        <w:tc>
          <w:tcPr>
            <w:tcW w:w="534" w:type="dxa"/>
            <w:vMerge w:val="restart"/>
          </w:tcPr>
          <w:p w:rsidR="00867B48" w:rsidRPr="00043435" w:rsidRDefault="00867B48" w:rsidP="00374612">
            <w:pPr>
              <w:autoSpaceDE w:val="0"/>
              <w:autoSpaceDN w:val="0"/>
              <w:adjustRightInd w:val="0"/>
              <w:ind w:left="-142" w:right="-108"/>
              <w:jc w:val="center"/>
              <w:rPr>
                <w:rFonts w:ascii="Arial" w:hAnsi="Arial" w:cs="Arial"/>
                <w:b/>
                <w:sz w:val="12"/>
                <w:szCs w:val="12"/>
              </w:rPr>
            </w:pPr>
            <w:r w:rsidRPr="00043435">
              <w:rPr>
                <w:rFonts w:ascii="Arial" w:hAnsi="Arial" w:cs="Arial"/>
                <w:b/>
                <w:sz w:val="12"/>
                <w:szCs w:val="12"/>
              </w:rPr>
              <w:t>№ п/п</w:t>
            </w:r>
          </w:p>
        </w:tc>
        <w:tc>
          <w:tcPr>
            <w:tcW w:w="4799" w:type="dxa"/>
            <w:vMerge w:val="restart"/>
          </w:tcPr>
          <w:p w:rsidR="00867B48" w:rsidRPr="00043435" w:rsidRDefault="00867B48" w:rsidP="00374612">
            <w:pPr>
              <w:autoSpaceDE w:val="0"/>
              <w:autoSpaceDN w:val="0"/>
              <w:adjustRightInd w:val="0"/>
              <w:jc w:val="center"/>
              <w:rPr>
                <w:rFonts w:ascii="Arial" w:hAnsi="Arial" w:cs="Arial"/>
                <w:b/>
                <w:sz w:val="12"/>
                <w:szCs w:val="12"/>
              </w:rPr>
            </w:pPr>
            <w:r w:rsidRPr="00043435">
              <w:rPr>
                <w:rFonts w:ascii="Arial" w:hAnsi="Arial" w:cs="Arial"/>
                <w:b/>
                <w:sz w:val="12"/>
                <w:szCs w:val="12"/>
              </w:rPr>
              <w:t>Наименование целевого показ</w:t>
            </w:r>
            <w:r w:rsidRPr="00043435">
              <w:rPr>
                <w:rFonts w:ascii="Arial" w:hAnsi="Arial" w:cs="Arial"/>
                <w:b/>
                <w:sz w:val="12"/>
                <w:szCs w:val="12"/>
              </w:rPr>
              <w:t>а</w:t>
            </w:r>
            <w:r w:rsidRPr="00043435">
              <w:rPr>
                <w:rFonts w:ascii="Arial" w:hAnsi="Arial" w:cs="Arial"/>
                <w:b/>
                <w:sz w:val="12"/>
                <w:szCs w:val="12"/>
              </w:rPr>
              <w:t>теля</w:t>
            </w:r>
          </w:p>
        </w:tc>
        <w:tc>
          <w:tcPr>
            <w:tcW w:w="851" w:type="dxa"/>
            <w:vMerge w:val="restart"/>
          </w:tcPr>
          <w:p w:rsidR="00867B48" w:rsidRPr="00043435" w:rsidRDefault="00867B48" w:rsidP="00374612">
            <w:pPr>
              <w:autoSpaceDE w:val="0"/>
              <w:autoSpaceDN w:val="0"/>
              <w:adjustRightInd w:val="0"/>
              <w:jc w:val="center"/>
              <w:rPr>
                <w:rFonts w:ascii="Arial" w:hAnsi="Arial" w:cs="Arial"/>
                <w:b/>
                <w:sz w:val="12"/>
                <w:szCs w:val="12"/>
              </w:rPr>
            </w:pPr>
            <w:r w:rsidRPr="00043435">
              <w:rPr>
                <w:rFonts w:ascii="Arial" w:hAnsi="Arial" w:cs="Arial"/>
                <w:b/>
                <w:sz w:val="12"/>
                <w:szCs w:val="12"/>
              </w:rPr>
              <w:t>Единица измер</w:t>
            </w:r>
            <w:r w:rsidRPr="00043435">
              <w:rPr>
                <w:rFonts w:ascii="Arial" w:hAnsi="Arial" w:cs="Arial"/>
                <w:b/>
                <w:sz w:val="12"/>
                <w:szCs w:val="12"/>
              </w:rPr>
              <w:t>е</w:t>
            </w:r>
            <w:r w:rsidRPr="00043435">
              <w:rPr>
                <w:rFonts w:ascii="Arial" w:hAnsi="Arial" w:cs="Arial"/>
                <w:b/>
                <w:sz w:val="12"/>
                <w:szCs w:val="12"/>
              </w:rPr>
              <w:t>ния</w:t>
            </w:r>
          </w:p>
        </w:tc>
        <w:tc>
          <w:tcPr>
            <w:tcW w:w="1276" w:type="dxa"/>
            <w:vMerge w:val="restart"/>
          </w:tcPr>
          <w:p w:rsidR="00867B48" w:rsidRPr="00043435" w:rsidRDefault="00867B48" w:rsidP="00374612">
            <w:pPr>
              <w:autoSpaceDE w:val="0"/>
              <w:autoSpaceDN w:val="0"/>
              <w:adjustRightInd w:val="0"/>
              <w:jc w:val="center"/>
              <w:rPr>
                <w:rFonts w:ascii="Arial" w:hAnsi="Arial" w:cs="Arial"/>
                <w:b/>
                <w:sz w:val="12"/>
                <w:szCs w:val="12"/>
              </w:rPr>
            </w:pPr>
            <w:r w:rsidRPr="00043435">
              <w:rPr>
                <w:rFonts w:ascii="Arial" w:hAnsi="Arial" w:cs="Arial"/>
                <w:b/>
                <w:sz w:val="12"/>
                <w:szCs w:val="12"/>
              </w:rPr>
              <w:t>Базовое знач</w:t>
            </w:r>
            <w:r w:rsidRPr="00043435">
              <w:rPr>
                <w:rFonts w:ascii="Arial" w:hAnsi="Arial" w:cs="Arial"/>
                <w:b/>
                <w:sz w:val="12"/>
                <w:szCs w:val="12"/>
              </w:rPr>
              <w:t>е</w:t>
            </w:r>
            <w:r w:rsidRPr="00043435">
              <w:rPr>
                <w:rFonts w:ascii="Arial" w:hAnsi="Arial" w:cs="Arial"/>
                <w:b/>
                <w:sz w:val="12"/>
                <w:szCs w:val="12"/>
              </w:rPr>
              <w:t>ние целевого показателя (2019 год)</w:t>
            </w:r>
          </w:p>
        </w:tc>
        <w:tc>
          <w:tcPr>
            <w:tcW w:w="3812" w:type="dxa"/>
            <w:gridSpan w:val="4"/>
          </w:tcPr>
          <w:p w:rsidR="00867B48" w:rsidRPr="00043435" w:rsidRDefault="00867B48" w:rsidP="00374612">
            <w:pPr>
              <w:autoSpaceDE w:val="0"/>
              <w:autoSpaceDN w:val="0"/>
              <w:adjustRightInd w:val="0"/>
              <w:jc w:val="center"/>
              <w:rPr>
                <w:rFonts w:ascii="Arial" w:hAnsi="Arial" w:cs="Arial"/>
                <w:b/>
                <w:sz w:val="12"/>
                <w:szCs w:val="12"/>
              </w:rPr>
            </w:pPr>
            <w:r w:rsidRPr="00043435">
              <w:rPr>
                <w:rFonts w:ascii="Arial" w:hAnsi="Arial" w:cs="Arial"/>
                <w:b/>
                <w:sz w:val="12"/>
                <w:szCs w:val="12"/>
              </w:rPr>
              <w:t>Значение целевого показателя по г</w:t>
            </w:r>
            <w:r w:rsidRPr="00043435">
              <w:rPr>
                <w:rFonts w:ascii="Arial" w:hAnsi="Arial" w:cs="Arial"/>
                <w:b/>
                <w:sz w:val="12"/>
                <w:szCs w:val="12"/>
              </w:rPr>
              <w:t>о</w:t>
            </w:r>
            <w:r w:rsidRPr="00043435">
              <w:rPr>
                <w:rFonts w:ascii="Arial" w:hAnsi="Arial" w:cs="Arial"/>
                <w:b/>
                <w:sz w:val="12"/>
                <w:szCs w:val="12"/>
              </w:rPr>
              <w:t>дам</w:t>
            </w:r>
          </w:p>
        </w:tc>
      </w:tr>
      <w:tr w:rsidR="00867B48" w:rsidRPr="00043435" w:rsidTr="007C1BBB">
        <w:trPr>
          <w:jc w:val="center"/>
        </w:trPr>
        <w:tc>
          <w:tcPr>
            <w:tcW w:w="534" w:type="dxa"/>
            <w:vMerge/>
          </w:tcPr>
          <w:p w:rsidR="00867B48" w:rsidRPr="00043435" w:rsidRDefault="00867B48" w:rsidP="00374612">
            <w:pPr>
              <w:autoSpaceDE w:val="0"/>
              <w:autoSpaceDN w:val="0"/>
              <w:adjustRightInd w:val="0"/>
              <w:ind w:left="-142" w:right="-108"/>
              <w:jc w:val="center"/>
              <w:rPr>
                <w:rFonts w:ascii="Arial" w:hAnsi="Arial" w:cs="Arial"/>
                <w:sz w:val="12"/>
                <w:szCs w:val="12"/>
              </w:rPr>
            </w:pPr>
          </w:p>
        </w:tc>
        <w:tc>
          <w:tcPr>
            <w:tcW w:w="4799" w:type="dxa"/>
            <w:vMerge/>
          </w:tcPr>
          <w:p w:rsidR="00867B48" w:rsidRPr="00043435" w:rsidRDefault="00867B48" w:rsidP="00374612">
            <w:pPr>
              <w:autoSpaceDE w:val="0"/>
              <w:autoSpaceDN w:val="0"/>
              <w:adjustRightInd w:val="0"/>
              <w:jc w:val="center"/>
              <w:rPr>
                <w:rFonts w:ascii="Arial" w:hAnsi="Arial" w:cs="Arial"/>
                <w:sz w:val="12"/>
                <w:szCs w:val="12"/>
              </w:rPr>
            </w:pPr>
          </w:p>
        </w:tc>
        <w:tc>
          <w:tcPr>
            <w:tcW w:w="851" w:type="dxa"/>
            <w:vMerge/>
          </w:tcPr>
          <w:p w:rsidR="00867B48" w:rsidRPr="00043435" w:rsidRDefault="00867B48" w:rsidP="00374612">
            <w:pPr>
              <w:autoSpaceDE w:val="0"/>
              <w:autoSpaceDN w:val="0"/>
              <w:adjustRightInd w:val="0"/>
              <w:jc w:val="center"/>
              <w:rPr>
                <w:rFonts w:ascii="Arial" w:hAnsi="Arial" w:cs="Arial"/>
                <w:sz w:val="12"/>
                <w:szCs w:val="12"/>
              </w:rPr>
            </w:pPr>
          </w:p>
        </w:tc>
        <w:tc>
          <w:tcPr>
            <w:tcW w:w="1276" w:type="dxa"/>
            <w:vMerge/>
          </w:tcPr>
          <w:p w:rsidR="00867B48" w:rsidRPr="00043435" w:rsidRDefault="00867B48" w:rsidP="00374612">
            <w:pPr>
              <w:autoSpaceDE w:val="0"/>
              <w:autoSpaceDN w:val="0"/>
              <w:adjustRightInd w:val="0"/>
              <w:jc w:val="center"/>
              <w:rPr>
                <w:rFonts w:ascii="Arial" w:hAnsi="Arial" w:cs="Arial"/>
                <w:sz w:val="12"/>
                <w:szCs w:val="12"/>
              </w:rPr>
            </w:pPr>
          </w:p>
        </w:tc>
        <w:tc>
          <w:tcPr>
            <w:tcW w:w="992" w:type="dxa"/>
          </w:tcPr>
          <w:p w:rsidR="00867B48" w:rsidRPr="00043435" w:rsidRDefault="00867B48" w:rsidP="00374612">
            <w:pPr>
              <w:autoSpaceDE w:val="0"/>
              <w:autoSpaceDN w:val="0"/>
              <w:adjustRightInd w:val="0"/>
              <w:jc w:val="center"/>
              <w:rPr>
                <w:rFonts w:ascii="Arial" w:hAnsi="Arial" w:cs="Arial"/>
                <w:b/>
                <w:sz w:val="12"/>
                <w:szCs w:val="12"/>
              </w:rPr>
            </w:pPr>
            <w:r w:rsidRPr="00043435">
              <w:rPr>
                <w:rFonts w:ascii="Arial" w:hAnsi="Arial" w:cs="Arial"/>
                <w:b/>
                <w:sz w:val="12"/>
                <w:szCs w:val="12"/>
              </w:rPr>
              <w:t>2020</w:t>
            </w:r>
          </w:p>
        </w:tc>
        <w:tc>
          <w:tcPr>
            <w:tcW w:w="977" w:type="dxa"/>
          </w:tcPr>
          <w:p w:rsidR="00867B48" w:rsidRPr="00043435" w:rsidRDefault="00867B48" w:rsidP="00374612">
            <w:pPr>
              <w:autoSpaceDE w:val="0"/>
              <w:autoSpaceDN w:val="0"/>
              <w:adjustRightInd w:val="0"/>
              <w:jc w:val="center"/>
              <w:rPr>
                <w:rFonts w:ascii="Arial" w:hAnsi="Arial" w:cs="Arial"/>
                <w:b/>
                <w:sz w:val="12"/>
                <w:szCs w:val="12"/>
              </w:rPr>
            </w:pPr>
            <w:r w:rsidRPr="00043435">
              <w:rPr>
                <w:rFonts w:ascii="Arial" w:hAnsi="Arial" w:cs="Arial"/>
                <w:b/>
                <w:sz w:val="12"/>
                <w:szCs w:val="12"/>
              </w:rPr>
              <w:t>2021</w:t>
            </w:r>
          </w:p>
        </w:tc>
        <w:tc>
          <w:tcPr>
            <w:tcW w:w="992" w:type="dxa"/>
          </w:tcPr>
          <w:p w:rsidR="00867B48" w:rsidRPr="00043435" w:rsidRDefault="00867B48" w:rsidP="00374612">
            <w:pPr>
              <w:autoSpaceDE w:val="0"/>
              <w:autoSpaceDN w:val="0"/>
              <w:adjustRightInd w:val="0"/>
              <w:jc w:val="center"/>
              <w:rPr>
                <w:rFonts w:ascii="Arial" w:hAnsi="Arial" w:cs="Arial"/>
                <w:b/>
                <w:sz w:val="12"/>
                <w:szCs w:val="12"/>
              </w:rPr>
            </w:pPr>
            <w:r w:rsidRPr="00043435">
              <w:rPr>
                <w:rFonts w:ascii="Arial" w:hAnsi="Arial" w:cs="Arial"/>
                <w:b/>
                <w:sz w:val="12"/>
                <w:szCs w:val="12"/>
              </w:rPr>
              <w:t>2022</w:t>
            </w:r>
          </w:p>
        </w:tc>
        <w:tc>
          <w:tcPr>
            <w:tcW w:w="851" w:type="dxa"/>
          </w:tcPr>
          <w:p w:rsidR="00867B48" w:rsidRPr="00043435" w:rsidRDefault="00867B48" w:rsidP="00374612">
            <w:pPr>
              <w:autoSpaceDE w:val="0"/>
              <w:autoSpaceDN w:val="0"/>
              <w:adjustRightInd w:val="0"/>
              <w:jc w:val="center"/>
              <w:rPr>
                <w:rFonts w:ascii="Arial" w:hAnsi="Arial" w:cs="Arial"/>
                <w:b/>
                <w:sz w:val="12"/>
                <w:szCs w:val="12"/>
              </w:rPr>
            </w:pPr>
            <w:r w:rsidRPr="00043435">
              <w:rPr>
                <w:rFonts w:ascii="Arial" w:hAnsi="Arial" w:cs="Arial"/>
                <w:b/>
                <w:sz w:val="12"/>
                <w:szCs w:val="12"/>
              </w:rPr>
              <w:t>2023</w:t>
            </w:r>
          </w:p>
        </w:tc>
      </w:tr>
      <w:tr w:rsidR="00867B48" w:rsidRPr="00043435" w:rsidTr="007C1BBB">
        <w:trPr>
          <w:jc w:val="center"/>
        </w:trPr>
        <w:tc>
          <w:tcPr>
            <w:tcW w:w="534" w:type="dxa"/>
          </w:tcPr>
          <w:p w:rsidR="00867B48" w:rsidRPr="00043435" w:rsidRDefault="00867B48" w:rsidP="00374612">
            <w:pPr>
              <w:autoSpaceDE w:val="0"/>
              <w:autoSpaceDN w:val="0"/>
              <w:adjustRightInd w:val="0"/>
              <w:ind w:left="-142" w:right="-108"/>
              <w:jc w:val="center"/>
              <w:rPr>
                <w:rFonts w:ascii="Arial" w:hAnsi="Arial" w:cs="Arial"/>
                <w:sz w:val="12"/>
                <w:szCs w:val="12"/>
              </w:rPr>
            </w:pPr>
            <w:r w:rsidRPr="00043435">
              <w:rPr>
                <w:rFonts w:ascii="Arial" w:hAnsi="Arial" w:cs="Arial"/>
                <w:sz w:val="12"/>
                <w:szCs w:val="12"/>
              </w:rPr>
              <w:t>1.</w:t>
            </w:r>
          </w:p>
        </w:tc>
        <w:tc>
          <w:tcPr>
            <w:tcW w:w="10738" w:type="dxa"/>
            <w:gridSpan w:val="7"/>
          </w:tcPr>
          <w:p w:rsidR="00867B48" w:rsidRPr="00043435" w:rsidRDefault="00867B48" w:rsidP="00374612">
            <w:pPr>
              <w:autoSpaceDE w:val="0"/>
              <w:autoSpaceDN w:val="0"/>
              <w:adjustRightInd w:val="0"/>
              <w:jc w:val="both"/>
              <w:rPr>
                <w:rFonts w:ascii="Arial" w:hAnsi="Arial" w:cs="Arial"/>
                <w:sz w:val="12"/>
                <w:szCs w:val="12"/>
              </w:rPr>
            </w:pPr>
            <w:r w:rsidRPr="00043435">
              <w:rPr>
                <w:rFonts w:ascii="Arial" w:hAnsi="Arial" w:cs="Arial"/>
                <w:sz w:val="12"/>
                <w:szCs w:val="12"/>
              </w:rPr>
              <w:t xml:space="preserve">Подпрограмма </w:t>
            </w:r>
            <w:r w:rsidRPr="00043435">
              <w:rPr>
                <w:rFonts w:ascii="Arial" w:hAnsi="Arial" w:cs="Arial"/>
                <w:color w:val="000000"/>
                <w:sz w:val="12"/>
                <w:szCs w:val="12"/>
              </w:rPr>
              <w:t>«Содержание, капитальный ремонт и ремонт автомобильных дорог общего пользования местного значения на территории Валдайского городского посел</w:t>
            </w:r>
            <w:r w:rsidRPr="00043435">
              <w:rPr>
                <w:rFonts w:ascii="Arial" w:hAnsi="Arial" w:cs="Arial"/>
                <w:color w:val="000000"/>
                <w:sz w:val="12"/>
                <w:szCs w:val="12"/>
              </w:rPr>
              <w:t>е</w:t>
            </w:r>
            <w:r w:rsidRPr="00043435">
              <w:rPr>
                <w:rFonts w:ascii="Arial" w:hAnsi="Arial" w:cs="Arial"/>
                <w:color w:val="000000"/>
                <w:sz w:val="12"/>
                <w:szCs w:val="12"/>
              </w:rPr>
              <w:t>ния за счет средств областного бюджета и бюджета Валдайского муниципального ра</w:t>
            </w:r>
            <w:r w:rsidRPr="00043435">
              <w:rPr>
                <w:rFonts w:ascii="Arial" w:hAnsi="Arial" w:cs="Arial"/>
                <w:color w:val="000000"/>
                <w:sz w:val="12"/>
                <w:szCs w:val="12"/>
              </w:rPr>
              <w:t>й</w:t>
            </w:r>
            <w:r w:rsidRPr="00043435">
              <w:rPr>
                <w:rFonts w:ascii="Arial" w:hAnsi="Arial" w:cs="Arial"/>
                <w:color w:val="000000"/>
                <w:sz w:val="12"/>
                <w:szCs w:val="12"/>
              </w:rPr>
              <w:t>она»</w:t>
            </w:r>
          </w:p>
        </w:tc>
      </w:tr>
      <w:tr w:rsidR="00867B48" w:rsidRPr="00043435" w:rsidTr="007C1BBB">
        <w:trPr>
          <w:jc w:val="center"/>
        </w:trPr>
        <w:tc>
          <w:tcPr>
            <w:tcW w:w="534" w:type="dxa"/>
          </w:tcPr>
          <w:p w:rsidR="00867B48" w:rsidRPr="00043435" w:rsidRDefault="00867B48" w:rsidP="00374612">
            <w:pPr>
              <w:autoSpaceDE w:val="0"/>
              <w:autoSpaceDN w:val="0"/>
              <w:adjustRightInd w:val="0"/>
              <w:ind w:left="-142" w:right="-108"/>
              <w:jc w:val="center"/>
              <w:rPr>
                <w:rFonts w:ascii="Arial" w:hAnsi="Arial" w:cs="Arial"/>
                <w:sz w:val="12"/>
                <w:szCs w:val="12"/>
              </w:rPr>
            </w:pPr>
            <w:r w:rsidRPr="00043435">
              <w:rPr>
                <w:rFonts w:ascii="Arial" w:hAnsi="Arial" w:cs="Arial"/>
                <w:sz w:val="12"/>
                <w:szCs w:val="12"/>
              </w:rPr>
              <w:t>1.1.</w:t>
            </w:r>
          </w:p>
        </w:tc>
        <w:tc>
          <w:tcPr>
            <w:tcW w:w="4799" w:type="dxa"/>
          </w:tcPr>
          <w:p w:rsidR="00867B48" w:rsidRPr="00043435" w:rsidRDefault="00867B48" w:rsidP="00374612">
            <w:pPr>
              <w:autoSpaceDE w:val="0"/>
              <w:autoSpaceDN w:val="0"/>
              <w:adjustRightInd w:val="0"/>
              <w:jc w:val="both"/>
              <w:rPr>
                <w:rFonts w:ascii="Arial" w:hAnsi="Arial" w:cs="Arial"/>
                <w:sz w:val="12"/>
                <w:szCs w:val="12"/>
              </w:rPr>
            </w:pPr>
            <w:r w:rsidRPr="00043435">
              <w:rPr>
                <w:rFonts w:ascii="Arial" w:hAnsi="Arial" w:cs="Arial"/>
                <w:sz w:val="12"/>
                <w:szCs w:val="12"/>
              </w:rPr>
              <w:t>Доля автомобильных дорог, тротуаров, автобусных ост</w:t>
            </w:r>
            <w:r w:rsidRPr="00043435">
              <w:rPr>
                <w:rFonts w:ascii="Arial" w:hAnsi="Arial" w:cs="Arial"/>
                <w:sz w:val="12"/>
                <w:szCs w:val="12"/>
              </w:rPr>
              <w:t>а</w:t>
            </w:r>
            <w:r w:rsidRPr="00043435">
              <w:rPr>
                <w:rFonts w:ascii="Arial" w:hAnsi="Arial" w:cs="Arial"/>
                <w:sz w:val="12"/>
                <w:szCs w:val="12"/>
              </w:rPr>
              <w:t>новок в зимний и летний периоды на территории Валдайского городского поселения в норм</w:t>
            </w:r>
            <w:r w:rsidRPr="00043435">
              <w:rPr>
                <w:rFonts w:ascii="Arial" w:hAnsi="Arial" w:cs="Arial"/>
                <w:sz w:val="12"/>
                <w:szCs w:val="12"/>
              </w:rPr>
              <w:t>а</w:t>
            </w:r>
            <w:r w:rsidRPr="00043435">
              <w:rPr>
                <w:rFonts w:ascii="Arial" w:hAnsi="Arial" w:cs="Arial"/>
                <w:sz w:val="12"/>
                <w:szCs w:val="12"/>
              </w:rPr>
              <w:t>тивном состоянии, подлеж</w:t>
            </w:r>
            <w:r w:rsidRPr="00043435">
              <w:rPr>
                <w:rFonts w:ascii="Arial" w:hAnsi="Arial" w:cs="Arial"/>
                <w:sz w:val="12"/>
                <w:szCs w:val="12"/>
              </w:rPr>
              <w:t>а</w:t>
            </w:r>
            <w:r w:rsidRPr="00043435">
              <w:rPr>
                <w:rFonts w:ascii="Arial" w:hAnsi="Arial" w:cs="Arial"/>
                <w:sz w:val="12"/>
                <w:szCs w:val="12"/>
              </w:rPr>
              <w:t>щих уборке</w:t>
            </w:r>
          </w:p>
        </w:tc>
        <w:tc>
          <w:tcPr>
            <w:tcW w:w="851" w:type="dxa"/>
          </w:tcPr>
          <w:p w:rsidR="00867B48" w:rsidRPr="00043435" w:rsidRDefault="00867B48" w:rsidP="00374612">
            <w:pPr>
              <w:autoSpaceDE w:val="0"/>
              <w:autoSpaceDN w:val="0"/>
              <w:adjustRightInd w:val="0"/>
              <w:jc w:val="center"/>
              <w:rPr>
                <w:rFonts w:ascii="Arial" w:hAnsi="Arial" w:cs="Arial"/>
                <w:sz w:val="12"/>
                <w:szCs w:val="12"/>
              </w:rPr>
            </w:pPr>
            <w:r w:rsidRPr="00043435">
              <w:rPr>
                <w:rFonts w:ascii="Arial" w:hAnsi="Arial" w:cs="Arial"/>
                <w:sz w:val="12"/>
                <w:szCs w:val="12"/>
              </w:rPr>
              <w:t>%</w:t>
            </w:r>
          </w:p>
        </w:tc>
        <w:tc>
          <w:tcPr>
            <w:tcW w:w="1276" w:type="dxa"/>
          </w:tcPr>
          <w:p w:rsidR="00867B48" w:rsidRPr="00043435" w:rsidRDefault="00867B48" w:rsidP="00374612">
            <w:pPr>
              <w:autoSpaceDE w:val="0"/>
              <w:autoSpaceDN w:val="0"/>
              <w:adjustRightInd w:val="0"/>
              <w:jc w:val="center"/>
              <w:rPr>
                <w:rFonts w:ascii="Arial" w:hAnsi="Arial" w:cs="Arial"/>
                <w:sz w:val="12"/>
                <w:szCs w:val="12"/>
              </w:rPr>
            </w:pPr>
            <w:r w:rsidRPr="00043435">
              <w:rPr>
                <w:rFonts w:ascii="Arial" w:hAnsi="Arial" w:cs="Arial"/>
                <w:sz w:val="12"/>
                <w:szCs w:val="12"/>
              </w:rPr>
              <w:t>100 %</w:t>
            </w:r>
          </w:p>
        </w:tc>
        <w:tc>
          <w:tcPr>
            <w:tcW w:w="992" w:type="dxa"/>
          </w:tcPr>
          <w:p w:rsidR="00867B48" w:rsidRPr="00043435" w:rsidRDefault="00867B48" w:rsidP="00374612">
            <w:pPr>
              <w:autoSpaceDE w:val="0"/>
              <w:autoSpaceDN w:val="0"/>
              <w:adjustRightInd w:val="0"/>
              <w:jc w:val="center"/>
              <w:rPr>
                <w:rFonts w:ascii="Arial" w:hAnsi="Arial" w:cs="Arial"/>
                <w:sz w:val="12"/>
                <w:szCs w:val="12"/>
              </w:rPr>
            </w:pPr>
            <w:r w:rsidRPr="00043435">
              <w:rPr>
                <w:rFonts w:ascii="Arial" w:hAnsi="Arial" w:cs="Arial"/>
                <w:sz w:val="12"/>
                <w:szCs w:val="12"/>
              </w:rPr>
              <w:t>100</w:t>
            </w:r>
          </w:p>
        </w:tc>
        <w:tc>
          <w:tcPr>
            <w:tcW w:w="977" w:type="dxa"/>
          </w:tcPr>
          <w:p w:rsidR="00867B48" w:rsidRPr="00043435" w:rsidRDefault="00867B48" w:rsidP="00374612">
            <w:pPr>
              <w:autoSpaceDE w:val="0"/>
              <w:autoSpaceDN w:val="0"/>
              <w:adjustRightInd w:val="0"/>
              <w:jc w:val="center"/>
              <w:rPr>
                <w:rFonts w:ascii="Arial" w:hAnsi="Arial" w:cs="Arial"/>
                <w:sz w:val="12"/>
                <w:szCs w:val="12"/>
              </w:rPr>
            </w:pPr>
            <w:r w:rsidRPr="00043435">
              <w:rPr>
                <w:rFonts w:ascii="Arial" w:hAnsi="Arial" w:cs="Arial"/>
                <w:sz w:val="12"/>
                <w:szCs w:val="12"/>
              </w:rPr>
              <w:t>100</w:t>
            </w:r>
          </w:p>
        </w:tc>
        <w:tc>
          <w:tcPr>
            <w:tcW w:w="992" w:type="dxa"/>
          </w:tcPr>
          <w:p w:rsidR="00867B48" w:rsidRPr="00043435" w:rsidRDefault="00867B48" w:rsidP="00374612">
            <w:pPr>
              <w:autoSpaceDE w:val="0"/>
              <w:autoSpaceDN w:val="0"/>
              <w:adjustRightInd w:val="0"/>
              <w:jc w:val="center"/>
              <w:rPr>
                <w:rFonts w:ascii="Arial" w:hAnsi="Arial" w:cs="Arial"/>
                <w:sz w:val="12"/>
                <w:szCs w:val="12"/>
              </w:rPr>
            </w:pPr>
            <w:r w:rsidRPr="00043435">
              <w:rPr>
                <w:rFonts w:ascii="Arial" w:hAnsi="Arial" w:cs="Arial"/>
                <w:sz w:val="12"/>
                <w:szCs w:val="12"/>
              </w:rPr>
              <w:t>100</w:t>
            </w:r>
          </w:p>
        </w:tc>
        <w:tc>
          <w:tcPr>
            <w:tcW w:w="851" w:type="dxa"/>
          </w:tcPr>
          <w:p w:rsidR="00867B48" w:rsidRPr="00043435" w:rsidRDefault="00867B48" w:rsidP="00374612">
            <w:pPr>
              <w:autoSpaceDE w:val="0"/>
              <w:autoSpaceDN w:val="0"/>
              <w:adjustRightInd w:val="0"/>
              <w:jc w:val="center"/>
              <w:rPr>
                <w:rFonts w:ascii="Arial" w:hAnsi="Arial" w:cs="Arial"/>
                <w:sz w:val="12"/>
                <w:szCs w:val="12"/>
              </w:rPr>
            </w:pPr>
            <w:r w:rsidRPr="00043435">
              <w:rPr>
                <w:rFonts w:ascii="Arial" w:hAnsi="Arial" w:cs="Arial"/>
                <w:sz w:val="12"/>
                <w:szCs w:val="12"/>
              </w:rPr>
              <w:t>100</w:t>
            </w:r>
          </w:p>
        </w:tc>
      </w:tr>
      <w:tr w:rsidR="00867B48" w:rsidRPr="00043435" w:rsidTr="007C1BBB">
        <w:trPr>
          <w:jc w:val="center"/>
        </w:trPr>
        <w:tc>
          <w:tcPr>
            <w:tcW w:w="534" w:type="dxa"/>
          </w:tcPr>
          <w:p w:rsidR="00867B48" w:rsidRPr="00043435" w:rsidRDefault="00867B48" w:rsidP="00374612">
            <w:pPr>
              <w:autoSpaceDE w:val="0"/>
              <w:autoSpaceDN w:val="0"/>
              <w:adjustRightInd w:val="0"/>
              <w:ind w:left="-142" w:right="-108"/>
              <w:jc w:val="center"/>
              <w:rPr>
                <w:rFonts w:ascii="Arial" w:hAnsi="Arial" w:cs="Arial"/>
                <w:sz w:val="12"/>
                <w:szCs w:val="12"/>
              </w:rPr>
            </w:pPr>
            <w:r w:rsidRPr="00043435">
              <w:rPr>
                <w:rFonts w:ascii="Arial" w:hAnsi="Arial" w:cs="Arial"/>
                <w:sz w:val="12"/>
                <w:szCs w:val="12"/>
              </w:rPr>
              <w:t>1.2.</w:t>
            </w:r>
          </w:p>
        </w:tc>
        <w:tc>
          <w:tcPr>
            <w:tcW w:w="4799" w:type="dxa"/>
          </w:tcPr>
          <w:p w:rsidR="00867B48" w:rsidRPr="00043435" w:rsidRDefault="00867B48" w:rsidP="00374612">
            <w:pPr>
              <w:autoSpaceDE w:val="0"/>
              <w:autoSpaceDN w:val="0"/>
              <w:adjustRightInd w:val="0"/>
              <w:jc w:val="both"/>
              <w:rPr>
                <w:rFonts w:ascii="Arial" w:hAnsi="Arial" w:cs="Arial"/>
                <w:sz w:val="12"/>
                <w:szCs w:val="12"/>
              </w:rPr>
            </w:pPr>
            <w:r w:rsidRPr="00043435">
              <w:rPr>
                <w:rFonts w:ascii="Arial" w:hAnsi="Arial" w:cs="Arial"/>
                <w:sz w:val="12"/>
                <w:szCs w:val="12"/>
              </w:rPr>
              <w:t>Протяженность отремонтированных автомобильных дорог и тротуаров общ</w:t>
            </w:r>
            <w:r w:rsidRPr="00043435">
              <w:rPr>
                <w:rFonts w:ascii="Arial" w:hAnsi="Arial" w:cs="Arial"/>
                <w:sz w:val="12"/>
                <w:szCs w:val="12"/>
              </w:rPr>
              <w:t>е</w:t>
            </w:r>
            <w:r w:rsidRPr="00043435">
              <w:rPr>
                <w:rFonts w:ascii="Arial" w:hAnsi="Arial" w:cs="Arial"/>
                <w:sz w:val="12"/>
                <w:szCs w:val="12"/>
              </w:rPr>
              <w:t>го пользования местного знач</w:t>
            </w:r>
            <w:r w:rsidRPr="00043435">
              <w:rPr>
                <w:rFonts w:ascii="Arial" w:hAnsi="Arial" w:cs="Arial"/>
                <w:sz w:val="12"/>
                <w:szCs w:val="12"/>
              </w:rPr>
              <w:t>е</w:t>
            </w:r>
            <w:r w:rsidRPr="00043435">
              <w:rPr>
                <w:rFonts w:ascii="Arial" w:hAnsi="Arial" w:cs="Arial"/>
                <w:sz w:val="12"/>
                <w:szCs w:val="12"/>
              </w:rPr>
              <w:t>ния</w:t>
            </w:r>
          </w:p>
        </w:tc>
        <w:tc>
          <w:tcPr>
            <w:tcW w:w="851" w:type="dxa"/>
          </w:tcPr>
          <w:p w:rsidR="00867B48" w:rsidRPr="00043435" w:rsidRDefault="00867B48" w:rsidP="00374612">
            <w:pPr>
              <w:autoSpaceDE w:val="0"/>
              <w:autoSpaceDN w:val="0"/>
              <w:adjustRightInd w:val="0"/>
              <w:jc w:val="center"/>
              <w:rPr>
                <w:rFonts w:ascii="Arial" w:hAnsi="Arial" w:cs="Arial"/>
                <w:sz w:val="12"/>
                <w:szCs w:val="12"/>
              </w:rPr>
            </w:pPr>
            <w:r w:rsidRPr="00043435">
              <w:rPr>
                <w:rFonts w:ascii="Arial" w:hAnsi="Arial" w:cs="Arial"/>
                <w:sz w:val="12"/>
                <w:szCs w:val="12"/>
              </w:rPr>
              <w:t xml:space="preserve">км </w:t>
            </w:r>
          </w:p>
        </w:tc>
        <w:tc>
          <w:tcPr>
            <w:tcW w:w="1276" w:type="dxa"/>
          </w:tcPr>
          <w:p w:rsidR="00867B48" w:rsidRPr="00043435" w:rsidRDefault="00867B48" w:rsidP="00374612">
            <w:pPr>
              <w:autoSpaceDE w:val="0"/>
              <w:autoSpaceDN w:val="0"/>
              <w:adjustRightInd w:val="0"/>
              <w:jc w:val="center"/>
              <w:rPr>
                <w:rFonts w:ascii="Arial" w:hAnsi="Arial" w:cs="Arial"/>
                <w:sz w:val="12"/>
                <w:szCs w:val="12"/>
              </w:rPr>
            </w:pPr>
            <w:r w:rsidRPr="00043435">
              <w:rPr>
                <w:rFonts w:ascii="Arial" w:hAnsi="Arial" w:cs="Arial"/>
                <w:sz w:val="12"/>
                <w:szCs w:val="12"/>
              </w:rPr>
              <w:t>7,25</w:t>
            </w:r>
          </w:p>
        </w:tc>
        <w:tc>
          <w:tcPr>
            <w:tcW w:w="992" w:type="dxa"/>
          </w:tcPr>
          <w:p w:rsidR="00867B48" w:rsidRPr="00043435" w:rsidRDefault="00867B48" w:rsidP="00374612">
            <w:pPr>
              <w:autoSpaceDE w:val="0"/>
              <w:autoSpaceDN w:val="0"/>
              <w:adjustRightInd w:val="0"/>
              <w:jc w:val="center"/>
              <w:rPr>
                <w:rFonts w:ascii="Arial" w:hAnsi="Arial" w:cs="Arial"/>
                <w:sz w:val="12"/>
                <w:szCs w:val="12"/>
                <w:lang w:val="en-US"/>
              </w:rPr>
            </w:pPr>
            <w:r w:rsidRPr="00043435">
              <w:rPr>
                <w:rFonts w:ascii="Arial" w:hAnsi="Arial" w:cs="Arial"/>
                <w:sz w:val="12"/>
                <w:szCs w:val="12"/>
                <w:lang w:val="en-US"/>
              </w:rPr>
              <w:t>16</w:t>
            </w:r>
            <w:r w:rsidRPr="00043435">
              <w:rPr>
                <w:rFonts w:ascii="Arial" w:hAnsi="Arial" w:cs="Arial"/>
                <w:sz w:val="12"/>
                <w:szCs w:val="12"/>
              </w:rPr>
              <w:t>,</w:t>
            </w:r>
            <w:r w:rsidRPr="00043435">
              <w:rPr>
                <w:rFonts w:ascii="Arial" w:hAnsi="Arial" w:cs="Arial"/>
                <w:sz w:val="12"/>
                <w:szCs w:val="12"/>
                <w:lang w:val="en-US"/>
              </w:rPr>
              <w:t>28246</w:t>
            </w:r>
          </w:p>
        </w:tc>
        <w:tc>
          <w:tcPr>
            <w:tcW w:w="977" w:type="dxa"/>
          </w:tcPr>
          <w:p w:rsidR="00867B48" w:rsidRPr="00043435" w:rsidRDefault="00867B48" w:rsidP="00374612">
            <w:pPr>
              <w:autoSpaceDE w:val="0"/>
              <w:autoSpaceDN w:val="0"/>
              <w:adjustRightInd w:val="0"/>
              <w:jc w:val="center"/>
              <w:rPr>
                <w:rFonts w:ascii="Arial" w:hAnsi="Arial" w:cs="Arial"/>
                <w:sz w:val="12"/>
                <w:szCs w:val="12"/>
              </w:rPr>
            </w:pPr>
            <w:r w:rsidRPr="00043435">
              <w:rPr>
                <w:rFonts w:ascii="Arial" w:hAnsi="Arial" w:cs="Arial"/>
                <w:sz w:val="12"/>
                <w:szCs w:val="12"/>
              </w:rPr>
              <w:t>6,0</w:t>
            </w:r>
          </w:p>
        </w:tc>
        <w:tc>
          <w:tcPr>
            <w:tcW w:w="992" w:type="dxa"/>
          </w:tcPr>
          <w:p w:rsidR="00867B48" w:rsidRPr="00043435" w:rsidRDefault="00867B48" w:rsidP="00374612">
            <w:pPr>
              <w:autoSpaceDE w:val="0"/>
              <w:autoSpaceDN w:val="0"/>
              <w:adjustRightInd w:val="0"/>
              <w:jc w:val="center"/>
              <w:rPr>
                <w:rFonts w:ascii="Arial" w:hAnsi="Arial" w:cs="Arial"/>
                <w:sz w:val="12"/>
                <w:szCs w:val="12"/>
              </w:rPr>
            </w:pPr>
            <w:r w:rsidRPr="00043435">
              <w:rPr>
                <w:rFonts w:ascii="Arial" w:hAnsi="Arial" w:cs="Arial"/>
                <w:sz w:val="12"/>
                <w:szCs w:val="12"/>
              </w:rPr>
              <w:t>6,5</w:t>
            </w:r>
          </w:p>
        </w:tc>
        <w:tc>
          <w:tcPr>
            <w:tcW w:w="851" w:type="dxa"/>
          </w:tcPr>
          <w:p w:rsidR="00867B48" w:rsidRPr="00043435" w:rsidRDefault="00867B48" w:rsidP="00374612">
            <w:pPr>
              <w:autoSpaceDE w:val="0"/>
              <w:autoSpaceDN w:val="0"/>
              <w:adjustRightInd w:val="0"/>
              <w:jc w:val="center"/>
              <w:rPr>
                <w:rFonts w:ascii="Arial" w:hAnsi="Arial" w:cs="Arial"/>
                <w:sz w:val="12"/>
                <w:szCs w:val="12"/>
              </w:rPr>
            </w:pPr>
            <w:r w:rsidRPr="00043435">
              <w:rPr>
                <w:rFonts w:ascii="Arial" w:hAnsi="Arial" w:cs="Arial"/>
                <w:sz w:val="12"/>
                <w:szCs w:val="12"/>
              </w:rPr>
              <w:t>6</w:t>
            </w:r>
          </w:p>
        </w:tc>
      </w:tr>
      <w:tr w:rsidR="00867B48" w:rsidRPr="00043435" w:rsidTr="007C1BBB">
        <w:trPr>
          <w:jc w:val="center"/>
        </w:trPr>
        <w:tc>
          <w:tcPr>
            <w:tcW w:w="534" w:type="dxa"/>
          </w:tcPr>
          <w:p w:rsidR="00867B48" w:rsidRPr="00043435" w:rsidRDefault="00867B48" w:rsidP="00374612">
            <w:pPr>
              <w:autoSpaceDE w:val="0"/>
              <w:autoSpaceDN w:val="0"/>
              <w:adjustRightInd w:val="0"/>
              <w:ind w:left="-142" w:right="-108"/>
              <w:jc w:val="center"/>
              <w:rPr>
                <w:rFonts w:ascii="Arial" w:hAnsi="Arial" w:cs="Arial"/>
                <w:sz w:val="12"/>
                <w:szCs w:val="12"/>
              </w:rPr>
            </w:pPr>
            <w:r w:rsidRPr="00043435">
              <w:rPr>
                <w:rFonts w:ascii="Arial" w:hAnsi="Arial" w:cs="Arial"/>
                <w:sz w:val="12"/>
                <w:szCs w:val="12"/>
              </w:rPr>
              <w:t>1.3</w:t>
            </w:r>
          </w:p>
        </w:tc>
        <w:tc>
          <w:tcPr>
            <w:tcW w:w="4799" w:type="dxa"/>
          </w:tcPr>
          <w:p w:rsidR="00867B48" w:rsidRPr="00043435" w:rsidRDefault="00867B48" w:rsidP="00374612">
            <w:pPr>
              <w:autoSpaceDE w:val="0"/>
              <w:autoSpaceDN w:val="0"/>
              <w:adjustRightInd w:val="0"/>
              <w:jc w:val="both"/>
              <w:rPr>
                <w:rFonts w:ascii="Arial" w:hAnsi="Arial" w:cs="Arial"/>
                <w:sz w:val="12"/>
                <w:szCs w:val="12"/>
              </w:rPr>
            </w:pPr>
            <w:r w:rsidRPr="00043435">
              <w:rPr>
                <w:rFonts w:ascii="Arial" w:hAnsi="Arial" w:cs="Arial"/>
                <w:sz w:val="12"/>
                <w:szCs w:val="12"/>
              </w:rPr>
              <w:t>Количество автомобильных дорог общего пользования местного знач</w:t>
            </w:r>
            <w:r w:rsidRPr="00043435">
              <w:rPr>
                <w:rFonts w:ascii="Arial" w:hAnsi="Arial" w:cs="Arial"/>
                <w:sz w:val="12"/>
                <w:szCs w:val="12"/>
              </w:rPr>
              <w:t>е</w:t>
            </w:r>
            <w:r w:rsidRPr="00043435">
              <w:rPr>
                <w:rFonts w:ascii="Arial" w:hAnsi="Arial" w:cs="Arial"/>
                <w:sz w:val="12"/>
                <w:szCs w:val="12"/>
              </w:rPr>
              <w:t>ния, на которые разработана ПСД на капитальный ремонт и(или) реко</w:t>
            </w:r>
            <w:r w:rsidRPr="00043435">
              <w:rPr>
                <w:rFonts w:ascii="Arial" w:hAnsi="Arial" w:cs="Arial"/>
                <w:sz w:val="12"/>
                <w:szCs w:val="12"/>
              </w:rPr>
              <w:t>н</w:t>
            </w:r>
            <w:r w:rsidRPr="00043435">
              <w:rPr>
                <w:rFonts w:ascii="Arial" w:hAnsi="Arial" w:cs="Arial"/>
                <w:sz w:val="12"/>
                <w:szCs w:val="12"/>
              </w:rPr>
              <w:t>струкцию.</w:t>
            </w:r>
          </w:p>
        </w:tc>
        <w:tc>
          <w:tcPr>
            <w:tcW w:w="851" w:type="dxa"/>
          </w:tcPr>
          <w:p w:rsidR="00867B48" w:rsidRPr="00043435" w:rsidRDefault="00867B48" w:rsidP="00374612">
            <w:pPr>
              <w:autoSpaceDE w:val="0"/>
              <w:autoSpaceDN w:val="0"/>
              <w:adjustRightInd w:val="0"/>
              <w:jc w:val="center"/>
              <w:rPr>
                <w:rFonts w:ascii="Arial" w:hAnsi="Arial" w:cs="Arial"/>
                <w:sz w:val="12"/>
                <w:szCs w:val="12"/>
              </w:rPr>
            </w:pPr>
            <w:r w:rsidRPr="00043435">
              <w:rPr>
                <w:rFonts w:ascii="Arial" w:hAnsi="Arial" w:cs="Arial"/>
                <w:sz w:val="12"/>
                <w:szCs w:val="12"/>
              </w:rPr>
              <w:t>шт</w:t>
            </w:r>
          </w:p>
        </w:tc>
        <w:tc>
          <w:tcPr>
            <w:tcW w:w="1276" w:type="dxa"/>
          </w:tcPr>
          <w:p w:rsidR="00867B48" w:rsidRPr="00043435" w:rsidRDefault="00867B48" w:rsidP="00374612">
            <w:pPr>
              <w:autoSpaceDE w:val="0"/>
              <w:autoSpaceDN w:val="0"/>
              <w:adjustRightInd w:val="0"/>
              <w:jc w:val="center"/>
              <w:rPr>
                <w:rFonts w:ascii="Arial" w:hAnsi="Arial" w:cs="Arial"/>
                <w:sz w:val="12"/>
                <w:szCs w:val="12"/>
              </w:rPr>
            </w:pPr>
            <w:r w:rsidRPr="00043435">
              <w:rPr>
                <w:rFonts w:ascii="Arial" w:hAnsi="Arial" w:cs="Arial"/>
                <w:sz w:val="12"/>
                <w:szCs w:val="12"/>
              </w:rPr>
              <w:t>0</w:t>
            </w:r>
          </w:p>
        </w:tc>
        <w:tc>
          <w:tcPr>
            <w:tcW w:w="992" w:type="dxa"/>
          </w:tcPr>
          <w:p w:rsidR="00867B48" w:rsidRPr="00043435" w:rsidRDefault="00867B48" w:rsidP="00374612">
            <w:pPr>
              <w:autoSpaceDE w:val="0"/>
              <w:autoSpaceDN w:val="0"/>
              <w:adjustRightInd w:val="0"/>
              <w:jc w:val="center"/>
              <w:rPr>
                <w:rFonts w:ascii="Arial" w:hAnsi="Arial" w:cs="Arial"/>
                <w:sz w:val="12"/>
                <w:szCs w:val="12"/>
              </w:rPr>
            </w:pPr>
            <w:r w:rsidRPr="00043435">
              <w:rPr>
                <w:rFonts w:ascii="Arial" w:hAnsi="Arial" w:cs="Arial"/>
                <w:sz w:val="12"/>
                <w:szCs w:val="12"/>
              </w:rPr>
              <w:t>0</w:t>
            </w:r>
          </w:p>
        </w:tc>
        <w:tc>
          <w:tcPr>
            <w:tcW w:w="977" w:type="dxa"/>
          </w:tcPr>
          <w:p w:rsidR="00867B48" w:rsidRPr="00043435" w:rsidRDefault="00867B48" w:rsidP="00374612">
            <w:pPr>
              <w:autoSpaceDE w:val="0"/>
              <w:autoSpaceDN w:val="0"/>
              <w:adjustRightInd w:val="0"/>
              <w:jc w:val="center"/>
              <w:rPr>
                <w:rFonts w:ascii="Arial" w:hAnsi="Arial" w:cs="Arial"/>
                <w:sz w:val="12"/>
                <w:szCs w:val="12"/>
              </w:rPr>
            </w:pPr>
            <w:r w:rsidRPr="00043435">
              <w:rPr>
                <w:rFonts w:ascii="Arial" w:hAnsi="Arial" w:cs="Arial"/>
                <w:sz w:val="12"/>
                <w:szCs w:val="12"/>
              </w:rPr>
              <w:t>1</w:t>
            </w:r>
          </w:p>
        </w:tc>
        <w:tc>
          <w:tcPr>
            <w:tcW w:w="992" w:type="dxa"/>
          </w:tcPr>
          <w:p w:rsidR="00867B48" w:rsidRPr="00043435" w:rsidRDefault="00867B48" w:rsidP="00374612">
            <w:pPr>
              <w:autoSpaceDE w:val="0"/>
              <w:autoSpaceDN w:val="0"/>
              <w:adjustRightInd w:val="0"/>
              <w:jc w:val="center"/>
              <w:rPr>
                <w:rFonts w:ascii="Arial" w:hAnsi="Arial" w:cs="Arial"/>
                <w:sz w:val="12"/>
                <w:szCs w:val="12"/>
              </w:rPr>
            </w:pPr>
            <w:r w:rsidRPr="00043435">
              <w:rPr>
                <w:rFonts w:ascii="Arial" w:hAnsi="Arial" w:cs="Arial"/>
                <w:sz w:val="12"/>
                <w:szCs w:val="12"/>
              </w:rPr>
              <w:t>0</w:t>
            </w:r>
          </w:p>
        </w:tc>
        <w:tc>
          <w:tcPr>
            <w:tcW w:w="851" w:type="dxa"/>
          </w:tcPr>
          <w:p w:rsidR="00867B48" w:rsidRPr="00043435" w:rsidRDefault="00867B48" w:rsidP="00374612">
            <w:pPr>
              <w:autoSpaceDE w:val="0"/>
              <w:autoSpaceDN w:val="0"/>
              <w:adjustRightInd w:val="0"/>
              <w:jc w:val="center"/>
              <w:rPr>
                <w:rFonts w:ascii="Arial" w:hAnsi="Arial" w:cs="Arial"/>
                <w:sz w:val="12"/>
                <w:szCs w:val="12"/>
              </w:rPr>
            </w:pPr>
            <w:r w:rsidRPr="00043435">
              <w:rPr>
                <w:rFonts w:ascii="Arial" w:hAnsi="Arial" w:cs="Arial"/>
                <w:sz w:val="12"/>
                <w:szCs w:val="12"/>
              </w:rPr>
              <w:t>0</w:t>
            </w:r>
          </w:p>
        </w:tc>
      </w:tr>
      <w:tr w:rsidR="00867B48" w:rsidRPr="00043435" w:rsidTr="007C1BBB">
        <w:trPr>
          <w:jc w:val="center"/>
        </w:trPr>
        <w:tc>
          <w:tcPr>
            <w:tcW w:w="534" w:type="dxa"/>
          </w:tcPr>
          <w:p w:rsidR="00867B48" w:rsidRPr="00043435" w:rsidRDefault="00867B48" w:rsidP="00374612">
            <w:pPr>
              <w:autoSpaceDE w:val="0"/>
              <w:autoSpaceDN w:val="0"/>
              <w:adjustRightInd w:val="0"/>
              <w:ind w:left="-142" w:right="-108"/>
              <w:jc w:val="center"/>
              <w:rPr>
                <w:rFonts w:ascii="Arial" w:hAnsi="Arial" w:cs="Arial"/>
                <w:sz w:val="12"/>
                <w:szCs w:val="12"/>
              </w:rPr>
            </w:pPr>
            <w:r w:rsidRPr="00043435">
              <w:rPr>
                <w:rFonts w:ascii="Arial" w:hAnsi="Arial" w:cs="Arial"/>
                <w:sz w:val="12"/>
                <w:szCs w:val="12"/>
              </w:rPr>
              <w:t>2.</w:t>
            </w:r>
          </w:p>
        </w:tc>
        <w:tc>
          <w:tcPr>
            <w:tcW w:w="10738" w:type="dxa"/>
            <w:gridSpan w:val="7"/>
          </w:tcPr>
          <w:p w:rsidR="00867B48" w:rsidRPr="00043435" w:rsidRDefault="00867B48" w:rsidP="00374612">
            <w:pPr>
              <w:autoSpaceDE w:val="0"/>
              <w:autoSpaceDN w:val="0"/>
              <w:adjustRightInd w:val="0"/>
              <w:jc w:val="both"/>
              <w:rPr>
                <w:rFonts w:ascii="Arial" w:hAnsi="Arial" w:cs="Arial"/>
                <w:sz w:val="12"/>
                <w:szCs w:val="12"/>
              </w:rPr>
            </w:pPr>
            <w:r w:rsidRPr="00043435">
              <w:rPr>
                <w:rFonts w:ascii="Arial" w:hAnsi="Arial" w:cs="Arial"/>
                <w:sz w:val="12"/>
                <w:szCs w:val="12"/>
              </w:rPr>
              <w:t xml:space="preserve">Подпрограмма </w:t>
            </w:r>
            <w:r w:rsidRPr="00043435">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w:t>
            </w:r>
            <w:r w:rsidRPr="00043435">
              <w:rPr>
                <w:rFonts w:ascii="Arial" w:hAnsi="Arial" w:cs="Arial"/>
                <w:color w:val="000000"/>
                <w:sz w:val="12"/>
                <w:szCs w:val="12"/>
              </w:rPr>
              <w:t>и</w:t>
            </w:r>
            <w:r w:rsidRPr="00043435">
              <w:rPr>
                <w:rFonts w:ascii="Arial" w:hAnsi="Arial" w:cs="Arial"/>
                <w:color w:val="000000"/>
                <w:sz w:val="12"/>
                <w:szCs w:val="12"/>
              </w:rPr>
              <w:t>пального района »</w:t>
            </w:r>
          </w:p>
        </w:tc>
      </w:tr>
      <w:tr w:rsidR="00867B48" w:rsidRPr="00043435" w:rsidTr="007C1BBB">
        <w:trPr>
          <w:jc w:val="center"/>
        </w:trPr>
        <w:tc>
          <w:tcPr>
            <w:tcW w:w="534" w:type="dxa"/>
          </w:tcPr>
          <w:p w:rsidR="00867B48" w:rsidRPr="00043435" w:rsidRDefault="00867B48" w:rsidP="00374612">
            <w:pPr>
              <w:autoSpaceDE w:val="0"/>
              <w:autoSpaceDN w:val="0"/>
              <w:adjustRightInd w:val="0"/>
              <w:ind w:left="-142" w:right="-108"/>
              <w:jc w:val="center"/>
              <w:rPr>
                <w:rFonts w:ascii="Arial" w:hAnsi="Arial" w:cs="Arial"/>
                <w:sz w:val="12"/>
                <w:szCs w:val="12"/>
              </w:rPr>
            </w:pPr>
            <w:r w:rsidRPr="00043435">
              <w:rPr>
                <w:rFonts w:ascii="Arial" w:hAnsi="Arial" w:cs="Arial"/>
                <w:sz w:val="12"/>
                <w:szCs w:val="12"/>
              </w:rPr>
              <w:t>2.1.</w:t>
            </w:r>
          </w:p>
        </w:tc>
        <w:tc>
          <w:tcPr>
            <w:tcW w:w="4799" w:type="dxa"/>
          </w:tcPr>
          <w:p w:rsidR="00867B48" w:rsidRPr="00043435" w:rsidRDefault="00867B48" w:rsidP="00374612">
            <w:pPr>
              <w:autoSpaceDE w:val="0"/>
              <w:autoSpaceDN w:val="0"/>
              <w:adjustRightInd w:val="0"/>
              <w:jc w:val="both"/>
              <w:rPr>
                <w:rFonts w:ascii="Arial" w:hAnsi="Arial" w:cs="Arial"/>
                <w:sz w:val="12"/>
                <w:szCs w:val="12"/>
              </w:rPr>
            </w:pPr>
            <w:r w:rsidRPr="00043435">
              <w:rPr>
                <w:rFonts w:ascii="Arial" w:hAnsi="Arial" w:cs="Arial"/>
                <w:sz w:val="12"/>
                <w:szCs w:val="12"/>
              </w:rPr>
              <w:t>Количество приобретенных и установленных технических средств организ</w:t>
            </w:r>
            <w:r w:rsidRPr="00043435">
              <w:rPr>
                <w:rFonts w:ascii="Arial" w:hAnsi="Arial" w:cs="Arial"/>
                <w:sz w:val="12"/>
                <w:szCs w:val="12"/>
              </w:rPr>
              <w:t>а</w:t>
            </w:r>
            <w:r w:rsidRPr="00043435">
              <w:rPr>
                <w:rFonts w:ascii="Arial" w:hAnsi="Arial" w:cs="Arial"/>
                <w:sz w:val="12"/>
                <w:szCs w:val="12"/>
              </w:rPr>
              <w:t>ции дорожного движ</w:t>
            </w:r>
            <w:r w:rsidRPr="00043435">
              <w:rPr>
                <w:rFonts w:ascii="Arial" w:hAnsi="Arial" w:cs="Arial"/>
                <w:sz w:val="12"/>
                <w:szCs w:val="12"/>
              </w:rPr>
              <w:t>е</w:t>
            </w:r>
            <w:r w:rsidRPr="00043435">
              <w:rPr>
                <w:rFonts w:ascii="Arial" w:hAnsi="Arial" w:cs="Arial"/>
                <w:sz w:val="12"/>
                <w:szCs w:val="12"/>
              </w:rPr>
              <w:t>ния</w:t>
            </w:r>
          </w:p>
        </w:tc>
        <w:tc>
          <w:tcPr>
            <w:tcW w:w="851" w:type="dxa"/>
          </w:tcPr>
          <w:p w:rsidR="00867B48" w:rsidRPr="00043435" w:rsidRDefault="00867B48" w:rsidP="00374612">
            <w:pPr>
              <w:autoSpaceDE w:val="0"/>
              <w:autoSpaceDN w:val="0"/>
              <w:adjustRightInd w:val="0"/>
              <w:jc w:val="center"/>
              <w:rPr>
                <w:rFonts w:ascii="Arial" w:hAnsi="Arial" w:cs="Arial"/>
                <w:sz w:val="12"/>
                <w:szCs w:val="12"/>
              </w:rPr>
            </w:pPr>
            <w:r w:rsidRPr="00043435">
              <w:rPr>
                <w:rFonts w:ascii="Arial" w:hAnsi="Arial" w:cs="Arial"/>
                <w:sz w:val="12"/>
                <w:szCs w:val="12"/>
              </w:rPr>
              <w:t>шт.</w:t>
            </w:r>
          </w:p>
        </w:tc>
        <w:tc>
          <w:tcPr>
            <w:tcW w:w="1276" w:type="dxa"/>
          </w:tcPr>
          <w:p w:rsidR="00867B48" w:rsidRPr="00043435" w:rsidRDefault="00867B48" w:rsidP="00374612">
            <w:pPr>
              <w:autoSpaceDE w:val="0"/>
              <w:autoSpaceDN w:val="0"/>
              <w:adjustRightInd w:val="0"/>
              <w:jc w:val="center"/>
              <w:rPr>
                <w:rFonts w:ascii="Arial" w:hAnsi="Arial" w:cs="Arial"/>
                <w:sz w:val="12"/>
                <w:szCs w:val="12"/>
              </w:rPr>
            </w:pPr>
            <w:r w:rsidRPr="00043435">
              <w:rPr>
                <w:rFonts w:ascii="Arial" w:hAnsi="Arial" w:cs="Arial"/>
                <w:sz w:val="12"/>
                <w:szCs w:val="12"/>
              </w:rPr>
              <w:t>10</w:t>
            </w:r>
          </w:p>
        </w:tc>
        <w:tc>
          <w:tcPr>
            <w:tcW w:w="992" w:type="dxa"/>
          </w:tcPr>
          <w:p w:rsidR="00867B48" w:rsidRPr="00043435" w:rsidRDefault="00867B48" w:rsidP="00374612">
            <w:pPr>
              <w:autoSpaceDE w:val="0"/>
              <w:autoSpaceDN w:val="0"/>
              <w:adjustRightInd w:val="0"/>
              <w:jc w:val="center"/>
              <w:rPr>
                <w:rFonts w:ascii="Arial" w:hAnsi="Arial" w:cs="Arial"/>
                <w:sz w:val="12"/>
                <w:szCs w:val="12"/>
              </w:rPr>
            </w:pPr>
            <w:r w:rsidRPr="00043435">
              <w:rPr>
                <w:rFonts w:ascii="Arial" w:hAnsi="Arial" w:cs="Arial"/>
                <w:sz w:val="12"/>
                <w:szCs w:val="12"/>
              </w:rPr>
              <w:t>0</w:t>
            </w:r>
          </w:p>
        </w:tc>
        <w:tc>
          <w:tcPr>
            <w:tcW w:w="977" w:type="dxa"/>
          </w:tcPr>
          <w:p w:rsidR="00867B48" w:rsidRPr="00043435" w:rsidRDefault="00867B48" w:rsidP="00374612">
            <w:pPr>
              <w:autoSpaceDE w:val="0"/>
              <w:autoSpaceDN w:val="0"/>
              <w:adjustRightInd w:val="0"/>
              <w:jc w:val="center"/>
              <w:rPr>
                <w:rFonts w:ascii="Arial" w:hAnsi="Arial" w:cs="Arial"/>
                <w:sz w:val="12"/>
                <w:szCs w:val="12"/>
              </w:rPr>
            </w:pPr>
            <w:r w:rsidRPr="00043435">
              <w:rPr>
                <w:rFonts w:ascii="Arial" w:hAnsi="Arial" w:cs="Arial"/>
                <w:sz w:val="12"/>
                <w:szCs w:val="12"/>
              </w:rPr>
              <w:t>10</w:t>
            </w:r>
          </w:p>
        </w:tc>
        <w:tc>
          <w:tcPr>
            <w:tcW w:w="992" w:type="dxa"/>
          </w:tcPr>
          <w:p w:rsidR="00867B48" w:rsidRPr="00043435" w:rsidRDefault="00867B48" w:rsidP="00374612">
            <w:pPr>
              <w:autoSpaceDE w:val="0"/>
              <w:autoSpaceDN w:val="0"/>
              <w:adjustRightInd w:val="0"/>
              <w:jc w:val="center"/>
              <w:rPr>
                <w:rFonts w:ascii="Arial" w:hAnsi="Arial" w:cs="Arial"/>
                <w:sz w:val="12"/>
                <w:szCs w:val="12"/>
              </w:rPr>
            </w:pPr>
            <w:r w:rsidRPr="00043435">
              <w:rPr>
                <w:rFonts w:ascii="Arial" w:hAnsi="Arial" w:cs="Arial"/>
                <w:sz w:val="12"/>
                <w:szCs w:val="12"/>
              </w:rPr>
              <w:t>10</w:t>
            </w:r>
          </w:p>
        </w:tc>
        <w:tc>
          <w:tcPr>
            <w:tcW w:w="851" w:type="dxa"/>
          </w:tcPr>
          <w:p w:rsidR="00867B48" w:rsidRPr="00043435" w:rsidRDefault="00867B48" w:rsidP="00374612">
            <w:pPr>
              <w:autoSpaceDE w:val="0"/>
              <w:autoSpaceDN w:val="0"/>
              <w:adjustRightInd w:val="0"/>
              <w:jc w:val="center"/>
              <w:rPr>
                <w:rFonts w:ascii="Arial" w:hAnsi="Arial" w:cs="Arial"/>
                <w:sz w:val="12"/>
                <w:szCs w:val="12"/>
              </w:rPr>
            </w:pPr>
            <w:r w:rsidRPr="00043435">
              <w:rPr>
                <w:rFonts w:ascii="Arial" w:hAnsi="Arial" w:cs="Arial"/>
                <w:sz w:val="12"/>
                <w:szCs w:val="12"/>
              </w:rPr>
              <w:t>10</w:t>
            </w:r>
          </w:p>
        </w:tc>
      </w:tr>
      <w:tr w:rsidR="00867B48" w:rsidRPr="00043435" w:rsidTr="007C1BBB">
        <w:trPr>
          <w:jc w:val="center"/>
        </w:trPr>
        <w:tc>
          <w:tcPr>
            <w:tcW w:w="534" w:type="dxa"/>
          </w:tcPr>
          <w:p w:rsidR="00867B48" w:rsidRPr="00043435" w:rsidRDefault="00867B48" w:rsidP="00374612">
            <w:pPr>
              <w:autoSpaceDE w:val="0"/>
              <w:autoSpaceDN w:val="0"/>
              <w:adjustRightInd w:val="0"/>
              <w:ind w:left="-142" w:right="-108"/>
              <w:jc w:val="center"/>
              <w:rPr>
                <w:rFonts w:ascii="Arial" w:hAnsi="Arial" w:cs="Arial"/>
                <w:sz w:val="12"/>
                <w:szCs w:val="12"/>
              </w:rPr>
            </w:pPr>
            <w:r w:rsidRPr="00043435">
              <w:rPr>
                <w:rFonts w:ascii="Arial" w:hAnsi="Arial" w:cs="Arial"/>
                <w:sz w:val="12"/>
                <w:szCs w:val="12"/>
              </w:rPr>
              <w:t>1</w:t>
            </w:r>
          </w:p>
        </w:tc>
        <w:tc>
          <w:tcPr>
            <w:tcW w:w="4799" w:type="dxa"/>
          </w:tcPr>
          <w:p w:rsidR="00867B48" w:rsidRPr="00043435" w:rsidRDefault="00867B48" w:rsidP="00374612">
            <w:pPr>
              <w:autoSpaceDE w:val="0"/>
              <w:autoSpaceDN w:val="0"/>
              <w:adjustRightInd w:val="0"/>
              <w:jc w:val="center"/>
              <w:rPr>
                <w:rFonts w:ascii="Arial" w:hAnsi="Arial" w:cs="Arial"/>
                <w:sz w:val="12"/>
                <w:szCs w:val="12"/>
              </w:rPr>
            </w:pPr>
            <w:r w:rsidRPr="00043435">
              <w:rPr>
                <w:rFonts w:ascii="Arial" w:hAnsi="Arial" w:cs="Arial"/>
                <w:sz w:val="12"/>
                <w:szCs w:val="12"/>
              </w:rPr>
              <w:t>2</w:t>
            </w:r>
          </w:p>
        </w:tc>
        <w:tc>
          <w:tcPr>
            <w:tcW w:w="851" w:type="dxa"/>
          </w:tcPr>
          <w:p w:rsidR="00867B48" w:rsidRPr="00043435" w:rsidRDefault="00867B48" w:rsidP="00374612">
            <w:pPr>
              <w:autoSpaceDE w:val="0"/>
              <w:autoSpaceDN w:val="0"/>
              <w:adjustRightInd w:val="0"/>
              <w:jc w:val="center"/>
              <w:rPr>
                <w:rFonts w:ascii="Arial" w:hAnsi="Arial" w:cs="Arial"/>
                <w:sz w:val="12"/>
                <w:szCs w:val="12"/>
              </w:rPr>
            </w:pPr>
            <w:r w:rsidRPr="00043435">
              <w:rPr>
                <w:rFonts w:ascii="Arial" w:hAnsi="Arial" w:cs="Arial"/>
                <w:sz w:val="12"/>
                <w:szCs w:val="12"/>
              </w:rPr>
              <w:t>3</w:t>
            </w:r>
          </w:p>
        </w:tc>
        <w:tc>
          <w:tcPr>
            <w:tcW w:w="1276" w:type="dxa"/>
          </w:tcPr>
          <w:p w:rsidR="00867B48" w:rsidRPr="00043435" w:rsidRDefault="00867B48" w:rsidP="00374612">
            <w:pPr>
              <w:autoSpaceDE w:val="0"/>
              <w:autoSpaceDN w:val="0"/>
              <w:adjustRightInd w:val="0"/>
              <w:jc w:val="center"/>
              <w:rPr>
                <w:rFonts w:ascii="Arial" w:hAnsi="Arial" w:cs="Arial"/>
                <w:sz w:val="12"/>
                <w:szCs w:val="12"/>
              </w:rPr>
            </w:pPr>
            <w:r w:rsidRPr="00043435">
              <w:rPr>
                <w:rFonts w:ascii="Arial" w:hAnsi="Arial" w:cs="Arial"/>
                <w:sz w:val="12"/>
                <w:szCs w:val="12"/>
              </w:rPr>
              <w:t>4</w:t>
            </w:r>
          </w:p>
        </w:tc>
        <w:tc>
          <w:tcPr>
            <w:tcW w:w="992" w:type="dxa"/>
          </w:tcPr>
          <w:p w:rsidR="00867B48" w:rsidRPr="00043435" w:rsidRDefault="00867B48" w:rsidP="00374612">
            <w:pPr>
              <w:autoSpaceDE w:val="0"/>
              <w:autoSpaceDN w:val="0"/>
              <w:adjustRightInd w:val="0"/>
              <w:jc w:val="center"/>
              <w:rPr>
                <w:rFonts w:ascii="Arial" w:hAnsi="Arial" w:cs="Arial"/>
                <w:sz w:val="12"/>
                <w:szCs w:val="12"/>
              </w:rPr>
            </w:pPr>
            <w:r w:rsidRPr="00043435">
              <w:rPr>
                <w:rFonts w:ascii="Arial" w:hAnsi="Arial" w:cs="Arial"/>
                <w:sz w:val="12"/>
                <w:szCs w:val="12"/>
              </w:rPr>
              <w:t>5</w:t>
            </w:r>
          </w:p>
        </w:tc>
        <w:tc>
          <w:tcPr>
            <w:tcW w:w="977" w:type="dxa"/>
          </w:tcPr>
          <w:p w:rsidR="00867B48" w:rsidRPr="00043435" w:rsidRDefault="00867B48" w:rsidP="00374612">
            <w:pPr>
              <w:autoSpaceDE w:val="0"/>
              <w:autoSpaceDN w:val="0"/>
              <w:adjustRightInd w:val="0"/>
              <w:jc w:val="center"/>
              <w:rPr>
                <w:rFonts w:ascii="Arial" w:hAnsi="Arial" w:cs="Arial"/>
                <w:sz w:val="12"/>
                <w:szCs w:val="12"/>
              </w:rPr>
            </w:pPr>
            <w:r w:rsidRPr="00043435">
              <w:rPr>
                <w:rFonts w:ascii="Arial" w:hAnsi="Arial" w:cs="Arial"/>
                <w:sz w:val="12"/>
                <w:szCs w:val="12"/>
              </w:rPr>
              <w:t>6</w:t>
            </w:r>
          </w:p>
        </w:tc>
        <w:tc>
          <w:tcPr>
            <w:tcW w:w="992" w:type="dxa"/>
          </w:tcPr>
          <w:p w:rsidR="00867B48" w:rsidRPr="00043435" w:rsidRDefault="00867B48" w:rsidP="00374612">
            <w:pPr>
              <w:autoSpaceDE w:val="0"/>
              <w:autoSpaceDN w:val="0"/>
              <w:adjustRightInd w:val="0"/>
              <w:jc w:val="center"/>
              <w:rPr>
                <w:rFonts w:ascii="Arial" w:hAnsi="Arial" w:cs="Arial"/>
                <w:sz w:val="12"/>
                <w:szCs w:val="12"/>
              </w:rPr>
            </w:pPr>
            <w:r w:rsidRPr="00043435">
              <w:rPr>
                <w:rFonts w:ascii="Arial" w:hAnsi="Arial" w:cs="Arial"/>
                <w:sz w:val="12"/>
                <w:szCs w:val="12"/>
              </w:rPr>
              <w:t>7</w:t>
            </w:r>
          </w:p>
        </w:tc>
        <w:tc>
          <w:tcPr>
            <w:tcW w:w="851" w:type="dxa"/>
          </w:tcPr>
          <w:p w:rsidR="00867B48" w:rsidRPr="00043435" w:rsidRDefault="00867B48" w:rsidP="00374612">
            <w:pPr>
              <w:autoSpaceDE w:val="0"/>
              <w:autoSpaceDN w:val="0"/>
              <w:adjustRightInd w:val="0"/>
              <w:jc w:val="center"/>
              <w:rPr>
                <w:rFonts w:ascii="Arial" w:hAnsi="Arial" w:cs="Arial"/>
                <w:sz w:val="12"/>
                <w:szCs w:val="12"/>
              </w:rPr>
            </w:pPr>
            <w:r w:rsidRPr="00043435">
              <w:rPr>
                <w:rFonts w:ascii="Arial" w:hAnsi="Arial" w:cs="Arial"/>
                <w:sz w:val="12"/>
                <w:szCs w:val="12"/>
              </w:rPr>
              <w:t>8</w:t>
            </w:r>
          </w:p>
        </w:tc>
      </w:tr>
      <w:tr w:rsidR="00867B48" w:rsidRPr="00043435" w:rsidTr="007C1BBB">
        <w:trPr>
          <w:jc w:val="center"/>
        </w:trPr>
        <w:tc>
          <w:tcPr>
            <w:tcW w:w="534" w:type="dxa"/>
          </w:tcPr>
          <w:p w:rsidR="00867B48" w:rsidRPr="00043435" w:rsidRDefault="00867B48" w:rsidP="00374612">
            <w:pPr>
              <w:autoSpaceDE w:val="0"/>
              <w:autoSpaceDN w:val="0"/>
              <w:adjustRightInd w:val="0"/>
              <w:ind w:left="-142" w:right="-108"/>
              <w:jc w:val="center"/>
              <w:rPr>
                <w:rFonts w:ascii="Arial" w:hAnsi="Arial" w:cs="Arial"/>
                <w:sz w:val="12"/>
                <w:szCs w:val="12"/>
              </w:rPr>
            </w:pPr>
            <w:r w:rsidRPr="00043435">
              <w:rPr>
                <w:rFonts w:ascii="Arial" w:hAnsi="Arial" w:cs="Arial"/>
                <w:sz w:val="12"/>
                <w:szCs w:val="12"/>
              </w:rPr>
              <w:t>2.2.</w:t>
            </w:r>
          </w:p>
        </w:tc>
        <w:tc>
          <w:tcPr>
            <w:tcW w:w="4799" w:type="dxa"/>
          </w:tcPr>
          <w:p w:rsidR="00867B48" w:rsidRPr="00043435" w:rsidRDefault="00867B48" w:rsidP="00374612">
            <w:pPr>
              <w:autoSpaceDE w:val="0"/>
              <w:autoSpaceDN w:val="0"/>
              <w:adjustRightInd w:val="0"/>
              <w:jc w:val="both"/>
              <w:rPr>
                <w:rFonts w:ascii="Arial" w:hAnsi="Arial" w:cs="Arial"/>
                <w:sz w:val="12"/>
                <w:szCs w:val="12"/>
              </w:rPr>
            </w:pPr>
            <w:r w:rsidRPr="00043435">
              <w:rPr>
                <w:rFonts w:ascii="Arial" w:hAnsi="Arial" w:cs="Arial"/>
                <w:sz w:val="12"/>
                <w:szCs w:val="12"/>
              </w:rPr>
              <w:t>Количество паспортизированных автомобильных дорог общего польз</w:t>
            </w:r>
            <w:r w:rsidRPr="00043435">
              <w:rPr>
                <w:rFonts w:ascii="Arial" w:hAnsi="Arial" w:cs="Arial"/>
                <w:sz w:val="12"/>
                <w:szCs w:val="12"/>
              </w:rPr>
              <w:t>о</w:t>
            </w:r>
            <w:r w:rsidRPr="00043435">
              <w:rPr>
                <w:rFonts w:ascii="Arial" w:hAnsi="Arial" w:cs="Arial"/>
                <w:sz w:val="12"/>
                <w:szCs w:val="12"/>
              </w:rPr>
              <w:t>вания местного зн</w:t>
            </w:r>
            <w:r w:rsidRPr="00043435">
              <w:rPr>
                <w:rFonts w:ascii="Arial" w:hAnsi="Arial" w:cs="Arial"/>
                <w:sz w:val="12"/>
                <w:szCs w:val="12"/>
              </w:rPr>
              <w:t>а</w:t>
            </w:r>
            <w:r w:rsidRPr="00043435">
              <w:rPr>
                <w:rFonts w:ascii="Arial" w:hAnsi="Arial" w:cs="Arial"/>
                <w:sz w:val="12"/>
                <w:szCs w:val="12"/>
              </w:rPr>
              <w:t>чения</w:t>
            </w:r>
          </w:p>
        </w:tc>
        <w:tc>
          <w:tcPr>
            <w:tcW w:w="851" w:type="dxa"/>
          </w:tcPr>
          <w:p w:rsidR="00867B48" w:rsidRPr="00043435" w:rsidRDefault="00867B48" w:rsidP="00374612">
            <w:pPr>
              <w:autoSpaceDE w:val="0"/>
              <w:autoSpaceDN w:val="0"/>
              <w:adjustRightInd w:val="0"/>
              <w:jc w:val="center"/>
              <w:rPr>
                <w:rFonts w:ascii="Arial" w:hAnsi="Arial" w:cs="Arial"/>
                <w:sz w:val="12"/>
                <w:szCs w:val="12"/>
              </w:rPr>
            </w:pPr>
            <w:r w:rsidRPr="00043435">
              <w:rPr>
                <w:rFonts w:ascii="Arial" w:hAnsi="Arial" w:cs="Arial"/>
                <w:sz w:val="12"/>
                <w:szCs w:val="12"/>
              </w:rPr>
              <w:t>шт.</w:t>
            </w:r>
          </w:p>
        </w:tc>
        <w:tc>
          <w:tcPr>
            <w:tcW w:w="1276" w:type="dxa"/>
          </w:tcPr>
          <w:p w:rsidR="00867B48" w:rsidRPr="00043435" w:rsidRDefault="00867B48" w:rsidP="00374612">
            <w:pPr>
              <w:autoSpaceDE w:val="0"/>
              <w:autoSpaceDN w:val="0"/>
              <w:adjustRightInd w:val="0"/>
              <w:jc w:val="center"/>
              <w:rPr>
                <w:rFonts w:ascii="Arial" w:hAnsi="Arial" w:cs="Arial"/>
                <w:sz w:val="12"/>
                <w:szCs w:val="12"/>
              </w:rPr>
            </w:pPr>
            <w:r w:rsidRPr="00043435">
              <w:rPr>
                <w:rFonts w:ascii="Arial" w:hAnsi="Arial" w:cs="Arial"/>
                <w:sz w:val="12"/>
                <w:szCs w:val="12"/>
              </w:rPr>
              <w:t>1</w:t>
            </w:r>
          </w:p>
        </w:tc>
        <w:tc>
          <w:tcPr>
            <w:tcW w:w="992" w:type="dxa"/>
          </w:tcPr>
          <w:p w:rsidR="00867B48" w:rsidRPr="00043435" w:rsidRDefault="00867B48" w:rsidP="00374612">
            <w:pPr>
              <w:autoSpaceDE w:val="0"/>
              <w:autoSpaceDN w:val="0"/>
              <w:adjustRightInd w:val="0"/>
              <w:jc w:val="center"/>
              <w:rPr>
                <w:rFonts w:ascii="Arial" w:hAnsi="Arial" w:cs="Arial"/>
                <w:sz w:val="12"/>
                <w:szCs w:val="12"/>
              </w:rPr>
            </w:pPr>
            <w:r w:rsidRPr="00043435">
              <w:rPr>
                <w:rFonts w:ascii="Arial" w:hAnsi="Arial" w:cs="Arial"/>
                <w:sz w:val="12"/>
                <w:szCs w:val="12"/>
              </w:rPr>
              <w:t>1</w:t>
            </w:r>
          </w:p>
        </w:tc>
        <w:tc>
          <w:tcPr>
            <w:tcW w:w="977" w:type="dxa"/>
          </w:tcPr>
          <w:p w:rsidR="00867B48" w:rsidRPr="00043435" w:rsidRDefault="00867B48" w:rsidP="00374612">
            <w:pPr>
              <w:autoSpaceDE w:val="0"/>
              <w:autoSpaceDN w:val="0"/>
              <w:adjustRightInd w:val="0"/>
              <w:jc w:val="center"/>
              <w:rPr>
                <w:rFonts w:ascii="Arial" w:hAnsi="Arial" w:cs="Arial"/>
                <w:sz w:val="12"/>
                <w:szCs w:val="12"/>
              </w:rPr>
            </w:pPr>
            <w:r w:rsidRPr="00043435">
              <w:rPr>
                <w:rFonts w:ascii="Arial" w:hAnsi="Arial" w:cs="Arial"/>
                <w:sz w:val="12"/>
                <w:szCs w:val="12"/>
              </w:rPr>
              <w:t>1</w:t>
            </w:r>
          </w:p>
        </w:tc>
        <w:tc>
          <w:tcPr>
            <w:tcW w:w="992" w:type="dxa"/>
          </w:tcPr>
          <w:p w:rsidR="00867B48" w:rsidRPr="00043435" w:rsidRDefault="00867B48" w:rsidP="00374612">
            <w:pPr>
              <w:autoSpaceDE w:val="0"/>
              <w:autoSpaceDN w:val="0"/>
              <w:adjustRightInd w:val="0"/>
              <w:jc w:val="center"/>
              <w:rPr>
                <w:rFonts w:ascii="Arial" w:hAnsi="Arial" w:cs="Arial"/>
                <w:sz w:val="12"/>
                <w:szCs w:val="12"/>
              </w:rPr>
            </w:pPr>
            <w:r w:rsidRPr="00043435">
              <w:rPr>
                <w:rFonts w:ascii="Arial" w:hAnsi="Arial" w:cs="Arial"/>
                <w:sz w:val="12"/>
                <w:szCs w:val="12"/>
              </w:rPr>
              <w:t>1</w:t>
            </w:r>
          </w:p>
        </w:tc>
        <w:tc>
          <w:tcPr>
            <w:tcW w:w="851" w:type="dxa"/>
          </w:tcPr>
          <w:p w:rsidR="00867B48" w:rsidRPr="00043435" w:rsidRDefault="00867B48" w:rsidP="00374612">
            <w:pPr>
              <w:autoSpaceDE w:val="0"/>
              <w:autoSpaceDN w:val="0"/>
              <w:adjustRightInd w:val="0"/>
              <w:jc w:val="center"/>
              <w:rPr>
                <w:rFonts w:ascii="Arial" w:hAnsi="Arial" w:cs="Arial"/>
                <w:sz w:val="12"/>
                <w:szCs w:val="12"/>
              </w:rPr>
            </w:pPr>
            <w:r w:rsidRPr="00043435">
              <w:rPr>
                <w:rFonts w:ascii="Arial" w:hAnsi="Arial" w:cs="Arial"/>
                <w:sz w:val="12"/>
                <w:szCs w:val="12"/>
              </w:rPr>
              <w:t>1</w:t>
            </w:r>
          </w:p>
        </w:tc>
      </w:tr>
      <w:tr w:rsidR="00867B48" w:rsidRPr="00043435" w:rsidTr="007C1BBB">
        <w:trPr>
          <w:jc w:val="center"/>
        </w:trPr>
        <w:tc>
          <w:tcPr>
            <w:tcW w:w="534" w:type="dxa"/>
          </w:tcPr>
          <w:p w:rsidR="00867B48" w:rsidRPr="00043435" w:rsidRDefault="00867B48" w:rsidP="00374612">
            <w:pPr>
              <w:autoSpaceDE w:val="0"/>
              <w:autoSpaceDN w:val="0"/>
              <w:adjustRightInd w:val="0"/>
              <w:ind w:left="-142" w:right="-108"/>
              <w:jc w:val="center"/>
              <w:rPr>
                <w:rFonts w:ascii="Arial" w:hAnsi="Arial" w:cs="Arial"/>
                <w:sz w:val="12"/>
                <w:szCs w:val="12"/>
              </w:rPr>
            </w:pPr>
            <w:r w:rsidRPr="00043435">
              <w:rPr>
                <w:rFonts w:ascii="Arial" w:hAnsi="Arial" w:cs="Arial"/>
                <w:sz w:val="12"/>
                <w:szCs w:val="12"/>
              </w:rPr>
              <w:t>2.3.</w:t>
            </w:r>
          </w:p>
        </w:tc>
        <w:tc>
          <w:tcPr>
            <w:tcW w:w="4799" w:type="dxa"/>
          </w:tcPr>
          <w:p w:rsidR="00867B48" w:rsidRPr="00043435" w:rsidRDefault="00867B48" w:rsidP="00374612">
            <w:pPr>
              <w:autoSpaceDE w:val="0"/>
              <w:autoSpaceDN w:val="0"/>
              <w:adjustRightInd w:val="0"/>
              <w:jc w:val="both"/>
              <w:rPr>
                <w:rFonts w:ascii="Arial" w:hAnsi="Arial" w:cs="Arial"/>
                <w:sz w:val="12"/>
                <w:szCs w:val="12"/>
              </w:rPr>
            </w:pPr>
            <w:r w:rsidRPr="00043435">
              <w:rPr>
                <w:rFonts w:ascii="Arial" w:hAnsi="Arial" w:cs="Arial"/>
                <w:sz w:val="12"/>
                <w:szCs w:val="12"/>
              </w:rPr>
              <w:t>Количество проведе</w:t>
            </w:r>
            <w:r w:rsidRPr="00043435">
              <w:rPr>
                <w:rFonts w:ascii="Arial" w:hAnsi="Arial" w:cs="Arial"/>
                <w:sz w:val="12"/>
                <w:szCs w:val="12"/>
              </w:rPr>
              <w:t>н</w:t>
            </w:r>
            <w:r w:rsidRPr="00043435">
              <w:rPr>
                <w:rFonts w:ascii="Arial" w:hAnsi="Arial" w:cs="Arial"/>
                <w:sz w:val="12"/>
                <w:szCs w:val="12"/>
              </w:rPr>
              <w:t>ных поверок ППВК</w:t>
            </w:r>
          </w:p>
        </w:tc>
        <w:tc>
          <w:tcPr>
            <w:tcW w:w="851" w:type="dxa"/>
          </w:tcPr>
          <w:p w:rsidR="00867B48" w:rsidRPr="00043435" w:rsidRDefault="00867B48" w:rsidP="00374612">
            <w:pPr>
              <w:autoSpaceDE w:val="0"/>
              <w:autoSpaceDN w:val="0"/>
              <w:adjustRightInd w:val="0"/>
              <w:jc w:val="center"/>
              <w:rPr>
                <w:rFonts w:ascii="Arial" w:hAnsi="Arial" w:cs="Arial"/>
                <w:sz w:val="12"/>
                <w:szCs w:val="12"/>
              </w:rPr>
            </w:pPr>
            <w:r w:rsidRPr="00043435">
              <w:rPr>
                <w:rFonts w:ascii="Arial" w:hAnsi="Arial" w:cs="Arial"/>
                <w:sz w:val="12"/>
                <w:szCs w:val="12"/>
              </w:rPr>
              <w:t>шт.</w:t>
            </w:r>
          </w:p>
        </w:tc>
        <w:tc>
          <w:tcPr>
            <w:tcW w:w="1276" w:type="dxa"/>
          </w:tcPr>
          <w:p w:rsidR="00867B48" w:rsidRPr="00043435" w:rsidRDefault="00867B48" w:rsidP="00374612">
            <w:pPr>
              <w:autoSpaceDE w:val="0"/>
              <w:autoSpaceDN w:val="0"/>
              <w:adjustRightInd w:val="0"/>
              <w:jc w:val="center"/>
              <w:rPr>
                <w:rFonts w:ascii="Arial" w:hAnsi="Arial" w:cs="Arial"/>
                <w:sz w:val="12"/>
                <w:szCs w:val="12"/>
              </w:rPr>
            </w:pPr>
            <w:r w:rsidRPr="00043435">
              <w:rPr>
                <w:rFonts w:ascii="Arial" w:hAnsi="Arial" w:cs="Arial"/>
                <w:sz w:val="12"/>
                <w:szCs w:val="12"/>
              </w:rPr>
              <w:t>0</w:t>
            </w:r>
          </w:p>
        </w:tc>
        <w:tc>
          <w:tcPr>
            <w:tcW w:w="992" w:type="dxa"/>
          </w:tcPr>
          <w:p w:rsidR="00867B48" w:rsidRPr="00043435" w:rsidRDefault="00867B48" w:rsidP="00374612">
            <w:pPr>
              <w:autoSpaceDE w:val="0"/>
              <w:autoSpaceDN w:val="0"/>
              <w:adjustRightInd w:val="0"/>
              <w:jc w:val="center"/>
              <w:rPr>
                <w:rFonts w:ascii="Arial" w:hAnsi="Arial" w:cs="Arial"/>
                <w:sz w:val="12"/>
                <w:szCs w:val="12"/>
              </w:rPr>
            </w:pPr>
            <w:r w:rsidRPr="00043435">
              <w:rPr>
                <w:rFonts w:ascii="Arial" w:hAnsi="Arial" w:cs="Arial"/>
                <w:sz w:val="12"/>
                <w:szCs w:val="12"/>
              </w:rPr>
              <w:t>0</w:t>
            </w:r>
          </w:p>
        </w:tc>
        <w:tc>
          <w:tcPr>
            <w:tcW w:w="977" w:type="dxa"/>
          </w:tcPr>
          <w:p w:rsidR="00867B48" w:rsidRPr="00043435" w:rsidRDefault="00867B48" w:rsidP="00374612">
            <w:pPr>
              <w:autoSpaceDE w:val="0"/>
              <w:autoSpaceDN w:val="0"/>
              <w:adjustRightInd w:val="0"/>
              <w:jc w:val="center"/>
              <w:rPr>
                <w:rFonts w:ascii="Arial" w:hAnsi="Arial" w:cs="Arial"/>
                <w:sz w:val="12"/>
                <w:szCs w:val="12"/>
              </w:rPr>
            </w:pPr>
            <w:r w:rsidRPr="00043435">
              <w:rPr>
                <w:rFonts w:ascii="Arial" w:hAnsi="Arial" w:cs="Arial"/>
                <w:sz w:val="12"/>
                <w:szCs w:val="12"/>
              </w:rPr>
              <w:t>0</w:t>
            </w:r>
          </w:p>
        </w:tc>
        <w:tc>
          <w:tcPr>
            <w:tcW w:w="992" w:type="dxa"/>
          </w:tcPr>
          <w:p w:rsidR="00867B48" w:rsidRPr="00043435" w:rsidRDefault="00867B48" w:rsidP="00374612">
            <w:pPr>
              <w:autoSpaceDE w:val="0"/>
              <w:autoSpaceDN w:val="0"/>
              <w:adjustRightInd w:val="0"/>
              <w:jc w:val="center"/>
              <w:rPr>
                <w:rFonts w:ascii="Arial" w:hAnsi="Arial" w:cs="Arial"/>
                <w:sz w:val="12"/>
                <w:szCs w:val="12"/>
              </w:rPr>
            </w:pPr>
            <w:r w:rsidRPr="00043435">
              <w:rPr>
                <w:rFonts w:ascii="Arial" w:hAnsi="Arial" w:cs="Arial"/>
                <w:sz w:val="12"/>
                <w:szCs w:val="12"/>
              </w:rPr>
              <w:t>0</w:t>
            </w:r>
          </w:p>
        </w:tc>
        <w:tc>
          <w:tcPr>
            <w:tcW w:w="851" w:type="dxa"/>
          </w:tcPr>
          <w:p w:rsidR="00867B48" w:rsidRPr="00043435" w:rsidRDefault="00867B48" w:rsidP="00374612">
            <w:pPr>
              <w:autoSpaceDE w:val="0"/>
              <w:autoSpaceDN w:val="0"/>
              <w:adjustRightInd w:val="0"/>
              <w:jc w:val="center"/>
              <w:rPr>
                <w:rFonts w:ascii="Arial" w:hAnsi="Arial" w:cs="Arial"/>
                <w:sz w:val="12"/>
                <w:szCs w:val="12"/>
              </w:rPr>
            </w:pPr>
            <w:r w:rsidRPr="00043435">
              <w:rPr>
                <w:rFonts w:ascii="Arial" w:hAnsi="Arial" w:cs="Arial"/>
                <w:sz w:val="12"/>
                <w:szCs w:val="12"/>
              </w:rPr>
              <w:t>0</w:t>
            </w:r>
          </w:p>
        </w:tc>
      </w:tr>
    </w:tbl>
    <w:p w:rsidR="00867B48" w:rsidRPr="00DA42E2" w:rsidRDefault="00867B48" w:rsidP="0032779C">
      <w:pPr>
        <w:ind w:right="992" w:firstLine="700"/>
        <w:jc w:val="right"/>
        <w:rPr>
          <w:rFonts w:ascii="Arial" w:hAnsi="Arial" w:cs="Arial"/>
          <w:sz w:val="16"/>
          <w:szCs w:val="16"/>
        </w:rPr>
      </w:pPr>
      <w:r w:rsidRPr="00DA42E2">
        <w:rPr>
          <w:rFonts w:ascii="Arial" w:hAnsi="Arial" w:cs="Arial"/>
          <w:sz w:val="16"/>
          <w:szCs w:val="16"/>
        </w:rPr>
        <w:t>»;</w:t>
      </w:r>
    </w:p>
    <w:p w:rsidR="00867B48" w:rsidRPr="00DA42E2" w:rsidRDefault="00867B48" w:rsidP="00043435">
      <w:pPr>
        <w:ind w:firstLine="284"/>
        <w:jc w:val="both"/>
        <w:rPr>
          <w:rFonts w:ascii="Arial" w:hAnsi="Arial" w:cs="Arial"/>
          <w:sz w:val="16"/>
          <w:szCs w:val="16"/>
        </w:rPr>
      </w:pPr>
      <w:r w:rsidRPr="00DA42E2">
        <w:rPr>
          <w:rFonts w:ascii="Arial" w:hAnsi="Arial" w:cs="Arial"/>
          <w:sz w:val="16"/>
          <w:szCs w:val="16"/>
        </w:rPr>
        <w:t>1.9. Изложить мероприятия муниципальной программы в прилагаемой редакции (приложение 1);</w:t>
      </w:r>
    </w:p>
    <w:p w:rsidR="00867B48" w:rsidRPr="00DA42E2" w:rsidRDefault="00867B48" w:rsidP="00043435">
      <w:pPr>
        <w:ind w:firstLine="284"/>
        <w:jc w:val="both"/>
        <w:rPr>
          <w:rFonts w:ascii="Arial" w:hAnsi="Arial" w:cs="Arial"/>
          <w:sz w:val="16"/>
          <w:szCs w:val="16"/>
        </w:rPr>
      </w:pPr>
      <w:r w:rsidRPr="00DA42E2">
        <w:rPr>
          <w:rFonts w:ascii="Arial" w:hAnsi="Arial" w:cs="Arial"/>
          <w:sz w:val="16"/>
          <w:szCs w:val="16"/>
        </w:rPr>
        <w:t>1.10. Изложить Перечень объектов подлежащих капитальному ремонту и ремонту с объемами финансирования согласно мероприятиям подпр</w:t>
      </w:r>
      <w:r w:rsidRPr="00DA42E2">
        <w:rPr>
          <w:rFonts w:ascii="Arial" w:hAnsi="Arial" w:cs="Arial"/>
          <w:sz w:val="16"/>
          <w:szCs w:val="16"/>
        </w:rPr>
        <w:t>о</w:t>
      </w:r>
      <w:r w:rsidRPr="00DA42E2">
        <w:rPr>
          <w:rFonts w:ascii="Arial" w:hAnsi="Arial" w:cs="Arial"/>
          <w:sz w:val="16"/>
          <w:szCs w:val="16"/>
        </w:rPr>
        <w:t>грам</w:t>
      </w:r>
      <w:r w:rsidR="00043435">
        <w:rPr>
          <w:rFonts w:ascii="Arial" w:hAnsi="Arial" w:cs="Arial"/>
          <w:sz w:val="16"/>
          <w:szCs w:val="16"/>
        </w:rPr>
        <w:t xml:space="preserve">мы </w:t>
      </w:r>
      <w:r w:rsidRPr="00DA42E2">
        <w:rPr>
          <w:rFonts w:ascii="Arial" w:hAnsi="Arial" w:cs="Arial"/>
          <w:sz w:val="16"/>
          <w:szCs w:val="16"/>
        </w:rPr>
        <w:t>«Содержание, капитальный ремонт и ремонт автомобильных дорог общего пользования местного значения на территории Валдайского</w:t>
      </w:r>
      <w:r w:rsidRPr="00DA42E2">
        <w:rPr>
          <w:rFonts w:ascii="Arial" w:hAnsi="Arial" w:cs="Arial"/>
          <w:b/>
          <w:sz w:val="16"/>
          <w:szCs w:val="16"/>
        </w:rPr>
        <w:t xml:space="preserve"> </w:t>
      </w:r>
      <w:r w:rsidRPr="00DA42E2">
        <w:rPr>
          <w:rFonts w:ascii="Arial" w:hAnsi="Arial" w:cs="Arial"/>
          <w:sz w:val="16"/>
          <w:szCs w:val="16"/>
        </w:rPr>
        <w:t>мун</w:t>
      </w:r>
      <w:r w:rsidRPr="00DA42E2">
        <w:rPr>
          <w:rFonts w:ascii="Arial" w:hAnsi="Arial" w:cs="Arial"/>
          <w:sz w:val="16"/>
          <w:szCs w:val="16"/>
        </w:rPr>
        <w:t>и</w:t>
      </w:r>
      <w:r w:rsidRPr="00DA42E2">
        <w:rPr>
          <w:rFonts w:ascii="Arial" w:hAnsi="Arial" w:cs="Arial"/>
          <w:sz w:val="16"/>
          <w:szCs w:val="16"/>
        </w:rPr>
        <w:t>ципального района за счет средств областного бюджета и бюджета Валдайского</w:t>
      </w:r>
      <w:r w:rsidRPr="00DA42E2">
        <w:rPr>
          <w:rFonts w:ascii="Arial" w:hAnsi="Arial" w:cs="Arial"/>
          <w:b/>
          <w:sz w:val="16"/>
          <w:szCs w:val="16"/>
        </w:rPr>
        <w:t xml:space="preserve"> </w:t>
      </w:r>
      <w:r w:rsidRPr="00DA42E2">
        <w:rPr>
          <w:rFonts w:ascii="Arial" w:hAnsi="Arial" w:cs="Arial"/>
          <w:sz w:val="16"/>
          <w:szCs w:val="16"/>
        </w:rPr>
        <w:t>муниципального района» в прилагаемой реда</w:t>
      </w:r>
      <w:r w:rsidRPr="00DA42E2">
        <w:rPr>
          <w:rFonts w:ascii="Arial" w:hAnsi="Arial" w:cs="Arial"/>
          <w:sz w:val="16"/>
          <w:szCs w:val="16"/>
        </w:rPr>
        <w:t>к</w:t>
      </w:r>
      <w:r w:rsidRPr="00DA42E2">
        <w:rPr>
          <w:rFonts w:ascii="Arial" w:hAnsi="Arial" w:cs="Arial"/>
          <w:sz w:val="16"/>
          <w:szCs w:val="16"/>
        </w:rPr>
        <w:t>ции (приложение 2).</w:t>
      </w:r>
    </w:p>
    <w:p w:rsidR="00867B48" w:rsidRPr="00DA42E2" w:rsidRDefault="00867B48" w:rsidP="00043435">
      <w:pPr>
        <w:ind w:firstLine="284"/>
        <w:jc w:val="both"/>
        <w:rPr>
          <w:rFonts w:ascii="Arial" w:hAnsi="Arial" w:cs="Arial"/>
          <w:sz w:val="16"/>
          <w:szCs w:val="16"/>
        </w:rPr>
      </w:pPr>
      <w:r w:rsidRPr="00DA42E2">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DA42E2">
        <w:rPr>
          <w:rFonts w:ascii="Arial" w:hAnsi="Arial" w:cs="Arial"/>
          <w:sz w:val="16"/>
          <w:szCs w:val="16"/>
        </w:rPr>
        <w:t>и</w:t>
      </w:r>
      <w:r w:rsidRPr="00DA42E2">
        <w:rPr>
          <w:rFonts w:ascii="Arial" w:hAnsi="Arial" w:cs="Arial"/>
          <w:sz w:val="16"/>
          <w:szCs w:val="16"/>
        </w:rPr>
        <w:t>пального района в сети «И</w:t>
      </w:r>
      <w:r w:rsidRPr="00DA42E2">
        <w:rPr>
          <w:rFonts w:ascii="Arial" w:hAnsi="Arial" w:cs="Arial"/>
          <w:sz w:val="16"/>
          <w:szCs w:val="16"/>
        </w:rPr>
        <w:t>н</w:t>
      </w:r>
      <w:r w:rsidRPr="00DA42E2">
        <w:rPr>
          <w:rFonts w:ascii="Arial" w:hAnsi="Arial" w:cs="Arial"/>
          <w:sz w:val="16"/>
          <w:szCs w:val="16"/>
        </w:rPr>
        <w:t>тернет»</w:t>
      </w:r>
    </w:p>
    <w:p w:rsidR="00867B48" w:rsidRPr="00DA42E2" w:rsidRDefault="00867B48" w:rsidP="00867B48">
      <w:pPr>
        <w:jc w:val="both"/>
        <w:rPr>
          <w:rFonts w:ascii="Arial" w:hAnsi="Arial" w:cs="Arial"/>
          <w:b/>
          <w:sz w:val="16"/>
          <w:szCs w:val="16"/>
        </w:rPr>
      </w:pPr>
      <w:r w:rsidRPr="00DA42E2">
        <w:rPr>
          <w:rFonts w:ascii="Arial" w:hAnsi="Arial" w:cs="Arial"/>
          <w:b/>
          <w:sz w:val="16"/>
          <w:szCs w:val="16"/>
        </w:rPr>
        <w:t>Глава муниципального района</w:t>
      </w:r>
      <w:r w:rsidRPr="00DA42E2">
        <w:rPr>
          <w:rFonts w:ascii="Arial" w:hAnsi="Arial" w:cs="Arial"/>
          <w:b/>
          <w:sz w:val="16"/>
          <w:szCs w:val="16"/>
        </w:rPr>
        <w:tab/>
      </w:r>
      <w:r w:rsidRPr="00DA42E2">
        <w:rPr>
          <w:rFonts w:ascii="Arial" w:hAnsi="Arial" w:cs="Arial"/>
          <w:b/>
          <w:sz w:val="16"/>
          <w:szCs w:val="16"/>
        </w:rPr>
        <w:tab/>
        <w:t>Ю.В.Стадэ</w:t>
      </w:r>
    </w:p>
    <w:p w:rsidR="0024430C" w:rsidRPr="0024430C" w:rsidRDefault="0024430C" w:rsidP="007C1BBB">
      <w:pPr>
        <w:ind w:left="6804"/>
        <w:jc w:val="center"/>
        <w:rPr>
          <w:rFonts w:ascii="Arial" w:hAnsi="Arial" w:cs="Arial"/>
          <w:sz w:val="16"/>
          <w:szCs w:val="16"/>
        </w:rPr>
      </w:pPr>
      <w:r w:rsidRPr="0024430C">
        <w:rPr>
          <w:rFonts w:ascii="Arial" w:hAnsi="Arial" w:cs="Arial"/>
          <w:sz w:val="16"/>
          <w:szCs w:val="16"/>
        </w:rPr>
        <w:t>Прилож</w:t>
      </w:r>
      <w:r w:rsidRPr="0024430C">
        <w:rPr>
          <w:rFonts w:ascii="Arial" w:hAnsi="Arial" w:cs="Arial"/>
          <w:sz w:val="16"/>
          <w:szCs w:val="16"/>
        </w:rPr>
        <w:t>е</w:t>
      </w:r>
      <w:r w:rsidRPr="0024430C">
        <w:rPr>
          <w:rFonts w:ascii="Arial" w:hAnsi="Arial" w:cs="Arial"/>
          <w:sz w:val="16"/>
          <w:szCs w:val="16"/>
        </w:rPr>
        <w:t>ние 1</w:t>
      </w:r>
    </w:p>
    <w:p w:rsidR="0024430C" w:rsidRPr="0024430C" w:rsidRDefault="0024430C" w:rsidP="007C1BBB">
      <w:pPr>
        <w:ind w:left="6804"/>
        <w:jc w:val="center"/>
        <w:rPr>
          <w:rFonts w:ascii="Arial" w:hAnsi="Arial" w:cs="Arial"/>
          <w:sz w:val="16"/>
          <w:szCs w:val="16"/>
        </w:rPr>
      </w:pPr>
      <w:r w:rsidRPr="0024430C">
        <w:rPr>
          <w:rFonts w:ascii="Arial" w:hAnsi="Arial" w:cs="Arial"/>
          <w:sz w:val="16"/>
          <w:szCs w:val="16"/>
        </w:rPr>
        <w:t>к постановлению Администрации</w:t>
      </w:r>
      <w:r w:rsidR="007C1BBB">
        <w:rPr>
          <w:rFonts w:ascii="Arial" w:hAnsi="Arial" w:cs="Arial"/>
          <w:sz w:val="16"/>
          <w:szCs w:val="16"/>
        </w:rPr>
        <w:t xml:space="preserve"> </w:t>
      </w:r>
      <w:r w:rsidRPr="0024430C">
        <w:rPr>
          <w:rFonts w:ascii="Arial" w:hAnsi="Arial" w:cs="Arial"/>
          <w:sz w:val="16"/>
          <w:szCs w:val="16"/>
        </w:rPr>
        <w:t>муниц</w:t>
      </w:r>
      <w:r w:rsidRPr="0024430C">
        <w:rPr>
          <w:rFonts w:ascii="Arial" w:hAnsi="Arial" w:cs="Arial"/>
          <w:sz w:val="16"/>
          <w:szCs w:val="16"/>
        </w:rPr>
        <w:t>и</w:t>
      </w:r>
      <w:r w:rsidRPr="0024430C">
        <w:rPr>
          <w:rFonts w:ascii="Arial" w:hAnsi="Arial" w:cs="Arial"/>
          <w:sz w:val="16"/>
          <w:szCs w:val="16"/>
        </w:rPr>
        <w:t>пального района</w:t>
      </w:r>
    </w:p>
    <w:p w:rsidR="0024430C" w:rsidRPr="0024430C" w:rsidRDefault="0024430C" w:rsidP="007C1BBB">
      <w:pPr>
        <w:ind w:left="6804"/>
        <w:jc w:val="center"/>
        <w:rPr>
          <w:rFonts w:ascii="Arial" w:hAnsi="Arial" w:cs="Arial"/>
          <w:sz w:val="16"/>
          <w:szCs w:val="16"/>
        </w:rPr>
      </w:pPr>
      <w:r w:rsidRPr="0024430C">
        <w:rPr>
          <w:rFonts w:ascii="Arial" w:hAnsi="Arial" w:cs="Arial"/>
          <w:sz w:val="16"/>
          <w:szCs w:val="16"/>
        </w:rPr>
        <w:t>от 25.12.2020 № 2062</w:t>
      </w:r>
    </w:p>
    <w:p w:rsidR="0024430C" w:rsidRPr="0024430C" w:rsidRDefault="0024430C" w:rsidP="0024430C">
      <w:pPr>
        <w:jc w:val="center"/>
        <w:rPr>
          <w:rFonts w:ascii="Arial" w:hAnsi="Arial" w:cs="Arial"/>
          <w:b/>
          <w:sz w:val="16"/>
          <w:szCs w:val="16"/>
        </w:rPr>
      </w:pPr>
      <w:r w:rsidRPr="0024430C">
        <w:rPr>
          <w:rFonts w:ascii="Arial" w:hAnsi="Arial" w:cs="Arial"/>
          <w:b/>
          <w:sz w:val="16"/>
          <w:szCs w:val="16"/>
        </w:rPr>
        <w:t>Мероприятия муниципальной пр</w:t>
      </w:r>
      <w:r w:rsidRPr="0024430C">
        <w:rPr>
          <w:rFonts w:ascii="Arial" w:hAnsi="Arial" w:cs="Arial"/>
          <w:b/>
          <w:sz w:val="16"/>
          <w:szCs w:val="16"/>
        </w:rPr>
        <w:t>о</w:t>
      </w:r>
      <w:r w:rsidRPr="0024430C">
        <w:rPr>
          <w:rFonts w:ascii="Arial" w:hAnsi="Arial" w:cs="Arial"/>
          <w:b/>
          <w:sz w:val="16"/>
          <w:szCs w:val="16"/>
        </w:rPr>
        <w:t>граммы</w:t>
      </w:r>
    </w:p>
    <w:p w:rsidR="0024430C" w:rsidRPr="0024430C" w:rsidRDefault="0024430C" w:rsidP="0024430C">
      <w:pPr>
        <w:jc w:val="center"/>
        <w:rPr>
          <w:rFonts w:ascii="Arial" w:hAnsi="Arial" w:cs="Arial"/>
          <w:b/>
          <w:sz w:val="16"/>
          <w:szCs w:val="16"/>
        </w:rPr>
      </w:pPr>
      <w:r w:rsidRPr="0024430C">
        <w:rPr>
          <w:rFonts w:ascii="Arial" w:hAnsi="Arial" w:cs="Arial"/>
          <w:b/>
          <w:sz w:val="16"/>
          <w:szCs w:val="16"/>
        </w:rPr>
        <w:t>«Совершенствование и содержание дорожного хозяйства на территории</w:t>
      </w:r>
      <w:r w:rsidR="007C1BBB">
        <w:rPr>
          <w:rFonts w:ascii="Arial" w:hAnsi="Arial" w:cs="Arial"/>
          <w:b/>
          <w:sz w:val="16"/>
          <w:szCs w:val="16"/>
        </w:rPr>
        <w:t xml:space="preserve"> </w:t>
      </w:r>
      <w:r w:rsidRPr="0024430C">
        <w:rPr>
          <w:rFonts w:ascii="Arial" w:hAnsi="Arial" w:cs="Arial"/>
          <w:b/>
          <w:sz w:val="16"/>
          <w:szCs w:val="16"/>
        </w:rPr>
        <w:t>Валдайского муниципального района на 2019-2023 годы»</w:t>
      </w:r>
    </w:p>
    <w:tbl>
      <w:tblPr>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127"/>
        <w:gridCol w:w="1275"/>
        <w:gridCol w:w="993"/>
        <w:gridCol w:w="708"/>
        <w:gridCol w:w="993"/>
        <w:gridCol w:w="708"/>
        <w:gridCol w:w="851"/>
        <w:gridCol w:w="850"/>
        <w:gridCol w:w="1134"/>
        <w:gridCol w:w="993"/>
      </w:tblGrid>
      <w:tr w:rsidR="0024430C" w:rsidRPr="005179EB" w:rsidTr="007C1BBB">
        <w:trPr>
          <w:trHeight w:val="433"/>
        </w:trPr>
        <w:tc>
          <w:tcPr>
            <w:tcW w:w="675" w:type="dxa"/>
            <w:vMerge w:val="restart"/>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b/>
                <w:sz w:val="12"/>
                <w:szCs w:val="12"/>
              </w:rPr>
            </w:pPr>
            <w:r w:rsidRPr="005179EB">
              <w:rPr>
                <w:rFonts w:ascii="Arial" w:hAnsi="Arial" w:cs="Arial"/>
                <w:b/>
                <w:sz w:val="12"/>
                <w:szCs w:val="12"/>
              </w:rPr>
              <w:t>№</w:t>
            </w:r>
            <w:r w:rsidRPr="005179EB">
              <w:rPr>
                <w:rFonts w:ascii="Arial" w:hAnsi="Arial" w:cs="Arial"/>
                <w:b/>
                <w:sz w:val="12"/>
                <w:szCs w:val="12"/>
              </w:rPr>
              <w:br/>
              <w:t>п/п</w:t>
            </w:r>
          </w:p>
        </w:tc>
        <w:tc>
          <w:tcPr>
            <w:tcW w:w="2127" w:type="dxa"/>
            <w:vMerge w:val="restart"/>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b/>
                <w:sz w:val="12"/>
                <w:szCs w:val="12"/>
              </w:rPr>
            </w:pPr>
            <w:r w:rsidRPr="005179EB">
              <w:rPr>
                <w:rFonts w:ascii="Arial" w:hAnsi="Arial" w:cs="Arial"/>
                <w:b/>
                <w:sz w:val="12"/>
                <w:szCs w:val="12"/>
              </w:rPr>
              <w:t xml:space="preserve">Наименование </w:t>
            </w:r>
            <w:r w:rsidRPr="005179EB">
              <w:rPr>
                <w:rFonts w:ascii="Arial" w:hAnsi="Arial" w:cs="Arial"/>
                <w:b/>
                <w:sz w:val="12"/>
                <w:szCs w:val="12"/>
              </w:rPr>
              <w:br/>
              <w:t>м</w:t>
            </w:r>
            <w:r w:rsidRPr="005179EB">
              <w:rPr>
                <w:rFonts w:ascii="Arial" w:hAnsi="Arial" w:cs="Arial"/>
                <w:b/>
                <w:sz w:val="12"/>
                <w:szCs w:val="12"/>
              </w:rPr>
              <w:t>е</w:t>
            </w:r>
            <w:r w:rsidRPr="005179EB">
              <w:rPr>
                <w:rFonts w:ascii="Arial" w:hAnsi="Arial" w:cs="Arial"/>
                <w:b/>
                <w:sz w:val="12"/>
                <w:szCs w:val="12"/>
              </w:rPr>
              <w:t>роприятия</w:t>
            </w:r>
          </w:p>
        </w:tc>
        <w:tc>
          <w:tcPr>
            <w:tcW w:w="1275" w:type="dxa"/>
            <w:vMerge w:val="restart"/>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b/>
                <w:sz w:val="12"/>
                <w:szCs w:val="12"/>
              </w:rPr>
            </w:pPr>
            <w:r w:rsidRPr="005179EB">
              <w:rPr>
                <w:rFonts w:ascii="Arial" w:hAnsi="Arial" w:cs="Arial"/>
                <w:b/>
                <w:sz w:val="12"/>
                <w:szCs w:val="12"/>
              </w:rPr>
              <w:t>Исполнитель меропри</w:t>
            </w:r>
            <w:r w:rsidRPr="005179EB">
              <w:rPr>
                <w:rFonts w:ascii="Arial" w:hAnsi="Arial" w:cs="Arial"/>
                <w:b/>
                <w:sz w:val="12"/>
                <w:szCs w:val="12"/>
              </w:rPr>
              <w:t>я</w:t>
            </w:r>
            <w:r w:rsidRPr="005179EB">
              <w:rPr>
                <w:rFonts w:ascii="Arial" w:hAnsi="Arial" w:cs="Arial"/>
                <w:b/>
                <w:sz w:val="12"/>
                <w:szCs w:val="12"/>
              </w:rPr>
              <w:t>тия</w:t>
            </w:r>
          </w:p>
        </w:tc>
        <w:tc>
          <w:tcPr>
            <w:tcW w:w="993" w:type="dxa"/>
            <w:vMerge w:val="restart"/>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b/>
                <w:sz w:val="12"/>
                <w:szCs w:val="12"/>
              </w:rPr>
            </w:pPr>
            <w:r w:rsidRPr="005179EB">
              <w:rPr>
                <w:rFonts w:ascii="Arial" w:hAnsi="Arial" w:cs="Arial"/>
                <w:b/>
                <w:sz w:val="12"/>
                <w:szCs w:val="12"/>
              </w:rPr>
              <w:t>Срок реал</w:t>
            </w:r>
            <w:r w:rsidRPr="005179EB">
              <w:rPr>
                <w:rFonts w:ascii="Arial" w:hAnsi="Arial" w:cs="Arial"/>
                <w:b/>
                <w:sz w:val="12"/>
                <w:szCs w:val="12"/>
              </w:rPr>
              <w:t>и</w:t>
            </w:r>
            <w:r w:rsidRPr="005179EB">
              <w:rPr>
                <w:rFonts w:ascii="Arial" w:hAnsi="Arial" w:cs="Arial"/>
                <w:b/>
                <w:sz w:val="12"/>
                <w:szCs w:val="12"/>
              </w:rPr>
              <w:t>зации</w:t>
            </w:r>
          </w:p>
        </w:tc>
        <w:tc>
          <w:tcPr>
            <w:tcW w:w="708" w:type="dxa"/>
            <w:vMerge w:val="restart"/>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b/>
                <w:sz w:val="12"/>
                <w:szCs w:val="12"/>
              </w:rPr>
            </w:pPr>
            <w:r w:rsidRPr="005179EB">
              <w:rPr>
                <w:rFonts w:ascii="Arial" w:hAnsi="Arial" w:cs="Arial"/>
                <w:b/>
                <w:sz w:val="12"/>
                <w:szCs w:val="12"/>
              </w:rPr>
              <w:t>Цел</w:t>
            </w:r>
            <w:r w:rsidRPr="005179EB">
              <w:rPr>
                <w:rFonts w:ascii="Arial" w:hAnsi="Arial" w:cs="Arial"/>
                <w:b/>
                <w:sz w:val="12"/>
                <w:szCs w:val="12"/>
              </w:rPr>
              <w:t>е</w:t>
            </w:r>
            <w:r w:rsidRPr="005179EB">
              <w:rPr>
                <w:rFonts w:ascii="Arial" w:hAnsi="Arial" w:cs="Arial"/>
                <w:b/>
                <w:sz w:val="12"/>
                <w:szCs w:val="12"/>
              </w:rPr>
              <w:t>вой показ</w:t>
            </w:r>
            <w:r w:rsidRPr="005179EB">
              <w:rPr>
                <w:rFonts w:ascii="Arial" w:hAnsi="Arial" w:cs="Arial"/>
                <w:b/>
                <w:sz w:val="12"/>
                <w:szCs w:val="12"/>
              </w:rPr>
              <w:t>а</w:t>
            </w:r>
            <w:r w:rsidRPr="005179EB">
              <w:rPr>
                <w:rFonts w:ascii="Arial" w:hAnsi="Arial" w:cs="Arial"/>
                <w:b/>
                <w:sz w:val="12"/>
                <w:szCs w:val="12"/>
              </w:rPr>
              <w:t>тель</w:t>
            </w:r>
          </w:p>
        </w:tc>
        <w:tc>
          <w:tcPr>
            <w:tcW w:w="993" w:type="dxa"/>
            <w:vMerge w:val="restart"/>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b/>
                <w:sz w:val="12"/>
                <w:szCs w:val="12"/>
              </w:rPr>
            </w:pPr>
            <w:r w:rsidRPr="005179EB">
              <w:rPr>
                <w:rFonts w:ascii="Arial" w:hAnsi="Arial" w:cs="Arial"/>
                <w:b/>
                <w:sz w:val="12"/>
                <w:szCs w:val="12"/>
              </w:rPr>
              <w:t>Исто</w:t>
            </w:r>
            <w:r w:rsidRPr="005179EB">
              <w:rPr>
                <w:rFonts w:ascii="Arial" w:hAnsi="Arial" w:cs="Arial"/>
                <w:b/>
                <w:sz w:val="12"/>
                <w:szCs w:val="12"/>
              </w:rPr>
              <w:t>ч</w:t>
            </w:r>
            <w:r w:rsidRPr="005179EB">
              <w:rPr>
                <w:rFonts w:ascii="Arial" w:hAnsi="Arial" w:cs="Arial"/>
                <w:b/>
                <w:sz w:val="12"/>
                <w:szCs w:val="12"/>
              </w:rPr>
              <w:t xml:space="preserve">ник </w:t>
            </w:r>
            <w:r w:rsidRPr="005179EB">
              <w:rPr>
                <w:rFonts w:ascii="Arial" w:hAnsi="Arial" w:cs="Arial"/>
                <w:b/>
                <w:sz w:val="12"/>
                <w:szCs w:val="12"/>
              </w:rPr>
              <w:br/>
              <w:t>финансир</w:t>
            </w:r>
            <w:r w:rsidRPr="005179EB">
              <w:rPr>
                <w:rFonts w:ascii="Arial" w:hAnsi="Arial" w:cs="Arial"/>
                <w:b/>
                <w:sz w:val="12"/>
                <w:szCs w:val="12"/>
              </w:rPr>
              <w:t>о</w:t>
            </w:r>
            <w:r w:rsidRPr="005179EB">
              <w:rPr>
                <w:rFonts w:ascii="Arial" w:hAnsi="Arial" w:cs="Arial"/>
                <w:b/>
                <w:sz w:val="12"/>
                <w:szCs w:val="12"/>
              </w:rPr>
              <w:t>вания</w:t>
            </w:r>
          </w:p>
        </w:tc>
        <w:tc>
          <w:tcPr>
            <w:tcW w:w="4536" w:type="dxa"/>
            <w:gridSpan w:val="5"/>
            <w:tcBorders>
              <w:top w:val="single" w:sz="4" w:space="0" w:color="auto"/>
              <w:left w:val="single" w:sz="4" w:space="0" w:color="auto"/>
              <w:bottom w:val="single" w:sz="4" w:space="0" w:color="auto"/>
              <w:right w:val="single" w:sz="4" w:space="0" w:color="auto"/>
            </w:tcBorders>
          </w:tcPr>
          <w:p w:rsidR="0024430C" w:rsidRPr="005179EB" w:rsidRDefault="0024430C" w:rsidP="007C1BBB">
            <w:pPr>
              <w:spacing w:before="120" w:after="120"/>
              <w:jc w:val="center"/>
              <w:rPr>
                <w:rFonts w:ascii="Arial" w:hAnsi="Arial" w:cs="Arial"/>
                <w:b/>
                <w:sz w:val="12"/>
                <w:szCs w:val="12"/>
              </w:rPr>
            </w:pPr>
            <w:r w:rsidRPr="005179EB">
              <w:rPr>
                <w:rFonts w:ascii="Arial" w:hAnsi="Arial" w:cs="Arial"/>
                <w:b/>
                <w:sz w:val="12"/>
                <w:szCs w:val="12"/>
              </w:rPr>
              <w:t>Объем</w:t>
            </w:r>
            <w:r w:rsidRPr="005179EB">
              <w:rPr>
                <w:rFonts w:ascii="Arial" w:hAnsi="Arial" w:cs="Arial"/>
                <w:b/>
                <w:sz w:val="12"/>
                <w:szCs w:val="12"/>
              </w:rPr>
              <w:br/>
              <w:t>финансирования по г</w:t>
            </w:r>
            <w:r w:rsidRPr="005179EB">
              <w:rPr>
                <w:rFonts w:ascii="Arial" w:hAnsi="Arial" w:cs="Arial"/>
                <w:b/>
                <w:sz w:val="12"/>
                <w:szCs w:val="12"/>
              </w:rPr>
              <w:t>о</w:t>
            </w:r>
            <w:r w:rsidRPr="005179EB">
              <w:rPr>
                <w:rFonts w:ascii="Arial" w:hAnsi="Arial" w:cs="Arial"/>
                <w:b/>
                <w:sz w:val="12"/>
                <w:szCs w:val="12"/>
              </w:rPr>
              <w:t>дам,</w:t>
            </w:r>
            <w:r w:rsidR="007C1BBB">
              <w:rPr>
                <w:rFonts w:ascii="Arial" w:hAnsi="Arial" w:cs="Arial"/>
                <w:b/>
                <w:sz w:val="12"/>
                <w:szCs w:val="12"/>
              </w:rPr>
              <w:t xml:space="preserve"> </w:t>
            </w:r>
            <w:r w:rsidRPr="005179EB">
              <w:rPr>
                <w:rFonts w:ascii="Arial" w:hAnsi="Arial" w:cs="Arial"/>
                <w:b/>
                <w:sz w:val="12"/>
                <w:szCs w:val="12"/>
              </w:rPr>
              <w:t>тыс.руб.</w:t>
            </w:r>
          </w:p>
        </w:tc>
      </w:tr>
      <w:tr w:rsidR="0024430C" w:rsidRPr="005179EB" w:rsidTr="007C1BBB">
        <w:trPr>
          <w:trHeight w:val="20"/>
        </w:trPr>
        <w:tc>
          <w:tcPr>
            <w:tcW w:w="675" w:type="dxa"/>
            <w:vMerge/>
            <w:tcBorders>
              <w:top w:val="single" w:sz="4" w:space="0" w:color="auto"/>
              <w:left w:val="single" w:sz="4" w:space="0" w:color="auto"/>
              <w:bottom w:val="single" w:sz="4" w:space="0" w:color="auto"/>
              <w:right w:val="single" w:sz="4" w:space="0" w:color="auto"/>
            </w:tcBorders>
            <w:vAlign w:val="center"/>
          </w:tcPr>
          <w:p w:rsidR="0024430C" w:rsidRPr="005179EB" w:rsidRDefault="0024430C" w:rsidP="0024430C">
            <w:pPr>
              <w:spacing w:before="120" w:after="120"/>
              <w:rPr>
                <w:rFonts w:ascii="Arial" w:hAnsi="Arial" w:cs="Arial"/>
                <w:b/>
                <w:sz w:val="12"/>
                <w:szCs w:val="12"/>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24430C" w:rsidRPr="005179EB" w:rsidRDefault="0024430C" w:rsidP="0024430C">
            <w:pPr>
              <w:spacing w:before="120" w:after="120"/>
              <w:rPr>
                <w:rFonts w:ascii="Arial" w:hAnsi="Arial" w:cs="Arial"/>
                <w:b/>
                <w:sz w:val="12"/>
                <w:szCs w:val="12"/>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24430C" w:rsidRPr="005179EB" w:rsidRDefault="0024430C" w:rsidP="0024430C">
            <w:pPr>
              <w:spacing w:before="120" w:after="120"/>
              <w:rPr>
                <w:rFonts w:ascii="Arial" w:hAnsi="Arial" w:cs="Arial"/>
                <w:b/>
                <w:sz w:val="12"/>
                <w:szCs w:val="12"/>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24430C" w:rsidRPr="005179EB" w:rsidRDefault="0024430C" w:rsidP="0024430C">
            <w:pPr>
              <w:spacing w:before="120" w:after="120"/>
              <w:rPr>
                <w:rFonts w:ascii="Arial" w:hAnsi="Arial" w:cs="Arial"/>
                <w:b/>
                <w:sz w:val="12"/>
                <w:szCs w:val="12"/>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24430C" w:rsidRPr="005179EB" w:rsidRDefault="0024430C" w:rsidP="0024430C">
            <w:pPr>
              <w:spacing w:before="120" w:after="120"/>
              <w:rPr>
                <w:rFonts w:ascii="Arial" w:hAnsi="Arial" w:cs="Arial"/>
                <w:b/>
                <w:sz w:val="12"/>
                <w:szCs w:val="12"/>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24430C" w:rsidRPr="005179EB" w:rsidRDefault="0024430C" w:rsidP="0024430C">
            <w:pPr>
              <w:spacing w:before="120" w:after="120"/>
              <w:rPr>
                <w:rFonts w:ascii="Arial" w:hAnsi="Arial" w:cs="Arial"/>
                <w:b/>
                <w:sz w:val="12"/>
                <w:szCs w:val="12"/>
              </w:rPr>
            </w:pPr>
          </w:p>
        </w:tc>
        <w:tc>
          <w:tcPr>
            <w:tcW w:w="708"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b/>
                <w:sz w:val="12"/>
                <w:szCs w:val="12"/>
              </w:rPr>
            </w:pPr>
            <w:r w:rsidRPr="005179EB">
              <w:rPr>
                <w:rFonts w:ascii="Arial" w:hAnsi="Arial" w:cs="Arial"/>
                <w:b/>
                <w:sz w:val="12"/>
                <w:szCs w:val="12"/>
              </w:rPr>
              <w:t>2019</w:t>
            </w:r>
          </w:p>
        </w:tc>
        <w:tc>
          <w:tcPr>
            <w:tcW w:w="851"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overflowPunct w:val="0"/>
              <w:autoSpaceDE w:val="0"/>
              <w:autoSpaceDN w:val="0"/>
              <w:adjustRightInd w:val="0"/>
              <w:spacing w:before="120" w:after="120"/>
              <w:jc w:val="center"/>
              <w:rPr>
                <w:rFonts w:ascii="Arial" w:hAnsi="Arial" w:cs="Arial"/>
                <w:b/>
                <w:sz w:val="12"/>
                <w:szCs w:val="12"/>
              </w:rPr>
            </w:pPr>
            <w:r w:rsidRPr="005179EB">
              <w:rPr>
                <w:rFonts w:ascii="Arial" w:hAnsi="Arial" w:cs="Arial"/>
                <w:b/>
                <w:sz w:val="12"/>
                <w:szCs w:val="12"/>
              </w:rPr>
              <w:t>2020</w:t>
            </w:r>
          </w:p>
        </w:tc>
        <w:tc>
          <w:tcPr>
            <w:tcW w:w="850"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overflowPunct w:val="0"/>
              <w:autoSpaceDE w:val="0"/>
              <w:autoSpaceDN w:val="0"/>
              <w:adjustRightInd w:val="0"/>
              <w:spacing w:before="120" w:after="120"/>
              <w:jc w:val="center"/>
              <w:rPr>
                <w:rFonts w:ascii="Arial" w:hAnsi="Arial" w:cs="Arial"/>
                <w:b/>
                <w:sz w:val="12"/>
                <w:szCs w:val="12"/>
              </w:rPr>
            </w:pPr>
            <w:r w:rsidRPr="005179EB">
              <w:rPr>
                <w:rFonts w:ascii="Arial" w:hAnsi="Arial" w:cs="Arial"/>
                <w:b/>
                <w:sz w:val="12"/>
                <w:szCs w:val="12"/>
              </w:rPr>
              <w:t>2021</w:t>
            </w:r>
          </w:p>
        </w:tc>
        <w:tc>
          <w:tcPr>
            <w:tcW w:w="1134"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overflowPunct w:val="0"/>
              <w:autoSpaceDE w:val="0"/>
              <w:autoSpaceDN w:val="0"/>
              <w:adjustRightInd w:val="0"/>
              <w:spacing w:before="120" w:after="120"/>
              <w:jc w:val="center"/>
              <w:rPr>
                <w:rFonts w:ascii="Arial" w:hAnsi="Arial" w:cs="Arial"/>
                <w:b/>
                <w:sz w:val="12"/>
                <w:szCs w:val="12"/>
              </w:rPr>
            </w:pPr>
            <w:r w:rsidRPr="005179EB">
              <w:rPr>
                <w:rFonts w:ascii="Arial" w:hAnsi="Arial" w:cs="Arial"/>
                <w:b/>
                <w:sz w:val="12"/>
                <w:szCs w:val="12"/>
              </w:rPr>
              <w:t>2022</w:t>
            </w:r>
          </w:p>
        </w:tc>
        <w:tc>
          <w:tcPr>
            <w:tcW w:w="993"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overflowPunct w:val="0"/>
              <w:autoSpaceDE w:val="0"/>
              <w:autoSpaceDN w:val="0"/>
              <w:adjustRightInd w:val="0"/>
              <w:spacing w:before="120" w:after="120"/>
              <w:jc w:val="center"/>
              <w:rPr>
                <w:rFonts w:ascii="Arial" w:hAnsi="Arial" w:cs="Arial"/>
                <w:b/>
                <w:sz w:val="12"/>
                <w:szCs w:val="12"/>
              </w:rPr>
            </w:pPr>
            <w:r w:rsidRPr="005179EB">
              <w:rPr>
                <w:rFonts w:ascii="Arial" w:hAnsi="Arial" w:cs="Arial"/>
                <w:b/>
                <w:sz w:val="12"/>
                <w:szCs w:val="12"/>
              </w:rPr>
              <w:t>2023</w:t>
            </w:r>
          </w:p>
        </w:tc>
      </w:tr>
      <w:tr w:rsidR="0024430C" w:rsidRPr="005179EB" w:rsidTr="007C1BBB">
        <w:trPr>
          <w:trHeight w:val="78"/>
        </w:trPr>
        <w:tc>
          <w:tcPr>
            <w:tcW w:w="675"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ind w:left="-142" w:right="-108"/>
              <w:jc w:val="center"/>
              <w:rPr>
                <w:rFonts w:ascii="Arial" w:hAnsi="Arial" w:cs="Arial"/>
                <w:sz w:val="12"/>
                <w:szCs w:val="12"/>
              </w:rPr>
            </w:pPr>
            <w:r w:rsidRPr="005179EB">
              <w:rPr>
                <w:rFonts w:ascii="Arial" w:hAnsi="Arial" w:cs="Arial"/>
                <w:sz w:val="12"/>
                <w:szCs w:val="12"/>
              </w:rPr>
              <w:t>1.</w:t>
            </w:r>
          </w:p>
        </w:tc>
        <w:tc>
          <w:tcPr>
            <w:tcW w:w="10632" w:type="dxa"/>
            <w:gridSpan w:val="10"/>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jc w:val="both"/>
              <w:rPr>
                <w:rFonts w:ascii="Arial" w:hAnsi="Arial" w:cs="Arial"/>
                <w:sz w:val="12"/>
                <w:szCs w:val="12"/>
              </w:rPr>
            </w:pPr>
            <w:r w:rsidRPr="005179EB">
              <w:rPr>
                <w:rFonts w:ascii="Arial" w:hAnsi="Arial" w:cs="Arial"/>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w:t>
            </w:r>
            <w:r w:rsidRPr="005179EB">
              <w:rPr>
                <w:rFonts w:ascii="Arial" w:hAnsi="Arial" w:cs="Arial"/>
                <w:sz w:val="12"/>
                <w:szCs w:val="12"/>
              </w:rPr>
              <w:t>о</w:t>
            </w:r>
            <w:r w:rsidRPr="005179EB">
              <w:rPr>
                <w:rFonts w:ascii="Arial" w:hAnsi="Arial" w:cs="Arial"/>
                <w:sz w:val="12"/>
                <w:szCs w:val="12"/>
              </w:rPr>
              <w:t>го муниципального района»</w:t>
            </w:r>
          </w:p>
        </w:tc>
      </w:tr>
      <w:tr w:rsidR="0024430C" w:rsidRPr="005179EB" w:rsidTr="007C1BBB">
        <w:trPr>
          <w:trHeight w:val="20"/>
        </w:trPr>
        <w:tc>
          <w:tcPr>
            <w:tcW w:w="675"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ind w:left="-142" w:right="-108"/>
              <w:jc w:val="center"/>
              <w:rPr>
                <w:rFonts w:ascii="Arial" w:hAnsi="Arial" w:cs="Arial"/>
                <w:sz w:val="12"/>
                <w:szCs w:val="12"/>
              </w:rPr>
            </w:pPr>
            <w:r w:rsidRPr="005179EB">
              <w:rPr>
                <w:rFonts w:ascii="Arial" w:hAnsi="Arial" w:cs="Arial"/>
                <w:sz w:val="12"/>
                <w:szCs w:val="12"/>
              </w:rPr>
              <w:t>1.1.</w:t>
            </w:r>
          </w:p>
        </w:tc>
        <w:tc>
          <w:tcPr>
            <w:tcW w:w="10632" w:type="dxa"/>
            <w:gridSpan w:val="10"/>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jc w:val="both"/>
              <w:rPr>
                <w:rFonts w:ascii="Arial" w:hAnsi="Arial" w:cs="Arial"/>
                <w:sz w:val="12"/>
                <w:szCs w:val="12"/>
              </w:rPr>
            </w:pPr>
            <w:r w:rsidRPr="005179EB">
              <w:rPr>
                <w:rFonts w:ascii="Arial" w:hAnsi="Arial" w:cs="Arial"/>
                <w:sz w:val="12"/>
                <w:szCs w:val="12"/>
              </w:rPr>
              <w:t>Задача 1. 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w:t>
            </w:r>
            <w:r w:rsidRPr="005179EB">
              <w:rPr>
                <w:rFonts w:ascii="Arial" w:hAnsi="Arial" w:cs="Arial"/>
                <w:sz w:val="12"/>
                <w:szCs w:val="12"/>
              </w:rPr>
              <w:t>й</w:t>
            </w:r>
            <w:r w:rsidRPr="005179EB">
              <w:rPr>
                <w:rFonts w:ascii="Arial" w:hAnsi="Arial" w:cs="Arial"/>
                <w:sz w:val="12"/>
                <w:szCs w:val="12"/>
              </w:rPr>
              <w:t>она</w:t>
            </w:r>
          </w:p>
        </w:tc>
      </w:tr>
      <w:tr w:rsidR="0024430C" w:rsidRPr="005179EB" w:rsidTr="007C1BBB">
        <w:trPr>
          <w:trHeight w:val="20"/>
        </w:trPr>
        <w:tc>
          <w:tcPr>
            <w:tcW w:w="675" w:type="dxa"/>
            <w:vMerge w:val="restart"/>
            <w:tcBorders>
              <w:top w:val="single" w:sz="4" w:space="0" w:color="auto"/>
              <w:left w:val="single" w:sz="4" w:space="0" w:color="auto"/>
              <w:right w:val="single" w:sz="4" w:space="0" w:color="auto"/>
            </w:tcBorders>
          </w:tcPr>
          <w:p w:rsidR="0024430C" w:rsidRPr="005179EB" w:rsidRDefault="0024430C" w:rsidP="0024430C">
            <w:pPr>
              <w:spacing w:before="120" w:after="120"/>
              <w:ind w:left="-142" w:right="-108"/>
              <w:jc w:val="center"/>
              <w:rPr>
                <w:rFonts w:ascii="Arial" w:hAnsi="Arial" w:cs="Arial"/>
                <w:sz w:val="12"/>
                <w:szCs w:val="12"/>
              </w:rPr>
            </w:pPr>
            <w:r w:rsidRPr="005179EB">
              <w:rPr>
                <w:rFonts w:ascii="Arial" w:hAnsi="Arial" w:cs="Arial"/>
                <w:sz w:val="12"/>
                <w:szCs w:val="12"/>
              </w:rPr>
              <w:t>1.1.1.</w:t>
            </w:r>
          </w:p>
        </w:tc>
        <w:tc>
          <w:tcPr>
            <w:tcW w:w="2127" w:type="dxa"/>
            <w:vMerge w:val="restart"/>
            <w:tcBorders>
              <w:top w:val="single" w:sz="4" w:space="0" w:color="auto"/>
              <w:left w:val="single" w:sz="4" w:space="0" w:color="auto"/>
              <w:right w:val="single" w:sz="4" w:space="0" w:color="auto"/>
            </w:tcBorders>
          </w:tcPr>
          <w:p w:rsidR="0024430C" w:rsidRPr="005179EB" w:rsidRDefault="0024430C" w:rsidP="0024430C">
            <w:pPr>
              <w:spacing w:before="120" w:after="120"/>
              <w:jc w:val="both"/>
              <w:rPr>
                <w:rFonts w:ascii="Arial" w:hAnsi="Arial" w:cs="Arial"/>
                <w:sz w:val="12"/>
                <w:szCs w:val="12"/>
              </w:rPr>
            </w:pPr>
            <w:r w:rsidRPr="005179EB">
              <w:rPr>
                <w:rFonts w:ascii="Arial" w:hAnsi="Arial" w:cs="Arial"/>
                <w:sz w:val="12"/>
                <w:szCs w:val="12"/>
              </w:rPr>
              <w:t>Содержание автомобильных дорог на территории Валдайского муниципального ра</w:t>
            </w:r>
            <w:r w:rsidRPr="005179EB">
              <w:rPr>
                <w:rFonts w:ascii="Arial" w:hAnsi="Arial" w:cs="Arial"/>
                <w:sz w:val="12"/>
                <w:szCs w:val="12"/>
              </w:rPr>
              <w:t>й</w:t>
            </w:r>
            <w:r w:rsidRPr="005179EB">
              <w:rPr>
                <w:rFonts w:ascii="Arial" w:hAnsi="Arial" w:cs="Arial"/>
                <w:sz w:val="12"/>
                <w:szCs w:val="12"/>
              </w:rPr>
              <w:t>она вне границ населенных пунктов, в нормативном состо</w:t>
            </w:r>
            <w:r w:rsidRPr="005179EB">
              <w:rPr>
                <w:rFonts w:ascii="Arial" w:hAnsi="Arial" w:cs="Arial"/>
                <w:sz w:val="12"/>
                <w:szCs w:val="12"/>
              </w:rPr>
              <w:t>я</w:t>
            </w:r>
            <w:r w:rsidRPr="005179EB">
              <w:rPr>
                <w:rFonts w:ascii="Arial" w:hAnsi="Arial" w:cs="Arial"/>
                <w:sz w:val="12"/>
                <w:szCs w:val="12"/>
              </w:rPr>
              <w:t>нии</w:t>
            </w:r>
          </w:p>
        </w:tc>
        <w:tc>
          <w:tcPr>
            <w:tcW w:w="1275" w:type="dxa"/>
            <w:vMerge w:val="restart"/>
            <w:tcBorders>
              <w:top w:val="single" w:sz="4" w:space="0" w:color="auto"/>
              <w:left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r w:rsidRPr="005179EB">
              <w:rPr>
                <w:rFonts w:ascii="Arial" w:hAnsi="Arial" w:cs="Arial"/>
                <w:sz w:val="12"/>
                <w:szCs w:val="12"/>
              </w:rPr>
              <w:t>комитет ж</w:t>
            </w:r>
            <w:r w:rsidRPr="005179EB">
              <w:rPr>
                <w:rFonts w:ascii="Arial" w:hAnsi="Arial" w:cs="Arial"/>
                <w:sz w:val="12"/>
                <w:szCs w:val="12"/>
              </w:rPr>
              <w:t>и</w:t>
            </w:r>
            <w:r w:rsidRPr="005179EB">
              <w:rPr>
                <w:rFonts w:ascii="Arial" w:hAnsi="Arial" w:cs="Arial"/>
                <w:sz w:val="12"/>
                <w:szCs w:val="12"/>
              </w:rPr>
              <w:t>лищно-коммунального и дорожного хозя</w:t>
            </w:r>
            <w:r w:rsidRPr="005179EB">
              <w:rPr>
                <w:rFonts w:ascii="Arial" w:hAnsi="Arial" w:cs="Arial"/>
                <w:sz w:val="12"/>
                <w:szCs w:val="12"/>
              </w:rPr>
              <w:t>й</w:t>
            </w:r>
            <w:r w:rsidRPr="005179EB">
              <w:rPr>
                <w:rFonts w:ascii="Arial" w:hAnsi="Arial" w:cs="Arial"/>
                <w:sz w:val="12"/>
                <w:szCs w:val="12"/>
              </w:rPr>
              <w:t>ства Администр</w:t>
            </w:r>
            <w:r w:rsidRPr="005179EB">
              <w:rPr>
                <w:rFonts w:ascii="Arial" w:hAnsi="Arial" w:cs="Arial"/>
                <w:sz w:val="12"/>
                <w:szCs w:val="12"/>
              </w:rPr>
              <w:t>а</w:t>
            </w:r>
            <w:r w:rsidRPr="005179EB">
              <w:rPr>
                <w:rFonts w:ascii="Arial" w:hAnsi="Arial" w:cs="Arial"/>
                <w:sz w:val="12"/>
                <w:szCs w:val="12"/>
              </w:rPr>
              <w:t>ции муниципал</w:t>
            </w:r>
            <w:r w:rsidRPr="005179EB">
              <w:rPr>
                <w:rFonts w:ascii="Arial" w:hAnsi="Arial" w:cs="Arial"/>
                <w:sz w:val="12"/>
                <w:szCs w:val="12"/>
              </w:rPr>
              <w:t>ь</w:t>
            </w:r>
            <w:r w:rsidRPr="005179EB">
              <w:rPr>
                <w:rFonts w:ascii="Arial" w:hAnsi="Arial" w:cs="Arial"/>
                <w:sz w:val="12"/>
                <w:szCs w:val="12"/>
              </w:rPr>
              <w:t>ного ра</w:t>
            </w:r>
            <w:r w:rsidRPr="005179EB">
              <w:rPr>
                <w:rFonts w:ascii="Arial" w:hAnsi="Arial" w:cs="Arial"/>
                <w:sz w:val="12"/>
                <w:szCs w:val="12"/>
              </w:rPr>
              <w:t>й</w:t>
            </w:r>
            <w:r w:rsidRPr="005179EB">
              <w:rPr>
                <w:rFonts w:ascii="Arial" w:hAnsi="Arial" w:cs="Arial"/>
                <w:sz w:val="12"/>
                <w:szCs w:val="12"/>
              </w:rPr>
              <w:t>она</w:t>
            </w:r>
          </w:p>
        </w:tc>
        <w:tc>
          <w:tcPr>
            <w:tcW w:w="993" w:type="dxa"/>
            <w:vMerge w:val="restart"/>
            <w:tcBorders>
              <w:top w:val="single" w:sz="4" w:space="0" w:color="auto"/>
              <w:left w:val="single" w:sz="4" w:space="0" w:color="auto"/>
              <w:right w:val="single" w:sz="4" w:space="0" w:color="auto"/>
            </w:tcBorders>
          </w:tcPr>
          <w:p w:rsidR="0024430C" w:rsidRPr="005179EB" w:rsidRDefault="0024430C" w:rsidP="0024430C">
            <w:pPr>
              <w:autoSpaceDN w:val="0"/>
              <w:spacing w:before="120" w:after="120"/>
              <w:jc w:val="center"/>
              <w:rPr>
                <w:rFonts w:ascii="Arial" w:hAnsi="Arial" w:cs="Arial"/>
                <w:sz w:val="12"/>
                <w:szCs w:val="12"/>
              </w:rPr>
            </w:pPr>
            <w:r w:rsidRPr="005179EB">
              <w:rPr>
                <w:rFonts w:ascii="Arial" w:hAnsi="Arial" w:cs="Arial"/>
                <w:sz w:val="12"/>
                <w:szCs w:val="12"/>
              </w:rPr>
              <w:t>2019-2023 годы</w:t>
            </w:r>
          </w:p>
        </w:tc>
        <w:tc>
          <w:tcPr>
            <w:tcW w:w="708" w:type="dxa"/>
            <w:vMerge w:val="restart"/>
            <w:tcBorders>
              <w:top w:val="single" w:sz="4" w:space="0" w:color="auto"/>
              <w:left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r w:rsidRPr="005179EB">
              <w:rPr>
                <w:rFonts w:ascii="Arial" w:hAnsi="Arial" w:cs="Arial"/>
                <w:sz w:val="12"/>
                <w:szCs w:val="12"/>
              </w:rPr>
              <w:t>1.1</w:t>
            </w:r>
          </w:p>
        </w:tc>
        <w:tc>
          <w:tcPr>
            <w:tcW w:w="993"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240"/>
              <w:jc w:val="center"/>
              <w:rPr>
                <w:rFonts w:ascii="Arial" w:hAnsi="Arial" w:cs="Arial"/>
                <w:sz w:val="12"/>
                <w:szCs w:val="12"/>
              </w:rPr>
            </w:pPr>
            <w:r w:rsidRPr="005179EB">
              <w:rPr>
                <w:rFonts w:ascii="Arial" w:hAnsi="Arial" w:cs="Arial"/>
                <w:sz w:val="12"/>
                <w:szCs w:val="12"/>
              </w:rPr>
              <w:t>бюджет Валдайского муниципал</w:t>
            </w:r>
            <w:r w:rsidRPr="005179EB">
              <w:rPr>
                <w:rFonts w:ascii="Arial" w:hAnsi="Arial" w:cs="Arial"/>
                <w:sz w:val="12"/>
                <w:szCs w:val="12"/>
              </w:rPr>
              <w:t>ь</w:t>
            </w:r>
            <w:r w:rsidRPr="005179EB">
              <w:rPr>
                <w:rFonts w:ascii="Arial" w:hAnsi="Arial" w:cs="Arial"/>
                <w:sz w:val="12"/>
                <w:szCs w:val="12"/>
              </w:rPr>
              <w:t>ного района</w:t>
            </w:r>
          </w:p>
        </w:tc>
        <w:tc>
          <w:tcPr>
            <w:tcW w:w="708"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r w:rsidRPr="005179EB">
              <w:rPr>
                <w:rFonts w:ascii="Arial" w:hAnsi="Arial" w:cs="Arial"/>
                <w:sz w:val="12"/>
                <w:szCs w:val="12"/>
              </w:rPr>
              <w:t>4630,312</w:t>
            </w:r>
          </w:p>
        </w:tc>
        <w:tc>
          <w:tcPr>
            <w:tcW w:w="851"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r w:rsidRPr="005179EB">
              <w:rPr>
                <w:rFonts w:ascii="Arial" w:hAnsi="Arial" w:cs="Arial"/>
                <w:sz w:val="12"/>
                <w:szCs w:val="12"/>
              </w:rPr>
              <w:t>4400,00</w:t>
            </w:r>
          </w:p>
        </w:tc>
        <w:tc>
          <w:tcPr>
            <w:tcW w:w="850"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r w:rsidRPr="005179EB">
              <w:rPr>
                <w:rFonts w:ascii="Arial" w:hAnsi="Arial" w:cs="Arial"/>
                <w:sz w:val="12"/>
                <w:szCs w:val="12"/>
              </w:rPr>
              <w:t>4400,00</w:t>
            </w:r>
          </w:p>
        </w:tc>
        <w:tc>
          <w:tcPr>
            <w:tcW w:w="1134"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r w:rsidRPr="005179EB">
              <w:rPr>
                <w:rFonts w:ascii="Arial" w:hAnsi="Arial" w:cs="Arial"/>
                <w:sz w:val="12"/>
                <w:szCs w:val="12"/>
              </w:rPr>
              <w:t>4400,00</w:t>
            </w:r>
          </w:p>
        </w:tc>
        <w:tc>
          <w:tcPr>
            <w:tcW w:w="993"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r w:rsidRPr="005179EB">
              <w:rPr>
                <w:rFonts w:ascii="Arial" w:hAnsi="Arial" w:cs="Arial"/>
                <w:sz w:val="12"/>
                <w:szCs w:val="12"/>
              </w:rPr>
              <w:t>4400,00</w:t>
            </w:r>
          </w:p>
        </w:tc>
      </w:tr>
      <w:tr w:rsidR="0024430C" w:rsidRPr="005179EB" w:rsidTr="007C1BBB">
        <w:trPr>
          <w:trHeight w:val="20"/>
        </w:trPr>
        <w:tc>
          <w:tcPr>
            <w:tcW w:w="675" w:type="dxa"/>
            <w:vMerge/>
            <w:tcBorders>
              <w:left w:val="single" w:sz="4" w:space="0" w:color="auto"/>
              <w:right w:val="single" w:sz="4" w:space="0" w:color="auto"/>
            </w:tcBorders>
          </w:tcPr>
          <w:p w:rsidR="0024430C" w:rsidRPr="005179EB" w:rsidRDefault="0024430C" w:rsidP="0024430C">
            <w:pPr>
              <w:spacing w:before="120" w:after="120"/>
              <w:ind w:left="-142" w:right="-108"/>
              <w:jc w:val="center"/>
              <w:rPr>
                <w:rFonts w:ascii="Arial" w:hAnsi="Arial" w:cs="Arial"/>
                <w:sz w:val="12"/>
                <w:szCs w:val="12"/>
              </w:rPr>
            </w:pPr>
          </w:p>
        </w:tc>
        <w:tc>
          <w:tcPr>
            <w:tcW w:w="2127" w:type="dxa"/>
            <w:vMerge/>
            <w:tcBorders>
              <w:left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p>
        </w:tc>
        <w:tc>
          <w:tcPr>
            <w:tcW w:w="1275" w:type="dxa"/>
            <w:vMerge/>
            <w:tcBorders>
              <w:left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p>
        </w:tc>
        <w:tc>
          <w:tcPr>
            <w:tcW w:w="993" w:type="dxa"/>
            <w:vMerge/>
            <w:tcBorders>
              <w:left w:val="single" w:sz="4" w:space="0" w:color="auto"/>
              <w:right w:val="single" w:sz="4" w:space="0" w:color="auto"/>
            </w:tcBorders>
          </w:tcPr>
          <w:p w:rsidR="0024430C" w:rsidRPr="005179EB" w:rsidRDefault="0024430C" w:rsidP="0024430C">
            <w:pPr>
              <w:autoSpaceDN w:val="0"/>
              <w:spacing w:before="120" w:after="120"/>
              <w:jc w:val="center"/>
              <w:rPr>
                <w:rFonts w:ascii="Arial" w:hAnsi="Arial" w:cs="Arial"/>
                <w:sz w:val="12"/>
                <w:szCs w:val="12"/>
              </w:rPr>
            </w:pPr>
          </w:p>
        </w:tc>
        <w:tc>
          <w:tcPr>
            <w:tcW w:w="708" w:type="dxa"/>
            <w:vMerge/>
            <w:tcBorders>
              <w:left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p>
        </w:tc>
        <w:tc>
          <w:tcPr>
            <w:tcW w:w="993"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240"/>
              <w:jc w:val="center"/>
              <w:rPr>
                <w:rFonts w:ascii="Arial" w:hAnsi="Arial" w:cs="Arial"/>
                <w:sz w:val="12"/>
                <w:szCs w:val="12"/>
              </w:rPr>
            </w:pPr>
            <w:r w:rsidRPr="005179EB">
              <w:rPr>
                <w:rFonts w:ascii="Arial" w:hAnsi="Arial" w:cs="Arial"/>
                <w:sz w:val="12"/>
                <w:szCs w:val="12"/>
              </w:rPr>
              <w:t>областной бюджет</w:t>
            </w:r>
          </w:p>
        </w:tc>
        <w:tc>
          <w:tcPr>
            <w:tcW w:w="708"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r w:rsidRPr="005179EB">
              <w:rPr>
                <w:rFonts w:ascii="Arial" w:hAnsi="Arial" w:cs="Arial"/>
                <w:sz w:val="12"/>
                <w:szCs w:val="12"/>
              </w:rPr>
              <w:t>0,00</w:t>
            </w:r>
          </w:p>
        </w:tc>
        <w:tc>
          <w:tcPr>
            <w:tcW w:w="851"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r w:rsidRPr="005179EB">
              <w:rPr>
                <w:rFonts w:ascii="Arial" w:hAnsi="Arial" w:cs="Arial"/>
                <w:sz w:val="12"/>
                <w:szCs w:val="12"/>
              </w:rPr>
              <w:t>0,00</w:t>
            </w:r>
          </w:p>
        </w:tc>
        <w:tc>
          <w:tcPr>
            <w:tcW w:w="850"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r w:rsidRPr="005179EB">
              <w:rPr>
                <w:rFonts w:ascii="Arial" w:hAnsi="Arial" w:cs="Arial"/>
                <w:sz w:val="12"/>
                <w:szCs w:val="12"/>
              </w:rPr>
              <w:t>0,00</w:t>
            </w:r>
          </w:p>
        </w:tc>
        <w:tc>
          <w:tcPr>
            <w:tcW w:w="1134"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r w:rsidRPr="005179EB">
              <w:rPr>
                <w:rFonts w:ascii="Arial" w:hAnsi="Arial" w:cs="Arial"/>
                <w:sz w:val="12"/>
                <w:szCs w:val="12"/>
              </w:rPr>
              <w:t>0,00</w:t>
            </w:r>
          </w:p>
        </w:tc>
        <w:tc>
          <w:tcPr>
            <w:tcW w:w="993"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r w:rsidRPr="005179EB">
              <w:rPr>
                <w:rFonts w:ascii="Arial" w:hAnsi="Arial" w:cs="Arial"/>
                <w:sz w:val="12"/>
                <w:szCs w:val="12"/>
              </w:rPr>
              <w:t>0,00</w:t>
            </w:r>
          </w:p>
        </w:tc>
      </w:tr>
      <w:tr w:rsidR="0024430C" w:rsidRPr="005179EB" w:rsidTr="007C1BBB">
        <w:trPr>
          <w:trHeight w:val="20"/>
        </w:trPr>
        <w:tc>
          <w:tcPr>
            <w:tcW w:w="675" w:type="dxa"/>
            <w:vMerge/>
            <w:tcBorders>
              <w:left w:val="single" w:sz="4" w:space="0" w:color="auto"/>
              <w:bottom w:val="single" w:sz="4" w:space="0" w:color="auto"/>
              <w:right w:val="single" w:sz="4" w:space="0" w:color="auto"/>
            </w:tcBorders>
          </w:tcPr>
          <w:p w:rsidR="0024430C" w:rsidRPr="005179EB" w:rsidRDefault="0024430C" w:rsidP="0024430C">
            <w:pPr>
              <w:spacing w:before="120" w:after="120"/>
              <w:ind w:left="-142" w:right="-108"/>
              <w:jc w:val="center"/>
              <w:rPr>
                <w:rFonts w:ascii="Arial" w:hAnsi="Arial" w:cs="Arial"/>
                <w:sz w:val="12"/>
                <w:szCs w:val="12"/>
              </w:rPr>
            </w:pPr>
          </w:p>
        </w:tc>
        <w:tc>
          <w:tcPr>
            <w:tcW w:w="2127" w:type="dxa"/>
            <w:vMerge/>
            <w:tcBorders>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p>
        </w:tc>
        <w:tc>
          <w:tcPr>
            <w:tcW w:w="1275" w:type="dxa"/>
            <w:vMerge/>
            <w:tcBorders>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p>
        </w:tc>
        <w:tc>
          <w:tcPr>
            <w:tcW w:w="993" w:type="dxa"/>
            <w:vMerge/>
            <w:tcBorders>
              <w:left w:val="single" w:sz="4" w:space="0" w:color="auto"/>
              <w:bottom w:val="single" w:sz="4" w:space="0" w:color="auto"/>
              <w:right w:val="single" w:sz="4" w:space="0" w:color="auto"/>
            </w:tcBorders>
          </w:tcPr>
          <w:p w:rsidR="0024430C" w:rsidRPr="005179EB" w:rsidRDefault="0024430C" w:rsidP="0024430C">
            <w:pPr>
              <w:autoSpaceDN w:val="0"/>
              <w:spacing w:before="120" w:after="120"/>
              <w:jc w:val="center"/>
              <w:rPr>
                <w:rFonts w:ascii="Arial" w:hAnsi="Arial" w:cs="Arial"/>
                <w:sz w:val="12"/>
                <w:szCs w:val="12"/>
              </w:rPr>
            </w:pPr>
          </w:p>
        </w:tc>
        <w:tc>
          <w:tcPr>
            <w:tcW w:w="708" w:type="dxa"/>
            <w:vMerge/>
            <w:tcBorders>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p>
        </w:tc>
        <w:tc>
          <w:tcPr>
            <w:tcW w:w="993"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240"/>
              <w:jc w:val="center"/>
              <w:rPr>
                <w:rFonts w:ascii="Arial" w:hAnsi="Arial" w:cs="Arial"/>
                <w:sz w:val="12"/>
                <w:szCs w:val="12"/>
              </w:rPr>
            </w:pPr>
            <w:r w:rsidRPr="005179EB">
              <w:rPr>
                <w:rFonts w:ascii="Arial" w:hAnsi="Arial" w:cs="Arial"/>
                <w:sz w:val="12"/>
                <w:szCs w:val="12"/>
              </w:rPr>
              <w:t>итого</w:t>
            </w:r>
          </w:p>
        </w:tc>
        <w:tc>
          <w:tcPr>
            <w:tcW w:w="708"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r w:rsidRPr="005179EB">
              <w:rPr>
                <w:rFonts w:ascii="Arial" w:hAnsi="Arial" w:cs="Arial"/>
                <w:sz w:val="12"/>
                <w:szCs w:val="12"/>
              </w:rPr>
              <w:t>4630,312</w:t>
            </w:r>
          </w:p>
        </w:tc>
        <w:tc>
          <w:tcPr>
            <w:tcW w:w="851"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r w:rsidRPr="005179EB">
              <w:rPr>
                <w:rFonts w:ascii="Arial" w:hAnsi="Arial" w:cs="Arial"/>
                <w:sz w:val="12"/>
                <w:szCs w:val="12"/>
              </w:rPr>
              <w:t>4400,00</w:t>
            </w:r>
          </w:p>
        </w:tc>
        <w:tc>
          <w:tcPr>
            <w:tcW w:w="850"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r w:rsidRPr="005179EB">
              <w:rPr>
                <w:rFonts w:ascii="Arial" w:hAnsi="Arial" w:cs="Arial"/>
                <w:sz w:val="12"/>
                <w:szCs w:val="12"/>
              </w:rPr>
              <w:t>4400,00</w:t>
            </w:r>
          </w:p>
        </w:tc>
        <w:tc>
          <w:tcPr>
            <w:tcW w:w="1134"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r w:rsidRPr="005179EB">
              <w:rPr>
                <w:rFonts w:ascii="Arial" w:hAnsi="Arial" w:cs="Arial"/>
                <w:sz w:val="12"/>
                <w:szCs w:val="12"/>
              </w:rPr>
              <w:t>4400,00</w:t>
            </w:r>
          </w:p>
        </w:tc>
        <w:tc>
          <w:tcPr>
            <w:tcW w:w="993"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r w:rsidRPr="005179EB">
              <w:rPr>
                <w:rFonts w:ascii="Arial" w:hAnsi="Arial" w:cs="Arial"/>
                <w:sz w:val="12"/>
                <w:szCs w:val="12"/>
              </w:rPr>
              <w:t>4400,00</w:t>
            </w:r>
          </w:p>
        </w:tc>
      </w:tr>
      <w:tr w:rsidR="0024430C" w:rsidRPr="005179EB" w:rsidTr="007C1BBB">
        <w:trPr>
          <w:trHeight w:val="20"/>
        </w:trPr>
        <w:tc>
          <w:tcPr>
            <w:tcW w:w="675" w:type="dxa"/>
            <w:vMerge w:val="restart"/>
            <w:tcBorders>
              <w:left w:val="single" w:sz="4" w:space="0" w:color="auto"/>
              <w:right w:val="single" w:sz="4" w:space="0" w:color="auto"/>
            </w:tcBorders>
          </w:tcPr>
          <w:p w:rsidR="0024430C" w:rsidRPr="005179EB" w:rsidRDefault="0024430C" w:rsidP="0024430C">
            <w:pPr>
              <w:spacing w:before="120" w:after="120"/>
              <w:ind w:left="-142" w:right="-108"/>
              <w:jc w:val="center"/>
              <w:rPr>
                <w:rFonts w:ascii="Arial" w:hAnsi="Arial" w:cs="Arial"/>
                <w:sz w:val="12"/>
                <w:szCs w:val="12"/>
              </w:rPr>
            </w:pPr>
            <w:r w:rsidRPr="005179EB">
              <w:rPr>
                <w:rFonts w:ascii="Arial" w:hAnsi="Arial" w:cs="Arial"/>
                <w:sz w:val="12"/>
                <w:szCs w:val="12"/>
              </w:rPr>
              <w:t>1.1.2.</w:t>
            </w:r>
          </w:p>
        </w:tc>
        <w:tc>
          <w:tcPr>
            <w:tcW w:w="2127" w:type="dxa"/>
            <w:vMerge w:val="restart"/>
            <w:tcBorders>
              <w:left w:val="single" w:sz="4" w:space="0" w:color="auto"/>
              <w:right w:val="single" w:sz="4" w:space="0" w:color="auto"/>
            </w:tcBorders>
          </w:tcPr>
          <w:p w:rsidR="0024430C" w:rsidRPr="005179EB" w:rsidRDefault="0024430C" w:rsidP="0024430C">
            <w:pPr>
              <w:spacing w:before="120" w:after="120"/>
              <w:jc w:val="both"/>
              <w:rPr>
                <w:rFonts w:ascii="Arial" w:hAnsi="Arial" w:cs="Arial"/>
                <w:sz w:val="12"/>
                <w:szCs w:val="12"/>
              </w:rPr>
            </w:pPr>
            <w:r w:rsidRPr="005179EB">
              <w:rPr>
                <w:rFonts w:ascii="Arial" w:hAnsi="Arial" w:cs="Arial"/>
                <w:sz w:val="12"/>
                <w:szCs w:val="12"/>
              </w:rPr>
              <w:t>Капитальный ремонт автом</w:t>
            </w:r>
            <w:r w:rsidRPr="005179EB">
              <w:rPr>
                <w:rFonts w:ascii="Arial" w:hAnsi="Arial" w:cs="Arial"/>
                <w:sz w:val="12"/>
                <w:szCs w:val="12"/>
              </w:rPr>
              <w:t>о</w:t>
            </w:r>
            <w:r w:rsidRPr="005179EB">
              <w:rPr>
                <w:rFonts w:ascii="Arial" w:hAnsi="Arial" w:cs="Arial"/>
                <w:sz w:val="12"/>
                <w:szCs w:val="12"/>
              </w:rPr>
              <w:t>бильных дорог общего пользов</w:t>
            </w:r>
            <w:r w:rsidRPr="005179EB">
              <w:rPr>
                <w:rFonts w:ascii="Arial" w:hAnsi="Arial" w:cs="Arial"/>
                <w:sz w:val="12"/>
                <w:szCs w:val="12"/>
              </w:rPr>
              <w:t>а</w:t>
            </w:r>
            <w:r w:rsidRPr="005179EB">
              <w:rPr>
                <w:rFonts w:ascii="Arial" w:hAnsi="Arial" w:cs="Arial"/>
                <w:sz w:val="12"/>
                <w:szCs w:val="12"/>
              </w:rPr>
              <w:t>ния местного знач</w:t>
            </w:r>
            <w:r w:rsidRPr="005179EB">
              <w:rPr>
                <w:rFonts w:ascii="Arial" w:hAnsi="Arial" w:cs="Arial"/>
                <w:sz w:val="12"/>
                <w:szCs w:val="12"/>
              </w:rPr>
              <w:t>е</w:t>
            </w:r>
            <w:r w:rsidRPr="005179EB">
              <w:rPr>
                <w:rFonts w:ascii="Arial" w:hAnsi="Arial" w:cs="Arial"/>
                <w:sz w:val="12"/>
                <w:szCs w:val="12"/>
              </w:rPr>
              <w:t>ния</w:t>
            </w:r>
          </w:p>
        </w:tc>
        <w:tc>
          <w:tcPr>
            <w:tcW w:w="1275" w:type="dxa"/>
            <w:vMerge w:val="restart"/>
            <w:tcBorders>
              <w:left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r w:rsidRPr="005179EB">
              <w:rPr>
                <w:rFonts w:ascii="Arial" w:hAnsi="Arial" w:cs="Arial"/>
                <w:sz w:val="12"/>
                <w:szCs w:val="12"/>
              </w:rPr>
              <w:t>комитет ж</w:t>
            </w:r>
            <w:r w:rsidRPr="005179EB">
              <w:rPr>
                <w:rFonts w:ascii="Arial" w:hAnsi="Arial" w:cs="Arial"/>
                <w:sz w:val="12"/>
                <w:szCs w:val="12"/>
              </w:rPr>
              <w:t>и</w:t>
            </w:r>
            <w:r w:rsidRPr="005179EB">
              <w:rPr>
                <w:rFonts w:ascii="Arial" w:hAnsi="Arial" w:cs="Arial"/>
                <w:sz w:val="12"/>
                <w:szCs w:val="12"/>
              </w:rPr>
              <w:t>лищно-коммунального и дорожного хозя</w:t>
            </w:r>
            <w:r w:rsidRPr="005179EB">
              <w:rPr>
                <w:rFonts w:ascii="Arial" w:hAnsi="Arial" w:cs="Arial"/>
                <w:sz w:val="12"/>
                <w:szCs w:val="12"/>
              </w:rPr>
              <w:t>й</w:t>
            </w:r>
            <w:r w:rsidRPr="005179EB">
              <w:rPr>
                <w:rFonts w:ascii="Arial" w:hAnsi="Arial" w:cs="Arial"/>
                <w:sz w:val="12"/>
                <w:szCs w:val="12"/>
              </w:rPr>
              <w:t>ства Администр</w:t>
            </w:r>
            <w:r w:rsidRPr="005179EB">
              <w:rPr>
                <w:rFonts w:ascii="Arial" w:hAnsi="Arial" w:cs="Arial"/>
                <w:sz w:val="12"/>
                <w:szCs w:val="12"/>
              </w:rPr>
              <w:t>а</w:t>
            </w:r>
            <w:r w:rsidRPr="005179EB">
              <w:rPr>
                <w:rFonts w:ascii="Arial" w:hAnsi="Arial" w:cs="Arial"/>
                <w:sz w:val="12"/>
                <w:szCs w:val="12"/>
              </w:rPr>
              <w:t>ции муниципал</w:t>
            </w:r>
            <w:r w:rsidRPr="005179EB">
              <w:rPr>
                <w:rFonts w:ascii="Arial" w:hAnsi="Arial" w:cs="Arial"/>
                <w:sz w:val="12"/>
                <w:szCs w:val="12"/>
              </w:rPr>
              <w:t>ь</w:t>
            </w:r>
            <w:r w:rsidRPr="005179EB">
              <w:rPr>
                <w:rFonts w:ascii="Arial" w:hAnsi="Arial" w:cs="Arial"/>
                <w:sz w:val="12"/>
                <w:szCs w:val="12"/>
              </w:rPr>
              <w:t>ного ра</w:t>
            </w:r>
            <w:r w:rsidRPr="005179EB">
              <w:rPr>
                <w:rFonts w:ascii="Arial" w:hAnsi="Arial" w:cs="Arial"/>
                <w:sz w:val="12"/>
                <w:szCs w:val="12"/>
              </w:rPr>
              <w:t>й</w:t>
            </w:r>
            <w:r w:rsidRPr="005179EB">
              <w:rPr>
                <w:rFonts w:ascii="Arial" w:hAnsi="Arial" w:cs="Arial"/>
                <w:sz w:val="12"/>
                <w:szCs w:val="12"/>
              </w:rPr>
              <w:t>она</w:t>
            </w:r>
          </w:p>
        </w:tc>
        <w:tc>
          <w:tcPr>
            <w:tcW w:w="993" w:type="dxa"/>
            <w:vMerge w:val="restart"/>
            <w:tcBorders>
              <w:left w:val="single" w:sz="4" w:space="0" w:color="auto"/>
              <w:right w:val="single" w:sz="4" w:space="0" w:color="auto"/>
            </w:tcBorders>
          </w:tcPr>
          <w:p w:rsidR="0024430C" w:rsidRPr="005179EB" w:rsidRDefault="0024430C" w:rsidP="0024430C">
            <w:pPr>
              <w:autoSpaceDN w:val="0"/>
              <w:spacing w:before="120" w:after="120"/>
              <w:jc w:val="center"/>
              <w:rPr>
                <w:rFonts w:ascii="Arial" w:hAnsi="Arial" w:cs="Arial"/>
                <w:sz w:val="12"/>
                <w:szCs w:val="12"/>
              </w:rPr>
            </w:pPr>
            <w:r w:rsidRPr="005179EB">
              <w:rPr>
                <w:rFonts w:ascii="Arial" w:hAnsi="Arial" w:cs="Arial"/>
                <w:sz w:val="12"/>
                <w:szCs w:val="12"/>
              </w:rPr>
              <w:t>2019-2023 годы</w:t>
            </w:r>
          </w:p>
        </w:tc>
        <w:tc>
          <w:tcPr>
            <w:tcW w:w="708" w:type="dxa"/>
            <w:vMerge w:val="restart"/>
            <w:tcBorders>
              <w:left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r w:rsidRPr="005179EB">
              <w:rPr>
                <w:rFonts w:ascii="Arial" w:hAnsi="Arial" w:cs="Arial"/>
                <w:sz w:val="12"/>
                <w:szCs w:val="12"/>
              </w:rPr>
              <w:t>1.2</w:t>
            </w:r>
          </w:p>
        </w:tc>
        <w:tc>
          <w:tcPr>
            <w:tcW w:w="993"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r w:rsidRPr="005179EB">
              <w:rPr>
                <w:rFonts w:ascii="Arial" w:hAnsi="Arial" w:cs="Arial"/>
                <w:sz w:val="12"/>
                <w:szCs w:val="12"/>
              </w:rPr>
              <w:t>бюджет Валдайского муниципал</w:t>
            </w:r>
            <w:r w:rsidRPr="005179EB">
              <w:rPr>
                <w:rFonts w:ascii="Arial" w:hAnsi="Arial" w:cs="Arial"/>
                <w:sz w:val="12"/>
                <w:szCs w:val="12"/>
              </w:rPr>
              <w:t>ь</w:t>
            </w:r>
            <w:r w:rsidRPr="005179EB">
              <w:rPr>
                <w:rFonts w:ascii="Arial" w:hAnsi="Arial" w:cs="Arial"/>
                <w:sz w:val="12"/>
                <w:szCs w:val="12"/>
              </w:rPr>
              <w:t>ного района</w:t>
            </w:r>
          </w:p>
        </w:tc>
        <w:tc>
          <w:tcPr>
            <w:tcW w:w="708"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ind w:left="-108" w:right="-108"/>
              <w:jc w:val="center"/>
              <w:rPr>
                <w:rFonts w:ascii="Arial" w:hAnsi="Arial" w:cs="Arial"/>
                <w:sz w:val="12"/>
                <w:szCs w:val="12"/>
              </w:rPr>
            </w:pPr>
            <w:r w:rsidRPr="005179EB">
              <w:rPr>
                <w:rFonts w:ascii="Arial" w:hAnsi="Arial" w:cs="Arial"/>
                <w:sz w:val="12"/>
                <w:szCs w:val="12"/>
              </w:rPr>
              <w:t>236,31531</w:t>
            </w:r>
          </w:p>
        </w:tc>
        <w:tc>
          <w:tcPr>
            <w:tcW w:w="851"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r w:rsidRPr="005179EB">
              <w:rPr>
                <w:rFonts w:ascii="Arial" w:hAnsi="Arial" w:cs="Arial"/>
                <w:sz w:val="12"/>
                <w:szCs w:val="12"/>
              </w:rPr>
              <w:t>528,92008</w:t>
            </w:r>
          </w:p>
        </w:tc>
        <w:tc>
          <w:tcPr>
            <w:tcW w:w="850"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r w:rsidRPr="005179EB">
              <w:rPr>
                <w:rFonts w:ascii="Arial" w:hAnsi="Arial" w:cs="Arial"/>
                <w:sz w:val="12"/>
                <w:szCs w:val="12"/>
              </w:rPr>
              <w:t>0,00</w:t>
            </w:r>
          </w:p>
        </w:tc>
        <w:tc>
          <w:tcPr>
            <w:tcW w:w="1134"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r w:rsidRPr="005179EB">
              <w:rPr>
                <w:rFonts w:ascii="Arial" w:hAnsi="Arial" w:cs="Arial"/>
                <w:sz w:val="12"/>
                <w:szCs w:val="12"/>
              </w:rPr>
              <w:t>0,00</w:t>
            </w:r>
          </w:p>
        </w:tc>
        <w:tc>
          <w:tcPr>
            <w:tcW w:w="993"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r w:rsidRPr="005179EB">
              <w:rPr>
                <w:rFonts w:ascii="Arial" w:hAnsi="Arial" w:cs="Arial"/>
                <w:sz w:val="12"/>
                <w:szCs w:val="12"/>
              </w:rPr>
              <w:t>0,00</w:t>
            </w:r>
          </w:p>
        </w:tc>
      </w:tr>
      <w:tr w:rsidR="0024430C" w:rsidRPr="005179EB" w:rsidTr="007C1BBB">
        <w:trPr>
          <w:trHeight w:val="20"/>
        </w:trPr>
        <w:tc>
          <w:tcPr>
            <w:tcW w:w="675" w:type="dxa"/>
            <w:vMerge/>
            <w:tcBorders>
              <w:left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p>
        </w:tc>
        <w:tc>
          <w:tcPr>
            <w:tcW w:w="2127" w:type="dxa"/>
            <w:vMerge/>
            <w:tcBorders>
              <w:left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p>
        </w:tc>
        <w:tc>
          <w:tcPr>
            <w:tcW w:w="1275" w:type="dxa"/>
            <w:vMerge/>
            <w:tcBorders>
              <w:left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p>
        </w:tc>
        <w:tc>
          <w:tcPr>
            <w:tcW w:w="993" w:type="dxa"/>
            <w:vMerge/>
            <w:tcBorders>
              <w:left w:val="single" w:sz="4" w:space="0" w:color="auto"/>
              <w:right w:val="single" w:sz="4" w:space="0" w:color="auto"/>
            </w:tcBorders>
          </w:tcPr>
          <w:p w:rsidR="0024430C" w:rsidRPr="005179EB" w:rsidRDefault="0024430C" w:rsidP="0024430C">
            <w:pPr>
              <w:autoSpaceDN w:val="0"/>
              <w:spacing w:before="120" w:after="120"/>
              <w:jc w:val="center"/>
              <w:rPr>
                <w:rFonts w:ascii="Arial" w:hAnsi="Arial" w:cs="Arial"/>
                <w:sz w:val="12"/>
                <w:szCs w:val="12"/>
              </w:rPr>
            </w:pPr>
          </w:p>
        </w:tc>
        <w:tc>
          <w:tcPr>
            <w:tcW w:w="708" w:type="dxa"/>
            <w:vMerge/>
            <w:tcBorders>
              <w:left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p>
        </w:tc>
        <w:tc>
          <w:tcPr>
            <w:tcW w:w="993"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r w:rsidRPr="005179EB">
              <w:rPr>
                <w:rFonts w:ascii="Arial" w:hAnsi="Arial" w:cs="Arial"/>
                <w:sz w:val="12"/>
                <w:szCs w:val="12"/>
              </w:rPr>
              <w:t>областной бюджет</w:t>
            </w:r>
          </w:p>
        </w:tc>
        <w:tc>
          <w:tcPr>
            <w:tcW w:w="708"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ind w:left="-108" w:right="-108"/>
              <w:jc w:val="center"/>
              <w:rPr>
                <w:rFonts w:ascii="Arial" w:hAnsi="Arial" w:cs="Arial"/>
                <w:sz w:val="12"/>
                <w:szCs w:val="12"/>
              </w:rPr>
            </w:pPr>
            <w:r w:rsidRPr="005179EB">
              <w:rPr>
                <w:rFonts w:ascii="Arial" w:hAnsi="Arial" w:cs="Arial"/>
                <w:sz w:val="12"/>
                <w:szCs w:val="12"/>
              </w:rPr>
              <w:t>2693,92076</w:t>
            </w:r>
          </w:p>
        </w:tc>
        <w:tc>
          <w:tcPr>
            <w:tcW w:w="851"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r w:rsidRPr="005179EB">
              <w:rPr>
                <w:rFonts w:ascii="Arial" w:hAnsi="Arial" w:cs="Arial"/>
                <w:sz w:val="12"/>
                <w:szCs w:val="12"/>
              </w:rPr>
              <w:t>4395,84789</w:t>
            </w:r>
          </w:p>
        </w:tc>
        <w:tc>
          <w:tcPr>
            <w:tcW w:w="850"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r w:rsidRPr="005179EB">
              <w:rPr>
                <w:rFonts w:ascii="Arial" w:hAnsi="Arial" w:cs="Arial"/>
                <w:sz w:val="12"/>
                <w:szCs w:val="12"/>
              </w:rPr>
              <w:t>0,00</w:t>
            </w:r>
          </w:p>
        </w:tc>
        <w:tc>
          <w:tcPr>
            <w:tcW w:w="1134"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r w:rsidRPr="005179EB">
              <w:rPr>
                <w:rFonts w:ascii="Arial" w:hAnsi="Arial" w:cs="Arial"/>
                <w:sz w:val="12"/>
                <w:szCs w:val="12"/>
              </w:rPr>
              <w:t>0,00</w:t>
            </w:r>
          </w:p>
        </w:tc>
        <w:tc>
          <w:tcPr>
            <w:tcW w:w="993"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r w:rsidRPr="005179EB">
              <w:rPr>
                <w:rFonts w:ascii="Arial" w:hAnsi="Arial" w:cs="Arial"/>
                <w:sz w:val="12"/>
                <w:szCs w:val="12"/>
              </w:rPr>
              <w:t>0,00</w:t>
            </w:r>
          </w:p>
        </w:tc>
      </w:tr>
      <w:tr w:rsidR="0024430C" w:rsidRPr="005179EB" w:rsidTr="007C1BBB">
        <w:trPr>
          <w:trHeight w:val="20"/>
        </w:trPr>
        <w:tc>
          <w:tcPr>
            <w:tcW w:w="675" w:type="dxa"/>
            <w:vMerge/>
            <w:tcBorders>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p>
        </w:tc>
        <w:tc>
          <w:tcPr>
            <w:tcW w:w="2127" w:type="dxa"/>
            <w:vMerge/>
            <w:tcBorders>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p>
        </w:tc>
        <w:tc>
          <w:tcPr>
            <w:tcW w:w="1275" w:type="dxa"/>
            <w:vMerge/>
            <w:tcBorders>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p>
        </w:tc>
        <w:tc>
          <w:tcPr>
            <w:tcW w:w="993" w:type="dxa"/>
            <w:vMerge/>
            <w:tcBorders>
              <w:left w:val="single" w:sz="4" w:space="0" w:color="auto"/>
              <w:bottom w:val="single" w:sz="4" w:space="0" w:color="auto"/>
              <w:right w:val="single" w:sz="4" w:space="0" w:color="auto"/>
            </w:tcBorders>
          </w:tcPr>
          <w:p w:rsidR="0024430C" w:rsidRPr="005179EB" w:rsidRDefault="0024430C" w:rsidP="0024430C">
            <w:pPr>
              <w:autoSpaceDN w:val="0"/>
              <w:spacing w:before="120" w:after="120"/>
              <w:jc w:val="center"/>
              <w:rPr>
                <w:rFonts w:ascii="Arial" w:hAnsi="Arial" w:cs="Arial"/>
                <w:sz w:val="12"/>
                <w:szCs w:val="12"/>
              </w:rPr>
            </w:pPr>
          </w:p>
        </w:tc>
        <w:tc>
          <w:tcPr>
            <w:tcW w:w="708" w:type="dxa"/>
            <w:vMerge/>
            <w:tcBorders>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p>
        </w:tc>
        <w:tc>
          <w:tcPr>
            <w:tcW w:w="993"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r w:rsidRPr="005179EB">
              <w:rPr>
                <w:rFonts w:ascii="Arial" w:hAnsi="Arial" w:cs="Arial"/>
                <w:sz w:val="12"/>
                <w:szCs w:val="12"/>
              </w:rPr>
              <w:t>итого</w:t>
            </w:r>
          </w:p>
        </w:tc>
        <w:tc>
          <w:tcPr>
            <w:tcW w:w="708"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ind w:left="-108" w:right="-108"/>
              <w:jc w:val="center"/>
              <w:rPr>
                <w:rFonts w:ascii="Arial" w:hAnsi="Arial" w:cs="Arial"/>
                <w:sz w:val="12"/>
                <w:szCs w:val="12"/>
              </w:rPr>
            </w:pPr>
            <w:r w:rsidRPr="005179EB">
              <w:rPr>
                <w:rFonts w:ascii="Arial" w:hAnsi="Arial" w:cs="Arial"/>
                <w:sz w:val="12"/>
                <w:szCs w:val="12"/>
              </w:rPr>
              <w:t>2930,23607</w:t>
            </w:r>
          </w:p>
        </w:tc>
        <w:tc>
          <w:tcPr>
            <w:tcW w:w="851"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ind w:left="-108" w:right="-108"/>
              <w:jc w:val="center"/>
              <w:rPr>
                <w:rFonts w:ascii="Arial" w:hAnsi="Arial" w:cs="Arial"/>
                <w:sz w:val="12"/>
                <w:szCs w:val="12"/>
              </w:rPr>
            </w:pPr>
            <w:r w:rsidRPr="005179EB">
              <w:rPr>
                <w:rFonts w:ascii="Arial" w:hAnsi="Arial" w:cs="Arial"/>
                <w:sz w:val="12"/>
                <w:szCs w:val="12"/>
              </w:rPr>
              <w:t>4924,76797</w:t>
            </w:r>
          </w:p>
        </w:tc>
        <w:tc>
          <w:tcPr>
            <w:tcW w:w="850"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ind w:left="-108" w:right="-108"/>
              <w:jc w:val="center"/>
              <w:rPr>
                <w:rFonts w:ascii="Arial" w:hAnsi="Arial" w:cs="Arial"/>
                <w:sz w:val="12"/>
                <w:szCs w:val="12"/>
              </w:rPr>
            </w:pPr>
            <w:r w:rsidRPr="005179EB">
              <w:rPr>
                <w:rFonts w:ascii="Arial" w:hAnsi="Arial" w:cs="Arial"/>
                <w:sz w:val="12"/>
                <w:szCs w:val="12"/>
              </w:rPr>
              <w:t>0,00</w:t>
            </w:r>
          </w:p>
        </w:tc>
        <w:tc>
          <w:tcPr>
            <w:tcW w:w="1134"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ind w:left="-108" w:right="-108"/>
              <w:jc w:val="center"/>
              <w:rPr>
                <w:rFonts w:ascii="Arial" w:hAnsi="Arial" w:cs="Arial"/>
                <w:sz w:val="12"/>
                <w:szCs w:val="12"/>
              </w:rPr>
            </w:pPr>
            <w:r w:rsidRPr="005179EB">
              <w:rPr>
                <w:rFonts w:ascii="Arial" w:hAnsi="Arial" w:cs="Arial"/>
                <w:sz w:val="12"/>
                <w:szCs w:val="12"/>
              </w:rPr>
              <w:t>0,00</w:t>
            </w:r>
          </w:p>
        </w:tc>
        <w:tc>
          <w:tcPr>
            <w:tcW w:w="993"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ind w:left="-108" w:right="-108"/>
              <w:jc w:val="center"/>
              <w:rPr>
                <w:rFonts w:ascii="Arial" w:hAnsi="Arial" w:cs="Arial"/>
                <w:sz w:val="12"/>
                <w:szCs w:val="12"/>
              </w:rPr>
            </w:pPr>
            <w:r w:rsidRPr="005179EB">
              <w:rPr>
                <w:rFonts w:ascii="Arial" w:hAnsi="Arial" w:cs="Arial"/>
                <w:sz w:val="12"/>
                <w:szCs w:val="12"/>
              </w:rPr>
              <w:t>0,00</w:t>
            </w:r>
          </w:p>
        </w:tc>
      </w:tr>
      <w:tr w:rsidR="0024430C" w:rsidRPr="005179EB" w:rsidTr="007C1BBB">
        <w:trPr>
          <w:trHeight w:val="20"/>
        </w:trPr>
        <w:tc>
          <w:tcPr>
            <w:tcW w:w="675" w:type="dxa"/>
            <w:vMerge w:val="restart"/>
            <w:tcBorders>
              <w:left w:val="single" w:sz="4" w:space="0" w:color="auto"/>
              <w:right w:val="single" w:sz="4" w:space="0" w:color="auto"/>
            </w:tcBorders>
          </w:tcPr>
          <w:p w:rsidR="0024430C" w:rsidRPr="005179EB" w:rsidRDefault="0024430C" w:rsidP="0024430C">
            <w:pPr>
              <w:spacing w:before="120" w:after="120"/>
              <w:ind w:left="-142" w:right="-108"/>
              <w:jc w:val="center"/>
              <w:rPr>
                <w:rFonts w:ascii="Arial" w:hAnsi="Arial" w:cs="Arial"/>
                <w:sz w:val="12"/>
                <w:szCs w:val="12"/>
              </w:rPr>
            </w:pPr>
            <w:r w:rsidRPr="005179EB">
              <w:rPr>
                <w:rFonts w:ascii="Arial" w:hAnsi="Arial" w:cs="Arial"/>
                <w:sz w:val="12"/>
                <w:szCs w:val="12"/>
              </w:rPr>
              <w:lastRenderedPageBreak/>
              <w:t>1.1.3.</w:t>
            </w:r>
          </w:p>
        </w:tc>
        <w:tc>
          <w:tcPr>
            <w:tcW w:w="2127" w:type="dxa"/>
            <w:vMerge w:val="restart"/>
            <w:tcBorders>
              <w:left w:val="single" w:sz="4" w:space="0" w:color="auto"/>
              <w:right w:val="single" w:sz="4" w:space="0" w:color="auto"/>
            </w:tcBorders>
          </w:tcPr>
          <w:p w:rsidR="0024430C" w:rsidRPr="005179EB" w:rsidRDefault="0024430C" w:rsidP="0024430C">
            <w:pPr>
              <w:spacing w:before="120" w:after="120"/>
              <w:jc w:val="both"/>
              <w:rPr>
                <w:rFonts w:ascii="Arial" w:hAnsi="Arial" w:cs="Arial"/>
                <w:sz w:val="12"/>
                <w:szCs w:val="12"/>
              </w:rPr>
            </w:pPr>
            <w:r w:rsidRPr="005179EB">
              <w:rPr>
                <w:rFonts w:ascii="Arial" w:hAnsi="Arial" w:cs="Arial"/>
                <w:sz w:val="12"/>
                <w:szCs w:val="12"/>
              </w:rPr>
              <w:t>Ремонт автомобильных дорог общего пользования местного знач</w:t>
            </w:r>
            <w:r w:rsidRPr="005179EB">
              <w:rPr>
                <w:rFonts w:ascii="Arial" w:hAnsi="Arial" w:cs="Arial"/>
                <w:sz w:val="12"/>
                <w:szCs w:val="12"/>
              </w:rPr>
              <w:t>е</w:t>
            </w:r>
            <w:r w:rsidRPr="005179EB">
              <w:rPr>
                <w:rFonts w:ascii="Arial" w:hAnsi="Arial" w:cs="Arial"/>
                <w:sz w:val="12"/>
                <w:szCs w:val="12"/>
              </w:rPr>
              <w:t>ния</w:t>
            </w:r>
          </w:p>
        </w:tc>
        <w:tc>
          <w:tcPr>
            <w:tcW w:w="1275" w:type="dxa"/>
            <w:vMerge w:val="restart"/>
            <w:tcBorders>
              <w:left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r w:rsidRPr="005179EB">
              <w:rPr>
                <w:rFonts w:ascii="Arial" w:hAnsi="Arial" w:cs="Arial"/>
                <w:sz w:val="12"/>
                <w:szCs w:val="12"/>
              </w:rPr>
              <w:t>комитет ж</w:t>
            </w:r>
            <w:r w:rsidRPr="005179EB">
              <w:rPr>
                <w:rFonts w:ascii="Arial" w:hAnsi="Arial" w:cs="Arial"/>
                <w:sz w:val="12"/>
                <w:szCs w:val="12"/>
              </w:rPr>
              <w:t>и</w:t>
            </w:r>
            <w:r w:rsidRPr="005179EB">
              <w:rPr>
                <w:rFonts w:ascii="Arial" w:hAnsi="Arial" w:cs="Arial"/>
                <w:sz w:val="12"/>
                <w:szCs w:val="12"/>
              </w:rPr>
              <w:t>лищно-коммунального и дорожного хозя</w:t>
            </w:r>
            <w:r w:rsidRPr="005179EB">
              <w:rPr>
                <w:rFonts w:ascii="Arial" w:hAnsi="Arial" w:cs="Arial"/>
                <w:sz w:val="12"/>
                <w:szCs w:val="12"/>
              </w:rPr>
              <w:t>й</w:t>
            </w:r>
            <w:r w:rsidRPr="005179EB">
              <w:rPr>
                <w:rFonts w:ascii="Arial" w:hAnsi="Arial" w:cs="Arial"/>
                <w:sz w:val="12"/>
                <w:szCs w:val="12"/>
              </w:rPr>
              <w:t>ства Администр</w:t>
            </w:r>
            <w:r w:rsidRPr="005179EB">
              <w:rPr>
                <w:rFonts w:ascii="Arial" w:hAnsi="Arial" w:cs="Arial"/>
                <w:sz w:val="12"/>
                <w:szCs w:val="12"/>
              </w:rPr>
              <w:t>а</w:t>
            </w:r>
            <w:r w:rsidRPr="005179EB">
              <w:rPr>
                <w:rFonts w:ascii="Arial" w:hAnsi="Arial" w:cs="Arial"/>
                <w:sz w:val="12"/>
                <w:szCs w:val="12"/>
              </w:rPr>
              <w:t>ции муниципал</w:t>
            </w:r>
            <w:r w:rsidRPr="005179EB">
              <w:rPr>
                <w:rFonts w:ascii="Arial" w:hAnsi="Arial" w:cs="Arial"/>
                <w:sz w:val="12"/>
                <w:szCs w:val="12"/>
              </w:rPr>
              <w:t>ь</w:t>
            </w:r>
            <w:r w:rsidRPr="005179EB">
              <w:rPr>
                <w:rFonts w:ascii="Arial" w:hAnsi="Arial" w:cs="Arial"/>
                <w:sz w:val="12"/>
                <w:szCs w:val="12"/>
              </w:rPr>
              <w:t>ного ра</w:t>
            </w:r>
            <w:r w:rsidRPr="005179EB">
              <w:rPr>
                <w:rFonts w:ascii="Arial" w:hAnsi="Arial" w:cs="Arial"/>
                <w:sz w:val="12"/>
                <w:szCs w:val="12"/>
              </w:rPr>
              <w:t>й</w:t>
            </w:r>
            <w:r w:rsidRPr="005179EB">
              <w:rPr>
                <w:rFonts w:ascii="Arial" w:hAnsi="Arial" w:cs="Arial"/>
                <w:sz w:val="12"/>
                <w:szCs w:val="12"/>
              </w:rPr>
              <w:t>она</w:t>
            </w:r>
          </w:p>
        </w:tc>
        <w:tc>
          <w:tcPr>
            <w:tcW w:w="993" w:type="dxa"/>
            <w:vMerge w:val="restart"/>
            <w:tcBorders>
              <w:left w:val="single" w:sz="4" w:space="0" w:color="auto"/>
              <w:right w:val="single" w:sz="4" w:space="0" w:color="auto"/>
            </w:tcBorders>
          </w:tcPr>
          <w:p w:rsidR="0024430C" w:rsidRPr="005179EB" w:rsidRDefault="0024430C" w:rsidP="0024430C">
            <w:pPr>
              <w:autoSpaceDN w:val="0"/>
              <w:spacing w:before="120" w:after="120"/>
              <w:jc w:val="center"/>
              <w:rPr>
                <w:rFonts w:ascii="Arial" w:hAnsi="Arial" w:cs="Arial"/>
                <w:sz w:val="12"/>
                <w:szCs w:val="12"/>
              </w:rPr>
            </w:pPr>
            <w:r w:rsidRPr="005179EB">
              <w:rPr>
                <w:rFonts w:ascii="Arial" w:hAnsi="Arial" w:cs="Arial"/>
                <w:sz w:val="12"/>
                <w:szCs w:val="12"/>
              </w:rPr>
              <w:t>2019-2023 годы</w:t>
            </w:r>
          </w:p>
        </w:tc>
        <w:tc>
          <w:tcPr>
            <w:tcW w:w="708" w:type="dxa"/>
            <w:vMerge w:val="restart"/>
            <w:tcBorders>
              <w:left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r w:rsidRPr="005179EB">
              <w:rPr>
                <w:rFonts w:ascii="Arial" w:hAnsi="Arial" w:cs="Arial"/>
                <w:sz w:val="12"/>
                <w:szCs w:val="12"/>
              </w:rPr>
              <w:t>1.2</w:t>
            </w:r>
          </w:p>
        </w:tc>
        <w:tc>
          <w:tcPr>
            <w:tcW w:w="993"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r w:rsidRPr="005179EB">
              <w:rPr>
                <w:rFonts w:ascii="Arial" w:hAnsi="Arial" w:cs="Arial"/>
                <w:sz w:val="12"/>
                <w:szCs w:val="12"/>
              </w:rPr>
              <w:t>бюджет Валдайского муниципал</w:t>
            </w:r>
            <w:r w:rsidRPr="005179EB">
              <w:rPr>
                <w:rFonts w:ascii="Arial" w:hAnsi="Arial" w:cs="Arial"/>
                <w:sz w:val="12"/>
                <w:szCs w:val="12"/>
              </w:rPr>
              <w:t>ь</w:t>
            </w:r>
            <w:r w:rsidRPr="005179EB">
              <w:rPr>
                <w:rFonts w:ascii="Arial" w:hAnsi="Arial" w:cs="Arial"/>
                <w:sz w:val="12"/>
                <w:szCs w:val="12"/>
              </w:rPr>
              <w:t>ного района</w:t>
            </w:r>
          </w:p>
        </w:tc>
        <w:tc>
          <w:tcPr>
            <w:tcW w:w="708"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ind w:left="-108" w:right="-108"/>
              <w:jc w:val="center"/>
              <w:rPr>
                <w:rFonts w:ascii="Arial" w:hAnsi="Arial" w:cs="Arial"/>
                <w:sz w:val="12"/>
                <w:szCs w:val="12"/>
              </w:rPr>
            </w:pPr>
            <w:r w:rsidRPr="005179EB">
              <w:rPr>
                <w:rFonts w:ascii="Arial" w:hAnsi="Arial" w:cs="Arial"/>
                <w:sz w:val="12"/>
                <w:szCs w:val="12"/>
              </w:rPr>
              <w:t>2191,90280</w:t>
            </w:r>
          </w:p>
        </w:tc>
        <w:tc>
          <w:tcPr>
            <w:tcW w:w="851"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r w:rsidRPr="005179EB">
              <w:rPr>
                <w:rFonts w:ascii="Arial" w:hAnsi="Arial" w:cs="Arial"/>
                <w:sz w:val="12"/>
                <w:szCs w:val="12"/>
              </w:rPr>
              <w:t>2800,35178</w:t>
            </w:r>
          </w:p>
        </w:tc>
        <w:tc>
          <w:tcPr>
            <w:tcW w:w="850"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r w:rsidRPr="005179EB">
              <w:rPr>
                <w:rFonts w:ascii="Arial" w:hAnsi="Arial" w:cs="Arial"/>
                <w:sz w:val="12"/>
                <w:szCs w:val="12"/>
              </w:rPr>
              <w:t>1 251,700</w:t>
            </w:r>
          </w:p>
        </w:tc>
        <w:tc>
          <w:tcPr>
            <w:tcW w:w="1134"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r w:rsidRPr="005179EB">
              <w:rPr>
                <w:rFonts w:ascii="Arial" w:hAnsi="Arial" w:cs="Arial"/>
                <w:sz w:val="12"/>
                <w:szCs w:val="12"/>
              </w:rPr>
              <w:t>1539,900</w:t>
            </w:r>
          </w:p>
        </w:tc>
        <w:tc>
          <w:tcPr>
            <w:tcW w:w="993"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r w:rsidRPr="005179EB">
              <w:rPr>
                <w:rFonts w:ascii="Arial" w:hAnsi="Arial" w:cs="Arial"/>
                <w:sz w:val="12"/>
                <w:szCs w:val="12"/>
              </w:rPr>
              <w:t>1651,600</w:t>
            </w:r>
          </w:p>
        </w:tc>
      </w:tr>
      <w:tr w:rsidR="0024430C" w:rsidRPr="005179EB" w:rsidTr="007C1BBB">
        <w:trPr>
          <w:trHeight w:val="20"/>
        </w:trPr>
        <w:tc>
          <w:tcPr>
            <w:tcW w:w="675" w:type="dxa"/>
            <w:vMerge/>
            <w:tcBorders>
              <w:left w:val="single" w:sz="4" w:space="0" w:color="auto"/>
              <w:right w:val="single" w:sz="4" w:space="0" w:color="auto"/>
            </w:tcBorders>
          </w:tcPr>
          <w:p w:rsidR="0024430C" w:rsidRPr="005179EB" w:rsidRDefault="0024430C" w:rsidP="0024430C">
            <w:pPr>
              <w:spacing w:before="120" w:after="120"/>
              <w:ind w:left="-142" w:right="-108"/>
              <w:jc w:val="center"/>
              <w:rPr>
                <w:rFonts w:ascii="Arial" w:hAnsi="Arial" w:cs="Arial"/>
                <w:sz w:val="12"/>
                <w:szCs w:val="12"/>
              </w:rPr>
            </w:pPr>
          </w:p>
        </w:tc>
        <w:tc>
          <w:tcPr>
            <w:tcW w:w="2127" w:type="dxa"/>
            <w:vMerge/>
            <w:tcBorders>
              <w:left w:val="single" w:sz="4" w:space="0" w:color="auto"/>
              <w:right w:val="single" w:sz="4" w:space="0" w:color="auto"/>
            </w:tcBorders>
          </w:tcPr>
          <w:p w:rsidR="0024430C" w:rsidRPr="005179EB" w:rsidRDefault="0024430C" w:rsidP="0024430C">
            <w:pPr>
              <w:spacing w:before="120" w:after="120"/>
              <w:jc w:val="both"/>
              <w:rPr>
                <w:rFonts w:ascii="Arial" w:hAnsi="Arial" w:cs="Arial"/>
                <w:sz w:val="12"/>
                <w:szCs w:val="12"/>
              </w:rPr>
            </w:pPr>
          </w:p>
        </w:tc>
        <w:tc>
          <w:tcPr>
            <w:tcW w:w="1275" w:type="dxa"/>
            <w:vMerge/>
            <w:tcBorders>
              <w:left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p>
        </w:tc>
        <w:tc>
          <w:tcPr>
            <w:tcW w:w="993" w:type="dxa"/>
            <w:vMerge/>
            <w:tcBorders>
              <w:left w:val="single" w:sz="4" w:space="0" w:color="auto"/>
              <w:right w:val="single" w:sz="4" w:space="0" w:color="auto"/>
            </w:tcBorders>
          </w:tcPr>
          <w:p w:rsidR="0024430C" w:rsidRPr="005179EB" w:rsidRDefault="0024430C" w:rsidP="0024430C">
            <w:pPr>
              <w:autoSpaceDN w:val="0"/>
              <w:spacing w:before="120" w:after="120"/>
              <w:jc w:val="center"/>
              <w:rPr>
                <w:rFonts w:ascii="Arial" w:hAnsi="Arial" w:cs="Arial"/>
                <w:sz w:val="12"/>
                <w:szCs w:val="12"/>
              </w:rPr>
            </w:pPr>
          </w:p>
        </w:tc>
        <w:tc>
          <w:tcPr>
            <w:tcW w:w="708" w:type="dxa"/>
            <w:vMerge/>
            <w:tcBorders>
              <w:left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p>
        </w:tc>
        <w:tc>
          <w:tcPr>
            <w:tcW w:w="993"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r w:rsidRPr="005179EB">
              <w:rPr>
                <w:rFonts w:ascii="Arial" w:hAnsi="Arial" w:cs="Arial"/>
                <w:sz w:val="12"/>
                <w:szCs w:val="12"/>
              </w:rPr>
              <w:t>областной бюджет</w:t>
            </w:r>
          </w:p>
        </w:tc>
        <w:tc>
          <w:tcPr>
            <w:tcW w:w="708"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ind w:left="-108" w:right="-108"/>
              <w:jc w:val="center"/>
              <w:rPr>
                <w:rFonts w:ascii="Arial" w:hAnsi="Arial" w:cs="Arial"/>
                <w:sz w:val="12"/>
                <w:szCs w:val="12"/>
              </w:rPr>
            </w:pPr>
            <w:r w:rsidRPr="005179EB">
              <w:rPr>
                <w:rFonts w:ascii="Arial" w:hAnsi="Arial" w:cs="Arial"/>
                <w:sz w:val="12"/>
                <w:szCs w:val="12"/>
              </w:rPr>
              <w:t>6144,57924</w:t>
            </w:r>
          </w:p>
        </w:tc>
        <w:tc>
          <w:tcPr>
            <w:tcW w:w="851"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r w:rsidRPr="005179EB">
              <w:rPr>
                <w:rFonts w:ascii="Arial" w:hAnsi="Arial" w:cs="Arial"/>
                <w:sz w:val="12"/>
                <w:szCs w:val="12"/>
              </w:rPr>
              <w:t>7084,05211</w:t>
            </w:r>
          </w:p>
        </w:tc>
        <w:tc>
          <w:tcPr>
            <w:tcW w:w="850"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r w:rsidRPr="005179EB">
              <w:rPr>
                <w:rFonts w:ascii="Arial" w:hAnsi="Arial" w:cs="Arial"/>
                <w:sz w:val="12"/>
                <w:szCs w:val="12"/>
              </w:rPr>
              <w:t>21 521,30</w:t>
            </w:r>
          </w:p>
        </w:tc>
        <w:tc>
          <w:tcPr>
            <w:tcW w:w="1134"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r w:rsidRPr="005179EB">
              <w:rPr>
                <w:rFonts w:ascii="Arial" w:hAnsi="Arial" w:cs="Arial"/>
                <w:sz w:val="12"/>
                <w:szCs w:val="12"/>
              </w:rPr>
              <w:t>8 046,00</w:t>
            </w:r>
          </w:p>
        </w:tc>
        <w:tc>
          <w:tcPr>
            <w:tcW w:w="993"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r w:rsidRPr="005179EB">
              <w:rPr>
                <w:rFonts w:ascii="Arial" w:hAnsi="Arial" w:cs="Arial"/>
                <w:sz w:val="12"/>
                <w:szCs w:val="12"/>
              </w:rPr>
              <w:t>8 046,00</w:t>
            </w:r>
          </w:p>
        </w:tc>
      </w:tr>
      <w:tr w:rsidR="0024430C" w:rsidRPr="005179EB" w:rsidTr="007C1BBB">
        <w:trPr>
          <w:trHeight w:val="20"/>
        </w:trPr>
        <w:tc>
          <w:tcPr>
            <w:tcW w:w="675" w:type="dxa"/>
            <w:vMerge/>
            <w:tcBorders>
              <w:left w:val="single" w:sz="4" w:space="0" w:color="auto"/>
              <w:bottom w:val="single" w:sz="4" w:space="0" w:color="auto"/>
              <w:right w:val="single" w:sz="4" w:space="0" w:color="auto"/>
            </w:tcBorders>
          </w:tcPr>
          <w:p w:rsidR="0024430C" w:rsidRPr="005179EB" w:rsidRDefault="0024430C" w:rsidP="0024430C">
            <w:pPr>
              <w:spacing w:before="120" w:after="120"/>
              <w:ind w:left="-142" w:right="-108"/>
              <w:jc w:val="center"/>
              <w:rPr>
                <w:rFonts w:ascii="Arial" w:hAnsi="Arial" w:cs="Arial"/>
                <w:sz w:val="12"/>
                <w:szCs w:val="12"/>
              </w:rPr>
            </w:pPr>
          </w:p>
        </w:tc>
        <w:tc>
          <w:tcPr>
            <w:tcW w:w="2127" w:type="dxa"/>
            <w:vMerge/>
            <w:tcBorders>
              <w:left w:val="single" w:sz="4" w:space="0" w:color="auto"/>
              <w:bottom w:val="single" w:sz="4" w:space="0" w:color="auto"/>
              <w:right w:val="single" w:sz="4" w:space="0" w:color="auto"/>
            </w:tcBorders>
          </w:tcPr>
          <w:p w:rsidR="0024430C" w:rsidRPr="005179EB" w:rsidRDefault="0024430C" w:rsidP="0024430C">
            <w:pPr>
              <w:spacing w:before="120" w:after="120"/>
              <w:jc w:val="both"/>
              <w:rPr>
                <w:rFonts w:ascii="Arial" w:hAnsi="Arial" w:cs="Arial"/>
                <w:sz w:val="12"/>
                <w:szCs w:val="12"/>
              </w:rPr>
            </w:pPr>
          </w:p>
        </w:tc>
        <w:tc>
          <w:tcPr>
            <w:tcW w:w="1275" w:type="dxa"/>
            <w:vMerge/>
            <w:tcBorders>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p>
        </w:tc>
        <w:tc>
          <w:tcPr>
            <w:tcW w:w="993" w:type="dxa"/>
            <w:vMerge/>
            <w:tcBorders>
              <w:left w:val="single" w:sz="4" w:space="0" w:color="auto"/>
              <w:bottom w:val="single" w:sz="4" w:space="0" w:color="auto"/>
              <w:right w:val="single" w:sz="4" w:space="0" w:color="auto"/>
            </w:tcBorders>
          </w:tcPr>
          <w:p w:rsidR="0024430C" w:rsidRPr="005179EB" w:rsidRDefault="0024430C" w:rsidP="0024430C">
            <w:pPr>
              <w:autoSpaceDN w:val="0"/>
              <w:spacing w:before="120" w:after="120"/>
              <w:jc w:val="center"/>
              <w:rPr>
                <w:rFonts w:ascii="Arial" w:hAnsi="Arial" w:cs="Arial"/>
                <w:sz w:val="12"/>
                <w:szCs w:val="12"/>
              </w:rPr>
            </w:pPr>
          </w:p>
        </w:tc>
        <w:tc>
          <w:tcPr>
            <w:tcW w:w="708" w:type="dxa"/>
            <w:vMerge/>
            <w:tcBorders>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p>
        </w:tc>
        <w:tc>
          <w:tcPr>
            <w:tcW w:w="993"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r w:rsidRPr="005179EB">
              <w:rPr>
                <w:rFonts w:ascii="Arial" w:hAnsi="Arial" w:cs="Arial"/>
                <w:sz w:val="12"/>
                <w:szCs w:val="12"/>
              </w:rPr>
              <w:t>итого</w:t>
            </w:r>
          </w:p>
        </w:tc>
        <w:tc>
          <w:tcPr>
            <w:tcW w:w="708"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ind w:left="-108" w:right="-108"/>
              <w:jc w:val="center"/>
              <w:rPr>
                <w:rFonts w:ascii="Arial" w:hAnsi="Arial" w:cs="Arial"/>
                <w:sz w:val="12"/>
                <w:szCs w:val="12"/>
              </w:rPr>
            </w:pPr>
            <w:r w:rsidRPr="005179EB">
              <w:rPr>
                <w:rFonts w:ascii="Arial" w:hAnsi="Arial" w:cs="Arial"/>
                <w:sz w:val="12"/>
                <w:szCs w:val="12"/>
              </w:rPr>
              <w:t>8336,48204</w:t>
            </w:r>
          </w:p>
        </w:tc>
        <w:tc>
          <w:tcPr>
            <w:tcW w:w="851"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r w:rsidRPr="005179EB">
              <w:rPr>
                <w:rFonts w:ascii="Arial" w:hAnsi="Arial" w:cs="Arial"/>
                <w:sz w:val="12"/>
                <w:szCs w:val="12"/>
              </w:rPr>
              <w:t>9884,40389</w:t>
            </w:r>
          </w:p>
        </w:tc>
        <w:tc>
          <w:tcPr>
            <w:tcW w:w="850"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r w:rsidRPr="005179EB">
              <w:rPr>
                <w:rFonts w:ascii="Arial" w:hAnsi="Arial" w:cs="Arial"/>
                <w:sz w:val="12"/>
                <w:szCs w:val="12"/>
              </w:rPr>
              <w:t>22 773,00</w:t>
            </w:r>
          </w:p>
        </w:tc>
        <w:tc>
          <w:tcPr>
            <w:tcW w:w="1134"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r w:rsidRPr="005179EB">
              <w:rPr>
                <w:rFonts w:ascii="Arial" w:hAnsi="Arial" w:cs="Arial"/>
                <w:sz w:val="12"/>
                <w:szCs w:val="12"/>
              </w:rPr>
              <w:t>9 585,9</w:t>
            </w:r>
          </w:p>
        </w:tc>
        <w:tc>
          <w:tcPr>
            <w:tcW w:w="993"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r w:rsidRPr="005179EB">
              <w:rPr>
                <w:rFonts w:ascii="Arial" w:hAnsi="Arial" w:cs="Arial"/>
                <w:sz w:val="12"/>
                <w:szCs w:val="12"/>
              </w:rPr>
              <w:t>9 697,6</w:t>
            </w:r>
          </w:p>
        </w:tc>
      </w:tr>
      <w:tr w:rsidR="0024430C" w:rsidRPr="005179EB" w:rsidTr="007C1BBB">
        <w:trPr>
          <w:trHeight w:val="20"/>
        </w:trPr>
        <w:tc>
          <w:tcPr>
            <w:tcW w:w="675" w:type="dxa"/>
            <w:vMerge w:val="restart"/>
            <w:tcBorders>
              <w:left w:val="single" w:sz="4" w:space="0" w:color="auto"/>
              <w:right w:val="single" w:sz="4" w:space="0" w:color="auto"/>
            </w:tcBorders>
          </w:tcPr>
          <w:p w:rsidR="0024430C" w:rsidRPr="005179EB" w:rsidRDefault="0024430C" w:rsidP="0024430C">
            <w:pPr>
              <w:spacing w:before="120" w:after="80"/>
              <w:ind w:left="-142" w:right="-108"/>
              <w:jc w:val="center"/>
              <w:rPr>
                <w:rFonts w:ascii="Arial" w:hAnsi="Arial" w:cs="Arial"/>
                <w:sz w:val="12"/>
                <w:szCs w:val="12"/>
              </w:rPr>
            </w:pPr>
            <w:r w:rsidRPr="005179EB">
              <w:rPr>
                <w:rFonts w:ascii="Arial" w:hAnsi="Arial" w:cs="Arial"/>
                <w:sz w:val="12"/>
                <w:szCs w:val="12"/>
              </w:rPr>
              <w:t>1.1.4.</w:t>
            </w:r>
          </w:p>
        </w:tc>
        <w:tc>
          <w:tcPr>
            <w:tcW w:w="2127" w:type="dxa"/>
            <w:vMerge w:val="restart"/>
            <w:tcBorders>
              <w:left w:val="single" w:sz="4" w:space="0" w:color="auto"/>
              <w:right w:val="single" w:sz="4" w:space="0" w:color="auto"/>
            </w:tcBorders>
          </w:tcPr>
          <w:p w:rsidR="0024430C" w:rsidRPr="005179EB" w:rsidRDefault="0024430C" w:rsidP="0024430C">
            <w:pPr>
              <w:spacing w:before="120" w:after="80"/>
              <w:jc w:val="both"/>
              <w:rPr>
                <w:rFonts w:ascii="Arial" w:hAnsi="Arial" w:cs="Arial"/>
                <w:sz w:val="12"/>
                <w:szCs w:val="12"/>
              </w:rPr>
            </w:pPr>
            <w:r w:rsidRPr="005179EB">
              <w:rPr>
                <w:rFonts w:ascii="Arial" w:hAnsi="Arial" w:cs="Arial"/>
                <w:sz w:val="12"/>
                <w:szCs w:val="12"/>
              </w:rPr>
              <w:t>Разработка ПСД «Валдай-Демянск»-Княжёво</w:t>
            </w:r>
          </w:p>
        </w:tc>
        <w:tc>
          <w:tcPr>
            <w:tcW w:w="1275" w:type="dxa"/>
            <w:vMerge w:val="restart"/>
            <w:tcBorders>
              <w:left w:val="single" w:sz="4" w:space="0" w:color="auto"/>
              <w:right w:val="single" w:sz="4" w:space="0" w:color="auto"/>
            </w:tcBorders>
          </w:tcPr>
          <w:p w:rsidR="0024430C" w:rsidRPr="005179EB" w:rsidRDefault="0024430C" w:rsidP="0024430C">
            <w:pPr>
              <w:spacing w:before="120" w:after="80"/>
              <w:jc w:val="center"/>
              <w:rPr>
                <w:rFonts w:ascii="Arial" w:hAnsi="Arial" w:cs="Arial"/>
                <w:sz w:val="12"/>
                <w:szCs w:val="12"/>
              </w:rPr>
            </w:pPr>
            <w:r w:rsidRPr="005179EB">
              <w:rPr>
                <w:rFonts w:ascii="Arial" w:hAnsi="Arial" w:cs="Arial"/>
                <w:sz w:val="12"/>
                <w:szCs w:val="12"/>
              </w:rPr>
              <w:t>комитет ж</w:t>
            </w:r>
            <w:r w:rsidRPr="005179EB">
              <w:rPr>
                <w:rFonts w:ascii="Arial" w:hAnsi="Arial" w:cs="Arial"/>
                <w:sz w:val="12"/>
                <w:szCs w:val="12"/>
              </w:rPr>
              <w:t>и</w:t>
            </w:r>
            <w:r w:rsidRPr="005179EB">
              <w:rPr>
                <w:rFonts w:ascii="Arial" w:hAnsi="Arial" w:cs="Arial"/>
                <w:sz w:val="12"/>
                <w:szCs w:val="12"/>
              </w:rPr>
              <w:t>лищно-коммунального и дорожного хозя</w:t>
            </w:r>
            <w:r w:rsidRPr="005179EB">
              <w:rPr>
                <w:rFonts w:ascii="Arial" w:hAnsi="Arial" w:cs="Arial"/>
                <w:sz w:val="12"/>
                <w:szCs w:val="12"/>
              </w:rPr>
              <w:t>й</w:t>
            </w:r>
            <w:r w:rsidRPr="005179EB">
              <w:rPr>
                <w:rFonts w:ascii="Arial" w:hAnsi="Arial" w:cs="Arial"/>
                <w:sz w:val="12"/>
                <w:szCs w:val="12"/>
              </w:rPr>
              <w:t>ства Администр</w:t>
            </w:r>
            <w:r w:rsidRPr="005179EB">
              <w:rPr>
                <w:rFonts w:ascii="Arial" w:hAnsi="Arial" w:cs="Arial"/>
                <w:sz w:val="12"/>
                <w:szCs w:val="12"/>
              </w:rPr>
              <w:t>а</w:t>
            </w:r>
            <w:r w:rsidRPr="005179EB">
              <w:rPr>
                <w:rFonts w:ascii="Arial" w:hAnsi="Arial" w:cs="Arial"/>
                <w:sz w:val="12"/>
                <w:szCs w:val="12"/>
              </w:rPr>
              <w:t>ции муниципал</w:t>
            </w:r>
            <w:r w:rsidRPr="005179EB">
              <w:rPr>
                <w:rFonts w:ascii="Arial" w:hAnsi="Arial" w:cs="Arial"/>
                <w:sz w:val="12"/>
                <w:szCs w:val="12"/>
              </w:rPr>
              <w:t>ь</w:t>
            </w:r>
            <w:r w:rsidRPr="005179EB">
              <w:rPr>
                <w:rFonts w:ascii="Arial" w:hAnsi="Arial" w:cs="Arial"/>
                <w:sz w:val="12"/>
                <w:szCs w:val="12"/>
              </w:rPr>
              <w:t>ного ра</w:t>
            </w:r>
            <w:r w:rsidRPr="005179EB">
              <w:rPr>
                <w:rFonts w:ascii="Arial" w:hAnsi="Arial" w:cs="Arial"/>
                <w:sz w:val="12"/>
                <w:szCs w:val="12"/>
              </w:rPr>
              <w:t>й</w:t>
            </w:r>
            <w:r w:rsidRPr="005179EB">
              <w:rPr>
                <w:rFonts w:ascii="Arial" w:hAnsi="Arial" w:cs="Arial"/>
                <w:sz w:val="12"/>
                <w:szCs w:val="12"/>
              </w:rPr>
              <w:t>она</w:t>
            </w:r>
          </w:p>
        </w:tc>
        <w:tc>
          <w:tcPr>
            <w:tcW w:w="993" w:type="dxa"/>
            <w:vMerge w:val="restart"/>
            <w:tcBorders>
              <w:left w:val="single" w:sz="4" w:space="0" w:color="auto"/>
              <w:right w:val="single" w:sz="4" w:space="0" w:color="auto"/>
            </w:tcBorders>
          </w:tcPr>
          <w:p w:rsidR="0024430C" w:rsidRPr="005179EB" w:rsidRDefault="0024430C" w:rsidP="0024430C">
            <w:pPr>
              <w:autoSpaceDN w:val="0"/>
              <w:spacing w:before="120" w:after="80"/>
              <w:jc w:val="center"/>
              <w:rPr>
                <w:rFonts w:ascii="Arial" w:hAnsi="Arial" w:cs="Arial"/>
                <w:sz w:val="12"/>
                <w:szCs w:val="12"/>
              </w:rPr>
            </w:pPr>
            <w:r w:rsidRPr="005179EB">
              <w:rPr>
                <w:rFonts w:ascii="Arial" w:hAnsi="Arial" w:cs="Arial"/>
                <w:sz w:val="12"/>
                <w:szCs w:val="12"/>
              </w:rPr>
              <w:t>2019-2023 годы</w:t>
            </w:r>
          </w:p>
        </w:tc>
        <w:tc>
          <w:tcPr>
            <w:tcW w:w="708" w:type="dxa"/>
            <w:vMerge w:val="restart"/>
            <w:tcBorders>
              <w:left w:val="single" w:sz="4" w:space="0" w:color="auto"/>
              <w:right w:val="single" w:sz="4" w:space="0" w:color="auto"/>
            </w:tcBorders>
          </w:tcPr>
          <w:p w:rsidR="0024430C" w:rsidRPr="005179EB" w:rsidRDefault="0024430C" w:rsidP="0024430C">
            <w:pPr>
              <w:spacing w:before="120" w:after="80"/>
              <w:jc w:val="center"/>
              <w:rPr>
                <w:rFonts w:ascii="Arial" w:hAnsi="Arial" w:cs="Arial"/>
                <w:sz w:val="12"/>
                <w:szCs w:val="12"/>
              </w:rPr>
            </w:pPr>
            <w:r w:rsidRPr="005179EB">
              <w:rPr>
                <w:rFonts w:ascii="Arial" w:hAnsi="Arial" w:cs="Arial"/>
                <w:sz w:val="12"/>
                <w:szCs w:val="12"/>
              </w:rPr>
              <w:t>1.3</w:t>
            </w:r>
          </w:p>
        </w:tc>
        <w:tc>
          <w:tcPr>
            <w:tcW w:w="993"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80"/>
              <w:jc w:val="center"/>
              <w:rPr>
                <w:rFonts w:ascii="Arial" w:hAnsi="Arial" w:cs="Arial"/>
                <w:sz w:val="12"/>
                <w:szCs w:val="12"/>
              </w:rPr>
            </w:pPr>
            <w:r w:rsidRPr="005179EB">
              <w:rPr>
                <w:rFonts w:ascii="Arial" w:hAnsi="Arial" w:cs="Arial"/>
                <w:sz w:val="12"/>
                <w:szCs w:val="12"/>
              </w:rPr>
              <w:t>бюджет Валдайского муниципал</w:t>
            </w:r>
            <w:r w:rsidRPr="005179EB">
              <w:rPr>
                <w:rFonts w:ascii="Arial" w:hAnsi="Arial" w:cs="Arial"/>
                <w:sz w:val="12"/>
                <w:szCs w:val="12"/>
              </w:rPr>
              <w:t>ь</w:t>
            </w:r>
            <w:r w:rsidRPr="005179EB">
              <w:rPr>
                <w:rFonts w:ascii="Arial" w:hAnsi="Arial" w:cs="Arial"/>
                <w:sz w:val="12"/>
                <w:szCs w:val="12"/>
              </w:rPr>
              <w:t>ного района</w:t>
            </w:r>
          </w:p>
        </w:tc>
        <w:tc>
          <w:tcPr>
            <w:tcW w:w="708"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80"/>
              <w:jc w:val="center"/>
              <w:rPr>
                <w:rFonts w:ascii="Arial" w:hAnsi="Arial" w:cs="Arial"/>
                <w:sz w:val="12"/>
                <w:szCs w:val="12"/>
              </w:rPr>
            </w:pPr>
            <w:r w:rsidRPr="005179EB">
              <w:rPr>
                <w:rFonts w:ascii="Arial" w:hAnsi="Arial" w:cs="Arial"/>
                <w:sz w:val="12"/>
                <w:szCs w:val="12"/>
              </w:rPr>
              <w:t>0</w:t>
            </w:r>
          </w:p>
        </w:tc>
        <w:tc>
          <w:tcPr>
            <w:tcW w:w="851"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80"/>
              <w:jc w:val="center"/>
              <w:rPr>
                <w:rFonts w:ascii="Arial" w:hAnsi="Arial" w:cs="Arial"/>
                <w:sz w:val="12"/>
                <w:szCs w:val="12"/>
              </w:rPr>
            </w:pPr>
            <w:r w:rsidRPr="005179EB">
              <w:rPr>
                <w:rFonts w:ascii="Arial" w:hAnsi="Arial" w:cs="Arial"/>
                <w:sz w:val="12"/>
                <w:szCs w:val="12"/>
              </w:rPr>
              <w:t>0</w:t>
            </w:r>
          </w:p>
        </w:tc>
        <w:tc>
          <w:tcPr>
            <w:tcW w:w="850"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80"/>
              <w:jc w:val="center"/>
              <w:rPr>
                <w:rFonts w:ascii="Arial" w:hAnsi="Arial" w:cs="Arial"/>
                <w:sz w:val="12"/>
                <w:szCs w:val="12"/>
              </w:rPr>
            </w:pPr>
            <w:r w:rsidRPr="005179EB">
              <w:rPr>
                <w:rFonts w:ascii="Arial" w:hAnsi="Arial" w:cs="Arial"/>
                <w:sz w:val="12"/>
                <w:szCs w:val="12"/>
              </w:rPr>
              <w:t>28,900</w:t>
            </w:r>
          </w:p>
        </w:tc>
        <w:tc>
          <w:tcPr>
            <w:tcW w:w="1134"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80"/>
              <w:jc w:val="center"/>
              <w:rPr>
                <w:rFonts w:ascii="Arial" w:hAnsi="Arial" w:cs="Arial"/>
                <w:sz w:val="12"/>
                <w:szCs w:val="12"/>
              </w:rPr>
            </w:pPr>
            <w:r w:rsidRPr="005179EB">
              <w:rPr>
                <w:rFonts w:ascii="Arial" w:hAnsi="Arial" w:cs="Arial"/>
                <w:sz w:val="12"/>
                <w:szCs w:val="12"/>
              </w:rPr>
              <w:t>0</w:t>
            </w:r>
          </w:p>
        </w:tc>
        <w:tc>
          <w:tcPr>
            <w:tcW w:w="993"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80"/>
              <w:jc w:val="center"/>
              <w:rPr>
                <w:rFonts w:ascii="Arial" w:hAnsi="Arial" w:cs="Arial"/>
                <w:sz w:val="12"/>
                <w:szCs w:val="12"/>
              </w:rPr>
            </w:pPr>
            <w:r w:rsidRPr="005179EB">
              <w:rPr>
                <w:rFonts w:ascii="Arial" w:hAnsi="Arial" w:cs="Arial"/>
                <w:sz w:val="12"/>
                <w:szCs w:val="12"/>
              </w:rPr>
              <w:t>0</w:t>
            </w:r>
          </w:p>
        </w:tc>
      </w:tr>
      <w:tr w:rsidR="0024430C" w:rsidRPr="005179EB" w:rsidTr="007C1BBB">
        <w:trPr>
          <w:trHeight w:val="20"/>
        </w:trPr>
        <w:tc>
          <w:tcPr>
            <w:tcW w:w="675" w:type="dxa"/>
            <w:vMerge/>
            <w:tcBorders>
              <w:left w:val="single" w:sz="4" w:space="0" w:color="auto"/>
              <w:right w:val="single" w:sz="4" w:space="0" w:color="auto"/>
            </w:tcBorders>
          </w:tcPr>
          <w:p w:rsidR="0024430C" w:rsidRPr="005179EB" w:rsidRDefault="0024430C" w:rsidP="0024430C">
            <w:pPr>
              <w:spacing w:before="120" w:after="80"/>
              <w:jc w:val="center"/>
              <w:rPr>
                <w:rFonts w:ascii="Arial" w:hAnsi="Arial" w:cs="Arial"/>
                <w:sz w:val="12"/>
                <w:szCs w:val="12"/>
              </w:rPr>
            </w:pPr>
          </w:p>
        </w:tc>
        <w:tc>
          <w:tcPr>
            <w:tcW w:w="2127" w:type="dxa"/>
            <w:vMerge/>
            <w:tcBorders>
              <w:left w:val="single" w:sz="4" w:space="0" w:color="auto"/>
              <w:right w:val="single" w:sz="4" w:space="0" w:color="auto"/>
            </w:tcBorders>
          </w:tcPr>
          <w:p w:rsidR="0024430C" w:rsidRPr="005179EB" w:rsidRDefault="0024430C" w:rsidP="0024430C">
            <w:pPr>
              <w:spacing w:before="120" w:after="80"/>
              <w:jc w:val="center"/>
              <w:rPr>
                <w:rFonts w:ascii="Arial" w:hAnsi="Arial" w:cs="Arial"/>
                <w:sz w:val="12"/>
                <w:szCs w:val="12"/>
              </w:rPr>
            </w:pPr>
          </w:p>
        </w:tc>
        <w:tc>
          <w:tcPr>
            <w:tcW w:w="1275" w:type="dxa"/>
            <w:vMerge/>
            <w:tcBorders>
              <w:left w:val="single" w:sz="4" w:space="0" w:color="auto"/>
              <w:right w:val="single" w:sz="4" w:space="0" w:color="auto"/>
            </w:tcBorders>
          </w:tcPr>
          <w:p w:rsidR="0024430C" w:rsidRPr="005179EB" w:rsidRDefault="0024430C" w:rsidP="0024430C">
            <w:pPr>
              <w:spacing w:before="120" w:after="80"/>
              <w:jc w:val="center"/>
              <w:rPr>
                <w:rFonts w:ascii="Arial" w:hAnsi="Arial" w:cs="Arial"/>
                <w:sz w:val="12"/>
                <w:szCs w:val="12"/>
              </w:rPr>
            </w:pPr>
          </w:p>
        </w:tc>
        <w:tc>
          <w:tcPr>
            <w:tcW w:w="993" w:type="dxa"/>
            <w:vMerge/>
            <w:tcBorders>
              <w:left w:val="single" w:sz="4" w:space="0" w:color="auto"/>
              <w:right w:val="single" w:sz="4" w:space="0" w:color="auto"/>
            </w:tcBorders>
          </w:tcPr>
          <w:p w:rsidR="0024430C" w:rsidRPr="005179EB" w:rsidRDefault="0024430C" w:rsidP="0024430C">
            <w:pPr>
              <w:autoSpaceDN w:val="0"/>
              <w:spacing w:before="120" w:after="80"/>
              <w:jc w:val="center"/>
              <w:rPr>
                <w:rFonts w:ascii="Arial" w:hAnsi="Arial" w:cs="Arial"/>
                <w:sz w:val="12"/>
                <w:szCs w:val="12"/>
              </w:rPr>
            </w:pPr>
          </w:p>
        </w:tc>
        <w:tc>
          <w:tcPr>
            <w:tcW w:w="708" w:type="dxa"/>
            <w:vMerge/>
            <w:tcBorders>
              <w:left w:val="single" w:sz="4" w:space="0" w:color="auto"/>
              <w:right w:val="single" w:sz="4" w:space="0" w:color="auto"/>
            </w:tcBorders>
          </w:tcPr>
          <w:p w:rsidR="0024430C" w:rsidRPr="005179EB" w:rsidRDefault="0024430C" w:rsidP="0024430C">
            <w:pPr>
              <w:spacing w:before="120" w:after="80"/>
              <w:jc w:val="center"/>
              <w:rPr>
                <w:rFonts w:ascii="Arial" w:hAnsi="Arial" w:cs="Arial"/>
                <w:sz w:val="12"/>
                <w:szCs w:val="12"/>
              </w:rPr>
            </w:pPr>
          </w:p>
        </w:tc>
        <w:tc>
          <w:tcPr>
            <w:tcW w:w="993"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80"/>
              <w:jc w:val="center"/>
              <w:rPr>
                <w:rFonts w:ascii="Arial" w:hAnsi="Arial" w:cs="Arial"/>
                <w:sz w:val="12"/>
                <w:szCs w:val="12"/>
              </w:rPr>
            </w:pPr>
            <w:r w:rsidRPr="005179EB">
              <w:rPr>
                <w:rFonts w:ascii="Arial" w:hAnsi="Arial" w:cs="Arial"/>
                <w:sz w:val="12"/>
                <w:szCs w:val="12"/>
              </w:rPr>
              <w:t>областной бюджет</w:t>
            </w:r>
          </w:p>
        </w:tc>
        <w:tc>
          <w:tcPr>
            <w:tcW w:w="708"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80"/>
              <w:jc w:val="center"/>
              <w:rPr>
                <w:rFonts w:ascii="Arial" w:hAnsi="Arial" w:cs="Arial"/>
                <w:sz w:val="12"/>
                <w:szCs w:val="12"/>
              </w:rPr>
            </w:pPr>
            <w:r w:rsidRPr="005179EB">
              <w:rPr>
                <w:rFonts w:ascii="Arial" w:hAnsi="Arial" w:cs="Arial"/>
                <w:sz w:val="12"/>
                <w:szCs w:val="12"/>
              </w:rPr>
              <w:t>0</w:t>
            </w:r>
          </w:p>
        </w:tc>
        <w:tc>
          <w:tcPr>
            <w:tcW w:w="851"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80"/>
              <w:jc w:val="center"/>
              <w:rPr>
                <w:rFonts w:ascii="Arial" w:hAnsi="Arial" w:cs="Arial"/>
                <w:sz w:val="12"/>
                <w:szCs w:val="12"/>
              </w:rPr>
            </w:pPr>
            <w:r w:rsidRPr="005179EB">
              <w:rPr>
                <w:rFonts w:ascii="Arial" w:hAnsi="Arial" w:cs="Arial"/>
                <w:sz w:val="12"/>
                <w:szCs w:val="12"/>
              </w:rPr>
              <w:t>0</w:t>
            </w:r>
          </w:p>
        </w:tc>
        <w:tc>
          <w:tcPr>
            <w:tcW w:w="850"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80"/>
              <w:jc w:val="center"/>
              <w:rPr>
                <w:rFonts w:ascii="Arial" w:hAnsi="Arial" w:cs="Arial"/>
                <w:sz w:val="12"/>
                <w:szCs w:val="12"/>
              </w:rPr>
            </w:pPr>
            <w:r w:rsidRPr="005179EB">
              <w:rPr>
                <w:rFonts w:ascii="Arial" w:hAnsi="Arial" w:cs="Arial"/>
                <w:sz w:val="12"/>
                <w:szCs w:val="12"/>
              </w:rPr>
              <w:t>547,700</w:t>
            </w:r>
          </w:p>
        </w:tc>
        <w:tc>
          <w:tcPr>
            <w:tcW w:w="1134"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80"/>
              <w:jc w:val="center"/>
              <w:rPr>
                <w:rFonts w:ascii="Arial" w:hAnsi="Arial" w:cs="Arial"/>
                <w:sz w:val="12"/>
                <w:szCs w:val="12"/>
              </w:rPr>
            </w:pPr>
            <w:r w:rsidRPr="005179EB">
              <w:rPr>
                <w:rFonts w:ascii="Arial" w:hAnsi="Arial" w:cs="Arial"/>
                <w:sz w:val="12"/>
                <w:szCs w:val="12"/>
              </w:rPr>
              <w:t>0</w:t>
            </w:r>
          </w:p>
        </w:tc>
        <w:tc>
          <w:tcPr>
            <w:tcW w:w="993"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80"/>
              <w:jc w:val="center"/>
              <w:rPr>
                <w:rFonts w:ascii="Arial" w:hAnsi="Arial" w:cs="Arial"/>
                <w:sz w:val="12"/>
                <w:szCs w:val="12"/>
              </w:rPr>
            </w:pPr>
            <w:r w:rsidRPr="005179EB">
              <w:rPr>
                <w:rFonts w:ascii="Arial" w:hAnsi="Arial" w:cs="Arial"/>
                <w:sz w:val="12"/>
                <w:szCs w:val="12"/>
              </w:rPr>
              <w:t>0</w:t>
            </w:r>
          </w:p>
        </w:tc>
      </w:tr>
      <w:tr w:rsidR="0024430C" w:rsidRPr="005179EB" w:rsidTr="007C1BBB">
        <w:trPr>
          <w:trHeight w:val="20"/>
        </w:trPr>
        <w:tc>
          <w:tcPr>
            <w:tcW w:w="675" w:type="dxa"/>
            <w:vMerge/>
            <w:tcBorders>
              <w:left w:val="single" w:sz="4" w:space="0" w:color="auto"/>
              <w:bottom w:val="single" w:sz="4" w:space="0" w:color="auto"/>
              <w:right w:val="single" w:sz="4" w:space="0" w:color="auto"/>
            </w:tcBorders>
          </w:tcPr>
          <w:p w:rsidR="0024430C" w:rsidRPr="005179EB" w:rsidRDefault="0024430C" w:rsidP="0024430C">
            <w:pPr>
              <w:spacing w:before="120" w:after="80"/>
              <w:jc w:val="center"/>
              <w:rPr>
                <w:rFonts w:ascii="Arial" w:hAnsi="Arial" w:cs="Arial"/>
                <w:sz w:val="12"/>
                <w:szCs w:val="12"/>
              </w:rPr>
            </w:pPr>
          </w:p>
        </w:tc>
        <w:tc>
          <w:tcPr>
            <w:tcW w:w="2127" w:type="dxa"/>
            <w:vMerge/>
            <w:tcBorders>
              <w:left w:val="single" w:sz="4" w:space="0" w:color="auto"/>
              <w:bottom w:val="single" w:sz="4" w:space="0" w:color="auto"/>
              <w:right w:val="single" w:sz="4" w:space="0" w:color="auto"/>
            </w:tcBorders>
          </w:tcPr>
          <w:p w:rsidR="0024430C" w:rsidRPr="005179EB" w:rsidRDefault="0024430C" w:rsidP="0024430C">
            <w:pPr>
              <w:spacing w:before="120" w:after="80"/>
              <w:jc w:val="center"/>
              <w:rPr>
                <w:rFonts w:ascii="Arial" w:hAnsi="Arial" w:cs="Arial"/>
                <w:sz w:val="12"/>
                <w:szCs w:val="12"/>
              </w:rPr>
            </w:pPr>
          </w:p>
        </w:tc>
        <w:tc>
          <w:tcPr>
            <w:tcW w:w="1275" w:type="dxa"/>
            <w:vMerge/>
            <w:tcBorders>
              <w:left w:val="single" w:sz="4" w:space="0" w:color="auto"/>
              <w:bottom w:val="single" w:sz="4" w:space="0" w:color="auto"/>
              <w:right w:val="single" w:sz="4" w:space="0" w:color="auto"/>
            </w:tcBorders>
          </w:tcPr>
          <w:p w:rsidR="0024430C" w:rsidRPr="005179EB" w:rsidRDefault="0024430C" w:rsidP="0024430C">
            <w:pPr>
              <w:spacing w:before="120" w:after="80"/>
              <w:jc w:val="center"/>
              <w:rPr>
                <w:rFonts w:ascii="Arial" w:hAnsi="Arial" w:cs="Arial"/>
                <w:sz w:val="12"/>
                <w:szCs w:val="12"/>
              </w:rPr>
            </w:pPr>
          </w:p>
        </w:tc>
        <w:tc>
          <w:tcPr>
            <w:tcW w:w="993" w:type="dxa"/>
            <w:vMerge/>
            <w:tcBorders>
              <w:left w:val="single" w:sz="4" w:space="0" w:color="auto"/>
              <w:bottom w:val="single" w:sz="4" w:space="0" w:color="auto"/>
              <w:right w:val="single" w:sz="4" w:space="0" w:color="auto"/>
            </w:tcBorders>
          </w:tcPr>
          <w:p w:rsidR="0024430C" w:rsidRPr="005179EB" w:rsidRDefault="0024430C" w:rsidP="0024430C">
            <w:pPr>
              <w:autoSpaceDN w:val="0"/>
              <w:spacing w:before="120" w:after="80"/>
              <w:jc w:val="center"/>
              <w:rPr>
                <w:rFonts w:ascii="Arial" w:hAnsi="Arial" w:cs="Arial"/>
                <w:sz w:val="12"/>
                <w:szCs w:val="12"/>
              </w:rPr>
            </w:pPr>
          </w:p>
        </w:tc>
        <w:tc>
          <w:tcPr>
            <w:tcW w:w="708" w:type="dxa"/>
            <w:vMerge/>
            <w:tcBorders>
              <w:left w:val="single" w:sz="4" w:space="0" w:color="auto"/>
              <w:bottom w:val="single" w:sz="4" w:space="0" w:color="auto"/>
              <w:right w:val="single" w:sz="4" w:space="0" w:color="auto"/>
            </w:tcBorders>
          </w:tcPr>
          <w:p w:rsidR="0024430C" w:rsidRPr="005179EB" w:rsidRDefault="0024430C" w:rsidP="0024430C">
            <w:pPr>
              <w:spacing w:before="120" w:after="80"/>
              <w:jc w:val="center"/>
              <w:rPr>
                <w:rFonts w:ascii="Arial" w:hAnsi="Arial" w:cs="Arial"/>
                <w:sz w:val="12"/>
                <w:szCs w:val="12"/>
              </w:rPr>
            </w:pPr>
          </w:p>
        </w:tc>
        <w:tc>
          <w:tcPr>
            <w:tcW w:w="993"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80"/>
              <w:jc w:val="center"/>
              <w:rPr>
                <w:rFonts w:ascii="Arial" w:hAnsi="Arial" w:cs="Arial"/>
                <w:sz w:val="12"/>
                <w:szCs w:val="12"/>
              </w:rPr>
            </w:pPr>
            <w:r w:rsidRPr="005179EB">
              <w:rPr>
                <w:rFonts w:ascii="Arial" w:hAnsi="Arial" w:cs="Arial"/>
                <w:sz w:val="12"/>
                <w:szCs w:val="12"/>
              </w:rPr>
              <w:t>итого</w:t>
            </w:r>
          </w:p>
        </w:tc>
        <w:tc>
          <w:tcPr>
            <w:tcW w:w="708"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80"/>
              <w:ind w:left="-107" w:right="-109"/>
              <w:jc w:val="center"/>
              <w:rPr>
                <w:rFonts w:ascii="Arial" w:hAnsi="Arial" w:cs="Arial"/>
                <w:sz w:val="12"/>
                <w:szCs w:val="12"/>
              </w:rPr>
            </w:pPr>
            <w:r w:rsidRPr="005179EB">
              <w:rPr>
                <w:rFonts w:ascii="Arial" w:hAnsi="Arial" w:cs="Arial"/>
                <w:sz w:val="12"/>
                <w:szCs w:val="12"/>
              </w:rPr>
              <w:t>0</w:t>
            </w:r>
          </w:p>
        </w:tc>
        <w:tc>
          <w:tcPr>
            <w:tcW w:w="851"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80"/>
              <w:jc w:val="center"/>
              <w:rPr>
                <w:rFonts w:ascii="Arial" w:hAnsi="Arial" w:cs="Arial"/>
                <w:sz w:val="12"/>
                <w:szCs w:val="12"/>
              </w:rPr>
            </w:pPr>
            <w:r w:rsidRPr="005179EB">
              <w:rPr>
                <w:rFonts w:ascii="Arial" w:hAnsi="Arial" w:cs="Arial"/>
                <w:sz w:val="12"/>
                <w:szCs w:val="12"/>
              </w:rPr>
              <w:t>0</w:t>
            </w:r>
          </w:p>
        </w:tc>
        <w:tc>
          <w:tcPr>
            <w:tcW w:w="850"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80"/>
              <w:jc w:val="center"/>
              <w:rPr>
                <w:rFonts w:ascii="Arial" w:hAnsi="Arial" w:cs="Arial"/>
                <w:sz w:val="12"/>
                <w:szCs w:val="12"/>
              </w:rPr>
            </w:pPr>
            <w:r w:rsidRPr="005179EB">
              <w:rPr>
                <w:rFonts w:ascii="Arial" w:hAnsi="Arial" w:cs="Arial"/>
                <w:sz w:val="12"/>
                <w:szCs w:val="12"/>
              </w:rPr>
              <w:t>576,600</w:t>
            </w:r>
          </w:p>
        </w:tc>
        <w:tc>
          <w:tcPr>
            <w:tcW w:w="1134"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80"/>
              <w:jc w:val="center"/>
              <w:rPr>
                <w:rFonts w:ascii="Arial" w:hAnsi="Arial" w:cs="Arial"/>
                <w:sz w:val="12"/>
                <w:szCs w:val="12"/>
              </w:rPr>
            </w:pPr>
            <w:r w:rsidRPr="005179EB">
              <w:rPr>
                <w:rFonts w:ascii="Arial" w:hAnsi="Arial" w:cs="Arial"/>
                <w:sz w:val="12"/>
                <w:szCs w:val="12"/>
              </w:rPr>
              <w:t>0</w:t>
            </w:r>
          </w:p>
        </w:tc>
        <w:tc>
          <w:tcPr>
            <w:tcW w:w="993"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80"/>
              <w:jc w:val="center"/>
              <w:rPr>
                <w:rFonts w:ascii="Arial" w:hAnsi="Arial" w:cs="Arial"/>
                <w:sz w:val="12"/>
                <w:szCs w:val="12"/>
              </w:rPr>
            </w:pPr>
            <w:r w:rsidRPr="005179EB">
              <w:rPr>
                <w:rFonts w:ascii="Arial" w:hAnsi="Arial" w:cs="Arial"/>
                <w:sz w:val="12"/>
                <w:szCs w:val="12"/>
              </w:rPr>
              <w:t>0</w:t>
            </w:r>
          </w:p>
        </w:tc>
      </w:tr>
      <w:tr w:rsidR="0024430C" w:rsidRPr="005179EB" w:rsidTr="007C1BBB">
        <w:trPr>
          <w:trHeight w:val="20"/>
        </w:trPr>
        <w:tc>
          <w:tcPr>
            <w:tcW w:w="5778" w:type="dxa"/>
            <w:gridSpan w:val="5"/>
            <w:tcBorders>
              <w:left w:val="single" w:sz="4" w:space="0" w:color="auto"/>
              <w:bottom w:val="single" w:sz="4" w:space="0" w:color="auto"/>
              <w:right w:val="single" w:sz="4" w:space="0" w:color="auto"/>
            </w:tcBorders>
          </w:tcPr>
          <w:p w:rsidR="0024430C" w:rsidRPr="005179EB" w:rsidRDefault="0024430C" w:rsidP="0024430C">
            <w:pPr>
              <w:spacing w:before="120" w:after="80"/>
              <w:rPr>
                <w:rFonts w:ascii="Arial" w:hAnsi="Arial" w:cs="Arial"/>
                <w:sz w:val="12"/>
                <w:szCs w:val="12"/>
              </w:rPr>
            </w:pPr>
            <w:r w:rsidRPr="005179EB">
              <w:rPr>
                <w:rFonts w:ascii="Arial" w:hAnsi="Arial" w:cs="Arial"/>
                <w:sz w:val="12"/>
                <w:szCs w:val="12"/>
              </w:rPr>
              <w:t>ИТОГО:</w:t>
            </w:r>
          </w:p>
        </w:tc>
        <w:tc>
          <w:tcPr>
            <w:tcW w:w="993"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80"/>
              <w:jc w:val="center"/>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80"/>
              <w:ind w:left="-107" w:right="-109"/>
              <w:jc w:val="center"/>
              <w:rPr>
                <w:rFonts w:ascii="Arial" w:hAnsi="Arial" w:cs="Arial"/>
                <w:sz w:val="12"/>
                <w:szCs w:val="12"/>
              </w:rPr>
            </w:pPr>
            <w:r w:rsidRPr="005179EB">
              <w:rPr>
                <w:rFonts w:ascii="Arial" w:hAnsi="Arial" w:cs="Arial"/>
                <w:sz w:val="12"/>
                <w:szCs w:val="12"/>
              </w:rPr>
              <w:t>15897,03011</w:t>
            </w:r>
          </w:p>
        </w:tc>
        <w:tc>
          <w:tcPr>
            <w:tcW w:w="851"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80"/>
              <w:ind w:left="-107" w:right="-108"/>
              <w:jc w:val="center"/>
              <w:rPr>
                <w:rFonts w:ascii="Arial" w:hAnsi="Arial" w:cs="Arial"/>
                <w:sz w:val="12"/>
                <w:szCs w:val="12"/>
              </w:rPr>
            </w:pPr>
            <w:r w:rsidRPr="005179EB">
              <w:rPr>
                <w:rFonts w:ascii="Arial" w:hAnsi="Arial" w:cs="Arial"/>
                <w:sz w:val="12"/>
                <w:szCs w:val="12"/>
              </w:rPr>
              <w:t>19209,17186</w:t>
            </w:r>
          </w:p>
        </w:tc>
        <w:tc>
          <w:tcPr>
            <w:tcW w:w="850"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80"/>
              <w:jc w:val="center"/>
              <w:rPr>
                <w:rFonts w:ascii="Arial" w:hAnsi="Arial" w:cs="Arial"/>
                <w:sz w:val="12"/>
                <w:szCs w:val="12"/>
              </w:rPr>
            </w:pPr>
            <w:r w:rsidRPr="005179EB">
              <w:rPr>
                <w:rFonts w:ascii="Arial" w:hAnsi="Arial" w:cs="Arial"/>
                <w:sz w:val="12"/>
                <w:szCs w:val="12"/>
              </w:rPr>
              <w:t>27749,6</w:t>
            </w:r>
          </w:p>
        </w:tc>
        <w:tc>
          <w:tcPr>
            <w:tcW w:w="1134"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80"/>
              <w:jc w:val="center"/>
              <w:rPr>
                <w:rFonts w:ascii="Arial" w:hAnsi="Arial" w:cs="Arial"/>
                <w:sz w:val="12"/>
                <w:szCs w:val="12"/>
              </w:rPr>
            </w:pPr>
            <w:r w:rsidRPr="005179EB">
              <w:rPr>
                <w:rFonts w:ascii="Arial" w:hAnsi="Arial" w:cs="Arial"/>
                <w:sz w:val="12"/>
                <w:szCs w:val="12"/>
              </w:rPr>
              <w:t>13 985,9</w:t>
            </w:r>
          </w:p>
        </w:tc>
        <w:tc>
          <w:tcPr>
            <w:tcW w:w="993"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80"/>
              <w:jc w:val="center"/>
              <w:rPr>
                <w:rFonts w:ascii="Arial" w:hAnsi="Arial" w:cs="Arial"/>
                <w:sz w:val="12"/>
                <w:szCs w:val="12"/>
              </w:rPr>
            </w:pPr>
            <w:r w:rsidRPr="005179EB">
              <w:rPr>
                <w:rFonts w:ascii="Arial" w:hAnsi="Arial" w:cs="Arial"/>
                <w:sz w:val="12"/>
                <w:szCs w:val="12"/>
              </w:rPr>
              <w:t>14 097,6</w:t>
            </w:r>
          </w:p>
        </w:tc>
      </w:tr>
      <w:tr w:rsidR="0024430C" w:rsidRPr="005179EB" w:rsidTr="007C1BBB">
        <w:trPr>
          <w:trHeight w:val="20"/>
        </w:trPr>
        <w:tc>
          <w:tcPr>
            <w:tcW w:w="675" w:type="dxa"/>
            <w:tcBorders>
              <w:left w:val="single" w:sz="4" w:space="0" w:color="auto"/>
              <w:bottom w:val="single" w:sz="4" w:space="0" w:color="auto"/>
              <w:right w:val="single" w:sz="4" w:space="0" w:color="auto"/>
            </w:tcBorders>
          </w:tcPr>
          <w:p w:rsidR="0024430C" w:rsidRPr="005179EB" w:rsidRDefault="0024430C" w:rsidP="0024430C">
            <w:pPr>
              <w:spacing w:before="120" w:after="80"/>
              <w:ind w:left="-142" w:right="-108"/>
              <w:jc w:val="center"/>
              <w:rPr>
                <w:rFonts w:ascii="Arial" w:hAnsi="Arial" w:cs="Arial"/>
                <w:sz w:val="12"/>
                <w:szCs w:val="12"/>
              </w:rPr>
            </w:pPr>
            <w:r w:rsidRPr="005179EB">
              <w:rPr>
                <w:rFonts w:ascii="Arial" w:hAnsi="Arial" w:cs="Arial"/>
                <w:sz w:val="12"/>
                <w:szCs w:val="12"/>
              </w:rPr>
              <w:t>2.</w:t>
            </w:r>
          </w:p>
        </w:tc>
        <w:tc>
          <w:tcPr>
            <w:tcW w:w="10632" w:type="dxa"/>
            <w:gridSpan w:val="10"/>
            <w:tcBorders>
              <w:left w:val="single" w:sz="4" w:space="0" w:color="auto"/>
              <w:bottom w:val="single" w:sz="4" w:space="0" w:color="auto"/>
              <w:right w:val="single" w:sz="4" w:space="0" w:color="auto"/>
            </w:tcBorders>
          </w:tcPr>
          <w:p w:rsidR="0024430C" w:rsidRPr="005179EB" w:rsidRDefault="0024430C" w:rsidP="0024430C">
            <w:pPr>
              <w:spacing w:before="120" w:after="80"/>
              <w:jc w:val="both"/>
              <w:rPr>
                <w:rFonts w:ascii="Arial" w:hAnsi="Arial" w:cs="Arial"/>
                <w:sz w:val="12"/>
                <w:szCs w:val="12"/>
              </w:rPr>
            </w:pPr>
            <w:r w:rsidRPr="005179EB">
              <w:rPr>
                <w:rFonts w:ascii="Arial" w:hAnsi="Arial" w:cs="Arial"/>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w:t>
            </w:r>
            <w:r w:rsidRPr="005179EB">
              <w:rPr>
                <w:rFonts w:ascii="Arial" w:hAnsi="Arial" w:cs="Arial"/>
                <w:sz w:val="12"/>
                <w:szCs w:val="12"/>
              </w:rPr>
              <w:t>й</w:t>
            </w:r>
            <w:r w:rsidRPr="005179EB">
              <w:rPr>
                <w:rFonts w:ascii="Arial" w:hAnsi="Arial" w:cs="Arial"/>
                <w:sz w:val="12"/>
                <w:szCs w:val="12"/>
              </w:rPr>
              <w:t>ского муниципального района»</w:t>
            </w:r>
          </w:p>
        </w:tc>
      </w:tr>
      <w:tr w:rsidR="0024430C" w:rsidRPr="005179EB" w:rsidTr="007C1BBB">
        <w:trPr>
          <w:trHeight w:val="20"/>
        </w:trPr>
        <w:tc>
          <w:tcPr>
            <w:tcW w:w="675" w:type="dxa"/>
            <w:tcBorders>
              <w:left w:val="single" w:sz="4" w:space="0" w:color="auto"/>
              <w:bottom w:val="single" w:sz="4" w:space="0" w:color="auto"/>
              <w:right w:val="single" w:sz="4" w:space="0" w:color="auto"/>
            </w:tcBorders>
          </w:tcPr>
          <w:p w:rsidR="0024430C" w:rsidRPr="005179EB" w:rsidRDefault="0024430C" w:rsidP="0024430C">
            <w:pPr>
              <w:spacing w:before="120" w:after="80"/>
              <w:ind w:left="-142" w:right="-108"/>
              <w:jc w:val="center"/>
              <w:rPr>
                <w:rFonts w:ascii="Arial" w:hAnsi="Arial" w:cs="Arial"/>
                <w:sz w:val="12"/>
                <w:szCs w:val="12"/>
              </w:rPr>
            </w:pPr>
            <w:r w:rsidRPr="005179EB">
              <w:rPr>
                <w:rFonts w:ascii="Arial" w:hAnsi="Arial" w:cs="Arial"/>
                <w:sz w:val="12"/>
                <w:szCs w:val="12"/>
              </w:rPr>
              <w:t>2.1.</w:t>
            </w:r>
          </w:p>
        </w:tc>
        <w:tc>
          <w:tcPr>
            <w:tcW w:w="10632" w:type="dxa"/>
            <w:gridSpan w:val="10"/>
            <w:tcBorders>
              <w:left w:val="single" w:sz="4" w:space="0" w:color="auto"/>
              <w:bottom w:val="single" w:sz="4" w:space="0" w:color="auto"/>
              <w:right w:val="single" w:sz="4" w:space="0" w:color="auto"/>
            </w:tcBorders>
          </w:tcPr>
          <w:p w:rsidR="0024430C" w:rsidRPr="005179EB" w:rsidRDefault="0024430C" w:rsidP="0024430C">
            <w:pPr>
              <w:spacing w:before="120" w:after="80"/>
              <w:jc w:val="both"/>
              <w:rPr>
                <w:rFonts w:ascii="Arial" w:hAnsi="Arial" w:cs="Arial"/>
                <w:sz w:val="12"/>
                <w:szCs w:val="12"/>
              </w:rPr>
            </w:pPr>
            <w:r w:rsidRPr="005179EB">
              <w:rPr>
                <w:rFonts w:ascii="Arial" w:hAnsi="Arial" w:cs="Arial"/>
                <w:sz w:val="12"/>
                <w:szCs w:val="12"/>
              </w:rPr>
              <w:t>Задача 2. Обеспечение мероприятий по безопасности дорожного движения на территории Валдайского муниципального района за счет средств бюджета Ва</w:t>
            </w:r>
            <w:r w:rsidRPr="005179EB">
              <w:rPr>
                <w:rFonts w:ascii="Arial" w:hAnsi="Arial" w:cs="Arial"/>
                <w:sz w:val="12"/>
                <w:szCs w:val="12"/>
              </w:rPr>
              <w:t>л</w:t>
            </w:r>
            <w:r w:rsidRPr="005179EB">
              <w:rPr>
                <w:rFonts w:ascii="Arial" w:hAnsi="Arial" w:cs="Arial"/>
                <w:sz w:val="12"/>
                <w:szCs w:val="12"/>
              </w:rPr>
              <w:t>дайского муниципального района</w:t>
            </w:r>
          </w:p>
        </w:tc>
      </w:tr>
      <w:tr w:rsidR="0024430C" w:rsidRPr="005179EB" w:rsidTr="007C1BBB">
        <w:trPr>
          <w:trHeight w:val="20"/>
        </w:trPr>
        <w:tc>
          <w:tcPr>
            <w:tcW w:w="675" w:type="dxa"/>
            <w:vMerge w:val="restart"/>
            <w:tcBorders>
              <w:left w:val="single" w:sz="4" w:space="0" w:color="auto"/>
              <w:right w:val="single" w:sz="4" w:space="0" w:color="auto"/>
            </w:tcBorders>
          </w:tcPr>
          <w:p w:rsidR="0024430C" w:rsidRPr="005179EB" w:rsidRDefault="0024430C" w:rsidP="0024430C">
            <w:pPr>
              <w:spacing w:before="120" w:after="120"/>
              <w:ind w:left="-142" w:right="-108"/>
              <w:jc w:val="center"/>
              <w:rPr>
                <w:rFonts w:ascii="Arial" w:hAnsi="Arial" w:cs="Arial"/>
                <w:sz w:val="12"/>
                <w:szCs w:val="12"/>
              </w:rPr>
            </w:pPr>
            <w:r w:rsidRPr="005179EB">
              <w:rPr>
                <w:rFonts w:ascii="Arial" w:hAnsi="Arial" w:cs="Arial"/>
                <w:sz w:val="12"/>
                <w:szCs w:val="12"/>
              </w:rPr>
              <w:t>2.1.1.</w:t>
            </w:r>
          </w:p>
        </w:tc>
        <w:tc>
          <w:tcPr>
            <w:tcW w:w="2127" w:type="dxa"/>
            <w:vMerge w:val="restart"/>
            <w:tcBorders>
              <w:left w:val="single" w:sz="4" w:space="0" w:color="auto"/>
              <w:right w:val="single" w:sz="4" w:space="0" w:color="auto"/>
            </w:tcBorders>
          </w:tcPr>
          <w:p w:rsidR="0024430C" w:rsidRPr="005179EB" w:rsidRDefault="0024430C" w:rsidP="0024430C">
            <w:pPr>
              <w:spacing w:before="120" w:after="120"/>
              <w:jc w:val="both"/>
              <w:rPr>
                <w:rFonts w:ascii="Arial" w:hAnsi="Arial" w:cs="Arial"/>
                <w:sz w:val="12"/>
                <w:szCs w:val="12"/>
              </w:rPr>
            </w:pPr>
            <w:r w:rsidRPr="005179EB">
              <w:rPr>
                <w:rFonts w:ascii="Arial" w:hAnsi="Arial" w:cs="Arial"/>
                <w:sz w:val="12"/>
                <w:szCs w:val="12"/>
              </w:rPr>
              <w:t>Приобретение и установка те</w:t>
            </w:r>
            <w:r w:rsidRPr="005179EB">
              <w:rPr>
                <w:rFonts w:ascii="Arial" w:hAnsi="Arial" w:cs="Arial"/>
                <w:sz w:val="12"/>
                <w:szCs w:val="12"/>
              </w:rPr>
              <w:t>х</w:t>
            </w:r>
            <w:r w:rsidRPr="005179EB">
              <w:rPr>
                <w:rFonts w:ascii="Arial" w:hAnsi="Arial" w:cs="Arial"/>
                <w:sz w:val="12"/>
                <w:szCs w:val="12"/>
              </w:rPr>
              <w:t>нических средств организации дорожного движ</w:t>
            </w:r>
            <w:r w:rsidRPr="005179EB">
              <w:rPr>
                <w:rFonts w:ascii="Arial" w:hAnsi="Arial" w:cs="Arial"/>
                <w:sz w:val="12"/>
                <w:szCs w:val="12"/>
              </w:rPr>
              <w:t>е</w:t>
            </w:r>
            <w:r w:rsidRPr="005179EB">
              <w:rPr>
                <w:rFonts w:ascii="Arial" w:hAnsi="Arial" w:cs="Arial"/>
                <w:sz w:val="12"/>
                <w:szCs w:val="12"/>
              </w:rPr>
              <w:t>ния</w:t>
            </w:r>
          </w:p>
        </w:tc>
        <w:tc>
          <w:tcPr>
            <w:tcW w:w="1275" w:type="dxa"/>
            <w:vMerge w:val="restart"/>
            <w:tcBorders>
              <w:left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r w:rsidRPr="005179EB">
              <w:rPr>
                <w:rFonts w:ascii="Arial" w:hAnsi="Arial" w:cs="Arial"/>
                <w:sz w:val="12"/>
                <w:szCs w:val="12"/>
              </w:rPr>
              <w:t>комитет ж</w:t>
            </w:r>
            <w:r w:rsidRPr="005179EB">
              <w:rPr>
                <w:rFonts w:ascii="Arial" w:hAnsi="Arial" w:cs="Arial"/>
                <w:sz w:val="12"/>
                <w:szCs w:val="12"/>
              </w:rPr>
              <w:t>и</w:t>
            </w:r>
            <w:r w:rsidRPr="005179EB">
              <w:rPr>
                <w:rFonts w:ascii="Arial" w:hAnsi="Arial" w:cs="Arial"/>
                <w:sz w:val="12"/>
                <w:szCs w:val="12"/>
              </w:rPr>
              <w:t>лищно-коммунального и дорожного хозя</w:t>
            </w:r>
            <w:r w:rsidRPr="005179EB">
              <w:rPr>
                <w:rFonts w:ascii="Arial" w:hAnsi="Arial" w:cs="Arial"/>
                <w:sz w:val="12"/>
                <w:szCs w:val="12"/>
              </w:rPr>
              <w:t>й</w:t>
            </w:r>
            <w:r w:rsidRPr="005179EB">
              <w:rPr>
                <w:rFonts w:ascii="Arial" w:hAnsi="Arial" w:cs="Arial"/>
                <w:sz w:val="12"/>
                <w:szCs w:val="12"/>
              </w:rPr>
              <w:t>ства Администр</w:t>
            </w:r>
            <w:r w:rsidRPr="005179EB">
              <w:rPr>
                <w:rFonts w:ascii="Arial" w:hAnsi="Arial" w:cs="Arial"/>
                <w:sz w:val="12"/>
                <w:szCs w:val="12"/>
              </w:rPr>
              <w:t>а</w:t>
            </w:r>
            <w:r w:rsidRPr="005179EB">
              <w:rPr>
                <w:rFonts w:ascii="Arial" w:hAnsi="Arial" w:cs="Arial"/>
                <w:sz w:val="12"/>
                <w:szCs w:val="12"/>
              </w:rPr>
              <w:t>ции муниципал</w:t>
            </w:r>
            <w:r w:rsidRPr="005179EB">
              <w:rPr>
                <w:rFonts w:ascii="Arial" w:hAnsi="Arial" w:cs="Arial"/>
                <w:sz w:val="12"/>
                <w:szCs w:val="12"/>
              </w:rPr>
              <w:t>ь</w:t>
            </w:r>
            <w:r w:rsidRPr="005179EB">
              <w:rPr>
                <w:rFonts w:ascii="Arial" w:hAnsi="Arial" w:cs="Arial"/>
                <w:sz w:val="12"/>
                <w:szCs w:val="12"/>
              </w:rPr>
              <w:t>ного ра</w:t>
            </w:r>
            <w:r w:rsidRPr="005179EB">
              <w:rPr>
                <w:rFonts w:ascii="Arial" w:hAnsi="Arial" w:cs="Arial"/>
                <w:sz w:val="12"/>
                <w:szCs w:val="12"/>
              </w:rPr>
              <w:t>й</w:t>
            </w:r>
            <w:r w:rsidRPr="005179EB">
              <w:rPr>
                <w:rFonts w:ascii="Arial" w:hAnsi="Arial" w:cs="Arial"/>
                <w:sz w:val="12"/>
                <w:szCs w:val="12"/>
              </w:rPr>
              <w:t>она</w:t>
            </w:r>
          </w:p>
        </w:tc>
        <w:tc>
          <w:tcPr>
            <w:tcW w:w="993" w:type="dxa"/>
            <w:vMerge w:val="restart"/>
            <w:tcBorders>
              <w:left w:val="single" w:sz="4" w:space="0" w:color="auto"/>
              <w:right w:val="single" w:sz="4" w:space="0" w:color="auto"/>
            </w:tcBorders>
          </w:tcPr>
          <w:p w:rsidR="0024430C" w:rsidRPr="005179EB" w:rsidRDefault="0024430C" w:rsidP="0024430C">
            <w:pPr>
              <w:autoSpaceDN w:val="0"/>
              <w:spacing w:before="120" w:after="120"/>
              <w:jc w:val="center"/>
              <w:rPr>
                <w:rFonts w:ascii="Arial" w:hAnsi="Arial" w:cs="Arial"/>
                <w:sz w:val="12"/>
                <w:szCs w:val="12"/>
              </w:rPr>
            </w:pPr>
            <w:r w:rsidRPr="005179EB">
              <w:rPr>
                <w:rFonts w:ascii="Arial" w:hAnsi="Arial" w:cs="Arial"/>
                <w:sz w:val="12"/>
                <w:szCs w:val="12"/>
              </w:rPr>
              <w:t>2019-2023 годы</w:t>
            </w:r>
          </w:p>
        </w:tc>
        <w:tc>
          <w:tcPr>
            <w:tcW w:w="708" w:type="dxa"/>
            <w:vMerge w:val="restart"/>
            <w:tcBorders>
              <w:left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r w:rsidRPr="005179EB">
              <w:rPr>
                <w:rFonts w:ascii="Arial" w:hAnsi="Arial" w:cs="Arial"/>
                <w:sz w:val="12"/>
                <w:szCs w:val="12"/>
              </w:rPr>
              <w:t>2.1</w:t>
            </w:r>
          </w:p>
        </w:tc>
        <w:tc>
          <w:tcPr>
            <w:tcW w:w="993"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r w:rsidRPr="005179EB">
              <w:rPr>
                <w:rFonts w:ascii="Arial" w:hAnsi="Arial" w:cs="Arial"/>
                <w:sz w:val="12"/>
                <w:szCs w:val="12"/>
              </w:rPr>
              <w:t>бюджет           Валдайск</w:t>
            </w:r>
            <w:r w:rsidRPr="005179EB">
              <w:rPr>
                <w:rFonts w:ascii="Arial" w:hAnsi="Arial" w:cs="Arial"/>
                <w:sz w:val="12"/>
                <w:szCs w:val="12"/>
              </w:rPr>
              <w:t>о</w:t>
            </w:r>
            <w:r w:rsidRPr="005179EB">
              <w:rPr>
                <w:rFonts w:ascii="Arial" w:hAnsi="Arial" w:cs="Arial"/>
                <w:sz w:val="12"/>
                <w:szCs w:val="12"/>
              </w:rPr>
              <w:t>го муниципал</w:t>
            </w:r>
            <w:r w:rsidRPr="005179EB">
              <w:rPr>
                <w:rFonts w:ascii="Arial" w:hAnsi="Arial" w:cs="Arial"/>
                <w:sz w:val="12"/>
                <w:szCs w:val="12"/>
              </w:rPr>
              <w:t>ь</w:t>
            </w:r>
            <w:r w:rsidRPr="005179EB">
              <w:rPr>
                <w:rFonts w:ascii="Arial" w:hAnsi="Arial" w:cs="Arial"/>
                <w:sz w:val="12"/>
                <w:szCs w:val="12"/>
              </w:rPr>
              <w:t>ного ра</w:t>
            </w:r>
            <w:r w:rsidRPr="005179EB">
              <w:rPr>
                <w:rFonts w:ascii="Arial" w:hAnsi="Arial" w:cs="Arial"/>
                <w:sz w:val="12"/>
                <w:szCs w:val="12"/>
              </w:rPr>
              <w:t>й</w:t>
            </w:r>
            <w:r w:rsidRPr="005179EB">
              <w:rPr>
                <w:rFonts w:ascii="Arial" w:hAnsi="Arial" w:cs="Arial"/>
                <w:sz w:val="12"/>
                <w:szCs w:val="12"/>
              </w:rPr>
              <w:t>она</w:t>
            </w:r>
          </w:p>
        </w:tc>
        <w:tc>
          <w:tcPr>
            <w:tcW w:w="708"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r w:rsidRPr="005179EB">
              <w:rPr>
                <w:rFonts w:ascii="Arial" w:hAnsi="Arial" w:cs="Arial"/>
                <w:sz w:val="12"/>
                <w:szCs w:val="12"/>
              </w:rPr>
              <w:t>40,8</w:t>
            </w:r>
          </w:p>
        </w:tc>
        <w:tc>
          <w:tcPr>
            <w:tcW w:w="851"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r w:rsidRPr="005179EB">
              <w:rPr>
                <w:rFonts w:ascii="Arial" w:hAnsi="Arial" w:cs="Arial"/>
                <w:sz w:val="12"/>
                <w:szCs w:val="12"/>
              </w:rPr>
              <w:t>0</w:t>
            </w:r>
          </w:p>
        </w:tc>
        <w:tc>
          <w:tcPr>
            <w:tcW w:w="850"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r w:rsidRPr="005179EB">
              <w:rPr>
                <w:rFonts w:ascii="Arial" w:hAnsi="Arial" w:cs="Arial"/>
                <w:sz w:val="12"/>
                <w:szCs w:val="12"/>
              </w:rPr>
              <w:t>50,0</w:t>
            </w:r>
          </w:p>
        </w:tc>
        <w:tc>
          <w:tcPr>
            <w:tcW w:w="1134"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r w:rsidRPr="005179EB">
              <w:rPr>
                <w:rFonts w:ascii="Arial" w:hAnsi="Arial" w:cs="Arial"/>
                <w:sz w:val="12"/>
                <w:szCs w:val="12"/>
              </w:rPr>
              <w:t>50,0</w:t>
            </w:r>
          </w:p>
        </w:tc>
        <w:tc>
          <w:tcPr>
            <w:tcW w:w="993"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r w:rsidRPr="005179EB">
              <w:rPr>
                <w:rFonts w:ascii="Arial" w:hAnsi="Arial" w:cs="Arial"/>
                <w:sz w:val="12"/>
                <w:szCs w:val="12"/>
              </w:rPr>
              <w:t>50</w:t>
            </w:r>
          </w:p>
        </w:tc>
      </w:tr>
      <w:tr w:rsidR="0024430C" w:rsidRPr="005179EB" w:rsidTr="007C1BBB">
        <w:trPr>
          <w:trHeight w:val="20"/>
        </w:trPr>
        <w:tc>
          <w:tcPr>
            <w:tcW w:w="675" w:type="dxa"/>
            <w:vMerge/>
            <w:tcBorders>
              <w:left w:val="single" w:sz="4" w:space="0" w:color="auto"/>
              <w:right w:val="single" w:sz="4" w:space="0" w:color="auto"/>
            </w:tcBorders>
          </w:tcPr>
          <w:p w:rsidR="0024430C" w:rsidRPr="005179EB" w:rsidRDefault="0024430C" w:rsidP="0024430C">
            <w:pPr>
              <w:spacing w:before="120" w:after="120"/>
              <w:ind w:left="-142" w:right="-108"/>
              <w:jc w:val="center"/>
              <w:rPr>
                <w:rFonts w:ascii="Arial" w:hAnsi="Arial" w:cs="Arial"/>
                <w:sz w:val="12"/>
                <w:szCs w:val="12"/>
              </w:rPr>
            </w:pPr>
          </w:p>
        </w:tc>
        <w:tc>
          <w:tcPr>
            <w:tcW w:w="2127" w:type="dxa"/>
            <w:vMerge/>
            <w:tcBorders>
              <w:left w:val="single" w:sz="4" w:space="0" w:color="auto"/>
              <w:right w:val="single" w:sz="4" w:space="0" w:color="auto"/>
            </w:tcBorders>
          </w:tcPr>
          <w:p w:rsidR="0024430C" w:rsidRPr="005179EB" w:rsidRDefault="0024430C" w:rsidP="0024430C">
            <w:pPr>
              <w:spacing w:before="120" w:after="120"/>
              <w:jc w:val="both"/>
              <w:rPr>
                <w:rFonts w:ascii="Arial" w:hAnsi="Arial" w:cs="Arial"/>
                <w:sz w:val="12"/>
                <w:szCs w:val="12"/>
              </w:rPr>
            </w:pPr>
          </w:p>
        </w:tc>
        <w:tc>
          <w:tcPr>
            <w:tcW w:w="1275" w:type="dxa"/>
            <w:vMerge/>
            <w:tcBorders>
              <w:left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p>
        </w:tc>
        <w:tc>
          <w:tcPr>
            <w:tcW w:w="993" w:type="dxa"/>
            <w:vMerge/>
            <w:tcBorders>
              <w:left w:val="single" w:sz="4" w:space="0" w:color="auto"/>
              <w:right w:val="single" w:sz="4" w:space="0" w:color="auto"/>
            </w:tcBorders>
          </w:tcPr>
          <w:p w:rsidR="0024430C" w:rsidRPr="005179EB" w:rsidRDefault="0024430C" w:rsidP="0024430C">
            <w:pPr>
              <w:autoSpaceDN w:val="0"/>
              <w:spacing w:before="120" w:after="120"/>
              <w:jc w:val="center"/>
              <w:rPr>
                <w:rFonts w:ascii="Arial" w:hAnsi="Arial" w:cs="Arial"/>
                <w:sz w:val="12"/>
                <w:szCs w:val="12"/>
              </w:rPr>
            </w:pPr>
          </w:p>
        </w:tc>
        <w:tc>
          <w:tcPr>
            <w:tcW w:w="708" w:type="dxa"/>
            <w:vMerge/>
            <w:tcBorders>
              <w:left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p>
        </w:tc>
        <w:tc>
          <w:tcPr>
            <w:tcW w:w="993"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autoSpaceDN w:val="0"/>
              <w:spacing w:before="120" w:after="120"/>
              <w:jc w:val="center"/>
              <w:rPr>
                <w:rFonts w:ascii="Arial" w:hAnsi="Arial" w:cs="Arial"/>
                <w:sz w:val="12"/>
                <w:szCs w:val="12"/>
              </w:rPr>
            </w:pPr>
            <w:r w:rsidRPr="005179EB">
              <w:rPr>
                <w:rFonts w:ascii="Arial" w:hAnsi="Arial" w:cs="Arial"/>
                <w:sz w:val="12"/>
                <w:szCs w:val="12"/>
              </w:rPr>
              <w:t>областной бюджет</w:t>
            </w:r>
          </w:p>
        </w:tc>
        <w:tc>
          <w:tcPr>
            <w:tcW w:w="708"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r w:rsidRPr="005179EB">
              <w:rPr>
                <w:rFonts w:ascii="Arial" w:hAnsi="Arial" w:cs="Arial"/>
                <w:sz w:val="12"/>
                <w:szCs w:val="12"/>
              </w:rPr>
              <w:t>0,0</w:t>
            </w:r>
          </w:p>
        </w:tc>
        <w:tc>
          <w:tcPr>
            <w:tcW w:w="851"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r w:rsidRPr="005179EB">
              <w:rPr>
                <w:rFonts w:ascii="Arial" w:hAnsi="Arial" w:cs="Arial"/>
                <w:sz w:val="12"/>
                <w:szCs w:val="12"/>
              </w:rPr>
              <w:t>0,0</w:t>
            </w:r>
          </w:p>
        </w:tc>
        <w:tc>
          <w:tcPr>
            <w:tcW w:w="850"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r w:rsidRPr="005179EB">
              <w:rPr>
                <w:rFonts w:ascii="Arial" w:hAnsi="Arial" w:cs="Arial"/>
                <w:sz w:val="12"/>
                <w:szCs w:val="12"/>
              </w:rPr>
              <w:t>0,0</w:t>
            </w:r>
          </w:p>
        </w:tc>
        <w:tc>
          <w:tcPr>
            <w:tcW w:w="1134"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r w:rsidRPr="005179EB">
              <w:rPr>
                <w:rFonts w:ascii="Arial" w:hAnsi="Arial" w:cs="Arial"/>
                <w:sz w:val="12"/>
                <w:szCs w:val="12"/>
              </w:rPr>
              <w:t>0,0</w:t>
            </w:r>
          </w:p>
        </w:tc>
        <w:tc>
          <w:tcPr>
            <w:tcW w:w="993"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r w:rsidRPr="005179EB">
              <w:rPr>
                <w:rFonts w:ascii="Arial" w:hAnsi="Arial" w:cs="Arial"/>
                <w:sz w:val="12"/>
                <w:szCs w:val="12"/>
              </w:rPr>
              <w:t>0,00</w:t>
            </w:r>
          </w:p>
        </w:tc>
      </w:tr>
      <w:tr w:rsidR="0024430C" w:rsidRPr="005179EB" w:rsidTr="007C1BBB">
        <w:trPr>
          <w:trHeight w:val="20"/>
        </w:trPr>
        <w:tc>
          <w:tcPr>
            <w:tcW w:w="675" w:type="dxa"/>
            <w:vMerge/>
            <w:tcBorders>
              <w:left w:val="single" w:sz="4" w:space="0" w:color="auto"/>
              <w:bottom w:val="single" w:sz="4" w:space="0" w:color="auto"/>
              <w:right w:val="single" w:sz="4" w:space="0" w:color="auto"/>
            </w:tcBorders>
          </w:tcPr>
          <w:p w:rsidR="0024430C" w:rsidRPr="005179EB" w:rsidRDefault="0024430C" w:rsidP="0024430C">
            <w:pPr>
              <w:spacing w:before="120" w:after="120"/>
              <w:ind w:left="-142" w:right="-108"/>
              <w:jc w:val="center"/>
              <w:rPr>
                <w:rFonts w:ascii="Arial" w:hAnsi="Arial" w:cs="Arial"/>
                <w:sz w:val="12"/>
                <w:szCs w:val="12"/>
              </w:rPr>
            </w:pPr>
          </w:p>
        </w:tc>
        <w:tc>
          <w:tcPr>
            <w:tcW w:w="2127" w:type="dxa"/>
            <w:vMerge/>
            <w:tcBorders>
              <w:left w:val="single" w:sz="4" w:space="0" w:color="auto"/>
              <w:bottom w:val="single" w:sz="4" w:space="0" w:color="auto"/>
              <w:right w:val="single" w:sz="4" w:space="0" w:color="auto"/>
            </w:tcBorders>
          </w:tcPr>
          <w:p w:rsidR="0024430C" w:rsidRPr="005179EB" w:rsidRDefault="0024430C" w:rsidP="0024430C">
            <w:pPr>
              <w:spacing w:before="120" w:after="120"/>
              <w:jc w:val="both"/>
              <w:rPr>
                <w:rFonts w:ascii="Arial" w:hAnsi="Arial" w:cs="Arial"/>
                <w:sz w:val="12"/>
                <w:szCs w:val="12"/>
              </w:rPr>
            </w:pPr>
          </w:p>
        </w:tc>
        <w:tc>
          <w:tcPr>
            <w:tcW w:w="1275" w:type="dxa"/>
            <w:vMerge/>
            <w:tcBorders>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p>
        </w:tc>
        <w:tc>
          <w:tcPr>
            <w:tcW w:w="993" w:type="dxa"/>
            <w:vMerge/>
            <w:tcBorders>
              <w:left w:val="single" w:sz="4" w:space="0" w:color="auto"/>
              <w:bottom w:val="single" w:sz="4" w:space="0" w:color="auto"/>
              <w:right w:val="single" w:sz="4" w:space="0" w:color="auto"/>
            </w:tcBorders>
          </w:tcPr>
          <w:p w:rsidR="0024430C" w:rsidRPr="005179EB" w:rsidRDefault="0024430C" w:rsidP="0024430C">
            <w:pPr>
              <w:autoSpaceDN w:val="0"/>
              <w:spacing w:before="120" w:after="120"/>
              <w:jc w:val="center"/>
              <w:rPr>
                <w:rFonts w:ascii="Arial" w:hAnsi="Arial" w:cs="Arial"/>
                <w:sz w:val="12"/>
                <w:szCs w:val="12"/>
              </w:rPr>
            </w:pPr>
          </w:p>
        </w:tc>
        <w:tc>
          <w:tcPr>
            <w:tcW w:w="708" w:type="dxa"/>
            <w:vMerge/>
            <w:tcBorders>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p>
        </w:tc>
        <w:tc>
          <w:tcPr>
            <w:tcW w:w="993"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autoSpaceDN w:val="0"/>
              <w:spacing w:before="120" w:after="120"/>
              <w:jc w:val="center"/>
              <w:rPr>
                <w:rFonts w:ascii="Arial" w:hAnsi="Arial" w:cs="Arial"/>
                <w:sz w:val="12"/>
                <w:szCs w:val="12"/>
              </w:rPr>
            </w:pPr>
            <w:r w:rsidRPr="005179EB">
              <w:rPr>
                <w:rFonts w:ascii="Arial" w:hAnsi="Arial" w:cs="Arial"/>
                <w:sz w:val="12"/>
                <w:szCs w:val="12"/>
              </w:rPr>
              <w:t>итого</w:t>
            </w:r>
          </w:p>
        </w:tc>
        <w:tc>
          <w:tcPr>
            <w:tcW w:w="708"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r w:rsidRPr="005179EB">
              <w:rPr>
                <w:rFonts w:ascii="Arial" w:hAnsi="Arial" w:cs="Arial"/>
                <w:sz w:val="12"/>
                <w:szCs w:val="12"/>
              </w:rPr>
              <w:t>40,8</w:t>
            </w:r>
          </w:p>
        </w:tc>
        <w:tc>
          <w:tcPr>
            <w:tcW w:w="851"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r w:rsidRPr="005179EB">
              <w:rPr>
                <w:rFonts w:ascii="Arial" w:hAnsi="Arial" w:cs="Arial"/>
                <w:sz w:val="12"/>
                <w:szCs w:val="12"/>
              </w:rPr>
              <w:t>0</w:t>
            </w:r>
          </w:p>
        </w:tc>
        <w:tc>
          <w:tcPr>
            <w:tcW w:w="850"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r w:rsidRPr="005179EB">
              <w:rPr>
                <w:rFonts w:ascii="Arial" w:hAnsi="Arial" w:cs="Arial"/>
                <w:sz w:val="12"/>
                <w:szCs w:val="12"/>
              </w:rPr>
              <w:t>50,0</w:t>
            </w:r>
          </w:p>
        </w:tc>
        <w:tc>
          <w:tcPr>
            <w:tcW w:w="1134"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r w:rsidRPr="005179EB">
              <w:rPr>
                <w:rFonts w:ascii="Arial" w:hAnsi="Arial" w:cs="Arial"/>
                <w:sz w:val="12"/>
                <w:szCs w:val="12"/>
              </w:rPr>
              <w:t>50,0</w:t>
            </w:r>
          </w:p>
        </w:tc>
        <w:tc>
          <w:tcPr>
            <w:tcW w:w="993"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r w:rsidRPr="005179EB">
              <w:rPr>
                <w:rFonts w:ascii="Arial" w:hAnsi="Arial" w:cs="Arial"/>
                <w:sz w:val="12"/>
                <w:szCs w:val="12"/>
              </w:rPr>
              <w:t>50,00</w:t>
            </w:r>
          </w:p>
        </w:tc>
      </w:tr>
      <w:tr w:rsidR="0024430C" w:rsidRPr="005179EB" w:rsidTr="007C1BBB">
        <w:trPr>
          <w:trHeight w:val="20"/>
        </w:trPr>
        <w:tc>
          <w:tcPr>
            <w:tcW w:w="675" w:type="dxa"/>
            <w:vMerge w:val="restart"/>
            <w:tcBorders>
              <w:left w:val="single" w:sz="4" w:space="0" w:color="auto"/>
              <w:right w:val="single" w:sz="4" w:space="0" w:color="auto"/>
            </w:tcBorders>
          </w:tcPr>
          <w:p w:rsidR="0024430C" w:rsidRPr="005179EB" w:rsidRDefault="0024430C" w:rsidP="0024430C">
            <w:pPr>
              <w:spacing w:before="120" w:after="120"/>
              <w:ind w:left="-142" w:right="-108"/>
              <w:jc w:val="center"/>
              <w:rPr>
                <w:rFonts w:ascii="Arial" w:hAnsi="Arial" w:cs="Arial"/>
                <w:sz w:val="12"/>
                <w:szCs w:val="12"/>
              </w:rPr>
            </w:pPr>
            <w:r w:rsidRPr="005179EB">
              <w:rPr>
                <w:rFonts w:ascii="Arial" w:hAnsi="Arial" w:cs="Arial"/>
                <w:sz w:val="12"/>
                <w:szCs w:val="12"/>
              </w:rPr>
              <w:t>2.1.2.</w:t>
            </w:r>
          </w:p>
        </w:tc>
        <w:tc>
          <w:tcPr>
            <w:tcW w:w="2127" w:type="dxa"/>
            <w:vMerge w:val="restart"/>
            <w:tcBorders>
              <w:left w:val="single" w:sz="4" w:space="0" w:color="auto"/>
              <w:right w:val="single" w:sz="4" w:space="0" w:color="auto"/>
            </w:tcBorders>
          </w:tcPr>
          <w:p w:rsidR="0024430C" w:rsidRPr="005179EB" w:rsidRDefault="0024430C" w:rsidP="0024430C">
            <w:pPr>
              <w:spacing w:before="120" w:after="120"/>
              <w:jc w:val="both"/>
              <w:rPr>
                <w:rFonts w:ascii="Arial" w:hAnsi="Arial" w:cs="Arial"/>
                <w:sz w:val="12"/>
                <w:szCs w:val="12"/>
              </w:rPr>
            </w:pPr>
            <w:r w:rsidRPr="005179EB">
              <w:rPr>
                <w:rFonts w:ascii="Arial" w:hAnsi="Arial" w:cs="Arial"/>
                <w:sz w:val="12"/>
                <w:szCs w:val="12"/>
              </w:rPr>
              <w:t>Паспортизация автомобильных дорог общего пользования мес</w:t>
            </w:r>
            <w:r w:rsidRPr="005179EB">
              <w:rPr>
                <w:rFonts w:ascii="Arial" w:hAnsi="Arial" w:cs="Arial"/>
                <w:sz w:val="12"/>
                <w:szCs w:val="12"/>
              </w:rPr>
              <w:t>т</w:t>
            </w:r>
            <w:r w:rsidRPr="005179EB">
              <w:rPr>
                <w:rFonts w:ascii="Arial" w:hAnsi="Arial" w:cs="Arial"/>
                <w:sz w:val="12"/>
                <w:szCs w:val="12"/>
              </w:rPr>
              <w:t>ного зн</w:t>
            </w:r>
            <w:r w:rsidRPr="005179EB">
              <w:rPr>
                <w:rFonts w:ascii="Arial" w:hAnsi="Arial" w:cs="Arial"/>
                <w:sz w:val="12"/>
                <w:szCs w:val="12"/>
              </w:rPr>
              <w:t>а</w:t>
            </w:r>
            <w:r w:rsidRPr="005179EB">
              <w:rPr>
                <w:rFonts w:ascii="Arial" w:hAnsi="Arial" w:cs="Arial"/>
                <w:sz w:val="12"/>
                <w:szCs w:val="12"/>
              </w:rPr>
              <w:t>чения</w:t>
            </w:r>
          </w:p>
        </w:tc>
        <w:tc>
          <w:tcPr>
            <w:tcW w:w="1275" w:type="dxa"/>
            <w:vMerge w:val="restart"/>
            <w:tcBorders>
              <w:left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r w:rsidRPr="005179EB">
              <w:rPr>
                <w:rFonts w:ascii="Arial" w:hAnsi="Arial" w:cs="Arial"/>
                <w:sz w:val="12"/>
                <w:szCs w:val="12"/>
              </w:rPr>
              <w:t>комитет ж</w:t>
            </w:r>
            <w:r w:rsidRPr="005179EB">
              <w:rPr>
                <w:rFonts w:ascii="Arial" w:hAnsi="Arial" w:cs="Arial"/>
                <w:sz w:val="12"/>
                <w:szCs w:val="12"/>
              </w:rPr>
              <w:t>и</w:t>
            </w:r>
            <w:r w:rsidRPr="005179EB">
              <w:rPr>
                <w:rFonts w:ascii="Arial" w:hAnsi="Arial" w:cs="Arial"/>
                <w:sz w:val="12"/>
                <w:szCs w:val="12"/>
              </w:rPr>
              <w:t>лищно-коммунального и дорожного хозя</w:t>
            </w:r>
            <w:r w:rsidRPr="005179EB">
              <w:rPr>
                <w:rFonts w:ascii="Arial" w:hAnsi="Arial" w:cs="Arial"/>
                <w:sz w:val="12"/>
                <w:szCs w:val="12"/>
              </w:rPr>
              <w:t>й</w:t>
            </w:r>
            <w:r w:rsidRPr="005179EB">
              <w:rPr>
                <w:rFonts w:ascii="Arial" w:hAnsi="Arial" w:cs="Arial"/>
                <w:sz w:val="12"/>
                <w:szCs w:val="12"/>
              </w:rPr>
              <w:t>ства Администр</w:t>
            </w:r>
            <w:r w:rsidRPr="005179EB">
              <w:rPr>
                <w:rFonts w:ascii="Arial" w:hAnsi="Arial" w:cs="Arial"/>
                <w:sz w:val="12"/>
                <w:szCs w:val="12"/>
              </w:rPr>
              <w:t>а</w:t>
            </w:r>
            <w:r w:rsidRPr="005179EB">
              <w:rPr>
                <w:rFonts w:ascii="Arial" w:hAnsi="Arial" w:cs="Arial"/>
                <w:sz w:val="12"/>
                <w:szCs w:val="12"/>
              </w:rPr>
              <w:t>ции муниципал</w:t>
            </w:r>
            <w:r w:rsidRPr="005179EB">
              <w:rPr>
                <w:rFonts w:ascii="Arial" w:hAnsi="Arial" w:cs="Arial"/>
                <w:sz w:val="12"/>
                <w:szCs w:val="12"/>
              </w:rPr>
              <w:t>ь</w:t>
            </w:r>
            <w:r w:rsidRPr="005179EB">
              <w:rPr>
                <w:rFonts w:ascii="Arial" w:hAnsi="Arial" w:cs="Arial"/>
                <w:sz w:val="12"/>
                <w:szCs w:val="12"/>
              </w:rPr>
              <w:t>ного ра</w:t>
            </w:r>
            <w:r w:rsidRPr="005179EB">
              <w:rPr>
                <w:rFonts w:ascii="Arial" w:hAnsi="Arial" w:cs="Arial"/>
                <w:sz w:val="12"/>
                <w:szCs w:val="12"/>
              </w:rPr>
              <w:t>й</w:t>
            </w:r>
            <w:r w:rsidRPr="005179EB">
              <w:rPr>
                <w:rFonts w:ascii="Arial" w:hAnsi="Arial" w:cs="Arial"/>
                <w:sz w:val="12"/>
                <w:szCs w:val="12"/>
              </w:rPr>
              <w:t>она</w:t>
            </w:r>
          </w:p>
        </w:tc>
        <w:tc>
          <w:tcPr>
            <w:tcW w:w="993" w:type="dxa"/>
            <w:vMerge w:val="restart"/>
            <w:tcBorders>
              <w:left w:val="single" w:sz="4" w:space="0" w:color="auto"/>
              <w:right w:val="single" w:sz="4" w:space="0" w:color="auto"/>
            </w:tcBorders>
          </w:tcPr>
          <w:p w:rsidR="0024430C" w:rsidRPr="005179EB" w:rsidRDefault="0024430C" w:rsidP="0024430C">
            <w:pPr>
              <w:autoSpaceDN w:val="0"/>
              <w:spacing w:before="120" w:after="120"/>
              <w:jc w:val="center"/>
              <w:rPr>
                <w:rFonts w:ascii="Arial" w:hAnsi="Arial" w:cs="Arial"/>
                <w:sz w:val="12"/>
                <w:szCs w:val="12"/>
              </w:rPr>
            </w:pPr>
            <w:r w:rsidRPr="005179EB">
              <w:rPr>
                <w:rFonts w:ascii="Arial" w:hAnsi="Arial" w:cs="Arial"/>
                <w:sz w:val="12"/>
                <w:szCs w:val="12"/>
              </w:rPr>
              <w:t>2019-2023 годы</w:t>
            </w:r>
          </w:p>
        </w:tc>
        <w:tc>
          <w:tcPr>
            <w:tcW w:w="708" w:type="dxa"/>
            <w:vMerge w:val="restart"/>
            <w:tcBorders>
              <w:left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r w:rsidRPr="005179EB">
              <w:rPr>
                <w:rFonts w:ascii="Arial" w:hAnsi="Arial" w:cs="Arial"/>
                <w:sz w:val="12"/>
                <w:szCs w:val="12"/>
              </w:rPr>
              <w:t>2.2</w:t>
            </w:r>
          </w:p>
        </w:tc>
        <w:tc>
          <w:tcPr>
            <w:tcW w:w="993"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r w:rsidRPr="005179EB">
              <w:rPr>
                <w:rFonts w:ascii="Arial" w:hAnsi="Arial" w:cs="Arial"/>
                <w:sz w:val="12"/>
                <w:szCs w:val="12"/>
              </w:rPr>
              <w:t>бюджет Валдайского муниципал</w:t>
            </w:r>
            <w:r w:rsidRPr="005179EB">
              <w:rPr>
                <w:rFonts w:ascii="Arial" w:hAnsi="Arial" w:cs="Arial"/>
                <w:sz w:val="12"/>
                <w:szCs w:val="12"/>
              </w:rPr>
              <w:t>ь</w:t>
            </w:r>
            <w:r w:rsidRPr="005179EB">
              <w:rPr>
                <w:rFonts w:ascii="Arial" w:hAnsi="Arial" w:cs="Arial"/>
                <w:sz w:val="12"/>
                <w:szCs w:val="12"/>
              </w:rPr>
              <w:t>ного района</w:t>
            </w:r>
          </w:p>
        </w:tc>
        <w:tc>
          <w:tcPr>
            <w:tcW w:w="708"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r w:rsidRPr="005179EB">
              <w:rPr>
                <w:rFonts w:ascii="Arial" w:hAnsi="Arial" w:cs="Arial"/>
                <w:sz w:val="12"/>
                <w:szCs w:val="12"/>
              </w:rPr>
              <w:t>80,0</w:t>
            </w:r>
          </w:p>
        </w:tc>
        <w:tc>
          <w:tcPr>
            <w:tcW w:w="851"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r w:rsidRPr="005179EB">
              <w:rPr>
                <w:rFonts w:ascii="Arial" w:hAnsi="Arial" w:cs="Arial"/>
                <w:sz w:val="12"/>
                <w:szCs w:val="12"/>
              </w:rPr>
              <w:t>114,00</w:t>
            </w:r>
          </w:p>
        </w:tc>
        <w:tc>
          <w:tcPr>
            <w:tcW w:w="850"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r w:rsidRPr="005179EB">
              <w:rPr>
                <w:rFonts w:ascii="Arial" w:hAnsi="Arial" w:cs="Arial"/>
                <w:sz w:val="12"/>
                <w:szCs w:val="12"/>
              </w:rPr>
              <w:t>50,0</w:t>
            </w:r>
          </w:p>
        </w:tc>
        <w:tc>
          <w:tcPr>
            <w:tcW w:w="1134"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r w:rsidRPr="005179EB">
              <w:rPr>
                <w:rFonts w:ascii="Arial" w:hAnsi="Arial" w:cs="Arial"/>
                <w:sz w:val="12"/>
                <w:szCs w:val="12"/>
              </w:rPr>
              <w:t>50,0</w:t>
            </w:r>
          </w:p>
        </w:tc>
        <w:tc>
          <w:tcPr>
            <w:tcW w:w="993"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r w:rsidRPr="005179EB">
              <w:rPr>
                <w:rFonts w:ascii="Arial" w:hAnsi="Arial" w:cs="Arial"/>
                <w:sz w:val="12"/>
                <w:szCs w:val="12"/>
              </w:rPr>
              <w:t>50,0</w:t>
            </w:r>
          </w:p>
        </w:tc>
      </w:tr>
      <w:tr w:rsidR="0024430C" w:rsidRPr="005179EB" w:rsidTr="007C1BBB">
        <w:trPr>
          <w:trHeight w:val="20"/>
        </w:trPr>
        <w:tc>
          <w:tcPr>
            <w:tcW w:w="675" w:type="dxa"/>
            <w:vMerge/>
            <w:tcBorders>
              <w:left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p>
        </w:tc>
        <w:tc>
          <w:tcPr>
            <w:tcW w:w="2127" w:type="dxa"/>
            <w:vMerge/>
            <w:tcBorders>
              <w:left w:val="single" w:sz="4" w:space="0" w:color="auto"/>
              <w:right w:val="single" w:sz="4" w:space="0" w:color="auto"/>
            </w:tcBorders>
          </w:tcPr>
          <w:p w:rsidR="0024430C" w:rsidRPr="005179EB" w:rsidRDefault="0024430C" w:rsidP="0024430C">
            <w:pPr>
              <w:spacing w:before="120" w:after="120"/>
              <w:jc w:val="both"/>
              <w:rPr>
                <w:rFonts w:ascii="Arial" w:hAnsi="Arial" w:cs="Arial"/>
                <w:sz w:val="12"/>
                <w:szCs w:val="12"/>
              </w:rPr>
            </w:pPr>
          </w:p>
        </w:tc>
        <w:tc>
          <w:tcPr>
            <w:tcW w:w="1275" w:type="dxa"/>
            <w:vMerge/>
            <w:tcBorders>
              <w:left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p>
        </w:tc>
        <w:tc>
          <w:tcPr>
            <w:tcW w:w="993" w:type="dxa"/>
            <w:vMerge/>
            <w:tcBorders>
              <w:left w:val="single" w:sz="4" w:space="0" w:color="auto"/>
              <w:right w:val="single" w:sz="4" w:space="0" w:color="auto"/>
            </w:tcBorders>
          </w:tcPr>
          <w:p w:rsidR="0024430C" w:rsidRPr="005179EB" w:rsidRDefault="0024430C" w:rsidP="0024430C">
            <w:pPr>
              <w:autoSpaceDN w:val="0"/>
              <w:spacing w:before="120" w:after="120"/>
              <w:jc w:val="center"/>
              <w:rPr>
                <w:rFonts w:ascii="Arial" w:hAnsi="Arial" w:cs="Arial"/>
                <w:sz w:val="12"/>
                <w:szCs w:val="12"/>
              </w:rPr>
            </w:pPr>
          </w:p>
        </w:tc>
        <w:tc>
          <w:tcPr>
            <w:tcW w:w="708" w:type="dxa"/>
            <w:vMerge/>
            <w:tcBorders>
              <w:left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p>
        </w:tc>
        <w:tc>
          <w:tcPr>
            <w:tcW w:w="993"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autoSpaceDN w:val="0"/>
              <w:spacing w:before="120" w:after="120"/>
              <w:jc w:val="center"/>
              <w:rPr>
                <w:rFonts w:ascii="Arial" w:hAnsi="Arial" w:cs="Arial"/>
                <w:sz w:val="12"/>
                <w:szCs w:val="12"/>
              </w:rPr>
            </w:pPr>
            <w:r w:rsidRPr="005179EB">
              <w:rPr>
                <w:rFonts w:ascii="Arial" w:hAnsi="Arial" w:cs="Arial"/>
                <w:sz w:val="12"/>
                <w:szCs w:val="12"/>
              </w:rPr>
              <w:t>областной бюджет</w:t>
            </w:r>
          </w:p>
        </w:tc>
        <w:tc>
          <w:tcPr>
            <w:tcW w:w="708"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r w:rsidRPr="005179EB">
              <w:rPr>
                <w:rFonts w:ascii="Arial" w:hAnsi="Arial" w:cs="Arial"/>
                <w:sz w:val="12"/>
                <w:szCs w:val="12"/>
              </w:rPr>
              <w:t>0,0</w:t>
            </w:r>
          </w:p>
        </w:tc>
        <w:tc>
          <w:tcPr>
            <w:tcW w:w="851"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r w:rsidRPr="005179EB">
              <w:rPr>
                <w:rFonts w:ascii="Arial" w:hAnsi="Arial" w:cs="Arial"/>
                <w:sz w:val="12"/>
                <w:szCs w:val="12"/>
              </w:rPr>
              <w:t>0,0</w:t>
            </w:r>
          </w:p>
        </w:tc>
        <w:tc>
          <w:tcPr>
            <w:tcW w:w="850"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r w:rsidRPr="005179EB">
              <w:rPr>
                <w:rFonts w:ascii="Arial" w:hAnsi="Arial" w:cs="Arial"/>
                <w:sz w:val="12"/>
                <w:szCs w:val="12"/>
              </w:rPr>
              <w:t>0,0</w:t>
            </w:r>
          </w:p>
        </w:tc>
        <w:tc>
          <w:tcPr>
            <w:tcW w:w="1134"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r w:rsidRPr="005179EB">
              <w:rPr>
                <w:rFonts w:ascii="Arial" w:hAnsi="Arial" w:cs="Arial"/>
                <w:sz w:val="12"/>
                <w:szCs w:val="12"/>
              </w:rPr>
              <w:t>0,0</w:t>
            </w:r>
          </w:p>
        </w:tc>
        <w:tc>
          <w:tcPr>
            <w:tcW w:w="993"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r w:rsidRPr="005179EB">
              <w:rPr>
                <w:rFonts w:ascii="Arial" w:hAnsi="Arial" w:cs="Arial"/>
                <w:sz w:val="12"/>
                <w:szCs w:val="12"/>
              </w:rPr>
              <w:t>0,00</w:t>
            </w:r>
          </w:p>
        </w:tc>
      </w:tr>
      <w:tr w:rsidR="0024430C" w:rsidRPr="005179EB" w:rsidTr="007C1BBB">
        <w:trPr>
          <w:trHeight w:val="20"/>
        </w:trPr>
        <w:tc>
          <w:tcPr>
            <w:tcW w:w="675" w:type="dxa"/>
            <w:vMerge/>
            <w:tcBorders>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p>
        </w:tc>
        <w:tc>
          <w:tcPr>
            <w:tcW w:w="2127" w:type="dxa"/>
            <w:vMerge/>
            <w:tcBorders>
              <w:left w:val="single" w:sz="4" w:space="0" w:color="auto"/>
              <w:bottom w:val="single" w:sz="4" w:space="0" w:color="auto"/>
              <w:right w:val="single" w:sz="4" w:space="0" w:color="auto"/>
            </w:tcBorders>
          </w:tcPr>
          <w:p w:rsidR="0024430C" w:rsidRPr="005179EB" w:rsidRDefault="0024430C" w:rsidP="0024430C">
            <w:pPr>
              <w:spacing w:before="120" w:after="120"/>
              <w:jc w:val="both"/>
              <w:rPr>
                <w:rFonts w:ascii="Arial" w:hAnsi="Arial" w:cs="Arial"/>
                <w:sz w:val="12"/>
                <w:szCs w:val="12"/>
              </w:rPr>
            </w:pPr>
          </w:p>
        </w:tc>
        <w:tc>
          <w:tcPr>
            <w:tcW w:w="1275" w:type="dxa"/>
            <w:vMerge/>
            <w:tcBorders>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p>
        </w:tc>
        <w:tc>
          <w:tcPr>
            <w:tcW w:w="993" w:type="dxa"/>
            <w:vMerge/>
            <w:tcBorders>
              <w:left w:val="single" w:sz="4" w:space="0" w:color="auto"/>
              <w:bottom w:val="single" w:sz="4" w:space="0" w:color="auto"/>
              <w:right w:val="single" w:sz="4" w:space="0" w:color="auto"/>
            </w:tcBorders>
          </w:tcPr>
          <w:p w:rsidR="0024430C" w:rsidRPr="005179EB" w:rsidRDefault="0024430C" w:rsidP="0024430C">
            <w:pPr>
              <w:autoSpaceDN w:val="0"/>
              <w:spacing w:before="120" w:after="120"/>
              <w:jc w:val="center"/>
              <w:rPr>
                <w:rFonts w:ascii="Arial" w:hAnsi="Arial" w:cs="Arial"/>
                <w:sz w:val="12"/>
                <w:szCs w:val="12"/>
              </w:rPr>
            </w:pPr>
          </w:p>
        </w:tc>
        <w:tc>
          <w:tcPr>
            <w:tcW w:w="708" w:type="dxa"/>
            <w:vMerge/>
            <w:tcBorders>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p>
        </w:tc>
        <w:tc>
          <w:tcPr>
            <w:tcW w:w="993"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autoSpaceDN w:val="0"/>
              <w:spacing w:before="120" w:after="120"/>
              <w:jc w:val="center"/>
              <w:rPr>
                <w:rFonts w:ascii="Arial" w:hAnsi="Arial" w:cs="Arial"/>
                <w:sz w:val="12"/>
                <w:szCs w:val="12"/>
              </w:rPr>
            </w:pPr>
            <w:r w:rsidRPr="005179EB">
              <w:rPr>
                <w:rFonts w:ascii="Arial" w:hAnsi="Arial" w:cs="Arial"/>
                <w:sz w:val="12"/>
                <w:szCs w:val="12"/>
              </w:rPr>
              <w:t>итого</w:t>
            </w:r>
          </w:p>
        </w:tc>
        <w:tc>
          <w:tcPr>
            <w:tcW w:w="708"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r w:rsidRPr="005179EB">
              <w:rPr>
                <w:rFonts w:ascii="Arial" w:hAnsi="Arial" w:cs="Arial"/>
                <w:sz w:val="12"/>
                <w:szCs w:val="12"/>
              </w:rPr>
              <w:t>80,0</w:t>
            </w:r>
          </w:p>
        </w:tc>
        <w:tc>
          <w:tcPr>
            <w:tcW w:w="851"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r w:rsidRPr="005179EB">
              <w:rPr>
                <w:rFonts w:ascii="Arial" w:hAnsi="Arial" w:cs="Arial"/>
                <w:sz w:val="12"/>
                <w:szCs w:val="12"/>
              </w:rPr>
              <w:t>114,00</w:t>
            </w:r>
          </w:p>
        </w:tc>
        <w:tc>
          <w:tcPr>
            <w:tcW w:w="850"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r w:rsidRPr="005179EB">
              <w:rPr>
                <w:rFonts w:ascii="Arial" w:hAnsi="Arial" w:cs="Arial"/>
                <w:sz w:val="12"/>
                <w:szCs w:val="12"/>
              </w:rPr>
              <w:t>50,0</w:t>
            </w:r>
          </w:p>
        </w:tc>
        <w:tc>
          <w:tcPr>
            <w:tcW w:w="1134"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r w:rsidRPr="005179EB">
              <w:rPr>
                <w:rFonts w:ascii="Arial" w:hAnsi="Arial" w:cs="Arial"/>
                <w:sz w:val="12"/>
                <w:szCs w:val="12"/>
              </w:rPr>
              <w:t>50,0</w:t>
            </w:r>
          </w:p>
        </w:tc>
        <w:tc>
          <w:tcPr>
            <w:tcW w:w="993"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r w:rsidRPr="005179EB">
              <w:rPr>
                <w:rFonts w:ascii="Arial" w:hAnsi="Arial" w:cs="Arial"/>
                <w:sz w:val="12"/>
                <w:szCs w:val="12"/>
              </w:rPr>
              <w:t>50,00</w:t>
            </w:r>
          </w:p>
        </w:tc>
      </w:tr>
      <w:tr w:rsidR="0024430C" w:rsidRPr="005179EB" w:rsidTr="007C1BBB">
        <w:trPr>
          <w:trHeight w:val="20"/>
        </w:trPr>
        <w:tc>
          <w:tcPr>
            <w:tcW w:w="675" w:type="dxa"/>
            <w:vMerge w:val="restart"/>
            <w:tcBorders>
              <w:left w:val="single" w:sz="4" w:space="0" w:color="auto"/>
              <w:right w:val="single" w:sz="4" w:space="0" w:color="auto"/>
            </w:tcBorders>
          </w:tcPr>
          <w:p w:rsidR="0024430C" w:rsidRPr="005179EB" w:rsidRDefault="0024430C" w:rsidP="0024430C">
            <w:pPr>
              <w:spacing w:before="120" w:after="120"/>
              <w:ind w:left="-142" w:right="-108"/>
              <w:jc w:val="center"/>
              <w:rPr>
                <w:rFonts w:ascii="Arial" w:hAnsi="Arial" w:cs="Arial"/>
                <w:sz w:val="12"/>
                <w:szCs w:val="12"/>
              </w:rPr>
            </w:pPr>
            <w:r w:rsidRPr="005179EB">
              <w:rPr>
                <w:rFonts w:ascii="Arial" w:hAnsi="Arial" w:cs="Arial"/>
                <w:sz w:val="12"/>
                <w:szCs w:val="12"/>
              </w:rPr>
              <w:t>2.1.3</w:t>
            </w:r>
          </w:p>
        </w:tc>
        <w:tc>
          <w:tcPr>
            <w:tcW w:w="2127" w:type="dxa"/>
            <w:vMerge w:val="restart"/>
            <w:tcBorders>
              <w:left w:val="single" w:sz="4" w:space="0" w:color="auto"/>
              <w:right w:val="single" w:sz="4" w:space="0" w:color="auto"/>
            </w:tcBorders>
          </w:tcPr>
          <w:p w:rsidR="0024430C" w:rsidRPr="005179EB" w:rsidRDefault="0024430C" w:rsidP="0024430C">
            <w:pPr>
              <w:spacing w:before="120" w:after="120"/>
              <w:jc w:val="both"/>
              <w:rPr>
                <w:rFonts w:ascii="Arial" w:hAnsi="Arial" w:cs="Arial"/>
                <w:sz w:val="12"/>
                <w:szCs w:val="12"/>
              </w:rPr>
            </w:pPr>
            <w:r w:rsidRPr="005179EB">
              <w:rPr>
                <w:rFonts w:ascii="Arial" w:hAnsi="Arial" w:cs="Arial"/>
                <w:sz w:val="12"/>
                <w:szCs w:val="12"/>
              </w:rPr>
              <w:t>Поверка ППВК</w:t>
            </w:r>
          </w:p>
        </w:tc>
        <w:tc>
          <w:tcPr>
            <w:tcW w:w="1275" w:type="dxa"/>
            <w:vMerge w:val="restart"/>
            <w:tcBorders>
              <w:left w:val="single" w:sz="4" w:space="0" w:color="auto"/>
              <w:right w:val="single" w:sz="4" w:space="0" w:color="auto"/>
            </w:tcBorders>
          </w:tcPr>
          <w:p w:rsidR="0024430C" w:rsidRPr="005179EB" w:rsidRDefault="0024430C" w:rsidP="0024430C">
            <w:pPr>
              <w:autoSpaceDN w:val="0"/>
              <w:spacing w:before="120" w:after="120"/>
              <w:jc w:val="center"/>
              <w:rPr>
                <w:rFonts w:ascii="Arial" w:hAnsi="Arial" w:cs="Arial"/>
                <w:sz w:val="12"/>
                <w:szCs w:val="12"/>
              </w:rPr>
            </w:pPr>
            <w:r w:rsidRPr="005179EB">
              <w:rPr>
                <w:rFonts w:ascii="Arial" w:hAnsi="Arial" w:cs="Arial"/>
                <w:sz w:val="12"/>
                <w:szCs w:val="12"/>
              </w:rPr>
              <w:t>комитет ж</w:t>
            </w:r>
            <w:r w:rsidRPr="005179EB">
              <w:rPr>
                <w:rFonts w:ascii="Arial" w:hAnsi="Arial" w:cs="Arial"/>
                <w:sz w:val="12"/>
                <w:szCs w:val="12"/>
              </w:rPr>
              <w:t>и</w:t>
            </w:r>
            <w:r w:rsidRPr="005179EB">
              <w:rPr>
                <w:rFonts w:ascii="Arial" w:hAnsi="Arial" w:cs="Arial"/>
                <w:sz w:val="12"/>
                <w:szCs w:val="12"/>
              </w:rPr>
              <w:t>лищно-коммунального и дорожного хозя</w:t>
            </w:r>
            <w:r w:rsidRPr="005179EB">
              <w:rPr>
                <w:rFonts w:ascii="Arial" w:hAnsi="Arial" w:cs="Arial"/>
                <w:sz w:val="12"/>
                <w:szCs w:val="12"/>
              </w:rPr>
              <w:t>й</w:t>
            </w:r>
            <w:r w:rsidRPr="005179EB">
              <w:rPr>
                <w:rFonts w:ascii="Arial" w:hAnsi="Arial" w:cs="Arial"/>
                <w:sz w:val="12"/>
                <w:szCs w:val="12"/>
              </w:rPr>
              <w:t>ства Администр</w:t>
            </w:r>
            <w:r w:rsidRPr="005179EB">
              <w:rPr>
                <w:rFonts w:ascii="Arial" w:hAnsi="Arial" w:cs="Arial"/>
                <w:sz w:val="12"/>
                <w:szCs w:val="12"/>
              </w:rPr>
              <w:t>а</w:t>
            </w:r>
            <w:r w:rsidRPr="005179EB">
              <w:rPr>
                <w:rFonts w:ascii="Arial" w:hAnsi="Arial" w:cs="Arial"/>
                <w:sz w:val="12"/>
                <w:szCs w:val="12"/>
              </w:rPr>
              <w:t>ции муниципал</w:t>
            </w:r>
            <w:r w:rsidRPr="005179EB">
              <w:rPr>
                <w:rFonts w:ascii="Arial" w:hAnsi="Arial" w:cs="Arial"/>
                <w:sz w:val="12"/>
                <w:szCs w:val="12"/>
              </w:rPr>
              <w:t>ь</w:t>
            </w:r>
            <w:r w:rsidRPr="005179EB">
              <w:rPr>
                <w:rFonts w:ascii="Arial" w:hAnsi="Arial" w:cs="Arial"/>
                <w:sz w:val="12"/>
                <w:szCs w:val="12"/>
              </w:rPr>
              <w:t>ного ра</w:t>
            </w:r>
            <w:r w:rsidRPr="005179EB">
              <w:rPr>
                <w:rFonts w:ascii="Arial" w:hAnsi="Arial" w:cs="Arial"/>
                <w:sz w:val="12"/>
                <w:szCs w:val="12"/>
              </w:rPr>
              <w:t>й</w:t>
            </w:r>
            <w:r w:rsidRPr="005179EB">
              <w:rPr>
                <w:rFonts w:ascii="Arial" w:hAnsi="Arial" w:cs="Arial"/>
                <w:sz w:val="12"/>
                <w:szCs w:val="12"/>
              </w:rPr>
              <w:t>она</w:t>
            </w:r>
          </w:p>
        </w:tc>
        <w:tc>
          <w:tcPr>
            <w:tcW w:w="993" w:type="dxa"/>
            <w:vMerge w:val="restart"/>
            <w:tcBorders>
              <w:left w:val="single" w:sz="4" w:space="0" w:color="auto"/>
              <w:right w:val="single" w:sz="4" w:space="0" w:color="auto"/>
            </w:tcBorders>
          </w:tcPr>
          <w:p w:rsidR="0024430C" w:rsidRPr="005179EB" w:rsidRDefault="0024430C" w:rsidP="0024430C">
            <w:pPr>
              <w:autoSpaceDN w:val="0"/>
              <w:spacing w:before="120" w:after="120"/>
              <w:jc w:val="center"/>
              <w:rPr>
                <w:rFonts w:ascii="Arial" w:hAnsi="Arial" w:cs="Arial"/>
                <w:sz w:val="12"/>
                <w:szCs w:val="12"/>
              </w:rPr>
            </w:pPr>
            <w:r w:rsidRPr="005179EB">
              <w:rPr>
                <w:rFonts w:ascii="Arial" w:hAnsi="Arial" w:cs="Arial"/>
                <w:sz w:val="12"/>
                <w:szCs w:val="12"/>
              </w:rPr>
              <w:t>2019-2023 годы</w:t>
            </w:r>
          </w:p>
        </w:tc>
        <w:tc>
          <w:tcPr>
            <w:tcW w:w="708" w:type="dxa"/>
            <w:vMerge w:val="restart"/>
            <w:tcBorders>
              <w:left w:val="single" w:sz="4" w:space="0" w:color="auto"/>
              <w:right w:val="single" w:sz="4" w:space="0" w:color="auto"/>
            </w:tcBorders>
          </w:tcPr>
          <w:p w:rsidR="0024430C" w:rsidRPr="005179EB" w:rsidRDefault="0024430C" w:rsidP="0024430C">
            <w:pPr>
              <w:spacing w:before="120" w:after="120"/>
              <w:rPr>
                <w:rFonts w:ascii="Arial" w:hAnsi="Arial" w:cs="Arial"/>
                <w:sz w:val="12"/>
                <w:szCs w:val="12"/>
              </w:rPr>
            </w:pPr>
            <w:r w:rsidRPr="005179EB">
              <w:rPr>
                <w:rFonts w:ascii="Arial" w:hAnsi="Arial" w:cs="Arial"/>
                <w:sz w:val="12"/>
                <w:szCs w:val="12"/>
              </w:rPr>
              <w:t>1.2.3</w:t>
            </w:r>
          </w:p>
        </w:tc>
        <w:tc>
          <w:tcPr>
            <w:tcW w:w="993" w:type="dxa"/>
            <w:tcBorders>
              <w:top w:val="single" w:sz="4" w:space="0" w:color="auto"/>
              <w:left w:val="single" w:sz="4" w:space="0" w:color="auto"/>
              <w:bottom w:val="single" w:sz="4" w:space="0" w:color="auto"/>
              <w:right w:val="single" w:sz="4" w:space="0" w:color="auto"/>
            </w:tcBorders>
            <w:vAlign w:val="center"/>
          </w:tcPr>
          <w:p w:rsidR="0024430C" w:rsidRPr="005179EB" w:rsidRDefault="0024430C" w:rsidP="0024430C">
            <w:pPr>
              <w:spacing w:before="120" w:after="120"/>
              <w:jc w:val="center"/>
              <w:rPr>
                <w:rFonts w:ascii="Arial" w:hAnsi="Arial" w:cs="Arial"/>
                <w:sz w:val="12"/>
                <w:szCs w:val="12"/>
              </w:rPr>
            </w:pPr>
            <w:r w:rsidRPr="005179EB">
              <w:rPr>
                <w:rFonts w:ascii="Arial" w:hAnsi="Arial" w:cs="Arial"/>
                <w:sz w:val="12"/>
                <w:szCs w:val="12"/>
              </w:rPr>
              <w:t>бюджет  Валдайского муниципал</w:t>
            </w:r>
            <w:r w:rsidRPr="005179EB">
              <w:rPr>
                <w:rFonts w:ascii="Arial" w:hAnsi="Arial" w:cs="Arial"/>
                <w:sz w:val="12"/>
                <w:szCs w:val="12"/>
              </w:rPr>
              <w:t>ь</w:t>
            </w:r>
            <w:r w:rsidRPr="005179EB">
              <w:rPr>
                <w:rFonts w:ascii="Arial" w:hAnsi="Arial" w:cs="Arial"/>
                <w:sz w:val="12"/>
                <w:szCs w:val="12"/>
              </w:rPr>
              <w:t>ного района</w:t>
            </w:r>
          </w:p>
        </w:tc>
        <w:tc>
          <w:tcPr>
            <w:tcW w:w="708"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r w:rsidRPr="005179EB">
              <w:rPr>
                <w:rFonts w:ascii="Arial" w:hAnsi="Arial" w:cs="Arial"/>
                <w:sz w:val="12"/>
                <w:szCs w:val="12"/>
              </w:rPr>
              <w:t>15,0</w:t>
            </w:r>
          </w:p>
        </w:tc>
        <w:tc>
          <w:tcPr>
            <w:tcW w:w="851"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r w:rsidRPr="005179EB">
              <w:rPr>
                <w:rFonts w:ascii="Arial" w:hAnsi="Arial" w:cs="Arial"/>
                <w:sz w:val="12"/>
                <w:szCs w:val="12"/>
              </w:rPr>
              <w:t>0,0</w:t>
            </w:r>
          </w:p>
        </w:tc>
        <w:tc>
          <w:tcPr>
            <w:tcW w:w="850"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r w:rsidRPr="005179EB">
              <w:rPr>
                <w:rFonts w:ascii="Arial" w:hAnsi="Arial" w:cs="Arial"/>
                <w:sz w:val="12"/>
                <w:szCs w:val="12"/>
              </w:rPr>
              <w:t>0,0</w:t>
            </w:r>
          </w:p>
        </w:tc>
        <w:tc>
          <w:tcPr>
            <w:tcW w:w="1134"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r w:rsidRPr="005179EB">
              <w:rPr>
                <w:rFonts w:ascii="Arial" w:hAnsi="Arial" w:cs="Arial"/>
                <w:sz w:val="12"/>
                <w:szCs w:val="12"/>
              </w:rPr>
              <w:t>0,0</w:t>
            </w:r>
          </w:p>
        </w:tc>
        <w:tc>
          <w:tcPr>
            <w:tcW w:w="993"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r w:rsidRPr="005179EB">
              <w:rPr>
                <w:rFonts w:ascii="Arial" w:hAnsi="Arial" w:cs="Arial"/>
                <w:sz w:val="12"/>
                <w:szCs w:val="12"/>
              </w:rPr>
              <w:t>0,0</w:t>
            </w:r>
          </w:p>
        </w:tc>
      </w:tr>
      <w:tr w:rsidR="0024430C" w:rsidRPr="005179EB" w:rsidTr="007C1BBB">
        <w:trPr>
          <w:trHeight w:val="20"/>
        </w:trPr>
        <w:tc>
          <w:tcPr>
            <w:tcW w:w="675" w:type="dxa"/>
            <w:vMerge/>
            <w:tcBorders>
              <w:left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p>
        </w:tc>
        <w:tc>
          <w:tcPr>
            <w:tcW w:w="2127" w:type="dxa"/>
            <w:vMerge/>
            <w:tcBorders>
              <w:left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p>
        </w:tc>
        <w:tc>
          <w:tcPr>
            <w:tcW w:w="1275" w:type="dxa"/>
            <w:vMerge/>
            <w:tcBorders>
              <w:left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p>
        </w:tc>
        <w:tc>
          <w:tcPr>
            <w:tcW w:w="993" w:type="dxa"/>
            <w:vMerge/>
            <w:tcBorders>
              <w:left w:val="single" w:sz="4" w:space="0" w:color="auto"/>
              <w:right w:val="single" w:sz="4" w:space="0" w:color="auto"/>
            </w:tcBorders>
          </w:tcPr>
          <w:p w:rsidR="0024430C" w:rsidRPr="005179EB" w:rsidRDefault="0024430C" w:rsidP="0024430C">
            <w:pPr>
              <w:autoSpaceDN w:val="0"/>
              <w:spacing w:before="120" w:after="120"/>
              <w:jc w:val="center"/>
              <w:rPr>
                <w:rFonts w:ascii="Arial" w:hAnsi="Arial" w:cs="Arial"/>
                <w:sz w:val="12"/>
                <w:szCs w:val="12"/>
              </w:rPr>
            </w:pPr>
          </w:p>
        </w:tc>
        <w:tc>
          <w:tcPr>
            <w:tcW w:w="708" w:type="dxa"/>
            <w:vMerge/>
            <w:tcBorders>
              <w:left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p>
        </w:tc>
        <w:tc>
          <w:tcPr>
            <w:tcW w:w="993" w:type="dxa"/>
            <w:tcBorders>
              <w:top w:val="single" w:sz="4" w:space="0" w:color="auto"/>
              <w:left w:val="single" w:sz="4" w:space="0" w:color="auto"/>
              <w:bottom w:val="single" w:sz="4" w:space="0" w:color="auto"/>
              <w:right w:val="single" w:sz="4" w:space="0" w:color="auto"/>
            </w:tcBorders>
            <w:vAlign w:val="center"/>
          </w:tcPr>
          <w:p w:rsidR="0024430C" w:rsidRPr="005179EB" w:rsidRDefault="0024430C" w:rsidP="0024430C">
            <w:pPr>
              <w:autoSpaceDN w:val="0"/>
              <w:spacing w:before="120" w:after="120"/>
              <w:jc w:val="center"/>
              <w:rPr>
                <w:rFonts w:ascii="Arial" w:hAnsi="Arial" w:cs="Arial"/>
                <w:sz w:val="12"/>
                <w:szCs w:val="12"/>
              </w:rPr>
            </w:pPr>
            <w:r w:rsidRPr="005179EB">
              <w:rPr>
                <w:rFonts w:ascii="Arial" w:hAnsi="Arial" w:cs="Arial"/>
                <w:sz w:val="12"/>
                <w:szCs w:val="12"/>
              </w:rPr>
              <w:t>областной бюджет</w:t>
            </w:r>
          </w:p>
        </w:tc>
        <w:tc>
          <w:tcPr>
            <w:tcW w:w="708"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r w:rsidRPr="005179EB">
              <w:rPr>
                <w:rFonts w:ascii="Arial" w:hAnsi="Arial" w:cs="Arial"/>
                <w:sz w:val="12"/>
                <w:szCs w:val="12"/>
              </w:rPr>
              <w:t>0,0</w:t>
            </w:r>
          </w:p>
        </w:tc>
        <w:tc>
          <w:tcPr>
            <w:tcW w:w="851"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r w:rsidRPr="005179EB">
              <w:rPr>
                <w:rFonts w:ascii="Arial" w:hAnsi="Arial" w:cs="Arial"/>
                <w:sz w:val="12"/>
                <w:szCs w:val="12"/>
              </w:rPr>
              <w:t>0,0</w:t>
            </w:r>
          </w:p>
        </w:tc>
        <w:tc>
          <w:tcPr>
            <w:tcW w:w="850"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r w:rsidRPr="005179EB">
              <w:rPr>
                <w:rFonts w:ascii="Arial" w:hAnsi="Arial" w:cs="Arial"/>
                <w:sz w:val="12"/>
                <w:szCs w:val="12"/>
              </w:rPr>
              <w:t>0,0</w:t>
            </w:r>
          </w:p>
        </w:tc>
        <w:tc>
          <w:tcPr>
            <w:tcW w:w="1134"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r w:rsidRPr="005179EB">
              <w:rPr>
                <w:rFonts w:ascii="Arial" w:hAnsi="Arial" w:cs="Arial"/>
                <w:sz w:val="12"/>
                <w:szCs w:val="12"/>
              </w:rPr>
              <w:t>0,0</w:t>
            </w:r>
          </w:p>
        </w:tc>
        <w:tc>
          <w:tcPr>
            <w:tcW w:w="993"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r w:rsidRPr="005179EB">
              <w:rPr>
                <w:rFonts w:ascii="Arial" w:hAnsi="Arial" w:cs="Arial"/>
                <w:sz w:val="12"/>
                <w:szCs w:val="12"/>
              </w:rPr>
              <w:t>0,0</w:t>
            </w:r>
          </w:p>
        </w:tc>
      </w:tr>
      <w:tr w:rsidR="0024430C" w:rsidRPr="005179EB" w:rsidTr="007C1BBB">
        <w:trPr>
          <w:trHeight w:val="20"/>
        </w:trPr>
        <w:tc>
          <w:tcPr>
            <w:tcW w:w="675" w:type="dxa"/>
            <w:vMerge/>
            <w:tcBorders>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p>
        </w:tc>
        <w:tc>
          <w:tcPr>
            <w:tcW w:w="2127" w:type="dxa"/>
            <w:vMerge/>
            <w:tcBorders>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p>
        </w:tc>
        <w:tc>
          <w:tcPr>
            <w:tcW w:w="1275" w:type="dxa"/>
            <w:vMerge/>
            <w:tcBorders>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p>
        </w:tc>
        <w:tc>
          <w:tcPr>
            <w:tcW w:w="993" w:type="dxa"/>
            <w:vMerge/>
            <w:tcBorders>
              <w:left w:val="single" w:sz="4" w:space="0" w:color="auto"/>
              <w:bottom w:val="single" w:sz="4" w:space="0" w:color="auto"/>
              <w:right w:val="single" w:sz="4" w:space="0" w:color="auto"/>
            </w:tcBorders>
          </w:tcPr>
          <w:p w:rsidR="0024430C" w:rsidRPr="005179EB" w:rsidRDefault="0024430C" w:rsidP="0024430C">
            <w:pPr>
              <w:autoSpaceDN w:val="0"/>
              <w:spacing w:before="120" w:after="120"/>
              <w:jc w:val="center"/>
              <w:rPr>
                <w:rFonts w:ascii="Arial" w:hAnsi="Arial" w:cs="Arial"/>
                <w:sz w:val="12"/>
                <w:szCs w:val="12"/>
              </w:rPr>
            </w:pPr>
          </w:p>
        </w:tc>
        <w:tc>
          <w:tcPr>
            <w:tcW w:w="708" w:type="dxa"/>
            <w:vMerge/>
            <w:tcBorders>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p>
        </w:tc>
        <w:tc>
          <w:tcPr>
            <w:tcW w:w="993" w:type="dxa"/>
            <w:tcBorders>
              <w:top w:val="single" w:sz="4" w:space="0" w:color="auto"/>
              <w:left w:val="single" w:sz="4" w:space="0" w:color="auto"/>
              <w:bottom w:val="single" w:sz="4" w:space="0" w:color="auto"/>
              <w:right w:val="single" w:sz="4" w:space="0" w:color="auto"/>
            </w:tcBorders>
            <w:vAlign w:val="center"/>
          </w:tcPr>
          <w:p w:rsidR="0024430C" w:rsidRPr="005179EB" w:rsidRDefault="0024430C" w:rsidP="0024430C">
            <w:pPr>
              <w:autoSpaceDN w:val="0"/>
              <w:spacing w:before="120" w:after="120"/>
              <w:jc w:val="center"/>
              <w:rPr>
                <w:rFonts w:ascii="Arial" w:hAnsi="Arial" w:cs="Arial"/>
                <w:sz w:val="12"/>
                <w:szCs w:val="12"/>
              </w:rPr>
            </w:pPr>
            <w:r w:rsidRPr="005179EB">
              <w:rPr>
                <w:rFonts w:ascii="Arial" w:hAnsi="Arial" w:cs="Arial"/>
                <w:sz w:val="12"/>
                <w:szCs w:val="12"/>
              </w:rPr>
              <w:t>итого</w:t>
            </w:r>
          </w:p>
        </w:tc>
        <w:tc>
          <w:tcPr>
            <w:tcW w:w="708"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r w:rsidRPr="005179EB">
              <w:rPr>
                <w:rFonts w:ascii="Arial" w:hAnsi="Arial" w:cs="Arial"/>
                <w:sz w:val="12"/>
                <w:szCs w:val="12"/>
              </w:rPr>
              <w:t>15,0</w:t>
            </w:r>
          </w:p>
        </w:tc>
        <w:tc>
          <w:tcPr>
            <w:tcW w:w="851"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r w:rsidRPr="005179EB">
              <w:rPr>
                <w:rFonts w:ascii="Arial" w:hAnsi="Arial" w:cs="Arial"/>
                <w:sz w:val="12"/>
                <w:szCs w:val="12"/>
              </w:rPr>
              <w:t>0,0</w:t>
            </w:r>
          </w:p>
        </w:tc>
        <w:tc>
          <w:tcPr>
            <w:tcW w:w="850"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r w:rsidRPr="005179EB">
              <w:rPr>
                <w:rFonts w:ascii="Arial" w:hAnsi="Arial" w:cs="Arial"/>
                <w:sz w:val="12"/>
                <w:szCs w:val="12"/>
              </w:rPr>
              <w:t>0,0</w:t>
            </w:r>
          </w:p>
        </w:tc>
        <w:tc>
          <w:tcPr>
            <w:tcW w:w="1134"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r w:rsidRPr="005179EB">
              <w:rPr>
                <w:rFonts w:ascii="Arial" w:hAnsi="Arial" w:cs="Arial"/>
                <w:sz w:val="12"/>
                <w:szCs w:val="12"/>
              </w:rPr>
              <w:t>0,0</w:t>
            </w:r>
          </w:p>
        </w:tc>
        <w:tc>
          <w:tcPr>
            <w:tcW w:w="993"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sz w:val="12"/>
                <w:szCs w:val="12"/>
              </w:rPr>
            </w:pPr>
            <w:r w:rsidRPr="005179EB">
              <w:rPr>
                <w:rFonts w:ascii="Arial" w:hAnsi="Arial" w:cs="Arial"/>
                <w:sz w:val="12"/>
                <w:szCs w:val="12"/>
              </w:rPr>
              <w:t>0,0</w:t>
            </w:r>
          </w:p>
        </w:tc>
      </w:tr>
      <w:tr w:rsidR="0024430C" w:rsidRPr="005179EB" w:rsidTr="007C1BBB">
        <w:trPr>
          <w:trHeight w:val="20"/>
        </w:trPr>
        <w:tc>
          <w:tcPr>
            <w:tcW w:w="5778" w:type="dxa"/>
            <w:gridSpan w:val="5"/>
            <w:tcBorders>
              <w:left w:val="single" w:sz="4" w:space="0" w:color="auto"/>
              <w:bottom w:val="single" w:sz="4" w:space="0" w:color="auto"/>
              <w:right w:val="single" w:sz="4" w:space="0" w:color="auto"/>
            </w:tcBorders>
          </w:tcPr>
          <w:p w:rsidR="0024430C" w:rsidRPr="005179EB" w:rsidRDefault="0024430C" w:rsidP="0024430C">
            <w:pPr>
              <w:spacing w:before="120" w:after="120"/>
              <w:rPr>
                <w:rFonts w:ascii="Arial" w:hAnsi="Arial" w:cs="Arial"/>
                <w:sz w:val="12"/>
                <w:szCs w:val="12"/>
              </w:rPr>
            </w:pPr>
            <w:r w:rsidRPr="005179EB">
              <w:rPr>
                <w:rFonts w:ascii="Arial" w:hAnsi="Arial" w:cs="Arial"/>
                <w:sz w:val="12"/>
                <w:szCs w:val="12"/>
              </w:rPr>
              <w:t>ИТОГО:</w:t>
            </w:r>
          </w:p>
        </w:tc>
        <w:tc>
          <w:tcPr>
            <w:tcW w:w="993" w:type="dxa"/>
            <w:tcBorders>
              <w:top w:val="single" w:sz="4" w:space="0" w:color="auto"/>
              <w:left w:val="single" w:sz="4" w:space="0" w:color="auto"/>
              <w:bottom w:val="single" w:sz="4" w:space="0" w:color="auto"/>
              <w:right w:val="single" w:sz="4" w:space="0" w:color="auto"/>
            </w:tcBorders>
            <w:vAlign w:val="center"/>
          </w:tcPr>
          <w:p w:rsidR="0024430C" w:rsidRPr="005179EB" w:rsidRDefault="0024430C" w:rsidP="0024430C">
            <w:pPr>
              <w:autoSpaceDN w:val="0"/>
              <w:spacing w:before="120" w:after="120"/>
              <w:jc w:val="center"/>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b/>
                <w:sz w:val="12"/>
                <w:szCs w:val="12"/>
              </w:rPr>
            </w:pPr>
            <w:r w:rsidRPr="005179EB">
              <w:rPr>
                <w:rFonts w:ascii="Arial" w:hAnsi="Arial" w:cs="Arial"/>
                <w:b/>
                <w:sz w:val="12"/>
                <w:szCs w:val="12"/>
              </w:rPr>
              <w:t>135,8</w:t>
            </w:r>
          </w:p>
        </w:tc>
        <w:tc>
          <w:tcPr>
            <w:tcW w:w="851"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b/>
                <w:sz w:val="12"/>
                <w:szCs w:val="12"/>
              </w:rPr>
            </w:pPr>
            <w:r w:rsidRPr="005179EB">
              <w:rPr>
                <w:rFonts w:ascii="Arial" w:hAnsi="Arial" w:cs="Arial"/>
                <w:b/>
                <w:sz w:val="12"/>
                <w:szCs w:val="12"/>
              </w:rPr>
              <w:t>114,00</w:t>
            </w:r>
          </w:p>
        </w:tc>
        <w:tc>
          <w:tcPr>
            <w:tcW w:w="850"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b/>
                <w:sz w:val="12"/>
                <w:szCs w:val="12"/>
              </w:rPr>
            </w:pPr>
            <w:r w:rsidRPr="005179EB">
              <w:rPr>
                <w:rFonts w:ascii="Arial" w:hAnsi="Arial" w:cs="Arial"/>
                <w:b/>
                <w:sz w:val="12"/>
                <w:szCs w:val="12"/>
              </w:rPr>
              <w:t>100,0</w:t>
            </w:r>
          </w:p>
        </w:tc>
        <w:tc>
          <w:tcPr>
            <w:tcW w:w="1134"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b/>
                <w:sz w:val="12"/>
                <w:szCs w:val="12"/>
              </w:rPr>
            </w:pPr>
            <w:r w:rsidRPr="005179EB">
              <w:rPr>
                <w:rFonts w:ascii="Arial" w:hAnsi="Arial" w:cs="Arial"/>
                <w:b/>
                <w:sz w:val="12"/>
                <w:szCs w:val="12"/>
              </w:rPr>
              <w:t>100,0</w:t>
            </w:r>
          </w:p>
        </w:tc>
        <w:tc>
          <w:tcPr>
            <w:tcW w:w="993" w:type="dxa"/>
            <w:tcBorders>
              <w:top w:val="single" w:sz="4" w:space="0" w:color="auto"/>
              <w:left w:val="single" w:sz="4" w:space="0" w:color="auto"/>
              <w:bottom w:val="single" w:sz="4" w:space="0" w:color="auto"/>
              <w:right w:val="single" w:sz="4" w:space="0" w:color="auto"/>
            </w:tcBorders>
          </w:tcPr>
          <w:p w:rsidR="0024430C" w:rsidRPr="005179EB" w:rsidRDefault="0024430C" w:rsidP="0024430C">
            <w:pPr>
              <w:spacing w:before="120" w:after="120"/>
              <w:jc w:val="center"/>
              <w:rPr>
                <w:rFonts w:ascii="Arial" w:hAnsi="Arial" w:cs="Arial"/>
                <w:b/>
                <w:sz w:val="12"/>
                <w:szCs w:val="12"/>
              </w:rPr>
            </w:pPr>
            <w:r w:rsidRPr="005179EB">
              <w:rPr>
                <w:rFonts w:ascii="Arial" w:hAnsi="Arial" w:cs="Arial"/>
                <w:b/>
                <w:sz w:val="12"/>
                <w:szCs w:val="12"/>
              </w:rPr>
              <w:t>100,00</w:t>
            </w:r>
          </w:p>
        </w:tc>
      </w:tr>
    </w:tbl>
    <w:p w:rsidR="0024430C" w:rsidRPr="005179EB" w:rsidRDefault="0024430C" w:rsidP="007C1BBB">
      <w:pPr>
        <w:ind w:left="6804"/>
        <w:jc w:val="center"/>
        <w:rPr>
          <w:rFonts w:ascii="Arial" w:hAnsi="Arial" w:cs="Arial"/>
          <w:sz w:val="16"/>
          <w:szCs w:val="16"/>
        </w:rPr>
      </w:pPr>
      <w:r w:rsidRPr="005179EB">
        <w:rPr>
          <w:rFonts w:ascii="Arial" w:hAnsi="Arial" w:cs="Arial"/>
          <w:sz w:val="16"/>
          <w:szCs w:val="16"/>
        </w:rPr>
        <w:t>Прилож</w:t>
      </w:r>
      <w:r w:rsidRPr="005179EB">
        <w:rPr>
          <w:rFonts w:ascii="Arial" w:hAnsi="Arial" w:cs="Arial"/>
          <w:sz w:val="16"/>
          <w:szCs w:val="16"/>
        </w:rPr>
        <w:t>е</w:t>
      </w:r>
      <w:r w:rsidRPr="005179EB">
        <w:rPr>
          <w:rFonts w:ascii="Arial" w:hAnsi="Arial" w:cs="Arial"/>
          <w:sz w:val="16"/>
          <w:szCs w:val="16"/>
        </w:rPr>
        <w:t>ние 2</w:t>
      </w:r>
    </w:p>
    <w:p w:rsidR="0024430C" w:rsidRPr="005179EB" w:rsidRDefault="0024430C" w:rsidP="007C1BBB">
      <w:pPr>
        <w:ind w:left="6804"/>
        <w:jc w:val="center"/>
        <w:rPr>
          <w:rFonts w:ascii="Arial" w:hAnsi="Arial" w:cs="Arial"/>
          <w:sz w:val="16"/>
          <w:szCs w:val="16"/>
        </w:rPr>
      </w:pPr>
      <w:r w:rsidRPr="005179EB">
        <w:rPr>
          <w:rFonts w:ascii="Arial" w:hAnsi="Arial" w:cs="Arial"/>
          <w:sz w:val="16"/>
          <w:szCs w:val="16"/>
        </w:rPr>
        <w:t>к постановлению Администрации</w:t>
      </w:r>
      <w:r w:rsidR="007C1BBB">
        <w:rPr>
          <w:rFonts w:ascii="Arial" w:hAnsi="Arial" w:cs="Arial"/>
          <w:sz w:val="16"/>
          <w:szCs w:val="16"/>
        </w:rPr>
        <w:t xml:space="preserve"> </w:t>
      </w:r>
      <w:r w:rsidRPr="005179EB">
        <w:rPr>
          <w:rFonts w:ascii="Arial" w:hAnsi="Arial" w:cs="Arial"/>
          <w:sz w:val="16"/>
          <w:szCs w:val="16"/>
        </w:rPr>
        <w:t>муниц</w:t>
      </w:r>
      <w:r w:rsidRPr="005179EB">
        <w:rPr>
          <w:rFonts w:ascii="Arial" w:hAnsi="Arial" w:cs="Arial"/>
          <w:sz w:val="16"/>
          <w:szCs w:val="16"/>
        </w:rPr>
        <w:t>и</w:t>
      </w:r>
      <w:r w:rsidRPr="005179EB">
        <w:rPr>
          <w:rFonts w:ascii="Arial" w:hAnsi="Arial" w:cs="Arial"/>
          <w:sz w:val="16"/>
          <w:szCs w:val="16"/>
        </w:rPr>
        <w:t>пального района</w:t>
      </w:r>
    </w:p>
    <w:p w:rsidR="0024430C" w:rsidRPr="005179EB" w:rsidRDefault="0024430C" w:rsidP="007C1BBB">
      <w:pPr>
        <w:ind w:left="6804"/>
        <w:jc w:val="center"/>
        <w:rPr>
          <w:rFonts w:ascii="Arial" w:hAnsi="Arial" w:cs="Arial"/>
          <w:sz w:val="16"/>
          <w:szCs w:val="16"/>
        </w:rPr>
      </w:pPr>
      <w:r w:rsidRPr="005179EB">
        <w:rPr>
          <w:rFonts w:ascii="Arial" w:hAnsi="Arial" w:cs="Arial"/>
          <w:sz w:val="16"/>
          <w:szCs w:val="16"/>
        </w:rPr>
        <w:t>от 25.12.2020 № 2062</w:t>
      </w:r>
    </w:p>
    <w:p w:rsidR="0024430C" w:rsidRPr="005179EB" w:rsidRDefault="0024430C" w:rsidP="0024430C">
      <w:pPr>
        <w:ind w:left="4111" w:firstLine="720"/>
        <w:rPr>
          <w:rFonts w:ascii="Arial" w:hAnsi="Arial" w:cs="Arial"/>
          <w:b/>
          <w:sz w:val="16"/>
          <w:szCs w:val="16"/>
        </w:rPr>
      </w:pPr>
      <w:r w:rsidRPr="005179EB">
        <w:rPr>
          <w:rFonts w:ascii="Arial" w:hAnsi="Arial" w:cs="Arial"/>
          <w:b/>
          <w:sz w:val="16"/>
          <w:szCs w:val="16"/>
        </w:rPr>
        <w:t>Перечень объе</w:t>
      </w:r>
      <w:r w:rsidRPr="005179EB">
        <w:rPr>
          <w:rFonts w:ascii="Arial" w:hAnsi="Arial" w:cs="Arial"/>
          <w:b/>
          <w:sz w:val="16"/>
          <w:szCs w:val="16"/>
        </w:rPr>
        <w:t>к</w:t>
      </w:r>
      <w:r w:rsidRPr="005179EB">
        <w:rPr>
          <w:rFonts w:ascii="Arial" w:hAnsi="Arial" w:cs="Arial"/>
          <w:b/>
          <w:sz w:val="16"/>
          <w:szCs w:val="16"/>
        </w:rPr>
        <w:t>тов</w:t>
      </w:r>
    </w:p>
    <w:p w:rsidR="0024430C" w:rsidRPr="005179EB" w:rsidRDefault="0024430C" w:rsidP="0024430C">
      <w:pPr>
        <w:autoSpaceDE w:val="0"/>
        <w:autoSpaceDN w:val="0"/>
        <w:adjustRightInd w:val="0"/>
        <w:jc w:val="center"/>
        <w:rPr>
          <w:rFonts w:ascii="Arial" w:hAnsi="Arial" w:cs="Arial"/>
          <w:b/>
          <w:sz w:val="16"/>
          <w:szCs w:val="16"/>
        </w:rPr>
      </w:pPr>
      <w:r w:rsidRPr="005179EB">
        <w:rPr>
          <w:rFonts w:ascii="Arial" w:hAnsi="Arial" w:cs="Arial"/>
          <w:b/>
          <w:sz w:val="16"/>
          <w:szCs w:val="16"/>
        </w:rPr>
        <w:t>подлежащих капитальному ремонту, ремонту с объемами финансирования согласно мероприятиям подпрограммы «Содержание, капитал</w:t>
      </w:r>
      <w:r w:rsidRPr="005179EB">
        <w:rPr>
          <w:rFonts w:ascii="Arial" w:hAnsi="Arial" w:cs="Arial"/>
          <w:b/>
          <w:sz w:val="16"/>
          <w:szCs w:val="16"/>
        </w:rPr>
        <w:t>ь</w:t>
      </w:r>
      <w:r w:rsidRPr="005179EB">
        <w:rPr>
          <w:rFonts w:ascii="Arial" w:hAnsi="Arial" w:cs="Arial"/>
          <w:b/>
          <w:sz w:val="16"/>
          <w:szCs w:val="16"/>
        </w:rPr>
        <w:t>ный ремонт и ремонт автомобильных дорог общего пользов</w:t>
      </w:r>
      <w:r w:rsidRPr="005179EB">
        <w:rPr>
          <w:rFonts w:ascii="Arial" w:hAnsi="Arial" w:cs="Arial"/>
          <w:b/>
          <w:sz w:val="16"/>
          <w:szCs w:val="16"/>
        </w:rPr>
        <w:t>а</w:t>
      </w:r>
      <w:r w:rsidRPr="005179EB">
        <w:rPr>
          <w:rFonts w:ascii="Arial" w:hAnsi="Arial" w:cs="Arial"/>
          <w:b/>
          <w:sz w:val="16"/>
          <w:szCs w:val="16"/>
        </w:rPr>
        <w:t xml:space="preserve">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w:t>
      </w:r>
    </w:p>
    <w:p w:rsidR="0024430C" w:rsidRPr="005179EB" w:rsidRDefault="0024430C" w:rsidP="0024430C">
      <w:pPr>
        <w:autoSpaceDE w:val="0"/>
        <w:autoSpaceDN w:val="0"/>
        <w:adjustRightInd w:val="0"/>
        <w:jc w:val="center"/>
        <w:rPr>
          <w:rFonts w:ascii="Arial" w:hAnsi="Arial" w:cs="Arial"/>
          <w:b/>
          <w:sz w:val="16"/>
          <w:szCs w:val="16"/>
        </w:rPr>
      </w:pPr>
      <w:r w:rsidRPr="005179EB">
        <w:rPr>
          <w:rFonts w:ascii="Arial" w:hAnsi="Arial" w:cs="Arial"/>
          <w:b/>
          <w:sz w:val="16"/>
          <w:szCs w:val="16"/>
        </w:rPr>
        <w:t>и содержание дорожного хозяйства на территории Валдайского муниципального района на 2019-2023 годы» на 2020 год</w:t>
      </w:r>
    </w:p>
    <w:tbl>
      <w:tblPr>
        <w:tblW w:w="11500" w:type="dxa"/>
        <w:tblInd w:w="93" w:type="dxa"/>
        <w:tblLayout w:type="fixed"/>
        <w:tblLook w:val="04A0" w:firstRow="1" w:lastRow="0" w:firstColumn="1" w:lastColumn="0" w:noHBand="0" w:noVBand="1"/>
      </w:tblPr>
      <w:tblGrid>
        <w:gridCol w:w="4979"/>
        <w:gridCol w:w="992"/>
        <w:gridCol w:w="1276"/>
        <w:gridCol w:w="1417"/>
        <w:gridCol w:w="1276"/>
        <w:gridCol w:w="1560"/>
      </w:tblGrid>
      <w:tr w:rsidR="0024430C" w:rsidRPr="00887855" w:rsidTr="007C1BBB">
        <w:trPr>
          <w:trHeight w:val="20"/>
        </w:trPr>
        <w:tc>
          <w:tcPr>
            <w:tcW w:w="4979" w:type="dxa"/>
            <w:tcBorders>
              <w:top w:val="single" w:sz="4" w:space="0" w:color="auto"/>
              <w:left w:val="single" w:sz="4" w:space="0" w:color="auto"/>
              <w:bottom w:val="single" w:sz="4" w:space="0" w:color="auto"/>
              <w:right w:val="single" w:sz="4" w:space="0" w:color="auto"/>
            </w:tcBorders>
            <w:shd w:val="clear" w:color="auto" w:fill="auto"/>
            <w:noWrap/>
            <w:hideMark/>
          </w:tcPr>
          <w:p w:rsidR="0024430C" w:rsidRPr="00887855" w:rsidRDefault="0024430C" w:rsidP="007C1BBB">
            <w:pPr>
              <w:jc w:val="center"/>
              <w:rPr>
                <w:rFonts w:ascii="Arial" w:hAnsi="Arial" w:cs="Arial"/>
                <w:b/>
                <w:sz w:val="12"/>
                <w:szCs w:val="12"/>
              </w:rPr>
            </w:pPr>
            <w:r w:rsidRPr="00887855">
              <w:rPr>
                <w:rFonts w:ascii="Arial" w:hAnsi="Arial" w:cs="Arial"/>
                <w:b/>
                <w:sz w:val="12"/>
                <w:szCs w:val="12"/>
              </w:rPr>
              <w:t>Наименование мероприятия</w:t>
            </w:r>
          </w:p>
        </w:tc>
        <w:tc>
          <w:tcPr>
            <w:tcW w:w="992" w:type="dxa"/>
            <w:tcBorders>
              <w:top w:val="single" w:sz="4" w:space="0" w:color="auto"/>
              <w:left w:val="nil"/>
              <w:bottom w:val="single" w:sz="4" w:space="0" w:color="auto"/>
              <w:right w:val="single" w:sz="4" w:space="0" w:color="auto"/>
            </w:tcBorders>
            <w:shd w:val="clear" w:color="auto" w:fill="auto"/>
            <w:noWrap/>
            <w:hideMark/>
          </w:tcPr>
          <w:p w:rsidR="0024430C" w:rsidRPr="00887855" w:rsidRDefault="0024430C" w:rsidP="007C1BBB">
            <w:pPr>
              <w:jc w:val="center"/>
              <w:rPr>
                <w:rFonts w:ascii="Arial" w:hAnsi="Arial" w:cs="Arial"/>
                <w:b/>
                <w:sz w:val="12"/>
                <w:szCs w:val="12"/>
              </w:rPr>
            </w:pPr>
            <w:r w:rsidRPr="00887855">
              <w:rPr>
                <w:rFonts w:ascii="Arial" w:hAnsi="Arial" w:cs="Arial"/>
                <w:b/>
                <w:sz w:val="12"/>
                <w:szCs w:val="12"/>
              </w:rPr>
              <w:t xml:space="preserve">Срок </w:t>
            </w:r>
            <w:r w:rsidRPr="00887855">
              <w:rPr>
                <w:rFonts w:ascii="Arial" w:hAnsi="Arial" w:cs="Arial"/>
                <w:b/>
                <w:sz w:val="12"/>
                <w:szCs w:val="12"/>
              </w:rPr>
              <w:br/>
              <w:t>реализ</w:t>
            </w:r>
            <w:r w:rsidRPr="00887855">
              <w:rPr>
                <w:rFonts w:ascii="Arial" w:hAnsi="Arial" w:cs="Arial"/>
                <w:b/>
                <w:sz w:val="12"/>
                <w:szCs w:val="12"/>
              </w:rPr>
              <w:t>а</w:t>
            </w:r>
            <w:r w:rsidRPr="00887855">
              <w:rPr>
                <w:rFonts w:ascii="Arial" w:hAnsi="Arial" w:cs="Arial"/>
                <w:b/>
                <w:sz w:val="12"/>
                <w:szCs w:val="12"/>
              </w:rPr>
              <w:t>ции</w:t>
            </w:r>
          </w:p>
        </w:tc>
        <w:tc>
          <w:tcPr>
            <w:tcW w:w="1276" w:type="dxa"/>
            <w:tcBorders>
              <w:top w:val="single" w:sz="4" w:space="0" w:color="auto"/>
              <w:left w:val="nil"/>
              <w:bottom w:val="single" w:sz="4" w:space="0" w:color="auto"/>
              <w:right w:val="single" w:sz="4" w:space="0" w:color="auto"/>
            </w:tcBorders>
            <w:shd w:val="clear" w:color="auto" w:fill="auto"/>
            <w:noWrap/>
            <w:hideMark/>
          </w:tcPr>
          <w:p w:rsidR="0024430C" w:rsidRPr="00887855" w:rsidRDefault="0024430C" w:rsidP="007C1BBB">
            <w:pPr>
              <w:jc w:val="center"/>
              <w:rPr>
                <w:rFonts w:ascii="Arial" w:hAnsi="Arial" w:cs="Arial"/>
                <w:b/>
                <w:bCs/>
                <w:sz w:val="12"/>
                <w:szCs w:val="12"/>
              </w:rPr>
            </w:pPr>
            <w:r w:rsidRPr="00887855">
              <w:rPr>
                <w:rFonts w:ascii="Arial" w:hAnsi="Arial" w:cs="Arial"/>
                <w:b/>
                <w:bCs/>
                <w:sz w:val="12"/>
                <w:szCs w:val="12"/>
              </w:rPr>
              <w:t>Бюджет Валда</w:t>
            </w:r>
            <w:r w:rsidRPr="00887855">
              <w:rPr>
                <w:rFonts w:ascii="Arial" w:hAnsi="Arial" w:cs="Arial"/>
                <w:b/>
                <w:bCs/>
                <w:sz w:val="12"/>
                <w:szCs w:val="12"/>
              </w:rPr>
              <w:t>й</w:t>
            </w:r>
            <w:r w:rsidRPr="00887855">
              <w:rPr>
                <w:rFonts w:ascii="Arial" w:hAnsi="Arial" w:cs="Arial"/>
                <w:b/>
                <w:bCs/>
                <w:sz w:val="12"/>
                <w:szCs w:val="12"/>
              </w:rPr>
              <w:t>ского муниц</w:t>
            </w:r>
            <w:r w:rsidRPr="00887855">
              <w:rPr>
                <w:rFonts w:ascii="Arial" w:hAnsi="Arial" w:cs="Arial"/>
                <w:b/>
                <w:bCs/>
                <w:sz w:val="12"/>
                <w:szCs w:val="12"/>
              </w:rPr>
              <w:t>и</w:t>
            </w:r>
            <w:r w:rsidRPr="00887855">
              <w:rPr>
                <w:rFonts w:ascii="Arial" w:hAnsi="Arial" w:cs="Arial"/>
                <w:b/>
                <w:bCs/>
                <w:sz w:val="12"/>
                <w:szCs w:val="12"/>
              </w:rPr>
              <w:t>пального ра</w:t>
            </w:r>
            <w:r w:rsidRPr="00887855">
              <w:rPr>
                <w:rFonts w:ascii="Arial" w:hAnsi="Arial" w:cs="Arial"/>
                <w:b/>
                <w:bCs/>
                <w:sz w:val="12"/>
                <w:szCs w:val="12"/>
              </w:rPr>
              <w:t>й</w:t>
            </w:r>
            <w:r w:rsidRPr="00887855">
              <w:rPr>
                <w:rFonts w:ascii="Arial" w:hAnsi="Arial" w:cs="Arial"/>
                <w:b/>
                <w:bCs/>
                <w:sz w:val="12"/>
                <w:szCs w:val="12"/>
              </w:rPr>
              <w:t>она</w:t>
            </w:r>
          </w:p>
        </w:tc>
        <w:tc>
          <w:tcPr>
            <w:tcW w:w="1417" w:type="dxa"/>
            <w:tcBorders>
              <w:top w:val="single" w:sz="4" w:space="0" w:color="auto"/>
              <w:left w:val="nil"/>
              <w:bottom w:val="single" w:sz="4" w:space="0" w:color="auto"/>
              <w:right w:val="single" w:sz="4" w:space="0" w:color="auto"/>
            </w:tcBorders>
            <w:shd w:val="clear" w:color="auto" w:fill="auto"/>
            <w:noWrap/>
            <w:hideMark/>
          </w:tcPr>
          <w:p w:rsidR="0024430C" w:rsidRPr="00887855" w:rsidRDefault="0024430C" w:rsidP="007C1BBB">
            <w:pPr>
              <w:jc w:val="center"/>
              <w:rPr>
                <w:rFonts w:ascii="Arial" w:hAnsi="Arial" w:cs="Arial"/>
                <w:b/>
                <w:bCs/>
                <w:sz w:val="12"/>
                <w:szCs w:val="12"/>
              </w:rPr>
            </w:pPr>
            <w:r w:rsidRPr="00887855">
              <w:rPr>
                <w:rFonts w:ascii="Arial" w:hAnsi="Arial" w:cs="Arial"/>
                <w:b/>
                <w:bCs/>
                <w:sz w:val="12"/>
                <w:szCs w:val="12"/>
              </w:rPr>
              <w:t>Бюджет Новгоро</w:t>
            </w:r>
            <w:r w:rsidRPr="00887855">
              <w:rPr>
                <w:rFonts w:ascii="Arial" w:hAnsi="Arial" w:cs="Arial"/>
                <w:b/>
                <w:bCs/>
                <w:sz w:val="12"/>
                <w:szCs w:val="12"/>
              </w:rPr>
              <w:t>д</w:t>
            </w:r>
            <w:r w:rsidRPr="00887855">
              <w:rPr>
                <w:rFonts w:ascii="Arial" w:hAnsi="Arial" w:cs="Arial"/>
                <w:b/>
                <w:bCs/>
                <w:sz w:val="12"/>
                <w:szCs w:val="12"/>
              </w:rPr>
              <w:t>ской обла</w:t>
            </w:r>
            <w:r w:rsidRPr="00887855">
              <w:rPr>
                <w:rFonts w:ascii="Arial" w:hAnsi="Arial" w:cs="Arial"/>
                <w:b/>
                <w:bCs/>
                <w:sz w:val="12"/>
                <w:szCs w:val="12"/>
              </w:rPr>
              <w:t>с</w:t>
            </w:r>
            <w:r w:rsidRPr="00887855">
              <w:rPr>
                <w:rFonts w:ascii="Arial" w:hAnsi="Arial" w:cs="Arial"/>
                <w:b/>
                <w:bCs/>
                <w:sz w:val="12"/>
                <w:szCs w:val="12"/>
              </w:rPr>
              <w:t>ти</w:t>
            </w:r>
          </w:p>
        </w:tc>
        <w:tc>
          <w:tcPr>
            <w:tcW w:w="1276" w:type="dxa"/>
            <w:tcBorders>
              <w:top w:val="single" w:sz="4" w:space="0" w:color="auto"/>
              <w:left w:val="nil"/>
              <w:bottom w:val="single" w:sz="4" w:space="0" w:color="auto"/>
              <w:right w:val="single" w:sz="4" w:space="0" w:color="auto"/>
            </w:tcBorders>
            <w:shd w:val="clear" w:color="auto" w:fill="auto"/>
            <w:noWrap/>
            <w:hideMark/>
          </w:tcPr>
          <w:p w:rsidR="0024430C" w:rsidRPr="00887855" w:rsidRDefault="0024430C" w:rsidP="007C1BBB">
            <w:pPr>
              <w:ind w:right="312"/>
              <w:jc w:val="center"/>
              <w:rPr>
                <w:rFonts w:ascii="Arial" w:hAnsi="Arial" w:cs="Arial"/>
                <w:b/>
                <w:bCs/>
                <w:sz w:val="12"/>
                <w:szCs w:val="12"/>
              </w:rPr>
            </w:pPr>
            <w:r w:rsidRPr="00887855">
              <w:rPr>
                <w:rFonts w:ascii="Arial" w:hAnsi="Arial" w:cs="Arial"/>
                <w:b/>
                <w:sz w:val="12"/>
                <w:szCs w:val="12"/>
              </w:rPr>
              <w:t>Объем финанс</w:t>
            </w:r>
            <w:r w:rsidRPr="00887855">
              <w:rPr>
                <w:rFonts w:ascii="Arial" w:hAnsi="Arial" w:cs="Arial"/>
                <w:b/>
                <w:sz w:val="12"/>
                <w:szCs w:val="12"/>
              </w:rPr>
              <w:t>и</w:t>
            </w:r>
            <w:r w:rsidRPr="00887855">
              <w:rPr>
                <w:rFonts w:ascii="Arial" w:hAnsi="Arial" w:cs="Arial"/>
                <w:b/>
                <w:sz w:val="12"/>
                <w:szCs w:val="12"/>
              </w:rPr>
              <w:t>ров</w:t>
            </w:r>
            <w:r w:rsidRPr="00887855">
              <w:rPr>
                <w:rFonts w:ascii="Arial" w:hAnsi="Arial" w:cs="Arial"/>
                <w:b/>
                <w:sz w:val="12"/>
                <w:szCs w:val="12"/>
              </w:rPr>
              <w:t>а</w:t>
            </w:r>
            <w:r w:rsidRPr="00887855">
              <w:rPr>
                <w:rFonts w:ascii="Arial" w:hAnsi="Arial" w:cs="Arial"/>
                <w:b/>
                <w:sz w:val="12"/>
                <w:szCs w:val="12"/>
              </w:rPr>
              <w:t>ния</w:t>
            </w:r>
          </w:p>
        </w:tc>
        <w:tc>
          <w:tcPr>
            <w:tcW w:w="1560" w:type="dxa"/>
            <w:tcBorders>
              <w:top w:val="single" w:sz="4" w:space="0" w:color="auto"/>
              <w:left w:val="nil"/>
              <w:bottom w:val="single" w:sz="4" w:space="0" w:color="auto"/>
              <w:right w:val="single" w:sz="4" w:space="0" w:color="auto"/>
            </w:tcBorders>
          </w:tcPr>
          <w:p w:rsidR="0024430C" w:rsidRPr="00887855" w:rsidRDefault="0024430C" w:rsidP="007C1BBB">
            <w:pPr>
              <w:ind w:right="312"/>
              <w:jc w:val="center"/>
              <w:rPr>
                <w:rFonts w:ascii="Arial" w:hAnsi="Arial" w:cs="Arial"/>
                <w:b/>
                <w:sz w:val="12"/>
                <w:szCs w:val="12"/>
              </w:rPr>
            </w:pPr>
            <w:r w:rsidRPr="00887855">
              <w:rPr>
                <w:rFonts w:ascii="Arial" w:hAnsi="Arial" w:cs="Arial"/>
                <w:b/>
                <w:sz w:val="12"/>
                <w:szCs w:val="12"/>
              </w:rPr>
              <w:t>Протяже</w:t>
            </w:r>
            <w:r w:rsidRPr="00887855">
              <w:rPr>
                <w:rFonts w:ascii="Arial" w:hAnsi="Arial" w:cs="Arial"/>
                <w:b/>
                <w:sz w:val="12"/>
                <w:szCs w:val="12"/>
              </w:rPr>
              <w:t>н</w:t>
            </w:r>
            <w:r w:rsidRPr="00887855">
              <w:rPr>
                <w:rFonts w:ascii="Arial" w:hAnsi="Arial" w:cs="Arial"/>
                <w:b/>
                <w:sz w:val="12"/>
                <w:szCs w:val="12"/>
              </w:rPr>
              <w:t>ность в км</w:t>
            </w:r>
          </w:p>
        </w:tc>
      </w:tr>
      <w:tr w:rsidR="0024430C" w:rsidRPr="00887855" w:rsidTr="007C1BBB">
        <w:trPr>
          <w:trHeight w:val="20"/>
        </w:trPr>
        <w:tc>
          <w:tcPr>
            <w:tcW w:w="4979" w:type="dxa"/>
            <w:tcBorders>
              <w:top w:val="single" w:sz="4" w:space="0" w:color="auto"/>
              <w:left w:val="single" w:sz="4" w:space="0" w:color="auto"/>
              <w:bottom w:val="single" w:sz="4" w:space="0" w:color="auto"/>
              <w:right w:val="single" w:sz="4" w:space="0" w:color="auto"/>
            </w:tcBorders>
            <w:shd w:val="clear" w:color="auto" w:fill="auto"/>
            <w:noWrap/>
            <w:hideMark/>
          </w:tcPr>
          <w:p w:rsidR="0024430C" w:rsidRPr="00887855" w:rsidRDefault="0024430C" w:rsidP="007C1BBB">
            <w:pPr>
              <w:jc w:val="both"/>
              <w:rPr>
                <w:rFonts w:ascii="Arial" w:hAnsi="Arial" w:cs="Arial"/>
                <w:b/>
                <w:sz w:val="12"/>
                <w:szCs w:val="12"/>
              </w:rPr>
            </w:pPr>
            <w:r w:rsidRPr="00887855">
              <w:rPr>
                <w:rFonts w:ascii="Arial" w:hAnsi="Arial" w:cs="Arial"/>
                <w:b/>
                <w:sz w:val="12"/>
                <w:szCs w:val="12"/>
              </w:rPr>
              <w:t>Капитальный ремонт автомобильных дорог общего пользования местн</w:t>
            </w:r>
            <w:r w:rsidRPr="00887855">
              <w:rPr>
                <w:rFonts w:ascii="Arial" w:hAnsi="Arial" w:cs="Arial"/>
                <w:b/>
                <w:sz w:val="12"/>
                <w:szCs w:val="12"/>
              </w:rPr>
              <w:t>о</w:t>
            </w:r>
            <w:r w:rsidRPr="00887855">
              <w:rPr>
                <w:rFonts w:ascii="Arial" w:hAnsi="Arial" w:cs="Arial"/>
                <w:b/>
                <w:sz w:val="12"/>
                <w:szCs w:val="12"/>
              </w:rPr>
              <w:t>го значения, в том числе по об</w:t>
            </w:r>
            <w:r w:rsidRPr="00887855">
              <w:rPr>
                <w:rFonts w:ascii="Arial" w:hAnsi="Arial" w:cs="Arial"/>
                <w:b/>
                <w:sz w:val="12"/>
                <w:szCs w:val="12"/>
              </w:rPr>
              <w:t>ъ</w:t>
            </w:r>
            <w:r w:rsidRPr="00887855">
              <w:rPr>
                <w:rFonts w:ascii="Arial" w:hAnsi="Arial" w:cs="Arial"/>
                <w:b/>
                <w:sz w:val="12"/>
                <w:szCs w:val="12"/>
              </w:rPr>
              <w:t>ектно:</w:t>
            </w:r>
          </w:p>
        </w:tc>
        <w:tc>
          <w:tcPr>
            <w:tcW w:w="992" w:type="dxa"/>
            <w:tcBorders>
              <w:top w:val="single" w:sz="4" w:space="0" w:color="auto"/>
              <w:left w:val="nil"/>
              <w:bottom w:val="single" w:sz="4" w:space="0" w:color="auto"/>
              <w:right w:val="single" w:sz="4" w:space="0" w:color="auto"/>
            </w:tcBorders>
            <w:shd w:val="clear" w:color="auto" w:fill="auto"/>
            <w:noWrap/>
            <w:hideMark/>
          </w:tcPr>
          <w:p w:rsidR="0024430C" w:rsidRPr="00887855" w:rsidRDefault="0024430C" w:rsidP="007C1BBB">
            <w:pPr>
              <w:jc w:val="center"/>
              <w:rPr>
                <w:rFonts w:ascii="Arial" w:hAnsi="Arial" w:cs="Arial"/>
                <w:sz w:val="12"/>
                <w:szCs w:val="12"/>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24430C" w:rsidRPr="00887855" w:rsidRDefault="0024430C" w:rsidP="007C1BBB">
            <w:pPr>
              <w:jc w:val="center"/>
              <w:rPr>
                <w:rFonts w:ascii="Arial" w:hAnsi="Arial" w:cs="Arial"/>
                <w:b/>
                <w:bCs/>
                <w:sz w:val="12"/>
                <w:szCs w:val="12"/>
              </w:rPr>
            </w:pPr>
            <w:r w:rsidRPr="00887855">
              <w:rPr>
                <w:rFonts w:ascii="Arial" w:hAnsi="Arial" w:cs="Arial"/>
                <w:b/>
                <w:bCs/>
                <w:sz w:val="12"/>
                <w:szCs w:val="12"/>
              </w:rPr>
              <w:t>528 920,08</w:t>
            </w:r>
          </w:p>
        </w:tc>
        <w:tc>
          <w:tcPr>
            <w:tcW w:w="1417" w:type="dxa"/>
            <w:tcBorders>
              <w:top w:val="single" w:sz="4" w:space="0" w:color="auto"/>
              <w:left w:val="nil"/>
              <w:bottom w:val="single" w:sz="4" w:space="0" w:color="auto"/>
              <w:right w:val="single" w:sz="4" w:space="0" w:color="auto"/>
            </w:tcBorders>
            <w:shd w:val="clear" w:color="auto" w:fill="auto"/>
            <w:noWrap/>
            <w:hideMark/>
          </w:tcPr>
          <w:p w:rsidR="0024430C" w:rsidRPr="00887855" w:rsidRDefault="0024430C" w:rsidP="007C1BBB">
            <w:pPr>
              <w:jc w:val="center"/>
              <w:rPr>
                <w:rFonts w:ascii="Arial" w:hAnsi="Arial" w:cs="Arial"/>
                <w:b/>
                <w:bCs/>
                <w:sz w:val="12"/>
                <w:szCs w:val="12"/>
              </w:rPr>
            </w:pPr>
            <w:r w:rsidRPr="00887855">
              <w:rPr>
                <w:rFonts w:ascii="Arial" w:hAnsi="Arial" w:cs="Arial"/>
                <w:b/>
                <w:bCs/>
                <w:sz w:val="12"/>
                <w:szCs w:val="12"/>
              </w:rPr>
              <w:t>4 395 847,89</w:t>
            </w:r>
          </w:p>
        </w:tc>
        <w:tc>
          <w:tcPr>
            <w:tcW w:w="1276" w:type="dxa"/>
            <w:tcBorders>
              <w:top w:val="single" w:sz="4" w:space="0" w:color="auto"/>
              <w:left w:val="nil"/>
              <w:bottom w:val="single" w:sz="4" w:space="0" w:color="auto"/>
              <w:right w:val="single" w:sz="4" w:space="0" w:color="auto"/>
            </w:tcBorders>
            <w:shd w:val="clear" w:color="auto" w:fill="auto"/>
            <w:noWrap/>
            <w:hideMark/>
          </w:tcPr>
          <w:p w:rsidR="0024430C" w:rsidRPr="00887855" w:rsidRDefault="0024430C" w:rsidP="007C1BBB">
            <w:pPr>
              <w:jc w:val="center"/>
              <w:rPr>
                <w:rFonts w:ascii="Arial" w:hAnsi="Arial" w:cs="Arial"/>
                <w:b/>
                <w:bCs/>
                <w:sz w:val="12"/>
                <w:szCs w:val="12"/>
              </w:rPr>
            </w:pPr>
            <w:r w:rsidRPr="00887855">
              <w:rPr>
                <w:rFonts w:ascii="Arial" w:hAnsi="Arial" w:cs="Arial"/>
                <w:b/>
                <w:bCs/>
                <w:sz w:val="12"/>
                <w:szCs w:val="12"/>
              </w:rPr>
              <w:t>4 924 767,97</w:t>
            </w:r>
          </w:p>
        </w:tc>
        <w:tc>
          <w:tcPr>
            <w:tcW w:w="1560" w:type="dxa"/>
            <w:tcBorders>
              <w:top w:val="single" w:sz="4" w:space="0" w:color="auto"/>
              <w:left w:val="nil"/>
              <w:bottom w:val="single" w:sz="4" w:space="0" w:color="auto"/>
              <w:right w:val="single" w:sz="4" w:space="0" w:color="auto"/>
            </w:tcBorders>
          </w:tcPr>
          <w:p w:rsidR="0024430C" w:rsidRPr="00887855" w:rsidRDefault="0024430C" w:rsidP="007C1BBB">
            <w:pPr>
              <w:jc w:val="center"/>
              <w:rPr>
                <w:rFonts w:ascii="Arial" w:hAnsi="Arial" w:cs="Arial"/>
                <w:b/>
                <w:bCs/>
                <w:sz w:val="12"/>
                <w:szCs w:val="12"/>
                <w:highlight w:val="yellow"/>
              </w:rPr>
            </w:pPr>
          </w:p>
        </w:tc>
      </w:tr>
      <w:tr w:rsidR="0024430C" w:rsidRPr="00887855" w:rsidTr="007C1BBB">
        <w:trPr>
          <w:trHeight w:val="20"/>
        </w:trPr>
        <w:tc>
          <w:tcPr>
            <w:tcW w:w="4979" w:type="dxa"/>
            <w:tcBorders>
              <w:top w:val="nil"/>
              <w:left w:val="single" w:sz="4" w:space="0" w:color="auto"/>
              <w:bottom w:val="single" w:sz="4" w:space="0" w:color="auto"/>
              <w:right w:val="single" w:sz="4" w:space="0" w:color="auto"/>
            </w:tcBorders>
            <w:shd w:val="clear" w:color="auto" w:fill="auto"/>
            <w:hideMark/>
          </w:tcPr>
          <w:p w:rsidR="0024430C" w:rsidRPr="00887855" w:rsidRDefault="0024430C" w:rsidP="007C1BBB">
            <w:pPr>
              <w:jc w:val="both"/>
              <w:rPr>
                <w:rFonts w:ascii="Arial" w:hAnsi="Arial" w:cs="Arial"/>
                <w:sz w:val="12"/>
                <w:szCs w:val="12"/>
              </w:rPr>
            </w:pPr>
            <w:r w:rsidRPr="00887855">
              <w:rPr>
                <w:rFonts w:ascii="Arial" w:hAnsi="Arial" w:cs="Arial"/>
                <w:sz w:val="12"/>
                <w:szCs w:val="12"/>
              </w:rPr>
              <w:t>а/д «Устюжна -Валдай» -д. Горка</w:t>
            </w:r>
          </w:p>
        </w:tc>
        <w:tc>
          <w:tcPr>
            <w:tcW w:w="992" w:type="dxa"/>
            <w:tcBorders>
              <w:top w:val="nil"/>
              <w:left w:val="nil"/>
              <w:bottom w:val="single" w:sz="4" w:space="0" w:color="auto"/>
              <w:right w:val="single" w:sz="4" w:space="0" w:color="auto"/>
            </w:tcBorders>
            <w:shd w:val="clear" w:color="auto" w:fill="auto"/>
            <w:hideMark/>
          </w:tcPr>
          <w:p w:rsidR="0024430C" w:rsidRPr="00887855" w:rsidRDefault="0024430C" w:rsidP="007C1BBB">
            <w:pPr>
              <w:jc w:val="center"/>
              <w:rPr>
                <w:rFonts w:ascii="Arial" w:hAnsi="Arial" w:cs="Arial"/>
                <w:sz w:val="12"/>
                <w:szCs w:val="12"/>
              </w:rPr>
            </w:pPr>
            <w:r w:rsidRPr="00887855">
              <w:rPr>
                <w:rFonts w:ascii="Arial" w:hAnsi="Arial" w:cs="Arial"/>
                <w:sz w:val="12"/>
                <w:szCs w:val="12"/>
              </w:rPr>
              <w:t>2020</w:t>
            </w:r>
          </w:p>
        </w:tc>
        <w:tc>
          <w:tcPr>
            <w:tcW w:w="1276" w:type="dxa"/>
            <w:tcBorders>
              <w:top w:val="nil"/>
              <w:left w:val="nil"/>
              <w:bottom w:val="single" w:sz="4" w:space="0" w:color="auto"/>
              <w:right w:val="single" w:sz="4" w:space="0" w:color="auto"/>
            </w:tcBorders>
            <w:shd w:val="clear" w:color="000000" w:fill="FFFFFF"/>
            <w:noWrap/>
            <w:hideMark/>
          </w:tcPr>
          <w:p w:rsidR="0024430C" w:rsidRPr="00887855" w:rsidRDefault="0024430C" w:rsidP="007C1BBB">
            <w:pPr>
              <w:jc w:val="center"/>
              <w:rPr>
                <w:rFonts w:ascii="Arial" w:hAnsi="Arial" w:cs="Arial"/>
                <w:bCs/>
                <w:sz w:val="12"/>
                <w:szCs w:val="12"/>
              </w:rPr>
            </w:pPr>
            <w:r w:rsidRPr="00887855">
              <w:rPr>
                <w:rFonts w:ascii="Arial" w:hAnsi="Arial" w:cs="Arial"/>
                <w:sz w:val="12"/>
                <w:szCs w:val="12"/>
              </w:rPr>
              <w:t>518 985,83</w:t>
            </w:r>
          </w:p>
        </w:tc>
        <w:tc>
          <w:tcPr>
            <w:tcW w:w="1417" w:type="dxa"/>
            <w:tcBorders>
              <w:top w:val="nil"/>
              <w:left w:val="nil"/>
              <w:bottom w:val="single" w:sz="4" w:space="0" w:color="auto"/>
              <w:right w:val="single" w:sz="4" w:space="0" w:color="auto"/>
            </w:tcBorders>
            <w:shd w:val="clear" w:color="000000" w:fill="FFFFFF"/>
            <w:noWrap/>
            <w:hideMark/>
          </w:tcPr>
          <w:p w:rsidR="0024430C" w:rsidRPr="00887855" w:rsidRDefault="0024430C" w:rsidP="007C1BBB">
            <w:pPr>
              <w:jc w:val="center"/>
              <w:rPr>
                <w:rFonts w:ascii="Arial" w:hAnsi="Arial" w:cs="Arial"/>
                <w:bCs/>
                <w:sz w:val="12"/>
                <w:szCs w:val="12"/>
              </w:rPr>
            </w:pPr>
            <w:r w:rsidRPr="00887855">
              <w:rPr>
                <w:rFonts w:ascii="Arial" w:hAnsi="Arial" w:cs="Arial"/>
                <w:sz w:val="12"/>
                <w:szCs w:val="12"/>
              </w:rPr>
              <w:t>4 313 284,47</w:t>
            </w:r>
          </w:p>
        </w:tc>
        <w:tc>
          <w:tcPr>
            <w:tcW w:w="1276" w:type="dxa"/>
            <w:tcBorders>
              <w:top w:val="nil"/>
              <w:left w:val="nil"/>
              <w:bottom w:val="single" w:sz="4" w:space="0" w:color="auto"/>
              <w:right w:val="single" w:sz="4" w:space="0" w:color="auto"/>
            </w:tcBorders>
            <w:shd w:val="clear" w:color="auto" w:fill="auto"/>
            <w:noWrap/>
            <w:hideMark/>
          </w:tcPr>
          <w:p w:rsidR="0024430C" w:rsidRPr="00887855" w:rsidRDefault="0024430C" w:rsidP="007C1BBB">
            <w:pPr>
              <w:jc w:val="center"/>
              <w:rPr>
                <w:rFonts w:ascii="Arial" w:hAnsi="Arial" w:cs="Arial"/>
                <w:bCs/>
                <w:sz w:val="12"/>
                <w:szCs w:val="12"/>
              </w:rPr>
            </w:pPr>
            <w:r w:rsidRPr="00887855">
              <w:rPr>
                <w:rFonts w:ascii="Arial" w:hAnsi="Arial" w:cs="Arial"/>
                <w:sz w:val="12"/>
                <w:szCs w:val="12"/>
              </w:rPr>
              <w:t>4 832 270,30</w:t>
            </w:r>
          </w:p>
        </w:tc>
        <w:tc>
          <w:tcPr>
            <w:tcW w:w="1560" w:type="dxa"/>
            <w:tcBorders>
              <w:top w:val="nil"/>
              <w:left w:val="nil"/>
              <w:bottom w:val="single" w:sz="4" w:space="0" w:color="auto"/>
              <w:right w:val="single" w:sz="4" w:space="0" w:color="auto"/>
            </w:tcBorders>
          </w:tcPr>
          <w:p w:rsidR="0024430C" w:rsidRPr="00887855" w:rsidRDefault="0024430C" w:rsidP="007C1BBB">
            <w:pPr>
              <w:jc w:val="center"/>
              <w:rPr>
                <w:rFonts w:ascii="Arial" w:hAnsi="Arial" w:cs="Arial"/>
                <w:bCs/>
                <w:sz w:val="12"/>
                <w:szCs w:val="12"/>
              </w:rPr>
            </w:pPr>
            <w:r w:rsidRPr="00887855">
              <w:rPr>
                <w:rFonts w:ascii="Arial" w:hAnsi="Arial" w:cs="Arial"/>
                <w:bCs/>
                <w:sz w:val="12"/>
                <w:szCs w:val="12"/>
              </w:rPr>
              <w:t>0,55981</w:t>
            </w:r>
          </w:p>
        </w:tc>
      </w:tr>
      <w:tr w:rsidR="0024430C" w:rsidRPr="00887855" w:rsidTr="007C1BBB">
        <w:trPr>
          <w:trHeight w:val="20"/>
        </w:trPr>
        <w:tc>
          <w:tcPr>
            <w:tcW w:w="4979" w:type="dxa"/>
            <w:tcBorders>
              <w:top w:val="nil"/>
              <w:left w:val="single" w:sz="4" w:space="0" w:color="auto"/>
              <w:bottom w:val="single" w:sz="4" w:space="0" w:color="auto"/>
              <w:right w:val="single" w:sz="4" w:space="0" w:color="auto"/>
            </w:tcBorders>
            <w:shd w:val="clear" w:color="auto" w:fill="auto"/>
            <w:hideMark/>
          </w:tcPr>
          <w:p w:rsidR="0024430C" w:rsidRPr="00887855" w:rsidRDefault="0024430C" w:rsidP="007C1BBB">
            <w:pPr>
              <w:jc w:val="both"/>
              <w:rPr>
                <w:rFonts w:ascii="Arial" w:hAnsi="Arial" w:cs="Arial"/>
                <w:sz w:val="12"/>
                <w:szCs w:val="12"/>
              </w:rPr>
            </w:pPr>
            <w:r w:rsidRPr="00887855">
              <w:rPr>
                <w:rFonts w:ascii="Arial" w:hAnsi="Arial" w:cs="Arial"/>
                <w:sz w:val="12"/>
                <w:szCs w:val="12"/>
              </w:rPr>
              <w:t>Строй контроль</w:t>
            </w:r>
          </w:p>
        </w:tc>
        <w:tc>
          <w:tcPr>
            <w:tcW w:w="992" w:type="dxa"/>
            <w:tcBorders>
              <w:top w:val="nil"/>
              <w:left w:val="nil"/>
              <w:bottom w:val="single" w:sz="4" w:space="0" w:color="auto"/>
              <w:right w:val="single" w:sz="4" w:space="0" w:color="auto"/>
            </w:tcBorders>
            <w:shd w:val="clear" w:color="auto" w:fill="auto"/>
            <w:hideMark/>
          </w:tcPr>
          <w:p w:rsidR="0024430C" w:rsidRPr="00887855" w:rsidRDefault="0024430C" w:rsidP="007C1BBB">
            <w:pPr>
              <w:jc w:val="center"/>
              <w:rPr>
                <w:rFonts w:ascii="Arial" w:hAnsi="Arial" w:cs="Arial"/>
                <w:sz w:val="12"/>
                <w:szCs w:val="12"/>
              </w:rPr>
            </w:pPr>
          </w:p>
        </w:tc>
        <w:tc>
          <w:tcPr>
            <w:tcW w:w="1276" w:type="dxa"/>
            <w:tcBorders>
              <w:top w:val="nil"/>
              <w:left w:val="nil"/>
              <w:bottom w:val="single" w:sz="4" w:space="0" w:color="auto"/>
              <w:right w:val="single" w:sz="4" w:space="0" w:color="auto"/>
            </w:tcBorders>
            <w:shd w:val="clear" w:color="000000" w:fill="FFFFFF"/>
            <w:noWrap/>
            <w:hideMark/>
          </w:tcPr>
          <w:p w:rsidR="0024430C" w:rsidRPr="00887855" w:rsidRDefault="0024430C" w:rsidP="007C1BBB">
            <w:pPr>
              <w:jc w:val="center"/>
              <w:rPr>
                <w:rFonts w:ascii="Arial" w:hAnsi="Arial" w:cs="Arial"/>
                <w:bCs/>
                <w:sz w:val="12"/>
                <w:szCs w:val="12"/>
              </w:rPr>
            </w:pPr>
            <w:r w:rsidRPr="00887855">
              <w:rPr>
                <w:rFonts w:ascii="Arial" w:hAnsi="Arial" w:cs="Arial"/>
                <w:bCs/>
                <w:sz w:val="12"/>
                <w:szCs w:val="12"/>
              </w:rPr>
              <w:t>9 934,25</w:t>
            </w:r>
          </w:p>
        </w:tc>
        <w:tc>
          <w:tcPr>
            <w:tcW w:w="1417" w:type="dxa"/>
            <w:tcBorders>
              <w:top w:val="nil"/>
              <w:left w:val="nil"/>
              <w:bottom w:val="single" w:sz="4" w:space="0" w:color="auto"/>
              <w:right w:val="single" w:sz="4" w:space="0" w:color="auto"/>
            </w:tcBorders>
            <w:shd w:val="clear" w:color="000000" w:fill="FFFFFF"/>
            <w:noWrap/>
            <w:hideMark/>
          </w:tcPr>
          <w:p w:rsidR="0024430C" w:rsidRPr="00887855" w:rsidRDefault="0024430C" w:rsidP="007C1BBB">
            <w:pPr>
              <w:jc w:val="center"/>
              <w:rPr>
                <w:rFonts w:ascii="Arial" w:hAnsi="Arial" w:cs="Arial"/>
                <w:bCs/>
                <w:sz w:val="12"/>
                <w:szCs w:val="12"/>
              </w:rPr>
            </w:pPr>
            <w:r w:rsidRPr="00887855">
              <w:rPr>
                <w:rFonts w:ascii="Arial" w:hAnsi="Arial" w:cs="Arial"/>
                <w:bCs/>
                <w:sz w:val="12"/>
                <w:szCs w:val="12"/>
              </w:rPr>
              <w:t>82 563,42</w:t>
            </w:r>
          </w:p>
        </w:tc>
        <w:tc>
          <w:tcPr>
            <w:tcW w:w="1276" w:type="dxa"/>
            <w:tcBorders>
              <w:top w:val="nil"/>
              <w:left w:val="nil"/>
              <w:bottom w:val="single" w:sz="4" w:space="0" w:color="auto"/>
              <w:right w:val="single" w:sz="4" w:space="0" w:color="auto"/>
            </w:tcBorders>
            <w:shd w:val="clear" w:color="auto" w:fill="auto"/>
            <w:noWrap/>
            <w:hideMark/>
          </w:tcPr>
          <w:p w:rsidR="0024430C" w:rsidRPr="00887855" w:rsidRDefault="0024430C" w:rsidP="007C1BBB">
            <w:pPr>
              <w:jc w:val="center"/>
              <w:rPr>
                <w:rFonts w:ascii="Arial" w:hAnsi="Arial" w:cs="Arial"/>
                <w:bCs/>
                <w:sz w:val="12"/>
                <w:szCs w:val="12"/>
              </w:rPr>
            </w:pPr>
            <w:r w:rsidRPr="00887855">
              <w:rPr>
                <w:rFonts w:ascii="Arial" w:hAnsi="Arial" w:cs="Arial"/>
                <w:sz w:val="12"/>
                <w:szCs w:val="12"/>
              </w:rPr>
              <w:t>92 497,67</w:t>
            </w:r>
          </w:p>
        </w:tc>
        <w:tc>
          <w:tcPr>
            <w:tcW w:w="1560" w:type="dxa"/>
            <w:tcBorders>
              <w:top w:val="nil"/>
              <w:left w:val="nil"/>
              <w:bottom w:val="single" w:sz="4" w:space="0" w:color="auto"/>
              <w:right w:val="single" w:sz="4" w:space="0" w:color="auto"/>
            </w:tcBorders>
          </w:tcPr>
          <w:p w:rsidR="0024430C" w:rsidRPr="00887855" w:rsidRDefault="0024430C" w:rsidP="007C1BBB">
            <w:pPr>
              <w:jc w:val="center"/>
              <w:rPr>
                <w:rFonts w:ascii="Arial" w:hAnsi="Arial" w:cs="Arial"/>
                <w:bCs/>
                <w:sz w:val="12"/>
                <w:szCs w:val="12"/>
              </w:rPr>
            </w:pPr>
          </w:p>
        </w:tc>
      </w:tr>
      <w:tr w:rsidR="0024430C" w:rsidRPr="00887855" w:rsidTr="007C1BBB">
        <w:trPr>
          <w:trHeight w:val="20"/>
        </w:trPr>
        <w:tc>
          <w:tcPr>
            <w:tcW w:w="4979" w:type="dxa"/>
            <w:tcBorders>
              <w:top w:val="nil"/>
              <w:left w:val="single" w:sz="4" w:space="0" w:color="auto"/>
              <w:bottom w:val="single" w:sz="4" w:space="0" w:color="auto"/>
              <w:right w:val="single" w:sz="4" w:space="0" w:color="auto"/>
            </w:tcBorders>
            <w:shd w:val="clear" w:color="auto" w:fill="auto"/>
            <w:hideMark/>
          </w:tcPr>
          <w:p w:rsidR="0024430C" w:rsidRPr="00887855" w:rsidRDefault="0024430C" w:rsidP="007C1BBB">
            <w:pPr>
              <w:jc w:val="both"/>
              <w:rPr>
                <w:rFonts w:ascii="Arial" w:hAnsi="Arial" w:cs="Arial"/>
                <w:b/>
                <w:sz w:val="12"/>
                <w:szCs w:val="12"/>
              </w:rPr>
            </w:pPr>
            <w:r w:rsidRPr="00887855">
              <w:rPr>
                <w:rFonts w:ascii="Arial" w:hAnsi="Arial" w:cs="Arial"/>
                <w:b/>
                <w:sz w:val="12"/>
                <w:szCs w:val="12"/>
              </w:rPr>
              <w:t>Ремонт автомобильных дорог общего пользования местного значения, в том числе по об</w:t>
            </w:r>
            <w:r w:rsidRPr="00887855">
              <w:rPr>
                <w:rFonts w:ascii="Arial" w:hAnsi="Arial" w:cs="Arial"/>
                <w:b/>
                <w:sz w:val="12"/>
                <w:szCs w:val="12"/>
              </w:rPr>
              <w:t>ъ</w:t>
            </w:r>
            <w:r w:rsidRPr="00887855">
              <w:rPr>
                <w:rFonts w:ascii="Arial" w:hAnsi="Arial" w:cs="Arial"/>
                <w:b/>
                <w:sz w:val="12"/>
                <w:szCs w:val="12"/>
              </w:rPr>
              <w:t>ектно:</w:t>
            </w:r>
          </w:p>
        </w:tc>
        <w:tc>
          <w:tcPr>
            <w:tcW w:w="992" w:type="dxa"/>
            <w:tcBorders>
              <w:top w:val="nil"/>
              <w:left w:val="nil"/>
              <w:bottom w:val="single" w:sz="4" w:space="0" w:color="auto"/>
              <w:right w:val="single" w:sz="4" w:space="0" w:color="auto"/>
            </w:tcBorders>
            <w:shd w:val="clear" w:color="auto" w:fill="auto"/>
            <w:hideMark/>
          </w:tcPr>
          <w:p w:rsidR="0024430C" w:rsidRPr="00887855" w:rsidRDefault="0024430C" w:rsidP="007C1BBB">
            <w:pPr>
              <w:jc w:val="center"/>
              <w:rPr>
                <w:rFonts w:ascii="Arial" w:hAnsi="Arial" w:cs="Arial"/>
                <w:sz w:val="12"/>
                <w:szCs w:val="12"/>
              </w:rPr>
            </w:pPr>
          </w:p>
        </w:tc>
        <w:tc>
          <w:tcPr>
            <w:tcW w:w="1276" w:type="dxa"/>
            <w:tcBorders>
              <w:top w:val="nil"/>
              <w:left w:val="nil"/>
              <w:bottom w:val="single" w:sz="4" w:space="0" w:color="auto"/>
              <w:right w:val="single" w:sz="4" w:space="0" w:color="auto"/>
            </w:tcBorders>
            <w:shd w:val="clear" w:color="auto" w:fill="auto"/>
            <w:noWrap/>
            <w:hideMark/>
          </w:tcPr>
          <w:p w:rsidR="0024430C" w:rsidRPr="00887855" w:rsidRDefault="0024430C" w:rsidP="007C1BBB">
            <w:pPr>
              <w:jc w:val="center"/>
              <w:rPr>
                <w:rFonts w:ascii="Arial" w:hAnsi="Arial" w:cs="Arial"/>
                <w:b/>
                <w:bCs/>
                <w:sz w:val="12"/>
                <w:szCs w:val="12"/>
              </w:rPr>
            </w:pPr>
            <w:r w:rsidRPr="00887855">
              <w:rPr>
                <w:rFonts w:ascii="Arial" w:hAnsi="Arial" w:cs="Arial"/>
                <w:b/>
                <w:bCs/>
                <w:sz w:val="12"/>
                <w:szCs w:val="12"/>
              </w:rPr>
              <w:t>2 800 351,78</w:t>
            </w:r>
          </w:p>
        </w:tc>
        <w:tc>
          <w:tcPr>
            <w:tcW w:w="1417" w:type="dxa"/>
            <w:tcBorders>
              <w:top w:val="nil"/>
              <w:left w:val="nil"/>
              <w:bottom w:val="single" w:sz="4" w:space="0" w:color="auto"/>
              <w:right w:val="single" w:sz="4" w:space="0" w:color="auto"/>
            </w:tcBorders>
            <w:shd w:val="clear" w:color="auto" w:fill="auto"/>
            <w:noWrap/>
            <w:hideMark/>
          </w:tcPr>
          <w:p w:rsidR="0024430C" w:rsidRPr="00887855" w:rsidRDefault="0024430C" w:rsidP="007C1BBB">
            <w:pPr>
              <w:jc w:val="center"/>
              <w:rPr>
                <w:rFonts w:ascii="Arial" w:hAnsi="Arial" w:cs="Arial"/>
                <w:b/>
                <w:bCs/>
                <w:sz w:val="12"/>
                <w:szCs w:val="12"/>
              </w:rPr>
            </w:pPr>
            <w:r w:rsidRPr="00887855">
              <w:rPr>
                <w:rFonts w:ascii="Arial" w:hAnsi="Arial" w:cs="Arial"/>
                <w:b/>
                <w:bCs/>
                <w:sz w:val="12"/>
                <w:szCs w:val="12"/>
              </w:rPr>
              <w:t>7084052,11</w:t>
            </w:r>
          </w:p>
        </w:tc>
        <w:tc>
          <w:tcPr>
            <w:tcW w:w="1276" w:type="dxa"/>
            <w:tcBorders>
              <w:top w:val="nil"/>
              <w:left w:val="nil"/>
              <w:bottom w:val="single" w:sz="4" w:space="0" w:color="auto"/>
              <w:right w:val="single" w:sz="4" w:space="0" w:color="auto"/>
            </w:tcBorders>
            <w:shd w:val="clear" w:color="auto" w:fill="auto"/>
            <w:noWrap/>
            <w:hideMark/>
          </w:tcPr>
          <w:p w:rsidR="0024430C" w:rsidRPr="00887855" w:rsidRDefault="0024430C" w:rsidP="007C1BBB">
            <w:pPr>
              <w:jc w:val="center"/>
              <w:rPr>
                <w:rFonts w:ascii="Arial" w:hAnsi="Arial" w:cs="Arial"/>
                <w:b/>
                <w:bCs/>
                <w:sz w:val="12"/>
                <w:szCs w:val="12"/>
              </w:rPr>
            </w:pPr>
            <w:r w:rsidRPr="00887855">
              <w:rPr>
                <w:rFonts w:ascii="Arial" w:hAnsi="Arial" w:cs="Arial"/>
                <w:b/>
                <w:bCs/>
                <w:sz w:val="12"/>
                <w:szCs w:val="12"/>
              </w:rPr>
              <w:t>9884403,89</w:t>
            </w:r>
          </w:p>
        </w:tc>
        <w:tc>
          <w:tcPr>
            <w:tcW w:w="1560" w:type="dxa"/>
            <w:tcBorders>
              <w:top w:val="nil"/>
              <w:left w:val="nil"/>
              <w:bottom w:val="single" w:sz="4" w:space="0" w:color="auto"/>
              <w:right w:val="single" w:sz="4" w:space="0" w:color="auto"/>
            </w:tcBorders>
          </w:tcPr>
          <w:p w:rsidR="0024430C" w:rsidRPr="00887855" w:rsidRDefault="0024430C" w:rsidP="007C1BBB">
            <w:pPr>
              <w:jc w:val="center"/>
              <w:rPr>
                <w:rFonts w:ascii="Arial" w:hAnsi="Arial" w:cs="Arial"/>
                <w:bCs/>
                <w:sz w:val="12"/>
                <w:szCs w:val="12"/>
              </w:rPr>
            </w:pPr>
          </w:p>
        </w:tc>
      </w:tr>
      <w:tr w:rsidR="0024430C" w:rsidRPr="00887855" w:rsidTr="007C1BBB">
        <w:trPr>
          <w:trHeight w:val="20"/>
        </w:trPr>
        <w:tc>
          <w:tcPr>
            <w:tcW w:w="4979" w:type="dxa"/>
            <w:tcBorders>
              <w:top w:val="nil"/>
              <w:left w:val="single" w:sz="4" w:space="0" w:color="auto"/>
              <w:bottom w:val="single" w:sz="4" w:space="0" w:color="auto"/>
              <w:right w:val="single" w:sz="4" w:space="0" w:color="auto"/>
            </w:tcBorders>
            <w:shd w:val="clear" w:color="auto" w:fill="auto"/>
            <w:hideMark/>
          </w:tcPr>
          <w:p w:rsidR="0024430C" w:rsidRPr="00887855" w:rsidRDefault="0024430C" w:rsidP="007C1BBB">
            <w:pPr>
              <w:jc w:val="both"/>
              <w:rPr>
                <w:rFonts w:ascii="Arial" w:hAnsi="Arial" w:cs="Arial"/>
                <w:sz w:val="12"/>
                <w:szCs w:val="12"/>
              </w:rPr>
            </w:pPr>
            <w:r w:rsidRPr="00887855">
              <w:rPr>
                <w:rFonts w:ascii="Arial" w:hAnsi="Arial" w:cs="Arial"/>
                <w:sz w:val="12"/>
                <w:szCs w:val="12"/>
              </w:rPr>
              <w:t>а/д «Долгие Горы-д. Пойвищи»</w:t>
            </w:r>
          </w:p>
        </w:tc>
        <w:tc>
          <w:tcPr>
            <w:tcW w:w="992" w:type="dxa"/>
            <w:tcBorders>
              <w:top w:val="nil"/>
              <w:left w:val="nil"/>
              <w:bottom w:val="single" w:sz="4" w:space="0" w:color="auto"/>
              <w:right w:val="single" w:sz="4" w:space="0" w:color="auto"/>
            </w:tcBorders>
            <w:shd w:val="clear" w:color="auto" w:fill="auto"/>
            <w:hideMark/>
          </w:tcPr>
          <w:p w:rsidR="0024430C" w:rsidRPr="00887855" w:rsidRDefault="0024430C" w:rsidP="007C1BBB">
            <w:pPr>
              <w:jc w:val="center"/>
              <w:rPr>
                <w:rFonts w:ascii="Arial" w:hAnsi="Arial" w:cs="Arial"/>
                <w:sz w:val="12"/>
                <w:szCs w:val="12"/>
              </w:rPr>
            </w:pPr>
            <w:r w:rsidRPr="00887855">
              <w:rPr>
                <w:rFonts w:ascii="Arial" w:hAnsi="Arial" w:cs="Arial"/>
                <w:sz w:val="12"/>
                <w:szCs w:val="12"/>
              </w:rPr>
              <w:t>2019-2020</w:t>
            </w:r>
          </w:p>
        </w:tc>
        <w:tc>
          <w:tcPr>
            <w:tcW w:w="1276" w:type="dxa"/>
            <w:tcBorders>
              <w:top w:val="nil"/>
              <w:left w:val="nil"/>
              <w:bottom w:val="single" w:sz="4" w:space="0" w:color="auto"/>
              <w:right w:val="single" w:sz="4" w:space="0" w:color="auto"/>
            </w:tcBorders>
            <w:shd w:val="clear" w:color="auto" w:fill="auto"/>
            <w:noWrap/>
            <w:hideMark/>
          </w:tcPr>
          <w:p w:rsidR="0024430C" w:rsidRPr="00887855" w:rsidRDefault="0024430C" w:rsidP="007C1BBB">
            <w:pPr>
              <w:jc w:val="center"/>
              <w:rPr>
                <w:rFonts w:ascii="Arial" w:hAnsi="Arial" w:cs="Arial"/>
                <w:sz w:val="12"/>
                <w:szCs w:val="12"/>
              </w:rPr>
            </w:pPr>
            <w:r w:rsidRPr="00887855">
              <w:rPr>
                <w:rFonts w:ascii="Arial" w:hAnsi="Arial" w:cs="Arial"/>
                <w:sz w:val="12"/>
                <w:szCs w:val="12"/>
              </w:rPr>
              <w:t>27 126,75</w:t>
            </w:r>
          </w:p>
        </w:tc>
        <w:tc>
          <w:tcPr>
            <w:tcW w:w="1417" w:type="dxa"/>
            <w:tcBorders>
              <w:top w:val="nil"/>
              <w:left w:val="nil"/>
              <w:bottom w:val="single" w:sz="4" w:space="0" w:color="auto"/>
              <w:right w:val="single" w:sz="4" w:space="0" w:color="auto"/>
            </w:tcBorders>
            <w:shd w:val="clear" w:color="auto" w:fill="auto"/>
            <w:noWrap/>
            <w:hideMark/>
          </w:tcPr>
          <w:p w:rsidR="0024430C" w:rsidRPr="00887855" w:rsidRDefault="0024430C" w:rsidP="007C1BBB">
            <w:pPr>
              <w:jc w:val="center"/>
              <w:rPr>
                <w:rFonts w:ascii="Arial" w:hAnsi="Arial" w:cs="Arial"/>
                <w:sz w:val="12"/>
                <w:szCs w:val="12"/>
              </w:rPr>
            </w:pPr>
            <w:r w:rsidRPr="00887855">
              <w:rPr>
                <w:rFonts w:ascii="Arial" w:hAnsi="Arial" w:cs="Arial"/>
                <w:sz w:val="12"/>
                <w:szCs w:val="12"/>
              </w:rPr>
              <w:t>515 408,19</w:t>
            </w:r>
          </w:p>
        </w:tc>
        <w:tc>
          <w:tcPr>
            <w:tcW w:w="1276" w:type="dxa"/>
            <w:tcBorders>
              <w:top w:val="nil"/>
              <w:left w:val="nil"/>
              <w:bottom w:val="single" w:sz="4" w:space="0" w:color="auto"/>
              <w:right w:val="single" w:sz="4" w:space="0" w:color="auto"/>
            </w:tcBorders>
            <w:shd w:val="clear" w:color="auto" w:fill="auto"/>
            <w:noWrap/>
            <w:hideMark/>
          </w:tcPr>
          <w:p w:rsidR="0024430C" w:rsidRPr="00887855" w:rsidRDefault="0024430C" w:rsidP="007C1BBB">
            <w:pPr>
              <w:jc w:val="center"/>
              <w:rPr>
                <w:rFonts w:ascii="Arial" w:hAnsi="Arial" w:cs="Arial"/>
                <w:sz w:val="12"/>
                <w:szCs w:val="12"/>
              </w:rPr>
            </w:pPr>
            <w:r w:rsidRPr="00887855">
              <w:rPr>
                <w:rFonts w:ascii="Arial" w:hAnsi="Arial" w:cs="Arial"/>
                <w:sz w:val="12"/>
                <w:szCs w:val="12"/>
              </w:rPr>
              <w:t>542 534,94</w:t>
            </w:r>
          </w:p>
        </w:tc>
        <w:tc>
          <w:tcPr>
            <w:tcW w:w="1560" w:type="dxa"/>
            <w:tcBorders>
              <w:top w:val="nil"/>
              <w:left w:val="nil"/>
              <w:bottom w:val="single" w:sz="4" w:space="0" w:color="auto"/>
              <w:right w:val="single" w:sz="4" w:space="0" w:color="auto"/>
            </w:tcBorders>
          </w:tcPr>
          <w:p w:rsidR="0024430C" w:rsidRPr="00887855" w:rsidRDefault="0024430C" w:rsidP="007C1BBB">
            <w:pPr>
              <w:jc w:val="center"/>
              <w:rPr>
                <w:rFonts w:ascii="Arial" w:hAnsi="Arial" w:cs="Arial"/>
                <w:bCs/>
                <w:sz w:val="12"/>
                <w:szCs w:val="12"/>
              </w:rPr>
            </w:pPr>
            <w:r w:rsidRPr="00887855">
              <w:rPr>
                <w:rFonts w:ascii="Arial" w:hAnsi="Arial" w:cs="Arial"/>
                <w:bCs/>
                <w:sz w:val="12"/>
                <w:szCs w:val="12"/>
              </w:rPr>
              <w:t>1,561</w:t>
            </w:r>
          </w:p>
        </w:tc>
      </w:tr>
      <w:tr w:rsidR="0024430C" w:rsidRPr="00887855" w:rsidTr="007C1BBB">
        <w:trPr>
          <w:trHeight w:val="20"/>
        </w:trPr>
        <w:tc>
          <w:tcPr>
            <w:tcW w:w="4979" w:type="dxa"/>
            <w:tcBorders>
              <w:top w:val="nil"/>
              <w:left w:val="single" w:sz="4" w:space="0" w:color="auto"/>
              <w:bottom w:val="single" w:sz="4" w:space="0" w:color="auto"/>
              <w:right w:val="single" w:sz="4" w:space="0" w:color="auto"/>
            </w:tcBorders>
            <w:shd w:val="clear" w:color="auto" w:fill="auto"/>
            <w:hideMark/>
          </w:tcPr>
          <w:p w:rsidR="0024430C" w:rsidRPr="00887855" w:rsidRDefault="0024430C" w:rsidP="007C1BBB">
            <w:pPr>
              <w:jc w:val="both"/>
              <w:rPr>
                <w:rFonts w:ascii="Arial" w:hAnsi="Arial" w:cs="Arial"/>
                <w:sz w:val="12"/>
                <w:szCs w:val="12"/>
              </w:rPr>
            </w:pPr>
            <w:r w:rsidRPr="00887855">
              <w:rPr>
                <w:rFonts w:ascii="Arial" w:hAnsi="Arial" w:cs="Arial"/>
                <w:sz w:val="12"/>
                <w:szCs w:val="12"/>
              </w:rPr>
              <w:t>а/д «Валдай - Демянск» - д. Нива</w:t>
            </w:r>
          </w:p>
        </w:tc>
        <w:tc>
          <w:tcPr>
            <w:tcW w:w="992" w:type="dxa"/>
            <w:tcBorders>
              <w:top w:val="nil"/>
              <w:left w:val="nil"/>
              <w:bottom w:val="single" w:sz="4" w:space="0" w:color="auto"/>
              <w:right w:val="single" w:sz="4" w:space="0" w:color="auto"/>
            </w:tcBorders>
            <w:shd w:val="clear" w:color="auto" w:fill="auto"/>
            <w:hideMark/>
          </w:tcPr>
          <w:p w:rsidR="0024430C" w:rsidRPr="00887855" w:rsidRDefault="0024430C" w:rsidP="007C1BBB">
            <w:pPr>
              <w:jc w:val="center"/>
              <w:rPr>
                <w:rFonts w:ascii="Arial" w:hAnsi="Arial" w:cs="Arial"/>
                <w:sz w:val="12"/>
                <w:szCs w:val="12"/>
              </w:rPr>
            </w:pPr>
            <w:r w:rsidRPr="00887855">
              <w:rPr>
                <w:rFonts w:ascii="Arial" w:hAnsi="Arial" w:cs="Arial"/>
                <w:sz w:val="12"/>
                <w:szCs w:val="12"/>
              </w:rPr>
              <w:t>2020</w:t>
            </w:r>
          </w:p>
        </w:tc>
        <w:tc>
          <w:tcPr>
            <w:tcW w:w="1276" w:type="dxa"/>
            <w:tcBorders>
              <w:top w:val="nil"/>
              <w:left w:val="nil"/>
              <w:bottom w:val="single" w:sz="4" w:space="0" w:color="auto"/>
              <w:right w:val="single" w:sz="4" w:space="0" w:color="auto"/>
            </w:tcBorders>
            <w:shd w:val="clear" w:color="auto" w:fill="auto"/>
            <w:noWrap/>
            <w:hideMark/>
          </w:tcPr>
          <w:p w:rsidR="0024430C" w:rsidRPr="00887855" w:rsidRDefault="0024430C" w:rsidP="007C1BBB">
            <w:pPr>
              <w:jc w:val="center"/>
              <w:rPr>
                <w:rFonts w:ascii="Arial" w:hAnsi="Arial" w:cs="Arial"/>
                <w:sz w:val="12"/>
                <w:szCs w:val="12"/>
              </w:rPr>
            </w:pPr>
            <w:r w:rsidRPr="00887855">
              <w:rPr>
                <w:rFonts w:ascii="Arial" w:hAnsi="Arial" w:cs="Arial"/>
                <w:sz w:val="12"/>
                <w:szCs w:val="12"/>
              </w:rPr>
              <w:t>734 991,78</w:t>
            </w:r>
          </w:p>
        </w:tc>
        <w:tc>
          <w:tcPr>
            <w:tcW w:w="1417" w:type="dxa"/>
            <w:tcBorders>
              <w:top w:val="nil"/>
              <w:left w:val="nil"/>
              <w:bottom w:val="single" w:sz="4" w:space="0" w:color="auto"/>
              <w:right w:val="single" w:sz="4" w:space="0" w:color="auto"/>
            </w:tcBorders>
            <w:shd w:val="clear" w:color="auto" w:fill="auto"/>
            <w:noWrap/>
            <w:hideMark/>
          </w:tcPr>
          <w:p w:rsidR="0024430C" w:rsidRPr="00887855" w:rsidRDefault="0024430C" w:rsidP="007C1BBB">
            <w:pPr>
              <w:jc w:val="center"/>
              <w:rPr>
                <w:rFonts w:ascii="Arial" w:hAnsi="Arial" w:cs="Arial"/>
                <w:sz w:val="12"/>
                <w:szCs w:val="12"/>
              </w:rPr>
            </w:pPr>
            <w:r w:rsidRPr="00887855">
              <w:rPr>
                <w:rFonts w:ascii="Arial" w:hAnsi="Arial" w:cs="Arial"/>
                <w:sz w:val="12"/>
                <w:szCs w:val="12"/>
              </w:rPr>
              <w:t>417 032,95</w:t>
            </w:r>
          </w:p>
        </w:tc>
        <w:tc>
          <w:tcPr>
            <w:tcW w:w="1276" w:type="dxa"/>
            <w:tcBorders>
              <w:top w:val="nil"/>
              <w:left w:val="nil"/>
              <w:bottom w:val="single" w:sz="4" w:space="0" w:color="auto"/>
              <w:right w:val="single" w:sz="4" w:space="0" w:color="auto"/>
            </w:tcBorders>
            <w:shd w:val="clear" w:color="auto" w:fill="auto"/>
            <w:noWrap/>
            <w:hideMark/>
          </w:tcPr>
          <w:p w:rsidR="0024430C" w:rsidRPr="00887855" w:rsidRDefault="0024430C" w:rsidP="007C1BBB">
            <w:pPr>
              <w:jc w:val="center"/>
              <w:rPr>
                <w:rFonts w:ascii="Arial" w:hAnsi="Arial" w:cs="Arial"/>
                <w:sz w:val="12"/>
                <w:szCs w:val="12"/>
              </w:rPr>
            </w:pPr>
            <w:r w:rsidRPr="00887855">
              <w:rPr>
                <w:rFonts w:ascii="Arial" w:hAnsi="Arial" w:cs="Arial"/>
                <w:sz w:val="12"/>
                <w:szCs w:val="12"/>
              </w:rPr>
              <w:t>1 152 024,73</w:t>
            </w:r>
          </w:p>
        </w:tc>
        <w:tc>
          <w:tcPr>
            <w:tcW w:w="1560" w:type="dxa"/>
            <w:tcBorders>
              <w:top w:val="nil"/>
              <w:left w:val="nil"/>
              <w:bottom w:val="single" w:sz="4" w:space="0" w:color="auto"/>
              <w:right w:val="single" w:sz="4" w:space="0" w:color="auto"/>
            </w:tcBorders>
          </w:tcPr>
          <w:p w:rsidR="0024430C" w:rsidRPr="00887855" w:rsidRDefault="0024430C" w:rsidP="007C1BBB">
            <w:pPr>
              <w:jc w:val="center"/>
              <w:rPr>
                <w:rFonts w:ascii="Arial" w:hAnsi="Arial" w:cs="Arial"/>
                <w:bCs/>
                <w:sz w:val="12"/>
                <w:szCs w:val="12"/>
              </w:rPr>
            </w:pPr>
            <w:r w:rsidRPr="00887855">
              <w:rPr>
                <w:rFonts w:ascii="Arial" w:hAnsi="Arial" w:cs="Arial"/>
                <w:bCs/>
                <w:sz w:val="12"/>
                <w:szCs w:val="12"/>
              </w:rPr>
              <w:t>1,38</w:t>
            </w:r>
          </w:p>
        </w:tc>
      </w:tr>
      <w:tr w:rsidR="0024430C" w:rsidRPr="00887855" w:rsidTr="007C1BBB">
        <w:trPr>
          <w:trHeight w:val="20"/>
        </w:trPr>
        <w:tc>
          <w:tcPr>
            <w:tcW w:w="4979" w:type="dxa"/>
            <w:tcBorders>
              <w:top w:val="nil"/>
              <w:left w:val="single" w:sz="4" w:space="0" w:color="auto"/>
              <w:bottom w:val="single" w:sz="4" w:space="0" w:color="auto"/>
              <w:right w:val="single" w:sz="4" w:space="0" w:color="auto"/>
            </w:tcBorders>
            <w:shd w:val="clear" w:color="auto" w:fill="auto"/>
            <w:hideMark/>
          </w:tcPr>
          <w:p w:rsidR="0024430C" w:rsidRPr="00887855" w:rsidRDefault="0024430C" w:rsidP="007C1BBB">
            <w:pPr>
              <w:jc w:val="both"/>
              <w:rPr>
                <w:rFonts w:ascii="Arial" w:hAnsi="Arial" w:cs="Arial"/>
                <w:sz w:val="12"/>
                <w:szCs w:val="12"/>
              </w:rPr>
            </w:pPr>
            <w:r w:rsidRPr="00887855">
              <w:rPr>
                <w:rFonts w:ascii="Arial" w:hAnsi="Arial" w:cs="Arial"/>
                <w:sz w:val="12"/>
                <w:szCs w:val="12"/>
              </w:rPr>
              <w:t>а/д «д. Усторонье- д. Буданово»</w:t>
            </w:r>
          </w:p>
        </w:tc>
        <w:tc>
          <w:tcPr>
            <w:tcW w:w="992" w:type="dxa"/>
            <w:tcBorders>
              <w:top w:val="nil"/>
              <w:left w:val="nil"/>
              <w:bottom w:val="single" w:sz="4" w:space="0" w:color="auto"/>
              <w:right w:val="single" w:sz="4" w:space="0" w:color="auto"/>
            </w:tcBorders>
            <w:shd w:val="clear" w:color="auto" w:fill="auto"/>
            <w:hideMark/>
          </w:tcPr>
          <w:p w:rsidR="0024430C" w:rsidRPr="00887855" w:rsidRDefault="0024430C" w:rsidP="007C1BBB">
            <w:pPr>
              <w:jc w:val="center"/>
              <w:rPr>
                <w:rFonts w:ascii="Arial" w:hAnsi="Arial" w:cs="Arial"/>
                <w:sz w:val="12"/>
                <w:szCs w:val="12"/>
              </w:rPr>
            </w:pPr>
            <w:r w:rsidRPr="00887855">
              <w:rPr>
                <w:rFonts w:ascii="Arial" w:hAnsi="Arial" w:cs="Arial"/>
                <w:sz w:val="12"/>
                <w:szCs w:val="12"/>
              </w:rPr>
              <w:t>2020</w:t>
            </w:r>
          </w:p>
        </w:tc>
        <w:tc>
          <w:tcPr>
            <w:tcW w:w="1276" w:type="dxa"/>
            <w:tcBorders>
              <w:top w:val="nil"/>
              <w:left w:val="nil"/>
              <w:bottom w:val="single" w:sz="4" w:space="0" w:color="auto"/>
              <w:right w:val="single" w:sz="4" w:space="0" w:color="auto"/>
            </w:tcBorders>
            <w:shd w:val="clear" w:color="auto" w:fill="auto"/>
            <w:noWrap/>
            <w:hideMark/>
          </w:tcPr>
          <w:p w:rsidR="0024430C" w:rsidRPr="00887855" w:rsidRDefault="0024430C" w:rsidP="007C1BBB">
            <w:pPr>
              <w:jc w:val="center"/>
              <w:rPr>
                <w:rFonts w:ascii="Arial" w:hAnsi="Arial" w:cs="Arial"/>
                <w:sz w:val="12"/>
                <w:szCs w:val="12"/>
              </w:rPr>
            </w:pPr>
            <w:r w:rsidRPr="00887855">
              <w:rPr>
                <w:rFonts w:ascii="Arial" w:hAnsi="Arial" w:cs="Arial"/>
                <w:sz w:val="12"/>
                <w:szCs w:val="12"/>
              </w:rPr>
              <w:t>96 727,96</w:t>
            </w:r>
          </w:p>
        </w:tc>
        <w:tc>
          <w:tcPr>
            <w:tcW w:w="1417" w:type="dxa"/>
            <w:tcBorders>
              <w:top w:val="nil"/>
              <w:left w:val="nil"/>
              <w:bottom w:val="single" w:sz="4" w:space="0" w:color="auto"/>
              <w:right w:val="single" w:sz="4" w:space="0" w:color="auto"/>
            </w:tcBorders>
            <w:shd w:val="clear" w:color="auto" w:fill="auto"/>
            <w:noWrap/>
            <w:hideMark/>
          </w:tcPr>
          <w:p w:rsidR="0024430C" w:rsidRPr="00887855" w:rsidRDefault="0024430C" w:rsidP="007C1BBB">
            <w:pPr>
              <w:jc w:val="center"/>
              <w:rPr>
                <w:rFonts w:ascii="Arial" w:hAnsi="Arial" w:cs="Arial"/>
                <w:sz w:val="12"/>
                <w:szCs w:val="12"/>
              </w:rPr>
            </w:pPr>
            <w:r w:rsidRPr="00887855">
              <w:rPr>
                <w:rFonts w:ascii="Arial" w:hAnsi="Arial" w:cs="Arial"/>
                <w:sz w:val="12"/>
                <w:szCs w:val="12"/>
              </w:rPr>
              <w:t>1 059 685,58</w:t>
            </w:r>
          </w:p>
        </w:tc>
        <w:tc>
          <w:tcPr>
            <w:tcW w:w="1276" w:type="dxa"/>
            <w:tcBorders>
              <w:top w:val="nil"/>
              <w:left w:val="nil"/>
              <w:bottom w:val="single" w:sz="4" w:space="0" w:color="auto"/>
              <w:right w:val="single" w:sz="4" w:space="0" w:color="auto"/>
            </w:tcBorders>
            <w:shd w:val="clear" w:color="auto" w:fill="auto"/>
            <w:noWrap/>
            <w:hideMark/>
          </w:tcPr>
          <w:p w:rsidR="0024430C" w:rsidRPr="00887855" w:rsidRDefault="0024430C" w:rsidP="007C1BBB">
            <w:pPr>
              <w:jc w:val="center"/>
              <w:rPr>
                <w:rFonts w:ascii="Arial" w:hAnsi="Arial" w:cs="Arial"/>
                <w:sz w:val="12"/>
                <w:szCs w:val="12"/>
              </w:rPr>
            </w:pPr>
            <w:r w:rsidRPr="00887855">
              <w:rPr>
                <w:rFonts w:ascii="Arial" w:hAnsi="Arial" w:cs="Arial"/>
                <w:sz w:val="12"/>
                <w:szCs w:val="12"/>
              </w:rPr>
              <w:t>1 156 413,54</w:t>
            </w:r>
          </w:p>
        </w:tc>
        <w:tc>
          <w:tcPr>
            <w:tcW w:w="1560" w:type="dxa"/>
            <w:tcBorders>
              <w:top w:val="nil"/>
              <w:left w:val="nil"/>
              <w:bottom w:val="single" w:sz="4" w:space="0" w:color="auto"/>
              <w:right w:val="single" w:sz="4" w:space="0" w:color="auto"/>
            </w:tcBorders>
          </w:tcPr>
          <w:p w:rsidR="0024430C" w:rsidRPr="00887855" w:rsidRDefault="0024430C" w:rsidP="007C1BBB">
            <w:pPr>
              <w:jc w:val="center"/>
              <w:rPr>
                <w:rFonts w:ascii="Arial" w:hAnsi="Arial" w:cs="Arial"/>
                <w:bCs/>
                <w:sz w:val="12"/>
                <w:szCs w:val="12"/>
              </w:rPr>
            </w:pPr>
            <w:r w:rsidRPr="00887855">
              <w:rPr>
                <w:rFonts w:ascii="Arial" w:hAnsi="Arial" w:cs="Arial"/>
                <w:bCs/>
                <w:sz w:val="12"/>
                <w:szCs w:val="12"/>
              </w:rPr>
              <w:t>2,6</w:t>
            </w:r>
          </w:p>
        </w:tc>
      </w:tr>
      <w:tr w:rsidR="0024430C" w:rsidRPr="00887855" w:rsidTr="007C1BBB">
        <w:trPr>
          <w:trHeight w:val="20"/>
        </w:trPr>
        <w:tc>
          <w:tcPr>
            <w:tcW w:w="4979" w:type="dxa"/>
            <w:tcBorders>
              <w:top w:val="nil"/>
              <w:left w:val="single" w:sz="4" w:space="0" w:color="auto"/>
              <w:bottom w:val="single" w:sz="4" w:space="0" w:color="auto"/>
              <w:right w:val="single" w:sz="4" w:space="0" w:color="auto"/>
            </w:tcBorders>
            <w:shd w:val="clear" w:color="auto" w:fill="auto"/>
            <w:hideMark/>
          </w:tcPr>
          <w:p w:rsidR="0024430C" w:rsidRPr="00887855" w:rsidRDefault="0024430C" w:rsidP="007C1BBB">
            <w:pPr>
              <w:jc w:val="both"/>
              <w:rPr>
                <w:rFonts w:ascii="Arial" w:hAnsi="Arial" w:cs="Arial"/>
                <w:sz w:val="12"/>
                <w:szCs w:val="12"/>
              </w:rPr>
            </w:pPr>
            <w:r w:rsidRPr="00887855">
              <w:rPr>
                <w:rFonts w:ascii="Arial" w:hAnsi="Arial" w:cs="Arial"/>
                <w:sz w:val="12"/>
                <w:szCs w:val="12"/>
              </w:rPr>
              <w:t>а/д «д. Селище- д. Афанасово»</w:t>
            </w:r>
          </w:p>
        </w:tc>
        <w:tc>
          <w:tcPr>
            <w:tcW w:w="992" w:type="dxa"/>
            <w:tcBorders>
              <w:top w:val="nil"/>
              <w:left w:val="nil"/>
              <w:bottom w:val="single" w:sz="4" w:space="0" w:color="auto"/>
              <w:right w:val="single" w:sz="4" w:space="0" w:color="auto"/>
            </w:tcBorders>
            <w:shd w:val="clear" w:color="auto" w:fill="auto"/>
            <w:hideMark/>
          </w:tcPr>
          <w:p w:rsidR="0024430C" w:rsidRPr="00887855" w:rsidRDefault="0024430C" w:rsidP="007C1BBB">
            <w:pPr>
              <w:jc w:val="center"/>
              <w:rPr>
                <w:rFonts w:ascii="Arial" w:hAnsi="Arial" w:cs="Arial"/>
                <w:sz w:val="12"/>
                <w:szCs w:val="12"/>
              </w:rPr>
            </w:pPr>
            <w:r w:rsidRPr="00887855">
              <w:rPr>
                <w:rFonts w:ascii="Arial" w:hAnsi="Arial" w:cs="Arial"/>
                <w:sz w:val="12"/>
                <w:szCs w:val="12"/>
              </w:rPr>
              <w:t>2020</w:t>
            </w:r>
          </w:p>
        </w:tc>
        <w:tc>
          <w:tcPr>
            <w:tcW w:w="1276" w:type="dxa"/>
            <w:tcBorders>
              <w:top w:val="nil"/>
              <w:left w:val="nil"/>
              <w:bottom w:val="single" w:sz="4" w:space="0" w:color="auto"/>
              <w:right w:val="single" w:sz="4" w:space="0" w:color="auto"/>
            </w:tcBorders>
            <w:shd w:val="clear" w:color="auto" w:fill="auto"/>
            <w:noWrap/>
            <w:hideMark/>
          </w:tcPr>
          <w:p w:rsidR="0024430C" w:rsidRPr="00887855" w:rsidRDefault="0024430C" w:rsidP="007C1BBB">
            <w:pPr>
              <w:jc w:val="center"/>
              <w:rPr>
                <w:rFonts w:ascii="Arial" w:hAnsi="Arial" w:cs="Arial"/>
                <w:sz w:val="12"/>
                <w:szCs w:val="12"/>
              </w:rPr>
            </w:pPr>
            <w:r w:rsidRPr="00887855">
              <w:rPr>
                <w:rFonts w:ascii="Arial" w:hAnsi="Arial" w:cs="Arial"/>
                <w:sz w:val="12"/>
                <w:szCs w:val="12"/>
              </w:rPr>
              <w:t>29 997,44</w:t>
            </w:r>
          </w:p>
        </w:tc>
        <w:tc>
          <w:tcPr>
            <w:tcW w:w="1417" w:type="dxa"/>
            <w:tcBorders>
              <w:top w:val="nil"/>
              <w:left w:val="nil"/>
              <w:bottom w:val="single" w:sz="4" w:space="0" w:color="auto"/>
              <w:right w:val="single" w:sz="4" w:space="0" w:color="auto"/>
            </w:tcBorders>
            <w:shd w:val="clear" w:color="auto" w:fill="auto"/>
            <w:noWrap/>
            <w:hideMark/>
          </w:tcPr>
          <w:p w:rsidR="0024430C" w:rsidRPr="00887855" w:rsidRDefault="0024430C" w:rsidP="007C1BBB">
            <w:pPr>
              <w:jc w:val="center"/>
              <w:rPr>
                <w:rFonts w:ascii="Arial" w:hAnsi="Arial" w:cs="Arial"/>
                <w:sz w:val="12"/>
                <w:szCs w:val="12"/>
              </w:rPr>
            </w:pPr>
            <w:r w:rsidRPr="00887855">
              <w:rPr>
                <w:rFonts w:ascii="Arial" w:hAnsi="Arial" w:cs="Arial"/>
                <w:sz w:val="12"/>
                <w:szCs w:val="12"/>
              </w:rPr>
              <w:t>431 486,80</w:t>
            </w:r>
          </w:p>
        </w:tc>
        <w:tc>
          <w:tcPr>
            <w:tcW w:w="1276" w:type="dxa"/>
            <w:tcBorders>
              <w:top w:val="nil"/>
              <w:left w:val="nil"/>
              <w:bottom w:val="single" w:sz="4" w:space="0" w:color="auto"/>
              <w:right w:val="single" w:sz="4" w:space="0" w:color="auto"/>
            </w:tcBorders>
            <w:shd w:val="clear" w:color="auto" w:fill="auto"/>
            <w:noWrap/>
            <w:hideMark/>
          </w:tcPr>
          <w:p w:rsidR="0024430C" w:rsidRPr="00887855" w:rsidRDefault="0024430C" w:rsidP="007C1BBB">
            <w:pPr>
              <w:jc w:val="center"/>
              <w:rPr>
                <w:rFonts w:ascii="Arial" w:hAnsi="Arial" w:cs="Arial"/>
                <w:sz w:val="12"/>
                <w:szCs w:val="12"/>
              </w:rPr>
            </w:pPr>
            <w:r w:rsidRPr="00887855">
              <w:rPr>
                <w:rFonts w:ascii="Arial" w:hAnsi="Arial" w:cs="Arial"/>
                <w:sz w:val="12"/>
                <w:szCs w:val="12"/>
              </w:rPr>
              <w:t>461 484,24</w:t>
            </w:r>
          </w:p>
        </w:tc>
        <w:tc>
          <w:tcPr>
            <w:tcW w:w="1560" w:type="dxa"/>
            <w:tcBorders>
              <w:top w:val="nil"/>
              <w:left w:val="nil"/>
              <w:bottom w:val="single" w:sz="4" w:space="0" w:color="auto"/>
              <w:right w:val="single" w:sz="4" w:space="0" w:color="auto"/>
            </w:tcBorders>
          </w:tcPr>
          <w:p w:rsidR="0024430C" w:rsidRPr="00887855" w:rsidRDefault="0024430C" w:rsidP="007C1BBB">
            <w:pPr>
              <w:jc w:val="center"/>
              <w:rPr>
                <w:rFonts w:ascii="Arial" w:hAnsi="Arial" w:cs="Arial"/>
                <w:bCs/>
                <w:sz w:val="12"/>
                <w:szCs w:val="12"/>
              </w:rPr>
            </w:pPr>
            <w:r w:rsidRPr="00887855">
              <w:rPr>
                <w:rFonts w:ascii="Arial" w:hAnsi="Arial" w:cs="Arial"/>
                <w:bCs/>
                <w:sz w:val="12"/>
                <w:szCs w:val="12"/>
              </w:rPr>
              <w:t>1,5</w:t>
            </w:r>
          </w:p>
        </w:tc>
      </w:tr>
      <w:tr w:rsidR="0024430C" w:rsidRPr="00887855" w:rsidTr="007C1BBB">
        <w:trPr>
          <w:trHeight w:val="20"/>
        </w:trPr>
        <w:tc>
          <w:tcPr>
            <w:tcW w:w="4979" w:type="dxa"/>
            <w:tcBorders>
              <w:top w:val="nil"/>
              <w:left w:val="single" w:sz="4" w:space="0" w:color="auto"/>
              <w:bottom w:val="single" w:sz="4" w:space="0" w:color="auto"/>
              <w:right w:val="single" w:sz="4" w:space="0" w:color="auto"/>
            </w:tcBorders>
            <w:shd w:val="clear" w:color="auto" w:fill="auto"/>
            <w:hideMark/>
          </w:tcPr>
          <w:p w:rsidR="0024430C" w:rsidRPr="00887855" w:rsidRDefault="0024430C" w:rsidP="007C1BBB">
            <w:pPr>
              <w:jc w:val="both"/>
              <w:rPr>
                <w:rFonts w:ascii="Arial" w:hAnsi="Arial" w:cs="Arial"/>
                <w:sz w:val="12"/>
                <w:szCs w:val="12"/>
              </w:rPr>
            </w:pPr>
            <w:r w:rsidRPr="00887855">
              <w:rPr>
                <w:rFonts w:ascii="Arial" w:hAnsi="Arial" w:cs="Arial"/>
                <w:sz w:val="12"/>
                <w:szCs w:val="12"/>
              </w:rPr>
              <w:t>а/д «.д. Шугино-Великий Двор»</w:t>
            </w:r>
          </w:p>
        </w:tc>
        <w:tc>
          <w:tcPr>
            <w:tcW w:w="992" w:type="dxa"/>
            <w:tcBorders>
              <w:top w:val="nil"/>
              <w:left w:val="nil"/>
              <w:bottom w:val="single" w:sz="4" w:space="0" w:color="auto"/>
              <w:right w:val="single" w:sz="4" w:space="0" w:color="auto"/>
            </w:tcBorders>
            <w:shd w:val="clear" w:color="auto" w:fill="auto"/>
            <w:hideMark/>
          </w:tcPr>
          <w:p w:rsidR="0024430C" w:rsidRPr="00887855" w:rsidRDefault="0024430C" w:rsidP="007C1BBB">
            <w:pPr>
              <w:jc w:val="center"/>
              <w:rPr>
                <w:rFonts w:ascii="Arial" w:hAnsi="Arial" w:cs="Arial"/>
                <w:sz w:val="12"/>
                <w:szCs w:val="12"/>
              </w:rPr>
            </w:pPr>
            <w:r w:rsidRPr="00887855">
              <w:rPr>
                <w:rFonts w:ascii="Arial" w:hAnsi="Arial" w:cs="Arial"/>
                <w:sz w:val="12"/>
                <w:szCs w:val="12"/>
              </w:rPr>
              <w:t>2020</w:t>
            </w:r>
          </w:p>
        </w:tc>
        <w:tc>
          <w:tcPr>
            <w:tcW w:w="1276" w:type="dxa"/>
            <w:tcBorders>
              <w:top w:val="nil"/>
              <w:left w:val="nil"/>
              <w:bottom w:val="single" w:sz="4" w:space="0" w:color="auto"/>
              <w:right w:val="single" w:sz="4" w:space="0" w:color="auto"/>
            </w:tcBorders>
            <w:shd w:val="clear" w:color="auto" w:fill="auto"/>
            <w:noWrap/>
            <w:hideMark/>
          </w:tcPr>
          <w:p w:rsidR="0024430C" w:rsidRPr="00887855" w:rsidRDefault="0024430C" w:rsidP="007C1BBB">
            <w:pPr>
              <w:jc w:val="center"/>
              <w:rPr>
                <w:rFonts w:ascii="Arial" w:hAnsi="Arial" w:cs="Arial"/>
                <w:sz w:val="12"/>
                <w:szCs w:val="12"/>
              </w:rPr>
            </w:pPr>
            <w:r w:rsidRPr="00887855">
              <w:rPr>
                <w:rFonts w:ascii="Arial" w:hAnsi="Arial" w:cs="Arial"/>
                <w:sz w:val="12"/>
                <w:szCs w:val="12"/>
              </w:rPr>
              <w:t>30 653,80</w:t>
            </w:r>
          </w:p>
        </w:tc>
        <w:tc>
          <w:tcPr>
            <w:tcW w:w="1417" w:type="dxa"/>
            <w:tcBorders>
              <w:top w:val="nil"/>
              <w:left w:val="nil"/>
              <w:bottom w:val="single" w:sz="4" w:space="0" w:color="auto"/>
              <w:right w:val="single" w:sz="4" w:space="0" w:color="auto"/>
            </w:tcBorders>
            <w:shd w:val="clear" w:color="auto" w:fill="auto"/>
            <w:noWrap/>
            <w:hideMark/>
          </w:tcPr>
          <w:p w:rsidR="0024430C" w:rsidRPr="00887855" w:rsidRDefault="0024430C" w:rsidP="007C1BBB">
            <w:pPr>
              <w:jc w:val="center"/>
              <w:rPr>
                <w:rFonts w:ascii="Arial" w:hAnsi="Arial" w:cs="Arial"/>
                <w:sz w:val="12"/>
                <w:szCs w:val="12"/>
              </w:rPr>
            </w:pPr>
            <w:r w:rsidRPr="00887855">
              <w:rPr>
                <w:rFonts w:ascii="Arial" w:hAnsi="Arial" w:cs="Arial"/>
                <w:sz w:val="12"/>
                <w:szCs w:val="12"/>
              </w:rPr>
              <w:t>463 763,21</w:t>
            </w:r>
          </w:p>
        </w:tc>
        <w:tc>
          <w:tcPr>
            <w:tcW w:w="1276" w:type="dxa"/>
            <w:tcBorders>
              <w:top w:val="nil"/>
              <w:left w:val="nil"/>
              <w:bottom w:val="single" w:sz="4" w:space="0" w:color="auto"/>
              <w:right w:val="single" w:sz="4" w:space="0" w:color="auto"/>
            </w:tcBorders>
            <w:shd w:val="clear" w:color="auto" w:fill="auto"/>
            <w:noWrap/>
            <w:hideMark/>
          </w:tcPr>
          <w:p w:rsidR="0024430C" w:rsidRPr="00887855" w:rsidRDefault="0024430C" w:rsidP="007C1BBB">
            <w:pPr>
              <w:jc w:val="center"/>
              <w:rPr>
                <w:rFonts w:ascii="Arial" w:hAnsi="Arial" w:cs="Arial"/>
                <w:sz w:val="12"/>
                <w:szCs w:val="12"/>
              </w:rPr>
            </w:pPr>
            <w:r w:rsidRPr="00887855">
              <w:rPr>
                <w:rFonts w:ascii="Arial" w:hAnsi="Arial" w:cs="Arial"/>
                <w:sz w:val="12"/>
                <w:szCs w:val="12"/>
              </w:rPr>
              <w:t>494 417,01</w:t>
            </w:r>
          </w:p>
        </w:tc>
        <w:tc>
          <w:tcPr>
            <w:tcW w:w="1560" w:type="dxa"/>
            <w:tcBorders>
              <w:top w:val="nil"/>
              <w:left w:val="nil"/>
              <w:bottom w:val="single" w:sz="4" w:space="0" w:color="auto"/>
              <w:right w:val="single" w:sz="4" w:space="0" w:color="auto"/>
            </w:tcBorders>
          </w:tcPr>
          <w:p w:rsidR="0024430C" w:rsidRPr="00887855" w:rsidRDefault="0024430C" w:rsidP="007C1BBB">
            <w:pPr>
              <w:jc w:val="center"/>
              <w:rPr>
                <w:rFonts w:ascii="Arial" w:hAnsi="Arial" w:cs="Arial"/>
                <w:bCs/>
                <w:sz w:val="12"/>
                <w:szCs w:val="12"/>
              </w:rPr>
            </w:pPr>
            <w:r w:rsidRPr="00887855">
              <w:rPr>
                <w:rFonts w:ascii="Arial" w:hAnsi="Arial" w:cs="Arial"/>
                <w:bCs/>
                <w:sz w:val="12"/>
                <w:szCs w:val="12"/>
              </w:rPr>
              <w:t>1,7</w:t>
            </w:r>
          </w:p>
        </w:tc>
      </w:tr>
      <w:tr w:rsidR="0024430C" w:rsidRPr="00887855" w:rsidTr="007C1BBB">
        <w:trPr>
          <w:trHeight w:val="20"/>
        </w:trPr>
        <w:tc>
          <w:tcPr>
            <w:tcW w:w="4979" w:type="dxa"/>
            <w:tcBorders>
              <w:top w:val="nil"/>
              <w:left w:val="single" w:sz="4" w:space="0" w:color="auto"/>
              <w:bottom w:val="single" w:sz="4" w:space="0" w:color="auto"/>
              <w:right w:val="single" w:sz="4" w:space="0" w:color="auto"/>
            </w:tcBorders>
            <w:shd w:val="clear" w:color="auto" w:fill="auto"/>
            <w:hideMark/>
          </w:tcPr>
          <w:p w:rsidR="0024430C" w:rsidRPr="00887855" w:rsidRDefault="0024430C" w:rsidP="007C1BBB">
            <w:pPr>
              <w:jc w:val="both"/>
              <w:rPr>
                <w:rFonts w:ascii="Arial" w:hAnsi="Arial" w:cs="Arial"/>
                <w:sz w:val="12"/>
                <w:szCs w:val="12"/>
              </w:rPr>
            </w:pPr>
            <w:r w:rsidRPr="00887855">
              <w:rPr>
                <w:rFonts w:ascii="Arial" w:hAnsi="Arial" w:cs="Arial"/>
                <w:sz w:val="12"/>
                <w:szCs w:val="12"/>
              </w:rPr>
              <w:t>а/д «д. Полосы» ( пк 0 по пк 34)</w:t>
            </w:r>
          </w:p>
        </w:tc>
        <w:tc>
          <w:tcPr>
            <w:tcW w:w="992" w:type="dxa"/>
            <w:tcBorders>
              <w:top w:val="nil"/>
              <w:left w:val="nil"/>
              <w:bottom w:val="single" w:sz="4" w:space="0" w:color="auto"/>
              <w:right w:val="single" w:sz="4" w:space="0" w:color="auto"/>
            </w:tcBorders>
            <w:shd w:val="clear" w:color="auto" w:fill="auto"/>
            <w:hideMark/>
          </w:tcPr>
          <w:p w:rsidR="0024430C" w:rsidRPr="00887855" w:rsidRDefault="0024430C" w:rsidP="007C1BBB">
            <w:pPr>
              <w:jc w:val="center"/>
              <w:rPr>
                <w:rFonts w:ascii="Arial" w:hAnsi="Arial" w:cs="Arial"/>
                <w:sz w:val="12"/>
                <w:szCs w:val="12"/>
              </w:rPr>
            </w:pPr>
            <w:r w:rsidRPr="00887855">
              <w:rPr>
                <w:rFonts w:ascii="Arial" w:hAnsi="Arial" w:cs="Arial"/>
                <w:sz w:val="12"/>
                <w:szCs w:val="12"/>
              </w:rPr>
              <w:t>2020</w:t>
            </w:r>
          </w:p>
        </w:tc>
        <w:tc>
          <w:tcPr>
            <w:tcW w:w="1276" w:type="dxa"/>
            <w:tcBorders>
              <w:top w:val="nil"/>
              <w:left w:val="nil"/>
              <w:bottom w:val="single" w:sz="4" w:space="0" w:color="auto"/>
              <w:right w:val="single" w:sz="4" w:space="0" w:color="auto"/>
            </w:tcBorders>
            <w:shd w:val="clear" w:color="auto" w:fill="auto"/>
            <w:noWrap/>
            <w:hideMark/>
          </w:tcPr>
          <w:p w:rsidR="0024430C" w:rsidRPr="00887855" w:rsidRDefault="0024430C" w:rsidP="007C1BBB">
            <w:pPr>
              <w:jc w:val="center"/>
              <w:rPr>
                <w:rFonts w:ascii="Arial" w:hAnsi="Arial" w:cs="Arial"/>
                <w:sz w:val="12"/>
                <w:szCs w:val="12"/>
              </w:rPr>
            </w:pPr>
            <w:r w:rsidRPr="00887855">
              <w:rPr>
                <w:rFonts w:ascii="Arial" w:hAnsi="Arial" w:cs="Arial"/>
                <w:sz w:val="12"/>
                <w:szCs w:val="12"/>
              </w:rPr>
              <w:t>98 235,40</w:t>
            </w:r>
          </w:p>
        </w:tc>
        <w:tc>
          <w:tcPr>
            <w:tcW w:w="1417" w:type="dxa"/>
            <w:tcBorders>
              <w:top w:val="nil"/>
              <w:left w:val="nil"/>
              <w:bottom w:val="single" w:sz="4" w:space="0" w:color="auto"/>
              <w:right w:val="single" w:sz="4" w:space="0" w:color="auto"/>
            </w:tcBorders>
            <w:shd w:val="clear" w:color="auto" w:fill="auto"/>
            <w:noWrap/>
            <w:hideMark/>
          </w:tcPr>
          <w:p w:rsidR="0024430C" w:rsidRPr="00887855" w:rsidRDefault="0024430C" w:rsidP="007C1BBB">
            <w:pPr>
              <w:jc w:val="center"/>
              <w:rPr>
                <w:rFonts w:ascii="Arial" w:hAnsi="Arial" w:cs="Arial"/>
                <w:sz w:val="12"/>
                <w:szCs w:val="12"/>
              </w:rPr>
            </w:pPr>
            <w:r w:rsidRPr="00887855">
              <w:rPr>
                <w:rFonts w:ascii="Arial" w:hAnsi="Arial" w:cs="Arial"/>
                <w:sz w:val="12"/>
                <w:szCs w:val="12"/>
              </w:rPr>
              <w:t>2 698 900</w:t>
            </w:r>
          </w:p>
        </w:tc>
        <w:tc>
          <w:tcPr>
            <w:tcW w:w="1276" w:type="dxa"/>
            <w:tcBorders>
              <w:top w:val="nil"/>
              <w:left w:val="nil"/>
              <w:bottom w:val="single" w:sz="4" w:space="0" w:color="auto"/>
              <w:right w:val="single" w:sz="4" w:space="0" w:color="auto"/>
            </w:tcBorders>
            <w:shd w:val="clear" w:color="auto" w:fill="auto"/>
            <w:noWrap/>
            <w:hideMark/>
          </w:tcPr>
          <w:p w:rsidR="0024430C" w:rsidRPr="00887855" w:rsidRDefault="0024430C" w:rsidP="007C1BBB">
            <w:pPr>
              <w:jc w:val="center"/>
              <w:rPr>
                <w:rFonts w:ascii="Arial" w:hAnsi="Arial" w:cs="Arial"/>
                <w:sz w:val="12"/>
                <w:szCs w:val="12"/>
              </w:rPr>
            </w:pPr>
            <w:r w:rsidRPr="00887855">
              <w:rPr>
                <w:rFonts w:ascii="Arial" w:hAnsi="Arial" w:cs="Arial"/>
                <w:sz w:val="12"/>
                <w:szCs w:val="12"/>
              </w:rPr>
              <w:t>2 797 135,40</w:t>
            </w:r>
          </w:p>
        </w:tc>
        <w:tc>
          <w:tcPr>
            <w:tcW w:w="1560" w:type="dxa"/>
            <w:tcBorders>
              <w:top w:val="nil"/>
              <w:left w:val="nil"/>
              <w:bottom w:val="single" w:sz="4" w:space="0" w:color="auto"/>
              <w:right w:val="single" w:sz="4" w:space="0" w:color="auto"/>
            </w:tcBorders>
          </w:tcPr>
          <w:p w:rsidR="0024430C" w:rsidRPr="00887855" w:rsidRDefault="0024430C" w:rsidP="007C1BBB">
            <w:pPr>
              <w:jc w:val="center"/>
              <w:rPr>
                <w:rFonts w:ascii="Arial" w:hAnsi="Arial" w:cs="Arial"/>
                <w:bCs/>
                <w:sz w:val="12"/>
                <w:szCs w:val="12"/>
              </w:rPr>
            </w:pPr>
            <w:r w:rsidRPr="00887855">
              <w:rPr>
                <w:rFonts w:ascii="Arial" w:hAnsi="Arial" w:cs="Arial"/>
                <w:bCs/>
                <w:sz w:val="12"/>
                <w:szCs w:val="12"/>
              </w:rPr>
              <w:t>3,4</w:t>
            </w:r>
          </w:p>
        </w:tc>
      </w:tr>
      <w:tr w:rsidR="0024430C" w:rsidRPr="00887855" w:rsidTr="007C1BBB">
        <w:trPr>
          <w:trHeight w:val="20"/>
        </w:trPr>
        <w:tc>
          <w:tcPr>
            <w:tcW w:w="4979" w:type="dxa"/>
            <w:tcBorders>
              <w:top w:val="nil"/>
              <w:left w:val="single" w:sz="4" w:space="0" w:color="auto"/>
              <w:bottom w:val="single" w:sz="4" w:space="0" w:color="auto"/>
              <w:right w:val="single" w:sz="4" w:space="0" w:color="auto"/>
            </w:tcBorders>
            <w:shd w:val="clear" w:color="auto" w:fill="auto"/>
            <w:hideMark/>
          </w:tcPr>
          <w:p w:rsidR="0024430C" w:rsidRPr="00887855" w:rsidRDefault="0024430C" w:rsidP="007C1BBB">
            <w:pPr>
              <w:jc w:val="both"/>
              <w:rPr>
                <w:rFonts w:ascii="Arial" w:hAnsi="Arial" w:cs="Arial"/>
                <w:sz w:val="12"/>
                <w:szCs w:val="12"/>
              </w:rPr>
            </w:pPr>
            <w:r w:rsidRPr="00887855">
              <w:rPr>
                <w:rFonts w:ascii="Arial" w:hAnsi="Arial" w:cs="Arial"/>
                <w:sz w:val="12"/>
                <w:szCs w:val="12"/>
              </w:rPr>
              <w:t>а/д «д. Полосы» ( пк 34 по пк 40)</w:t>
            </w:r>
          </w:p>
        </w:tc>
        <w:tc>
          <w:tcPr>
            <w:tcW w:w="992" w:type="dxa"/>
            <w:tcBorders>
              <w:top w:val="nil"/>
              <w:left w:val="nil"/>
              <w:bottom w:val="single" w:sz="4" w:space="0" w:color="auto"/>
              <w:right w:val="single" w:sz="4" w:space="0" w:color="auto"/>
            </w:tcBorders>
            <w:shd w:val="clear" w:color="auto" w:fill="auto"/>
            <w:hideMark/>
          </w:tcPr>
          <w:p w:rsidR="0024430C" w:rsidRPr="00887855" w:rsidRDefault="0024430C" w:rsidP="007C1BBB">
            <w:pPr>
              <w:jc w:val="center"/>
              <w:rPr>
                <w:rFonts w:ascii="Arial" w:hAnsi="Arial" w:cs="Arial"/>
                <w:sz w:val="12"/>
                <w:szCs w:val="12"/>
              </w:rPr>
            </w:pPr>
            <w:r w:rsidRPr="00887855">
              <w:rPr>
                <w:rFonts w:ascii="Arial" w:hAnsi="Arial" w:cs="Arial"/>
                <w:sz w:val="12"/>
                <w:szCs w:val="12"/>
              </w:rPr>
              <w:t>2020</w:t>
            </w:r>
          </w:p>
        </w:tc>
        <w:tc>
          <w:tcPr>
            <w:tcW w:w="1276" w:type="dxa"/>
            <w:tcBorders>
              <w:top w:val="nil"/>
              <w:left w:val="nil"/>
              <w:bottom w:val="single" w:sz="4" w:space="0" w:color="auto"/>
              <w:right w:val="single" w:sz="4" w:space="0" w:color="auto"/>
            </w:tcBorders>
            <w:shd w:val="clear" w:color="auto" w:fill="auto"/>
            <w:noWrap/>
            <w:hideMark/>
          </w:tcPr>
          <w:p w:rsidR="0024430C" w:rsidRPr="00887855" w:rsidRDefault="0024430C" w:rsidP="007C1BBB">
            <w:pPr>
              <w:jc w:val="center"/>
              <w:rPr>
                <w:rFonts w:ascii="Arial" w:hAnsi="Arial" w:cs="Arial"/>
                <w:sz w:val="12"/>
                <w:szCs w:val="12"/>
              </w:rPr>
            </w:pPr>
            <w:r w:rsidRPr="00887855">
              <w:rPr>
                <w:rFonts w:ascii="Arial" w:hAnsi="Arial" w:cs="Arial"/>
                <w:sz w:val="12"/>
                <w:szCs w:val="12"/>
              </w:rPr>
              <w:t>98 718,52</w:t>
            </w:r>
          </w:p>
        </w:tc>
        <w:tc>
          <w:tcPr>
            <w:tcW w:w="1417" w:type="dxa"/>
            <w:tcBorders>
              <w:top w:val="nil"/>
              <w:left w:val="nil"/>
              <w:bottom w:val="single" w:sz="4" w:space="0" w:color="auto"/>
              <w:right w:val="single" w:sz="4" w:space="0" w:color="auto"/>
            </w:tcBorders>
            <w:shd w:val="clear" w:color="auto" w:fill="auto"/>
            <w:noWrap/>
            <w:hideMark/>
          </w:tcPr>
          <w:p w:rsidR="0024430C" w:rsidRPr="00887855" w:rsidRDefault="0024430C" w:rsidP="007C1BBB">
            <w:pPr>
              <w:jc w:val="center"/>
              <w:rPr>
                <w:rFonts w:ascii="Arial" w:hAnsi="Arial" w:cs="Arial"/>
                <w:sz w:val="12"/>
                <w:szCs w:val="12"/>
              </w:rPr>
            </w:pPr>
            <w:r w:rsidRPr="00887855">
              <w:rPr>
                <w:rFonts w:ascii="Arial" w:hAnsi="Arial" w:cs="Arial"/>
                <w:sz w:val="12"/>
                <w:szCs w:val="12"/>
              </w:rPr>
              <w:t>375 367,19</w:t>
            </w:r>
          </w:p>
        </w:tc>
        <w:tc>
          <w:tcPr>
            <w:tcW w:w="1276" w:type="dxa"/>
            <w:tcBorders>
              <w:top w:val="nil"/>
              <w:left w:val="nil"/>
              <w:bottom w:val="single" w:sz="4" w:space="0" w:color="auto"/>
              <w:right w:val="single" w:sz="4" w:space="0" w:color="auto"/>
            </w:tcBorders>
            <w:shd w:val="clear" w:color="auto" w:fill="auto"/>
            <w:noWrap/>
            <w:hideMark/>
          </w:tcPr>
          <w:p w:rsidR="0024430C" w:rsidRPr="00887855" w:rsidRDefault="0024430C" w:rsidP="007C1BBB">
            <w:pPr>
              <w:jc w:val="center"/>
              <w:rPr>
                <w:rFonts w:ascii="Arial" w:hAnsi="Arial" w:cs="Arial"/>
                <w:sz w:val="12"/>
                <w:szCs w:val="12"/>
              </w:rPr>
            </w:pPr>
            <w:r w:rsidRPr="00887855">
              <w:rPr>
                <w:rFonts w:ascii="Arial" w:hAnsi="Arial" w:cs="Arial"/>
                <w:sz w:val="12"/>
                <w:szCs w:val="12"/>
              </w:rPr>
              <w:t>474 085,71</w:t>
            </w:r>
          </w:p>
        </w:tc>
        <w:tc>
          <w:tcPr>
            <w:tcW w:w="1560" w:type="dxa"/>
            <w:tcBorders>
              <w:top w:val="nil"/>
              <w:left w:val="nil"/>
              <w:bottom w:val="single" w:sz="4" w:space="0" w:color="auto"/>
              <w:right w:val="single" w:sz="4" w:space="0" w:color="auto"/>
            </w:tcBorders>
          </w:tcPr>
          <w:p w:rsidR="0024430C" w:rsidRPr="00887855" w:rsidRDefault="0024430C" w:rsidP="007C1BBB">
            <w:pPr>
              <w:jc w:val="center"/>
              <w:rPr>
                <w:rFonts w:ascii="Arial" w:hAnsi="Arial" w:cs="Arial"/>
                <w:bCs/>
                <w:sz w:val="12"/>
                <w:szCs w:val="12"/>
              </w:rPr>
            </w:pPr>
            <w:r w:rsidRPr="00887855">
              <w:rPr>
                <w:rFonts w:ascii="Arial" w:hAnsi="Arial" w:cs="Arial"/>
                <w:bCs/>
                <w:sz w:val="12"/>
                <w:szCs w:val="12"/>
              </w:rPr>
              <w:t>0,6</w:t>
            </w:r>
          </w:p>
        </w:tc>
      </w:tr>
      <w:tr w:rsidR="0024430C" w:rsidRPr="00887855" w:rsidTr="007C1BBB">
        <w:trPr>
          <w:trHeight w:val="20"/>
        </w:trPr>
        <w:tc>
          <w:tcPr>
            <w:tcW w:w="4979" w:type="dxa"/>
            <w:tcBorders>
              <w:top w:val="nil"/>
              <w:left w:val="single" w:sz="4" w:space="0" w:color="auto"/>
              <w:bottom w:val="single" w:sz="4" w:space="0" w:color="auto"/>
              <w:right w:val="single" w:sz="4" w:space="0" w:color="auto"/>
            </w:tcBorders>
            <w:shd w:val="clear" w:color="auto" w:fill="auto"/>
            <w:hideMark/>
          </w:tcPr>
          <w:p w:rsidR="0024430C" w:rsidRPr="00887855" w:rsidRDefault="0024430C" w:rsidP="007C1BBB">
            <w:pPr>
              <w:jc w:val="both"/>
              <w:rPr>
                <w:rFonts w:ascii="Arial" w:hAnsi="Arial" w:cs="Arial"/>
                <w:sz w:val="12"/>
                <w:szCs w:val="12"/>
              </w:rPr>
            </w:pPr>
            <w:r w:rsidRPr="00887855">
              <w:rPr>
                <w:rFonts w:ascii="Arial" w:hAnsi="Arial" w:cs="Arial"/>
                <w:sz w:val="12"/>
                <w:szCs w:val="12"/>
              </w:rPr>
              <w:t>а/д «Заборовье- Лобаново»</w:t>
            </w:r>
          </w:p>
        </w:tc>
        <w:tc>
          <w:tcPr>
            <w:tcW w:w="992" w:type="dxa"/>
            <w:tcBorders>
              <w:top w:val="nil"/>
              <w:left w:val="nil"/>
              <w:bottom w:val="single" w:sz="4" w:space="0" w:color="auto"/>
              <w:right w:val="single" w:sz="4" w:space="0" w:color="auto"/>
            </w:tcBorders>
            <w:shd w:val="clear" w:color="auto" w:fill="auto"/>
            <w:hideMark/>
          </w:tcPr>
          <w:p w:rsidR="0024430C" w:rsidRPr="00887855" w:rsidRDefault="0024430C" w:rsidP="007C1BBB">
            <w:pPr>
              <w:jc w:val="center"/>
              <w:rPr>
                <w:rFonts w:ascii="Arial" w:hAnsi="Arial" w:cs="Arial"/>
                <w:sz w:val="12"/>
                <w:szCs w:val="12"/>
              </w:rPr>
            </w:pPr>
            <w:r w:rsidRPr="00887855">
              <w:rPr>
                <w:rFonts w:ascii="Arial" w:hAnsi="Arial" w:cs="Arial"/>
                <w:sz w:val="12"/>
                <w:szCs w:val="12"/>
              </w:rPr>
              <w:t>2020</w:t>
            </w:r>
          </w:p>
        </w:tc>
        <w:tc>
          <w:tcPr>
            <w:tcW w:w="1276" w:type="dxa"/>
            <w:tcBorders>
              <w:top w:val="nil"/>
              <w:left w:val="nil"/>
              <w:bottom w:val="single" w:sz="4" w:space="0" w:color="auto"/>
              <w:right w:val="single" w:sz="4" w:space="0" w:color="auto"/>
            </w:tcBorders>
            <w:shd w:val="clear" w:color="auto" w:fill="auto"/>
            <w:noWrap/>
            <w:hideMark/>
          </w:tcPr>
          <w:p w:rsidR="0024430C" w:rsidRPr="00887855" w:rsidRDefault="0024430C" w:rsidP="007C1BBB">
            <w:pPr>
              <w:jc w:val="center"/>
              <w:rPr>
                <w:rFonts w:ascii="Arial" w:hAnsi="Arial" w:cs="Arial"/>
                <w:sz w:val="12"/>
                <w:szCs w:val="12"/>
              </w:rPr>
            </w:pPr>
            <w:r w:rsidRPr="00887855">
              <w:rPr>
                <w:rFonts w:ascii="Arial" w:hAnsi="Arial" w:cs="Arial"/>
                <w:sz w:val="12"/>
                <w:szCs w:val="12"/>
              </w:rPr>
              <w:t>1 337 002,67</w:t>
            </w:r>
          </w:p>
        </w:tc>
        <w:tc>
          <w:tcPr>
            <w:tcW w:w="1417" w:type="dxa"/>
            <w:tcBorders>
              <w:top w:val="nil"/>
              <w:left w:val="nil"/>
              <w:bottom w:val="single" w:sz="4" w:space="0" w:color="auto"/>
              <w:right w:val="single" w:sz="4" w:space="0" w:color="auto"/>
            </w:tcBorders>
            <w:shd w:val="clear" w:color="auto" w:fill="auto"/>
            <w:noWrap/>
            <w:hideMark/>
          </w:tcPr>
          <w:p w:rsidR="0024430C" w:rsidRPr="00887855" w:rsidRDefault="0024430C" w:rsidP="007C1BBB">
            <w:pPr>
              <w:jc w:val="center"/>
              <w:rPr>
                <w:rFonts w:ascii="Arial" w:hAnsi="Arial" w:cs="Arial"/>
                <w:bCs/>
                <w:sz w:val="12"/>
                <w:szCs w:val="12"/>
              </w:rPr>
            </w:pPr>
            <w:r w:rsidRPr="00887855">
              <w:rPr>
                <w:rFonts w:ascii="Arial" w:hAnsi="Arial" w:cs="Arial"/>
                <w:bCs/>
                <w:sz w:val="12"/>
                <w:szCs w:val="12"/>
              </w:rPr>
              <w:t>0</w:t>
            </w:r>
          </w:p>
        </w:tc>
        <w:tc>
          <w:tcPr>
            <w:tcW w:w="1276" w:type="dxa"/>
            <w:tcBorders>
              <w:top w:val="nil"/>
              <w:left w:val="nil"/>
              <w:bottom w:val="single" w:sz="4" w:space="0" w:color="auto"/>
              <w:right w:val="single" w:sz="4" w:space="0" w:color="auto"/>
            </w:tcBorders>
            <w:shd w:val="clear" w:color="auto" w:fill="auto"/>
            <w:noWrap/>
            <w:hideMark/>
          </w:tcPr>
          <w:p w:rsidR="0024430C" w:rsidRPr="00887855" w:rsidRDefault="0024430C" w:rsidP="007C1BBB">
            <w:pPr>
              <w:jc w:val="center"/>
              <w:rPr>
                <w:rFonts w:ascii="Arial" w:hAnsi="Arial" w:cs="Arial"/>
                <w:sz w:val="12"/>
                <w:szCs w:val="12"/>
              </w:rPr>
            </w:pPr>
            <w:r w:rsidRPr="00887855">
              <w:rPr>
                <w:rFonts w:ascii="Arial" w:hAnsi="Arial" w:cs="Arial"/>
                <w:sz w:val="12"/>
                <w:szCs w:val="12"/>
              </w:rPr>
              <w:t>1 337 002,67</w:t>
            </w:r>
          </w:p>
        </w:tc>
        <w:tc>
          <w:tcPr>
            <w:tcW w:w="1560" w:type="dxa"/>
            <w:tcBorders>
              <w:top w:val="nil"/>
              <w:left w:val="nil"/>
              <w:bottom w:val="single" w:sz="4" w:space="0" w:color="auto"/>
              <w:right w:val="single" w:sz="4" w:space="0" w:color="auto"/>
            </w:tcBorders>
          </w:tcPr>
          <w:p w:rsidR="0024430C" w:rsidRPr="00887855" w:rsidRDefault="0024430C" w:rsidP="007C1BBB">
            <w:pPr>
              <w:jc w:val="center"/>
              <w:rPr>
                <w:rFonts w:ascii="Arial" w:hAnsi="Arial" w:cs="Arial"/>
                <w:bCs/>
                <w:sz w:val="12"/>
                <w:szCs w:val="12"/>
              </w:rPr>
            </w:pPr>
            <w:r w:rsidRPr="00887855">
              <w:rPr>
                <w:rFonts w:ascii="Arial" w:hAnsi="Arial" w:cs="Arial"/>
                <w:bCs/>
                <w:sz w:val="12"/>
                <w:szCs w:val="12"/>
              </w:rPr>
              <w:t>2</w:t>
            </w:r>
          </w:p>
        </w:tc>
      </w:tr>
      <w:tr w:rsidR="0024430C" w:rsidRPr="00887855" w:rsidTr="007C1BBB">
        <w:trPr>
          <w:trHeight w:val="20"/>
        </w:trPr>
        <w:tc>
          <w:tcPr>
            <w:tcW w:w="4979" w:type="dxa"/>
            <w:tcBorders>
              <w:top w:val="nil"/>
              <w:left w:val="single" w:sz="4" w:space="0" w:color="auto"/>
              <w:bottom w:val="single" w:sz="4" w:space="0" w:color="auto"/>
              <w:right w:val="single" w:sz="4" w:space="0" w:color="auto"/>
            </w:tcBorders>
            <w:shd w:val="clear" w:color="auto" w:fill="auto"/>
            <w:hideMark/>
          </w:tcPr>
          <w:p w:rsidR="0024430C" w:rsidRPr="00887855" w:rsidRDefault="0024430C" w:rsidP="007C1BBB">
            <w:pPr>
              <w:jc w:val="both"/>
              <w:rPr>
                <w:rFonts w:ascii="Arial" w:hAnsi="Arial" w:cs="Arial"/>
                <w:sz w:val="12"/>
                <w:szCs w:val="12"/>
              </w:rPr>
            </w:pPr>
            <w:r w:rsidRPr="00887855">
              <w:rPr>
                <w:rFonts w:ascii="Arial" w:hAnsi="Arial" w:cs="Arial"/>
                <w:sz w:val="12"/>
                <w:szCs w:val="12"/>
              </w:rPr>
              <w:t>а/д «д.Быково-д.Некрасовичи-д.Сельско (ПК3+600 по ПК4+000), Костковского сел</w:t>
            </w:r>
            <w:r w:rsidRPr="00887855">
              <w:rPr>
                <w:rFonts w:ascii="Arial" w:hAnsi="Arial" w:cs="Arial"/>
                <w:sz w:val="12"/>
                <w:szCs w:val="12"/>
              </w:rPr>
              <w:t>ь</w:t>
            </w:r>
            <w:r w:rsidRPr="00887855">
              <w:rPr>
                <w:rFonts w:ascii="Arial" w:hAnsi="Arial" w:cs="Arial"/>
                <w:sz w:val="12"/>
                <w:szCs w:val="12"/>
              </w:rPr>
              <w:t>ского поселения, Валдайского района, Нородской обла</w:t>
            </w:r>
            <w:r w:rsidRPr="00887855">
              <w:rPr>
                <w:rFonts w:ascii="Arial" w:hAnsi="Arial" w:cs="Arial"/>
                <w:sz w:val="12"/>
                <w:szCs w:val="12"/>
              </w:rPr>
              <w:t>с</w:t>
            </w:r>
            <w:r w:rsidRPr="00887855">
              <w:rPr>
                <w:rFonts w:ascii="Arial" w:hAnsi="Arial" w:cs="Arial"/>
                <w:sz w:val="12"/>
                <w:szCs w:val="12"/>
              </w:rPr>
              <w:t>ти»</w:t>
            </w:r>
          </w:p>
        </w:tc>
        <w:tc>
          <w:tcPr>
            <w:tcW w:w="992" w:type="dxa"/>
            <w:tcBorders>
              <w:top w:val="nil"/>
              <w:left w:val="nil"/>
              <w:bottom w:val="single" w:sz="4" w:space="0" w:color="auto"/>
              <w:right w:val="single" w:sz="4" w:space="0" w:color="auto"/>
            </w:tcBorders>
            <w:shd w:val="clear" w:color="auto" w:fill="auto"/>
            <w:hideMark/>
          </w:tcPr>
          <w:p w:rsidR="0024430C" w:rsidRPr="00887855" w:rsidRDefault="0024430C" w:rsidP="007C1BBB">
            <w:pPr>
              <w:jc w:val="center"/>
              <w:rPr>
                <w:rFonts w:ascii="Arial" w:hAnsi="Arial" w:cs="Arial"/>
                <w:sz w:val="12"/>
                <w:szCs w:val="12"/>
              </w:rPr>
            </w:pPr>
            <w:r w:rsidRPr="00887855">
              <w:rPr>
                <w:rFonts w:ascii="Arial" w:hAnsi="Arial" w:cs="Arial"/>
                <w:sz w:val="12"/>
                <w:szCs w:val="12"/>
              </w:rPr>
              <w:t>2020</w:t>
            </w:r>
          </w:p>
        </w:tc>
        <w:tc>
          <w:tcPr>
            <w:tcW w:w="1276" w:type="dxa"/>
            <w:tcBorders>
              <w:top w:val="nil"/>
              <w:left w:val="nil"/>
              <w:bottom w:val="single" w:sz="4" w:space="0" w:color="auto"/>
              <w:right w:val="single" w:sz="4" w:space="0" w:color="auto"/>
            </w:tcBorders>
            <w:shd w:val="clear" w:color="auto" w:fill="auto"/>
            <w:noWrap/>
            <w:hideMark/>
          </w:tcPr>
          <w:p w:rsidR="0024430C" w:rsidRPr="00887855" w:rsidRDefault="0024430C" w:rsidP="007C1BBB">
            <w:pPr>
              <w:jc w:val="center"/>
              <w:rPr>
                <w:rFonts w:ascii="Arial" w:hAnsi="Arial" w:cs="Arial"/>
                <w:sz w:val="12"/>
                <w:szCs w:val="12"/>
              </w:rPr>
            </w:pPr>
            <w:r w:rsidRPr="00887855">
              <w:rPr>
                <w:rFonts w:ascii="Arial" w:hAnsi="Arial" w:cs="Arial"/>
                <w:sz w:val="12"/>
                <w:szCs w:val="12"/>
              </w:rPr>
              <w:t>29 293,07</w:t>
            </w:r>
          </w:p>
        </w:tc>
        <w:tc>
          <w:tcPr>
            <w:tcW w:w="1417" w:type="dxa"/>
            <w:tcBorders>
              <w:top w:val="nil"/>
              <w:left w:val="nil"/>
              <w:bottom w:val="single" w:sz="4" w:space="0" w:color="auto"/>
              <w:right w:val="single" w:sz="4" w:space="0" w:color="auto"/>
            </w:tcBorders>
            <w:shd w:val="clear" w:color="auto" w:fill="auto"/>
            <w:noWrap/>
            <w:hideMark/>
          </w:tcPr>
          <w:p w:rsidR="0024430C" w:rsidRPr="00887855" w:rsidRDefault="0024430C" w:rsidP="007C1BBB">
            <w:pPr>
              <w:jc w:val="center"/>
              <w:rPr>
                <w:rFonts w:ascii="Arial" w:hAnsi="Arial" w:cs="Arial"/>
                <w:bCs/>
                <w:sz w:val="12"/>
                <w:szCs w:val="12"/>
              </w:rPr>
            </w:pPr>
            <w:r w:rsidRPr="00887855">
              <w:rPr>
                <w:rFonts w:ascii="Arial" w:hAnsi="Arial" w:cs="Arial"/>
                <w:bCs/>
                <w:sz w:val="12"/>
                <w:szCs w:val="12"/>
              </w:rPr>
              <w:t>556 557</w:t>
            </w:r>
          </w:p>
        </w:tc>
        <w:tc>
          <w:tcPr>
            <w:tcW w:w="1276" w:type="dxa"/>
            <w:tcBorders>
              <w:top w:val="nil"/>
              <w:left w:val="nil"/>
              <w:bottom w:val="single" w:sz="4" w:space="0" w:color="auto"/>
              <w:right w:val="single" w:sz="4" w:space="0" w:color="auto"/>
            </w:tcBorders>
            <w:shd w:val="clear" w:color="auto" w:fill="auto"/>
            <w:noWrap/>
            <w:hideMark/>
          </w:tcPr>
          <w:p w:rsidR="0024430C" w:rsidRPr="00887855" w:rsidRDefault="0024430C" w:rsidP="007C1BBB">
            <w:pPr>
              <w:jc w:val="center"/>
              <w:rPr>
                <w:rFonts w:ascii="Arial" w:hAnsi="Arial" w:cs="Arial"/>
                <w:sz w:val="12"/>
                <w:szCs w:val="12"/>
              </w:rPr>
            </w:pPr>
            <w:r w:rsidRPr="00887855">
              <w:rPr>
                <w:rFonts w:ascii="Arial" w:hAnsi="Arial" w:cs="Arial"/>
                <w:sz w:val="12"/>
                <w:szCs w:val="12"/>
              </w:rPr>
              <w:t>585 850,07</w:t>
            </w:r>
          </w:p>
        </w:tc>
        <w:tc>
          <w:tcPr>
            <w:tcW w:w="1560" w:type="dxa"/>
            <w:tcBorders>
              <w:top w:val="nil"/>
              <w:left w:val="nil"/>
              <w:bottom w:val="single" w:sz="4" w:space="0" w:color="auto"/>
              <w:right w:val="single" w:sz="4" w:space="0" w:color="auto"/>
            </w:tcBorders>
          </w:tcPr>
          <w:p w:rsidR="0024430C" w:rsidRPr="00887855" w:rsidRDefault="0024430C" w:rsidP="007C1BBB">
            <w:pPr>
              <w:jc w:val="center"/>
              <w:rPr>
                <w:rFonts w:ascii="Arial" w:hAnsi="Arial" w:cs="Arial"/>
                <w:bCs/>
                <w:sz w:val="12"/>
                <w:szCs w:val="12"/>
              </w:rPr>
            </w:pPr>
            <w:r w:rsidRPr="00887855">
              <w:rPr>
                <w:rFonts w:ascii="Arial" w:hAnsi="Arial" w:cs="Arial"/>
                <w:bCs/>
                <w:sz w:val="12"/>
                <w:szCs w:val="12"/>
              </w:rPr>
              <w:t>0,4</w:t>
            </w:r>
          </w:p>
        </w:tc>
      </w:tr>
      <w:tr w:rsidR="0024430C" w:rsidRPr="00887855" w:rsidTr="007C1BBB">
        <w:trPr>
          <w:trHeight w:val="20"/>
        </w:trPr>
        <w:tc>
          <w:tcPr>
            <w:tcW w:w="4979" w:type="dxa"/>
            <w:tcBorders>
              <w:top w:val="nil"/>
              <w:left w:val="single" w:sz="4" w:space="0" w:color="auto"/>
              <w:bottom w:val="single" w:sz="4" w:space="0" w:color="auto"/>
              <w:right w:val="single" w:sz="4" w:space="0" w:color="auto"/>
            </w:tcBorders>
            <w:shd w:val="clear" w:color="auto" w:fill="auto"/>
            <w:hideMark/>
          </w:tcPr>
          <w:p w:rsidR="0024430C" w:rsidRPr="00887855" w:rsidRDefault="0024430C" w:rsidP="007C1BBB">
            <w:pPr>
              <w:jc w:val="both"/>
              <w:rPr>
                <w:rFonts w:ascii="Arial" w:hAnsi="Arial" w:cs="Arial"/>
                <w:sz w:val="12"/>
                <w:szCs w:val="12"/>
              </w:rPr>
            </w:pPr>
            <w:r w:rsidRPr="00887855">
              <w:rPr>
                <w:rFonts w:ascii="Arial" w:hAnsi="Arial" w:cs="Arial"/>
                <w:sz w:val="12"/>
                <w:szCs w:val="12"/>
              </w:rPr>
              <w:t>а/д «"Москва-Санкт-Петербург"-д.Овинчище (ПК 0+480 по ПК 1+061,65) Яжелбицк</w:t>
            </w:r>
            <w:r w:rsidRPr="00887855">
              <w:rPr>
                <w:rFonts w:ascii="Arial" w:hAnsi="Arial" w:cs="Arial"/>
                <w:sz w:val="12"/>
                <w:szCs w:val="12"/>
              </w:rPr>
              <w:t>о</w:t>
            </w:r>
            <w:r w:rsidRPr="00887855">
              <w:rPr>
                <w:rFonts w:ascii="Arial" w:hAnsi="Arial" w:cs="Arial"/>
                <w:sz w:val="12"/>
                <w:szCs w:val="12"/>
              </w:rPr>
              <w:t>го сельского поселения, Валдайского района, Новгородской области»</w:t>
            </w:r>
          </w:p>
        </w:tc>
        <w:tc>
          <w:tcPr>
            <w:tcW w:w="992" w:type="dxa"/>
            <w:tcBorders>
              <w:top w:val="nil"/>
              <w:left w:val="nil"/>
              <w:bottom w:val="single" w:sz="4" w:space="0" w:color="auto"/>
              <w:right w:val="single" w:sz="4" w:space="0" w:color="auto"/>
            </w:tcBorders>
            <w:shd w:val="clear" w:color="auto" w:fill="auto"/>
            <w:hideMark/>
          </w:tcPr>
          <w:p w:rsidR="0024430C" w:rsidRPr="00887855" w:rsidRDefault="0024430C" w:rsidP="007C1BBB">
            <w:pPr>
              <w:jc w:val="center"/>
              <w:rPr>
                <w:rFonts w:ascii="Arial" w:hAnsi="Arial" w:cs="Arial"/>
                <w:sz w:val="12"/>
                <w:szCs w:val="12"/>
              </w:rPr>
            </w:pPr>
            <w:r w:rsidRPr="00887855">
              <w:rPr>
                <w:rFonts w:ascii="Arial" w:hAnsi="Arial" w:cs="Arial"/>
                <w:sz w:val="12"/>
                <w:szCs w:val="12"/>
              </w:rPr>
              <w:t>2020</w:t>
            </w:r>
          </w:p>
        </w:tc>
        <w:tc>
          <w:tcPr>
            <w:tcW w:w="1276" w:type="dxa"/>
            <w:tcBorders>
              <w:top w:val="nil"/>
              <w:left w:val="nil"/>
              <w:bottom w:val="single" w:sz="4" w:space="0" w:color="auto"/>
              <w:right w:val="single" w:sz="4" w:space="0" w:color="auto"/>
            </w:tcBorders>
            <w:shd w:val="clear" w:color="auto" w:fill="auto"/>
            <w:noWrap/>
            <w:hideMark/>
          </w:tcPr>
          <w:p w:rsidR="0024430C" w:rsidRPr="00887855" w:rsidRDefault="0024430C" w:rsidP="007C1BBB">
            <w:pPr>
              <w:jc w:val="center"/>
              <w:rPr>
                <w:rFonts w:ascii="Arial" w:hAnsi="Arial" w:cs="Arial"/>
                <w:sz w:val="12"/>
                <w:szCs w:val="12"/>
              </w:rPr>
            </w:pPr>
            <w:r w:rsidRPr="00887855">
              <w:rPr>
                <w:rFonts w:ascii="Arial" w:hAnsi="Arial" w:cs="Arial"/>
                <w:sz w:val="12"/>
                <w:szCs w:val="12"/>
              </w:rPr>
              <w:t>29 782</w:t>
            </w:r>
          </w:p>
        </w:tc>
        <w:tc>
          <w:tcPr>
            <w:tcW w:w="1417" w:type="dxa"/>
            <w:tcBorders>
              <w:top w:val="nil"/>
              <w:left w:val="nil"/>
              <w:bottom w:val="single" w:sz="4" w:space="0" w:color="auto"/>
              <w:right w:val="single" w:sz="4" w:space="0" w:color="auto"/>
            </w:tcBorders>
            <w:shd w:val="clear" w:color="auto" w:fill="auto"/>
            <w:noWrap/>
            <w:hideMark/>
          </w:tcPr>
          <w:p w:rsidR="0024430C" w:rsidRPr="00887855" w:rsidRDefault="0024430C" w:rsidP="007C1BBB">
            <w:pPr>
              <w:jc w:val="center"/>
              <w:rPr>
                <w:rFonts w:ascii="Arial" w:hAnsi="Arial" w:cs="Arial"/>
                <w:bCs/>
                <w:sz w:val="12"/>
                <w:szCs w:val="12"/>
              </w:rPr>
            </w:pPr>
            <w:r w:rsidRPr="00887855">
              <w:rPr>
                <w:rFonts w:ascii="Arial" w:hAnsi="Arial" w:cs="Arial"/>
                <w:bCs/>
                <w:sz w:val="12"/>
                <w:szCs w:val="12"/>
              </w:rPr>
              <w:t>565 851,19</w:t>
            </w:r>
          </w:p>
        </w:tc>
        <w:tc>
          <w:tcPr>
            <w:tcW w:w="1276" w:type="dxa"/>
            <w:tcBorders>
              <w:top w:val="nil"/>
              <w:left w:val="nil"/>
              <w:bottom w:val="single" w:sz="4" w:space="0" w:color="auto"/>
              <w:right w:val="single" w:sz="4" w:space="0" w:color="auto"/>
            </w:tcBorders>
            <w:shd w:val="clear" w:color="auto" w:fill="auto"/>
            <w:noWrap/>
            <w:hideMark/>
          </w:tcPr>
          <w:p w:rsidR="0024430C" w:rsidRPr="00887855" w:rsidRDefault="0024430C" w:rsidP="007C1BBB">
            <w:pPr>
              <w:jc w:val="center"/>
              <w:rPr>
                <w:rFonts w:ascii="Arial" w:hAnsi="Arial" w:cs="Arial"/>
                <w:sz w:val="12"/>
                <w:szCs w:val="12"/>
              </w:rPr>
            </w:pPr>
            <w:r w:rsidRPr="00887855">
              <w:rPr>
                <w:rFonts w:ascii="Arial" w:hAnsi="Arial" w:cs="Arial"/>
                <w:sz w:val="12"/>
                <w:szCs w:val="12"/>
              </w:rPr>
              <w:t>595 633,19</w:t>
            </w:r>
          </w:p>
        </w:tc>
        <w:tc>
          <w:tcPr>
            <w:tcW w:w="1560" w:type="dxa"/>
            <w:tcBorders>
              <w:top w:val="nil"/>
              <w:left w:val="nil"/>
              <w:bottom w:val="single" w:sz="4" w:space="0" w:color="auto"/>
              <w:right w:val="single" w:sz="4" w:space="0" w:color="auto"/>
            </w:tcBorders>
          </w:tcPr>
          <w:p w:rsidR="0024430C" w:rsidRPr="00887855" w:rsidRDefault="0024430C" w:rsidP="007C1BBB">
            <w:pPr>
              <w:jc w:val="center"/>
              <w:rPr>
                <w:rFonts w:ascii="Arial" w:hAnsi="Arial" w:cs="Arial"/>
                <w:bCs/>
                <w:sz w:val="12"/>
                <w:szCs w:val="12"/>
              </w:rPr>
            </w:pPr>
            <w:r w:rsidRPr="00887855">
              <w:rPr>
                <w:rFonts w:ascii="Arial" w:hAnsi="Arial" w:cs="Arial"/>
                <w:bCs/>
                <w:sz w:val="12"/>
                <w:szCs w:val="12"/>
              </w:rPr>
              <w:t>0,58165</w:t>
            </w:r>
          </w:p>
        </w:tc>
      </w:tr>
      <w:tr w:rsidR="0024430C" w:rsidRPr="00887855" w:rsidTr="007C1BBB">
        <w:trPr>
          <w:trHeight w:val="20"/>
        </w:trPr>
        <w:tc>
          <w:tcPr>
            <w:tcW w:w="4979" w:type="dxa"/>
            <w:tcBorders>
              <w:top w:val="nil"/>
              <w:left w:val="single" w:sz="4" w:space="0" w:color="auto"/>
              <w:bottom w:val="single" w:sz="4" w:space="0" w:color="auto"/>
              <w:right w:val="single" w:sz="4" w:space="0" w:color="auto"/>
            </w:tcBorders>
            <w:shd w:val="clear" w:color="auto" w:fill="auto"/>
            <w:hideMark/>
          </w:tcPr>
          <w:p w:rsidR="0024430C" w:rsidRPr="00887855" w:rsidRDefault="0024430C" w:rsidP="007C1BBB">
            <w:pPr>
              <w:jc w:val="both"/>
              <w:rPr>
                <w:rFonts w:ascii="Arial" w:hAnsi="Arial" w:cs="Arial"/>
                <w:sz w:val="12"/>
                <w:szCs w:val="12"/>
              </w:rPr>
            </w:pPr>
            <w:r w:rsidRPr="00887855">
              <w:rPr>
                <w:rFonts w:ascii="Arial" w:hAnsi="Arial" w:cs="Arial"/>
                <w:sz w:val="12"/>
                <w:szCs w:val="12"/>
              </w:rPr>
              <w:t>Строительный контроль, гос. экспертиза, расчет сме</w:t>
            </w:r>
            <w:r w:rsidRPr="00887855">
              <w:rPr>
                <w:rFonts w:ascii="Arial" w:hAnsi="Arial" w:cs="Arial"/>
                <w:sz w:val="12"/>
                <w:szCs w:val="12"/>
              </w:rPr>
              <w:t>т</w:t>
            </w:r>
            <w:r w:rsidRPr="00887855">
              <w:rPr>
                <w:rFonts w:ascii="Arial" w:hAnsi="Arial" w:cs="Arial"/>
                <w:sz w:val="12"/>
                <w:szCs w:val="12"/>
              </w:rPr>
              <w:t>ной стоимости</w:t>
            </w:r>
          </w:p>
        </w:tc>
        <w:tc>
          <w:tcPr>
            <w:tcW w:w="992" w:type="dxa"/>
            <w:tcBorders>
              <w:top w:val="nil"/>
              <w:left w:val="nil"/>
              <w:bottom w:val="single" w:sz="4" w:space="0" w:color="auto"/>
              <w:right w:val="single" w:sz="4" w:space="0" w:color="auto"/>
            </w:tcBorders>
            <w:shd w:val="clear" w:color="auto" w:fill="auto"/>
            <w:hideMark/>
          </w:tcPr>
          <w:p w:rsidR="0024430C" w:rsidRPr="00887855" w:rsidRDefault="0024430C" w:rsidP="007C1BBB">
            <w:pPr>
              <w:jc w:val="center"/>
              <w:rPr>
                <w:rFonts w:ascii="Arial" w:hAnsi="Arial" w:cs="Arial"/>
                <w:sz w:val="12"/>
                <w:szCs w:val="12"/>
              </w:rPr>
            </w:pPr>
            <w:r w:rsidRPr="00887855">
              <w:rPr>
                <w:rFonts w:ascii="Arial" w:hAnsi="Arial" w:cs="Arial"/>
                <w:sz w:val="12"/>
                <w:szCs w:val="12"/>
              </w:rPr>
              <w:t>2020</w:t>
            </w:r>
          </w:p>
        </w:tc>
        <w:tc>
          <w:tcPr>
            <w:tcW w:w="1276" w:type="dxa"/>
            <w:tcBorders>
              <w:top w:val="nil"/>
              <w:left w:val="nil"/>
              <w:bottom w:val="single" w:sz="4" w:space="0" w:color="auto"/>
              <w:right w:val="single" w:sz="4" w:space="0" w:color="auto"/>
            </w:tcBorders>
            <w:shd w:val="clear" w:color="auto" w:fill="auto"/>
            <w:noWrap/>
            <w:hideMark/>
          </w:tcPr>
          <w:p w:rsidR="0024430C" w:rsidRPr="00887855" w:rsidRDefault="0024430C" w:rsidP="007C1BBB">
            <w:pPr>
              <w:jc w:val="center"/>
              <w:rPr>
                <w:rFonts w:ascii="Arial" w:hAnsi="Arial" w:cs="Arial"/>
                <w:bCs/>
                <w:sz w:val="12"/>
                <w:szCs w:val="12"/>
              </w:rPr>
            </w:pPr>
            <w:r w:rsidRPr="00887855">
              <w:rPr>
                <w:rFonts w:ascii="Arial" w:hAnsi="Arial" w:cs="Arial"/>
                <w:bCs/>
                <w:sz w:val="12"/>
                <w:szCs w:val="12"/>
              </w:rPr>
              <w:t>197 052,54</w:t>
            </w:r>
          </w:p>
        </w:tc>
        <w:tc>
          <w:tcPr>
            <w:tcW w:w="1417" w:type="dxa"/>
            <w:tcBorders>
              <w:top w:val="nil"/>
              <w:left w:val="nil"/>
              <w:bottom w:val="single" w:sz="4" w:space="0" w:color="auto"/>
              <w:right w:val="single" w:sz="4" w:space="0" w:color="auto"/>
            </w:tcBorders>
            <w:shd w:val="clear" w:color="auto" w:fill="auto"/>
            <w:noWrap/>
            <w:hideMark/>
          </w:tcPr>
          <w:p w:rsidR="0024430C" w:rsidRPr="00887855" w:rsidRDefault="0024430C" w:rsidP="007C1BBB">
            <w:pPr>
              <w:jc w:val="center"/>
              <w:rPr>
                <w:rFonts w:ascii="Arial" w:hAnsi="Arial" w:cs="Arial"/>
                <w:bCs/>
                <w:sz w:val="12"/>
                <w:szCs w:val="12"/>
              </w:rPr>
            </w:pPr>
          </w:p>
        </w:tc>
        <w:tc>
          <w:tcPr>
            <w:tcW w:w="1276" w:type="dxa"/>
            <w:tcBorders>
              <w:top w:val="nil"/>
              <w:left w:val="nil"/>
              <w:bottom w:val="single" w:sz="4" w:space="0" w:color="auto"/>
              <w:right w:val="single" w:sz="4" w:space="0" w:color="auto"/>
            </w:tcBorders>
            <w:shd w:val="clear" w:color="auto" w:fill="auto"/>
            <w:noWrap/>
            <w:hideMark/>
          </w:tcPr>
          <w:p w:rsidR="0024430C" w:rsidRPr="00887855" w:rsidRDefault="0024430C" w:rsidP="007C1BBB">
            <w:pPr>
              <w:jc w:val="center"/>
              <w:rPr>
                <w:rFonts w:ascii="Arial" w:hAnsi="Arial" w:cs="Arial"/>
                <w:bCs/>
                <w:sz w:val="12"/>
                <w:szCs w:val="12"/>
              </w:rPr>
            </w:pPr>
            <w:r w:rsidRPr="00887855">
              <w:rPr>
                <w:rFonts w:ascii="Arial" w:hAnsi="Arial" w:cs="Arial"/>
                <w:bCs/>
                <w:sz w:val="12"/>
                <w:szCs w:val="12"/>
              </w:rPr>
              <w:t>197 052,54</w:t>
            </w:r>
          </w:p>
        </w:tc>
        <w:tc>
          <w:tcPr>
            <w:tcW w:w="1560" w:type="dxa"/>
            <w:tcBorders>
              <w:top w:val="nil"/>
              <w:left w:val="nil"/>
              <w:bottom w:val="single" w:sz="4" w:space="0" w:color="auto"/>
              <w:right w:val="single" w:sz="4" w:space="0" w:color="auto"/>
            </w:tcBorders>
          </w:tcPr>
          <w:p w:rsidR="0024430C" w:rsidRPr="00887855" w:rsidRDefault="0024430C" w:rsidP="007C1BBB">
            <w:pPr>
              <w:jc w:val="center"/>
              <w:rPr>
                <w:rFonts w:ascii="Arial" w:hAnsi="Arial" w:cs="Arial"/>
                <w:bCs/>
                <w:sz w:val="12"/>
                <w:szCs w:val="12"/>
              </w:rPr>
            </w:pPr>
          </w:p>
        </w:tc>
      </w:tr>
      <w:tr w:rsidR="0024430C" w:rsidRPr="00887855" w:rsidTr="007C1BBB">
        <w:trPr>
          <w:trHeight w:val="20"/>
        </w:trPr>
        <w:tc>
          <w:tcPr>
            <w:tcW w:w="4979" w:type="dxa"/>
            <w:tcBorders>
              <w:top w:val="nil"/>
              <w:left w:val="single" w:sz="4" w:space="0" w:color="auto"/>
              <w:bottom w:val="single" w:sz="4" w:space="0" w:color="auto"/>
              <w:right w:val="single" w:sz="4" w:space="0" w:color="auto"/>
            </w:tcBorders>
            <w:shd w:val="clear" w:color="auto" w:fill="auto"/>
            <w:hideMark/>
          </w:tcPr>
          <w:p w:rsidR="0024430C" w:rsidRPr="00887855" w:rsidRDefault="0024430C" w:rsidP="007C1BBB">
            <w:pPr>
              <w:jc w:val="both"/>
              <w:rPr>
                <w:rFonts w:ascii="Arial" w:hAnsi="Arial" w:cs="Arial"/>
                <w:sz w:val="12"/>
                <w:szCs w:val="12"/>
              </w:rPr>
            </w:pPr>
            <w:r w:rsidRPr="00887855">
              <w:rPr>
                <w:rFonts w:ascii="Arial" w:hAnsi="Arial" w:cs="Arial"/>
                <w:sz w:val="12"/>
                <w:szCs w:val="12"/>
              </w:rPr>
              <w:t>Строительный контроль, гос. экспертиза, расчет сме</w:t>
            </w:r>
            <w:r w:rsidRPr="00887855">
              <w:rPr>
                <w:rFonts w:ascii="Arial" w:hAnsi="Arial" w:cs="Arial"/>
                <w:sz w:val="12"/>
                <w:szCs w:val="12"/>
              </w:rPr>
              <w:t>т</w:t>
            </w:r>
            <w:r w:rsidRPr="00887855">
              <w:rPr>
                <w:rFonts w:ascii="Arial" w:hAnsi="Arial" w:cs="Arial"/>
                <w:sz w:val="12"/>
                <w:szCs w:val="12"/>
              </w:rPr>
              <w:t>ной стоимости</w:t>
            </w:r>
          </w:p>
        </w:tc>
        <w:tc>
          <w:tcPr>
            <w:tcW w:w="992" w:type="dxa"/>
            <w:tcBorders>
              <w:top w:val="nil"/>
              <w:left w:val="nil"/>
              <w:bottom w:val="single" w:sz="4" w:space="0" w:color="auto"/>
              <w:right w:val="single" w:sz="4" w:space="0" w:color="auto"/>
            </w:tcBorders>
            <w:shd w:val="clear" w:color="auto" w:fill="auto"/>
            <w:hideMark/>
          </w:tcPr>
          <w:p w:rsidR="0024430C" w:rsidRPr="00887855" w:rsidRDefault="0024430C" w:rsidP="007C1BBB">
            <w:pPr>
              <w:jc w:val="center"/>
              <w:rPr>
                <w:rFonts w:ascii="Arial" w:hAnsi="Arial" w:cs="Arial"/>
                <w:sz w:val="12"/>
                <w:szCs w:val="12"/>
              </w:rPr>
            </w:pPr>
            <w:r w:rsidRPr="00887855">
              <w:rPr>
                <w:rFonts w:ascii="Arial" w:hAnsi="Arial" w:cs="Arial"/>
                <w:sz w:val="12"/>
                <w:szCs w:val="12"/>
              </w:rPr>
              <w:t>2020-2021</w:t>
            </w:r>
          </w:p>
        </w:tc>
        <w:tc>
          <w:tcPr>
            <w:tcW w:w="1276" w:type="dxa"/>
            <w:tcBorders>
              <w:top w:val="nil"/>
              <w:left w:val="nil"/>
              <w:bottom w:val="single" w:sz="4" w:space="0" w:color="auto"/>
              <w:right w:val="single" w:sz="4" w:space="0" w:color="auto"/>
            </w:tcBorders>
            <w:shd w:val="clear" w:color="auto" w:fill="auto"/>
            <w:noWrap/>
            <w:hideMark/>
          </w:tcPr>
          <w:p w:rsidR="0024430C" w:rsidRPr="00887855" w:rsidRDefault="0024430C" w:rsidP="007C1BBB">
            <w:pPr>
              <w:jc w:val="center"/>
              <w:rPr>
                <w:rFonts w:ascii="Arial" w:hAnsi="Arial" w:cs="Arial"/>
                <w:bCs/>
                <w:sz w:val="12"/>
                <w:szCs w:val="12"/>
              </w:rPr>
            </w:pPr>
            <w:r w:rsidRPr="00887855">
              <w:rPr>
                <w:rFonts w:ascii="Arial" w:hAnsi="Arial" w:cs="Arial"/>
                <w:bCs/>
                <w:sz w:val="12"/>
                <w:szCs w:val="12"/>
              </w:rPr>
              <w:t>90 769,85</w:t>
            </w:r>
          </w:p>
        </w:tc>
        <w:tc>
          <w:tcPr>
            <w:tcW w:w="1417" w:type="dxa"/>
            <w:tcBorders>
              <w:top w:val="nil"/>
              <w:left w:val="nil"/>
              <w:bottom w:val="single" w:sz="4" w:space="0" w:color="auto"/>
              <w:right w:val="single" w:sz="4" w:space="0" w:color="auto"/>
            </w:tcBorders>
            <w:shd w:val="clear" w:color="auto" w:fill="auto"/>
            <w:noWrap/>
            <w:hideMark/>
          </w:tcPr>
          <w:p w:rsidR="0024430C" w:rsidRPr="00887855" w:rsidRDefault="0024430C" w:rsidP="007C1BBB">
            <w:pPr>
              <w:jc w:val="center"/>
              <w:rPr>
                <w:rFonts w:ascii="Arial" w:hAnsi="Arial" w:cs="Arial"/>
                <w:bCs/>
                <w:sz w:val="12"/>
                <w:szCs w:val="12"/>
              </w:rPr>
            </w:pPr>
          </w:p>
        </w:tc>
        <w:tc>
          <w:tcPr>
            <w:tcW w:w="1276" w:type="dxa"/>
            <w:tcBorders>
              <w:top w:val="nil"/>
              <w:left w:val="nil"/>
              <w:bottom w:val="single" w:sz="4" w:space="0" w:color="auto"/>
              <w:right w:val="single" w:sz="4" w:space="0" w:color="auto"/>
            </w:tcBorders>
            <w:shd w:val="clear" w:color="auto" w:fill="auto"/>
            <w:noWrap/>
            <w:hideMark/>
          </w:tcPr>
          <w:p w:rsidR="0024430C" w:rsidRPr="00887855" w:rsidRDefault="0024430C" w:rsidP="007C1BBB">
            <w:pPr>
              <w:jc w:val="center"/>
              <w:rPr>
                <w:rFonts w:ascii="Arial" w:hAnsi="Arial" w:cs="Arial"/>
                <w:bCs/>
                <w:sz w:val="12"/>
                <w:szCs w:val="12"/>
              </w:rPr>
            </w:pPr>
            <w:r w:rsidRPr="00887855">
              <w:rPr>
                <w:rFonts w:ascii="Arial" w:hAnsi="Arial" w:cs="Arial"/>
                <w:bCs/>
                <w:sz w:val="12"/>
                <w:szCs w:val="12"/>
              </w:rPr>
              <w:t>90 769,85</w:t>
            </w:r>
          </w:p>
        </w:tc>
        <w:tc>
          <w:tcPr>
            <w:tcW w:w="1560" w:type="dxa"/>
            <w:tcBorders>
              <w:top w:val="nil"/>
              <w:left w:val="nil"/>
              <w:bottom w:val="single" w:sz="4" w:space="0" w:color="auto"/>
              <w:right w:val="single" w:sz="4" w:space="0" w:color="auto"/>
            </w:tcBorders>
          </w:tcPr>
          <w:p w:rsidR="0024430C" w:rsidRPr="00887855" w:rsidRDefault="0024430C" w:rsidP="007C1BBB">
            <w:pPr>
              <w:jc w:val="center"/>
              <w:rPr>
                <w:rFonts w:ascii="Arial" w:hAnsi="Arial" w:cs="Arial"/>
                <w:bCs/>
                <w:sz w:val="12"/>
                <w:szCs w:val="12"/>
              </w:rPr>
            </w:pPr>
          </w:p>
        </w:tc>
      </w:tr>
      <w:tr w:rsidR="0024430C" w:rsidRPr="00887855" w:rsidTr="007C1BBB">
        <w:trPr>
          <w:trHeight w:val="20"/>
        </w:trPr>
        <w:tc>
          <w:tcPr>
            <w:tcW w:w="4979" w:type="dxa"/>
            <w:tcBorders>
              <w:top w:val="nil"/>
              <w:left w:val="single" w:sz="4" w:space="0" w:color="auto"/>
              <w:bottom w:val="single" w:sz="4" w:space="0" w:color="auto"/>
              <w:right w:val="single" w:sz="4" w:space="0" w:color="auto"/>
            </w:tcBorders>
            <w:shd w:val="clear" w:color="auto" w:fill="auto"/>
            <w:hideMark/>
          </w:tcPr>
          <w:p w:rsidR="0024430C" w:rsidRPr="00887855" w:rsidRDefault="0024430C" w:rsidP="007C1BBB">
            <w:pPr>
              <w:jc w:val="both"/>
              <w:rPr>
                <w:rFonts w:ascii="Arial" w:hAnsi="Arial" w:cs="Arial"/>
                <w:sz w:val="12"/>
                <w:szCs w:val="12"/>
              </w:rPr>
            </w:pPr>
            <w:r w:rsidRPr="00887855">
              <w:rPr>
                <w:rFonts w:ascii="Arial" w:hAnsi="Arial" w:cs="Arial"/>
                <w:sz w:val="12"/>
                <w:szCs w:val="12"/>
              </w:rPr>
              <w:t>ВСЕГО</w:t>
            </w:r>
          </w:p>
        </w:tc>
        <w:tc>
          <w:tcPr>
            <w:tcW w:w="992" w:type="dxa"/>
            <w:tcBorders>
              <w:top w:val="nil"/>
              <w:left w:val="nil"/>
              <w:bottom w:val="single" w:sz="4" w:space="0" w:color="auto"/>
              <w:right w:val="single" w:sz="4" w:space="0" w:color="auto"/>
            </w:tcBorders>
            <w:shd w:val="clear" w:color="auto" w:fill="auto"/>
            <w:hideMark/>
          </w:tcPr>
          <w:p w:rsidR="0024430C" w:rsidRPr="00887855" w:rsidRDefault="0024430C" w:rsidP="007C1BBB">
            <w:pPr>
              <w:jc w:val="center"/>
              <w:rPr>
                <w:rFonts w:ascii="Arial" w:hAnsi="Arial" w:cs="Arial"/>
                <w:sz w:val="12"/>
                <w:szCs w:val="12"/>
              </w:rPr>
            </w:pPr>
          </w:p>
        </w:tc>
        <w:tc>
          <w:tcPr>
            <w:tcW w:w="1276" w:type="dxa"/>
            <w:tcBorders>
              <w:top w:val="nil"/>
              <w:left w:val="nil"/>
              <w:bottom w:val="single" w:sz="4" w:space="0" w:color="auto"/>
              <w:right w:val="single" w:sz="4" w:space="0" w:color="auto"/>
            </w:tcBorders>
            <w:shd w:val="clear" w:color="auto" w:fill="auto"/>
            <w:noWrap/>
            <w:hideMark/>
          </w:tcPr>
          <w:p w:rsidR="0024430C" w:rsidRPr="00887855" w:rsidRDefault="0024430C" w:rsidP="007C1BBB">
            <w:pPr>
              <w:jc w:val="center"/>
              <w:rPr>
                <w:rFonts w:ascii="Arial" w:hAnsi="Arial" w:cs="Arial"/>
                <w:b/>
                <w:bCs/>
                <w:sz w:val="12"/>
                <w:szCs w:val="12"/>
              </w:rPr>
            </w:pPr>
            <w:r w:rsidRPr="00887855">
              <w:rPr>
                <w:rFonts w:ascii="Arial" w:hAnsi="Arial" w:cs="Arial"/>
                <w:b/>
                <w:bCs/>
                <w:sz w:val="12"/>
                <w:szCs w:val="12"/>
              </w:rPr>
              <w:t>3 329 271,86</w:t>
            </w:r>
          </w:p>
        </w:tc>
        <w:tc>
          <w:tcPr>
            <w:tcW w:w="1417" w:type="dxa"/>
            <w:tcBorders>
              <w:top w:val="nil"/>
              <w:left w:val="nil"/>
              <w:bottom w:val="single" w:sz="4" w:space="0" w:color="auto"/>
              <w:right w:val="single" w:sz="4" w:space="0" w:color="auto"/>
            </w:tcBorders>
            <w:shd w:val="clear" w:color="auto" w:fill="auto"/>
            <w:noWrap/>
            <w:hideMark/>
          </w:tcPr>
          <w:p w:rsidR="0024430C" w:rsidRPr="00887855" w:rsidRDefault="0024430C" w:rsidP="007C1BBB">
            <w:pPr>
              <w:jc w:val="center"/>
              <w:rPr>
                <w:rFonts w:ascii="Arial" w:hAnsi="Arial" w:cs="Arial"/>
                <w:b/>
                <w:bCs/>
                <w:sz w:val="12"/>
                <w:szCs w:val="12"/>
              </w:rPr>
            </w:pPr>
            <w:r w:rsidRPr="00887855">
              <w:rPr>
                <w:rFonts w:ascii="Arial" w:hAnsi="Arial" w:cs="Arial"/>
                <w:b/>
                <w:bCs/>
                <w:sz w:val="12"/>
                <w:szCs w:val="12"/>
              </w:rPr>
              <w:t>11479900,0</w:t>
            </w:r>
          </w:p>
        </w:tc>
        <w:tc>
          <w:tcPr>
            <w:tcW w:w="1276" w:type="dxa"/>
            <w:tcBorders>
              <w:top w:val="nil"/>
              <w:left w:val="nil"/>
              <w:bottom w:val="single" w:sz="4" w:space="0" w:color="auto"/>
              <w:right w:val="single" w:sz="4" w:space="0" w:color="auto"/>
            </w:tcBorders>
            <w:shd w:val="clear" w:color="auto" w:fill="auto"/>
            <w:noWrap/>
            <w:hideMark/>
          </w:tcPr>
          <w:p w:rsidR="0024430C" w:rsidRPr="00887855" w:rsidRDefault="0024430C" w:rsidP="007C1BBB">
            <w:pPr>
              <w:jc w:val="center"/>
              <w:rPr>
                <w:rFonts w:ascii="Arial" w:hAnsi="Arial" w:cs="Arial"/>
                <w:b/>
                <w:bCs/>
                <w:sz w:val="12"/>
                <w:szCs w:val="12"/>
              </w:rPr>
            </w:pPr>
            <w:r w:rsidRPr="00887855">
              <w:rPr>
                <w:rFonts w:ascii="Arial" w:hAnsi="Arial" w:cs="Arial"/>
                <w:b/>
                <w:bCs/>
                <w:sz w:val="12"/>
                <w:szCs w:val="12"/>
              </w:rPr>
              <w:t>14809171,86</w:t>
            </w:r>
          </w:p>
        </w:tc>
        <w:tc>
          <w:tcPr>
            <w:tcW w:w="1560" w:type="dxa"/>
            <w:tcBorders>
              <w:top w:val="nil"/>
              <w:left w:val="nil"/>
              <w:bottom w:val="single" w:sz="4" w:space="0" w:color="auto"/>
              <w:right w:val="single" w:sz="4" w:space="0" w:color="auto"/>
            </w:tcBorders>
          </w:tcPr>
          <w:p w:rsidR="0024430C" w:rsidRPr="00887855" w:rsidRDefault="0024430C" w:rsidP="007C1BBB">
            <w:pPr>
              <w:jc w:val="center"/>
              <w:rPr>
                <w:rFonts w:ascii="Arial" w:hAnsi="Arial" w:cs="Arial"/>
                <w:bCs/>
                <w:sz w:val="12"/>
                <w:szCs w:val="12"/>
                <w:highlight w:val="yellow"/>
              </w:rPr>
            </w:pPr>
          </w:p>
        </w:tc>
      </w:tr>
    </w:tbl>
    <w:p w:rsidR="00867B48" w:rsidRDefault="00867B48" w:rsidP="00E87F79">
      <w:pPr>
        <w:shd w:val="clear" w:color="auto" w:fill="FFFFFF"/>
        <w:suppressAutoHyphens/>
        <w:spacing w:line="240" w:lineRule="exact"/>
        <w:jc w:val="center"/>
        <w:rPr>
          <w:rFonts w:ascii="Arial" w:hAnsi="Arial" w:cs="Arial"/>
          <w:b/>
          <w:sz w:val="16"/>
          <w:szCs w:val="16"/>
        </w:rPr>
      </w:pPr>
    </w:p>
    <w:p w:rsidR="00887855" w:rsidRPr="001B50A2" w:rsidRDefault="00887855" w:rsidP="00887855">
      <w:pPr>
        <w:pStyle w:val="2"/>
        <w:rPr>
          <w:rFonts w:ascii="Arial" w:hAnsi="Arial" w:cs="Arial"/>
          <w:color w:val="000000"/>
          <w:sz w:val="16"/>
          <w:szCs w:val="16"/>
        </w:rPr>
      </w:pPr>
      <w:r w:rsidRPr="001B50A2">
        <w:rPr>
          <w:rFonts w:ascii="Arial" w:hAnsi="Arial" w:cs="Arial"/>
          <w:color w:val="000000"/>
          <w:sz w:val="16"/>
          <w:szCs w:val="16"/>
        </w:rPr>
        <w:t>АДМИНИСТРАЦИЯ ВАЛДАЙСКОГО МУНИЦИПАЛЬНОГО РАЙОНА</w:t>
      </w:r>
    </w:p>
    <w:p w:rsidR="00887855" w:rsidRPr="001B50A2" w:rsidRDefault="00887855" w:rsidP="00887855">
      <w:pPr>
        <w:pStyle w:val="3"/>
        <w:rPr>
          <w:rFonts w:ascii="Arial" w:hAnsi="Arial" w:cs="Arial"/>
          <w:sz w:val="16"/>
          <w:szCs w:val="16"/>
        </w:rPr>
      </w:pPr>
      <w:r w:rsidRPr="001B50A2">
        <w:rPr>
          <w:rFonts w:ascii="Arial" w:hAnsi="Arial" w:cs="Arial"/>
          <w:sz w:val="16"/>
          <w:szCs w:val="16"/>
        </w:rPr>
        <w:t>П О С Т А Н О В Л Е Н И Е</w:t>
      </w:r>
    </w:p>
    <w:p w:rsidR="00887855" w:rsidRPr="001B50A2" w:rsidRDefault="00887855" w:rsidP="00887855">
      <w:pPr>
        <w:jc w:val="center"/>
        <w:rPr>
          <w:rFonts w:ascii="Arial" w:hAnsi="Arial" w:cs="Arial"/>
          <w:color w:val="000000"/>
          <w:sz w:val="16"/>
          <w:szCs w:val="16"/>
        </w:rPr>
      </w:pPr>
      <w:r w:rsidRPr="001B50A2">
        <w:rPr>
          <w:rFonts w:ascii="Arial" w:hAnsi="Arial" w:cs="Arial"/>
          <w:color w:val="000000"/>
          <w:sz w:val="16"/>
          <w:szCs w:val="16"/>
        </w:rPr>
        <w:t>26.12.2020 №2074</w:t>
      </w:r>
    </w:p>
    <w:p w:rsidR="00887855" w:rsidRPr="001B50A2" w:rsidRDefault="00887855" w:rsidP="00887855">
      <w:pPr>
        <w:jc w:val="center"/>
        <w:rPr>
          <w:rFonts w:ascii="Arial" w:hAnsi="Arial" w:cs="Arial"/>
          <w:b/>
          <w:sz w:val="16"/>
          <w:szCs w:val="16"/>
        </w:rPr>
      </w:pPr>
      <w:r w:rsidRPr="001B50A2">
        <w:rPr>
          <w:rFonts w:ascii="Arial" w:hAnsi="Arial" w:cs="Arial"/>
          <w:b/>
          <w:bCs/>
          <w:spacing w:val="-2"/>
          <w:sz w:val="16"/>
          <w:szCs w:val="16"/>
        </w:rPr>
        <w:t xml:space="preserve">О внесении изменения в </w:t>
      </w:r>
      <w:r w:rsidRPr="001B50A2">
        <w:rPr>
          <w:rFonts w:ascii="Arial" w:hAnsi="Arial" w:cs="Arial"/>
          <w:b/>
          <w:sz w:val="16"/>
          <w:szCs w:val="16"/>
        </w:rPr>
        <w:t>постановление Администрации Валдайского муниципального района от 29.11.2019 №2045</w:t>
      </w:r>
    </w:p>
    <w:p w:rsidR="00887855" w:rsidRPr="001B50A2" w:rsidRDefault="00887855" w:rsidP="00887855">
      <w:pPr>
        <w:shd w:val="clear" w:color="auto" w:fill="FFFFFF"/>
        <w:ind w:left="14" w:right="19" w:firstLine="270"/>
        <w:jc w:val="both"/>
        <w:rPr>
          <w:rFonts w:ascii="Arial" w:hAnsi="Arial" w:cs="Arial"/>
          <w:sz w:val="16"/>
          <w:szCs w:val="16"/>
        </w:rPr>
      </w:pPr>
      <w:r w:rsidRPr="001B50A2">
        <w:rPr>
          <w:rFonts w:ascii="Arial" w:hAnsi="Arial" w:cs="Arial"/>
          <w:sz w:val="16"/>
          <w:szCs w:val="16"/>
        </w:rPr>
        <w:lastRenderedPageBreak/>
        <w:t>Администрация м</w:t>
      </w:r>
      <w:r w:rsidRPr="001B50A2">
        <w:rPr>
          <w:rFonts w:ascii="Arial" w:hAnsi="Arial" w:cs="Arial"/>
          <w:sz w:val="16"/>
          <w:szCs w:val="16"/>
        </w:rPr>
        <w:t>у</w:t>
      </w:r>
      <w:r w:rsidRPr="001B50A2">
        <w:rPr>
          <w:rFonts w:ascii="Arial" w:hAnsi="Arial" w:cs="Arial"/>
          <w:sz w:val="16"/>
          <w:szCs w:val="16"/>
        </w:rPr>
        <w:t>ници</w:t>
      </w:r>
      <w:r w:rsidRPr="001B50A2">
        <w:rPr>
          <w:rFonts w:ascii="Arial" w:hAnsi="Arial" w:cs="Arial"/>
          <w:sz w:val="16"/>
          <w:szCs w:val="16"/>
        </w:rPr>
        <w:softHyphen/>
        <w:t xml:space="preserve">пального района </w:t>
      </w:r>
      <w:r w:rsidRPr="001B50A2">
        <w:rPr>
          <w:rFonts w:ascii="Arial" w:hAnsi="Arial" w:cs="Arial"/>
          <w:b/>
          <w:bCs/>
          <w:sz w:val="16"/>
          <w:szCs w:val="16"/>
        </w:rPr>
        <w:t>ПОСТАНОВЛЯЕТ:</w:t>
      </w:r>
    </w:p>
    <w:p w:rsidR="00887855" w:rsidRPr="001B50A2" w:rsidRDefault="00887855" w:rsidP="00887855">
      <w:pPr>
        <w:widowControl w:val="0"/>
        <w:ind w:firstLine="270"/>
        <w:jc w:val="both"/>
        <w:rPr>
          <w:rFonts w:ascii="Arial" w:hAnsi="Arial" w:cs="Arial"/>
          <w:sz w:val="16"/>
          <w:szCs w:val="16"/>
        </w:rPr>
      </w:pPr>
      <w:r w:rsidRPr="001B50A2">
        <w:rPr>
          <w:rFonts w:ascii="Arial" w:hAnsi="Arial" w:cs="Arial"/>
          <w:spacing w:val="-2"/>
          <w:sz w:val="16"/>
          <w:szCs w:val="16"/>
        </w:rPr>
        <w:t>1.</w:t>
      </w:r>
      <w:r w:rsidRPr="001B50A2">
        <w:rPr>
          <w:rFonts w:ascii="Arial" w:hAnsi="Arial" w:cs="Arial"/>
          <w:sz w:val="16"/>
          <w:szCs w:val="16"/>
        </w:rPr>
        <w:t xml:space="preserve"> Внести изменения в постановление Администрации Валдайского муниципального района от 29.11.2019 №2045 «Об утверждении муниципал</w:t>
      </w:r>
      <w:r w:rsidRPr="001B50A2">
        <w:rPr>
          <w:rFonts w:ascii="Arial" w:hAnsi="Arial" w:cs="Arial"/>
          <w:sz w:val="16"/>
          <w:szCs w:val="16"/>
        </w:rPr>
        <w:t>ь</w:t>
      </w:r>
      <w:r w:rsidRPr="001B50A2">
        <w:rPr>
          <w:rFonts w:ascii="Arial" w:hAnsi="Arial" w:cs="Arial"/>
          <w:sz w:val="16"/>
          <w:szCs w:val="16"/>
        </w:rPr>
        <w:t>ной программы</w:t>
      </w:r>
      <w:r w:rsidRPr="001B50A2">
        <w:rPr>
          <w:rFonts w:ascii="Arial" w:hAnsi="Arial" w:cs="Arial"/>
          <w:bCs/>
          <w:spacing w:val="-2"/>
          <w:sz w:val="16"/>
          <w:szCs w:val="16"/>
        </w:rPr>
        <w:t xml:space="preserve"> </w:t>
      </w:r>
      <w:r w:rsidRPr="001B50A2">
        <w:rPr>
          <w:rStyle w:val="aff2"/>
          <w:rFonts w:ascii="Arial" w:hAnsi="Arial" w:cs="Arial"/>
          <w:b w:val="0"/>
          <w:sz w:val="16"/>
          <w:szCs w:val="16"/>
        </w:rPr>
        <w:t>«</w:t>
      </w:r>
      <w:r w:rsidRPr="001B50A2">
        <w:rPr>
          <w:rFonts w:ascii="Arial" w:hAnsi="Arial" w:cs="Arial"/>
          <w:sz w:val="16"/>
          <w:szCs w:val="16"/>
        </w:rPr>
        <w:t>Обеспечение качественного функционирования ливневой канализации на территории Валдайского городского поселения в 2020-2022 г</w:t>
      </w:r>
      <w:r w:rsidRPr="001B50A2">
        <w:rPr>
          <w:rFonts w:ascii="Arial" w:hAnsi="Arial" w:cs="Arial"/>
          <w:sz w:val="16"/>
          <w:szCs w:val="16"/>
        </w:rPr>
        <w:t>о</w:t>
      </w:r>
      <w:r w:rsidRPr="001B50A2">
        <w:rPr>
          <w:rFonts w:ascii="Arial" w:hAnsi="Arial" w:cs="Arial"/>
          <w:sz w:val="16"/>
          <w:szCs w:val="16"/>
        </w:rPr>
        <w:t>дах»:</w:t>
      </w:r>
    </w:p>
    <w:p w:rsidR="00887855" w:rsidRPr="001B50A2" w:rsidRDefault="00887855" w:rsidP="00887855">
      <w:pPr>
        <w:widowControl w:val="0"/>
        <w:ind w:firstLine="270"/>
        <w:jc w:val="both"/>
        <w:rPr>
          <w:rFonts w:ascii="Arial" w:hAnsi="Arial" w:cs="Arial"/>
          <w:sz w:val="16"/>
          <w:szCs w:val="16"/>
        </w:rPr>
      </w:pPr>
      <w:r w:rsidRPr="001B50A2">
        <w:rPr>
          <w:rFonts w:ascii="Arial" w:hAnsi="Arial" w:cs="Arial"/>
          <w:sz w:val="16"/>
          <w:szCs w:val="16"/>
        </w:rPr>
        <w:t>1.1. Заменить в заголовке к тексту, пункте 1 постановления, наименовании программы слова «…2020-2022 г</w:t>
      </w:r>
      <w:r w:rsidRPr="001B50A2">
        <w:rPr>
          <w:rFonts w:ascii="Arial" w:hAnsi="Arial" w:cs="Arial"/>
          <w:sz w:val="16"/>
          <w:szCs w:val="16"/>
        </w:rPr>
        <w:t>о</w:t>
      </w:r>
      <w:r w:rsidRPr="001B50A2">
        <w:rPr>
          <w:rFonts w:ascii="Arial" w:hAnsi="Arial" w:cs="Arial"/>
          <w:sz w:val="16"/>
          <w:szCs w:val="16"/>
        </w:rPr>
        <w:t>дах…» на «…2020-2023 годах…»;</w:t>
      </w:r>
    </w:p>
    <w:p w:rsidR="00887855" w:rsidRPr="001B50A2" w:rsidRDefault="00887855" w:rsidP="00887855">
      <w:pPr>
        <w:widowControl w:val="0"/>
        <w:ind w:firstLine="270"/>
        <w:jc w:val="both"/>
        <w:rPr>
          <w:rFonts w:ascii="Arial" w:hAnsi="Arial" w:cs="Arial"/>
          <w:sz w:val="16"/>
          <w:szCs w:val="16"/>
        </w:rPr>
      </w:pPr>
      <w:r w:rsidRPr="001B50A2">
        <w:rPr>
          <w:rFonts w:ascii="Arial" w:hAnsi="Arial" w:cs="Arial"/>
          <w:sz w:val="16"/>
          <w:szCs w:val="16"/>
        </w:rPr>
        <w:t>1.2. Заменить в пункте 5 паспорта муниципальной программы слова «…2020-2022 годы.» на «…2020-2023 годы.»;</w:t>
      </w:r>
    </w:p>
    <w:p w:rsidR="00887855" w:rsidRPr="001B50A2" w:rsidRDefault="00887855" w:rsidP="00887855">
      <w:pPr>
        <w:widowControl w:val="0"/>
        <w:ind w:firstLine="270"/>
        <w:jc w:val="both"/>
        <w:rPr>
          <w:rFonts w:ascii="Arial" w:hAnsi="Arial" w:cs="Arial"/>
          <w:sz w:val="16"/>
          <w:szCs w:val="16"/>
        </w:rPr>
      </w:pPr>
      <w:r w:rsidRPr="001B50A2">
        <w:rPr>
          <w:rFonts w:ascii="Arial" w:hAnsi="Arial" w:cs="Arial"/>
          <w:sz w:val="16"/>
          <w:szCs w:val="16"/>
        </w:rPr>
        <w:t>1.3. Изложить пункт 6 муниципальной программы в редакции:</w:t>
      </w:r>
    </w:p>
    <w:p w:rsidR="00887855" w:rsidRPr="001B50A2" w:rsidRDefault="00887855" w:rsidP="00887855">
      <w:pPr>
        <w:ind w:firstLine="270"/>
        <w:jc w:val="both"/>
        <w:rPr>
          <w:rFonts w:ascii="Arial" w:hAnsi="Arial" w:cs="Arial"/>
          <w:sz w:val="16"/>
          <w:szCs w:val="16"/>
        </w:rPr>
      </w:pPr>
      <w:r w:rsidRPr="001B50A2">
        <w:rPr>
          <w:rFonts w:ascii="Arial" w:hAnsi="Arial" w:cs="Arial"/>
          <w:sz w:val="16"/>
          <w:szCs w:val="16"/>
        </w:rPr>
        <w:t>«6. Объемы и источники финансирования муниципальной программы в ц</w:t>
      </w:r>
      <w:r w:rsidRPr="001B50A2">
        <w:rPr>
          <w:rFonts w:ascii="Arial" w:hAnsi="Arial" w:cs="Arial"/>
          <w:sz w:val="16"/>
          <w:szCs w:val="16"/>
        </w:rPr>
        <w:t>е</w:t>
      </w:r>
      <w:r w:rsidRPr="001B50A2">
        <w:rPr>
          <w:rFonts w:ascii="Arial" w:hAnsi="Arial" w:cs="Arial"/>
          <w:sz w:val="16"/>
          <w:szCs w:val="16"/>
        </w:rPr>
        <w:t>лом и по годам реализации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9"/>
        <w:gridCol w:w="1930"/>
        <w:gridCol w:w="1819"/>
        <w:gridCol w:w="1701"/>
        <w:gridCol w:w="1843"/>
        <w:gridCol w:w="2835"/>
      </w:tblGrid>
      <w:tr w:rsidR="00887855" w:rsidRPr="007C1BBB" w:rsidTr="00887855">
        <w:tc>
          <w:tcPr>
            <w:tcW w:w="1179" w:type="dxa"/>
            <w:vMerge w:val="restart"/>
          </w:tcPr>
          <w:p w:rsidR="00887855" w:rsidRPr="007C1BBB" w:rsidRDefault="00887855" w:rsidP="00887855">
            <w:pPr>
              <w:jc w:val="center"/>
              <w:rPr>
                <w:rFonts w:ascii="Arial" w:hAnsi="Arial" w:cs="Arial"/>
                <w:b/>
                <w:sz w:val="12"/>
                <w:szCs w:val="12"/>
              </w:rPr>
            </w:pPr>
            <w:r w:rsidRPr="007C1BBB">
              <w:rPr>
                <w:rFonts w:ascii="Arial" w:hAnsi="Arial" w:cs="Arial"/>
                <w:b/>
                <w:sz w:val="12"/>
                <w:szCs w:val="12"/>
              </w:rPr>
              <w:t>Год</w:t>
            </w:r>
          </w:p>
        </w:tc>
        <w:tc>
          <w:tcPr>
            <w:tcW w:w="10128" w:type="dxa"/>
            <w:gridSpan w:val="5"/>
          </w:tcPr>
          <w:p w:rsidR="00887855" w:rsidRPr="007C1BBB" w:rsidRDefault="00887855" w:rsidP="00887855">
            <w:pPr>
              <w:jc w:val="center"/>
              <w:rPr>
                <w:rFonts w:ascii="Arial" w:hAnsi="Arial" w:cs="Arial"/>
                <w:b/>
                <w:sz w:val="12"/>
                <w:szCs w:val="12"/>
              </w:rPr>
            </w:pPr>
            <w:r w:rsidRPr="007C1BBB">
              <w:rPr>
                <w:rFonts w:ascii="Arial" w:hAnsi="Arial" w:cs="Arial"/>
                <w:b/>
                <w:sz w:val="12"/>
                <w:szCs w:val="12"/>
              </w:rPr>
              <w:t>Источник финансирования</w:t>
            </w:r>
          </w:p>
        </w:tc>
      </w:tr>
      <w:tr w:rsidR="00887855" w:rsidRPr="007C1BBB" w:rsidTr="00887855">
        <w:tc>
          <w:tcPr>
            <w:tcW w:w="1179" w:type="dxa"/>
            <w:vMerge/>
          </w:tcPr>
          <w:p w:rsidR="00887855" w:rsidRPr="007C1BBB" w:rsidRDefault="00887855" w:rsidP="00887855">
            <w:pPr>
              <w:jc w:val="center"/>
              <w:rPr>
                <w:rFonts w:ascii="Arial" w:hAnsi="Arial" w:cs="Arial"/>
                <w:sz w:val="12"/>
                <w:szCs w:val="12"/>
              </w:rPr>
            </w:pPr>
          </w:p>
        </w:tc>
        <w:tc>
          <w:tcPr>
            <w:tcW w:w="1930" w:type="dxa"/>
          </w:tcPr>
          <w:p w:rsidR="00887855" w:rsidRPr="007C1BBB" w:rsidRDefault="00887855" w:rsidP="00887855">
            <w:pPr>
              <w:jc w:val="center"/>
              <w:rPr>
                <w:rFonts w:ascii="Arial" w:hAnsi="Arial" w:cs="Arial"/>
                <w:sz w:val="12"/>
                <w:szCs w:val="12"/>
              </w:rPr>
            </w:pPr>
            <w:r w:rsidRPr="007C1BBB">
              <w:rPr>
                <w:rFonts w:ascii="Arial" w:hAnsi="Arial" w:cs="Arial"/>
                <w:sz w:val="12"/>
                <w:szCs w:val="12"/>
              </w:rPr>
              <w:t>бюджет Валдайского горо</w:t>
            </w:r>
            <w:r w:rsidRPr="007C1BBB">
              <w:rPr>
                <w:rFonts w:ascii="Arial" w:hAnsi="Arial" w:cs="Arial"/>
                <w:sz w:val="12"/>
                <w:szCs w:val="12"/>
              </w:rPr>
              <w:t>д</w:t>
            </w:r>
            <w:r w:rsidRPr="007C1BBB">
              <w:rPr>
                <w:rFonts w:ascii="Arial" w:hAnsi="Arial" w:cs="Arial"/>
                <w:sz w:val="12"/>
                <w:szCs w:val="12"/>
              </w:rPr>
              <w:t>ского п</w:t>
            </w:r>
            <w:r w:rsidRPr="007C1BBB">
              <w:rPr>
                <w:rFonts w:ascii="Arial" w:hAnsi="Arial" w:cs="Arial"/>
                <w:sz w:val="12"/>
                <w:szCs w:val="12"/>
              </w:rPr>
              <w:t>о</w:t>
            </w:r>
            <w:r w:rsidRPr="007C1BBB">
              <w:rPr>
                <w:rFonts w:ascii="Arial" w:hAnsi="Arial" w:cs="Arial"/>
                <w:sz w:val="12"/>
                <w:szCs w:val="12"/>
              </w:rPr>
              <w:t>селения</w:t>
            </w:r>
          </w:p>
        </w:tc>
        <w:tc>
          <w:tcPr>
            <w:tcW w:w="1819" w:type="dxa"/>
          </w:tcPr>
          <w:p w:rsidR="00887855" w:rsidRPr="007C1BBB" w:rsidRDefault="00887855" w:rsidP="00887855">
            <w:pPr>
              <w:jc w:val="center"/>
              <w:rPr>
                <w:rFonts w:ascii="Arial" w:hAnsi="Arial" w:cs="Arial"/>
                <w:sz w:val="12"/>
                <w:szCs w:val="12"/>
              </w:rPr>
            </w:pPr>
            <w:r w:rsidRPr="007C1BBB">
              <w:rPr>
                <w:rFonts w:ascii="Arial" w:hAnsi="Arial" w:cs="Arial"/>
                <w:sz w:val="12"/>
                <w:szCs w:val="12"/>
              </w:rPr>
              <w:t>областной</w:t>
            </w:r>
            <w:r w:rsidRPr="007C1BBB">
              <w:rPr>
                <w:rFonts w:ascii="Arial" w:hAnsi="Arial" w:cs="Arial"/>
                <w:sz w:val="12"/>
                <w:szCs w:val="12"/>
              </w:rPr>
              <w:br/>
              <w:t>бюджет</w:t>
            </w:r>
          </w:p>
        </w:tc>
        <w:tc>
          <w:tcPr>
            <w:tcW w:w="1701" w:type="dxa"/>
          </w:tcPr>
          <w:p w:rsidR="00887855" w:rsidRPr="007C1BBB" w:rsidRDefault="00887855" w:rsidP="00887855">
            <w:pPr>
              <w:jc w:val="center"/>
              <w:rPr>
                <w:rFonts w:ascii="Arial" w:hAnsi="Arial" w:cs="Arial"/>
                <w:sz w:val="12"/>
                <w:szCs w:val="12"/>
              </w:rPr>
            </w:pPr>
            <w:r w:rsidRPr="007C1BBB">
              <w:rPr>
                <w:rFonts w:ascii="Arial" w:hAnsi="Arial" w:cs="Arial"/>
                <w:sz w:val="12"/>
                <w:szCs w:val="12"/>
              </w:rPr>
              <w:t>федеральный</w:t>
            </w:r>
            <w:r w:rsidRPr="007C1BBB">
              <w:rPr>
                <w:rFonts w:ascii="Arial" w:hAnsi="Arial" w:cs="Arial"/>
                <w:sz w:val="12"/>
                <w:szCs w:val="12"/>
              </w:rPr>
              <w:br/>
              <w:t>бюджет</w:t>
            </w:r>
          </w:p>
        </w:tc>
        <w:tc>
          <w:tcPr>
            <w:tcW w:w="1843" w:type="dxa"/>
          </w:tcPr>
          <w:p w:rsidR="00887855" w:rsidRPr="007C1BBB" w:rsidRDefault="00887855" w:rsidP="00887855">
            <w:pPr>
              <w:jc w:val="center"/>
              <w:rPr>
                <w:rFonts w:ascii="Arial" w:hAnsi="Arial" w:cs="Arial"/>
                <w:sz w:val="12"/>
                <w:szCs w:val="12"/>
              </w:rPr>
            </w:pPr>
            <w:r w:rsidRPr="007C1BBB">
              <w:rPr>
                <w:rFonts w:ascii="Arial" w:hAnsi="Arial" w:cs="Arial"/>
                <w:sz w:val="12"/>
                <w:szCs w:val="12"/>
              </w:rPr>
              <w:t>внебюджетные</w:t>
            </w:r>
            <w:r w:rsidRPr="007C1BBB">
              <w:rPr>
                <w:rFonts w:ascii="Arial" w:hAnsi="Arial" w:cs="Arial"/>
                <w:sz w:val="12"/>
                <w:szCs w:val="12"/>
              </w:rPr>
              <w:br/>
              <w:t>средства</w:t>
            </w:r>
          </w:p>
        </w:tc>
        <w:tc>
          <w:tcPr>
            <w:tcW w:w="2835" w:type="dxa"/>
          </w:tcPr>
          <w:p w:rsidR="00887855" w:rsidRPr="007C1BBB" w:rsidRDefault="00887855" w:rsidP="00887855">
            <w:pPr>
              <w:jc w:val="center"/>
              <w:rPr>
                <w:rFonts w:ascii="Arial" w:hAnsi="Arial" w:cs="Arial"/>
                <w:sz w:val="12"/>
                <w:szCs w:val="12"/>
              </w:rPr>
            </w:pPr>
            <w:r w:rsidRPr="007C1BBB">
              <w:rPr>
                <w:rFonts w:ascii="Arial" w:hAnsi="Arial" w:cs="Arial"/>
                <w:sz w:val="12"/>
                <w:szCs w:val="12"/>
              </w:rPr>
              <w:t>всего</w:t>
            </w:r>
          </w:p>
        </w:tc>
      </w:tr>
      <w:tr w:rsidR="00887855" w:rsidRPr="007C1BBB" w:rsidTr="00887855">
        <w:tc>
          <w:tcPr>
            <w:tcW w:w="1179" w:type="dxa"/>
          </w:tcPr>
          <w:p w:rsidR="00887855" w:rsidRPr="007C1BBB" w:rsidRDefault="00887855" w:rsidP="00887855">
            <w:pPr>
              <w:jc w:val="center"/>
              <w:rPr>
                <w:rFonts w:ascii="Arial" w:hAnsi="Arial" w:cs="Arial"/>
                <w:sz w:val="12"/>
                <w:szCs w:val="12"/>
              </w:rPr>
            </w:pPr>
            <w:r w:rsidRPr="007C1BBB">
              <w:rPr>
                <w:rFonts w:ascii="Arial" w:hAnsi="Arial" w:cs="Arial"/>
                <w:sz w:val="12"/>
                <w:szCs w:val="12"/>
              </w:rPr>
              <w:t>2020</w:t>
            </w:r>
          </w:p>
        </w:tc>
        <w:tc>
          <w:tcPr>
            <w:tcW w:w="1930" w:type="dxa"/>
          </w:tcPr>
          <w:p w:rsidR="00887855" w:rsidRPr="007C1BBB" w:rsidRDefault="00887855" w:rsidP="00887855">
            <w:pPr>
              <w:jc w:val="center"/>
              <w:rPr>
                <w:rFonts w:ascii="Arial" w:hAnsi="Arial" w:cs="Arial"/>
                <w:sz w:val="12"/>
                <w:szCs w:val="12"/>
              </w:rPr>
            </w:pPr>
            <w:r w:rsidRPr="007C1BBB">
              <w:rPr>
                <w:rFonts w:ascii="Arial" w:hAnsi="Arial" w:cs="Arial"/>
                <w:sz w:val="12"/>
                <w:szCs w:val="12"/>
              </w:rPr>
              <w:t>811 784,07</w:t>
            </w:r>
          </w:p>
        </w:tc>
        <w:tc>
          <w:tcPr>
            <w:tcW w:w="1819" w:type="dxa"/>
          </w:tcPr>
          <w:p w:rsidR="00887855" w:rsidRPr="007C1BBB" w:rsidRDefault="00887855" w:rsidP="00887855">
            <w:pPr>
              <w:jc w:val="center"/>
              <w:rPr>
                <w:rFonts w:ascii="Arial" w:hAnsi="Arial" w:cs="Arial"/>
                <w:sz w:val="12"/>
                <w:szCs w:val="12"/>
              </w:rPr>
            </w:pPr>
            <w:r w:rsidRPr="007C1BBB">
              <w:rPr>
                <w:rFonts w:ascii="Arial" w:hAnsi="Arial" w:cs="Arial"/>
                <w:sz w:val="12"/>
                <w:szCs w:val="12"/>
              </w:rPr>
              <w:t>0</w:t>
            </w:r>
          </w:p>
        </w:tc>
        <w:tc>
          <w:tcPr>
            <w:tcW w:w="1701" w:type="dxa"/>
          </w:tcPr>
          <w:p w:rsidR="00887855" w:rsidRPr="007C1BBB" w:rsidRDefault="00887855" w:rsidP="00887855">
            <w:pPr>
              <w:jc w:val="center"/>
              <w:rPr>
                <w:rFonts w:ascii="Arial" w:hAnsi="Arial" w:cs="Arial"/>
                <w:sz w:val="12"/>
                <w:szCs w:val="12"/>
              </w:rPr>
            </w:pPr>
            <w:r w:rsidRPr="007C1BBB">
              <w:rPr>
                <w:rFonts w:ascii="Arial" w:hAnsi="Arial" w:cs="Arial"/>
                <w:sz w:val="12"/>
                <w:szCs w:val="12"/>
              </w:rPr>
              <w:t>0</w:t>
            </w:r>
          </w:p>
        </w:tc>
        <w:tc>
          <w:tcPr>
            <w:tcW w:w="1843" w:type="dxa"/>
          </w:tcPr>
          <w:p w:rsidR="00887855" w:rsidRPr="007C1BBB" w:rsidRDefault="00887855" w:rsidP="00887855">
            <w:pPr>
              <w:jc w:val="center"/>
              <w:rPr>
                <w:rFonts w:ascii="Arial" w:hAnsi="Arial" w:cs="Arial"/>
                <w:sz w:val="12"/>
                <w:szCs w:val="12"/>
              </w:rPr>
            </w:pPr>
            <w:r w:rsidRPr="007C1BBB">
              <w:rPr>
                <w:rFonts w:ascii="Arial" w:hAnsi="Arial" w:cs="Arial"/>
                <w:sz w:val="12"/>
                <w:szCs w:val="12"/>
              </w:rPr>
              <w:t>0</w:t>
            </w:r>
          </w:p>
        </w:tc>
        <w:tc>
          <w:tcPr>
            <w:tcW w:w="2835" w:type="dxa"/>
          </w:tcPr>
          <w:p w:rsidR="00887855" w:rsidRPr="007C1BBB" w:rsidRDefault="00887855" w:rsidP="00887855">
            <w:pPr>
              <w:jc w:val="center"/>
              <w:rPr>
                <w:rFonts w:ascii="Arial" w:hAnsi="Arial" w:cs="Arial"/>
                <w:sz w:val="12"/>
                <w:szCs w:val="12"/>
              </w:rPr>
            </w:pPr>
            <w:r w:rsidRPr="007C1BBB">
              <w:rPr>
                <w:rFonts w:ascii="Arial" w:hAnsi="Arial" w:cs="Arial"/>
                <w:sz w:val="12"/>
                <w:szCs w:val="12"/>
              </w:rPr>
              <w:t>811 784,07</w:t>
            </w:r>
          </w:p>
        </w:tc>
      </w:tr>
      <w:tr w:rsidR="00887855" w:rsidRPr="007C1BBB" w:rsidTr="00887855">
        <w:tc>
          <w:tcPr>
            <w:tcW w:w="1179" w:type="dxa"/>
          </w:tcPr>
          <w:p w:rsidR="00887855" w:rsidRPr="007C1BBB" w:rsidRDefault="00887855" w:rsidP="00887855">
            <w:pPr>
              <w:jc w:val="center"/>
              <w:rPr>
                <w:rFonts w:ascii="Arial" w:hAnsi="Arial" w:cs="Arial"/>
                <w:sz w:val="12"/>
                <w:szCs w:val="12"/>
              </w:rPr>
            </w:pPr>
            <w:r w:rsidRPr="007C1BBB">
              <w:rPr>
                <w:rFonts w:ascii="Arial" w:hAnsi="Arial" w:cs="Arial"/>
                <w:sz w:val="12"/>
                <w:szCs w:val="12"/>
              </w:rPr>
              <w:t>2021</w:t>
            </w:r>
          </w:p>
        </w:tc>
        <w:tc>
          <w:tcPr>
            <w:tcW w:w="1930" w:type="dxa"/>
          </w:tcPr>
          <w:p w:rsidR="00887855" w:rsidRPr="007C1BBB" w:rsidRDefault="00887855" w:rsidP="00887855">
            <w:pPr>
              <w:jc w:val="center"/>
              <w:rPr>
                <w:rFonts w:ascii="Arial" w:hAnsi="Arial" w:cs="Arial"/>
                <w:sz w:val="12"/>
                <w:szCs w:val="12"/>
              </w:rPr>
            </w:pPr>
            <w:r w:rsidRPr="007C1BBB">
              <w:rPr>
                <w:rFonts w:ascii="Arial" w:hAnsi="Arial" w:cs="Arial"/>
                <w:sz w:val="12"/>
                <w:szCs w:val="12"/>
              </w:rPr>
              <w:t>850 000,0</w:t>
            </w:r>
          </w:p>
        </w:tc>
        <w:tc>
          <w:tcPr>
            <w:tcW w:w="1819" w:type="dxa"/>
          </w:tcPr>
          <w:p w:rsidR="00887855" w:rsidRPr="007C1BBB" w:rsidRDefault="00887855" w:rsidP="00887855">
            <w:pPr>
              <w:jc w:val="center"/>
              <w:rPr>
                <w:rFonts w:ascii="Arial" w:hAnsi="Arial" w:cs="Arial"/>
                <w:sz w:val="12"/>
                <w:szCs w:val="12"/>
              </w:rPr>
            </w:pPr>
            <w:r w:rsidRPr="007C1BBB">
              <w:rPr>
                <w:rFonts w:ascii="Arial" w:hAnsi="Arial" w:cs="Arial"/>
                <w:sz w:val="12"/>
                <w:szCs w:val="12"/>
              </w:rPr>
              <w:t>0</w:t>
            </w:r>
          </w:p>
        </w:tc>
        <w:tc>
          <w:tcPr>
            <w:tcW w:w="1701" w:type="dxa"/>
          </w:tcPr>
          <w:p w:rsidR="00887855" w:rsidRPr="007C1BBB" w:rsidRDefault="00887855" w:rsidP="00887855">
            <w:pPr>
              <w:jc w:val="center"/>
              <w:rPr>
                <w:rFonts w:ascii="Arial" w:hAnsi="Arial" w:cs="Arial"/>
                <w:sz w:val="12"/>
                <w:szCs w:val="12"/>
              </w:rPr>
            </w:pPr>
            <w:r w:rsidRPr="007C1BBB">
              <w:rPr>
                <w:rFonts w:ascii="Arial" w:hAnsi="Arial" w:cs="Arial"/>
                <w:sz w:val="12"/>
                <w:szCs w:val="12"/>
              </w:rPr>
              <w:t>0</w:t>
            </w:r>
          </w:p>
        </w:tc>
        <w:tc>
          <w:tcPr>
            <w:tcW w:w="1843" w:type="dxa"/>
          </w:tcPr>
          <w:p w:rsidR="00887855" w:rsidRPr="007C1BBB" w:rsidRDefault="00887855" w:rsidP="00887855">
            <w:pPr>
              <w:jc w:val="center"/>
              <w:rPr>
                <w:rFonts w:ascii="Arial" w:hAnsi="Arial" w:cs="Arial"/>
                <w:sz w:val="12"/>
                <w:szCs w:val="12"/>
              </w:rPr>
            </w:pPr>
            <w:r w:rsidRPr="007C1BBB">
              <w:rPr>
                <w:rFonts w:ascii="Arial" w:hAnsi="Arial" w:cs="Arial"/>
                <w:sz w:val="12"/>
                <w:szCs w:val="12"/>
              </w:rPr>
              <w:t>0</w:t>
            </w:r>
          </w:p>
        </w:tc>
        <w:tc>
          <w:tcPr>
            <w:tcW w:w="2835" w:type="dxa"/>
          </w:tcPr>
          <w:p w:rsidR="00887855" w:rsidRPr="007C1BBB" w:rsidRDefault="00887855" w:rsidP="00887855">
            <w:pPr>
              <w:jc w:val="center"/>
              <w:rPr>
                <w:rFonts w:ascii="Arial" w:hAnsi="Arial" w:cs="Arial"/>
                <w:sz w:val="12"/>
                <w:szCs w:val="12"/>
              </w:rPr>
            </w:pPr>
            <w:r w:rsidRPr="007C1BBB">
              <w:rPr>
                <w:rFonts w:ascii="Arial" w:hAnsi="Arial" w:cs="Arial"/>
                <w:sz w:val="12"/>
                <w:szCs w:val="12"/>
              </w:rPr>
              <w:t>850 000,0</w:t>
            </w:r>
          </w:p>
        </w:tc>
      </w:tr>
      <w:tr w:rsidR="00887855" w:rsidRPr="007C1BBB" w:rsidTr="00887855">
        <w:tc>
          <w:tcPr>
            <w:tcW w:w="1179" w:type="dxa"/>
          </w:tcPr>
          <w:p w:rsidR="00887855" w:rsidRPr="007C1BBB" w:rsidRDefault="00887855" w:rsidP="00887855">
            <w:pPr>
              <w:jc w:val="center"/>
              <w:rPr>
                <w:rFonts w:ascii="Arial" w:hAnsi="Arial" w:cs="Arial"/>
                <w:sz w:val="12"/>
                <w:szCs w:val="12"/>
              </w:rPr>
            </w:pPr>
            <w:r w:rsidRPr="007C1BBB">
              <w:rPr>
                <w:rFonts w:ascii="Arial" w:hAnsi="Arial" w:cs="Arial"/>
                <w:sz w:val="12"/>
                <w:szCs w:val="12"/>
              </w:rPr>
              <w:t>2022</w:t>
            </w:r>
          </w:p>
        </w:tc>
        <w:tc>
          <w:tcPr>
            <w:tcW w:w="1930" w:type="dxa"/>
          </w:tcPr>
          <w:p w:rsidR="00887855" w:rsidRPr="007C1BBB" w:rsidRDefault="00887855" w:rsidP="00887855">
            <w:pPr>
              <w:jc w:val="center"/>
              <w:rPr>
                <w:rFonts w:ascii="Arial" w:hAnsi="Arial" w:cs="Arial"/>
                <w:sz w:val="12"/>
                <w:szCs w:val="12"/>
              </w:rPr>
            </w:pPr>
            <w:r w:rsidRPr="007C1BBB">
              <w:rPr>
                <w:rFonts w:ascii="Arial" w:hAnsi="Arial" w:cs="Arial"/>
                <w:sz w:val="12"/>
                <w:szCs w:val="12"/>
              </w:rPr>
              <w:t>1 850 000,0</w:t>
            </w:r>
          </w:p>
        </w:tc>
        <w:tc>
          <w:tcPr>
            <w:tcW w:w="1819" w:type="dxa"/>
          </w:tcPr>
          <w:p w:rsidR="00887855" w:rsidRPr="007C1BBB" w:rsidRDefault="00887855" w:rsidP="00887855">
            <w:pPr>
              <w:jc w:val="center"/>
              <w:rPr>
                <w:rFonts w:ascii="Arial" w:hAnsi="Arial" w:cs="Arial"/>
                <w:sz w:val="12"/>
                <w:szCs w:val="12"/>
              </w:rPr>
            </w:pPr>
            <w:r w:rsidRPr="007C1BBB">
              <w:rPr>
                <w:rFonts w:ascii="Arial" w:hAnsi="Arial" w:cs="Arial"/>
                <w:sz w:val="12"/>
                <w:szCs w:val="12"/>
              </w:rPr>
              <w:t>0</w:t>
            </w:r>
          </w:p>
        </w:tc>
        <w:tc>
          <w:tcPr>
            <w:tcW w:w="1701" w:type="dxa"/>
          </w:tcPr>
          <w:p w:rsidR="00887855" w:rsidRPr="007C1BBB" w:rsidRDefault="00887855" w:rsidP="00887855">
            <w:pPr>
              <w:jc w:val="center"/>
              <w:rPr>
                <w:rFonts w:ascii="Arial" w:hAnsi="Arial" w:cs="Arial"/>
                <w:sz w:val="12"/>
                <w:szCs w:val="12"/>
              </w:rPr>
            </w:pPr>
            <w:r w:rsidRPr="007C1BBB">
              <w:rPr>
                <w:rFonts w:ascii="Arial" w:hAnsi="Arial" w:cs="Arial"/>
                <w:sz w:val="12"/>
                <w:szCs w:val="12"/>
              </w:rPr>
              <w:t>0</w:t>
            </w:r>
          </w:p>
        </w:tc>
        <w:tc>
          <w:tcPr>
            <w:tcW w:w="1843" w:type="dxa"/>
          </w:tcPr>
          <w:p w:rsidR="00887855" w:rsidRPr="007C1BBB" w:rsidRDefault="00887855" w:rsidP="00887855">
            <w:pPr>
              <w:jc w:val="center"/>
              <w:rPr>
                <w:rFonts w:ascii="Arial" w:hAnsi="Arial" w:cs="Arial"/>
                <w:sz w:val="12"/>
                <w:szCs w:val="12"/>
              </w:rPr>
            </w:pPr>
            <w:r w:rsidRPr="007C1BBB">
              <w:rPr>
                <w:rFonts w:ascii="Arial" w:hAnsi="Arial" w:cs="Arial"/>
                <w:sz w:val="12"/>
                <w:szCs w:val="12"/>
              </w:rPr>
              <w:t>0</w:t>
            </w:r>
          </w:p>
        </w:tc>
        <w:tc>
          <w:tcPr>
            <w:tcW w:w="2835" w:type="dxa"/>
          </w:tcPr>
          <w:p w:rsidR="00887855" w:rsidRPr="007C1BBB" w:rsidRDefault="00887855" w:rsidP="00887855">
            <w:pPr>
              <w:jc w:val="center"/>
              <w:rPr>
                <w:rFonts w:ascii="Arial" w:hAnsi="Arial" w:cs="Arial"/>
                <w:sz w:val="12"/>
                <w:szCs w:val="12"/>
              </w:rPr>
            </w:pPr>
            <w:r w:rsidRPr="007C1BBB">
              <w:rPr>
                <w:rFonts w:ascii="Arial" w:hAnsi="Arial" w:cs="Arial"/>
                <w:sz w:val="12"/>
                <w:szCs w:val="12"/>
              </w:rPr>
              <w:t>1 850 000,0</w:t>
            </w:r>
          </w:p>
        </w:tc>
      </w:tr>
      <w:tr w:rsidR="00887855" w:rsidRPr="007C1BBB" w:rsidTr="00887855">
        <w:tc>
          <w:tcPr>
            <w:tcW w:w="1179" w:type="dxa"/>
          </w:tcPr>
          <w:p w:rsidR="00887855" w:rsidRPr="007C1BBB" w:rsidRDefault="00887855" w:rsidP="00887855">
            <w:pPr>
              <w:jc w:val="center"/>
              <w:rPr>
                <w:rFonts w:ascii="Arial" w:hAnsi="Arial" w:cs="Arial"/>
                <w:sz w:val="12"/>
                <w:szCs w:val="12"/>
              </w:rPr>
            </w:pPr>
            <w:r w:rsidRPr="007C1BBB">
              <w:rPr>
                <w:rFonts w:ascii="Arial" w:hAnsi="Arial" w:cs="Arial"/>
                <w:sz w:val="12"/>
                <w:szCs w:val="12"/>
              </w:rPr>
              <w:t>2023</w:t>
            </w:r>
          </w:p>
        </w:tc>
        <w:tc>
          <w:tcPr>
            <w:tcW w:w="1930" w:type="dxa"/>
          </w:tcPr>
          <w:p w:rsidR="00887855" w:rsidRPr="007C1BBB" w:rsidRDefault="00887855" w:rsidP="00887855">
            <w:pPr>
              <w:jc w:val="center"/>
              <w:rPr>
                <w:rFonts w:ascii="Arial" w:hAnsi="Arial" w:cs="Arial"/>
                <w:sz w:val="12"/>
                <w:szCs w:val="12"/>
              </w:rPr>
            </w:pPr>
            <w:r w:rsidRPr="007C1BBB">
              <w:rPr>
                <w:rFonts w:ascii="Arial" w:hAnsi="Arial" w:cs="Arial"/>
                <w:sz w:val="12"/>
                <w:szCs w:val="12"/>
              </w:rPr>
              <w:t>0</w:t>
            </w:r>
          </w:p>
        </w:tc>
        <w:tc>
          <w:tcPr>
            <w:tcW w:w="1819" w:type="dxa"/>
          </w:tcPr>
          <w:p w:rsidR="00887855" w:rsidRPr="007C1BBB" w:rsidRDefault="00887855" w:rsidP="00887855">
            <w:pPr>
              <w:jc w:val="center"/>
              <w:rPr>
                <w:rFonts w:ascii="Arial" w:hAnsi="Arial" w:cs="Arial"/>
                <w:sz w:val="12"/>
                <w:szCs w:val="12"/>
              </w:rPr>
            </w:pPr>
            <w:r w:rsidRPr="007C1BBB">
              <w:rPr>
                <w:rFonts w:ascii="Arial" w:hAnsi="Arial" w:cs="Arial"/>
                <w:sz w:val="12"/>
                <w:szCs w:val="12"/>
              </w:rPr>
              <w:t>0</w:t>
            </w:r>
          </w:p>
        </w:tc>
        <w:tc>
          <w:tcPr>
            <w:tcW w:w="1701" w:type="dxa"/>
          </w:tcPr>
          <w:p w:rsidR="00887855" w:rsidRPr="007C1BBB" w:rsidRDefault="00887855" w:rsidP="00887855">
            <w:pPr>
              <w:jc w:val="center"/>
              <w:rPr>
                <w:rFonts w:ascii="Arial" w:hAnsi="Arial" w:cs="Arial"/>
                <w:sz w:val="12"/>
                <w:szCs w:val="12"/>
              </w:rPr>
            </w:pPr>
            <w:r w:rsidRPr="007C1BBB">
              <w:rPr>
                <w:rFonts w:ascii="Arial" w:hAnsi="Arial" w:cs="Arial"/>
                <w:sz w:val="12"/>
                <w:szCs w:val="12"/>
              </w:rPr>
              <w:t>0</w:t>
            </w:r>
          </w:p>
        </w:tc>
        <w:tc>
          <w:tcPr>
            <w:tcW w:w="1843" w:type="dxa"/>
          </w:tcPr>
          <w:p w:rsidR="00887855" w:rsidRPr="007C1BBB" w:rsidRDefault="00887855" w:rsidP="00887855">
            <w:pPr>
              <w:jc w:val="center"/>
              <w:rPr>
                <w:rFonts w:ascii="Arial" w:hAnsi="Arial" w:cs="Arial"/>
                <w:sz w:val="12"/>
                <w:szCs w:val="12"/>
              </w:rPr>
            </w:pPr>
            <w:r w:rsidRPr="007C1BBB">
              <w:rPr>
                <w:rFonts w:ascii="Arial" w:hAnsi="Arial" w:cs="Arial"/>
                <w:sz w:val="12"/>
                <w:szCs w:val="12"/>
              </w:rPr>
              <w:t>0</w:t>
            </w:r>
          </w:p>
        </w:tc>
        <w:tc>
          <w:tcPr>
            <w:tcW w:w="2835" w:type="dxa"/>
          </w:tcPr>
          <w:p w:rsidR="00887855" w:rsidRPr="007C1BBB" w:rsidRDefault="00887855" w:rsidP="00887855">
            <w:pPr>
              <w:jc w:val="center"/>
              <w:rPr>
                <w:rFonts w:ascii="Arial" w:hAnsi="Arial" w:cs="Arial"/>
                <w:sz w:val="12"/>
                <w:szCs w:val="12"/>
              </w:rPr>
            </w:pPr>
            <w:r w:rsidRPr="007C1BBB">
              <w:rPr>
                <w:rFonts w:ascii="Arial" w:hAnsi="Arial" w:cs="Arial"/>
                <w:sz w:val="12"/>
                <w:szCs w:val="12"/>
              </w:rPr>
              <w:t>0</w:t>
            </w:r>
          </w:p>
        </w:tc>
      </w:tr>
      <w:tr w:rsidR="00887855" w:rsidRPr="007C1BBB" w:rsidTr="00887855">
        <w:tc>
          <w:tcPr>
            <w:tcW w:w="1179" w:type="dxa"/>
          </w:tcPr>
          <w:p w:rsidR="00887855" w:rsidRPr="007C1BBB" w:rsidRDefault="00887855" w:rsidP="00887855">
            <w:pPr>
              <w:jc w:val="center"/>
              <w:rPr>
                <w:rFonts w:ascii="Arial" w:hAnsi="Arial" w:cs="Arial"/>
                <w:sz w:val="12"/>
                <w:szCs w:val="12"/>
              </w:rPr>
            </w:pPr>
            <w:r w:rsidRPr="007C1BBB">
              <w:rPr>
                <w:rFonts w:ascii="Arial" w:hAnsi="Arial" w:cs="Arial"/>
                <w:sz w:val="12"/>
                <w:szCs w:val="12"/>
              </w:rPr>
              <w:t>Всего</w:t>
            </w:r>
          </w:p>
        </w:tc>
        <w:tc>
          <w:tcPr>
            <w:tcW w:w="1930" w:type="dxa"/>
          </w:tcPr>
          <w:p w:rsidR="00887855" w:rsidRPr="007C1BBB" w:rsidRDefault="00887855" w:rsidP="00887855">
            <w:pPr>
              <w:jc w:val="center"/>
              <w:rPr>
                <w:rFonts w:ascii="Arial" w:hAnsi="Arial" w:cs="Arial"/>
                <w:sz w:val="12"/>
                <w:szCs w:val="12"/>
              </w:rPr>
            </w:pPr>
            <w:r w:rsidRPr="007C1BBB">
              <w:rPr>
                <w:rFonts w:ascii="Arial" w:hAnsi="Arial" w:cs="Arial"/>
                <w:sz w:val="12"/>
                <w:szCs w:val="12"/>
              </w:rPr>
              <w:t xml:space="preserve">3 511 </w:t>
            </w:r>
            <w:r w:rsidRPr="007C1BBB">
              <w:rPr>
                <w:rFonts w:ascii="Arial" w:hAnsi="Arial" w:cs="Arial"/>
                <w:sz w:val="12"/>
                <w:szCs w:val="12"/>
                <w:lang w:val="en-US"/>
              </w:rPr>
              <w:t>7</w:t>
            </w:r>
            <w:r w:rsidRPr="007C1BBB">
              <w:rPr>
                <w:rFonts w:ascii="Arial" w:hAnsi="Arial" w:cs="Arial"/>
                <w:sz w:val="12"/>
                <w:szCs w:val="12"/>
              </w:rPr>
              <w:t>84,07</w:t>
            </w:r>
          </w:p>
        </w:tc>
        <w:tc>
          <w:tcPr>
            <w:tcW w:w="1819" w:type="dxa"/>
          </w:tcPr>
          <w:p w:rsidR="00887855" w:rsidRPr="007C1BBB" w:rsidRDefault="00887855" w:rsidP="00887855">
            <w:pPr>
              <w:jc w:val="center"/>
              <w:rPr>
                <w:rFonts w:ascii="Arial" w:hAnsi="Arial" w:cs="Arial"/>
                <w:sz w:val="12"/>
                <w:szCs w:val="12"/>
              </w:rPr>
            </w:pPr>
            <w:r w:rsidRPr="007C1BBB">
              <w:rPr>
                <w:rFonts w:ascii="Arial" w:hAnsi="Arial" w:cs="Arial"/>
                <w:sz w:val="12"/>
                <w:szCs w:val="12"/>
              </w:rPr>
              <w:t>0</w:t>
            </w:r>
          </w:p>
        </w:tc>
        <w:tc>
          <w:tcPr>
            <w:tcW w:w="1701" w:type="dxa"/>
          </w:tcPr>
          <w:p w:rsidR="00887855" w:rsidRPr="007C1BBB" w:rsidRDefault="00887855" w:rsidP="00887855">
            <w:pPr>
              <w:jc w:val="center"/>
              <w:rPr>
                <w:rFonts w:ascii="Arial" w:hAnsi="Arial" w:cs="Arial"/>
                <w:sz w:val="12"/>
                <w:szCs w:val="12"/>
              </w:rPr>
            </w:pPr>
            <w:r w:rsidRPr="007C1BBB">
              <w:rPr>
                <w:rFonts w:ascii="Arial" w:hAnsi="Arial" w:cs="Arial"/>
                <w:sz w:val="12"/>
                <w:szCs w:val="12"/>
              </w:rPr>
              <w:t>0</w:t>
            </w:r>
          </w:p>
        </w:tc>
        <w:tc>
          <w:tcPr>
            <w:tcW w:w="1843" w:type="dxa"/>
          </w:tcPr>
          <w:p w:rsidR="00887855" w:rsidRPr="007C1BBB" w:rsidRDefault="00887855" w:rsidP="00887855">
            <w:pPr>
              <w:jc w:val="center"/>
              <w:rPr>
                <w:rFonts w:ascii="Arial" w:hAnsi="Arial" w:cs="Arial"/>
                <w:sz w:val="12"/>
                <w:szCs w:val="12"/>
              </w:rPr>
            </w:pPr>
            <w:r w:rsidRPr="007C1BBB">
              <w:rPr>
                <w:rFonts w:ascii="Arial" w:hAnsi="Arial" w:cs="Arial"/>
                <w:sz w:val="12"/>
                <w:szCs w:val="12"/>
              </w:rPr>
              <w:t>0</w:t>
            </w:r>
          </w:p>
        </w:tc>
        <w:tc>
          <w:tcPr>
            <w:tcW w:w="2835" w:type="dxa"/>
          </w:tcPr>
          <w:p w:rsidR="00887855" w:rsidRPr="007C1BBB" w:rsidRDefault="00887855" w:rsidP="00887855">
            <w:pPr>
              <w:jc w:val="center"/>
              <w:rPr>
                <w:rFonts w:ascii="Arial" w:hAnsi="Arial" w:cs="Arial"/>
                <w:sz w:val="12"/>
                <w:szCs w:val="12"/>
              </w:rPr>
            </w:pPr>
            <w:r w:rsidRPr="007C1BBB">
              <w:rPr>
                <w:rFonts w:ascii="Arial" w:hAnsi="Arial" w:cs="Arial"/>
                <w:sz w:val="12"/>
                <w:szCs w:val="12"/>
              </w:rPr>
              <w:t xml:space="preserve">3 511 </w:t>
            </w:r>
            <w:r w:rsidRPr="007C1BBB">
              <w:rPr>
                <w:rFonts w:ascii="Arial" w:hAnsi="Arial" w:cs="Arial"/>
                <w:sz w:val="12"/>
                <w:szCs w:val="12"/>
                <w:lang w:val="en-US"/>
              </w:rPr>
              <w:t>7</w:t>
            </w:r>
            <w:r w:rsidRPr="007C1BBB">
              <w:rPr>
                <w:rFonts w:ascii="Arial" w:hAnsi="Arial" w:cs="Arial"/>
                <w:sz w:val="12"/>
                <w:szCs w:val="12"/>
              </w:rPr>
              <w:t>84,07</w:t>
            </w:r>
          </w:p>
        </w:tc>
      </w:tr>
    </w:tbl>
    <w:p w:rsidR="00887855" w:rsidRPr="001B50A2" w:rsidRDefault="00887855" w:rsidP="00887855">
      <w:pPr>
        <w:widowControl w:val="0"/>
        <w:ind w:right="283" w:firstLine="567"/>
        <w:jc w:val="right"/>
        <w:rPr>
          <w:rFonts w:ascii="Arial" w:hAnsi="Arial" w:cs="Arial"/>
          <w:sz w:val="16"/>
          <w:szCs w:val="16"/>
        </w:rPr>
      </w:pPr>
      <w:r w:rsidRPr="001B50A2">
        <w:rPr>
          <w:rFonts w:ascii="Arial" w:hAnsi="Arial" w:cs="Arial"/>
          <w:sz w:val="16"/>
          <w:szCs w:val="16"/>
        </w:rPr>
        <w:t>»;</w:t>
      </w:r>
    </w:p>
    <w:p w:rsidR="00887855" w:rsidRPr="001B50A2" w:rsidRDefault="00887855" w:rsidP="007805E7">
      <w:pPr>
        <w:widowControl w:val="0"/>
        <w:ind w:firstLine="284"/>
        <w:jc w:val="both"/>
        <w:rPr>
          <w:rFonts w:ascii="Arial" w:hAnsi="Arial" w:cs="Arial"/>
          <w:sz w:val="16"/>
          <w:szCs w:val="16"/>
        </w:rPr>
      </w:pPr>
      <w:r w:rsidRPr="001B50A2">
        <w:rPr>
          <w:rFonts w:ascii="Arial" w:hAnsi="Arial" w:cs="Arial"/>
          <w:sz w:val="16"/>
          <w:szCs w:val="16"/>
        </w:rPr>
        <w:t>1.4. Изложить перечень целевых показателей муниципальной программы в реда</w:t>
      </w:r>
      <w:r w:rsidRPr="001B50A2">
        <w:rPr>
          <w:rFonts w:ascii="Arial" w:hAnsi="Arial" w:cs="Arial"/>
          <w:sz w:val="16"/>
          <w:szCs w:val="16"/>
        </w:rPr>
        <w:t>к</w:t>
      </w:r>
      <w:r w:rsidRPr="001B50A2">
        <w:rPr>
          <w:rFonts w:ascii="Arial" w:hAnsi="Arial" w:cs="Arial"/>
          <w:sz w:val="16"/>
          <w:szCs w:val="16"/>
        </w:rPr>
        <w:t>ции:</w:t>
      </w:r>
    </w:p>
    <w:p w:rsidR="00887855" w:rsidRPr="001B50A2" w:rsidRDefault="00887855" w:rsidP="00887855">
      <w:pPr>
        <w:autoSpaceDE w:val="0"/>
        <w:autoSpaceDN w:val="0"/>
        <w:adjustRightInd w:val="0"/>
        <w:jc w:val="center"/>
        <w:rPr>
          <w:rFonts w:ascii="Arial" w:hAnsi="Arial" w:cs="Arial"/>
          <w:b/>
          <w:sz w:val="16"/>
          <w:szCs w:val="16"/>
        </w:rPr>
      </w:pPr>
      <w:r w:rsidRPr="001B50A2">
        <w:rPr>
          <w:rFonts w:ascii="Arial" w:hAnsi="Arial" w:cs="Arial"/>
          <w:b/>
          <w:sz w:val="16"/>
          <w:szCs w:val="16"/>
        </w:rPr>
        <w:t>«ПЕРЕЧЕНЬ</w:t>
      </w:r>
    </w:p>
    <w:p w:rsidR="007C1BBB" w:rsidRDefault="00887855" w:rsidP="007C1BBB">
      <w:pPr>
        <w:autoSpaceDE w:val="0"/>
        <w:autoSpaceDN w:val="0"/>
        <w:adjustRightInd w:val="0"/>
        <w:jc w:val="center"/>
        <w:rPr>
          <w:rFonts w:ascii="Arial" w:hAnsi="Arial" w:cs="Arial"/>
          <w:b/>
          <w:sz w:val="16"/>
          <w:szCs w:val="16"/>
        </w:rPr>
      </w:pPr>
      <w:r w:rsidRPr="001B50A2">
        <w:rPr>
          <w:rFonts w:ascii="Arial" w:hAnsi="Arial" w:cs="Arial"/>
          <w:b/>
          <w:sz w:val="16"/>
          <w:szCs w:val="16"/>
        </w:rPr>
        <w:t>целевых показателей муниципальной пр</w:t>
      </w:r>
      <w:r w:rsidRPr="001B50A2">
        <w:rPr>
          <w:rFonts w:ascii="Arial" w:hAnsi="Arial" w:cs="Arial"/>
          <w:b/>
          <w:sz w:val="16"/>
          <w:szCs w:val="16"/>
        </w:rPr>
        <w:t>о</w:t>
      </w:r>
      <w:r w:rsidRPr="001B50A2">
        <w:rPr>
          <w:rFonts w:ascii="Arial" w:hAnsi="Arial" w:cs="Arial"/>
          <w:b/>
          <w:sz w:val="16"/>
          <w:szCs w:val="16"/>
        </w:rPr>
        <w:t>граммы</w:t>
      </w:r>
      <w:r w:rsidR="007C1BBB">
        <w:rPr>
          <w:rFonts w:ascii="Arial" w:hAnsi="Arial" w:cs="Arial"/>
          <w:b/>
          <w:sz w:val="16"/>
          <w:szCs w:val="16"/>
        </w:rPr>
        <w:t xml:space="preserve"> </w:t>
      </w:r>
      <w:r w:rsidRPr="001B50A2">
        <w:rPr>
          <w:rStyle w:val="aff2"/>
          <w:rFonts w:ascii="Arial" w:hAnsi="Arial" w:cs="Arial"/>
          <w:sz w:val="16"/>
          <w:szCs w:val="16"/>
        </w:rPr>
        <w:t>«</w:t>
      </w:r>
      <w:r w:rsidRPr="001B50A2">
        <w:rPr>
          <w:rFonts w:ascii="Arial" w:hAnsi="Arial" w:cs="Arial"/>
          <w:b/>
          <w:sz w:val="16"/>
          <w:szCs w:val="16"/>
        </w:rPr>
        <w:t xml:space="preserve">Обеспечение качественного функционирования ливневой канализации </w:t>
      </w:r>
    </w:p>
    <w:p w:rsidR="00887855" w:rsidRPr="001B50A2" w:rsidRDefault="00887855" w:rsidP="007C1BBB">
      <w:pPr>
        <w:autoSpaceDE w:val="0"/>
        <w:autoSpaceDN w:val="0"/>
        <w:adjustRightInd w:val="0"/>
        <w:jc w:val="center"/>
        <w:rPr>
          <w:rFonts w:ascii="Arial" w:hAnsi="Arial" w:cs="Arial"/>
          <w:b/>
          <w:sz w:val="16"/>
          <w:szCs w:val="16"/>
        </w:rPr>
      </w:pPr>
      <w:r w:rsidRPr="001B50A2">
        <w:rPr>
          <w:rFonts w:ascii="Arial" w:hAnsi="Arial" w:cs="Arial"/>
          <w:b/>
          <w:sz w:val="16"/>
          <w:szCs w:val="16"/>
        </w:rPr>
        <w:t>на территории Валдайского городского поселения в 2020-2023 г</w:t>
      </w:r>
      <w:r w:rsidRPr="001B50A2">
        <w:rPr>
          <w:rFonts w:ascii="Arial" w:hAnsi="Arial" w:cs="Arial"/>
          <w:b/>
          <w:sz w:val="16"/>
          <w:szCs w:val="16"/>
        </w:rPr>
        <w:t>о</w:t>
      </w:r>
      <w:r w:rsidRPr="001B50A2">
        <w:rPr>
          <w:rFonts w:ascii="Arial" w:hAnsi="Arial" w:cs="Arial"/>
          <w:b/>
          <w:sz w:val="16"/>
          <w:szCs w:val="16"/>
        </w:rPr>
        <w:t>дах»</w:t>
      </w:r>
    </w:p>
    <w:tbl>
      <w:tblPr>
        <w:tblW w:w="11340" w:type="dxa"/>
        <w:tblInd w:w="62" w:type="dxa"/>
        <w:tblLayout w:type="fixed"/>
        <w:tblCellMar>
          <w:top w:w="102" w:type="dxa"/>
          <w:left w:w="62" w:type="dxa"/>
          <w:bottom w:w="102" w:type="dxa"/>
          <w:right w:w="62" w:type="dxa"/>
        </w:tblCellMar>
        <w:tblLook w:val="0000" w:firstRow="0" w:lastRow="0" w:firstColumn="0" w:lastColumn="0" w:noHBand="0" w:noVBand="0"/>
      </w:tblPr>
      <w:tblGrid>
        <w:gridCol w:w="566"/>
        <w:gridCol w:w="4679"/>
        <w:gridCol w:w="948"/>
        <w:gridCol w:w="7"/>
        <w:gridCol w:w="37"/>
        <w:gridCol w:w="1417"/>
        <w:gridCol w:w="709"/>
        <w:gridCol w:w="851"/>
        <w:gridCol w:w="1134"/>
        <w:gridCol w:w="992"/>
      </w:tblGrid>
      <w:tr w:rsidR="002077BC" w:rsidRPr="002077BC" w:rsidTr="007C1BBB">
        <w:trPr>
          <w:trHeight w:val="20"/>
        </w:trPr>
        <w:tc>
          <w:tcPr>
            <w:tcW w:w="566" w:type="dxa"/>
            <w:vMerge w:val="restart"/>
            <w:tcBorders>
              <w:top w:val="single" w:sz="4" w:space="0" w:color="auto"/>
              <w:left w:val="single" w:sz="4" w:space="0" w:color="auto"/>
              <w:bottom w:val="single" w:sz="4" w:space="0" w:color="auto"/>
              <w:right w:val="single" w:sz="4" w:space="0" w:color="auto"/>
            </w:tcBorders>
          </w:tcPr>
          <w:p w:rsidR="00887855" w:rsidRPr="002077BC" w:rsidRDefault="00887855" w:rsidP="007C1BBB">
            <w:pPr>
              <w:autoSpaceDE w:val="0"/>
              <w:autoSpaceDN w:val="0"/>
              <w:adjustRightInd w:val="0"/>
              <w:jc w:val="center"/>
              <w:rPr>
                <w:rFonts w:ascii="Arial" w:hAnsi="Arial" w:cs="Arial"/>
                <w:b/>
                <w:sz w:val="12"/>
                <w:szCs w:val="12"/>
              </w:rPr>
            </w:pPr>
            <w:r w:rsidRPr="002077BC">
              <w:rPr>
                <w:rFonts w:ascii="Arial" w:hAnsi="Arial" w:cs="Arial"/>
                <w:b/>
                <w:sz w:val="12"/>
                <w:szCs w:val="12"/>
              </w:rPr>
              <w:t>№ п/п</w:t>
            </w:r>
          </w:p>
        </w:tc>
        <w:tc>
          <w:tcPr>
            <w:tcW w:w="4679" w:type="dxa"/>
            <w:vMerge w:val="restart"/>
            <w:tcBorders>
              <w:top w:val="single" w:sz="4" w:space="0" w:color="auto"/>
              <w:left w:val="single" w:sz="4" w:space="0" w:color="auto"/>
              <w:bottom w:val="single" w:sz="4" w:space="0" w:color="auto"/>
              <w:right w:val="single" w:sz="4" w:space="0" w:color="auto"/>
            </w:tcBorders>
          </w:tcPr>
          <w:p w:rsidR="00887855" w:rsidRPr="002077BC" w:rsidRDefault="00887855" w:rsidP="007C1BBB">
            <w:pPr>
              <w:autoSpaceDE w:val="0"/>
              <w:autoSpaceDN w:val="0"/>
              <w:adjustRightInd w:val="0"/>
              <w:jc w:val="center"/>
              <w:rPr>
                <w:rFonts w:ascii="Arial" w:hAnsi="Arial" w:cs="Arial"/>
                <w:b/>
                <w:sz w:val="12"/>
                <w:szCs w:val="12"/>
              </w:rPr>
            </w:pPr>
            <w:r w:rsidRPr="002077BC">
              <w:rPr>
                <w:rFonts w:ascii="Arial" w:hAnsi="Arial" w:cs="Arial"/>
                <w:b/>
                <w:sz w:val="12"/>
                <w:szCs w:val="12"/>
              </w:rPr>
              <w:t>Наименование целевого пок</w:t>
            </w:r>
            <w:r w:rsidRPr="002077BC">
              <w:rPr>
                <w:rFonts w:ascii="Arial" w:hAnsi="Arial" w:cs="Arial"/>
                <w:b/>
                <w:sz w:val="12"/>
                <w:szCs w:val="12"/>
              </w:rPr>
              <w:t>а</w:t>
            </w:r>
            <w:r w:rsidRPr="002077BC">
              <w:rPr>
                <w:rFonts w:ascii="Arial" w:hAnsi="Arial" w:cs="Arial"/>
                <w:b/>
                <w:sz w:val="12"/>
                <w:szCs w:val="12"/>
              </w:rPr>
              <w:t>зателя</w:t>
            </w:r>
          </w:p>
        </w:tc>
        <w:tc>
          <w:tcPr>
            <w:tcW w:w="992" w:type="dxa"/>
            <w:gridSpan w:val="3"/>
            <w:vMerge w:val="restart"/>
            <w:tcBorders>
              <w:top w:val="single" w:sz="4" w:space="0" w:color="auto"/>
              <w:left w:val="single" w:sz="4" w:space="0" w:color="auto"/>
              <w:bottom w:val="single" w:sz="4" w:space="0" w:color="auto"/>
              <w:right w:val="single" w:sz="4" w:space="0" w:color="auto"/>
            </w:tcBorders>
          </w:tcPr>
          <w:p w:rsidR="00887855" w:rsidRPr="002077BC" w:rsidRDefault="00887855" w:rsidP="007C1BBB">
            <w:pPr>
              <w:autoSpaceDE w:val="0"/>
              <w:autoSpaceDN w:val="0"/>
              <w:adjustRightInd w:val="0"/>
              <w:jc w:val="center"/>
              <w:rPr>
                <w:rFonts w:ascii="Arial" w:hAnsi="Arial" w:cs="Arial"/>
                <w:b/>
                <w:sz w:val="12"/>
                <w:szCs w:val="12"/>
              </w:rPr>
            </w:pPr>
            <w:r w:rsidRPr="002077BC">
              <w:rPr>
                <w:rFonts w:ascii="Arial" w:hAnsi="Arial" w:cs="Arial"/>
                <w:b/>
                <w:sz w:val="12"/>
                <w:szCs w:val="12"/>
              </w:rPr>
              <w:t>Единица изм</w:t>
            </w:r>
            <w:r w:rsidRPr="002077BC">
              <w:rPr>
                <w:rFonts w:ascii="Arial" w:hAnsi="Arial" w:cs="Arial"/>
                <w:b/>
                <w:sz w:val="12"/>
                <w:szCs w:val="12"/>
              </w:rPr>
              <w:t>е</w:t>
            </w:r>
            <w:r w:rsidRPr="002077BC">
              <w:rPr>
                <w:rFonts w:ascii="Arial" w:hAnsi="Arial" w:cs="Arial"/>
                <w:b/>
                <w:sz w:val="12"/>
                <w:szCs w:val="12"/>
              </w:rPr>
              <w:t>рения</w:t>
            </w:r>
          </w:p>
        </w:tc>
        <w:tc>
          <w:tcPr>
            <w:tcW w:w="1417" w:type="dxa"/>
            <w:vMerge w:val="restart"/>
            <w:tcBorders>
              <w:top w:val="single" w:sz="4" w:space="0" w:color="auto"/>
              <w:left w:val="single" w:sz="4" w:space="0" w:color="auto"/>
              <w:bottom w:val="single" w:sz="4" w:space="0" w:color="auto"/>
              <w:right w:val="single" w:sz="4" w:space="0" w:color="auto"/>
            </w:tcBorders>
          </w:tcPr>
          <w:p w:rsidR="00887855" w:rsidRPr="002077BC" w:rsidRDefault="00887855" w:rsidP="007C1BBB">
            <w:pPr>
              <w:autoSpaceDE w:val="0"/>
              <w:autoSpaceDN w:val="0"/>
              <w:adjustRightInd w:val="0"/>
              <w:jc w:val="center"/>
              <w:rPr>
                <w:rFonts w:ascii="Arial" w:hAnsi="Arial" w:cs="Arial"/>
                <w:b/>
                <w:sz w:val="12"/>
                <w:szCs w:val="12"/>
                <w:highlight w:val="yellow"/>
              </w:rPr>
            </w:pPr>
            <w:r w:rsidRPr="002077BC">
              <w:rPr>
                <w:rFonts w:ascii="Arial" w:hAnsi="Arial" w:cs="Arial"/>
                <w:b/>
                <w:sz w:val="12"/>
                <w:szCs w:val="12"/>
              </w:rPr>
              <w:t>Базовое значение целевого показ</w:t>
            </w:r>
            <w:r w:rsidRPr="002077BC">
              <w:rPr>
                <w:rFonts w:ascii="Arial" w:hAnsi="Arial" w:cs="Arial"/>
                <w:b/>
                <w:sz w:val="12"/>
                <w:szCs w:val="12"/>
              </w:rPr>
              <w:t>а</w:t>
            </w:r>
            <w:r w:rsidRPr="002077BC">
              <w:rPr>
                <w:rFonts w:ascii="Arial" w:hAnsi="Arial" w:cs="Arial"/>
                <w:b/>
                <w:sz w:val="12"/>
                <w:szCs w:val="12"/>
              </w:rPr>
              <w:t>теля (2019 год)</w:t>
            </w:r>
          </w:p>
        </w:tc>
        <w:tc>
          <w:tcPr>
            <w:tcW w:w="3686" w:type="dxa"/>
            <w:gridSpan w:val="4"/>
            <w:tcBorders>
              <w:top w:val="single" w:sz="4" w:space="0" w:color="auto"/>
              <w:left w:val="single" w:sz="4" w:space="0" w:color="auto"/>
              <w:bottom w:val="single" w:sz="4" w:space="0" w:color="auto"/>
              <w:right w:val="single" w:sz="4" w:space="0" w:color="auto"/>
            </w:tcBorders>
          </w:tcPr>
          <w:p w:rsidR="00887855" w:rsidRPr="002077BC" w:rsidRDefault="00887855" w:rsidP="007C1BBB">
            <w:pPr>
              <w:autoSpaceDE w:val="0"/>
              <w:autoSpaceDN w:val="0"/>
              <w:adjustRightInd w:val="0"/>
              <w:jc w:val="center"/>
              <w:rPr>
                <w:rFonts w:ascii="Arial" w:hAnsi="Arial" w:cs="Arial"/>
                <w:b/>
                <w:sz w:val="12"/>
                <w:szCs w:val="12"/>
              </w:rPr>
            </w:pPr>
            <w:r w:rsidRPr="002077BC">
              <w:rPr>
                <w:rFonts w:ascii="Arial" w:hAnsi="Arial" w:cs="Arial"/>
                <w:b/>
                <w:sz w:val="12"/>
                <w:szCs w:val="12"/>
              </w:rPr>
              <w:t>Значение целевого показателя по г</w:t>
            </w:r>
            <w:r w:rsidRPr="002077BC">
              <w:rPr>
                <w:rFonts w:ascii="Arial" w:hAnsi="Arial" w:cs="Arial"/>
                <w:b/>
                <w:sz w:val="12"/>
                <w:szCs w:val="12"/>
              </w:rPr>
              <w:t>о</w:t>
            </w:r>
            <w:r w:rsidRPr="002077BC">
              <w:rPr>
                <w:rFonts w:ascii="Arial" w:hAnsi="Arial" w:cs="Arial"/>
                <w:b/>
                <w:sz w:val="12"/>
                <w:szCs w:val="12"/>
              </w:rPr>
              <w:t>дам</w:t>
            </w:r>
          </w:p>
        </w:tc>
      </w:tr>
      <w:tr w:rsidR="00887855" w:rsidRPr="002077BC" w:rsidTr="007C1BBB">
        <w:trPr>
          <w:trHeight w:val="20"/>
        </w:trPr>
        <w:tc>
          <w:tcPr>
            <w:tcW w:w="566" w:type="dxa"/>
            <w:vMerge/>
            <w:tcBorders>
              <w:top w:val="single" w:sz="4" w:space="0" w:color="auto"/>
              <w:left w:val="single" w:sz="4" w:space="0" w:color="auto"/>
              <w:bottom w:val="single" w:sz="4" w:space="0" w:color="auto"/>
              <w:right w:val="single" w:sz="4" w:space="0" w:color="auto"/>
            </w:tcBorders>
          </w:tcPr>
          <w:p w:rsidR="00887855" w:rsidRPr="002077BC" w:rsidRDefault="00887855" w:rsidP="007C1BBB">
            <w:pPr>
              <w:autoSpaceDE w:val="0"/>
              <w:autoSpaceDN w:val="0"/>
              <w:adjustRightInd w:val="0"/>
              <w:jc w:val="center"/>
              <w:rPr>
                <w:rFonts w:ascii="Arial" w:hAnsi="Arial" w:cs="Arial"/>
                <w:sz w:val="12"/>
                <w:szCs w:val="12"/>
              </w:rPr>
            </w:pPr>
          </w:p>
        </w:tc>
        <w:tc>
          <w:tcPr>
            <w:tcW w:w="4679" w:type="dxa"/>
            <w:vMerge/>
            <w:tcBorders>
              <w:top w:val="single" w:sz="4" w:space="0" w:color="auto"/>
              <w:left w:val="single" w:sz="4" w:space="0" w:color="auto"/>
              <w:bottom w:val="single" w:sz="4" w:space="0" w:color="auto"/>
              <w:right w:val="single" w:sz="4" w:space="0" w:color="auto"/>
            </w:tcBorders>
          </w:tcPr>
          <w:p w:rsidR="00887855" w:rsidRPr="002077BC" w:rsidRDefault="00887855" w:rsidP="007C1BBB">
            <w:pPr>
              <w:autoSpaceDE w:val="0"/>
              <w:autoSpaceDN w:val="0"/>
              <w:adjustRightInd w:val="0"/>
              <w:jc w:val="center"/>
              <w:rPr>
                <w:rFonts w:ascii="Arial" w:hAnsi="Arial" w:cs="Arial"/>
                <w:sz w:val="12"/>
                <w:szCs w:val="12"/>
              </w:rPr>
            </w:pPr>
          </w:p>
        </w:tc>
        <w:tc>
          <w:tcPr>
            <w:tcW w:w="992" w:type="dxa"/>
            <w:gridSpan w:val="3"/>
            <w:vMerge/>
            <w:tcBorders>
              <w:top w:val="single" w:sz="4" w:space="0" w:color="auto"/>
              <w:left w:val="single" w:sz="4" w:space="0" w:color="auto"/>
              <w:bottom w:val="single" w:sz="4" w:space="0" w:color="auto"/>
              <w:right w:val="single" w:sz="4" w:space="0" w:color="auto"/>
            </w:tcBorders>
          </w:tcPr>
          <w:p w:rsidR="00887855" w:rsidRPr="002077BC" w:rsidRDefault="00887855" w:rsidP="007C1BBB">
            <w:pPr>
              <w:autoSpaceDE w:val="0"/>
              <w:autoSpaceDN w:val="0"/>
              <w:adjustRightInd w:val="0"/>
              <w:jc w:val="center"/>
              <w:rPr>
                <w:rFonts w:ascii="Arial" w:hAnsi="Arial" w:cs="Arial"/>
                <w:sz w:val="12"/>
                <w:szCs w:val="12"/>
              </w:rPr>
            </w:pPr>
          </w:p>
        </w:tc>
        <w:tc>
          <w:tcPr>
            <w:tcW w:w="1417" w:type="dxa"/>
            <w:vMerge/>
            <w:tcBorders>
              <w:top w:val="single" w:sz="4" w:space="0" w:color="auto"/>
              <w:left w:val="single" w:sz="4" w:space="0" w:color="auto"/>
              <w:bottom w:val="single" w:sz="4" w:space="0" w:color="auto"/>
              <w:right w:val="single" w:sz="4" w:space="0" w:color="auto"/>
            </w:tcBorders>
          </w:tcPr>
          <w:p w:rsidR="00887855" w:rsidRPr="002077BC" w:rsidRDefault="00887855" w:rsidP="007C1BBB">
            <w:pPr>
              <w:autoSpaceDE w:val="0"/>
              <w:autoSpaceDN w:val="0"/>
              <w:adjustRightInd w:val="0"/>
              <w:jc w:val="center"/>
              <w:rPr>
                <w:rFonts w:ascii="Arial" w:hAnsi="Arial" w:cs="Arial"/>
                <w:sz w:val="12"/>
                <w:szCs w:val="12"/>
                <w:highlight w:val="yellow"/>
              </w:rPr>
            </w:pPr>
          </w:p>
        </w:tc>
        <w:tc>
          <w:tcPr>
            <w:tcW w:w="709" w:type="dxa"/>
            <w:tcBorders>
              <w:top w:val="single" w:sz="4" w:space="0" w:color="auto"/>
              <w:left w:val="single" w:sz="4" w:space="0" w:color="auto"/>
              <w:bottom w:val="single" w:sz="4" w:space="0" w:color="auto"/>
              <w:right w:val="single" w:sz="4" w:space="0" w:color="auto"/>
            </w:tcBorders>
          </w:tcPr>
          <w:p w:rsidR="00887855" w:rsidRPr="002077BC" w:rsidRDefault="00887855" w:rsidP="007C1BBB">
            <w:pPr>
              <w:autoSpaceDE w:val="0"/>
              <w:autoSpaceDN w:val="0"/>
              <w:adjustRightInd w:val="0"/>
              <w:jc w:val="center"/>
              <w:rPr>
                <w:rFonts w:ascii="Arial" w:hAnsi="Arial" w:cs="Arial"/>
                <w:sz w:val="12"/>
                <w:szCs w:val="12"/>
              </w:rPr>
            </w:pPr>
            <w:r w:rsidRPr="002077BC">
              <w:rPr>
                <w:rFonts w:ascii="Arial" w:hAnsi="Arial" w:cs="Arial"/>
                <w:sz w:val="12"/>
                <w:szCs w:val="12"/>
              </w:rPr>
              <w:t>2020</w:t>
            </w:r>
          </w:p>
        </w:tc>
        <w:tc>
          <w:tcPr>
            <w:tcW w:w="851" w:type="dxa"/>
            <w:tcBorders>
              <w:top w:val="single" w:sz="4" w:space="0" w:color="auto"/>
              <w:left w:val="single" w:sz="4" w:space="0" w:color="auto"/>
              <w:bottom w:val="single" w:sz="4" w:space="0" w:color="auto"/>
              <w:right w:val="single" w:sz="4" w:space="0" w:color="auto"/>
            </w:tcBorders>
          </w:tcPr>
          <w:p w:rsidR="00887855" w:rsidRPr="002077BC" w:rsidRDefault="00887855" w:rsidP="007C1BBB">
            <w:pPr>
              <w:autoSpaceDE w:val="0"/>
              <w:autoSpaceDN w:val="0"/>
              <w:adjustRightInd w:val="0"/>
              <w:jc w:val="center"/>
              <w:rPr>
                <w:rFonts w:ascii="Arial" w:hAnsi="Arial" w:cs="Arial"/>
                <w:sz w:val="12"/>
                <w:szCs w:val="12"/>
              </w:rPr>
            </w:pPr>
            <w:r w:rsidRPr="002077BC">
              <w:rPr>
                <w:rFonts w:ascii="Arial" w:hAnsi="Arial" w:cs="Arial"/>
                <w:sz w:val="12"/>
                <w:szCs w:val="12"/>
              </w:rPr>
              <w:t>2021</w:t>
            </w:r>
          </w:p>
        </w:tc>
        <w:tc>
          <w:tcPr>
            <w:tcW w:w="1134" w:type="dxa"/>
            <w:tcBorders>
              <w:top w:val="single" w:sz="4" w:space="0" w:color="auto"/>
              <w:left w:val="single" w:sz="4" w:space="0" w:color="auto"/>
              <w:bottom w:val="single" w:sz="4" w:space="0" w:color="auto"/>
              <w:right w:val="single" w:sz="4" w:space="0" w:color="auto"/>
            </w:tcBorders>
          </w:tcPr>
          <w:p w:rsidR="00887855" w:rsidRPr="002077BC" w:rsidRDefault="00887855" w:rsidP="007C1BBB">
            <w:pPr>
              <w:autoSpaceDE w:val="0"/>
              <w:autoSpaceDN w:val="0"/>
              <w:adjustRightInd w:val="0"/>
              <w:jc w:val="center"/>
              <w:rPr>
                <w:rFonts w:ascii="Arial" w:hAnsi="Arial" w:cs="Arial"/>
                <w:sz w:val="12"/>
                <w:szCs w:val="12"/>
              </w:rPr>
            </w:pPr>
            <w:r w:rsidRPr="002077BC">
              <w:rPr>
                <w:rFonts w:ascii="Arial" w:hAnsi="Arial" w:cs="Arial"/>
                <w:sz w:val="12"/>
                <w:szCs w:val="12"/>
              </w:rPr>
              <w:t>2022</w:t>
            </w:r>
          </w:p>
        </w:tc>
        <w:tc>
          <w:tcPr>
            <w:tcW w:w="992" w:type="dxa"/>
            <w:tcBorders>
              <w:top w:val="single" w:sz="4" w:space="0" w:color="auto"/>
              <w:left w:val="single" w:sz="4" w:space="0" w:color="auto"/>
              <w:bottom w:val="single" w:sz="4" w:space="0" w:color="auto"/>
              <w:right w:val="single" w:sz="4" w:space="0" w:color="auto"/>
            </w:tcBorders>
          </w:tcPr>
          <w:p w:rsidR="00887855" w:rsidRPr="002077BC" w:rsidRDefault="00887855" w:rsidP="007C1BBB">
            <w:pPr>
              <w:autoSpaceDE w:val="0"/>
              <w:autoSpaceDN w:val="0"/>
              <w:adjustRightInd w:val="0"/>
              <w:jc w:val="center"/>
              <w:rPr>
                <w:rFonts w:ascii="Arial" w:hAnsi="Arial" w:cs="Arial"/>
                <w:sz w:val="12"/>
                <w:szCs w:val="12"/>
              </w:rPr>
            </w:pPr>
            <w:r w:rsidRPr="002077BC">
              <w:rPr>
                <w:rFonts w:ascii="Arial" w:hAnsi="Arial" w:cs="Arial"/>
                <w:sz w:val="12"/>
                <w:szCs w:val="12"/>
              </w:rPr>
              <w:t>2023</w:t>
            </w:r>
          </w:p>
        </w:tc>
      </w:tr>
      <w:tr w:rsidR="00887855" w:rsidRPr="002077BC" w:rsidTr="007C1BBB">
        <w:trPr>
          <w:trHeight w:val="20"/>
        </w:trPr>
        <w:tc>
          <w:tcPr>
            <w:tcW w:w="566" w:type="dxa"/>
            <w:tcBorders>
              <w:top w:val="single" w:sz="4" w:space="0" w:color="auto"/>
              <w:left w:val="single" w:sz="4" w:space="0" w:color="auto"/>
              <w:bottom w:val="single" w:sz="4" w:space="0" w:color="auto"/>
              <w:right w:val="single" w:sz="4" w:space="0" w:color="auto"/>
            </w:tcBorders>
          </w:tcPr>
          <w:p w:rsidR="00887855" w:rsidRPr="002077BC" w:rsidRDefault="00887855" w:rsidP="007C1BBB">
            <w:pPr>
              <w:autoSpaceDE w:val="0"/>
              <w:autoSpaceDN w:val="0"/>
              <w:adjustRightInd w:val="0"/>
              <w:jc w:val="center"/>
              <w:rPr>
                <w:rFonts w:ascii="Arial" w:hAnsi="Arial" w:cs="Arial"/>
                <w:sz w:val="12"/>
                <w:szCs w:val="12"/>
              </w:rPr>
            </w:pPr>
            <w:r w:rsidRPr="002077BC">
              <w:rPr>
                <w:rFonts w:ascii="Arial" w:hAnsi="Arial" w:cs="Arial"/>
                <w:sz w:val="12"/>
                <w:szCs w:val="12"/>
              </w:rPr>
              <w:t>1.</w:t>
            </w:r>
          </w:p>
        </w:tc>
        <w:tc>
          <w:tcPr>
            <w:tcW w:w="10774" w:type="dxa"/>
            <w:gridSpan w:val="9"/>
            <w:tcBorders>
              <w:top w:val="single" w:sz="4" w:space="0" w:color="auto"/>
              <w:left w:val="single" w:sz="4" w:space="0" w:color="auto"/>
              <w:bottom w:val="single" w:sz="4" w:space="0" w:color="auto"/>
              <w:right w:val="single" w:sz="4" w:space="0" w:color="auto"/>
            </w:tcBorders>
          </w:tcPr>
          <w:p w:rsidR="00887855" w:rsidRPr="002077BC" w:rsidRDefault="00887855" w:rsidP="007C1BBB">
            <w:pPr>
              <w:autoSpaceDE w:val="0"/>
              <w:autoSpaceDN w:val="0"/>
              <w:adjustRightInd w:val="0"/>
              <w:jc w:val="center"/>
              <w:rPr>
                <w:rFonts w:ascii="Arial" w:hAnsi="Arial" w:cs="Arial"/>
                <w:sz w:val="12"/>
                <w:szCs w:val="12"/>
              </w:rPr>
            </w:pPr>
            <w:r w:rsidRPr="002077BC">
              <w:rPr>
                <w:rFonts w:ascii="Arial" w:hAnsi="Arial" w:cs="Arial"/>
                <w:sz w:val="12"/>
                <w:szCs w:val="12"/>
              </w:rPr>
              <w:t>Создание единого реестра данных по техническому состоянию объектов ливневой канализ</w:t>
            </w:r>
            <w:r w:rsidRPr="002077BC">
              <w:rPr>
                <w:rFonts w:ascii="Arial" w:hAnsi="Arial" w:cs="Arial"/>
                <w:sz w:val="12"/>
                <w:szCs w:val="12"/>
              </w:rPr>
              <w:t>а</w:t>
            </w:r>
            <w:r w:rsidRPr="002077BC">
              <w:rPr>
                <w:rFonts w:ascii="Arial" w:hAnsi="Arial" w:cs="Arial"/>
                <w:sz w:val="12"/>
                <w:szCs w:val="12"/>
              </w:rPr>
              <w:t>ции</w:t>
            </w:r>
          </w:p>
        </w:tc>
      </w:tr>
      <w:tr w:rsidR="002077BC" w:rsidRPr="002077BC" w:rsidTr="007C1BBB">
        <w:trPr>
          <w:trHeight w:val="20"/>
        </w:trPr>
        <w:tc>
          <w:tcPr>
            <w:tcW w:w="566" w:type="dxa"/>
            <w:tcBorders>
              <w:top w:val="single" w:sz="4" w:space="0" w:color="auto"/>
              <w:left w:val="single" w:sz="4" w:space="0" w:color="auto"/>
              <w:bottom w:val="single" w:sz="4" w:space="0" w:color="auto"/>
              <w:right w:val="single" w:sz="4" w:space="0" w:color="auto"/>
            </w:tcBorders>
          </w:tcPr>
          <w:p w:rsidR="00887855" w:rsidRPr="002077BC" w:rsidRDefault="00887855" w:rsidP="007C1BBB">
            <w:pPr>
              <w:autoSpaceDE w:val="0"/>
              <w:autoSpaceDN w:val="0"/>
              <w:adjustRightInd w:val="0"/>
              <w:jc w:val="center"/>
              <w:rPr>
                <w:rFonts w:ascii="Arial" w:hAnsi="Arial" w:cs="Arial"/>
                <w:sz w:val="12"/>
                <w:szCs w:val="12"/>
              </w:rPr>
            </w:pPr>
            <w:r w:rsidRPr="002077BC">
              <w:rPr>
                <w:rFonts w:ascii="Arial" w:hAnsi="Arial" w:cs="Arial"/>
                <w:sz w:val="12"/>
                <w:szCs w:val="12"/>
              </w:rPr>
              <w:t>1.1.</w:t>
            </w:r>
          </w:p>
        </w:tc>
        <w:tc>
          <w:tcPr>
            <w:tcW w:w="4679" w:type="dxa"/>
            <w:tcBorders>
              <w:top w:val="single" w:sz="4" w:space="0" w:color="auto"/>
              <w:left w:val="single" w:sz="4" w:space="0" w:color="auto"/>
              <w:bottom w:val="single" w:sz="4" w:space="0" w:color="auto"/>
              <w:right w:val="single" w:sz="4" w:space="0" w:color="auto"/>
            </w:tcBorders>
          </w:tcPr>
          <w:p w:rsidR="00887855" w:rsidRPr="002077BC" w:rsidRDefault="00887855" w:rsidP="007C1BBB">
            <w:pPr>
              <w:widowControl w:val="0"/>
              <w:jc w:val="both"/>
              <w:rPr>
                <w:rFonts w:ascii="Arial" w:hAnsi="Arial" w:cs="Arial"/>
                <w:sz w:val="12"/>
                <w:szCs w:val="12"/>
              </w:rPr>
            </w:pPr>
            <w:r w:rsidRPr="002077BC">
              <w:rPr>
                <w:rFonts w:ascii="Arial" w:hAnsi="Arial" w:cs="Arial"/>
                <w:sz w:val="12"/>
                <w:szCs w:val="12"/>
              </w:rPr>
              <w:t>Доля сетей ливневой канализации, включенных в реестр да</w:t>
            </w:r>
            <w:r w:rsidRPr="002077BC">
              <w:rPr>
                <w:rFonts w:ascii="Arial" w:hAnsi="Arial" w:cs="Arial"/>
                <w:sz w:val="12"/>
                <w:szCs w:val="12"/>
              </w:rPr>
              <w:t>н</w:t>
            </w:r>
            <w:r w:rsidRPr="002077BC">
              <w:rPr>
                <w:rFonts w:ascii="Arial" w:hAnsi="Arial" w:cs="Arial"/>
                <w:sz w:val="12"/>
                <w:szCs w:val="12"/>
              </w:rPr>
              <w:t>ных</w:t>
            </w:r>
          </w:p>
        </w:tc>
        <w:tc>
          <w:tcPr>
            <w:tcW w:w="948" w:type="dxa"/>
            <w:tcBorders>
              <w:top w:val="single" w:sz="4" w:space="0" w:color="auto"/>
              <w:left w:val="single" w:sz="4" w:space="0" w:color="auto"/>
              <w:bottom w:val="single" w:sz="4" w:space="0" w:color="auto"/>
              <w:right w:val="single" w:sz="4" w:space="0" w:color="auto"/>
            </w:tcBorders>
          </w:tcPr>
          <w:p w:rsidR="00887855" w:rsidRPr="002077BC" w:rsidRDefault="00887855" w:rsidP="007C1BBB">
            <w:pPr>
              <w:autoSpaceDE w:val="0"/>
              <w:autoSpaceDN w:val="0"/>
              <w:adjustRightInd w:val="0"/>
              <w:jc w:val="center"/>
              <w:rPr>
                <w:rFonts w:ascii="Arial" w:hAnsi="Arial" w:cs="Arial"/>
                <w:sz w:val="12"/>
                <w:szCs w:val="12"/>
              </w:rPr>
            </w:pPr>
            <w:r w:rsidRPr="002077BC">
              <w:rPr>
                <w:rFonts w:ascii="Arial" w:hAnsi="Arial" w:cs="Arial"/>
                <w:sz w:val="12"/>
                <w:szCs w:val="12"/>
              </w:rPr>
              <w:t>ед.</w:t>
            </w:r>
          </w:p>
        </w:tc>
        <w:tc>
          <w:tcPr>
            <w:tcW w:w="1461" w:type="dxa"/>
            <w:gridSpan w:val="3"/>
            <w:tcBorders>
              <w:top w:val="single" w:sz="4" w:space="0" w:color="auto"/>
              <w:left w:val="single" w:sz="4" w:space="0" w:color="auto"/>
              <w:bottom w:val="single" w:sz="4" w:space="0" w:color="auto"/>
              <w:right w:val="single" w:sz="4" w:space="0" w:color="auto"/>
            </w:tcBorders>
          </w:tcPr>
          <w:p w:rsidR="00887855" w:rsidRPr="002077BC" w:rsidRDefault="00887855" w:rsidP="007C1BBB">
            <w:pPr>
              <w:autoSpaceDE w:val="0"/>
              <w:autoSpaceDN w:val="0"/>
              <w:adjustRightInd w:val="0"/>
              <w:jc w:val="center"/>
              <w:rPr>
                <w:rFonts w:ascii="Arial" w:hAnsi="Arial" w:cs="Arial"/>
                <w:sz w:val="12"/>
                <w:szCs w:val="12"/>
              </w:rPr>
            </w:pPr>
            <w:r w:rsidRPr="002077BC">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887855" w:rsidRPr="002077BC" w:rsidRDefault="00887855" w:rsidP="007C1BBB">
            <w:pPr>
              <w:widowControl w:val="0"/>
              <w:jc w:val="center"/>
              <w:rPr>
                <w:rFonts w:ascii="Arial" w:hAnsi="Arial" w:cs="Arial"/>
                <w:color w:val="000000"/>
                <w:sz w:val="12"/>
                <w:szCs w:val="12"/>
              </w:rPr>
            </w:pPr>
            <w:r w:rsidRPr="002077BC">
              <w:rPr>
                <w:rFonts w:ascii="Arial" w:hAnsi="Arial" w:cs="Arial"/>
                <w:color w:val="000000"/>
                <w:sz w:val="12"/>
                <w:szCs w:val="12"/>
              </w:rPr>
              <w:t>-</w:t>
            </w:r>
          </w:p>
        </w:tc>
        <w:tc>
          <w:tcPr>
            <w:tcW w:w="851" w:type="dxa"/>
            <w:tcBorders>
              <w:top w:val="single" w:sz="4" w:space="0" w:color="auto"/>
              <w:left w:val="single" w:sz="4" w:space="0" w:color="auto"/>
              <w:bottom w:val="single" w:sz="4" w:space="0" w:color="auto"/>
              <w:right w:val="single" w:sz="4" w:space="0" w:color="auto"/>
            </w:tcBorders>
          </w:tcPr>
          <w:p w:rsidR="00887855" w:rsidRPr="002077BC" w:rsidRDefault="00887855" w:rsidP="007C1BBB">
            <w:pPr>
              <w:widowControl w:val="0"/>
              <w:jc w:val="center"/>
              <w:rPr>
                <w:rFonts w:ascii="Arial" w:hAnsi="Arial" w:cs="Arial"/>
                <w:sz w:val="12"/>
                <w:szCs w:val="12"/>
              </w:rPr>
            </w:pPr>
            <w:r w:rsidRPr="002077BC">
              <w:rPr>
                <w:rFonts w:ascii="Arial" w:hAnsi="Arial" w:cs="Arial"/>
                <w:sz w:val="12"/>
                <w:szCs w:val="12"/>
              </w:rPr>
              <w:t>-</w:t>
            </w:r>
          </w:p>
        </w:tc>
        <w:tc>
          <w:tcPr>
            <w:tcW w:w="1134" w:type="dxa"/>
            <w:tcBorders>
              <w:top w:val="single" w:sz="4" w:space="0" w:color="auto"/>
              <w:left w:val="single" w:sz="4" w:space="0" w:color="auto"/>
              <w:bottom w:val="single" w:sz="4" w:space="0" w:color="auto"/>
              <w:right w:val="single" w:sz="4" w:space="0" w:color="auto"/>
            </w:tcBorders>
          </w:tcPr>
          <w:p w:rsidR="00887855" w:rsidRPr="002077BC" w:rsidRDefault="00887855" w:rsidP="007C1BBB">
            <w:pPr>
              <w:widowControl w:val="0"/>
              <w:jc w:val="center"/>
              <w:rPr>
                <w:rFonts w:ascii="Arial" w:hAnsi="Arial" w:cs="Arial"/>
                <w:sz w:val="12"/>
                <w:szCs w:val="12"/>
              </w:rPr>
            </w:pPr>
            <w:r w:rsidRPr="002077BC">
              <w:rPr>
                <w:rFonts w:ascii="Arial" w:hAnsi="Arial" w:cs="Arial"/>
                <w:sz w:val="12"/>
                <w:szCs w:val="12"/>
              </w:rPr>
              <w:t>100%</w:t>
            </w:r>
          </w:p>
        </w:tc>
        <w:tc>
          <w:tcPr>
            <w:tcW w:w="992" w:type="dxa"/>
            <w:tcBorders>
              <w:top w:val="single" w:sz="4" w:space="0" w:color="auto"/>
              <w:left w:val="single" w:sz="4" w:space="0" w:color="auto"/>
              <w:bottom w:val="single" w:sz="4" w:space="0" w:color="auto"/>
              <w:right w:val="single" w:sz="4" w:space="0" w:color="auto"/>
            </w:tcBorders>
          </w:tcPr>
          <w:p w:rsidR="00887855" w:rsidRPr="002077BC" w:rsidRDefault="00887855" w:rsidP="007C1BBB">
            <w:pPr>
              <w:widowControl w:val="0"/>
              <w:jc w:val="center"/>
              <w:rPr>
                <w:rFonts w:ascii="Arial" w:hAnsi="Arial" w:cs="Arial"/>
                <w:sz w:val="12"/>
                <w:szCs w:val="12"/>
              </w:rPr>
            </w:pPr>
            <w:r w:rsidRPr="002077BC">
              <w:rPr>
                <w:rFonts w:ascii="Arial" w:hAnsi="Arial" w:cs="Arial"/>
                <w:sz w:val="12"/>
                <w:szCs w:val="12"/>
              </w:rPr>
              <w:t>-</w:t>
            </w:r>
          </w:p>
        </w:tc>
      </w:tr>
      <w:tr w:rsidR="00887855" w:rsidRPr="002077BC" w:rsidTr="007C1BBB">
        <w:trPr>
          <w:trHeight w:val="20"/>
        </w:trPr>
        <w:tc>
          <w:tcPr>
            <w:tcW w:w="566" w:type="dxa"/>
            <w:tcBorders>
              <w:top w:val="single" w:sz="4" w:space="0" w:color="auto"/>
              <w:left w:val="single" w:sz="4" w:space="0" w:color="auto"/>
              <w:bottom w:val="single" w:sz="4" w:space="0" w:color="auto"/>
              <w:right w:val="single" w:sz="4" w:space="0" w:color="auto"/>
            </w:tcBorders>
          </w:tcPr>
          <w:p w:rsidR="00887855" w:rsidRPr="002077BC" w:rsidRDefault="00887855" w:rsidP="007C1BBB">
            <w:pPr>
              <w:autoSpaceDE w:val="0"/>
              <w:autoSpaceDN w:val="0"/>
              <w:adjustRightInd w:val="0"/>
              <w:jc w:val="center"/>
              <w:rPr>
                <w:rFonts w:ascii="Arial" w:hAnsi="Arial" w:cs="Arial"/>
                <w:sz w:val="12"/>
                <w:szCs w:val="12"/>
              </w:rPr>
            </w:pPr>
            <w:r w:rsidRPr="002077BC">
              <w:rPr>
                <w:rFonts w:ascii="Arial" w:hAnsi="Arial" w:cs="Arial"/>
                <w:sz w:val="12"/>
                <w:szCs w:val="12"/>
              </w:rPr>
              <w:t>2.</w:t>
            </w:r>
          </w:p>
        </w:tc>
        <w:tc>
          <w:tcPr>
            <w:tcW w:w="10774" w:type="dxa"/>
            <w:gridSpan w:val="9"/>
            <w:tcBorders>
              <w:top w:val="single" w:sz="4" w:space="0" w:color="auto"/>
              <w:left w:val="single" w:sz="4" w:space="0" w:color="auto"/>
              <w:bottom w:val="single" w:sz="4" w:space="0" w:color="auto"/>
              <w:right w:val="single" w:sz="4" w:space="0" w:color="auto"/>
            </w:tcBorders>
          </w:tcPr>
          <w:p w:rsidR="00887855" w:rsidRPr="002077BC" w:rsidRDefault="00887855" w:rsidP="007C1BBB">
            <w:pPr>
              <w:jc w:val="center"/>
              <w:rPr>
                <w:rFonts w:ascii="Arial" w:hAnsi="Arial" w:cs="Arial"/>
                <w:sz w:val="12"/>
                <w:szCs w:val="12"/>
              </w:rPr>
            </w:pPr>
            <w:r w:rsidRPr="002077BC">
              <w:rPr>
                <w:rFonts w:ascii="Arial" w:hAnsi="Arial" w:cs="Arial"/>
                <w:sz w:val="12"/>
                <w:szCs w:val="12"/>
              </w:rPr>
              <w:t>Приведение обветшавших сетей ливневой канализации в нормативное с</w:t>
            </w:r>
            <w:r w:rsidRPr="002077BC">
              <w:rPr>
                <w:rFonts w:ascii="Arial" w:hAnsi="Arial" w:cs="Arial"/>
                <w:sz w:val="12"/>
                <w:szCs w:val="12"/>
              </w:rPr>
              <w:t>о</w:t>
            </w:r>
            <w:r w:rsidRPr="002077BC">
              <w:rPr>
                <w:rFonts w:ascii="Arial" w:hAnsi="Arial" w:cs="Arial"/>
                <w:sz w:val="12"/>
                <w:szCs w:val="12"/>
              </w:rPr>
              <w:t>стояние</w:t>
            </w:r>
          </w:p>
        </w:tc>
      </w:tr>
      <w:tr w:rsidR="002077BC" w:rsidRPr="002077BC" w:rsidTr="007C1BBB">
        <w:trPr>
          <w:trHeight w:val="20"/>
        </w:trPr>
        <w:tc>
          <w:tcPr>
            <w:tcW w:w="566" w:type="dxa"/>
            <w:tcBorders>
              <w:top w:val="single" w:sz="4" w:space="0" w:color="auto"/>
              <w:left w:val="single" w:sz="4" w:space="0" w:color="auto"/>
              <w:bottom w:val="single" w:sz="4" w:space="0" w:color="auto"/>
              <w:right w:val="single" w:sz="4" w:space="0" w:color="auto"/>
            </w:tcBorders>
          </w:tcPr>
          <w:p w:rsidR="00887855" w:rsidRPr="002077BC" w:rsidRDefault="00887855" w:rsidP="007C1BBB">
            <w:pPr>
              <w:autoSpaceDE w:val="0"/>
              <w:autoSpaceDN w:val="0"/>
              <w:adjustRightInd w:val="0"/>
              <w:jc w:val="center"/>
              <w:rPr>
                <w:rFonts w:ascii="Arial" w:hAnsi="Arial" w:cs="Arial"/>
                <w:sz w:val="12"/>
                <w:szCs w:val="12"/>
              </w:rPr>
            </w:pPr>
            <w:r w:rsidRPr="002077BC">
              <w:rPr>
                <w:rFonts w:ascii="Arial" w:hAnsi="Arial" w:cs="Arial"/>
                <w:sz w:val="12"/>
                <w:szCs w:val="12"/>
              </w:rPr>
              <w:t>2.1.</w:t>
            </w:r>
          </w:p>
        </w:tc>
        <w:tc>
          <w:tcPr>
            <w:tcW w:w="4679" w:type="dxa"/>
            <w:tcBorders>
              <w:top w:val="single" w:sz="4" w:space="0" w:color="auto"/>
              <w:left w:val="single" w:sz="4" w:space="0" w:color="auto"/>
              <w:bottom w:val="single" w:sz="4" w:space="0" w:color="auto"/>
              <w:right w:val="single" w:sz="4" w:space="0" w:color="auto"/>
            </w:tcBorders>
          </w:tcPr>
          <w:p w:rsidR="00887855" w:rsidRPr="002077BC" w:rsidRDefault="00887855" w:rsidP="007C1BBB">
            <w:pPr>
              <w:widowControl w:val="0"/>
              <w:jc w:val="both"/>
              <w:rPr>
                <w:rFonts w:ascii="Arial" w:hAnsi="Arial" w:cs="Arial"/>
                <w:sz w:val="12"/>
                <w:szCs w:val="12"/>
              </w:rPr>
            </w:pPr>
            <w:r w:rsidRPr="002077BC">
              <w:rPr>
                <w:rFonts w:ascii="Arial" w:hAnsi="Arial" w:cs="Arial"/>
                <w:sz w:val="12"/>
                <w:szCs w:val="12"/>
              </w:rPr>
              <w:t>Отремонтированные участки ливневой канализ</w:t>
            </w:r>
            <w:r w:rsidRPr="002077BC">
              <w:rPr>
                <w:rFonts w:ascii="Arial" w:hAnsi="Arial" w:cs="Arial"/>
                <w:sz w:val="12"/>
                <w:szCs w:val="12"/>
              </w:rPr>
              <w:t>а</w:t>
            </w:r>
            <w:r w:rsidRPr="002077BC">
              <w:rPr>
                <w:rFonts w:ascii="Arial" w:hAnsi="Arial" w:cs="Arial"/>
                <w:sz w:val="12"/>
                <w:szCs w:val="12"/>
              </w:rPr>
              <w:t>ции, (шт.)</w:t>
            </w:r>
          </w:p>
        </w:tc>
        <w:tc>
          <w:tcPr>
            <w:tcW w:w="948" w:type="dxa"/>
            <w:tcBorders>
              <w:top w:val="single" w:sz="4" w:space="0" w:color="auto"/>
              <w:left w:val="single" w:sz="4" w:space="0" w:color="auto"/>
              <w:bottom w:val="single" w:sz="4" w:space="0" w:color="auto"/>
              <w:right w:val="single" w:sz="4" w:space="0" w:color="auto"/>
            </w:tcBorders>
          </w:tcPr>
          <w:p w:rsidR="00887855" w:rsidRPr="002077BC" w:rsidRDefault="00887855" w:rsidP="007C1BBB">
            <w:pPr>
              <w:jc w:val="center"/>
              <w:rPr>
                <w:rFonts w:ascii="Arial" w:hAnsi="Arial" w:cs="Arial"/>
                <w:sz w:val="12"/>
                <w:szCs w:val="12"/>
              </w:rPr>
            </w:pPr>
            <w:r w:rsidRPr="002077BC">
              <w:rPr>
                <w:rFonts w:ascii="Arial" w:hAnsi="Arial" w:cs="Arial"/>
                <w:sz w:val="12"/>
                <w:szCs w:val="12"/>
              </w:rPr>
              <w:t>ед.</w:t>
            </w:r>
          </w:p>
        </w:tc>
        <w:tc>
          <w:tcPr>
            <w:tcW w:w="1461" w:type="dxa"/>
            <w:gridSpan w:val="3"/>
            <w:tcBorders>
              <w:top w:val="single" w:sz="4" w:space="0" w:color="auto"/>
              <w:left w:val="single" w:sz="4" w:space="0" w:color="auto"/>
              <w:bottom w:val="single" w:sz="4" w:space="0" w:color="auto"/>
              <w:right w:val="single" w:sz="4" w:space="0" w:color="auto"/>
            </w:tcBorders>
          </w:tcPr>
          <w:p w:rsidR="00887855" w:rsidRPr="002077BC" w:rsidRDefault="00887855" w:rsidP="007C1BBB">
            <w:pPr>
              <w:autoSpaceDE w:val="0"/>
              <w:autoSpaceDN w:val="0"/>
              <w:adjustRightInd w:val="0"/>
              <w:jc w:val="center"/>
              <w:rPr>
                <w:rFonts w:ascii="Arial" w:hAnsi="Arial" w:cs="Arial"/>
                <w:sz w:val="12"/>
                <w:szCs w:val="12"/>
              </w:rPr>
            </w:pPr>
            <w:r w:rsidRPr="002077BC">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887855" w:rsidRPr="002077BC" w:rsidRDefault="00887855" w:rsidP="007C1BBB">
            <w:pPr>
              <w:widowControl w:val="0"/>
              <w:ind w:firstLine="540"/>
              <w:jc w:val="center"/>
              <w:rPr>
                <w:rFonts w:ascii="Arial" w:hAnsi="Arial" w:cs="Arial"/>
                <w:sz w:val="12"/>
                <w:szCs w:val="12"/>
              </w:rPr>
            </w:pPr>
            <w:r w:rsidRPr="002077BC">
              <w:rPr>
                <w:rFonts w:ascii="Arial" w:hAnsi="Arial" w:cs="Arial"/>
                <w:sz w:val="12"/>
                <w:szCs w:val="12"/>
              </w:rPr>
              <w:t>6</w:t>
            </w:r>
          </w:p>
        </w:tc>
        <w:tc>
          <w:tcPr>
            <w:tcW w:w="851" w:type="dxa"/>
            <w:tcBorders>
              <w:top w:val="single" w:sz="4" w:space="0" w:color="auto"/>
              <w:left w:val="single" w:sz="4" w:space="0" w:color="auto"/>
              <w:bottom w:val="single" w:sz="4" w:space="0" w:color="auto"/>
              <w:right w:val="single" w:sz="4" w:space="0" w:color="auto"/>
            </w:tcBorders>
          </w:tcPr>
          <w:p w:rsidR="00887855" w:rsidRPr="002077BC" w:rsidRDefault="00887855" w:rsidP="007C1BBB">
            <w:pPr>
              <w:widowControl w:val="0"/>
              <w:jc w:val="center"/>
              <w:rPr>
                <w:rFonts w:ascii="Arial" w:hAnsi="Arial" w:cs="Arial"/>
                <w:color w:val="000000"/>
                <w:sz w:val="12"/>
                <w:szCs w:val="12"/>
              </w:rPr>
            </w:pPr>
            <w:r w:rsidRPr="002077BC">
              <w:rPr>
                <w:rFonts w:ascii="Arial" w:hAnsi="Arial" w:cs="Arial"/>
                <w:color w:val="000000"/>
                <w:sz w:val="12"/>
                <w:szCs w:val="12"/>
              </w:rPr>
              <w:t>2</w:t>
            </w:r>
          </w:p>
        </w:tc>
        <w:tc>
          <w:tcPr>
            <w:tcW w:w="1134" w:type="dxa"/>
            <w:tcBorders>
              <w:top w:val="single" w:sz="4" w:space="0" w:color="auto"/>
              <w:left w:val="single" w:sz="4" w:space="0" w:color="auto"/>
              <w:bottom w:val="single" w:sz="4" w:space="0" w:color="auto"/>
              <w:right w:val="single" w:sz="4" w:space="0" w:color="auto"/>
            </w:tcBorders>
          </w:tcPr>
          <w:p w:rsidR="00887855" w:rsidRPr="002077BC" w:rsidRDefault="00887855" w:rsidP="007C1BBB">
            <w:pPr>
              <w:jc w:val="center"/>
              <w:rPr>
                <w:rFonts w:ascii="Arial" w:hAnsi="Arial" w:cs="Arial"/>
                <w:sz w:val="12"/>
                <w:szCs w:val="12"/>
              </w:rPr>
            </w:pPr>
            <w:r w:rsidRPr="002077BC">
              <w:rPr>
                <w:rFonts w:ascii="Arial" w:hAnsi="Arial" w:cs="Arial"/>
                <w:sz w:val="12"/>
                <w:szCs w:val="12"/>
              </w:rPr>
              <w:t>2</w:t>
            </w:r>
          </w:p>
        </w:tc>
        <w:tc>
          <w:tcPr>
            <w:tcW w:w="992" w:type="dxa"/>
            <w:tcBorders>
              <w:top w:val="single" w:sz="4" w:space="0" w:color="auto"/>
              <w:left w:val="single" w:sz="4" w:space="0" w:color="auto"/>
              <w:bottom w:val="single" w:sz="4" w:space="0" w:color="auto"/>
              <w:right w:val="single" w:sz="4" w:space="0" w:color="auto"/>
            </w:tcBorders>
          </w:tcPr>
          <w:p w:rsidR="00887855" w:rsidRPr="002077BC" w:rsidRDefault="00887855" w:rsidP="007C1BBB">
            <w:pPr>
              <w:jc w:val="center"/>
              <w:rPr>
                <w:rFonts w:ascii="Arial" w:hAnsi="Arial" w:cs="Arial"/>
                <w:sz w:val="12"/>
                <w:szCs w:val="12"/>
              </w:rPr>
            </w:pPr>
            <w:r w:rsidRPr="002077BC">
              <w:rPr>
                <w:rFonts w:ascii="Arial" w:hAnsi="Arial" w:cs="Arial"/>
                <w:sz w:val="12"/>
                <w:szCs w:val="12"/>
              </w:rPr>
              <w:t>-</w:t>
            </w:r>
          </w:p>
        </w:tc>
      </w:tr>
      <w:tr w:rsidR="00887855" w:rsidRPr="002077BC" w:rsidTr="007C1BBB">
        <w:trPr>
          <w:trHeight w:val="20"/>
        </w:trPr>
        <w:tc>
          <w:tcPr>
            <w:tcW w:w="566" w:type="dxa"/>
            <w:tcBorders>
              <w:top w:val="single" w:sz="4" w:space="0" w:color="auto"/>
              <w:left w:val="single" w:sz="4" w:space="0" w:color="auto"/>
              <w:bottom w:val="single" w:sz="4" w:space="0" w:color="auto"/>
              <w:right w:val="single" w:sz="4" w:space="0" w:color="auto"/>
            </w:tcBorders>
          </w:tcPr>
          <w:p w:rsidR="00887855" w:rsidRPr="002077BC" w:rsidRDefault="00887855" w:rsidP="007C1BBB">
            <w:pPr>
              <w:autoSpaceDE w:val="0"/>
              <w:autoSpaceDN w:val="0"/>
              <w:adjustRightInd w:val="0"/>
              <w:jc w:val="center"/>
              <w:rPr>
                <w:rFonts w:ascii="Arial" w:hAnsi="Arial" w:cs="Arial"/>
                <w:sz w:val="12"/>
                <w:szCs w:val="12"/>
              </w:rPr>
            </w:pPr>
            <w:r w:rsidRPr="002077BC">
              <w:rPr>
                <w:rFonts w:ascii="Arial" w:hAnsi="Arial" w:cs="Arial"/>
                <w:sz w:val="12"/>
                <w:szCs w:val="12"/>
              </w:rPr>
              <w:t>3.</w:t>
            </w:r>
          </w:p>
        </w:tc>
        <w:tc>
          <w:tcPr>
            <w:tcW w:w="10774" w:type="dxa"/>
            <w:gridSpan w:val="9"/>
            <w:tcBorders>
              <w:top w:val="single" w:sz="4" w:space="0" w:color="auto"/>
              <w:left w:val="single" w:sz="4" w:space="0" w:color="auto"/>
              <w:bottom w:val="single" w:sz="4" w:space="0" w:color="auto"/>
              <w:right w:val="single" w:sz="4" w:space="0" w:color="auto"/>
            </w:tcBorders>
          </w:tcPr>
          <w:p w:rsidR="00887855" w:rsidRPr="002077BC" w:rsidRDefault="00887855" w:rsidP="007C1BBB">
            <w:pPr>
              <w:jc w:val="center"/>
              <w:rPr>
                <w:rFonts w:ascii="Arial" w:hAnsi="Arial" w:cs="Arial"/>
                <w:sz w:val="12"/>
                <w:szCs w:val="12"/>
              </w:rPr>
            </w:pPr>
            <w:r w:rsidRPr="002077BC">
              <w:rPr>
                <w:rFonts w:ascii="Arial" w:hAnsi="Arial" w:cs="Arial"/>
                <w:sz w:val="12"/>
                <w:szCs w:val="12"/>
              </w:rPr>
              <w:t>Обеспечение качественной работы объектов ливневой канализации</w:t>
            </w:r>
          </w:p>
        </w:tc>
      </w:tr>
      <w:tr w:rsidR="002077BC" w:rsidRPr="002077BC" w:rsidTr="007C1BBB">
        <w:trPr>
          <w:trHeight w:val="20"/>
        </w:trPr>
        <w:tc>
          <w:tcPr>
            <w:tcW w:w="566" w:type="dxa"/>
            <w:tcBorders>
              <w:top w:val="single" w:sz="4" w:space="0" w:color="auto"/>
              <w:left w:val="single" w:sz="4" w:space="0" w:color="auto"/>
              <w:bottom w:val="single" w:sz="4" w:space="0" w:color="auto"/>
              <w:right w:val="single" w:sz="4" w:space="0" w:color="auto"/>
            </w:tcBorders>
          </w:tcPr>
          <w:p w:rsidR="00887855" w:rsidRPr="002077BC" w:rsidRDefault="00887855" w:rsidP="007C1BBB">
            <w:pPr>
              <w:autoSpaceDE w:val="0"/>
              <w:autoSpaceDN w:val="0"/>
              <w:adjustRightInd w:val="0"/>
              <w:jc w:val="center"/>
              <w:rPr>
                <w:rFonts w:ascii="Arial" w:hAnsi="Arial" w:cs="Arial"/>
                <w:sz w:val="12"/>
                <w:szCs w:val="12"/>
              </w:rPr>
            </w:pPr>
            <w:r w:rsidRPr="002077BC">
              <w:rPr>
                <w:rFonts w:ascii="Arial" w:hAnsi="Arial" w:cs="Arial"/>
                <w:sz w:val="12"/>
                <w:szCs w:val="12"/>
              </w:rPr>
              <w:t>3.1.</w:t>
            </w:r>
          </w:p>
        </w:tc>
        <w:tc>
          <w:tcPr>
            <w:tcW w:w="4679" w:type="dxa"/>
            <w:tcBorders>
              <w:top w:val="single" w:sz="4" w:space="0" w:color="auto"/>
              <w:left w:val="single" w:sz="4" w:space="0" w:color="auto"/>
              <w:bottom w:val="single" w:sz="4" w:space="0" w:color="auto"/>
              <w:right w:val="single" w:sz="4" w:space="0" w:color="auto"/>
            </w:tcBorders>
          </w:tcPr>
          <w:p w:rsidR="00887855" w:rsidRPr="002077BC" w:rsidRDefault="00887855" w:rsidP="007C1BBB">
            <w:pPr>
              <w:widowControl w:val="0"/>
              <w:jc w:val="both"/>
              <w:rPr>
                <w:rFonts w:ascii="Arial" w:hAnsi="Arial" w:cs="Arial"/>
                <w:sz w:val="12"/>
                <w:szCs w:val="12"/>
              </w:rPr>
            </w:pPr>
            <w:r w:rsidRPr="002077BC">
              <w:rPr>
                <w:rFonts w:ascii="Arial" w:hAnsi="Arial" w:cs="Arial"/>
                <w:sz w:val="12"/>
                <w:szCs w:val="12"/>
              </w:rPr>
              <w:t>Количество пролетов ливневой канализации, приведенных в надлежащее с</w:t>
            </w:r>
            <w:r w:rsidRPr="002077BC">
              <w:rPr>
                <w:rFonts w:ascii="Arial" w:hAnsi="Arial" w:cs="Arial"/>
                <w:sz w:val="12"/>
                <w:szCs w:val="12"/>
              </w:rPr>
              <w:t>о</w:t>
            </w:r>
            <w:r w:rsidRPr="002077BC">
              <w:rPr>
                <w:rFonts w:ascii="Arial" w:hAnsi="Arial" w:cs="Arial"/>
                <w:sz w:val="12"/>
                <w:szCs w:val="12"/>
              </w:rPr>
              <w:t>стояние, (шт.)</w:t>
            </w:r>
          </w:p>
        </w:tc>
        <w:tc>
          <w:tcPr>
            <w:tcW w:w="955" w:type="dxa"/>
            <w:gridSpan w:val="2"/>
            <w:tcBorders>
              <w:top w:val="single" w:sz="4" w:space="0" w:color="auto"/>
              <w:left w:val="single" w:sz="4" w:space="0" w:color="auto"/>
              <w:bottom w:val="single" w:sz="4" w:space="0" w:color="auto"/>
              <w:right w:val="single" w:sz="4" w:space="0" w:color="auto"/>
            </w:tcBorders>
          </w:tcPr>
          <w:p w:rsidR="00887855" w:rsidRPr="002077BC" w:rsidRDefault="00887855" w:rsidP="007C1BBB">
            <w:pPr>
              <w:jc w:val="center"/>
              <w:rPr>
                <w:rFonts w:ascii="Arial" w:hAnsi="Arial" w:cs="Arial"/>
                <w:sz w:val="12"/>
                <w:szCs w:val="12"/>
              </w:rPr>
            </w:pPr>
            <w:r w:rsidRPr="002077BC">
              <w:rPr>
                <w:rFonts w:ascii="Arial" w:hAnsi="Arial" w:cs="Arial"/>
                <w:sz w:val="12"/>
                <w:szCs w:val="12"/>
              </w:rPr>
              <w:t>ед.</w:t>
            </w:r>
          </w:p>
        </w:tc>
        <w:tc>
          <w:tcPr>
            <w:tcW w:w="1454" w:type="dxa"/>
            <w:gridSpan w:val="2"/>
            <w:tcBorders>
              <w:top w:val="single" w:sz="4" w:space="0" w:color="auto"/>
              <w:left w:val="single" w:sz="4" w:space="0" w:color="auto"/>
              <w:bottom w:val="single" w:sz="4" w:space="0" w:color="auto"/>
              <w:right w:val="single" w:sz="4" w:space="0" w:color="auto"/>
            </w:tcBorders>
          </w:tcPr>
          <w:p w:rsidR="00887855" w:rsidRPr="002077BC" w:rsidRDefault="00887855" w:rsidP="007C1BBB">
            <w:pPr>
              <w:autoSpaceDE w:val="0"/>
              <w:autoSpaceDN w:val="0"/>
              <w:adjustRightInd w:val="0"/>
              <w:jc w:val="center"/>
              <w:rPr>
                <w:rFonts w:ascii="Arial" w:hAnsi="Arial" w:cs="Arial"/>
                <w:sz w:val="12"/>
                <w:szCs w:val="12"/>
              </w:rPr>
            </w:pPr>
            <w:r w:rsidRPr="002077BC">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887855" w:rsidRPr="002077BC" w:rsidRDefault="00887855" w:rsidP="007C1BBB">
            <w:pPr>
              <w:widowControl w:val="0"/>
              <w:jc w:val="center"/>
              <w:rPr>
                <w:rFonts w:ascii="Arial" w:hAnsi="Arial" w:cs="Arial"/>
                <w:sz w:val="12"/>
                <w:szCs w:val="12"/>
              </w:rPr>
            </w:pPr>
            <w:r w:rsidRPr="002077BC">
              <w:rPr>
                <w:rFonts w:ascii="Arial" w:hAnsi="Arial" w:cs="Arial"/>
                <w:sz w:val="12"/>
                <w:szCs w:val="12"/>
              </w:rPr>
              <w:t>46</w:t>
            </w:r>
          </w:p>
        </w:tc>
        <w:tc>
          <w:tcPr>
            <w:tcW w:w="851" w:type="dxa"/>
            <w:tcBorders>
              <w:top w:val="single" w:sz="4" w:space="0" w:color="auto"/>
              <w:left w:val="single" w:sz="4" w:space="0" w:color="auto"/>
              <w:bottom w:val="single" w:sz="4" w:space="0" w:color="auto"/>
              <w:right w:val="single" w:sz="4" w:space="0" w:color="auto"/>
            </w:tcBorders>
          </w:tcPr>
          <w:p w:rsidR="00887855" w:rsidRPr="002077BC" w:rsidRDefault="00887855" w:rsidP="007C1BBB">
            <w:pPr>
              <w:widowControl w:val="0"/>
              <w:jc w:val="center"/>
              <w:rPr>
                <w:rFonts w:ascii="Arial" w:hAnsi="Arial" w:cs="Arial"/>
                <w:color w:val="000000"/>
                <w:sz w:val="12"/>
                <w:szCs w:val="12"/>
              </w:rPr>
            </w:pPr>
            <w:r w:rsidRPr="002077BC">
              <w:rPr>
                <w:rFonts w:ascii="Arial" w:hAnsi="Arial" w:cs="Arial"/>
                <w:color w:val="000000"/>
                <w:sz w:val="12"/>
                <w:szCs w:val="12"/>
              </w:rPr>
              <w:t>51</w:t>
            </w:r>
          </w:p>
        </w:tc>
        <w:tc>
          <w:tcPr>
            <w:tcW w:w="1134" w:type="dxa"/>
            <w:tcBorders>
              <w:top w:val="single" w:sz="4" w:space="0" w:color="auto"/>
              <w:left w:val="single" w:sz="4" w:space="0" w:color="auto"/>
              <w:bottom w:val="single" w:sz="4" w:space="0" w:color="auto"/>
              <w:right w:val="single" w:sz="4" w:space="0" w:color="auto"/>
            </w:tcBorders>
          </w:tcPr>
          <w:p w:rsidR="00887855" w:rsidRPr="002077BC" w:rsidRDefault="00887855" w:rsidP="007C1BBB">
            <w:pPr>
              <w:jc w:val="center"/>
              <w:rPr>
                <w:rFonts w:ascii="Arial" w:hAnsi="Arial" w:cs="Arial"/>
                <w:sz w:val="12"/>
                <w:szCs w:val="12"/>
              </w:rPr>
            </w:pPr>
            <w:r w:rsidRPr="002077BC">
              <w:rPr>
                <w:rFonts w:ascii="Arial" w:hAnsi="Arial" w:cs="Arial"/>
                <w:sz w:val="12"/>
                <w:szCs w:val="12"/>
              </w:rPr>
              <w:t>50</w:t>
            </w:r>
          </w:p>
        </w:tc>
        <w:tc>
          <w:tcPr>
            <w:tcW w:w="992" w:type="dxa"/>
            <w:tcBorders>
              <w:top w:val="single" w:sz="4" w:space="0" w:color="auto"/>
              <w:left w:val="single" w:sz="4" w:space="0" w:color="auto"/>
              <w:bottom w:val="single" w:sz="4" w:space="0" w:color="auto"/>
              <w:right w:val="single" w:sz="4" w:space="0" w:color="auto"/>
            </w:tcBorders>
          </w:tcPr>
          <w:p w:rsidR="00887855" w:rsidRPr="002077BC" w:rsidRDefault="00887855" w:rsidP="007C1BBB">
            <w:pPr>
              <w:jc w:val="center"/>
              <w:rPr>
                <w:rFonts w:ascii="Arial" w:hAnsi="Arial" w:cs="Arial"/>
                <w:sz w:val="12"/>
                <w:szCs w:val="12"/>
              </w:rPr>
            </w:pPr>
            <w:r w:rsidRPr="002077BC">
              <w:rPr>
                <w:rFonts w:ascii="Arial" w:hAnsi="Arial" w:cs="Arial"/>
                <w:sz w:val="12"/>
                <w:szCs w:val="12"/>
              </w:rPr>
              <w:t>-</w:t>
            </w:r>
          </w:p>
        </w:tc>
      </w:tr>
      <w:tr w:rsidR="002077BC" w:rsidRPr="002077BC" w:rsidTr="007C1BBB">
        <w:trPr>
          <w:trHeight w:val="20"/>
        </w:trPr>
        <w:tc>
          <w:tcPr>
            <w:tcW w:w="566" w:type="dxa"/>
            <w:tcBorders>
              <w:top w:val="single" w:sz="4" w:space="0" w:color="auto"/>
              <w:left w:val="single" w:sz="4" w:space="0" w:color="auto"/>
              <w:bottom w:val="single" w:sz="4" w:space="0" w:color="auto"/>
              <w:right w:val="single" w:sz="4" w:space="0" w:color="auto"/>
            </w:tcBorders>
          </w:tcPr>
          <w:p w:rsidR="00887855" w:rsidRPr="002077BC" w:rsidRDefault="00887855" w:rsidP="007C1BBB">
            <w:pPr>
              <w:autoSpaceDE w:val="0"/>
              <w:autoSpaceDN w:val="0"/>
              <w:adjustRightInd w:val="0"/>
              <w:jc w:val="center"/>
              <w:rPr>
                <w:rFonts w:ascii="Arial" w:hAnsi="Arial" w:cs="Arial"/>
                <w:sz w:val="12"/>
                <w:szCs w:val="12"/>
              </w:rPr>
            </w:pPr>
            <w:r w:rsidRPr="002077BC">
              <w:rPr>
                <w:rFonts w:ascii="Arial" w:hAnsi="Arial" w:cs="Arial"/>
                <w:sz w:val="12"/>
                <w:szCs w:val="12"/>
              </w:rPr>
              <w:t>3.2.</w:t>
            </w:r>
          </w:p>
        </w:tc>
        <w:tc>
          <w:tcPr>
            <w:tcW w:w="4679" w:type="dxa"/>
            <w:tcBorders>
              <w:top w:val="single" w:sz="4" w:space="0" w:color="auto"/>
              <w:left w:val="single" w:sz="4" w:space="0" w:color="auto"/>
              <w:bottom w:val="single" w:sz="4" w:space="0" w:color="auto"/>
              <w:right w:val="single" w:sz="4" w:space="0" w:color="auto"/>
            </w:tcBorders>
          </w:tcPr>
          <w:p w:rsidR="00887855" w:rsidRPr="002077BC" w:rsidRDefault="00887855" w:rsidP="007C1BBB">
            <w:pPr>
              <w:widowControl w:val="0"/>
              <w:jc w:val="both"/>
              <w:rPr>
                <w:rFonts w:ascii="Arial" w:hAnsi="Arial" w:cs="Arial"/>
                <w:sz w:val="12"/>
                <w:szCs w:val="12"/>
              </w:rPr>
            </w:pPr>
            <w:r w:rsidRPr="002077BC">
              <w:rPr>
                <w:rFonts w:ascii="Arial" w:hAnsi="Arial" w:cs="Arial"/>
                <w:sz w:val="12"/>
                <w:szCs w:val="12"/>
              </w:rPr>
              <w:t>Протяженность водоотводных канав и вод</w:t>
            </w:r>
            <w:r w:rsidRPr="002077BC">
              <w:rPr>
                <w:rFonts w:ascii="Arial" w:hAnsi="Arial" w:cs="Arial"/>
                <w:sz w:val="12"/>
                <w:szCs w:val="12"/>
              </w:rPr>
              <w:t>о</w:t>
            </w:r>
            <w:r w:rsidRPr="002077BC">
              <w:rPr>
                <w:rFonts w:ascii="Arial" w:hAnsi="Arial" w:cs="Arial"/>
                <w:sz w:val="12"/>
                <w:szCs w:val="12"/>
              </w:rPr>
              <w:t>пропускных труб, приведенных в надлежащее состо</w:t>
            </w:r>
            <w:r w:rsidRPr="002077BC">
              <w:rPr>
                <w:rFonts w:ascii="Arial" w:hAnsi="Arial" w:cs="Arial"/>
                <w:sz w:val="12"/>
                <w:szCs w:val="12"/>
              </w:rPr>
              <w:t>я</w:t>
            </w:r>
            <w:r w:rsidRPr="002077BC">
              <w:rPr>
                <w:rFonts w:ascii="Arial" w:hAnsi="Arial" w:cs="Arial"/>
                <w:sz w:val="12"/>
                <w:szCs w:val="12"/>
              </w:rPr>
              <w:t>ние, км.</w:t>
            </w:r>
          </w:p>
        </w:tc>
        <w:tc>
          <w:tcPr>
            <w:tcW w:w="955" w:type="dxa"/>
            <w:gridSpan w:val="2"/>
            <w:tcBorders>
              <w:top w:val="single" w:sz="4" w:space="0" w:color="auto"/>
              <w:left w:val="single" w:sz="4" w:space="0" w:color="auto"/>
              <w:bottom w:val="single" w:sz="4" w:space="0" w:color="auto"/>
              <w:right w:val="single" w:sz="4" w:space="0" w:color="auto"/>
            </w:tcBorders>
          </w:tcPr>
          <w:p w:rsidR="00887855" w:rsidRPr="002077BC" w:rsidRDefault="00887855" w:rsidP="007C1BBB">
            <w:pPr>
              <w:jc w:val="center"/>
              <w:rPr>
                <w:rFonts w:ascii="Arial" w:hAnsi="Arial" w:cs="Arial"/>
                <w:sz w:val="12"/>
                <w:szCs w:val="12"/>
              </w:rPr>
            </w:pPr>
            <w:r w:rsidRPr="002077BC">
              <w:rPr>
                <w:rFonts w:ascii="Arial" w:hAnsi="Arial" w:cs="Arial"/>
                <w:sz w:val="12"/>
                <w:szCs w:val="12"/>
              </w:rPr>
              <w:t>ед.</w:t>
            </w:r>
          </w:p>
        </w:tc>
        <w:tc>
          <w:tcPr>
            <w:tcW w:w="1454" w:type="dxa"/>
            <w:gridSpan w:val="2"/>
            <w:tcBorders>
              <w:top w:val="single" w:sz="4" w:space="0" w:color="auto"/>
              <w:left w:val="single" w:sz="4" w:space="0" w:color="auto"/>
              <w:bottom w:val="single" w:sz="4" w:space="0" w:color="auto"/>
              <w:right w:val="single" w:sz="4" w:space="0" w:color="auto"/>
            </w:tcBorders>
          </w:tcPr>
          <w:p w:rsidR="00887855" w:rsidRPr="002077BC" w:rsidRDefault="00887855" w:rsidP="007C1BBB">
            <w:pPr>
              <w:autoSpaceDE w:val="0"/>
              <w:autoSpaceDN w:val="0"/>
              <w:adjustRightInd w:val="0"/>
              <w:jc w:val="center"/>
              <w:rPr>
                <w:rFonts w:ascii="Arial" w:hAnsi="Arial" w:cs="Arial"/>
                <w:sz w:val="12"/>
                <w:szCs w:val="12"/>
              </w:rPr>
            </w:pPr>
            <w:r w:rsidRPr="002077BC">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887855" w:rsidRPr="002077BC" w:rsidRDefault="00887855" w:rsidP="007C1BBB">
            <w:pPr>
              <w:widowControl w:val="0"/>
              <w:jc w:val="center"/>
              <w:rPr>
                <w:rFonts w:ascii="Arial" w:hAnsi="Arial" w:cs="Arial"/>
                <w:sz w:val="12"/>
                <w:szCs w:val="12"/>
              </w:rPr>
            </w:pPr>
            <w:r w:rsidRPr="002077BC">
              <w:rPr>
                <w:rFonts w:ascii="Arial" w:hAnsi="Arial" w:cs="Arial"/>
                <w:sz w:val="12"/>
                <w:szCs w:val="12"/>
              </w:rPr>
              <w:t>2</w:t>
            </w:r>
          </w:p>
        </w:tc>
        <w:tc>
          <w:tcPr>
            <w:tcW w:w="851" w:type="dxa"/>
            <w:tcBorders>
              <w:top w:val="single" w:sz="4" w:space="0" w:color="auto"/>
              <w:left w:val="single" w:sz="4" w:space="0" w:color="auto"/>
              <w:bottom w:val="single" w:sz="4" w:space="0" w:color="auto"/>
              <w:right w:val="single" w:sz="4" w:space="0" w:color="auto"/>
            </w:tcBorders>
          </w:tcPr>
          <w:p w:rsidR="00887855" w:rsidRPr="002077BC" w:rsidRDefault="00887855" w:rsidP="007C1BBB">
            <w:pPr>
              <w:widowControl w:val="0"/>
              <w:jc w:val="center"/>
              <w:rPr>
                <w:rFonts w:ascii="Arial" w:hAnsi="Arial" w:cs="Arial"/>
                <w:sz w:val="12"/>
                <w:szCs w:val="12"/>
              </w:rPr>
            </w:pPr>
            <w:r w:rsidRPr="002077BC">
              <w:rPr>
                <w:rFonts w:ascii="Arial" w:hAnsi="Arial" w:cs="Arial"/>
                <w:sz w:val="12"/>
                <w:szCs w:val="12"/>
              </w:rPr>
              <w:t>2</w:t>
            </w:r>
          </w:p>
        </w:tc>
        <w:tc>
          <w:tcPr>
            <w:tcW w:w="1134" w:type="dxa"/>
            <w:tcBorders>
              <w:top w:val="single" w:sz="4" w:space="0" w:color="auto"/>
              <w:left w:val="single" w:sz="4" w:space="0" w:color="auto"/>
              <w:bottom w:val="single" w:sz="4" w:space="0" w:color="auto"/>
              <w:right w:val="single" w:sz="4" w:space="0" w:color="auto"/>
            </w:tcBorders>
          </w:tcPr>
          <w:p w:rsidR="00887855" w:rsidRPr="002077BC" w:rsidRDefault="00887855" w:rsidP="007C1BBB">
            <w:pPr>
              <w:jc w:val="center"/>
              <w:rPr>
                <w:rFonts w:ascii="Arial" w:hAnsi="Arial" w:cs="Arial"/>
                <w:sz w:val="12"/>
                <w:szCs w:val="12"/>
              </w:rPr>
            </w:pPr>
            <w:r w:rsidRPr="002077BC">
              <w:rPr>
                <w:rFonts w:ascii="Arial" w:hAnsi="Arial" w:cs="Arial"/>
                <w:sz w:val="12"/>
                <w:szCs w:val="12"/>
              </w:rPr>
              <w:t>2</w:t>
            </w:r>
          </w:p>
        </w:tc>
        <w:tc>
          <w:tcPr>
            <w:tcW w:w="992" w:type="dxa"/>
            <w:tcBorders>
              <w:top w:val="single" w:sz="4" w:space="0" w:color="auto"/>
              <w:left w:val="single" w:sz="4" w:space="0" w:color="auto"/>
              <w:bottom w:val="single" w:sz="4" w:space="0" w:color="auto"/>
              <w:right w:val="single" w:sz="4" w:space="0" w:color="auto"/>
            </w:tcBorders>
          </w:tcPr>
          <w:p w:rsidR="00887855" w:rsidRPr="002077BC" w:rsidRDefault="00887855" w:rsidP="007C1BBB">
            <w:pPr>
              <w:jc w:val="center"/>
              <w:rPr>
                <w:rFonts w:ascii="Arial" w:hAnsi="Arial" w:cs="Arial"/>
                <w:sz w:val="12"/>
                <w:szCs w:val="12"/>
              </w:rPr>
            </w:pPr>
            <w:r w:rsidRPr="002077BC">
              <w:rPr>
                <w:rFonts w:ascii="Arial" w:hAnsi="Arial" w:cs="Arial"/>
                <w:sz w:val="12"/>
                <w:szCs w:val="12"/>
              </w:rPr>
              <w:t>-</w:t>
            </w:r>
          </w:p>
        </w:tc>
      </w:tr>
    </w:tbl>
    <w:p w:rsidR="00887855" w:rsidRPr="001B50A2" w:rsidRDefault="00887855" w:rsidP="002077BC">
      <w:pPr>
        <w:widowControl w:val="0"/>
        <w:ind w:right="283" w:firstLine="709"/>
        <w:jc w:val="right"/>
        <w:rPr>
          <w:rFonts w:ascii="Arial" w:hAnsi="Arial" w:cs="Arial"/>
          <w:sz w:val="16"/>
          <w:szCs w:val="16"/>
        </w:rPr>
      </w:pPr>
      <w:r w:rsidRPr="001B50A2">
        <w:rPr>
          <w:rFonts w:ascii="Arial" w:hAnsi="Arial" w:cs="Arial"/>
          <w:sz w:val="16"/>
          <w:szCs w:val="16"/>
        </w:rPr>
        <w:t>»;</w:t>
      </w:r>
    </w:p>
    <w:p w:rsidR="00887855" w:rsidRPr="001B50A2" w:rsidRDefault="00887855" w:rsidP="002077BC">
      <w:pPr>
        <w:widowControl w:val="0"/>
        <w:ind w:firstLine="284"/>
        <w:jc w:val="both"/>
        <w:rPr>
          <w:rFonts w:ascii="Arial" w:hAnsi="Arial" w:cs="Arial"/>
          <w:sz w:val="16"/>
          <w:szCs w:val="16"/>
        </w:rPr>
      </w:pPr>
      <w:r w:rsidRPr="001B50A2">
        <w:rPr>
          <w:rFonts w:ascii="Arial" w:hAnsi="Arial" w:cs="Arial"/>
          <w:sz w:val="16"/>
          <w:szCs w:val="16"/>
        </w:rPr>
        <w:t>1.5. Изложить мероприятия муниципальной программы в прил</w:t>
      </w:r>
      <w:r w:rsidRPr="001B50A2">
        <w:rPr>
          <w:rFonts w:ascii="Arial" w:hAnsi="Arial" w:cs="Arial"/>
          <w:sz w:val="16"/>
          <w:szCs w:val="16"/>
        </w:rPr>
        <w:t>а</w:t>
      </w:r>
      <w:r w:rsidRPr="001B50A2">
        <w:rPr>
          <w:rFonts w:ascii="Arial" w:hAnsi="Arial" w:cs="Arial"/>
          <w:sz w:val="16"/>
          <w:szCs w:val="16"/>
        </w:rPr>
        <w:t>гаемой редакции.</w:t>
      </w:r>
    </w:p>
    <w:p w:rsidR="00887855" w:rsidRDefault="00887855" w:rsidP="002077BC">
      <w:pPr>
        <w:ind w:firstLine="284"/>
        <w:jc w:val="both"/>
        <w:rPr>
          <w:rFonts w:ascii="Arial" w:hAnsi="Arial" w:cs="Arial"/>
          <w:sz w:val="16"/>
          <w:szCs w:val="16"/>
        </w:rPr>
      </w:pPr>
      <w:r w:rsidRPr="001B50A2">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1B50A2">
        <w:rPr>
          <w:rFonts w:ascii="Arial" w:hAnsi="Arial" w:cs="Arial"/>
          <w:sz w:val="16"/>
          <w:szCs w:val="16"/>
        </w:rPr>
        <w:t>и</w:t>
      </w:r>
      <w:r w:rsidRPr="001B50A2">
        <w:rPr>
          <w:rFonts w:ascii="Arial" w:hAnsi="Arial" w:cs="Arial"/>
          <w:sz w:val="16"/>
          <w:szCs w:val="16"/>
        </w:rPr>
        <w:t>пального района в сети «Интернет».</w:t>
      </w:r>
    </w:p>
    <w:p w:rsidR="00F6147A" w:rsidRDefault="00F6147A" w:rsidP="00F6147A">
      <w:pPr>
        <w:shd w:val="clear" w:color="auto" w:fill="FFFFFF"/>
        <w:suppressAutoHyphens/>
        <w:spacing w:line="240" w:lineRule="exact"/>
        <w:rPr>
          <w:rFonts w:ascii="Arial" w:hAnsi="Arial" w:cs="Arial"/>
          <w:b/>
          <w:sz w:val="16"/>
          <w:szCs w:val="16"/>
        </w:rPr>
      </w:pPr>
      <w:r w:rsidRPr="001B50A2">
        <w:rPr>
          <w:rFonts w:ascii="Arial" w:hAnsi="Arial" w:cs="Arial"/>
          <w:b/>
          <w:sz w:val="16"/>
          <w:szCs w:val="16"/>
        </w:rPr>
        <w:t>Глава муниципального района</w:t>
      </w:r>
      <w:r w:rsidRPr="001B50A2">
        <w:rPr>
          <w:rFonts w:ascii="Arial" w:hAnsi="Arial" w:cs="Arial"/>
          <w:b/>
          <w:sz w:val="16"/>
          <w:szCs w:val="16"/>
        </w:rPr>
        <w:tab/>
      </w:r>
      <w:r w:rsidRPr="001B50A2">
        <w:rPr>
          <w:rFonts w:ascii="Arial" w:hAnsi="Arial" w:cs="Arial"/>
          <w:b/>
          <w:sz w:val="16"/>
          <w:szCs w:val="16"/>
        </w:rPr>
        <w:tab/>
        <w:t>Ю.В.Стадэ</w:t>
      </w:r>
    </w:p>
    <w:p w:rsidR="002077BC" w:rsidRPr="002077BC" w:rsidRDefault="002077BC" w:rsidP="007C1BBB">
      <w:pPr>
        <w:ind w:left="6663"/>
        <w:jc w:val="center"/>
        <w:rPr>
          <w:rFonts w:ascii="Arial" w:hAnsi="Arial" w:cs="Arial"/>
          <w:sz w:val="16"/>
          <w:szCs w:val="16"/>
        </w:rPr>
      </w:pPr>
      <w:r w:rsidRPr="002077BC">
        <w:rPr>
          <w:rFonts w:ascii="Arial" w:hAnsi="Arial" w:cs="Arial"/>
          <w:sz w:val="16"/>
          <w:szCs w:val="16"/>
        </w:rPr>
        <w:t>Прилож</w:t>
      </w:r>
      <w:r w:rsidRPr="002077BC">
        <w:rPr>
          <w:rFonts w:ascii="Arial" w:hAnsi="Arial" w:cs="Arial"/>
          <w:sz w:val="16"/>
          <w:szCs w:val="16"/>
        </w:rPr>
        <w:t>е</w:t>
      </w:r>
      <w:r w:rsidRPr="002077BC">
        <w:rPr>
          <w:rFonts w:ascii="Arial" w:hAnsi="Arial" w:cs="Arial"/>
          <w:sz w:val="16"/>
          <w:szCs w:val="16"/>
        </w:rPr>
        <w:t>ние</w:t>
      </w:r>
    </w:p>
    <w:p w:rsidR="002077BC" w:rsidRPr="002077BC" w:rsidRDefault="002077BC" w:rsidP="007C1BBB">
      <w:pPr>
        <w:ind w:left="6663"/>
        <w:jc w:val="center"/>
        <w:rPr>
          <w:rFonts w:ascii="Arial" w:hAnsi="Arial" w:cs="Arial"/>
          <w:sz w:val="16"/>
          <w:szCs w:val="16"/>
        </w:rPr>
      </w:pPr>
      <w:r w:rsidRPr="002077BC">
        <w:rPr>
          <w:rFonts w:ascii="Arial" w:hAnsi="Arial" w:cs="Arial"/>
          <w:sz w:val="16"/>
          <w:szCs w:val="16"/>
        </w:rPr>
        <w:t>к постановлению Администрации</w:t>
      </w:r>
      <w:r w:rsidR="007C1BBB">
        <w:rPr>
          <w:rFonts w:ascii="Arial" w:hAnsi="Arial" w:cs="Arial"/>
          <w:sz w:val="16"/>
          <w:szCs w:val="16"/>
        </w:rPr>
        <w:t xml:space="preserve"> </w:t>
      </w:r>
      <w:r w:rsidRPr="002077BC">
        <w:rPr>
          <w:rFonts w:ascii="Arial" w:hAnsi="Arial" w:cs="Arial"/>
          <w:sz w:val="16"/>
          <w:szCs w:val="16"/>
        </w:rPr>
        <w:t>муниц</w:t>
      </w:r>
      <w:r w:rsidRPr="002077BC">
        <w:rPr>
          <w:rFonts w:ascii="Arial" w:hAnsi="Arial" w:cs="Arial"/>
          <w:sz w:val="16"/>
          <w:szCs w:val="16"/>
        </w:rPr>
        <w:t>и</w:t>
      </w:r>
      <w:r w:rsidRPr="002077BC">
        <w:rPr>
          <w:rFonts w:ascii="Arial" w:hAnsi="Arial" w:cs="Arial"/>
          <w:sz w:val="16"/>
          <w:szCs w:val="16"/>
        </w:rPr>
        <w:t>пального района</w:t>
      </w:r>
    </w:p>
    <w:p w:rsidR="002077BC" w:rsidRPr="002077BC" w:rsidRDefault="002077BC" w:rsidP="007C1BBB">
      <w:pPr>
        <w:ind w:left="6663"/>
        <w:jc w:val="center"/>
        <w:rPr>
          <w:rFonts w:ascii="Arial" w:hAnsi="Arial" w:cs="Arial"/>
          <w:sz w:val="16"/>
          <w:szCs w:val="16"/>
        </w:rPr>
      </w:pPr>
      <w:r w:rsidRPr="002077BC">
        <w:rPr>
          <w:rFonts w:ascii="Arial" w:hAnsi="Arial" w:cs="Arial"/>
          <w:sz w:val="16"/>
          <w:szCs w:val="16"/>
        </w:rPr>
        <w:t>от 26.12.2020 № 2074</w:t>
      </w:r>
    </w:p>
    <w:p w:rsidR="002077BC" w:rsidRPr="002077BC" w:rsidRDefault="002077BC" w:rsidP="002077BC">
      <w:pPr>
        <w:jc w:val="center"/>
        <w:rPr>
          <w:rFonts w:ascii="Arial" w:hAnsi="Arial" w:cs="Arial"/>
          <w:b/>
          <w:sz w:val="16"/>
          <w:szCs w:val="16"/>
        </w:rPr>
      </w:pPr>
      <w:r w:rsidRPr="002077BC">
        <w:rPr>
          <w:rFonts w:ascii="Arial" w:hAnsi="Arial" w:cs="Arial"/>
          <w:b/>
          <w:sz w:val="16"/>
          <w:szCs w:val="16"/>
        </w:rPr>
        <w:t>Мероприятия муниципальной программы</w:t>
      </w:r>
    </w:p>
    <w:tbl>
      <w:tblPr>
        <w:tblW w:w="11199" w:type="dxa"/>
        <w:tblInd w:w="104" w:type="dxa"/>
        <w:tblLayout w:type="fixed"/>
        <w:tblCellMar>
          <w:top w:w="75" w:type="dxa"/>
          <w:left w:w="0" w:type="dxa"/>
          <w:bottom w:w="75" w:type="dxa"/>
          <w:right w:w="0" w:type="dxa"/>
        </w:tblCellMar>
        <w:tblLook w:val="0000" w:firstRow="0" w:lastRow="0" w:firstColumn="0" w:lastColumn="0" w:noHBand="0" w:noVBand="0"/>
      </w:tblPr>
      <w:tblGrid>
        <w:gridCol w:w="568"/>
        <w:gridCol w:w="2551"/>
        <w:gridCol w:w="1559"/>
        <w:gridCol w:w="993"/>
        <w:gridCol w:w="1134"/>
        <w:gridCol w:w="1275"/>
        <w:gridCol w:w="851"/>
        <w:gridCol w:w="709"/>
        <w:gridCol w:w="709"/>
        <w:gridCol w:w="850"/>
      </w:tblGrid>
      <w:tr w:rsidR="002077BC" w:rsidRPr="00F6147A" w:rsidTr="002077BC">
        <w:trPr>
          <w:trHeight w:val="20"/>
        </w:trPr>
        <w:tc>
          <w:tcPr>
            <w:tcW w:w="5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077BC" w:rsidRPr="00F6147A" w:rsidRDefault="002077BC" w:rsidP="007C1BBB">
            <w:pPr>
              <w:overflowPunct w:val="0"/>
              <w:autoSpaceDE w:val="0"/>
              <w:autoSpaceDN w:val="0"/>
              <w:adjustRightInd w:val="0"/>
              <w:jc w:val="center"/>
              <w:rPr>
                <w:rFonts w:ascii="Arial" w:hAnsi="Arial" w:cs="Arial"/>
                <w:sz w:val="12"/>
                <w:szCs w:val="12"/>
              </w:rPr>
            </w:pPr>
            <w:r w:rsidRPr="00F6147A">
              <w:rPr>
                <w:rFonts w:ascii="Arial" w:hAnsi="Arial" w:cs="Arial"/>
                <w:sz w:val="12"/>
                <w:szCs w:val="12"/>
              </w:rPr>
              <w:t>N п/п</w:t>
            </w:r>
          </w:p>
        </w:tc>
        <w:tc>
          <w:tcPr>
            <w:tcW w:w="255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077BC" w:rsidRPr="00F6147A" w:rsidRDefault="002077BC" w:rsidP="007C1BBB">
            <w:pPr>
              <w:overflowPunct w:val="0"/>
              <w:autoSpaceDE w:val="0"/>
              <w:autoSpaceDN w:val="0"/>
              <w:adjustRightInd w:val="0"/>
              <w:jc w:val="center"/>
              <w:rPr>
                <w:rFonts w:ascii="Arial" w:hAnsi="Arial" w:cs="Arial"/>
                <w:sz w:val="12"/>
                <w:szCs w:val="12"/>
              </w:rPr>
            </w:pPr>
            <w:r w:rsidRPr="00F6147A">
              <w:rPr>
                <w:rFonts w:ascii="Arial" w:hAnsi="Arial" w:cs="Arial"/>
                <w:sz w:val="12"/>
                <w:szCs w:val="12"/>
              </w:rPr>
              <w:t>Наименование</w:t>
            </w:r>
          </w:p>
          <w:p w:rsidR="002077BC" w:rsidRPr="00F6147A" w:rsidRDefault="002077BC" w:rsidP="007C1BBB">
            <w:pPr>
              <w:overflowPunct w:val="0"/>
              <w:autoSpaceDE w:val="0"/>
              <w:autoSpaceDN w:val="0"/>
              <w:adjustRightInd w:val="0"/>
              <w:jc w:val="center"/>
              <w:rPr>
                <w:rFonts w:ascii="Arial" w:hAnsi="Arial" w:cs="Arial"/>
                <w:sz w:val="12"/>
                <w:szCs w:val="12"/>
              </w:rPr>
            </w:pPr>
            <w:r w:rsidRPr="00F6147A">
              <w:rPr>
                <w:rFonts w:ascii="Arial" w:hAnsi="Arial" w:cs="Arial"/>
                <w:sz w:val="12"/>
                <w:szCs w:val="12"/>
              </w:rPr>
              <w:t>меропри</w:t>
            </w:r>
            <w:r w:rsidRPr="00F6147A">
              <w:rPr>
                <w:rFonts w:ascii="Arial" w:hAnsi="Arial" w:cs="Arial"/>
                <w:sz w:val="12"/>
                <w:szCs w:val="12"/>
              </w:rPr>
              <w:t>я</w:t>
            </w:r>
            <w:r w:rsidRPr="00F6147A">
              <w:rPr>
                <w:rFonts w:ascii="Arial" w:hAnsi="Arial" w:cs="Arial"/>
                <w:sz w:val="12"/>
                <w:szCs w:val="12"/>
              </w:rPr>
              <w:t>тия</w:t>
            </w:r>
          </w:p>
        </w:tc>
        <w:tc>
          <w:tcPr>
            <w:tcW w:w="155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077BC" w:rsidRPr="00F6147A" w:rsidRDefault="002077BC" w:rsidP="007C1BBB">
            <w:pPr>
              <w:overflowPunct w:val="0"/>
              <w:autoSpaceDE w:val="0"/>
              <w:autoSpaceDN w:val="0"/>
              <w:adjustRightInd w:val="0"/>
              <w:jc w:val="center"/>
              <w:rPr>
                <w:rFonts w:ascii="Arial" w:hAnsi="Arial" w:cs="Arial"/>
                <w:sz w:val="12"/>
                <w:szCs w:val="12"/>
              </w:rPr>
            </w:pPr>
            <w:r w:rsidRPr="00F6147A">
              <w:rPr>
                <w:rFonts w:ascii="Arial" w:hAnsi="Arial" w:cs="Arial"/>
                <w:sz w:val="12"/>
                <w:szCs w:val="12"/>
              </w:rPr>
              <w:t>Исполнитель меропри</w:t>
            </w:r>
            <w:r w:rsidRPr="00F6147A">
              <w:rPr>
                <w:rFonts w:ascii="Arial" w:hAnsi="Arial" w:cs="Arial"/>
                <w:sz w:val="12"/>
                <w:szCs w:val="12"/>
              </w:rPr>
              <w:t>я</w:t>
            </w:r>
            <w:r w:rsidRPr="00F6147A">
              <w:rPr>
                <w:rFonts w:ascii="Arial" w:hAnsi="Arial" w:cs="Arial"/>
                <w:sz w:val="12"/>
                <w:szCs w:val="12"/>
              </w:rPr>
              <w:t>тия</w:t>
            </w:r>
          </w:p>
        </w:tc>
        <w:tc>
          <w:tcPr>
            <w:tcW w:w="99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077BC" w:rsidRPr="00F6147A" w:rsidRDefault="002077BC" w:rsidP="007C1BBB">
            <w:pPr>
              <w:overflowPunct w:val="0"/>
              <w:autoSpaceDE w:val="0"/>
              <w:autoSpaceDN w:val="0"/>
              <w:adjustRightInd w:val="0"/>
              <w:jc w:val="center"/>
              <w:rPr>
                <w:rFonts w:ascii="Arial" w:hAnsi="Arial" w:cs="Arial"/>
                <w:sz w:val="12"/>
                <w:szCs w:val="12"/>
              </w:rPr>
            </w:pPr>
            <w:r w:rsidRPr="00F6147A">
              <w:rPr>
                <w:rFonts w:ascii="Arial" w:hAnsi="Arial" w:cs="Arial"/>
                <w:sz w:val="12"/>
                <w:szCs w:val="12"/>
              </w:rPr>
              <w:t>Срок реал</w:t>
            </w:r>
            <w:r w:rsidRPr="00F6147A">
              <w:rPr>
                <w:rFonts w:ascii="Arial" w:hAnsi="Arial" w:cs="Arial"/>
                <w:sz w:val="12"/>
                <w:szCs w:val="12"/>
              </w:rPr>
              <w:t>и</w:t>
            </w:r>
            <w:r w:rsidRPr="00F6147A">
              <w:rPr>
                <w:rFonts w:ascii="Arial" w:hAnsi="Arial" w:cs="Arial"/>
                <w:sz w:val="12"/>
                <w:szCs w:val="12"/>
              </w:rPr>
              <w:t>зации</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077BC" w:rsidRPr="00F6147A" w:rsidRDefault="002077BC" w:rsidP="007C1BBB">
            <w:pPr>
              <w:overflowPunct w:val="0"/>
              <w:autoSpaceDE w:val="0"/>
              <w:autoSpaceDN w:val="0"/>
              <w:adjustRightInd w:val="0"/>
              <w:jc w:val="center"/>
              <w:rPr>
                <w:rFonts w:ascii="Arial" w:hAnsi="Arial" w:cs="Arial"/>
                <w:sz w:val="12"/>
                <w:szCs w:val="12"/>
              </w:rPr>
            </w:pPr>
            <w:r w:rsidRPr="00F6147A">
              <w:rPr>
                <w:rFonts w:ascii="Arial" w:hAnsi="Arial" w:cs="Arial"/>
                <w:sz w:val="12"/>
                <w:szCs w:val="12"/>
              </w:rPr>
              <w:t>Целевой показ</w:t>
            </w:r>
            <w:r w:rsidRPr="00F6147A">
              <w:rPr>
                <w:rFonts w:ascii="Arial" w:hAnsi="Arial" w:cs="Arial"/>
                <w:sz w:val="12"/>
                <w:szCs w:val="12"/>
              </w:rPr>
              <w:t>а</w:t>
            </w:r>
            <w:r w:rsidRPr="00F6147A">
              <w:rPr>
                <w:rFonts w:ascii="Arial" w:hAnsi="Arial" w:cs="Arial"/>
                <w:sz w:val="12"/>
                <w:szCs w:val="12"/>
              </w:rPr>
              <w:t>тель</w:t>
            </w:r>
          </w:p>
        </w:tc>
        <w:tc>
          <w:tcPr>
            <w:tcW w:w="12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077BC" w:rsidRPr="00F6147A" w:rsidRDefault="002077BC" w:rsidP="007C1BBB">
            <w:pPr>
              <w:overflowPunct w:val="0"/>
              <w:autoSpaceDE w:val="0"/>
              <w:autoSpaceDN w:val="0"/>
              <w:adjustRightInd w:val="0"/>
              <w:jc w:val="center"/>
              <w:rPr>
                <w:rFonts w:ascii="Arial" w:hAnsi="Arial" w:cs="Arial"/>
                <w:sz w:val="12"/>
                <w:szCs w:val="12"/>
              </w:rPr>
            </w:pPr>
            <w:r w:rsidRPr="00F6147A">
              <w:rPr>
                <w:rFonts w:ascii="Arial" w:hAnsi="Arial" w:cs="Arial"/>
                <w:sz w:val="12"/>
                <w:szCs w:val="12"/>
              </w:rPr>
              <w:t>Источник финанс</w:t>
            </w:r>
            <w:r w:rsidRPr="00F6147A">
              <w:rPr>
                <w:rFonts w:ascii="Arial" w:hAnsi="Arial" w:cs="Arial"/>
                <w:sz w:val="12"/>
                <w:szCs w:val="12"/>
              </w:rPr>
              <w:t>и</w:t>
            </w:r>
            <w:r w:rsidRPr="00F6147A">
              <w:rPr>
                <w:rFonts w:ascii="Arial" w:hAnsi="Arial" w:cs="Arial"/>
                <w:sz w:val="12"/>
                <w:szCs w:val="12"/>
              </w:rPr>
              <w:t>ров</w:t>
            </w:r>
            <w:r w:rsidRPr="00F6147A">
              <w:rPr>
                <w:rFonts w:ascii="Arial" w:hAnsi="Arial" w:cs="Arial"/>
                <w:sz w:val="12"/>
                <w:szCs w:val="12"/>
              </w:rPr>
              <w:t>а</w:t>
            </w:r>
            <w:r w:rsidRPr="00F6147A">
              <w:rPr>
                <w:rFonts w:ascii="Arial" w:hAnsi="Arial" w:cs="Arial"/>
                <w:sz w:val="12"/>
                <w:szCs w:val="12"/>
              </w:rPr>
              <w:t>ния</w:t>
            </w:r>
          </w:p>
        </w:tc>
        <w:tc>
          <w:tcPr>
            <w:tcW w:w="311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077BC" w:rsidRPr="00F6147A" w:rsidRDefault="002077BC" w:rsidP="007C1BBB">
            <w:pPr>
              <w:overflowPunct w:val="0"/>
              <w:autoSpaceDE w:val="0"/>
              <w:autoSpaceDN w:val="0"/>
              <w:adjustRightInd w:val="0"/>
              <w:jc w:val="center"/>
              <w:rPr>
                <w:rFonts w:ascii="Arial" w:hAnsi="Arial" w:cs="Arial"/>
                <w:sz w:val="12"/>
                <w:szCs w:val="12"/>
              </w:rPr>
            </w:pPr>
            <w:r w:rsidRPr="00F6147A">
              <w:rPr>
                <w:rFonts w:ascii="Arial" w:hAnsi="Arial" w:cs="Arial"/>
                <w:sz w:val="12"/>
                <w:szCs w:val="12"/>
              </w:rPr>
              <w:t>Объем финансиров</w:t>
            </w:r>
            <w:r w:rsidRPr="00F6147A">
              <w:rPr>
                <w:rFonts w:ascii="Arial" w:hAnsi="Arial" w:cs="Arial"/>
                <w:sz w:val="12"/>
                <w:szCs w:val="12"/>
              </w:rPr>
              <w:t>а</w:t>
            </w:r>
            <w:r w:rsidRPr="00F6147A">
              <w:rPr>
                <w:rFonts w:ascii="Arial" w:hAnsi="Arial" w:cs="Arial"/>
                <w:sz w:val="12"/>
                <w:szCs w:val="12"/>
              </w:rPr>
              <w:t>ния ( рублей)</w:t>
            </w:r>
          </w:p>
        </w:tc>
      </w:tr>
      <w:tr w:rsidR="002077BC" w:rsidRPr="00F6147A" w:rsidTr="002077BC">
        <w:trPr>
          <w:trHeight w:val="20"/>
        </w:trPr>
        <w:tc>
          <w:tcPr>
            <w:tcW w:w="568" w:type="dxa"/>
            <w:vMerge/>
            <w:tcBorders>
              <w:top w:val="single" w:sz="4" w:space="0" w:color="auto"/>
              <w:left w:val="single" w:sz="4" w:space="0" w:color="auto"/>
              <w:bottom w:val="single" w:sz="4" w:space="0" w:color="auto"/>
              <w:right w:val="single" w:sz="4" w:space="0" w:color="auto"/>
            </w:tcBorders>
          </w:tcPr>
          <w:p w:rsidR="002077BC" w:rsidRPr="00F6147A" w:rsidRDefault="002077BC" w:rsidP="007C1BBB">
            <w:pPr>
              <w:jc w:val="center"/>
              <w:rPr>
                <w:rFonts w:ascii="Arial" w:hAnsi="Arial" w:cs="Arial"/>
                <w:sz w:val="12"/>
                <w:szCs w:val="12"/>
              </w:rPr>
            </w:pPr>
          </w:p>
        </w:tc>
        <w:tc>
          <w:tcPr>
            <w:tcW w:w="2551" w:type="dxa"/>
            <w:vMerge/>
            <w:tcBorders>
              <w:top w:val="single" w:sz="4" w:space="0" w:color="auto"/>
              <w:left w:val="single" w:sz="4" w:space="0" w:color="auto"/>
              <w:bottom w:val="single" w:sz="4" w:space="0" w:color="auto"/>
              <w:right w:val="single" w:sz="4" w:space="0" w:color="auto"/>
            </w:tcBorders>
          </w:tcPr>
          <w:p w:rsidR="002077BC" w:rsidRPr="00F6147A" w:rsidRDefault="002077BC" w:rsidP="007C1BBB">
            <w:pPr>
              <w:jc w:val="center"/>
              <w:rPr>
                <w:rFonts w:ascii="Arial" w:hAnsi="Arial" w:cs="Arial"/>
                <w:sz w:val="12"/>
                <w:szCs w:val="12"/>
              </w:rPr>
            </w:pPr>
          </w:p>
        </w:tc>
        <w:tc>
          <w:tcPr>
            <w:tcW w:w="1559" w:type="dxa"/>
            <w:vMerge/>
            <w:tcBorders>
              <w:top w:val="single" w:sz="4" w:space="0" w:color="auto"/>
              <w:left w:val="single" w:sz="4" w:space="0" w:color="auto"/>
              <w:bottom w:val="single" w:sz="4" w:space="0" w:color="auto"/>
              <w:right w:val="single" w:sz="4" w:space="0" w:color="auto"/>
            </w:tcBorders>
          </w:tcPr>
          <w:p w:rsidR="002077BC" w:rsidRPr="00F6147A" w:rsidRDefault="002077BC" w:rsidP="007C1BBB">
            <w:pPr>
              <w:jc w:val="center"/>
              <w:rPr>
                <w:rFonts w:ascii="Arial" w:hAnsi="Arial" w:cs="Arial"/>
                <w:sz w:val="12"/>
                <w:szCs w:val="12"/>
              </w:rPr>
            </w:pPr>
          </w:p>
        </w:tc>
        <w:tc>
          <w:tcPr>
            <w:tcW w:w="993" w:type="dxa"/>
            <w:vMerge/>
            <w:tcBorders>
              <w:top w:val="single" w:sz="4" w:space="0" w:color="auto"/>
              <w:left w:val="single" w:sz="4" w:space="0" w:color="auto"/>
              <w:bottom w:val="single" w:sz="4" w:space="0" w:color="auto"/>
              <w:right w:val="single" w:sz="4" w:space="0" w:color="auto"/>
            </w:tcBorders>
          </w:tcPr>
          <w:p w:rsidR="002077BC" w:rsidRPr="00F6147A" w:rsidRDefault="002077BC" w:rsidP="007C1BBB">
            <w:pPr>
              <w:jc w:val="center"/>
              <w:rPr>
                <w:rFonts w:ascii="Arial" w:hAnsi="Arial" w:cs="Arial"/>
                <w:sz w:val="12"/>
                <w:szCs w:val="12"/>
              </w:rPr>
            </w:pPr>
          </w:p>
        </w:tc>
        <w:tc>
          <w:tcPr>
            <w:tcW w:w="1134" w:type="dxa"/>
            <w:vMerge/>
            <w:tcBorders>
              <w:top w:val="single" w:sz="4" w:space="0" w:color="auto"/>
              <w:left w:val="single" w:sz="4" w:space="0" w:color="auto"/>
              <w:bottom w:val="single" w:sz="4" w:space="0" w:color="auto"/>
              <w:right w:val="single" w:sz="4" w:space="0" w:color="auto"/>
            </w:tcBorders>
          </w:tcPr>
          <w:p w:rsidR="002077BC" w:rsidRPr="00F6147A" w:rsidRDefault="002077BC" w:rsidP="007C1BBB">
            <w:pPr>
              <w:jc w:val="center"/>
              <w:rPr>
                <w:rFonts w:ascii="Arial" w:hAnsi="Arial" w:cs="Arial"/>
                <w:sz w:val="12"/>
                <w:szCs w:val="12"/>
              </w:rPr>
            </w:pPr>
          </w:p>
        </w:tc>
        <w:tc>
          <w:tcPr>
            <w:tcW w:w="1275" w:type="dxa"/>
            <w:vMerge/>
            <w:tcBorders>
              <w:top w:val="single" w:sz="4" w:space="0" w:color="auto"/>
              <w:left w:val="single" w:sz="4" w:space="0" w:color="auto"/>
              <w:bottom w:val="single" w:sz="4" w:space="0" w:color="auto"/>
              <w:right w:val="single" w:sz="4" w:space="0" w:color="auto"/>
            </w:tcBorders>
          </w:tcPr>
          <w:p w:rsidR="002077BC" w:rsidRPr="00F6147A" w:rsidRDefault="002077BC" w:rsidP="007C1BBB">
            <w:pPr>
              <w:jc w:val="center"/>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077BC" w:rsidRPr="00F6147A" w:rsidRDefault="002077BC" w:rsidP="007C1BBB">
            <w:pPr>
              <w:jc w:val="center"/>
              <w:rPr>
                <w:rFonts w:ascii="Arial" w:hAnsi="Arial" w:cs="Arial"/>
                <w:sz w:val="12"/>
                <w:szCs w:val="12"/>
              </w:rPr>
            </w:pPr>
            <w:r w:rsidRPr="00F6147A">
              <w:rPr>
                <w:rFonts w:ascii="Arial" w:hAnsi="Arial" w:cs="Arial"/>
                <w:sz w:val="12"/>
                <w:szCs w:val="12"/>
              </w:rPr>
              <w:t>2020</w:t>
            </w:r>
          </w:p>
        </w:tc>
        <w:tc>
          <w:tcPr>
            <w:tcW w:w="709" w:type="dxa"/>
            <w:tcBorders>
              <w:top w:val="single" w:sz="4" w:space="0" w:color="auto"/>
              <w:left w:val="single" w:sz="4" w:space="0" w:color="auto"/>
              <w:bottom w:val="single" w:sz="4" w:space="0" w:color="auto"/>
              <w:right w:val="single" w:sz="4" w:space="0" w:color="auto"/>
            </w:tcBorders>
          </w:tcPr>
          <w:p w:rsidR="002077BC" w:rsidRPr="00F6147A" w:rsidRDefault="002077BC" w:rsidP="007C1BBB">
            <w:pPr>
              <w:overflowPunct w:val="0"/>
              <w:autoSpaceDE w:val="0"/>
              <w:autoSpaceDN w:val="0"/>
              <w:adjustRightInd w:val="0"/>
              <w:jc w:val="center"/>
              <w:rPr>
                <w:rFonts w:ascii="Arial" w:hAnsi="Arial" w:cs="Arial"/>
                <w:sz w:val="12"/>
                <w:szCs w:val="12"/>
              </w:rPr>
            </w:pPr>
            <w:r w:rsidRPr="00F6147A">
              <w:rPr>
                <w:rFonts w:ascii="Arial" w:hAnsi="Arial" w:cs="Arial"/>
                <w:sz w:val="12"/>
                <w:szCs w:val="12"/>
              </w:rPr>
              <w:t>2021</w:t>
            </w:r>
          </w:p>
        </w:tc>
        <w:tc>
          <w:tcPr>
            <w:tcW w:w="709" w:type="dxa"/>
            <w:tcBorders>
              <w:top w:val="single" w:sz="4" w:space="0" w:color="auto"/>
              <w:left w:val="single" w:sz="4" w:space="0" w:color="auto"/>
              <w:bottom w:val="single" w:sz="4" w:space="0" w:color="auto"/>
              <w:right w:val="single" w:sz="4" w:space="0" w:color="auto"/>
            </w:tcBorders>
          </w:tcPr>
          <w:p w:rsidR="002077BC" w:rsidRPr="00F6147A" w:rsidRDefault="002077BC" w:rsidP="007C1BBB">
            <w:pPr>
              <w:overflowPunct w:val="0"/>
              <w:autoSpaceDE w:val="0"/>
              <w:autoSpaceDN w:val="0"/>
              <w:adjustRightInd w:val="0"/>
              <w:jc w:val="center"/>
              <w:rPr>
                <w:rFonts w:ascii="Arial" w:hAnsi="Arial" w:cs="Arial"/>
                <w:sz w:val="12"/>
                <w:szCs w:val="12"/>
              </w:rPr>
            </w:pPr>
            <w:r w:rsidRPr="00F6147A">
              <w:rPr>
                <w:rFonts w:ascii="Arial" w:hAnsi="Arial" w:cs="Arial"/>
                <w:sz w:val="12"/>
                <w:szCs w:val="12"/>
              </w:rPr>
              <w:t>2022</w:t>
            </w:r>
          </w:p>
        </w:tc>
        <w:tc>
          <w:tcPr>
            <w:tcW w:w="850" w:type="dxa"/>
            <w:tcBorders>
              <w:top w:val="single" w:sz="4" w:space="0" w:color="auto"/>
              <w:left w:val="single" w:sz="4" w:space="0" w:color="auto"/>
              <w:bottom w:val="single" w:sz="4" w:space="0" w:color="auto"/>
              <w:right w:val="single" w:sz="4" w:space="0" w:color="auto"/>
            </w:tcBorders>
          </w:tcPr>
          <w:p w:rsidR="002077BC" w:rsidRPr="00F6147A" w:rsidRDefault="002077BC" w:rsidP="007C1BBB">
            <w:pPr>
              <w:overflowPunct w:val="0"/>
              <w:autoSpaceDE w:val="0"/>
              <w:autoSpaceDN w:val="0"/>
              <w:adjustRightInd w:val="0"/>
              <w:jc w:val="center"/>
              <w:rPr>
                <w:rFonts w:ascii="Arial" w:hAnsi="Arial" w:cs="Arial"/>
                <w:sz w:val="12"/>
                <w:szCs w:val="12"/>
              </w:rPr>
            </w:pPr>
            <w:r w:rsidRPr="00F6147A">
              <w:rPr>
                <w:rFonts w:ascii="Arial" w:hAnsi="Arial" w:cs="Arial"/>
                <w:sz w:val="12"/>
                <w:szCs w:val="12"/>
              </w:rPr>
              <w:t>2023</w:t>
            </w:r>
          </w:p>
        </w:tc>
      </w:tr>
      <w:tr w:rsidR="002077BC" w:rsidRPr="00F6147A" w:rsidTr="002077BC">
        <w:trPr>
          <w:trHeight w:val="20"/>
        </w:trPr>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077BC" w:rsidRPr="00F6147A" w:rsidRDefault="002077BC" w:rsidP="007C1BBB">
            <w:pPr>
              <w:overflowPunct w:val="0"/>
              <w:autoSpaceDE w:val="0"/>
              <w:autoSpaceDN w:val="0"/>
              <w:adjustRightInd w:val="0"/>
              <w:jc w:val="center"/>
              <w:rPr>
                <w:rFonts w:ascii="Arial" w:hAnsi="Arial" w:cs="Arial"/>
                <w:sz w:val="12"/>
                <w:szCs w:val="12"/>
              </w:rPr>
            </w:pPr>
            <w:r w:rsidRPr="00F6147A">
              <w:rPr>
                <w:rFonts w:ascii="Arial" w:hAnsi="Arial" w:cs="Arial"/>
                <w:sz w:val="12"/>
                <w:szCs w:val="12"/>
              </w:rPr>
              <w:t>1.</w:t>
            </w:r>
          </w:p>
        </w:tc>
        <w:tc>
          <w:tcPr>
            <w:tcW w:w="10631"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077BC" w:rsidRPr="00F6147A" w:rsidRDefault="002077BC" w:rsidP="007C1BBB">
            <w:pPr>
              <w:overflowPunct w:val="0"/>
              <w:autoSpaceDE w:val="0"/>
              <w:autoSpaceDN w:val="0"/>
              <w:adjustRightInd w:val="0"/>
              <w:jc w:val="center"/>
              <w:rPr>
                <w:rFonts w:ascii="Arial" w:hAnsi="Arial" w:cs="Arial"/>
                <w:bCs/>
                <w:spacing w:val="-2"/>
                <w:sz w:val="12"/>
                <w:szCs w:val="12"/>
              </w:rPr>
            </w:pPr>
            <w:r w:rsidRPr="00F6147A">
              <w:rPr>
                <w:rFonts w:ascii="Arial" w:hAnsi="Arial" w:cs="Arial"/>
                <w:bCs/>
                <w:spacing w:val="-2"/>
                <w:sz w:val="12"/>
                <w:szCs w:val="12"/>
              </w:rPr>
              <w:t xml:space="preserve">Муниципальная программа </w:t>
            </w:r>
            <w:r w:rsidRPr="00F6147A">
              <w:rPr>
                <w:rStyle w:val="aff2"/>
                <w:rFonts w:ascii="Arial" w:hAnsi="Arial" w:cs="Arial"/>
                <w:b w:val="0"/>
                <w:sz w:val="12"/>
                <w:szCs w:val="12"/>
              </w:rPr>
              <w:t>«</w:t>
            </w:r>
            <w:r w:rsidRPr="00F6147A">
              <w:rPr>
                <w:rFonts w:ascii="Arial" w:hAnsi="Arial" w:cs="Arial"/>
                <w:sz w:val="12"/>
                <w:szCs w:val="12"/>
              </w:rPr>
              <w:t>Обеспечение качественного функционирования ливневой канализации на территории Валдайского городского пос</w:t>
            </w:r>
            <w:r w:rsidRPr="00F6147A">
              <w:rPr>
                <w:rFonts w:ascii="Arial" w:hAnsi="Arial" w:cs="Arial"/>
                <w:sz w:val="12"/>
                <w:szCs w:val="12"/>
              </w:rPr>
              <w:t>е</w:t>
            </w:r>
            <w:r w:rsidRPr="00F6147A">
              <w:rPr>
                <w:rFonts w:ascii="Arial" w:hAnsi="Arial" w:cs="Arial"/>
                <w:sz w:val="12"/>
                <w:szCs w:val="12"/>
              </w:rPr>
              <w:t>ления в 2020-2023 годах»</w:t>
            </w:r>
          </w:p>
        </w:tc>
      </w:tr>
      <w:tr w:rsidR="002077BC" w:rsidRPr="00F6147A" w:rsidTr="002077BC">
        <w:trPr>
          <w:trHeight w:val="20"/>
        </w:trPr>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077BC" w:rsidRPr="00F6147A" w:rsidRDefault="002077BC" w:rsidP="007C1BBB">
            <w:pPr>
              <w:overflowPunct w:val="0"/>
              <w:autoSpaceDE w:val="0"/>
              <w:autoSpaceDN w:val="0"/>
              <w:adjustRightInd w:val="0"/>
              <w:jc w:val="center"/>
              <w:outlineLvl w:val="2"/>
              <w:rPr>
                <w:rFonts w:ascii="Arial" w:hAnsi="Arial" w:cs="Arial"/>
                <w:sz w:val="12"/>
                <w:szCs w:val="12"/>
              </w:rPr>
            </w:pPr>
            <w:r w:rsidRPr="00F6147A">
              <w:rPr>
                <w:rFonts w:ascii="Arial" w:hAnsi="Arial" w:cs="Arial"/>
                <w:sz w:val="12"/>
                <w:szCs w:val="12"/>
              </w:rPr>
              <w:t>1.1.</w:t>
            </w:r>
          </w:p>
        </w:tc>
        <w:tc>
          <w:tcPr>
            <w:tcW w:w="10631"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077BC" w:rsidRPr="00F6147A" w:rsidRDefault="002077BC" w:rsidP="007C1BBB">
            <w:pPr>
              <w:overflowPunct w:val="0"/>
              <w:autoSpaceDE w:val="0"/>
              <w:autoSpaceDN w:val="0"/>
              <w:adjustRightInd w:val="0"/>
              <w:jc w:val="center"/>
              <w:rPr>
                <w:rFonts w:ascii="Arial" w:hAnsi="Arial" w:cs="Arial"/>
                <w:sz w:val="12"/>
                <w:szCs w:val="12"/>
              </w:rPr>
            </w:pPr>
            <w:r w:rsidRPr="00F6147A">
              <w:rPr>
                <w:rFonts w:ascii="Arial" w:hAnsi="Arial" w:cs="Arial"/>
                <w:sz w:val="12"/>
                <w:szCs w:val="12"/>
              </w:rPr>
              <w:t>Задача 1 Создание единого реестра данных по техническому состоянию объектов ливневой к</w:t>
            </w:r>
            <w:r w:rsidRPr="00F6147A">
              <w:rPr>
                <w:rFonts w:ascii="Arial" w:hAnsi="Arial" w:cs="Arial"/>
                <w:sz w:val="12"/>
                <w:szCs w:val="12"/>
              </w:rPr>
              <w:t>а</w:t>
            </w:r>
            <w:r w:rsidRPr="00F6147A">
              <w:rPr>
                <w:rFonts w:ascii="Arial" w:hAnsi="Arial" w:cs="Arial"/>
                <w:sz w:val="12"/>
                <w:szCs w:val="12"/>
              </w:rPr>
              <w:t>нализации.</w:t>
            </w:r>
          </w:p>
        </w:tc>
      </w:tr>
      <w:tr w:rsidR="002077BC" w:rsidRPr="00F6147A" w:rsidTr="002077BC">
        <w:trPr>
          <w:trHeight w:val="20"/>
        </w:trPr>
        <w:tc>
          <w:tcPr>
            <w:tcW w:w="568" w:type="dxa"/>
            <w:vMerge w:val="restart"/>
            <w:tcBorders>
              <w:top w:val="single" w:sz="4" w:space="0" w:color="auto"/>
              <w:left w:val="single" w:sz="4" w:space="0" w:color="auto"/>
              <w:right w:val="single" w:sz="4" w:space="0" w:color="auto"/>
            </w:tcBorders>
          </w:tcPr>
          <w:p w:rsidR="002077BC" w:rsidRPr="00F6147A" w:rsidRDefault="002077BC" w:rsidP="007C1BBB">
            <w:pPr>
              <w:overflowPunct w:val="0"/>
              <w:autoSpaceDE w:val="0"/>
              <w:autoSpaceDN w:val="0"/>
              <w:adjustRightInd w:val="0"/>
              <w:jc w:val="center"/>
              <w:rPr>
                <w:rFonts w:ascii="Arial" w:hAnsi="Arial" w:cs="Arial"/>
                <w:sz w:val="12"/>
                <w:szCs w:val="12"/>
              </w:rPr>
            </w:pPr>
            <w:r w:rsidRPr="00F6147A">
              <w:rPr>
                <w:rFonts w:ascii="Arial" w:hAnsi="Arial" w:cs="Arial"/>
                <w:sz w:val="12"/>
                <w:szCs w:val="12"/>
              </w:rPr>
              <w:t>1.1.1</w:t>
            </w:r>
          </w:p>
        </w:tc>
        <w:tc>
          <w:tcPr>
            <w:tcW w:w="2551" w:type="dxa"/>
            <w:vMerge w:val="restart"/>
            <w:tcBorders>
              <w:top w:val="single" w:sz="4" w:space="0" w:color="auto"/>
              <w:left w:val="single" w:sz="4" w:space="0" w:color="auto"/>
              <w:right w:val="single" w:sz="4" w:space="0" w:color="auto"/>
            </w:tcBorders>
          </w:tcPr>
          <w:p w:rsidR="002077BC" w:rsidRPr="00F6147A" w:rsidRDefault="002077BC" w:rsidP="007C1BBB">
            <w:pPr>
              <w:pStyle w:val="ConsPlusNormal"/>
              <w:ind w:firstLine="0"/>
              <w:jc w:val="center"/>
              <w:rPr>
                <w:rFonts w:eastAsia="Calibri"/>
                <w:sz w:val="12"/>
                <w:szCs w:val="12"/>
              </w:rPr>
            </w:pPr>
            <w:r w:rsidRPr="00F6147A">
              <w:rPr>
                <w:sz w:val="12"/>
                <w:szCs w:val="12"/>
              </w:rPr>
              <w:t>Инвентаризация сетей, с</w:t>
            </w:r>
            <w:r w:rsidRPr="00F6147A">
              <w:rPr>
                <w:sz w:val="12"/>
                <w:szCs w:val="12"/>
              </w:rPr>
              <w:t>о</w:t>
            </w:r>
            <w:r w:rsidRPr="00F6147A">
              <w:rPr>
                <w:sz w:val="12"/>
                <w:szCs w:val="12"/>
              </w:rPr>
              <w:t>ставление схемы, создание единого реестра объектов ливн</w:t>
            </w:r>
            <w:r w:rsidRPr="00F6147A">
              <w:rPr>
                <w:sz w:val="12"/>
                <w:szCs w:val="12"/>
              </w:rPr>
              <w:t>е</w:t>
            </w:r>
            <w:r w:rsidRPr="00F6147A">
              <w:rPr>
                <w:sz w:val="12"/>
                <w:szCs w:val="12"/>
              </w:rPr>
              <w:t>вой системы.</w:t>
            </w:r>
          </w:p>
        </w:tc>
        <w:tc>
          <w:tcPr>
            <w:tcW w:w="155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077BC" w:rsidRPr="00F6147A" w:rsidRDefault="002077BC" w:rsidP="007C1BBB">
            <w:pPr>
              <w:overflowPunct w:val="0"/>
              <w:autoSpaceDE w:val="0"/>
              <w:autoSpaceDN w:val="0"/>
              <w:adjustRightInd w:val="0"/>
              <w:jc w:val="center"/>
              <w:rPr>
                <w:rFonts w:ascii="Arial" w:hAnsi="Arial" w:cs="Arial"/>
                <w:sz w:val="12"/>
                <w:szCs w:val="12"/>
              </w:rPr>
            </w:pPr>
            <w:r w:rsidRPr="00F6147A">
              <w:rPr>
                <w:rFonts w:ascii="Arial" w:hAnsi="Arial" w:cs="Arial"/>
                <w:sz w:val="12"/>
                <w:szCs w:val="12"/>
              </w:rPr>
              <w:t>Администрация Ва</w:t>
            </w:r>
            <w:r w:rsidRPr="00F6147A">
              <w:rPr>
                <w:rFonts w:ascii="Arial" w:hAnsi="Arial" w:cs="Arial"/>
                <w:sz w:val="12"/>
                <w:szCs w:val="12"/>
              </w:rPr>
              <w:t>л</w:t>
            </w:r>
            <w:r w:rsidRPr="00F6147A">
              <w:rPr>
                <w:rFonts w:ascii="Arial" w:hAnsi="Arial" w:cs="Arial"/>
                <w:sz w:val="12"/>
                <w:szCs w:val="12"/>
              </w:rPr>
              <w:t>дайского муниципальн</w:t>
            </w:r>
            <w:r w:rsidRPr="00F6147A">
              <w:rPr>
                <w:rFonts w:ascii="Arial" w:hAnsi="Arial" w:cs="Arial"/>
                <w:sz w:val="12"/>
                <w:szCs w:val="12"/>
              </w:rPr>
              <w:t>о</w:t>
            </w:r>
            <w:r w:rsidRPr="00F6147A">
              <w:rPr>
                <w:rFonts w:ascii="Arial" w:hAnsi="Arial" w:cs="Arial"/>
                <w:sz w:val="12"/>
                <w:szCs w:val="12"/>
              </w:rPr>
              <w:t>го района</w:t>
            </w:r>
          </w:p>
        </w:tc>
        <w:tc>
          <w:tcPr>
            <w:tcW w:w="99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077BC" w:rsidRPr="00F6147A" w:rsidRDefault="002077BC" w:rsidP="007C1BBB">
            <w:pPr>
              <w:overflowPunct w:val="0"/>
              <w:autoSpaceDE w:val="0"/>
              <w:autoSpaceDN w:val="0"/>
              <w:adjustRightInd w:val="0"/>
              <w:jc w:val="center"/>
              <w:rPr>
                <w:rFonts w:ascii="Arial" w:hAnsi="Arial" w:cs="Arial"/>
                <w:sz w:val="12"/>
                <w:szCs w:val="12"/>
              </w:rPr>
            </w:pPr>
            <w:r w:rsidRPr="00F6147A">
              <w:rPr>
                <w:rFonts w:ascii="Arial" w:hAnsi="Arial" w:cs="Arial"/>
                <w:sz w:val="12"/>
                <w:szCs w:val="12"/>
              </w:rPr>
              <w:t>2020-2023 годы</w:t>
            </w:r>
          </w:p>
        </w:tc>
        <w:tc>
          <w:tcPr>
            <w:tcW w:w="113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077BC" w:rsidRPr="00F6147A" w:rsidRDefault="002077BC" w:rsidP="007C1BBB">
            <w:pPr>
              <w:overflowPunct w:val="0"/>
              <w:autoSpaceDE w:val="0"/>
              <w:autoSpaceDN w:val="0"/>
              <w:adjustRightInd w:val="0"/>
              <w:jc w:val="center"/>
              <w:rPr>
                <w:rFonts w:ascii="Arial" w:hAnsi="Arial" w:cs="Arial"/>
                <w:sz w:val="12"/>
                <w:szCs w:val="12"/>
              </w:rPr>
            </w:pPr>
            <w:r w:rsidRPr="00F6147A">
              <w:rPr>
                <w:rFonts w:ascii="Arial" w:hAnsi="Arial" w:cs="Arial"/>
                <w:sz w:val="12"/>
                <w:szCs w:val="12"/>
              </w:rPr>
              <w:t>1.1.1</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077BC" w:rsidRPr="00F6147A" w:rsidRDefault="002077BC" w:rsidP="007C1BBB">
            <w:pPr>
              <w:overflowPunct w:val="0"/>
              <w:autoSpaceDE w:val="0"/>
              <w:autoSpaceDN w:val="0"/>
              <w:adjustRightInd w:val="0"/>
              <w:jc w:val="center"/>
              <w:rPr>
                <w:rFonts w:ascii="Arial" w:hAnsi="Arial" w:cs="Arial"/>
                <w:sz w:val="12"/>
                <w:szCs w:val="12"/>
              </w:rPr>
            </w:pPr>
            <w:r w:rsidRPr="00F6147A">
              <w:rPr>
                <w:rFonts w:ascii="Arial" w:hAnsi="Arial" w:cs="Arial"/>
                <w:sz w:val="12"/>
                <w:szCs w:val="12"/>
              </w:rPr>
              <w:t>бюджет Валдайск</w:t>
            </w:r>
            <w:r w:rsidRPr="00F6147A">
              <w:rPr>
                <w:rFonts w:ascii="Arial" w:hAnsi="Arial" w:cs="Arial"/>
                <w:sz w:val="12"/>
                <w:szCs w:val="12"/>
              </w:rPr>
              <w:t>о</w:t>
            </w:r>
            <w:r w:rsidRPr="00F6147A">
              <w:rPr>
                <w:rFonts w:ascii="Arial" w:hAnsi="Arial" w:cs="Arial"/>
                <w:sz w:val="12"/>
                <w:szCs w:val="12"/>
              </w:rPr>
              <w:t>го городского поселения</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077BC" w:rsidRPr="00F6147A" w:rsidRDefault="002077BC" w:rsidP="007C1BBB">
            <w:pPr>
              <w:overflowPunct w:val="0"/>
              <w:autoSpaceDE w:val="0"/>
              <w:autoSpaceDN w:val="0"/>
              <w:adjustRightInd w:val="0"/>
              <w:jc w:val="center"/>
              <w:rPr>
                <w:rFonts w:ascii="Arial" w:hAnsi="Arial" w:cs="Arial"/>
                <w:color w:val="000000"/>
                <w:sz w:val="12"/>
                <w:szCs w:val="12"/>
              </w:rPr>
            </w:pPr>
            <w:r w:rsidRPr="00F6147A">
              <w:rPr>
                <w:rFonts w:ascii="Arial" w:hAnsi="Arial" w:cs="Arial"/>
                <w:color w:val="000000"/>
                <w:sz w:val="12"/>
                <w:szCs w:val="12"/>
              </w:rPr>
              <w:t>0</w:t>
            </w:r>
          </w:p>
        </w:tc>
        <w:tc>
          <w:tcPr>
            <w:tcW w:w="709" w:type="dxa"/>
            <w:tcBorders>
              <w:top w:val="single" w:sz="4" w:space="0" w:color="auto"/>
              <w:left w:val="single" w:sz="4" w:space="0" w:color="auto"/>
              <w:bottom w:val="single" w:sz="4" w:space="0" w:color="auto"/>
              <w:right w:val="single" w:sz="4" w:space="0" w:color="auto"/>
            </w:tcBorders>
          </w:tcPr>
          <w:p w:rsidR="002077BC" w:rsidRPr="00F6147A" w:rsidRDefault="002077BC" w:rsidP="007C1BBB">
            <w:pPr>
              <w:overflowPunct w:val="0"/>
              <w:autoSpaceDE w:val="0"/>
              <w:autoSpaceDN w:val="0"/>
              <w:adjustRightInd w:val="0"/>
              <w:jc w:val="center"/>
              <w:rPr>
                <w:rFonts w:ascii="Arial" w:hAnsi="Arial" w:cs="Arial"/>
                <w:sz w:val="12"/>
                <w:szCs w:val="12"/>
              </w:rPr>
            </w:pPr>
            <w:r w:rsidRPr="00F6147A">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2077BC" w:rsidRPr="00F6147A" w:rsidRDefault="002077BC" w:rsidP="007C1BBB">
            <w:pPr>
              <w:overflowPunct w:val="0"/>
              <w:autoSpaceDE w:val="0"/>
              <w:autoSpaceDN w:val="0"/>
              <w:adjustRightInd w:val="0"/>
              <w:jc w:val="center"/>
              <w:rPr>
                <w:rFonts w:ascii="Arial" w:hAnsi="Arial" w:cs="Arial"/>
                <w:sz w:val="12"/>
                <w:szCs w:val="12"/>
              </w:rPr>
            </w:pPr>
            <w:r w:rsidRPr="00F6147A">
              <w:rPr>
                <w:rFonts w:ascii="Arial" w:hAnsi="Arial" w:cs="Arial"/>
                <w:sz w:val="12"/>
                <w:szCs w:val="12"/>
              </w:rPr>
              <w:t>1 000 000,0</w:t>
            </w:r>
          </w:p>
        </w:tc>
        <w:tc>
          <w:tcPr>
            <w:tcW w:w="850" w:type="dxa"/>
            <w:tcBorders>
              <w:top w:val="single" w:sz="4" w:space="0" w:color="auto"/>
              <w:left w:val="single" w:sz="4" w:space="0" w:color="auto"/>
              <w:bottom w:val="single" w:sz="4" w:space="0" w:color="auto"/>
              <w:right w:val="single" w:sz="4" w:space="0" w:color="auto"/>
            </w:tcBorders>
          </w:tcPr>
          <w:p w:rsidR="002077BC" w:rsidRPr="00F6147A" w:rsidRDefault="002077BC" w:rsidP="007C1BBB">
            <w:pPr>
              <w:overflowPunct w:val="0"/>
              <w:autoSpaceDE w:val="0"/>
              <w:autoSpaceDN w:val="0"/>
              <w:adjustRightInd w:val="0"/>
              <w:jc w:val="center"/>
              <w:rPr>
                <w:rFonts w:ascii="Arial" w:hAnsi="Arial" w:cs="Arial"/>
                <w:sz w:val="12"/>
                <w:szCs w:val="12"/>
              </w:rPr>
            </w:pPr>
            <w:r w:rsidRPr="00F6147A">
              <w:rPr>
                <w:rFonts w:ascii="Arial" w:hAnsi="Arial" w:cs="Arial"/>
                <w:sz w:val="12"/>
                <w:szCs w:val="12"/>
              </w:rPr>
              <w:t>-</w:t>
            </w:r>
          </w:p>
        </w:tc>
      </w:tr>
      <w:tr w:rsidR="002077BC" w:rsidRPr="00F6147A" w:rsidTr="002077BC">
        <w:trPr>
          <w:trHeight w:val="20"/>
        </w:trPr>
        <w:tc>
          <w:tcPr>
            <w:tcW w:w="568" w:type="dxa"/>
            <w:vMerge/>
            <w:tcBorders>
              <w:left w:val="single" w:sz="4" w:space="0" w:color="auto"/>
              <w:right w:val="single" w:sz="4" w:space="0" w:color="auto"/>
            </w:tcBorders>
          </w:tcPr>
          <w:p w:rsidR="002077BC" w:rsidRPr="00F6147A" w:rsidRDefault="002077BC" w:rsidP="007C1BBB">
            <w:pPr>
              <w:overflowPunct w:val="0"/>
              <w:autoSpaceDE w:val="0"/>
              <w:autoSpaceDN w:val="0"/>
              <w:adjustRightInd w:val="0"/>
              <w:jc w:val="center"/>
              <w:rPr>
                <w:rFonts w:ascii="Arial" w:hAnsi="Arial" w:cs="Arial"/>
                <w:sz w:val="12"/>
                <w:szCs w:val="12"/>
              </w:rPr>
            </w:pPr>
          </w:p>
        </w:tc>
        <w:tc>
          <w:tcPr>
            <w:tcW w:w="2551" w:type="dxa"/>
            <w:vMerge/>
            <w:tcBorders>
              <w:left w:val="single" w:sz="4" w:space="0" w:color="auto"/>
              <w:right w:val="single" w:sz="4" w:space="0" w:color="auto"/>
            </w:tcBorders>
          </w:tcPr>
          <w:p w:rsidR="002077BC" w:rsidRPr="00F6147A" w:rsidRDefault="002077BC" w:rsidP="007C1BBB">
            <w:pPr>
              <w:pStyle w:val="ConsPlusNormal"/>
              <w:ind w:firstLine="0"/>
              <w:jc w:val="center"/>
              <w:rPr>
                <w:sz w:val="12"/>
                <w:szCs w:val="12"/>
              </w:rPr>
            </w:pPr>
          </w:p>
        </w:tc>
        <w:tc>
          <w:tcPr>
            <w:tcW w:w="1559" w:type="dxa"/>
            <w:vMerge/>
            <w:tcBorders>
              <w:left w:val="single" w:sz="4" w:space="0" w:color="auto"/>
              <w:right w:val="single" w:sz="4" w:space="0" w:color="auto"/>
            </w:tcBorders>
            <w:tcMar>
              <w:top w:w="62" w:type="dxa"/>
              <w:left w:w="102" w:type="dxa"/>
              <w:bottom w:w="102" w:type="dxa"/>
              <w:right w:w="62" w:type="dxa"/>
            </w:tcMar>
          </w:tcPr>
          <w:p w:rsidR="002077BC" w:rsidRPr="00F6147A" w:rsidRDefault="002077BC" w:rsidP="007C1BBB">
            <w:pPr>
              <w:overflowPunct w:val="0"/>
              <w:autoSpaceDE w:val="0"/>
              <w:autoSpaceDN w:val="0"/>
              <w:adjustRightInd w:val="0"/>
              <w:jc w:val="center"/>
              <w:rPr>
                <w:rFonts w:ascii="Arial" w:hAnsi="Arial" w:cs="Arial"/>
                <w:sz w:val="12"/>
                <w:szCs w:val="12"/>
              </w:rPr>
            </w:pPr>
          </w:p>
        </w:tc>
        <w:tc>
          <w:tcPr>
            <w:tcW w:w="993" w:type="dxa"/>
            <w:vMerge/>
            <w:tcBorders>
              <w:left w:val="single" w:sz="4" w:space="0" w:color="auto"/>
              <w:right w:val="single" w:sz="4" w:space="0" w:color="auto"/>
            </w:tcBorders>
            <w:tcMar>
              <w:top w:w="62" w:type="dxa"/>
              <w:left w:w="102" w:type="dxa"/>
              <w:bottom w:w="102" w:type="dxa"/>
              <w:right w:w="62" w:type="dxa"/>
            </w:tcMar>
          </w:tcPr>
          <w:p w:rsidR="002077BC" w:rsidRPr="00F6147A" w:rsidRDefault="002077BC" w:rsidP="007C1BBB">
            <w:pPr>
              <w:overflowPunct w:val="0"/>
              <w:autoSpaceDE w:val="0"/>
              <w:autoSpaceDN w:val="0"/>
              <w:adjustRightInd w:val="0"/>
              <w:jc w:val="center"/>
              <w:rPr>
                <w:rFonts w:ascii="Arial" w:hAnsi="Arial" w:cs="Arial"/>
                <w:sz w:val="12"/>
                <w:szCs w:val="12"/>
              </w:rPr>
            </w:pPr>
          </w:p>
        </w:tc>
        <w:tc>
          <w:tcPr>
            <w:tcW w:w="1134" w:type="dxa"/>
            <w:vMerge/>
            <w:tcBorders>
              <w:left w:val="single" w:sz="4" w:space="0" w:color="auto"/>
              <w:right w:val="single" w:sz="4" w:space="0" w:color="auto"/>
            </w:tcBorders>
            <w:tcMar>
              <w:top w:w="62" w:type="dxa"/>
              <w:left w:w="102" w:type="dxa"/>
              <w:bottom w:w="102" w:type="dxa"/>
              <w:right w:w="62" w:type="dxa"/>
            </w:tcMar>
          </w:tcPr>
          <w:p w:rsidR="002077BC" w:rsidRPr="00F6147A" w:rsidRDefault="002077BC" w:rsidP="007C1BBB">
            <w:pPr>
              <w:overflowPunct w:val="0"/>
              <w:autoSpaceDE w:val="0"/>
              <w:autoSpaceDN w:val="0"/>
              <w:adjustRightInd w:val="0"/>
              <w:jc w:val="center"/>
              <w:rPr>
                <w:rFonts w:ascii="Arial" w:hAnsi="Arial" w:cs="Arial"/>
                <w:sz w:val="12"/>
                <w:szCs w:val="1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077BC" w:rsidRPr="00F6147A" w:rsidRDefault="002077BC" w:rsidP="007C1BBB">
            <w:pPr>
              <w:overflowPunct w:val="0"/>
              <w:autoSpaceDE w:val="0"/>
              <w:autoSpaceDN w:val="0"/>
              <w:adjustRightInd w:val="0"/>
              <w:jc w:val="center"/>
              <w:rPr>
                <w:rFonts w:ascii="Arial" w:hAnsi="Arial" w:cs="Arial"/>
                <w:sz w:val="12"/>
                <w:szCs w:val="12"/>
              </w:rPr>
            </w:pPr>
            <w:r w:rsidRPr="00F6147A">
              <w:rPr>
                <w:rFonts w:ascii="Arial" w:hAnsi="Arial" w:cs="Arial"/>
                <w:sz w:val="12"/>
                <w:szCs w:val="12"/>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077BC" w:rsidRPr="00F6147A" w:rsidRDefault="002077BC" w:rsidP="007C1BBB">
            <w:pPr>
              <w:overflowPunct w:val="0"/>
              <w:autoSpaceDE w:val="0"/>
              <w:autoSpaceDN w:val="0"/>
              <w:adjustRightInd w:val="0"/>
              <w:jc w:val="center"/>
              <w:rPr>
                <w:rFonts w:ascii="Arial" w:hAnsi="Arial" w:cs="Arial"/>
                <w:sz w:val="12"/>
                <w:szCs w:val="12"/>
              </w:rPr>
            </w:pPr>
            <w:r w:rsidRPr="00F6147A">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2077BC" w:rsidRPr="00F6147A" w:rsidRDefault="002077BC" w:rsidP="007C1BBB">
            <w:pPr>
              <w:overflowPunct w:val="0"/>
              <w:autoSpaceDE w:val="0"/>
              <w:autoSpaceDN w:val="0"/>
              <w:adjustRightInd w:val="0"/>
              <w:jc w:val="center"/>
              <w:rPr>
                <w:rFonts w:ascii="Arial" w:hAnsi="Arial" w:cs="Arial"/>
                <w:sz w:val="12"/>
                <w:szCs w:val="12"/>
              </w:rPr>
            </w:pPr>
            <w:r w:rsidRPr="00F6147A">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2077BC" w:rsidRPr="00F6147A" w:rsidRDefault="002077BC" w:rsidP="007C1BBB">
            <w:pPr>
              <w:overflowPunct w:val="0"/>
              <w:autoSpaceDE w:val="0"/>
              <w:autoSpaceDN w:val="0"/>
              <w:adjustRightInd w:val="0"/>
              <w:jc w:val="center"/>
              <w:rPr>
                <w:rFonts w:ascii="Arial" w:hAnsi="Arial" w:cs="Arial"/>
                <w:sz w:val="12"/>
                <w:szCs w:val="12"/>
              </w:rPr>
            </w:pPr>
            <w:r w:rsidRPr="00F6147A">
              <w:rPr>
                <w:rFonts w:ascii="Arial" w:hAnsi="Arial" w:cs="Arial"/>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2077BC" w:rsidRPr="00F6147A" w:rsidRDefault="002077BC" w:rsidP="007C1BBB">
            <w:pPr>
              <w:overflowPunct w:val="0"/>
              <w:autoSpaceDE w:val="0"/>
              <w:autoSpaceDN w:val="0"/>
              <w:adjustRightInd w:val="0"/>
              <w:jc w:val="center"/>
              <w:rPr>
                <w:rFonts w:ascii="Arial" w:hAnsi="Arial" w:cs="Arial"/>
                <w:sz w:val="12"/>
                <w:szCs w:val="12"/>
              </w:rPr>
            </w:pPr>
            <w:r w:rsidRPr="00F6147A">
              <w:rPr>
                <w:rFonts w:ascii="Arial" w:hAnsi="Arial" w:cs="Arial"/>
                <w:sz w:val="12"/>
                <w:szCs w:val="12"/>
              </w:rPr>
              <w:t>-</w:t>
            </w:r>
          </w:p>
        </w:tc>
      </w:tr>
      <w:tr w:rsidR="002077BC" w:rsidRPr="00F6147A" w:rsidTr="002077BC">
        <w:trPr>
          <w:trHeight w:val="20"/>
        </w:trPr>
        <w:tc>
          <w:tcPr>
            <w:tcW w:w="568" w:type="dxa"/>
            <w:vMerge/>
            <w:tcBorders>
              <w:left w:val="single" w:sz="4" w:space="0" w:color="auto"/>
              <w:bottom w:val="single" w:sz="4" w:space="0" w:color="auto"/>
              <w:right w:val="single" w:sz="4" w:space="0" w:color="auto"/>
            </w:tcBorders>
          </w:tcPr>
          <w:p w:rsidR="002077BC" w:rsidRPr="00F6147A" w:rsidRDefault="002077BC" w:rsidP="007C1BBB">
            <w:pPr>
              <w:overflowPunct w:val="0"/>
              <w:autoSpaceDE w:val="0"/>
              <w:autoSpaceDN w:val="0"/>
              <w:adjustRightInd w:val="0"/>
              <w:jc w:val="center"/>
              <w:rPr>
                <w:rFonts w:ascii="Arial" w:hAnsi="Arial" w:cs="Arial"/>
                <w:sz w:val="12"/>
                <w:szCs w:val="12"/>
              </w:rPr>
            </w:pPr>
          </w:p>
        </w:tc>
        <w:tc>
          <w:tcPr>
            <w:tcW w:w="2551" w:type="dxa"/>
            <w:vMerge/>
            <w:tcBorders>
              <w:left w:val="single" w:sz="4" w:space="0" w:color="auto"/>
              <w:bottom w:val="single" w:sz="4" w:space="0" w:color="auto"/>
              <w:right w:val="single" w:sz="4" w:space="0" w:color="auto"/>
            </w:tcBorders>
          </w:tcPr>
          <w:p w:rsidR="002077BC" w:rsidRPr="00F6147A" w:rsidRDefault="002077BC" w:rsidP="007C1BBB">
            <w:pPr>
              <w:pStyle w:val="ConsPlusNormal"/>
              <w:ind w:firstLine="0"/>
              <w:jc w:val="center"/>
              <w:rPr>
                <w:sz w:val="12"/>
                <w:szCs w:val="12"/>
              </w:rPr>
            </w:pP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077BC" w:rsidRPr="00F6147A" w:rsidRDefault="002077BC" w:rsidP="007C1BBB">
            <w:pPr>
              <w:overflowPunct w:val="0"/>
              <w:autoSpaceDE w:val="0"/>
              <w:autoSpaceDN w:val="0"/>
              <w:adjustRightInd w:val="0"/>
              <w:jc w:val="center"/>
              <w:rPr>
                <w:rFonts w:ascii="Arial" w:hAnsi="Arial" w:cs="Arial"/>
                <w:sz w:val="12"/>
                <w:szCs w:val="12"/>
              </w:rPr>
            </w:pPr>
          </w:p>
        </w:tc>
        <w:tc>
          <w:tcPr>
            <w:tcW w:w="99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077BC" w:rsidRPr="00F6147A" w:rsidRDefault="002077BC" w:rsidP="007C1BBB">
            <w:pPr>
              <w:overflowPunct w:val="0"/>
              <w:autoSpaceDE w:val="0"/>
              <w:autoSpaceDN w:val="0"/>
              <w:adjustRightInd w:val="0"/>
              <w:jc w:val="center"/>
              <w:rPr>
                <w:rFonts w:ascii="Arial" w:hAnsi="Arial" w:cs="Arial"/>
                <w:sz w:val="12"/>
                <w:szCs w:val="12"/>
              </w:rPr>
            </w:pPr>
          </w:p>
        </w:tc>
        <w:tc>
          <w:tcPr>
            <w:tcW w:w="113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077BC" w:rsidRPr="00F6147A" w:rsidRDefault="002077BC" w:rsidP="007C1BBB">
            <w:pPr>
              <w:overflowPunct w:val="0"/>
              <w:autoSpaceDE w:val="0"/>
              <w:autoSpaceDN w:val="0"/>
              <w:adjustRightInd w:val="0"/>
              <w:jc w:val="center"/>
              <w:rPr>
                <w:rFonts w:ascii="Arial" w:hAnsi="Arial" w:cs="Arial"/>
                <w:sz w:val="12"/>
                <w:szCs w:val="1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077BC" w:rsidRPr="00F6147A" w:rsidRDefault="002077BC" w:rsidP="007C1BBB">
            <w:pPr>
              <w:overflowPunct w:val="0"/>
              <w:autoSpaceDE w:val="0"/>
              <w:autoSpaceDN w:val="0"/>
              <w:adjustRightInd w:val="0"/>
              <w:jc w:val="center"/>
              <w:rPr>
                <w:rFonts w:ascii="Arial" w:hAnsi="Arial" w:cs="Arial"/>
                <w:b/>
                <w:sz w:val="12"/>
                <w:szCs w:val="12"/>
              </w:rPr>
            </w:pPr>
            <w:r w:rsidRPr="00F6147A">
              <w:rPr>
                <w:rFonts w:ascii="Arial" w:hAnsi="Arial" w:cs="Arial"/>
                <w:b/>
                <w:sz w:val="12"/>
                <w:szCs w:val="12"/>
              </w:rPr>
              <w:t>итого</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077BC" w:rsidRPr="00F6147A" w:rsidRDefault="002077BC" w:rsidP="007C1BBB">
            <w:pPr>
              <w:overflowPunct w:val="0"/>
              <w:autoSpaceDE w:val="0"/>
              <w:autoSpaceDN w:val="0"/>
              <w:adjustRightInd w:val="0"/>
              <w:jc w:val="center"/>
              <w:rPr>
                <w:rFonts w:ascii="Arial" w:hAnsi="Arial" w:cs="Arial"/>
                <w:b/>
                <w:color w:val="000000"/>
                <w:sz w:val="12"/>
                <w:szCs w:val="12"/>
              </w:rPr>
            </w:pPr>
            <w:r w:rsidRPr="00F6147A">
              <w:rPr>
                <w:rFonts w:ascii="Arial" w:hAnsi="Arial" w:cs="Arial"/>
                <w:color w:val="000000"/>
                <w:sz w:val="12"/>
                <w:szCs w:val="12"/>
              </w:rPr>
              <w:t>0</w:t>
            </w:r>
          </w:p>
        </w:tc>
        <w:tc>
          <w:tcPr>
            <w:tcW w:w="709" w:type="dxa"/>
            <w:tcBorders>
              <w:top w:val="single" w:sz="4" w:space="0" w:color="auto"/>
              <w:left w:val="single" w:sz="4" w:space="0" w:color="auto"/>
              <w:bottom w:val="single" w:sz="4" w:space="0" w:color="auto"/>
              <w:right w:val="single" w:sz="4" w:space="0" w:color="auto"/>
            </w:tcBorders>
          </w:tcPr>
          <w:p w:rsidR="002077BC" w:rsidRPr="00F6147A" w:rsidRDefault="002077BC" w:rsidP="007C1BBB">
            <w:pPr>
              <w:overflowPunct w:val="0"/>
              <w:autoSpaceDE w:val="0"/>
              <w:autoSpaceDN w:val="0"/>
              <w:adjustRightInd w:val="0"/>
              <w:jc w:val="center"/>
              <w:rPr>
                <w:rFonts w:ascii="Arial" w:hAnsi="Arial" w:cs="Arial"/>
                <w:b/>
                <w:sz w:val="12"/>
                <w:szCs w:val="12"/>
              </w:rPr>
            </w:pPr>
            <w:r w:rsidRPr="00F6147A">
              <w:rPr>
                <w:rFonts w:ascii="Arial" w:hAnsi="Arial" w:cs="Arial"/>
                <w:b/>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2077BC" w:rsidRPr="00F6147A" w:rsidRDefault="002077BC" w:rsidP="007C1BBB">
            <w:pPr>
              <w:overflowPunct w:val="0"/>
              <w:autoSpaceDE w:val="0"/>
              <w:autoSpaceDN w:val="0"/>
              <w:adjustRightInd w:val="0"/>
              <w:jc w:val="center"/>
              <w:rPr>
                <w:rFonts w:ascii="Arial" w:hAnsi="Arial" w:cs="Arial"/>
                <w:b/>
                <w:sz w:val="12"/>
                <w:szCs w:val="12"/>
              </w:rPr>
            </w:pPr>
            <w:r w:rsidRPr="00F6147A">
              <w:rPr>
                <w:rFonts w:ascii="Arial" w:hAnsi="Arial" w:cs="Arial"/>
                <w:b/>
                <w:sz w:val="12"/>
                <w:szCs w:val="12"/>
              </w:rPr>
              <w:t>1 000 000,0</w:t>
            </w:r>
          </w:p>
        </w:tc>
        <w:tc>
          <w:tcPr>
            <w:tcW w:w="850" w:type="dxa"/>
            <w:tcBorders>
              <w:top w:val="single" w:sz="4" w:space="0" w:color="auto"/>
              <w:left w:val="single" w:sz="4" w:space="0" w:color="auto"/>
              <w:bottom w:val="single" w:sz="4" w:space="0" w:color="auto"/>
              <w:right w:val="single" w:sz="4" w:space="0" w:color="auto"/>
            </w:tcBorders>
          </w:tcPr>
          <w:p w:rsidR="002077BC" w:rsidRPr="00F6147A" w:rsidRDefault="002077BC" w:rsidP="007C1BBB">
            <w:pPr>
              <w:overflowPunct w:val="0"/>
              <w:autoSpaceDE w:val="0"/>
              <w:autoSpaceDN w:val="0"/>
              <w:adjustRightInd w:val="0"/>
              <w:jc w:val="center"/>
              <w:rPr>
                <w:rFonts w:ascii="Arial" w:hAnsi="Arial" w:cs="Arial"/>
                <w:b/>
                <w:sz w:val="12"/>
                <w:szCs w:val="12"/>
              </w:rPr>
            </w:pPr>
            <w:r w:rsidRPr="00F6147A">
              <w:rPr>
                <w:rFonts w:ascii="Arial" w:hAnsi="Arial" w:cs="Arial"/>
                <w:b/>
                <w:sz w:val="12"/>
                <w:szCs w:val="12"/>
              </w:rPr>
              <w:t>-</w:t>
            </w:r>
          </w:p>
        </w:tc>
      </w:tr>
      <w:tr w:rsidR="002077BC" w:rsidRPr="00F6147A" w:rsidTr="002077BC">
        <w:trPr>
          <w:trHeight w:val="20"/>
        </w:trPr>
        <w:tc>
          <w:tcPr>
            <w:tcW w:w="568" w:type="dxa"/>
            <w:tcBorders>
              <w:top w:val="single" w:sz="4" w:space="0" w:color="auto"/>
              <w:left w:val="single" w:sz="4" w:space="0" w:color="auto"/>
              <w:bottom w:val="single" w:sz="4" w:space="0" w:color="auto"/>
              <w:right w:val="single" w:sz="4" w:space="0" w:color="auto"/>
            </w:tcBorders>
          </w:tcPr>
          <w:p w:rsidR="002077BC" w:rsidRPr="00F6147A" w:rsidRDefault="002077BC" w:rsidP="007C1BBB">
            <w:pPr>
              <w:overflowPunct w:val="0"/>
              <w:autoSpaceDE w:val="0"/>
              <w:autoSpaceDN w:val="0"/>
              <w:adjustRightInd w:val="0"/>
              <w:jc w:val="center"/>
              <w:rPr>
                <w:rFonts w:ascii="Arial" w:hAnsi="Arial" w:cs="Arial"/>
                <w:sz w:val="12"/>
                <w:szCs w:val="12"/>
              </w:rPr>
            </w:pPr>
            <w:r w:rsidRPr="00F6147A">
              <w:rPr>
                <w:rFonts w:ascii="Arial" w:hAnsi="Arial" w:cs="Arial"/>
                <w:sz w:val="12"/>
                <w:szCs w:val="12"/>
              </w:rPr>
              <w:t>1.2.</w:t>
            </w:r>
          </w:p>
        </w:tc>
        <w:tc>
          <w:tcPr>
            <w:tcW w:w="10631" w:type="dxa"/>
            <w:gridSpan w:val="9"/>
            <w:tcBorders>
              <w:top w:val="single" w:sz="4" w:space="0" w:color="auto"/>
              <w:left w:val="single" w:sz="4" w:space="0" w:color="auto"/>
              <w:bottom w:val="single" w:sz="4" w:space="0" w:color="auto"/>
              <w:right w:val="single" w:sz="4" w:space="0" w:color="auto"/>
            </w:tcBorders>
          </w:tcPr>
          <w:p w:rsidR="002077BC" w:rsidRPr="00F6147A" w:rsidRDefault="002077BC" w:rsidP="007C1BBB">
            <w:pPr>
              <w:overflowPunct w:val="0"/>
              <w:autoSpaceDE w:val="0"/>
              <w:autoSpaceDN w:val="0"/>
              <w:adjustRightInd w:val="0"/>
              <w:jc w:val="center"/>
              <w:rPr>
                <w:rFonts w:ascii="Arial" w:hAnsi="Arial" w:cs="Arial"/>
                <w:sz w:val="12"/>
                <w:szCs w:val="12"/>
              </w:rPr>
            </w:pPr>
            <w:r w:rsidRPr="00F6147A">
              <w:rPr>
                <w:rFonts w:ascii="Arial" w:hAnsi="Arial" w:cs="Arial"/>
                <w:sz w:val="12"/>
                <w:szCs w:val="12"/>
              </w:rPr>
              <w:t>Задача 2. Приведение обветшавших сетей ливневой канализации в нормативное с</w:t>
            </w:r>
            <w:r w:rsidRPr="00F6147A">
              <w:rPr>
                <w:rFonts w:ascii="Arial" w:hAnsi="Arial" w:cs="Arial"/>
                <w:sz w:val="12"/>
                <w:szCs w:val="12"/>
              </w:rPr>
              <w:t>о</w:t>
            </w:r>
            <w:r w:rsidRPr="00F6147A">
              <w:rPr>
                <w:rFonts w:ascii="Arial" w:hAnsi="Arial" w:cs="Arial"/>
                <w:sz w:val="12"/>
                <w:szCs w:val="12"/>
              </w:rPr>
              <w:t>стояние.</w:t>
            </w:r>
          </w:p>
        </w:tc>
      </w:tr>
      <w:tr w:rsidR="002077BC" w:rsidRPr="00F6147A" w:rsidTr="002077BC">
        <w:trPr>
          <w:trHeight w:val="20"/>
        </w:trPr>
        <w:tc>
          <w:tcPr>
            <w:tcW w:w="568" w:type="dxa"/>
            <w:vMerge w:val="restart"/>
            <w:tcBorders>
              <w:top w:val="single" w:sz="4" w:space="0" w:color="auto"/>
              <w:left w:val="single" w:sz="4" w:space="0" w:color="auto"/>
              <w:bottom w:val="single" w:sz="4" w:space="0" w:color="auto"/>
              <w:right w:val="single" w:sz="4" w:space="0" w:color="auto"/>
            </w:tcBorders>
          </w:tcPr>
          <w:p w:rsidR="002077BC" w:rsidRPr="00F6147A" w:rsidRDefault="002077BC" w:rsidP="007C1BBB">
            <w:pPr>
              <w:overflowPunct w:val="0"/>
              <w:autoSpaceDE w:val="0"/>
              <w:autoSpaceDN w:val="0"/>
              <w:adjustRightInd w:val="0"/>
              <w:jc w:val="center"/>
              <w:rPr>
                <w:rFonts w:ascii="Arial" w:hAnsi="Arial" w:cs="Arial"/>
                <w:sz w:val="12"/>
                <w:szCs w:val="12"/>
              </w:rPr>
            </w:pPr>
            <w:r w:rsidRPr="00F6147A">
              <w:rPr>
                <w:rFonts w:ascii="Arial" w:hAnsi="Arial" w:cs="Arial"/>
                <w:sz w:val="12"/>
                <w:szCs w:val="12"/>
              </w:rPr>
              <w:t>1.2.1.</w:t>
            </w:r>
          </w:p>
        </w:tc>
        <w:tc>
          <w:tcPr>
            <w:tcW w:w="2551" w:type="dxa"/>
            <w:vMerge w:val="restart"/>
            <w:tcBorders>
              <w:top w:val="single" w:sz="4" w:space="0" w:color="auto"/>
              <w:left w:val="single" w:sz="4" w:space="0" w:color="auto"/>
              <w:bottom w:val="single" w:sz="4" w:space="0" w:color="auto"/>
              <w:right w:val="single" w:sz="4" w:space="0" w:color="auto"/>
            </w:tcBorders>
          </w:tcPr>
          <w:p w:rsidR="002077BC" w:rsidRPr="00F6147A" w:rsidRDefault="002077BC" w:rsidP="007C1BBB">
            <w:pPr>
              <w:pStyle w:val="ConsPlusNormal"/>
              <w:ind w:firstLine="0"/>
              <w:jc w:val="center"/>
              <w:rPr>
                <w:sz w:val="12"/>
                <w:szCs w:val="12"/>
              </w:rPr>
            </w:pPr>
            <w:r w:rsidRPr="00F6147A">
              <w:rPr>
                <w:sz w:val="12"/>
                <w:szCs w:val="12"/>
              </w:rPr>
              <w:t>Осуществление ремонта</w:t>
            </w:r>
            <w:r w:rsidRPr="00F6147A">
              <w:rPr>
                <w:sz w:val="12"/>
                <w:szCs w:val="12"/>
              </w:rPr>
              <w:br/>
            </w:r>
            <w:r w:rsidRPr="00F6147A">
              <w:rPr>
                <w:sz w:val="12"/>
                <w:szCs w:val="12"/>
              </w:rPr>
              <w:t>у</w:t>
            </w:r>
            <w:r w:rsidRPr="00F6147A">
              <w:rPr>
                <w:sz w:val="12"/>
                <w:szCs w:val="12"/>
              </w:rPr>
              <w:t>частков сетей ливневой</w:t>
            </w:r>
            <w:r w:rsidRPr="00F6147A">
              <w:rPr>
                <w:sz w:val="12"/>
                <w:szCs w:val="12"/>
              </w:rPr>
              <w:br/>
              <w:t>канализации</w:t>
            </w:r>
          </w:p>
        </w:tc>
        <w:tc>
          <w:tcPr>
            <w:tcW w:w="155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077BC" w:rsidRPr="00F6147A" w:rsidRDefault="002077BC" w:rsidP="007C1BBB">
            <w:pPr>
              <w:overflowPunct w:val="0"/>
              <w:autoSpaceDE w:val="0"/>
              <w:autoSpaceDN w:val="0"/>
              <w:adjustRightInd w:val="0"/>
              <w:jc w:val="center"/>
              <w:rPr>
                <w:rFonts w:ascii="Arial" w:hAnsi="Arial" w:cs="Arial"/>
                <w:sz w:val="12"/>
                <w:szCs w:val="12"/>
              </w:rPr>
            </w:pPr>
            <w:r w:rsidRPr="00F6147A">
              <w:rPr>
                <w:rFonts w:ascii="Arial" w:hAnsi="Arial" w:cs="Arial"/>
                <w:sz w:val="12"/>
                <w:szCs w:val="12"/>
              </w:rPr>
              <w:t>Администрация Ва</w:t>
            </w:r>
            <w:r w:rsidRPr="00F6147A">
              <w:rPr>
                <w:rFonts w:ascii="Arial" w:hAnsi="Arial" w:cs="Arial"/>
                <w:sz w:val="12"/>
                <w:szCs w:val="12"/>
              </w:rPr>
              <w:t>л</w:t>
            </w:r>
            <w:r w:rsidRPr="00F6147A">
              <w:rPr>
                <w:rFonts w:ascii="Arial" w:hAnsi="Arial" w:cs="Arial"/>
                <w:sz w:val="12"/>
                <w:szCs w:val="12"/>
              </w:rPr>
              <w:t>дайского муниципальн</w:t>
            </w:r>
            <w:r w:rsidRPr="00F6147A">
              <w:rPr>
                <w:rFonts w:ascii="Arial" w:hAnsi="Arial" w:cs="Arial"/>
                <w:sz w:val="12"/>
                <w:szCs w:val="12"/>
              </w:rPr>
              <w:t>о</w:t>
            </w:r>
            <w:r w:rsidRPr="00F6147A">
              <w:rPr>
                <w:rFonts w:ascii="Arial" w:hAnsi="Arial" w:cs="Arial"/>
                <w:sz w:val="12"/>
                <w:szCs w:val="12"/>
              </w:rPr>
              <w:t>го района</w:t>
            </w:r>
          </w:p>
        </w:tc>
        <w:tc>
          <w:tcPr>
            <w:tcW w:w="99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077BC" w:rsidRPr="00F6147A" w:rsidRDefault="002077BC" w:rsidP="007C1BBB">
            <w:pPr>
              <w:overflowPunct w:val="0"/>
              <w:autoSpaceDE w:val="0"/>
              <w:autoSpaceDN w:val="0"/>
              <w:adjustRightInd w:val="0"/>
              <w:jc w:val="center"/>
              <w:rPr>
                <w:rFonts w:ascii="Arial" w:hAnsi="Arial" w:cs="Arial"/>
                <w:sz w:val="12"/>
                <w:szCs w:val="12"/>
              </w:rPr>
            </w:pPr>
            <w:r w:rsidRPr="00F6147A">
              <w:rPr>
                <w:rFonts w:ascii="Arial" w:hAnsi="Arial" w:cs="Arial"/>
                <w:sz w:val="12"/>
                <w:szCs w:val="12"/>
              </w:rPr>
              <w:t>2020-2023 годы</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077BC" w:rsidRPr="00F6147A" w:rsidRDefault="002077BC" w:rsidP="007C1BBB">
            <w:pPr>
              <w:overflowPunct w:val="0"/>
              <w:autoSpaceDE w:val="0"/>
              <w:autoSpaceDN w:val="0"/>
              <w:adjustRightInd w:val="0"/>
              <w:jc w:val="center"/>
              <w:rPr>
                <w:rFonts w:ascii="Arial" w:hAnsi="Arial" w:cs="Arial"/>
                <w:sz w:val="12"/>
                <w:szCs w:val="12"/>
              </w:rPr>
            </w:pPr>
            <w:r w:rsidRPr="00F6147A">
              <w:rPr>
                <w:rFonts w:ascii="Arial" w:hAnsi="Arial" w:cs="Arial"/>
                <w:sz w:val="12"/>
                <w:szCs w:val="12"/>
              </w:rPr>
              <w:t>1.2.1.</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077BC" w:rsidRPr="00F6147A" w:rsidRDefault="002077BC" w:rsidP="007C1BBB">
            <w:pPr>
              <w:overflowPunct w:val="0"/>
              <w:autoSpaceDE w:val="0"/>
              <w:autoSpaceDN w:val="0"/>
              <w:adjustRightInd w:val="0"/>
              <w:jc w:val="center"/>
              <w:rPr>
                <w:rFonts w:ascii="Arial" w:hAnsi="Arial" w:cs="Arial"/>
                <w:sz w:val="12"/>
                <w:szCs w:val="12"/>
              </w:rPr>
            </w:pPr>
            <w:r w:rsidRPr="00F6147A">
              <w:rPr>
                <w:rFonts w:ascii="Arial" w:hAnsi="Arial" w:cs="Arial"/>
                <w:sz w:val="12"/>
                <w:szCs w:val="12"/>
              </w:rPr>
              <w:t>бюджет Валдайск</w:t>
            </w:r>
            <w:r w:rsidRPr="00F6147A">
              <w:rPr>
                <w:rFonts w:ascii="Arial" w:hAnsi="Arial" w:cs="Arial"/>
                <w:sz w:val="12"/>
                <w:szCs w:val="12"/>
              </w:rPr>
              <w:t>о</w:t>
            </w:r>
            <w:r w:rsidRPr="00F6147A">
              <w:rPr>
                <w:rFonts w:ascii="Arial" w:hAnsi="Arial" w:cs="Arial"/>
                <w:sz w:val="12"/>
                <w:szCs w:val="12"/>
              </w:rPr>
              <w:t>го городского поселения</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077BC" w:rsidRPr="00F6147A" w:rsidRDefault="002077BC" w:rsidP="007C1BBB">
            <w:pPr>
              <w:overflowPunct w:val="0"/>
              <w:autoSpaceDE w:val="0"/>
              <w:autoSpaceDN w:val="0"/>
              <w:adjustRightInd w:val="0"/>
              <w:jc w:val="center"/>
              <w:rPr>
                <w:rFonts w:ascii="Arial" w:hAnsi="Arial" w:cs="Arial"/>
                <w:color w:val="000000"/>
                <w:sz w:val="12"/>
                <w:szCs w:val="12"/>
              </w:rPr>
            </w:pPr>
            <w:r w:rsidRPr="00F6147A">
              <w:rPr>
                <w:rFonts w:ascii="Arial" w:hAnsi="Arial" w:cs="Arial"/>
                <w:color w:val="000000"/>
                <w:sz w:val="12"/>
                <w:szCs w:val="12"/>
              </w:rPr>
              <w:t>395 210,67</w:t>
            </w:r>
          </w:p>
        </w:tc>
        <w:tc>
          <w:tcPr>
            <w:tcW w:w="709" w:type="dxa"/>
            <w:tcBorders>
              <w:top w:val="single" w:sz="4" w:space="0" w:color="auto"/>
              <w:left w:val="single" w:sz="4" w:space="0" w:color="auto"/>
              <w:bottom w:val="single" w:sz="4" w:space="0" w:color="auto"/>
              <w:right w:val="single" w:sz="4" w:space="0" w:color="auto"/>
            </w:tcBorders>
          </w:tcPr>
          <w:p w:rsidR="002077BC" w:rsidRPr="00F6147A" w:rsidRDefault="002077BC" w:rsidP="007C1BBB">
            <w:pPr>
              <w:overflowPunct w:val="0"/>
              <w:autoSpaceDE w:val="0"/>
              <w:autoSpaceDN w:val="0"/>
              <w:adjustRightInd w:val="0"/>
              <w:jc w:val="center"/>
              <w:rPr>
                <w:rFonts w:ascii="Arial" w:hAnsi="Arial" w:cs="Arial"/>
                <w:sz w:val="12"/>
                <w:szCs w:val="12"/>
              </w:rPr>
            </w:pPr>
            <w:r w:rsidRPr="00F6147A">
              <w:rPr>
                <w:rFonts w:ascii="Arial" w:hAnsi="Arial" w:cs="Arial"/>
                <w:sz w:val="12"/>
                <w:szCs w:val="12"/>
              </w:rPr>
              <w:t>413 340,0</w:t>
            </w:r>
          </w:p>
        </w:tc>
        <w:tc>
          <w:tcPr>
            <w:tcW w:w="709" w:type="dxa"/>
            <w:tcBorders>
              <w:top w:val="single" w:sz="4" w:space="0" w:color="auto"/>
              <w:left w:val="single" w:sz="4" w:space="0" w:color="auto"/>
              <w:bottom w:val="single" w:sz="4" w:space="0" w:color="auto"/>
              <w:right w:val="single" w:sz="4" w:space="0" w:color="auto"/>
            </w:tcBorders>
          </w:tcPr>
          <w:p w:rsidR="002077BC" w:rsidRPr="00F6147A" w:rsidRDefault="002077BC" w:rsidP="007C1BBB">
            <w:pPr>
              <w:overflowPunct w:val="0"/>
              <w:autoSpaceDE w:val="0"/>
              <w:autoSpaceDN w:val="0"/>
              <w:adjustRightInd w:val="0"/>
              <w:jc w:val="center"/>
              <w:rPr>
                <w:rFonts w:ascii="Arial" w:hAnsi="Arial" w:cs="Arial"/>
                <w:sz w:val="12"/>
                <w:szCs w:val="12"/>
              </w:rPr>
            </w:pPr>
            <w:r w:rsidRPr="00F6147A">
              <w:rPr>
                <w:rFonts w:ascii="Arial" w:hAnsi="Arial" w:cs="Arial"/>
                <w:sz w:val="12"/>
                <w:szCs w:val="12"/>
              </w:rPr>
              <w:t>413 340,0</w:t>
            </w:r>
          </w:p>
        </w:tc>
        <w:tc>
          <w:tcPr>
            <w:tcW w:w="850" w:type="dxa"/>
            <w:tcBorders>
              <w:top w:val="single" w:sz="4" w:space="0" w:color="auto"/>
              <w:left w:val="single" w:sz="4" w:space="0" w:color="auto"/>
              <w:bottom w:val="single" w:sz="4" w:space="0" w:color="auto"/>
              <w:right w:val="single" w:sz="4" w:space="0" w:color="auto"/>
            </w:tcBorders>
          </w:tcPr>
          <w:p w:rsidR="002077BC" w:rsidRPr="00F6147A" w:rsidRDefault="002077BC" w:rsidP="007C1BBB">
            <w:pPr>
              <w:overflowPunct w:val="0"/>
              <w:autoSpaceDE w:val="0"/>
              <w:autoSpaceDN w:val="0"/>
              <w:adjustRightInd w:val="0"/>
              <w:jc w:val="center"/>
              <w:rPr>
                <w:rFonts w:ascii="Arial" w:hAnsi="Arial" w:cs="Arial"/>
                <w:sz w:val="12"/>
                <w:szCs w:val="12"/>
              </w:rPr>
            </w:pPr>
            <w:r w:rsidRPr="00F6147A">
              <w:rPr>
                <w:rFonts w:ascii="Arial" w:hAnsi="Arial" w:cs="Arial"/>
                <w:sz w:val="12"/>
                <w:szCs w:val="12"/>
              </w:rPr>
              <w:t>-</w:t>
            </w:r>
          </w:p>
        </w:tc>
      </w:tr>
      <w:tr w:rsidR="002077BC" w:rsidRPr="00F6147A" w:rsidTr="002077BC">
        <w:trPr>
          <w:trHeight w:val="20"/>
        </w:trPr>
        <w:tc>
          <w:tcPr>
            <w:tcW w:w="568" w:type="dxa"/>
            <w:vMerge/>
            <w:tcBorders>
              <w:top w:val="single" w:sz="4" w:space="0" w:color="auto"/>
              <w:left w:val="single" w:sz="4" w:space="0" w:color="auto"/>
              <w:right w:val="single" w:sz="4" w:space="0" w:color="auto"/>
            </w:tcBorders>
          </w:tcPr>
          <w:p w:rsidR="002077BC" w:rsidRPr="00F6147A" w:rsidRDefault="002077BC" w:rsidP="007C1BBB">
            <w:pPr>
              <w:overflowPunct w:val="0"/>
              <w:autoSpaceDE w:val="0"/>
              <w:autoSpaceDN w:val="0"/>
              <w:adjustRightInd w:val="0"/>
              <w:jc w:val="center"/>
              <w:rPr>
                <w:rFonts w:ascii="Arial" w:hAnsi="Arial" w:cs="Arial"/>
                <w:sz w:val="12"/>
                <w:szCs w:val="12"/>
              </w:rPr>
            </w:pPr>
          </w:p>
        </w:tc>
        <w:tc>
          <w:tcPr>
            <w:tcW w:w="2551" w:type="dxa"/>
            <w:vMerge/>
            <w:tcBorders>
              <w:top w:val="single" w:sz="4" w:space="0" w:color="auto"/>
              <w:left w:val="single" w:sz="4" w:space="0" w:color="auto"/>
              <w:right w:val="single" w:sz="4" w:space="0" w:color="auto"/>
            </w:tcBorders>
          </w:tcPr>
          <w:p w:rsidR="002077BC" w:rsidRPr="00F6147A" w:rsidRDefault="002077BC" w:rsidP="007C1BBB">
            <w:pPr>
              <w:pStyle w:val="ConsPlusNormal"/>
              <w:ind w:firstLine="0"/>
              <w:jc w:val="center"/>
              <w:rPr>
                <w:sz w:val="12"/>
                <w:szCs w:val="12"/>
              </w:rPr>
            </w:pPr>
          </w:p>
        </w:tc>
        <w:tc>
          <w:tcPr>
            <w:tcW w:w="1559" w:type="dxa"/>
            <w:vMerge/>
            <w:tcBorders>
              <w:top w:val="single" w:sz="4" w:space="0" w:color="auto"/>
              <w:left w:val="single" w:sz="4" w:space="0" w:color="auto"/>
              <w:right w:val="single" w:sz="4" w:space="0" w:color="auto"/>
            </w:tcBorders>
            <w:tcMar>
              <w:top w:w="62" w:type="dxa"/>
              <w:left w:w="102" w:type="dxa"/>
              <w:bottom w:w="102" w:type="dxa"/>
              <w:right w:w="62" w:type="dxa"/>
            </w:tcMar>
          </w:tcPr>
          <w:p w:rsidR="002077BC" w:rsidRPr="00F6147A" w:rsidRDefault="002077BC" w:rsidP="007C1BBB">
            <w:pPr>
              <w:overflowPunct w:val="0"/>
              <w:autoSpaceDE w:val="0"/>
              <w:autoSpaceDN w:val="0"/>
              <w:adjustRightInd w:val="0"/>
              <w:jc w:val="center"/>
              <w:rPr>
                <w:rFonts w:ascii="Arial" w:hAnsi="Arial" w:cs="Arial"/>
                <w:sz w:val="12"/>
                <w:szCs w:val="12"/>
              </w:rPr>
            </w:pPr>
          </w:p>
        </w:tc>
        <w:tc>
          <w:tcPr>
            <w:tcW w:w="993" w:type="dxa"/>
            <w:vMerge/>
            <w:tcBorders>
              <w:top w:val="single" w:sz="4" w:space="0" w:color="auto"/>
              <w:left w:val="single" w:sz="4" w:space="0" w:color="auto"/>
              <w:right w:val="single" w:sz="4" w:space="0" w:color="auto"/>
            </w:tcBorders>
            <w:tcMar>
              <w:top w:w="62" w:type="dxa"/>
              <w:left w:w="102" w:type="dxa"/>
              <w:bottom w:w="102" w:type="dxa"/>
              <w:right w:w="62" w:type="dxa"/>
            </w:tcMar>
          </w:tcPr>
          <w:p w:rsidR="002077BC" w:rsidRPr="00F6147A" w:rsidRDefault="002077BC" w:rsidP="007C1BBB">
            <w:pPr>
              <w:overflowPunct w:val="0"/>
              <w:autoSpaceDE w:val="0"/>
              <w:autoSpaceDN w:val="0"/>
              <w:adjustRightInd w:val="0"/>
              <w:jc w:val="center"/>
              <w:rPr>
                <w:rFonts w:ascii="Arial" w:hAnsi="Arial" w:cs="Arial"/>
                <w:sz w:val="12"/>
                <w:szCs w:val="12"/>
              </w:rPr>
            </w:pPr>
          </w:p>
        </w:tc>
        <w:tc>
          <w:tcPr>
            <w:tcW w:w="1134" w:type="dxa"/>
            <w:vMerge/>
            <w:tcBorders>
              <w:top w:val="single" w:sz="4" w:space="0" w:color="auto"/>
              <w:left w:val="single" w:sz="4" w:space="0" w:color="auto"/>
              <w:right w:val="single" w:sz="4" w:space="0" w:color="auto"/>
            </w:tcBorders>
            <w:tcMar>
              <w:top w:w="62" w:type="dxa"/>
              <w:left w:w="102" w:type="dxa"/>
              <w:bottom w:w="102" w:type="dxa"/>
              <w:right w:w="62" w:type="dxa"/>
            </w:tcMar>
          </w:tcPr>
          <w:p w:rsidR="002077BC" w:rsidRPr="00F6147A" w:rsidRDefault="002077BC" w:rsidP="007C1BBB">
            <w:pPr>
              <w:overflowPunct w:val="0"/>
              <w:autoSpaceDE w:val="0"/>
              <w:autoSpaceDN w:val="0"/>
              <w:adjustRightInd w:val="0"/>
              <w:jc w:val="center"/>
              <w:rPr>
                <w:rFonts w:ascii="Arial" w:hAnsi="Arial" w:cs="Arial"/>
                <w:sz w:val="12"/>
                <w:szCs w:val="1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077BC" w:rsidRPr="00F6147A" w:rsidRDefault="002077BC" w:rsidP="007C1BBB">
            <w:pPr>
              <w:overflowPunct w:val="0"/>
              <w:autoSpaceDE w:val="0"/>
              <w:autoSpaceDN w:val="0"/>
              <w:adjustRightInd w:val="0"/>
              <w:jc w:val="center"/>
              <w:rPr>
                <w:rFonts w:ascii="Arial" w:hAnsi="Arial" w:cs="Arial"/>
                <w:sz w:val="12"/>
                <w:szCs w:val="12"/>
              </w:rPr>
            </w:pPr>
            <w:r w:rsidRPr="00F6147A">
              <w:rPr>
                <w:rFonts w:ascii="Arial" w:hAnsi="Arial" w:cs="Arial"/>
                <w:sz w:val="12"/>
                <w:szCs w:val="12"/>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077BC" w:rsidRPr="00F6147A" w:rsidRDefault="002077BC" w:rsidP="007C1BBB">
            <w:pPr>
              <w:overflowPunct w:val="0"/>
              <w:autoSpaceDE w:val="0"/>
              <w:autoSpaceDN w:val="0"/>
              <w:adjustRightInd w:val="0"/>
              <w:jc w:val="center"/>
              <w:rPr>
                <w:rFonts w:ascii="Arial" w:hAnsi="Arial" w:cs="Arial"/>
                <w:sz w:val="12"/>
                <w:szCs w:val="12"/>
              </w:rPr>
            </w:pPr>
            <w:r w:rsidRPr="00F6147A">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2077BC" w:rsidRPr="00F6147A" w:rsidRDefault="002077BC" w:rsidP="007C1BBB">
            <w:pPr>
              <w:overflowPunct w:val="0"/>
              <w:autoSpaceDE w:val="0"/>
              <w:autoSpaceDN w:val="0"/>
              <w:adjustRightInd w:val="0"/>
              <w:jc w:val="center"/>
              <w:rPr>
                <w:rFonts w:ascii="Arial" w:hAnsi="Arial" w:cs="Arial"/>
                <w:sz w:val="12"/>
                <w:szCs w:val="12"/>
              </w:rPr>
            </w:pPr>
            <w:r w:rsidRPr="00F6147A">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2077BC" w:rsidRPr="00F6147A" w:rsidRDefault="002077BC" w:rsidP="007C1BBB">
            <w:pPr>
              <w:overflowPunct w:val="0"/>
              <w:autoSpaceDE w:val="0"/>
              <w:autoSpaceDN w:val="0"/>
              <w:adjustRightInd w:val="0"/>
              <w:jc w:val="center"/>
              <w:rPr>
                <w:rFonts w:ascii="Arial" w:hAnsi="Arial" w:cs="Arial"/>
                <w:sz w:val="12"/>
                <w:szCs w:val="12"/>
              </w:rPr>
            </w:pPr>
            <w:r w:rsidRPr="00F6147A">
              <w:rPr>
                <w:rFonts w:ascii="Arial" w:hAnsi="Arial" w:cs="Arial"/>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2077BC" w:rsidRPr="00F6147A" w:rsidRDefault="002077BC" w:rsidP="007C1BBB">
            <w:pPr>
              <w:overflowPunct w:val="0"/>
              <w:autoSpaceDE w:val="0"/>
              <w:autoSpaceDN w:val="0"/>
              <w:adjustRightInd w:val="0"/>
              <w:jc w:val="center"/>
              <w:rPr>
                <w:rFonts w:ascii="Arial" w:hAnsi="Arial" w:cs="Arial"/>
                <w:sz w:val="12"/>
                <w:szCs w:val="12"/>
              </w:rPr>
            </w:pPr>
            <w:r w:rsidRPr="00F6147A">
              <w:rPr>
                <w:rFonts w:ascii="Arial" w:hAnsi="Arial" w:cs="Arial"/>
                <w:sz w:val="12"/>
                <w:szCs w:val="12"/>
              </w:rPr>
              <w:t>-</w:t>
            </w:r>
          </w:p>
        </w:tc>
      </w:tr>
      <w:tr w:rsidR="002077BC" w:rsidRPr="00F6147A" w:rsidTr="002077BC">
        <w:trPr>
          <w:trHeight w:val="20"/>
        </w:trPr>
        <w:tc>
          <w:tcPr>
            <w:tcW w:w="568" w:type="dxa"/>
            <w:vMerge/>
            <w:tcBorders>
              <w:left w:val="single" w:sz="4" w:space="0" w:color="auto"/>
              <w:bottom w:val="single" w:sz="4" w:space="0" w:color="auto"/>
              <w:right w:val="single" w:sz="4" w:space="0" w:color="auto"/>
            </w:tcBorders>
          </w:tcPr>
          <w:p w:rsidR="002077BC" w:rsidRPr="00F6147A" w:rsidRDefault="002077BC" w:rsidP="007C1BBB">
            <w:pPr>
              <w:overflowPunct w:val="0"/>
              <w:autoSpaceDE w:val="0"/>
              <w:autoSpaceDN w:val="0"/>
              <w:adjustRightInd w:val="0"/>
              <w:jc w:val="center"/>
              <w:rPr>
                <w:rFonts w:ascii="Arial" w:hAnsi="Arial" w:cs="Arial"/>
                <w:sz w:val="12"/>
                <w:szCs w:val="12"/>
              </w:rPr>
            </w:pPr>
          </w:p>
        </w:tc>
        <w:tc>
          <w:tcPr>
            <w:tcW w:w="2551" w:type="dxa"/>
            <w:vMerge/>
            <w:tcBorders>
              <w:left w:val="single" w:sz="4" w:space="0" w:color="auto"/>
              <w:bottom w:val="single" w:sz="4" w:space="0" w:color="auto"/>
              <w:right w:val="single" w:sz="4" w:space="0" w:color="auto"/>
            </w:tcBorders>
          </w:tcPr>
          <w:p w:rsidR="002077BC" w:rsidRPr="00F6147A" w:rsidRDefault="002077BC" w:rsidP="007C1BBB">
            <w:pPr>
              <w:pStyle w:val="ConsPlusNormal"/>
              <w:ind w:firstLine="0"/>
              <w:jc w:val="center"/>
              <w:rPr>
                <w:sz w:val="12"/>
                <w:szCs w:val="12"/>
              </w:rPr>
            </w:pP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077BC" w:rsidRPr="00F6147A" w:rsidRDefault="002077BC" w:rsidP="007C1BBB">
            <w:pPr>
              <w:overflowPunct w:val="0"/>
              <w:autoSpaceDE w:val="0"/>
              <w:autoSpaceDN w:val="0"/>
              <w:adjustRightInd w:val="0"/>
              <w:jc w:val="center"/>
              <w:rPr>
                <w:rFonts w:ascii="Arial" w:hAnsi="Arial" w:cs="Arial"/>
                <w:sz w:val="12"/>
                <w:szCs w:val="12"/>
              </w:rPr>
            </w:pPr>
          </w:p>
        </w:tc>
        <w:tc>
          <w:tcPr>
            <w:tcW w:w="99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077BC" w:rsidRPr="00F6147A" w:rsidRDefault="002077BC" w:rsidP="007C1BBB">
            <w:pPr>
              <w:overflowPunct w:val="0"/>
              <w:autoSpaceDE w:val="0"/>
              <w:autoSpaceDN w:val="0"/>
              <w:adjustRightInd w:val="0"/>
              <w:jc w:val="center"/>
              <w:rPr>
                <w:rFonts w:ascii="Arial" w:hAnsi="Arial" w:cs="Arial"/>
                <w:sz w:val="12"/>
                <w:szCs w:val="12"/>
              </w:rPr>
            </w:pPr>
          </w:p>
        </w:tc>
        <w:tc>
          <w:tcPr>
            <w:tcW w:w="113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077BC" w:rsidRPr="00F6147A" w:rsidRDefault="002077BC" w:rsidP="007C1BBB">
            <w:pPr>
              <w:overflowPunct w:val="0"/>
              <w:autoSpaceDE w:val="0"/>
              <w:autoSpaceDN w:val="0"/>
              <w:adjustRightInd w:val="0"/>
              <w:jc w:val="center"/>
              <w:rPr>
                <w:rFonts w:ascii="Arial" w:hAnsi="Arial" w:cs="Arial"/>
                <w:sz w:val="12"/>
                <w:szCs w:val="1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077BC" w:rsidRPr="00F6147A" w:rsidRDefault="002077BC" w:rsidP="007C1BBB">
            <w:pPr>
              <w:overflowPunct w:val="0"/>
              <w:autoSpaceDE w:val="0"/>
              <w:autoSpaceDN w:val="0"/>
              <w:adjustRightInd w:val="0"/>
              <w:jc w:val="center"/>
              <w:rPr>
                <w:rFonts w:ascii="Arial" w:hAnsi="Arial" w:cs="Arial"/>
                <w:b/>
                <w:sz w:val="12"/>
                <w:szCs w:val="12"/>
              </w:rPr>
            </w:pPr>
            <w:r w:rsidRPr="00F6147A">
              <w:rPr>
                <w:rFonts w:ascii="Arial" w:hAnsi="Arial" w:cs="Arial"/>
                <w:b/>
                <w:sz w:val="12"/>
                <w:szCs w:val="12"/>
              </w:rPr>
              <w:t>итого</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077BC" w:rsidRPr="00F6147A" w:rsidRDefault="002077BC" w:rsidP="007C1BBB">
            <w:pPr>
              <w:overflowPunct w:val="0"/>
              <w:autoSpaceDE w:val="0"/>
              <w:autoSpaceDN w:val="0"/>
              <w:adjustRightInd w:val="0"/>
              <w:jc w:val="center"/>
              <w:rPr>
                <w:rFonts w:ascii="Arial" w:hAnsi="Arial" w:cs="Arial"/>
                <w:color w:val="000000"/>
                <w:sz w:val="12"/>
                <w:szCs w:val="12"/>
              </w:rPr>
            </w:pPr>
            <w:r w:rsidRPr="00F6147A">
              <w:rPr>
                <w:rFonts w:ascii="Arial" w:hAnsi="Arial" w:cs="Arial"/>
                <w:color w:val="000000"/>
                <w:sz w:val="12"/>
                <w:szCs w:val="12"/>
              </w:rPr>
              <w:t>395 210,67</w:t>
            </w:r>
          </w:p>
        </w:tc>
        <w:tc>
          <w:tcPr>
            <w:tcW w:w="709" w:type="dxa"/>
            <w:tcBorders>
              <w:top w:val="single" w:sz="4" w:space="0" w:color="auto"/>
              <w:left w:val="single" w:sz="4" w:space="0" w:color="auto"/>
              <w:bottom w:val="single" w:sz="4" w:space="0" w:color="auto"/>
              <w:right w:val="single" w:sz="4" w:space="0" w:color="auto"/>
            </w:tcBorders>
          </w:tcPr>
          <w:p w:rsidR="002077BC" w:rsidRPr="00F6147A" w:rsidRDefault="002077BC" w:rsidP="007C1BBB">
            <w:pPr>
              <w:overflowPunct w:val="0"/>
              <w:autoSpaceDE w:val="0"/>
              <w:autoSpaceDN w:val="0"/>
              <w:adjustRightInd w:val="0"/>
              <w:jc w:val="center"/>
              <w:rPr>
                <w:rFonts w:ascii="Arial" w:hAnsi="Arial" w:cs="Arial"/>
                <w:b/>
                <w:sz w:val="12"/>
                <w:szCs w:val="12"/>
              </w:rPr>
            </w:pPr>
            <w:r w:rsidRPr="00F6147A">
              <w:rPr>
                <w:rFonts w:ascii="Arial" w:hAnsi="Arial" w:cs="Arial"/>
                <w:b/>
                <w:sz w:val="12"/>
                <w:szCs w:val="12"/>
              </w:rPr>
              <w:t>413 340,0</w:t>
            </w:r>
          </w:p>
        </w:tc>
        <w:tc>
          <w:tcPr>
            <w:tcW w:w="709" w:type="dxa"/>
            <w:tcBorders>
              <w:top w:val="single" w:sz="4" w:space="0" w:color="auto"/>
              <w:left w:val="single" w:sz="4" w:space="0" w:color="auto"/>
              <w:bottom w:val="single" w:sz="4" w:space="0" w:color="auto"/>
              <w:right w:val="single" w:sz="4" w:space="0" w:color="auto"/>
            </w:tcBorders>
          </w:tcPr>
          <w:p w:rsidR="002077BC" w:rsidRPr="00F6147A" w:rsidRDefault="002077BC" w:rsidP="007C1BBB">
            <w:pPr>
              <w:overflowPunct w:val="0"/>
              <w:autoSpaceDE w:val="0"/>
              <w:autoSpaceDN w:val="0"/>
              <w:adjustRightInd w:val="0"/>
              <w:jc w:val="center"/>
              <w:rPr>
                <w:rFonts w:ascii="Arial" w:hAnsi="Arial" w:cs="Arial"/>
                <w:b/>
                <w:sz w:val="12"/>
                <w:szCs w:val="12"/>
              </w:rPr>
            </w:pPr>
            <w:r w:rsidRPr="00F6147A">
              <w:rPr>
                <w:rFonts w:ascii="Arial" w:hAnsi="Arial" w:cs="Arial"/>
                <w:b/>
                <w:sz w:val="12"/>
                <w:szCs w:val="12"/>
              </w:rPr>
              <w:t>413 340,0</w:t>
            </w:r>
          </w:p>
        </w:tc>
        <w:tc>
          <w:tcPr>
            <w:tcW w:w="850" w:type="dxa"/>
            <w:tcBorders>
              <w:top w:val="single" w:sz="4" w:space="0" w:color="auto"/>
              <w:left w:val="single" w:sz="4" w:space="0" w:color="auto"/>
              <w:bottom w:val="single" w:sz="4" w:space="0" w:color="auto"/>
              <w:right w:val="single" w:sz="4" w:space="0" w:color="auto"/>
            </w:tcBorders>
          </w:tcPr>
          <w:p w:rsidR="002077BC" w:rsidRPr="00F6147A" w:rsidRDefault="002077BC" w:rsidP="007C1BBB">
            <w:pPr>
              <w:overflowPunct w:val="0"/>
              <w:autoSpaceDE w:val="0"/>
              <w:autoSpaceDN w:val="0"/>
              <w:adjustRightInd w:val="0"/>
              <w:jc w:val="center"/>
              <w:rPr>
                <w:rFonts w:ascii="Arial" w:hAnsi="Arial" w:cs="Arial"/>
                <w:b/>
                <w:sz w:val="12"/>
                <w:szCs w:val="12"/>
              </w:rPr>
            </w:pPr>
            <w:r w:rsidRPr="00F6147A">
              <w:rPr>
                <w:rFonts w:ascii="Arial" w:hAnsi="Arial" w:cs="Arial"/>
                <w:b/>
                <w:sz w:val="12"/>
                <w:szCs w:val="12"/>
              </w:rPr>
              <w:t>-</w:t>
            </w:r>
          </w:p>
        </w:tc>
      </w:tr>
      <w:tr w:rsidR="002077BC" w:rsidRPr="00F6147A" w:rsidTr="002077BC">
        <w:trPr>
          <w:trHeight w:val="20"/>
        </w:trPr>
        <w:tc>
          <w:tcPr>
            <w:tcW w:w="568" w:type="dxa"/>
            <w:tcBorders>
              <w:top w:val="single" w:sz="4" w:space="0" w:color="auto"/>
              <w:left w:val="single" w:sz="4" w:space="0" w:color="auto"/>
              <w:bottom w:val="single" w:sz="4" w:space="0" w:color="auto"/>
              <w:right w:val="single" w:sz="4" w:space="0" w:color="auto"/>
            </w:tcBorders>
          </w:tcPr>
          <w:p w:rsidR="002077BC" w:rsidRPr="00F6147A" w:rsidRDefault="002077BC" w:rsidP="007C1BBB">
            <w:pPr>
              <w:overflowPunct w:val="0"/>
              <w:autoSpaceDE w:val="0"/>
              <w:autoSpaceDN w:val="0"/>
              <w:adjustRightInd w:val="0"/>
              <w:jc w:val="center"/>
              <w:rPr>
                <w:rFonts w:ascii="Arial" w:hAnsi="Arial" w:cs="Arial"/>
                <w:sz w:val="12"/>
                <w:szCs w:val="12"/>
              </w:rPr>
            </w:pPr>
            <w:r w:rsidRPr="00F6147A">
              <w:rPr>
                <w:rFonts w:ascii="Arial" w:hAnsi="Arial" w:cs="Arial"/>
                <w:sz w:val="12"/>
                <w:szCs w:val="12"/>
              </w:rPr>
              <w:t>1.3.</w:t>
            </w:r>
          </w:p>
        </w:tc>
        <w:tc>
          <w:tcPr>
            <w:tcW w:w="10631" w:type="dxa"/>
            <w:gridSpan w:val="9"/>
            <w:tcBorders>
              <w:top w:val="single" w:sz="4" w:space="0" w:color="auto"/>
              <w:left w:val="single" w:sz="4" w:space="0" w:color="auto"/>
              <w:bottom w:val="single" w:sz="4" w:space="0" w:color="auto"/>
              <w:right w:val="single" w:sz="4" w:space="0" w:color="auto"/>
            </w:tcBorders>
          </w:tcPr>
          <w:p w:rsidR="002077BC" w:rsidRPr="00F6147A" w:rsidRDefault="002077BC" w:rsidP="007C1BBB">
            <w:pPr>
              <w:overflowPunct w:val="0"/>
              <w:autoSpaceDE w:val="0"/>
              <w:autoSpaceDN w:val="0"/>
              <w:adjustRightInd w:val="0"/>
              <w:jc w:val="center"/>
              <w:rPr>
                <w:rFonts w:ascii="Arial" w:hAnsi="Arial" w:cs="Arial"/>
                <w:sz w:val="12"/>
                <w:szCs w:val="12"/>
              </w:rPr>
            </w:pPr>
            <w:r w:rsidRPr="00F6147A">
              <w:rPr>
                <w:rFonts w:ascii="Arial" w:hAnsi="Arial" w:cs="Arial"/>
                <w:sz w:val="12"/>
                <w:szCs w:val="12"/>
              </w:rPr>
              <w:t>Задача 3.  Обеспечение качественной работы объектов ливневой канализации</w:t>
            </w:r>
          </w:p>
        </w:tc>
      </w:tr>
      <w:tr w:rsidR="002077BC" w:rsidRPr="00F6147A" w:rsidTr="002077BC">
        <w:trPr>
          <w:trHeight w:val="20"/>
        </w:trPr>
        <w:tc>
          <w:tcPr>
            <w:tcW w:w="568" w:type="dxa"/>
            <w:vMerge w:val="restart"/>
            <w:tcBorders>
              <w:top w:val="single" w:sz="4" w:space="0" w:color="auto"/>
              <w:left w:val="single" w:sz="4" w:space="0" w:color="auto"/>
              <w:right w:val="single" w:sz="4" w:space="0" w:color="auto"/>
            </w:tcBorders>
          </w:tcPr>
          <w:p w:rsidR="002077BC" w:rsidRPr="00F6147A" w:rsidRDefault="002077BC" w:rsidP="007C1BBB">
            <w:pPr>
              <w:overflowPunct w:val="0"/>
              <w:autoSpaceDE w:val="0"/>
              <w:autoSpaceDN w:val="0"/>
              <w:adjustRightInd w:val="0"/>
              <w:jc w:val="center"/>
              <w:rPr>
                <w:rFonts w:ascii="Arial" w:hAnsi="Arial" w:cs="Arial"/>
                <w:sz w:val="12"/>
                <w:szCs w:val="12"/>
              </w:rPr>
            </w:pPr>
            <w:r w:rsidRPr="00F6147A">
              <w:rPr>
                <w:rFonts w:ascii="Arial" w:hAnsi="Arial" w:cs="Arial"/>
                <w:sz w:val="12"/>
                <w:szCs w:val="12"/>
              </w:rPr>
              <w:t>1.3.1</w:t>
            </w:r>
          </w:p>
        </w:tc>
        <w:tc>
          <w:tcPr>
            <w:tcW w:w="2551" w:type="dxa"/>
            <w:vMerge w:val="restart"/>
            <w:tcBorders>
              <w:top w:val="single" w:sz="4" w:space="0" w:color="auto"/>
              <w:left w:val="single" w:sz="4" w:space="0" w:color="auto"/>
              <w:right w:val="single" w:sz="4" w:space="0" w:color="auto"/>
            </w:tcBorders>
          </w:tcPr>
          <w:p w:rsidR="002077BC" w:rsidRPr="00F6147A" w:rsidRDefault="002077BC" w:rsidP="007C1BBB">
            <w:pPr>
              <w:pStyle w:val="ConsPlusNormal"/>
              <w:ind w:firstLine="0"/>
              <w:jc w:val="center"/>
              <w:rPr>
                <w:sz w:val="12"/>
                <w:szCs w:val="12"/>
              </w:rPr>
            </w:pPr>
            <w:r w:rsidRPr="00F6147A">
              <w:rPr>
                <w:sz w:val="12"/>
                <w:szCs w:val="12"/>
              </w:rPr>
              <w:t>Содержание ливневой канализации, водоо</w:t>
            </w:r>
            <w:r w:rsidRPr="00F6147A">
              <w:rPr>
                <w:sz w:val="12"/>
                <w:szCs w:val="12"/>
              </w:rPr>
              <w:t>т</w:t>
            </w:r>
            <w:r w:rsidRPr="00F6147A">
              <w:rPr>
                <w:sz w:val="12"/>
                <w:szCs w:val="12"/>
              </w:rPr>
              <w:t>во</w:t>
            </w:r>
            <w:r w:rsidRPr="00F6147A">
              <w:rPr>
                <w:sz w:val="12"/>
                <w:szCs w:val="12"/>
              </w:rPr>
              <w:t>д</w:t>
            </w:r>
            <w:r w:rsidRPr="00F6147A">
              <w:rPr>
                <w:sz w:val="12"/>
                <w:szCs w:val="12"/>
              </w:rPr>
              <w:t>ных канав и водопропускных труб</w:t>
            </w:r>
          </w:p>
        </w:tc>
        <w:tc>
          <w:tcPr>
            <w:tcW w:w="155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077BC" w:rsidRPr="00F6147A" w:rsidRDefault="002077BC" w:rsidP="007C1BBB">
            <w:pPr>
              <w:overflowPunct w:val="0"/>
              <w:autoSpaceDE w:val="0"/>
              <w:autoSpaceDN w:val="0"/>
              <w:adjustRightInd w:val="0"/>
              <w:jc w:val="center"/>
              <w:rPr>
                <w:rFonts w:ascii="Arial" w:hAnsi="Arial" w:cs="Arial"/>
                <w:sz w:val="12"/>
                <w:szCs w:val="12"/>
              </w:rPr>
            </w:pPr>
            <w:r w:rsidRPr="00F6147A">
              <w:rPr>
                <w:rFonts w:ascii="Arial" w:hAnsi="Arial" w:cs="Arial"/>
                <w:sz w:val="12"/>
                <w:szCs w:val="12"/>
              </w:rPr>
              <w:t>Администрация Ва</w:t>
            </w:r>
            <w:r w:rsidRPr="00F6147A">
              <w:rPr>
                <w:rFonts w:ascii="Arial" w:hAnsi="Arial" w:cs="Arial"/>
                <w:sz w:val="12"/>
                <w:szCs w:val="12"/>
              </w:rPr>
              <w:t>л</w:t>
            </w:r>
            <w:r w:rsidRPr="00F6147A">
              <w:rPr>
                <w:rFonts w:ascii="Arial" w:hAnsi="Arial" w:cs="Arial"/>
                <w:sz w:val="12"/>
                <w:szCs w:val="12"/>
              </w:rPr>
              <w:t>дайского муниципальн</w:t>
            </w:r>
            <w:r w:rsidRPr="00F6147A">
              <w:rPr>
                <w:rFonts w:ascii="Arial" w:hAnsi="Arial" w:cs="Arial"/>
                <w:sz w:val="12"/>
                <w:szCs w:val="12"/>
              </w:rPr>
              <w:t>о</w:t>
            </w:r>
            <w:r w:rsidRPr="00F6147A">
              <w:rPr>
                <w:rFonts w:ascii="Arial" w:hAnsi="Arial" w:cs="Arial"/>
                <w:sz w:val="12"/>
                <w:szCs w:val="12"/>
              </w:rPr>
              <w:t>го района</w:t>
            </w:r>
          </w:p>
        </w:tc>
        <w:tc>
          <w:tcPr>
            <w:tcW w:w="99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077BC" w:rsidRPr="00F6147A" w:rsidRDefault="002077BC" w:rsidP="007C1BBB">
            <w:pPr>
              <w:overflowPunct w:val="0"/>
              <w:autoSpaceDE w:val="0"/>
              <w:autoSpaceDN w:val="0"/>
              <w:adjustRightInd w:val="0"/>
              <w:jc w:val="center"/>
              <w:rPr>
                <w:rFonts w:ascii="Arial" w:hAnsi="Arial" w:cs="Arial"/>
                <w:sz w:val="12"/>
                <w:szCs w:val="12"/>
              </w:rPr>
            </w:pPr>
            <w:r w:rsidRPr="00F6147A">
              <w:rPr>
                <w:rFonts w:ascii="Arial" w:hAnsi="Arial" w:cs="Arial"/>
                <w:sz w:val="12"/>
                <w:szCs w:val="12"/>
              </w:rPr>
              <w:t>2020-2023 годы</w:t>
            </w:r>
          </w:p>
        </w:tc>
        <w:tc>
          <w:tcPr>
            <w:tcW w:w="113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077BC" w:rsidRPr="00F6147A" w:rsidRDefault="002077BC" w:rsidP="007C1BBB">
            <w:pPr>
              <w:overflowPunct w:val="0"/>
              <w:autoSpaceDE w:val="0"/>
              <w:autoSpaceDN w:val="0"/>
              <w:adjustRightInd w:val="0"/>
              <w:jc w:val="center"/>
              <w:rPr>
                <w:rFonts w:ascii="Arial" w:hAnsi="Arial" w:cs="Arial"/>
                <w:sz w:val="12"/>
                <w:szCs w:val="12"/>
              </w:rPr>
            </w:pPr>
            <w:r w:rsidRPr="00F6147A">
              <w:rPr>
                <w:rFonts w:ascii="Arial" w:hAnsi="Arial" w:cs="Arial"/>
                <w:sz w:val="12"/>
                <w:szCs w:val="12"/>
              </w:rPr>
              <w:t>1.3.1, 1.3.2</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077BC" w:rsidRPr="00F6147A" w:rsidRDefault="002077BC" w:rsidP="007C1BBB">
            <w:pPr>
              <w:overflowPunct w:val="0"/>
              <w:autoSpaceDE w:val="0"/>
              <w:autoSpaceDN w:val="0"/>
              <w:adjustRightInd w:val="0"/>
              <w:jc w:val="center"/>
              <w:rPr>
                <w:rFonts w:ascii="Arial" w:hAnsi="Arial" w:cs="Arial"/>
                <w:sz w:val="12"/>
                <w:szCs w:val="12"/>
              </w:rPr>
            </w:pPr>
            <w:r w:rsidRPr="00F6147A">
              <w:rPr>
                <w:rFonts w:ascii="Arial" w:hAnsi="Arial" w:cs="Arial"/>
                <w:sz w:val="12"/>
                <w:szCs w:val="12"/>
              </w:rPr>
              <w:t>бюджет Валдайск</w:t>
            </w:r>
            <w:r w:rsidRPr="00F6147A">
              <w:rPr>
                <w:rFonts w:ascii="Arial" w:hAnsi="Arial" w:cs="Arial"/>
                <w:sz w:val="12"/>
                <w:szCs w:val="12"/>
              </w:rPr>
              <w:t>о</w:t>
            </w:r>
            <w:r w:rsidRPr="00F6147A">
              <w:rPr>
                <w:rFonts w:ascii="Arial" w:hAnsi="Arial" w:cs="Arial"/>
                <w:sz w:val="12"/>
                <w:szCs w:val="12"/>
              </w:rPr>
              <w:t>го городского поселения</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077BC" w:rsidRPr="00F6147A" w:rsidRDefault="002077BC" w:rsidP="007C1BBB">
            <w:pPr>
              <w:overflowPunct w:val="0"/>
              <w:autoSpaceDE w:val="0"/>
              <w:autoSpaceDN w:val="0"/>
              <w:adjustRightInd w:val="0"/>
              <w:jc w:val="center"/>
              <w:rPr>
                <w:rFonts w:ascii="Arial" w:hAnsi="Arial" w:cs="Arial"/>
                <w:color w:val="000000"/>
                <w:sz w:val="12"/>
                <w:szCs w:val="12"/>
              </w:rPr>
            </w:pPr>
            <w:r w:rsidRPr="00F6147A">
              <w:rPr>
                <w:rFonts w:ascii="Arial" w:hAnsi="Arial" w:cs="Arial"/>
                <w:color w:val="000000"/>
                <w:sz w:val="12"/>
                <w:szCs w:val="12"/>
              </w:rPr>
              <w:t>4</w:t>
            </w:r>
            <w:r w:rsidRPr="00F6147A">
              <w:rPr>
                <w:rFonts w:ascii="Arial" w:hAnsi="Arial" w:cs="Arial"/>
                <w:color w:val="000000"/>
                <w:sz w:val="12"/>
                <w:szCs w:val="12"/>
                <w:lang w:val="en-US"/>
              </w:rPr>
              <w:t>16</w:t>
            </w:r>
            <w:r w:rsidRPr="00F6147A">
              <w:rPr>
                <w:rFonts w:ascii="Arial" w:hAnsi="Arial" w:cs="Arial"/>
                <w:color w:val="000000"/>
                <w:sz w:val="12"/>
                <w:szCs w:val="12"/>
              </w:rPr>
              <w:t xml:space="preserve"> 573,4</w:t>
            </w:r>
          </w:p>
        </w:tc>
        <w:tc>
          <w:tcPr>
            <w:tcW w:w="709" w:type="dxa"/>
            <w:tcBorders>
              <w:top w:val="single" w:sz="4" w:space="0" w:color="auto"/>
              <w:left w:val="single" w:sz="4" w:space="0" w:color="auto"/>
              <w:bottom w:val="single" w:sz="4" w:space="0" w:color="auto"/>
              <w:right w:val="single" w:sz="4" w:space="0" w:color="auto"/>
            </w:tcBorders>
          </w:tcPr>
          <w:p w:rsidR="002077BC" w:rsidRPr="00F6147A" w:rsidRDefault="002077BC" w:rsidP="007C1BBB">
            <w:pPr>
              <w:overflowPunct w:val="0"/>
              <w:autoSpaceDE w:val="0"/>
              <w:autoSpaceDN w:val="0"/>
              <w:adjustRightInd w:val="0"/>
              <w:jc w:val="center"/>
              <w:rPr>
                <w:rFonts w:ascii="Arial" w:hAnsi="Arial" w:cs="Arial"/>
                <w:sz w:val="12"/>
                <w:szCs w:val="12"/>
              </w:rPr>
            </w:pPr>
            <w:r w:rsidRPr="00F6147A">
              <w:rPr>
                <w:rFonts w:ascii="Arial" w:hAnsi="Arial" w:cs="Arial"/>
                <w:sz w:val="12"/>
                <w:szCs w:val="12"/>
              </w:rPr>
              <w:t>436 660,0</w:t>
            </w:r>
          </w:p>
        </w:tc>
        <w:tc>
          <w:tcPr>
            <w:tcW w:w="709" w:type="dxa"/>
            <w:tcBorders>
              <w:top w:val="single" w:sz="4" w:space="0" w:color="auto"/>
              <w:left w:val="single" w:sz="4" w:space="0" w:color="auto"/>
              <w:bottom w:val="single" w:sz="4" w:space="0" w:color="auto"/>
              <w:right w:val="single" w:sz="4" w:space="0" w:color="auto"/>
            </w:tcBorders>
          </w:tcPr>
          <w:p w:rsidR="002077BC" w:rsidRPr="00F6147A" w:rsidRDefault="002077BC" w:rsidP="007C1BBB">
            <w:pPr>
              <w:overflowPunct w:val="0"/>
              <w:autoSpaceDE w:val="0"/>
              <w:autoSpaceDN w:val="0"/>
              <w:adjustRightInd w:val="0"/>
              <w:jc w:val="center"/>
              <w:rPr>
                <w:rFonts w:ascii="Arial" w:hAnsi="Arial" w:cs="Arial"/>
                <w:sz w:val="12"/>
                <w:szCs w:val="12"/>
              </w:rPr>
            </w:pPr>
            <w:r w:rsidRPr="00F6147A">
              <w:rPr>
                <w:rFonts w:ascii="Arial" w:hAnsi="Arial" w:cs="Arial"/>
                <w:sz w:val="12"/>
                <w:szCs w:val="12"/>
              </w:rPr>
              <w:t>436 660,0</w:t>
            </w:r>
          </w:p>
        </w:tc>
        <w:tc>
          <w:tcPr>
            <w:tcW w:w="850" w:type="dxa"/>
            <w:tcBorders>
              <w:top w:val="single" w:sz="4" w:space="0" w:color="auto"/>
              <w:left w:val="single" w:sz="4" w:space="0" w:color="auto"/>
              <w:bottom w:val="single" w:sz="4" w:space="0" w:color="auto"/>
              <w:right w:val="single" w:sz="4" w:space="0" w:color="auto"/>
            </w:tcBorders>
          </w:tcPr>
          <w:p w:rsidR="002077BC" w:rsidRPr="00F6147A" w:rsidRDefault="002077BC" w:rsidP="007C1BBB">
            <w:pPr>
              <w:overflowPunct w:val="0"/>
              <w:autoSpaceDE w:val="0"/>
              <w:autoSpaceDN w:val="0"/>
              <w:adjustRightInd w:val="0"/>
              <w:jc w:val="center"/>
              <w:rPr>
                <w:rFonts w:ascii="Arial" w:hAnsi="Arial" w:cs="Arial"/>
                <w:sz w:val="12"/>
                <w:szCs w:val="12"/>
              </w:rPr>
            </w:pPr>
            <w:r w:rsidRPr="00F6147A">
              <w:rPr>
                <w:rFonts w:ascii="Arial" w:hAnsi="Arial" w:cs="Arial"/>
                <w:sz w:val="12"/>
                <w:szCs w:val="12"/>
              </w:rPr>
              <w:t>-</w:t>
            </w:r>
          </w:p>
        </w:tc>
      </w:tr>
      <w:tr w:rsidR="002077BC" w:rsidRPr="00F6147A" w:rsidTr="002077BC">
        <w:trPr>
          <w:trHeight w:val="20"/>
        </w:trPr>
        <w:tc>
          <w:tcPr>
            <w:tcW w:w="568" w:type="dxa"/>
            <w:vMerge/>
            <w:tcBorders>
              <w:left w:val="single" w:sz="4" w:space="0" w:color="auto"/>
              <w:right w:val="single" w:sz="4" w:space="0" w:color="auto"/>
            </w:tcBorders>
          </w:tcPr>
          <w:p w:rsidR="002077BC" w:rsidRPr="00F6147A" w:rsidRDefault="002077BC" w:rsidP="007C1BBB">
            <w:pPr>
              <w:overflowPunct w:val="0"/>
              <w:autoSpaceDE w:val="0"/>
              <w:autoSpaceDN w:val="0"/>
              <w:adjustRightInd w:val="0"/>
              <w:jc w:val="center"/>
              <w:rPr>
                <w:rFonts w:ascii="Arial" w:hAnsi="Arial" w:cs="Arial"/>
                <w:sz w:val="12"/>
                <w:szCs w:val="12"/>
              </w:rPr>
            </w:pPr>
          </w:p>
        </w:tc>
        <w:tc>
          <w:tcPr>
            <w:tcW w:w="2551" w:type="dxa"/>
            <w:vMerge/>
            <w:tcBorders>
              <w:left w:val="single" w:sz="4" w:space="0" w:color="auto"/>
              <w:right w:val="single" w:sz="4" w:space="0" w:color="auto"/>
            </w:tcBorders>
          </w:tcPr>
          <w:p w:rsidR="002077BC" w:rsidRPr="00F6147A" w:rsidRDefault="002077BC" w:rsidP="007C1BBB">
            <w:pPr>
              <w:pStyle w:val="ConsPlusNormal"/>
              <w:ind w:firstLine="0"/>
              <w:jc w:val="center"/>
              <w:rPr>
                <w:sz w:val="12"/>
                <w:szCs w:val="12"/>
              </w:rPr>
            </w:pPr>
          </w:p>
        </w:tc>
        <w:tc>
          <w:tcPr>
            <w:tcW w:w="1559" w:type="dxa"/>
            <w:vMerge/>
            <w:tcBorders>
              <w:left w:val="single" w:sz="4" w:space="0" w:color="auto"/>
              <w:right w:val="single" w:sz="4" w:space="0" w:color="auto"/>
            </w:tcBorders>
            <w:tcMar>
              <w:top w:w="62" w:type="dxa"/>
              <w:left w:w="102" w:type="dxa"/>
              <w:bottom w:w="102" w:type="dxa"/>
              <w:right w:w="62" w:type="dxa"/>
            </w:tcMar>
          </w:tcPr>
          <w:p w:rsidR="002077BC" w:rsidRPr="00F6147A" w:rsidRDefault="002077BC" w:rsidP="007C1BBB">
            <w:pPr>
              <w:overflowPunct w:val="0"/>
              <w:autoSpaceDE w:val="0"/>
              <w:autoSpaceDN w:val="0"/>
              <w:adjustRightInd w:val="0"/>
              <w:jc w:val="center"/>
              <w:rPr>
                <w:rFonts w:ascii="Arial" w:hAnsi="Arial" w:cs="Arial"/>
                <w:sz w:val="12"/>
                <w:szCs w:val="12"/>
              </w:rPr>
            </w:pPr>
          </w:p>
        </w:tc>
        <w:tc>
          <w:tcPr>
            <w:tcW w:w="993" w:type="dxa"/>
            <w:vMerge/>
            <w:tcBorders>
              <w:left w:val="single" w:sz="4" w:space="0" w:color="auto"/>
              <w:right w:val="single" w:sz="4" w:space="0" w:color="auto"/>
            </w:tcBorders>
            <w:tcMar>
              <w:top w:w="62" w:type="dxa"/>
              <w:left w:w="102" w:type="dxa"/>
              <w:bottom w:w="102" w:type="dxa"/>
              <w:right w:w="62" w:type="dxa"/>
            </w:tcMar>
          </w:tcPr>
          <w:p w:rsidR="002077BC" w:rsidRPr="00F6147A" w:rsidRDefault="002077BC" w:rsidP="007C1BBB">
            <w:pPr>
              <w:overflowPunct w:val="0"/>
              <w:autoSpaceDE w:val="0"/>
              <w:autoSpaceDN w:val="0"/>
              <w:adjustRightInd w:val="0"/>
              <w:jc w:val="center"/>
              <w:rPr>
                <w:rFonts w:ascii="Arial" w:hAnsi="Arial" w:cs="Arial"/>
                <w:sz w:val="12"/>
                <w:szCs w:val="12"/>
              </w:rPr>
            </w:pPr>
          </w:p>
        </w:tc>
        <w:tc>
          <w:tcPr>
            <w:tcW w:w="1134" w:type="dxa"/>
            <w:vMerge/>
            <w:tcBorders>
              <w:left w:val="single" w:sz="4" w:space="0" w:color="auto"/>
              <w:right w:val="single" w:sz="4" w:space="0" w:color="auto"/>
            </w:tcBorders>
            <w:tcMar>
              <w:top w:w="62" w:type="dxa"/>
              <w:left w:w="102" w:type="dxa"/>
              <w:bottom w:w="102" w:type="dxa"/>
              <w:right w:w="62" w:type="dxa"/>
            </w:tcMar>
          </w:tcPr>
          <w:p w:rsidR="002077BC" w:rsidRPr="00F6147A" w:rsidRDefault="002077BC" w:rsidP="007C1BBB">
            <w:pPr>
              <w:overflowPunct w:val="0"/>
              <w:autoSpaceDE w:val="0"/>
              <w:autoSpaceDN w:val="0"/>
              <w:adjustRightInd w:val="0"/>
              <w:jc w:val="center"/>
              <w:rPr>
                <w:rFonts w:ascii="Arial" w:hAnsi="Arial" w:cs="Arial"/>
                <w:sz w:val="12"/>
                <w:szCs w:val="1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077BC" w:rsidRPr="00F6147A" w:rsidRDefault="002077BC" w:rsidP="007C1BBB">
            <w:pPr>
              <w:overflowPunct w:val="0"/>
              <w:autoSpaceDE w:val="0"/>
              <w:autoSpaceDN w:val="0"/>
              <w:adjustRightInd w:val="0"/>
              <w:jc w:val="center"/>
              <w:rPr>
                <w:rFonts w:ascii="Arial" w:hAnsi="Arial" w:cs="Arial"/>
                <w:sz w:val="12"/>
                <w:szCs w:val="12"/>
              </w:rPr>
            </w:pPr>
            <w:r w:rsidRPr="00F6147A">
              <w:rPr>
                <w:rFonts w:ascii="Arial" w:hAnsi="Arial" w:cs="Arial"/>
                <w:sz w:val="12"/>
                <w:szCs w:val="12"/>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077BC" w:rsidRPr="00F6147A" w:rsidRDefault="002077BC" w:rsidP="007C1BBB">
            <w:pPr>
              <w:overflowPunct w:val="0"/>
              <w:autoSpaceDE w:val="0"/>
              <w:autoSpaceDN w:val="0"/>
              <w:adjustRightInd w:val="0"/>
              <w:jc w:val="center"/>
              <w:rPr>
                <w:rFonts w:ascii="Arial" w:hAnsi="Arial" w:cs="Arial"/>
                <w:sz w:val="12"/>
                <w:szCs w:val="12"/>
                <w:highlight w:val="yellow"/>
              </w:rPr>
            </w:pPr>
            <w:r w:rsidRPr="00F6147A">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2077BC" w:rsidRPr="00F6147A" w:rsidRDefault="002077BC" w:rsidP="007C1BBB">
            <w:pPr>
              <w:overflowPunct w:val="0"/>
              <w:autoSpaceDE w:val="0"/>
              <w:autoSpaceDN w:val="0"/>
              <w:adjustRightInd w:val="0"/>
              <w:jc w:val="center"/>
              <w:rPr>
                <w:rFonts w:ascii="Arial" w:hAnsi="Arial" w:cs="Arial"/>
                <w:sz w:val="12"/>
                <w:szCs w:val="12"/>
              </w:rPr>
            </w:pPr>
            <w:r w:rsidRPr="00F6147A">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2077BC" w:rsidRPr="00F6147A" w:rsidRDefault="002077BC" w:rsidP="007C1BBB">
            <w:pPr>
              <w:overflowPunct w:val="0"/>
              <w:autoSpaceDE w:val="0"/>
              <w:autoSpaceDN w:val="0"/>
              <w:adjustRightInd w:val="0"/>
              <w:jc w:val="center"/>
              <w:rPr>
                <w:rFonts w:ascii="Arial" w:hAnsi="Arial" w:cs="Arial"/>
                <w:sz w:val="12"/>
                <w:szCs w:val="12"/>
              </w:rPr>
            </w:pPr>
            <w:r w:rsidRPr="00F6147A">
              <w:rPr>
                <w:rFonts w:ascii="Arial" w:hAnsi="Arial" w:cs="Arial"/>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2077BC" w:rsidRPr="00F6147A" w:rsidRDefault="002077BC" w:rsidP="007C1BBB">
            <w:pPr>
              <w:overflowPunct w:val="0"/>
              <w:autoSpaceDE w:val="0"/>
              <w:autoSpaceDN w:val="0"/>
              <w:adjustRightInd w:val="0"/>
              <w:jc w:val="center"/>
              <w:rPr>
                <w:rFonts w:ascii="Arial" w:hAnsi="Arial" w:cs="Arial"/>
                <w:sz w:val="12"/>
                <w:szCs w:val="12"/>
              </w:rPr>
            </w:pPr>
            <w:r w:rsidRPr="00F6147A">
              <w:rPr>
                <w:rFonts w:ascii="Arial" w:hAnsi="Arial" w:cs="Arial"/>
                <w:sz w:val="12"/>
                <w:szCs w:val="12"/>
              </w:rPr>
              <w:t>-</w:t>
            </w:r>
          </w:p>
        </w:tc>
      </w:tr>
      <w:tr w:rsidR="002077BC" w:rsidRPr="00F6147A" w:rsidTr="002077BC">
        <w:trPr>
          <w:trHeight w:val="20"/>
        </w:trPr>
        <w:tc>
          <w:tcPr>
            <w:tcW w:w="568" w:type="dxa"/>
            <w:vMerge/>
            <w:tcBorders>
              <w:left w:val="single" w:sz="4" w:space="0" w:color="auto"/>
              <w:bottom w:val="single" w:sz="4" w:space="0" w:color="auto"/>
              <w:right w:val="single" w:sz="4" w:space="0" w:color="auto"/>
            </w:tcBorders>
          </w:tcPr>
          <w:p w:rsidR="002077BC" w:rsidRPr="00F6147A" w:rsidRDefault="002077BC" w:rsidP="007C1BBB">
            <w:pPr>
              <w:overflowPunct w:val="0"/>
              <w:autoSpaceDE w:val="0"/>
              <w:autoSpaceDN w:val="0"/>
              <w:adjustRightInd w:val="0"/>
              <w:jc w:val="center"/>
              <w:rPr>
                <w:rFonts w:ascii="Arial" w:hAnsi="Arial" w:cs="Arial"/>
                <w:sz w:val="12"/>
                <w:szCs w:val="12"/>
              </w:rPr>
            </w:pPr>
          </w:p>
        </w:tc>
        <w:tc>
          <w:tcPr>
            <w:tcW w:w="2551" w:type="dxa"/>
            <w:vMerge/>
            <w:tcBorders>
              <w:left w:val="single" w:sz="4" w:space="0" w:color="auto"/>
              <w:bottom w:val="single" w:sz="4" w:space="0" w:color="auto"/>
              <w:right w:val="single" w:sz="4" w:space="0" w:color="auto"/>
            </w:tcBorders>
          </w:tcPr>
          <w:p w:rsidR="002077BC" w:rsidRPr="00F6147A" w:rsidRDefault="002077BC" w:rsidP="007C1BBB">
            <w:pPr>
              <w:pStyle w:val="ConsPlusNormal"/>
              <w:ind w:firstLine="0"/>
              <w:jc w:val="center"/>
              <w:rPr>
                <w:sz w:val="12"/>
                <w:szCs w:val="12"/>
              </w:rPr>
            </w:pP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077BC" w:rsidRPr="00F6147A" w:rsidRDefault="002077BC" w:rsidP="007C1BBB">
            <w:pPr>
              <w:overflowPunct w:val="0"/>
              <w:autoSpaceDE w:val="0"/>
              <w:autoSpaceDN w:val="0"/>
              <w:adjustRightInd w:val="0"/>
              <w:jc w:val="center"/>
              <w:rPr>
                <w:rFonts w:ascii="Arial" w:hAnsi="Arial" w:cs="Arial"/>
                <w:sz w:val="12"/>
                <w:szCs w:val="12"/>
              </w:rPr>
            </w:pPr>
          </w:p>
        </w:tc>
        <w:tc>
          <w:tcPr>
            <w:tcW w:w="99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077BC" w:rsidRPr="00F6147A" w:rsidRDefault="002077BC" w:rsidP="007C1BBB">
            <w:pPr>
              <w:overflowPunct w:val="0"/>
              <w:autoSpaceDE w:val="0"/>
              <w:autoSpaceDN w:val="0"/>
              <w:adjustRightInd w:val="0"/>
              <w:jc w:val="center"/>
              <w:rPr>
                <w:rFonts w:ascii="Arial" w:hAnsi="Arial" w:cs="Arial"/>
                <w:sz w:val="12"/>
                <w:szCs w:val="12"/>
              </w:rPr>
            </w:pPr>
          </w:p>
        </w:tc>
        <w:tc>
          <w:tcPr>
            <w:tcW w:w="113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077BC" w:rsidRPr="00F6147A" w:rsidRDefault="002077BC" w:rsidP="007C1BBB">
            <w:pPr>
              <w:overflowPunct w:val="0"/>
              <w:autoSpaceDE w:val="0"/>
              <w:autoSpaceDN w:val="0"/>
              <w:adjustRightInd w:val="0"/>
              <w:jc w:val="center"/>
              <w:rPr>
                <w:rFonts w:ascii="Arial" w:hAnsi="Arial" w:cs="Arial"/>
                <w:sz w:val="12"/>
                <w:szCs w:val="1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077BC" w:rsidRPr="00F6147A" w:rsidRDefault="002077BC" w:rsidP="007C1BBB">
            <w:pPr>
              <w:overflowPunct w:val="0"/>
              <w:autoSpaceDE w:val="0"/>
              <w:autoSpaceDN w:val="0"/>
              <w:adjustRightInd w:val="0"/>
              <w:jc w:val="center"/>
              <w:rPr>
                <w:rFonts w:ascii="Arial" w:hAnsi="Arial" w:cs="Arial"/>
                <w:b/>
                <w:sz w:val="12"/>
                <w:szCs w:val="12"/>
              </w:rPr>
            </w:pPr>
            <w:r w:rsidRPr="00F6147A">
              <w:rPr>
                <w:rFonts w:ascii="Arial" w:hAnsi="Arial" w:cs="Arial"/>
                <w:b/>
                <w:sz w:val="12"/>
                <w:szCs w:val="12"/>
              </w:rPr>
              <w:t>итого</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077BC" w:rsidRPr="00F6147A" w:rsidRDefault="002077BC" w:rsidP="007C1BBB">
            <w:pPr>
              <w:overflowPunct w:val="0"/>
              <w:autoSpaceDE w:val="0"/>
              <w:autoSpaceDN w:val="0"/>
              <w:adjustRightInd w:val="0"/>
              <w:jc w:val="center"/>
              <w:rPr>
                <w:rFonts w:ascii="Arial" w:hAnsi="Arial" w:cs="Arial"/>
                <w:b/>
                <w:color w:val="000000"/>
                <w:sz w:val="12"/>
                <w:szCs w:val="12"/>
                <w:highlight w:val="yellow"/>
              </w:rPr>
            </w:pPr>
            <w:r w:rsidRPr="00F6147A">
              <w:rPr>
                <w:rFonts w:ascii="Arial" w:hAnsi="Arial" w:cs="Arial"/>
                <w:color w:val="000000"/>
                <w:sz w:val="12"/>
                <w:szCs w:val="12"/>
              </w:rPr>
              <w:t>4</w:t>
            </w:r>
            <w:r w:rsidRPr="00F6147A">
              <w:rPr>
                <w:rFonts w:ascii="Arial" w:hAnsi="Arial" w:cs="Arial"/>
                <w:color w:val="000000"/>
                <w:sz w:val="12"/>
                <w:szCs w:val="12"/>
                <w:lang w:val="en-US"/>
              </w:rPr>
              <w:t>16</w:t>
            </w:r>
            <w:r w:rsidRPr="00F6147A">
              <w:rPr>
                <w:rFonts w:ascii="Arial" w:hAnsi="Arial" w:cs="Arial"/>
                <w:color w:val="000000"/>
                <w:sz w:val="12"/>
                <w:szCs w:val="12"/>
              </w:rPr>
              <w:t xml:space="preserve"> 573,4</w:t>
            </w:r>
          </w:p>
        </w:tc>
        <w:tc>
          <w:tcPr>
            <w:tcW w:w="709" w:type="dxa"/>
            <w:tcBorders>
              <w:top w:val="single" w:sz="4" w:space="0" w:color="auto"/>
              <w:left w:val="single" w:sz="4" w:space="0" w:color="auto"/>
              <w:bottom w:val="single" w:sz="4" w:space="0" w:color="auto"/>
              <w:right w:val="single" w:sz="4" w:space="0" w:color="auto"/>
            </w:tcBorders>
          </w:tcPr>
          <w:p w:rsidR="002077BC" w:rsidRPr="00F6147A" w:rsidRDefault="002077BC" w:rsidP="007C1BBB">
            <w:pPr>
              <w:overflowPunct w:val="0"/>
              <w:autoSpaceDE w:val="0"/>
              <w:autoSpaceDN w:val="0"/>
              <w:adjustRightInd w:val="0"/>
              <w:jc w:val="center"/>
              <w:rPr>
                <w:rFonts w:ascii="Arial" w:hAnsi="Arial" w:cs="Arial"/>
                <w:b/>
                <w:sz w:val="12"/>
                <w:szCs w:val="12"/>
              </w:rPr>
            </w:pPr>
            <w:r w:rsidRPr="00F6147A">
              <w:rPr>
                <w:rFonts w:ascii="Arial" w:hAnsi="Arial" w:cs="Arial"/>
                <w:b/>
                <w:sz w:val="12"/>
                <w:szCs w:val="12"/>
              </w:rPr>
              <w:t>436 660,0</w:t>
            </w:r>
          </w:p>
        </w:tc>
        <w:tc>
          <w:tcPr>
            <w:tcW w:w="709" w:type="dxa"/>
            <w:tcBorders>
              <w:top w:val="single" w:sz="4" w:space="0" w:color="auto"/>
              <w:left w:val="single" w:sz="4" w:space="0" w:color="auto"/>
              <w:bottom w:val="single" w:sz="4" w:space="0" w:color="auto"/>
              <w:right w:val="single" w:sz="4" w:space="0" w:color="auto"/>
            </w:tcBorders>
          </w:tcPr>
          <w:p w:rsidR="002077BC" w:rsidRPr="00F6147A" w:rsidRDefault="002077BC" w:rsidP="007C1BBB">
            <w:pPr>
              <w:overflowPunct w:val="0"/>
              <w:autoSpaceDE w:val="0"/>
              <w:autoSpaceDN w:val="0"/>
              <w:adjustRightInd w:val="0"/>
              <w:jc w:val="center"/>
              <w:rPr>
                <w:rFonts w:ascii="Arial" w:hAnsi="Arial" w:cs="Arial"/>
                <w:b/>
                <w:sz w:val="12"/>
                <w:szCs w:val="12"/>
              </w:rPr>
            </w:pPr>
            <w:r w:rsidRPr="00F6147A">
              <w:rPr>
                <w:rFonts w:ascii="Arial" w:hAnsi="Arial" w:cs="Arial"/>
                <w:b/>
                <w:sz w:val="12"/>
                <w:szCs w:val="12"/>
              </w:rPr>
              <w:t>436 660,0</w:t>
            </w:r>
          </w:p>
        </w:tc>
        <w:tc>
          <w:tcPr>
            <w:tcW w:w="850" w:type="dxa"/>
            <w:tcBorders>
              <w:top w:val="single" w:sz="4" w:space="0" w:color="auto"/>
              <w:left w:val="single" w:sz="4" w:space="0" w:color="auto"/>
              <w:bottom w:val="single" w:sz="4" w:space="0" w:color="auto"/>
              <w:right w:val="single" w:sz="4" w:space="0" w:color="auto"/>
            </w:tcBorders>
          </w:tcPr>
          <w:p w:rsidR="002077BC" w:rsidRPr="00F6147A" w:rsidRDefault="002077BC" w:rsidP="007C1BBB">
            <w:pPr>
              <w:overflowPunct w:val="0"/>
              <w:autoSpaceDE w:val="0"/>
              <w:autoSpaceDN w:val="0"/>
              <w:adjustRightInd w:val="0"/>
              <w:jc w:val="center"/>
              <w:rPr>
                <w:rFonts w:ascii="Arial" w:hAnsi="Arial" w:cs="Arial"/>
                <w:b/>
                <w:sz w:val="12"/>
                <w:szCs w:val="12"/>
              </w:rPr>
            </w:pPr>
            <w:r w:rsidRPr="00F6147A">
              <w:rPr>
                <w:rFonts w:ascii="Arial" w:hAnsi="Arial" w:cs="Arial"/>
                <w:b/>
                <w:sz w:val="12"/>
                <w:szCs w:val="12"/>
              </w:rPr>
              <w:t>-</w:t>
            </w:r>
          </w:p>
        </w:tc>
      </w:tr>
    </w:tbl>
    <w:p w:rsidR="00867B48" w:rsidRDefault="00867B48" w:rsidP="00E87F79">
      <w:pPr>
        <w:shd w:val="clear" w:color="auto" w:fill="FFFFFF"/>
        <w:suppressAutoHyphens/>
        <w:spacing w:line="240" w:lineRule="exact"/>
        <w:jc w:val="center"/>
        <w:rPr>
          <w:rFonts w:ascii="Arial" w:hAnsi="Arial" w:cs="Arial"/>
          <w:b/>
          <w:sz w:val="16"/>
          <w:szCs w:val="16"/>
        </w:rPr>
      </w:pPr>
    </w:p>
    <w:p w:rsidR="00374612" w:rsidRPr="007A1D5A" w:rsidRDefault="00374612" w:rsidP="00374612">
      <w:pPr>
        <w:pStyle w:val="2"/>
        <w:rPr>
          <w:rFonts w:ascii="Arial" w:hAnsi="Arial" w:cs="Arial"/>
          <w:color w:val="000000"/>
          <w:sz w:val="16"/>
          <w:szCs w:val="16"/>
        </w:rPr>
      </w:pPr>
      <w:r w:rsidRPr="007A1D5A">
        <w:rPr>
          <w:rFonts w:ascii="Arial" w:hAnsi="Arial" w:cs="Arial"/>
          <w:color w:val="000000"/>
          <w:sz w:val="16"/>
          <w:szCs w:val="16"/>
        </w:rPr>
        <w:t>АДМИНИСТРАЦИЯ ВАЛДАЙСКОГО МУНИЦИПАЛЬНОГО РАЙОНА</w:t>
      </w:r>
    </w:p>
    <w:p w:rsidR="00374612" w:rsidRPr="007A1D5A" w:rsidRDefault="00374612" w:rsidP="00374612">
      <w:pPr>
        <w:pStyle w:val="3"/>
        <w:rPr>
          <w:rFonts w:ascii="Arial" w:hAnsi="Arial" w:cs="Arial"/>
          <w:sz w:val="16"/>
          <w:szCs w:val="16"/>
        </w:rPr>
      </w:pPr>
      <w:r w:rsidRPr="007A1D5A">
        <w:rPr>
          <w:rFonts w:ascii="Arial" w:hAnsi="Arial" w:cs="Arial"/>
          <w:sz w:val="16"/>
          <w:szCs w:val="16"/>
        </w:rPr>
        <w:t>П О С Т А Н О В Л Е Н И Е</w:t>
      </w:r>
    </w:p>
    <w:p w:rsidR="00374612" w:rsidRPr="007A1D5A" w:rsidRDefault="00374612" w:rsidP="00374612">
      <w:pPr>
        <w:jc w:val="center"/>
        <w:rPr>
          <w:rFonts w:ascii="Arial" w:hAnsi="Arial" w:cs="Arial"/>
          <w:color w:val="000000"/>
          <w:sz w:val="16"/>
          <w:szCs w:val="16"/>
        </w:rPr>
      </w:pPr>
      <w:r w:rsidRPr="007A1D5A">
        <w:rPr>
          <w:rFonts w:ascii="Arial" w:hAnsi="Arial" w:cs="Arial"/>
          <w:color w:val="000000"/>
          <w:sz w:val="16"/>
          <w:szCs w:val="16"/>
        </w:rPr>
        <w:t>26.12.2020 №2075</w:t>
      </w:r>
    </w:p>
    <w:p w:rsidR="00374612" w:rsidRPr="007A1D5A" w:rsidRDefault="00374612" w:rsidP="00374612">
      <w:pPr>
        <w:jc w:val="center"/>
        <w:rPr>
          <w:rFonts w:ascii="Arial" w:hAnsi="Arial" w:cs="Arial"/>
          <w:b/>
          <w:bCs/>
          <w:spacing w:val="-2"/>
          <w:sz w:val="16"/>
          <w:szCs w:val="16"/>
        </w:rPr>
      </w:pPr>
      <w:r w:rsidRPr="007A1D5A">
        <w:rPr>
          <w:rFonts w:ascii="Arial" w:hAnsi="Arial" w:cs="Arial"/>
          <w:b/>
          <w:bCs/>
          <w:spacing w:val="-2"/>
          <w:sz w:val="16"/>
          <w:szCs w:val="16"/>
        </w:rPr>
        <w:t>О внесении изменений в постановление Администрации Валдайского муниципального ра</w:t>
      </w:r>
      <w:r w:rsidRPr="007A1D5A">
        <w:rPr>
          <w:rFonts w:ascii="Arial" w:hAnsi="Arial" w:cs="Arial"/>
          <w:b/>
          <w:bCs/>
          <w:spacing w:val="-2"/>
          <w:sz w:val="16"/>
          <w:szCs w:val="16"/>
        </w:rPr>
        <w:t>й</w:t>
      </w:r>
      <w:r w:rsidRPr="007A1D5A">
        <w:rPr>
          <w:rFonts w:ascii="Arial" w:hAnsi="Arial" w:cs="Arial"/>
          <w:b/>
          <w:bCs/>
          <w:spacing w:val="-2"/>
          <w:sz w:val="16"/>
          <w:szCs w:val="16"/>
        </w:rPr>
        <w:t>она от 30.11.2018 №1910</w:t>
      </w:r>
    </w:p>
    <w:p w:rsidR="00374612" w:rsidRPr="007A1D5A" w:rsidRDefault="00374612" w:rsidP="00374612">
      <w:pPr>
        <w:shd w:val="clear" w:color="auto" w:fill="FFFFFF"/>
        <w:ind w:left="14" w:right="19" w:firstLine="272"/>
        <w:jc w:val="both"/>
        <w:rPr>
          <w:rFonts w:ascii="Arial" w:hAnsi="Arial" w:cs="Arial"/>
          <w:b/>
          <w:bCs/>
          <w:sz w:val="16"/>
          <w:szCs w:val="16"/>
        </w:rPr>
      </w:pPr>
      <w:r w:rsidRPr="007A1D5A">
        <w:rPr>
          <w:rFonts w:ascii="Arial" w:hAnsi="Arial" w:cs="Arial"/>
          <w:sz w:val="16"/>
          <w:szCs w:val="16"/>
        </w:rPr>
        <w:t xml:space="preserve">Администрация Валдайского муниципального района </w:t>
      </w:r>
      <w:r w:rsidRPr="007A1D5A">
        <w:rPr>
          <w:rFonts w:ascii="Arial" w:hAnsi="Arial" w:cs="Arial"/>
          <w:b/>
          <w:bCs/>
          <w:sz w:val="16"/>
          <w:szCs w:val="16"/>
        </w:rPr>
        <w:t>ПОСТ</w:t>
      </w:r>
      <w:r w:rsidRPr="007A1D5A">
        <w:rPr>
          <w:rFonts w:ascii="Arial" w:hAnsi="Arial" w:cs="Arial"/>
          <w:b/>
          <w:bCs/>
          <w:sz w:val="16"/>
          <w:szCs w:val="16"/>
        </w:rPr>
        <w:t>А</w:t>
      </w:r>
      <w:r w:rsidRPr="007A1D5A">
        <w:rPr>
          <w:rFonts w:ascii="Arial" w:hAnsi="Arial" w:cs="Arial"/>
          <w:b/>
          <w:bCs/>
          <w:sz w:val="16"/>
          <w:szCs w:val="16"/>
        </w:rPr>
        <w:t>НОВЛЯЕТ:</w:t>
      </w:r>
    </w:p>
    <w:p w:rsidR="00374612" w:rsidRPr="007A1D5A" w:rsidRDefault="00374612" w:rsidP="00374612">
      <w:pPr>
        <w:ind w:left="14" w:right="19" w:firstLine="272"/>
        <w:jc w:val="both"/>
        <w:rPr>
          <w:rFonts w:ascii="Arial" w:hAnsi="Arial" w:cs="Arial"/>
          <w:sz w:val="16"/>
          <w:szCs w:val="16"/>
        </w:rPr>
      </w:pPr>
      <w:r w:rsidRPr="007A1D5A">
        <w:rPr>
          <w:rFonts w:ascii="Arial" w:hAnsi="Arial" w:cs="Arial"/>
          <w:spacing w:val="-2"/>
          <w:sz w:val="16"/>
          <w:szCs w:val="16"/>
        </w:rPr>
        <w:t xml:space="preserve">1. </w:t>
      </w:r>
      <w:r w:rsidRPr="007A1D5A">
        <w:rPr>
          <w:rFonts w:ascii="Arial" w:hAnsi="Arial" w:cs="Arial"/>
          <w:sz w:val="16"/>
          <w:szCs w:val="16"/>
        </w:rPr>
        <w:t xml:space="preserve">Внести изменения в </w:t>
      </w:r>
      <w:r w:rsidRPr="007A1D5A">
        <w:rPr>
          <w:rFonts w:ascii="Arial" w:hAnsi="Arial" w:cs="Arial"/>
          <w:bCs/>
          <w:spacing w:val="-2"/>
          <w:sz w:val="16"/>
          <w:szCs w:val="16"/>
        </w:rPr>
        <w:t xml:space="preserve">постановление Администрации Валдайского муниципального района от 30.11.2018 №1910 </w:t>
      </w:r>
      <w:r w:rsidRPr="007A1D5A">
        <w:rPr>
          <w:rFonts w:ascii="Arial" w:hAnsi="Arial" w:cs="Arial"/>
          <w:sz w:val="16"/>
          <w:szCs w:val="16"/>
        </w:rPr>
        <w:t>«Сохранение и восстановление в</w:t>
      </w:r>
      <w:r w:rsidRPr="007A1D5A">
        <w:rPr>
          <w:rFonts w:ascii="Arial" w:hAnsi="Arial" w:cs="Arial"/>
          <w:sz w:val="16"/>
          <w:szCs w:val="16"/>
        </w:rPr>
        <w:t>о</w:t>
      </w:r>
      <w:r w:rsidRPr="007A1D5A">
        <w:rPr>
          <w:rFonts w:ascii="Arial" w:hAnsi="Arial" w:cs="Arial"/>
          <w:sz w:val="16"/>
          <w:szCs w:val="16"/>
        </w:rPr>
        <w:t>енно-мемориальных объектов на террит</w:t>
      </w:r>
      <w:r w:rsidRPr="007A1D5A">
        <w:rPr>
          <w:rFonts w:ascii="Arial" w:hAnsi="Arial" w:cs="Arial"/>
          <w:sz w:val="16"/>
          <w:szCs w:val="16"/>
        </w:rPr>
        <w:t>о</w:t>
      </w:r>
      <w:r w:rsidRPr="007A1D5A">
        <w:rPr>
          <w:rFonts w:ascii="Arial" w:hAnsi="Arial" w:cs="Arial"/>
          <w:sz w:val="16"/>
          <w:szCs w:val="16"/>
        </w:rPr>
        <w:t>рии Валдайского городского поселения на 2019-2022 год»:</w:t>
      </w:r>
    </w:p>
    <w:p w:rsidR="00374612" w:rsidRPr="007A1D5A" w:rsidRDefault="00374612" w:rsidP="00374612">
      <w:pPr>
        <w:ind w:left="14" w:right="19" w:firstLine="272"/>
        <w:jc w:val="both"/>
        <w:rPr>
          <w:rFonts w:ascii="Arial" w:hAnsi="Arial" w:cs="Arial"/>
          <w:sz w:val="16"/>
          <w:szCs w:val="16"/>
        </w:rPr>
      </w:pPr>
      <w:r w:rsidRPr="007A1D5A">
        <w:rPr>
          <w:rFonts w:ascii="Arial" w:hAnsi="Arial" w:cs="Arial"/>
          <w:sz w:val="16"/>
          <w:szCs w:val="16"/>
        </w:rPr>
        <w:t>1.1. Заменить в заголовке к тексту, пункте 1 постановления, наименовании программы слова «…2019-2022 годах…» на «…2019-2023 г</w:t>
      </w:r>
      <w:r w:rsidRPr="007A1D5A">
        <w:rPr>
          <w:rFonts w:ascii="Arial" w:hAnsi="Arial" w:cs="Arial"/>
          <w:sz w:val="16"/>
          <w:szCs w:val="16"/>
        </w:rPr>
        <w:t>о</w:t>
      </w:r>
      <w:r w:rsidRPr="007A1D5A">
        <w:rPr>
          <w:rFonts w:ascii="Arial" w:hAnsi="Arial" w:cs="Arial"/>
          <w:sz w:val="16"/>
          <w:szCs w:val="16"/>
        </w:rPr>
        <w:t>дах…»;</w:t>
      </w:r>
    </w:p>
    <w:p w:rsidR="00374612" w:rsidRPr="007A1D5A" w:rsidRDefault="00374612" w:rsidP="00374612">
      <w:pPr>
        <w:ind w:left="14" w:right="19" w:firstLine="272"/>
        <w:jc w:val="both"/>
        <w:rPr>
          <w:rFonts w:ascii="Arial" w:hAnsi="Arial" w:cs="Arial"/>
          <w:sz w:val="16"/>
          <w:szCs w:val="16"/>
        </w:rPr>
      </w:pPr>
      <w:r w:rsidRPr="007A1D5A">
        <w:rPr>
          <w:rFonts w:ascii="Arial" w:hAnsi="Arial" w:cs="Arial"/>
          <w:sz w:val="16"/>
          <w:szCs w:val="16"/>
        </w:rPr>
        <w:lastRenderedPageBreak/>
        <w:t>1.2. Заменить в пункте 5 паспорта муниципальной программы слова «…2019-2022 годы» на «…2019-2023 годы»;</w:t>
      </w:r>
    </w:p>
    <w:p w:rsidR="00374612" w:rsidRPr="007A1D5A" w:rsidRDefault="00374612" w:rsidP="00374612">
      <w:pPr>
        <w:widowControl w:val="0"/>
        <w:ind w:firstLine="272"/>
        <w:jc w:val="both"/>
        <w:rPr>
          <w:rFonts w:ascii="Arial" w:hAnsi="Arial" w:cs="Arial"/>
          <w:sz w:val="16"/>
          <w:szCs w:val="16"/>
        </w:rPr>
      </w:pPr>
      <w:r w:rsidRPr="007A1D5A">
        <w:rPr>
          <w:rFonts w:ascii="Arial" w:hAnsi="Arial" w:cs="Arial"/>
          <w:sz w:val="16"/>
          <w:szCs w:val="16"/>
        </w:rPr>
        <w:t>1.3. Изложить пункт 6 паспорта муниципальной программы в реда</w:t>
      </w:r>
      <w:r w:rsidRPr="007A1D5A">
        <w:rPr>
          <w:rFonts w:ascii="Arial" w:hAnsi="Arial" w:cs="Arial"/>
          <w:sz w:val="16"/>
          <w:szCs w:val="16"/>
        </w:rPr>
        <w:t>к</w:t>
      </w:r>
      <w:r w:rsidRPr="007A1D5A">
        <w:rPr>
          <w:rFonts w:ascii="Arial" w:hAnsi="Arial" w:cs="Arial"/>
          <w:sz w:val="16"/>
          <w:szCs w:val="16"/>
        </w:rPr>
        <w:t>ции:</w:t>
      </w:r>
    </w:p>
    <w:p w:rsidR="00374612" w:rsidRPr="007A1D5A" w:rsidRDefault="00374612" w:rsidP="007805E7">
      <w:pPr>
        <w:widowControl w:val="0"/>
        <w:ind w:firstLine="272"/>
        <w:jc w:val="both"/>
        <w:rPr>
          <w:rFonts w:ascii="Arial" w:hAnsi="Arial" w:cs="Arial"/>
          <w:sz w:val="16"/>
          <w:szCs w:val="16"/>
        </w:rPr>
      </w:pPr>
      <w:r w:rsidRPr="007A1D5A">
        <w:rPr>
          <w:rFonts w:ascii="Arial" w:hAnsi="Arial" w:cs="Arial"/>
          <w:sz w:val="16"/>
          <w:szCs w:val="16"/>
        </w:rPr>
        <w:t>«6. Объемы и источники финансирования муниципальной программы в ц</w:t>
      </w:r>
      <w:r w:rsidRPr="007A1D5A">
        <w:rPr>
          <w:rFonts w:ascii="Arial" w:hAnsi="Arial" w:cs="Arial"/>
          <w:sz w:val="16"/>
          <w:szCs w:val="16"/>
        </w:rPr>
        <w:t>е</w:t>
      </w:r>
      <w:r w:rsidRPr="007A1D5A">
        <w:rPr>
          <w:rFonts w:ascii="Arial" w:hAnsi="Arial" w:cs="Arial"/>
          <w:sz w:val="16"/>
          <w:szCs w:val="16"/>
        </w:rPr>
        <w:t>лом (руб.):</w:t>
      </w:r>
    </w:p>
    <w:tbl>
      <w:tblPr>
        <w:tblW w:w="11387" w:type="dxa"/>
        <w:jc w:val="center"/>
        <w:tblLayout w:type="fixed"/>
        <w:tblCellMar>
          <w:left w:w="75" w:type="dxa"/>
          <w:right w:w="75" w:type="dxa"/>
        </w:tblCellMar>
        <w:tblLook w:val="0000" w:firstRow="0" w:lastRow="0" w:firstColumn="0" w:lastColumn="0" w:noHBand="0" w:noVBand="0"/>
      </w:tblPr>
      <w:tblGrid>
        <w:gridCol w:w="1517"/>
        <w:gridCol w:w="2513"/>
        <w:gridCol w:w="1559"/>
        <w:gridCol w:w="2290"/>
        <w:gridCol w:w="2240"/>
        <w:gridCol w:w="1268"/>
      </w:tblGrid>
      <w:tr w:rsidR="00374612" w:rsidRPr="007C1BBB" w:rsidTr="003B0534">
        <w:trPr>
          <w:trHeight w:val="20"/>
          <w:jc w:val="center"/>
        </w:trPr>
        <w:tc>
          <w:tcPr>
            <w:tcW w:w="1517" w:type="dxa"/>
            <w:vMerge w:val="restart"/>
            <w:tcBorders>
              <w:top w:val="single" w:sz="4" w:space="0" w:color="auto"/>
              <w:left w:val="single" w:sz="4" w:space="0" w:color="auto"/>
              <w:bottom w:val="single" w:sz="4" w:space="0" w:color="auto"/>
              <w:right w:val="single" w:sz="4" w:space="0" w:color="auto"/>
            </w:tcBorders>
          </w:tcPr>
          <w:p w:rsidR="00374612" w:rsidRPr="007C1BBB" w:rsidRDefault="00374612" w:rsidP="003B0534">
            <w:pPr>
              <w:pStyle w:val="ConsPlusCell"/>
              <w:jc w:val="center"/>
              <w:rPr>
                <w:b/>
                <w:sz w:val="12"/>
                <w:szCs w:val="12"/>
              </w:rPr>
            </w:pPr>
            <w:r w:rsidRPr="007C1BBB">
              <w:rPr>
                <w:b/>
                <w:sz w:val="12"/>
                <w:szCs w:val="12"/>
              </w:rPr>
              <w:t>Год</w:t>
            </w:r>
          </w:p>
        </w:tc>
        <w:tc>
          <w:tcPr>
            <w:tcW w:w="9870" w:type="dxa"/>
            <w:gridSpan w:val="5"/>
            <w:tcBorders>
              <w:top w:val="single" w:sz="4" w:space="0" w:color="auto"/>
              <w:left w:val="single" w:sz="4" w:space="0" w:color="auto"/>
              <w:bottom w:val="single" w:sz="4" w:space="0" w:color="auto"/>
              <w:right w:val="single" w:sz="4" w:space="0" w:color="auto"/>
            </w:tcBorders>
          </w:tcPr>
          <w:p w:rsidR="00374612" w:rsidRPr="007C1BBB" w:rsidRDefault="00374612" w:rsidP="00374612">
            <w:pPr>
              <w:pStyle w:val="ConsPlusCell"/>
              <w:jc w:val="center"/>
              <w:rPr>
                <w:b/>
                <w:sz w:val="12"/>
                <w:szCs w:val="12"/>
              </w:rPr>
            </w:pPr>
            <w:r w:rsidRPr="007C1BBB">
              <w:rPr>
                <w:b/>
                <w:sz w:val="12"/>
                <w:szCs w:val="12"/>
              </w:rPr>
              <w:t>Источник финансирования</w:t>
            </w:r>
          </w:p>
        </w:tc>
      </w:tr>
      <w:tr w:rsidR="00374612" w:rsidRPr="007C1BBB" w:rsidTr="003B0534">
        <w:trPr>
          <w:trHeight w:val="20"/>
          <w:jc w:val="center"/>
        </w:trPr>
        <w:tc>
          <w:tcPr>
            <w:tcW w:w="1517" w:type="dxa"/>
            <w:vMerge/>
            <w:tcBorders>
              <w:top w:val="single" w:sz="4" w:space="0" w:color="auto"/>
              <w:left w:val="single" w:sz="4" w:space="0" w:color="auto"/>
              <w:bottom w:val="single" w:sz="4" w:space="0" w:color="auto"/>
              <w:right w:val="single" w:sz="4" w:space="0" w:color="auto"/>
            </w:tcBorders>
            <w:vAlign w:val="center"/>
          </w:tcPr>
          <w:p w:rsidR="00374612" w:rsidRPr="007C1BBB" w:rsidRDefault="00374612" w:rsidP="003B0534">
            <w:pPr>
              <w:jc w:val="center"/>
              <w:rPr>
                <w:rFonts w:ascii="Arial" w:hAnsi="Arial" w:cs="Arial"/>
                <w:b/>
                <w:sz w:val="12"/>
                <w:szCs w:val="12"/>
              </w:rPr>
            </w:pPr>
          </w:p>
        </w:tc>
        <w:tc>
          <w:tcPr>
            <w:tcW w:w="2513" w:type="dxa"/>
            <w:tcBorders>
              <w:top w:val="nil"/>
              <w:left w:val="single" w:sz="4" w:space="0" w:color="auto"/>
              <w:bottom w:val="single" w:sz="4" w:space="0" w:color="auto"/>
              <w:right w:val="single" w:sz="4" w:space="0" w:color="auto"/>
            </w:tcBorders>
            <w:vAlign w:val="center"/>
          </w:tcPr>
          <w:p w:rsidR="00374612" w:rsidRPr="007C1BBB" w:rsidRDefault="00374612" w:rsidP="003B0534">
            <w:pPr>
              <w:pStyle w:val="ConsPlusCell"/>
              <w:jc w:val="center"/>
              <w:rPr>
                <w:b/>
                <w:sz w:val="12"/>
                <w:szCs w:val="12"/>
              </w:rPr>
            </w:pPr>
            <w:r w:rsidRPr="007C1BBB">
              <w:rPr>
                <w:b/>
                <w:sz w:val="12"/>
                <w:szCs w:val="12"/>
              </w:rPr>
              <w:t>областной бюджет</w:t>
            </w:r>
          </w:p>
        </w:tc>
        <w:tc>
          <w:tcPr>
            <w:tcW w:w="1559" w:type="dxa"/>
            <w:tcBorders>
              <w:top w:val="nil"/>
              <w:left w:val="single" w:sz="4" w:space="0" w:color="auto"/>
              <w:bottom w:val="single" w:sz="4" w:space="0" w:color="auto"/>
              <w:right w:val="single" w:sz="4" w:space="0" w:color="auto"/>
            </w:tcBorders>
            <w:vAlign w:val="center"/>
          </w:tcPr>
          <w:p w:rsidR="00374612" w:rsidRPr="007C1BBB" w:rsidRDefault="00374612" w:rsidP="00374612">
            <w:pPr>
              <w:pStyle w:val="ConsPlusCell"/>
              <w:jc w:val="center"/>
              <w:rPr>
                <w:b/>
                <w:sz w:val="12"/>
                <w:szCs w:val="12"/>
              </w:rPr>
            </w:pPr>
            <w:r w:rsidRPr="007C1BBB">
              <w:rPr>
                <w:b/>
                <w:sz w:val="12"/>
                <w:szCs w:val="12"/>
              </w:rPr>
              <w:t>федеральный бю</w:t>
            </w:r>
            <w:r w:rsidRPr="007C1BBB">
              <w:rPr>
                <w:b/>
                <w:sz w:val="12"/>
                <w:szCs w:val="12"/>
              </w:rPr>
              <w:t>д</w:t>
            </w:r>
            <w:r w:rsidRPr="007C1BBB">
              <w:rPr>
                <w:b/>
                <w:sz w:val="12"/>
                <w:szCs w:val="12"/>
              </w:rPr>
              <w:t>жет</w:t>
            </w:r>
          </w:p>
        </w:tc>
        <w:tc>
          <w:tcPr>
            <w:tcW w:w="2290" w:type="dxa"/>
            <w:tcBorders>
              <w:top w:val="nil"/>
              <w:left w:val="single" w:sz="4" w:space="0" w:color="auto"/>
              <w:bottom w:val="single" w:sz="4" w:space="0" w:color="auto"/>
              <w:right w:val="single" w:sz="4" w:space="0" w:color="auto"/>
            </w:tcBorders>
            <w:vAlign w:val="center"/>
          </w:tcPr>
          <w:p w:rsidR="00374612" w:rsidRPr="007C1BBB" w:rsidRDefault="00374612" w:rsidP="00374612">
            <w:pPr>
              <w:pStyle w:val="ConsPlusCell"/>
              <w:jc w:val="center"/>
              <w:rPr>
                <w:b/>
                <w:sz w:val="12"/>
                <w:szCs w:val="12"/>
              </w:rPr>
            </w:pPr>
            <w:r w:rsidRPr="007C1BBB">
              <w:rPr>
                <w:b/>
                <w:sz w:val="12"/>
                <w:szCs w:val="12"/>
              </w:rPr>
              <w:t>внебюджетные сре</w:t>
            </w:r>
            <w:r w:rsidRPr="007C1BBB">
              <w:rPr>
                <w:b/>
                <w:sz w:val="12"/>
                <w:szCs w:val="12"/>
              </w:rPr>
              <w:t>д</w:t>
            </w:r>
            <w:r w:rsidRPr="007C1BBB">
              <w:rPr>
                <w:b/>
                <w:sz w:val="12"/>
                <w:szCs w:val="12"/>
              </w:rPr>
              <w:t>ства</w:t>
            </w:r>
          </w:p>
        </w:tc>
        <w:tc>
          <w:tcPr>
            <w:tcW w:w="2240" w:type="dxa"/>
            <w:tcBorders>
              <w:top w:val="nil"/>
              <w:left w:val="single" w:sz="4" w:space="0" w:color="auto"/>
              <w:bottom w:val="single" w:sz="4" w:space="0" w:color="auto"/>
              <w:right w:val="single" w:sz="4" w:space="0" w:color="auto"/>
            </w:tcBorders>
            <w:vAlign w:val="center"/>
          </w:tcPr>
          <w:p w:rsidR="00374612" w:rsidRPr="007C1BBB" w:rsidRDefault="003B0534" w:rsidP="003B0534">
            <w:pPr>
              <w:jc w:val="center"/>
              <w:rPr>
                <w:rFonts w:ascii="Arial" w:hAnsi="Arial" w:cs="Arial"/>
                <w:b/>
                <w:sz w:val="12"/>
                <w:szCs w:val="12"/>
              </w:rPr>
            </w:pPr>
            <w:r>
              <w:rPr>
                <w:rFonts w:ascii="Arial" w:hAnsi="Arial" w:cs="Arial"/>
                <w:b/>
                <w:sz w:val="12"/>
                <w:szCs w:val="12"/>
              </w:rPr>
              <w:t>б</w:t>
            </w:r>
            <w:r w:rsidR="00374612" w:rsidRPr="007C1BBB">
              <w:rPr>
                <w:rFonts w:ascii="Arial" w:hAnsi="Arial" w:cs="Arial"/>
                <w:b/>
                <w:sz w:val="12"/>
                <w:szCs w:val="12"/>
              </w:rPr>
              <w:t>юджет</w:t>
            </w:r>
            <w:r>
              <w:rPr>
                <w:rFonts w:ascii="Arial" w:hAnsi="Arial" w:cs="Arial"/>
                <w:b/>
                <w:sz w:val="12"/>
                <w:szCs w:val="12"/>
              </w:rPr>
              <w:t xml:space="preserve"> </w:t>
            </w:r>
            <w:r w:rsidR="00374612" w:rsidRPr="007C1BBB">
              <w:rPr>
                <w:rFonts w:ascii="Arial" w:hAnsi="Arial" w:cs="Arial"/>
                <w:b/>
                <w:sz w:val="12"/>
                <w:szCs w:val="12"/>
              </w:rPr>
              <w:t>городского</w:t>
            </w:r>
            <w:r>
              <w:rPr>
                <w:rFonts w:ascii="Arial" w:hAnsi="Arial" w:cs="Arial"/>
                <w:b/>
                <w:sz w:val="12"/>
                <w:szCs w:val="12"/>
              </w:rPr>
              <w:t xml:space="preserve"> </w:t>
            </w:r>
            <w:r w:rsidR="00374612" w:rsidRPr="007C1BBB">
              <w:rPr>
                <w:rFonts w:ascii="Arial" w:hAnsi="Arial" w:cs="Arial"/>
                <w:b/>
                <w:sz w:val="12"/>
                <w:szCs w:val="12"/>
              </w:rPr>
              <w:t>посел</w:t>
            </w:r>
            <w:r w:rsidR="00374612" w:rsidRPr="007C1BBB">
              <w:rPr>
                <w:rFonts w:ascii="Arial" w:hAnsi="Arial" w:cs="Arial"/>
                <w:b/>
                <w:sz w:val="12"/>
                <w:szCs w:val="12"/>
              </w:rPr>
              <w:t>е</w:t>
            </w:r>
            <w:r w:rsidR="00374612" w:rsidRPr="007C1BBB">
              <w:rPr>
                <w:rFonts w:ascii="Arial" w:hAnsi="Arial" w:cs="Arial"/>
                <w:b/>
                <w:sz w:val="12"/>
                <w:szCs w:val="12"/>
              </w:rPr>
              <w:t>ния</w:t>
            </w:r>
          </w:p>
        </w:tc>
        <w:tc>
          <w:tcPr>
            <w:tcW w:w="1268" w:type="dxa"/>
            <w:tcBorders>
              <w:top w:val="nil"/>
              <w:left w:val="single" w:sz="4" w:space="0" w:color="auto"/>
              <w:bottom w:val="single" w:sz="4" w:space="0" w:color="auto"/>
              <w:right w:val="single" w:sz="4" w:space="0" w:color="auto"/>
            </w:tcBorders>
            <w:vAlign w:val="center"/>
          </w:tcPr>
          <w:p w:rsidR="00374612" w:rsidRPr="007C1BBB" w:rsidRDefault="00374612" w:rsidP="00374612">
            <w:pPr>
              <w:pStyle w:val="ConsPlusCell"/>
              <w:jc w:val="center"/>
              <w:rPr>
                <w:b/>
                <w:sz w:val="12"/>
                <w:szCs w:val="12"/>
              </w:rPr>
            </w:pPr>
            <w:r w:rsidRPr="007C1BBB">
              <w:rPr>
                <w:b/>
                <w:sz w:val="12"/>
                <w:szCs w:val="12"/>
              </w:rPr>
              <w:t>всего</w:t>
            </w:r>
          </w:p>
        </w:tc>
      </w:tr>
      <w:tr w:rsidR="003B0534" w:rsidRPr="007C1BBB" w:rsidTr="003B0534">
        <w:trPr>
          <w:trHeight w:val="20"/>
          <w:jc w:val="center"/>
        </w:trPr>
        <w:tc>
          <w:tcPr>
            <w:tcW w:w="1517" w:type="dxa"/>
            <w:tcBorders>
              <w:top w:val="single" w:sz="4" w:space="0" w:color="auto"/>
              <w:left w:val="single" w:sz="4" w:space="0" w:color="auto"/>
              <w:bottom w:val="single" w:sz="4" w:space="0" w:color="auto"/>
              <w:right w:val="single" w:sz="4" w:space="0" w:color="auto"/>
            </w:tcBorders>
          </w:tcPr>
          <w:p w:rsidR="003B0534" w:rsidRPr="007C1BBB" w:rsidRDefault="003B0534" w:rsidP="003B0534">
            <w:pPr>
              <w:pStyle w:val="ConsPlusCell"/>
              <w:jc w:val="center"/>
              <w:rPr>
                <w:sz w:val="12"/>
                <w:szCs w:val="12"/>
              </w:rPr>
            </w:pPr>
            <w:r w:rsidRPr="007C1BBB">
              <w:rPr>
                <w:sz w:val="12"/>
                <w:szCs w:val="12"/>
              </w:rPr>
              <w:t>2019</w:t>
            </w:r>
          </w:p>
        </w:tc>
        <w:tc>
          <w:tcPr>
            <w:tcW w:w="2513" w:type="dxa"/>
            <w:tcBorders>
              <w:top w:val="nil"/>
              <w:left w:val="single" w:sz="4" w:space="0" w:color="auto"/>
              <w:bottom w:val="single" w:sz="4" w:space="0" w:color="auto"/>
              <w:right w:val="single" w:sz="4" w:space="0" w:color="auto"/>
            </w:tcBorders>
          </w:tcPr>
          <w:p w:rsidR="003B0534" w:rsidRPr="007C1BBB" w:rsidRDefault="003B0534" w:rsidP="003B0534">
            <w:pPr>
              <w:pStyle w:val="ConsPlusCell"/>
              <w:jc w:val="center"/>
              <w:rPr>
                <w:sz w:val="12"/>
                <w:szCs w:val="12"/>
              </w:rPr>
            </w:pPr>
            <w:r w:rsidRPr="007C1BBB">
              <w:rPr>
                <w:sz w:val="12"/>
                <w:szCs w:val="12"/>
              </w:rPr>
              <w:t>-</w:t>
            </w:r>
          </w:p>
        </w:tc>
        <w:tc>
          <w:tcPr>
            <w:tcW w:w="1559" w:type="dxa"/>
            <w:tcBorders>
              <w:top w:val="nil"/>
              <w:left w:val="single" w:sz="4" w:space="0" w:color="auto"/>
              <w:bottom w:val="single" w:sz="4" w:space="0" w:color="auto"/>
              <w:right w:val="single" w:sz="4" w:space="0" w:color="auto"/>
            </w:tcBorders>
          </w:tcPr>
          <w:p w:rsidR="003B0534" w:rsidRPr="007C1BBB" w:rsidRDefault="003B0534" w:rsidP="003B0534">
            <w:pPr>
              <w:pStyle w:val="ConsPlusCell"/>
              <w:jc w:val="center"/>
              <w:rPr>
                <w:sz w:val="12"/>
                <w:szCs w:val="12"/>
              </w:rPr>
            </w:pPr>
            <w:r w:rsidRPr="007C1BBB">
              <w:rPr>
                <w:sz w:val="12"/>
                <w:szCs w:val="12"/>
              </w:rPr>
              <w:t>-</w:t>
            </w:r>
          </w:p>
        </w:tc>
        <w:tc>
          <w:tcPr>
            <w:tcW w:w="2290" w:type="dxa"/>
            <w:tcBorders>
              <w:top w:val="nil"/>
              <w:left w:val="single" w:sz="4" w:space="0" w:color="auto"/>
              <w:bottom w:val="single" w:sz="4" w:space="0" w:color="auto"/>
              <w:right w:val="single" w:sz="4" w:space="0" w:color="auto"/>
            </w:tcBorders>
          </w:tcPr>
          <w:p w:rsidR="003B0534" w:rsidRPr="007C1BBB" w:rsidRDefault="003B0534" w:rsidP="003B0534">
            <w:pPr>
              <w:pStyle w:val="ConsPlusCell"/>
              <w:jc w:val="center"/>
              <w:rPr>
                <w:sz w:val="12"/>
                <w:szCs w:val="12"/>
              </w:rPr>
            </w:pPr>
            <w:r w:rsidRPr="007C1BBB">
              <w:rPr>
                <w:sz w:val="12"/>
                <w:szCs w:val="12"/>
              </w:rPr>
              <w:t>-</w:t>
            </w:r>
          </w:p>
        </w:tc>
        <w:tc>
          <w:tcPr>
            <w:tcW w:w="2240" w:type="dxa"/>
            <w:tcBorders>
              <w:top w:val="nil"/>
              <w:left w:val="single" w:sz="4" w:space="0" w:color="auto"/>
              <w:bottom w:val="single" w:sz="4" w:space="0" w:color="auto"/>
              <w:right w:val="single" w:sz="4" w:space="0" w:color="auto"/>
            </w:tcBorders>
          </w:tcPr>
          <w:p w:rsidR="003B0534" w:rsidRPr="007C1BBB" w:rsidRDefault="003B0534" w:rsidP="003B0534">
            <w:pPr>
              <w:pStyle w:val="ConsPlusCell"/>
              <w:jc w:val="center"/>
              <w:rPr>
                <w:sz w:val="12"/>
                <w:szCs w:val="12"/>
              </w:rPr>
            </w:pPr>
            <w:r w:rsidRPr="007C1BBB">
              <w:rPr>
                <w:sz w:val="12"/>
                <w:szCs w:val="12"/>
              </w:rPr>
              <w:t>50 000,0</w:t>
            </w:r>
          </w:p>
        </w:tc>
        <w:tc>
          <w:tcPr>
            <w:tcW w:w="1268" w:type="dxa"/>
            <w:tcBorders>
              <w:top w:val="nil"/>
              <w:left w:val="single" w:sz="4" w:space="0" w:color="auto"/>
              <w:bottom w:val="single" w:sz="4" w:space="0" w:color="auto"/>
              <w:right w:val="single" w:sz="4" w:space="0" w:color="auto"/>
            </w:tcBorders>
          </w:tcPr>
          <w:p w:rsidR="003B0534" w:rsidRPr="007C1BBB" w:rsidRDefault="003B0534" w:rsidP="003B0534">
            <w:pPr>
              <w:pStyle w:val="ConsPlusCell"/>
              <w:jc w:val="center"/>
              <w:rPr>
                <w:sz w:val="12"/>
                <w:szCs w:val="12"/>
              </w:rPr>
            </w:pPr>
            <w:r w:rsidRPr="007C1BBB">
              <w:rPr>
                <w:sz w:val="12"/>
                <w:szCs w:val="12"/>
              </w:rPr>
              <w:t>50 000,0</w:t>
            </w:r>
          </w:p>
        </w:tc>
      </w:tr>
      <w:tr w:rsidR="003B0534" w:rsidRPr="007C1BBB" w:rsidTr="003B0534">
        <w:trPr>
          <w:trHeight w:val="20"/>
          <w:jc w:val="center"/>
        </w:trPr>
        <w:tc>
          <w:tcPr>
            <w:tcW w:w="1517" w:type="dxa"/>
            <w:tcBorders>
              <w:top w:val="single" w:sz="4" w:space="0" w:color="auto"/>
              <w:left w:val="single" w:sz="4" w:space="0" w:color="auto"/>
              <w:bottom w:val="single" w:sz="4" w:space="0" w:color="auto"/>
              <w:right w:val="single" w:sz="4" w:space="0" w:color="auto"/>
            </w:tcBorders>
          </w:tcPr>
          <w:p w:rsidR="003B0534" w:rsidRPr="007C1BBB" w:rsidRDefault="003B0534" w:rsidP="003B0534">
            <w:pPr>
              <w:pStyle w:val="ConsPlusCell"/>
              <w:jc w:val="center"/>
              <w:rPr>
                <w:sz w:val="12"/>
                <w:szCs w:val="12"/>
              </w:rPr>
            </w:pPr>
            <w:r w:rsidRPr="007C1BBB">
              <w:rPr>
                <w:sz w:val="12"/>
                <w:szCs w:val="12"/>
              </w:rPr>
              <w:t>2020</w:t>
            </w:r>
          </w:p>
        </w:tc>
        <w:tc>
          <w:tcPr>
            <w:tcW w:w="2513" w:type="dxa"/>
            <w:tcBorders>
              <w:top w:val="nil"/>
              <w:left w:val="single" w:sz="4" w:space="0" w:color="auto"/>
              <w:bottom w:val="single" w:sz="4" w:space="0" w:color="auto"/>
              <w:right w:val="single" w:sz="4" w:space="0" w:color="auto"/>
            </w:tcBorders>
          </w:tcPr>
          <w:p w:rsidR="003B0534" w:rsidRPr="007C1BBB" w:rsidRDefault="003B0534" w:rsidP="003B0534">
            <w:pPr>
              <w:pStyle w:val="ConsPlusCell"/>
              <w:jc w:val="center"/>
              <w:rPr>
                <w:sz w:val="12"/>
                <w:szCs w:val="12"/>
              </w:rPr>
            </w:pPr>
            <w:r w:rsidRPr="007C1BBB">
              <w:rPr>
                <w:sz w:val="12"/>
                <w:szCs w:val="12"/>
              </w:rPr>
              <w:t>-</w:t>
            </w:r>
          </w:p>
        </w:tc>
        <w:tc>
          <w:tcPr>
            <w:tcW w:w="1559" w:type="dxa"/>
            <w:tcBorders>
              <w:top w:val="nil"/>
              <w:left w:val="single" w:sz="4" w:space="0" w:color="auto"/>
              <w:bottom w:val="single" w:sz="4" w:space="0" w:color="auto"/>
              <w:right w:val="single" w:sz="4" w:space="0" w:color="auto"/>
            </w:tcBorders>
          </w:tcPr>
          <w:p w:rsidR="003B0534" w:rsidRPr="007C1BBB" w:rsidRDefault="003B0534" w:rsidP="003B0534">
            <w:pPr>
              <w:pStyle w:val="ConsPlusCell"/>
              <w:jc w:val="center"/>
              <w:rPr>
                <w:sz w:val="12"/>
                <w:szCs w:val="12"/>
              </w:rPr>
            </w:pPr>
            <w:r w:rsidRPr="007C1BBB">
              <w:rPr>
                <w:sz w:val="12"/>
                <w:szCs w:val="12"/>
              </w:rPr>
              <w:t>-</w:t>
            </w:r>
          </w:p>
        </w:tc>
        <w:tc>
          <w:tcPr>
            <w:tcW w:w="2290" w:type="dxa"/>
            <w:tcBorders>
              <w:top w:val="nil"/>
              <w:left w:val="single" w:sz="4" w:space="0" w:color="auto"/>
              <w:bottom w:val="single" w:sz="4" w:space="0" w:color="auto"/>
              <w:right w:val="single" w:sz="4" w:space="0" w:color="auto"/>
            </w:tcBorders>
          </w:tcPr>
          <w:p w:rsidR="003B0534" w:rsidRPr="007C1BBB" w:rsidRDefault="003B0534" w:rsidP="003B0534">
            <w:pPr>
              <w:pStyle w:val="ConsPlusCell"/>
              <w:jc w:val="center"/>
              <w:rPr>
                <w:sz w:val="12"/>
                <w:szCs w:val="12"/>
              </w:rPr>
            </w:pPr>
            <w:r w:rsidRPr="007C1BBB">
              <w:rPr>
                <w:sz w:val="12"/>
                <w:szCs w:val="12"/>
              </w:rPr>
              <w:t>-</w:t>
            </w:r>
          </w:p>
        </w:tc>
        <w:tc>
          <w:tcPr>
            <w:tcW w:w="2240" w:type="dxa"/>
            <w:tcBorders>
              <w:top w:val="nil"/>
              <w:left w:val="single" w:sz="4" w:space="0" w:color="auto"/>
              <w:bottom w:val="single" w:sz="4" w:space="0" w:color="auto"/>
              <w:right w:val="single" w:sz="4" w:space="0" w:color="auto"/>
            </w:tcBorders>
          </w:tcPr>
          <w:p w:rsidR="003B0534" w:rsidRPr="007C1BBB" w:rsidRDefault="003B0534" w:rsidP="003B0534">
            <w:pPr>
              <w:pStyle w:val="ConsPlusCell"/>
              <w:jc w:val="center"/>
              <w:rPr>
                <w:sz w:val="12"/>
                <w:szCs w:val="12"/>
              </w:rPr>
            </w:pPr>
            <w:r w:rsidRPr="007C1BBB">
              <w:rPr>
                <w:sz w:val="12"/>
                <w:szCs w:val="12"/>
              </w:rPr>
              <w:t>50 000,0</w:t>
            </w:r>
          </w:p>
        </w:tc>
        <w:tc>
          <w:tcPr>
            <w:tcW w:w="1268" w:type="dxa"/>
            <w:tcBorders>
              <w:top w:val="nil"/>
              <w:left w:val="single" w:sz="4" w:space="0" w:color="auto"/>
              <w:bottom w:val="single" w:sz="4" w:space="0" w:color="auto"/>
              <w:right w:val="single" w:sz="4" w:space="0" w:color="auto"/>
            </w:tcBorders>
          </w:tcPr>
          <w:p w:rsidR="003B0534" w:rsidRPr="007C1BBB" w:rsidRDefault="003B0534" w:rsidP="003B0534">
            <w:pPr>
              <w:pStyle w:val="ConsPlusCell"/>
              <w:jc w:val="center"/>
              <w:rPr>
                <w:sz w:val="12"/>
                <w:szCs w:val="12"/>
              </w:rPr>
            </w:pPr>
            <w:r w:rsidRPr="007C1BBB">
              <w:rPr>
                <w:sz w:val="12"/>
                <w:szCs w:val="12"/>
              </w:rPr>
              <w:t>50 000,0</w:t>
            </w:r>
          </w:p>
        </w:tc>
      </w:tr>
      <w:tr w:rsidR="003B0534" w:rsidRPr="007C1BBB" w:rsidTr="003B0534">
        <w:trPr>
          <w:trHeight w:val="20"/>
          <w:jc w:val="center"/>
        </w:trPr>
        <w:tc>
          <w:tcPr>
            <w:tcW w:w="1517" w:type="dxa"/>
            <w:tcBorders>
              <w:top w:val="single" w:sz="4" w:space="0" w:color="auto"/>
              <w:left w:val="single" w:sz="4" w:space="0" w:color="auto"/>
              <w:bottom w:val="single" w:sz="4" w:space="0" w:color="auto"/>
              <w:right w:val="single" w:sz="4" w:space="0" w:color="auto"/>
            </w:tcBorders>
          </w:tcPr>
          <w:p w:rsidR="003B0534" w:rsidRPr="007C1BBB" w:rsidRDefault="003B0534" w:rsidP="003B0534">
            <w:pPr>
              <w:pStyle w:val="ConsPlusCell"/>
              <w:jc w:val="center"/>
              <w:rPr>
                <w:sz w:val="12"/>
                <w:szCs w:val="12"/>
              </w:rPr>
            </w:pPr>
            <w:r w:rsidRPr="007C1BBB">
              <w:rPr>
                <w:sz w:val="12"/>
                <w:szCs w:val="12"/>
              </w:rPr>
              <w:t>2021</w:t>
            </w:r>
          </w:p>
        </w:tc>
        <w:tc>
          <w:tcPr>
            <w:tcW w:w="2513" w:type="dxa"/>
            <w:tcBorders>
              <w:top w:val="nil"/>
              <w:left w:val="single" w:sz="4" w:space="0" w:color="auto"/>
              <w:bottom w:val="single" w:sz="4" w:space="0" w:color="auto"/>
              <w:right w:val="single" w:sz="4" w:space="0" w:color="auto"/>
            </w:tcBorders>
          </w:tcPr>
          <w:p w:rsidR="003B0534" w:rsidRPr="007C1BBB" w:rsidRDefault="003B0534" w:rsidP="003B0534">
            <w:pPr>
              <w:pStyle w:val="ConsPlusCell"/>
              <w:jc w:val="center"/>
              <w:rPr>
                <w:sz w:val="12"/>
                <w:szCs w:val="12"/>
              </w:rPr>
            </w:pPr>
            <w:r w:rsidRPr="007C1BBB">
              <w:rPr>
                <w:sz w:val="12"/>
                <w:szCs w:val="12"/>
              </w:rPr>
              <w:t>-</w:t>
            </w:r>
          </w:p>
        </w:tc>
        <w:tc>
          <w:tcPr>
            <w:tcW w:w="1559" w:type="dxa"/>
            <w:tcBorders>
              <w:top w:val="nil"/>
              <w:left w:val="single" w:sz="4" w:space="0" w:color="auto"/>
              <w:bottom w:val="single" w:sz="4" w:space="0" w:color="auto"/>
              <w:right w:val="single" w:sz="4" w:space="0" w:color="auto"/>
            </w:tcBorders>
          </w:tcPr>
          <w:p w:rsidR="003B0534" w:rsidRPr="007C1BBB" w:rsidRDefault="003B0534" w:rsidP="003B0534">
            <w:pPr>
              <w:pStyle w:val="ConsPlusCell"/>
              <w:jc w:val="center"/>
              <w:rPr>
                <w:sz w:val="12"/>
                <w:szCs w:val="12"/>
              </w:rPr>
            </w:pPr>
            <w:r w:rsidRPr="007C1BBB">
              <w:rPr>
                <w:sz w:val="12"/>
                <w:szCs w:val="12"/>
              </w:rPr>
              <w:t>-</w:t>
            </w:r>
          </w:p>
        </w:tc>
        <w:tc>
          <w:tcPr>
            <w:tcW w:w="2290" w:type="dxa"/>
            <w:tcBorders>
              <w:top w:val="nil"/>
              <w:left w:val="single" w:sz="4" w:space="0" w:color="auto"/>
              <w:bottom w:val="single" w:sz="4" w:space="0" w:color="auto"/>
              <w:right w:val="single" w:sz="4" w:space="0" w:color="auto"/>
            </w:tcBorders>
          </w:tcPr>
          <w:p w:rsidR="003B0534" w:rsidRPr="007C1BBB" w:rsidRDefault="003B0534" w:rsidP="003B0534">
            <w:pPr>
              <w:pStyle w:val="ConsPlusCell"/>
              <w:jc w:val="center"/>
              <w:rPr>
                <w:sz w:val="12"/>
                <w:szCs w:val="12"/>
              </w:rPr>
            </w:pPr>
            <w:r w:rsidRPr="007C1BBB">
              <w:rPr>
                <w:sz w:val="12"/>
                <w:szCs w:val="12"/>
              </w:rPr>
              <w:t>-</w:t>
            </w:r>
          </w:p>
        </w:tc>
        <w:tc>
          <w:tcPr>
            <w:tcW w:w="2240" w:type="dxa"/>
            <w:tcBorders>
              <w:top w:val="nil"/>
              <w:left w:val="single" w:sz="4" w:space="0" w:color="auto"/>
              <w:bottom w:val="single" w:sz="4" w:space="0" w:color="auto"/>
              <w:right w:val="single" w:sz="4" w:space="0" w:color="auto"/>
            </w:tcBorders>
          </w:tcPr>
          <w:p w:rsidR="003B0534" w:rsidRPr="007C1BBB" w:rsidRDefault="003B0534" w:rsidP="003B0534">
            <w:pPr>
              <w:pStyle w:val="ConsPlusCell"/>
              <w:jc w:val="center"/>
              <w:rPr>
                <w:sz w:val="12"/>
                <w:szCs w:val="12"/>
              </w:rPr>
            </w:pPr>
            <w:r w:rsidRPr="007C1BBB">
              <w:rPr>
                <w:sz w:val="12"/>
                <w:szCs w:val="12"/>
              </w:rPr>
              <w:t>50 000,0</w:t>
            </w:r>
          </w:p>
        </w:tc>
        <w:tc>
          <w:tcPr>
            <w:tcW w:w="1268" w:type="dxa"/>
            <w:tcBorders>
              <w:top w:val="nil"/>
              <w:left w:val="single" w:sz="4" w:space="0" w:color="auto"/>
              <w:bottom w:val="single" w:sz="4" w:space="0" w:color="auto"/>
              <w:right w:val="single" w:sz="4" w:space="0" w:color="auto"/>
            </w:tcBorders>
          </w:tcPr>
          <w:p w:rsidR="003B0534" w:rsidRPr="007C1BBB" w:rsidRDefault="003B0534" w:rsidP="003B0534">
            <w:pPr>
              <w:pStyle w:val="ConsPlusCell"/>
              <w:jc w:val="center"/>
              <w:rPr>
                <w:sz w:val="12"/>
                <w:szCs w:val="12"/>
              </w:rPr>
            </w:pPr>
            <w:r w:rsidRPr="007C1BBB">
              <w:rPr>
                <w:sz w:val="12"/>
                <w:szCs w:val="12"/>
              </w:rPr>
              <w:t>50 000,0</w:t>
            </w:r>
          </w:p>
        </w:tc>
      </w:tr>
      <w:tr w:rsidR="003B0534" w:rsidRPr="007C1BBB" w:rsidTr="003B0534">
        <w:trPr>
          <w:trHeight w:val="20"/>
          <w:jc w:val="center"/>
        </w:trPr>
        <w:tc>
          <w:tcPr>
            <w:tcW w:w="1517" w:type="dxa"/>
            <w:tcBorders>
              <w:top w:val="single" w:sz="4" w:space="0" w:color="auto"/>
              <w:left w:val="single" w:sz="4" w:space="0" w:color="auto"/>
              <w:bottom w:val="single" w:sz="4" w:space="0" w:color="auto"/>
              <w:right w:val="single" w:sz="4" w:space="0" w:color="auto"/>
            </w:tcBorders>
          </w:tcPr>
          <w:p w:rsidR="003B0534" w:rsidRPr="007C1BBB" w:rsidRDefault="003B0534" w:rsidP="003B0534">
            <w:pPr>
              <w:pStyle w:val="ConsPlusCell"/>
              <w:jc w:val="center"/>
              <w:rPr>
                <w:sz w:val="12"/>
                <w:szCs w:val="12"/>
              </w:rPr>
            </w:pPr>
            <w:r w:rsidRPr="007C1BBB">
              <w:rPr>
                <w:sz w:val="12"/>
                <w:szCs w:val="12"/>
              </w:rPr>
              <w:t>2022</w:t>
            </w:r>
          </w:p>
        </w:tc>
        <w:tc>
          <w:tcPr>
            <w:tcW w:w="2513" w:type="dxa"/>
            <w:tcBorders>
              <w:top w:val="nil"/>
              <w:left w:val="single" w:sz="4" w:space="0" w:color="auto"/>
              <w:bottom w:val="single" w:sz="4" w:space="0" w:color="auto"/>
              <w:right w:val="single" w:sz="4" w:space="0" w:color="auto"/>
            </w:tcBorders>
          </w:tcPr>
          <w:p w:rsidR="003B0534" w:rsidRPr="007C1BBB" w:rsidRDefault="003B0534" w:rsidP="003B0534">
            <w:pPr>
              <w:pStyle w:val="ConsPlusCell"/>
              <w:jc w:val="center"/>
              <w:rPr>
                <w:sz w:val="12"/>
                <w:szCs w:val="12"/>
              </w:rPr>
            </w:pPr>
            <w:r w:rsidRPr="007C1BBB">
              <w:rPr>
                <w:sz w:val="12"/>
                <w:szCs w:val="12"/>
              </w:rPr>
              <w:t>-</w:t>
            </w:r>
          </w:p>
        </w:tc>
        <w:tc>
          <w:tcPr>
            <w:tcW w:w="1559" w:type="dxa"/>
            <w:tcBorders>
              <w:top w:val="nil"/>
              <w:left w:val="single" w:sz="4" w:space="0" w:color="auto"/>
              <w:bottom w:val="single" w:sz="4" w:space="0" w:color="auto"/>
              <w:right w:val="single" w:sz="4" w:space="0" w:color="auto"/>
            </w:tcBorders>
          </w:tcPr>
          <w:p w:rsidR="003B0534" w:rsidRPr="007C1BBB" w:rsidRDefault="003B0534" w:rsidP="003B0534">
            <w:pPr>
              <w:pStyle w:val="ConsPlusCell"/>
              <w:jc w:val="center"/>
              <w:rPr>
                <w:sz w:val="12"/>
                <w:szCs w:val="12"/>
              </w:rPr>
            </w:pPr>
            <w:r w:rsidRPr="007C1BBB">
              <w:rPr>
                <w:sz w:val="12"/>
                <w:szCs w:val="12"/>
              </w:rPr>
              <w:t>-</w:t>
            </w:r>
          </w:p>
        </w:tc>
        <w:tc>
          <w:tcPr>
            <w:tcW w:w="2290" w:type="dxa"/>
            <w:tcBorders>
              <w:top w:val="nil"/>
              <w:left w:val="single" w:sz="4" w:space="0" w:color="auto"/>
              <w:bottom w:val="single" w:sz="4" w:space="0" w:color="auto"/>
              <w:right w:val="single" w:sz="4" w:space="0" w:color="auto"/>
            </w:tcBorders>
          </w:tcPr>
          <w:p w:rsidR="003B0534" w:rsidRPr="007C1BBB" w:rsidRDefault="003B0534" w:rsidP="003B0534">
            <w:pPr>
              <w:pStyle w:val="ConsPlusCell"/>
              <w:jc w:val="center"/>
              <w:rPr>
                <w:sz w:val="12"/>
                <w:szCs w:val="12"/>
              </w:rPr>
            </w:pPr>
            <w:r w:rsidRPr="007C1BBB">
              <w:rPr>
                <w:sz w:val="12"/>
                <w:szCs w:val="12"/>
              </w:rPr>
              <w:t>-</w:t>
            </w:r>
          </w:p>
        </w:tc>
        <w:tc>
          <w:tcPr>
            <w:tcW w:w="2240" w:type="dxa"/>
            <w:tcBorders>
              <w:top w:val="nil"/>
              <w:left w:val="single" w:sz="4" w:space="0" w:color="auto"/>
              <w:bottom w:val="single" w:sz="4" w:space="0" w:color="auto"/>
              <w:right w:val="single" w:sz="4" w:space="0" w:color="auto"/>
            </w:tcBorders>
          </w:tcPr>
          <w:p w:rsidR="003B0534" w:rsidRPr="007C1BBB" w:rsidRDefault="003B0534" w:rsidP="003B0534">
            <w:pPr>
              <w:pStyle w:val="ConsPlusCell"/>
              <w:jc w:val="center"/>
              <w:rPr>
                <w:sz w:val="12"/>
                <w:szCs w:val="12"/>
              </w:rPr>
            </w:pPr>
            <w:r w:rsidRPr="007C1BBB">
              <w:rPr>
                <w:sz w:val="12"/>
                <w:szCs w:val="12"/>
              </w:rPr>
              <w:t>50 000,0</w:t>
            </w:r>
          </w:p>
        </w:tc>
        <w:tc>
          <w:tcPr>
            <w:tcW w:w="1268" w:type="dxa"/>
            <w:tcBorders>
              <w:top w:val="nil"/>
              <w:left w:val="single" w:sz="4" w:space="0" w:color="auto"/>
              <w:bottom w:val="single" w:sz="4" w:space="0" w:color="auto"/>
              <w:right w:val="single" w:sz="4" w:space="0" w:color="auto"/>
            </w:tcBorders>
          </w:tcPr>
          <w:p w:rsidR="003B0534" w:rsidRPr="007C1BBB" w:rsidRDefault="003B0534" w:rsidP="003B0534">
            <w:pPr>
              <w:pStyle w:val="ConsPlusCell"/>
              <w:jc w:val="center"/>
              <w:rPr>
                <w:sz w:val="12"/>
                <w:szCs w:val="12"/>
              </w:rPr>
            </w:pPr>
            <w:r w:rsidRPr="007C1BBB">
              <w:rPr>
                <w:sz w:val="12"/>
                <w:szCs w:val="12"/>
              </w:rPr>
              <w:t>50 000,0</w:t>
            </w:r>
          </w:p>
        </w:tc>
      </w:tr>
      <w:tr w:rsidR="003B0534" w:rsidRPr="007C1BBB" w:rsidTr="003B0534">
        <w:trPr>
          <w:trHeight w:val="20"/>
          <w:jc w:val="center"/>
        </w:trPr>
        <w:tc>
          <w:tcPr>
            <w:tcW w:w="1517" w:type="dxa"/>
            <w:tcBorders>
              <w:top w:val="single" w:sz="4" w:space="0" w:color="auto"/>
              <w:left w:val="single" w:sz="4" w:space="0" w:color="auto"/>
              <w:bottom w:val="single" w:sz="4" w:space="0" w:color="auto"/>
              <w:right w:val="single" w:sz="4" w:space="0" w:color="auto"/>
            </w:tcBorders>
          </w:tcPr>
          <w:p w:rsidR="003B0534" w:rsidRPr="007C1BBB" w:rsidRDefault="003B0534" w:rsidP="003B0534">
            <w:pPr>
              <w:pStyle w:val="ConsPlusCell"/>
              <w:jc w:val="center"/>
              <w:rPr>
                <w:sz w:val="12"/>
                <w:szCs w:val="12"/>
              </w:rPr>
            </w:pPr>
            <w:r w:rsidRPr="007C1BBB">
              <w:rPr>
                <w:sz w:val="12"/>
                <w:szCs w:val="12"/>
              </w:rPr>
              <w:t>2023</w:t>
            </w:r>
          </w:p>
        </w:tc>
        <w:tc>
          <w:tcPr>
            <w:tcW w:w="2513" w:type="dxa"/>
            <w:tcBorders>
              <w:top w:val="nil"/>
              <w:left w:val="single" w:sz="4" w:space="0" w:color="auto"/>
              <w:bottom w:val="single" w:sz="4" w:space="0" w:color="auto"/>
              <w:right w:val="single" w:sz="4" w:space="0" w:color="auto"/>
            </w:tcBorders>
          </w:tcPr>
          <w:p w:rsidR="003B0534" w:rsidRPr="007C1BBB" w:rsidRDefault="003B0534" w:rsidP="003B0534">
            <w:pPr>
              <w:pStyle w:val="ConsPlusCell"/>
              <w:jc w:val="center"/>
              <w:rPr>
                <w:sz w:val="12"/>
                <w:szCs w:val="12"/>
              </w:rPr>
            </w:pPr>
            <w:r w:rsidRPr="007C1BBB">
              <w:rPr>
                <w:sz w:val="12"/>
                <w:szCs w:val="12"/>
              </w:rPr>
              <w:t>-</w:t>
            </w:r>
          </w:p>
        </w:tc>
        <w:tc>
          <w:tcPr>
            <w:tcW w:w="1559" w:type="dxa"/>
            <w:tcBorders>
              <w:top w:val="nil"/>
              <w:left w:val="single" w:sz="4" w:space="0" w:color="auto"/>
              <w:bottom w:val="single" w:sz="4" w:space="0" w:color="auto"/>
              <w:right w:val="single" w:sz="4" w:space="0" w:color="auto"/>
            </w:tcBorders>
          </w:tcPr>
          <w:p w:rsidR="003B0534" w:rsidRPr="007C1BBB" w:rsidRDefault="003B0534" w:rsidP="003B0534">
            <w:pPr>
              <w:pStyle w:val="ConsPlusCell"/>
              <w:jc w:val="center"/>
              <w:rPr>
                <w:sz w:val="12"/>
                <w:szCs w:val="12"/>
              </w:rPr>
            </w:pPr>
            <w:r w:rsidRPr="007C1BBB">
              <w:rPr>
                <w:sz w:val="12"/>
                <w:szCs w:val="12"/>
              </w:rPr>
              <w:t>-</w:t>
            </w:r>
          </w:p>
        </w:tc>
        <w:tc>
          <w:tcPr>
            <w:tcW w:w="2290" w:type="dxa"/>
            <w:tcBorders>
              <w:top w:val="nil"/>
              <w:left w:val="single" w:sz="4" w:space="0" w:color="auto"/>
              <w:bottom w:val="single" w:sz="4" w:space="0" w:color="auto"/>
              <w:right w:val="single" w:sz="4" w:space="0" w:color="auto"/>
            </w:tcBorders>
          </w:tcPr>
          <w:p w:rsidR="003B0534" w:rsidRPr="007C1BBB" w:rsidRDefault="003B0534" w:rsidP="003B0534">
            <w:pPr>
              <w:pStyle w:val="ConsPlusCell"/>
              <w:jc w:val="center"/>
              <w:rPr>
                <w:sz w:val="12"/>
                <w:szCs w:val="12"/>
              </w:rPr>
            </w:pPr>
            <w:r w:rsidRPr="007C1BBB">
              <w:rPr>
                <w:sz w:val="12"/>
                <w:szCs w:val="12"/>
              </w:rPr>
              <w:t>-</w:t>
            </w:r>
          </w:p>
        </w:tc>
        <w:tc>
          <w:tcPr>
            <w:tcW w:w="2240" w:type="dxa"/>
            <w:tcBorders>
              <w:top w:val="nil"/>
              <w:left w:val="single" w:sz="4" w:space="0" w:color="auto"/>
              <w:bottom w:val="single" w:sz="4" w:space="0" w:color="auto"/>
              <w:right w:val="single" w:sz="4" w:space="0" w:color="auto"/>
            </w:tcBorders>
          </w:tcPr>
          <w:p w:rsidR="003B0534" w:rsidRPr="007C1BBB" w:rsidRDefault="003B0534" w:rsidP="003B0534">
            <w:pPr>
              <w:pStyle w:val="ConsPlusCell"/>
              <w:jc w:val="center"/>
              <w:rPr>
                <w:sz w:val="12"/>
                <w:szCs w:val="12"/>
              </w:rPr>
            </w:pPr>
            <w:r w:rsidRPr="007C1BBB">
              <w:rPr>
                <w:sz w:val="12"/>
                <w:szCs w:val="12"/>
              </w:rPr>
              <w:t>-</w:t>
            </w:r>
          </w:p>
        </w:tc>
        <w:tc>
          <w:tcPr>
            <w:tcW w:w="1268" w:type="dxa"/>
            <w:tcBorders>
              <w:top w:val="nil"/>
              <w:left w:val="single" w:sz="4" w:space="0" w:color="auto"/>
              <w:bottom w:val="single" w:sz="4" w:space="0" w:color="auto"/>
              <w:right w:val="single" w:sz="4" w:space="0" w:color="auto"/>
            </w:tcBorders>
          </w:tcPr>
          <w:p w:rsidR="003B0534" w:rsidRPr="007C1BBB" w:rsidRDefault="003B0534" w:rsidP="003B0534">
            <w:pPr>
              <w:pStyle w:val="ConsPlusCell"/>
              <w:jc w:val="center"/>
              <w:rPr>
                <w:sz w:val="12"/>
                <w:szCs w:val="12"/>
              </w:rPr>
            </w:pPr>
            <w:r w:rsidRPr="007C1BBB">
              <w:rPr>
                <w:sz w:val="12"/>
                <w:szCs w:val="12"/>
              </w:rPr>
              <w:t>-</w:t>
            </w:r>
          </w:p>
        </w:tc>
      </w:tr>
      <w:tr w:rsidR="003B0534" w:rsidRPr="007C1BBB" w:rsidTr="003B0534">
        <w:trPr>
          <w:trHeight w:val="20"/>
          <w:jc w:val="center"/>
        </w:trPr>
        <w:tc>
          <w:tcPr>
            <w:tcW w:w="1517" w:type="dxa"/>
            <w:tcBorders>
              <w:top w:val="single" w:sz="4" w:space="0" w:color="auto"/>
              <w:left w:val="single" w:sz="4" w:space="0" w:color="auto"/>
              <w:bottom w:val="single" w:sz="4" w:space="0" w:color="auto"/>
              <w:right w:val="single" w:sz="4" w:space="0" w:color="auto"/>
            </w:tcBorders>
          </w:tcPr>
          <w:p w:rsidR="003B0534" w:rsidRPr="007C1BBB" w:rsidRDefault="003B0534" w:rsidP="003B0534">
            <w:pPr>
              <w:pStyle w:val="ConsPlusCell"/>
              <w:jc w:val="center"/>
              <w:rPr>
                <w:sz w:val="12"/>
                <w:szCs w:val="12"/>
              </w:rPr>
            </w:pPr>
            <w:r w:rsidRPr="007C1BBB">
              <w:rPr>
                <w:sz w:val="12"/>
                <w:szCs w:val="12"/>
              </w:rPr>
              <w:t>ВС</w:t>
            </w:r>
            <w:r w:rsidRPr="007C1BBB">
              <w:rPr>
                <w:sz w:val="12"/>
                <w:szCs w:val="12"/>
              </w:rPr>
              <w:t>Е</w:t>
            </w:r>
            <w:r w:rsidRPr="007C1BBB">
              <w:rPr>
                <w:sz w:val="12"/>
                <w:szCs w:val="12"/>
              </w:rPr>
              <w:t>ГО</w:t>
            </w:r>
          </w:p>
        </w:tc>
        <w:tc>
          <w:tcPr>
            <w:tcW w:w="2513" w:type="dxa"/>
            <w:tcBorders>
              <w:top w:val="nil"/>
              <w:left w:val="single" w:sz="4" w:space="0" w:color="auto"/>
              <w:bottom w:val="single" w:sz="4" w:space="0" w:color="auto"/>
              <w:right w:val="single" w:sz="4" w:space="0" w:color="auto"/>
            </w:tcBorders>
          </w:tcPr>
          <w:p w:rsidR="003B0534" w:rsidRPr="007C1BBB" w:rsidRDefault="003B0534" w:rsidP="003B0534">
            <w:pPr>
              <w:pStyle w:val="ConsPlusCell"/>
              <w:jc w:val="center"/>
              <w:rPr>
                <w:sz w:val="12"/>
                <w:szCs w:val="12"/>
              </w:rPr>
            </w:pPr>
            <w:r w:rsidRPr="007C1BBB">
              <w:rPr>
                <w:sz w:val="12"/>
                <w:szCs w:val="12"/>
              </w:rPr>
              <w:t>-</w:t>
            </w:r>
          </w:p>
        </w:tc>
        <w:tc>
          <w:tcPr>
            <w:tcW w:w="1559" w:type="dxa"/>
            <w:tcBorders>
              <w:top w:val="nil"/>
              <w:left w:val="single" w:sz="4" w:space="0" w:color="auto"/>
              <w:bottom w:val="single" w:sz="4" w:space="0" w:color="auto"/>
              <w:right w:val="single" w:sz="4" w:space="0" w:color="auto"/>
            </w:tcBorders>
          </w:tcPr>
          <w:p w:rsidR="003B0534" w:rsidRPr="007C1BBB" w:rsidRDefault="003B0534" w:rsidP="003B0534">
            <w:pPr>
              <w:pStyle w:val="ConsPlusCell"/>
              <w:jc w:val="center"/>
              <w:rPr>
                <w:sz w:val="12"/>
                <w:szCs w:val="12"/>
              </w:rPr>
            </w:pPr>
            <w:r w:rsidRPr="007C1BBB">
              <w:rPr>
                <w:sz w:val="12"/>
                <w:szCs w:val="12"/>
              </w:rPr>
              <w:t>-</w:t>
            </w:r>
          </w:p>
        </w:tc>
        <w:tc>
          <w:tcPr>
            <w:tcW w:w="2290" w:type="dxa"/>
            <w:tcBorders>
              <w:top w:val="nil"/>
              <w:left w:val="single" w:sz="4" w:space="0" w:color="auto"/>
              <w:bottom w:val="single" w:sz="4" w:space="0" w:color="auto"/>
              <w:right w:val="single" w:sz="4" w:space="0" w:color="auto"/>
            </w:tcBorders>
          </w:tcPr>
          <w:p w:rsidR="003B0534" w:rsidRPr="007C1BBB" w:rsidRDefault="003B0534" w:rsidP="003B0534">
            <w:pPr>
              <w:pStyle w:val="ConsPlusCell"/>
              <w:jc w:val="center"/>
              <w:rPr>
                <w:sz w:val="12"/>
                <w:szCs w:val="12"/>
              </w:rPr>
            </w:pPr>
            <w:r w:rsidRPr="007C1BBB">
              <w:rPr>
                <w:sz w:val="12"/>
                <w:szCs w:val="12"/>
              </w:rPr>
              <w:t>-</w:t>
            </w:r>
          </w:p>
        </w:tc>
        <w:tc>
          <w:tcPr>
            <w:tcW w:w="2240" w:type="dxa"/>
            <w:tcBorders>
              <w:top w:val="nil"/>
              <w:left w:val="single" w:sz="4" w:space="0" w:color="auto"/>
              <w:bottom w:val="single" w:sz="4" w:space="0" w:color="auto"/>
              <w:right w:val="single" w:sz="4" w:space="0" w:color="auto"/>
            </w:tcBorders>
          </w:tcPr>
          <w:p w:rsidR="003B0534" w:rsidRPr="007C1BBB" w:rsidRDefault="003B0534" w:rsidP="003B0534">
            <w:pPr>
              <w:pStyle w:val="ConsPlusCell"/>
              <w:jc w:val="center"/>
              <w:rPr>
                <w:sz w:val="12"/>
                <w:szCs w:val="12"/>
              </w:rPr>
            </w:pPr>
            <w:r w:rsidRPr="007C1BBB">
              <w:rPr>
                <w:sz w:val="12"/>
                <w:szCs w:val="12"/>
              </w:rPr>
              <w:t>200 000,0</w:t>
            </w:r>
          </w:p>
        </w:tc>
        <w:tc>
          <w:tcPr>
            <w:tcW w:w="1268" w:type="dxa"/>
            <w:tcBorders>
              <w:top w:val="nil"/>
              <w:left w:val="single" w:sz="4" w:space="0" w:color="auto"/>
              <w:bottom w:val="single" w:sz="4" w:space="0" w:color="auto"/>
              <w:right w:val="single" w:sz="4" w:space="0" w:color="auto"/>
            </w:tcBorders>
          </w:tcPr>
          <w:p w:rsidR="003B0534" w:rsidRPr="007C1BBB" w:rsidRDefault="003B0534" w:rsidP="003B0534">
            <w:pPr>
              <w:pStyle w:val="ConsPlusCell"/>
              <w:jc w:val="center"/>
              <w:rPr>
                <w:sz w:val="12"/>
                <w:szCs w:val="12"/>
              </w:rPr>
            </w:pPr>
            <w:r w:rsidRPr="007C1BBB">
              <w:rPr>
                <w:sz w:val="12"/>
                <w:szCs w:val="12"/>
              </w:rPr>
              <w:t>200 000,0</w:t>
            </w:r>
          </w:p>
        </w:tc>
      </w:tr>
    </w:tbl>
    <w:p w:rsidR="00374612" w:rsidRPr="007A1D5A" w:rsidRDefault="00374612" w:rsidP="00374612">
      <w:pPr>
        <w:pStyle w:val="ConsPlusNonformat"/>
        <w:ind w:firstLine="284"/>
        <w:jc w:val="both"/>
        <w:rPr>
          <w:rFonts w:ascii="Arial" w:hAnsi="Arial" w:cs="Arial"/>
          <w:sz w:val="16"/>
          <w:szCs w:val="16"/>
        </w:rPr>
      </w:pPr>
      <w:r w:rsidRPr="007A1D5A">
        <w:rPr>
          <w:rFonts w:ascii="Arial" w:hAnsi="Arial" w:cs="Arial"/>
          <w:sz w:val="16"/>
          <w:szCs w:val="16"/>
        </w:rPr>
        <w:t>1.4. Изложить перечень целевых показателей муниципальной программы в реда</w:t>
      </w:r>
      <w:r w:rsidRPr="007A1D5A">
        <w:rPr>
          <w:rFonts w:ascii="Arial" w:hAnsi="Arial" w:cs="Arial"/>
          <w:sz w:val="16"/>
          <w:szCs w:val="16"/>
        </w:rPr>
        <w:t>к</w:t>
      </w:r>
      <w:r w:rsidRPr="007A1D5A">
        <w:rPr>
          <w:rFonts w:ascii="Arial" w:hAnsi="Arial" w:cs="Arial"/>
          <w:sz w:val="16"/>
          <w:szCs w:val="16"/>
        </w:rPr>
        <w:t>ции:</w:t>
      </w:r>
    </w:p>
    <w:p w:rsidR="00374612" w:rsidRPr="007A1D5A" w:rsidRDefault="00374612" w:rsidP="00374612">
      <w:pPr>
        <w:autoSpaceDE w:val="0"/>
        <w:autoSpaceDN w:val="0"/>
        <w:adjustRightInd w:val="0"/>
        <w:jc w:val="center"/>
        <w:rPr>
          <w:rFonts w:ascii="Arial" w:hAnsi="Arial" w:cs="Arial"/>
          <w:b/>
          <w:sz w:val="16"/>
          <w:szCs w:val="16"/>
        </w:rPr>
      </w:pPr>
      <w:r w:rsidRPr="007A1D5A">
        <w:rPr>
          <w:rFonts w:ascii="Arial" w:hAnsi="Arial" w:cs="Arial"/>
          <w:sz w:val="16"/>
          <w:szCs w:val="16"/>
        </w:rPr>
        <w:t xml:space="preserve"> «</w:t>
      </w:r>
      <w:r w:rsidRPr="007A1D5A">
        <w:rPr>
          <w:rFonts w:ascii="Arial" w:hAnsi="Arial" w:cs="Arial"/>
          <w:b/>
          <w:sz w:val="16"/>
          <w:szCs w:val="16"/>
        </w:rPr>
        <w:t>ПЕРЕЧЕНЬ</w:t>
      </w:r>
    </w:p>
    <w:p w:rsidR="00374612" w:rsidRPr="007A1D5A" w:rsidRDefault="00374612" w:rsidP="00374612">
      <w:pPr>
        <w:autoSpaceDE w:val="0"/>
        <w:autoSpaceDN w:val="0"/>
        <w:adjustRightInd w:val="0"/>
        <w:jc w:val="center"/>
        <w:rPr>
          <w:rFonts w:ascii="Arial" w:hAnsi="Arial" w:cs="Arial"/>
          <w:b/>
          <w:sz w:val="16"/>
          <w:szCs w:val="16"/>
        </w:rPr>
      </w:pPr>
      <w:r w:rsidRPr="007A1D5A">
        <w:rPr>
          <w:rFonts w:ascii="Arial" w:hAnsi="Arial" w:cs="Arial"/>
          <w:b/>
          <w:sz w:val="16"/>
          <w:szCs w:val="16"/>
        </w:rPr>
        <w:t>целевых показателей муниципальной программы</w:t>
      </w:r>
      <w:r w:rsidRPr="007A1D5A">
        <w:rPr>
          <w:rFonts w:ascii="Arial" w:hAnsi="Arial" w:cs="Arial"/>
          <w:b/>
          <w:bCs/>
          <w:sz w:val="16"/>
          <w:szCs w:val="16"/>
        </w:rPr>
        <w:t xml:space="preserve"> «</w:t>
      </w:r>
      <w:r w:rsidRPr="007A1D5A">
        <w:rPr>
          <w:rFonts w:ascii="Arial" w:hAnsi="Arial" w:cs="Arial"/>
          <w:b/>
          <w:sz w:val="16"/>
          <w:szCs w:val="16"/>
        </w:rPr>
        <w:t>Сохранение и восст</w:t>
      </w:r>
      <w:r w:rsidRPr="007A1D5A">
        <w:rPr>
          <w:rFonts w:ascii="Arial" w:hAnsi="Arial" w:cs="Arial"/>
          <w:b/>
          <w:sz w:val="16"/>
          <w:szCs w:val="16"/>
        </w:rPr>
        <w:t>а</w:t>
      </w:r>
      <w:r w:rsidRPr="007A1D5A">
        <w:rPr>
          <w:rFonts w:ascii="Arial" w:hAnsi="Arial" w:cs="Arial"/>
          <w:b/>
          <w:sz w:val="16"/>
          <w:szCs w:val="16"/>
        </w:rPr>
        <w:t xml:space="preserve">новление военно-мемориальных объектов </w:t>
      </w:r>
    </w:p>
    <w:p w:rsidR="00374612" w:rsidRPr="00374612" w:rsidRDefault="00374612" w:rsidP="00374612">
      <w:pPr>
        <w:autoSpaceDE w:val="0"/>
        <w:autoSpaceDN w:val="0"/>
        <w:adjustRightInd w:val="0"/>
        <w:jc w:val="center"/>
        <w:rPr>
          <w:rFonts w:ascii="Arial" w:hAnsi="Arial" w:cs="Arial"/>
          <w:b/>
          <w:sz w:val="16"/>
          <w:szCs w:val="16"/>
        </w:rPr>
      </w:pPr>
      <w:r w:rsidRPr="007A1D5A">
        <w:rPr>
          <w:rFonts w:ascii="Arial" w:hAnsi="Arial" w:cs="Arial"/>
          <w:b/>
          <w:sz w:val="16"/>
          <w:szCs w:val="16"/>
        </w:rPr>
        <w:t>на территории Валдайского городского поселения на 2019-2023 г</w:t>
      </w:r>
      <w:r w:rsidRPr="007A1D5A">
        <w:rPr>
          <w:rFonts w:ascii="Arial" w:hAnsi="Arial" w:cs="Arial"/>
          <w:b/>
          <w:sz w:val="16"/>
          <w:szCs w:val="16"/>
        </w:rPr>
        <w:t>о</w:t>
      </w:r>
      <w:r w:rsidRPr="007A1D5A">
        <w:rPr>
          <w:rFonts w:ascii="Arial" w:hAnsi="Arial" w:cs="Arial"/>
          <w:b/>
          <w:sz w:val="16"/>
          <w:szCs w:val="16"/>
        </w:rPr>
        <w:t>ды»</w:t>
      </w:r>
    </w:p>
    <w:tbl>
      <w:tblPr>
        <w:tblW w:w="11409" w:type="dxa"/>
        <w:tblLayout w:type="fixed"/>
        <w:tblCellMar>
          <w:top w:w="102" w:type="dxa"/>
          <w:left w:w="62" w:type="dxa"/>
          <w:bottom w:w="102" w:type="dxa"/>
          <w:right w:w="62" w:type="dxa"/>
        </w:tblCellMar>
        <w:tblLook w:val="0000" w:firstRow="0" w:lastRow="0" w:firstColumn="0" w:lastColumn="0" w:noHBand="0" w:noVBand="0"/>
      </w:tblPr>
      <w:tblGrid>
        <w:gridCol w:w="629"/>
        <w:gridCol w:w="2694"/>
        <w:gridCol w:w="1424"/>
        <w:gridCol w:w="1701"/>
        <w:gridCol w:w="993"/>
        <w:gridCol w:w="992"/>
        <w:gridCol w:w="1276"/>
        <w:gridCol w:w="1700"/>
      </w:tblGrid>
      <w:tr w:rsidR="00374612" w:rsidRPr="00374612" w:rsidTr="00374612">
        <w:tc>
          <w:tcPr>
            <w:tcW w:w="629" w:type="dxa"/>
            <w:vMerge w:val="restart"/>
            <w:tcBorders>
              <w:top w:val="single" w:sz="4" w:space="0" w:color="auto"/>
              <w:left w:val="single" w:sz="4" w:space="0" w:color="auto"/>
              <w:bottom w:val="single" w:sz="4" w:space="0" w:color="auto"/>
              <w:right w:val="single" w:sz="4" w:space="0" w:color="auto"/>
            </w:tcBorders>
          </w:tcPr>
          <w:p w:rsidR="00374612" w:rsidRPr="00374612" w:rsidRDefault="00374612" w:rsidP="003B0534">
            <w:pPr>
              <w:autoSpaceDE w:val="0"/>
              <w:autoSpaceDN w:val="0"/>
              <w:adjustRightInd w:val="0"/>
              <w:jc w:val="center"/>
              <w:rPr>
                <w:rFonts w:ascii="Arial" w:hAnsi="Arial" w:cs="Arial"/>
                <w:b/>
                <w:sz w:val="12"/>
                <w:szCs w:val="12"/>
              </w:rPr>
            </w:pPr>
            <w:r w:rsidRPr="00374612">
              <w:rPr>
                <w:rFonts w:ascii="Arial" w:hAnsi="Arial" w:cs="Arial"/>
                <w:b/>
                <w:sz w:val="12"/>
                <w:szCs w:val="12"/>
              </w:rPr>
              <w:t>№ п/п</w:t>
            </w:r>
          </w:p>
        </w:tc>
        <w:tc>
          <w:tcPr>
            <w:tcW w:w="2694" w:type="dxa"/>
            <w:vMerge w:val="restart"/>
            <w:tcBorders>
              <w:top w:val="single" w:sz="4" w:space="0" w:color="auto"/>
              <w:left w:val="single" w:sz="4" w:space="0" w:color="auto"/>
              <w:bottom w:val="single" w:sz="4" w:space="0" w:color="auto"/>
              <w:right w:val="single" w:sz="4" w:space="0" w:color="auto"/>
            </w:tcBorders>
          </w:tcPr>
          <w:p w:rsidR="00374612" w:rsidRPr="00374612" w:rsidRDefault="00374612" w:rsidP="003B0534">
            <w:pPr>
              <w:autoSpaceDE w:val="0"/>
              <w:autoSpaceDN w:val="0"/>
              <w:adjustRightInd w:val="0"/>
              <w:jc w:val="center"/>
              <w:rPr>
                <w:rFonts w:ascii="Arial" w:hAnsi="Arial" w:cs="Arial"/>
                <w:b/>
                <w:sz w:val="12"/>
                <w:szCs w:val="12"/>
              </w:rPr>
            </w:pPr>
            <w:r w:rsidRPr="00374612">
              <w:rPr>
                <w:rFonts w:ascii="Arial" w:hAnsi="Arial" w:cs="Arial"/>
                <w:b/>
                <w:sz w:val="12"/>
                <w:szCs w:val="12"/>
              </w:rPr>
              <w:t>Наименование целевого показат</w:t>
            </w:r>
            <w:r w:rsidRPr="00374612">
              <w:rPr>
                <w:rFonts w:ascii="Arial" w:hAnsi="Arial" w:cs="Arial"/>
                <w:b/>
                <w:sz w:val="12"/>
                <w:szCs w:val="12"/>
              </w:rPr>
              <w:t>е</w:t>
            </w:r>
            <w:r w:rsidRPr="00374612">
              <w:rPr>
                <w:rFonts w:ascii="Arial" w:hAnsi="Arial" w:cs="Arial"/>
                <w:b/>
                <w:sz w:val="12"/>
                <w:szCs w:val="12"/>
              </w:rPr>
              <w:t>ля</w:t>
            </w:r>
          </w:p>
        </w:tc>
        <w:tc>
          <w:tcPr>
            <w:tcW w:w="1424" w:type="dxa"/>
            <w:vMerge w:val="restart"/>
            <w:tcBorders>
              <w:top w:val="single" w:sz="4" w:space="0" w:color="auto"/>
              <w:left w:val="single" w:sz="4" w:space="0" w:color="auto"/>
              <w:bottom w:val="single" w:sz="4" w:space="0" w:color="auto"/>
              <w:right w:val="single" w:sz="4" w:space="0" w:color="auto"/>
            </w:tcBorders>
          </w:tcPr>
          <w:p w:rsidR="00374612" w:rsidRPr="00374612" w:rsidRDefault="00374612" w:rsidP="003B0534">
            <w:pPr>
              <w:autoSpaceDE w:val="0"/>
              <w:autoSpaceDN w:val="0"/>
              <w:adjustRightInd w:val="0"/>
              <w:jc w:val="center"/>
              <w:rPr>
                <w:rFonts w:ascii="Arial" w:hAnsi="Arial" w:cs="Arial"/>
                <w:b/>
                <w:sz w:val="12"/>
                <w:szCs w:val="12"/>
              </w:rPr>
            </w:pPr>
            <w:r w:rsidRPr="00374612">
              <w:rPr>
                <w:rFonts w:ascii="Arial" w:hAnsi="Arial" w:cs="Arial"/>
                <w:b/>
                <w:sz w:val="12"/>
                <w:szCs w:val="12"/>
              </w:rPr>
              <w:t>Единица изм</w:t>
            </w:r>
            <w:r w:rsidRPr="00374612">
              <w:rPr>
                <w:rFonts w:ascii="Arial" w:hAnsi="Arial" w:cs="Arial"/>
                <w:b/>
                <w:sz w:val="12"/>
                <w:szCs w:val="12"/>
              </w:rPr>
              <w:t>е</w:t>
            </w:r>
            <w:r w:rsidRPr="00374612">
              <w:rPr>
                <w:rFonts w:ascii="Arial" w:hAnsi="Arial" w:cs="Arial"/>
                <w:b/>
                <w:sz w:val="12"/>
                <w:szCs w:val="12"/>
              </w:rPr>
              <w:t>рения</w:t>
            </w:r>
          </w:p>
        </w:tc>
        <w:tc>
          <w:tcPr>
            <w:tcW w:w="1701" w:type="dxa"/>
            <w:vMerge w:val="restart"/>
            <w:tcBorders>
              <w:top w:val="single" w:sz="4" w:space="0" w:color="auto"/>
              <w:left w:val="single" w:sz="4" w:space="0" w:color="auto"/>
              <w:bottom w:val="single" w:sz="4" w:space="0" w:color="auto"/>
              <w:right w:val="single" w:sz="4" w:space="0" w:color="auto"/>
            </w:tcBorders>
          </w:tcPr>
          <w:p w:rsidR="00374612" w:rsidRDefault="00374612" w:rsidP="003B0534">
            <w:pPr>
              <w:autoSpaceDE w:val="0"/>
              <w:autoSpaceDN w:val="0"/>
              <w:adjustRightInd w:val="0"/>
              <w:jc w:val="center"/>
              <w:rPr>
                <w:rFonts w:ascii="Arial" w:hAnsi="Arial" w:cs="Arial"/>
                <w:b/>
                <w:sz w:val="12"/>
                <w:szCs w:val="12"/>
              </w:rPr>
            </w:pPr>
            <w:r w:rsidRPr="00374612">
              <w:rPr>
                <w:rFonts w:ascii="Arial" w:hAnsi="Arial" w:cs="Arial"/>
                <w:b/>
                <w:sz w:val="12"/>
                <w:szCs w:val="12"/>
              </w:rPr>
              <w:t>Базовое значение цел</w:t>
            </w:r>
            <w:r w:rsidRPr="00374612">
              <w:rPr>
                <w:rFonts w:ascii="Arial" w:hAnsi="Arial" w:cs="Arial"/>
                <w:b/>
                <w:sz w:val="12"/>
                <w:szCs w:val="12"/>
              </w:rPr>
              <w:t>е</w:t>
            </w:r>
            <w:r w:rsidRPr="00374612">
              <w:rPr>
                <w:rFonts w:ascii="Arial" w:hAnsi="Arial" w:cs="Arial"/>
                <w:b/>
                <w:sz w:val="12"/>
                <w:szCs w:val="12"/>
              </w:rPr>
              <w:t>вого показ</w:t>
            </w:r>
            <w:r w:rsidRPr="00374612">
              <w:rPr>
                <w:rFonts w:ascii="Arial" w:hAnsi="Arial" w:cs="Arial"/>
                <w:b/>
                <w:sz w:val="12"/>
                <w:szCs w:val="12"/>
              </w:rPr>
              <w:t>а</w:t>
            </w:r>
            <w:r w:rsidRPr="00374612">
              <w:rPr>
                <w:rFonts w:ascii="Arial" w:hAnsi="Arial" w:cs="Arial"/>
                <w:b/>
                <w:sz w:val="12"/>
                <w:szCs w:val="12"/>
              </w:rPr>
              <w:t>теля</w:t>
            </w:r>
          </w:p>
          <w:p w:rsidR="00374612" w:rsidRPr="00374612" w:rsidRDefault="00374612" w:rsidP="003B0534">
            <w:pPr>
              <w:autoSpaceDE w:val="0"/>
              <w:autoSpaceDN w:val="0"/>
              <w:adjustRightInd w:val="0"/>
              <w:jc w:val="center"/>
              <w:rPr>
                <w:rFonts w:ascii="Arial" w:hAnsi="Arial" w:cs="Arial"/>
                <w:b/>
                <w:sz w:val="12"/>
                <w:szCs w:val="12"/>
              </w:rPr>
            </w:pPr>
            <w:r w:rsidRPr="00374612">
              <w:rPr>
                <w:rFonts w:ascii="Arial" w:hAnsi="Arial" w:cs="Arial"/>
                <w:b/>
                <w:sz w:val="12"/>
                <w:szCs w:val="12"/>
              </w:rPr>
              <w:t xml:space="preserve"> (2019 год)</w:t>
            </w:r>
          </w:p>
        </w:tc>
        <w:tc>
          <w:tcPr>
            <w:tcW w:w="4961" w:type="dxa"/>
            <w:gridSpan w:val="4"/>
            <w:tcBorders>
              <w:top w:val="single" w:sz="4" w:space="0" w:color="auto"/>
              <w:left w:val="single" w:sz="4" w:space="0" w:color="auto"/>
              <w:bottom w:val="single" w:sz="4" w:space="0" w:color="auto"/>
              <w:right w:val="single" w:sz="4" w:space="0" w:color="auto"/>
            </w:tcBorders>
          </w:tcPr>
          <w:p w:rsidR="00374612" w:rsidRPr="00374612" w:rsidRDefault="00374612" w:rsidP="003B0534">
            <w:pPr>
              <w:autoSpaceDE w:val="0"/>
              <w:autoSpaceDN w:val="0"/>
              <w:adjustRightInd w:val="0"/>
              <w:ind w:right="80"/>
              <w:jc w:val="center"/>
              <w:rPr>
                <w:rFonts w:ascii="Arial" w:hAnsi="Arial" w:cs="Arial"/>
                <w:b/>
                <w:sz w:val="12"/>
                <w:szCs w:val="12"/>
              </w:rPr>
            </w:pPr>
            <w:r w:rsidRPr="00374612">
              <w:rPr>
                <w:rFonts w:ascii="Arial" w:hAnsi="Arial" w:cs="Arial"/>
                <w:b/>
                <w:sz w:val="12"/>
                <w:szCs w:val="12"/>
              </w:rPr>
              <w:t>Значение целевого показат</w:t>
            </w:r>
            <w:r w:rsidRPr="00374612">
              <w:rPr>
                <w:rFonts w:ascii="Arial" w:hAnsi="Arial" w:cs="Arial"/>
                <w:b/>
                <w:sz w:val="12"/>
                <w:szCs w:val="12"/>
              </w:rPr>
              <w:t>е</w:t>
            </w:r>
            <w:r w:rsidRPr="00374612">
              <w:rPr>
                <w:rFonts w:ascii="Arial" w:hAnsi="Arial" w:cs="Arial"/>
                <w:b/>
                <w:sz w:val="12"/>
                <w:szCs w:val="12"/>
              </w:rPr>
              <w:t>ля по годам</w:t>
            </w:r>
          </w:p>
        </w:tc>
      </w:tr>
      <w:tr w:rsidR="00374612" w:rsidRPr="00374612" w:rsidTr="00374612">
        <w:tc>
          <w:tcPr>
            <w:tcW w:w="629" w:type="dxa"/>
            <w:vMerge/>
            <w:tcBorders>
              <w:top w:val="single" w:sz="4" w:space="0" w:color="auto"/>
              <w:left w:val="single" w:sz="4" w:space="0" w:color="auto"/>
              <w:bottom w:val="single" w:sz="4" w:space="0" w:color="auto"/>
              <w:right w:val="single" w:sz="4" w:space="0" w:color="auto"/>
            </w:tcBorders>
          </w:tcPr>
          <w:p w:rsidR="00374612" w:rsidRPr="00374612" w:rsidRDefault="00374612" w:rsidP="003B0534">
            <w:pPr>
              <w:autoSpaceDE w:val="0"/>
              <w:autoSpaceDN w:val="0"/>
              <w:adjustRightInd w:val="0"/>
              <w:jc w:val="center"/>
              <w:rPr>
                <w:rFonts w:ascii="Arial" w:hAnsi="Arial" w:cs="Arial"/>
                <w:sz w:val="12"/>
                <w:szCs w:val="12"/>
              </w:rPr>
            </w:pPr>
          </w:p>
        </w:tc>
        <w:tc>
          <w:tcPr>
            <w:tcW w:w="2694" w:type="dxa"/>
            <w:vMerge/>
            <w:tcBorders>
              <w:top w:val="single" w:sz="4" w:space="0" w:color="auto"/>
              <w:left w:val="single" w:sz="4" w:space="0" w:color="auto"/>
              <w:bottom w:val="single" w:sz="4" w:space="0" w:color="auto"/>
              <w:right w:val="single" w:sz="4" w:space="0" w:color="auto"/>
            </w:tcBorders>
          </w:tcPr>
          <w:p w:rsidR="00374612" w:rsidRPr="00374612" w:rsidRDefault="00374612" w:rsidP="003B0534">
            <w:pPr>
              <w:autoSpaceDE w:val="0"/>
              <w:autoSpaceDN w:val="0"/>
              <w:adjustRightInd w:val="0"/>
              <w:jc w:val="center"/>
              <w:rPr>
                <w:rFonts w:ascii="Arial" w:hAnsi="Arial" w:cs="Arial"/>
                <w:sz w:val="12"/>
                <w:szCs w:val="12"/>
              </w:rPr>
            </w:pPr>
          </w:p>
        </w:tc>
        <w:tc>
          <w:tcPr>
            <w:tcW w:w="1424" w:type="dxa"/>
            <w:vMerge/>
            <w:tcBorders>
              <w:top w:val="single" w:sz="4" w:space="0" w:color="auto"/>
              <w:left w:val="single" w:sz="4" w:space="0" w:color="auto"/>
              <w:bottom w:val="single" w:sz="4" w:space="0" w:color="auto"/>
              <w:right w:val="single" w:sz="4" w:space="0" w:color="auto"/>
            </w:tcBorders>
          </w:tcPr>
          <w:p w:rsidR="00374612" w:rsidRPr="00374612" w:rsidRDefault="00374612" w:rsidP="003B0534">
            <w:pPr>
              <w:autoSpaceDE w:val="0"/>
              <w:autoSpaceDN w:val="0"/>
              <w:adjustRightInd w:val="0"/>
              <w:jc w:val="center"/>
              <w:rPr>
                <w:rFonts w:ascii="Arial" w:hAnsi="Arial" w:cs="Arial"/>
                <w:sz w:val="12"/>
                <w:szCs w:val="12"/>
              </w:rPr>
            </w:pPr>
          </w:p>
        </w:tc>
        <w:tc>
          <w:tcPr>
            <w:tcW w:w="1701" w:type="dxa"/>
            <w:vMerge/>
            <w:tcBorders>
              <w:top w:val="single" w:sz="4" w:space="0" w:color="auto"/>
              <w:left w:val="single" w:sz="4" w:space="0" w:color="auto"/>
              <w:bottom w:val="single" w:sz="4" w:space="0" w:color="auto"/>
              <w:right w:val="single" w:sz="4" w:space="0" w:color="auto"/>
            </w:tcBorders>
          </w:tcPr>
          <w:p w:rsidR="00374612" w:rsidRPr="00374612" w:rsidRDefault="00374612" w:rsidP="003B0534">
            <w:pPr>
              <w:autoSpaceDE w:val="0"/>
              <w:autoSpaceDN w:val="0"/>
              <w:adjustRightInd w:val="0"/>
              <w:jc w:val="center"/>
              <w:rPr>
                <w:rFonts w:ascii="Arial" w:hAnsi="Arial" w:cs="Arial"/>
                <w:sz w:val="12"/>
                <w:szCs w:val="12"/>
              </w:rPr>
            </w:pPr>
          </w:p>
        </w:tc>
        <w:tc>
          <w:tcPr>
            <w:tcW w:w="993" w:type="dxa"/>
            <w:tcBorders>
              <w:top w:val="single" w:sz="4" w:space="0" w:color="auto"/>
              <w:left w:val="single" w:sz="4" w:space="0" w:color="auto"/>
              <w:bottom w:val="single" w:sz="4" w:space="0" w:color="auto"/>
              <w:right w:val="single" w:sz="4" w:space="0" w:color="auto"/>
            </w:tcBorders>
          </w:tcPr>
          <w:p w:rsidR="00374612" w:rsidRPr="00374612" w:rsidRDefault="00374612" w:rsidP="003B0534">
            <w:pPr>
              <w:autoSpaceDE w:val="0"/>
              <w:autoSpaceDN w:val="0"/>
              <w:adjustRightInd w:val="0"/>
              <w:jc w:val="center"/>
              <w:rPr>
                <w:rFonts w:ascii="Arial" w:hAnsi="Arial" w:cs="Arial"/>
                <w:sz w:val="12"/>
                <w:szCs w:val="12"/>
              </w:rPr>
            </w:pPr>
            <w:r w:rsidRPr="00374612">
              <w:rPr>
                <w:rFonts w:ascii="Arial" w:hAnsi="Arial" w:cs="Arial"/>
                <w:sz w:val="12"/>
                <w:szCs w:val="12"/>
              </w:rPr>
              <w:t>2020</w:t>
            </w:r>
          </w:p>
        </w:tc>
        <w:tc>
          <w:tcPr>
            <w:tcW w:w="992" w:type="dxa"/>
            <w:tcBorders>
              <w:top w:val="single" w:sz="4" w:space="0" w:color="auto"/>
              <w:left w:val="single" w:sz="4" w:space="0" w:color="auto"/>
              <w:bottom w:val="single" w:sz="4" w:space="0" w:color="auto"/>
              <w:right w:val="single" w:sz="4" w:space="0" w:color="auto"/>
            </w:tcBorders>
          </w:tcPr>
          <w:p w:rsidR="00374612" w:rsidRPr="00374612" w:rsidRDefault="00374612" w:rsidP="003B0534">
            <w:pPr>
              <w:autoSpaceDE w:val="0"/>
              <w:autoSpaceDN w:val="0"/>
              <w:adjustRightInd w:val="0"/>
              <w:jc w:val="center"/>
              <w:rPr>
                <w:rFonts w:ascii="Arial" w:hAnsi="Arial" w:cs="Arial"/>
                <w:sz w:val="12"/>
                <w:szCs w:val="12"/>
              </w:rPr>
            </w:pPr>
            <w:r w:rsidRPr="00374612">
              <w:rPr>
                <w:rFonts w:ascii="Arial" w:hAnsi="Arial" w:cs="Arial"/>
                <w:sz w:val="12"/>
                <w:szCs w:val="12"/>
              </w:rPr>
              <w:t>2021</w:t>
            </w:r>
          </w:p>
        </w:tc>
        <w:tc>
          <w:tcPr>
            <w:tcW w:w="1276" w:type="dxa"/>
            <w:tcBorders>
              <w:top w:val="single" w:sz="4" w:space="0" w:color="auto"/>
              <w:left w:val="single" w:sz="4" w:space="0" w:color="auto"/>
              <w:bottom w:val="single" w:sz="4" w:space="0" w:color="auto"/>
              <w:right w:val="single" w:sz="4" w:space="0" w:color="auto"/>
            </w:tcBorders>
          </w:tcPr>
          <w:p w:rsidR="00374612" w:rsidRPr="00374612" w:rsidRDefault="00374612" w:rsidP="003B0534">
            <w:pPr>
              <w:autoSpaceDE w:val="0"/>
              <w:autoSpaceDN w:val="0"/>
              <w:adjustRightInd w:val="0"/>
              <w:jc w:val="center"/>
              <w:rPr>
                <w:rFonts w:ascii="Arial" w:hAnsi="Arial" w:cs="Arial"/>
                <w:sz w:val="12"/>
                <w:szCs w:val="12"/>
              </w:rPr>
            </w:pPr>
            <w:r w:rsidRPr="00374612">
              <w:rPr>
                <w:rFonts w:ascii="Arial" w:hAnsi="Arial" w:cs="Arial"/>
                <w:sz w:val="12"/>
                <w:szCs w:val="12"/>
              </w:rPr>
              <w:t>2022</w:t>
            </w:r>
          </w:p>
        </w:tc>
        <w:tc>
          <w:tcPr>
            <w:tcW w:w="1700" w:type="dxa"/>
            <w:tcBorders>
              <w:top w:val="single" w:sz="4" w:space="0" w:color="auto"/>
              <w:left w:val="single" w:sz="4" w:space="0" w:color="auto"/>
              <w:bottom w:val="single" w:sz="4" w:space="0" w:color="auto"/>
              <w:right w:val="single" w:sz="4" w:space="0" w:color="auto"/>
            </w:tcBorders>
          </w:tcPr>
          <w:p w:rsidR="00374612" w:rsidRPr="00374612" w:rsidRDefault="00374612" w:rsidP="003B0534">
            <w:pPr>
              <w:autoSpaceDE w:val="0"/>
              <w:autoSpaceDN w:val="0"/>
              <w:adjustRightInd w:val="0"/>
              <w:jc w:val="center"/>
              <w:rPr>
                <w:rFonts w:ascii="Arial" w:hAnsi="Arial" w:cs="Arial"/>
                <w:sz w:val="12"/>
                <w:szCs w:val="12"/>
              </w:rPr>
            </w:pPr>
            <w:r w:rsidRPr="00374612">
              <w:rPr>
                <w:rFonts w:ascii="Arial" w:hAnsi="Arial" w:cs="Arial"/>
                <w:sz w:val="12"/>
                <w:szCs w:val="12"/>
              </w:rPr>
              <w:t>2023</w:t>
            </w:r>
          </w:p>
        </w:tc>
      </w:tr>
      <w:tr w:rsidR="00374612" w:rsidRPr="00374612" w:rsidTr="00374612">
        <w:tc>
          <w:tcPr>
            <w:tcW w:w="629" w:type="dxa"/>
            <w:tcBorders>
              <w:top w:val="single" w:sz="4" w:space="0" w:color="auto"/>
              <w:left w:val="single" w:sz="4" w:space="0" w:color="auto"/>
              <w:bottom w:val="single" w:sz="4" w:space="0" w:color="auto"/>
              <w:right w:val="single" w:sz="4" w:space="0" w:color="auto"/>
            </w:tcBorders>
          </w:tcPr>
          <w:p w:rsidR="00374612" w:rsidRPr="00374612" w:rsidRDefault="00374612" w:rsidP="003B0534">
            <w:pPr>
              <w:autoSpaceDE w:val="0"/>
              <w:autoSpaceDN w:val="0"/>
              <w:adjustRightInd w:val="0"/>
              <w:jc w:val="center"/>
              <w:rPr>
                <w:rFonts w:ascii="Arial" w:hAnsi="Arial" w:cs="Arial"/>
                <w:sz w:val="12"/>
                <w:szCs w:val="12"/>
              </w:rPr>
            </w:pPr>
            <w:r w:rsidRPr="00374612">
              <w:rPr>
                <w:rFonts w:ascii="Arial" w:hAnsi="Arial" w:cs="Arial"/>
                <w:sz w:val="12"/>
                <w:szCs w:val="12"/>
              </w:rPr>
              <w:t>1.</w:t>
            </w:r>
          </w:p>
        </w:tc>
        <w:tc>
          <w:tcPr>
            <w:tcW w:w="10780" w:type="dxa"/>
            <w:gridSpan w:val="7"/>
            <w:tcBorders>
              <w:top w:val="single" w:sz="4" w:space="0" w:color="auto"/>
              <w:left w:val="single" w:sz="4" w:space="0" w:color="auto"/>
              <w:bottom w:val="single" w:sz="4" w:space="0" w:color="auto"/>
              <w:right w:val="single" w:sz="4" w:space="0" w:color="auto"/>
            </w:tcBorders>
          </w:tcPr>
          <w:p w:rsidR="00374612" w:rsidRPr="00374612" w:rsidRDefault="00374612" w:rsidP="003B0534">
            <w:pPr>
              <w:autoSpaceDE w:val="0"/>
              <w:autoSpaceDN w:val="0"/>
              <w:adjustRightInd w:val="0"/>
              <w:jc w:val="center"/>
              <w:rPr>
                <w:rFonts w:ascii="Arial" w:hAnsi="Arial" w:cs="Arial"/>
                <w:sz w:val="12"/>
                <w:szCs w:val="12"/>
              </w:rPr>
            </w:pPr>
            <w:r w:rsidRPr="00374612">
              <w:rPr>
                <w:rFonts w:ascii="Arial" w:hAnsi="Arial" w:cs="Arial"/>
                <w:sz w:val="12"/>
                <w:szCs w:val="12"/>
              </w:rPr>
              <w:t>«Сохранение и восстановление военно-мемориальных объектов на территории Ва</w:t>
            </w:r>
            <w:r w:rsidRPr="00374612">
              <w:rPr>
                <w:rFonts w:ascii="Arial" w:hAnsi="Arial" w:cs="Arial"/>
                <w:sz w:val="12"/>
                <w:szCs w:val="12"/>
              </w:rPr>
              <w:t>л</w:t>
            </w:r>
            <w:r w:rsidRPr="00374612">
              <w:rPr>
                <w:rFonts w:ascii="Arial" w:hAnsi="Arial" w:cs="Arial"/>
                <w:sz w:val="12"/>
                <w:szCs w:val="12"/>
              </w:rPr>
              <w:t>дайского городского поселения на 2019-2022 годы»</w:t>
            </w:r>
          </w:p>
        </w:tc>
      </w:tr>
      <w:tr w:rsidR="00374612" w:rsidRPr="00374612" w:rsidTr="00374612">
        <w:tc>
          <w:tcPr>
            <w:tcW w:w="629" w:type="dxa"/>
            <w:tcBorders>
              <w:top w:val="single" w:sz="4" w:space="0" w:color="auto"/>
              <w:left w:val="single" w:sz="4" w:space="0" w:color="auto"/>
              <w:bottom w:val="single" w:sz="4" w:space="0" w:color="auto"/>
              <w:right w:val="single" w:sz="4" w:space="0" w:color="auto"/>
            </w:tcBorders>
          </w:tcPr>
          <w:p w:rsidR="00374612" w:rsidRPr="00374612" w:rsidRDefault="00374612" w:rsidP="003B0534">
            <w:pPr>
              <w:autoSpaceDE w:val="0"/>
              <w:autoSpaceDN w:val="0"/>
              <w:adjustRightInd w:val="0"/>
              <w:jc w:val="center"/>
              <w:rPr>
                <w:rFonts w:ascii="Arial" w:hAnsi="Arial" w:cs="Arial"/>
                <w:sz w:val="12"/>
                <w:szCs w:val="12"/>
              </w:rPr>
            </w:pPr>
            <w:r w:rsidRPr="00374612">
              <w:rPr>
                <w:rFonts w:ascii="Arial" w:hAnsi="Arial" w:cs="Arial"/>
                <w:sz w:val="12"/>
                <w:szCs w:val="12"/>
              </w:rPr>
              <w:t>1.1.</w:t>
            </w:r>
          </w:p>
        </w:tc>
        <w:tc>
          <w:tcPr>
            <w:tcW w:w="2694" w:type="dxa"/>
            <w:tcBorders>
              <w:top w:val="single" w:sz="4" w:space="0" w:color="auto"/>
              <w:left w:val="single" w:sz="4" w:space="0" w:color="auto"/>
              <w:bottom w:val="single" w:sz="4" w:space="0" w:color="auto"/>
              <w:right w:val="single" w:sz="4" w:space="0" w:color="auto"/>
            </w:tcBorders>
          </w:tcPr>
          <w:p w:rsidR="00374612" w:rsidRPr="00374612" w:rsidRDefault="00374612" w:rsidP="003B0534">
            <w:pPr>
              <w:autoSpaceDE w:val="0"/>
              <w:autoSpaceDN w:val="0"/>
              <w:adjustRightInd w:val="0"/>
              <w:jc w:val="both"/>
              <w:rPr>
                <w:rFonts w:ascii="Arial" w:hAnsi="Arial" w:cs="Arial"/>
                <w:sz w:val="12"/>
                <w:szCs w:val="12"/>
              </w:rPr>
            </w:pPr>
            <w:r w:rsidRPr="00374612">
              <w:rPr>
                <w:rFonts w:ascii="Arial" w:hAnsi="Arial" w:cs="Arial"/>
                <w:sz w:val="12"/>
                <w:szCs w:val="12"/>
              </w:rPr>
              <w:t>Количество военно-мемориальных объектов на территории Валдайского городского поселения, приведенных в надлежащее с</w:t>
            </w:r>
            <w:r w:rsidRPr="00374612">
              <w:rPr>
                <w:rFonts w:ascii="Arial" w:hAnsi="Arial" w:cs="Arial"/>
                <w:sz w:val="12"/>
                <w:szCs w:val="12"/>
              </w:rPr>
              <w:t>о</w:t>
            </w:r>
            <w:r w:rsidRPr="00374612">
              <w:rPr>
                <w:rFonts w:ascii="Arial" w:hAnsi="Arial" w:cs="Arial"/>
                <w:sz w:val="12"/>
                <w:szCs w:val="12"/>
              </w:rPr>
              <w:t>стояние.</w:t>
            </w:r>
          </w:p>
        </w:tc>
        <w:tc>
          <w:tcPr>
            <w:tcW w:w="1424" w:type="dxa"/>
            <w:tcBorders>
              <w:top w:val="single" w:sz="4" w:space="0" w:color="auto"/>
              <w:left w:val="single" w:sz="4" w:space="0" w:color="auto"/>
              <w:bottom w:val="single" w:sz="4" w:space="0" w:color="auto"/>
              <w:right w:val="single" w:sz="4" w:space="0" w:color="auto"/>
            </w:tcBorders>
          </w:tcPr>
          <w:p w:rsidR="00374612" w:rsidRPr="00374612" w:rsidRDefault="00374612" w:rsidP="003B0534">
            <w:pPr>
              <w:autoSpaceDE w:val="0"/>
              <w:autoSpaceDN w:val="0"/>
              <w:adjustRightInd w:val="0"/>
              <w:jc w:val="center"/>
              <w:rPr>
                <w:rFonts w:ascii="Arial" w:hAnsi="Arial" w:cs="Arial"/>
                <w:sz w:val="12"/>
                <w:szCs w:val="12"/>
              </w:rPr>
            </w:pPr>
            <w:r w:rsidRPr="00374612">
              <w:rPr>
                <w:rFonts w:ascii="Arial" w:hAnsi="Arial" w:cs="Arial"/>
                <w:sz w:val="12"/>
                <w:szCs w:val="12"/>
              </w:rPr>
              <w:t>ед.</w:t>
            </w:r>
          </w:p>
        </w:tc>
        <w:tc>
          <w:tcPr>
            <w:tcW w:w="1701" w:type="dxa"/>
            <w:tcBorders>
              <w:top w:val="single" w:sz="4" w:space="0" w:color="auto"/>
              <w:left w:val="single" w:sz="4" w:space="0" w:color="auto"/>
              <w:bottom w:val="single" w:sz="4" w:space="0" w:color="auto"/>
              <w:right w:val="single" w:sz="4" w:space="0" w:color="auto"/>
            </w:tcBorders>
          </w:tcPr>
          <w:p w:rsidR="00374612" w:rsidRPr="00374612" w:rsidRDefault="00374612" w:rsidP="003B0534">
            <w:pPr>
              <w:autoSpaceDE w:val="0"/>
              <w:autoSpaceDN w:val="0"/>
              <w:adjustRightInd w:val="0"/>
              <w:jc w:val="center"/>
              <w:rPr>
                <w:rFonts w:ascii="Arial" w:hAnsi="Arial" w:cs="Arial"/>
                <w:sz w:val="12"/>
                <w:szCs w:val="12"/>
              </w:rPr>
            </w:pPr>
            <w:r w:rsidRPr="00374612">
              <w:rPr>
                <w:rFonts w:ascii="Arial" w:hAnsi="Arial" w:cs="Arial"/>
                <w:sz w:val="12"/>
                <w:szCs w:val="12"/>
              </w:rPr>
              <w:t>1</w:t>
            </w:r>
          </w:p>
        </w:tc>
        <w:tc>
          <w:tcPr>
            <w:tcW w:w="993" w:type="dxa"/>
            <w:tcBorders>
              <w:top w:val="single" w:sz="4" w:space="0" w:color="auto"/>
              <w:left w:val="single" w:sz="4" w:space="0" w:color="auto"/>
              <w:bottom w:val="single" w:sz="4" w:space="0" w:color="auto"/>
              <w:right w:val="single" w:sz="4" w:space="0" w:color="auto"/>
            </w:tcBorders>
          </w:tcPr>
          <w:p w:rsidR="00374612" w:rsidRPr="00374612" w:rsidRDefault="00374612" w:rsidP="003B0534">
            <w:pPr>
              <w:autoSpaceDE w:val="0"/>
              <w:autoSpaceDN w:val="0"/>
              <w:adjustRightInd w:val="0"/>
              <w:jc w:val="center"/>
              <w:rPr>
                <w:rFonts w:ascii="Arial" w:hAnsi="Arial" w:cs="Arial"/>
                <w:sz w:val="12"/>
                <w:szCs w:val="12"/>
              </w:rPr>
            </w:pPr>
            <w:r w:rsidRPr="00374612">
              <w:rPr>
                <w:rFonts w:ascii="Arial" w:hAnsi="Arial" w:cs="Arial"/>
                <w:sz w:val="12"/>
                <w:szCs w:val="12"/>
              </w:rPr>
              <w:t>3</w:t>
            </w:r>
          </w:p>
        </w:tc>
        <w:tc>
          <w:tcPr>
            <w:tcW w:w="992" w:type="dxa"/>
            <w:tcBorders>
              <w:top w:val="single" w:sz="4" w:space="0" w:color="auto"/>
              <w:left w:val="single" w:sz="4" w:space="0" w:color="auto"/>
              <w:bottom w:val="single" w:sz="4" w:space="0" w:color="auto"/>
              <w:right w:val="single" w:sz="4" w:space="0" w:color="auto"/>
            </w:tcBorders>
          </w:tcPr>
          <w:p w:rsidR="00374612" w:rsidRPr="00374612" w:rsidRDefault="00374612" w:rsidP="003B0534">
            <w:pPr>
              <w:autoSpaceDE w:val="0"/>
              <w:autoSpaceDN w:val="0"/>
              <w:adjustRightInd w:val="0"/>
              <w:jc w:val="center"/>
              <w:rPr>
                <w:rFonts w:ascii="Arial" w:hAnsi="Arial" w:cs="Arial"/>
                <w:sz w:val="12"/>
                <w:szCs w:val="12"/>
              </w:rPr>
            </w:pPr>
            <w:r w:rsidRPr="00374612">
              <w:rPr>
                <w:rFonts w:ascii="Arial" w:hAnsi="Arial" w:cs="Arial"/>
                <w:sz w:val="12"/>
                <w:szCs w:val="12"/>
              </w:rPr>
              <w:t>2</w:t>
            </w:r>
          </w:p>
        </w:tc>
        <w:tc>
          <w:tcPr>
            <w:tcW w:w="1276" w:type="dxa"/>
            <w:tcBorders>
              <w:top w:val="single" w:sz="4" w:space="0" w:color="auto"/>
              <w:left w:val="single" w:sz="4" w:space="0" w:color="auto"/>
              <w:bottom w:val="single" w:sz="4" w:space="0" w:color="auto"/>
              <w:right w:val="single" w:sz="4" w:space="0" w:color="auto"/>
            </w:tcBorders>
          </w:tcPr>
          <w:p w:rsidR="00374612" w:rsidRPr="00374612" w:rsidRDefault="00374612" w:rsidP="003B0534">
            <w:pPr>
              <w:autoSpaceDE w:val="0"/>
              <w:autoSpaceDN w:val="0"/>
              <w:adjustRightInd w:val="0"/>
              <w:jc w:val="center"/>
              <w:rPr>
                <w:rFonts w:ascii="Arial" w:hAnsi="Arial" w:cs="Arial"/>
                <w:sz w:val="12"/>
                <w:szCs w:val="12"/>
              </w:rPr>
            </w:pPr>
            <w:r w:rsidRPr="00374612">
              <w:rPr>
                <w:rFonts w:ascii="Arial" w:hAnsi="Arial" w:cs="Arial"/>
                <w:sz w:val="12"/>
                <w:szCs w:val="12"/>
              </w:rPr>
              <w:t>1</w:t>
            </w:r>
          </w:p>
        </w:tc>
        <w:tc>
          <w:tcPr>
            <w:tcW w:w="1700" w:type="dxa"/>
            <w:tcBorders>
              <w:top w:val="single" w:sz="4" w:space="0" w:color="auto"/>
              <w:left w:val="single" w:sz="4" w:space="0" w:color="auto"/>
              <w:bottom w:val="single" w:sz="4" w:space="0" w:color="auto"/>
              <w:right w:val="single" w:sz="4" w:space="0" w:color="auto"/>
            </w:tcBorders>
          </w:tcPr>
          <w:p w:rsidR="00374612" w:rsidRPr="00374612" w:rsidRDefault="00374612" w:rsidP="003B0534">
            <w:pPr>
              <w:autoSpaceDE w:val="0"/>
              <w:autoSpaceDN w:val="0"/>
              <w:adjustRightInd w:val="0"/>
              <w:jc w:val="center"/>
              <w:rPr>
                <w:rFonts w:ascii="Arial" w:hAnsi="Arial" w:cs="Arial"/>
                <w:sz w:val="12"/>
                <w:szCs w:val="12"/>
              </w:rPr>
            </w:pPr>
            <w:r w:rsidRPr="00374612">
              <w:rPr>
                <w:rFonts w:ascii="Arial" w:hAnsi="Arial" w:cs="Arial"/>
                <w:sz w:val="12"/>
                <w:szCs w:val="12"/>
              </w:rPr>
              <w:t>-</w:t>
            </w:r>
          </w:p>
        </w:tc>
      </w:tr>
      <w:tr w:rsidR="00374612" w:rsidRPr="00374612" w:rsidTr="00374612">
        <w:tc>
          <w:tcPr>
            <w:tcW w:w="629" w:type="dxa"/>
            <w:tcBorders>
              <w:top w:val="single" w:sz="4" w:space="0" w:color="auto"/>
              <w:left w:val="single" w:sz="4" w:space="0" w:color="auto"/>
              <w:bottom w:val="single" w:sz="4" w:space="0" w:color="auto"/>
              <w:right w:val="single" w:sz="4" w:space="0" w:color="auto"/>
            </w:tcBorders>
          </w:tcPr>
          <w:p w:rsidR="00374612" w:rsidRPr="00374612" w:rsidRDefault="00374612" w:rsidP="003B0534">
            <w:pPr>
              <w:autoSpaceDE w:val="0"/>
              <w:autoSpaceDN w:val="0"/>
              <w:adjustRightInd w:val="0"/>
              <w:jc w:val="center"/>
              <w:rPr>
                <w:rFonts w:ascii="Arial" w:hAnsi="Arial" w:cs="Arial"/>
                <w:sz w:val="12"/>
                <w:szCs w:val="12"/>
              </w:rPr>
            </w:pPr>
            <w:r w:rsidRPr="00374612">
              <w:rPr>
                <w:rFonts w:ascii="Arial" w:hAnsi="Arial" w:cs="Arial"/>
                <w:sz w:val="12"/>
                <w:szCs w:val="12"/>
              </w:rPr>
              <w:t>1.2.</w:t>
            </w:r>
          </w:p>
        </w:tc>
        <w:tc>
          <w:tcPr>
            <w:tcW w:w="2694" w:type="dxa"/>
            <w:tcBorders>
              <w:top w:val="single" w:sz="4" w:space="0" w:color="auto"/>
              <w:left w:val="single" w:sz="4" w:space="0" w:color="auto"/>
              <w:bottom w:val="single" w:sz="4" w:space="0" w:color="auto"/>
              <w:right w:val="single" w:sz="4" w:space="0" w:color="auto"/>
            </w:tcBorders>
          </w:tcPr>
          <w:p w:rsidR="00374612" w:rsidRPr="00374612" w:rsidRDefault="00374612" w:rsidP="003B0534">
            <w:pPr>
              <w:autoSpaceDE w:val="0"/>
              <w:autoSpaceDN w:val="0"/>
              <w:adjustRightInd w:val="0"/>
              <w:jc w:val="both"/>
              <w:rPr>
                <w:rFonts w:ascii="Arial" w:hAnsi="Arial" w:cs="Arial"/>
                <w:sz w:val="12"/>
                <w:szCs w:val="12"/>
              </w:rPr>
            </w:pPr>
            <w:r w:rsidRPr="00374612">
              <w:rPr>
                <w:rFonts w:ascii="Arial" w:hAnsi="Arial" w:cs="Arial"/>
                <w:sz w:val="12"/>
                <w:szCs w:val="12"/>
              </w:rPr>
              <w:t>Количество благоустроенных территорий воинских з</w:t>
            </w:r>
            <w:r w:rsidRPr="00374612">
              <w:rPr>
                <w:rFonts w:ascii="Arial" w:hAnsi="Arial" w:cs="Arial"/>
                <w:sz w:val="12"/>
                <w:szCs w:val="12"/>
              </w:rPr>
              <w:t>а</w:t>
            </w:r>
            <w:r w:rsidRPr="00374612">
              <w:rPr>
                <w:rFonts w:ascii="Arial" w:hAnsi="Arial" w:cs="Arial"/>
                <w:sz w:val="12"/>
                <w:szCs w:val="12"/>
              </w:rPr>
              <w:t>хоронений</w:t>
            </w:r>
          </w:p>
        </w:tc>
        <w:tc>
          <w:tcPr>
            <w:tcW w:w="1424" w:type="dxa"/>
            <w:tcBorders>
              <w:top w:val="single" w:sz="4" w:space="0" w:color="auto"/>
              <w:left w:val="single" w:sz="4" w:space="0" w:color="auto"/>
              <w:bottom w:val="single" w:sz="4" w:space="0" w:color="auto"/>
              <w:right w:val="single" w:sz="4" w:space="0" w:color="auto"/>
            </w:tcBorders>
          </w:tcPr>
          <w:p w:rsidR="00374612" w:rsidRPr="00374612" w:rsidRDefault="00374612" w:rsidP="003B0534">
            <w:pPr>
              <w:autoSpaceDE w:val="0"/>
              <w:autoSpaceDN w:val="0"/>
              <w:adjustRightInd w:val="0"/>
              <w:jc w:val="center"/>
              <w:rPr>
                <w:rFonts w:ascii="Arial" w:hAnsi="Arial" w:cs="Arial"/>
                <w:sz w:val="12"/>
                <w:szCs w:val="12"/>
              </w:rPr>
            </w:pPr>
            <w:r w:rsidRPr="00374612">
              <w:rPr>
                <w:rFonts w:ascii="Arial" w:hAnsi="Arial" w:cs="Arial"/>
                <w:sz w:val="12"/>
                <w:szCs w:val="12"/>
              </w:rPr>
              <w:t>ед.</w:t>
            </w:r>
          </w:p>
        </w:tc>
        <w:tc>
          <w:tcPr>
            <w:tcW w:w="1701" w:type="dxa"/>
            <w:tcBorders>
              <w:top w:val="single" w:sz="4" w:space="0" w:color="auto"/>
              <w:left w:val="single" w:sz="4" w:space="0" w:color="auto"/>
              <w:bottom w:val="single" w:sz="4" w:space="0" w:color="auto"/>
              <w:right w:val="single" w:sz="4" w:space="0" w:color="auto"/>
            </w:tcBorders>
          </w:tcPr>
          <w:p w:rsidR="00374612" w:rsidRPr="00374612" w:rsidRDefault="00374612" w:rsidP="003B0534">
            <w:pPr>
              <w:autoSpaceDE w:val="0"/>
              <w:autoSpaceDN w:val="0"/>
              <w:adjustRightInd w:val="0"/>
              <w:jc w:val="center"/>
              <w:rPr>
                <w:rFonts w:ascii="Arial" w:hAnsi="Arial" w:cs="Arial"/>
                <w:sz w:val="12"/>
                <w:szCs w:val="12"/>
              </w:rPr>
            </w:pPr>
            <w:r w:rsidRPr="00374612">
              <w:rPr>
                <w:rFonts w:ascii="Arial" w:hAnsi="Arial" w:cs="Arial"/>
                <w:sz w:val="12"/>
                <w:szCs w:val="12"/>
              </w:rPr>
              <w:t>-</w:t>
            </w:r>
          </w:p>
        </w:tc>
        <w:tc>
          <w:tcPr>
            <w:tcW w:w="993" w:type="dxa"/>
            <w:tcBorders>
              <w:top w:val="single" w:sz="4" w:space="0" w:color="auto"/>
              <w:left w:val="single" w:sz="4" w:space="0" w:color="auto"/>
              <w:bottom w:val="single" w:sz="4" w:space="0" w:color="auto"/>
              <w:right w:val="single" w:sz="4" w:space="0" w:color="auto"/>
            </w:tcBorders>
          </w:tcPr>
          <w:p w:rsidR="00374612" w:rsidRPr="00374612" w:rsidRDefault="00374612" w:rsidP="003B0534">
            <w:pPr>
              <w:autoSpaceDE w:val="0"/>
              <w:autoSpaceDN w:val="0"/>
              <w:adjustRightInd w:val="0"/>
              <w:jc w:val="center"/>
              <w:rPr>
                <w:rFonts w:ascii="Arial" w:hAnsi="Arial" w:cs="Arial"/>
                <w:sz w:val="12"/>
                <w:szCs w:val="12"/>
              </w:rPr>
            </w:pPr>
            <w:r w:rsidRPr="00374612">
              <w:rPr>
                <w:rFonts w:ascii="Arial" w:hAnsi="Arial" w:cs="Arial"/>
                <w:sz w:val="12"/>
                <w:szCs w:val="12"/>
              </w:rPr>
              <w:t>-</w:t>
            </w:r>
          </w:p>
        </w:tc>
        <w:tc>
          <w:tcPr>
            <w:tcW w:w="992" w:type="dxa"/>
            <w:tcBorders>
              <w:top w:val="single" w:sz="4" w:space="0" w:color="auto"/>
              <w:left w:val="single" w:sz="4" w:space="0" w:color="auto"/>
              <w:bottom w:val="single" w:sz="4" w:space="0" w:color="auto"/>
              <w:right w:val="single" w:sz="4" w:space="0" w:color="auto"/>
            </w:tcBorders>
          </w:tcPr>
          <w:p w:rsidR="00374612" w:rsidRPr="00374612" w:rsidRDefault="00374612" w:rsidP="003B0534">
            <w:pPr>
              <w:autoSpaceDE w:val="0"/>
              <w:autoSpaceDN w:val="0"/>
              <w:adjustRightInd w:val="0"/>
              <w:jc w:val="center"/>
              <w:rPr>
                <w:rFonts w:ascii="Arial" w:hAnsi="Arial" w:cs="Arial"/>
                <w:sz w:val="12"/>
                <w:szCs w:val="12"/>
              </w:rPr>
            </w:pPr>
            <w:r w:rsidRPr="00374612">
              <w:rPr>
                <w:rFonts w:ascii="Arial" w:hAnsi="Arial" w:cs="Arial"/>
                <w:sz w:val="12"/>
                <w:szCs w:val="12"/>
              </w:rPr>
              <w:t>-</w:t>
            </w:r>
          </w:p>
        </w:tc>
        <w:tc>
          <w:tcPr>
            <w:tcW w:w="1276" w:type="dxa"/>
            <w:tcBorders>
              <w:top w:val="single" w:sz="4" w:space="0" w:color="auto"/>
              <w:left w:val="single" w:sz="4" w:space="0" w:color="auto"/>
              <w:bottom w:val="single" w:sz="4" w:space="0" w:color="auto"/>
              <w:right w:val="single" w:sz="4" w:space="0" w:color="auto"/>
            </w:tcBorders>
          </w:tcPr>
          <w:p w:rsidR="00374612" w:rsidRPr="00374612" w:rsidRDefault="00374612" w:rsidP="003B0534">
            <w:pPr>
              <w:autoSpaceDE w:val="0"/>
              <w:autoSpaceDN w:val="0"/>
              <w:adjustRightInd w:val="0"/>
              <w:jc w:val="center"/>
              <w:rPr>
                <w:rFonts w:ascii="Arial" w:hAnsi="Arial" w:cs="Arial"/>
                <w:sz w:val="12"/>
                <w:szCs w:val="12"/>
              </w:rPr>
            </w:pPr>
            <w:r w:rsidRPr="00374612">
              <w:rPr>
                <w:rFonts w:ascii="Arial" w:hAnsi="Arial" w:cs="Arial"/>
                <w:sz w:val="12"/>
                <w:szCs w:val="12"/>
              </w:rPr>
              <w:t>-</w:t>
            </w:r>
          </w:p>
        </w:tc>
        <w:tc>
          <w:tcPr>
            <w:tcW w:w="1700" w:type="dxa"/>
            <w:tcBorders>
              <w:top w:val="single" w:sz="4" w:space="0" w:color="auto"/>
              <w:left w:val="single" w:sz="4" w:space="0" w:color="auto"/>
              <w:bottom w:val="single" w:sz="4" w:space="0" w:color="auto"/>
              <w:right w:val="single" w:sz="4" w:space="0" w:color="auto"/>
            </w:tcBorders>
          </w:tcPr>
          <w:p w:rsidR="00374612" w:rsidRPr="00374612" w:rsidRDefault="00374612" w:rsidP="003B0534">
            <w:pPr>
              <w:autoSpaceDE w:val="0"/>
              <w:autoSpaceDN w:val="0"/>
              <w:adjustRightInd w:val="0"/>
              <w:jc w:val="center"/>
              <w:rPr>
                <w:rFonts w:ascii="Arial" w:hAnsi="Arial" w:cs="Arial"/>
                <w:sz w:val="12"/>
                <w:szCs w:val="12"/>
              </w:rPr>
            </w:pPr>
            <w:r w:rsidRPr="00374612">
              <w:rPr>
                <w:rFonts w:ascii="Arial" w:hAnsi="Arial" w:cs="Arial"/>
                <w:sz w:val="12"/>
                <w:szCs w:val="12"/>
              </w:rPr>
              <w:t>-</w:t>
            </w:r>
          </w:p>
        </w:tc>
      </w:tr>
    </w:tbl>
    <w:p w:rsidR="00374612" w:rsidRPr="007A1D5A" w:rsidRDefault="00374612" w:rsidP="00374612">
      <w:pPr>
        <w:pStyle w:val="ConsPlusNonformat"/>
        <w:ind w:firstLine="284"/>
        <w:jc w:val="both"/>
        <w:rPr>
          <w:rFonts w:ascii="Arial" w:hAnsi="Arial" w:cs="Arial"/>
          <w:sz w:val="16"/>
          <w:szCs w:val="16"/>
        </w:rPr>
      </w:pPr>
      <w:r w:rsidRPr="007A1D5A">
        <w:rPr>
          <w:rFonts w:ascii="Arial" w:hAnsi="Arial" w:cs="Arial"/>
          <w:sz w:val="16"/>
          <w:szCs w:val="16"/>
        </w:rPr>
        <w:t>1.5. Изложить мероприятия муниципальной программы в прилагаемой р</w:t>
      </w:r>
      <w:r w:rsidRPr="007A1D5A">
        <w:rPr>
          <w:rFonts w:ascii="Arial" w:hAnsi="Arial" w:cs="Arial"/>
          <w:sz w:val="16"/>
          <w:szCs w:val="16"/>
        </w:rPr>
        <w:t>е</w:t>
      </w:r>
      <w:r w:rsidRPr="007A1D5A">
        <w:rPr>
          <w:rFonts w:ascii="Arial" w:hAnsi="Arial" w:cs="Arial"/>
          <w:sz w:val="16"/>
          <w:szCs w:val="16"/>
        </w:rPr>
        <w:t>дакции.</w:t>
      </w:r>
    </w:p>
    <w:p w:rsidR="00374612" w:rsidRPr="007A1D5A" w:rsidRDefault="00374612" w:rsidP="00374612">
      <w:pPr>
        <w:ind w:firstLine="284"/>
        <w:jc w:val="both"/>
        <w:rPr>
          <w:rFonts w:ascii="Arial" w:hAnsi="Arial" w:cs="Arial"/>
          <w:sz w:val="16"/>
          <w:szCs w:val="16"/>
        </w:rPr>
      </w:pPr>
      <w:r w:rsidRPr="007A1D5A">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7A1D5A">
        <w:rPr>
          <w:rFonts w:ascii="Arial" w:hAnsi="Arial" w:cs="Arial"/>
          <w:sz w:val="16"/>
          <w:szCs w:val="16"/>
        </w:rPr>
        <w:t>и</w:t>
      </w:r>
      <w:r w:rsidRPr="007A1D5A">
        <w:rPr>
          <w:rFonts w:ascii="Arial" w:hAnsi="Arial" w:cs="Arial"/>
          <w:sz w:val="16"/>
          <w:szCs w:val="16"/>
        </w:rPr>
        <w:t>пального района в сети «И</w:t>
      </w:r>
      <w:r w:rsidRPr="007A1D5A">
        <w:rPr>
          <w:rFonts w:ascii="Arial" w:hAnsi="Arial" w:cs="Arial"/>
          <w:sz w:val="16"/>
          <w:szCs w:val="16"/>
        </w:rPr>
        <w:t>н</w:t>
      </w:r>
      <w:r w:rsidRPr="007A1D5A">
        <w:rPr>
          <w:rFonts w:ascii="Arial" w:hAnsi="Arial" w:cs="Arial"/>
          <w:sz w:val="16"/>
          <w:szCs w:val="16"/>
        </w:rPr>
        <w:t>тернет».</w:t>
      </w:r>
    </w:p>
    <w:p w:rsidR="00374612" w:rsidRPr="007A1D5A" w:rsidRDefault="00374612" w:rsidP="00374612">
      <w:pPr>
        <w:jc w:val="both"/>
        <w:rPr>
          <w:rFonts w:ascii="Arial" w:hAnsi="Arial" w:cs="Arial"/>
          <w:b/>
          <w:sz w:val="16"/>
          <w:szCs w:val="16"/>
        </w:rPr>
      </w:pPr>
      <w:r w:rsidRPr="007A1D5A">
        <w:rPr>
          <w:rFonts w:ascii="Arial" w:hAnsi="Arial" w:cs="Arial"/>
          <w:b/>
          <w:sz w:val="16"/>
          <w:szCs w:val="16"/>
        </w:rPr>
        <w:t>Глава муниципального района</w:t>
      </w:r>
      <w:r w:rsidRPr="007A1D5A">
        <w:rPr>
          <w:rFonts w:ascii="Arial" w:hAnsi="Arial" w:cs="Arial"/>
          <w:b/>
          <w:sz w:val="16"/>
          <w:szCs w:val="16"/>
        </w:rPr>
        <w:tab/>
      </w:r>
      <w:r w:rsidRPr="007A1D5A">
        <w:rPr>
          <w:rFonts w:ascii="Arial" w:hAnsi="Arial" w:cs="Arial"/>
          <w:b/>
          <w:sz w:val="16"/>
          <w:szCs w:val="16"/>
        </w:rPr>
        <w:tab/>
        <w:t>Ю.В.Стадэ</w:t>
      </w:r>
    </w:p>
    <w:p w:rsidR="00374612" w:rsidRPr="007A1D5A" w:rsidRDefault="00374612" w:rsidP="003B0534">
      <w:pPr>
        <w:ind w:left="6804"/>
        <w:jc w:val="center"/>
        <w:rPr>
          <w:rFonts w:ascii="Arial" w:hAnsi="Arial" w:cs="Arial"/>
          <w:sz w:val="16"/>
          <w:szCs w:val="16"/>
        </w:rPr>
      </w:pPr>
      <w:r w:rsidRPr="007A1D5A">
        <w:rPr>
          <w:rFonts w:ascii="Arial" w:hAnsi="Arial" w:cs="Arial"/>
          <w:sz w:val="16"/>
          <w:szCs w:val="16"/>
        </w:rPr>
        <w:t>Прилож</w:t>
      </w:r>
      <w:r w:rsidRPr="007A1D5A">
        <w:rPr>
          <w:rFonts w:ascii="Arial" w:hAnsi="Arial" w:cs="Arial"/>
          <w:sz w:val="16"/>
          <w:szCs w:val="16"/>
        </w:rPr>
        <w:t>е</w:t>
      </w:r>
      <w:r w:rsidRPr="007A1D5A">
        <w:rPr>
          <w:rFonts w:ascii="Arial" w:hAnsi="Arial" w:cs="Arial"/>
          <w:sz w:val="16"/>
          <w:szCs w:val="16"/>
        </w:rPr>
        <w:t>ние</w:t>
      </w:r>
    </w:p>
    <w:p w:rsidR="00374612" w:rsidRPr="007A1D5A" w:rsidRDefault="00374612" w:rsidP="003B0534">
      <w:pPr>
        <w:ind w:left="6804"/>
        <w:jc w:val="center"/>
        <w:rPr>
          <w:rFonts w:ascii="Arial" w:hAnsi="Arial" w:cs="Arial"/>
          <w:sz w:val="16"/>
          <w:szCs w:val="16"/>
        </w:rPr>
      </w:pPr>
      <w:r w:rsidRPr="007A1D5A">
        <w:rPr>
          <w:rFonts w:ascii="Arial" w:hAnsi="Arial" w:cs="Arial"/>
          <w:sz w:val="16"/>
          <w:szCs w:val="16"/>
        </w:rPr>
        <w:t>к постановлению Администрации</w:t>
      </w:r>
      <w:r w:rsidR="003B0534">
        <w:rPr>
          <w:rFonts w:ascii="Arial" w:hAnsi="Arial" w:cs="Arial"/>
          <w:sz w:val="16"/>
          <w:szCs w:val="16"/>
        </w:rPr>
        <w:t xml:space="preserve"> </w:t>
      </w:r>
      <w:r w:rsidRPr="007A1D5A">
        <w:rPr>
          <w:rFonts w:ascii="Arial" w:hAnsi="Arial" w:cs="Arial"/>
          <w:sz w:val="16"/>
          <w:szCs w:val="16"/>
        </w:rPr>
        <w:t>муниц</w:t>
      </w:r>
      <w:r w:rsidRPr="007A1D5A">
        <w:rPr>
          <w:rFonts w:ascii="Arial" w:hAnsi="Arial" w:cs="Arial"/>
          <w:sz w:val="16"/>
          <w:szCs w:val="16"/>
        </w:rPr>
        <w:t>и</w:t>
      </w:r>
      <w:r w:rsidRPr="007A1D5A">
        <w:rPr>
          <w:rFonts w:ascii="Arial" w:hAnsi="Arial" w:cs="Arial"/>
          <w:sz w:val="16"/>
          <w:szCs w:val="16"/>
        </w:rPr>
        <w:t>пального района</w:t>
      </w:r>
    </w:p>
    <w:p w:rsidR="00374612" w:rsidRPr="007A1D5A" w:rsidRDefault="00374612" w:rsidP="003B0534">
      <w:pPr>
        <w:ind w:left="6804"/>
        <w:jc w:val="center"/>
        <w:rPr>
          <w:rFonts w:ascii="Arial" w:hAnsi="Arial" w:cs="Arial"/>
          <w:sz w:val="16"/>
          <w:szCs w:val="16"/>
        </w:rPr>
      </w:pPr>
      <w:r w:rsidRPr="007A1D5A">
        <w:rPr>
          <w:rFonts w:ascii="Arial" w:hAnsi="Arial" w:cs="Arial"/>
          <w:sz w:val="16"/>
          <w:szCs w:val="16"/>
        </w:rPr>
        <w:t>от 26.12.2020 № 2075</w:t>
      </w:r>
    </w:p>
    <w:p w:rsidR="00374612" w:rsidRPr="007A1D5A" w:rsidRDefault="00374612" w:rsidP="00374612">
      <w:pPr>
        <w:spacing w:line="240" w:lineRule="exact"/>
        <w:ind w:left="4253" w:hanging="3969"/>
        <w:jc w:val="center"/>
        <w:rPr>
          <w:rFonts w:ascii="Arial" w:hAnsi="Arial" w:cs="Arial"/>
          <w:b/>
          <w:sz w:val="16"/>
          <w:szCs w:val="16"/>
        </w:rPr>
      </w:pPr>
      <w:r w:rsidRPr="007A1D5A">
        <w:rPr>
          <w:rFonts w:ascii="Arial" w:hAnsi="Arial" w:cs="Arial"/>
          <w:b/>
          <w:sz w:val="16"/>
          <w:szCs w:val="16"/>
        </w:rPr>
        <w:t>Мероприятия муниципальной программы</w:t>
      </w:r>
    </w:p>
    <w:tbl>
      <w:tblPr>
        <w:tblW w:w="11548" w:type="dxa"/>
        <w:tblLayout w:type="fixed"/>
        <w:tblCellMar>
          <w:top w:w="102" w:type="dxa"/>
          <w:left w:w="62" w:type="dxa"/>
          <w:bottom w:w="102" w:type="dxa"/>
          <w:right w:w="62" w:type="dxa"/>
        </w:tblCellMar>
        <w:tblLook w:val="0000" w:firstRow="0" w:lastRow="0" w:firstColumn="0" w:lastColumn="0" w:noHBand="0" w:noVBand="0"/>
      </w:tblPr>
      <w:tblGrid>
        <w:gridCol w:w="629"/>
        <w:gridCol w:w="2268"/>
        <w:gridCol w:w="1418"/>
        <w:gridCol w:w="851"/>
        <w:gridCol w:w="850"/>
        <w:gridCol w:w="1561"/>
        <w:gridCol w:w="992"/>
        <w:gridCol w:w="851"/>
        <w:gridCol w:w="567"/>
        <w:gridCol w:w="567"/>
        <w:gridCol w:w="994"/>
      </w:tblGrid>
      <w:tr w:rsidR="00374612" w:rsidRPr="003B0534" w:rsidTr="00A1386C">
        <w:trPr>
          <w:trHeight w:val="20"/>
        </w:trPr>
        <w:tc>
          <w:tcPr>
            <w:tcW w:w="629" w:type="dxa"/>
            <w:vMerge w:val="restart"/>
            <w:tcBorders>
              <w:top w:val="single" w:sz="4" w:space="0" w:color="auto"/>
              <w:left w:val="single" w:sz="4" w:space="0" w:color="auto"/>
              <w:bottom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b/>
                <w:sz w:val="12"/>
                <w:szCs w:val="12"/>
              </w:rPr>
            </w:pPr>
            <w:r w:rsidRPr="003B0534">
              <w:rPr>
                <w:rFonts w:ascii="Arial" w:hAnsi="Arial" w:cs="Arial"/>
                <w:b/>
                <w:sz w:val="12"/>
                <w:szCs w:val="12"/>
              </w:rPr>
              <w:t>№ п/п</w:t>
            </w:r>
          </w:p>
        </w:tc>
        <w:tc>
          <w:tcPr>
            <w:tcW w:w="2268" w:type="dxa"/>
            <w:vMerge w:val="restart"/>
            <w:tcBorders>
              <w:top w:val="single" w:sz="4" w:space="0" w:color="auto"/>
              <w:left w:val="single" w:sz="4" w:space="0" w:color="auto"/>
              <w:bottom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b/>
                <w:sz w:val="12"/>
                <w:szCs w:val="12"/>
              </w:rPr>
            </w:pPr>
            <w:r w:rsidRPr="003B0534">
              <w:rPr>
                <w:rFonts w:ascii="Arial" w:hAnsi="Arial" w:cs="Arial"/>
                <w:b/>
                <w:sz w:val="12"/>
                <w:szCs w:val="12"/>
              </w:rPr>
              <w:t>Наименование меропри</w:t>
            </w:r>
            <w:r w:rsidRPr="003B0534">
              <w:rPr>
                <w:rFonts w:ascii="Arial" w:hAnsi="Arial" w:cs="Arial"/>
                <w:b/>
                <w:sz w:val="12"/>
                <w:szCs w:val="12"/>
              </w:rPr>
              <w:t>я</w:t>
            </w:r>
            <w:r w:rsidRPr="003B0534">
              <w:rPr>
                <w:rFonts w:ascii="Arial" w:hAnsi="Arial" w:cs="Arial"/>
                <w:b/>
                <w:sz w:val="12"/>
                <w:szCs w:val="12"/>
              </w:rPr>
              <w:t>тия</w:t>
            </w:r>
          </w:p>
        </w:tc>
        <w:tc>
          <w:tcPr>
            <w:tcW w:w="1418" w:type="dxa"/>
            <w:vMerge w:val="restart"/>
            <w:tcBorders>
              <w:top w:val="single" w:sz="4" w:space="0" w:color="auto"/>
              <w:left w:val="single" w:sz="4" w:space="0" w:color="auto"/>
              <w:bottom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b/>
                <w:sz w:val="12"/>
                <w:szCs w:val="12"/>
              </w:rPr>
            </w:pPr>
            <w:r w:rsidRPr="003B0534">
              <w:rPr>
                <w:rFonts w:ascii="Arial" w:hAnsi="Arial" w:cs="Arial"/>
                <w:b/>
                <w:sz w:val="12"/>
                <w:szCs w:val="12"/>
              </w:rPr>
              <w:t>Исполн</w:t>
            </w:r>
            <w:r w:rsidRPr="003B0534">
              <w:rPr>
                <w:rFonts w:ascii="Arial" w:hAnsi="Arial" w:cs="Arial"/>
                <w:b/>
                <w:sz w:val="12"/>
                <w:szCs w:val="12"/>
              </w:rPr>
              <w:t>и</w:t>
            </w:r>
            <w:r w:rsidRPr="003B0534">
              <w:rPr>
                <w:rFonts w:ascii="Arial" w:hAnsi="Arial" w:cs="Arial"/>
                <w:b/>
                <w:sz w:val="12"/>
                <w:szCs w:val="12"/>
              </w:rPr>
              <w:t>тель</w:t>
            </w:r>
          </w:p>
        </w:tc>
        <w:tc>
          <w:tcPr>
            <w:tcW w:w="851" w:type="dxa"/>
            <w:vMerge w:val="restart"/>
            <w:tcBorders>
              <w:top w:val="single" w:sz="4" w:space="0" w:color="auto"/>
              <w:left w:val="single" w:sz="4" w:space="0" w:color="auto"/>
              <w:bottom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b/>
                <w:sz w:val="12"/>
                <w:szCs w:val="12"/>
              </w:rPr>
            </w:pPr>
            <w:r w:rsidRPr="003B0534">
              <w:rPr>
                <w:rFonts w:ascii="Arial" w:hAnsi="Arial" w:cs="Arial"/>
                <w:b/>
                <w:sz w:val="12"/>
                <w:szCs w:val="12"/>
              </w:rPr>
              <w:t>Срок ре</w:t>
            </w:r>
            <w:r w:rsidRPr="003B0534">
              <w:rPr>
                <w:rFonts w:ascii="Arial" w:hAnsi="Arial" w:cs="Arial"/>
                <w:b/>
                <w:sz w:val="12"/>
                <w:szCs w:val="12"/>
              </w:rPr>
              <w:t>а</w:t>
            </w:r>
            <w:r w:rsidRPr="003B0534">
              <w:rPr>
                <w:rFonts w:ascii="Arial" w:hAnsi="Arial" w:cs="Arial"/>
                <w:b/>
                <w:sz w:val="12"/>
                <w:szCs w:val="12"/>
              </w:rPr>
              <w:t>лизации</w:t>
            </w:r>
          </w:p>
        </w:tc>
        <w:tc>
          <w:tcPr>
            <w:tcW w:w="850" w:type="dxa"/>
            <w:vMerge w:val="restart"/>
            <w:tcBorders>
              <w:top w:val="single" w:sz="4" w:space="0" w:color="auto"/>
              <w:left w:val="single" w:sz="4" w:space="0" w:color="auto"/>
              <w:bottom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b/>
                <w:sz w:val="12"/>
                <w:szCs w:val="12"/>
              </w:rPr>
            </w:pPr>
            <w:r w:rsidRPr="003B0534">
              <w:rPr>
                <w:rFonts w:ascii="Arial" w:hAnsi="Arial" w:cs="Arial"/>
                <w:b/>
                <w:sz w:val="12"/>
                <w:szCs w:val="12"/>
              </w:rPr>
              <w:t>Целевой показ</w:t>
            </w:r>
            <w:r w:rsidRPr="003B0534">
              <w:rPr>
                <w:rFonts w:ascii="Arial" w:hAnsi="Arial" w:cs="Arial"/>
                <w:b/>
                <w:sz w:val="12"/>
                <w:szCs w:val="12"/>
              </w:rPr>
              <w:t>а</w:t>
            </w:r>
            <w:r w:rsidRPr="003B0534">
              <w:rPr>
                <w:rFonts w:ascii="Arial" w:hAnsi="Arial" w:cs="Arial"/>
                <w:b/>
                <w:sz w:val="12"/>
                <w:szCs w:val="12"/>
              </w:rPr>
              <w:t>тель</w:t>
            </w:r>
          </w:p>
        </w:tc>
        <w:tc>
          <w:tcPr>
            <w:tcW w:w="1561" w:type="dxa"/>
            <w:vMerge w:val="restart"/>
            <w:tcBorders>
              <w:top w:val="single" w:sz="4" w:space="0" w:color="auto"/>
              <w:left w:val="single" w:sz="4" w:space="0" w:color="auto"/>
              <w:bottom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b/>
                <w:sz w:val="12"/>
                <w:szCs w:val="12"/>
              </w:rPr>
            </w:pPr>
            <w:r w:rsidRPr="003B0534">
              <w:rPr>
                <w:rFonts w:ascii="Arial" w:hAnsi="Arial" w:cs="Arial"/>
                <w:b/>
                <w:sz w:val="12"/>
                <w:szCs w:val="12"/>
              </w:rPr>
              <w:t>Источник финансир</w:t>
            </w:r>
            <w:r w:rsidRPr="003B0534">
              <w:rPr>
                <w:rFonts w:ascii="Arial" w:hAnsi="Arial" w:cs="Arial"/>
                <w:b/>
                <w:sz w:val="12"/>
                <w:szCs w:val="12"/>
              </w:rPr>
              <w:t>о</w:t>
            </w:r>
            <w:r w:rsidRPr="003B0534">
              <w:rPr>
                <w:rFonts w:ascii="Arial" w:hAnsi="Arial" w:cs="Arial"/>
                <w:b/>
                <w:sz w:val="12"/>
                <w:szCs w:val="12"/>
              </w:rPr>
              <w:t>вания</w:t>
            </w:r>
          </w:p>
        </w:tc>
        <w:tc>
          <w:tcPr>
            <w:tcW w:w="3971" w:type="dxa"/>
            <w:gridSpan w:val="5"/>
            <w:tcBorders>
              <w:top w:val="single" w:sz="4" w:space="0" w:color="auto"/>
              <w:left w:val="single" w:sz="4" w:space="0" w:color="auto"/>
              <w:bottom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b/>
                <w:sz w:val="12"/>
                <w:szCs w:val="12"/>
              </w:rPr>
            </w:pPr>
            <w:r w:rsidRPr="003B0534">
              <w:rPr>
                <w:rFonts w:ascii="Arial" w:hAnsi="Arial" w:cs="Arial"/>
                <w:b/>
                <w:sz w:val="12"/>
                <w:szCs w:val="12"/>
              </w:rPr>
              <w:t>Объем финансиров</w:t>
            </w:r>
            <w:r w:rsidRPr="003B0534">
              <w:rPr>
                <w:rFonts w:ascii="Arial" w:hAnsi="Arial" w:cs="Arial"/>
                <w:b/>
                <w:sz w:val="12"/>
                <w:szCs w:val="12"/>
              </w:rPr>
              <w:t>а</w:t>
            </w:r>
            <w:r w:rsidRPr="003B0534">
              <w:rPr>
                <w:rFonts w:ascii="Arial" w:hAnsi="Arial" w:cs="Arial"/>
                <w:b/>
                <w:sz w:val="12"/>
                <w:szCs w:val="12"/>
              </w:rPr>
              <w:t>ния по годам (тыс. руб.)</w:t>
            </w:r>
          </w:p>
        </w:tc>
      </w:tr>
      <w:tr w:rsidR="00374612" w:rsidRPr="003B0534" w:rsidTr="00A1386C">
        <w:trPr>
          <w:trHeight w:val="20"/>
        </w:trPr>
        <w:tc>
          <w:tcPr>
            <w:tcW w:w="629" w:type="dxa"/>
            <w:vMerge/>
            <w:tcBorders>
              <w:top w:val="single" w:sz="4" w:space="0" w:color="auto"/>
              <w:left w:val="single" w:sz="4" w:space="0" w:color="auto"/>
              <w:bottom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b/>
                <w:sz w:val="12"/>
                <w:szCs w:val="12"/>
              </w:rPr>
            </w:pPr>
          </w:p>
        </w:tc>
        <w:tc>
          <w:tcPr>
            <w:tcW w:w="2268" w:type="dxa"/>
            <w:vMerge/>
            <w:tcBorders>
              <w:top w:val="single" w:sz="4" w:space="0" w:color="auto"/>
              <w:left w:val="single" w:sz="4" w:space="0" w:color="auto"/>
              <w:bottom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b/>
                <w:sz w:val="12"/>
                <w:szCs w:val="12"/>
              </w:rPr>
            </w:pPr>
          </w:p>
        </w:tc>
        <w:tc>
          <w:tcPr>
            <w:tcW w:w="1418" w:type="dxa"/>
            <w:vMerge/>
            <w:tcBorders>
              <w:top w:val="single" w:sz="4" w:space="0" w:color="auto"/>
              <w:left w:val="single" w:sz="4" w:space="0" w:color="auto"/>
              <w:bottom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b/>
                <w:sz w:val="12"/>
                <w:szCs w:val="12"/>
              </w:rPr>
            </w:pPr>
          </w:p>
        </w:tc>
        <w:tc>
          <w:tcPr>
            <w:tcW w:w="851" w:type="dxa"/>
            <w:vMerge/>
            <w:tcBorders>
              <w:top w:val="single" w:sz="4" w:space="0" w:color="auto"/>
              <w:left w:val="single" w:sz="4" w:space="0" w:color="auto"/>
              <w:bottom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b/>
                <w:sz w:val="12"/>
                <w:szCs w:val="12"/>
              </w:rPr>
            </w:pPr>
          </w:p>
        </w:tc>
        <w:tc>
          <w:tcPr>
            <w:tcW w:w="850" w:type="dxa"/>
            <w:vMerge/>
            <w:tcBorders>
              <w:top w:val="single" w:sz="4" w:space="0" w:color="auto"/>
              <w:left w:val="single" w:sz="4" w:space="0" w:color="auto"/>
              <w:bottom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b/>
                <w:sz w:val="12"/>
                <w:szCs w:val="12"/>
              </w:rPr>
            </w:pPr>
          </w:p>
        </w:tc>
        <w:tc>
          <w:tcPr>
            <w:tcW w:w="1561" w:type="dxa"/>
            <w:vMerge/>
            <w:tcBorders>
              <w:top w:val="single" w:sz="4" w:space="0" w:color="auto"/>
              <w:left w:val="single" w:sz="4" w:space="0" w:color="auto"/>
              <w:bottom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b/>
                <w:sz w:val="12"/>
                <w:szCs w:val="12"/>
              </w:rPr>
            </w:pPr>
          </w:p>
        </w:tc>
        <w:tc>
          <w:tcPr>
            <w:tcW w:w="992" w:type="dxa"/>
            <w:tcBorders>
              <w:top w:val="single" w:sz="4" w:space="0" w:color="auto"/>
              <w:left w:val="single" w:sz="4" w:space="0" w:color="auto"/>
              <w:bottom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b/>
                <w:sz w:val="12"/>
                <w:szCs w:val="12"/>
              </w:rPr>
            </w:pPr>
            <w:r w:rsidRPr="003B0534">
              <w:rPr>
                <w:rFonts w:ascii="Arial" w:hAnsi="Arial" w:cs="Arial"/>
                <w:b/>
                <w:sz w:val="12"/>
                <w:szCs w:val="12"/>
              </w:rPr>
              <w:t>2019</w:t>
            </w:r>
          </w:p>
        </w:tc>
        <w:tc>
          <w:tcPr>
            <w:tcW w:w="851" w:type="dxa"/>
            <w:tcBorders>
              <w:top w:val="single" w:sz="4" w:space="0" w:color="auto"/>
              <w:left w:val="single" w:sz="4" w:space="0" w:color="auto"/>
              <w:bottom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b/>
                <w:sz w:val="12"/>
                <w:szCs w:val="12"/>
              </w:rPr>
            </w:pPr>
            <w:r w:rsidRPr="003B0534">
              <w:rPr>
                <w:rFonts w:ascii="Arial" w:hAnsi="Arial" w:cs="Arial"/>
                <w:b/>
                <w:sz w:val="12"/>
                <w:szCs w:val="12"/>
              </w:rPr>
              <w:t>2020</w:t>
            </w:r>
          </w:p>
        </w:tc>
        <w:tc>
          <w:tcPr>
            <w:tcW w:w="567" w:type="dxa"/>
            <w:tcBorders>
              <w:top w:val="single" w:sz="4" w:space="0" w:color="auto"/>
              <w:left w:val="single" w:sz="4" w:space="0" w:color="auto"/>
              <w:bottom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b/>
                <w:sz w:val="12"/>
                <w:szCs w:val="12"/>
              </w:rPr>
            </w:pPr>
            <w:r w:rsidRPr="003B0534">
              <w:rPr>
                <w:rFonts w:ascii="Arial" w:hAnsi="Arial" w:cs="Arial"/>
                <w:b/>
                <w:sz w:val="12"/>
                <w:szCs w:val="12"/>
              </w:rPr>
              <w:t>2021</w:t>
            </w:r>
          </w:p>
        </w:tc>
        <w:tc>
          <w:tcPr>
            <w:tcW w:w="567" w:type="dxa"/>
            <w:tcBorders>
              <w:top w:val="single" w:sz="4" w:space="0" w:color="auto"/>
              <w:left w:val="single" w:sz="4" w:space="0" w:color="auto"/>
              <w:bottom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b/>
                <w:sz w:val="12"/>
                <w:szCs w:val="12"/>
              </w:rPr>
            </w:pPr>
            <w:r w:rsidRPr="003B0534">
              <w:rPr>
                <w:rFonts w:ascii="Arial" w:hAnsi="Arial" w:cs="Arial"/>
                <w:b/>
                <w:sz w:val="12"/>
                <w:szCs w:val="12"/>
              </w:rPr>
              <w:t>2022</w:t>
            </w:r>
          </w:p>
        </w:tc>
        <w:tc>
          <w:tcPr>
            <w:tcW w:w="994" w:type="dxa"/>
            <w:tcBorders>
              <w:top w:val="single" w:sz="4" w:space="0" w:color="auto"/>
              <w:left w:val="single" w:sz="4" w:space="0" w:color="auto"/>
              <w:bottom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b/>
                <w:sz w:val="12"/>
                <w:szCs w:val="12"/>
              </w:rPr>
            </w:pPr>
            <w:r w:rsidRPr="003B0534">
              <w:rPr>
                <w:rFonts w:ascii="Arial" w:hAnsi="Arial" w:cs="Arial"/>
                <w:b/>
                <w:sz w:val="12"/>
                <w:szCs w:val="12"/>
              </w:rPr>
              <w:t>2023</w:t>
            </w:r>
          </w:p>
        </w:tc>
      </w:tr>
      <w:tr w:rsidR="00374612" w:rsidRPr="003B0534" w:rsidTr="00A1386C">
        <w:trPr>
          <w:trHeight w:val="20"/>
        </w:trPr>
        <w:tc>
          <w:tcPr>
            <w:tcW w:w="629" w:type="dxa"/>
            <w:tcBorders>
              <w:top w:val="single" w:sz="4" w:space="0" w:color="auto"/>
              <w:left w:val="single" w:sz="4" w:space="0" w:color="auto"/>
              <w:bottom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sz w:val="12"/>
                <w:szCs w:val="12"/>
              </w:rPr>
            </w:pPr>
            <w:r w:rsidRPr="003B0534">
              <w:rPr>
                <w:rFonts w:ascii="Arial" w:hAnsi="Arial" w:cs="Arial"/>
                <w:sz w:val="12"/>
                <w:szCs w:val="12"/>
              </w:rPr>
              <w:t>1.</w:t>
            </w:r>
          </w:p>
        </w:tc>
        <w:tc>
          <w:tcPr>
            <w:tcW w:w="10919" w:type="dxa"/>
            <w:gridSpan w:val="10"/>
            <w:tcBorders>
              <w:top w:val="single" w:sz="4" w:space="0" w:color="auto"/>
              <w:left w:val="single" w:sz="4" w:space="0" w:color="auto"/>
              <w:bottom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sz w:val="12"/>
                <w:szCs w:val="12"/>
              </w:rPr>
            </w:pPr>
            <w:r w:rsidRPr="003B0534">
              <w:rPr>
                <w:rFonts w:ascii="Arial" w:hAnsi="Arial" w:cs="Arial"/>
                <w:sz w:val="12"/>
                <w:szCs w:val="12"/>
              </w:rPr>
              <w:t>Муниципальная программа «Сохранение и восстановление военно-мемориальных объектов на территории Валдайского городского посел</w:t>
            </w:r>
            <w:r w:rsidRPr="003B0534">
              <w:rPr>
                <w:rFonts w:ascii="Arial" w:hAnsi="Arial" w:cs="Arial"/>
                <w:sz w:val="12"/>
                <w:szCs w:val="12"/>
              </w:rPr>
              <w:t>е</w:t>
            </w:r>
            <w:r w:rsidRPr="003B0534">
              <w:rPr>
                <w:rFonts w:ascii="Arial" w:hAnsi="Arial" w:cs="Arial"/>
                <w:sz w:val="12"/>
                <w:szCs w:val="12"/>
              </w:rPr>
              <w:t>ния на 2019-2023 годы»</w:t>
            </w:r>
          </w:p>
        </w:tc>
      </w:tr>
      <w:tr w:rsidR="00374612" w:rsidRPr="003B0534" w:rsidTr="00A1386C">
        <w:trPr>
          <w:trHeight w:val="20"/>
        </w:trPr>
        <w:tc>
          <w:tcPr>
            <w:tcW w:w="629" w:type="dxa"/>
            <w:tcBorders>
              <w:top w:val="single" w:sz="4" w:space="0" w:color="auto"/>
              <w:left w:val="single" w:sz="4" w:space="0" w:color="auto"/>
              <w:bottom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sz w:val="12"/>
                <w:szCs w:val="12"/>
              </w:rPr>
            </w:pPr>
            <w:r w:rsidRPr="003B0534">
              <w:rPr>
                <w:rFonts w:ascii="Arial" w:hAnsi="Arial" w:cs="Arial"/>
                <w:sz w:val="12"/>
                <w:szCs w:val="12"/>
              </w:rPr>
              <w:t>1.1.</w:t>
            </w:r>
          </w:p>
        </w:tc>
        <w:tc>
          <w:tcPr>
            <w:tcW w:w="10919" w:type="dxa"/>
            <w:gridSpan w:val="10"/>
            <w:tcBorders>
              <w:top w:val="single" w:sz="4" w:space="0" w:color="auto"/>
              <w:left w:val="single" w:sz="4" w:space="0" w:color="auto"/>
              <w:bottom w:val="single" w:sz="4" w:space="0" w:color="auto"/>
              <w:right w:val="single" w:sz="4" w:space="0" w:color="auto"/>
            </w:tcBorders>
          </w:tcPr>
          <w:p w:rsidR="00374612" w:rsidRPr="003B0534" w:rsidRDefault="00374612" w:rsidP="003B0534">
            <w:pPr>
              <w:autoSpaceDE w:val="0"/>
              <w:autoSpaceDN w:val="0"/>
              <w:adjustRightInd w:val="0"/>
              <w:rPr>
                <w:rFonts w:ascii="Arial" w:hAnsi="Arial" w:cs="Arial"/>
                <w:sz w:val="12"/>
                <w:szCs w:val="12"/>
              </w:rPr>
            </w:pPr>
            <w:r w:rsidRPr="003B0534">
              <w:rPr>
                <w:rFonts w:ascii="Arial" w:hAnsi="Arial" w:cs="Arial"/>
                <w:sz w:val="12"/>
                <w:szCs w:val="12"/>
              </w:rPr>
              <w:t>Задача 1. Улучшение состояния военно-мемориальных объектов на территории Валда</w:t>
            </w:r>
            <w:r w:rsidRPr="003B0534">
              <w:rPr>
                <w:rFonts w:ascii="Arial" w:hAnsi="Arial" w:cs="Arial"/>
                <w:sz w:val="12"/>
                <w:szCs w:val="12"/>
              </w:rPr>
              <w:t>й</w:t>
            </w:r>
            <w:r w:rsidRPr="003B0534">
              <w:rPr>
                <w:rFonts w:ascii="Arial" w:hAnsi="Arial" w:cs="Arial"/>
                <w:sz w:val="12"/>
                <w:szCs w:val="12"/>
              </w:rPr>
              <w:t>ского городского поселения</w:t>
            </w:r>
          </w:p>
        </w:tc>
      </w:tr>
      <w:tr w:rsidR="00374612" w:rsidRPr="003B0534" w:rsidTr="00A1386C">
        <w:trPr>
          <w:trHeight w:val="20"/>
        </w:trPr>
        <w:tc>
          <w:tcPr>
            <w:tcW w:w="629" w:type="dxa"/>
            <w:vMerge w:val="restart"/>
            <w:tcBorders>
              <w:top w:val="single" w:sz="4" w:space="0" w:color="auto"/>
              <w:left w:val="single" w:sz="4" w:space="0" w:color="auto"/>
              <w:bottom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sz w:val="12"/>
                <w:szCs w:val="12"/>
              </w:rPr>
            </w:pPr>
            <w:r w:rsidRPr="003B0534">
              <w:rPr>
                <w:rFonts w:ascii="Arial" w:hAnsi="Arial" w:cs="Arial"/>
                <w:sz w:val="12"/>
                <w:szCs w:val="12"/>
              </w:rPr>
              <w:t>1.1.1</w:t>
            </w:r>
          </w:p>
        </w:tc>
        <w:tc>
          <w:tcPr>
            <w:tcW w:w="2268" w:type="dxa"/>
            <w:vMerge w:val="restart"/>
            <w:tcBorders>
              <w:top w:val="single" w:sz="4" w:space="0" w:color="auto"/>
              <w:left w:val="single" w:sz="4" w:space="0" w:color="auto"/>
              <w:bottom w:val="single" w:sz="4" w:space="0" w:color="auto"/>
              <w:right w:val="single" w:sz="4" w:space="0" w:color="auto"/>
            </w:tcBorders>
          </w:tcPr>
          <w:p w:rsidR="00374612" w:rsidRPr="003B0534" w:rsidRDefault="00374612" w:rsidP="003B0534">
            <w:pPr>
              <w:autoSpaceDE w:val="0"/>
              <w:autoSpaceDN w:val="0"/>
              <w:adjustRightInd w:val="0"/>
              <w:jc w:val="both"/>
              <w:rPr>
                <w:rFonts w:ascii="Arial" w:hAnsi="Arial" w:cs="Arial"/>
                <w:sz w:val="12"/>
                <w:szCs w:val="12"/>
              </w:rPr>
            </w:pPr>
            <w:r w:rsidRPr="003B0534">
              <w:rPr>
                <w:rFonts w:ascii="Arial" w:hAnsi="Arial" w:cs="Arial"/>
                <w:sz w:val="12"/>
                <w:szCs w:val="12"/>
              </w:rPr>
              <w:t>Замена гранитных плит с нанесением фамилий (мемориал –памятник поги</w:t>
            </w:r>
            <w:r w:rsidRPr="003B0534">
              <w:rPr>
                <w:rFonts w:ascii="Arial" w:hAnsi="Arial" w:cs="Arial"/>
                <w:sz w:val="12"/>
                <w:szCs w:val="12"/>
              </w:rPr>
              <w:t>б</w:t>
            </w:r>
            <w:r w:rsidRPr="003B0534">
              <w:rPr>
                <w:rFonts w:ascii="Arial" w:hAnsi="Arial" w:cs="Arial"/>
                <w:sz w:val="12"/>
                <w:szCs w:val="12"/>
              </w:rPr>
              <w:t>шим землякам с. Зимогорье)</w:t>
            </w:r>
          </w:p>
        </w:tc>
        <w:tc>
          <w:tcPr>
            <w:tcW w:w="1418" w:type="dxa"/>
            <w:vMerge w:val="restart"/>
            <w:tcBorders>
              <w:top w:val="single" w:sz="4" w:space="0" w:color="auto"/>
              <w:left w:val="single" w:sz="4" w:space="0" w:color="auto"/>
              <w:bottom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sz w:val="12"/>
                <w:szCs w:val="12"/>
              </w:rPr>
            </w:pPr>
            <w:r w:rsidRPr="003B0534">
              <w:rPr>
                <w:rFonts w:ascii="Arial" w:hAnsi="Arial" w:cs="Arial"/>
                <w:sz w:val="12"/>
                <w:szCs w:val="12"/>
              </w:rPr>
              <w:t>комитет жилищно-коммунального и дорожного хозя</w:t>
            </w:r>
            <w:r w:rsidRPr="003B0534">
              <w:rPr>
                <w:rFonts w:ascii="Arial" w:hAnsi="Arial" w:cs="Arial"/>
                <w:sz w:val="12"/>
                <w:szCs w:val="12"/>
              </w:rPr>
              <w:t>й</w:t>
            </w:r>
            <w:r w:rsidRPr="003B0534">
              <w:rPr>
                <w:rFonts w:ascii="Arial" w:hAnsi="Arial" w:cs="Arial"/>
                <w:sz w:val="12"/>
                <w:szCs w:val="12"/>
              </w:rPr>
              <w:t>ства</w:t>
            </w:r>
          </w:p>
        </w:tc>
        <w:tc>
          <w:tcPr>
            <w:tcW w:w="851" w:type="dxa"/>
            <w:vMerge w:val="restart"/>
            <w:tcBorders>
              <w:top w:val="single" w:sz="4" w:space="0" w:color="auto"/>
              <w:left w:val="single" w:sz="4" w:space="0" w:color="auto"/>
              <w:bottom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sz w:val="12"/>
                <w:szCs w:val="12"/>
              </w:rPr>
            </w:pPr>
            <w:r w:rsidRPr="003B0534">
              <w:rPr>
                <w:rFonts w:ascii="Arial" w:hAnsi="Arial" w:cs="Arial"/>
                <w:sz w:val="12"/>
                <w:szCs w:val="12"/>
              </w:rPr>
              <w:t>2019-2023 годы</w:t>
            </w:r>
          </w:p>
        </w:tc>
        <w:tc>
          <w:tcPr>
            <w:tcW w:w="850" w:type="dxa"/>
            <w:vMerge w:val="restart"/>
            <w:tcBorders>
              <w:top w:val="single" w:sz="4" w:space="0" w:color="auto"/>
              <w:left w:val="single" w:sz="4" w:space="0" w:color="auto"/>
              <w:bottom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sz w:val="12"/>
                <w:szCs w:val="12"/>
              </w:rPr>
            </w:pPr>
            <w:r w:rsidRPr="003B0534">
              <w:rPr>
                <w:rFonts w:ascii="Arial" w:hAnsi="Arial" w:cs="Arial"/>
                <w:sz w:val="12"/>
                <w:szCs w:val="12"/>
              </w:rPr>
              <w:t>1.1.1</w:t>
            </w:r>
          </w:p>
        </w:tc>
        <w:tc>
          <w:tcPr>
            <w:tcW w:w="1561" w:type="dxa"/>
            <w:tcBorders>
              <w:top w:val="single" w:sz="4" w:space="0" w:color="auto"/>
              <w:left w:val="single" w:sz="4" w:space="0" w:color="auto"/>
              <w:bottom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sz w:val="12"/>
                <w:szCs w:val="12"/>
              </w:rPr>
            </w:pPr>
            <w:r w:rsidRPr="003B0534">
              <w:rPr>
                <w:rFonts w:ascii="Arial" w:hAnsi="Arial" w:cs="Arial"/>
                <w:sz w:val="12"/>
                <w:szCs w:val="12"/>
              </w:rPr>
              <w:t>областной бю</w:t>
            </w:r>
            <w:r w:rsidRPr="003B0534">
              <w:rPr>
                <w:rFonts w:ascii="Arial" w:hAnsi="Arial" w:cs="Arial"/>
                <w:sz w:val="12"/>
                <w:szCs w:val="12"/>
              </w:rPr>
              <w:t>д</w:t>
            </w:r>
            <w:r w:rsidRPr="003B0534">
              <w:rPr>
                <w:rFonts w:ascii="Arial" w:hAnsi="Arial" w:cs="Arial"/>
                <w:sz w:val="12"/>
                <w:szCs w:val="12"/>
              </w:rPr>
              <w:t>жет</w:t>
            </w:r>
          </w:p>
        </w:tc>
        <w:tc>
          <w:tcPr>
            <w:tcW w:w="992" w:type="dxa"/>
            <w:tcBorders>
              <w:top w:val="single" w:sz="4" w:space="0" w:color="auto"/>
              <w:left w:val="single" w:sz="4" w:space="0" w:color="auto"/>
              <w:bottom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sz w:val="12"/>
                <w:szCs w:val="12"/>
              </w:rPr>
            </w:pPr>
            <w:r w:rsidRPr="003B0534">
              <w:rPr>
                <w:rFonts w:ascii="Arial" w:hAnsi="Arial" w:cs="Arial"/>
                <w:sz w:val="12"/>
                <w:szCs w:val="12"/>
              </w:rPr>
              <w:t>-</w:t>
            </w:r>
          </w:p>
        </w:tc>
        <w:tc>
          <w:tcPr>
            <w:tcW w:w="851" w:type="dxa"/>
            <w:tcBorders>
              <w:top w:val="single" w:sz="4" w:space="0" w:color="auto"/>
              <w:left w:val="single" w:sz="4" w:space="0" w:color="auto"/>
              <w:bottom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sz w:val="12"/>
                <w:szCs w:val="12"/>
              </w:rPr>
            </w:pPr>
            <w:r w:rsidRPr="003B0534">
              <w:rPr>
                <w:rFonts w:ascii="Arial" w:hAnsi="Arial" w:cs="Arial"/>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sz w:val="12"/>
                <w:szCs w:val="12"/>
              </w:rPr>
            </w:pPr>
            <w:r w:rsidRPr="003B0534">
              <w:rPr>
                <w:rFonts w:ascii="Arial" w:hAnsi="Arial" w:cs="Arial"/>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sz w:val="12"/>
                <w:szCs w:val="12"/>
              </w:rPr>
            </w:pPr>
            <w:r w:rsidRPr="003B0534">
              <w:rPr>
                <w:rFonts w:ascii="Arial" w:hAnsi="Arial" w:cs="Arial"/>
                <w:sz w:val="12"/>
                <w:szCs w:val="12"/>
              </w:rPr>
              <w:t>-</w:t>
            </w:r>
          </w:p>
        </w:tc>
        <w:tc>
          <w:tcPr>
            <w:tcW w:w="994" w:type="dxa"/>
            <w:tcBorders>
              <w:top w:val="single" w:sz="4" w:space="0" w:color="auto"/>
              <w:left w:val="single" w:sz="4" w:space="0" w:color="auto"/>
              <w:bottom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sz w:val="12"/>
                <w:szCs w:val="12"/>
              </w:rPr>
            </w:pPr>
            <w:r w:rsidRPr="003B0534">
              <w:rPr>
                <w:rFonts w:ascii="Arial" w:hAnsi="Arial" w:cs="Arial"/>
                <w:sz w:val="12"/>
                <w:szCs w:val="12"/>
              </w:rPr>
              <w:t>-</w:t>
            </w:r>
          </w:p>
        </w:tc>
      </w:tr>
      <w:tr w:rsidR="00374612" w:rsidRPr="003B0534" w:rsidTr="00A1386C">
        <w:trPr>
          <w:trHeight w:val="20"/>
        </w:trPr>
        <w:tc>
          <w:tcPr>
            <w:tcW w:w="629" w:type="dxa"/>
            <w:vMerge/>
            <w:tcBorders>
              <w:top w:val="single" w:sz="4" w:space="0" w:color="auto"/>
              <w:left w:val="single" w:sz="4" w:space="0" w:color="auto"/>
              <w:bottom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sz w:val="12"/>
                <w:szCs w:val="12"/>
              </w:rPr>
            </w:pPr>
          </w:p>
        </w:tc>
        <w:tc>
          <w:tcPr>
            <w:tcW w:w="2268" w:type="dxa"/>
            <w:vMerge/>
            <w:tcBorders>
              <w:top w:val="single" w:sz="4" w:space="0" w:color="auto"/>
              <w:left w:val="single" w:sz="4" w:space="0" w:color="auto"/>
              <w:bottom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sz w:val="12"/>
                <w:szCs w:val="12"/>
              </w:rPr>
            </w:pPr>
          </w:p>
        </w:tc>
        <w:tc>
          <w:tcPr>
            <w:tcW w:w="1418" w:type="dxa"/>
            <w:vMerge/>
            <w:tcBorders>
              <w:top w:val="single" w:sz="4" w:space="0" w:color="auto"/>
              <w:left w:val="single" w:sz="4" w:space="0" w:color="auto"/>
              <w:bottom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sz w:val="12"/>
                <w:szCs w:val="12"/>
              </w:rPr>
            </w:pPr>
          </w:p>
        </w:tc>
        <w:tc>
          <w:tcPr>
            <w:tcW w:w="851" w:type="dxa"/>
            <w:vMerge/>
            <w:tcBorders>
              <w:top w:val="single" w:sz="4" w:space="0" w:color="auto"/>
              <w:left w:val="single" w:sz="4" w:space="0" w:color="auto"/>
              <w:bottom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sz w:val="12"/>
                <w:szCs w:val="12"/>
              </w:rPr>
            </w:pPr>
          </w:p>
        </w:tc>
        <w:tc>
          <w:tcPr>
            <w:tcW w:w="850" w:type="dxa"/>
            <w:vMerge/>
            <w:tcBorders>
              <w:top w:val="single" w:sz="4" w:space="0" w:color="auto"/>
              <w:left w:val="single" w:sz="4" w:space="0" w:color="auto"/>
              <w:bottom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sz w:val="12"/>
                <w:szCs w:val="12"/>
              </w:rPr>
            </w:pPr>
          </w:p>
        </w:tc>
        <w:tc>
          <w:tcPr>
            <w:tcW w:w="1561" w:type="dxa"/>
            <w:tcBorders>
              <w:top w:val="single" w:sz="4" w:space="0" w:color="auto"/>
              <w:left w:val="single" w:sz="4" w:space="0" w:color="auto"/>
              <w:bottom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sz w:val="12"/>
                <w:szCs w:val="12"/>
              </w:rPr>
            </w:pPr>
            <w:r w:rsidRPr="003B0534">
              <w:rPr>
                <w:rFonts w:ascii="Arial" w:hAnsi="Arial" w:cs="Arial"/>
                <w:sz w:val="12"/>
                <w:szCs w:val="12"/>
              </w:rPr>
              <w:t>бюджет Ва</w:t>
            </w:r>
            <w:r w:rsidRPr="003B0534">
              <w:rPr>
                <w:rFonts w:ascii="Arial" w:hAnsi="Arial" w:cs="Arial"/>
                <w:sz w:val="12"/>
                <w:szCs w:val="12"/>
              </w:rPr>
              <w:t>л</w:t>
            </w:r>
            <w:r w:rsidRPr="003B0534">
              <w:rPr>
                <w:rFonts w:ascii="Arial" w:hAnsi="Arial" w:cs="Arial"/>
                <w:sz w:val="12"/>
                <w:szCs w:val="12"/>
              </w:rPr>
              <w:t>дайского городского посел</w:t>
            </w:r>
            <w:r w:rsidRPr="003B0534">
              <w:rPr>
                <w:rFonts w:ascii="Arial" w:hAnsi="Arial" w:cs="Arial"/>
                <w:sz w:val="12"/>
                <w:szCs w:val="12"/>
              </w:rPr>
              <w:t>е</w:t>
            </w:r>
            <w:r w:rsidRPr="003B0534">
              <w:rPr>
                <w:rFonts w:ascii="Arial" w:hAnsi="Arial" w:cs="Arial"/>
                <w:sz w:val="12"/>
                <w:szCs w:val="12"/>
              </w:rPr>
              <w:t>ния</w:t>
            </w:r>
          </w:p>
        </w:tc>
        <w:tc>
          <w:tcPr>
            <w:tcW w:w="992" w:type="dxa"/>
            <w:tcBorders>
              <w:top w:val="single" w:sz="4" w:space="0" w:color="auto"/>
              <w:left w:val="single" w:sz="4" w:space="0" w:color="auto"/>
              <w:bottom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sz w:val="12"/>
                <w:szCs w:val="12"/>
              </w:rPr>
            </w:pPr>
            <w:r w:rsidRPr="003B0534">
              <w:rPr>
                <w:rFonts w:ascii="Arial" w:hAnsi="Arial" w:cs="Arial"/>
                <w:sz w:val="12"/>
                <w:szCs w:val="12"/>
              </w:rPr>
              <w:t>50 000,0</w:t>
            </w:r>
          </w:p>
        </w:tc>
        <w:tc>
          <w:tcPr>
            <w:tcW w:w="851" w:type="dxa"/>
            <w:tcBorders>
              <w:top w:val="single" w:sz="4" w:space="0" w:color="auto"/>
              <w:left w:val="single" w:sz="4" w:space="0" w:color="auto"/>
              <w:bottom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sz w:val="12"/>
                <w:szCs w:val="12"/>
              </w:rPr>
            </w:pPr>
            <w:r w:rsidRPr="003B0534">
              <w:rPr>
                <w:rFonts w:ascii="Arial" w:hAnsi="Arial" w:cs="Arial"/>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sz w:val="12"/>
                <w:szCs w:val="12"/>
              </w:rPr>
            </w:pPr>
            <w:r w:rsidRPr="003B0534">
              <w:rPr>
                <w:rFonts w:ascii="Arial" w:hAnsi="Arial" w:cs="Arial"/>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sz w:val="12"/>
                <w:szCs w:val="12"/>
              </w:rPr>
            </w:pPr>
            <w:r w:rsidRPr="003B0534">
              <w:rPr>
                <w:rFonts w:ascii="Arial" w:hAnsi="Arial" w:cs="Arial"/>
                <w:sz w:val="12"/>
                <w:szCs w:val="12"/>
              </w:rPr>
              <w:t>-</w:t>
            </w:r>
          </w:p>
        </w:tc>
        <w:tc>
          <w:tcPr>
            <w:tcW w:w="994" w:type="dxa"/>
            <w:tcBorders>
              <w:top w:val="single" w:sz="4" w:space="0" w:color="auto"/>
              <w:left w:val="single" w:sz="4" w:space="0" w:color="auto"/>
              <w:bottom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sz w:val="12"/>
                <w:szCs w:val="12"/>
              </w:rPr>
            </w:pPr>
            <w:r w:rsidRPr="003B0534">
              <w:rPr>
                <w:rFonts w:ascii="Arial" w:hAnsi="Arial" w:cs="Arial"/>
                <w:sz w:val="12"/>
                <w:szCs w:val="12"/>
              </w:rPr>
              <w:t>-</w:t>
            </w:r>
          </w:p>
        </w:tc>
      </w:tr>
      <w:tr w:rsidR="00374612" w:rsidRPr="003B0534" w:rsidTr="00A1386C">
        <w:trPr>
          <w:trHeight w:val="20"/>
        </w:trPr>
        <w:tc>
          <w:tcPr>
            <w:tcW w:w="629" w:type="dxa"/>
            <w:vMerge/>
            <w:tcBorders>
              <w:top w:val="single" w:sz="4" w:space="0" w:color="auto"/>
              <w:left w:val="single" w:sz="4" w:space="0" w:color="auto"/>
              <w:bottom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sz w:val="12"/>
                <w:szCs w:val="12"/>
              </w:rPr>
            </w:pPr>
          </w:p>
        </w:tc>
        <w:tc>
          <w:tcPr>
            <w:tcW w:w="2268" w:type="dxa"/>
            <w:vMerge/>
            <w:tcBorders>
              <w:top w:val="single" w:sz="4" w:space="0" w:color="auto"/>
              <w:left w:val="single" w:sz="4" w:space="0" w:color="auto"/>
              <w:bottom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sz w:val="12"/>
                <w:szCs w:val="12"/>
              </w:rPr>
            </w:pPr>
          </w:p>
        </w:tc>
        <w:tc>
          <w:tcPr>
            <w:tcW w:w="1418" w:type="dxa"/>
            <w:vMerge/>
            <w:tcBorders>
              <w:top w:val="single" w:sz="4" w:space="0" w:color="auto"/>
              <w:left w:val="single" w:sz="4" w:space="0" w:color="auto"/>
              <w:bottom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sz w:val="12"/>
                <w:szCs w:val="12"/>
              </w:rPr>
            </w:pPr>
          </w:p>
        </w:tc>
        <w:tc>
          <w:tcPr>
            <w:tcW w:w="851" w:type="dxa"/>
            <w:vMerge/>
            <w:tcBorders>
              <w:top w:val="single" w:sz="4" w:space="0" w:color="auto"/>
              <w:left w:val="single" w:sz="4" w:space="0" w:color="auto"/>
              <w:bottom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sz w:val="12"/>
                <w:szCs w:val="12"/>
              </w:rPr>
            </w:pPr>
          </w:p>
        </w:tc>
        <w:tc>
          <w:tcPr>
            <w:tcW w:w="850" w:type="dxa"/>
            <w:vMerge/>
            <w:tcBorders>
              <w:top w:val="single" w:sz="4" w:space="0" w:color="auto"/>
              <w:left w:val="single" w:sz="4" w:space="0" w:color="auto"/>
              <w:bottom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sz w:val="12"/>
                <w:szCs w:val="12"/>
              </w:rPr>
            </w:pPr>
          </w:p>
        </w:tc>
        <w:tc>
          <w:tcPr>
            <w:tcW w:w="1561" w:type="dxa"/>
            <w:tcBorders>
              <w:top w:val="single" w:sz="4" w:space="0" w:color="auto"/>
              <w:left w:val="single" w:sz="4" w:space="0" w:color="auto"/>
              <w:bottom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sz w:val="12"/>
                <w:szCs w:val="12"/>
              </w:rPr>
            </w:pPr>
            <w:r w:rsidRPr="003B0534">
              <w:rPr>
                <w:rFonts w:ascii="Arial" w:hAnsi="Arial" w:cs="Arial"/>
                <w:b/>
                <w:sz w:val="12"/>
                <w:szCs w:val="12"/>
              </w:rPr>
              <w:t>Итого:</w:t>
            </w:r>
          </w:p>
        </w:tc>
        <w:tc>
          <w:tcPr>
            <w:tcW w:w="992" w:type="dxa"/>
            <w:tcBorders>
              <w:top w:val="single" w:sz="4" w:space="0" w:color="auto"/>
              <w:left w:val="single" w:sz="4" w:space="0" w:color="auto"/>
              <w:bottom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b/>
                <w:sz w:val="12"/>
                <w:szCs w:val="12"/>
              </w:rPr>
            </w:pPr>
            <w:r w:rsidRPr="003B0534">
              <w:rPr>
                <w:rFonts w:ascii="Arial" w:hAnsi="Arial" w:cs="Arial"/>
                <w:b/>
                <w:sz w:val="12"/>
                <w:szCs w:val="12"/>
              </w:rPr>
              <w:t>50 000,0</w:t>
            </w:r>
          </w:p>
        </w:tc>
        <w:tc>
          <w:tcPr>
            <w:tcW w:w="851" w:type="dxa"/>
            <w:tcBorders>
              <w:top w:val="single" w:sz="4" w:space="0" w:color="auto"/>
              <w:left w:val="single" w:sz="4" w:space="0" w:color="auto"/>
              <w:bottom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sz w:val="12"/>
                <w:szCs w:val="12"/>
              </w:rPr>
            </w:pPr>
            <w:r w:rsidRPr="003B0534">
              <w:rPr>
                <w:rFonts w:ascii="Arial" w:hAnsi="Arial" w:cs="Arial"/>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sz w:val="12"/>
                <w:szCs w:val="12"/>
              </w:rPr>
            </w:pPr>
            <w:r w:rsidRPr="003B0534">
              <w:rPr>
                <w:rFonts w:ascii="Arial" w:hAnsi="Arial" w:cs="Arial"/>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sz w:val="12"/>
                <w:szCs w:val="12"/>
              </w:rPr>
            </w:pPr>
            <w:r w:rsidRPr="003B0534">
              <w:rPr>
                <w:rFonts w:ascii="Arial" w:hAnsi="Arial" w:cs="Arial"/>
                <w:sz w:val="12"/>
                <w:szCs w:val="12"/>
              </w:rPr>
              <w:t>-</w:t>
            </w:r>
          </w:p>
        </w:tc>
        <w:tc>
          <w:tcPr>
            <w:tcW w:w="994" w:type="dxa"/>
            <w:tcBorders>
              <w:top w:val="single" w:sz="4" w:space="0" w:color="auto"/>
              <w:left w:val="single" w:sz="4" w:space="0" w:color="auto"/>
              <w:bottom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sz w:val="12"/>
                <w:szCs w:val="12"/>
              </w:rPr>
            </w:pPr>
            <w:r w:rsidRPr="003B0534">
              <w:rPr>
                <w:rFonts w:ascii="Arial" w:hAnsi="Arial" w:cs="Arial"/>
                <w:sz w:val="12"/>
                <w:szCs w:val="12"/>
              </w:rPr>
              <w:t>-</w:t>
            </w:r>
          </w:p>
        </w:tc>
      </w:tr>
      <w:tr w:rsidR="00374612" w:rsidRPr="003B0534" w:rsidTr="00A1386C">
        <w:trPr>
          <w:trHeight w:val="20"/>
        </w:trPr>
        <w:tc>
          <w:tcPr>
            <w:tcW w:w="629" w:type="dxa"/>
            <w:vMerge w:val="restart"/>
            <w:tcBorders>
              <w:top w:val="single" w:sz="4" w:space="0" w:color="auto"/>
              <w:left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sz w:val="12"/>
                <w:szCs w:val="12"/>
              </w:rPr>
            </w:pPr>
            <w:r w:rsidRPr="003B0534">
              <w:rPr>
                <w:rFonts w:ascii="Arial" w:hAnsi="Arial" w:cs="Arial"/>
                <w:sz w:val="12"/>
                <w:szCs w:val="12"/>
              </w:rPr>
              <w:t>1.1.2.</w:t>
            </w:r>
          </w:p>
        </w:tc>
        <w:tc>
          <w:tcPr>
            <w:tcW w:w="2268" w:type="dxa"/>
            <w:vMerge w:val="restart"/>
            <w:tcBorders>
              <w:top w:val="single" w:sz="4" w:space="0" w:color="auto"/>
              <w:left w:val="single" w:sz="4" w:space="0" w:color="auto"/>
              <w:right w:val="single" w:sz="4" w:space="0" w:color="auto"/>
            </w:tcBorders>
          </w:tcPr>
          <w:p w:rsidR="00374612" w:rsidRPr="003B0534" w:rsidRDefault="00374612" w:rsidP="003B0534">
            <w:pPr>
              <w:jc w:val="both"/>
              <w:rPr>
                <w:rFonts w:ascii="Arial" w:hAnsi="Arial" w:cs="Arial"/>
                <w:sz w:val="12"/>
                <w:szCs w:val="12"/>
              </w:rPr>
            </w:pPr>
            <w:r w:rsidRPr="003B0534">
              <w:rPr>
                <w:rFonts w:ascii="Arial" w:hAnsi="Arial" w:cs="Arial"/>
                <w:sz w:val="12"/>
                <w:szCs w:val="12"/>
              </w:rPr>
              <w:t>Нанесение фамилий на мемориал</w:t>
            </w:r>
            <w:r w:rsidRPr="003B0534">
              <w:rPr>
                <w:rFonts w:ascii="Arial" w:hAnsi="Arial" w:cs="Arial"/>
                <w:sz w:val="12"/>
                <w:szCs w:val="12"/>
              </w:rPr>
              <w:t>ь</w:t>
            </w:r>
            <w:r w:rsidRPr="003B0534">
              <w:rPr>
                <w:rFonts w:ascii="Arial" w:hAnsi="Arial" w:cs="Arial"/>
                <w:sz w:val="12"/>
                <w:szCs w:val="12"/>
              </w:rPr>
              <w:t>ные плиты, ремонтные работы на воинских захоронениях, памятн</w:t>
            </w:r>
            <w:r w:rsidRPr="003B0534">
              <w:rPr>
                <w:rFonts w:ascii="Arial" w:hAnsi="Arial" w:cs="Arial"/>
                <w:sz w:val="12"/>
                <w:szCs w:val="12"/>
              </w:rPr>
              <w:t>и</w:t>
            </w:r>
            <w:r w:rsidRPr="003B0534">
              <w:rPr>
                <w:rFonts w:ascii="Arial" w:hAnsi="Arial" w:cs="Arial"/>
                <w:sz w:val="12"/>
                <w:szCs w:val="12"/>
              </w:rPr>
              <w:t>ках и памятных знаках участникам Великой Отечественной во</w:t>
            </w:r>
            <w:r w:rsidRPr="003B0534">
              <w:rPr>
                <w:rFonts w:ascii="Arial" w:hAnsi="Arial" w:cs="Arial"/>
                <w:sz w:val="12"/>
                <w:szCs w:val="12"/>
              </w:rPr>
              <w:t>й</w:t>
            </w:r>
            <w:r w:rsidRPr="003B0534">
              <w:rPr>
                <w:rFonts w:ascii="Arial" w:hAnsi="Arial" w:cs="Arial"/>
                <w:sz w:val="12"/>
                <w:szCs w:val="12"/>
              </w:rPr>
              <w:t>ны</w:t>
            </w:r>
          </w:p>
          <w:p w:rsidR="00374612" w:rsidRPr="003B0534" w:rsidRDefault="00374612" w:rsidP="003B0534">
            <w:pPr>
              <w:jc w:val="both"/>
              <w:rPr>
                <w:rFonts w:ascii="Arial" w:hAnsi="Arial" w:cs="Arial"/>
                <w:sz w:val="12"/>
                <w:szCs w:val="12"/>
              </w:rPr>
            </w:pPr>
            <w:r w:rsidRPr="003B0534">
              <w:rPr>
                <w:rFonts w:ascii="Arial" w:hAnsi="Arial" w:cs="Arial"/>
                <w:bCs/>
                <w:sz w:val="12"/>
                <w:szCs w:val="12"/>
              </w:rPr>
              <w:t>г. Валдай</w:t>
            </w:r>
          </w:p>
        </w:tc>
        <w:tc>
          <w:tcPr>
            <w:tcW w:w="1418" w:type="dxa"/>
            <w:vMerge w:val="restart"/>
            <w:tcBorders>
              <w:top w:val="single" w:sz="4" w:space="0" w:color="auto"/>
              <w:left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sz w:val="12"/>
                <w:szCs w:val="12"/>
              </w:rPr>
            </w:pPr>
            <w:r w:rsidRPr="003B0534">
              <w:rPr>
                <w:rFonts w:ascii="Arial" w:hAnsi="Arial" w:cs="Arial"/>
                <w:sz w:val="12"/>
                <w:szCs w:val="12"/>
              </w:rPr>
              <w:t>комитет жилищно-коммунального и дорожного хозя</w:t>
            </w:r>
            <w:r w:rsidRPr="003B0534">
              <w:rPr>
                <w:rFonts w:ascii="Arial" w:hAnsi="Arial" w:cs="Arial"/>
                <w:sz w:val="12"/>
                <w:szCs w:val="12"/>
              </w:rPr>
              <w:t>й</w:t>
            </w:r>
            <w:r w:rsidRPr="003B0534">
              <w:rPr>
                <w:rFonts w:ascii="Arial" w:hAnsi="Arial" w:cs="Arial"/>
                <w:sz w:val="12"/>
                <w:szCs w:val="12"/>
              </w:rPr>
              <w:t>ства</w:t>
            </w:r>
          </w:p>
        </w:tc>
        <w:tc>
          <w:tcPr>
            <w:tcW w:w="851" w:type="dxa"/>
            <w:vMerge w:val="restart"/>
            <w:tcBorders>
              <w:top w:val="single" w:sz="4" w:space="0" w:color="auto"/>
              <w:left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sz w:val="12"/>
                <w:szCs w:val="12"/>
              </w:rPr>
            </w:pPr>
            <w:r w:rsidRPr="003B0534">
              <w:rPr>
                <w:rFonts w:ascii="Arial" w:hAnsi="Arial" w:cs="Arial"/>
                <w:sz w:val="12"/>
                <w:szCs w:val="12"/>
              </w:rPr>
              <w:t>2019-2023 годы</w:t>
            </w:r>
          </w:p>
        </w:tc>
        <w:tc>
          <w:tcPr>
            <w:tcW w:w="850" w:type="dxa"/>
            <w:vMerge w:val="restart"/>
            <w:tcBorders>
              <w:top w:val="single" w:sz="4" w:space="0" w:color="auto"/>
              <w:left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sz w:val="12"/>
                <w:szCs w:val="12"/>
              </w:rPr>
            </w:pPr>
            <w:r w:rsidRPr="003B0534">
              <w:rPr>
                <w:rFonts w:ascii="Arial" w:hAnsi="Arial" w:cs="Arial"/>
                <w:sz w:val="12"/>
                <w:szCs w:val="12"/>
              </w:rPr>
              <w:t>1.1.2</w:t>
            </w:r>
          </w:p>
        </w:tc>
        <w:tc>
          <w:tcPr>
            <w:tcW w:w="1561" w:type="dxa"/>
            <w:tcBorders>
              <w:top w:val="single" w:sz="4" w:space="0" w:color="auto"/>
              <w:left w:val="single" w:sz="4" w:space="0" w:color="auto"/>
              <w:bottom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sz w:val="12"/>
                <w:szCs w:val="12"/>
              </w:rPr>
            </w:pPr>
            <w:r w:rsidRPr="003B0534">
              <w:rPr>
                <w:rFonts w:ascii="Arial" w:hAnsi="Arial" w:cs="Arial"/>
                <w:sz w:val="12"/>
                <w:szCs w:val="12"/>
              </w:rPr>
              <w:t>областной бю</w:t>
            </w:r>
            <w:r w:rsidRPr="003B0534">
              <w:rPr>
                <w:rFonts w:ascii="Arial" w:hAnsi="Arial" w:cs="Arial"/>
                <w:sz w:val="12"/>
                <w:szCs w:val="12"/>
              </w:rPr>
              <w:t>д</w:t>
            </w:r>
            <w:r w:rsidRPr="003B0534">
              <w:rPr>
                <w:rFonts w:ascii="Arial" w:hAnsi="Arial" w:cs="Arial"/>
                <w:sz w:val="12"/>
                <w:szCs w:val="12"/>
              </w:rPr>
              <w:t>жет</w:t>
            </w:r>
          </w:p>
        </w:tc>
        <w:tc>
          <w:tcPr>
            <w:tcW w:w="992" w:type="dxa"/>
            <w:tcBorders>
              <w:top w:val="single" w:sz="4" w:space="0" w:color="auto"/>
              <w:left w:val="single" w:sz="4" w:space="0" w:color="auto"/>
              <w:bottom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sz w:val="12"/>
                <w:szCs w:val="12"/>
              </w:rPr>
            </w:pPr>
            <w:r w:rsidRPr="003B0534">
              <w:rPr>
                <w:rFonts w:ascii="Arial" w:hAnsi="Arial" w:cs="Arial"/>
                <w:sz w:val="12"/>
                <w:szCs w:val="12"/>
              </w:rPr>
              <w:t>-</w:t>
            </w:r>
          </w:p>
        </w:tc>
        <w:tc>
          <w:tcPr>
            <w:tcW w:w="851" w:type="dxa"/>
            <w:tcBorders>
              <w:top w:val="single" w:sz="4" w:space="0" w:color="auto"/>
              <w:left w:val="single" w:sz="4" w:space="0" w:color="auto"/>
              <w:bottom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sz w:val="12"/>
                <w:szCs w:val="12"/>
              </w:rPr>
            </w:pPr>
            <w:r w:rsidRPr="003B0534">
              <w:rPr>
                <w:rFonts w:ascii="Arial" w:hAnsi="Arial" w:cs="Arial"/>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sz w:val="12"/>
                <w:szCs w:val="12"/>
              </w:rPr>
            </w:pPr>
            <w:r w:rsidRPr="003B0534">
              <w:rPr>
                <w:rFonts w:ascii="Arial" w:hAnsi="Arial" w:cs="Arial"/>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sz w:val="12"/>
                <w:szCs w:val="12"/>
              </w:rPr>
            </w:pPr>
            <w:r w:rsidRPr="003B0534">
              <w:rPr>
                <w:rFonts w:ascii="Arial" w:hAnsi="Arial" w:cs="Arial"/>
                <w:sz w:val="12"/>
                <w:szCs w:val="12"/>
              </w:rPr>
              <w:t>-</w:t>
            </w:r>
          </w:p>
        </w:tc>
        <w:tc>
          <w:tcPr>
            <w:tcW w:w="994" w:type="dxa"/>
            <w:tcBorders>
              <w:top w:val="single" w:sz="4" w:space="0" w:color="auto"/>
              <w:left w:val="single" w:sz="4" w:space="0" w:color="auto"/>
              <w:bottom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sz w:val="12"/>
                <w:szCs w:val="12"/>
              </w:rPr>
            </w:pPr>
            <w:r w:rsidRPr="003B0534">
              <w:rPr>
                <w:rFonts w:ascii="Arial" w:hAnsi="Arial" w:cs="Arial"/>
                <w:sz w:val="12"/>
                <w:szCs w:val="12"/>
              </w:rPr>
              <w:t>-</w:t>
            </w:r>
          </w:p>
        </w:tc>
      </w:tr>
      <w:tr w:rsidR="00374612" w:rsidRPr="003B0534" w:rsidTr="00A1386C">
        <w:trPr>
          <w:trHeight w:val="20"/>
        </w:trPr>
        <w:tc>
          <w:tcPr>
            <w:tcW w:w="629" w:type="dxa"/>
            <w:vMerge/>
            <w:tcBorders>
              <w:left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sz w:val="12"/>
                <w:szCs w:val="12"/>
              </w:rPr>
            </w:pPr>
          </w:p>
        </w:tc>
        <w:tc>
          <w:tcPr>
            <w:tcW w:w="2268" w:type="dxa"/>
            <w:vMerge/>
            <w:tcBorders>
              <w:left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sz w:val="12"/>
                <w:szCs w:val="12"/>
              </w:rPr>
            </w:pPr>
          </w:p>
        </w:tc>
        <w:tc>
          <w:tcPr>
            <w:tcW w:w="1418" w:type="dxa"/>
            <w:vMerge/>
            <w:tcBorders>
              <w:left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sz w:val="12"/>
                <w:szCs w:val="12"/>
              </w:rPr>
            </w:pPr>
          </w:p>
        </w:tc>
        <w:tc>
          <w:tcPr>
            <w:tcW w:w="851" w:type="dxa"/>
            <w:vMerge/>
            <w:tcBorders>
              <w:left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sz w:val="12"/>
                <w:szCs w:val="12"/>
              </w:rPr>
            </w:pPr>
          </w:p>
        </w:tc>
        <w:tc>
          <w:tcPr>
            <w:tcW w:w="850" w:type="dxa"/>
            <w:vMerge/>
            <w:tcBorders>
              <w:left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sz w:val="12"/>
                <w:szCs w:val="12"/>
              </w:rPr>
            </w:pPr>
          </w:p>
        </w:tc>
        <w:tc>
          <w:tcPr>
            <w:tcW w:w="1561" w:type="dxa"/>
            <w:tcBorders>
              <w:top w:val="single" w:sz="4" w:space="0" w:color="auto"/>
              <w:left w:val="single" w:sz="4" w:space="0" w:color="auto"/>
              <w:bottom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sz w:val="12"/>
                <w:szCs w:val="12"/>
              </w:rPr>
            </w:pPr>
            <w:r w:rsidRPr="003B0534">
              <w:rPr>
                <w:rFonts w:ascii="Arial" w:hAnsi="Arial" w:cs="Arial"/>
                <w:sz w:val="12"/>
                <w:szCs w:val="12"/>
              </w:rPr>
              <w:t>бюджет Ва</w:t>
            </w:r>
            <w:r w:rsidRPr="003B0534">
              <w:rPr>
                <w:rFonts w:ascii="Arial" w:hAnsi="Arial" w:cs="Arial"/>
                <w:sz w:val="12"/>
                <w:szCs w:val="12"/>
              </w:rPr>
              <w:t>л</w:t>
            </w:r>
            <w:r w:rsidRPr="003B0534">
              <w:rPr>
                <w:rFonts w:ascii="Arial" w:hAnsi="Arial" w:cs="Arial"/>
                <w:sz w:val="12"/>
                <w:szCs w:val="12"/>
              </w:rPr>
              <w:t>дайского городского посел</w:t>
            </w:r>
            <w:r w:rsidRPr="003B0534">
              <w:rPr>
                <w:rFonts w:ascii="Arial" w:hAnsi="Arial" w:cs="Arial"/>
                <w:sz w:val="12"/>
                <w:szCs w:val="12"/>
              </w:rPr>
              <w:t>е</w:t>
            </w:r>
            <w:r w:rsidRPr="003B0534">
              <w:rPr>
                <w:rFonts w:ascii="Arial" w:hAnsi="Arial" w:cs="Arial"/>
                <w:sz w:val="12"/>
                <w:szCs w:val="12"/>
              </w:rPr>
              <w:t>ния</w:t>
            </w:r>
          </w:p>
        </w:tc>
        <w:tc>
          <w:tcPr>
            <w:tcW w:w="992" w:type="dxa"/>
            <w:tcBorders>
              <w:top w:val="single" w:sz="4" w:space="0" w:color="auto"/>
              <w:left w:val="single" w:sz="4" w:space="0" w:color="auto"/>
              <w:bottom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sz w:val="12"/>
                <w:szCs w:val="12"/>
              </w:rPr>
            </w:pPr>
            <w:r w:rsidRPr="003B0534">
              <w:rPr>
                <w:rFonts w:ascii="Arial" w:hAnsi="Arial" w:cs="Arial"/>
                <w:sz w:val="12"/>
                <w:szCs w:val="12"/>
              </w:rPr>
              <w:t>-</w:t>
            </w:r>
          </w:p>
        </w:tc>
        <w:tc>
          <w:tcPr>
            <w:tcW w:w="851" w:type="dxa"/>
            <w:tcBorders>
              <w:top w:val="single" w:sz="4" w:space="0" w:color="auto"/>
              <w:left w:val="single" w:sz="4" w:space="0" w:color="auto"/>
              <w:bottom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sz w:val="12"/>
                <w:szCs w:val="12"/>
              </w:rPr>
            </w:pPr>
            <w:r w:rsidRPr="003B0534">
              <w:rPr>
                <w:rFonts w:ascii="Arial" w:hAnsi="Arial" w:cs="Arial"/>
                <w:sz w:val="12"/>
                <w:szCs w:val="12"/>
              </w:rPr>
              <w:t>50 000,0</w:t>
            </w:r>
          </w:p>
        </w:tc>
        <w:tc>
          <w:tcPr>
            <w:tcW w:w="567" w:type="dxa"/>
            <w:tcBorders>
              <w:top w:val="single" w:sz="4" w:space="0" w:color="auto"/>
              <w:left w:val="single" w:sz="4" w:space="0" w:color="auto"/>
              <w:bottom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sz w:val="12"/>
                <w:szCs w:val="12"/>
              </w:rPr>
            </w:pPr>
            <w:r w:rsidRPr="003B0534">
              <w:rPr>
                <w:rFonts w:ascii="Arial" w:hAnsi="Arial" w:cs="Arial"/>
                <w:sz w:val="12"/>
                <w:szCs w:val="12"/>
              </w:rPr>
              <w:t>50 000,0</w:t>
            </w:r>
          </w:p>
        </w:tc>
        <w:tc>
          <w:tcPr>
            <w:tcW w:w="567" w:type="dxa"/>
            <w:tcBorders>
              <w:top w:val="single" w:sz="4" w:space="0" w:color="auto"/>
              <w:left w:val="single" w:sz="4" w:space="0" w:color="auto"/>
              <w:bottom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sz w:val="12"/>
                <w:szCs w:val="12"/>
              </w:rPr>
            </w:pPr>
            <w:r w:rsidRPr="003B0534">
              <w:rPr>
                <w:rFonts w:ascii="Arial" w:hAnsi="Arial" w:cs="Arial"/>
                <w:sz w:val="12"/>
                <w:szCs w:val="12"/>
              </w:rPr>
              <w:t>50 000,0</w:t>
            </w:r>
          </w:p>
        </w:tc>
        <w:tc>
          <w:tcPr>
            <w:tcW w:w="994" w:type="dxa"/>
            <w:tcBorders>
              <w:top w:val="single" w:sz="4" w:space="0" w:color="auto"/>
              <w:left w:val="single" w:sz="4" w:space="0" w:color="auto"/>
              <w:bottom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sz w:val="12"/>
                <w:szCs w:val="12"/>
              </w:rPr>
            </w:pPr>
            <w:r w:rsidRPr="003B0534">
              <w:rPr>
                <w:rFonts w:ascii="Arial" w:hAnsi="Arial" w:cs="Arial"/>
                <w:sz w:val="12"/>
                <w:szCs w:val="12"/>
              </w:rPr>
              <w:t>-</w:t>
            </w:r>
          </w:p>
        </w:tc>
      </w:tr>
      <w:tr w:rsidR="00374612" w:rsidRPr="003B0534" w:rsidTr="00A1386C">
        <w:trPr>
          <w:trHeight w:val="20"/>
        </w:trPr>
        <w:tc>
          <w:tcPr>
            <w:tcW w:w="629" w:type="dxa"/>
            <w:vMerge/>
            <w:tcBorders>
              <w:left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sz w:val="12"/>
                <w:szCs w:val="12"/>
              </w:rPr>
            </w:pPr>
          </w:p>
        </w:tc>
        <w:tc>
          <w:tcPr>
            <w:tcW w:w="2268" w:type="dxa"/>
            <w:vMerge/>
            <w:tcBorders>
              <w:left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sz w:val="12"/>
                <w:szCs w:val="12"/>
              </w:rPr>
            </w:pPr>
          </w:p>
        </w:tc>
        <w:tc>
          <w:tcPr>
            <w:tcW w:w="1418" w:type="dxa"/>
            <w:vMerge/>
            <w:tcBorders>
              <w:left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sz w:val="12"/>
                <w:szCs w:val="12"/>
              </w:rPr>
            </w:pPr>
          </w:p>
        </w:tc>
        <w:tc>
          <w:tcPr>
            <w:tcW w:w="851" w:type="dxa"/>
            <w:vMerge/>
            <w:tcBorders>
              <w:left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sz w:val="12"/>
                <w:szCs w:val="12"/>
              </w:rPr>
            </w:pPr>
          </w:p>
        </w:tc>
        <w:tc>
          <w:tcPr>
            <w:tcW w:w="850" w:type="dxa"/>
            <w:vMerge/>
            <w:tcBorders>
              <w:left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sz w:val="12"/>
                <w:szCs w:val="12"/>
              </w:rPr>
            </w:pPr>
          </w:p>
        </w:tc>
        <w:tc>
          <w:tcPr>
            <w:tcW w:w="1561" w:type="dxa"/>
            <w:tcBorders>
              <w:top w:val="single" w:sz="4" w:space="0" w:color="auto"/>
              <w:left w:val="single" w:sz="4" w:space="0" w:color="auto"/>
              <w:bottom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b/>
                <w:sz w:val="12"/>
                <w:szCs w:val="12"/>
              </w:rPr>
            </w:pPr>
            <w:r w:rsidRPr="003B0534">
              <w:rPr>
                <w:rFonts w:ascii="Arial" w:hAnsi="Arial" w:cs="Arial"/>
                <w:b/>
                <w:sz w:val="12"/>
                <w:szCs w:val="12"/>
              </w:rPr>
              <w:t>Итого:</w:t>
            </w:r>
          </w:p>
        </w:tc>
        <w:tc>
          <w:tcPr>
            <w:tcW w:w="992" w:type="dxa"/>
            <w:tcBorders>
              <w:top w:val="single" w:sz="4" w:space="0" w:color="auto"/>
              <w:left w:val="single" w:sz="4" w:space="0" w:color="auto"/>
              <w:bottom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b/>
                <w:sz w:val="12"/>
                <w:szCs w:val="12"/>
              </w:rPr>
            </w:pPr>
            <w:r w:rsidRPr="003B0534">
              <w:rPr>
                <w:rFonts w:ascii="Arial" w:hAnsi="Arial" w:cs="Arial"/>
                <w:b/>
                <w:sz w:val="12"/>
                <w:szCs w:val="12"/>
              </w:rPr>
              <w:t>-</w:t>
            </w:r>
          </w:p>
        </w:tc>
        <w:tc>
          <w:tcPr>
            <w:tcW w:w="851" w:type="dxa"/>
            <w:tcBorders>
              <w:top w:val="single" w:sz="4" w:space="0" w:color="auto"/>
              <w:left w:val="single" w:sz="4" w:space="0" w:color="auto"/>
              <w:bottom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b/>
                <w:sz w:val="12"/>
                <w:szCs w:val="12"/>
              </w:rPr>
            </w:pPr>
            <w:r w:rsidRPr="003B0534">
              <w:rPr>
                <w:rFonts w:ascii="Arial" w:hAnsi="Arial" w:cs="Arial"/>
                <w:b/>
                <w:sz w:val="12"/>
                <w:szCs w:val="12"/>
              </w:rPr>
              <w:t>50 000,0</w:t>
            </w:r>
          </w:p>
        </w:tc>
        <w:tc>
          <w:tcPr>
            <w:tcW w:w="567" w:type="dxa"/>
            <w:tcBorders>
              <w:top w:val="single" w:sz="4" w:space="0" w:color="auto"/>
              <w:left w:val="single" w:sz="4" w:space="0" w:color="auto"/>
              <w:bottom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b/>
                <w:sz w:val="12"/>
                <w:szCs w:val="12"/>
              </w:rPr>
            </w:pPr>
            <w:r w:rsidRPr="003B0534">
              <w:rPr>
                <w:rFonts w:ascii="Arial" w:hAnsi="Arial" w:cs="Arial"/>
                <w:b/>
                <w:sz w:val="12"/>
                <w:szCs w:val="12"/>
              </w:rPr>
              <w:t>50 000,0</w:t>
            </w:r>
          </w:p>
        </w:tc>
        <w:tc>
          <w:tcPr>
            <w:tcW w:w="567" w:type="dxa"/>
            <w:tcBorders>
              <w:top w:val="single" w:sz="4" w:space="0" w:color="auto"/>
              <w:left w:val="single" w:sz="4" w:space="0" w:color="auto"/>
              <w:bottom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b/>
                <w:sz w:val="12"/>
                <w:szCs w:val="12"/>
              </w:rPr>
            </w:pPr>
            <w:r w:rsidRPr="003B0534">
              <w:rPr>
                <w:rFonts w:ascii="Arial" w:hAnsi="Arial" w:cs="Arial"/>
                <w:b/>
                <w:sz w:val="12"/>
                <w:szCs w:val="12"/>
              </w:rPr>
              <w:t>50 000,0</w:t>
            </w:r>
          </w:p>
        </w:tc>
        <w:tc>
          <w:tcPr>
            <w:tcW w:w="994" w:type="dxa"/>
            <w:tcBorders>
              <w:top w:val="single" w:sz="4" w:space="0" w:color="auto"/>
              <w:left w:val="single" w:sz="4" w:space="0" w:color="auto"/>
              <w:bottom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b/>
                <w:sz w:val="12"/>
                <w:szCs w:val="12"/>
              </w:rPr>
            </w:pPr>
          </w:p>
        </w:tc>
      </w:tr>
      <w:tr w:rsidR="00374612" w:rsidRPr="003B0534" w:rsidTr="00A1386C">
        <w:trPr>
          <w:trHeight w:val="20"/>
        </w:trPr>
        <w:tc>
          <w:tcPr>
            <w:tcW w:w="629" w:type="dxa"/>
            <w:vMerge w:val="restart"/>
            <w:tcBorders>
              <w:top w:val="single" w:sz="4" w:space="0" w:color="auto"/>
              <w:left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sz w:val="12"/>
                <w:szCs w:val="12"/>
              </w:rPr>
            </w:pPr>
            <w:r w:rsidRPr="003B0534">
              <w:rPr>
                <w:rFonts w:ascii="Arial" w:hAnsi="Arial" w:cs="Arial"/>
                <w:sz w:val="12"/>
                <w:szCs w:val="12"/>
              </w:rPr>
              <w:t>1.1.3.</w:t>
            </w:r>
          </w:p>
        </w:tc>
        <w:tc>
          <w:tcPr>
            <w:tcW w:w="2268" w:type="dxa"/>
            <w:vMerge w:val="restart"/>
            <w:tcBorders>
              <w:top w:val="single" w:sz="4" w:space="0" w:color="auto"/>
              <w:left w:val="single" w:sz="4" w:space="0" w:color="auto"/>
              <w:right w:val="single" w:sz="4" w:space="0" w:color="auto"/>
            </w:tcBorders>
          </w:tcPr>
          <w:p w:rsidR="00374612" w:rsidRPr="003B0534" w:rsidRDefault="00374612" w:rsidP="003B0534">
            <w:pPr>
              <w:autoSpaceDE w:val="0"/>
              <w:autoSpaceDN w:val="0"/>
              <w:adjustRightInd w:val="0"/>
              <w:jc w:val="both"/>
              <w:rPr>
                <w:rFonts w:ascii="Arial" w:hAnsi="Arial" w:cs="Arial"/>
                <w:sz w:val="12"/>
                <w:szCs w:val="12"/>
              </w:rPr>
            </w:pPr>
            <w:r w:rsidRPr="003B0534">
              <w:rPr>
                <w:rFonts w:ascii="Arial" w:hAnsi="Arial" w:cs="Arial"/>
                <w:sz w:val="12"/>
                <w:szCs w:val="12"/>
              </w:rPr>
              <w:t>Благоустройство территории вои</w:t>
            </w:r>
            <w:r w:rsidRPr="003B0534">
              <w:rPr>
                <w:rFonts w:ascii="Arial" w:hAnsi="Arial" w:cs="Arial"/>
                <w:sz w:val="12"/>
                <w:szCs w:val="12"/>
              </w:rPr>
              <w:t>н</w:t>
            </w:r>
            <w:r w:rsidRPr="003B0534">
              <w:rPr>
                <w:rFonts w:ascii="Arial" w:hAnsi="Arial" w:cs="Arial"/>
                <w:sz w:val="12"/>
                <w:szCs w:val="12"/>
              </w:rPr>
              <w:t>ских з</w:t>
            </w:r>
            <w:r w:rsidRPr="003B0534">
              <w:rPr>
                <w:rFonts w:ascii="Arial" w:hAnsi="Arial" w:cs="Arial"/>
                <w:sz w:val="12"/>
                <w:szCs w:val="12"/>
              </w:rPr>
              <w:t>а</w:t>
            </w:r>
            <w:r w:rsidRPr="003B0534">
              <w:rPr>
                <w:rFonts w:ascii="Arial" w:hAnsi="Arial" w:cs="Arial"/>
                <w:sz w:val="12"/>
                <w:szCs w:val="12"/>
              </w:rPr>
              <w:t>хоронений</w:t>
            </w:r>
          </w:p>
        </w:tc>
        <w:tc>
          <w:tcPr>
            <w:tcW w:w="1418" w:type="dxa"/>
            <w:vMerge w:val="restart"/>
            <w:tcBorders>
              <w:top w:val="single" w:sz="4" w:space="0" w:color="auto"/>
              <w:left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sz w:val="12"/>
                <w:szCs w:val="12"/>
              </w:rPr>
            </w:pPr>
            <w:r w:rsidRPr="003B0534">
              <w:rPr>
                <w:rFonts w:ascii="Arial" w:hAnsi="Arial" w:cs="Arial"/>
                <w:sz w:val="12"/>
                <w:szCs w:val="12"/>
              </w:rPr>
              <w:t>комитет жилищно-коммунального и дорожного хозя</w:t>
            </w:r>
            <w:r w:rsidRPr="003B0534">
              <w:rPr>
                <w:rFonts w:ascii="Arial" w:hAnsi="Arial" w:cs="Arial"/>
                <w:sz w:val="12"/>
                <w:szCs w:val="12"/>
              </w:rPr>
              <w:t>й</w:t>
            </w:r>
            <w:r w:rsidRPr="003B0534">
              <w:rPr>
                <w:rFonts w:ascii="Arial" w:hAnsi="Arial" w:cs="Arial"/>
                <w:sz w:val="12"/>
                <w:szCs w:val="12"/>
              </w:rPr>
              <w:t>ства</w:t>
            </w:r>
          </w:p>
        </w:tc>
        <w:tc>
          <w:tcPr>
            <w:tcW w:w="851" w:type="dxa"/>
            <w:vMerge w:val="restart"/>
            <w:tcBorders>
              <w:top w:val="single" w:sz="4" w:space="0" w:color="auto"/>
              <w:left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sz w:val="12"/>
                <w:szCs w:val="12"/>
              </w:rPr>
            </w:pPr>
            <w:r w:rsidRPr="003B0534">
              <w:rPr>
                <w:rFonts w:ascii="Arial" w:hAnsi="Arial" w:cs="Arial"/>
                <w:sz w:val="12"/>
                <w:szCs w:val="12"/>
              </w:rPr>
              <w:t>2019-2023 годы</w:t>
            </w:r>
          </w:p>
        </w:tc>
        <w:tc>
          <w:tcPr>
            <w:tcW w:w="850" w:type="dxa"/>
            <w:vMerge w:val="restart"/>
            <w:tcBorders>
              <w:top w:val="single" w:sz="4" w:space="0" w:color="auto"/>
              <w:left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sz w:val="12"/>
                <w:szCs w:val="12"/>
              </w:rPr>
            </w:pPr>
            <w:r w:rsidRPr="003B0534">
              <w:rPr>
                <w:rFonts w:ascii="Arial" w:hAnsi="Arial" w:cs="Arial"/>
                <w:sz w:val="12"/>
                <w:szCs w:val="12"/>
              </w:rPr>
              <w:t>1.1.3</w:t>
            </w:r>
          </w:p>
        </w:tc>
        <w:tc>
          <w:tcPr>
            <w:tcW w:w="1561" w:type="dxa"/>
            <w:tcBorders>
              <w:top w:val="single" w:sz="4" w:space="0" w:color="auto"/>
              <w:left w:val="single" w:sz="4" w:space="0" w:color="auto"/>
              <w:bottom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b/>
                <w:sz w:val="12"/>
                <w:szCs w:val="12"/>
              </w:rPr>
            </w:pPr>
            <w:r w:rsidRPr="003B0534">
              <w:rPr>
                <w:rFonts w:ascii="Arial" w:hAnsi="Arial" w:cs="Arial"/>
                <w:sz w:val="12"/>
                <w:szCs w:val="12"/>
              </w:rPr>
              <w:t>областной бю</w:t>
            </w:r>
            <w:r w:rsidRPr="003B0534">
              <w:rPr>
                <w:rFonts w:ascii="Arial" w:hAnsi="Arial" w:cs="Arial"/>
                <w:sz w:val="12"/>
                <w:szCs w:val="12"/>
              </w:rPr>
              <w:t>д</w:t>
            </w:r>
            <w:r w:rsidRPr="003B0534">
              <w:rPr>
                <w:rFonts w:ascii="Arial" w:hAnsi="Arial" w:cs="Arial"/>
                <w:sz w:val="12"/>
                <w:szCs w:val="12"/>
              </w:rPr>
              <w:t>жет</w:t>
            </w:r>
          </w:p>
        </w:tc>
        <w:tc>
          <w:tcPr>
            <w:tcW w:w="992" w:type="dxa"/>
            <w:tcBorders>
              <w:top w:val="single" w:sz="4" w:space="0" w:color="auto"/>
              <w:left w:val="single" w:sz="4" w:space="0" w:color="auto"/>
              <w:bottom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b/>
                <w:sz w:val="12"/>
                <w:szCs w:val="12"/>
              </w:rPr>
            </w:pPr>
            <w:r w:rsidRPr="003B0534">
              <w:rPr>
                <w:rFonts w:ascii="Arial" w:hAnsi="Arial" w:cs="Arial"/>
                <w:b/>
                <w:sz w:val="12"/>
                <w:szCs w:val="12"/>
              </w:rPr>
              <w:t>-</w:t>
            </w:r>
          </w:p>
        </w:tc>
        <w:tc>
          <w:tcPr>
            <w:tcW w:w="851" w:type="dxa"/>
            <w:tcBorders>
              <w:top w:val="single" w:sz="4" w:space="0" w:color="auto"/>
              <w:left w:val="single" w:sz="4" w:space="0" w:color="auto"/>
              <w:bottom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b/>
                <w:sz w:val="12"/>
                <w:szCs w:val="12"/>
              </w:rPr>
            </w:pPr>
            <w:r w:rsidRPr="003B0534">
              <w:rPr>
                <w:rFonts w:ascii="Arial" w:hAnsi="Arial" w:cs="Arial"/>
                <w:b/>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b/>
                <w:sz w:val="12"/>
                <w:szCs w:val="12"/>
              </w:rPr>
            </w:pPr>
            <w:r w:rsidRPr="003B0534">
              <w:rPr>
                <w:rFonts w:ascii="Arial" w:hAnsi="Arial" w:cs="Arial"/>
                <w:b/>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b/>
                <w:sz w:val="12"/>
                <w:szCs w:val="12"/>
              </w:rPr>
            </w:pPr>
            <w:r w:rsidRPr="003B0534">
              <w:rPr>
                <w:rFonts w:ascii="Arial" w:hAnsi="Arial" w:cs="Arial"/>
                <w:b/>
                <w:sz w:val="12"/>
                <w:szCs w:val="12"/>
              </w:rPr>
              <w:t>-</w:t>
            </w:r>
          </w:p>
        </w:tc>
        <w:tc>
          <w:tcPr>
            <w:tcW w:w="994" w:type="dxa"/>
            <w:tcBorders>
              <w:top w:val="single" w:sz="4" w:space="0" w:color="auto"/>
              <w:left w:val="single" w:sz="4" w:space="0" w:color="auto"/>
              <w:bottom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b/>
                <w:sz w:val="12"/>
                <w:szCs w:val="12"/>
              </w:rPr>
            </w:pPr>
            <w:r w:rsidRPr="003B0534">
              <w:rPr>
                <w:rFonts w:ascii="Arial" w:hAnsi="Arial" w:cs="Arial"/>
                <w:b/>
                <w:sz w:val="12"/>
                <w:szCs w:val="12"/>
              </w:rPr>
              <w:t>-</w:t>
            </w:r>
          </w:p>
        </w:tc>
      </w:tr>
      <w:tr w:rsidR="00374612" w:rsidRPr="003B0534" w:rsidTr="00A1386C">
        <w:trPr>
          <w:trHeight w:val="20"/>
        </w:trPr>
        <w:tc>
          <w:tcPr>
            <w:tcW w:w="629" w:type="dxa"/>
            <w:vMerge/>
            <w:tcBorders>
              <w:left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sz w:val="12"/>
                <w:szCs w:val="12"/>
              </w:rPr>
            </w:pPr>
          </w:p>
        </w:tc>
        <w:tc>
          <w:tcPr>
            <w:tcW w:w="2268" w:type="dxa"/>
            <w:vMerge/>
            <w:tcBorders>
              <w:left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sz w:val="12"/>
                <w:szCs w:val="12"/>
              </w:rPr>
            </w:pPr>
          </w:p>
        </w:tc>
        <w:tc>
          <w:tcPr>
            <w:tcW w:w="1418" w:type="dxa"/>
            <w:vMerge/>
            <w:tcBorders>
              <w:left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sz w:val="12"/>
                <w:szCs w:val="12"/>
              </w:rPr>
            </w:pPr>
          </w:p>
        </w:tc>
        <w:tc>
          <w:tcPr>
            <w:tcW w:w="851" w:type="dxa"/>
            <w:vMerge/>
            <w:tcBorders>
              <w:left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sz w:val="12"/>
                <w:szCs w:val="12"/>
              </w:rPr>
            </w:pPr>
          </w:p>
        </w:tc>
        <w:tc>
          <w:tcPr>
            <w:tcW w:w="850" w:type="dxa"/>
            <w:vMerge/>
            <w:tcBorders>
              <w:left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sz w:val="12"/>
                <w:szCs w:val="12"/>
              </w:rPr>
            </w:pPr>
          </w:p>
        </w:tc>
        <w:tc>
          <w:tcPr>
            <w:tcW w:w="1561" w:type="dxa"/>
            <w:tcBorders>
              <w:top w:val="single" w:sz="4" w:space="0" w:color="auto"/>
              <w:left w:val="single" w:sz="4" w:space="0" w:color="auto"/>
              <w:bottom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b/>
                <w:sz w:val="12"/>
                <w:szCs w:val="12"/>
              </w:rPr>
            </w:pPr>
            <w:r w:rsidRPr="003B0534">
              <w:rPr>
                <w:rFonts w:ascii="Arial" w:hAnsi="Arial" w:cs="Arial"/>
                <w:sz w:val="12"/>
                <w:szCs w:val="12"/>
              </w:rPr>
              <w:t>бюджет Ва</w:t>
            </w:r>
            <w:r w:rsidRPr="003B0534">
              <w:rPr>
                <w:rFonts w:ascii="Arial" w:hAnsi="Arial" w:cs="Arial"/>
                <w:sz w:val="12"/>
                <w:szCs w:val="12"/>
              </w:rPr>
              <w:t>л</w:t>
            </w:r>
            <w:r w:rsidRPr="003B0534">
              <w:rPr>
                <w:rFonts w:ascii="Arial" w:hAnsi="Arial" w:cs="Arial"/>
                <w:sz w:val="12"/>
                <w:szCs w:val="12"/>
              </w:rPr>
              <w:t>дайского городского посел</w:t>
            </w:r>
            <w:r w:rsidRPr="003B0534">
              <w:rPr>
                <w:rFonts w:ascii="Arial" w:hAnsi="Arial" w:cs="Arial"/>
                <w:sz w:val="12"/>
                <w:szCs w:val="12"/>
              </w:rPr>
              <w:t>е</w:t>
            </w:r>
            <w:r w:rsidRPr="003B0534">
              <w:rPr>
                <w:rFonts w:ascii="Arial" w:hAnsi="Arial" w:cs="Arial"/>
                <w:sz w:val="12"/>
                <w:szCs w:val="12"/>
              </w:rPr>
              <w:t>ния</w:t>
            </w:r>
          </w:p>
        </w:tc>
        <w:tc>
          <w:tcPr>
            <w:tcW w:w="992" w:type="dxa"/>
            <w:tcBorders>
              <w:top w:val="single" w:sz="4" w:space="0" w:color="auto"/>
              <w:left w:val="single" w:sz="4" w:space="0" w:color="auto"/>
              <w:bottom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b/>
                <w:sz w:val="12"/>
                <w:szCs w:val="12"/>
              </w:rPr>
            </w:pPr>
            <w:r w:rsidRPr="003B0534">
              <w:rPr>
                <w:rFonts w:ascii="Arial" w:hAnsi="Arial" w:cs="Arial"/>
                <w:b/>
                <w:sz w:val="12"/>
                <w:szCs w:val="12"/>
              </w:rPr>
              <w:t>-</w:t>
            </w:r>
          </w:p>
        </w:tc>
        <w:tc>
          <w:tcPr>
            <w:tcW w:w="851" w:type="dxa"/>
            <w:tcBorders>
              <w:top w:val="single" w:sz="4" w:space="0" w:color="auto"/>
              <w:left w:val="single" w:sz="4" w:space="0" w:color="auto"/>
              <w:bottom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b/>
                <w:sz w:val="12"/>
                <w:szCs w:val="12"/>
              </w:rPr>
            </w:pPr>
            <w:r w:rsidRPr="003B0534">
              <w:rPr>
                <w:rFonts w:ascii="Arial" w:hAnsi="Arial" w:cs="Arial"/>
                <w:b/>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sz w:val="12"/>
                <w:szCs w:val="12"/>
              </w:rPr>
            </w:pPr>
            <w:r w:rsidRPr="003B0534">
              <w:rPr>
                <w:rFonts w:ascii="Arial" w:hAnsi="Arial" w:cs="Arial"/>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b/>
                <w:sz w:val="12"/>
                <w:szCs w:val="12"/>
              </w:rPr>
            </w:pPr>
            <w:r w:rsidRPr="003B0534">
              <w:rPr>
                <w:rFonts w:ascii="Arial" w:hAnsi="Arial" w:cs="Arial"/>
                <w:b/>
                <w:sz w:val="12"/>
                <w:szCs w:val="12"/>
              </w:rPr>
              <w:t>-</w:t>
            </w:r>
          </w:p>
        </w:tc>
        <w:tc>
          <w:tcPr>
            <w:tcW w:w="994" w:type="dxa"/>
            <w:tcBorders>
              <w:top w:val="single" w:sz="4" w:space="0" w:color="auto"/>
              <w:left w:val="single" w:sz="4" w:space="0" w:color="auto"/>
              <w:bottom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b/>
                <w:sz w:val="12"/>
                <w:szCs w:val="12"/>
              </w:rPr>
            </w:pPr>
            <w:r w:rsidRPr="003B0534">
              <w:rPr>
                <w:rFonts w:ascii="Arial" w:hAnsi="Arial" w:cs="Arial"/>
                <w:b/>
                <w:sz w:val="12"/>
                <w:szCs w:val="12"/>
              </w:rPr>
              <w:t>-</w:t>
            </w:r>
          </w:p>
        </w:tc>
      </w:tr>
      <w:tr w:rsidR="00374612" w:rsidRPr="003B0534" w:rsidTr="00A1386C">
        <w:trPr>
          <w:trHeight w:val="20"/>
        </w:trPr>
        <w:tc>
          <w:tcPr>
            <w:tcW w:w="629" w:type="dxa"/>
            <w:vMerge/>
            <w:tcBorders>
              <w:left w:val="single" w:sz="4" w:space="0" w:color="auto"/>
              <w:bottom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sz w:val="12"/>
                <w:szCs w:val="12"/>
              </w:rPr>
            </w:pPr>
          </w:p>
        </w:tc>
        <w:tc>
          <w:tcPr>
            <w:tcW w:w="2268" w:type="dxa"/>
            <w:vMerge/>
            <w:tcBorders>
              <w:left w:val="single" w:sz="4" w:space="0" w:color="auto"/>
              <w:bottom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sz w:val="12"/>
                <w:szCs w:val="12"/>
              </w:rPr>
            </w:pPr>
          </w:p>
        </w:tc>
        <w:tc>
          <w:tcPr>
            <w:tcW w:w="1418" w:type="dxa"/>
            <w:vMerge/>
            <w:tcBorders>
              <w:left w:val="single" w:sz="4" w:space="0" w:color="auto"/>
              <w:bottom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sz w:val="12"/>
                <w:szCs w:val="12"/>
              </w:rPr>
            </w:pPr>
          </w:p>
        </w:tc>
        <w:tc>
          <w:tcPr>
            <w:tcW w:w="851" w:type="dxa"/>
            <w:vMerge/>
            <w:tcBorders>
              <w:left w:val="single" w:sz="4" w:space="0" w:color="auto"/>
              <w:bottom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sz w:val="12"/>
                <w:szCs w:val="12"/>
              </w:rPr>
            </w:pPr>
          </w:p>
        </w:tc>
        <w:tc>
          <w:tcPr>
            <w:tcW w:w="850" w:type="dxa"/>
            <w:vMerge/>
            <w:tcBorders>
              <w:left w:val="single" w:sz="4" w:space="0" w:color="auto"/>
              <w:bottom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sz w:val="12"/>
                <w:szCs w:val="12"/>
              </w:rPr>
            </w:pPr>
          </w:p>
        </w:tc>
        <w:tc>
          <w:tcPr>
            <w:tcW w:w="1561" w:type="dxa"/>
            <w:tcBorders>
              <w:top w:val="single" w:sz="4" w:space="0" w:color="auto"/>
              <w:left w:val="single" w:sz="4" w:space="0" w:color="auto"/>
              <w:bottom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b/>
                <w:sz w:val="12"/>
                <w:szCs w:val="12"/>
              </w:rPr>
            </w:pPr>
            <w:r w:rsidRPr="003B0534">
              <w:rPr>
                <w:rFonts w:ascii="Arial" w:hAnsi="Arial" w:cs="Arial"/>
                <w:b/>
                <w:sz w:val="12"/>
                <w:szCs w:val="12"/>
              </w:rPr>
              <w:t>Итого:</w:t>
            </w:r>
          </w:p>
        </w:tc>
        <w:tc>
          <w:tcPr>
            <w:tcW w:w="992" w:type="dxa"/>
            <w:tcBorders>
              <w:top w:val="single" w:sz="4" w:space="0" w:color="auto"/>
              <w:left w:val="single" w:sz="4" w:space="0" w:color="auto"/>
              <w:bottom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b/>
                <w:sz w:val="12"/>
                <w:szCs w:val="12"/>
              </w:rPr>
            </w:pPr>
            <w:r w:rsidRPr="003B0534">
              <w:rPr>
                <w:rFonts w:ascii="Arial" w:hAnsi="Arial" w:cs="Arial"/>
                <w:b/>
                <w:sz w:val="12"/>
                <w:szCs w:val="12"/>
              </w:rPr>
              <w:t>-</w:t>
            </w:r>
          </w:p>
        </w:tc>
        <w:tc>
          <w:tcPr>
            <w:tcW w:w="851" w:type="dxa"/>
            <w:tcBorders>
              <w:top w:val="single" w:sz="4" w:space="0" w:color="auto"/>
              <w:left w:val="single" w:sz="4" w:space="0" w:color="auto"/>
              <w:bottom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b/>
                <w:sz w:val="12"/>
                <w:szCs w:val="12"/>
              </w:rPr>
            </w:pPr>
            <w:r w:rsidRPr="003B0534">
              <w:rPr>
                <w:rFonts w:ascii="Arial" w:hAnsi="Arial" w:cs="Arial"/>
                <w:b/>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b/>
                <w:sz w:val="12"/>
                <w:szCs w:val="12"/>
              </w:rPr>
            </w:pPr>
            <w:r w:rsidRPr="003B0534">
              <w:rPr>
                <w:rFonts w:ascii="Arial" w:hAnsi="Arial" w:cs="Arial"/>
                <w:b/>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b/>
                <w:sz w:val="12"/>
                <w:szCs w:val="12"/>
              </w:rPr>
            </w:pPr>
            <w:r w:rsidRPr="003B0534">
              <w:rPr>
                <w:rFonts w:ascii="Arial" w:hAnsi="Arial" w:cs="Arial"/>
                <w:b/>
                <w:sz w:val="12"/>
                <w:szCs w:val="12"/>
              </w:rPr>
              <w:t>-</w:t>
            </w:r>
          </w:p>
        </w:tc>
        <w:tc>
          <w:tcPr>
            <w:tcW w:w="994" w:type="dxa"/>
            <w:tcBorders>
              <w:top w:val="single" w:sz="4" w:space="0" w:color="auto"/>
              <w:left w:val="single" w:sz="4" w:space="0" w:color="auto"/>
              <w:bottom w:val="single" w:sz="4" w:space="0" w:color="auto"/>
              <w:right w:val="single" w:sz="4" w:space="0" w:color="auto"/>
            </w:tcBorders>
          </w:tcPr>
          <w:p w:rsidR="00374612" w:rsidRPr="003B0534" w:rsidRDefault="00374612" w:rsidP="003B0534">
            <w:pPr>
              <w:autoSpaceDE w:val="0"/>
              <w:autoSpaceDN w:val="0"/>
              <w:adjustRightInd w:val="0"/>
              <w:jc w:val="center"/>
              <w:rPr>
                <w:rFonts w:ascii="Arial" w:hAnsi="Arial" w:cs="Arial"/>
                <w:b/>
                <w:sz w:val="12"/>
                <w:szCs w:val="12"/>
              </w:rPr>
            </w:pPr>
            <w:r w:rsidRPr="003B0534">
              <w:rPr>
                <w:rFonts w:ascii="Arial" w:hAnsi="Arial" w:cs="Arial"/>
                <w:b/>
                <w:sz w:val="12"/>
                <w:szCs w:val="12"/>
              </w:rPr>
              <w:t>-</w:t>
            </w:r>
          </w:p>
        </w:tc>
      </w:tr>
    </w:tbl>
    <w:p w:rsidR="004A72E6" w:rsidRDefault="004A72E6" w:rsidP="00E87F79">
      <w:pPr>
        <w:shd w:val="clear" w:color="auto" w:fill="FFFFFF"/>
        <w:suppressAutoHyphens/>
        <w:spacing w:line="240" w:lineRule="exact"/>
        <w:jc w:val="center"/>
        <w:rPr>
          <w:rFonts w:ascii="Arial" w:hAnsi="Arial" w:cs="Arial"/>
          <w:b/>
          <w:sz w:val="16"/>
          <w:szCs w:val="16"/>
        </w:rPr>
      </w:pPr>
    </w:p>
    <w:p w:rsidR="00A1386C" w:rsidRDefault="00A1386C" w:rsidP="00E87F79">
      <w:pPr>
        <w:shd w:val="clear" w:color="auto" w:fill="FFFFFF"/>
        <w:suppressAutoHyphens/>
        <w:spacing w:line="240" w:lineRule="exact"/>
        <w:jc w:val="center"/>
        <w:rPr>
          <w:rFonts w:ascii="Arial" w:hAnsi="Arial" w:cs="Arial"/>
          <w:b/>
          <w:sz w:val="16"/>
          <w:szCs w:val="16"/>
        </w:rPr>
      </w:pPr>
    </w:p>
    <w:p w:rsidR="00A1386C" w:rsidRDefault="00A1386C" w:rsidP="00E87F79">
      <w:pPr>
        <w:shd w:val="clear" w:color="auto" w:fill="FFFFFF"/>
        <w:suppressAutoHyphens/>
        <w:spacing w:line="240" w:lineRule="exact"/>
        <w:jc w:val="center"/>
        <w:rPr>
          <w:rFonts w:ascii="Arial" w:hAnsi="Arial" w:cs="Arial"/>
          <w:b/>
          <w:sz w:val="16"/>
          <w:szCs w:val="16"/>
        </w:rPr>
      </w:pPr>
    </w:p>
    <w:p w:rsidR="004A72E6" w:rsidRPr="00F23F3B" w:rsidRDefault="004A72E6" w:rsidP="004A72E6">
      <w:pPr>
        <w:pStyle w:val="2"/>
        <w:rPr>
          <w:rFonts w:ascii="Arial" w:hAnsi="Arial" w:cs="Arial"/>
          <w:color w:val="000000"/>
          <w:sz w:val="16"/>
          <w:szCs w:val="16"/>
        </w:rPr>
      </w:pPr>
      <w:r w:rsidRPr="00F23F3B">
        <w:rPr>
          <w:rFonts w:ascii="Arial" w:hAnsi="Arial" w:cs="Arial"/>
          <w:color w:val="000000"/>
          <w:sz w:val="16"/>
          <w:szCs w:val="16"/>
        </w:rPr>
        <w:t>АДМИНИСТРАЦИЯ ВАЛДАЙСКОГО МУНИЦИПАЛЬНОГО РАЙОНА</w:t>
      </w:r>
    </w:p>
    <w:p w:rsidR="004A72E6" w:rsidRPr="00F23F3B" w:rsidRDefault="004A72E6" w:rsidP="004A72E6">
      <w:pPr>
        <w:pStyle w:val="3"/>
        <w:rPr>
          <w:rFonts w:ascii="Arial" w:hAnsi="Arial" w:cs="Arial"/>
          <w:sz w:val="16"/>
          <w:szCs w:val="16"/>
        </w:rPr>
      </w:pPr>
      <w:r w:rsidRPr="00F23F3B">
        <w:rPr>
          <w:rFonts w:ascii="Arial" w:hAnsi="Arial" w:cs="Arial"/>
          <w:sz w:val="16"/>
          <w:szCs w:val="16"/>
        </w:rPr>
        <w:t>П О С Т А Н О В Л Е Н И Е</w:t>
      </w:r>
    </w:p>
    <w:p w:rsidR="004A72E6" w:rsidRPr="00F23F3B" w:rsidRDefault="004A72E6" w:rsidP="004A72E6">
      <w:pPr>
        <w:jc w:val="center"/>
        <w:rPr>
          <w:rFonts w:ascii="Arial" w:hAnsi="Arial" w:cs="Arial"/>
          <w:color w:val="000000"/>
          <w:sz w:val="16"/>
          <w:szCs w:val="16"/>
        </w:rPr>
      </w:pPr>
      <w:r w:rsidRPr="00F23F3B">
        <w:rPr>
          <w:rFonts w:ascii="Arial" w:hAnsi="Arial" w:cs="Arial"/>
          <w:color w:val="000000"/>
          <w:sz w:val="16"/>
          <w:szCs w:val="16"/>
        </w:rPr>
        <w:t>26.12.2020 №2076</w:t>
      </w:r>
    </w:p>
    <w:p w:rsidR="004A72E6" w:rsidRPr="00FD4708" w:rsidRDefault="004A72E6" w:rsidP="004A72E6">
      <w:pPr>
        <w:jc w:val="center"/>
        <w:rPr>
          <w:rFonts w:ascii="Arial" w:hAnsi="Arial" w:cs="Arial"/>
          <w:b/>
          <w:kern w:val="24"/>
          <w:sz w:val="16"/>
          <w:szCs w:val="16"/>
        </w:rPr>
      </w:pPr>
      <w:r w:rsidRPr="00FD4708">
        <w:rPr>
          <w:rFonts w:ascii="Arial" w:hAnsi="Arial" w:cs="Arial"/>
          <w:b/>
          <w:sz w:val="16"/>
          <w:szCs w:val="16"/>
        </w:rPr>
        <w:t xml:space="preserve">О внесении изменений в </w:t>
      </w:r>
      <w:r w:rsidRPr="00FD4708">
        <w:rPr>
          <w:rFonts w:ascii="Arial" w:hAnsi="Arial" w:cs="Arial"/>
          <w:b/>
          <w:kern w:val="24"/>
          <w:sz w:val="16"/>
          <w:szCs w:val="16"/>
        </w:rPr>
        <w:t>муниципальную программу</w:t>
      </w:r>
    </w:p>
    <w:p w:rsidR="004A72E6" w:rsidRPr="00F23F3B" w:rsidRDefault="004A72E6" w:rsidP="004A72E6">
      <w:pPr>
        <w:jc w:val="center"/>
        <w:rPr>
          <w:rFonts w:ascii="Arial" w:hAnsi="Arial" w:cs="Arial"/>
          <w:b/>
          <w:kern w:val="24"/>
          <w:sz w:val="16"/>
          <w:szCs w:val="16"/>
        </w:rPr>
      </w:pPr>
      <w:r w:rsidRPr="00FD4708">
        <w:rPr>
          <w:rFonts w:ascii="Arial" w:hAnsi="Arial" w:cs="Arial"/>
          <w:b/>
          <w:kern w:val="24"/>
          <w:sz w:val="16"/>
          <w:szCs w:val="16"/>
        </w:rPr>
        <w:t xml:space="preserve"> </w:t>
      </w:r>
      <w:r w:rsidRPr="00FD4708">
        <w:rPr>
          <w:rFonts w:ascii="Arial" w:hAnsi="Arial" w:cs="Arial"/>
          <w:b/>
          <w:sz w:val="16"/>
          <w:szCs w:val="16"/>
        </w:rPr>
        <w:t>«Комплексные меры по обеспечению законности и противодействию правонарушениям</w:t>
      </w:r>
      <w:r w:rsidRPr="00FD4708">
        <w:rPr>
          <w:rFonts w:ascii="Arial" w:hAnsi="Arial" w:cs="Arial"/>
          <w:b/>
          <w:kern w:val="24"/>
          <w:sz w:val="16"/>
          <w:szCs w:val="16"/>
        </w:rPr>
        <w:t xml:space="preserve"> на 2020-2022 годы»</w:t>
      </w:r>
    </w:p>
    <w:p w:rsidR="004A72E6" w:rsidRPr="00F23F3B" w:rsidRDefault="004A72E6" w:rsidP="004A72E6">
      <w:pPr>
        <w:ind w:firstLine="284"/>
        <w:jc w:val="both"/>
        <w:rPr>
          <w:rFonts w:ascii="Arial" w:hAnsi="Arial" w:cs="Arial"/>
          <w:sz w:val="16"/>
          <w:szCs w:val="16"/>
        </w:rPr>
      </w:pPr>
      <w:r w:rsidRPr="00F23F3B">
        <w:rPr>
          <w:rFonts w:ascii="Arial" w:hAnsi="Arial" w:cs="Arial"/>
          <w:sz w:val="16"/>
          <w:szCs w:val="16"/>
        </w:rPr>
        <w:t xml:space="preserve">Администрация Валдайского муниципального района </w:t>
      </w:r>
      <w:r w:rsidRPr="00F23F3B">
        <w:rPr>
          <w:rFonts w:ascii="Arial" w:hAnsi="Arial" w:cs="Arial"/>
          <w:b/>
          <w:sz w:val="16"/>
          <w:szCs w:val="16"/>
        </w:rPr>
        <w:t>ПОСТАНО</w:t>
      </w:r>
      <w:r w:rsidRPr="00F23F3B">
        <w:rPr>
          <w:rFonts w:ascii="Arial" w:hAnsi="Arial" w:cs="Arial"/>
          <w:b/>
          <w:sz w:val="16"/>
          <w:szCs w:val="16"/>
        </w:rPr>
        <w:t>В</w:t>
      </w:r>
      <w:r w:rsidRPr="00F23F3B">
        <w:rPr>
          <w:rFonts w:ascii="Arial" w:hAnsi="Arial" w:cs="Arial"/>
          <w:b/>
          <w:sz w:val="16"/>
          <w:szCs w:val="16"/>
        </w:rPr>
        <w:t>ЛЯЕТ:</w:t>
      </w:r>
    </w:p>
    <w:p w:rsidR="004A72E6" w:rsidRPr="00F23F3B" w:rsidRDefault="004A72E6" w:rsidP="004A72E6">
      <w:pPr>
        <w:ind w:firstLine="284"/>
        <w:jc w:val="both"/>
        <w:rPr>
          <w:rFonts w:ascii="Arial" w:hAnsi="Arial" w:cs="Arial"/>
          <w:sz w:val="16"/>
          <w:szCs w:val="16"/>
        </w:rPr>
      </w:pPr>
      <w:r w:rsidRPr="00F23F3B">
        <w:rPr>
          <w:rFonts w:ascii="Arial" w:hAnsi="Arial" w:cs="Arial"/>
          <w:sz w:val="16"/>
          <w:szCs w:val="16"/>
        </w:rPr>
        <w:t>1. Внести изменения в муниципальную программу «Комплексные меры по обеспечению законности и противодействию правонарушениям</w:t>
      </w:r>
      <w:r w:rsidRPr="00F23F3B">
        <w:rPr>
          <w:rFonts w:ascii="Arial" w:hAnsi="Arial" w:cs="Arial"/>
          <w:kern w:val="24"/>
          <w:sz w:val="16"/>
          <w:szCs w:val="16"/>
        </w:rPr>
        <w:t xml:space="preserve"> на 2020-2022 годы»</w:t>
      </w:r>
      <w:r w:rsidRPr="00F23F3B">
        <w:rPr>
          <w:rFonts w:ascii="Arial" w:hAnsi="Arial" w:cs="Arial"/>
          <w:sz w:val="16"/>
          <w:szCs w:val="16"/>
        </w:rPr>
        <w:t>, утвержденную постановлен</w:t>
      </w:r>
      <w:r w:rsidRPr="00F23F3B">
        <w:rPr>
          <w:rFonts w:ascii="Arial" w:hAnsi="Arial" w:cs="Arial"/>
          <w:sz w:val="16"/>
          <w:szCs w:val="16"/>
        </w:rPr>
        <w:t>и</w:t>
      </w:r>
      <w:r w:rsidRPr="00F23F3B">
        <w:rPr>
          <w:rFonts w:ascii="Arial" w:hAnsi="Arial" w:cs="Arial"/>
          <w:sz w:val="16"/>
          <w:szCs w:val="16"/>
        </w:rPr>
        <w:t>ем от 28.11.2019 № 2031:</w:t>
      </w:r>
    </w:p>
    <w:p w:rsidR="004A72E6" w:rsidRPr="00F23F3B" w:rsidRDefault="004A72E6" w:rsidP="004A72E6">
      <w:pPr>
        <w:ind w:firstLine="284"/>
        <w:jc w:val="both"/>
        <w:rPr>
          <w:rFonts w:ascii="Arial" w:hAnsi="Arial" w:cs="Arial"/>
          <w:sz w:val="16"/>
          <w:szCs w:val="16"/>
        </w:rPr>
      </w:pPr>
      <w:r w:rsidRPr="00F23F3B">
        <w:rPr>
          <w:rFonts w:ascii="Arial" w:hAnsi="Arial" w:cs="Arial"/>
          <w:sz w:val="16"/>
          <w:szCs w:val="16"/>
        </w:rPr>
        <w:t>1.1 Изложить пункт 6 паспорта муниципальной программы в реда</w:t>
      </w:r>
      <w:r w:rsidRPr="00F23F3B">
        <w:rPr>
          <w:rFonts w:ascii="Arial" w:hAnsi="Arial" w:cs="Arial"/>
          <w:sz w:val="16"/>
          <w:szCs w:val="16"/>
        </w:rPr>
        <w:t>к</w:t>
      </w:r>
      <w:r w:rsidRPr="00F23F3B">
        <w:rPr>
          <w:rFonts w:ascii="Arial" w:hAnsi="Arial" w:cs="Arial"/>
          <w:sz w:val="16"/>
          <w:szCs w:val="16"/>
        </w:rPr>
        <w:t xml:space="preserve">ции: </w:t>
      </w:r>
    </w:p>
    <w:p w:rsidR="004A72E6" w:rsidRPr="00F23F3B" w:rsidRDefault="004A72E6" w:rsidP="004A72E6">
      <w:pPr>
        <w:tabs>
          <w:tab w:val="num" w:pos="0"/>
        </w:tabs>
        <w:ind w:firstLine="284"/>
        <w:rPr>
          <w:rFonts w:ascii="Arial" w:hAnsi="Arial" w:cs="Arial"/>
          <w:sz w:val="16"/>
          <w:szCs w:val="16"/>
        </w:rPr>
      </w:pPr>
      <w:r w:rsidRPr="00F23F3B">
        <w:rPr>
          <w:rFonts w:ascii="Arial" w:hAnsi="Arial" w:cs="Arial"/>
          <w:sz w:val="16"/>
          <w:szCs w:val="16"/>
        </w:rPr>
        <w:t xml:space="preserve">«6. Объемы и источники финансирования муниципальной </w:t>
      </w:r>
      <w:r w:rsidRPr="00F23F3B">
        <w:rPr>
          <w:rFonts w:ascii="Arial" w:hAnsi="Arial" w:cs="Arial"/>
          <w:sz w:val="16"/>
          <w:szCs w:val="16"/>
        </w:rPr>
        <w:br/>
        <w:t>пр</w:t>
      </w:r>
      <w:r w:rsidRPr="00F23F3B">
        <w:rPr>
          <w:rFonts w:ascii="Arial" w:hAnsi="Arial" w:cs="Arial"/>
          <w:sz w:val="16"/>
          <w:szCs w:val="16"/>
        </w:rPr>
        <w:t>о</w:t>
      </w:r>
      <w:r w:rsidRPr="00F23F3B">
        <w:rPr>
          <w:rFonts w:ascii="Arial" w:hAnsi="Arial" w:cs="Arial"/>
          <w:sz w:val="16"/>
          <w:szCs w:val="16"/>
        </w:rPr>
        <w:t>граммы в целом и по годам реализации (руб.):</w:t>
      </w:r>
    </w:p>
    <w:tbl>
      <w:tblPr>
        <w:tblW w:w="113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2039"/>
        <w:gridCol w:w="2835"/>
        <w:gridCol w:w="2268"/>
        <w:gridCol w:w="2694"/>
      </w:tblGrid>
      <w:tr w:rsidR="004A72E6" w:rsidRPr="004A72E6" w:rsidTr="004A72E6">
        <w:trPr>
          <w:trHeight w:val="20"/>
        </w:trPr>
        <w:tc>
          <w:tcPr>
            <w:tcW w:w="1507" w:type="dxa"/>
            <w:vMerge w:val="restart"/>
            <w:shd w:val="clear" w:color="auto" w:fill="auto"/>
          </w:tcPr>
          <w:p w:rsidR="004A72E6" w:rsidRPr="004A72E6" w:rsidRDefault="004A72E6" w:rsidP="00A1386C">
            <w:pPr>
              <w:jc w:val="center"/>
              <w:rPr>
                <w:rFonts w:ascii="Arial" w:hAnsi="Arial" w:cs="Arial"/>
                <w:b/>
                <w:sz w:val="12"/>
                <w:szCs w:val="12"/>
              </w:rPr>
            </w:pPr>
            <w:r w:rsidRPr="004A72E6">
              <w:rPr>
                <w:rFonts w:ascii="Arial" w:hAnsi="Arial" w:cs="Arial"/>
                <w:b/>
                <w:sz w:val="12"/>
                <w:szCs w:val="12"/>
              </w:rPr>
              <w:t>Год</w:t>
            </w:r>
          </w:p>
        </w:tc>
        <w:tc>
          <w:tcPr>
            <w:tcW w:w="9836" w:type="dxa"/>
            <w:gridSpan w:val="4"/>
          </w:tcPr>
          <w:p w:rsidR="004A72E6" w:rsidRPr="004A72E6" w:rsidRDefault="004A72E6" w:rsidP="00A1386C">
            <w:pPr>
              <w:jc w:val="center"/>
              <w:rPr>
                <w:rFonts w:ascii="Arial" w:hAnsi="Arial" w:cs="Arial"/>
                <w:b/>
                <w:sz w:val="12"/>
                <w:szCs w:val="12"/>
              </w:rPr>
            </w:pPr>
            <w:r w:rsidRPr="004A72E6">
              <w:rPr>
                <w:rFonts w:ascii="Arial" w:hAnsi="Arial" w:cs="Arial"/>
                <w:b/>
                <w:sz w:val="12"/>
                <w:szCs w:val="12"/>
              </w:rPr>
              <w:t>Источник финансирования</w:t>
            </w:r>
          </w:p>
        </w:tc>
      </w:tr>
      <w:tr w:rsidR="004A72E6" w:rsidRPr="004A72E6" w:rsidTr="004A72E6">
        <w:trPr>
          <w:trHeight w:val="20"/>
        </w:trPr>
        <w:tc>
          <w:tcPr>
            <w:tcW w:w="1507" w:type="dxa"/>
            <w:vMerge/>
            <w:shd w:val="clear" w:color="auto" w:fill="auto"/>
          </w:tcPr>
          <w:p w:rsidR="004A72E6" w:rsidRPr="004A72E6" w:rsidRDefault="004A72E6" w:rsidP="00A1386C">
            <w:pPr>
              <w:jc w:val="center"/>
              <w:rPr>
                <w:rFonts w:ascii="Arial" w:hAnsi="Arial" w:cs="Arial"/>
                <w:sz w:val="12"/>
                <w:szCs w:val="12"/>
              </w:rPr>
            </w:pPr>
          </w:p>
        </w:tc>
        <w:tc>
          <w:tcPr>
            <w:tcW w:w="2039" w:type="dxa"/>
            <w:shd w:val="clear" w:color="auto" w:fill="auto"/>
          </w:tcPr>
          <w:p w:rsidR="004A72E6" w:rsidRPr="004A72E6" w:rsidRDefault="004A72E6" w:rsidP="00A1386C">
            <w:pPr>
              <w:jc w:val="center"/>
              <w:rPr>
                <w:rFonts w:ascii="Arial" w:hAnsi="Arial" w:cs="Arial"/>
                <w:sz w:val="12"/>
                <w:szCs w:val="12"/>
              </w:rPr>
            </w:pPr>
            <w:r w:rsidRPr="004A72E6">
              <w:rPr>
                <w:rFonts w:ascii="Arial" w:hAnsi="Arial" w:cs="Arial"/>
                <w:sz w:val="12"/>
                <w:szCs w:val="12"/>
              </w:rPr>
              <w:t>бюджет Валдайского муниц</w:t>
            </w:r>
            <w:r w:rsidRPr="004A72E6">
              <w:rPr>
                <w:rFonts w:ascii="Arial" w:hAnsi="Arial" w:cs="Arial"/>
                <w:sz w:val="12"/>
                <w:szCs w:val="12"/>
              </w:rPr>
              <w:t>и</w:t>
            </w:r>
            <w:r w:rsidRPr="004A72E6">
              <w:rPr>
                <w:rFonts w:ascii="Arial" w:hAnsi="Arial" w:cs="Arial"/>
                <w:sz w:val="12"/>
                <w:szCs w:val="12"/>
              </w:rPr>
              <w:t>пального ра</w:t>
            </w:r>
            <w:r w:rsidRPr="004A72E6">
              <w:rPr>
                <w:rFonts w:ascii="Arial" w:hAnsi="Arial" w:cs="Arial"/>
                <w:sz w:val="12"/>
                <w:szCs w:val="12"/>
              </w:rPr>
              <w:t>й</w:t>
            </w:r>
            <w:r w:rsidRPr="004A72E6">
              <w:rPr>
                <w:rFonts w:ascii="Arial" w:hAnsi="Arial" w:cs="Arial"/>
                <w:sz w:val="12"/>
                <w:szCs w:val="12"/>
              </w:rPr>
              <w:t>она</w:t>
            </w:r>
          </w:p>
        </w:tc>
        <w:tc>
          <w:tcPr>
            <w:tcW w:w="2835" w:type="dxa"/>
          </w:tcPr>
          <w:p w:rsidR="004A72E6" w:rsidRPr="004A72E6" w:rsidRDefault="004A72E6" w:rsidP="00A1386C">
            <w:pPr>
              <w:jc w:val="center"/>
              <w:rPr>
                <w:rFonts w:ascii="Arial" w:hAnsi="Arial" w:cs="Arial"/>
                <w:sz w:val="12"/>
                <w:szCs w:val="12"/>
              </w:rPr>
            </w:pPr>
            <w:r w:rsidRPr="004A72E6">
              <w:rPr>
                <w:rFonts w:ascii="Arial" w:hAnsi="Arial" w:cs="Arial"/>
                <w:sz w:val="12"/>
                <w:szCs w:val="12"/>
              </w:rPr>
              <w:t>бюджет Валдайского городского п</w:t>
            </w:r>
            <w:r w:rsidRPr="004A72E6">
              <w:rPr>
                <w:rFonts w:ascii="Arial" w:hAnsi="Arial" w:cs="Arial"/>
                <w:sz w:val="12"/>
                <w:szCs w:val="12"/>
              </w:rPr>
              <w:t>о</w:t>
            </w:r>
            <w:r w:rsidRPr="004A72E6">
              <w:rPr>
                <w:rFonts w:ascii="Arial" w:hAnsi="Arial" w:cs="Arial"/>
                <w:sz w:val="12"/>
                <w:szCs w:val="12"/>
              </w:rPr>
              <w:t>селения</w:t>
            </w:r>
          </w:p>
        </w:tc>
        <w:tc>
          <w:tcPr>
            <w:tcW w:w="2268" w:type="dxa"/>
            <w:shd w:val="clear" w:color="auto" w:fill="auto"/>
          </w:tcPr>
          <w:p w:rsidR="004A72E6" w:rsidRPr="004A72E6" w:rsidRDefault="004A72E6" w:rsidP="00A1386C">
            <w:pPr>
              <w:jc w:val="center"/>
              <w:rPr>
                <w:rFonts w:ascii="Arial" w:hAnsi="Arial" w:cs="Arial"/>
                <w:sz w:val="12"/>
                <w:szCs w:val="12"/>
              </w:rPr>
            </w:pPr>
            <w:r w:rsidRPr="004A72E6">
              <w:rPr>
                <w:rFonts w:ascii="Arial" w:hAnsi="Arial" w:cs="Arial"/>
                <w:sz w:val="12"/>
                <w:szCs w:val="12"/>
              </w:rPr>
              <w:t>внебюджетные сре</w:t>
            </w:r>
            <w:r w:rsidRPr="004A72E6">
              <w:rPr>
                <w:rFonts w:ascii="Arial" w:hAnsi="Arial" w:cs="Arial"/>
                <w:sz w:val="12"/>
                <w:szCs w:val="12"/>
              </w:rPr>
              <w:t>д</w:t>
            </w:r>
            <w:r w:rsidRPr="004A72E6">
              <w:rPr>
                <w:rFonts w:ascii="Arial" w:hAnsi="Arial" w:cs="Arial"/>
                <w:sz w:val="12"/>
                <w:szCs w:val="12"/>
              </w:rPr>
              <w:t>ства</w:t>
            </w:r>
          </w:p>
        </w:tc>
        <w:tc>
          <w:tcPr>
            <w:tcW w:w="2694" w:type="dxa"/>
            <w:shd w:val="clear" w:color="auto" w:fill="auto"/>
          </w:tcPr>
          <w:p w:rsidR="004A72E6" w:rsidRPr="004A72E6" w:rsidRDefault="004A72E6" w:rsidP="00A1386C">
            <w:pPr>
              <w:jc w:val="center"/>
              <w:rPr>
                <w:rFonts w:ascii="Arial" w:hAnsi="Arial" w:cs="Arial"/>
                <w:sz w:val="12"/>
                <w:szCs w:val="12"/>
              </w:rPr>
            </w:pPr>
            <w:r w:rsidRPr="004A72E6">
              <w:rPr>
                <w:rFonts w:ascii="Arial" w:hAnsi="Arial" w:cs="Arial"/>
                <w:sz w:val="12"/>
                <w:szCs w:val="12"/>
              </w:rPr>
              <w:t>всего</w:t>
            </w:r>
          </w:p>
        </w:tc>
      </w:tr>
      <w:tr w:rsidR="004A72E6" w:rsidRPr="004A72E6" w:rsidTr="004A72E6">
        <w:trPr>
          <w:trHeight w:val="20"/>
        </w:trPr>
        <w:tc>
          <w:tcPr>
            <w:tcW w:w="1507" w:type="dxa"/>
            <w:shd w:val="clear" w:color="auto" w:fill="auto"/>
          </w:tcPr>
          <w:p w:rsidR="004A72E6" w:rsidRPr="004A72E6" w:rsidRDefault="004A72E6" w:rsidP="00A1386C">
            <w:pPr>
              <w:jc w:val="center"/>
              <w:rPr>
                <w:rFonts w:ascii="Arial" w:hAnsi="Arial" w:cs="Arial"/>
                <w:sz w:val="12"/>
                <w:szCs w:val="12"/>
              </w:rPr>
            </w:pPr>
            <w:r w:rsidRPr="004A72E6">
              <w:rPr>
                <w:rFonts w:ascii="Arial" w:hAnsi="Arial" w:cs="Arial"/>
                <w:sz w:val="12"/>
                <w:szCs w:val="12"/>
              </w:rPr>
              <w:t>2020</w:t>
            </w:r>
          </w:p>
        </w:tc>
        <w:tc>
          <w:tcPr>
            <w:tcW w:w="2039" w:type="dxa"/>
            <w:shd w:val="clear" w:color="auto" w:fill="auto"/>
          </w:tcPr>
          <w:p w:rsidR="004A72E6" w:rsidRPr="004A72E6" w:rsidRDefault="004A72E6" w:rsidP="00A1386C">
            <w:pPr>
              <w:jc w:val="center"/>
              <w:rPr>
                <w:rFonts w:ascii="Arial" w:hAnsi="Arial" w:cs="Arial"/>
                <w:sz w:val="12"/>
                <w:szCs w:val="12"/>
              </w:rPr>
            </w:pPr>
            <w:r w:rsidRPr="004A72E6">
              <w:rPr>
                <w:rFonts w:ascii="Arial" w:hAnsi="Arial" w:cs="Arial"/>
                <w:sz w:val="12"/>
                <w:szCs w:val="12"/>
              </w:rPr>
              <w:t>27000</w:t>
            </w:r>
          </w:p>
        </w:tc>
        <w:tc>
          <w:tcPr>
            <w:tcW w:w="2835" w:type="dxa"/>
          </w:tcPr>
          <w:p w:rsidR="004A72E6" w:rsidRPr="004A72E6" w:rsidRDefault="004A72E6" w:rsidP="00A1386C">
            <w:pPr>
              <w:jc w:val="center"/>
              <w:rPr>
                <w:rFonts w:ascii="Arial" w:hAnsi="Arial" w:cs="Arial"/>
                <w:sz w:val="12"/>
                <w:szCs w:val="12"/>
              </w:rPr>
            </w:pPr>
            <w:r w:rsidRPr="004A72E6">
              <w:rPr>
                <w:rFonts w:ascii="Arial" w:hAnsi="Arial" w:cs="Arial"/>
                <w:sz w:val="12"/>
                <w:szCs w:val="12"/>
              </w:rPr>
              <w:t>96 500</w:t>
            </w:r>
          </w:p>
        </w:tc>
        <w:tc>
          <w:tcPr>
            <w:tcW w:w="2268" w:type="dxa"/>
            <w:shd w:val="clear" w:color="auto" w:fill="auto"/>
          </w:tcPr>
          <w:p w:rsidR="004A72E6" w:rsidRPr="004A72E6" w:rsidRDefault="004A72E6" w:rsidP="00A1386C">
            <w:pPr>
              <w:jc w:val="center"/>
              <w:rPr>
                <w:rFonts w:ascii="Arial" w:hAnsi="Arial" w:cs="Arial"/>
                <w:sz w:val="12"/>
                <w:szCs w:val="12"/>
              </w:rPr>
            </w:pPr>
          </w:p>
        </w:tc>
        <w:tc>
          <w:tcPr>
            <w:tcW w:w="2694" w:type="dxa"/>
            <w:shd w:val="clear" w:color="auto" w:fill="auto"/>
          </w:tcPr>
          <w:p w:rsidR="004A72E6" w:rsidRPr="004A72E6" w:rsidRDefault="004A72E6" w:rsidP="00A1386C">
            <w:pPr>
              <w:jc w:val="center"/>
              <w:rPr>
                <w:rFonts w:ascii="Arial" w:hAnsi="Arial" w:cs="Arial"/>
                <w:sz w:val="12"/>
                <w:szCs w:val="12"/>
              </w:rPr>
            </w:pPr>
            <w:r w:rsidRPr="004A72E6">
              <w:rPr>
                <w:rFonts w:ascii="Arial" w:hAnsi="Arial" w:cs="Arial"/>
                <w:sz w:val="12"/>
                <w:szCs w:val="12"/>
              </w:rPr>
              <w:t>123 500</w:t>
            </w:r>
          </w:p>
        </w:tc>
      </w:tr>
      <w:tr w:rsidR="004A72E6" w:rsidRPr="004A72E6" w:rsidTr="004A72E6">
        <w:trPr>
          <w:trHeight w:val="20"/>
        </w:trPr>
        <w:tc>
          <w:tcPr>
            <w:tcW w:w="1507" w:type="dxa"/>
            <w:shd w:val="clear" w:color="auto" w:fill="auto"/>
          </w:tcPr>
          <w:p w:rsidR="004A72E6" w:rsidRPr="004A72E6" w:rsidRDefault="004A72E6" w:rsidP="00A1386C">
            <w:pPr>
              <w:jc w:val="center"/>
              <w:rPr>
                <w:rFonts w:ascii="Arial" w:hAnsi="Arial" w:cs="Arial"/>
                <w:sz w:val="12"/>
                <w:szCs w:val="12"/>
              </w:rPr>
            </w:pPr>
            <w:r w:rsidRPr="004A72E6">
              <w:rPr>
                <w:rFonts w:ascii="Arial" w:hAnsi="Arial" w:cs="Arial"/>
                <w:sz w:val="12"/>
                <w:szCs w:val="12"/>
              </w:rPr>
              <w:t>2021</w:t>
            </w:r>
          </w:p>
        </w:tc>
        <w:tc>
          <w:tcPr>
            <w:tcW w:w="2039" w:type="dxa"/>
            <w:shd w:val="clear" w:color="auto" w:fill="auto"/>
          </w:tcPr>
          <w:p w:rsidR="004A72E6" w:rsidRPr="004A72E6" w:rsidRDefault="004A72E6" w:rsidP="00A1386C">
            <w:pPr>
              <w:jc w:val="center"/>
              <w:rPr>
                <w:rFonts w:ascii="Arial" w:hAnsi="Arial" w:cs="Arial"/>
                <w:sz w:val="12"/>
                <w:szCs w:val="12"/>
              </w:rPr>
            </w:pPr>
            <w:r w:rsidRPr="004A72E6">
              <w:rPr>
                <w:rFonts w:ascii="Arial" w:hAnsi="Arial" w:cs="Arial"/>
                <w:sz w:val="12"/>
                <w:szCs w:val="12"/>
              </w:rPr>
              <w:t>27000</w:t>
            </w:r>
          </w:p>
        </w:tc>
        <w:tc>
          <w:tcPr>
            <w:tcW w:w="2835" w:type="dxa"/>
          </w:tcPr>
          <w:p w:rsidR="004A72E6" w:rsidRPr="004A72E6" w:rsidRDefault="004A72E6" w:rsidP="00A1386C">
            <w:pPr>
              <w:jc w:val="center"/>
              <w:rPr>
                <w:rFonts w:ascii="Arial" w:hAnsi="Arial" w:cs="Arial"/>
                <w:sz w:val="12"/>
                <w:szCs w:val="12"/>
              </w:rPr>
            </w:pPr>
            <w:r w:rsidRPr="004A72E6">
              <w:rPr>
                <w:rFonts w:ascii="Arial" w:hAnsi="Arial" w:cs="Arial"/>
                <w:sz w:val="12"/>
                <w:szCs w:val="12"/>
              </w:rPr>
              <w:t>201 300</w:t>
            </w:r>
          </w:p>
        </w:tc>
        <w:tc>
          <w:tcPr>
            <w:tcW w:w="2268" w:type="dxa"/>
            <w:shd w:val="clear" w:color="auto" w:fill="auto"/>
          </w:tcPr>
          <w:p w:rsidR="004A72E6" w:rsidRPr="004A72E6" w:rsidRDefault="004A72E6" w:rsidP="00A1386C">
            <w:pPr>
              <w:jc w:val="center"/>
              <w:rPr>
                <w:rFonts w:ascii="Arial" w:hAnsi="Arial" w:cs="Arial"/>
                <w:sz w:val="12"/>
                <w:szCs w:val="12"/>
              </w:rPr>
            </w:pPr>
          </w:p>
        </w:tc>
        <w:tc>
          <w:tcPr>
            <w:tcW w:w="2694" w:type="dxa"/>
            <w:shd w:val="clear" w:color="auto" w:fill="auto"/>
          </w:tcPr>
          <w:p w:rsidR="004A72E6" w:rsidRPr="004A72E6" w:rsidRDefault="004A72E6" w:rsidP="00A1386C">
            <w:pPr>
              <w:jc w:val="center"/>
              <w:rPr>
                <w:rFonts w:ascii="Arial" w:hAnsi="Arial" w:cs="Arial"/>
                <w:sz w:val="12"/>
                <w:szCs w:val="12"/>
              </w:rPr>
            </w:pPr>
            <w:r w:rsidRPr="004A72E6">
              <w:rPr>
                <w:rFonts w:ascii="Arial" w:hAnsi="Arial" w:cs="Arial"/>
                <w:sz w:val="12"/>
                <w:szCs w:val="12"/>
              </w:rPr>
              <w:t>228 300</w:t>
            </w:r>
          </w:p>
        </w:tc>
      </w:tr>
      <w:tr w:rsidR="004A72E6" w:rsidRPr="004A72E6" w:rsidTr="004A72E6">
        <w:trPr>
          <w:trHeight w:val="20"/>
        </w:trPr>
        <w:tc>
          <w:tcPr>
            <w:tcW w:w="1507" w:type="dxa"/>
            <w:shd w:val="clear" w:color="auto" w:fill="auto"/>
          </w:tcPr>
          <w:p w:rsidR="004A72E6" w:rsidRPr="004A72E6" w:rsidRDefault="004A72E6" w:rsidP="00A1386C">
            <w:pPr>
              <w:jc w:val="center"/>
              <w:rPr>
                <w:rFonts w:ascii="Arial" w:hAnsi="Arial" w:cs="Arial"/>
                <w:sz w:val="12"/>
                <w:szCs w:val="12"/>
              </w:rPr>
            </w:pPr>
            <w:r w:rsidRPr="004A72E6">
              <w:rPr>
                <w:rFonts w:ascii="Arial" w:hAnsi="Arial" w:cs="Arial"/>
                <w:sz w:val="12"/>
                <w:szCs w:val="12"/>
              </w:rPr>
              <w:t>2022</w:t>
            </w:r>
          </w:p>
        </w:tc>
        <w:tc>
          <w:tcPr>
            <w:tcW w:w="2039" w:type="dxa"/>
            <w:shd w:val="clear" w:color="auto" w:fill="auto"/>
          </w:tcPr>
          <w:p w:rsidR="004A72E6" w:rsidRPr="004A72E6" w:rsidRDefault="004A72E6" w:rsidP="00A1386C">
            <w:pPr>
              <w:jc w:val="center"/>
              <w:rPr>
                <w:rFonts w:ascii="Arial" w:hAnsi="Arial" w:cs="Arial"/>
                <w:sz w:val="12"/>
                <w:szCs w:val="12"/>
              </w:rPr>
            </w:pPr>
            <w:r w:rsidRPr="004A72E6">
              <w:rPr>
                <w:rFonts w:ascii="Arial" w:hAnsi="Arial" w:cs="Arial"/>
                <w:sz w:val="12"/>
                <w:szCs w:val="12"/>
              </w:rPr>
              <w:t>27000</w:t>
            </w:r>
          </w:p>
        </w:tc>
        <w:tc>
          <w:tcPr>
            <w:tcW w:w="2835" w:type="dxa"/>
          </w:tcPr>
          <w:p w:rsidR="004A72E6" w:rsidRPr="004A72E6" w:rsidRDefault="004A72E6" w:rsidP="00A1386C">
            <w:pPr>
              <w:jc w:val="center"/>
              <w:rPr>
                <w:rFonts w:ascii="Arial" w:hAnsi="Arial" w:cs="Arial"/>
                <w:sz w:val="12"/>
                <w:szCs w:val="12"/>
              </w:rPr>
            </w:pPr>
            <w:r w:rsidRPr="004A72E6">
              <w:rPr>
                <w:rFonts w:ascii="Arial" w:hAnsi="Arial" w:cs="Arial"/>
                <w:sz w:val="12"/>
                <w:szCs w:val="12"/>
              </w:rPr>
              <w:t>273 300</w:t>
            </w:r>
          </w:p>
        </w:tc>
        <w:tc>
          <w:tcPr>
            <w:tcW w:w="2268" w:type="dxa"/>
            <w:shd w:val="clear" w:color="auto" w:fill="auto"/>
          </w:tcPr>
          <w:p w:rsidR="004A72E6" w:rsidRPr="004A72E6" w:rsidRDefault="004A72E6" w:rsidP="00A1386C">
            <w:pPr>
              <w:jc w:val="center"/>
              <w:rPr>
                <w:rFonts w:ascii="Arial" w:hAnsi="Arial" w:cs="Arial"/>
                <w:sz w:val="12"/>
                <w:szCs w:val="12"/>
              </w:rPr>
            </w:pPr>
          </w:p>
        </w:tc>
        <w:tc>
          <w:tcPr>
            <w:tcW w:w="2694" w:type="dxa"/>
            <w:shd w:val="clear" w:color="auto" w:fill="auto"/>
          </w:tcPr>
          <w:p w:rsidR="004A72E6" w:rsidRPr="004A72E6" w:rsidRDefault="004A72E6" w:rsidP="00A1386C">
            <w:pPr>
              <w:jc w:val="center"/>
              <w:rPr>
                <w:rFonts w:ascii="Arial" w:hAnsi="Arial" w:cs="Arial"/>
                <w:sz w:val="12"/>
                <w:szCs w:val="12"/>
              </w:rPr>
            </w:pPr>
            <w:r w:rsidRPr="004A72E6">
              <w:rPr>
                <w:rFonts w:ascii="Arial" w:hAnsi="Arial" w:cs="Arial"/>
                <w:sz w:val="12"/>
                <w:szCs w:val="12"/>
              </w:rPr>
              <w:t>300 300</w:t>
            </w:r>
          </w:p>
        </w:tc>
      </w:tr>
      <w:tr w:rsidR="004A72E6" w:rsidRPr="004A72E6" w:rsidTr="004A72E6">
        <w:trPr>
          <w:trHeight w:val="20"/>
        </w:trPr>
        <w:tc>
          <w:tcPr>
            <w:tcW w:w="1507" w:type="dxa"/>
            <w:shd w:val="clear" w:color="auto" w:fill="auto"/>
          </w:tcPr>
          <w:p w:rsidR="004A72E6" w:rsidRPr="004A72E6" w:rsidRDefault="004A72E6" w:rsidP="00A1386C">
            <w:pPr>
              <w:jc w:val="center"/>
              <w:rPr>
                <w:rFonts w:ascii="Arial" w:hAnsi="Arial" w:cs="Arial"/>
                <w:sz w:val="12"/>
                <w:szCs w:val="12"/>
              </w:rPr>
            </w:pPr>
            <w:r w:rsidRPr="004A72E6">
              <w:rPr>
                <w:rFonts w:ascii="Arial" w:hAnsi="Arial" w:cs="Arial"/>
                <w:sz w:val="12"/>
                <w:szCs w:val="12"/>
              </w:rPr>
              <w:t>ВСЕГО</w:t>
            </w:r>
          </w:p>
        </w:tc>
        <w:tc>
          <w:tcPr>
            <w:tcW w:w="2039" w:type="dxa"/>
            <w:shd w:val="clear" w:color="auto" w:fill="auto"/>
          </w:tcPr>
          <w:p w:rsidR="004A72E6" w:rsidRPr="004A72E6" w:rsidRDefault="004A72E6" w:rsidP="00A1386C">
            <w:pPr>
              <w:jc w:val="center"/>
              <w:rPr>
                <w:rFonts w:ascii="Arial" w:hAnsi="Arial" w:cs="Arial"/>
                <w:sz w:val="12"/>
                <w:szCs w:val="12"/>
              </w:rPr>
            </w:pPr>
            <w:r w:rsidRPr="004A72E6">
              <w:rPr>
                <w:rFonts w:ascii="Arial" w:hAnsi="Arial" w:cs="Arial"/>
                <w:sz w:val="12"/>
                <w:szCs w:val="12"/>
              </w:rPr>
              <w:t>81000</w:t>
            </w:r>
          </w:p>
        </w:tc>
        <w:tc>
          <w:tcPr>
            <w:tcW w:w="2835" w:type="dxa"/>
          </w:tcPr>
          <w:p w:rsidR="004A72E6" w:rsidRPr="004A72E6" w:rsidRDefault="004A72E6" w:rsidP="00A1386C">
            <w:pPr>
              <w:tabs>
                <w:tab w:val="left" w:pos="1024"/>
              </w:tabs>
              <w:ind w:left="555" w:right="511"/>
              <w:jc w:val="center"/>
              <w:rPr>
                <w:rFonts w:ascii="Arial" w:hAnsi="Arial" w:cs="Arial"/>
                <w:sz w:val="12"/>
                <w:szCs w:val="12"/>
              </w:rPr>
            </w:pPr>
            <w:r w:rsidRPr="004A72E6">
              <w:rPr>
                <w:rFonts w:ascii="Arial" w:hAnsi="Arial" w:cs="Arial"/>
                <w:sz w:val="12"/>
                <w:szCs w:val="12"/>
              </w:rPr>
              <w:t>571 100</w:t>
            </w:r>
          </w:p>
        </w:tc>
        <w:tc>
          <w:tcPr>
            <w:tcW w:w="2268" w:type="dxa"/>
            <w:shd w:val="clear" w:color="auto" w:fill="auto"/>
          </w:tcPr>
          <w:p w:rsidR="004A72E6" w:rsidRPr="004A72E6" w:rsidRDefault="004A72E6" w:rsidP="00A1386C">
            <w:pPr>
              <w:jc w:val="center"/>
              <w:rPr>
                <w:rFonts w:ascii="Arial" w:hAnsi="Arial" w:cs="Arial"/>
                <w:sz w:val="12"/>
                <w:szCs w:val="12"/>
              </w:rPr>
            </w:pPr>
          </w:p>
        </w:tc>
        <w:tc>
          <w:tcPr>
            <w:tcW w:w="2694" w:type="dxa"/>
            <w:shd w:val="clear" w:color="auto" w:fill="auto"/>
          </w:tcPr>
          <w:p w:rsidR="004A72E6" w:rsidRPr="004A72E6" w:rsidRDefault="004A72E6" w:rsidP="00A1386C">
            <w:pPr>
              <w:ind w:left="639"/>
              <w:rPr>
                <w:rFonts w:ascii="Arial" w:hAnsi="Arial" w:cs="Arial"/>
                <w:sz w:val="12"/>
                <w:szCs w:val="12"/>
              </w:rPr>
            </w:pPr>
            <w:r w:rsidRPr="004A72E6">
              <w:rPr>
                <w:rFonts w:ascii="Arial" w:hAnsi="Arial" w:cs="Arial"/>
                <w:sz w:val="12"/>
                <w:szCs w:val="12"/>
              </w:rPr>
              <w:t>652 100</w:t>
            </w:r>
          </w:p>
        </w:tc>
      </w:tr>
    </w:tbl>
    <w:p w:rsidR="004A72E6" w:rsidRPr="00F23F3B" w:rsidRDefault="004A72E6" w:rsidP="00A1386C">
      <w:pPr>
        <w:ind w:right="283"/>
        <w:jc w:val="right"/>
        <w:rPr>
          <w:rFonts w:ascii="Arial" w:hAnsi="Arial" w:cs="Arial"/>
          <w:sz w:val="16"/>
          <w:szCs w:val="16"/>
        </w:rPr>
      </w:pPr>
      <w:r w:rsidRPr="00F23F3B">
        <w:rPr>
          <w:rFonts w:ascii="Arial" w:hAnsi="Arial" w:cs="Arial"/>
          <w:sz w:val="16"/>
          <w:szCs w:val="16"/>
        </w:rPr>
        <w:t>»;</w:t>
      </w:r>
    </w:p>
    <w:p w:rsidR="004A72E6" w:rsidRPr="00F23F3B" w:rsidRDefault="004A72E6" w:rsidP="00A1386C">
      <w:pPr>
        <w:ind w:firstLine="284"/>
        <w:rPr>
          <w:rFonts w:ascii="Arial" w:hAnsi="Arial" w:cs="Arial"/>
          <w:sz w:val="16"/>
          <w:szCs w:val="16"/>
        </w:rPr>
      </w:pPr>
      <w:r w:rsidRPr="00F23F3B">
        <w:rPr>
          <w:rFonts w:ascii="Arial" w:hAnsi="Arial" w:cs="Arial"/>
          <w:sz w:val="16"/>
          <w:szCs w:val="16"/>
        </w:rPr>
        <w:t>1.1. Исключить строку 1.2.4 из перечня целевых показателей муниципальной програ</w:t>
      </w:r>
      <w:r w:rsidRPr="00F23F3B">
        <w:rPr>
          <w:rFonts w:ascii="Arial" w:hAnsi="Arial" w:cs="Arial"/>
          <w:sz w:val="16"/>
          <w:szCs w:val="16"/>
        </w:rPr>
        <w:t>м</w:t>
      </w:r>
      <w:r w:rsidRPr="00F23F3B">
        <w:rPr>
          <w:rFonts w:ascii="Arial" w:hAnsi="Arial" w:cs="Arial"/>
          <w:sz w:val="16"/>
          <w:szCs w:val="16"/>
        </w:rPr>
        <w:t>мы;</w:t>
      </w:r>
    </w:p>
    <w:p w:rsidR="004A72E6" w:rsidRPr="00F23F3B" w:rsidRDefault="004A72E6" w:rsidP="004A72E6">
      <w:pPr>
        <w:ind w:firstLine="284"/>
        <w:rPr>
          <w:rFonts w:ascii="Arial" w:hAnsi="Arial" w:cs="Arial"/>
          <w:sz w:val="16"/>
          <w:szCs w:val="16"/>
        </w:rPr>
      </w:pPr>
      <w:r w:rsidRPr="00F23F3B">
        <w:rPr>
          <w:rFonts w:ascii="Arial" w:hAnsi="Arial" w:cs="Arial"/>
          <w:sz w:val="16"/>
          <w:szCs w:val="16"/>
        </w:rPr>
        <w:t>1.2. Изложить строки 1.2.5., 1.2.6, 1.3.3 перечня целевых показателей мун</w:t>
      </w:r>
      <w:r w:rsidRPr="00F23F3B">
        <w:rPr>
          <w:rFonts w:ascii="Arial" w:hAnsi="Arial" w:cs="Arial"/>
          <w:sz w:val="16"/>
          <w:szCs w:val="16"/>
        </w:rPr>
        <w:t>и</w:t>
      </w:r>
      <w:r w:rsidRPr="00F23F3B">
        <w:rPr>
          <w:rFonts w:ascii="Arial" w:hAnsi="Arial" w:cs="Arial"/>
          <w:sz w:val="16"/>
          <w:szCs w:val="16"/>
        </w:rPr>
        <w:t>ципальной программы в редакции: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2"/>
        <w:gridCol w:w="3402"/>
        <w:gridCol w:w="2551"/>
        <w:gridCol w:w="1134"/>
        <w:gridCol w:w="2694"/>
      </w:tblGrid>
      <w:tr w:rsidR="004A72E6" w:rsidRPr="004A72E6" w:rsidTr="004A72E6">
        <w:trPr>
          <w:trHeight w:val="20"/>
        </w:trPr>
        <w:tc>
          <w:tcPr>
            <w:tcW w:w="1562" w:type="dxa"/>
            <w:vMerge w:val="restart"/>
          </w:tcPr>
          <w:p w:rsidR="004A72E6" w:rsidRPr="004A72E6" w:rsidRDefault="004A72E6" w:rsidP="004A72E6">
            <w:pPr>
              <w:jc w:val="center"/>
              <w:rPr>
                <w:rFonts w:ascii="Arial" w:hAnsi="Arial" w:cs="Arial"/>
                <w:b/>
                <w:sz w:val="12"/>
                <w:szCs w:val="12"/>
              </w:rPr>
            </w:pPr>
            <w:r w:rsidRPr="004A72E6">
              <w:rPr>
                <w:rFonts w:ascii="Arial" w:hAnsi="Arial" w:cs="Arial"/>
                <w:b/>
                <w:sz w:val="12"/>
                <w:szCs w:val="12"/>
              </w:rPr>
              <w:t>№</w:t>
            </w:r>
            <w:r w:rsidRPr="004A72E6">
              <w:rPr>
                <w:rFonts w:ascii="Arial" w:hAnsi="Arial" w:cs="Arial"/>
                <w:b/>
                <w:sz w:val="12"/>
                <w:szCs w:val="12"/>
              </w:rPr>
              <w:br/>
              <w:t>п/п</w:t>
            </w:r>
          </w:p>
        </w:tc>
        <w:tc>
          <w:tcPr>
            <w:tcW w:w="3402" w:type="dxa"/>
            <w:vMerge w:val="restart"/>
          </w:tcPr>
          <w:p w:rsidR="004A72E6" w:rsidRPr="004A72E6" w:rsidRDefault="004A72E6" w:rsidP="004A72E6">
            <w:pPr>
              <w:jc w:val="center"/>
              <w:rPr>
                <w:rFonts w:ascii="Arial" w:hAnsi="Arial" w:cs="Arial"/>
                <w:b/>
                <w:sz w:val="12"/>
                <w:szCs w:val="12"/>
              </w:rPr>
            </w:pPr>
            <w:r w:rsidRPr="004A72E6">
              <w:rPr>
                <w:rFonts w:ascii="Arial" w:hAnsi="Arial" w:cs="Arial"/>
                <w:b/>
                <w:sz w:val="12"/>
                <w:szCs w:val="12"/>
              </w:rPr>
              <w:t>Задачи государственной программы, н</w:t>
            </w:r>
            <w:r w:rsidRPr="004A72E6">
              <w:rPr>
                <w:rFonts w:ascii="Arial" w:hAnsi="Arial" w:cs="Arial"/>
                <w:b/>
                <w:sz w:val="12"/>
                <w:szCs w:val="12"/>
              </w:rPr>
              <w:t>а</w:t>
            </w:r>
            <w:r w:rsidRPr="004A72E6">
              <w:rPr>
                <w:rFonts w:ascii="Arial" w:hAnsi="Arial" w:cs="Arial"/>
                <w:b/>
                <w:sz w:val="12"/>
                <w:szCs w:val="12"/>
              </w:rPr>
              <w:t>именование и единица измерения целев</w:t>
            </w:r>
            <w:r w:rsidRPr="004A72E6">
              <w:rPr>
                <w:rFonts w:ascii="Arial" w:hAnsi="Arial" w:cs="Arial"/>
                <w:b/>
                <w:sz w:val="12"/>
                <w:szCs w:val="12"/>
              </w:rPr>
              <w:t>о</w:t>
            </w:r>
            <w:r w:rsidRPr="004A72E6">
              <w:rPr>
                <w:rFonts w:ascii="Arial" w:hAnsi="Arial" w:cs="Arial"/>
                <w:b/>
                <w:sz w:val="12"/>
                <w:szCs w:val="12"/>
              </w:rPr>
              <w:t>го показателя</w:t>
            </w:r>
          </w:p>
        </w:tc>
        <w:tc>
          <w:tcPr>
            <w:tcW w:w="6379" w:type="dxa"/>
            <w:gridSpan w:val="3"/>
          </w:tcPr>
          <w:p w:rsidR="004A72E6" w:rsidRPr="004A72E6" w:rsidRDefault="004A72E6" w:rsidP="004A72E6">
            <w:pPr>
              <w:jc w:val="center"/>
              <w:rPr>
                <w:rFonts w:ascii="Arial" w:hAnsi="Arial" w:cs="Arial"/>
                <w:b/>
                <w:sz w:val="12"/>
                <w:szCs w:val="12"/>
              </w:rPr>
            </w:pPr>
            <w:r w:rsidRPr="004A72E6">
              <w:rPr>
                <w:rFonts w:ascii="Arial" w:hAnsi="Arial" w:cs="Arial"/>
                <w:b/>
                <w:sz w:val="12"/>
                <w:szCs w:val="12"/>
              </w:rPr>
              <w:t>Значение целевого показат</w:t>
            </w:r>
            <w:r w:rsidRPr="004A72E6">
              <w:rPr>
                <w:rFonts w:ascii="Arial" w:hAnsi="Arial" w:cs="Arial"/>
                <w:b/>
                <w:sz w:val="12"/>
                <w:szCs w:val="12"/>
              </w:rPr>
              <w:t>е</w:t>
            </w:r>
            <w:r w:rsidRPr="004A72E6">
              <w:rPr>
                <w:rFonts w:ascii="Arial" w:hAnsi="Arial" w:cs="Arial"/>
                <w:b/>
                <w:sz w:val="12"/>
                <w:szCs w:val="12"/>
              </w:rPr>
              <w:t>ля по годам</w:t>
            </w:r>
          </w:p>
        </w:tc>
      </w:tr>
      <w:tr w:rsidR="004A72E6" w:rsidRPr="004A72E6" w:rsidTr="00A1386C">
        <w:trPr>
          <w:trHeight w:val="68"/>
        </w:trPr>
        <w:tc>
          <w:tcPr>
            <w:tcW w:w="1562" w:type="dxa"/>
            <w:vMerge/>
          </w:tcPr>
          <w:p w:rsidR="004A72E6" w:rsidRPr="004A72E6" w:rsidRDefault="004A72E6" w:rsidP="004A72E6">
            <w:pPr>
              <w:jc w:val="center"/>
              <w:rPr>
                <w:rFonts w:ascii="Arial" w:hAnsi="Arial" w:cs="Arial"/>
                <w:b/>
                <w:sz w:val="12"/>
                <w:szCs w:val="12"/>
              </w:rPr>
            </w:pPr>
          </w:p>
        </w:tc>
        <w:tc>
          <w:tcPr>
            <w:tcW w:w="3402" w:type="dxa"/>
            <w:vMerge/>
          </w:tcPr>
          <w:p w:rsidR="004A72E6" w:rsidRPr="004A72E6" w:rsidRDefault="004A72E6" w:rsidP="004A72E6">
            <w:pPr>
              <w:jc w:val="center"/>
              <w:rPr>
                <w:rFonts w:ascii="Arial" w:hAnsi="Arial" w:cs="Arial"/>
                <w:b/>
                <w:sz w:val="12"/>
                <w:szCs w:val="12"/>
              </w:rPr>
            </w:pPr>
          </w:p>
        </w:tc>
        <w:tc>
          <w:tcPr>
            <w:tcW w:w="2551" w:type="dxa"/>
          </w:tcPr>
          <w:p w:rsidR="004A72E6" w:rsidRPr="004A72E6" w:rsidRDefault="004A72E6" w:rsidP="004A72E6">
            <w:pPr>
              <w:jc w:val="center"/>
              <w:rPr>
                <w:rFonts w:ascii="Arial" w:hAnsi="Arial" w:cs="Arial"/>
                <w:b/>
                <w:sz w:val="12"/>
                <w:szCs w:val="12"/>
              </w:rPr>
            </w:pPr>
            <w:r w:rsidRPr="004A72E6">
              <w:rPr>
                <w:rFonts w:ascii="Arial" w:hAnsi="Arial" w:cs="Arial"/>
                <w:b/>
                <w:sz w:val="12"/>
                <w:szCs w:val="12"/>
              </w:rPr>
              <w:t>2020</w:t>
            </w:r>
          </w:p>
        </w:tc>
        <w:tc>
          <w:tcPr>
            <w:tcW w:w="1134" w:type="dxa"/>
          </w:tcPr>
          <w:p w:rsidR="004A72E6" w:rsidRPr="004A72E6" w:rsidRDefault="004A72E6" w:rsidP="004A72E6">
            <w:pPr>
              <w:jc w:val="center"/>
              <w:rPr>
                <w:rFonts w:ascii="Arial" w:hAnsi="Arial" w:cs="Arial"/>
                <w:b/>
                <w:sz w:val="12"/>
                <w:szCs w:val="12"/>
              </w:rPr>
            </w:pPr>
            <w:r w:rsidRPr="004A72E6">
              <w:rPr>
                <w:rFonts w:ascii="Arial" w:hAnsi="Arial" w:cs="Arial"/>
                <w:b/>
                <w:sz w:val="12"/>
                <w:szCs w:val="12"/>
              </w:rPr>
              <w:t>2021</w:t>
            </w:r>
          </w:p>
        </w:tc>
        <w:tc>
          <w:tcPr>
            <w:tcW w:w="2694" w:type="dxa"/>
          </w:tcPr>
          <w:p w:rsidR="004A72E6" w:rsidRPr="004A72E6" w:rsidRDefault="004A72E6" w:rsidP="004A72E6">
            <w:pPr>
              <w:jc w:val="center"/>
              <w:rPr>
                <w:rFonts w:ascii="Arial" w:hAnsi="Arial" w:cs="Arial"/>
                <w:b/>
                <w:sz w:val="12"/>
                <w:szCs w:val="12"/>
              </w:rPr>
            </w:pPr>
            <w:r w:rsidRPr="004A72E6">
              <w:rPr>
                <w:rFonts w:ascii="Arial" w:hAnsi="Arial" w:cs="Arial"/>
                <w:b/>
                <w:sz w:val="12"/>
                <w:szCs w:val="12"/>
              </w:rPr>
              <w:t>2022</w:t>
            </w:r>
          </w:p>
        </w:tc>
      </w:tr>
    </w:tbl>
    <w:p w:rsidR="004A72E6" w:rsidRPr="004A72E6" w:rsidRDefault="004A72E6" w:rsidP="004A72E6">
      <w:pPr>
        <w:spacing w:line="480" w:lineRule="auto"/>
        <w:rPr>
          <w:rFonts w:ascii="Arial" w:hAnsi="Arial" w:cs="Arial"/>
          <w:sz w:val="2"/>
          <w:szCs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2"/>
        <w:gridCol w:w="3402"/>
        <w:gridCol w:w="2551"/>
        <w:gridCol w:w="1134"/>
        <w:gridCol w:w="2694"/>
      </w:tblGrid>
      <w:tr w:rsidR="004A72E6" w:rsidRPr="004A72E6" w:rsidTr="00A1386C">
        <w:trPr>
          <w:trHeight w:val="284"/>
        </w:trPr>
        <w:tc>
          <w:tcPr>
            <w:tcW w:w="1562" w:type="dxa"/>
          </w:tcPr>
          <w:p w:rsidR="004A72E6" w:rsidRPr="004A72E6" w:rsidRDefault="004A72E6" w:rsidP="00A1386C">
            <w:pPr>
              <w:jc w:val="center"/>
              <w:rPr>
                <w:rFonts w:ascii="Arial" w:hAnsi="Arial" w:cs="Arial"/>
                <w:sz w:val="12"/>
                <w:szCs w:val="12"/>
              </w:rPr>
            </w:pPr>
            <w:r w:rsidRPr="004A72E6">
              <w:rPr>
                <w:rFonts w:ascii="Arial" w:hAnsi="Arial" w:cs="Arial"/>
                <w:sz w:val="12"/>
                <w:szCs w:val="12"/>
              </w:rPr>
              <w:t>«1.2.5.</w:t>
            </w:r>
          </w:p>
        </w:tc>
        <w:tc>
          <w:tcPr>
            <w:tcW w:w="3402" w:type="dxa"/>
          </w:tcPr>
          <w:p w:rsidR="004A72E6" w:rsidRPr="004A72E6" w:rsidRDefault="004A72E6" w:rsidP="00A1386C">
            <w:pPr>
              <w:jc w:val="both"/>
              <w:rPr>
                <w:rFonts w:ascii="Arial" w:hAnsi="Arial" w:cs="Arial"/>
                <w:sz w:val="12"/>
                <w:szCs w:val="12"/>
              </w:rPr>
            </w:pPr>
            <w:r w:rsidRPr="004A72E6">
              <w:rPr>
                <w:rFonts w:ascii="Arial" w:hAnsi="Arial" w:cs="Arial"/>
                <w:sz w:val="12"/>
                <w:szCs w:val="12"/>
              </w:rPr>
              <w:t>Проведение мероприятий по обслуживанию /ремонту системы видеонабл</w:t>
            </w:r>
            <w:r w:rsidRPr="004A72E6">
              <w:rPr>
                <w:rFonts w:ascii="Arial" w:hAnsi="Arial" w:cs="Arial"/>
                <w:sz w:val="12"/>
                <w:szCs w:val="12"/>
              </w:rPr>
              <w:t>ю</w:t>
            </w:r>
            <w:r w:rsidRPr="004A72E6">
              <w:rPr>
                <w:rFonts w:ascii="Arial" w:hAnsi="Arial" w:cs="Arial"/>
                <w:sz w:val="12"/>
                <w:szCs w:val="12"/>
              </w:rPr>
              <w:t>дения в г. Валдай, шт.</w:t>
            </w:r>
          </w:p>
        </w:tc>
        <w:tc>
          <w:tcPr>
            <w:tcW w:w="2551" w:type="dxa"/>
          </w:tcPr>
          <w:p w:rsidR="004A72E6" w:rsidRPr="004A72E6" w:rsidRDefault="004A72E6" w:rsidP="00A1386C">
            <w:pPr>
              <w:jc w:val="center"/>
              <w:rPr>
                <w:rFonts w:ascii="Arial" w:hAnsi="Arial" w:cs="Arial"/>
                <w:sz w:val="12"/>
                <w:szCs w:val="12"/>
              </w:rPr>
            </w:pPr>
            <w:r w:rsidRPr="004A72E6">
              <w:rPr>
                <w:rFonts w:ascii="Arial" w:hAnsi="Arial" w:cs="Arial"/>
                <w:sz w:val="12"/>
                <w:szCs w:val="12"/>
              </w:rPr>
              <w:t>-</w:t>
            </w:r>
          </w:p>
        </w:tc>
        <w:tc>
          <w:tcPr>
            <w:tcW w:w="1134" w:type="dxa"/>
          </w:tcPr>
          <w:p w:rsidR="004A72E6" w:rsidRPr="004A72E6" w:rsidRDefault="004A72E6" w:rsidP="00A1386C">
            <w:pPr>
              <w:jc w:val="center"/>
              <w:rPr>
                <w:rFonts w:ascii="Arial" w:hAnsi="Arial" w:cs="Arial"/>
                <w:sz w:val="12"/>
                <w:szCs w:val="12"/>
              </w:rPr>
            </w:pPr>
            <w:r w:rsidRPr="004A72E6">
              <w:rPr>
                <w:rFonts w:ascii="Arial" w:hAnsi="Arial" w:cs="Arial"/>
                <w:sz w:val="12"/>
                <w:szCs w:val="12"/>
              </w:rPr>
              <w:t>17</w:t>
            </w:r>
          </w:p>
        </w:tc>
        <w:tc>
          <w:tcPr>
            <w:tcW w:w="2694" w:type="dxa"/>
          </w:tcPr>
          <w:p w:rsidR="004A72E6" w:rsidRPr="004A72E6" w:rsidRDefault="004A72E6" w:rsidP="00A1386C">
            <w:pPr>
              <w:jc w:val="center"/>
              <w:rPr>
                <w:rFonts w:ascii="Arial" w:hAnsi="Arial" w:cs="Arial"/>
                <w:sz w:val="12"/>
                <w:szCs w:val="12"/>
              </w:rPr>
            </w:pPr>
            <w:r w:rsidRPr="004A72E6">
              <w:rPr>
                <w:rFonts w:ascii="Arial" w:hAnsi="Arial" w:cs="Arial"/>
                <w:sz w:val="12"/>
                <w:szCs w:val="12"/>
              </w:rPr>
              <w:t>25</w:t>
            </w:r>
          </w:p>
        </w:tc>
      </w:tr>
      <w:tr w:rsidR="004A72E6" w:rsidRPr="004A72E6" w:rsidTr="004A72E6">
        <w:trPr>
          <w:trHeight w:val="20"/>
        </w:trPr>
        <w:tc>
          <w:tcPr>
            <w:tcW w:w="1562" w:type="dxa"/>
          </w:tcPr>
          <w:p w:rsidR="004A72E6" w:rsidRPr="004A72E6" w:rsidRDefault="004A72E6" w:rsidP="00A1386C">
            <w:pPr>
              <w:jc w:val="center"/>
              <w:rPr>
                <w:rFonts w:ascii="Arial" w:hAnsi="Arial" w:cs="Arial"/>
                <w:sz w:val="12"/>
                <w:szCs w:val="12"/>
              </w:rPr>
            </w:pPr>
            <w:r w:rsidRPr="004A72E6">
              <w:rPr>
                <w:rFonts w:ascii="Arial" w:hAnsi="Arial" w:cs="Arial"/>
                <w:sz w:val="12"/>
                <w:szCs w:val="12"/>
              </w:rPr>
              <w:t>1.2.6.</w:t>
            </w:r>
          </w:p>
        </w:tc>
        <w:tc>
          <w:tcPr>
            <w:tcW w:w="3402" w:type="dxa"/>
          </w:tcPr>
          <w:p w:rsidR="004A72E6" w:rsidRPr="004A72E6" w:rsidRDefault="004A72E6" w:rsidP="00A1386C">
            <w:pPr>
              <w:jc w:val="both"/>
              <w:rPr>
                <w:rFonts w:ascii="Arial" w:hAnsi="Arial" w:cs="Arial"/>
                <w:sz w:val="12"/>
                <w:szCs w:val="12"/>
              </w:rPr>
            </w:pPr>
            <w:r w:rsidRPr="004A72E6">
              <w:rPr>
                <w:rFonts w:ascii="Arial" w:hAnsi="Arial" w:cs="Arial"/>
                <w:sz w:val="12"/>
                <w:szCs w:val="12"/>
              </w:rPr>
              <w:t>Проведение мероприятий по обслуживанию/ремонту системы опов</w:t>
            </w:r>
            <w:r w:rsidRPr="004A72E6">
              <w:rPr>
                <w:rFonts w:ascii="Arial" w:hAnsi="Arial" w:cs="Arial"/>
                <w:sz w:val="12"/>
                <w:szCs w:val="12"/>
              </w:rPr>
              <w:t>е</w:t>
            </w:r>
            <w:r w:rsidRPr="004A72E6">
              <w:rPr>
                <w:rFonts w:ascii="Arial" w:hAnsi="Arial" w:cs="Arial"/>
                <w:sz w:val="12"/>
                <w:szCs w:val="12"/>
              </w:rPr>
              <w:t>щения г. Валдай, шт.</w:t>
            </w:r>
          </w:p>
        </w:tc>
        <w:tc>
          <w:tcPr>
            <w:tcW w:w="2551" w:type="dxa"/>
          </w:tcPr>
          <w:p w:rsidR="004A72E6" w:rsidRPr="004A72E6" w:rsidRDefault="004A72E6" w:rsidP="00A1386C">
            <w:pPr>
              <w:jc w:val="center"/>
              <w:rPr>
                <w:rFonts w:ascii="Arial" w:hAnsi="Arial" w:cs="Arial"/>
                <w:sz w:val="12"/>
                <w:szCs w:val="12"/>
              </w:rPr>
            </w:pPr>
            <w:r w:rsidRPr="004A72E6">
              <w:rPr>
                <w:rFonts w:ascii="Arial" w:hAnsi="Arial" w:cs="Arial"/>
                <w:sz w:val="12"/>
                <w:szCs w:val="12"/>
              </w:rPr>
              <w:t>7</w:t>
            </w:r>
          </w:p>
        </w:tc>
        <w:tc>
          <w:tcPr>
            <w:tcW w:w="1134" w:type="dxa"/>
          </w:tcPr>
          <w:p w:rsidR="004A72E6" w:rsidRPr="004A72E6" w:rsidRDefault="004A72E6" w:rsidP="00A1386C">
            <w:pPr>
              <w:jc w:val="center"/>
              <w:rPr>
                <w:rFonts w:ascii="Arial" w:hAnsi="Arial" w:cs="Arial"/>
                <w:sz w:val="12"/>
                <w:szCs w:val="12"/>
              </w:rPr>
            </w:pPr>
            <w:r w:rsidRPr="004A72E6">
              <w:rPr>
                <w:rFonts w:ascii="Arial" w:hAnsi="Arial" w:cs="Arial"/>
                <w:sz w:val="12"/>
                <w:szCs w:val="12"/>
              </w:rPr>
              <w:t>30</w:t>
            </w:r>
          </w:p>
        </w:tc>
        <w:tc>
          <w:tcPr>
            <w:tcW w:w="2694" w:type="dxa"/>
          </w:tcPr>
          <w:p w:rsidR="004A72E6" w:rsidRPr="004A72E6" w:rsidRDefault="004A72E6" w:rsidP="00A1386C">
            <w:pPr>
              <w:jc w:val="center"/>
              <w:rPr>
                <w:rFonts w:ascii="Arial" w:hAnsi="Arial" w:cs="Arial"/>
                <w:sz w:val="12"/>
                <w:szCs w:val="12"/>
              </w:rPr>
            </w:pPr>
            <w:r w:rsidRPr="004A72E6">
              <w:rPr>
                <w:rFonts w:ascii="Arial" w:hAnsi="Arial" w:cs="Arial"/>
                <w:sz w:val="12"/>
                <w:szCs w:val="12"/>
              </w:rPr>
              <w:t>30»;</w:t>
            </w:r>
          </w:p>
        </w:tc>
      </w:tr>
      <w:tr w:rsidR="004A72E6" w:rsidRPr="004A72E6" w:rsidTr="004A72E6">
        <w:trPr>
          <w:trHeight w:val="20"/>
        </w:trPr>
        <w:tc>
          <w:tcPr>
            <w:tcW w:w="1562" w:type="dxa"/>
          </w:tcPr>
          <w:p w:rsidR="004A72E6" w:rsidRPr="004A72E6" w:rsidRDefault="004A72E6" w:rsidP="00A1386C">
            <w:pPr>
              <w:jc w:val="center"/>
              <w:rPr>
                <w:rFonts w:ascii="Arial" w:hAnsi="Arial" w:cs="Arial"/>
                <w:sz w:val="12"/>
                <w:szCs w:val="12"/>
              </w:rPr>
            </w:pPr>
            <w:r w:rsidRPr="004A72E6">
              <w:rPr>
                <w:rFonts w:ascii="Arial" w:hAnsi="Arial" w:cs="Arial"/>
                <w:sz w:val="12"/>
                <w:szCs w:val="12"/>
              </w:rPr>
              <w:t>«1.3.3.</w:t>
            </w:r>
          </w:p>
        </w:tc>
        <w:tc>
          <w:tcPr>
            <w:tcW w:w="3402" w:type="dxa"/>
          </w:tcPr>
          <w:p w:rsidR="004A72E6" w:rsidRPr="004A72E6" w:rsidRDefault="004A72E6" w:rsidP="00A1386C">
            <w:pPr>
              <w:jc w:val="both"/>
              <w:rPr>
                <w:rFonts w:ascii="Arial" w:hAnsi="Arial" w:cs="Arial"/>
                <w:sz w:val="12"/>
                <w:szCs w:val="12"/>
              </w:rPr>
            </w:pPr>
            <w:r w:rsidRPr="004A72E6">
              <w:rPr>
                <w:rFonts w:ascii="Arial" w:hAnsi="Arial" w:cs="Arial"/>
                <w:sz w:val="12"/>
                <w:szCs w:val="12"/>
              </w:rPr>
              <w:t>Количество членов добровольных народных дружин поощренных в отчетном п</w:t>
            </w:r>
            <w:r w:rsidRPr="004A72E6">
              <w:rPr>
                <w:rFonts w:ascii="Arial" w:hAnsi="Arial" w:cs="Arial"/>
                <w:sz w:val="12"/>
                <w:szCs w:val="12"/>
              </w:rPr>
              <w:t>е</w:t>
            </w:r>
            <w:r w:rsidRPr="004A72E6">
              <w:rPr>
                <w:rFonts w:ascii="Arial" w:hAnsi="Arial" w:cs="Arial"/>
                <w:sz w:val="12"/>
                <w:szCs w:val="12"/>
              </w:rPr>
              <w:t>риоде</w:t>
            </w:r>
          </w:p>
          <w:p w:rsidR="004A72E6" w:rsidRPr="004A72E6" w:rsidRDefault="004A72E6" w:rsidP="00A1386C">
            <w:pPr>
              <w:jc w:val="both"/>
              <w:rPr>
                <w:rFonts w:ascii="Arial" w:hAnsi="Arial" w:cs="Arial"/>
                <w:sz w:val="12"/>
                <w:szCs w:val="12"/>
              </w:rPr>
            </w:pPr>
          </w:p>
        </w:tc>
        <w:tc>
          <w:tcPr>
            <w:tcW w:w="2551" w:type="dxa"/>
          </w:tcPr>
          <w:p w:rsidR="004A72E6" w:rsidRPr="004A72E6" w:rsidRDefault="004A72E6" w:rsidP="00A1386C">
            <w:pPr>
              <w:jc w:val="center"/>
              <w:rPr>
                <w:rFonts w:ascii="Arial" w:hAnsi="Arial" w:cs="Arial"/>
                <w:sz w:val="12"/>
                <w:szCs w:val="12"/>
              </w:rPr>
            </w:pPr>
            <w:r w:rsidRPr="004A72E6">
              <w:rPr>
                <w:rFonts w:ascii="Arial" w:hAnsi="Arial" w:cs="Arial"/>
                <w:sz w:val="12"/>
                <w:szCs w:val="12"/>
              </w:rPr>
              <w:t>-</w:t>
            </w:r>
          </w:p>
        </w:tc>
        <w:tc>
          <w:tcPr>
            <w:tcW w:w="1134" w:type="dxa"/>
          </w:tcPr>
          <w:p w:rsidR="004A72E6" w:rsidRPr="004A72E6" w:rsidRDefault="004A72E6" w:rsidP="00A1386C">
            <w:pPr>
              <w:jc w:val="center"/>
              <w:rPr>
                <w:rFonts w:ascii="Arial" w:hAnsi="Arial" w:cs="Arial"/>
                <w:sz w:val="12"/>
                <w:szCs w:val="12"/>
              </w:rPr>
            </w:pPr>
            <w:r w:rsidRPr="004A72E6">
              <w:rPr>
                <w:rFonts w:ascii="Arial" w:hAnsi="Arial" w:cs="Arial"/>
                <w:sz w:val="12"/>
                <w:szCs w:val="12"/>
              </w:rPr>
              <w:t>3</w:t>
            </w:r>
          </w:p>
        </w:tc>
        <w:tc>
          <w:tcPr>
            <w:tcW w:w="2694" w:type="dxa"/>
          </w:tcPr>
          <w:p w:rsidR="004A72E6" w:rsidRPr="004A72E6" w:rsidRDefault="004A72E6" w:rsidP="00A1386C">
            <w:pPr>
              <w:jc w:val="center"/>
              <w:rPr>
                <w:rFonts w:ascii="Arial" w:hAnsi="Arial" w:cs="Arial"/>
                <w:sz w:val="12"/>
                <w:szCs w:val="12"/>
              </w:rPr>
            </w:pPr>
            <w:r w:rsidRPr="004A72E6">
              <w:rPr>
                <w:rFonts w:ascii="Arial" w:hAnsi="Arial" w:cs="Arial"/>
                <w:sz w:val="12"/>
                <w:szCs w:val="12"/>
              </w:rPr>
              <w:t>3</w:t>
            </w:r>
          </w:p>
        </w:tc>
      </w:tr>
    </w:tbl>
    <w:p w:rsidR="004A72E6" w:rsidRPr="00F23F3B" w:rsidRDefault="004A72E6" w:rsidP="007805E7">
      <w:pPr>
        <w:ind w:right="142"/>
        <w:jc w:val="right"/>
        <w:rPr>
          <w:rFonts w:ascii="Arial" w:hAnsi="Arial" w:cs="Arial"/>
          <w:sz w:val="16"/>
          <w:szCs w:val="16"/>
        </w:rPr>
      </w:pPr>
      <w:r w:rsidRPr="00F23F3B">
        <w:rPr>
          <w:rFonts w:ascii="Arial" w:hAnsi="Arial" w:cs="Arial"/>
          <w:sz w:val="16"/>
          <w:szCs w:val="16"/>
        </w:rPr>
        <w:t>»;</w:t>
      </w:r>
    </w:p>
    <w:p w:rsidR="004A72E6" w:rsidRPr="00F23F3B" w:rsidRDefault="004A72E6" w:rsidP="004A72E6">
      <w:pPr>
        <w:ind w:firstLine="284"/>
        <w:jc w:val="both"/>
        <w:rPr>
          <w:rFonts w:ascii="Arial" w:hAnsi="Arial" w:cs="Arial"/>
          <w:sz w:val="16"/>
          <w:szCs w:val="16"/>
        </w:rPr>
      </w:pPr>
      <w:r w:rsidRPr="00F23F3B">
        <w:rPr>
          <w:rFonts w:ascii="Arial" w:hAnsi="Arial" w:cs="Arial"/>
          <w:sz w:val="16"/>
          <w:szCs w:val="16"/>
        </w:rPr>
        <w:t>1.4. Исключить строку 1.2.4. из мероприятий муниципальной програ</w:t>
      </w:r>
      <w:r w:rsidRPr="00F23F3B">
        <w:rPr>
          <w:rFonts w:ascii="Arial" w:hAnsi="Arial" w:cs="Arial"/>
          <w:sz w:val="16"/>
          <w:szCs w:val="16"/>
        </w:rPr>
        <w:t>м</w:t>
      </w:r>
      <w:r w:rsidRPr="00F23F3B">
        <w:rPr>
          <w:rFonts w:ascii="Arial" w:hAnsi="Arial" w:cs="Arial"/>
          <w:sz w:val="16"/>
          <w:szCs w:val="16"/>
        </w:rPr>
        <w:t>мы;</w:t>
      </w:r>
    </w:p>
    <w:p w:rsidR="004A72E6" w:rsidRPr="00F23F3B" w:rsidRDefault="004A72E6" w:rsidP="004A72E6">
      <w:pPr>
        <w:ind w:firstLine="284"/>
        <w:jc w:val="both"/>
        <w:rPr>
          <w:rFonts w:ascii="Arial" w:hAnsi="Arial" w:cs="Arial"/>
          <w:sz w:val="16"/>
          <w:szCs w:val="16"/>
        </w:rPr>
      </w:pPr>
      <w:r w:rsidRPr="00F23F3B">
        <w:rPr>
          <w:rFonts w:ascii="Arial" w:hAnsi="Arial" w:cs="Arial"/>
          <w:sz w:val="16"/>
          <w:szCs w:val="16"/>
        </w:rPr>
        <w:t>1.5. Изложить пункт 1.2.5 мероприятий муниципальной программы в реда</w:t>
      </w:r>
      <w:r w:rsidRPr="00F23F3B">
        <w:rPr>
          <w:rFonts w:ascii="Arial" w:hAnsi="Arial" w:cs="Arial"/>
          <w:sz w:val="16"/>
          <w:szCs w:val="16"/>
        </w:rPr>
        <w:t>к</w:t>
      </w:r>
      <w:r w:rsidRPr="00F23F3B">
        <w:rPr>
          <w:rFonts w:ascii="Arial" w:hAnsi="Arial" w:cs="Arial"/>
          <w:sz w:val="16"/>
          <w:szCs w:val="16"/>
        </w:rPr>
        <w:t>ции:</w:t>
      </w:r>
    </w:p>
    <w:p w:rsidR="004A72E6" w:rsidRPr="00F23F3B" w:rsidRDefault="004A72E6" w:rsidP="004A72E6">
      <w:pPr>
        <w:ind w:firstLine="284"/>
        <w:jc w:val="both"/>
        <w:rPr>
          <w:rFonts w:ascii="Arial" w:hAnsi="Arial" w:cs="Arial"/>
          <w:sz w:val="16"/>
          <w:szCs w:val="16"/>
        </w:rPr>
      </w:pPr>
      <w:r w:rsidRPr="00F23F3B">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F23F3B">
        <w:rPr>
          <w:rFonts w:ascii="Arial" w:hAnsi="Arial" w:cs="Arial"/>
          <w:sz w:val="16"/>
          <w:szCs w:val="16"/>
        </w:rPr>
        <w:t>и</w:t>
      </w:r>
      <w:r w:rsidRPr="00F23F3B">
        <w:rPr>
          <w:rFonts w:ascii="Arial" w:hAnsi="Arial" w:cs="Arial"/>
          <w:sz w:val="16"/>
          <w:szCs w:val="16"/>
        </w:rPr>
        <w:t>пального района в сети «Интернет».</w:t>
      </w:r>
    </w:p>
    <w:p w:rsidR="004A72E6" w:rsidRPr="004A72E6" w:rsidRDefault="004A72E6" w:rsidP="004A72E6">
      <w:pPr>
        <w:jc w:val="both"/>
        <w:rPr>
          <w:rFonts w:ascii="Arial" w:hAnsi="Arial" w:cs="Arial"/>
          <w:b/>
          <w:sz w:val="16"/>
          <w:szCs w:val="16"/>
        </w:rPr>
      </w:pPr>
      <w:r w:rsidRPr="00F23F3B">
        <w:rPr>
          <w:rFonts w:ascii="Arial" w:hAnsi="Arial" w:cs="Arial"/>
          <w:b/>
          <w:sz w:val="16"/>
          <w:szCs w:val="16"/>
        </w:rPr>
        <w:t>Глава муниципального района</w:t>
      </w:r>
      <w:r w:rsidRPr="00F23F3B">
        <w:rPr>
          <w:rFonts w:ascii="Arial" w:hAnsi="Arial" w:cs="Arial"/>
          <w:b/>
          <w:sz w:val="16"/>
          <w:szCs w:val="16"/>
        </w:rPr>
        <w:tab/>
      </w:r>
      <w:r w:rsidRPr="00F23F3B">
        <w:rPr>
          <w:rFonts w:ascii="Arial" w:hAnsi="Arial" w:cs="Arial"/>
          <w:b/>
          <w:sz w:val="16"/>
          <w:szCs w:val="16"/>
        </w:rPr>
        <w:tab/>
        <w:t>Ю.В.Стадэ</w:t>
      </w:r>
    </w:p>
    <w:p w:rsidR="004A72E6" w:rsidRPr="00F23F3B" w:rsidRDefault="004A72E6" w:rsidP="00A1386C">
      <w:pPr>
        <w:ind w:left="6804"/>
        <w:jc w:val="center"/>
        <w:rPr>
          <w:rFonts w:ascii="Arial" w:hAnsi="Arial" w:cs="Arial"/>
          <w:sz w:val="16"/>
          <w:szCs w:val="16"/>
        </w:rPr>
      </w:pPr>
      <w:r w:rsidRPr="00F23F3B">
        <w:rPr>
          <w:rFonts w:ascii="Arial" w:hAnsi="Arial" w:cs="Arial"/>
          <w:sz w:val="16"/>
          <w:szCs w:val="16"/>
        </w:rPr>
        <w:t>Прил</w:t>
      </w:r>
      <w:r w:rsidRPr="00F23F3B">
        <w:rPr>
          <w:rFonts w:ascii="Arial" w:hAnsi="Arial" w:cs="Arial"/>
          <w:sz w:val="16"/>
          <w:szCs w:val="16"/>
        </w:rPr>
        <w:t>о</w:t>
      </w:r>
      <w:r w:rsidRPr="00F23F3B">
        <w:rPr>
          <w:rFonts w:ascii="Arial" w:hAnsi="Arial" w:cs="Arial"/>
          <w:sz w:val="16"/>
          <w:szCs w:val="16"/>
        </w:rPr>
        <w:t>жение</w:t>
      </w:r>
    </w:p>
    <w:p w:rsidR="004A72E6" w:rsidRPr="00F23F3B" w:rsidRDefault="004A72E6" w:rsidP="00A1386C">
      <w:pPr>
        <w:ind w:left="6804"/>
        <w:jc w:val="center"/>
        <w:rPr>
          <w:rFonts w:ascii="Arial" w:hAnsi="Arial" w:cs="Arial"/>
          <w:sz w:val="16"/>
          <w:szCs w:val="16"/>
        </w:rPr>
      </w:pPr>
      <w:r w:rsidRPr="00F23F3B">
        <w:rPr>
          <w:rFonts w:ascii="Arial" w:hAnsi="Arial" w:cs="Arial"/>
          <w:sz w:val="16"/>
          <w:szCs w:val="16"/>
        </w:rPr>
        <w:t>к постановлению Администрации</w:t>
      </w:r>
      <w:r w:rsidR="00A1386C">
        <w:rPr>
          <w:rFonts w:ascii="Arial" w:hAnsi="Arial" w:cs="Arial"/>
          <w:sz w:val="16"/>
          <w:szCs w:val="16"/>
        </w:rPr>
        <w:t xml:space="preserve"> </w:t>
      </w:r>
      <w:r w:rsidRPr="00F23F3B">
        <w:rPr>
          <w:rFonts w:ascii="Arial" w:hAnsi="Arial" w:cs="Arial"/>
          <w:sz w:val="16"/>
          <w:szCs w:val="16"/>
        </w:rPr>
        <w:t>муниц</w:t>
      </w:r>
      <w:r w:rsidRPr="00F23F3B">
        <w:rPr>
          <w:rFonts w:ascii="Arial" w:hAnsi="Arial" w:cs="Arial"/>
          <w:sz w:val="16"/>
          <w:szCs w:val="16"/>
        </w:rPr>
        <w:t>и</w:t>
      </w:r>
      <w:r w:rsidRPr="00F23F3B">
        <w:rPr>
          <w:rFonts w:ascii="Arial" w:hAnsi="Arial" w:cs="Arial"/>
          <w:sz w:val="16"/>
          <w:szCs w:val="16"/>
        </w:rPr>
        <w:t>пального района</w:t>
      </w:r>
    </w:p>
    <w:p w:rsidR="004A72E6" w:rsidRPr="00F23F3B" w:rsidRDefault="004A72E6" w:rsidP="00A1386C">
      <w:pPr>
        <w:ind w:left="6804"/>
        <w:jc w:val="center"/>
        <w:rPr>
          <w:rFonts w:ascii="Arial" w:hAnsi="Arial" w:cs="Arial"/>
          <w:sz w:val="16"/>
          <w:szCs w:val="16"/>
        </w:rPr>
      </w:pPr>
      <w:r w:rsidRPr="00F23F3B">
        <w:rPr>
          <w:rFonts w:ascii="Arial" w:hAnsi="Arial" w:cs="Arial"/>
          <w:sz w:val="16"/>
          <w:szCs w:val="16"/>
        </w:rPr>
        <w:t>от 26.12.2020 № 2076</w:t>
      </w:r>
    </w:p>
    <w:p w:rsidR="004A72E6" w:rsidRPr="00F23F3B" w:rsidRDefault="004A72E6" w:rsidP="004A72E6">
      <w:pPr>
        <w:rPr>
          <w:rFonts w:ascii="Arial" w:hAnsi="Arial" w:cs="Arial"/>
          <w:sz w:val="16"/>
          <w:szCs w:val="16"/>
        </w:rPr>
      </w:pPr>
    </w:p>
    <w:tbl>
      <w:tblPr>
        <w:tblW w:w="11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8"/>
        <w:gridCol w:w="1996"/>
        <w:gridCol w:w="1559"/>
        <w:gridCol w:w="992"/>
        <w:gridCol w:w="1275"/>
        <w:gridCol w:w="1276"/>
        <w:gridCol w:w="1276"/>
        <w:gridCol w:w="992"/>
        <w:gridCol w:w="1277"/>
      </w:tblGrid>
      <w:tr w:rsidR="004A72E6" w:rsidRPr="004A72E6" w:rsidTr="004A72E6">
        <w:trPr>
          <w:trHeight w:val="20"/>
        </w:trPr>
        <w:tc>
          <w:tcPr>
            <w:tcW w:w="808" w:type="dxa"/>
            <w:vMerge w:val="restart"/>
            <w:tcBorders>
              <w:bottom w:val="nil"/>
            </w:tcBorders>
          </w:tcPr>
          <w:p w:rsidR="004A72E6" w:rsidRPr="004A72E6" w:rsidRDefault="004A72E6" w:rsidP="00A1386C">
            <w:pPr>
              <w:jc w:val="center"/>
              <w:rPr>
                <w:rFonts w:ascii="Arial" w:hAnsi="Arial" w:cs="Arial"/>
                <w:b/>
                <w:sz w:val="12"/>
                <w:szCs w:val="12"/>
              </w:rPr>
            </w:pPr>
            <w:r w:rsidRPr="004A72E6">
              <w:rPr>
                <w:rFonts w:ascii="Arial" w:hAnsi="Arial" w:cs="Arial"/>
                <w:b/>
                <w:sz w:val="12"/>
                <w:szCs w:val="12"/>
              </w:rPr>
              <w:t>№</w:t>
            </w:r>
            <w:r w:rsidRPr="004A72E6">
              <w:rPr>
                <w:rFonts w:ascii="Arial" w:hAnsi="Arial" w:cs="Arial"/>
                <w:b/>
                <w:sz w:val="12"/>
                <w:szCs w:val="12"/>
              </w:rPr>
              <w:br/>
              <w:t>п/п</w:t>
            </w:r>
          </w:p>
        </w:tc>
        <w:tc>
          <w:tcPr>
            <w:tcW w:w="1996" w:type="dxa"/>
            <w:vMerge w:val="restart"/>
            <w:tcBorders>
              <w:bottom w:val="nil"/>
            </w:tcBorders>
          </w:tcPr>
          <w:p w:rsidR="004A72E6" w:rsidRPr="004A72E6" w:rsidRDefault="004A72E6" w:rsidP="00A1386C">
            <w:pPr>
              <w:jc w:val="center"/>
              <w:rPr>
                <w:rFonts w:ascii="Arial" w:hAnsi="Arial" w:cs="Arial"/>
                <w:b/>
                <w:sz w:val="12"/>
                <w:szCs w:val="12"/>
              </w:rPr>
            </w:pPr>
            <w:r w:rsidRPr="004A72E6">
              <w:rPr>
                <w:rFonts w:ascii="Arial" w:hAnsi="Arial" w:cs="Arial"/>
                <w:b/>
                <w:sz w:val="12"/>
                <w:szCs w:val="12"/>
              </w:rPr>
              <w:t xml:space="preserve">Наименование </w:t>
            </w:r>
            <w:r w:rsidRPr="004A72E6">
              <w:rPr>
                <w:rFonts w:ascii="Arial" w:hAnsi="Arial" w:cs="Arial"/>
                <w:b/>
                <w:sz w:val="12"/>
                <w:szCs w:val="12"/>
              </w:rPr>
              <w:br/>
              <w:t>мероприятия</w:t>
            </w:r>
          </w:p>
        </w:tc>
        <w:tc>
          <w:tcPr>
            <w:tcW w:w="1559" w:type="dxa"/>
            <w:vMerge w:val="restart"/>
            <w:tcBorders>
              <w:bottom w:val="nil"/>
            </w:tcBorders>
          </w:tcPr>
          <w:p w:rsidR="004A72E6" w:rsidRPr="004A72E6" w:rsidRDefault="004A72E6" w:rsidP="00A1386C">
            <w:pPr>
              <w:jc w:val="center"/>
              <w:rPr>
                <w:rFonts w:ascii="Arial" w:hAnsi="Arial" w:cs="Arial"/>
                <w:b/>
                <w:sz w:val="12"/>
                <w:szCs w:val="12"/>
              </w:rPr>
            </w:pPr>
            <w:r w:rsidRPr="004A72E6">
              <w:rPr>
                <w:rFonts w:ascii="Arial" w:hAnsi="Arial" w:cs="Arial"/>
                <w:b/>
                <w:sz w:val="12"/>
                <w:szCs w:val="12"/>
              </w:rPr>
              <w:t>Исполнитель</w:t>
            </w:r>
          </w:p>
        </w:tc>
        <w:tc>
          <w:tcPr>
            <w:tcW w:w="992" w:type="dxa"/>
            <w:vMerge w:val="restart"/>
            <w:tcBorders>
              <w:bottom w:val="nil"/>
            </w:tcBorders>
          </w:tcPr>
          <w:p w:rsidR="004A72E6" w:rsidRPr="004A72E6" w:rsidRDefault="004A72E6" w:rsidP="00A1386C">
            <w:pPr>
              <w:jc w:val="center"/>
              <w:rPr>
                <w:rFonts w:ascii="Arial" w:hAnsi="Arial" w:cs="Arial"/>
                <w:b/>
                <w:sz w:val="12"/>
                <w:szCs w:val="12"/>
              </w:rPr>
            </w:pPr>
            <w:r w:rsidRPr="004A72E6">
              <w:rPr>
                <w:rFonts w:ascii="Arial" w:hAnsi="Arial" w:cs="Arial"/>
                <w:b/>
                <w:sz w:val="12"/>
                <w:szCs w:val="12"/>
              </w:rPr>
              <w:t>Срок реал</w:t>
            </w:r>
            <w:r w:rsidRPr="004A72E6">
              <w:rPr>
                <w:rFonts w:ascii="Arial" w:hAnsi="Arial" w:cs="Arial"/>
                <w:b/>
                <w:sz w:val="12"/>
                <w:szCs w:val="12"/>
              </w:rPr>
              <w:t>и</w:t>
            </w:r>
            <w:r w:rsidRPr="004A72E6">
              <w:rPr>
                <w:rFonts w:ascii="Arial" w:hAnsi="Arial" w:cs="Arial"/>
                <w:b/>
                <w:sz w:val="12"/>
                <w:szCs w:val="12"/>
              </w:rPr>
              <w:t>зации</w:t>
            </w:r>
          </w:p>
        </w:tc>
        <w:tc>
          <w:tcPr>
            <w:tcW w:w="1275" w:type="dxa"/>
            <w:vMerge w:val="restart"/>
            <w:tcBorders>
              <w:bottom w:val="nil"/>
            </w:tcBorders>
          </w:tcPr>
          <w:p w:rsidR="004A72E6" w:rsidRPr="004A72E6" w:rsidRDefault="004A72E6" w:rsidP="00A1386C">
            <w:pPr>
              <w:jc w:val="center"/>
              <w:rPr>
                <w:rFonts w:ascii="Arial" w:hAnsi="Arial" w:cs="Arial"/>
                <w:b/>
                <w:sz w:val="12"/>
                <w:szCs w:val="12"/>
              </w:rPr>
            </w:pPr>
            <w:r w:rsidRPr="004A72E6">
              <w:rPr>
                <w:rFonts w:ascii="Arial" w:hAnsi="Arial" w:cs="Arial"/>
                <w:b/>
                <w:sz w:val="12"/>
                <w:szCs w:val="12"/>
              </w:rPr>
              <w:t>Целевой показ</w:t>
            </w:r>
            <w:r w:rsidRPr="004A72E6">
              <w:rPr>
                <w:rFonts w:ascii="Arial" w:hAnsi="Arial" w:cs="Arial"/>
                <w:b/>
                <w:sz w:val="12"/>
                <w:szCs w:val="12"/>
              </w:rPr>
              <w:t>а</w:t>
            </w:r>
            <w:r w:rsidRPr="004A72E6">
              <w:rPr>
                <w:rFonts w:ascii="Arial" w:hAnsi="Arial" w:cs="Arial"/>
                <w:b/>
                <w:sz w:val="12"/>
                <w:szCs w:val="12"/>
              </w:rPr>
              <w:t xml:space="preserve">тель (номер </w:t>
            </w:r>
            <w:r w:rsidRPr="004A72E6">
              <w:rPr>
                <w:rFonts w:ascii="Arial" w:hAnsi="Arial" w:cs="Arial"/>
                <w:b/>
                <w:sz w:val="12"/>
                <w:szCs w:val="12"/>
              </w:rPr>
              <w:br/>
              <w:t>целевого показ</w:t>
            </w:r>
            <w:r w:rsidRPr="004A72E6">
              <w:rPr>
                <w:rFonts w:ascii="Arial" w:hAnsi="Arial" w:cs="Arial"/>
                <w:b/>
                <w:sz w:val="12"/>
                <w:szCs w:val="12"/>
              </w:rPr>
              <w:t>а</w:t>
            </w:r>
            <w:r w:rsidRPr="004A72E6">
              <w:rPr>
                <w:rFonts w:ascii="Arial" w:hAnsi="Arial" w:cs="Arial"/>
                <w:b/>
                <w:sz w:val="12"/>
                <w:szCs w:val="12"/>
              </w:rPr>
              <w:t>теля из паспорта государс</w:t>
            </w:r>
            <w:r w:rsidRPr="004A72E6">
              <w:rPr>
                <w:rFonts w:ascii="Arial" w:hAnsi="Arial" w:cs="Arial"/>
                <w:b/>
                <w:sz w:val="12"/>
                <w:szCs w:val="12"/>
              </w:rPr>
              <w:t>т</w:t>
            </w:r>
            <w:r w:rsidRPr="004A72E6">
              <w:rPr>
                <w:rFonts w:ascii="Arial" w:hAnsi="Arial" w:cs="Arial"/>
                <w:b/>
                <w:sz w:val="12"/>
                <w:szCs w:val="12"/>
              </w:rPr>
              <w:t>венной пр</w:t>
            </w:r>
            <w:r w:rsidRPr="004A72E6">
              <w:rPr>
                <w:rFonts w:ascii="Arial" w:hAnsi="Arial" w:cs="Arial"/>
                <w:b/>
                <w:sz w:val="12"/>
                <w:szCs w:val="12"/>
              </w:rPr>
              <w:t>о</w:t>
            </w:r>
            <w:r w:rsidRPr="004A72E6">
              <w:rPr>
                <w:rFonts w:ascii="Arial" w:hAnsi="Arial" w:cs="Arial"/>
                <w:b/>
                <w:sz w:val="12"/>
                <w:szCs w:val="12"/>
              </w:rPr>
              <w:t>граммы)</w:t>
            </w:r>
          </w:p>
        </w:tc>
        <w:tc>
          <w:tcPr>
            <w:tcW w:w="1276" w:type="dxa"/>
            <w:vMerge w:val="restart"/>
            <w:tcBorders>
              <w:bottom w:val="nil"/>
            </w:tcBorders>
          </w:tcPr>
          <w:p w:rsidR="004A72E6" w:rsidRPr="004A72E6" w:rsidRDefault="004A72E6" w:rsidP="00A1386C">
            <w:pPr>
              <w:jc w:val="center"/>
              <w:rPr>
                <w:rFonts w:ascii="Arial" w:hAnsi="Arial" w:cs="Arial"/>
                <w:b/>
                <w:sz w:val="12"/>
                <w:szCs w:val="12"/>
              </w:rPr>
            </w:pPr>
            <w:r w:rsidRPr="004A72E6">
              <w:rPr>
                <w:rFonts w:ascii="Arial" w:hAnsi="Arial" w:cs="Arial"/>
                <w:b/>
                <w:sz w:val="12"/>
                <w:szCs w:val="12"/>
              </w:rPr>
              <w:t xml:space="preserve">Источник </w:t>
            </w:r>
            <w:r w:rsidRPr="004A72E6">
              <w:rPr>
                <w:rFonts w:ascii="Arial" w:hAnsi="Arial" w:cs="Arial"/>
                <w:b/>
                <w:sz w:val="12"/>
                <w:szCs w:val="12"/>
                <w:lang w:val="en-US"/>
              </w:rPr>
              <w:br/>
            </w:r>
            <w:r w:rsidRPr="004A72E6">
              <w:rPr>
                <w:rFonts w:ascii="Arial" w:hAnsi="Arial" w:cs="Arial"/>
                <w:b/>
                <w:sz w:val="12"/>
                <w:szCs w:val="12"/>
              </w:rPr>
              <w:t>финансир</w:t>
            </w:r>
            <w:r w:rsidRPr="004A72E6">
              <w:rPr>
                <w:rFonts w:ascii="Arial" w:hAnsi="Arial" w:cs="Arial"/>
                <w:b/>
                <w:sz w:val="12"/>
                <w:szCs w:val="12"/>
              </w:rPr>
              <w:t>о</w:t>
            </w:r>
            <w:r w:rsidRPr="004A72E6">
              <w:rPr>
                <w:rFonts w:ascii="Arial" w:hAnsi="Arial" w:cs="Arial"/>
                <w:b/>
                <w:sz w:val="12"/>
                <w:szCs w:val="12"/>
              </w:rPr>
              <w:t>вания</w:t>
            </w:r>
          </w:p>
        </w:tc>
        <w:tc>
          <w:tcPr>
            <w:tcW w:w="3545" w:type="dxa"/>
            <w:gridSpan w:val="3"/>
          </w:tcPr>
          <w:p w:rsidR="004A72E6" w:rsidRPr="004A72E6" w:rsidRDefault="004A72E6" w:rsidP="00A1386C">
            <w:pPr>
              <w:jc w:val="center"/>
              <w:rPr>
                <w:rFonts w:ascii="Arial" w:hAnsi="Arial" w:cs="Arial"/>
                <w:b/>
                <w:sz w:val="12"/>
                <w:szCs w:val="12"/>
              </w:rPr>
            </w:pPr>
            <w:r w:rsidRPr="004A72E6">
              <w:rPr>
                <w:rFonts w:ascii="Arial" w:hAnsi="Arial" w:cs="Arial"/>
                <w:b/>
                <w:sz w:val="12"/>
                <w:szCs w:val="12"/>
              </w:rPr>
              <w:t>Объем финансирования по г</w:t>
            </w:r>
            <w:r w:rsidRPr="004A72E6">
              <w:rPr>
                <w:rFonts w:ascii="Arial" w:hAnsi="Arial" w:cs="Arial"/>
                <w:b/>
                <w:sz w:val="12"/>
                <w:szCs w:val="12"/>
              </w:rPr>
              <w:t>о</w:t>
            </w:r>
            <w:r w:rsidRPr="004A72E6">
              <w:rPr>
                <w:rFonts w:ascii="Arial" w:hAnsi="Arial" w:cs="Arial"/>
                <w:b/>
                <w:sz w:val="12"/>
                <w:szCs w:val="12"/>
              </w:rPr>
              <w:t>дам (руб.)</w:t>
            </w:r>
          </w:p>
        </w:tc>
      </w:tr>
      <w:tr w:rsidR="004A72E6" w:rsidRPr="004A72E6" w:rsidTr="004A72E6">
        <w:trPr>
          <w:trHeight w:val="20"/>
        </w:trPr>
        <w:tc>
          <w:tcPr>
            <w:tcW w:w="808" w:type="dxa"/>
            <w:vMerge/>
            <w:tcBorders>
              <w:bottom w:val="nil"/>
            </w:tcBorders>
          </w:tcPr>
          <w:p w:rsidR="004A72E6" w:rsidRPr="004A72E6" w:rsidRDefault="004A72E6" w:rsidP="00A1386C">
            <w:pPr>
              <w:jc w:val="center"/>
              <w:rPr>
                <w:rFonts w:ascii="Arial" w:hAnsi="Arial" w:cs="Arial"/>
                <w:b/>
                <w:sz w:val="12"/>
                <w:szCs w:val="12"/>
              </w:rPr>
            </w:pPr>
          </w:p>
        </w:tc>
        <w:tc>
          <w:tcPr>
            <w:tcW w:w="1996" w:type="dxa"/>
            <w:vMerge/>
            <w:tcBorders>
              <w:bottom w:val="nil"/>
            </w:tcBorders>
          </w:tcPr>
          <w:p w:rsidR="004A72E6" w:rsidRPr="004A72E6" w:rsidRDefault="004A72E6" w:rsidP="00A1386C">
            <w:pPr>
              <w:jc w:val="center"/>
              <w:rPr>
                <w:rFonts w:ascii="Arial" w:hAnsi="Arial" w:cs="Arial"/>
                <w:b/>
                <w:sz w:val="12"/>
                <w:szCs w:val="12"/>
              </w:rPr>
            </w:pPr>
          </w:p>
        </w:tc>
        <w:tc>
          <w:tcPr>
            <w:tcW w:w="1559" w:type="dxa"/>
            <w:vMerge/>
            <w:tcBorders>
              <w:bottom w:val="nil"/>
            </w:tcBorders>
          </w:tcPr>
          <w:p w:rsidR="004A72E6" w:rsidRPr="004A72E6" w:rsidRDefault="004A72E6" w:rsidP="00A1386C">
            <w:pPr>
              <w:jc w:val="center"/>
              <w:rPr>
                <w:rFonts w:ascii="Arial" w:hAnsi="Arial" w:cs="Arial"/>
                <w:b/>
                <w:sz w:val="12"/>
                <w:szCs w:val="12"/>
              </w:rPr>
            </w:pPr>
          </w:p>
        </w:tc>
        <w:tc>
          <w:tcPr>
            <w:tcW w:w="992" w:type="dxa"/>
            <w:vMerge/>
            <w:tcBorders>
              <w:bottom w:val="nil"/>
            </w:tcBorders>
          </w:tcPr>
          <w:p w:rsidR="004A72E6" w:rsidRPr="004A72E6" w:rsidRDefault="004A72E6" w:rsidP="00A1386C">
            <w:pPr>
              <w:jc w:val="center"/>
              <w:rPr>
                <w:rFonts w:ascii="Arial" w:hAnsi="Arial" w:cs="Arial"/>
                <w:b/>
                <w:sz w:val="12"/>
                <w:szCs w:val="12"/>
              </w:rPr>
            </w:pPr>
          </w:p>
        </w:tc>
        <w:tc>
          <w:tcPr>
            <w:tcW w:w="1275" w:type="dxa"/>
            <w:vMerge/>
            <w:tcBorders>
              <w:bottom w:val="nil"/>
            </w:tcBorders>
          </w:tcPr>
          <w:p w:rsidR="004A72E6" w:rsidRPr="004A72E6" w:rsidRDefault="004A72E6" w:rsidP="00A1386C">
            <w:pPr>
              <w:jc w:val="center"/>
              <w:rPr>
                <w:rFonts w:ascii="Arial" w:hAnsi="Arial" w:cs="Arial"/>
                <w:b/>
                <w:sz w:val="12"/>
                <w:szCs w:val="12"/>
              </w:rPr>
            </w:pPr>
          </w:p>
        </w:tc>
        <w:tc>
          <w:tcPr>
            <w:tcW w:w="1276" w:type="dxa"/>
            <w:vMerge/>
            <w:tcBorders>
              <w:bottom w:val="nil"/>
            </w:tcBorders>
          </w:tcPr>
          <w:p w:rsidR="004A72E6" w:rsidRPr="004A72E6" w:rsidRDefault="004A72E6" w:rsidP="00A1386C">
            <w:pPr>
              <w:jc w:val="center"/>
              <w:rPr>
                <w:rFonts w:ascii="Arial" w:hAnsi="Arial" w:cs="Arial"/>
                <w:b/>
                <w:sz w:val="12"/>
                <w:szCs w:val="12"/>
              </w:rPr>
            </w:pPr>
          </w:p>
        </w:tc>
        <w:tc>
          <w:tcPr>
            <w:tcW w:w="1276" w:type="dxa"/>
            <w:tcBorders>
              <w:bottom w:val="nil"/>
            </w:tcBorders>
          </w:tcPr>
          <w:p w:rsidR="004A72E6" w:rsidRPr="004A72E6" w:rsidRDefault="004A72E6" w:rsidP="00A1386C">
            <w:pPr>
              <w:jc w:val="center"/>
              <w:rPr>
                <w:rFonts w:ascii="Arial" w:hAnsi="Arial" w:cs="Arial"/>
                <w:b/>
                <w:sz w:val="12"/>
                <w:szCs w:val="12"/>
              </w:rPr>
            </w:pPr>
            <w:r w:rsidRPr="004A72E6">
              <w:rPr>
                <w:rFonts w:ascii="Arial" w:hAnsi="Arial" w:cs="Arial"/>
                <w:b/>
                <w:sz w:val="12"/>
                <w:szCs w:val="12"/>
              </w:rPr>
              <w:t>2020</w:t>
            </w:r>
          </w:p>
        </w:tc>
        <w:tc>
          <w:tcPr>
            <w:tcW w:w="992" w:type="dxa"/>
            <w:tcBorders>
              <w:bottom w:val="nil"/>
            </w:tcBorders>
          </w:tcPr>
          <w:p w:rsidR="004A72E6" w:rsidRPr="004A72E6" w:rsidRDefault="004A72E6" w:rsidP="00A1386C">
            <w:pPr>
              <w:jc w:val="center"/>
              <w:rPr>
                <w:rFonts w:ascii="Arial" w:hAnsi="Arial" w:cs="Arial"/>
                <w:b/>
                <w:sz w:val="12"/>
                <w:szCs w:val="12"/>
              </w:rPr>
            </w:pPr>
            <w:r w:rsidRPr="004A72E6">
              <w:rPr>
                <w:rFonts w:ascii="Arial" w:hAnsi="Arial" w:cs="Arial"/>
                <w:b/>
                <w:sz w:val="12"/>
                <w:szCs w:val="12"/>
              </w:rPr>
              <w:t>2021</w:t>
            </w:r>
          </w:p>
        </w:tc>
        <w:tc>
          <w:tcPr>
            <w:tcW w:w="1277" w:type="dxa"/>
            <w:tcBorders>
              <w:bottom w:val="nil"/>
            </w:tcBorders>
          </w:tcPr>
          <w:p w:rsidR="004A72E6" w:rsidRPr="004A72E6" w:rsidRDefault="004A72E6" w:rsidP="00A1386C">
            <w:pPr>
              <w:jc w:val="center"/>
              <w:rPr>
                <w:rFonts w:ascii="Arial" w:hAnsi="Arial" w:cs="Arial"/>
                <w:b/>
                <w:sz w:val="12"/>
                <w:szCs w:val="12"/>
              </w:rPr>
            </w:pPr>
            <w:r w:rsidRPr="004A72E6">
              <w:rPr>
                <w:rFonts w:ascii="Arial" w:hAnsi="Arial" w:cs="Arial"/>
                <w:b/>
                <w:sz w:val="12"/>
                <w:szCs w:val="12"/>
              </w:rPr>
              <w:t>2022</w:t>
            </w:r>
          </w:p>
        </w:tc>
      </w:tr>
      <w:tr w:rsidR="004A72E6" w:rsidRPr="004A72E6" w:rsidTr="004A72E6">
        <w:trPr>
          <w:trHeight w:val="20"/>
        </w:trPr>
        <w:tc>
          <w:tcPr>
            <w:tcW w:w="808" w:type="dxa"/>
          </w:tcPr>
          <w:p w:rsidR="004A72E6" w:rsidRPr="004A72E6" w:rsidRDefault="004A72E6" w:rsidP="00A1386C">
            <w:pPr>
              <w:jc w:val="center"/>
              <w:rPr>
                <w:rFonts w:ascii="Arial" w:hAnsi="Arial" w:cs="Arial"/>
                <w:sz w:val="12"/>
                <w:szCs w:val="12"/>
              </w:rPr>
            </w:pPr>
            <w:r w:rsidRPr="004A72E6">
              <w:rPr>
                <w:rFonts w:ascii="Arial" w:hAnsi="Arial" w:cs="Arial"/>
                <w:sz w:val="12"/>
                <w:szCs w:val="12"/>
              </w:rPr>
              <w:t>1.2.5.</w:t>
            </w:r>
          </w:p>
        </w:tc>
        <w:tc>
          <w:tcPr>
            <w:tcW w:w="1996" w:type="dxa"/>
          </w:tcPr>
          <w:p w:rsidR="004A72E6" w:rsidRPr="004A72E6" w:rsidRDefault="004A72E6" w:rsidP="00A1386C">
            <w:pPr>
              <w:jc w:val="center"/>
              <w:rPr>
                <w:rFonts w:ascii="Arial" w:hAnsi="Arial" w:cs="Arial"/>
                <w:sz w:val="12"/>
                <w:szCs w:val="12"/>
              </w:rPr>
            </w:pPr>
            <w:r w:rsidRPr="004A72E6">
              <w:rPr>
                <w:rFonts w:ascii="Arial" w:hAnsi="Arial" w:cs="Arial"/>
                <w:sz w:val="12"/>
                <w:szCs w:val="12"/>
              </w:rPr>
              <w:t>Проведение мероприятий по обслуживанию/ремонту сист</w:t>
            </w:r>
            <w:r w:rsidRPr="004A72E6">
              <w:rPr>
                <w:rFonts w:ascii="Arial" w:hAnsi="Arial" w:cs="Arial"/>
                <w:sz w:val="12"/>
                <w:szCs w:val="12"/>
              </w:rPr>
              <w:t>е</w:t>
            </w:r>
            <w:r w:rsidRPr="004A72E6">
              <w:rPr>
                <w:rFonts w:ascii="Arial" w:hAnsi="Arial" w:cs="Arial"/>
                <w:sz w:val="12"/>
                <w:szCs w:val="12"/>
              </w:rPr>
              <w:t>мы видеонаблюдения в г. Ва</w:t>
            </w:r>
            <w:r w:rsidRPr="004A72E6">
              <w:rPr>
                <w:rFonts w:ascii="Arial" w:hAnsi="Arial" w:cs="Arial"/>
                <w:sz w:val="12"/>
                <w:szCs w:val="12"/>
              </w:rPr>
              <w:t>л</w:t>
            </w:r>
            <w:r w:rsidRPr="004A72E6">
              <w:rPr>
                <w:rFonts w:ascii="Arial" w:hAnsi="Arial" w:cs="Arial"/>
                <w:sz w:val="12"/>
                <w:szCs w:val="12"/>
              </w:rPr>
              <w:t>дай</w:t>
            </w:r>
          </w:p>
        </w:tc>
        <w:tc>
          <w:tcPr>
            <w:tcW w:w="1559" w:type="dxa"/>
          </w:tcPr>
          <w:p w:rsidR="004A72E6" w:rsidRPr="004A72E6" w:rsidRDefault="004A72E6" w:rsidP="00A1386C">
            <w:pPr>
              <w:jc w:val="center"/>
              <w:rPr>
                <w:rFonts w:ascii="Arial" w:hAnsi="Arial" w:cs="Arial"/>
                <w:sz w:val="12"/>
                <w:szCs w:val="12"/>
              </w:rPr>
            </w:pPr>
            <w:r w:rsidRPr="004A72E6">
              <w:rPr>
                <w:rFonts w:ascii="Arial" w:hAnsi="Arial" w:cs="Arial"/>
                <w:sz w:val="12"/>
                <w:szCs w:val="12"/>
              </w:rPr>
              <w:t>главный сп</w:t>
            </w:r>
            <w:r w:rsidRPr="004A72E6">
              <w:rPr>
                <w:rFonts w:ascii="Arial" w:hAnsi="Arial" w:cs="Arial"/>
                <w:sz w:val="12"/>
                <w:szCs w:val="12"/>
              </w:rPr>
              <w:t>е</w:t>
            </w:r>
            <w:r w:rsidRPr="004A72E6">
              <w:rPr>
                <w:rFonts w:ascii="Arial" w:hAnsi="Arial" w:cs="Arial"/>
                <w:sz w:val="12"/>
                <w:szCs w:val="12"/>
              </w:rPr>
              <w:t>циалист по делам гражданской обороны и чрезвыча</w:t>
            </w:r>
            <w:r w:rsidRPr="004A72E6">
              <w:rPr>
                <w:rFonts w:ascii="Arial" w:hAnsi="Arial" w:cs="Arial"/>
                <w:sz w:val="12"/>
                <w:szCs w:val="12"/>
              </w:rPr>
              <w:t>й</w:t>
            </w:r>
            <w:r w:rsidRPr="004A72E6">
              <w:rPr>
                <w:rFonts w:ascii="Arial" w:hAnsi="Arial" w:cs="Arial"/>
                <w:sz w:val="12"/>
                <w:szCs w:val="12"/>
              </w:rPr>
              <w:t>ным ситуациям</w:t>
            </w:r>
          </w:p>
        </w:tc>
        <w:tc>
          <w:tcPr>
            <w:tcW w:w="992" w:type="dxa"/>
          </w:tcPr>
          <w:p w:rsidR="004A72E6" w:rsidRPr="004A72E6" w:rsidRDefault="004A72E6" w:rsidP="00A1386C">
            <w:pPr>
              <w:jc w:val="center"/>
              <w:rPr>
                <w:rFonts w:ascii="Arial" w:hAnsi="Arial" w:cs="Arial"/>
                <w:sz w:val="12"/>
                <w:szCs w:val="12"/>
                <w:lang w:eastAsia="en-US"/>
              </w:rPr>
            </w:pPr>
            <w:r w:rsidRPr="004A72E6">
              <w:rPr>
                <w:rFonts w:ascii="Arial" w:hAnsi="Arial" w:cs="Arial"/>
                <w:sz w:val="12"/>
                <w:szCs w:val="12"/>
                <w:lang w:eastAsia="en-US"/>
              </w:rPr>
              <w:t>2020-2022 годы</w:t>
            </w:r>
          </w:p>
        </w:tc>
        <w:tc>
          <w:tcPr>
            <w:tcW w:w="1275" w:type="dxa"/>
          </w:tcPr>
          <w:p w:rsidR="004A72E6" w:rsidRPr="004A72E6" w:rsidRDefault="004A72E6" w:rsidP="00A1386C">
            <w:pPr>
              <w:jc w:val="center"/>
              <w:rPr>
                <w:rFonts w:ascii="Arial" w:hAnsi="Arial" w:cs="Arial"/>
                <w:sz w:val="12"/>
                <w:szCs w:val="12"/>
                <w:lang w:eastAsia="en-US"/>
              </w:rPr>
            </w:pPr>
            <w:r w:rsidRPr="004A72E6">
              <w:rPr>
                <w:rFonts w:ascii="Arial" w:hAnsi="Arial" w:cs="Arial"/>
                <w:sz w:val="12"/>
                <w:szCs w:val="12"/>
                <w:lang w:eastAsia="en-US"/>
              </w:rPr>
              <w:t>1.2.6</w:t>
            </w:r>
          </w:p>
        </w:tc>
        <w:tc>
          <w:tcPr>
            <w:tcW w:w="1276" w:type="dxa"/>
          </w:tcPr>
          <w:p w:rsidR="004A72E6" w:rsidRPr="004A72E6" w:rsidRDefault="004A72E6" w:rsidP="00A1386C">
            <w:pPr>
              <w:jc w:val="center"/>
              <w:rPr>
                <w:rFonts w:ascii="Arial" w:hAnsi="Arial" w:cs="Arial"/>
                <w:sz w:val="12"/>
                <w:szCs w:val="12"/>
                <w:lang w:eastAsia="en-US"/>
              </w:rPr>
            </w:pPr>
            <w:r w:rsidRPr="004A72E6">
              <w:rPr>
                <w:rFonts w:ascii="Arial" w:hAnsi="Arial" w:cs="Arial"/>
                <w:sz w:val="12"/>
                <w:szCs w:val="12"/>
                <w:lang w:eastAsia="en-US"/>
              </w:rPr>
              <w:t>бюджет Валда</w:t>
            </w:r>
            <w:r w:rsidRPr="004A72E6">
              <w:rPr>
                <w:rFonts w:ascii="Arial" w:hAnsi="Arial" w:cs="Arial"/>
                <w:sz w:val="12"/>
                <w:szCs w:val="12"/>
                <w:lang w:eastAsia="en-US"/>
              </w:rPr>
              <w:t>й</w:t>
            </w:r>
            <w:r w:rsidRPr="004A72E6">
              <w:rPr>
                <w:rFonts w:ascii="Arial" w:hAnsi="Arial" w:cs="Arial"/>
                <w:sz w:val="12"/>
                <w:szCs w:val="12"/>
                <w:lang w:eastAsia="en-US"/>
              </w:rPr>
              <w:t>ского городского поселения</w:t>
            </w:r>
          </w:p>
        </w:tc>
        <w:tc>
          <w:tcPr>
            <w:tcW w:w="1276" w:type="dxa"/>
          </w:tcPr>
          <w:p w:rsidR="004A72E6" w:rsidRPr="004A72E6" w:rsidRDefault="004A72E6" w:rsidP="00A1386C">
            <w:pPr>
              <w:jc w:val="center"/>
              <w:rPr>
                <w:rFonts w:ascii="Arial" w:hAnsi="Arial" w:cs="Arial"/>
                <w:sz w:val="12"/>
                <w:szCs w:val="12"/>
                <w:lang w:eastAsia="en-US"/>
              </w:rPr>
            </w:pPr>
            <w:r w:rsidRPr="004A72E6">
              <w:rPr>
                <w:rFonts w:ascii="Arial" w:hAnsi="Arial" w:cs="Arial"/>
                <w:sz w:val="12"/>
                <w:szCs w:val="12"/>
                <w:lang w:eastAsia="en-US"/>
              </w:rPr>
              <w:t>_</w:t>
            </w:r>
          </w:p>
        </w:tc>
        <w:tc>
          <w:tcPr>
            <w:tcW w:w="992" w:type="dxa"/>
          </w:tcPr>
          <w:p w:rsidR="004A72E6" w:rsidRPr="004A72E6" w:rsidRDefault="004A72E6" w:rsidP="00A1386C">
            <w:pPr>
              <w:jc w:val="center"/>
              <w:rPr>
                <w:rFonts w:ascii="Arial" w:hAnsi="Arial" w:cs="Arial"/>
                <w:sz w:val="12"/>
                <w:szCs w:val="12"/>
                <w:lang w:eastAsia="en-US"/>
              </w:rPr>
            </w:pPr>
            <w:r w:rsidRPr="004A72E6">
              <w:rPr>
                <w:rFonts w:ascii="Arial" w:hAnsi="Arial" w:cs="Arial"/>
                <w:sz w:val="12"/>
                <w:szCs w:val="12"/>
                <w:lang w:eastAsia="en-US"/>
              </w:rPr>
              <w:t>153000</w:t>
            </w:r>
          </w:p>
        </w:tc>
        <w:tc>
          <w:tcPr>
            <w:tcW w:w="1277" w:type="dxa"/>
          </w:tcPr>
          <w:p w:rsidR="004A72E6" w:rsidRPr="004A72E6" w:rsidRDefault="004A72E6" w:rsidP="00A1386C">
            <w:pPr>
              <w:jc w:val="center"/>
              <w:rPr>
                <w:rFonts w:ascii="Arial" w:hAnsi="Arial" w:cs="Arial"/>
                <w:sz w:val="12"/>
                <w:szCs w:val="12"/>
                <w:lang w:eastAsia="en-US"/>
              </w:rPr>
            </w:pPr>
            <w:r w:rsidRPr="004A72E6">
              <w:rPr>
                <w:rFonts w:ascii="Arial" w:hAnsi="Arial" w:cs="Arial"/>
                <w:sz w:val="12"/>
                <w:szCs w:val="12"/>
                <w:lang w:eastAsia="en-US"/>
              </w:rPr>
              <w:t>225000</w:t>
            </w:r>
          </w:p>
        </w:tc>
      </w:tr>
    </w:tbl>
    <w:p w:rsidR="004A72E6" w:rsidRDefault="004A72E6" w:rsidP="00E87F79">
      <w:pPr>
        <w:shd w:val="clear" w:color="auto" w:fill="FFFFFF"/>
        <w:suppressAutoHyphens/>
        <w:spacing w:line="240" w:lineRule="exact"/>
        <w:jc w:val="center"/>
        <w:rPr>
          <w:rFonts w:ascii="Arial" w:hAnsi="Arial" w:cs="Arial"/>
          <w:b/>
          <w:sz w:val="16"/>
          <w:szCs w:val="16"/>
        </w:rPr>
      </w:pPr>
    </w:p>
    <w:p w:rsidR="00FD4708" w:rsidRPr="00A240C8" w:rsidRDefault="00FD4708" w:rsidP="00FD4708">
      <w:pPr>
        <w:pStyle w:val="2"/>
        <w:rPr>
          <w:rFonts w:ascii="Arial" w:hAnsi="Arial" w:cs="Arial"/>
          <w:color w:val="000000"/>
          <w:sz w:val="16"/>
          <w:szCs w:val="16"/>
        </w:rPr>
      </w:pPr>
      <w:r w:rsidRPr="00A240C8">
        <w:rPr>
          <w:rFonts w:ascii="Arial" w:hAnsi="Arial" w:cs="Arial"/>
          <w:color w:val="000000"/>
          <w:sz w:val="16"/>
          <w:szCs w:val="16"/>
        </w:rPr>
        <w:t>АДМИНИСТРАЦИЯ ВАЛДАЙСКОГО МУНИЦИПАЛЬНОГО РАЙОНА</w:t>
      </w:r>
    </w:p>
    <w:p w:rsidR="00FD4708" w:rsidRPr="00A240C8" w:rsidRDefault="00FD4708" w:rsidP="00FD4708">
      <w:pPr>
        <w:pStyle w:val="3"/>
        <w:rPr>
          <w:rFonts w:ascii="Arial" w:hAnsi="Arial" w:cs="Arial"/>
          <w:sz w:val="16"/>
          <w:szCs w:val="16"/>
        </w:rPr>
      </w:pPr>
      <w:r w:rsidRPr="00A240C8">
        <w:rPr>
          <w:rFonts w:ascii="Arial" w:hAnsi="Arial" w:cs="Arial"/>
          <w:sz w:val="16"/>
          <w:szCs w:val="16"/>
        </w:rPr>
        <w:t>П О С Т А Н О В Л Е Н И Е</w:t>
      </w:r>
    </w:p>
    <w:p w:rsidR="00FD4708" w:rsidRPr="00A240C8" w:rsidRDefault="00FD4708" w:rsidP="00FD4708">
      <w:pPr>
        <w:jc w:val="center"/>
        <w:rPr>
          <w:rFonts w:ascii="Arial" w:hAnsi="Arial" w:cs="Arial"/>
          <w:color w:val="000000"/>
          <w:sz w:val="16"/>
          <w:szCs w:val="16"/>
        </w:rPr>
      </w:pPr>
      <w:r w:rsidRPr="00A240C8">
        <w:rPr>
          <w:rFonts w:ascii="Arial" w:hAnsi="Arial" w:cs="Arial"/>
          <w:color w:val="000000"/>
          <w:sz w:val="16"/>
          <w:szCs w:val="16"/>
        </w:rPr>
        <w:t>26.12.2020 №2077</w:t>
      </w:r>
    </w:p>
    <w:p w:rsidR="00FD4708" w:rsidRPr="00A240C8" w:rsidRDefault="00FD4708" w:rsidP="00FD4708">
      <w:pPr>
        <w:shd w:val="clear" w:color="auto" w:fill="FFFFFF"/>
        <w:jc w:val="center"/>
        <w:rPr>
          <w:rFonts w:ascii="Arial" w:hAnsi="Arial" w:cs="Arial"/>
          <w:b/>
          <w:bCs/>
          <w:sz w:val="16"/>
          <w:szCs w:val="16"/>
        </w:rPr>
      </w:pPr>
      <w:r w:rsidRPr="00A240C8">
        <w:rPr>
          <w:rFonts w:ascii="Arial" w:hAnsi="Arial" w:cs="Arial"/>
          <w:b/>
          <w:bCs/>
          <w:spacing w:val="-3"/>
          <w:sz w:val="16"/>
          <w:szCs w:val="16"/>
        </w:rPr>
        <w:t>О внесении изменений в постановление Администрации Валдайского м</w:t>
      </w:r>
      <w:r w:rsidRPr="00A240C8">
        <w:rPr>
          <w:rFonts w:ascii="Arial" w:hAnsi="Arial" w:cs="Arial"/>
          <w:b/>
          <w:bCs/>
          <w:spacing w:val="-3"/>
          <w:sz w:val="16"/>
          <w:szCs w:val="16"/>
        </w:rPr>
        <w:t>у</w:t>
      </w:r>
      <w:r w:rsidRPr="00A240C8">
        <w:rPr>
          <w:rFonts w:ascii="Arial" w:hAnsi="Arial" w:cs="Arial"/>
          <w:b/>
          <w:bCs/>
          <w:spacing w:val="-3"/>
          <w:sz w:val="16"/>
          <w:szCs w:val="16"/>
        </w:rPr>
        <w:t>ниципального района от 15.11.2016 № 1804</w:t>
      </w:r>
    </w:p>
    <w:p w:rsidR="00FD4708" w:rsidRPr="00A240C8" w:rsidRDefault="00FD4708" w:rsidP="00FD4708">
      <w:pPr>
        <w:shd w:val="clear" w:color="auto" w:fill="FFFFFF"/>
        <w:ind w:firstLine="284"/>
        <w:jc w:val="both"/>
        <w:rPr>
          <w:rFonts w:ascii="Arial" w:hAnsi="Arial" w:cs="Arial"/>
          <w:sz w:val="16"/>
          <w:szCs w:val="16"/>
        </w:rPr>
      </w:pPr>
      <w:r w:rsidRPr="00A240C8">
        <w:rPr>
          <w:rFonts w:ascii="Arial" w:hAnsi="Arial" w:cs="Arial"/>
          <w:sz w:val="16"/>
          <w:szCs w:val="16"/>
        </w:rPr>
        <w:t xml:space="preserve">Администрация Валдайского муниципального района </w:t>
      </w:r>
      <w:r w:rsidRPr="00A240C8">
        <w:rPr>
          <w:rFonts w:ascii="Arial" w:hAnsi="Arial" w:cs="Arial"/>
          <w:b/>
          <w:bCs/>
          <w:sz w:val="16"/>
          <w:szCs w:val="16"/>
        </w:rPr>
        <w:t>ПОСТАНО</w:t>
      </w:r>
      <w:r w:rsidRPr="00A240C8">
        <w:rPr>
          <w:rFonts w:ascii="Arial" w:hAnsi="Arial" w:cs="Arial"/>
          <w:b/>
          <w:bCs/>
          <w:sz w:val="16"/>
          <w:szCs w:val="16"/>
        </w:rPr>
        <w:t>В</w:t>
      </w:r>
      <w:r w:rsidRPr="00A240C8">
        <w:rPr>
          <w:rFonts w:ascii="Arial" w:hAnsi="Arial" w:cs="Arial"/>
          <w:b/>
          <w:bCs/>
          <w:sz w:val="16"/>
          <w:szCs w:val="16"/>
        </w:rPr>
        <w:t>ЛЯЕТ:</w:t>
      </w:r>
    </w:p>
    <w:p w:rsidR="00FD4708" w:rsidRPr="00A240C8" w:rsidRDefault="00FD4708" w:rsidP="00FD4708">
      <w:pPr>
        <w:shd w:val="clear" w:color="auto" w:fill="FFFFFF"/>
        <w:ind w:firstLine="284"/>
        <w:jc w:val="both"/>
        <w:rPr>
          <w:rFonts w:ascii="Arial" w:hAnsi="Arial" w:cs="Arial"/>
          <w:bCs/>
          <w:sz w:val="16"/>
          <w:szCs w:val="16"/>
        </w:rPr>
      </w:pPr>
      <w:r w:rsidRPr="00A240C8">
        <w:rPr>
          <w:rFonts w:ascii="Arial" w:hAnsi="Arial" w:cs="Arial"/>
          <w:sz w:val="16"/>
          <w:szCs w:val="16"/>
        </w:rPr>
        <w:t xml:space="preserve">1. Внести изменения в постановление </w:t>
      </w:r>
      <w:r w:rsidRPr="00A240C8">
        <w:rPr>
          <w:rFonts w:ascii="Arial" w:hAnsi="Arial" w:cs="Arial"/>
          <w:bCs/>
          <w:spacing w:val="-3"/>
          <w:sz w:val="16"/>
          <w:szCs w:val="16"/>
        </w:rPr>
        <w:t>Администрации Валдайского муниципального района от 15.11.2016 № 1804 «Об утверждении муниципальной программы «Газификация Валдайского городского поселения в 2017-2022 г</w:t>
      </w:r>
      <w:r w:rsidRPr="00A240C8">
        <w:rPr>
          <w:rFonts w:ascii="Arial" w:hAnsi="Arial" w:cs="Arial"/>
          <w:bCs/>
          <w:spacing w:val="-3"/>
          <w:sz w:val="16"/>
          <w:szCs w:val="16"/>
        </w:rPr>
        <w:t>о</w:t>
      </w:r>
      <w:r w:rsidRPr="00A240C8">
        <w:rPr>
          <w:rFonts w:ascii="Arial" w:hAnsi="Arial" w:cs="Arial"/>
          <w:bCs/>
          <w:spacing w:val="-3"/>
          <w:sz w:val="16"/>
          <w:szCs w:val="16"/>
        </w:rPr>
        <w:t>дах»:</w:t>
      </w:r>
    </w:p>
    <w:p w:rsidR="00FD4708" w:rsidRPr="00A240C8" w:rsidRDefault="00FD4708" w:rsidP="00FD4708">
      <w:pPr>
        <w:widowControl w:val="0"/>
        <w:ind w:firstLine="284"/>
        <w:jc w:val="both"/>
        <w:rPr>
          <w:rFonts w:ascii="Arial" w:hAnsi="Arial" w:cs="Arial"/>
          <w:sz w:val="16"/>
          <w:szCs w:val="16"/>
        </w:rPr>
      </w:pPr>
      <w:r w:rsidRPr="00A240C8">
        <w:rPr>
          <w:rFonts w:ascii="Arial" w:hAnsi="Arial" w:cs="Arial"/>
          <w:sz w:val="16"/>
          <w:szCs w:val="16"/>
        </w:rPr>
        <w:t>1.1. Заменить в заголовке к тексту, пункте 1 постановления, названии программы слова «</w:t>
      </w:r>
      <w:r w:rsidRPr="00A240C8">
        <w:rPr>
          <w:rFonts w:ascii="Arial" w:hAnsi="Arial" w:cs="Arial"/>
          <w:bCs/>
          <w:spacing w:val="-3"/>
          <w:sz w:val="16"/>
          <w:szCs w:val="16"/>
        </w:rPr>
        <w:t xml:space="preserve">Газификация Валдайского городского поселения </w:t>
      </w:r>
      <w:r w:rsidRPr="00A240C8">
        <w:rPr>
          <w:rFonts w:ascii="Arial" w:hAnsi="Arial" w:cs="Arial"/>
          <w:sz w:val="16"/>
          <w:szCs w:val="16"/>
        </w:rPr>
        <w:t>в 2017-2022 годах» на «</w:t>
      </w:r>
      <w:r w:rsidRPr="00A240C8">
        <w:rPr>
          <w:rFonts w:ascii="Arial" w:hAnsi="Arial" w:cs="Arial"/>
          <w:bCs/>
          <w:spacing w:val="-3"/>
          <w:sz w:val="16"/>
          <w:szCs w:val="16"/>
        </w:rPr>
        <w:t>Газификация и содержание сетей газораспределения Валдайского муниципал</w:t>
      </w:r>
      <w:r w:rsidRPr="00A240C8">
        <w:rPr>
          <w:rFonts w:ascii="Arial" w:hAnsi="Arial" w:cs="Arial"/>
          <w:bCs/>
          <w:spacing w:val="-3"/>
          <w:sz w:val="16"/>
          <w:szCs w:val="16"/>
        </w:rPr>
        <w:t>ь</w:t>
      </w:r>
      <w:r w:rsidRPr="00A240C8">
        <w:rPr>
          <w:rFonts w:ascii="Arial" w:hAnsi="Arial" w:cs="Arial"/>
          <w:bCs/>
          <w:spacing w:val="-3"/>
          <w:sz w:val="16"/>
          <w:szCs w:val="16"/>
        </w:rPr>
        <w:t xml:space="preserve">ного района </w:t>
      </w:r>
      <w:r w:rsidRPr="00A240C8">
        <w:rPr>
          <w:rFonts w:ascii="Arial" w:hAnsi="Arial" w:cs="Arial"/>
          <w:sz w:val="16"/>
          <w:szCs w:val="16"/>
        </w:rPr>
        <w:t>в 2017-2023 годах»;</w:t>
      </w:r>
    </w:p>
    <w:p w:rsidR="00FD4708" w:rsidRPr="00A240C8" w:rsidRDefault="00FD4708" w:rsidP="00FD4708">
      <w:pPr>
        <w:widowControl w:val="0"/>
        <w:ind w:firstLine="284"/>
        <w:jc w:val="both"/>
        <w:rPr>
          <w:rFonts w:ascii="Arial" w:hAnsi="Arial" w:cs="Arial"/>
          <w:sz w:val="16"/>
          <w:szCs w:val="16"/>
        </w:rPr>
      </w:pPr>
      <w:r w:rsidRPr="00A240C8">
        <w:rPr>
          <w:rFonts w:ascii="Arial" w:hAnsi="Arial" w:cs="Arial"/>
          <w:sz w:val="16"/>
          <w:szCs w:val="16"/>
        </w:rPr>
        <w:t>1.2. Заменить в пункте 5 слова «...2017-2022 годы.» на «...2017-2023 г</w:t>
      </w:r>
      <w:r w:rsidRPr="00A240C8">
        <w:rPr>
          <w:rFonts w:ascii="Arial" w:hAnsi="Arial" w:cs="Arial"/>
          <w:sz w:val="16"/>
          <w:szCs w:val="16"/>
        </w:rPr>
        <w:t>о</w:t>
      </w:r>
      <w:r w:rsidRPr="00A240C8">
        <w:rPr>
          <w:rFonts w:ascii="Arial" w:hAnsi="Arial" w:cs="Arial"/>
          <w:sz w:val="16"/>
          <w:szCs w:val="16"/>
        </w:rPr>
        <w:t>ды.»;</w:t>
      </w:r>
    </w:p>
    <w:p w:rsidR="00FD4708" w:rsidRPr="00A240C8" w:rsidRDefault="00FD4708" w:rsidP="00FD4708">
      <w:pPr>
        <w:widowControl w:val="0"/>
        <w:ind w:firstLine="284"/>
        <w:jc w:val="both"/>
        <w:rPr>
          <w:rFonts w:ascii="Arial" w:hAnsi="Arial" w:cs="Arial"/>
          <w:sz w:val="16"/>
          <w:szCs w:val="16"/>
        </w:rPr>
      </w:pPr>
      <w:r w:rsidRPr="00A240C8">
        <w:rPr>
          <w:rFonts w:ascii="Arial" w:hAnsi="Arial" w:cs="Arial"/>
          <w:sz w:val="16"/>
          <w:szCs w:val="16"/>
        </w:rPr>
        <w:t>1.3. Изложить пункт 6 паспорта муниципальной программы в реда</w:t>
      </w:r>
      <w:r w:rsidRPr="00A240C8">
        <w:rPr>
          <w:rFonts w:ascii="Arial" w:hAnsi="Arial" w:cs="Arial"/>
          <w:sz w:val="16"/>
          <w:szCs w:val="16"/>
        </w:rPr>
        <w:t>к</w:t>
      </w:r>
      <w:r w:rsidRPr="00A240C8">
        <w:rPr>
          <w:rFonts w:ascii="Arial" w:hAnsi="Arial" w:cs="Arial"/>
          <w:sz w:val="16"/>
          <w:szCs w:val="16"/>
        </w:rPr>
        <w:t>ции:</w:t>
      </w:r>
    </w:p>
    <w:p w:rsidR="00FD4708" w:rsidRPr="00A240C8" w:rsidRDefault="00FD4708" w:rsidP="00FD4708">
      <w:pPr>
        <w:widowControl w:val="0"/>
        <w:ind w:firstLine="284"/>
        <w:jc w:val="both"/>
        <w:rPr>
          <w:rFonts w:ascii="Arial" w:hAnsi="Arial" w:cs="Arial"/>
          <w:sz w:val="16"/>
          <w:szCs w:val="16"/>
        </w:rPr>
      </w:pPr>
      <w:r w:rsidRPr="00A240C8">
        <w:rPr>
          <w:rFonts w:ascii="Arial" w:hAnsi="Arial" w:cs="Arial"/>
          <w:sz w:val="16"/>
          <w:szCs w:val="16"/>
        </w:rPr>
        <w:t>«6. Объемы и источники финансирования муниципальной программы в ц</w:t>
      </w:r>
      <w:r w:rsidRPr="00A240C8">
        <w:rPr>
          <w:rFonts w:ascii="Arial" w:hAnsi="Arial" w:cs="Arial"/>
          <w:sz w:val="16"/>
          <w:szCs w:val="16"/>
        </w:rPr>
        <w:t>е</w:t>
      </w:r>
      <w:r w:rsidRPr="00A240C8">
        <w:rPr>
          <w:rFonts w:ascii="Arial" w:hAnsi="Arial" w:cs="Arial"/>
          <w:sz w:val="16"/>
          <w:szCs w:val="16"/>
        </w:rPr>
        <w:t>лом (тыс. руб.):</w:t>
      </w:r>
    </w:p>
    <w:tbl>
      <w:tblPr>
        <w:tblW w:w="114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984"/>
        <w:gridCol w:w="2127"/>
        <w:gridCol w:w="1417"/>
        <w:gridCol w:w="1134"/>
        <w:gridCol w:w="1217"/>
        <w:gridCol w:w="2126"/>
      </w:tblGrid>
      <w:tr w:rsidR="00FD4708" w:rsidRPr="00FD4708" w:rsidTr="00FD4708">
        <w:trPr>
          <w:trHeight w:val="20"/>
        </w:trPr>
        <w:tc>
          <w:tcPr>
            <w:tcW w:w="1418" w:type="dxa"/>
            <w:vMerge w:val="restart"/>
          </w:tcPr>
          <w:p w:rsidR="00FD4708" w:rsidRPr="00FD4708" w:rsidRDefault="00FD4708" w:rsidP="00A1386C">
            <w:pPr>
              <w:pStyle w:val="ConsPlusCell"/>
              <w:jc w:val="center"/>
              <w:rPr>
                <w:b/>
                <w:sz w:val="12"/>
                <w:szCs w:val="12"/>
              </w:rPr>
            </w:pPr>
            <w:r w:rsidRPr="00FD4708">
              <w:rPr>
                <w:b/>
                <w:sz w:val="12"/>
                <w:szCs w:val="12"/>
              </w:rPr>
              <w:t>Год</w:t>
            </w:r>
          </w:p>
        </w:tc>
        <w:tc>
          <w:tcPr>
            <w:tcW w:w="10005" w:type="dxa"/>
            <w:gridSpan w:val="6"/>
          </w:tcPr>
          <w:p w:rsidR="00FD4708" w:rsidRPr="00FD4708" w:rsidRDefault="00FD4708" w:rsidP="00A1386C">
            <w:pPr>
              <w:ind w:left="-1046" w:right="-108"/>
              <w:jc w:val="center"/>
              <w:rPr>
                <w:rFonts w:ascii="Arial" w:hAnsi="Arial" w:cs="Arial"/>
                <w:sz w:val="12"/>
                <w:szCs w:val="12"/>
              </w:rPr>
            </w:pPr>
            <w:r w:rsidRPr="00FD4708">
              <w:rPr>
                <w:rFonts w:ascii="Arial" w:hAnsi="Arial" w:cs="Arial"/>
                <w:b/>
                <w:sz w:val="12"/>
                <w:szCs w:val="12"/>
              </w:rPr>
              <w:t>Источник финансирования</w:t>
            </w:r>
          </w:p>
        </w:tc>
      </w:tr>
      <w:tr w:rsidR="00FD4708" w:rsidRPr="00FD4708" w:rsidTr="00FD4708">
        <w:trPr>
          <w:trHeight w:val="20"/>
        </w:trPr>
        <w:tc>
          <w:tcPr>
            <w:tcW w:w="1418" w:type="dxa"/>
            <w:vMerge/>
          </w:tcPr>
          <w:p w:rsidR="00FD4708" w:rsidRPr="00FD4708" w:rsidRDefault="00FD4708" w:rsidP="00A1386C">
            <w:pPr>
              <w:jc w:val="center"/>
              <w:rPr>
                <w:rFonts w:ascii="Arial" w:hAnsi="Arial" w:cs="Arial"/>
                <w:b/>
                <w:sz w:val="12"/>
                <w:szCs w:val="12"/>
              </w:rPr>
            </w:pPr>
          </w:p>
        </w:tc>
        <w:tc>
          <w:tcPr>
            <w:tcW w:w="1984" w:type="dxa"/>
          </w:tcPr>
          <w:p w:rsidR="00FD4708" w:rsidRPr="00FD4708" w:rsidRDefault="00FD4708" w:rsidP="00A1386C">
            <w:pPr>
              <w:pStyle w:val="ConsPlusCell"/>
              <w:jc w:val="center"/>
              <w:rPr>
                <w:b/>
                <w:sz w:val="12"/>
                <w:szCs w:val="12"/>
              </w:rPr>
            </w:pPr>
            <w:r w:rsidRPr="00FD4708">
              <w:rPr>
                <w:b/>
                <w:sz w:val="12"/>
                <w:szCs w:val="12"/>
              </w:rPr>
              <w:t>бюджет</w:t>
            </w:r>
          </w:p>
          <w:p w:rsidR="00FD4708" w:rsidRPr="00FD4708" w:rsidRDefault="00FD4708" w:rsidP="00A1386C">
            <w:pPr>
              <w:pStyle w:val="ConsPlusCell"/>
              <w:jc w:val="center"/>
              <w:rPr>
                <w:b/>
                <w:sz w:val="12"/>
                <w:szCs w:val="12"/>
              </w:rPr>
            </w:pPr>
            <w:r w:rsidRPr="00FD4708">
              <w:rPr>
                <w:b/>
                <w:sz w:val="12"/>
                <w:szCs w:val="12"/>
              </w:rPr>
              <w:t>городского посел</w:t>
            </w:r>
            <w:r w:rsidRPr="00FD4708">
              <w:rPr>
                <w:b/>
                <w:sz w:val="12"/>
                <w:szCs w:val="12"/>
              </w:rPr>
              <w:t>е</w:t>
            </w:r>
            <w:r w:rsidRPr="00FD4708">
              <w:rPr>
                <w:b/>
                <w:sz w:val="12"/>
                <w:szCs w:val="12"/>
              </w:rPr>
              <w:t>ния</w:t>
            </w:r>
          </w:p>
        </w:tc>
        <w:tc>
          <w:tcPr>
            <w:tcW w:w="2127" w:type="dxa"/>
          </w:tcPr>
          <w:p w:rsidR="00FD4708" w:rsidRPr="00FD4708" w:rsidRDefault="00FD4708" w:rsidP="00A1386C">
            <w:pPr>
              <w:pStyle w:val="ConsPlusCell"/>
              <w:jc w:val="center"/>
              <w:rPr>
                <w:b/>
                <w:color w:val="33CCCC"/>
                <w:sz w:val="12"/>
                <w:szCs w:val="12"/>
              </w:rPr>
            </w:pPr>
            <w:r w:rsidRPr="00FD4708">
              <w:rPr>
                <w:b/>
                <w:sz w:val="12"/>
                <w:szCs w:val="12"/>
              </w:rPr>
              <w:t>бюджет муниципального ра</w:t>
            </w:r>
            <w:r w:rsidRPr="00FD4708">
              <w:rPr>
                <w:b/>
                <w:sz w:val="12"/>
                <w:szCs w:val="12"/>
              </w:rPr>
              <w:t>й</w:t>
            </w:r>
            <w:r w:rsidRPr="00FD4708">
              <w:rPr>
                <w:b/>
                <w:sz w:val="12"/>
                <w:szCs w:val="12"/>
              </w:rPr>
              <w:t>она</w:t>
            </w:r>
          </w:p>
        </w:tc>
        <w:tc>
          <w:tcPr>
            <w:tcW w:w="1417" w:type="dxa"/>
          </w:tcPr>
          <w:p w:rsidR="00FD4708" w:rsidRPr="00FD4708" w:rsidRDefault="00FD4708" w:rsidP="00A1386C">
            <w:pPr>
              <w:pStyle w:val="ConsPlusCell"/>
              <w:jc w:val="center"/>
              <w:rPr>
                <w:b/>
                <w:sz w:val="12"/>
                <w:szCs w:val="12"/>
              </w:rPr>
            </w:pPr>
            <w:r w:rsidRPr="00FD4708">
              <w:rPr>
                <w:b/>
                <w:sz w:val="12"/>
                <w:szCs w:val="12"/>
              </w:rPr>
              <w:t>областной бю</w:t>
            </w:r>
            <w:r w:rsidRPr="00FD4708">
              <w:rPr>
                <w:b/>
                <w:sz w:val="12"/>
                <w:szCs w:val="12"/>
              </w:rPr>
              <w:t>д</w:t>
            </w:r>
            <w:r w:rsidRPr="00FD4708">
              <w:rPr>
                <w:b/>
                <w:sz w:val="12"/>
                <w:szCs w:val="12"/>
              </w:rPr>
              <w:t>жет</w:t>
            </w:r>
          </w:p>
        </w:tc>
        <w:tc>
          <w:tcPr>
            <w:tcW w:w="1134" w:type="dxa"/>
          </w:tcPr>
          <w:p w:rsidR="00FD4708" w:rsidRPr="00FD4708" w:rsidRDefault="00FD4708" w:rsidP="00A1386C">
            <w:pPr>
              <w:pStyle w:val="ConsPlusCell"/>
              <w:jc w:val="center"/>
              <w:rPr>
                <w:b/>
                <w:sz w:val="12"/>
                <w:szCs w:val="12"/>
              </w:rPr>
            </w:pPr>
            <w:r w:rsidRPr="00FD4708">
              <w:rPr>
                <w:b/>
                <w:sz w:val="12"/>
                <w:szCs w:val="12"/>
              </w:rPr>
              <w:t>федерал</w:t>
            </w:r>
            <w:r w:rsidRPr="00FD4708">
              <w:rPr>
                <w:b/>
                <w:sz w:val="12"/>
                <w:szCs w:val="12"/>
              </w:rPr>
              <w:t>ь</w:t>
            </w:r>
            <w:r w:rsidRPr="00FD4708">
              <w:rPr>
                <w:b/>
                <w:sz w:val="12"/>
                <w:szCs w:val="12"/>
              </w:rPr>
              <w:t>ный бю</w:t>
            </w:r>
            <w:r w:rsidRPr="00FD4708">
              <w:rPr>
                <w:b/>
                <w:sz w:val="12"/>
                <w:szCs w:val="12"/>
              </w:rPr>
              <w:t>д</w:t>
            </w:r>
            <w:r w:rsidRPr="00FD4708">
              <w:rPr>
                <w:b/>
                <w:sz w:val="12"/>
                <w:szCs w:val="12"/>
              </w:rPr>
              <w:t>жет</w:t>
            </w:r>
          </w:p>
        </w:tc>
        <w:tc>
          <w:tcPr>
            <w:tcW w:w="1217" w:type="dxa"/>
          </w:tcPr>
          <w:p w:rsidR="00FD4708" w:rsidRPr="00FD4708" w:rsidRDefault="00FD4708" w:rsidP="00A1386C">
            <w:pPr>
              <w:pStyle w:val="ConsPlusCell"/>
              <w:jc w:val="center"/>
              <w:rPr>
                <w:b/>
                <w:sz w:val="12"/>
                <w:szCs w:val="12"/>
              </w:rPr>
            </w:pPr>
            <w:r w:rsidRPr="00FD4708">
              <w:rPr>
                <w:b/>
                <w:sz w:val="12"/>
                <w:szCs w:val="12"/>
              </w:rPr>
              <w:t>внебюдже</w:t>
            </w:r>
            <w:r w:rsidRPr="00FD4708">
              <w:rPr>
                <w:b/>
                <w:sz w:val="12"/>
                <w:szCs w:val="12"/>
              </w:rPr>
              <w:t>т</w:t>
            </w:r>
            <w:r w:rsidRPr="00FD4708">
              <w:rPr>
                <w:b/>
                <w:sz w:val="12"/>
                <w:szCs w:val="12"/>
              </w:rPr>
              <w:t>ные средс</w:t>
            </w:r>
            <w:r w:rsidRPr="00FD4708">
              <w:rPr>
                <w:b/>
                <w:sz w:val="12"/>
                <w:szCs w:val="12"/>
              </w:rPr>
              <w:t>т</w:t>
            </w:r>
            <w:r w:rsidRPr="00FD4708">
              <w:rPr>
                <w:b/>
                <w:sz w:val="12"/>
                <w:szCs w:val="12"/>
              </w:rPr>
              <w:t>ва</w:t>
            </w:r>
          </w:p>
        </w:tc>
        <w:tc>
          <w:tcPr>
            <w:tcW w:w="2126" w:type="dxa"/>
            <w:shd w:val="clear" w:color="auto" w:fill="auto"/>
          </w:tcPr>
          <w:p w:rsidR="00FD4708" w:rsidRPr="00FD4708" w:rsidRDefault="00FD4708" w:rsidP="00A1386C">
            <w:pPr>
              <w:jc w:val="center"/>
              <w:rPr>
                <w:rFonts w:ascii="Arial" w:hAnsi="Arial" w:cs="Arial"/>
                <w:sz w:val="12"/>
                <w:szCs w:val="12"/>
              </w:rPr>
            </w:pPr>
            <w:r w:rsidRPr="00FD4708">
              <w:rPr>
                <w:rFonts w:ascii="Arial" w:hAnsi="Arial" w:cs="Arial"/>
                <w:b/>
                <w:sz w:val="12"/>
                <w:szCs w:val="12"/>
              </w:rPr>
              <w:t>всего</w:t>
            </w:r>
          </w:p>
        </w:tc>
      </w:tr>
      <w:tr w:rsidR="00FD4708" w:rsidRPr="00FD4708" w:rsidTr="00FD4708">
        <w:trPr>
          <w:trHeight w:val="20"/>
        </w:trPr>
        <w:tc>
          <w:tcPr>
            <w:tcW w:w="1418" w:type="dxa"/>
          </w:tcPr>
          <w:p w:rsidR="00FD4708" w:rsidRPr="00FD4708" w:rsidRDefault="00FD4708" w:rsidP="00A1386C">
            <w:pPr>
              <w:pStyle w:val="ConsPlusCell"/>
              <w:jc w:val="center"/>
              <w:rPr>
                <w:sz w:val="12"/>
                <w:szCs w:val="12"/>
              </w:rPr>
            </w:pPr>
            <w:r w:rsidRPr="00FD4708">
              <w:rPr>
                <w:sz w:val="12"/>
                <w:szCs w:val="12"/>
              </w:rPr>
              <w:t>2017</w:t>
            </w:r>
          </w:p>
        </w:tc>
        <w:tc>
          <w:tcPr>
            <w:tcW w:w="1984" w:type="dxa"/>
          </w:tcPr>
          <w:p w:rsidR="00FD4708" w:rsidRPr="00FD4708" w:rsidRDefault="00FD4708" w:rsidP="00A1386C">
            <w:pPr>
              <w:jc w:val="center"/>
              <w:rPr>
                <w:rFonts w:ascii="Arial" w:hAnsi="Arial" w:cs="Arial"/>
                <w:sz w:val="12"/>
                <w:szCs w:val="12"/>
                <w:lang w:eastAsia="en-US"/>
              </w:rPr>
            </w:pPr>
            <w:r w:rsidRPr="00FD4708">
              <w:rPr>
                <w:rFonts w:ascii="Arial" w:hAnsi="Arial" w:cs="Arial"/>
                <w:sz w:val="12"/>
                <w:szCs w:val="12"/>
              </w:rPr>
              <w:t>0</w:t>
            </w:r>
          </w:p>
        </w:tc>
        <w:tc>
          <w:tcPr>
            <w:tcW w:w="2127" w:type="dxa"/>
          </w:tcPr>
          <w:p w:rsidR="00FD4708" w:rsidRPr="00FD4708" w:rsidRDefault="00FD4708" w:rsidP="00A1386C">
            <w:pPr>
              <w:pStyle w:val="ConsPlusCell"/>
              <w:jc w:val="center"/>
              <w:rPr>
                <w:sz w:val="12"/>
                <w:szCs w:val="12"/>
              </w:rPr>
            </w:pPr>
            <w:r w:rsidRPr="00FD4708">
              <w:rPr>
                <w:sz w:val="12"/>
                <w:szCs w:val="12"/>
              </w:rPr>
              <w:t>0</w:t>
            </w:r>
          </w:p>
        </w:tc>
        <w:tc>
          <w:tcPr>
            <w:tcW w:w="1417" w:type="dxa"/>
          </w:tcPr>
          <w:p w:rsidR="00FD4708" w:rsidRPr="00FD4708" w:rsidRDefault="00FD4708" w:rsidP="00A1386C">
            <w:pPr>
              <w:pStyle w:val="ConsPlusCell"/>
              <w:jc w:val="center"/>
              <w:rPr>
                <w:sz w:val="12"/>
                <w:szCs w:val="12"/>
              </w:rPr>
            </w:pPr>
            <w:r w:rsidRPr="00FD4708">
              <w:rPr>
                <w:sz w:val="12"/>
                <w:szCs w:val="12"/>
              </w:rPr>
              <w:t>0</w:t>
            </w:r>
          </w:p>
        </w:tc>
        <w:tc>
          <w:tcPr>
            <w:tcW w:w="1134" w:type="dxa"/>
          </w:tcPr>
          <w:p w:rsidR="00FD4708" w:rsidRPr="00FD4708" w:rsidRDefault="00FD4708" w:rsidP="00A1386C">
            <w:pPr>
              <w:pStyle w:val="ConsPlusCell"/>
              <w:jc w:val="center"/>
              <w:rPr>
                <w:sz w:val="12"/>
                <w:szCs w:val="12"/>
              </w:rPr>
            </w:pPr>
            <w:r w:rsidRPr="00FD4708">
              <w:rPr>
                <w:sz w:val="12"/>
                <w:szCs w:val="12"/>
              </w:rPr>
              <w:t>0</w:t>
            </w:r>
          </w:p>
        </w:tc>
        <w:tc>
          <w:tcPr>
            <w:tcW w:w="1217" w:type="dxa"/>
          </w:tcPr>
          <w:p w:rsidR="00FD4708" w:rsidRPr="00FD4708" w:rsidRDefault="00FD4708" w:rsidP="00A1386C">
            <w:pPr>
              <w:jc w:val="center"/>
              <w:rPr>
                <w:rFonts w:ascii="Arial" w:hAnsi="Arial" w:cs="Arial"/>
                <w:sz w:val="12"/>
                <w:szCs w:val="12"/>
                <w:lang w:eastAsia="en-US"/>
              </w:rPr>
            </w:pPr>
            <w:r w:rsidRPr="00FD4708">
              <w:rPr>
                <w:rFonts w:ascii="Arial" w:hAnsi="Arial" w:cs="Arial"/>
                <w:sz w:val="12"/>
                <w:szCs w:val="12"/>
              </w:rPr>
              <w:t>0</w:t>
            </w:r>
          </w:p>
        </w:tc>
        <w:tc>
          <w:tcPr>
            <w:tcW w:w="2126" w:type="dxa"/>
            <w:shd w:val="clear" w:color="auto" w:fill="auto"/>
          </w:tcPr>
          <w:p w:rsidR="00FD4708" w:rsidRPr="00FD4708" w:rsidRDefault="00FD4708" w:rsidP="00A1386C">
            <w:pPr>
              <w:jc w:val="center"/>
              <w:rPr>
                <w:rFonts w:ascii="Arial" w:hAnsi="Arial" w:cs="Arial"/>
                <w:sz w:val="12"/>
                <w:szCs w:val="12"/>
              </w:rPr>
            </w:pPr>
          </w:p>
        </w:tc>
      </w:tr>
      <w:tr w:rsidR="00FD4708" w:rsidRPr="00FD4708" w:rsidTr="00FD4708">
        <w:trPr>
          <w:trHeight w:val="20"/>
        </w:trPr>
        <w:tc>
          <w:tcPr>
            <w:tcW w:w="1418" w:type="dxa"/>
          </w:tcPr>
          <w:p w:rsidR="00FD4708" w:rsidRPr="00FD4708" w:rsidRDefault="00FD4708" w:rsidP="00A1386C">
            <w:pPr>
              <w:pStyle w:val="ConsPlusCell"/>
              <w:jc w:val="center"/>
              <w:rPr>
                <w:sz w:val="12"/>
                <w:szCs w:val="12"/>
              </w:rPr>
            </w:pPr>
            <w:r w:rsidRPr="00FD4708">
              <w:rPr>
                <w:sz w:val="12"/>
                <w:szCs w:val="12"/>
              </w:rPr>
              <w:t>2018</w:t>
            </w:r>
          </w:p>
        </w:tc>
        <w:tc>
          <w:tcPr>
            <w:tcW w:w="1984" w:type="dxa"/>
          </w:tcPr>
          <w:p w:rsidR="00FD4708" w:rsidRPr="00FD4708" w:rsidRDefault="00FD4708" w:rsidP="00A1386C">
            <w:pPr>
              <w:jc w:val="center"/>
              <w:rPr>
                <w:rFonts w:ascii="Arial" w:hAnsi="Arial" w:cs="Arial"/>
                <w:sz w:val="12"/>
                <w:szCs w:val="12"/>
                <w:lang w:eastAsia="en-US"/>
              </w:rPr>
            </w:pPr>
            <w:r w:rsidRPr="00FD4708">
              <w:rPr>
                <w:rFonts w:ascii="Arial" w:hAnsi="Arial" w:cs="Arial"/>
                <w:sz w:val="12"/>
                <w:szCs w:val="12"/>
              </w:rPr>
              <w:t>0</w:t>
            </w:r>
          </w:p>
        </w:tc>
        <w:tc>
          <w:tcPr>
            <w:tcW w:w="2127" w:type="dxa"/>
          </w:tcPr>
          <w:p w:rsidR="00FD4708" w:rsidRPr="00FD4708" w:rsidRDefault="00FD4708" w:rsidP="00A1386C">
            <w:pPr>
              <w:pStyle w:val="ConsPlusCell"/>
              <w:jc w:val="center"/>
              <w:rPr>
                <w:sz w:val="12"/>
                <w:szCs w:val="12"/>
              </w:rPr>
            </w:pPr>
            <w:r w:rsidRPr="00FD4708">
              <w:rPr>
                <w:sz w:val="12"/>
                <w:szCs w:val="12"/>
              </w:rPr>
              <w:t>0</w:t>
            </w:r>
          </w:p>
        </w:tc>
        <w:tc>
          <w:tcPr>
            <w:tcW w:w="1417" w:type="dxa"/>
          </w:tcPr>
          <w:p w:rsidR="00FD4708" w:rsidRPr="00FD4708" w:rsidRDefault="00FD4708" w:rsidP="00A1386C">
            <w:pPr>
              <w:pStyle w:val="ConsPlusCell"/>
              <w:jc w:val="center"/>
              <w:rPr>
                <w:sz w:val="12"/>
                <w:szCs w:val="12"/>
              </w:rPr>
            </w:pPr>
            <w:r w:rsidRPr="00FD4708">
              <w:rPr>
                <w:sz w:val="12"/>
                <w:szCs w:val="12"/>
              </w:rPr>
              <w:t>0</w:t>
            </w:r>
          </w:p>
        </w:tc>
        <w:tc>
          <w:tcPr>
            <w:tcW w:w="1134" w:type="dxa"/>
          </w:tcPr>
          <w:p w:rsidR="00FD4708" w:rsidRPr="00FD4708" w:rsidRDefault="00FD4708" w:rsidP="00A1386C">
            <w:pPr>
              <w:pStyle w:val="ConsPlusCell"/>
              <w:jc w:val="center"/>
              <w:rPr>
                <w:sz w:val="12"/>
                <w:szCs w:val="12"/>
              </w:rPr>
            </w:pPr>
            <w:r w:rsidRPr="00FD4708">
              <w:rPr>
                <w:sz w:val="12"/>
                <w:szCs w:val="12"/>
              </w:rPr>
              <w:t>0</w:t>
            </w:r>
          </w:p>
        </w:tc>
        <w:tc>
          <w:tcPr>
            <w:tcW w:w="1217" w:type="dxa"/>
          </w:tcPr>
          <w:p w:rsidR="00FD4708" w:rsidRPr="00FD4708" w:rsidRDefault="00FD4708" w:rsidP="00A1386C">
            <w:pPr>
              <w:jc w:val="center"/>
              <w:rPr>
                <w:rFonts w:ascii="Arial" w:hAnsi="Arial" w:cs="Arial"/>
                <w:sz w:val="12"/>
                <w:szCs w:val="12"/>
                <w:lang w:eastAsia="en-US"/>
              </w:rPr>
            </w:pPr>
            <w:r w:rsidRPr="00FD4708">
              <w:rPr>
                <w:rFonts w:ascii="Arial" w:hAnsi="Arial" w:cs="Arial"/>
                <w:sz w:val="12"/>
                <w:szCs w:val="12"/>
              </w:rPr>
              <w:t>0</w:t>
            </w:r>
          </w:p>
        </w:tc>
        <w:tc>
          <w:tcPr>
            <w:tcW w:w="2126" w:type="dxa"/>
            <w:shd w:val="clear" w:color="auto" w:fill="auto"/>
          </w:tcPr>
          <w:p w:rsidR="00FD4708" w:rsidRPr="00FD4708" w:rsidRDefault="00FD4708" w:rsidP="00A1386C">
            <w:pPr>
              <w:jc w:val="center"/>
              <w:rPr>
                <w:rFonts w:ascii="Arial" w:hAnsi="Arial" w:cs="Arial"/>
                <w:sz w:val="12"/>
                <w:szCs w:val="12"/>
              </w:rPr>
            </w:pPr>
          </w:p>
        </w:tc>
      </w:tr>
      <w:tr w:rsidR="00FD4708" w:rsidRPr="00FD4708" w:rsidTr="00FD4708">
        <w:trPr>
          <w:trHeight w:val="20"/>
        </w:trPr>
        <w:tc>
          <w:tcPr>
            <w:tcW w:w="1418" w:type="dxa"/>
          </w:tcPr>
          <w:p w:rsidR="00FD4708" w:rsidRPr="00FD4708" w:rsidRDefault="00FD4708" w:rsidP="00A1386C">
            <w:pPr>
              <w:pStyle w:val="ConsPlusCell"/>
              <w:jc w:val="center"/>
              <w:rPr>
                <w:sz w:val="12"/>
                <w:szCs w:val="12"/>
              </w:rPr>
            </w:pPr>
            <w:r w:rsidRPr="00FD4708">
              <w:rPr>
                <w:sz w:val="12"/>
                <w:szCs w:val="12"/>
              </w:rPr>
              <w:t>2019</w:t>
            </w:r>
          </w:p>
        </w:tc>
        <w:tc>
          <w:tcPr>
            <w:tcW w:w="1984" w:type="dxa"/>
          </w:tcPr>
          <w:p w:rsidR="00FD4708" w:rsidRPr="00FD4708" w:rsidRDefault="00FD4708" w:rsidP="00A1386C">
            <w:pPr>
              <w:jc w:val="center"/>
              <w:rPr>
                <w:rFonts w:ascii="Arial" w:hAnsi="Arial" w:cs="Arial"/>
                <w:sz w:val="12"/>
                <w:szCs w:val="12"/>
                <w:lang w:eastAsia="en-US"/>
              </w:rPr>
            </w:pPr>
            <w:r w:rsidRPr="00FD4708">
              <w:rPr>
                <w:rFonts w:ascii="Arial" w:hAnsi="Arial" w:cs="Arial"/>
                <w:sz w:val="12"/>
                <w:szCs w:val="12"/>
              </w:rPr>
              <w:t>0</w:t>
            </w:r>
          </w:p>
        </w:tc>
        <w:tc>
          <w:tcPr>
            <w:tcW w:w="2127" w:type="dxa"/>
          </w:tcPr>
          <w:p w:rsidR="00FD4708" w:rsidRPr="00FD4708" w:rsidRDefault="00FD4708" w:rsidP="00A1386C">
            <w:pPr>
              <w:pStyle w:val="ConsPlusCell"/>
              <w:jc w:val="center"/>
              <w:rPr>
                <w:sz w:val="12"/>
                <w:szCs w:val="12"/>
              </w:rPr>
            </w:pPr>
            <w:r w:rsidRPr="00FD4708">
              <w:rPr>
                <w:sz w:val="12"/>
                <w:szCs w:val="12"/>
              </w:rPr>
              <w:t>0</w:t>
            </w:r>
          </w:p>
        </w:tc>
        <w:tc>
          <w:tcPr>
            <w:tcW w:w="1417" w:type="dxa"/>
          </w:tcPr>
          <w:p w:rsidR="00FD4708" w:rsidRPr="00FD4708" w:rsidRDefault="00FD4708" w:rsidP="00A1386C">
            <w:pPr>
              <w:pStyle w:val="ConsPlusCell"/>
              <w:jc w:val="center"/>
              <w:rPr>
                <w:sz w:val="12"/>
                <w:szCs w:val="12"/>
              </w:rPr>
            </w:pPr>
            <w:r w:rsidRPr="00FD4708">
              <w:rPr>
                <w:sz w:val="12"/>
                <w:szCs w:val="12"/>
              </w:rPr>
              <w:t>0</w:t>
            </w:r>
          </w:p>
        </w:tc>
        <w:tc>
          <w:tcPr>
            <w:tcW w:w="1134" w:type="dxa"/>
          </w:tcPr>
          <w:p w:rsidR="00FD4708" w:rsidRPr="00FD4708" w:rsidRDefault="00FD4708" w:rsidP="00A1386C">
            <w:pPr>
              <w:pStyle w:val="ConsPlusCell"/>
              <w:jc w:val="center"/>
              <w:rPr>
                <w:sz w:val="12"/>
                <w:szCs w:val="12"/>
              </w:rPr>
            </w:pPr>
            <w:r w:rsidRPr="00FD4708">
              <w:rPr>
                <w:sz w:val="12"/>
                <w:szCs w:val="12"/>
              </w:rPr>
              <w:t>0</w:t>
            </w:r>
          </w:p>
        </w:tc>
        <w:tc>
          <w:tcPr>
            <w:tcW w:w="1217" w:type="dxa"/>
          </w:tcPr>
          <w:p w:rsidR="00FD4708" w:rsidRPr="00FD4708" w:rsidRDefault="00FD4708" w:rsidP="00A1386C">
            <w:pPr>
              <w:jc w:val="center"/>
              <w:rPr>
                <w:rFonts w:ascii="Arial" w:hAnsi="Arial" w:cs="Arial"/>
                <w:sz w:val="12"/>
                <w:szCs w:val="12"/>
                <w:lang w:eastAsia="en-US"/>
              </w:rPr>
            </w:pPr>
            <w:r w:rsidRPr="00FD4708">
              <w:rPr>
                <w:rFonts w:ascii="Arial" w:hAnsi="Arial" w:cs="Arial"/>
                <w:sz w:val="12"/>
                <w:szCs w:val="12"/>
              </w:rPr>
              <w:t>0</w:t>
            </w:r>
          </w:p>
        </w:tc>
        <w:tc>
          <w:tcPr>
            <w:tcW w:w="2126" w:type="dxa"/>
            <w:shd w:val="clear" w:color="auto" w:fill="auto"/>
          </w:tcPr>
          <w:p w:rsidR="00FD4708" w:rsidRPr="00FD4708" w:rsidRDefault="00FD4708" w:rsidP="00A1386C">
            <w:pPr>
              <w:jc w:val="center"/>
              <w:rPr>
                <w:rFonts w:ascii="Arial" w:hAnsi="Arial" w:cs="Arial"/>
                <w:sz w:val="12"/>
                <w:szCs w:val="12"/>
              </w:rPr>
            </w:pPr>
          </w:p>
        </w:tc>
      </w:tr>
      <w:tr w:rsidR="00FD4708" w:rsidRPr="00FD4708" w:rsidTr="00FD4708">
        <w:trPr>
          <w:trHeight w:val="20"/>
        </w:trPr>
        <w:tc>
          <w:tcPr>
            <w:tcW w:w="1418" w:type="dxa"/>
          </w:tcPr>
          <w:p w:rsidR="00FD4708" w:rsidRPr="00FD4708" w:rsidRDefault="00FD4708" w:rsidP="00A1386C">
            <w:pPr>
              <w:pStyle w:val="ConsPlusCell"/>
              <w:jc w:val="center"/>
              <w:rPr>
                <w:sz w:val="12"/>
                <w:szCs w:val="12"/>
              </w:rPr>
            </w:pPr>
            <w:r w:rsidRPr="00FD4708">
              <w:rPr>
                <w:sz w:val="12"/>
                <w:szCs w:val="12"/>
              </w:rPr>
              <w:t>2020</w:t>
            </w:r>
          </w:p>
        </w:tc>
        <w:tc>
          <w:tcPr>
            <w:tcW w:w="1984" w:type="dxa"/>
          </w:tcPr>
          <w:p w:rsidR="00FD4708" w:rsidRPr="00FD4708" w:rsidRDefault="00FD4708" w:rsidP="00A1386C">
            <w:pPr>
              <w:jc w:val="center"/>
              <w:rPr>
                <w:rFonts w:ascii="Arial" w:hAnsi="Arial" w:cs="Arial"/>
                <w:sz w:val="12"/>
                <w:szCs w:val="12"/>
              </w:rPr>
            </w:pPr>
            <w:r w:rsidRPr="00FD4708">
              <w:rPr>
                <w:rFonts w:ascii="Arial" w:hAnsi="Arial" w:cs="Arial"/>
                <w:sz w:val="12"/>
                <w:szCs w:val="12"/>
              </w:rPr>
              <w:t>553 817,70</w:t>
            </w:r>
          </w:p>
        </w:tc>
        <w:tc>
          <w:tcPr>
            <w:tcW w:w="2127" w:type="dxa"/>
          </w:tcPr>
          <w:p w:rsidR="00FD4708" w:rsidRPr="00FD4708" w:rsidRDefault="00FD4708" w:rsidP="00A1386C">
            <w:pPr>
              <w:pStyle w:val="ConsPlusCell"/>
              <w:jc w:val="center"/>
              <w:rPr>
                <w:sz w:val="12"/>
                <w:szCs w:val="12"/>
              </w:rPr>
            </w:pPr>
            <w:r w:rsidRPr="00FD4708">
              <w:rPr>
                <w:sz w:val="12"/>
                <w:szCs w:val="12"/>
              </w:rPr>
              <w:t>0</w:t>
            </w:r>
          </w:p>
        </w:tc>
        <w:tc>
          <w:tcPr>
            <w:tcW w:w="1417" w:type="dxa"/>
          </w:tcPr>
          <w:p w:rsidR="00FD4708" w:rsidRPr="00FD4708" w:rsidRDefault="00FD4708" w:rsidP="00A1386C">
            <w:pPr>
              <w:pStyle w:val="ConsPlusCell"/>
              <w:jc w:val="center"/>
              <w:rPr>
                <w:sz w:val="12"/>
                <w:szCs w:val="12"/>
              </w:rPr>
            </w:pPr>
            <w:r w:rsidRPr="00FD4708">
              <w:rPr>
                <w:sz w:val="12"/>
                <w:szCs w:val="12"/>
              </w:rPr>
              <w:t>0</w:t>
            </w:r>
          </w:p>
        </w:tc>
        <w:tc>
          <w:tcPr>
            <w:tcW w:w="1134" w:type="dxa"/>
          </w:tcPr>
          <w:p w:rsidR="00FD4708" w:rsidRPr="00FD4708" w:rsidRDefault="00FD4708" w:rsidP="00A1386C">
            <w:pPr>
              <w:pStyle w:val="ConsPlusCell"/>
              <w:jc w:val="center"/>
              <w:rPr>
                <w:sz w:val="12"/>
                <w:szCs w:val="12"/>
              </w:rPr>
            </w:pPr>
            <w:r w:rsidRPr="00FD4708">
              <w:rPr>
                <w:sz w:val="12"/>
                <w:szCs w:val="12"/>
              </w:rPr>
              <w:t>0</w:t>
            </w:r>
          </w:p>
        </w:tc>
        <w:tc>
          <w:tcPr>
            <w:tcW w:w="1217" w:type="dxa"/>
          </w:tcPr>
          <w:p w:rsidR="00FD4708" w:rsidRPr="00FD4708" w:rsidRDefault="00FD4708" w:rsidP="00A1386C">
            <w:pPr>
              <w:jc w:val="center"/>
              <w:rPr>
                <w:rFonts w:ascii="Arial" w:hAnsi="Arial" w:cs="Arial"/>
                <w:sz w:val="12"/>
                <w:szCs w:val="12"/>
              </w:rPr>
            </w:pPr>
            <w:r w:rsidRPr="00FD4708">
              <w:rPr>
                <w:rFonts w:ascii="Arial" w:hAnsi="Arial" w:cs="Arial"/>
                <w:sz w:val="12"/>
                <w:szCs w:val="12"/>
              </w:rPr>
              <w:t>0</w:t>
            </w:r>
          </w:p>
        </w:tc>
        <w:tc>
          <w:tcPr>
            <w:tcW w:w="2126" w:type="dxa"/>
            <w:shd w:val="clear" w:color="auto" w:fill="auto"/>
          </w:tcPr>
          <w:p w:rsidR="00FD4708" w:rsidRPr="00FD4708" w:rsidRDefault="00FD4708" w:rsidP="00A1386C">
            <w:pPr>
              <w:jc w:val="center"/>
              <w:rPr>
                <w:rFonts w:ascii="Arial" w:hAnsi="Arial" w:cs="Arial"/>
                <w:sz w:val="12"/>
                <w:szCs w:val="12"/>
              </w:rPr>
            </w:pPr>
            <w:r w:rsidRPr="00FD4708">
              <w:rPr>
                <w:rFonts w:ascii="Arial" w:hAnsi="Arial" w:cs="Arial"/>
                <w:sz w:val="12"/>
                <w:szCs w:val="12"/>
              </w:rPr>
              <w:t>553 817,70</w:t>
            </w:r>
          </w:p>
        </w:tc>
      </w:tr>
      <w:tr w:rsidR="00FD4708" w:rsidRPr="00FD4708" w:rsidTr="00FD4708">
        <w:trPr>
          <w:trHeight w:val="20"/>
        </w:trPr>
        <w:tc>
          <w:tcPr>
            <w:tcW w:w="1418" w:type="dxa"/>
            <w:tcBorders>
              <w:bottom w:val="single" w:sz="4" w:space="0" w:color="auto"/>
            </w:tcBorders>
          </w:tcPr>
          <w:p w:rsidR="00FD4708" w:rsidRPr="00FD4708" w:rsidRDefault="00FD4708" w:rsidP="00A1386C">
            <w:pPr>
              <w:pStyle w:val="ConsPlusCell"/>
              <w:jc w:val="center"/>
              <w:rPr>
                <w:sz w:val="12"/>
                <w:szCs w:val="12"/>
              </w:rPr>
            </w:pPr>
            <w:r w:rsidRPr="00FD4708">
              <w:rPr>
                <w:sz w:val="12"/>
                <w:szCs w:val="12"/>
              </w:rPr>
              <w:t>2021</w:t>
            </w:r>
          </w:p>
        </w:tc>
        <w:tc>
          <w:tcPr>
            <w:tcW w:w="1984" w:type="dxa"/>
            <w:tcBorders>
              <w:bottom w:val="single" w:sz="4" w:space="0" w:color="auto"/>
            </w:tcBorders>
          </w:tcPr>
          <w:p w:rsidR="00FD4708" w:rsidRPr="00FD4708" w:rsidRDefault="00FD4708" w:rsidP="00A1386C">
            <w:pPr>
              <w:jc w:val="center"/>
              <w:rPr>
                <w:rFonts w:ascii="Arial" w:hAnsi="Arial" w:cs="Arial"/>
                <w:sz w:val="12"/>
                <w:szCs w:val="12"/>
              </w:rPr>
            </w:pPr>
            <w:r w:rsidRPr="00FD4708">
              <w:rPr>
                <w:rFonts w:ascii="Arial" w:hAnsi="Arial" w:cs="Arial"/>
                <w:sz w:val="12"/>
                <w:szCs w:val="12"/>
              </w:rPr>
              <w:t>103 631,41</w:t>
            </w:r>
          </w:p>
        </w:tc>
        <w:tc>
          <w:tcPr>
            <w:tcW w:w="2127" w:type="dxa"/>
            <w:tcBorders>
              <w:bottom w:val="single" w:sz="4" w:space="0" w:color="auto"/>
            </w:tcBorders>
          </w:tcPr>
          <w:p w:rsidR="00FD4708" w:rsidRPr="00FD4708" w:rsidRDefault="00FD4708" w:rsidP="00A1386C">
            <w:pPr>
              <w:pStyle w:val="ConsPlusCell"/>
              <w:jc w:val="center"/>
              <w:rPr>
                <w:sz w:val="12"/>
                <w:szCs w:val="12"/>
              </w:rPr>
            </w:pPr>
            <w:r w:rsidRPr="00FD4708">
              <w:rPr>
                <w:sz w:val="12"/>
                <w:szCs w:val="12"/>
              </w:rPr>
              <w:t>77 820,13</w:t>
            </w:r>
          </w:p>
        </w:tc>
        <w:tc>
          <w:tcPr>
            <w:tcW w:w="1417" w:type="dxa"/>
            <w:tcBorders>
              <w:bottom w:val="single" w:sz="4" w:space="0" w:color="auto"/>
            </w:tcBorders>
          </w:tcPr>
          <w:p w:rsidR="00FD4708" w:rsidRPr="00FD4708" w:rsidRDefault="00FD4708" w:rsidP="00A1386C">
            <w:pPr>
              <w:pStyle w:val="ConsPlusCell"/>
              <w:jc w:val="center"/>
              <w:rPr>
                <w:sz w:val="12"/>
                <w:szCs w:val="12"/>
              </w:rPr>
            </w:pPr>
            <w:r w:rsidRPr="00FD4708">
              <w:rPr>
                <w:sz w:val="12"/>
                <w:szCs w:val="12"/>
              </w:rPr>
              <w:t>0</w:t>
            </w:r>
          </w:p>
        </w:tc>
        <w:tc>
          <w:tcPr>
            <w:tcW w:w="1134" w:type="dxa"/>
            <w:tcBorders>
              <w:bottom w:val="single" w:sz="4" w:space="0" w:color="auto"/>
            </w:tcBorders>
          </w:tcPr>
          <w:p w:rsidR="00FD4708" w:rsidRPr="00FD4708" w:rsidRDefault="00FD4708" w:rsidP="00A1386C">
            <w:pPr>
              <w:pStyle w:val="ConsPlusCell"/>
              <w:jc w:val="center"/>
              <w:rPr>
                <w:sz w:val="12"/>
                <w:szCs w:val="12"/>
              </w:rPr>
            </w:pPr>
            <w:r w:rsidRPr="00FD4708">
              <w:rPr>
                <w:sz w:val="12"/>
                <w:szCs w:val="12"/>
              </w:rPr>
              <w:t>0</w:t>
            </w:r>
          </w:p>
        </w:tc>
        <w:tc>
          <w:tcPr>
            <w:tcW w:w="1217" w:type="dxa"/>
            <w:tcBorders>
              <w:bottom w:val="single" w:sz="4" w:space="0" w:color="auto"/>
            </w:tcBorders>
          </w:tcPr>
          <w:p w:rsidR="00FD4708" w:rsidRPr="00FD4708" w:rsidRDefault="00FD4708" w:rsidP="00A1386C">
            <w:pPr>
              <w:jc w:val="center"/>
              <w:rPr>
                <w:rFonts w:ascii="Arial" w:hAnsi="Arial" w:cs="Arial"/>
                <w:sz w:val="12"/>
                <w:szCs w:val="12"/>
              </w:rPr>
            </w:pPr>
            <w:r w:rsidRPr="00FD4708">
              <w:rPr>
                <w:rFonts w:ascii="Arial" w:hAnsi="Arial" w:cs="Arial"/>
                <w:sz w:val="12"/>
                <w:szCs w:val="12"/>
              </w:rPr>
              <w:t>0</w:t>
            </w:r>
          </w:p>
        </w:tc>
        <w:tc>
          <w:tcPr>
            <w:tcW w:w="2126" w:type="dxa"/>
            <w:tcBorders>
              <w:bottom w:val="single" w:sz="4" w:space="0" w:color="auto"/>
            </w:tcBorders>
            <w:shd w:val="clear" w:color="auto" w:fill="auto"/>
          </w:tcPr>
          <w:p w:rsidR="00FD4708" w:rsidRPr="00FD4708" w:rsidRDefault="00FD4708" w:rsidP="00A1386C">
            <w:pPr>
              <w:jc w:val="center"/>
              <w:rPr>
                <w:rFonts w:ascii="Arial" w:hAnsi="Arial" w:cs="Arial"/>
                <w:sz w:val="12"/>
                <w:szCs w:val="12"/>
              </w:rPr>
            </w:pPr>
            <w:r w:rsidRPr="00FD4708">
              <w:rPr>
                <w:rFonts w:ascii="Arial" w:hAnsi="Arial" w:cs="Arial"/>
                <w:sz w:val="12"/>
                <w:szCs w:val="12"/>
              </w:rPr>
              <w:t>181 451,54</w:t>
            </w:r>
          </w:p>
        </w:tc>
      </w:tr>
      <w:tr w:rsidR="00FD4708" w:rsidRPr="00FD4708" w:rsidTr="00FD4708">
        <w:trPr>
          <w:trHeight w:val="20"/>
        </w:trPr>
        <w:tc>
          <w:tcPr>
            <w:tcW w:w="1418" w:type="dxa"/>
            <w:tcBorders>
              <w:top w:val="single" w:sz="4" w:space="0" w:color="auto"/>
              <w:bottom w:val="single" w:sz="4" w:space="0" w:color="auto"/>
            </w:tcBorders>
          </w:tcPr>
          <w:p w:rsidR="00FD4708" w:rsidRPr="00FD4708" w:rsidRDefault="00FD4708" w:rsidP="00A1386C">
            <w:pPr>
              <w:pStyle w:val="ConsPlusCell"/>
              <w:jc w:val="center"/>
              <w:rPr>
                <w:sz w:val="12"/>
                <w:szCs w:val="12"/>
              </w:rPr>
            </w:pPr>
            <w:r w:rsidRPr="00FD4708">
              <w:rPr>
                <w:sz w:val="12"/>
                <w:szCs w:val="12"/>
              </w:rPr>
              <w:t>2022</w:t>
            </w:r>
          </w:p>
        </w:tc>
        <w:tc>
          <w:tcPr>
            <w:tcW w:w="1984" w:type="dxa"/>
            <w:tcBorders>
              <w:top w:val="single" w:sz="4" w:space="0" w:color="auto"/>
              <w:bottom w:val="single" w:sz="4" w:space="0" w:color="auto"/>
            </w:tcBorders>
          </w:tcPr>
          <w:p w:rsidR="00FD4708" w:rsidRPr="00FD4708" w:rsidRDefault="00FD4708" w:rsidP="00A1386C">
            <w:pPr>
              <w:jc w:val="center"/>
              <w:rPr>
                <w:rFonts w:ascii="Arial" w:hAnsi="Arial" w:cs="Arial"/>
                <w:sz w:val="12"/>
                <w:szCs w:val="12"/>
              </w:rPr>
            </w:pPr>
            <w:r w:rsidRPr="00FD4708">
              <w:rPr>
                <w:rFonts w:ascii="Arial" w:hAnsi="Arial" w:cs="Arial"/>
                <w:sz w:val="12"/>
                <w:szCs w:val="12"/>
              </w:rPr>
              <w:t>103 631,41</w:t>
            </w:r>
          </w:p>
        </w:tc>
        <w:tc>
          <w:tcPr>
            <w:tcW w:w="2127" w:type="dxa"/>
            <w:tcBorders>
              <w:top w:val="single" w:sz="4" w:space="0" w:color="auto"/>
              <w:bottom w:val="single" w:sz="4" w:space="0" w:color="auto"/>
            </w:tcBorders>
          </w:tcPr>
          <w:p w:rsidR="00FD4708" w:rsidRPr="00FD4708" w:rsidRDefault="00FD4708" w:rsidP="00A1386C">
            <w:pPr>
              <w:pStyle w:val="ConsPlusCell"/>
              <w:jc w:val="center"/>
              <w:rPr>
                <w:sz w:val="12"/>
                <w:szCs w:val="12"/>
              </w:rPr>
            </w:pPr>
            <w:r w:rsidRPr="00FD4708">
              <w:rPr>
                <w:sz w:val="12"/>
                <w:szCs w:val="12"/>
              </w:rPr>
              <w:t>77 820,13</w:t>
            </w:r>
          </w:p>
        </w:tc>
        <w:tc>
          <w:tcPr>
            <w:tcW w:w="1417" w:type="dxa"/>
            <w:tcBorders>
              <w:top w:val="single" w:sz="4" w:space="0" w:color="auto"/>
              <w:bottom w:val="single" w:sz="4" w:space="0" w:color="auto"/>
            </w:tcBorders>
          </w:tcPr>
          <w:p w:rsidR="00FD4708" w:rsidRPr="00FD4708" w:rsidRDefault="00FD4708" w:rsidP="00A1386C">
            <w:pPr>
              <w:pStyle w:val="ConsPlusCell"/>
              <w:jc w:val="center"/>
              <w:rPr>
                <w:sz w:val="12"/>
                <w:szCs w:val="12"/>
              </w:rPr>
            </w:pPr>
            <w:r w:rsidRPr="00FD4708">
              <w:rPr>
                <w:sz w:val="12"/>
                <w:szCs w:val="12"/>
              </w:rPr>
              <w:t>0</w:t>
            </w:r>
          </w:p>
        </w:tc>
        <w:tc>
          <w:tcPr>
            <w:tcW w:w="1134" w:type="dxa"/>
            <w:tcBorders>
              <w:top w:val="single" w:sz="4" w:space="0" w:color="auto"/>
              <w:bottom w:val="single" w:sz="4" w:space="0" w:color="auto"/>
            </w:tcBorders>
          </w:tcPr>
          <w:p w:rsidR="00FD4708" w:rsidRPr="00FD4708" w:rsidRDefault="00FD4708" w:rsidP="00A1386C">
            <w:pPr>
              <w:pStyle w:val="ConsPlusCell"/>
              <w:jc w:val="center"/>
              <w:rPr>
                <w:sz w:val="12"/>
                <w:szCs w:val="12"/>
              </w:rPr>
            </w:pPr>
            <w:r w:rsidRPr="00FD4708">
              <w:rPr>
                <w:sz w:val="12"/>
                <w:szCs w:val="12"/>
              </w:rPr>
              <w:t>0</w:t>
            </w:r>
          </w:p>
        </w:tc>
        <w:tc>
          <w:tcPr>
            <w:tcW w:w="1217" w:type="dxa"/>
            <w:tcBorders>
              <w:top w:val="single" w:sz="4" w:space="0" w:color="auto"/>
              <w:bottom w:val="single" w:sz="4" w:space="0" w:color="auto"/>
            </w:tcBorders>
          </w:tcPr>
          <w:p w:rsidR="00FD4708" w:rsidRPr="00FD4708" w:rsidRDefault="00FD4708" w:rsidP="00A1386C">
            <w:pPr>
              <w:jc w:val="center"/>
              <w:rPr>
                <w:rFonts w:ascii="Arial" w:hAnsi="Arial" w:cs="Arial"/>
                <w:sz w:val="12"/>
                <w:szCs w:val="12"/>
              </w:rPr>
            </w:pPr>
            <w:r w:rsidRPr="00FD4708">
              <w:rPr>
                <w:rFonts w:ascii="Arial" w:hAnsi="Arial" w:cs="Arial"/>
                <w:sz w:val="12"/>
                <w:szCs w:val="12"/>
              </w:rPr>
              <w:t>0</w:t>
            </w:r>
          </w:p>
        </w:tc>
        <w:tc>
          <w:tcPr>
            <w:tcW w:w="2126" w:type="dxa"/>
            <w:tcBorders>
              <w:top w:val="single" w:sz="4" w:space="0" w:color="auto"/>
              <w:bottom w:val="single" w:sz="4" w:space="0" w:color="auto"/>
            </w:tcBorders>
            <w:shd w:val="clear" w:color="auto" w:fill="auto"/>
          </w:tcPr>
          <w:p w:rsidR="00FD4708" w:rsidRPr="00FD4708" w:rsidRDefault="00FD4708" w:rsidP="00A1386C">
            <w:pPr>
              <w:jc w:val="center"/>
              <w:rPr>
                <w:rFonts w:ascii="Arial" w:hAnsi="Arial" w:cs="Arial"/>
                <w:sz w:val="12"/>
                <w:szCs w:val="12"/>
              </w:rPr>
            </w:pPr>
            <w:r w:rsidRPr="00FD4708">
              <w:rPr>
                <w:rFonts w:ascii="Arial" w:hAnsi="Arial" w:cs="Arial"/>
                <w:sz w:val="12"/>
                <w:szCs w:val="12"/>
              </w:rPr>
              <w:t>181 451,54</w:t>
            </w:r>
          </w:p>
        </w:tc>
      </w:tr>
      <w:tr w:rsidR="00FD4708" w:rsidRPr="00FD4708" w:rsidTr="00FD4708">
        <w:trPr>
          <w:trHeight w:val="20"/>
        </w:trPr>
        <w:tc>
          <w:tcPr>
            <w:tcW w:w="1418" w:type="dxa"/>
            <w:tcBorders>
              <w:top w:val="single" w:sz="4" w:space="0" w:color="auto"/>
            </w:tcBorders>
          </w:tcPr>
          <w:p w:rsidR="00FD4708" w:rsidRPr="00FD4708" w:rsidRDefault="00FD4708" w:rsidP="00A1386C">
            <w:pPr>
              <w:pStyle w:val="ConsPlusCell"/>
              <w:jc w:val="center"/>
              <w:rPr>
                <w:sz w:val="12"/>
                <w:szCs w:val="12"/>
              </w:rPr>
            </w:pPr>
            <w:r w:rsidRPr="00FD4708">
              <w:rPr>
                <w:sz w:val="12"/>
                <w:szCs w:val="12"/>
              </w:rPr>
              <w:t>2023</w:t>
            </w:r>
          </w:p>
        </w:tc>
        <w:tc>
          <w:tcPr>
            <w:tcW w:w="1984" w:type="dxa"/>
            <w:tcBorders>
              <w:top w:val="single" w:sz="4" w:space="0" w:color="auto"/>
            </w:tcBorders>
          </w:tcPr>
          <w:p w:rsidR="00FD4708" w:rsidRPr="00FD4708" w:rsidRDefault="00FD4708" w:rsidP="00A1386C">
            <w:pPr>
              <w:jc w:val="center"/>
              <w:rPr>
                <w:rFonts w:ascii="Arial" w:hAnsi="Arial" w:cs="Arial"/>
                <w:sz w:val="12"/>
                <w:szCs w:val="12"/>
              </w:rPr>
            </w:pPr>
            <w:r w:rsidRPr="00FD4708">
              <w:rPr>
                <w:rFonts w:ascii="Arial" w:hAnsi="Arial" w:cs="Arial"/>
                <w:sz w:val="12"/>
                <w:szCs w:val="12"/>
              </w:rPr>
              <w:t>103 631,41</w:t>
            </w:r>
          </w:p>
        </w:tc>
        <w:tc>
          <w:tcPr>
            <w:tcW w:w="2127" w:type="dxa"/>
            <w:tcBorders>
              <w:top w:val="single" w:sz="4" w:space="0" w:color="auto"/>
            </w:tcBorders>
          </w:tcPr>
          <w:p w:rsidR="00FD4708" w:rsidRPr="00FD4708" w:rsidRDefault="00FD4708" w:rsidP="00A1386C">
            <w:pPr>
              <w:pStyle w:val="ConsPlusCell"/>
              <w:jc w:val="center"/>
              <w:rPr>
                <w:sz w:val="12"/>
                <w:szCs w:val="12"/>
              </w:rPr>
            </w:pPr>
            <w:r w:rsidRPr="00FD4708">
              <w:rPr>
                <w:sz w:val="12"/>
                <w:szCs w:val="12"/>
              </w:rPr>
              <w:t>77 820,13</w:t>
            </w:r>
          </w:p>
        </w:tc>
        <w:tc>
          <w:tcPr>
            <w:tcW w:w="1417" w:type="dxa"/>
            <w:tcBorders>
              <w:top w:val="single" w:sz="4" w:space="0" w:color="auto"/>
            </w:tcBorders>
          </w:tcPr>
          <w:p w:rsidR="00FD4708" w:rsidRPr="00FD4708" w:rsidRDefault="00FD4708" w:rsidP="00A1386C">
            <w:pPr>
              <w:pStyle w:val="ConsPlusCell"/>
              <w:jc w:val="center"/>
              <w:rPr>
                <w:sz w:val="12"/>
                <w:szCs w:val="12"/>
              </w:rPr>
            </w:pPr>
            <w:r w:rsidRPr="00FD4708">
              <w:rPr>
                <w:sz w:val="12"/>
                <w:szCs w:val="12"/>
              </w:rPr>
              <w:t>0</w:t>
            </w:r>
          </w:p>
        </w:tc>
        <w:tc>
          <w:tcPr>
            <w:tcW w:w="1134" w:type="dxa"/>
            <w:tcBorders>
              <w:top w:val="single" w:sz="4" w:space="0" w:color="auto"/>
            </w:tcBorders>
          </w:tcPr>
          <w:p w:rsidR="00FD4708" w:rsidRPr="00FD4708" w:rsidRDefault="00FD4708" w:rsidP="00A1386C">
            <w:pPr>
              <w:pStyle w:val="ConsPlusCell"/>
              <w:jc w:val="center"/>
              <w:rPr>
                <w:sz w:val="12"/>
                <w:szCs w:val="12"/>
              </w:rPr>
            </w:pPr>
            <w:r w:rsidRPr="00FD4708">
              <w:rPr>
                <w:sz w:val="12"/>
                <w:szCs w:val="12"/>
              </w:rPr>
              <w:t>0</w:t>
            </w:r>
          </w:p>
        </w:tc>
        <w:tc>
          <w:tcPr>
            <w:tcW w:w="1217" w:type="dxa"/>
            <w:tcBorders>
              <w:top w:val="single" w:sz="4" w:space="0" w:color="auto"/>
            </w:tcBorders>
          </w:tcPr>
          <w:p w:rsidR="00FD4708" w:rsidRPr="00FD4708" w:rsidRDefault="00FD4708" w:rsidP="00A1386C">
            <w:pPr>
              <w:jc w:val="center"/>
              <w:rPr>
                <w:rFonts w:ascii="Arial" w:hAnsi="Arial" w:cs="Arial"/>
                <w:sz w:val="12"/>
                <w:szCs w:val="12"/>
              </w:rPr>
            </w:pPr>
            <w:r w:rsidRPr="00FD4708">
              <w:rPr>
                <w:rFonts w:ascii="Arial" w:hAnsi="Arial" w:cs="Arial"/>
                <w:sz w:val="12"/>
                <w:szCs w:val="12"/>
              </w:rPr>
              <w:t>0</w:t>
            </w:r>
          </w:p>
        </w:tc>
        <w:tc>
          <w:tcPr>
            <w:tcW w:w="2126" w:type="dxa"/>
            <w:tcBorders>
              <w:top w:val="single" w:sz="4" w:space="0" w:color="auto"/>
            </w:tcBorders>
            <w:shd w:val="clear" w:color="auto" w:fill="auto"/>
          </w:tcPr>
          <w:p w:rsidR="00FD4708" w:rsidRPr="00FD4708" w:rsidRDefault="00FD4708" w:rsidP="00A1386C">
            <w:pPr>
              <w:jc w:val="center"/>
              <w:rPr>
                <w:rFonts w:ascii="Arial" w:hAnsi="Arial" w:cs="Arial"/>
                <w:sz w:val="12"/>
                <w:szCs w:val="12"/>
              </w:rPr>
            </w:pPr>
            <w:r w:rsidRPr="00FD4708">
              <w:rPr>
                <w:rFonts w:ascii="Arial" w:hAnsi="Arial" w:cs="Arial"/>
                <w:sz w:val="12"/>
                <w:szCs w:val="12"/>
              </w:rPr>
              <w:t>181 451,54</w:t>
            </w:r>
          </w:p>
        </w:tc>
      </w:tr>
      <w:tr w:rsidR="00FD4708" w:rsidRPr="00FD4708" w:rsidTr="00FD4708">
        <w:trPr>
          <w:trHeight w:val="20"/>
        </w:trPr>
        <w:tc>
          <w:tcPr>
            <w:tcW w:w="1418" w:type="dxa"/>
          </w:tcPr>
          <w:p w:rsidR="00FD4708" w:rsidRPr="00FD4708" w:rsidRDefault="00FD4708" w:rsidP="00A1386C">
            <w:pPr>
              <w:pStyle w:val="ConsPlusCell"/>
              <w:jc w:val="center"/>
              <w:rPr>
                <w:b/>
                <w:sz w:val="12"/>
                <w:szCs w:val="12"/>
              </w:rPr>
            </w:pPr>
            <w:r w:rsidRPr="00FD4708">
              <w:rPr>
                <w:b/>
                <w:sz w:val="12"/>
                <w:szCs w:val="12"/>
              </w:rPr>
              <w:t>Всего</w:t>
            </w:r>
          </w:p>
        </w:tc>
        <w:tc>
          <w:tcPr>
            <w:tcW w:w="1984" w:type="dxa"/>
          </w:tcPr>
          <w:p w:rsidR="00FD4708" w:rsidRPr="00FD4708" w:rsidRDefault="00FD4708" w:rsidP="00A1386C">
            <w:pPr>
              <w:jc w:val="center"/>
              <w:rPr>
                <w:rFonts w:ascii="Arial" w:hAnsi="Arial" w:cs="Arial"/>
                <w:b/>
                <w:sz w:val="12"/>
                <w:szCs w:val="12"/>
                <w:lang w:eastAsia="en-US"/>
              </w:rPr>
            </w:pPr>
            <w:r w:rsidRPr="00FD4708">
              <w:rPr>
                <w:rFonts w:ascii="Arial" w:hAnsi="Arial" w:cs="Arial"/>
                <w:b/>
                <w:sz w:val="12"/>
                <w:szCs w:val="12"/>
              </w:rPr>
              <w:t>864 711,93</w:t>
            </w:r>
          </w:p>
        </w:tc>
        <w:tc>
          <w:tcPr>
            <w:tcW w:w="2127" w:type="dxa"/>
          </w:tcPr>
          <w:p w:rsidR="00FD4708" w:rsidRPr="00FD4708" w:rsidRDefault="00FD4708" w:rsidP="00A1386C">
            <w:pPr>
              <w:pStyle w:val="ConsPlusCell"/>
              <w:jc w:val="center"/>
              <w:rPr>
                <w:b/>
                <w:sz w:val="12"/>
                <w:szCs w:val="12"/>
              </w:rPr>
            </w:pPr>
            <w:r w:rsidRPr="00FD4708">
              <w:rPr>
                <w:b/>
                <w:sz w:val="12"/>
                <w:szCs w:val="12"/>
              </w:rPr>
              <w:t>233 460,39</w:t>
            </w:r>
          </w:p>
        </w:tc>
        <w:tc>
          <w:tcPr>
            <w:tcW w:w="1417" w:type="dxa"/>
          </w:tcPr>
          <w:p w:rsidR="00FD4708" w:rsidRPr="00FD4708" w:rsidRDefault="00FD4708" w:rsidP="00A1386C">
            <w:pPr>
              <w:pStyle w:val="ConsPlusCell"/>
              <w:jc w:val="center"/>
              <w:rPr>
                <w:b/>
                <w:sz w:val="12"/>
                <w:szCs w:val="12"/>
              </w:rPr>
            </w:pPr>
            <w:r w:rsidRPr="00FD4708">
              <w:rPr>
                <w:b/>
                <w:sz w:val="12"/>
                <w:szCs w:val="12"/>
              </w:rPr>
              <w:t>0</w:t>
            </w:r>
          </w:p>
        </w:tc>
        <w:tc>
          <w:tcPr>
            <w:tcW w:w="1134" w:type="dxa"/>
          </w:tcPr>
          <w:p w:rsidR="00FD4708" w:rsidRPr="00FD4708" w:rsidRDefault="00FD4708" w:rsidP="00A1386C">
            <w:pPr>
              <w:pStyle w:val="ConsPlusCell"/>
              <w:jc w:val="center"/>
              <w:rPr>
                <w:b/>
                <w:sz w:val="12"/>
                <w:szCs w:val="12"/>
              </w:rPr>
            </w:pPr>
            <w:r w:rsidRPr="00FD4708">
              <w:rPr>
                <w:b/>
                <w:sz w:val="12"/>
                <w:szCs w:val="12"/>
              </w:rPr>
              <w:t>0</w:t>
            </w:r>
          </w:p>
        </w:tc>
        <w:tc>
          <w:tcPr>
            <w:tcW w:w="1217" w:type="dxa"/>
          </w:tcPr>
          <w:p w:rsidR="00FD4708" w:rsidRPr="00FD4708" w:rsidRDefault="00FD4708" w:rsidP="00A1386C">
            <w:pPr>
              <w:jc w:val="center"/>
              <w:rPr>
                <w:rFonts w:ascii="Arial" w:hAnsi="Arial" w:cs="Arial"/>
                <w:b/>
                <w:sz w:val="12"/>
                <w:szCs w:val="12"/>
                <w:lang w:eastAsia="en-US"/>
              </w:rPr>
            </w:pPr>
            <w:r w:rsidRPr="00FD4708">
              <w:rPr>
                <w:rFonts w:ascii="Arial" w:hAnsi="Arial" w:cs="Arial"/>
                <w:b/>
                <w:sz w:val="12"/>
                <w:szCs w:val="12"/>
                <w:lang w:eastAsia="en-US"/>
              </w:rPr>
              <w:t>0</w:t>
            </w:r>
          </w:p>
        </w:tc>
        <w:tc>
          <w:tcPr>
            <w:tcW w:w="2126" w:type="dxa"/>
            <w:shd w:val="clear" w:color="auto" w:fill="auto"/>
          </w:tcPr>
          <w:p w:rsidR="00FD4708" w:rsidRPr="00FD4708" w:rsidRDefault="00FD4708" w:rsidP="00A1386C">
            <w:pPr>
              <w:jc w:val="center"/>
              <w:rPr>
                <w:rFonts w:ascii="Arial" w:hAnsi="Arial" w:cs="Arial"/>
                <w:b/>
                <w:sz w:val="12"/>
                <w:szCs w:val="12"/>
              </w:rPr>
            </w:pPr>
            <w:r w:rsidRPr="00FD4708">
              <w:rPr>
                <w:rFonts w:ascii="Arial" w:hAnsi="Arial" w:cs="Arial"/>
                <w:b/>
                <w:sz w:val="12"/>
                <w:szCs w:val="12"/>
              </w:rPr>
              <w:t>1 098 172,32</w:t>
            </w:r>
          </w:p>
        </w:tc>
      </w:tr>
    </w:tbl>
    <w:p w:rsidR="00FD4708" w:rsidRDefault="00FD4708" w:rsidP="00FD4708">
      <w:pPr>
        <w:pStyle w:val="ConsPlusNormal"/>
        <w:ind w:firstLine="284"/>
        <w:jc w:val="both"/>
        <w:rPr>
          <w:sz w:val="16"/>
          <w:szCs w:val="16"/>
        </w:rPr>
      </w:pPr>
      <w:r w:rsidRPr="00A240C8">
        <w:rPr>
          <w:sz w:val="16"/>
          <w:szCs w:val="16"/>
        </w:rPr>
        <w:t>1.2. Изложить Перечень целевых показателей муниципальной пр</w:t>
      </w:r>
      <w:r w:rsidRPr="00A240C8">
        <w:rPr>
          <w:sz w:val="16"/>
          <w:szCs w:val="16"/>
        </w:rPr>
        <w:t>о</w:t>
      </w:r>
      <w:r w:rsidRPr="00A240C8">
        <w:rPr>
          <w:sz w:val="16"/>
          <w:szCs w:val="16"/>
        </w:rPr>
        <w:t>граммы в редакции:</w:t>
      </w:r>
    </w:p>
    <w:p w:rsidR="00FD4708" w:rsidRPr="00A240C8" w:rsidRDefault="00FD4708" w:rsidP="00FD4708">
      <w:pPr>
        <w:ind w:firstLine="284"/>
        <w:jc w:val="both"/>
        <w:rPr>
          <w:rFonts w:ascii="Arial" w:hAnsi="Arial" w:cs="Arial"/>
          <w:sz w:val="16"/>
          <w:szCs w:val="16"/>
        </w:rPr>
      </w:pPr>
      <w:r w:rsidRPr="00A240C8">
        <w:rPr>
          <w:rFonts w:ascii="Arial" w:hAnsi="Arial" w:cs="Arial"/>
          <w:sz w:val="16"/>
          <w:szCs w:val="16"/>
        </w:rPr>
        <w:t>1.3. Изложить мероприятия муниципальной программы в прилагаемой реда</w:t>
      </w:r>
      <w:r w:rsidRPr="00A240C8">
        <w:rPr>
          <w:rFonts w:ascii="Arial" w:hAnsi="Arial" w:cs="Arial"/>
          <w:sz w:val="16"/>
          <w:szCs w:val="16"/>
        </w:rPr>
        <w:t>к</w:t>
      </w:r>
      <w:r w:rsidRPr="00A240C8">
        <w:rPr>
          <w:rFonts w:ascii="Arial" w:hAnsi="Arial" w:cs="Arial"/>
          <w:sz w:val="16"/>
          <w:szCs w:val="16"/>
        </w:rPr>
        <w:t>ции.</w:t>
      </w:r>
    </w:p>
    <w:p w:rsidR="00FD4708" w:rsidRPr="00A240C8" w:rsidRDefault="00FD4708" w:rsidP="00FD4708">
      <w:pPr>
        <w:shd w:val="clear" w:color="auto" w:fill="FFFFFF"/>
        <w:tabs>
          <w:tab w:val="left" w:pos="1123"/>
        </w:tabs>
        <w:ind w:firstLine="284"/>
        <w:jc w:val="both"/>
        <w:rPr>
          <w:rFonts w:ascii="Arial" w:hAnsi="Arial" w:cs="Arial"/>
          <w:b/>
          <w:sz w:val="16"/>
          <w:szCs w:val="16"/>
        </w:rPr>
      </w:pPr>
      <w:r w:rsidRPr="00A240C8">
        <w:rPr>
          <w:rFonts w:ascii="Arial" w:hAnsi="Arial" w:cs="Arial"/>
          <w:sz w:val="16"/>
          <w:szCs w:val="16"/>
        </w:rPr>
        <w:t>2. Разместить постановление на официальном сайте Администрации Валдайского муниципального района в сети «И</w:t>
      </w:r>
      <w:r w:rsidRPr="00A240C8">
        <w:rPr>
          <w:rFonts w:ascii="Arial" w:hAnsi="Arial" w:cs="Arial"/>
          <w:sz w:val="16"/>
          <w:szCs w:val="16"/>
        </w:rPr>
        <w:t>н</w:t>
      </w:r>
      <w:r w:rsidRPr="00A240C8">
        <w:rPr>
          <w:rFonts w:ascii="Arial" w:hAnsi="Arial" w:cs="Arial"/>
          <w:sz w:val="16"/>
          <w:szCs w:val="16"/>
        </w:rPr>
        <w:t xml:space="preserve">тернет». </w:t>
      </w:r>
    </w:p>
    <w:p w:rsidR="00FD4708" w:rsidRDefault="00FD4708" w:rsidP="00FD4708">
      <w:pPr>
        <w:jc w:val="both"/>
        <w:rPr>
          <w:rFonts w:ascii="Arial" w:hAnsi="Arial" w:cs="Arial"/>
          <w:b/>
          <w:sz w:val="16"/>
          <w:szCs w:val="16"/>
        </w:rPr>
      </w:pPr>
      <w:r w:rsidRPr="00A240C8">
        <w:rPr>
          <w:rFonts w:ascii="Arial" w:hAnsi="Arial" w:cs="Arial"/>
          <w:b/>
          <w:sz w:val="16"/>
          <w:szCs w:val="16"/>
        </w:rPr>
        <w:t>Глава муниципальн</w:t>
      </w:r>
      <w:r w:rsidRPr="00A240C8">
        <w:rPr>
          <w:rFonts w:ascii="Arial" w:hAnsi="Arial" w:cs="Arial"/>
          <w:b/>
          <w:sz w:val="16"/>
          <w:szCs w:val="16"/>
        </w:rPr>
        <w:t>о</w:t>
      </w:r>
      <w:r w:rsidRPr="00A240C8">
        <w:rPr>
          <w:rFonts w:ascii="Arial" w:hAnsi="Arial" w:cs="Arial"/>
          <w:b/>
          <w:sz w:val="16"/>
          <w:szCs w:val="16"/>
        </w:rPr>
        <w:t>го района</w:t>
      </w:r>
      <w:r w:rsidRPr="00A240C8">
        <w:rPr>
          <w:rFonts w:ascii="Arial" w:hAnsi="Arial" w:cs="Arial"/>
          <w:b/>
          <w:sz w:val="16"/>
          <w:szCs w:val="16"/>
        </w:rPr>
        <w:tab/>
      </w:r>
      <w:r w:rsidRPr="00A240C8">
        <w:rPr>
          <w:rFonts w:ascii="Arial" w:hAnsi="Arial" w:cs="Arial"/>
          <w:b/>
          <w:sz w:val="16"/>
          <w:szCs w:val="16"/>
        </w:rPr>
        <w:tab/>
        <w:t>Ю.В.Стадэ</w:t>
      </w:r>
    </w:p>
    <w:p w:rsidR="00FD4708" w:rsidRPr="00A240C8" w:rsidRDefault="00FD4708" w:rsidP="00FD4708">
      <w:pPr>
        <w:widowControl w:val="0"/>
        <w:ind w:firstLine="540"/>
        <w:jc w:val="center"/>
        <w:rPr>
          <w:rFonts w:ascii="Arial" w:hAnsi="Arial" w:cs="Arial"/>
          <w:b/>
          <w:sz w:val="16"/>
          <w:szCs w:val="16"/>
        </w:rPr>
      </w:pPr>
      <w:r w:rsidRPr="00A240C8">
        <w:rPr>
          <w:rFonts w:ascii="Arial" w:hAnsi="Arial" w:cs="Arial"/>
          <w:b/>
          <w:sz w:val="16"/>
          <w:szCs w:val="16"/>
        </w:rPr>
        <w:t xml:space="preserve">«Перечень целевых показателей муниципальной программы </w:t>
      </w:r>
    </w:p>
    <w:p w:rsidR="00FD4708" w:rsidRPr="00FD4708" w:rsidRDefault="00FD4708" w:rsidP="00FD4708">
      <w:pPr>
        <w:widowControl w:val="0"/>
        <w:ind w:firstLine="540"/>
        <w:jc w:val="center"/>
        <w:rPr>
          <w:rFonts w:ascii="Arial" w:hAnsi="Arial" w:cs="Arial"/>
          <w:b/>
          <w:sz w:val="16"/>
          <w:szCs w:val="16"/>
        </w:rPr>
      </w:pPr>
      <w:r w:rsidRPr="00A240C8">
        <w:rPr>
          <w:rFonts w:ascii="Arial" w:hAnsi="Arial" w:cs="Arial"/>
          <w:b/>
          <w:sz w:val="16"/>
          <w:szCs w:val="16"/>
        </w:rPr>
        <w:t>«</w:t>
      </w:r>
      <w:r w:rsidRPr="00A240C8">
        <w:rPr>
          <w:rFonts w:ascii="Arial" w:hAnsi="Arial" w:cs="Arial"/>
          <w:b/>
          <w:bCs/>
          <w:spacing w:val="-3"/>
          <w:sz w:val="16"/>
          <w:szCs w:val="16"/>
        </w:rPr>
        <w:t>Газификация и содержание сетей газораспределения Валдайского муниц</w:t>
      </w:r>
      <w:r w:rsidRPr="00A240C8">
        <w:rPr>
          <w:rFonts w:ascii="Arial" w:hAnsi="Arial" w:cs="Arial"/>
          <w:b/>
          <w:bCs/>
          <w:spacing w:val="-3"/>
          <w:sz w:val="16"/>
          <w:szCs w:val="16"/>
        </w:rPr>
        <w:t>и</w:t>
      </w:r>
      <w:r w:rsidRPr="00A240C8">
        <w:rPr>
          <w:rFonts w:ascii="Arial" w:hAnsi="Arial" w:cs="Arial"/>
          <w:b/>
          <w:bCs/>
          <w:spacing w:val="-3"/>
          <w:sz w:val="16"/>
          <w:szCs w:val="16"/>
        </w:rPr>
        <w:t xml:space="preserve">пального района </w:t>
      </w:r>
      <w:r w:rsidRPr="00A240C8">
        <w:rPr>
          <w:rFonts w:ascii="Arial" w:hAnsi="Arial" w:cs="Arial"/>
          <w:b/>
          <w:sz w:val="16"/>
          <w:szCs w:val="16"/>
        </w:rPr>
        <w:t>в 2017-2023 годах»</w:t>
      </w:r>
    </w:p>
    <w:tbl>
      <w:tblPr>
        <w:tblpPr w:leftFromText="180" w:rightFromText="180" w:vertAnchor="text" w:horzAnchor="margin" w:tblpX="108" w:tblpY="24"/>
        <w:tblOverlap w:val="neve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4563"/>
        <w:gridCol w:w="851"/>
        <w:gridCol w:w="851"/>
        <w:gridCol w:w="568"/>
        <w:gridCol w:w="519"/>
        <w:gridCol w:w="48"/>
        <w:gridCol w:w="852"/>
        <w:gridCol w:w="850"/>
        <w:gridCol w:w="50"/>
        <w:gridCol w:w="900"/>
        <w:gridCol w:w="43"/>
        <w:gridCol w:w="708"/>
      </w:tblGrid>
      <w:tr w:rsidR="00FD4708" w:rsidRPr="00FD4708" w:rsidTr="00A1386C">
        <w:trPr>
          <w:trHeight w:val="20"/>
        </w:trPr>
        <w:tc>
          <w:tcPr>
            <w:tcW w:w="645" w:type="dxa"/>
            <w:vMerge w:val="restart"/>
          </w:tcPr>
          <w:p w:rsidR="00FD4708" w:rsidRPr="00FD4708" w:rsidRDefault="00FD4708" w:rsidP="00A1386C">
            <w:pPr>
              <w:jc w:val="center"/>
              <w:rPr>
                <w:rFonts w:ascii="Arial" w:hAnsi="Arial" w:cs="Arial"/>
                <w:b/>
                <w:sz w:val="12"/>
                <w:szCs w:val="12"/>
              </w:rPr>
            </w:pPr>
            <w:r w:rsidRPr="00FD4708">
              <w:rPr>
                <w:rFonts w:ascii="Arial" w:hAnsi="Arial" w:cs="Arial"/>
                <w:b/>
                <w:sz w:val="12"/>
                <w:szCs w:val="12"/>
              </w:rPr>
              <w:t>№</w:t>
            </w:r>
          </w:p>
          <w:p w:rsidR="00FD4708" w:rsidRPr="00FD4708" w:rsidRDefault="00FD4708" w:rsidP="00A1386C">
            <w:pPr>
              <w:jc w:val="center"/>
              <w:rPr>
                <w:rFonts w:ascii="Arial" w:hAnsi="Arial" w:cs="Arial"/>
                <w:b/>
                <w:sz w:val="12"/>
                <w:szCs w:val="12"/>
                <w:lang w:eastAsia="en-US"/>
              </w:rPr>
            </w:pPr>
            <w:r w:rsidRPr="00FD4708">
              <w:rPr>
                <w:rFonts w:ascii="Arial" w:hAnsi="Arial" w:cs="Arial"/>
                <w:b/>
                <w:sz w:val="12"/>
                <w:szCs w:val="12"/>
              </w:rPr>
              <w:t>п/п</w:t>
            </w:r>
          </w:p>
        </w:tc>
        <w:tc>
          <w:tcPr>
            <w:tcW w:w="4563" w:type="dxa"/>
            <w:vMerge w:val="restart"/>
          </w:tcPr>
          <w:p w:rsidR="00FD4708" w:rsidRPr="00FD4708" w:rsidRDefault="00FD4708" w:rsidP="00A1386C">
            <w:pPr>
              <w:jc w:val="center"/>
              <w:rPr>
                <w:rFonts w:ascii="Arial" w:hAnsi="Arial" w:cs="Arial"/>
                <w:b/>
                <w:sz w:val="12"/>
                <w:szCs w:val="12"/>
                <w:lang w:eastAsia="en-US"/>
              </w:rPr>
            </w:pPr>
            <w:r w:rsidRPr="00FD4708">
              <w:rPr>
                <w:rFonts w:ascii="Arial" w:hAnsi="Arial" w:cs="Arial"/>
                <w:b/>
                <w:sz w:val="12"/>
                <w:szCs w:val="12"/>
              </w:rPr>
              <w:t>Наименование целевого пок</w:t>
            </w:r>
            <w:r w:rsidRPr="00FD4708">
              <w:rPr>
                <w:rFonts w:ascii="Arial" w:hAnsi="Arial" w:cs="Arial"/>
                <w:b/>
                <w:sz w:val="12"/>
                <w:szCs w:val="12"/>
              </w:rPr>
              <w:t>а</w:t>
            </w:r>
            <w:r w:rsidRPr="00FD4708">
              <w:rPr>
                <w:rFonts w:ascii="Arial" w:hAnsi="Arial" w:cs="Arial"/>
                <w:b/>
                <w:sz w:val="12"/>
                <w:szCs w:val="12"/>
              </w:rPr>
              <w:t>зателя</w:t>
            </w:r>
          </w:p>
        </w:tc>
        <w:tc>
          <w:tcPr>
            <w:tcW w:w="851" w:type="dxa"/>
            <w:vMerge w:val="restart"/>
          </w:tcPr>
          <w:p w:rsidR="00FD4708" w:rsidRPr="00FD4708" w:rsidRDefault="00FD4708" w:rsidP="00A1386C">
            <w:pPr>
              <w:jc w:val="center"/>
              <w:rPr>
                <w:rFonts w:ascii="Arial" w:hAnsi="Arial" w:cs="Arial"/>
                <w:b/>
                <w:sz w:val="12"/>
                <w:szCs w:val="12"/>
                <w:lang w:eastAsia="en-US"/>
              </w:rPr>
            </w:pPr>
            <w:r w:rsidRPr="00FD4708">
              <w:rPr>
                <w:rFonts w:ascii="Arial" w:hAnsi="Arial" w:cs="Arial"/>
                <w:b/>
                <w:sz w:val="12"/>
                <w:szCs w:val="12"/>
                <w:lang w:eastAsia="en-US"/>
              </w:rPr>
              <w:t>Ед. изм.</w:t>
            </w:r>
          </w:p>
        </w:tc>
        <w:tc>
          <w:tcPr>
            <w:tcW w:w="5389" w:type="dxa"/>
            <w:gridSpan w:val="10"/>
          </w:tcPr>
          <w:p w:rsidR="00FD4708" w:rsidRPr="00FD4708" w:rsidRDefault="00FD4708" w:rsidP="00A1386C">
            <w:pPr>
              <w:ind w:right="-108"/>
              <w:jc w:val="center"/>
              <w:rPr>
                <w:rFonts w:ascii="Arial" w:hAnsi="Arial" w:cs="Arial"/>
                <w:sz w:val="12"/>
                <w:szCs w:val="12"/>
              </w:rPr>
            </w:pPr>
            <w:r w:rsidRPr="00FD4708">
              <w:rPr>
                <w:rFonts w:ascii="Arial" w:hAnsi="Arial" w:cs="Arial"/>
                <w:b/>
                <w:sz w:val="12"/>
                <w:szCs w:val="12"/>
              </w:rPr>
              <w:t>Значение целевых показат</w:t>
            </w:r>
            <w:r w:rsidRPr="00FD4708">
              <w:rPr>
                <w:rFonts w:ascii="Arial" w:hAnsi="Arial" w:cs="Arial"/>
                <w:b/>
                <w:sz w:val="12"/>
                <w:szCs w:val="12"/>
              </w:rPr>
              <w:t>е</w:t>
            </w:r>
            <w:r w:rsidRPr="00FD4708">
              <w:rPr>
                <w:rFonts w:ascii="Arial" w:hAnsi="Arial" w:cs="Arial"/>
                <w:b/>
                <w:sz w:val="12"/>
                <w:szCs w:val="12"/>
              </w:rPr>
              <w:t>лей</w:t>
            </w:r>
          </w:p>
        </w:tc>
      </w:tr>
      <w:tr w:rsidR="00FD4708" w:rsidRPr="00FD4708" w:rsidTr="00A1386C">
        <w:trPr>
          <w:trHeight w:val="20"/>
        </w:trPr>
        <w:tc>
          <w:tcPr>
            <w:tcW w:w="645" w:type="dxa"/>
            <w:vMerge/>
          </w:tcPr>
          <w:p w:rsidR="00FD4708" w:rsidRPr="00FD4708" w:rsidRDefault="00FD4708" w:rsidP="00A1386C">
            <w:pPr>
              <w:jc w:val="center"/>
              <w:rPr>
                <w:rFonts w:ascii="Arial" w:hAnsi="Arial" w:cs="Arial"/>
                <w:b/>
                <w:sz w:val="12"/>
                <w:szCs w:val="12"/>
                <w:lang w:eastAsia="en-US"/>
              </w:rPr>
            </w:pPr>
          </w:p>
        </w:tc>
        <w:tc>
          <w:tcPr>
            <w:tcW w:w="4563" w:type="dxa"/>
            <w:vMerge/>
          </w:tcPr>
          <w:p w:rsidR="00FD4708" w:rsidRPr="00FD4708" w:rsidRDefault="00FD4708" w:rsidP="00A1386C">
            <w:pPr>
              <w:jc w:val="center"/>
              <w:rPr>
                <w:rFonts w:ascii="Arial" w:hAnsi="Arial" w:cs="Arial"/>
                <w:b/>
                <w:sz w:val="12"/>
                <w:szCs w:val="12"/>
                <w:lang w:eastAsia="en-US"/>
              </w:rPr>
            </w:pPr>
          </w:p>
        </w:tc>
        <w:tc>
          <w:tcPr>
            <w:tcW w:w="851" w:type="dxa"/>
            <w:vMerge/>
          </w:tcPr>
          <w:p w:rsidR="00FD4708" w:rsidRPr="00FD4708" w:rsidRDefault="00FD4708" w:rsidP="00A1386C">
            <w:pPr>
              <w:jc w:val="center"/>
              <w:rPr>
                <w:rFonts w:ascii="Arial" w:hAnsi="Arial" w:cs="Arial"/>
                <w:b/>
                <w:sz w:val="12"/>
                <w:szCs w:val="12"/>
                <w:lang w:eastAsia="en-US"/>
              </w:rPr>
            </w:pPr>
          </w:p>
        </w:tc>
        <w:tc>
          <w:tcPr>
            <w:tcW w:w="851" w:type="dxa"/>
          </w:tcPr>
          <w:p w:rsidR="00FD4708" w:rsidRPr="00FD4708" w:rsidRDefault="00FD4708" w:rsidP="00A1386C">
            <w:pPr>
              <w:jc w:val="center"/>
              <w:rPr>
                <w:rFonts w:ascii="Arial" w:hAnsi="Arial" w:cs="Arial"/>
                <w:b/>
                <w:sz w:val="12"/>
                <w:szCs w:val="12"/>
                <w:lang w:eastAsia="en-US"/>
              </w:rPr>
            </w:pPr>
            <w:r w:rsidRPr="00FD4708">
              <w:rPr>
                <w:rFonts w:ascii="Arial" w:hAnsi="Arial" w:cs="Arial"/>
                <w:b/>
                <w:sz w:val="12"/>
                <w:szCs w:val="12"/>
              </w:rPr>
              <w:t>2017</w:t>
            </w:r>
          </w:p>
        </w:tc>
        <w:tc>
          <w:tcPr>
            <w:tcW w:w="568" w:type="dxa"/>
          </w:tcPr>
          <w:p w:rsidR="00FD4708" w:rsidRPr="00FD4708" w:rsidRDefault="00FD4708" w:rsidP="00A1386C">
            <w:pPr>
              <w:jc w:val="center"/>
              <w:rPr>
                <w:rFonts w:ascii="Arial" w:hAnsi="Arial" w:cs="Arial"/>
                <w:b/>
                <w:sz w:val="12"/>
                <w:szCs w:val="12"/>
                <w:lang w:eastAsia="en-US"/>
              </w:rPr>
            </w:pPr>
            <w:r w:rsidRPr="00FD4708">
              <w:rPr>
                <w:rFonts w:ascii="Arial" w:hAnsi="Arial" w:cs="Arial"/>
                <w:b/>
                <w:sz w:val="12"/>
                <w:szCs w:val="12"/>
              </w:rPr>
              <w:t>2018</w:t>
            </w:r>
          </w:p>
        </w:tc>
        <w:tc>
          <w:tcPr>
            <w:tcW w:w="519" w:type="dxa"/>
          </w:tcPr>
          <w:p w:rsidR="00FD4708" w:rsidRPr="00FD4708" w:rsidRDefault="00FD4708" w:rsidP="00A1386C">
            <w:pPr>
              <w:ind w:left="-816" w:firstLine="816"/>
              <w:jc w:val="center"/>
              <w:rPr>
                <w:rFonts w:ascii="Arial" w:hAnsi="Arial" w:cs="Arial"/>
                <w:b/>
                <w:sz w:val="12"/>
                <w:szCs w:val="12"/>
                <w:lang w:eastAsia="en-US"/>
              </w:rPr>
            </w:pPr>
            <w:r w:rsidRPr="00FD4708">
              <w:rPr>
                <w:rFonts w:ascii="Arial" w:hAnsi="Arial" w:cs="Arial"/>
                <w:b/>
                <w:sz w:val="12"/>
                <w:szCs w:val="12"/>
              </w:rPr>
              <w:t>2019</w:t>
            </w:r>
          </w:p>
        </w:tc>
        <w:tc>
          <w:tcPr>
            <w:tcW w:w="900" w:type="dxa"/>
            <w:gridSpan w:val="2"/>
          </w:tcPr>
          <w:p w:rsidR="00FD4708" w:rsidRPr="00FD4708" w:rsidRDefault="00FD4708" w:rsidP="00A1386C">
            <w:pPr>
              <w:ind w:left="-816" w:firstLine="816"/>
              <w:jc w:val="center"/>
              <w:rPr>
                <w:rFonts w:ascii="Arial" w:hAnsi="Arial" w:cs="Arial"/>
                <w:b/>
                <w:sz w:val="12"/>
                <w:szCs w:val="12"/>
                <w:lang w:eastAsia="en-US"/>
              </w:rPr>
            </w:pPr>
            <w:r w:rsidRPr="00FD4708">
              <w:rPr>
                <w:rFonts w:ascii="Arial" w:hAnsi="Arial" w:cs="Arial"/>
                <w:b/>
                <w:sz w:val="12"/>
                <w:szCs w:val="12"/>
              </w:rPr>
              <w:t>2020</w:t>
            </w:r>
          </w:p>
        </w:tc>
        <w:tc>
          <w:tcPr>
            <w:tcW w:w="900" w:type="dxa"/>
            <w:gridSpan w:val="2"/>
            <w:tcBorders>
              <w:right w:val="single" w:sz="4" w:space="0" w:color="auto"/>
            </w:tcBorders>
          </w:tcPr>
          <w:p w:rsidR="00FD4708" w:rsidRPr="00FD4708" w:rsidRDefault="00FD4708" w:rsidP="00A1386C">
            <w:pPr>
              <w:ind w:left="-816" w:firstLine="816"/>
              <w:jc w:val="center"/>
              <w:rPr>
                <w:rFonts w:ascii="Arial" w:hAnsi="Arial" w:cs="Arial"/>
                <w:b/>
                <w:sz w:val="12"/>
                <w:szCs w:val="12"/>
                <w:lang w:eastAsia="en-US"/>
              </w:rPr>
            </w:pPr>
            <w:r w:rsidRPr="00FD4708">
              <w:rPr>
                <w:rFonts w:ascii="Arial" w:hAnsi="Arial" w:cs="Arial"/>
                <w:b/>
                <w:sz w:val="12"/>
                <w:szCs w:val="12"/>
              </w:rPr>
              <w:t>2021</w:t>
            </w:r>
          </w:p>
        </w:tc>
        <w:tc>
          <w:tcPr>
            <w:tcW w:w="900" w:type="dxa"/>
          </w:tcPr>
          <w:p w:rsidR="00FD4708" w:rsidRPr="00FD4708" w:rsidRDefault="00FD4708" w:rsidP="00A1386C">
            <w:pPr>
              <w:ind w:left="-816" w:firstLine="816"/>
              <w:jc w:val="center"/>
              <w:rPr>
                <w:rFonts w:ascii="Arial" w:hAnsi="Arial" w:cs="Arial"/>
                <w:b/>
                <w:sz w:val="12"/>
                <w:szCs w:val="12"/>
                <w:lang w:eastAsia="en-US"/>
              </w:rPr>
            </w:pPr>
            <w:r w:rsidRPr="00FD4708">
              <w:rPr>
                <w:rFonts w:ascii="Arial" w:hAnsi="Arial" w:cs="Arial"/>
                <w:b/>
                <w:sz w:val="12"/>
                <w:szCs w:val="12"/>
              </w:rPr>
              <w:t>2022</w:t>
            </w:r>
          </w:p>
        </w:tc>
        <w:tc>
          <w:tcPr>
            <w:tcW w:w="751" w:type="dxa"/>
            <w:gridSpan w:val="2"/>
            <w:tcBorders>
              <w:top w:val="nil"/>
            </w:tcBorders>
          </w:tcPr>
          <w:p w:rsidR="00FD4708" w:rsidRPr="00FD4708" w:rsidRDefault="00FD4708" w:rsidP="00A1386C">
            <w:pPr>
              <w:ind w:left="-816" w:firstLine="816"/>
              <w:jc w:val="center"/>
              <w:rPr>
                <w:rFonts w:ascii="Arial" w:hAnsi="Arial" w:cs="Arial"/>
                <w:b/>
                <w:sz w:val="12"/>
                <w:szCs w:val="12"/>
                <w:lang w:eastAsia="en-US"/>
              </w:rPr>
            </w:pPr>
            <w:r w:rsidRPr="00FD4708">
              <w:rPr>
                <w:rFonts w:ascii="Arial" w:hAnsi="Arial" w:cs="Arial"/>
                <w:b/>
                <w:sz w:val="12"/>
                <w:szCs w:val="12"/>
              </w:rPr>
              <w:t>2023</w:t>
            </w:r>
          </w:p>
        </w:tc>
      </w:tr>
      <w:tr w:rsidR="00FD4708" w:rsidRPr="00FD4708" w:rsidTr="00A1386C">
        <w:trPr>
          <w:trHeight w:val="20"/>
        </w:trPr>
        <w:tc>
          <w:tcPr>
            <w:tcW w:w="645" w:type="dxa"/>
          </w:tcPr>
          <w:p w:rsidR="00FD4708" w:rsidRPr="00FD4708" w:rsidRDefault="00FD4708" w:rsidP="00A1386C">
            <w:pPr>
              <w:jc w:val="center"/>
              <w:rPr>
                <w:rFonts w:ascii="Arial" w:hAnsi="Arial" w:cs="Arial"/>
                <w:sz w:val="12"/>
                <w:szCs w:val="12"/>
              </w:rPr>
            </w:pPr>
          </w:p>
        </w:tc>
        <w:tc>
          <w:tcPr>
            <w:tcW w:w="10803" w:type="dxa"/>
            <w:gridSpan w:val="12"/>
          </w:tcPr>
          <w:p w:rsidR="00FD4708" w:rsidRPr="00FD4708" w:rsidRDefault="00FD4708" w:rsidP="00A1386C">
            <w:pPr>
              <w:widowControl w:val="0"/>
              <w:ind w:firstLine="540"/>
              <w:jc w:val="center"/>
              <w:rPr>
                <w:rFonts w:ascii="Arial" w:hAnsi="Arial" w:cs="Arial"/>
                <w:sz w:val="12"/>
                <w:szCs w:val="12"/>
              </w:rPr>
            </w:pPr>
            <w:r w:rsidRPr="00FD4708">
              <w:rPr>
                <w:rFonts w:ascii="Arial" w:hAnsi="Arial" w:cs="Arial"/>
                <w:b/>
                <w:sz w:val="12"/>
                <w:szCs w:val="12"/>
                <w:lang w:eastAsia="en-US"/>
              </w:rPr>
              <w:t>Цель.</w:t>
            </w:r>
            <w:r w:rsidRPr="00FD4708">
              <w:rPr>
                <w:rFonts w:ascii="Arial" w:hAnsi="Arial" w:cs="Arial"/>
                <w:sz w:val="12"/>
                <w:szCs w:val="12"/>
                <w:lang w:eastAsia="en-US"/>
              </w:rPr>
              <w:t xml:space="preserve"> </w:t>
            </w:r>
            <w:r w:rsidRPr="00FD4708">
              <w:rPr>
                <w:rFonts w:ascii="Arial" w:hAnsi="Arial" w:cs="Arial"/>
                <w:b/>
                <w:sz w:val="12"/>
                <w:szCs w:val="12"/>
              </w:rPr>
              <w:t>«</w:t>
            </w:r>
            <w:r w:rsidRPr="00FD4708">
              <w:rPr>
                <w:rFonts w:ascii="Arial" w:hAnsi="Arial" w:cs="Arial"/>
                <w:b/>
                <w:bCs/>
                <w:spacing w:val="-3"/>
                <w:sz w:val="12"/>
                <w:szCs w:val="12"/>
              </w:rPr>
              <w:t xml:space="preserve">Газификация и содержание сетей газораспределения Валдайского муниципального района </w:t>
            </w:r>
            <w:r w:rsidRPr="00FD4708">
              <w:rPr>
                <w:rFonts w:ascii="Arial" w:hAnsi="Arial" w:cs="Arial"/>
                <w:b/>
                <w:sz w:val="12"/>
                <w:szCs w:val="12"/>
              </w:rPr>
              <w:t>в 2017-2023 годах»</w:t>
            </w:r>
            <w:r w:rsidRPr="00FD4708">
              <w:rPr>
                <w:rFonts w:ascii="Arial" w:hAnsi="Arial" w:cs="Arial"/>
                <w:sz w:val="12"/>
                <w:szCs w:val="12"/>
              </w:rPr>
              <w:t xml:space="preserve"> </w:t>
            </w:r>
          </w:p>
        </w:tc>
      </w:tr>
      <w:tr w:rsidR="00FD4708" w:rsidRPr="00FD4708" w:rsidTr="00A1386C">
        <w:trPr>
          <w:trHeight w:val="20"/>
        </w:trPr>
        <w:tc>
          <w:tcPr>
            <w:tcW w:w="645" w:type="dxa"/>
          </w:tcPr>
          <w:p w:rsidR="00FD4708" w:rsidRPr="00FD4708" w:rsidRDefault="00FD4708" w:rsidP="00A1386C">
            <w:pPr>
              <w:jc w:val="center"/>
              <w:rPr>
                <w:rFonts w:ascii="Arial" w:hAnsi="Arial" w:cs="Arial"/>
                <w:sz w:val="12"/>
                <w:szCs w:val="12"/>
              </w:rPr>
            </w:pPr>
            <w:r w:rsidRPr="00FD4708">
              <w:rPr>
                <w:rFonts w:ascii="Arial" w:hAnsi="Arial" w:cs="Arial"/>
                <w:sz w:val="12"/>
                <w:szCs w:val="12"/>
              </w:rPr>
              <w:t>1.</w:t>
            </w:r>
          </w:p>
        </w:tc>
        <w:tc>
          <w:tcPr>
            <w:tcW w:w="10803" w:type="dxa"/>
            <w:gridSpan w:val="12"/>
          </w:tcPr>
          <w:p w:rsidR="00FD4708" w:rsidRPr="00FD4708" w:rsidRDefault="00FD4708" w:rsidP="00A1386C">
            <w:pPr>
              <w:widowControl w:val="0"/>
              <w:ind w:firstLine="540"/>
              <w:jc w:val="center"/>
              <w:rPr>
                <w:rFonts w:ascii="Arial" w:hAnsi="Arial" w:cs="Arial"/>
                <w:sz w:val="12"/>
                <w:szCs w:val="12"/>
              </w:rPr>
            </w:pPr>
            <w:r w:rsidRPr="00FD4708">
              <w:rPr>
                <w:rFonts w:ascii="Arial" w:hAnsi="Arial" w:cs="Arial"/>
                <w:b/>
                <w:sz w:val="12"/>
                <w:szCs w:val="12"/>
                <w:lang w:eastAsia="en-US"/>
              </w:rPr>
              <w:t xml:space="preserve">Задача 1. </w:t>
            </w:r>
            <w:r w:rsidRPr="00FD4708">
              <w:rPr>
                <w:rFonts w:ascii="Arial" w:hAnsi="Arial" w:cs="Arial"/>
                <w:b/>
                <w:sz w:val="12"/>
                <w:szCs w:val="12"/>
              </w:rPr>
              <w:t>«</w:t>
            </w:r>
            <w:r w:rsidRPr="00FD4708">
              <w:rPr>
                <w:rFonts w:ascii="Arial" w:hAnsi="Arial" w:cs="Arial"/>
                <w:b/>
                <w:bCs/>
                <w:spacing w:val="-3"/>
                <w:sz w:val="12"/>
                <w:szCs w:val="12"/>
              </w:rPr>
              <w:t>Газификация и содержание сетей газораспределения на территории Валдайского городского посел</w:t>
            </w:r>
            <w:r w:rsidRPr="00FD4708">
              <w:rPr>
                <w:rFonts w:ascii="Arial" w:hAnsi="Arial" w:cs="Arial"/>
                <w:b/>
                <w:bCs/>
                <w:spacing w:val="-3"/>
                <w:sz w:val="12"/>
                <w:szCs w:val="12"/>
              </w:rPr>
              <w:t>е</w:t>
            </w:r>
            <w:r w:rsidRPr="00FD4708">
              <w:rPr>
                <w:rFonts w:ascii="Arial" w:hAnsi="Arial" w:cs="Arial"/>
                <w:b/>
                <w:bCs/>
                <w:spacing w:val="-3"/>
                <w:sz w:val="12"/>
                <w:szCs w:val="12"/>
              </w:rPr>
              <w:t>ния</w:t>
            </w:r>
          </w:p>
        </w:tc>
      </w:tr>
      <w:tr w:rsidR="00FD4708" w:rsidRPr="00FD4708" w:rsidTr="00A1386C">
        <w:trPr>
          <w:trHeight w:val="20"/>
        </w:trPr>
        <w:tc>
          <w:tcPr>
            <w:tcW w:w="645" w:type="dxa"/>
          </w:tcPr>
          <w:p w:rsidR="00FD4708" w:rsidRPr="00FD4708" w:rsidRDefault="00FD4708" w:rsidP="00A1386C">
            <w:pPr>
              <w:jc w:val="center"/>
              <w:rPr>
                <w:rFonts w:ascii="Arial" w:hAnsi="Arial" w:cs="Arial"/>
                <w:sz w:val="12"/>
                <w:szCs w:val="12"/>
              </w:rPr>
            </w:pPr>
            <w:r w:rsidRPr="00FD4708">
              <w:rPr>
                <w:rFonts w:ascii="Arial" w:hAnsi="Arial" w:cs="Arial"/>
                <w:sz w:val="12"/>
                <w:szCs w:val="12"/>
              </w:rPr>
              <w:t>1.1.</w:t>
            </w:r>
          </w:p>
        </w:tc>
        <w:tc>
          <w:tcPr>
            <w:tcW w:w="4563" w:type="dxa"/>
          </w:tcPr>
          <w:p w:rsidR="00FD4708" w:rsidRPr="00FD4708" w:rsidRDefault="00FD4708" w:rsidP="00A1386C">
            <w:pPr>
              <w:jc w:val="both"/>
              <w:rPr>
                <w:rFonts w:ascii="Arial" w:hAnsi="Arial" w:cs="Arial"/>
                <w:b/>
                <w:sz w:val="12"/>
                <w:szCs w:val="12"/>
              </w:rPr>
            </w:pPr>
            <w:r w:rsidRPr="00FD4708">
              <w:rPr>
                <w:rFonts w:ascii="Arial" w:hAnsi="Arial" w:cs="Arial"/>
                <w:b/>
                <w:sz w:val="12"/>
                <w:szCs w:val="12"/>
              </w:rPr>
              <w:t>Показатель 1.</w:t>
            </w:r>
          </w:p>
          <w:p w:rsidR="00FD4708" w:rsidRPr="00FD4708" w:rsidRDefault="00FD4708" w:rsidP="00A1386C">
            <w:pPr>
              <w:jc w:val="both"/>
              <w:rPr>
                <w:rFonts w:ascii="Arial" w:hAnsi="Arial" w:cs="Arial"/>
                <w:sz w:val="12"/>
                <w:szCs w:val="12"/>
              </w:rPr>
            </w:pPr>
            <w:r w:rsidRPr="00FD4708">
              <w:rPr>
                <w:rFonts w:ascii="Arial" w:hAnsi="Arial" w:cs="Arial"/>
                <w:sz w:val="12"/>
                <w:szCs w:val="12"/>
              </w:rPr>
              <w:t>Разработка проектно-сметной документации для строительства газопр</w:t>
            </w:r>
            <w:r w:rsidRPr="00FD4708">
              <w:rPr>
                <w:rFonts w:ascii="Arial" w:hAnsi="Arial" w:cs="Arial"/>
                <w:sz w:val="12"/>
                <w:szCs w:val="12"/>
              </w:rPr>
              <w:t>о</w:t>
            </w:r>
            <w:r w:rsidRPr="00FD4708">
              <w:rPr>
                <w:rFonts w:ascii="Arial" w:hAnsi="Arial" w:cs="Arial"/>
                <w:sz w:val="12"/>
                <w:szCs w:val="12"/>
              </w:rPr>
              <w:t>вода</w:t>
            </w:r>
          </w:p>
        </w:tc>
        <w:tc>
          <w:tcPr>
            <w:tcW w:w="851" w:type="dxa"/>
          </w:tcPr>
          <w:p w:rsidR="00FD4708" w:rsidRPr="00FD4708" w:rsidRDefault="00FD4708" w:rsidP="00A1386C">
            <w:pPr>
              <w:jc w:val="center"/>
              <w:rPr>
                <w:rFonts w:ascii="Arial" w:hAnsi="Arial" w:cs="Arial"/>
                <w:sz w:val="12"/>
                <w:szCs w:val="12"/>
                <w:lang w:eastAsia="en-US"/>
              </w:rPr>
            </w:pPr>
            <w:r w:rsidRPr="00FD4708">
              <w:rPr>
                <w:rFonts w:ascii="Arial" w:hAnsi="Arial" w:cs="Arial"/>
                <w:sz w:val="12"/>
                <w:szCs w:val="12"/>
                <w:lang w:eastAsia="en-US"/>
              </w:rPr>
              <w:t>шт.</w:t>
            </w:r>
          </w:p>
        </w:tc>
        <w:tc>
          <w:tcPr>
            <w:tcW w:w="851" w:type="dxa"/>
          </w:tcPr>
          <w:p w:rsidR="00FD4708" w:rsidRPr="00FD4708" w:rsidRDefault="00FD4708" w:rsidP="00A1386C">
            <w:pPr>
              <w:jc w:val="center"/>
              <w:rPr>
                <w:rFonts w:ascii="Arial" w:hAnsi="Arial" w:cs="Arial"/>
                <w:sz w:val="12"/>
                <w:szCs w:val="12"/>
                <w:lang w:eastAsia="en-US"/>
              </w:rPr>
            </w:pPr>
            <w:r w:rsidRPr="00FD4708">
              <w:rPr>
                <w:rFonts w:ascii="Arial" w:hAnsi="Arial" w:cs="Arial"/>
                <w:sz w:val="12"/>
                <w:szCs w:val="12"/>
                <w:lang w:eastAsia="en-US"/>
              </w:rPr>
              <w:t>0</w:t>
            </w:r>
          </w:p>
        </w:tc>
        <w:tc>
          <w:tcPr>
            <w:tcW w:w="568" w:type="dxa"/>
          </w:tcPr>
          <w:p w:rsidR="00FD4708" w:rsidRPr="00FD4708" w:rsidRDefault="00FD4708" w:rsidP="00A1386C">
            <w:pPr>
              <w:jc w:val="center"/>
              <w:rPr>
                <w:rFonts w:ascii="Arial" w:hAnsi="Arial" w:cs="Arial"/>
                <w:sz w:val="12"/>
                <w:szCs w:val="12"/>
              </w:rPr>
            </w:pPr>
            <w:r w:rsidRPr="00FD4708">
              <w:rPr>
                <w:rFonts w:ascii="Arial" w:hAnsi="Arial" w:cs="Arial"/>
                <w:sz w:val="12"/>
                <w:szCs w:val="12"/>
              </w:rPr>
              <w:t>0</w:t>
            </w:r>
          </w:p>
        </w:tc>
        <w:tc>
          <w:tcPr>
            <w:tcW w:w="567" w:type="dxa"/>
            <w:gridSpan w:val="2"/>
          </w:tcPr>
          <w:p w:rsidR="00FD4708" w:rsidRPr="00FD4708" w:rsidRDefault="00FD4708" w:rsidP="00A1386C">
            <w:pPr>
              <w:jc w:val="center"/>
              <w:rPr>
                <w:rFonts w:ascii="Arial" w:hAnsi="Arial" w:cs="Arial"/>
                <w:sz w:val="12"/>
                <w:szCs w:val="12"/>
                <w:lang w:eastAsia="en-US"/>
              </w:rPr>
            </w:pPr>
            <w:r w:rsidRPr="00FD4708">
              <w:rPr>
                <w:rFonts w:ascii="Arial" w:hAnsi="Arial" w:cs="Arial"/>
                <w:sz w:val="12"/>
                <w:szCs w:val="12"/>
                <w:lang w:eastAsia="en-US"/>
              </w:rPr>
              <w:t>0</w:t>
            </w:r>
          </w:p>
        </w:tc>
        <w:tc>
          <w:tcPr>
            <w:tcW w:w="852" w:type="dxa"/>
          </w:tcPr>
          <w:p w:rsidR="00FD4708" w:rsidRPr="00FD4708" w:rsidRDefault="00FD4708" w:rsidP="00A1386C">
            <w:pPr>
              <w:jc w:val="center"/>
              <w:rPr>
                <w:rFonts w:ascii="Arial" w:hAnsi="Arial" w:cs="Arial"/>
                <w:sz w:val="12"/>
                <w:szCs w:val="12"/>
              </w:rPr>
            </w:pPr>
            <w:r w:rsidRPr="00FD4708">
              <w:rPr>
                <w:rFonts w:ascii="Arial" w:hAnsi="Arial" w:cs="Arial"/>
                <w:sz w:val="12"/>
                <w:szCs w:val="12"/>
              </w:rPr>
              <w:t>1</w:t>
            </w:r>
          </w:p>
        </w:tc>
        <w:tc>
          <w:tcPr>
            <w:tcW w:w="850" w:type="dxa"/>
            <w:tcBorders>
              <w:right w:val="single" w:sz="4" w:space="0" w:color="auto"/>
            </w:tcBorders>
          </w:tcPr>
          <w:p w:rsidR="00FD4708" w:rsidRPr="00FD4708" w:rsidRDefault="00FD4708" w:rsidP="00A1386C">
            <w:pPr>
              <w:jc w:val="center"/>
              <w:rPr>
                <w:rFonts w:ascii="Arial" w:hAnsi="Arial" w:cs="Arial"/>
                <w:sz w:val="12"/>
                <w:szCs w:val="12"/>
              </w:rPr>
            </w:pPr>
            <w:r w:rsidRPr="00FD4708">
              <w:rPr>
                <w:rFonts w:ascii="Arial" w:hAnsi="Arial" w:cs="Arial"/>
                <w:sz w:val="12"/>
                <w:szCs w:val="12"/>
              </w:rPr>
              <w:t>0</w:t>
            </w:r>
          </w:p>
        </w:tc>
        <w:tc>
          <w:tcPr>
            <w:tcW w:w="993" w:type="dxa"/>
            <w:gridSpan w:val="3"/>
          </w:tcPr>
          <w:p w:rsidR="00FD4708" w:rsidRPr="00FD4708" w:rsidRDefault="00FD4708" w:rsidP="00A1386C">
            <w:pPr>
              <w:jc w:val="center"/>
              <w:rPr>
                <w:rFonts w:ascii="Arial" w:hAnsi="Arial" w:cs="Arial"/>
                <w:sz w:val="12"/>
                <w:szCs w:val="12"/>
                <w:lang w:eastAsia="en-US"/>
              </w:rPr>
            </w:pPr>
            <w:r w:rsidRPr="00FD4708">
              <w:rPr>
                <w:rFonts w:ascii="Arial" w:hAnsi="Arial" w:cs="Arial"/>
                <w:sz w:val="12"/>
                <w:szCs w:val="12"/>
                <w:lang w:eastAsia="en-US"/>
              </w:rPr>
              <w:t>0</w:t>
            </w:r>
          </w:p>
        </w:tc>
        <w:tc>
          <w:tcPr>
            <w:tcW w:w="708" w:type="dxa"/>
          </w:tcPr>
          <w:p w:rsidR="00FD4708" w:rsidRPr="00FD4708" w:rsidRDefault="00FD4708" w:rsidP="00A1386C">
            <w:pPr>
              <w:jc w:val="center"/>
              <w:rPr>
                <w:rFonts w:ascii="Arial" w:hAnsi="Arial" w:cs="Arial"/>
                <w:sz w:val="12"/>
                <w:szCs w:val="12"/>
                <w:lang w:eastAsia="en-US"/>
              </w:rPr>
            </w:pPr>
            <w:r w:rsidRPr="00FD4708">
              <w:rPr>
                <w:rFonts w:ascii="Arial" w:hAnsi="Arial" w:cs="Arial"/>
                <w:sz w:val="12"/>
                <w:szCs w:val="12"/>
                <w:lang w:eastAsia="en-US"/>
              </w:rPr>
              <w:t>0</w:t>
            </w:r>
          </w:p>
        </w:tc>
      </w:tr>
      <w:tr w:rsidR="00FD4708" w:rsidRPr="00FD4708" w:rsidTr="00A1386C">
        <w:trPr>
          <w:trHeight w:val="20"/>
        </w:trPr>
        <w:tc>
          <w:tcPr>
            <w:tcW w:w="645" w:type="dxa"/>
          </w:tcPr>
          <w:p w:rsidR="00FD4708" w:rsidRPr="00FD4708" w:rsidRDefault="00FD4708" w:rsidP="00A1386C">
            <w:pPr>
              <w:jc w:val="center"/>
              <w:rPr>
                <w:rFonts w:ascii="Arial" w:hAnsi="Arial" w:cs="Arial"/>
                <w:sz w:val="12"/>
                <w:szCs w:val="12"/>
              </w:rPr>
            </w:pPr>
            <w:r w:rsidRPr="00FD4708">
              <w:rPr>
                <w:rFonts w:ascii="Arial" w:hAnsi="Arial" w:cs="Arial"/>
                <w:sz w:val="12"/>
                <w:szCs w:val="12"/>
              </w:rPr>
              <w:t>1.2.</w:t>
            </w:r>
          </w:p>
        </w:tc>
        <w:tc>
          <w:tcPr>
            <w:tcW w:w="4563" w:type="dxa"/>
          </w:tcPr>
          <w:p w:rsidR="00FD4708" w:rsidRPr="00FD4708" w:rsidRDefault="00FD4708" w:rsidP="00A1386C">
            <w:pPr>
              <w:jc w:val="both"/>
              <w:rPr>
                <w:rFonts w:ascii="Arial" w:hAnsi="Arial" w:cs="Arial"/>
                <w:sz w:val="12"/>
                <w:szCs w:val="12"/>
              </w:rPr>
            </w:pPr>
            <w:r w:rsidRPr="00FD4708">
              <w:rPr>
                <w:rFonts w:ascii="Arial" w:hAnsi="Arial" w:cs="Arial"/>
                <w:sz w:val="12"/>
                <w:szCs w:val="12"/>
              </w:rPr>
              <w:t>Протяженность построенного газопр</w:t>
            </w:r>
            <w:r w:rsidRPr="00FD4708">
              <w:rPr>
                <w:rFonts w:ascii="Arial" w:hAnsi="Arial" w:cs="Arial"/>
                <w:sz w:val="12"/>
                <w:szCs w:val="12"/>
              </w:rPr>
              <w:t>о</w:t>
            </w:r>
            <w:r w:rsidRPr="00FD4708">
              <w:rPr>
                <w:rFonts w:ascii="Arial" w:hAnsi="Arial" w:cs="Arial"/>
                <w:sz w:val="12"/>
                <w:szCs w:val="12"/>
              </w:rPr>
              <w:t>вода</w:t>
            </w:r>
          </w:p>
        </w:tc>
        <w:tc>
          <w:tcPr>
            <w:tcW w:w="851" w:type="dxa"/>
          </w:tcPr>
          <w:p w:rsidR="00FD4708" w:rsidRPr="00FD4708" w:rsidRDefault="00FD4708" w:rsidP="00A1386C">
            <w:pPr>
              <w:jc w:val="center"/>
              <w:rPr>
                <w:rFonts w:ascii="Arial" w:hAnsi="Arial" w:cs="Arial"/>
                <w:sz w:val="12"/>
                <w:szCs w:val="12"/>
                <w:lang w:eastAsia="en-US"/>
              </w:rPr>
            </w:pPr>
            <w:r w:rsidRPr="00FD4708">
              <w:rPr>
                <w:rFonts w:ascii="Arial" w:hAnsi="Arial" w:cs="Arial"/>
                <w:sz w:val="12"/>
                <w:szCs w:val="12"/>
                <w:lang w:eastAsia="en-US"/>
              </w:rPr>
              <w:t>км</w:t>
            </w:r>
          </w:p>
        </w:tc>
        <w:tc>
          <w:tcPr>
            <w:tcW w:w="851" w:type="dxa"/>
          </w:tcPr>
          <w:p w:rsidR="00FD4708" w:rsidRPr="00FD4708" w:rsidRDefault="00FD4708" w:rsidP="00A1386C">
            <w:pPr>
              <w:jc w:val="center"/>
              <w:rPr>
                <w:rFonts w:ascii="Arial" w:hAnsi="Arial" w:cs="Arial"/>
                <w:sz w:val="12"/>
                <w:szCs w:val="12"/>
                <w:lang w:eastAsia="en-US"/>
              </w:rPr>
            </w:pPr>
            <w:r w:rsidRPr="00FD4708">
              <w:rPr>
                <w:rFonts w:ascii="Arial" w:hAnsi="Arial" w:cs="Arial"/>
                <w:sz w:val="12"/>
                <w:szCs w:val="12"/>
                <w:lang w:eastAsia="en-US"/>
              </w:rPr>
              <w:t>0</w:t>
            </w:r>
          </w:p>
        </w:tc>
        <w:tc>
          <w:tcPr>
            <w:tcW w:w="568" w:type="dxa"/>
          </w:tcPr>
          <w:p w:rsidR="00FD4708" w:rsidRPr="00FD4708" w:rsidRDefault="00FD4708" w:rsidP="00A1386C">
            <w:pPr>
              <w:jc w:val="center"/>
              <w:rPr>
                <w:rFonts w:ascii="Arial" w:hAnsi="Arial" w:cs="Arial"/>
                <w:sz w:val="12"/>
                <w:szCs w:val="12"/>
              </w:rPr>
            </w:pPr>
            <w:r w:rsidRPr="00FD4708">
              <w:rPr>
                <w:rFonts w:ascii="Arial" w:hAnsi="Arial" w:cs="Arial"/>
                <w:sz w:val="12"/>
                <w:szCs w:val="12"/>
              </w:rPr>
              <w:t>0</w:t>
            </w:r>
          </w:p>
        </w:tc>
        <w:tc>
          <w:tcPr>
            <w:tcW w:w="567" w:type="dxa"/>
            <w:gridSpan w:val="2"/>
          </w:tcPr>
          <w:p w:rsidR="00FD4708" w:rsidRPr="00FD4708" w:rsidRDefault="00FD4708" w:rsidP="00A1386C">
            <w:pPr>
              <w:jc w:val="center"/>
              <w:rPr>
                <w:rFonts w:ascii="Arial" w:hAnsi="Arial" w:cs="Arial"/>
                <w:sz w:val="12"/>
                <w:szCs w:val="12"/>
                <w:lang w:eastAsia="en-US"/>
              </w:rPr>
            </w:pPr>
            <w:r w:rsidRPr="00FD4708">
              <w:rPr>
                <w:rFonts w:ascii="Arial" w:hAnsi="Arial" w:cs="Arial"/>
                <w:sz w:val="12"/>
                <w:szCs w:val="12"/>
                <w:lang w:eastAsia="en-US"/>
              </w:rPr>
              <w:t>0</w:t>
            </w:r>
          </w:p>
        </w:tc>
        <w:tc>
          <w:tcPr>
            <w:tcW w:w="852" w:type="dxa"/>
          </w:tcPr>
          <w:p w:rsidR="00FD4708" w:rsidRPr="00FD4708" w:rsidRDefault="00FD4708" w:rsidP="00A1386C">
            <w:pPr>
              <w:jc w:val="center"/>
              <w:rPr>
                <w:rFonts w:ascii="Arial" w:hAnsi="Arial" w:cs="Arial"/>
                <w:sz w:val="12"/>
                <w:szCs w:val="12"/>
              </w:rPr>
            </w:pPr>
            <w:r w:rsidRPr="00FD4708">
              <w:rPr>
                <w:rFonts w:ascii="Arial" w:hAnsi="Arial" w:cs="Arial"/>
                <w:sz w:val="12"/>
                <w:szCs w:val="12"/>
              </w:rPr>
              <w:t>0,696</w:t>
            </w:r>
          </w:p>
        </w:tc>
        <w:tc>
          <w:tcPr>
            <w:tcW w:w="850" w:type="dxa"/>
            <w:tcBorders>
              <w:right w:val="single" w:sz="4" w:space="0" w:color="auto"/>
            </w:tcBorders>
          </w:tcPr>
          <w:p w:rsidR="00FD4708" w:rsidRPr="00FD4708" w:rsidRDefault="00FD4708" w:rsidP="00A1386C">
            <w:pPr>
              <w:jc w:val="center"/>
              <w:rPr>
                <w:rFonts w:ascii="Arial" w:hAnsi="Arial" w:cs="Arial"/>
                <w:sz w:val="12"/>
                <w:szCs w:val="12"/>
              </w:rPr>
            </w:pPr>
            <w:r w:rsidRPr="00FD4708">
              <w:rPr>
                <w:rFonts w:ascii="Arial" w:hAnsi="Arial" w:cs="Arial"/>
                <w:sz w:val="12"/>
                <w:szCs w:val="12"/>
              </w:rPr>
              <w:t>0</w:t>
            </w:r>
          </w:p>
        </w:tc>
        <w:tc>
          <w:tcPr>
            <w:tcW w:w="993" w:type="dxa"/>
            <w:gridSpan w:val="3"/>
          </w:tcPr>
          <w:p w:rsidR="00FD4708" w:rsidRPr="00FD4708" w:rsidRDefault="00FD4708" w:rsidP="00A1386C">
            <w:pPr>
              <w:jc w:val="center"/>
              <w:rPr>
                <w:rFonts w:ascii="Arial" w:hAnsi="Arial" w:cs="Arial"/>
                <w:sz w:val="12"/>
                <w:szCs w:val="12"/>
                <w:lang w:eastAsia="en-US"/>
              </w:rPr>
            </w:pPr>
            <w:r w:rsidRPr="00FD4708">
              <w:rPr>
                <w:rFonts w:ascii="Arial" w:hAnsi="Arial" w:cs="Arial"/>
                <w:sz w:val="12"/>
                <w:szCs w:val="12"/>
                <w:lang w:eastAsia="en-US"/>
              </w:rPr>
              <w:t>0</w:t>
            </w:r>
          </w:p>
        </w:tc>
        <w:tc>
          <w:tcPr>
            <w:tcW w:w="708" w:type="dxa"/>
          </w:tcPr>
          <w:p w:rsidR="00FD4708" w:rsidRPr="00FD4708" w:rsidRDefault="00FD4708" w:rsidP="00A1386C">
            <w:pPr>
              <w:jc w:val="center"/>
              <w:rPr>
                <w:rFonts w:ascii="Arial" w:hAnsi="Arial" w:cs="Arial"/>
                <w:sz w:val="12"/>
                <w:szCs w:val="12"/>
                <w:lang w:eastAsia="en-US"/>
              </w:rPr>
            </w:pPr>
            <w:r w:rsidRPr="00FD4708">
              <w:rPr>
                <w:rFonts w:ascii="Arial" w:hAnsi="Arial" w:cs="Arial"/>
                <w:sz w:val="12"/>
                <w:szCs w:val="12"/>
                <w:lang w:eastAsia="en-US"/>
              </w:rPr>
              <w:t>0</w:t>
            </w:r>
          </w:p>
        </w:tc>
      </w:tr>
      <w:tr w:rsidR="00FD4708" w:rsidRPr="00FD4708" w:rsidTr="00A1386C">
        <w:trPr>
          <w:trHeight w:val="20"/>
        </w:trPr>
        <w:tc>
          <w:tcPr>
            <w:tcW w:w="645" w:type="dxa"/>
          </w:tcPr>
          <w:p w:rsidR="00FD4708" w:rsidRPr="00FD4708" w:rsidRDefault="00FD4708" w:rsidP="00A1386C">
            <w:pPr>
              <w:jc w:val="center"/>
              <w:rPr>
                <w:rFonts w:ascii="Arial" w:hAnsi="Arial" w:cs="Arial"/>
                <w:sz w:val="12"/>
                <w:szCs w:val="12"/>
                <w:lang w:eastAsia="en-US"/>
              </w:rPr>
            </w:pPr>
            <w:r w:rsidRPr="00FD4708">
              <w:rPr>
                <w:rFonts w:ascii="Arial" w:hAnsi="Arial" w:cs="Arial"/>
                <w:sz w:val="12"/>
                <w:szCs w:val="12"/>
              </w:rPr>
              <w:t>2.1.</w:t>
            </w:r>
          </w:p>
        </w:tc>
        <w:tc>
          <w:tcPr>
            <w:tcW w:w="4563" w:type="dxa"/>
          </w:tcPr>
          <w:p w:rsidR="00FD4708" w:rsidRPr="00FD4708" w:rsidRDefault="00FD4708" w:rsidP="00A1386C">
            <w:pPr>
              <w:rPr>
                <w:rFonts w:ascii="Arial" w:hAnsi="Arial" w:cs="Arial"/>
                <w:sz w:val="12"/>
                <w:szCs w:val="12"/>
                <w:lang w:eastAsia="en-US"/>
              </w:rPr>
            </w:pPr>
            <w:r w:rsidRPr="00FD4708">
              <w:rPr>
                <w:rFonts w:ascii="Arial" w:hAnsi="Arial" w:cs="Arial"/>
                <w:b/>
                <w:sz w:val="12"/>
                <w:szCs w:val="12"/>
              </w:rPr>
              <w:t>Показатель 2.</w:t>
            </w:r>
            <w:r w:rsidRPr="00FD4708">
              <w:rPr>
                <w:rFonts w:ascii="Arial" w:hAnsi="Arial" w:cs="Arial"/>
                <w:sz w:val="12"/>
                <w:szCs w:val="12"/>
              </w:rPr>
              <w:t xml:space="preserve"> Техническое обслуживание и ремонт сетей газораспредел</w:t>
            </w:r>
            <w:r w:rsidRPr="00FD4708">
              <w:rPr>
                <w:rFonts w:ascii="Arial" w:hAnsi="Arial" w:cs="Arial"/>
                <w:sz w:val="12"/>
                <w:szCs w:val="12"/>
              </w:rPr>
              <w:t>е</w:t>
            </w:r>
            <w:r w:rsidRPr="00FD4708">
              <w:rPr>
                <w:rFonts w:ascii="Arial" w:hAnsi="Arial" w:cs="Arial"/>
                <w:sz w:val="12"/>
                <w:szCs w:val="12"/>
              </w:rPr>
              <w:t>ния</w:t>
            </w:r>
          </w:p>
        </w:tc>
        <w:tc>
          <w:tcPr>
            <w:tcW w:w="851" w:type="dxa"/>
          </w:tcPr>
          <w:p w:rsidR="00FD4708" w:rsidRPr="00FD4708" w:rsidRDefault="00FD4708" w:rsidP="00A1386C">
            <w:pPr>
              <w:jc w:val="center"/>
              <w:rPr>
                <w:rFonts w:ascii="Arial" w:hAnsi="Arial" w:cs="Arial"/>
                <w:sz w:val="12"/>
                <w:szCs w:val="12"/>
                <w:lang w:eastAsia="en-US"/>
              </w:rPr>
            </w:pPr>
            <w:r w:rsidRPr="00FD4708">
              <w:rPr>
                <w:rFonts w:ascii="Arial" w:hAnsi="Arial" w:cs="Arial"/>
                <w:sz w:val="12"/>
                <w:szCs w:val="12"/>
                <w:lang w:eastAsia="en-US"/>
              </w:rPr>
              <w:t>км</w:t>
            </w:r>
          </w:p>
        </w:tc>
        <w:tc>
          <w:tcPr>
            <w:tcW w:w="851" w:type="dxa"/>
            <w:vAlign w:val="center"/>
          </w:tcPr>
          <w:p w:rsidR="00FD4708" w:rsidRPr="00FD4708" w:rsidRDefault="00FD4708" w:rsidP="00A1386C">
            <w:pPr>
              <w:jc w:val="center"/>
              <w:rPr>
                <w:rFonts w:ascii="Arial" w:hAnsi="Arial" w:cs="Arial"/>
                <w:sz w:val="12"/>
                <w:szCs w:val="12"/>
                <w:lang w:eastAsia="en-US"/>
              </w:rPr>
            </w:pPr>
            <w:r w:rsidRPr="00FD4708">
              <w:rPr>
                <w:rFonts w:ascii="Arial" w:hAnsi="Arial" w:cs="Arial"/>
                <w:sz w:val="12"/>
                <w:szCs w:val="12"/>
              </w:rPr>
              <w:t>0</w:t>
            </w:r>
          </w:p>
        </w:tc>
        <w:tc>
          <w:tcPr>
            <w:tcW w:w="568" w:type="dxa"/>
            <w:vAlign w:val="center"/>
          </w:tcPr>
          <w:p w:rsidR="00FD4708" w:rsidRPr="00FD4708" w:rsidRDefault="00FD4708" w:rsidP="00A1386C">
            <w:pPr>
              <w:jc w:val="center"/>
              <w:rPr>
                <w:rFonts w:ascii="Arial" w:hAnsi="Arial" w:cs="Arial"/>
                <w:sz w:val="12"/>
                <w:szCs w:val="12"/>
                <w:lang w:eastAsia="en-US"/>
              </w:rPr>
            </w:pPr>
            <w:r w:rsidRPr="00FD4708">
              <w:rPr>
                <w:rFonts w:ascii="Arial" w:hAnsi="Arial" w:cs="Arial"/>
                <w:sz w:val="12"/>
                <w:szCs w:val="12"/>
              </w:rPr>
              <w:t>0</w:t>
            </w:r>
          </w:p>
        </w:tc>
        <w:tc>
          <w:tcPr>
            <w:tcW w:w="567" w:type="dxa"/>
            <w:gridSpan w:val="2"/>
            <w:vAlign w:val="center"/>
          </w:tcPr>
          <w:p w:rsidR="00FD4708" w:rsidRPr="00FD4708" w:rsidRDefault="00FD4708" w:rsidP="00A1386C">
            <w:pPr>
              <w:ind w:left="-816" w:firstLine="816"/>
              <w:jc w:val="center"/>
              <w:rPr>
                <w:rFonts w:ascii="Arial" w:hAnsi="Arial" w:cs="Arial"/>
                <w:sz w:val="12"/>
                <w:szCs w:val="12"/>
                <w:lang w:eastAsia="en-US"/>
              </w:rPr>
            </w:pPr>
            <w:r w:rsidRPr="00FD4708">
              <w:rPr>
                <w:rFonts w:ascii="Arial" w:hAnsi="Arial" w:cs="Arial"/>
                <w:sz w:val="12"/>
                <w:szCs w:val="12"/>
              </w:rPr>
              <w:t>0</w:t>
            </w:r>
          </w:p>
        </w:tc>
        <w:tc>
          <w:tcPr>
            <w:tcW w:w="852" w:type="dxa"/>
            <w:vAlign w:val="center"/>
          </w:tcPr>
          <w:p w:rsidR="00FD4708" w:rsidRPr="00FD4708" w:rsidRDefault="00FD4708" w:rsidP="00A1386C">
            <w:pPr>
              <w:jc w:val="center"/>
              <w:rPr>
                <w:rFonts w:ascii="Arial" w:hAnsi="Arial" w:cs="Arial"/>
                <w:sz w:val="12"/>
                <w:szCs w:val="12"/>
                <w:lang w:eastAsia="en-US"/>
              </w:rPr>
            </w:pPr>
            <w:r w:rsidRPr="00FD4708">
              <w:rPr>
                <w:rFonts w:ascii="Arial" w:hAnsi="Arial" w:cs="Arial"/>
                <w:sz w:val="12"/>
                <w:szCs w:val="12"/>
                <w:lang w:eastAsia="en-US"/>
              </w:rPr>
              <w:t>1,586</w:t>
            </w:r>
          </w:p>
        </w:tc>
        <w:tc>
          <w:tcPr>
            <w:tcW w:w="850" w:type="dxa"/>
            <w:vAlign w:val="center"/>
          </w:tcPr>
          <w:p w:rsidR="00FD4708" w:rsidRPr="00FD4708" w:rsidRDefault="00FD4708" w:rsidP="00A1386C">
            <w:pPr>
              <w:jc w:val="center"/>
              <w:rPr>
                <w:rFonts w:ascii="Arial" w:hAnsi="Arial" w:cs="Arial"/>
                <w:sz w:val="12"/>
                <w:szCs w:val="12"/>
                <w:lang w:eastAsia="en-US"/>
              </w:rPr>
            </w:pPr>
            <w:r w:rsidRPr="00FD4708">
              <w:rPr>
                <w:rFonts w:ascii="Arial" w:hAnsi="Arial" w:cs="Arial"/>
                <w:sz w:val="12"/>
                <w:szCs w:val="12"/>
                <w:lang w:eastAsia="en-US"/>
              </w:rPr>
              <w:t>2,282</w:t>
            </w:r>
          </w:p>
        </w:tc>
        <w:tc>
          <w:tcPr>
            <w:tcW w:w="993" w:type="dxa"/>
            <w:gridSpan w:val="3"/>
            <w:vAlign w:val="center"/>
          </w:tcPr>
          <w:p w:rsidR="00FD4708" w:rsidRPr="00FD4708" w:rsidRDefault="00FD4708" w:rsidP="00A1386C">
            <w:pPr>
              <w:jc w:val="center"/>
              <w:rPr>
                <w:rFonts w:ascii="Arial" w:hAnsi="Arial" w:cs="Arial"/>
                <w:sz w:val="12"/>
                <w:szCs w:val="12"/>
                <w:lang w:eastAsia="en-US"/>
              </w:rPr>
            </w:pPr>
            <w:r w:rsidRPr="00FD4708">
              <w:rPr>
                <w:rFonts w:ascii="Arial" w:hAnsi="Arial" w:cs="Arial"/>
                <w:sz w:val="12"/>
                <w:szCs w:val="12"/>
                <w:lang w:eastAsia="en-US"/>
              </w:rPr>
              <w:t>2,282</w:t>
            </w:r>
          </w:p>
        </w:tc>
        <w:tc>
          <w:tcPr>
            <w:tcW w:w="708" w:type="dxa"/>
            <w:vAlign w:val="center"/>
          </w:tcPr>
          <w:p w:rsidR="00FD4708" w:rsidRPr="00FD4708" w:rsidRDefault="00FD4708" w:rsidP="00A1386C">
            <w:pPr>
              <w:jc w:val="center"/>
              <w:rPr>
                <w:rFonts w:ascii="Arial" w:hAnsi="Arial" w:cs="Arial"/>
                <w:sz w:val="12"/>
                <w:szCs w:val="12"/>
                <w:lang w:eastAsia="en-US"/>
              </w:rPr>
            </w:pPr>
            <w:r w:rsidRPr="00FD4708">
              <w:rPr>
                <w:rFonts w:ascii="Arial" w:hAnsi="Arial" w:cs="Arial"/>
                <w:sz w:val="12"/>
                <w:szCs w:val="12"/>
                <w:lang w:eastAsia="en-US"/>
              </w:rPr>
              <w:t>2,282</w:t>
            </w:r>
          </w:p>
        </w:tc>
      </w:tr>
      <w:tr w:rsidR="00FD4708" w:rsidRPr="00FD4708" w:rsidTr="00A1386C">
        <w:trPr>
          <w:trHeight w:val="20"/>
        </w:trPr>
        <w:tc>
          <w:tcPr>
            <w:tcW w:w="645" w:type="dxa"/>
          </w:tcPr>
          <w:p w:rsidR="00FD4708" w:rsidRPr="00FD4708" w:rsidRDefault="00FD4708" w:rsidP="00A1386C">
            <w:pPr>
              <w:jc w:val="center"/>
              <w:rPr>
                <w:rFonts w:ascii="Arial" w:hAnsi="Arial" w:cs="Arial"/>
                <w:sz w:val="12"/>
                <w:szCs w:val="12"/>
              </w:rPr>
            </w:pPr>
            <w:r w:rsidRPr="00FD4708">
              <w:rPr>
                <w:rFonts w:ascii="Arial" w:hAnsi="Arial" w:cs="Arial"/>
                <w:sz w:val="12"/>
                <w:szCs w:val="12"/>
              </w:rPr>
              <w:t>2.2.</w:t>
            </w:r>
          </w:p>
        </w:tc>
        <w:tc>
          <w:tcPr>
            <w:tcW w:w="4563" w:type="dxa"/>
          </w:tcPr>
          <w:p w:rsidR="00FD4708" w:rsidRPr="00FD4708" w:rsidRDefault="00FD4708" w:rsidP="00A1386C">
            <w:pPr>
              <w:rPr>
                <w:rFonts w:ascii="Arial" w:hAnsi="Arial" w:cs="Arial"/>
                <w:b/>
                <w:sz w:val="12"/>
                <w:szCs w:val="12"/>
              </w:rPr>
            </w:pPr>
            <w:r w:rsidRPr="00FD4708">
              <w:rPr>
                <w:rFonts w:ascii="Arial" w:hAnsi="Arial" w:cs="Arial"/>
                <w:sz w:val="12"/>
                <w:szCs w:val="12"/>
              </w:rPr>
              <w:t>Страхование за причинение вреда в результате аварии на опасном об</w:t>
            </w:r>
            <w:r w:rsidRPr="00FD4708">
              <w:rPr>
                <w:rFonts w:ascii="Arial" w:hAnsi="Arial" w:cs="Arial"/>
                <w:sz w:val="12"/>
                <w:szCs w:val="12"/>
              </w:rPr>
              <w:t>ъ</w:t>
            </w:r>
            <w:r w:rsidRPr="00FD4708">
              <w:rPr>
                <w:rFonts w:ascii="Arial" w:hAnsi="Arial" w:cs="Arial"/>
                <w:sz w:val="12"/>
                <w:szCs w:val="12"/>
              </w:rPr>
              <w:t xml:space="preserve">екте </w:t>
            </w:r>
          </w:p>
        </w:tc>
        <w:tc>
          <w:tcPr>
            <w:tcW w:w="851" w:type="dxa"/>
          </w:tcPr>
          <w:p w:rsidR="00FD4708" w:rsidRPr="00FD4708" w:rsidRDefault="00FD4708" w:rsidP="00A1386C">
            <w:pPr>
              <w:jc w:val="center"/>
              <w:rPr>
                <w:rFonts w:ascii="Arial" w:hAnsi="Arial" w:cs="Arial"/>
                <w:sz w:val="12"/>
                <w:szCs w:val="12"/>
                <w:lang w:eastAsia="en-US"/>
              </w:rPr>
            </w:pPr>
            <w:r w:rsidRPr="00FD4708">
              <w:rPr>
                <w:rFonts w:ascii="Arial" w:hAnsi="Arial" w:cs="Arial"/>
                <w:sz w:val="12"/>
                <w:szCs w:val="12"/>
                <w:lang w:eastAsia="en-US"/>
              </w:rPr>
              <w:t xml:space="preserve">шт. </w:t>
            </w:r>
          </w:p>
        </w:tc>
        <w:tc>
          <w:tcPr>
            <w:tcW w:w="851" w:type="dxa"/>
          </w:tcPr>
          <w:p w:rsidR="00FD4708" w:rsidRPr="00FD4708" w:rsidRDefault="00FD4708" w:rsidP="00A1386C">
            <w:pPr>
              <w:jc w:val="center"/>
              <w:rPr>
                <w:rFonts w:ascii="Arial" w:hAnsi="Arial" w:cs="Arial"/>
                <w:sz w:val="12"/>
                <w:szCs w:val="12"/>
              </w:rPr>
            </w:pPr>
            <w:r w:rsidRPr="00FD4708">
              <w:rPr>
                <w:rFonts w:ascii="Arial" w:hAnsi="Arial" w:cs="Arial"/>
                <w:sz w:val="12"/>
                <w:szCs w:val="12"/>
              </w:rPr>
              <w:t>0</w:t>
            </w:r>
          </w:p>
        </w:tc>
        <w:tc>
          <w:tcPr>
            <w:tcW w:w="568" w:type="dxa"/>
          </w:tcPr>
          <w:p w:rsidR="00FD4708" w:rsidRPr="00FD4708" w:rsidRDefault="00FD4708" w:rsidP="00A1386C">
            <w:pPr>
              <w:jc w:val="center"/>
              <w:rPr>
                <w:rFonts w:ascii="Arial" w:hAnsi="Arial" w:cs="Arial"/>
                <w:sz w:val="12"/>
                <w:szCs w:val="12"/>
              </w:rPr>
            </w:pPr>
            <w:r w:rsidRPr="00FD4708">
              <w:rPr>
                <w:rFonts w:ascii="Arial" w:hAnsi="Arial" w:cs="Arial"/>
                <w:sz w:val="12"/>
                <w:szCs w:val="12"/>
              </w:rPr>
              <w:t>0</w:t>
            </w:r>
          </w:p>
        </w:tc>
        <w:tc>
          <w:tcPr>
            <w:tcW w:w="567" w:type="dxa"/>
            <w:gridSpan w:val="2"/>
          </w:tcPr>
          <w:p w:rsidR="00FD4708" w:rsidRPr="00FD4708" w:rsidRDefault="00FD4708" w:rsidP="00A1386C">
            <w:pPr>
              <w:ind w:left="-816" w:firstLine="816"/>
              <w:jc w:val="center"/>
              <w:rPr>
                <w:rFonts w:ascii="Arial" w:hAnsi="Arial" w:cs="Arial"/>
                <w:sz w:val="12"/>
                <w:szCs w:val="12"/>
              </w:rPr>
            </w:pPr>
            <w:r w:rsidRPr="00FD4708">
              <w:rPr>
                <w:rFonts w:ascii="Arial" w:hAnsi="Arial" w:cs="Arial"/>
                <w:sz w:val="12"/>
                <w:szCs w:val="12"/>
              </w:rPr>
              <w:t>0</w:t>
            </w:r>
          </w:p>
        </w:tc>
        <w:tc>
          <w:tcPr>
            <w:tcW w:w="852" w:type="dxa"/>
          </w:tcPr>
          <w:p w:rsidR="00FD4708" w:rsidRPr="00FD4708" w:rsidRDefault="00FD4708" w:rsidP="00A1386C">
            <w:pPr>
              <w:jc w:val="center"/>
              <w:rPr>
                <w:rFonts w:ascii="Arial" w:hAnsi="Arial" w:cs="Arial"/>
                <w:sz w:val="12"/>
                <w:szCs w:val="12"/>
                <w:lang w:eastAsia="en-US"/>
              </w:rPr>
            </w:pPr>
            <w:r w:rsidRPr="00FD4708">
              <w:rPr>
                <w:rFonts w:ascii="Arial" w:hAnsi="Arial" w:cs="Arial"/>
                <w:sz w:val="12"/>
                <w:szCs w:val="12"/>
                <w:lang w:eastAsia="en-US"/>
              </w:rPr>
              <w:t>1</w:t>
            </w:r>
          </w:p>
        </w:tc>
        <w:tc>
          <w:tcPr>
            <w:tcW w:w="850" w:type="dxa"/>
          </w:tcPr>
          <w:p w:rsidR="00FD4708" w:rsidRPr="00FD4708" w:rsidRDefault="00FD4708" w:rsidP="00A1386C">
            <w:pPr>
              <w:jc w:val="center"/>
              <w:rPr>
                <w:rFonts w:ascii="Arial" w:hAnsi="Arial" w:cs="Arial"/>
                <w:sz w:val="12"/>
                <w:szCs w:val="12"/>
                <w:lang w:eastAsia="en-US"/>
              </w:rPr>
            </w:pPr>
            <w:r w:rsidRPr="00FD4708">
              <w:rPr>
                <w:rFonts w:ascii="Arial" w:hAnsi="Arial" w:cs="Arial"/>
                <w:sz w:val="12"/>
                <w:szCs w:val="12"/>
                <w:lang w:eastAsia="en-US"/>
              </w:rPr>
              <w:t>2</w:t>
            </w:r>
          </w:p>
        </w:tc>
        <w:tc>
          <w:tcPr>
            <w:tcW w:w="993" w:type="dxa"/>
            <w:gridSpan w:val="3"/>
          </w:tcPr>
          <w:p w:rsidR="00FD4708" w:rsidRPr="00FD4708" w:rsidRDefault="00FD4708" w:rsidP="00A1386C">
            <w:pPr>
              <w:jc w:val="center"/>
              <w:rPr>
                <w:rFonts w:ascii="Arial" w:hAnsi="Arial" w:cs="Arial"/>
                <w:sz w:val="12"/>
                <w:szCs w:val="12"/>
                <w:lang w:eastAsia="en-US"/>
              </w:rPr>
            </w:pPr>
            <w:r w:rsidRPr="00FD4708">
              <w:rPr>
                <w:rFonts w:ascii="Arial" w:hAnsi="Arial" w:cs="Arial"/>
                <w:sz w:val="12"/>
                <w:szCs w:val="12"/>
                <w:lang w:eastAsia="en-US"/>
              </w:rPr>
              <w:t>2</w:t>
            </w:r>
          </w:p>
        </w:tc>
        <w:tc>
          <w:tcPr>
            <w:tcW w:w="708" w:type="dxa"/>
          </w:tcPr>
          <w:p w:rsidR="00FD4708" w:rsidRPr="00FD4708" w:rsidRDefault="00FD4708" w:rsidP="00A1386C">
            <w:pPr>
              <w:jc w:val="center"/>
              <w:rPr>
                <w:rFonts w:ascii="Arial" w:hAnsi="Arial" w:cs="Arial"/>
                <w:sz w:val="12"/>
                <w:szCs w:val="12"/>
                <w:lang w:eastAsia="en-US"/>
              </w:rPr>
            </w:pPr>
            <w:r w:rsidRPr="00FD4708">
              <w:rPr>
                <w:rFonts w:ascii="Arial" w:hAnsi="Arial" w:cs="Arial"/>
                <w:sz w:val="12"/>
                <w:szCs w:val="12"/>
                <w:lang w:eastAsia="en-US"/>
              </w:rPr>
              <w:t>2</w:t>
            </w:r>
          </w:p>
        </w:tc>
      </w:tr>
      <w:tr w:rsidR="00FD4708" w:rsidRPr="00FD4708" w:rsidTr="00A1386C">
        <w:trPr>
          <w:trHeight w:val="20"/>
        </w:trPr>
        <w:tc>
          <w:tcPr>
            <w:tcW w:w="645" w:type="dxa"/>
          </w:tcPr>
          <w:p w:rsidR="00FD4708" w:rsidRPr="00FD4708" w:rsidRDefault="00FD4708" w:rsidP="00A1386C">
            <w:pPr>
              <w:jc w:val="center"/>
              <w:rPr>
                <w:rFonts w:ascii="Arial" w:hAnsi="Arial" w:cs="Arial"/>
                <w:sz w:val="12"/>
                <w:szCs w:val="12"/>
              </w:rPr>
            </w:pPr>
            <w:r w:rsidRPr="00FD4708">
              <w:rPr>
                <w:rFonts w:ascii="Arial" w:hAnsi="Arial" w:cs="Arial"/>
                <w:sz w:val="12"/>
                <w:szCs w:val="12"/>
              </w:rPr>
              <w:t>3.1.</w:t>
            </w:r>
          </w:p>
        </w:tc>
        <w:tc>
          <w:tcPr>
            <w:tcW w:w="4563" w:type="dxa"/>
          </w:tcPr>
          <w:p w:rsidR="00FD4708" w:rsidRPr="00FD4708" w:rsidRDefault="00FD4708" w:rsidP="00A1386C">
            <w:pPr>
              <w:rPr>
                <w:rFonts w:ascii="Arial" w:hAnsi="Arial" w:cs="Arial"/>
                <w:sz w:val="12"/>
                <w:szCs w:val="12"/>
              </w:rPr>
            </w:pPr>
            <w:r w:rsidRPr="00FD4708">
              <w:rPr>
                <w:rFonts w:ascii="Arial" w:hAnsi="Arial" w:cs="Arial"/>
                <w:b/>
                <w:sz w:val="12"/>
                <w:szCs w:val="12"/>
              </w:rPr>
              <w:t>Показатель 3.</w:t>
            </w:r>
            <w:r w:rsidRPr="00FD4708">
              <w:rPr>
                <w:rFonts w:ascii="Arial" w:hAnsi="Arial" w:cs="Arial"/>
                <w:sz w:val="12"/>
                <w:szCs w:val="12"/>
              </w:rPr>
              <w:t xml:space="preserve"> Экспертиза распределительного газопров</w:t>
            </w:r>
            <w:r w:rsidRPr="00FD4708">
              <w:rPr>
                <w:rFonts w:ascii="Arial" w:hAnsi="Arial" w:cs="Arial"/>
                <w:sz w:val="12"/>
                <w:szCs w:val="12"/>
              </w:rPr>
              <w:t>о</w:t>
            </w:r>
            <w:r w:rsidRPr="00FD4708">
              <w:rPr>
                <w:rFonts w:ascii="Arial" w:hAnsi="Arial" w:cs="Arial"/>
                <w:sz w:val="12"/>
                <w:szCs w:val="12"/>
              </w:rPr>
              <w:t>да</w:t>
            </w:r>
          </w:p>
        </w:tc>
        <w:tc>
          <w:tcPr>
            <w:tcW w:w="851" w:type="dxa"/>
          </w:tcPr>
          <w:p w:rsidR="00FD4708" w:rsidRPr="00FD4708" w:rsidRDefault="00FD4708" w:rsidP="00A1386C">
            <w:pPr>
              <w:jc w:val="center"/>
              <w:rPr>
                <w:rFonts w:ascii="Arial" w:hAnsi="Arial" w:cs="Arial"/>
                <w:sz w:val="12"/>
                <w:szCs w:val="12"/>
                <w:lang w:eastAsia="en-US"/>
              </w:rPr>
            </w:pPr>
            <w:r w:rsidRPr="00FD4708">
              <w:rPr>
                <w:rFonts w:ascii="Arial" w:hAnsi="Arial" w:cs="Arial"/>
                <w:sz w:val="12"/>
                <w:szCs w:val="12"/>
                <w:lang w:eastAsia="en-US"/>
              </w:rPr>
              <w:t xml:space="preserve">шт. </w:t>
            </w:r>
          </w:p>
        </w:tc>
        <w:tc>
          <w:tcPr>
            <w:tcW w:w="851" w:type="dxa"/>
          </w:tcPr>
          <w:p w:rsidR="00FD4708" w:rsidRPr="00FD4708" w:rsidRDefault="00FD4708" w:rsidP="00A1386C">
            <w:pPr>
              <w:jc w:val="center"/>
              <w:rPr>
                <w:rFonts w:ascii="Arial" w:hAnsi="Arial" w:cs="Arial"/>
                <w:sz w:val="12"/>
                <w:szCs w:val="12"/>
              </w:rPr>
            </w:pPr>
            <w:r w:rsidRPr="00FD4708">
              <w:rPr>
                <w:rFonts w:ascii="Arial" w:hAnsi="Arial" w:cs="Arial"/>
                <w:sz w:val="12"/>
                <w:szCs w:val="12"/>
              </w:rPr>
              <w:t>0</w:t>
            </w:r>
          </w:p>
        </w:tc>
        <w:tc>
          <w:tcPr>
            <w:tcW w:w="568" w:type="dxa"/>
          </w:tcPr>
          <w:p w:rsidR="00FD4708" w:rsidRPr="00FD4708" w:rsidRDefault="00FD4708" w:rsidP="00A1386C">
            <w:pPr>
              <w:jc w:val="center"/>
              <w:rPr>
                <w:rFonts w:ascii="Arial" w:hAnsi="Arial" w:cs="Arial"/>
                <w:sz w:val="12"/>
                <w:szCs w:val="12"/>
              </w:rPr>
            </w:pPr>
            <w:r w:rsidRPr="00FD4708">
              <w:rPr>
                <w:rFonts w:ascii="Arial" w:hAnsi="Arial" w:cs="Arial"/>
                <w:sz w:val="12"/>
                <w:szCs w:val="12"/>
              </w:rPr>
              <w:t>0</w:t>
            </w:r>
          </w:p>
        </w:tc>
        <w:tc>
          <w:tcPr>
            <w:tcW w:w="567" w:type="dxa"/>
            <w:gridSpan w:val="2"/>
          </w:tcPr>
          <w:p w:rsidR="00FD4708" w:rsidRPr="00FD4708" w:rsidRDefault="00FD4708" w:rsidP="00A1386C">
            <w:pPr>
              <w:ind w:left="-816" w:firstLine="816"/>
              <w:jc w:val="center"/>
              <w:rPr>
                <w:rFonts w:ascii="Arial" w:hAnsi="Arial" w:cs="Arial"/>
                <w:sz w:val="12"/>
                <w:szCs w:val="12"/>
              </w:rPr>
            </w:pPr>
            <w:r w:rsidRPr="00FD4708">
              <w:rPr>
                <w:rFonts w:ascii="Arial" w:hAnsi="Arial" w:cs="Arial"/>
                <w:sz w:val="12"/>
                <w:szCs w:val="12"/>
              </w:rPr>
              <w:t>0</w:t>
            </w:r>
          </w:p>
        </w:tc>
        <w:tc>
          <w:tcPr>
            <w:tcW w:w="852" w:type="dxa"/>
          </w:tcPr>
          <w:p w:rsidR="00FD4708" w:rsidRPr="00FD4708" w:rsidRDefault="00FD4708" w:rsidP="00A1386C">
            <w:pPr>
              <w:jc w:val="center"/>
              <w:rPr>
                <w:rFonts w:ascii="Arial" w:hAnsi="Arial" w:cs="Arial"/>
                <w:sz w:val="12"/>
                <w:szCs w:val="12"/>
                <w:lang w:eastAsia="en-US"/>
              </w:rPr>
            </w:pPr>
            <w:r w:rsidRPr="00FD4708">
              <w:rPr>
                <w:rFonts w:ascii="Arial" w:hAnsi="Arial" w:cs="Arial"/>
                <w:sz w:val="12"/>
                <w:szCs w:val="12"/>
                <w:lang w:eastAsia="en-US"/>
              </w:rPr>
              <w:t>1</w:t>
            </w:r>
          </w:p>
        </w:tc>
        <w:tc>
          <w:tcPr>
            <w:tcW w:w="850" w:type="dxa"/>
          </w:tcPr>
          <w:p w:rsidR="00FD4708" w:rsidRPr="00FD4708" w:rsidRDefault="00FD4708" w:rsidP="00A1386C">
            <w:pPr>
              <w:jc w:val="center"/>
              <w:rPr>
                <w:rFonts w:ascii="Arial" w:hAnsi="Arial" w:cs="Arial"/>
                <w:sz w:val="12"/>
                <w:szCs w:val="12"/>
                <w:lang w:eastAsia="en-US"/>
              </w:rPr>
            </w:pPr>
            <w:r w:rsidRPr="00FD4708">
              <w:rPr>
                <w:rFonts w:ascii="Arial" w:hAnsi="Arial" w:cs="Arial"/>
                <w:sz w:val="12"/>
                <w:szCs w:val="12"/>
                <w:lang w:eastAsia="en-US"/>
              </w:rPr>
              <w:t>0</w:t>
            </w:r>
          </w:p>
        </w:tc>
        <w:tc>
          <w:tcPr>
            <w:tcW w:w="993" w:type="dxa"/>
            <w:gridSpan w:val="3"/>
          </w:tcPr>
          <w:p w:rsidR="00FD4708" w:rsidRPr="00FD4708" w:rsidRDefault="00FD4708" w:rsidP="00A1386C">
            <w:pPr>
              <w:jc w:val="center"/>
              <w:rPr>
                <w:rFonts w:ascii="Arial" w:hAnsi="Arial" w:cs="Arial"/>
                <w:sz w:val="12"/>
                <w:szCs w:val="12"/>
                <w:lang w:eastAsia="en-US"/>
              </w:rPr>
            </w:pPr>
            <w:r w:rsidRPr="00FD4708">
              <w:rPr>
                <w:rFonts w:ascii="Arial" w:hAnsi="Arial" w:cs="Arial"/>
                <w:sz w:val="12"/>
                <w:szCs w:val="12"/>
                <w:lang w:eastAsia="en-US"/>
              </w:rPr>
              <w:t>0</w:t>
            </w:r>
          </w:p>
        </w:tc>
        <w:tc>
          <w:tcPr>
            <w:tcW w:w="708" w:type="dxa"/>
          </w:tcPr>
          <w:p w:rsidR="00FD4708" w:rsidRPr="00FD4708" w:rsidRDefault="00FD4708" w:rsidP="00A1386C">
            <w:pPr>
              <w:jc w:val="center"/>
              <w:rPr>
                <w:rFonts w:ascii="Arial" w:hAnsi="Arial" w:cs="Arial"/>
                <w:sz w:val="12"/>
                <w:szCs w:val="12"/>
                <w:lang w:eastAsia="en-US"/>
              </w:rPr>
            </w:pPr>
            <w:r w:rsidRPr="00FD4708">
              <w:rPr>
                <w:rFonts w:ascii="Arial" w:hAnsi="Arial" w:cs="Arial"/>
                <w:sz w:val="12"/>
                <w:szCs w:val="12"/>
                <w:lang w:eastAsia="en-US"/>
              </w:rPr>
              <w:t>0</w:t>
            </w:r>
          </w:p>
        </w:tc>
      </w:tr>
      <w:tr w:rsidR="00FD4708" w:rsidRPr="00FD4708" w:rsidTr="00A1386C">
        <w:trPr>
          <w:trHeight w:val="20"/>
        </w:trPr>
        <w:tc>
          <w:tcPr>
            <w:tcW w:w="645" w:type="dxa"/>
          </w:tcPr>
          <w:p w:rsidR="00FD4708" w:rsidRPr="00FD4708" w:rsidRDefault="00FD4708" w:rsidP="00A1386C">
            <w:pPr>
              <w:jc w:val="center"/>
              <w:rPr>
                <w:rFonts w:ascii="Arial" w:hAnsi="Arial" w:cs="Arial"/>
                <w:sz w:val="12"/>
                <w:szCs w:val="12"/>
              </w:rPr>
            </w:pPr>
            <w:r w:rsidRPr="00FD4708">
              <w:rPr>
                <w:rFonts w:ascii="Arial" w:hAnsi="Arial" w:cs="Arial"/>
                <w:sz w:val="12"/>
                <w:szCs w:val="12"/>
              </w:rPr>
              <w:t>3.2.</w:t>
            </w:r>
          </w:p>
        </w:tc>
        <w:tc>
          <w:tcPr>
            <w:tcW w:w="4563" w:type="dxa"/>
          </w:tcPr>
          <w:p w:rsidR="00FD4708" w:rsidRPr="00FD4708" w:rsidRDefault="00FD4708" w:rsidP="00A1386C">
            <w:pPr>
              <w:rPr>
                <w:rFonts w:ascii="Arial" w:hAnsi="Arial" w:cs="Arial"/>
                <w:sz w:val="12"/>
                <w:szCs w:val="12"/>
              </w:rPr>
            </w:pPr>
            <w:r w:rsidRPr="00FD4708">
              <w:rPr>
                <w:rFonts w:ascii="Arial" w:hAnsi="Arial" w:cs="Arial"/>
                <w:sz w:val="12"/>
                <w:szCs w:val="12"/>
              </w:rPr>
              <w:t>Протяженность распред</w:t>
            </w:r>
            <w:r w:rsidRPr="00FD4708">
              <w:rPr>
                <w:rFonts w:ascii="Arial" w:hAnsi="Arial" w:cs="Arial"/>
                <w:sz w:val="12"/>
                <w:szCs w:val="12"/>
              </w:rPr>
              <w:t>е</w:t>
            </w:r>
            <w:r w:rsidRPr="00FD4708">
              <w:rPr>
                <w:rFonts w:ascii="Arial" w:hAnsi="Arial" w:cs="Arial"/>
                <w:sz w:val="12"/>
                <w:szCs w:val="12"/>
              </w:rPr>
              <w:t>лительного газопровода</w:t>
            </w:r>
          </w:p>
        </w:tc>
        <w:tc>
          <w:tcPr>
            <w:tcW w:w="851" w:type="dxa"/>
          </w:tcPr>
          <w:p w:rsidR="00FD4708" w:rsidRPr="00FD4708" w:rsidRDefault="00FD4708" w:rsidP="00A1386C">
            <w:pPr>
              <w:jc w:val="center"/>
              <w:rPr>
                <w:rFonts w:ascii="Arial" w:hAnsi="Arial" w:cs="Arial"/>
                <w:sz w:val="12"/>
                <w:szCs w:val="12"/>
                <w:lang w:eastAsia="en-US"/>
              </w:rPr>
            </w:pPr>
            <w:r w:rsidRPr="00FD4708">
              <w:rPr>
                <w:rFonts w:ascii="Arial" w:hAnsi="Arial" w:cs="Arial"/>
                <w:sz w:val="12"/>
                <w:szCs w:val="12"/>
                <w:lang w:eastAsia="en-US"/>
              </w:rPr>
              <w:t>км</w:t>
            </w:r>
          </w:p>
        </w:tc>
        <w:tc>
          <w:tcPr>
            <w:tcW w:w="851" w:type="dxa"/>
          </w:tcPr>
          <w:p w:rsidR="00FD4708" w:rsidRPr="00FD4708" w:rsidRDefault="00FD4708" w:rsidP="00A1386C">
            <w:pPr>
              <w:jc w:val="center"/>
              <w:rPr>
                <w:rFonts w:ascii="Arial" w:hAnsi="Arial" w:cs="Arial"/>
                <w:sz w:val="12"/>
                <w:szCs w:val="12"/>
              </w:rPr>
            </w:pPr>
            <w:r w:rsidRPr="00FD4708">
              <w:rPr>
                <w:rFonts w:ascii="Arial" w:hAnsi="Arial" w:cs="Arial"/>
                <w:sz w:val="12"/>
                <w:szCs w:val="12"/>
              </w:rPr>
              <w:t>0</w:t>
            </w:r>
          </w:p>
        </w:tc>
        <w:tc>
          <w:tcPr>
            <w:tcW w:w="568" w:type="dxa"/>
          </w:tcPr>
          <w:p w:rsidR="00FD4708" w:rsidRPr="00FD4708" w:rsidRDefault="00FD4708" w:rsidP="00A1386C">
            <w:pPr>
              <w:jc w:val="center"/>
              <w:rPr>
                <w:rFonts w:ascii="Arial" w:hAnsi="Arial" w:cs="Arial"/>
                <w:sz w:val="12"/>
                <w:szCs w:val="12"/>
              </w:rPr>
            </w:pPr>
            <w:r w:rsidRPr="00FD4708">
              <w:rPr>
                <w:rFonts w:ascii="Arial" w:hAnsi="Arial" w:cs="Arial"/>
                <w:sz w:val="12"/>
                <w:szCs w:val="12"/>
              </w:rPr>
              <w:t>0</w:t>
            </w:r>
          </w:p>
        </w:tc>
        <w:tc>
          <w:tcPr>
            <w:tcW w:w="567" w:type="dxa"/>
            <w:gridSpan w:val="2"/>
          </w:tcPr>
          <w:p w:rsidR="00FD4708" w:rsidRPr="00FD4708" w:rsidRDefault="00FD4708" w:rsidP="00A1386C">
            <w:pPr>
              <w:ind w:left="-816" w:firstLine="816"/>
              <w:jc w:val="center"/>
              <w:rPr>
                <w:rFonts w:ascii="Arial" w:hAnsi="Arial" w:cs="Arial"/>
                <w:sz w:val="12"/>
                <w:szCs w:val="12"/>
              </w:rPr>
            </w:pPr>
            <w:r w:rsidRPr="00FD4708">
              <w:rPr>
                <w:rFonts w:ascii="Arial" w:hAnsi="Arial" w:cs="Arial"/>
                <w:sz w:val="12"/>
                <w:szCs w:val="12"/>
              </w:rPr>
              <w:t>0</w:t>
            </w:r>
          </w:p>
        </w:tc>
        <w:tc>
          <w:tcPr>
            <w:tcW w:w="852" w:type="dxa"/>
          </w:tcPr>
          <w:p w:rsidR="00FD4708" w:rsidRPr="00FD4708" w:rsidRDefault="00FD4708" w:rsidP="00A1386C">
            <w:pPr>
              <w:jc w:val="center"/>
              <w:rPr>
                <w:rFonts w:ascii="Arial" w:hAnsi="Arial" w:cs="Arial"/>
                <w:sz w:val="12"/>
                <w:szCs w:val="12"/>
                <w:lang w:eastAsia="en-US"/>
              </w:rPr>
            </w:pPr>
            <w:r w:rsidRPr="00FD4708">
              <w:rPr>
                <w:rFonts w:ascii="Arial" w:hAnsi="Arial" w:cs="Arial"/>
                <w:sz w:val="12"/>
                <w:szCs w:val="12"/>
              </w:rPr>
              <w:t>0,696</w:t>
            </w:r>
          </w:p>
        </w:tc>
        <w:tc>
          <w:tcPr>
            <w:tcW w:w="850" w:type="dxa"/>
          </w:tcPr>
          <w:p w:rsidR="00FD4708" w:rsidRPr="00FD4708" w:rsidRDefault="00FD4708" w:rsidP="00A1386C">
            <w:pPr>
              <w:jc w:val="center"/>
              <w:rPr>
                <w:rFonts w:ascii="Arial" w:hAnsi="Arial" w:cs="Arial"/>
                <w:sz w:val="12"/>
                <w:szCs w:val="12"/>
                <w:lang w:eastAsia="en-US"/>
              </w:rPr>
            </w:pPr>
            <w:r w:rsidRPr="00FD4708">
              <w:rPr>
                <w:rFonts w:ascii="Arial" w:hAnsi="Arial" w:cs="Arial"/>
                <w:sz w:val="12"/>
                <w:szCs w:val="12"/>
                <w:lang w:eastAsia="en-US"/>
              </w:rPr>
              <w:t>0</w:t>
            </w:r>
          </w:p>
        </w:tc>
        <w:tc>
          <w:tcPr>
            <w:tcW w:w="993" w:type="dxa"/>
            <w:gridSpan w:val="3"/>
          </w:tcPr>
          <w:p w:rsidR="00FD4708" w:rsidRPr="00FD4708" w:rsidRDefault="00FD4708" w:rsidP="00A1386C">
            <w:pPr>
              <w:jc w:val="center"/>
              <w:rPr>
                <w:rFonts w:ascii="Arial" w:hAnsi="Arial" w:cs="Arial"/>
                <w:sz w:val="12"/>
                <w:szCs w:val="12"/>
                <w:lang w:eastAsia="en-US"/>
              </w:rPr>
            </w:pPr>
            <w:r w:rsidRPr="00FD4708">
              <w:rPr>
                <w:rFonts w:ascii="Arial" w:hAnsi="Arial" w:cs="Arial"/>
                <w:sz w:val="12"/>
                <w:szCs w:val="12"/>
                <w:lang w:eastAsia="en-US"/>
              </w:rPr>
              <w:t>0</w:t>
            </w:r>
          </w:p>
        </w:tc>
        <w:tc>
          <w:tcPr>
            <w:tcW w:w="708" w:type="dxa"/>
          </w:tcPr>
          <w:p w:rsidR="00FD4708" w:rsidRPr="00FD4708" w:rsidRDefault="00FD4708" w:rsidP="00A1386C">
            <w:pPr>
              <w:jc w:val="center"/>
              <w:rPr>
                <w:rFonts w:ascii="Arial" w:hAnsi="Arial" w:cs="Arial"/>
                <w:sz w:val="12"/>
                <w:szCs w:val="12"/>
                <w:lang w:eastAsia="en-US"/>
              </w:rPr>
            </w:pPr>
            <w:r w:rsidRPr="00FD4708">
              <w:rPr>
                <w:rFonts w:ascii="Arial" w:hAnsi="Arial" w:cs="Arial"/>
                <w:sz w:val="12"/>
                <w:szCs w:val="12"/>
                <w:lang w:eastAsia="en-US"/>
              </w:rPr>
              <w:t>0</w:t>
            </w:r>
          </w:p>
        </w:tc>
      </w:tr>
      <w:tr w:rsidR="00FD4708" w:rsidRPr="00FD4708" w:rsidTr="00A1386C">
        <w:trPr>
          <w:trHeight w:val="20"/>
        </w:trPr>
        <w:tc>
          <w:tcPr>
            <w:tcW w:w="645" w:type="dxa"/>
          </w:tcPr>
          <w:p w:rsidR="00FD4708" w:rsidRPr="00FD4708" w:rsidRDefault="00FD4708" w:rsidP="00A1386C">
            <w:pPr>
              <w:jc w:val="center"/>
              <w:rPr>
                <w:rFonts w:ascii="Arial" w:hAnsi="Arial" w:cs="Arial"/>
                <w:sz w:val="12"/>
                <w:szCs w:val="12"/>
              </w:rPr>
            </w:pPr>
          </w:p>
        </w:tc>
        <w:tc>
          <w:tcPr>
            <w:tcW w:w="10803" w:type="dxa"/>
            <w:gridSpan w:val="12"/>
          </w:tcPr>
          <w:p w:rsidR="00FD4708" w:rsidRPr="00FD4708" w:rsidRDefault="00FD4708" w:rsidP="00A1386C">
            <w:pPr>
              <w:jc w:val="center"/>
              <w:rPr>
                <w:rFonts w:ascii="Arial" w:hAnsi="Arial" w:cs="Arial"/>
                <w:sz w:val="12"/>
                <w:szCs w:val="12"/>
                <w:lang w:eastAsia="en-US"/>
              </w:rPr>
            </w:pPr>
            <w:r w:rsidRPr="00FD4708">
              <w:rPr>
                <w:rFonts w:ascii="Arial" w:hAnsi="Arial" w:cs="Arial"/>
                <w:b/>
                <w:sz w:val="12"/>
                <w:szCs w:val="12"/>
                <w:lang w:eastAsia="en-US"/>
              </w:rPr>
              <w:t>Задача 2.</w:t>
            </w:r>
            <w:r w:rsidRPr="00FD4708">
              <w:rPr>
                <w:rFonts w:ascii="Arial" w:hAnsi="Arial" w:cs="Arial"/>
                <w:sz w:val="12"/>
                <w:szCs w:val="12"/>
                <w:lang w:eastAsia="en-US"/>
              </w:rPr>
              <w:t xml:space="preserve"> </w:t>
            </w:r>
            <w:r w:rsidRPr="00FD4708">
              <w:rPr>
                <w:rFonts w:ascii="Arial" w:hAnsi="Arial" w:cs="Arial"/>
                <w:b/>
                <w:sz w:val="12"/>
                <w:szCs w:val="12"/>
              </w:rPr>
              <w:t>«</w:t>
            </w:r>
            <w:r w:rsidRPr="00FD4708">
              <w:rPr>
                <w:rFonts w:ascii="Arial" w:hAnsi="Arial" w:cs="Arial"/>
                <w:b/>
                <w:bCs/>
                <w:spacing w:val="-3"/>
                <w:sz w:val="12"/>
                <w:szCs w:val="12"/>
              </w:rPr>
              <w:t xml:space="preserve">Газификация и содержание  сетей газораспределения  на территории Валдайского </w:t>
            </w:r>
            <w:r w:rsidRPr="00FD4708">
              <w:rPr>
                <w:rFonts w:ascii="Arial" w:hAnsi="Arial" w:cs="Arial"/>
                <w:b/>
                <w:sz w:val="12"/>
                <w:szCs w:val="12"/>
                <w:lang w:eastAsia="en-US"/>
              </w:rPr>
              <w:t xml:space="preserve"> муниц</w:t>
            </w:r>
            <w:r w:rsidRPr="00FD4708">
              <w:rPr>
                <w:rFonts w:ascii="Arial" w:hAnsi="Arial" w:cs="Arial"/>
                <w:b/>
                <w:sz w:val="12"/>
                <w:szCs w:val="12"/>
                <w:lang w:eastAsia="en-US"/>
              </w:rPr>
              <w:t>и</w:t>
            </w:r>
            <w:r w:rsidRPr="00FD4708">
              <w:rPr>
                <w:rFonts w:ascii="Arial" w:hAnsi="Arial" w:cs="Arial"/>
                <w:b/>
                <w:sz w:val="12"/>
                <w:szCs w:val="12"/>
                <w:lang w:eastAsia="en-US"/>
              </w:rPr>
              <w:t>пального района</w:t>
            </w:r>
          </w:p>
        </w:tc>
      </w:tr>
      <w:tr w:rsidR="00FD4708" w:rsidRPr="00FD4708" w:rsidTr="00A1386C">
        <w:trPr>
          <w:trHeight w:val="20"/>
        </w:trPr>
        <w:tc>
          <w:tcPr>
            <w:tcW w:w="645" w:type="dxa"/>
          </w:tcPr>
          <w:p w:rsidR="00FD4708" w:rsidRPr="00FD4708" w:rsidRDefault="00FD4708" w:rsidP="00A1386C">
            <w:pPr>
              <w:jc w:val="center"/>
              <w:rPr>
                <w:rFonts w:ascii="Arial" w:hAnsi="Arial" w:cs="Arial"/>
                <w:sz w:val="12"/>
                <w:szCs w:val="12"/>
              </w:rPr>
            </w:pPr>
            <w:r w:rsidRPr="00FD4708">
              <w:rPr>
                <w:rFonts w:ascii="Arial" w:hAnsi="Arial" w:cs="Arial"/>
                <w:sz w:val="12"/>
                <w:szCs w:val="12"/>
              </w:rPr>
              <w:t>1.1.</w:t>
            </w:r>
          </w:p>
        </w:tc>
        <w:tc>
          <w:tcPr>
            <w:tcW w:w="4563" w:type="dxa"/>
          </w:tcPr>
          <w:p w:rsidR="00FD4708" w:rsidRPr="00FD4708" w:rsidRDefault="00FD4708" w:rsidP="00A1386C">
            <w:pPr>
              <w:rPr>
                <w:rFonts w:ascii="Arial" w:hAnsi="Arial" w:cs="Arial"/>
                <w:b/>
                <w:sz w:val="12"/>
                <w:szCs w:val="12"/>
              </w:rPr>
            </w:pPr>
            <w:r w:rsidRPr="00FD4708">
              <w:rPr>
                <w:rFonts w:ascii="Arial" w:hAnsi="Arial" w:cs="Arial"/>
                <w:b/>
                <w:sz w:val="12"/>
                <w:szCs w:val="12"/>
              </w:rPr>
              <w:t>Показатель 1.</w:t>
            </w:r>
          </w:p>
          <w:p w:rsidR="00FD4708" w:rsidRPr="00FD4708" w:rsidRDefault="00FD4708" w:rsidP="00A1386C">
            <w:pPr>
              <w:rPr>
                <w:rFonts w:ascii="Arial" w:hAnsi="Arial" w:cs="Arial"/>
                <w:sz w:val="12"/>
                <w:szCs w:val="12"/>
              </w:rPr>
            </w:pPr>
            <w:r w:rsidRPr="00FD4708">
              <w:rPr>
                <w:rFonts w:ascii="Arial" w:hAnsi="Arial" w:cs="Arial"/>
                <w:sz w:val="12"/>
                <w:szCs w:val="12"/>
              </w:rPr>
              <w:t>Техническое обслуживание и ремонт сетей газораспредел</w:t>
            </w:r>
            <w:r w:rsidRPr="00FD4708">
              <w:rPr>
                <w:rFonts w:ascii="Arial" w:hAnsi="Arial" w:cs="Arial"/>
                <w:sz w:val="12"/>
                <w:szCs w:val="12"/>
              </w:rPr>
              <w:t>е</w:t>
            </w:r>
            <w:r w:rsidRPr="00FD4708">
              <w:rPr>
                <w:rFonts w:ascii="Arial" w:hAnsi="Arial" w:cs="Arial"/>
                <w:sz w:val="12"/>
                <w:szCs w:val="12"/>
              </w:rPr>
              <w:t>ния</w:t>
            </w:r>
          </w:p>
        </w:tc>
        <w:tc>
          <w:tcPr>
            <w:tcW w:w="851" w:type="dxa"/>
          </w:tcPr>
          <w:p w:rsidR="00FD4708" w:rsidRPr="00FD4708" w:rsidRDefault="00FD4708" w:rsidP="00A1386C">
            <w:pPr>
              <w:jc w:val="center"/>
              <w:rPr>
                <w:rFonts w:ascii="Arial" w:hAnsi="Arial" w:cs="Arial"/>
                <w:sz w:val="12"/>
                <w:szCs w:val="12"/>
                <w:lang w:eastAsia="en-US"/>
              </w:rPr>
            </w:pPr>
            <w:r w:rsidRPr="00FD4708">
              <w:rPr>
                <w:rFonts w:ascii="Arial" w:hAnsi="Arial" w:cs="Arial"/>
                <w:sz w:val="12"/>
                <w:szCs w:val="12"/>
                <w:lang w:eastAsia="en-US"/>
              </w:rPr>
              <w:t>км</w:t>
            </w:r>
          </w:p>
        </w:tc>
        <w:tc>
          <w:tcPr>
            <w:tcW w:w="851" w:type="dxa"/>
          </w:tcPr>
          <w:p w:rsidR="00FD4708" w:rsidRPr="00FD4708" w:rsidRDefault="00FD4708" w:rsidP="00A1386C">
            <w:pPr>
              <w:jc w:val="center"/>
              <w:rPr>
                <w:rFonts w:ascii="Arial" w:hAnsi="Arial" w:cs="Arial"/>
                <w:sz w:val="12"/>
                <w:szCs w:val="12"/>
              </w:rPr>
            </w:pPr>
            <w:r w:rsidRPr="00FD4708">
              <w:rPr>
                <w:rFonts w:ascii="Arial" w:hAnsi="Arial" w:cs="Arial"/>
                <w:sz w:val="12"/>
                <w:szCs w:val="12"/>
              </w:rPr>
              <w:t>0</w:t>
            </w:r>
          </w:p>
        </w:tc>
        <w:tc>
          <w:tcPr>
            <w:tcW w:w="568" w:type="dxa"/>
          </w:tcPr>
          <w:p w:rsidR="00FD4708" w:rsidRPr="00FD4708" w:rsidRDefault="00FD4708" w:rsidP="00A1386C">
            <w:pPr>
              <w:jc w:val="center"/>
              <w:rPr>
                <w:rFonts w:ascii="Arial" w:hAnsi="Arial" w:cs="Arial"/>
                <w:sz w:val="12"/>
                <w:szCs w:val="12"/>
              </w:rPr>
            </w:pPr>
            <w:r w:rsidRPr="00FD4708">
              <w:rPr>
                <w:rFonts w:ascii="Arial" w:hAnsi="Arial" w:cs="Arial"/>
                <w:sz w:val="12"/>
                <w:szCs w:val="12"/>
              </w:rPr>
              <w:t>0</w:t>
            </w:r>
          </w:p>
        </w:tc>
        <w:tc>
          <w:tcPr>
            <w:tcW w:w="567" w:type="dxa"/>
            <w:gridSpan w:val="2"/>
          </w:tcPr>
          <w:p w:rsidR="00FD4708" w:rsidRPr="00FD4708" w:rsidRDefault="00FD4708" w:rsidP="00A1386C">
            <w:pPr>
              <w:ind w:left="-816" w:firstLine="816"/>
              <w:jc w:val="center"/>
              <w:rPr>
                <w:rFonts w:ascii="Arial" w:hAnsi="Arial" w:cs="Arial"/>
                <w:sz w:val="12"/>
                <w:szCs w:val="12"/>
              </w:rPr>
            </w:pPr>
            <w:r w:rsidRPr="00FD4708">
              <w:rPr>
                <w:rFonts w:ascii="Arial" w:hAnsi="Arial" w:cs="Arial"/>
                <w:sz w:val="12"/>
                <w:szCs w:val="12"/>
              </w:rPr>
              <w:t>0</w:t>
            </w:r>
          </w:p>
        </w:tc>
        <w:tc>
          <w:tcPr>
            <w:tcW w:w="852" w:type="dxa"/>
          </w:tcPr>
          <w:p w:rsidR="00FD4708" w:rsidRPr="00FD4708" w:rsidRDefault="00FD4708" w:rsidP="00A1386C">
            <w:pPr>
              <w:jc w:val="center"/>
              <w:rPr>
                <w:rFonts w:ascii="Arial" w:hAnsi="Arial" w:cs="Arial"/>
                <w:sz w:val="12"/>
                <w:szCs w:val="12"/>
              </w:rPr>
            </w:pPr>
            <w:r w:rsidRPr="00FD4708">
              <w:rPr>
                <w:rFonts w:ascii="Arial" w:hAnsi="Arial" w:cs="Arial"/>
                <w:sz w:val="12"/>
                <w:szCs w:val="12"/>
              </w:rPr>
              <w:t>0</w:t>
            </w:r>
          </w:p>
        </w:tc>
        <w:tc>
          <w:tcPr>
            <w:tcW w:w="850" w:type="dxa"/>
          </w:tcPr>
          <w:p w:rsidR="00FD4708" w:rsidRPr="00FD4708" w:rsidRDefault="00FD4708" w:rsidP="00A1386C">
            <w:pPr>
              <w:jc w:val="center"/>
              <w:rPr>
                <w:rFonts w:ascii="Arial" w:hAnsi="Arial" w:cs="Arial"/>
                <w:sz w:val="12"/>
                <w:szCs w:val="12"/>
                <w:lang w:eastAsia="en-US"/>
              </w:rPr>
            </w:pPr>
            <w:r w:rsidRPr="00FD4708">
              <w:rPr>
                <w:rFonts w:ascii="Arial" w:hAnsi="Arial" w:cs="Arial"/>
                <w:sz w:val="12"/>
                <w:szCs w:val="12"/>
                <w:lang w:eastAsia="en-US"/>
              </w:rPr>
              <w:t>3,979</w:t>
            </w:r>
          </w:p>
        </w:tc>
        <w:tc>
          <w:tcPr>
            <w:tcW w:w="993" w:type="dxa"/>
            <w:gridSpan w:val="3"/>
          </w:tcPr>
          <w:p w:rsidR="00FD4708" w:rsidRPr="00FD4708" w:rsidRDefault="00FD4708" w:rsidP="00A1386C">
            <w:pPr>
              <w:jc w:val="center"/>
              <w:rPr>
                <w:rFonts w:ascii="Arial" w:hAnsi="Arial" w:cs="Arial"/>
                <w:sz w:val="12"/>
                <w:szCs w:val="12"/>
                <w:lang w:eastAsia="en-US"/>
              </w:rPr>
            </w:pPr>
            <w:r w:rsidRPr="00FD4708">
              <w:rPr>
                <w:rFonts w:ascii="Arial" w:hAnsi="Arial" w:cs="Arial"/>
                <w:sz w:val="12"/>
                <w:szCs w:val="12"/>
                <w:lang w:eastAsia="en-US"/>
              </w:rPr>
              <w:t>3,979</w:t>
            </w:r>
          </w:p>
        </w:tc>
        <w:tc>
          <w:tcPr>
            <w:tcW w:w="708" w:type="dxa"/>
          </w:tcPr>
          <w:p w:rsidR="00FD4708" w:rsidRPr="00FD4708" w:rsidRDefault="00FD4708" w:rsidP="00A1386C">
            <w:pPr>
              <w:jc w:val="center"/>
              <w:rPr>
                <w:rFonts w:ascii="Arial" w:hAnsi="Arial" w:cs="Arial"/>
                <w:sz w:val="12"/>
                <w:szCs w:val="12"/>
                <w:lang w:eastAsia="en-US"/>
              </w:rPr>
            </w:pPr>
            <w:r w:rsidRPr="00FD4708">
              <w:rPr>
                <w:rFonts w:ascii="Arial" w:hAnsi="Arial" w:cs="Arial"/>
                <w:sz w:val="12"/>
                <w:szCs w:val="12"/>
                <w:lang w:eastAsia="en-US"/>
              </w:rPr>
              <w:t>3,979</w:t>
            </w:r>
          </w:p>
        </w:tc>
      </w:tr>
      <w:tr w:rsidR="00FD4708" w:rsidRPr="00FD4708" w:rsidTr="00A1386C">
        <w:trPr>
          <w:trHeight w:val="20"/>
        </w:trPr>
        <w:tc>
          <w:tcPr>
            <w:tcW w:w="645" w:type="dxa"/>
            <w:tcBorders>
              <w:bottom w:val="single" w:sz="4" w:space="0" w:color="auto"/>
            </w:tcBorders>
          </w:tcPr>
          <w:p w:rsidR="00FD4708" w:rsidRPr="00FD4708" w:rsidRDefault="00FD4708" w:rsidP="00A1386C">
            <w:pPr>
              <w:jc w:val="center"/>
              <w:rPr>
                <w:rFonts w:ascii="Arial" w:hAnsi="Arial" w:cs="Arial"/>
                <w:sz w:val="12"/>
                <w:szCs w:val="12"/>
              </w:rPr>
            </w:pPr>
            <w:r w:rsidRPr="00FD4708">
              <w:rPr>
                <w:rFonts w:ascii="Arial" w:hAnsi="Arial" w:cs="Arial"/>
                <w:sz w:val="12"/>
                <w:szCs w:val="12"/>
              </w:rPr>
              <w:t>1.2.</w:t>
            </w:r>
          </w:p>
        </w:tc>
        <w:tc>
          <w:tcPr>
            <w:tcW w:w="4563" w:type="dxa"/>
            <w:tcBorders>
              <w:bottom w:val="single" w:sz="4" w:space="0" w:color="auto"/>
            </w:tcBorders>
          </w:tcPr>
          <w:p w:rsidR="00FD4708" w:rsidRPr="00FD4708" w:rsidRDefault="00FD4708" w:rsidP="00A1386C">
            <w:pPr>
              <w:rPr>
                <w:rFonts w:ascii="Arial" w:hAnsi="Arial" w:cs="Arial"/>
                <w:sz w:val="12"/>
                <w:szCs w:val="12"/>
              </w:rPr>
            </w:pPr>
            <w:r w:rsidRPr="00FD4708">
              <w:rPr>
                <w:rFonts w:ascii="Arial" w:hAnsi="Arial" w:cs="Arial"/>
                <w:sz w:val="12"/>
                <w:szCs w:val="12"/>
              </w:rPr>
              <w:t>Страхование за причинение вреда в результате аварии на опасном об</w:t>
            </w:r>
            <w:r w:rsidRPr="00FD4708">
              <w:rPr>
                <w:rFonts w:ascii="Arial" w:hAnsi="Arial" w:cs="Arial"/>
                <w:sz w:val="12"/>
                <w:szCs w:val="12"/>
              </w:rPr>
              <w:t>ъ</w:t>
            </w:r>
            <w:r w:rsidRPr="00FD4708">
              <w:rPr>
                <w:rFonts w:ascii="Arial" w:hAnsi="Arial" w:cs="Arial"/>
                <w:sz w:val="12"/>
                <w:szCs w:val="12"/>
              </w:rPr>
              <w:t>екте</w:t>
            </w:r>
          </w:p>
        </w:tc>
        <w:tc>
          <w:tcPr>
            <w:tcW w:w="851" w:type="dxa"/>
            <w:tcBorders>
              <w:bottom w:val="single" w:sz="4" w:space="0" w:color="auto"/>
            </w:tcBorders>
          </w:tcPr>
          <w:p w:rsidR="00FD4708" w:rsidRPr="00FD4708" w:rsidRDefault="00FD4708" w:rsidP="00A1386C">
            <w:pPr>
              <w:jc w:val="center"/>
              <w:rPr>
                <w:rFonts w:ascii="Arial" w:hAnsi="Arial" w:cs="Arial"/>
                <w:sz w:val="12"/>
                <w:szCs w:val="12"/>
                <w:lang w:eastAsia="en-US"/>
              </w:rPr>
            </w:pPr>
            <w:r w:rsidRPr="00FD4708">
              <w:rPr>
                <w:rFonts w:ascii="Arial" w:hAnsi="Arial" w:cs="Arial"/>
                <w:sz w:val="12"/>
                <w:szCs w:val="12"/>
                <w:lang w:eastAsia="en-US"/>
              </w:rPr>
              <w:t xml:space="preserve">шт. </w:t>
            </w:r>
          </w:p>
        </w:tc>
        <w:tc>
          <w:tcPr>
            <w:tcW w:w="851" w:type="dxa"/>
            <w:tcBorders>
              <w:bottom w:val="single" w:sz="4" w:space="0" w:color="auto"/>
            </w:tcBorders>
          </w:tcPr>
          <w:p w:rsidR="00FD4708" w:rsidRPr="00FD4708" w:rsidRDefault="00FD4708" w:rsidP="00A1386C">
            <w:pPr>
              <w:jc w:val="center"/>
              <w:rPr>
                <w:rFonts w:ascii="Arial" w:hAnsi="Arial" w:cs="Arial"/>
                <w:sz w:val="12"/>
                <w:szCs w:val="12"/>
              </w:rPr>
            </w:pPr>
            <w:r w:rsidRPr="00FD4708">
              <w:rPr>
                <w:rFonts w:ascii="Arial" w:hAnsi="Arial" w:cs="Arial"/>
                <w:sz w:val="12"/>
                <w:szCs w:val="12"/>
              </w:rPr>
              <w:t>0</w:t>
            </w:r>
          </w:p>
        </w:tc>
        <w:tc>
          <w:tcPr>
            <w:tcW w:w="568" w:type="dxa"/>
            <w:tcBorders>
              <w:bottom w:val="single" w:sz="4" w:space="0" w:color="auto"/>
            </w:tcBorders>
          </w:tcPr>
          <w:p w:rsidR="00FD4708" w:rsidRPr="00FD4708" w:rsidRDefault="00FD4708" w:rsidP="00A1386C">
            <w:pPr>
              <w:jc w:val="center"/>
              <w:rPr>
                <w:rFonts w:ascii="Arial" w:hAnsi="Arial" w:cs="Arial"/>
                <w:sz w:val="12"/>
                <w:szCs w:val="12"/>
              </w:rPr>
            </w:pPr>
            <w:r w:rsidRPr="00FD4708">
              <w:rPr>
                <w:rFonts w:ascii="Arial" w:hAnsi="Arial" w:cs="Arial"/>
                <w:sz w:val="12"/>
                <w:szCs w:val="12"/>
              </w:rPr>
              <w:t>0</w:t>
            </w:r>
          </w:p>
        </w:tc>
        <w:tc>
          <w:tcPr>
            <w:tcW w:w="567" w:type="dxa"/>
            <w:gridSpan w:val="2"/>
            <w:tcBorders>
              <w:bottom w:val="single" w:sz="4" w:space="0" w:color="auto"/>
            </w:tcBorders>
          </w:tcPr>
          <w:p w:rsidR="00FD4708" w:rsidRPr="00FD4708" w:rsidRDefault="00FD4708" w:rsidP="00A1386C">
            <w:pPr>
              <w:ind w:left="-816" w:firstLine="816"/>
              <w:jc w:val="center"/>
              <w:rPr>
                <w:rFonts w:ascii="Arial" w:hAnsi="Arial" w:cs="Arial"/>
                <w:sz w:val="12"/>
                <w:szCs w:val="12"/>
              </w:rPr>
            </w:pPr>
            <w:r w:rsidRPr="00FD4708">
              <w:rPr>
                <w:rFonts w:ascii="Arial" w:hAnsi="Arial" w:cs="Arial"/>
                <w:sz w:val="12"/>
                <w:szCs w:val="12"/>
              </w:rPr>
              <w:t>0</w:t>
            </w:r>
          </w:p>
        </w:tc>
        <w:tc>
          <w:tcPr>
            <w:tcW w:w="852" w:type="dxa"/>
            <w:tcBorders>
              <w:bottom w:val="single" w:sz="4" w:space="0" w:color="auto"/>
            </w:tcBorders>
          </w:tcPr>
          <w:p w:rsidR="00FD4708" w:rsidRPr="00FD4708" w:rsidRDefault="00FD4708" w:rsidP="00A1386C">
            <w:pPr>
              <w:jc w:val="center"/>
              <w:rPr>
                <w:rFonts w:ascii="Arial" w:hAnsi="Arial" w:cs="Arial"/>
                <w:sz w:val="12"/>
                <w:szCs w:val="12"/>
              </w:rPr>
            </w:pPr>
            <w:r w:rsidRPr="00FD4708">
              <w:rPr>
                <w:rFonts w:ascii="Arial" w:hAnsi="Arial" w:cs="Arial"/>
                <w:sz w:val="12"/>
                <w:szCs w:val="12"/>
              </w:rPr>
              <w:t>0</w:t>
            </w:r>
          </w:p>
        </w:tc>
        <w:tc>
          <w:tcPr>
            <w:tcW w:w="850" w:type="dxa"/>
            <w:tcBorders>
              <w:bottom w:val="single" w:sz="4" w:space="0" w:color="auto"/>
            </w:tcBorders>
          </w:tcPr>
          <w:p w:rsidR="00FD4708" w:rsidRPr="00FD4708" w:rsidRDefault="00FD4708" w:rsidP="00A1386C">
            <w:pPr>
              <w:jc w:val="center"/>
              <w:rPr>
                <w:rFonts w:ascii="Arial" w:hAnsi="Arial" w:cs="Arial"/>
                <w:sz w:val="12"/>
                <w:szCs w:val="12"/>
                <w:lang w:eastAsia="en-US"/>
              </w:rPr>
            </w:pPr>
            <w:r w:rsidRPr="00FD4708">
              <w:rPr>
                <w:rFonts w:ascii="Arial" w:hAnsi="Arial" w:cs="Arial"/>
                <w:sz w:val="12"/>
                <w:szCs w:val="12"/>
                <w:lang w:eastAsia="en-US"/>
              </w:rPr>
              <w:t>2</w:t>
            </w:r>
          </w:p>
        </w:tc>
        <w:tc>
          <w:tcPr>
            <w:tcW w:w="993" w:type="dxa"/>
            <w:gridSpan w:val="3"/>
            <w:tcBorders>
              <w:bottom w:val="single" w:sz="4" w:space="0" w:color="auto"/>
            </w:tcBorders>
          </w:tcPr>
          <w:p w:rsidR="00FD4708" w:rsidRPr="00FD4708" w:rsidRDefault="00FD4708" w:rsidP="00A1386C">
            <w:pPr>
              <w:jc w:val="center"/>
              <w:rPr>
                <w:rFonts w:ascii="Arial" w:hAnsi="Arial" w:cs="Arial"/>
                <w:sz w:val="12"/>
                <w:szCs w:val="12"/>
                <w:lang w:eastAsia="en-US"/>
              </w:rPr>
            </w:pPr>
            <w:r w:rsidRPr="00FD4708">
              <w:rPr>
                <w:rFonts w:ascii="Arial" w:hAnsi="Arial" w:cs="Arial"/>
                <w:sz w:val="12"/>
                <w:szCs w:val="12"/>
                <w:lang w:eastAsia="en-US"/>
              </w:rPr>
              <w:t>2</w:t>
            </w:r>
          </w:p>
        </w:tc>
        <w:tc>
          <w:tcPr>
            <w:tcW w:w="708" w:type="dxa"/>
            <w:tcBorders>
              <w:bottom w:val="single" w:sz="4" w:space="0" w:color="auto"/>
            </w:tcBorders>
          </w:tcPr>
          <w:p w:rsidR="00FD4708" w:rsidRPr="00FD4708" w:rsidRDefault="00FD4708" w:rsidP="00A1386C">
            <w:pPr>
              <w:jc w:val="center"/>
              <w:rPr>
                <w:rFonts w:ascii="Arial" w:hAnsi="Arial" w:cs="Arial"/>
                <w:sz w:val="12"/>
                <w:szCs w:val="12"/>
                <w:lang w:eastAsia="en-US"/>
              </w:rPr>
            </w:pPr>
            <w:r w:rsidRPr="00FD4708">
              <w:rPr>
                <w:rFonts w:ascii="Arial" w:hAnsi="Arial" w:cs="Arial"/>
                <w:sz w:val="12"/>
                <w:szCs w:val="12"/>
                <w:lang w:eastAsia="en-US"/>
              </w:rPr>
              <w:t>2</w:t>
            </w:r>
          </w:p>
        </w:tc>
      </w:tr>
    </w:tbl>
    <w:p w:rsidR="00FD4708" w:rsidRPr="00A240C8" w:rsidRDefault="00FD4708" w:rsidP="00FD4708">
      <w:pPr>
        <w:jc w:val="both"/>
        <w:rPr>
          <w:rFonts w:ascii="Arial" w:hAnsi="Arial" w:cs="Arial"/>
          <w:sz w:val="16"/>
          <w:szCs w:val="16"/>
        </w:rPr>
      </w:pPr>
    </w:p>
    <w:p w:rsidR="00FD4708" w:rsidRPr="00FD4708" w:rsidRDefault="00FD4708" w:rsidP="00A1386C">
      <w:pPr>
        <w:ind w:left="6804"/>
        <w:jc w:val="center"/>
        <w:rPr>
          <w:sz w:val="16"/>
          <w:szCs w:val="16"/>
        </w:rPr>
      </w:pPr>
      <w:r w:rsidRPr="00FD4708">
        <w:rPr>
          <w:sz w:val="16"/>
          <w:szCs w:val="16"/>
        </w:rPr>
        <w:t>Прил</w:t>
      </w:r>
      <w:r w:rsidRPr="00FD4708">
        <w:rPr>
          <w:sz w:val="16"/>
          <w:szCs w:val="16"/>
        </w:rPr>
        <w:t>о</w:t>
      </w:r>
      <w:r w:rsidRPr="00FD4708">
        <w:rPr>
          <w:sz w:val="16"/>
          <w:szCs w:val="16"/>
        </w:rPr>
        <w:t>жение</w:t>
      </w:r>
    </w:p>
    <w:p w:rsidR="00FD4708" w:rsidRPr="00FD4708" w:rsidRDefault="00FD4708" w:rsidP="00A1386C">
      <w:pPr>
        <w:ind w:left="6804"/>
        <w:jc w:val="center"/>
        <w:rPr>
          <w:sz w:val="16"/>
          <w:szCs w:val="16"/>
        </w:rPr>
      </w:pPr>
      <w:r w:rsidRPr="00FD4708">
        <w:rPr>
          <w:sz w:val="16"/>
          <w:szCs w:val="16"/>
        </w:rPr>
        <w:t>к постановлению Администрации</w:t>
      </w:r>
      <w:r w:rsidR="00A1386C">
        <w:rPr>
          <w:sz w:val="16"/>
          <w:szCs w:val="16"/>
        </w:rPr>
        <w:t xml:space="preserve"> </w:t>
      </w:r>
      <w:r w:rsidRPr="00FD4708">
        <w:rPr>
          <w:sz w:val="16"/>
          <w:szCs w:val="16"/>
        </w:rPr>
        <w:t>муниципального ра</w:t>
      </w:r>
      <w:r w:rsidRPr="00FD4708">
        <w:rPr>
          <w:sz w:val="16"/>
          <w:szCs w:val="16"/>
        </w:rPr>
        <w:t>й</w:t>
      </w:r>
      <w:r w:rsidRPr="00FD4708">
        <w:rPr>
          <w:sz w:val="16"/>
          <w:szCs w:val="16"/>
        </w:rPr>
        <w:t>она</w:t>
      </w:r>
    </w:p>
    <w:p w:rsidR="00FD4708" w:rsidRPr="00FD4708" w:rsidRDefault="00FD4708" w:rsidP="00A1386C">
      <w:pPr>
        <w:ind w:left="6804"/>
        <w:jc w:val="center"/>
        <w:rPr>
          <w:sz w:val="16"/>
          <w:szCs w:val="16"/>
        </w:rPr>
      </w:pPr>
      <w:r w:rsidRPr="00FD4708">
        <w:rPr>
          <w:sz w:val="16"/>
          <w:szCs w:val="16"/>
        </w:rPr>
        <w:t>от 26.12.2020 № 2077</w:t>
      </w:r>
    </w:p>
    <w:p w:rsidR="00FD4708" w:rsidRPr="00A240C8" w:rsidRDefault="00FD4708" w:rsidP="00FD4708">
      <w:pPr>
        <w:jc w:val="right"/>
        <w:rPr>
          <w:b/>
          <w:sz w:val="12"/>
          <w:szCs w:val="12"/>
        </w:rPr>
      </w:pPr>
    </w:p>
    <w:p w:rsidR="00FD4708" w:rsidRPr="00FD4708" w:rsidRDefault="00FD4708" w:rsidP="00FD4708">
      <w:pPr>
        <w:pStyle w:val="ConsPlusNormal"/>
        <w:jc w:val="center"/>
        <w:rPr>
          <w:rFonts w:ascii="Times New Roman" w:hAnsi="Times New Roman"/>
          <w:b/>
          <w:sz w:val="16"/>
          <w:szCs w:val="16"/>
        </w:rPr>
      </w:pPr>
      <w:r w:rsidRPr="00FD4708">
        <w:rPr>
          <w:rFonts w:ascii="Times New Roman" w:hAnsi="Times New Roman"/>
          <w:b/>
          <w:sz w:val="16"/>
          <w:szCs w:val="16"/>
        </w:rPr>
        <w:t>Мероприятия муниципальной пр</w:t>
      </w:r>
      <w:r w:rsidRPr="00FD4708">
        <w:rPr>
          <w:rFonts w:ascii="Times New Roman" w:hAnsi="Times New Roman"/>
          <w:b/>
          <w:sz w:val="16"/>
          <w:szCs w:val="16"/>
        </w:rPr>
        <w:t>о</w:t>
      </w:r>
      <w:r w:rsidRPr="00FD4708">
        <w:rPr>
          <w:rFonts w:ascii="Times New Roman" w:hAnsi="Times New Roman"/>
          <w:b/>
          <w:sz w:val="16"/>
          <w:szCs w:val="16"/>
        </w:rPr>
        <w:t>граммы</w:t>
      </w:r>
    </w:p>
    <w:tbl>
      <w:tblPr>
        <w:tblW w:w="1130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
        <w:gridCol w:w="2409"/>
        <w:gridCol w:w="1276"/>
        <w:gridCol w:w="709"/>
        <w:gridCol w:w="568"/>
        <w:gridCol w:w="851"/>
        <w:gridCol w:w="709"/>
        <w:gridCol w:w="567"/>
        <w:gridCol w:w="709"/>
        <w:gridCol w:w="851"/>
        <w:gridCol w:w="709"/>
        <w:gridCol w:w="709"/>
        <w:gridCol w:w="708"/>
      </w:tblGrid>
      <w:tr w:rsidR="00FD4708" w:rsidRPr="00A240C8" w:rsidTr="00A1386C">
        <w:trPr>
          <w:trHeight w:val="20"/>
        </w:trPr>
        <w:tc>
          <w:tcPr>
            <w:tcW w:w="531" w:type="dxa"/>
            <w:vMerge w:val="restart"/>
          </w:tcPr>
          <w:p w:rsidR="00FD4708" w:rsidRPr="00A240C8" w:rsidRDefault="00FD4708" w:rsidP="00A1386C">
            <w:pPr>
              <w:jc w:val="center"/>
              <w:rPr>
                <w:b/>
                <w:sz w:val="12"/>
                <w:szCs w:val="12"/>
              </w:rPr>
            </w:pPr>
            <w:r w:rsidRPr="00A240C8">
              <w:rPr>
                <w:b/>
                <w:sz w:val="12"/>
                <w:szCs w:val="12"/>
              </w:rPr>
              <w:t>№ п/п</w:t>
            </w:r>
          </w:p>
        </w:tc>
        <w:tc>
          <w:tcPr>
            <w:tcW w:w="2409" w:type="dxa"/>
            <w:vMerge w:val="restart"/>
          </w:tcPr>
          <w:p w:rsidR="00FD4708" w:rsidRPr="00A240C8" w:rsidRDefault="00FD4708" w:rsidP="00A1386C">
            <w:pPr>
              <w:jc w:val="center"/>
              <w:rPr>
                <w:b/>
                <w:sz w:val="12"/>
                <w:szCs w:val="12"/>
              </w:rPr>
            </w:pPr>
            <w:r w:rsidRPr="00A240C8">
              <w:rPr>
                <w:b/>
                <w:sz w:val="12"/>
                <w:szCs w:val="12"/>
              </w:rPr>
              <w:t>Наименование меропри</w:t>
            </w:r>
            <w:r w:rsidRPr="00A240C8">
              <w:rPr>
                <w:b/>
                <w:sz w:val="12"/>
                <w:szCs w:val="12"/>
              </w:rPr>
              <w:t>я</w:t>
            </w:r>
            <w:r w:rsidRPr="00A240C8">
              <w:rPr>
                <w:b/>
                <w:sz w:val="12"/>
                <w:szCs w:val="12"/>
              </w:rPr>
              <w:t>тия</w:t>
            </w:r>
          </w:p>
        </w:tc>
        <w:tc>
          <w:tcPr>
            <w:tcW w:w="1276" w:type="dxa"/>
            <w:vMerge w:val="restart"/>
          </w:tcPr>
          <w:p w:rsidR="00FD4708" w:rsidRPr="00A240C8" w:rsidRDefault="00FD4708" w:rsidP="00A1386C">
            <w:pPr>
              <w:jc w:val="center"/>
              <w:rPr>
                <w:b/>
                <w:sz w:val="12"/>
                <w:szCs w:val="12"/>
              </w:rPr>
            </w:pPr>
            <w:r w:rsidRPr="00A240C8">
              <w:rPr>
                <w:b/>
                <w:sz w:val="12"/>
                <w:szCs w:val="12"/>
              </w:rPr>
              <w:t>Исполн</w:t>
            </w:r>
            <w:r w:rsidRPr="00A240C8">
              <w:rPr>
                <w:b/>
                <w:sz w:val="12"/>
                <w:szCs w:val="12"/>
              </w:rPr>
              <w:t>и</w:t>
            </w:r>
            <w:r w:rsidRPr="00A240C8">
              <w:rPr>
                <w:b/>
                <w:sz w:val="12"/>
                <w:szCs w:val="12"/>
              </w:rPr>
              <w:t>тель</w:t>
            </w:r>
          </w:p>
        </w:tc>
        <w:tc>
          <w:tcPr>
            <w:tcW w:w="709" w:type="dxa"/>
            <w:vMerge w:val="restart"/>
          </w:tcPr>
          <w:p w:rsidR="00FD4708" w:rsidRPr="00A240C8" w:rsidRDefault="00FD4708" w:rsidP="00A1386C">
            <w:pPr>
              <w:jc w:val="center"/>
              <w:rPr>
                <w:b/>
                <w:sz w:val="12"/>
                <w:szCs w:val="12"/>
              </w:rPr>
            </w:pPr>
            <w:r w:rsidRPr="00A240C8">
              <w:rPr>
                <w:b/>
                <w:sz w:val="12"/>
                <w:szCs w:val="12"/>
              </w:rPr>
              <w:t>Срок реал</w:t>
            </w:r>
            <w:r w:rsidRPr="00A240C8">
              <w:rPr>
                <w:b/>
                <w:sz w:val="12"/>
                <w:szCs w:val="12"/>
              </w:rPr>
              <w:t>и</w:t>
            </w:r>
            <w:r w:rsidRPr="00A240C8">
              <w:rPr>
                <w:b/>
                <w:sz w:val="12"/>
                <w:szCs w:val="12"/>
              </w:rPr>
              <w:t>зации</w:t>
            </w:r>
          </w:p>
        </w:tc>
        <w:tc>
          <w:tcPr>
            <w:tcW w:w="568" w:type="dxa"/>
            <w:vMerge w:val="restart"/>
          </w:tcPr>
          <w:p w:rsidR="00FD4708" w:rsidRPr="00A240C8" w:rsidRDefault="00FD4708" w:rsidP="00A1386C">
            <w:pPr>
              <w:jc w:val="center"/>
              <w:rPr>
                <w:b/>
                <w:sz w:val="12"/>
                <w:szCs w:val="12"/>
              </w:rPr>
            </w:pPr>
            <w:r w:rsidRPr="00A240C8">
              <w:rPr>
                <w:b/>
                <w:sz w:val="12"/>
                <w:szCs w:val="12"/>
              </w:rPr>
              <w:t>Цел</w:t>
            </w:r>
            <w:r w:rsidRPr="00A240C8">
              <w:rPr>
                <w:b/>
                <w:sz w:val="12"/>
                <w:szCs w:val="12"/>
              </w:rPr>
              <w:t>е</w:t>
            </w:r>
            <w:r w:rsidRPr="00A240C8">
              <w:rPr>
                <w:b/>
                <w:sz w:val="12"/>
                <w:szCs w:val="12"/>
              </w:rPr>
              <w:t>вой пок</w:t>
            </w:r>
            <w:r w:rsidRPr="00A240C8">
              <w:rPr>
                <w:b/>
                <w:sz w:val="12"/>
                <w:szCs w:val="12"/>
              </w:rPr>
              <w:t>а</w:t>
            </w:r>
            <w:r w:rsidRPr="00A240C8">
              <w:rPr>
                <w:b/>
                <w:sz w:val="12"/>
                <w:szCs w:val="12"/>
              </w:rPr>
              <w:t>затель</w:t>
            </w:r>
          </w:p>
        </w:tc>
        <w:tc>
          <w:tcPr>
            <w:tcW w:w="851" w:type="dxa"/>
            <w:vMerge w:val="restart"/>
          </w:tcPr>
          <w:p w:rsidR="00FD4708" w:rsidRPr="00A240C8" w:rsidRDefault="00FD4708" w:rsidP="00A1386C">
            <w:pPr>
              <w:jc w:val="center"/>
              <w:rPr>
                <w:b/>
                <w:sz w:val="12"/>
                <w:szCs w:val="12"/>
              </w:rPr>
            </w:pPr>
            <w:r w:rsidRPr="00A240C8">
              <w:rPr>
                <w:b/>
                <w:sz w:val="12"/>
                <w:szCs w:val="12"/>
              </w:rPr>
              <w:t>Источник финанс</w:t>
            </w:r>
            <w:r w:rsidRPr="00A240C8">
              <w:rPr>
                <w:b/>
                <w:sz w:val="12"/>
                <w:szCs w:val="12"/>
              </w:rPr>
              <w:t>и</w:t>
            </w:r>
            <w:r w:rsidRPr="00A240C8">
              <w:rPr>
                <w:b/>
                <w:sz w:val="12"/>
                <w:szCs w:val="12"/>
              </w:rPr>
              <w:t>рования</w:t>
            </w:r>
          </w:p>
        </w:tc>
        <w:tc>
          <w:tcPr>
            <w:tcW w:w="4962" w:type="dxa"/>
            <w:gridSpan w:val="7"/>
          </w:tcPr>
          <w:p w:rsidR="00FD4708" w:rsidRPr="00A240C8" w:rsidRDefault="00FD4708" w:rsidP="00A1386C">
            <w:pPr>
              <w:ind w:right="-108"/>
              <w:jc w:val="center"/>
              <w:rPr>
                <w:b/>
                <w:sz w:val="12"/>
                <w:szCs w:val="12"/>
              </w:rPr>
            </w:pPr>
            <w:r w:rsidRPr="00A240C8">
              <w:rPr>
                <w:b/>
                <w:sz w:val="12"/>
                <w:szCs w:val="12"/>
              </w:rPr>
              <w:t>Объем финансирования по годам (рублей)</w:t>
            </w:r>
          </w:p>
        </w:tc>
      </w:tr>
      <w:tr w:rsidR="00FD4708" w:rsidRPr="00A240C8" w:rsidTr="00A1386C">
        <w:trPr>
          <w:trHeight w:val="20"/>
        </w:trPr>
        <w:tc>
          <w:tcPr>
            <w:tcW w:w="531" w:type="dxa"/>
            <w:vMerge/>
          </w:tcPr>
          <w:p w:rsidR="00FD4708" w:rsidRPr="00A240C8" w:rsidRDefault="00FD4708" w:rsidP="00A1386C">
            <w:pPr>
              <w:jc w:val="center"/>
              <w:rPr>
                <w:sz w:val="12"/>
                <w:szCs w:val="12"/>
              </w:rPr>
            </w:pPr>
          </w:p>
        </w:tc>
        <w:tc>
          <w:tcPr>
            <w:tcW w:w="2409" w:type="dxa"/>
            <w:vMerge/>
          </w:tcPr>
          <w:p w:rsidR="00FD4708" w:rsidRPr="00A240C8" w:rsidRDefault="00FD4708" w:rsidP="00A1386C">
            <w:pPr>
              <w:jc w:val="center"/>
              <w:rPr>
                <w:sz w:val="12"/>
                <w:szCs w:val="12"/>
              </w:rPr>
            </w:pPr>
          </w:p>
        </w:tc>
        <w:tc>
          <w:tcPr>
            <w:tcW w:w="1276" w:type="dxa"/>
            <w:vMerge/>
          </w:tcPr>
          <w:p w:rsidR="00FD4708" w:rsidRPr="00A240C8" w:rsidRDefault="00FD4708" w:rsidP="00A1386C">
            <w:pPr>
              <w:jc w:val="center"/>
              <w:rPr>
                <w:sz w:val="12"/>
                <w:szCs w:val="12"/>
              </w:rPr>
            </w:pPr>
          </w:p>
        </w:tc>
        <w:tc>
          <w:tcPr>
            <w:tcW w:w="709" w:type="dxa"/>
            <w:vMerge/>
          </w:tcPr>
          <w:p w:rsidR="00FD4708" w:rsidRPr="00A240C8" w:rsidRDefault="00FD4708" w:rsidP="00A1386C">
            <w:pPr>
              <w:jc w:val="center"/>
              <w:rPr>
                <w:sz w:val="12"/>
                <w:szCs w:val="12"/>
              </w:rPr>
            </w:pPr>
          </w:p>
        </w:tc>
        <w:tc>
          <w:tcPr>
            <w:tcW w:w="568" w:type="dxa"/>
            <w:vMerge/>
          </w:tcPr>
          <w:p w:rsidR="00FD4708" w:rsidRPr="00A240C8" w:rsidRDefault="00FD4708" w:rsidP="00A1386C">
            <w:pPr>
              <w:jc w:val="center"/>
              <w:rPr>
                <w:sz w:val="12"/>
                <w:szCs w:val="12"/>
              </w:rPr>
            </w:pPr>
          </w:p>
        </w:tc>
        <w:tc>
          <w:tcPr>
            <w:tcW w:w="851" w:type="dxa"/>
            <w:vMerge/>
          </w:tcPr>
          <w:p w:rsidR="00FD4708" w:rsidRPr="00A240C8" w:rsidRDefault="00FD4708" w:rsidP="00A1386C">
            <w:pPr>
              <w:jc w:val="center"/>
              <w:rPr>
                <w:sz w:val="12"/>
                <w:szCs w:val="12"/>
              </w:rPr>
            </w:pPr>
          </w:p>
        </w:tc>
        <w:tc>
          <w:tcPr>
            <w:tcW w:w="709" w:type="dxa"/>
          </w:tcPr>
          <w:p w:rsidR="00FD4708" w:rsidRPr="00A240C8" w:rsidRDefault="00FD4708" w:rsidP="00A1386C">
            <w:pPr>
              <w:jc w:val="center"/>
              <w:rPr>
                <w:b/>
                <w:sz w:val="12"/>
                <w:szCs w:val="12"/>
              </w:rPr>
            </w:pPr>
            <w:r w:rsidRPr="00A240C8">
              <w:rPr>
                <w:b/>
                <w:sz w:val="12"/>
                <w:szCs w:val="12"/>
              </w:rPr>
              <w:t>2017</w:t>
            </w:r>
          </w:p>
        </w:tc>
        <w:tc>
          <w:tcPr>
            <w:tcW w:w="567" w:type="dxa"/>
          </w:tcPr>
          <w:p w:rsidR="00FD4708" w:rsidRPr="00A240C8" w:rsidRDefault="00FD4708" w:rsidP="00A1386C">
            <w:pPr>
              <w:jc w:val="center"/>
              <w:rPr>
                <w:b/>
                <w:sz w:val="12"/>
                <w:szCs w:val="12"/>
              </w:rPr>
            </w:pPr>
            <w:r w:rsidRPr="00A240C8">
              <w:rPr>
                <w:b/>
                <w:sz w:val="12"/>
                <w:szCs w:val="12"/>
              </w:rPr>
              <w:t>2018</w:t>
            </w:r>
          </w:p>
        </w:tc>
        <w:tc>
          <w:tcPr>
            <w:tcW w:w="709" w:type="dxa"/>
          </w:tcPr>
          <w:p w:rsidR="00FD4708" w:rsidRPr="00A240C8" w:rsidRDefault="00FD4708" w:rsidP="00A1386C">
            <w:pPr>
              <w:jc w:val="center"/>
              <w:rPr>
                <w:b/>
                <w:sz w:val="12"/>
                <w:szCs w:val="12"/>
              </w:rPr>
            </w:pPr>
            <w:r w:rsidRPr="00A240C8">
              <w:rPr>
                <w:b/>
                <w:sz w:val="12"/>
                <w:szCs w:val="12"/>
              </w:rPr>
              <w:t>2019</w:t>
            </w:r>
          </w:p>
        </w:tc>
        <w:tc>
          <w:tcPr>
            <w:tcW w:w="851" w:type="dxa"/>
          </w:tcPr>
          <w:p w:rsidR="00FD4708" w:rsidRPr="00A240C8" w:rsidRDefault="00FD4708" w:rsidP="00A1386C">
            <w:pPr>
              <w:jc w:val="center"/>
              <w:rPr>
                <w:b/>
                <w:sz w:val="12"/>
                <w:szCs w:val="12"/>
              </w:rPr>
            </w:pPr>
            <w:r w:rsidRPr="00A240C8">
              <w:rPr>
                <w:b/>
                <w:sz w:val="12"/>
                <w:szCs w:val="12"/>
              </w:rPr>
              <w:t>2020</w:t>
            </w:r>
          </w:p>
        </w:tc>
        <w:tc>
          <w:tcPr>
            <w:tcW w:w="709" w:type="dxa"/>
          </w:tcPr>
          <w:p w:rsidR="00FD4708" w:rsidRPr="00A240C8" w:rsidRDefault="00FD4708" w:rsidP="00A1386C">
            <w:pPr>
              <w:jc w:val="center"/>
              <w:rPr>
                <w:b/>
                <w:sz w:val="12"/>
                <w:szCs w:val="12"/>
              </w:rPr>
            </w:pPr>
            <w:r w:rsidRPr="00A240C8">
              <w:rPr>
                <w:b/>
                <w:sz w:val="12"/>
                <w:szCs w:val="12"/>
              </w:rPr>
              <w:t>2021</w:t>
            </w:r>
          </w:p>
        </w:tc>
        <w:tc>
          <w:tcPr>
            <w:tcW w:w="709" w:type="dxa"/>
          </w:tcPr>
          <w:p w:rsidR="00FD4708" w:rsidRPr="00A240C8" w:rsidRDefault="00FD4708" w:rsidP="00A1386C">
            <w:pPr>
              <w:jc w:val="center"/>
              <w:rPr>
                <w:b/>
                <w:sz w:val="12"/>
                <w:szCs w:val="12"/>
              </w:rPr>
            </w:pPr>
            <w:r w:rsidRPr="00A240C8">
              <w:rPr>
                <w:b/>
                <w:sz w:val="12"/>
                <w:szCs w:val="12"/>
              </w:rPr>
              <w:t>2022</w:t>
            </w:r>
          </w:p>
        </w:tc>
        <w:tc>
          <w:tcPr>
            <w:tcW w:w="708" w:type="dxa"/>
          </w:tcPr>
          <w:p w:rsidR="00FD4708" w:rsidRPr="00A240C8" w:rsidRDefault="00FD4708" w:rsidP="00A1386C">
            <w:pPr>
              <w:jc w:val="center"/>
              <w:rPr>
                <w:b/>
                <w:sz w:val="12"/>
                <w:szCs w:val="12"/>
              </w:rPr>
            </w:pPr>
            <w:r w:rsidRPr="00A240C8">
              <w:rPr>
                <w:b/>
                <w:sz w:val="12"/>
                <w:szCs w:val="12"/>
              </w:rPr>
              <w:t>2023</w:t>
            </w:r>
          </w:p>
        </w:tc>
      </w:tr>
      <w:tr w:rsidR="00FD4708" w:rsidRPr="00A240C8" w:rsidTr="00A1386C">
        <w:trPr>
          <w:trHeight w:val="20"/>
        </w:trPr>
        <w:tc>
          <w:tcPr>
            <w:tcW w:w="531" w:type="dxa"/>
          </w:tcPr>
          <w:p w:rsidR="00FD4708" w:rsidRPr="00A240C8" w:rsidRDefault="00FD4708" w:rsidP="00A1386C">
            <w:pPr>
              <w:jc w:val="center"/>
              <w:rPr>
                <w:sz w:val="12"/>
                <w:szCs w:val="12"/>
              </w:rPr>
            </w:pPr>
            <w:r w:rsidRPr="00A240C8">
              <w:rPr>
                <w:sz w:val="12"/>
                <w:szCs w:val="12"/>
              </w:rPr>
              <w:t>1.</w:t>
            </w:r>
          </w:p>
        </w:tc>
        <w:tc>
          <w:tcPr>
            <w:tcW w:w="10775" w:type="dxa"/>
            <w:gridSpan w:val="12"/>
          </w:tcPr>
          <w:p w:rsidR="00FD4708" w:rsidRPr="00A240C8" w:rsidRDefault="00FD4708" w:rsidP="00A1386C">
            <w:pPr>
              <w:jc w:val="center"/>
              <w:rPr>
                <w:sz w:val="12"/>
                <w:szCs w:val="12"/>
              </w:rPr>
            </w:pPr>
            <w:r w:rsidRPr="00A240C8">
              <w:rPr>
                <w:b/>
                <w:sz w:val="12"/>
                <w:szCs w:val="12"/>
              </w:rPr>
              <w:t>Задача 1. «</w:t>
            </w:r>
            <w:r w:rsidRPr="00A240C8">
              <w:rPr>
                <w:b/>
                <w:bCs/>
                <w:spacing w:val="-3"/>
                <w:sz w:val="12"/>
                <w:szCs w:val="12"/>
              </w:rPr>
              <w:t xml:space="preserve">Газификация и содержание сетей газораспределения на </w:t>
            </w:r>
            <w:r w:rsidRPr="00A240C8">
              <w:rPr>
                <w:b/>
                <w:sz w:val="12"/>
                <w:szCs w:val="12"/>
              </w:rPr>
              <w:t>территории Валдайского городского поселения</w:t>
            </w:r>
          </w:p>
        </w:tc>
      </w:tr>
      <w:tr w:rsidR="00FD4708" w:rsidRPr="00A240C8" w:rsidTr="00A1386C">
        <w:trPr>
          <w:trHeight w:val="20"/>
        </w:trPr>
        <w:tc>
          <w:tcPr>
            <w:tcW w:w="531" w:type="dxa"/>
          </w:tcPr>
          <w:p w:rsidR="00FD4708" w:rsidRPr="00A240C8" w:rsidRDefault="00FD4708" w:rsidP="00A1386C">
            <w:pPr>
              <w:jc w:val="center"/>
              <w:rPr>
                <w:sz w:val="12"/>
                <w:szCs w:val="12"/>
              </w:rPr>
            </w:pPr>
            <w:r w:rsidRPr="00A240C8">
              <w:rPr>
                <w:sz w:val="12"/>
                <w:szCs w:val="12"/>
              </w:rPr>
              <w:t>1.1.</w:t>
            </w:r>
          </w:p>
        </w:tc>
        <w:tc>
          <w:tcPr>
            <w:tcW w:w="2409" w:type="dxa"/>
          </w:tcPr>
          <w:p w:rsidR="00FD4708" w:rsidRPr="00A240C8" w:rsidRDefault="00FD4708" w:rsidP="00A1386C">
            <w:pPr>
              <w:jc w:val="both"/>
              <w:rPr>
                <w:sz w:val="12"/>
                <w:szCs w:val="12"/>
              </w:rPr>
            </w:pPr>
            <w:r w:rsidRPr="00A240C8">
              <w:rPr>
                <w:sz w:val="12"/>
                <w:szCs w:val="12"/>
              </w:rPr>
              <w:t>Разработка проектно-сметной документ</w:t>
            </w:r>
            <w:r w:rsidRPr="00A240C8">
              <w:rPr>
                <w:sz w:val="12"/>
                <w:szCs w:val="12"/>
              </w:rPr>
              <w:t>а</w:t>
            </w:r>
            <w:r w:rsidRPr="00A240C8">
              <w:rPr>
                <w:sz w:val="12"/>
                <w:szCs w:val="12"/>
              </w:rPr>
              <w:t>ции для строител</w:t>
            </w:r>
            <w:r w:rsidRPr="00A240C8">
              <w:rPr>
                <w:sz w:val="12"/>
                <w:szCs w:val="12"/>
              </w:rPr>
              <w:t>ь</w:t>
            </w:r>
            <w:r w:rsidRPr="00A240C8">
              <w:rPr>
                <w:sz w:val="12"/>
                <w:szCs w:val="12"/>
              </w:rPr>
              <w:t>ства газопровода на территории Валда</w:t>
            </w:r>
            <w:r w:rsidRPr="00A240C8">
              <w:rPr>
                <w:sz w:val="12"/>
                <w:szCs w:val="12"/>
              </w:rPr>
              <w:t>й</w:t>
            </w:r>
            <w:r w:rsidRPr="00A240C8">
              <w:rPr>
                <w:sz w:val="12"/>
                <w:szCs w:val="12"/>
              </w:rPr>
              <w:t>ского городского посел</w:t>
            </w:r>
            <w:r w:rsidRPr="00A240C8">
              <w:rPr>
                <w:sz w:val="12"/>
                <w:szCs w:val="12"/>
              </w:rPr>
              <w:t>е</w:t>
            </w:r>
            <w:r w:rsidRPr="00A240C8">
              <w:rPr>
                <w:sz w:val="12"/>
                <w:szCs w:val="12"/>
              </w:rPr>
              <w:t>ния</w:t>
            </w:r>
          </w:p>
        </w:tc>
        <w:tc>
          <w:tcPr>
            <w:tcW w:w="1276" w:type="dxa"/>
          </w:tcPr>
          <w:p w:rsidR="00FD4708" w:rsidRPr="00A240C8" w:rsidRDefault="00FD4708" w:rsidP="00A1386C">
            <w:pPr>
              <w:jc w:val="center"/>
              <w:rPr>
                <w:sz w:val="12"/>
                <w:szCs w:val="12"/>
              </w:rPr>
            </w:pPr>
            <w:r w:rsidRPr="00A240C8">
              <w:rPr>
                <w:sz w:val="12"/>
                <w:szCs w:val="12"/>
              </w:rPr>
              <w:t>Админис</w:t>
            </w:r>
            <w:r w:rsidRPr="00A240C8">
              <w:rPr>
                <w:sz w:val="12"/>
                <w:szCs w:val="12"/>
              </w:rPr>
              <w:t>т</w:t>
            </w:r>
            <w:r w:rsidRPr="00A240C8">
              <w:rPr>
                <w:sz w:val="12"/>
                <w:szCs w:val="12"/>
              </w:rPr>
              <w:t>рация Валдайского мун</w:t>
            </w:r>
            <w:r w:rsidRPr="00A240C8">
              <w:rPr>
                <w:sz w:val="12"/>
                <w:szCs w:val="12"/>
              </w:rPr>
              <w:t>и</w:t>
            </w:r>
            <w:r w:rsidRPr="00A240C8">
              <w:rPr>
                <w:sz w:val="12"/>
                <w:szCs w:val="12"/>
              </w:rPr>
              <w:t>ципального ра</w:t>
            </w:r>
            <w:r w:rsidRPr="00A240C8">
              <w:rPr>
                <w:sz w:val="12"/>
                <w:szCs w:val="12"/>
              </w:rPr>
              <w:t>й</w:t>
            </w:r>
            <w:r w:rsidRPr="00A240C8">
              <w:rPr>
                <w:sz w:val="12"/>
                <w:szCs w:val="12"/>
              </w:rPr>
              <w:t>она</w:t>
            </w:r>
          </w:p>
        </w:tc>
        <w:tc>
          <w:tcPr>
            <w:tcW w:w="709" w:type="dxa"/>
          </w:tcPr>
          <w:p w:rsidR="00FD4708" w:rsidRPr="00A240C8" w:rsidRDefault="00FD4708" w:rsidP="00A1386C">
            <w:pPr>
              <w:jc w:val="center"/>
              <w:rPr>
                <w:sz w:val="12"/>
                <w:szCs w:val="12"/>
              </w:rPr>
            </w:pPr>
            <w:r w:rsidRPr="00A240C8">
              <w:rPr>
                <w:sz w:val="12"/>
                <w:szCs w:val="12"/>
              </w:rPr>
              <w:t>2017-2023 годы</w:t>
            </w:r>
          </w:p>
        </w:tc>
        <w:tc>
          <w:tcPr>
            <w:tcW w:w="568" w:type="dxa"/>
          </w:tcPr>
          <w:p w:rsidR="00FD4708" w:rsidRPr="00A240C8" w:rsidRDefault="00FD4708" w:rsidP="00A1386C">
            <w:pPr>
              <w:jc w:val="center"/>
              <w:rPr>
                <w:sz w:val="12"/>
                <w:szCs w:val="12"/>
              </w:rPr>
            </w:pPr>
            <w:r w:rsidRPr="00A240C8">
              <w:rPr>
                <w:sz w:val="12"/>
                <w:szCs w:val="12"/>
              </w:rPr>
              <w:t>1.1</w:t>
            </w:r>
          </w:p>
        </w:tc>
        <w:tc>
          <w:tcPr>
            <w:tcW w:w="851" w:type="dxa"/>
          </w:tcPr>
          <w:p w:rsidR="00FD4708" w:rsidRPr="00A240C8" w:rsidRDefault="00FD4708" w:rsidP="00A1386C">
            <w:pPr>
              <w:jc w:val="center"/>
              <w:rPr>
                <w:sz w:val="12"/>
                <w:szCs w:val="12"/>
              </w:rPr>
            </w:pPr>
            <w:r w:rsidRPr="00A240C8">
              <w:rPr>
                <w:sz w:val="12"/>
                <w:szCs w:val="12"/>
              </w:rPr>
              <w:t>бюджет Валдайск</w:t>
            </w:r>
            <w:r w:rsidRPr="00A240C8">
              <w:rPr>
                <w:sz w:val="12"/>
                <w:szCs w:val="12"/>
              </w:rPr>
              <w:t>о</w:t>
            </w:r>
            <w:r w:rsidRPr="00A240C8">
              <w:rPr>
                <w:sz w:val="12"/>
                <w:szCs w:val="12"/>
              </w:rPr>
              <w:t>го горо</w:t>
            </w:r>
            <w:r w:rsidRPr="00A240C8">
              <w:rPr>
                <w:sz w:val="12"/>
                <w:szCs w:val="12"/>
              </w:rPr>
              <w:t>д</w:t>
            </w:r>
            <w:r w:rsidRPr="00A240C8">
              <w:rPr>
                <w:sz w:val="12"/>
                <w:szCs w:val="12"/>
              </w:rPr>
              <w:t>ского посел</w:t>
            </w:r>
            <w:r w:rsidRPr="00A240C8">
              <w:rPr>
                <w:sz w:val="12"/>
                <w:szCs w:val="12"/>
              </w:rPr>
              <w:t>е</w:t>
            </w:r>
            <w:r w:rsidRPr="00A240C8">
              <w:rPr>
                <w:sz w:val="12"/>
                <w:szCs w:val="12"/>
              </w:rPr>
              <w:t>ния</w:t>
            </w:r>
          </w:p>
        </w:tc>
        <w:tc>
          <w:tcPr>
            <w:tcW w:w="709" w:type="dxa"/>
          </w:tcPr>
          <w:p w:rsidR="00FD4708" w:rsidRPr="00A240C8" w:rsidRDefault="00FD4708" w:rsidP="00A1386C">
            <w:pPr>
              <w:jc w:val="center"/>
              <w:rPr>
                <w:sz w:val="12"/>
                <w:szCs w:val="12"/>
              </w:rPr>
            </w:pPr>
            <w:r w:rsidRPr="00A240C8">
              <w:rPr>
                <w:sz w:val="12"/>
                <w:szCs w:val="12"/>
              </w:rPr>
              <w:t>0,00</w:t>
            </w:r>
          </w:p>
        </w:tc>
        <w:tc>
          <w:tcPr>
            <w:tcW w:w="567" w:type="dxa"/>
          </w:tcPr>
          <w:p w:rsidR="00FD4708" w:rsidRPr="00A240C8" w:rsidRDefault="00FD4708" w:rsidP="00A1386C">
            <w:pPr>
              <w:jc w:val="center"/>
              <w:rPr>
                <w:sz w:val="12"/>
                <w:szCs w:val="12"/>
              </w:rPr>
            </w:pPr>
            <w:r w:rsidRPr="00A240C8">
              <w:rPr>
                <w:sz w:val="12"/>
                <w:szCs w:val="12"/>
              </w:rPr>
              <w:t>0,00</w:t>
            </w:r>
          </w:p>
        </w:tc>
        <w:tc>
          <w:tcPr>
            <w:tcW w:w="709" w:type="dxa"/>
          </w:tcPr>
          <w:p w:rsidR="00FD4708" w:rsidRPr="00A240C8" w:rsidRDefault="00FD4708" w:rsidP="00A1386C">
            <w:pPr>
              <w:jc w:val="center"/>
              <w:rPr>
                <w:sz w:val="12"/>
                <w:szCs w:val="12"/>
              </w:rPr>
            </w:pPr>
            <w:r w:rsidRPr="00A240C8">
              <w:rPr>
                <w:sz w:val="12"/>
                <w:szCs w:val="12"/>
              </w:rPr>
              <w:t>0,00</w:t>
            </w:r>
          </w:p>
        </w:tc>
        <w:tc>
          <w:tcPr>
            <w:tcW w:w="851" w:type="dxa"/>
          </w:tcPr>
          <w:p w:rsidR="00FD4708" w:rsidRPr="00A240C8" w:rsidRDefault="00FD4708" w:rsidP="00A1386C">
            <w:pPr>
              <w:jc w:val="center"/>
              <w:rPr>
                <w:sz w:val="12"/>
                <w:szCs w:val="12"/>
              </w:rPr>
            </w:pPr>
            <w:r w:rsidRPr="00A240C8">
              <w:rPr>
                <w:sz w:val="12"/>
                <w:szCs w:val="12"/>
              </w:rPr>
              <w:t>62 000,00</w:t>
            </w:r>
          </w:p>
        </w:tc>
        <w:tc>
          <w:tcPr>
            <w:tcW w:w="709" w:type="dxa"/>
          </w:tcPr>
          <w:p w:rsidR="00FD4708" w:rsidRPr="00A240C8" w:rsidRDefault="00FD4708" w:rsidP="00A1386C">
            <w:pPr>
              <w:jc w:val="center"/>
              <w:rPr>
                <w:sz w:val="12"/>
                <w:szCs w:val="12"/>
              </w:rPr>
            </w:pPr>
            <w:r w:rsidRPr="00A240C8">
              <w:rPr>
                <w:sz w:val="12"/>
                <w:szCs w:val="12"/>
              </w:rPr>
              <w:t>0,00</w:t>
            </w:r>
          </w:p>
        </w:tc>
        <w:tc>
          <w:tcPr>
            <w:tcW w:w="709" w:type="dxa"/>
          </w:tcPr>
          <w:p w:rsidR="00FD4708" w:rsidRPr="00A240C8" w:rsidRDefault="00FD4708" w:rsidP="00A1386C">
            <w:pPr>
              <w:jc w:val="center"/>
              <w:rPr>
                <w:sz w:val="12"/>
                <w:szCs w:val="12"/>
              </w:rPr>
            </w:pPr>
            <w:r w:rsidRPr="00A240C8">
              <w:rPr>
                <w:sz w:val="12"/>
                <w:szCs w:val="12"/>
              </w:rPr>
              <w:t>0,00</w:t>
            </w:r>
          </w:p>
        </w:tc>
        <w:tc>
          <w:tcPr>
            <w:tcW w:w="708" w:type="dxa"/>
          </w:tcPr>
          <w:p w:rsidR="00FD4708" w:rsidRPr="00A240C8" w:rsidRDefault="00FD4708" w:rsidP="00A1386C">
            <w:pPr>
              <w:jc w:val="center"/>
              <w:rPr>
                <w:sz w:val="12"/>
                <w:szCs w:val="12"/>
              </w:rPr>
            </w:pPr>
            <w:r w:rsidRPr="00A240C8">
              <w:rPr>
                <w:sz w:val="12"/>
                <w:szCs w:val="12"/>
              </w:rPr>
              <w:t>0,00</w:t>
            </w:r>
          </w:p>
        </w:tc>
      </w:tr>
      <w:tr w:rsidR="00FD4708" w:rsidRPr="00A240C8" w:rsidTr="00A1386C">
        <w:trPr>
          <w:trHeight w:val="20"/>
        </w:trPr>
        <w:tc>
          <w:tcPr>
            <w:tcW w:w="531" w:type="dxa"/>
          </w:tcPr>
          <w:p w:rsidR="00FD4708" w:rsidRPr="00A240C8" w:rsidRDefault="00FD4708" w:rsidP="00A1386C">
            <w:pPr>
              <w:jc w:val="center"/>
              <w:rPr>
                <w:sz w:val="12"/>
                <w:szCs w:val="12"/>
              </w:rPr>
            </w:pPr>
            <w:r w:rsidRPr="00A240C8">
              <w:rPr>
                <w:sz w:val="12"/>
                <w:szCs w:val="12"/>
              </w:rPr>
              <w:t>1.2.</w:t>
            </w:r>
          </w:p>
        </w:tc>
        <w:tc>
          <w:tcPr>
            <w:tcW w:w="2409" w:type="dxa"/>
          </w:tcPr>
          <w:p w:rsidR="00FD4708" w:rsidRPr="00A240C8" w:rsidRDefault="00FD4708" w:rsidP="00A1386C">
            <w:pPr>
              <w:ind w:right="-108"/>
              <w:jc w:val="both"/>
              <w:rPr>
                <w:sz w:val="12"/>
                <w:szCs w:val="12"/>
              </w:rPr>
            </w:pPr>
            <w:r w:rsidRPr="00A240C8">
              <w:rPr>
                <w:sz w:val="12"/>
                <w:szCs w:val="12"/>
              </w:rPr>
              <w:t>Техническое обслуж</w:t>
            </w:r>
            <w:r w:rsidRPr="00A240C8">
              <w:rPr>
                <w:sz w:val="12"/>
                <w:szCs w:val="12"/>
              </w:rPr>
              <w:t>и</w:t>
            </w:r>
            <w:r w:rsidRPr="00A240C8">
              <w:rPr>
                <w:sz w:val="12"/>
                <w:szCs w:val="12"/>
              </w:rPr>
              <w:t>вание и ремонт сетей газораспределения, расположенных по адресу: Валда</w:t>
            </w:r>
            <w:r w:rsidRPr="00A240C8">
              <w:rPr>
                <w:sz w:val="12"/>
                <w:szCs w:val="12"/>
              </w:rPr>
              <w:t>й</w:t>
            </w:r>
            <w:r w:rsidRPr="00A240C8">
              <w:rPr>
                <w:sz w:val="12"/>
                <w:szCs w:val="12"/>
              </w:rPr>
              <w:t>ский район, с. Зимогорье, д. 163; г.Валдай, ул. Февральская- ул. Берег</w:t>
            </w:r>
            <w:r w:rsidRPr="00A240C8">
              <w:rPr>
                <w:sz w:val="12"/>
                <w:szCs w:val="12"/>
              </w:rPr>
              <w:t>о</w:t>
            </w:r>
            <w:r w:rsidRPr="00A240C8">
              <w:rPr>
                <w:sz w:val="12"/>
                <w:szCs w:val="12"/>
              </w:rPr>
              <w:t>вая- пер. Пр</w:t>
            </w:r>
            <w:r w:rsidRPr="00A240C8">
              <w:rPr>
                <w:sz w:val="12"/>
                <w:szCs w:val="12"/>
              </w:rPr>
              <w:t>и</w:t>
            </w:r>
            <w:r w:rsidRPr="00A240C8">
              <w:rPr>
                <w:sz w:val="12"/>
                <w:szCs w:val="12"/>
              </w:rPr>
              <w:t>озерный</w:t>
            </w:r>
          </w:p>
        </w:tc>
        <w:tc>
          <w:tcPr>
            <w:tcW w:w="1276" w:type="dxa"/>
          </w:tcPr>
          <w:p w:rsidR="00FD4708" w:rsidRPr="00A240C8" w:rsidRDefault="00FD4708" w:rsidP="00A1386C">
            <w:pPr>
              <w:jc w:val="center"/>
              <w:rPr>
                <w:sz w:val="12"/>
                <w:szCs w:val="12"/>
              </w:rPr>
            </w:pPr>
            <w:r w:rsidRPr="00A240C8">
              <w:rPr>
                <w:sz w:val="12"/>
                <w:szCs w:val="12"/>
              </w:rPr>
              <w:t>Админис</w:t>
            </w:r>
            <w:r w:rsidRPr="00A240C8">
              <w:rPr>
                <w:sz w:val="12"/>
                <w:szCs w:val="12"/>
              </w:rPr>
              <w:t>т</w:t>
            </w:r>
            <w:r w:rsidRPr="00A240C8">
              <w:rPr>
                <w:sz w:val="12"/>
                <w:szCs w:val="12"/>
              </w:rPr>
              <w:t>рация Валдайского мун</w:t>
            </w:r>
            <w:r w:rsidRPr="00A240C8">
              <w:rPr>
                <w:sz w:val="12"/>
                <w:szCs w:val="12"/>
              </w:rPr>
              <w:t>и</w:t>
            </w:r>
            <w:r w:rsidRPr="00A240C8">
              <w:rPr>
                <w:sz w:val="12"/>
                <w:szCs w:val="12"/>
              </w:rPr>
              <w:t>ципального ра</w:t>
            </w:r>
            <w:r w:rsidRPr="00A240C8">
              <w:rPr>
                <w:sz w:val="12"/>
                <w:szCs w:val="12"/>
              </w:rPr>
              <w:t>й</w:t>
            </w:r>
            <w:r w:rsidRPr="00A240C8">
              <w:rPr>
                <w:sz w:val="12"/>
                <w:szCs w:val="12"/>
              </w:rPr>
              <w:t>она</w:t>
            </w:r>
          </w:p>
        </w:tc>
        <w:tc>
          <w:tcPr>
            <w:tcW w:w="709" w:type="dxa"/>
          </w:tcPr>
          <w:p w:rsidR="00FD4708" w:rsidRPr="00A240C8" w:rsidRDefault="00FD4708" w:rsidP="00A1386C">
            <w:pPr>
              <w:jc w:val="center"/>
              <w:rPr>
                <w:sz w:val="12"/>
                <w:szCs w:val="12"/>
              </w:rPr>
            </w:pPr>
            <w:r w:rsidRPr="00A240C8">
              <w:rPr>
                <w:sz w:val="12"/>
                <w:szCs w:val="12"/>
              </w:rPr>
              <w:t>2017-2023 годы</w:t>
            </w:r>
          </w:p>
        </w:tc>
        <w:tc>
          <w:tcPr>
            <w:tcW w:w="568" w:type="dxa"/>
          </w:tcPr>
          <w:p w:rsidR="00FD4708" w:rsidRPr="00A240C8" w:rsidRDefault="00FD4708" w:rsidP="00A1386C">
            <w:pPr>
              <w:jc w:val="center"/>
              <w:rPr>
                <w:sz w:val="12"/>
                <w:szCs w:val="12"/>
              </w:rPr>
            </w:pPr>
            <w:r w:rsidRPr="00A240C8">
              <w:rPr>
                <w:sz w:val="12"/>
                <w:szCs w:val="12"/>
              </w:rPr>
              <w:t>2.1</w:t>
            </w:r>
          </w:p>
        </w:tc>
        <w:tc>
          <w:tcPr>
            <w:tcW w:w="851" w:type="dxa"/>
          </w:tcPr>
          <w:p w:rsidR="00FD4708" w:rsidRPr="00A240C8" w:rsidRDefault="00FD4708" w:rsidP="00A1386C">
            <w:pPr>
              <w:jc w:val="center"/>
              <w:rPr>
                <w:sz w:val="12"/>
                <w:szCs w:val="12"/>
              </w:rPr>
            </w:pPr>
            <w:r w:rsidRPr="00A240C8">
              <w:rPr>
                <w:sz w:val="12"/>
                <w:szCs w:val="12"/>
              </w:rPr>
              <w:t>бюджет Валдайск</w:t>
            </w:r>
            <w:r w:rsidRPr="00A240C8">
              <w:rPr>
                <w:sz w:val="12"/>
                <w:szCs w:val="12"/>
              </w:rPr>
              <w:t>о</w:t>
            </w:r>
            <w:r w:rsidRPr="00A240C8">
              <w:rPr>
                <w:sz w:val="12"/>
                <w:szCs w:val="12"/>
              </w:rPr>
              <w:t>го горо</w:t>
            </w:r>
            <w:r w:rsidRPr="00A240C8">
              <w:rPr>
                <w:sz w:val="12"/>
                <w:szCs w:val="12"/>
              </w:rPr>
              <w:t>д</w:t>
            </w:r>
            <w:r w:rsidRPr="00A240C8">
              <w:rPr>
                <w:sz w:val="12"/>
                <w:szCs w:val="12"/>
              </w:rPr>
              <w:t>ского посел</w:t>
            </w:r>
            <w:r w:rsidRPr="00A240C8">
              <w:rPr>
                <w:sz w:val="12"/>
                <w:szCs w:val="12"/>
              </w:rPr>
              <w:t>е</w:t>
            </w:r>
            <w:r w:rsidRPr="00A240C8">
              <w:rPr>
                <w:sz w:val="12"/>
                <w:szCs w:val="12"/>
              </w:rPr>
              <w:t>ния</w:t>
            </w:r>
          </w:p>
        </w:tc>
        <w:tc>
          <w:tcPr>
            <w:tcW w:w="709" w:type="dxa"/>
          </w:tcPr>
          <w:p w:rsidR="00FD4708" w:rsidRPr="00A240C8" w:rsidRDefault="00FD4708" w:rsidP="00A1386C">
            <w:pPr>
              <w:jc w:val="center"/>
              <w:rPr>
                <w:sz w:val="12"/>
                <w:szCs w:val="12"/>
              </w:rPr>
            </w:pPr>
            <w:r w:rsidRPr="00A240C8">
              <w:rPr>
                <w:sz w:val="12"/>
                <w:szCs w:val="12"/>
              </w:rPr>
              <w:t>0,00</w:t>
            </w:r>
          </w:p>
        </w:tc>
        <w:tc>
          <w:tcPr>
            <w:tcW w:w="567" w:type="dxa"/>
          </w:tcPr>
          <w:p w:rsidR="00FD4708" w:rsidRPr="00A240C8" w:rsidRDefault="00FD4708" w:rsidP="00A1386C">
            <w:pPr>
              <w:jc w:val="center"/>
              <w:rPr>
                <w:sz w:val="12"/>
                <w:szCs w:val="12"/>
              </w:rPr>
            </w:pPr>
            <w:r w:rsidRPr="00A240C8">
              <w:rPr>
                <w:sz w:val="12"/>
                <w:szCs w:val="12"/>
              </w:rPr>
              <w:t>0,00</w:t>
            </w:r>
          </w:p>
        </w:tc>
        <w:tc>
          <w:tcPr>
            <w:tcW w:w="709" w:type="dxa"/>
          </w:tcPr>
          <w:p w:rsidR="00FD4708" w:rsidRPr="00A240C8" w:rsidRDefault="00FD4708" w:rsidP="00A1386C">
            <w:pPr>
              <w:jc w:val="center"/>
              <w:rPr>
                <w:sz w:val="12"/>
                <w:szCs w:val="12"/>
              </w:rPr>
            </w:pPr>
            <w:r w:rsidRPr="00A240C8">
              <w:rPr>
                <w:sz w:val="12"/>
                <w:szCs w:val="12"/>
              </w:rPr>
              <w:t>0,00</w:t>
            </w:r>
          </w:p>
        </w:tc>
        <w:tc>
          <w:tcPr>
            <w:tcW w:w="851" w:type="dxa"/>
          </w:tcPr>
          <w:p w:rsidR="00FD4708" w:rsidRPr="00A240C8" w:rsidRDefault="00FD4708" w:rsidP="00A1386C">
            <w:pPr>
              <w:jc w:val="center"/>
              <w:rPr>
                <w:sz w:val="12"/>
                <w:szCs w:val="12"/>
              </w:rPr>
            </w:pPr>
            <w:r w:rsidRPr="00A240C8">
              <w:rPr>
                <w:sz w:val="12"/>
                <w:szCs w:val="12"/>
              </w:rPr>
              <w:t>89  567,70</w:t>
            </w:r>
          </w:p>
        </w:tc>
        <w:tc>
          <w:tcPr>
            <w:tcW w:w="709" w:type="dxa"/>
          </w:tcPr>
          <w:p w:rsidR="00FD4708" w:rsidRPr="00A240C8" w:rsidRDefault="00FD4708" w:rsidP="00A1386C">
            <w:pPr>
              <w:jc w:val="center"/>
              <w:rPr>
                <w:sz w:val="12"/>
                <w:szCs w:val="12"/>
              </w:rPr>
            </w:pPr>
            <w:r w:rsidRPr="00A240C8">
              <w:rPr>
                <w:sz w:val="12"/>
                <w:szCs w:val="12"/>
              </w:rPr>
              <w:t>87 131,41</w:t>
            </w:r>
          </w:p>
        </w:tc>
        <w:tc>
          <w:tcPr>
            <w:tcW w:w="709" w:type="dxa"/>
          </w:tcPr>
          <w:p w:rsidR="00FD4708" w:rsidRPr="00A240C8" w:rsidRDefault="00FD4708" w:rsidP="00A1386C">
            <w:pPr>
              <w:jc w:val="center"/>
              <w:rPr>
                <w:sz w:val="12"/>
                <w:szCs w:val="12"/>
              </w:rPr>
            </w:pPr>
            <w:r w:rsidRPr="00A240C8">
              <w:rPr>
                <w:sz w:val="12"/>
                <w:szCs w:val="12"/>
              </w:rPr>
              <w:t>87 131,41</w:t>
            </w:r>
          </w:p>
        </w:tc>
        <w:tc>
          <w:tcPr>
            <w:tcW w:w="708" w:type="dxa"/>
          </w:tcPr>
          <w:p w:rsidR="00FD4708" w:rsidRPr="00A240C8" w:rsidRDefault="00FD4708" w:rsidP="00A1386C">
            <w:pPr>
              <w:jc w:val="center"/>
              <w:rPr>
                <w:sz w:val="12"/>
                <w:szCs w:val="12"/>
              </w:rPr>
            </w:pPr>
            <w:r w:rsidRPr="00A240C8">
              <w:rPr>
                <w:sz w:val="12"/>
                <w:szCs w:val="12"/>
              </w:rPr>
              <w:t>87 131,41</w:t>
            </w:r>
          </w:p>
        </w:tc>
      </w:tr>
      <w:tr w:rsidR="00FD4708" w:rsidRPr="00A240C8" w:rsidTr="00A1386C">
        <w:trPr>
          <w:trHeight w:val="20"/>
        </w:trPr>
        <w:tc>
          <w:tcPr>
            <w:tcW w:w="531" w:type="dxa"/>
          </w:tcPr>
          <w:p w:rsidR="00FD4708" w:rsidRPr="00A240C8" w:rsidRDefault="00FD4708" w:rsidP="00A1386C">
            <w:pPr>
              <w:jc w:val="center"/>
              <w:rPr>
                <w:sz w:val="12"/>
                <w:szCs w:val="12"/>
              </w:rPr>
            </w:pPr>
            <w:r w:rsidRPr="00A240C8">
              <w:rPr>
                <w:sz w:val="12"/>
                <w:szCs w:val="12"/>
              </w:rPr>
              <w:t>1.3.</w:t>
            </w:r>
          </w:p>
        </w:tc>
        <w:tc>
          <w:tcPr>
            <w:tcW w:w="2409" w:type="dxa"/>
          </w:tcPr>
          <w:p w:rsidR="00FD4708" w:rsidRPr="00A240C8" w:rsidRDefault="00FD4708" w:rsidP="00A1386C">
            <w:pPr>
              <w:jc w:val="both"/>
              <w:rPr>
                <w:sz w:val="12"/>
                <w:szCs w:val="12"/>
              </w:rPr>
            </w:pPr>
            <w:r w:rsidRPr="00A240C8">
              <w:rPr>
                <w:sz w:val="12"/>
                <w:szCs w:val="12"/>
              </w:rPr>
              <w:t>Страхование за пр</w:t>
            </w:r>
            <w:r w:rsidRPr="00A240C8">
              <w:rPr>
                <w:sz w:val="12"/>
                <w:szCs w:val="12"/>
              </w:rPr>
              <w:t>и</w:t>
            </w:r>
            <w:r w:rsidRPr="00A240C8">
              <w:rPr>
                <w:sz w:val="12"/>
                <w:szCs w:val="12"/>
              </w:rPr>
              <w:t>чинение вреда в результате ав</w:t>
            </w:r>
            <w:r w:rsidRPr="00A240C8">
              <w:rPr>
                <w:sz w:val="12"/>
                <w:szCs w:val="12"/>
              </w:rPr>
              <w:t>а</w:t>
            </w:r>
            <w:r w:rsidRPr="00A240C8">
              <w:rPr>
                <w:sz w:val="12"/>
                <w:szCs w:val="12"/>
              </w:rPr>
              <w:t>рии на опасном объекте: сети газораспределения, расп</w:t>
            </w:r>
            <w:r w:rsidRPr="00A240C8">
              <w:rPr>
                <w:sz w:val="12"/>
                <w:szCs w:val="12"/>
              </w:rPr>
              <w:t>о</w:t>
            </w:r>
            <w:r w:rsidRPr="00A240C8">
              <w:rPr>
                <w:sz w:val="12"/>
                <w:szCs w:val="12"/>
              </w:rPr>
              <w:t>ложенные по адресу: Валдайский район, с. Зимог</w:t>
            </w:r>
            <w:r w:rsidRPr="00A240C8">
              <w:rPr>
                <w:sz w:val="12"/>
                <w:szCs w:val="12"/>
              </w:rPr>
              <w:t>о</w:t>
            </w:r>
            <w:r w:rsidRPr="00A240C8">
              <w:rPr>
                <w:sz w:val="12"/>
                <w:szCs w:val="12"/>
              </w:rPr>
              <w:t>рье, д. 163; г.Валдай, ул. Февральская- ул. Береговая- пер. Пр</w:t>
            </w:r>
            <w:r w:rsidRPr="00A240C8">
              <w:rPr>
                <w:sz w:val="12"/>
                <w:szCs w:val="12"/>
              </w:rPr>
              <w:t>и</w:t>
            </w:r>
            <w:r w:rsidRPr="00A240C8">
              <w:rPr>
                <w:sz w:val="12"/>
                <w:szCs w:val="12"/>
              </w:rPr>
              <w:t>озерный</w:t>
            </w:r>
          </w:p>
        </w:tc>
        <w:tc>
          <w:tcPr>
            <w:tcW w:w="1276" w:type="dxa"/>
          </w:tcPr>
          <w:p w:rsidR="00FD4708" w:rsidRPr="00A240C8" w:rsidRDefault="00FD4708" w:rsidP="00A1386C">
            <w:pPr>
              <w:jc w:val="center"/>
              <w:rPr>
                <w:sz w:val="12"/>
                <w:szCs w:val="12"/>
              </w:rPr>
            </w:pPr>
            <w:r w:rsidRPr="00A240C8">
              <w:rPr>
                <w:sz w:val="12"/>
                <w:szCs w:val="12"/>
              </w:rPr>
              <w:t>Админис</w:t>
            </w:r>
            <w:r w:rsidRPr="00A240C8">
              <w:rPr>
                <w:sz w:val="12"/>
                <w:szCs w:val="12"/>
              </w:rPr>
              <w:t>т</w:t>
            </w:r>
            <w:r w:rsidRPr="00A240C8">
              <w:rPr>
                <w:sz w:val="12"/>
                <w:szCs w:val="12"/>
              </w:rPr>
              <w:t>рация Валдайского мун</w:t>
            </w:r>
            <w:r w:rsidRPr="00A240C8">
              <w:rPr>
                <w:sz w:val="12"/>
                <w:szCs w:val="12"/>
              </w:rPr>
              <w:t>и</w:t>
            </w:r>
            <w:r w:rsidRPr="00A240C8">
              <w:rPr>
                <w:sz w:val="12"/>
                <w:szCs w:val="12"/>
              </w:rPr>
              <w:t>ципального ра</w:t>
            </w:r>
            <w:r w:rsidRPr="00A240C8">
              <w:rPr>
                <w:sz w:val="12"/>
                <w:szCs w:val="12"/>
              </w:rPr>
              <w:t>й</w:t>
            </w:r>
            <w:r w:rsidRPr="00A240C8">
              <w:rPr>
                <w:sz w:val="12"/>
                <w:szCs w:val="12"/>
              </w:rPr>
              <w:t>она</w:t>
            </w:r>
          </w:p>
        </w:tc>
        <w:tc>
          <w:tcPr>
            <w:tcW w:w="709" w:type="dxa"/>
          </w:tcPr>
          <w:p w:rsidR="00FD4708" w:rsidRPr="00A240C8" w:rsidRDefault="00FD4708" w:rsidP="00A1386C">
            <w:pPr>
              <w:jc w:val="center"/>
              <w:rPr>
                <w:sz w:val="12"/>
                <w:szCs w:val="12"/>
              </w:rPr>
            </w:pPr>
            <w:r w:rsidRPr="00A240C8">
              <w:rPr>
                <w:sz w:val="12"/>
                <w:szCs w:val="12"/>
              </w:rPr>
              <w:t>2017-2023 годы</w:t>
            </w:r>
          </w:p>
        </w:tc>
        <w:tc>
          <w:tcPr>
            <w:tcW w:w="568" w:type="dxa"/>
          </w:tcPr>
          <w:p w:rsidR="00FD4708" w:rsidRPr="00A240C8" w:rsidRDefault="00FD4708" w:rsidP="00A1386C">
            <w:pPr>
              <w:jc w:val="center"/>
              <w:rPr>
                <w:sz w:val="12"/>
                <w:szCs w:val="12"/>
              </w:rPr>
            </w:pPr>
            <w:r w:rsidRPr="00A240C8">
              <w:rPr>
                <w:sz w:val="12"/>
                <w:szCs w:val="12"/>
              </w:rPr>
              <w:t>2.2</w:t>
            </w:r>
          </w:p>
        </w:tc>
        <w:tc>
          <w:tcPr>
            <w:tcW w:w="851" w:type="dxa"/>
          </w:tcPr>
          <w:p w:rsidR="00FD4708" w:rsidRPr="00A240C8" w:rsidRDefault="00FD4708" w:rsidP="00A1386C">
            <w:pPr>
              <w:jc w:val="center"/>
              <w:rPr>
                <w:sz w:val="12"/>
                <w:szCs w:val="12"/>
              </w:rPr>
            </w:pPr>
            <w:r w:rsidRPr="00A240C8">
              <w:rPr>
                <w:sz w:val="12"/>
                <w:szCs w:val="12"/>
              </w:rPr>
              <w:t>бюджет Валдайск</w:t>
            </w:r>
            <w:r w:rsidRPr="00A240C8">
              <w:rPr>
                <w:sz w:val="12"/>
                <w:szCs w:val="12"/>
              </w:rPr>
              <w:t>о</w:t>
            </w:r>
            <w:r w:rsidRPr="00A240C8">
              <w:rPr>
                <w:sz w:val="12"/>
                <w:szCs w:val="12"/>
              </w:rPr>
              <w:t>го горо</w:t>
            </w:r>
            <w:r w:rsidRPr="00A240C8">
              <w:rPr>
                <w:sz w:val="12"/>
                <w:szCs w:val="12"/>
              </w:rPr>
              <w:t>д</w:t>
            </w:r>
            <w:r w:rsidRPr="00A240C8">
              <w:rPr>
                <w:sz w:val="12"/>
                <w:szCs w:val="12"/>
              </w:rPr>
              <w:t>ского посел</w:t>
            </w:r>
            <w:r w:rsidRPr="00A240C8">
              <w:rPr>
                <w:sz w:val="12"/>
                <w:szCs w:val="12"/>
              </w:rPr>
              <w:t>е</w:t>
            </w:r>
            <w:r w:rsidRPr="00A240C8">
              <w:rPr>
                <w:sz w:val="12"/>
                <w:szCs w:val="12"/>
              </w:rPr>
              <w:t>ния</w:t>
            </w:r>
          </w:p>
        </w:tc>
        <w:tc>
          <w:tcPr>
            <w:tcW w:w="709" w:type="dxa"/>
          </w:tcPr>
          <w:p w:rsidR="00FD4708" w:rsidRPr="00A240C8" w:rsidRDefault="00FD4708" w:rsidP="00A1386C">
            <w:pPr>
              <w:jc w:val="center"/>
              <w:rPr>
                <w:sz w:val="12"/>
                <w:szCs w:val="12"/>
              </w:rPr>
            </w:pPr>
            <w:r w:rsidRPr="00A240C8">
              <w:rPr>
                <w:sz w:val="12"/>
                <w:szCs w:val="12"/>
              </w:rPr>
              <w:t>0,00</w:t>
            </w:r>
          </w:p>
        </w:tc>
        <w:tc>
          <w:tcPr>
            <w:tcW w:w="567" w:type="dxa"/>
          </w:tcPr>
          <w:p w:rsidR="00FD4708" w:rsidRPr="00A240C8" w:rsidRDefault="00FD4708" w:rsidP="00A1386C">
            <w:pPr>
              <w:jc w:val="center"/>
              <w:rPr>
                <w:sz w:val="12"/>
                <w:szCs w:val="12"/>
              </w:rPr>
            </w:pPr>
            <w:r w:rsidRPr="00A240C8">
              <w:rPr>
                <w:sz w:val="12"/>
                <w:szCs w:val="12"/>
              </w:rPr>
              <w:t>0,00</w:t>
            </w:r>
          </w:p>
        </w:tc>
        <w:tc>
          <w:tcPr>
            <w:tcW w:w="709" w:type="dxa"/>
          </w:tcPr>
          <w:p w:rsidR="00FD4708" w:rsidRPr="00A240C8" w:rsidRDefault="00FD4708" w:rsidP="00A1386C">
            <w:pPr>
              <w:jc w:val="center"/>
              <w:rPr>
                <w:sz w:val="12"/>
                <w:szCs w:val="12"/>
              </w:rPr>
            </w:pPr>
            <w:r w:rsidRPr="00A240C8">
              <w:rPr>
                <w:sz w:val="12"/>
                <w:szCs w:val="12"/>
              </w:rPr>
              <w:t>0,00</w:t>
            </w:r>
          </w:p>
        </w:tc>
        <w:tc>
          <w:tcPr>
            <w:tcW w:w="851" w:type="dxa"/>
          </w:tcPr>
          <w:p w:rsidR="00FD4708" w:rsidRPr="00A240C8" w:rsidRDefault="00FD4708" w:rsidP="00A1386C">
            <w:pPr>
              <w:jc w:val="center"/>
              <w:rPr>
                <w:sz w:val="12"/>
                <w:szCs w:val="12"/>
              </w:rPr>
            </w:pPr>
            <w:r w:rsidRPr="00A240C8">
              <w:rPr>
                <w:sz w:val="12"/>
                <w:szCs w:val="12"/>
              </w:rPr>
              <w:t>8 250,00</w:t>
            </w:r>
          </w:p>
        </w:tc>
        <w:tc>
          <w:tcPr>
            <w:tcW w:w="709" w:type="dxa"/>
          </w:tcPr>
          <w:p w:rsidR="00FD4708" w:rsidRPr="00A240C8" w:rsidRDefault="00FD4708" w:rsidP="00A1386C">
            <w:pPr>
              <w:jc w:val="center"/>
              <w:rPr>
                <w:sz w:val="12"/>
                <w:szCs w:val="12"/>
              </w:rPr>
            </w:pPr>
            <w:r w:rsidRPr="00A240C8">
              <w:rPr>
                <w:sz w:val="12"/>
                <w:szCs w:val="12"/>
              </w:rPr>
              <w:t>16 500,00</w:t>
            </w:r>
          </w:p>
        </w:tc>
        <w:tc>
          <w:tcPr>
            <w:tcW w:w="709" w:type="dxa"/>
          </w:tcPr>
          <w:p w:rsidR="00FD4708" w:rsidRPr="00A240C8" w:rsidRDefault="00FD4708" w:rsidP="00A1386C">
            <w:pPr>
              <w:jc w:val="center"/>
              <w:rPr>
                <w:sz w:val="12"/>
                <w:szCs w:val="12"/>
              </w:rPr>
            </w:pPr>
            <w:r w:rsidRPr="00A240C8">
              <w:rPr>
                <w:sz w:val="12"/>
                <w:szCs w:val="12"/>
              </w:rPr>
              <w:t>16 500,00</w:t>
            </w:r>
          </w:p>
        </w:tc>
        <w:tc>
          <w:tcPr>
            <w:tcW w:w="708" w:type="dxa"/>
          </w:tcPr>
          <w:p w:rsidR="00FD4708" w:rsidRPr="00A240C8" w:rsidRDefault="00FD4708" w:rsidP="00A1386C">
            <w:pPr>
              <w:jc w:val="center"/>
              <w:rPr>
                <w:sz w:val="12"/>
                <w:szCs w:val="12"/>
              </w:rPr>
            </w:pPr>
            <w:r w:rsidRPr="00A240C8">
              <w:rPr>
                <w:sz w:val="12"/>
                <w:szCs w:val="12"/>
              </w:rPr>
              <w:t>16 500,00</w:t>
            </w:r>
          </w:p>
        </w:tc>
      </w:tr>
      <w:tr w:rsidR="00FD4708" w:rsidRPr="00A240C8" w:rsidTr="00A1386C">
        <w:trPr>
          <w:trHeight w:val="20"/>
        </w:trPr>
        <w:tc>
          <w:tcPr>
            <w:tcW w:w="531" w:type="dxa"/>
          </w:tcPr>
          <w:p w:rsidR="00FD4708" w:rsidRPr="00A240C8" w:rsidRDefault="00FD4708" w:rsidP="00A1386C">
            <w:pPr>
              <w:jc w:val="center"/>
              <w:rPr>
                <w:sz w:val="12"/>
                <w:szCs w:val="12"/>
              </w:rPr>
            </w:pPr>
            <w:r w:rsidRPr="00A240C8">
              <w:rPr>
                <w:sz w:val="12"/>
                <w:szCs w:val="12"/>
              </w:rPr>
              <w:lastRenderedPageBreak/>
              <w:t>1.4.</w:t>
            </w:r>
          </w:p>
        </w:tc>
        <w:tc>
          <w:tcPr>
            <w:tcW w:w="2409" w:type="dxa"/>
          </w:tcPr>
          <w:p w:rsidR="00FD4708" w:rsidRPr="00A240C8" w:rsidRDefault="00FD4708" w:rsidP="00A1386C">
            <w:pPr>
              <w:jc w:val="both"/>
              <w:rPr>
                <w:sz w:val="12"/>
                <w:szCs w:val="12"/>
              </w:rPr>
            </w:pPr>
            <w:r w:rsidRPr="00A240C8">
              <w:rPr>
                <w:sz w:val="12"/>
                <w:szCs w:val="12"/>
              </w:rPr>
              <w:t>Экспертиза распределительного газопр</w:t>
            </w:r>
            <w:r w:rsidRPr="00A240C8">
              <w:rPr>
                <w:sz w:val="12"/>
                <w:szCs w:val="12"/>
              </w:rPr>
              <w:t>о</w:t>
            </w:r>
            <w:r w:rsidRPr="00A240C8">
              <w:rPr>
                <w:sz w:val="12"/>
                <w:szCs w:val="12"/>
              </w:rPr>
              <w:t>вода по ул. Феврал</w:t>
            </w:r>
            <w:r w:rsidRPr="00A240C8">
              <w:rPr>
                <w:sz w:val="12"/>
                <w:szCs w:val="12"/>
              </w:rPr>
              <w:t>ь</w:t>
            </w:r>
            <w:r w:rsidRPr="00A240C8">
              <w:rPr>
                <w:sz w:val="12"/>
                <w:szCs w:val="12"/>
              </w:rPr>
              <w:t>ская - ул. Береговая - пер. Приозе</w:t>
            </w:r>
            <w:r w:rsidRPr="00A240C8">
              <w:rPr>
                <w:sz w:val="12"/>
                <w:szCs w:val="12"/>
              </w:rPr>
              <w:t>р</w:t>
            </w:r>
            <w:r w:rsidRPr="00A240C8">
              <w:rPr>
                <w:sz w:val="12"/>
                <w:szCs w:val="12"/>
              </w:rPr>
              <w:t>ный г. Валдай</w:t>
            </w:r>
          </w:p>
        </w:tc>
        <w:tc>
          <w:tcPr>
            <w:tcW w:w="1276" w:type="dxa"/>
          </w:tcPr>
          <w:p w:rsidR="00FD4708" w:rsidRPr="00A240C8" w:rsidRDefault="00FD4708" w:rsidP="00A1386C">
            <w:pPr>
              <w:jc w:val="center"/>
              <w:rPr>
                <w:sz w:val="12"/>
                <w:szCs w:val="12"/>
              </w:rPr>
            </w:pPr>
            <w:r w:rsidRPr="00A240C8">
              <w:rPr>
                <w:sz w:val="12"/>
                <w:szCs w:val="12"/>
              </w:rPr>
              <w:t>Админис</w:t>
            </w:r>
            <w:r w:rsidRPr="00A240C8">
              <w:rPr>
                <w:sz w:val="12"/>
                <w:szCs w:val="12"/>
              </w:rPr>
              <w:t>т</w:t>
            </w:r>
            <w:r w:rsidRPr="00A240C8">
              <w:rPr>
                <w:sz w:val="12"/>
                <w:szCs w:val="12"/>
              </w:rPr>
              <w:t>рация Валдайского мун</w:t>
            </w:r>
            <w:r w:rsidRPr="00A240C8">
              <w:rPr>
                <w:sz w:val="12"/>
                <w:szCs w:val="12"/>
              </w:rPr>
              <w:t>и</w:t>
            </w:r>
            <w:r w:rsidRPr="00A240C8">
              <w:rPr>
                <w:sz w:val="12"/>
                <w:szCs w:val="12"/>
              </w:rPr>
              <w:t>ципального ра</w:t>
            </w:r>
            <w:r w:rsidRPr="00A240C8">
              <w:rPr>
                <w:sz w:val="12"/>
                <w:szCs w:val="12"/>
              </w:rPr>
              <w:t>й</w:t>
            </w:r>
            <w:r w:rsidRPr="00A240C8">
              <w:rPr>
                <w:sz w:val="12"/>
                <w:szCs w:val="12"/>
              </w:rPr>
              <w:t>она</w:t>
            </w:r>
          </w:p>
        </w:tc>
        <w:tc>
          <w:tcPr>
            <w:tcW w:w="709" w:type="dxa"/>
          </w:tcPr>
          <w:p w:rsidR="00FD4708" w:rsidRPr="00A240C8" w:rsidRDefault="00FD4708" w:rsidP="00A1386C">
            <w:pPr>
              <w:jc w:val="center"/>
              <w:rPr>
                <w:sz w:val="12"/>
                <w:szCs w:val="12"/>
              </w:rPr>
            </w:pPr>
            <w:r w:rsidRPr="00A240C8">
              <w:rPr>
                <w:sz w:val="12"/>
                <w:szCs w:val="12"/>
              </w:rPr>
              <w:t>2017-2023 годы</w:t>
            </w:r>
          </w:p>
        </w:tc>
        <w:tc>
          <w:tcPr>
            <w:tcW w:w="568" w:type="dxa"/>
          </w:tcPr>
          <w:p w:rsidR="00FD4708" w:rsidRPr="00A240C8" w:rsidRDefault="00FD4708" w:rsidP="00A1386C">
            <w:pPr>
              <w:jc w:val="center"/>
              <w:rPr>
                <w:sz w:val="12"/>
                <w:szCs w:val="12"/>
              </w:rPr>
            </w:pPr>
            <w:r w:rsidRPr="00A240C8">
              <w:rPr>
                <w:sz w:val="12"/>
                <w:szCs w:val="12"/>
              </w:rPr>
              <w:t>3.1</w:t>
            </w:r>
          </w:p>
        </w:tc>
        <w:tc>
          <w:tcPr>
            <w:tcW w:w="851" w:type="dxa"/>
          </w:tcPr>
          <w:p w:rsidR="00FD4708" w:rsidRPr="00A240C8" w:rsidRDefault="00FD4708" w:rsidP="00A1386C">
            <w:pPr>
              <w:jc w:val="center"/>
              <w:rPr>
                <w:sz w:val="12"/>
                <w:szCs w:val="12"/>
              </w:rPr>
            </w:pPr>
            <w:r w:rsidRPr="00A240C8">
              <w:rPr>
                <w:sz w:val="12"/>
                <w:szCs w:val="12"/>
              </w:rPr>
              <w:t>бюджет Валдайск</w:t>
            </w:r>
            <w:r w:rsidRPr="00A240C8">
              <w:rPr>
                <w:sz w:val="12"/>
                <w:szCs w:val="12"/>
              </w:rPr>
              <w:t>о</w:t>
            </w:r>
            <w:r w:rsidRPr="00A240C8">
              <w:rPr>
                <w:sz w:val="12"/>
                <w:szCs w:val="12"/>
              </w:rPr>
              <w:t>го горо</w:t>
            </w:r>
            <w:r w:rsidRPr="00A240C8">
              <w:rPr>
                <w:sz w:val="12"/>
                <w:szCs w:val="12"/>
              </w:rPr>
              <w:t>д</w:t>
            </w:r>
            <w:r w:rsidRPr="00A240C8">
              <w:rPr>
                <w:sz w:val="12"/>
                <w:szCs w:val="12"/>
              </w:rPr>
              <w:t>ского посел</w:t>
            </w:r>
            <w:r w:rsidRPr="00A240C8">
              <w:rPr>
                <w:sz w:val="12"/>
                <w:szCs w:val="12"/>
              </w:rPr>
              <w:t>е</w:t>
            </w:r>
            <w:r w:rsidRPr="00A240C8">
              <w:rPr>
                <w:sz w:val="12"/>
                <w:szCs w:val="12"/>
              </w:rPr>
              <w:t>ния</w:t>
            </w:r>
          </w:p>
        </w:tc>
        <w:tc>
          <w:tcPr>
            <w:tcW w:w="709" w:type="dxa"/>
          </w:tcPr>
          <w:p w:rsidR="00FD4708" w:rsidRPr="00A240C8" w:rsidRDefault="00FD4708" w:rsidP="00A1386C">
            <w:pPr>
              <w:jc w:val="center"/>
              <w:rPr>
                <w:sz w:val="12"/>
                <w:szCs w:val="12"/>
              </w:rPr>
            </w:pPr>
            <w:r w:rsidRPr="00A240C8">
              <w:rPr>
                <w:sz w:val="12"/>
                <w:szCs w:val="12"/>
              </w:rPr>
              <w:t>0,00</w:t>
            </w:r>
          </w:p>
        </w:tc>
        <w:tc>
          <w:tcPr>
            <w:tcW w:w="567" w:type="dxa"/>
          </w:tcPr>
          <w:p w:rsidR="00FD4708" w:rsidRPr="00A240C8" w:rsidRDefault="00FD4708" w:rsidP="00A1386C">
            <w:pPr>
              <w:jc w:val="center"/>
              <w:rPr>
                <w:sz w:val="12"/>
                <w:szCs w:val="12"/>
              </w:rPr>
            </w:pPr>
            <w:r w:rsidRPr="00A240C8">
              <w:rPr>
                <w:sz w:val="12"/>
                <w:szCs w:val="12"/>
              </w:rPr>
              <w:t>0,00</w:t>
            </w:r>
          </w:p>
        </w:tc>
        <w:tc>
          <w:tcPr>
            <w:tcW w:w="709" w:type="dxa"/>
          </w:tcPr>
          <w:p w:rsidR="00FD4708" w:rsidRPr="00A240C8" w:rsidRDefault="00FD4708" w:rsidP="00A1386C">
            <w:pPr>
              <w:jc w:val="center"/>
              <w:rPr>
                <w:sz w:val="12"/>
                <w:szCs w:val="12"/>
              </w:rPr>
            </w:pPr>
            <w:r w:rsidRPr="00A240C8">
              <w:rPr>
                <w:sz w:val="12"/>
                <w:szCs w:val="12"/>
              </w:rPr>
              <w:t>0,00</w:t>
            </w:r>
          </w:p>
        </w:tc>
        <w:tc>
          <w:tcPr>
            <w:tcW w:w="851" w:type="dxa"/>
          </w:tcPr>
          <w:p w:rsidR="00FD4708" w:rsidRPr="00A240C8" w:rsidRDefault="00FD4708" w:rsidP="00A1386C">
            <w:pPr>
              <w:jc w:val="center"/>
              <w:rPr>
                <w:sz w:val="12"/>
                <w:szCs w:val="12"/>
              </w:rPr>
            </w:pPr>
            <w:r w:rsidRPr="00A240C8">
              <w:rPr>
                <w:sz w:val="12"/>
                <w:szCs w:val="12"/>
              </w:rPr>
              <w:t>394 000,00</w:t>
            </w:r>
          </w:p>
        </w:tc>
        <w:tc>
          <w:tcPr>
            <w:tcW w:w="709" w:type="dxa"/>
          </w:tcPr>
          <w:p w:rsidR="00FD4708" w:rsidRPr="00A240C8" w:rsidRDefault="00FD4708" w:rsidP="00A1386C">
            <w:pPr>
              <w:jc w:val="center"/>
              <w:rPr>
                <w:sz w:val="12"/>
                <w:szCs w:val="12"/>
              </w:rPr>
            </w:pPr>
            <w:r w:rsidRPr="00A240C8">
              <w:rPr>
                <w:sz w:val="12"/>
                <w:szCs w:val="12"/>
              </w:rPr>
              <w:t>0,00</w:t>
            </w:r>
          </w:p>
        </w:tc>
        <w:tc>
          <w:tcPr>
            <w:tcW w:w="709" w:type="dxa"/>
          </w:tcPr>
          <w:p w:rsidR="00FD4708" w:rsidRPr="00A240C8" w:rsidRDefault="00FD4708" w:rsidP="00A1386C">
            <w:pPr>
              <w:jc w:val="center"/>
              <w:rPr>
                <w:sz w:val="12"/>
                <w:szCs w:val="12"/>
              </w:rPr>
            </w:pPr>
            <w:r w:rsidRPr="00A240C8">
              <w:rPr>
                <w:sz w:val="12"/>
                <w:szCs w:val="12"/>
              </w:rPr>
              <w:t>0,00</w:t>
            </w:r>
          </w:p>
        </w:tc>
        <w:tc>
          <w:tcPr>
            <w:tcW w:w="708" w:type="dxa"/>
          </w:tcPr>
          <w:p w:rsidR="00FD4708" w:rsidRPr="00A240C8" w:rsidRDefault="00FD4708" w:rsidP="00A1386C">
            <w:pPr>
              <w:jc w:val="center"/>
              <w:rPr>
                <w:sz w:val="12"/>
                <w:szCs w:val="12"/>
              </w:rPr>
            </w:pPr>
            <w:r w:rsidRPr="00A240C8">
              <w:rPr>
                <w:sz w:val="12"/>
                <w:szCs w:val="12"/>
              </w:rPr>
              <w:t>0,00</w:t>
            </w:r>
          </w:p>
        </w:tc>
      </w:tr>
      <w:tr w:rsidR="00FD4708" w:rsidRPr="00A240C8" w:rsidTr="00A1386C">
        <w:trPr>
          <w:trHeight w:val="20"/>
        </w:trPr>
        <w:tc>
          <w:tcPr>
            <w:tcW w:w="531" w:type="dxa"/>
          </w:tcPr>
          <w:p w:rsidR="00FD4708" w:rsidRPr="00A240C8" w:rsidRDefault="00FD4708" w:rsidP="00A1386C">
            <w:pPr>
              <w:jc w:val="center"/>
              <w:rPr>
                <w:sz w:val="12"/>
                <w:szCs w:val="12"/>
              </w:rPr>
            </w:pPr>
          </w:p>
        </w:tc>
        <w:tc>
          <w:tcPr>
            <w:tcW w:w="2409" w:type="dxa"/>
          </w:tcPr>
          <w:p w:rsidR="00FD4708" w:rsidRPr="00A240C8" w:rsidRDefault="00FD4708" w:rsidP="00A1386C">
            <w:pPr>
              <w:jc w:val="center"/>
              <w:rPr>
                <w:sz w:val="12"/>
                <w:szCs w:val="12"/>
              </w:rPr>
            </w:pPr>
          </w:p>
        </w:tc>
        <w:tc>
          <w:tcPr>
            <w:tcW w:w="1276" w:type="dxa"/>
          </w:tcPr>
          <w:p w:rsidR="00FD4708" w:rsidRPr="00A240C8" w:rsidRDefault="00FD4708" w:rsidP="00A1386C">
            <w:pPr>
              <w:jc w:val="center"/>
              <w:rPr>
                <w:sz w:val="12"/>
                <w:szCs w:val="12"/>
              </w:rPr>
            </w:pPr>
          </w:p>
        </w:tc>
        <w:tc>
          <w:tcPr>
            <w:tcW w:w="709" w:type="dxa"/>
          </w:tcPr>
          <w:p w:rsidR="00FD4708" w:rsidRPr="00A240C8" w:rsidRDefault="00FD4708" w:rsidP="00A1386C">
            <w:pPr>
              <w:jc w:val="center"/>
              <w:rPr>
                <w:sz w:val="12"/>
                <w:szCs w:val="12"/>
              </w:rPr>
            </w:pPr>
          </w:p>
        </w:tc>
        <w:tc>
          <w:tcPr>
            <w:tcW w:w="568" w:type="dxa"/>
          </w:tcPr>
          <w:p w:rsidR="00FD4708" w:rsidRPr="00A240C8" w:rsidRDefault="00FD4708" w:rsidP="00A1386C">
            <w:pPr>
              <w:jc w:val="center"/>
              <w:rPr>
                <w:sz w:val="12"/>
                <w:szCs w:val="12"/>
              </w:rPr>
            </w:pPr>
          </w:p>
        </w:tc>
        <w:tc>
          <w:tcPr>
            <w:tcW w:w="851" w:type="dxa"/>
          </w:tcPr>
          <w:p w:rsidR="00FD4708" w:rsidRPr="00A240C8" w:rsidRDefault="00FD4708" w:rsidP="00A1386C">
            <w:pPr>
              <w:jc w:val="center"/>
              <w:rPr>
                <w:sz w:val="12"/>
                <w:szCs w:val="12"/>
              </w:rPr>
            </w:pPr>
            <w:r w:rsidRPr="00A240C8">
              <w:rPr>
                <w:b/>
                <w:sz w:val="12"/>
                <w:szCs w:val="12"/>
              </w:rPr>
              <w:t>Всего:</w:t>
            </w:r>
          </w:p>
        </w:tc>
        <w:tc>
          <w:tcPr>
            <w:tcW w:w="709" w:type="dxa"/>
          </w:tcPr>
          <w:p w:rsidR="00FD4708" w:rsidRPr="00A240C8" w:rsidRDefault="00FD4708" w:rsidP="00A1386C">
            <w:pPr>
              <w:jc w:val="center"/>
              <w:rPr>
                <w:sz w:val="12"/>
                <w:szCs w:val="12"/>
              </w:rPr>
            </w:pPr>
            <w:r w:rsidRPr="00A240C8">
              <w:rPr>
                <w:b/>
                <w:sz w:val="12"/>
                <w:szCs w:val="12"/>
              </w:rPr>
              <w:t>0,00</w:t>
            </w:r>
          </w:p>
        </w:tc>
        <w:tc>
          <w:tcPr>
            <w:tcW w:w="567" w:type="dxa"/>
          </w:tcPr>
          <w:p w:rsidR="00FD4708" w:rsidRPr="00A240C8" w:rsidRDefault="00FD4708" w:rsidP="00A1386C">
            <w:pPr>
              <w:jc w:val="center"/>
              <w:rPr>
                <w:sz w:val="12"/>
                <w:szCs w:val="12"/>
              </w:rPr>
            </w:pPr>
            <w:r w:rsidRPr="00A240C8">
              <w:rPr>
                <w:b/>
                <w:sz w:val="12"/>
                <w:szCs w:val="12"/>
              </w:rPr>
              <w:t>0,00</w:t>
            </w:r>
          </w:p>
        </w:tc>
        <w:tc>
          <w:tcPr>
            <w:tcW w:w="709" w:type="dxa"/>
          </w:tcPr>
          <w:p w:rsidR="00FD4708" w:rsidRPr="00A240C8" w:rsidRDefault="00FD4708" w:rsidP="00A1386C">
            <w:pPr>
              <w:jc w:val="center"/>
              <w:rPr>
                <w:sz w:val="12"/>
                <w:szCs w:val="12"/>
              </w:rPr>
            </w:pPr>
            <w:r w:rsidRPr="00A240C8">
              <w:rPr>
                <w:b/>
                <w:sz w:val="12"/>
                <w:szCs w:val="12"/>
              </w:rPr>
              <w:t>0,00</w:t>
            </w:r>
          </w:p>
        </w:tc>
        <w:tc>
          <w:tcPr>
            <w:tcW w:w="851" w:type="dxa"/>
          </w:tcPr>
          <w:p w:rsidR="00FD4708" w:rsidRPr="00A240C8" w:rsidRDefault="00FD4708" w:rsidP="00A1386C">
            <w:pPr>
              <w:jc w:val="center"/>
              <w:rPr>
                <w:b/>
                <w:sz w:val="12"/>
                <w:szCs w:val="12"/>
              </w:rPr>
            </w:pPr>
            <w:r w:rsidRPr="00A240C8">
              <w:rPr>
                <w:b/>
                <w:sz w:val="12"/>
                <w:szCs w:val="12"/>
              </w:rPr>
              <w:t>553 817,7</w:t>
            </w:r>
          </w:p>
        </w:tc>
        <w:tc>
          <w:tcPr>
            <w:tcW w:w="709" w:type="dxa"/>
          </w:tcPr>
          <w:p w:rsidR="00FD4708" w:rsidRPr="00A240C8" w:rsidRDefault="00FD4708" w:rsidP="00A1386C">
            <w:pPr>
              <w:jc w:val="center"/>
              <w:rPr>
                <w:b/>
                <w:sz w:val="12"/>
                <w:szCs w:val="12"/>
              </w:rPr>
            </w:pPr>
            <w:r w:rsidRPr="00A240C8">
              <w:rPr>
                <w:b/>
                <w:sz w:val="12"/>
                <w:szCs w:val="12"/>
              </w:rPr>
              <w:t>103 631,41</w:t>
            </w:r>
          </w:p>
        </w:tc>
        <w:tc>
          <w:tcPr>
            <w:tcW w:w="709" w:type="dxa"/>
          </w:tcPr>
          <w:p w:rsidR="00FD4708" w:rsidRPr="00A240C8" w:rsidRDefault="00FD4708" w:rsidP="00A1386C">
            <w:pPr>
              <w:jc w:val="center"/>
              <w:rPr>
                <w:sz w:val="12"/>
                <w:szCs w:val="12"/>
              </w:rPr>
            </w:pPr>
            <w:r w:rsidRPr="00A240C8">
              <w:rPr>
                <w:b/>
                <w:sz w:val="12"/>
                <w:szCs w:val="12"/>
              </w:rPr>
              <w:t>103 631,41</w:t>
            </w:r>
          </w:p>
        </w:tc>
        <w:tc>
          <w:tcPr>
            <w:tcW w:w="708" w:type="dxa"/>
          </w:tcPr>
          <w:p w:rsidR="00FD4708" w:rsidRPr="00A240C8" w:rsidRDefault="00FD4708" w:rsidP="00A1386C">
            <w:pPr>
              <w:jc w:val="center"/>
              <w:rPr>
                <w:sz w:val="12"/>
                <w:szCs w:val="12"/>
              </w:rPr>
            </w:pPr>
            <w:r w:rsidRPr="00A240C8">
              <w:rPr>
                <w:b/>
                <w:sz w:val="12"/>
                <w:szCs w:val="12"/>
              </w:rPr>
              <w:t>103 631,41</w:t>
            </w:r>
          </w:p>
        </w:tc>
      </w:tr>
      <w:tr w:rsidR="00FD4708" w:rsidRPr="00A240C8" w:rsidTr="00A1386C">
        <w:trPr>
          <w:trHeight w:val="20"/>
        </w:trPr>
        <w:tc>
          <w:tcPr>
            <w:tcW w:w="531" w:type="dxa"/>
          </w:tcPr>
          <w:p w:rsidR="00FD4708" w:rsidRPr="00A240C8" w:rsidRDefault="00FD4708" w:rsidP="00A1386C">
            <w:pPr>
              <w:jc w:val="center"/>
              <w:rPr>
                <w:sz w:val="12"/>
                <w:szCs w:val="12"/>
              </w:rPr>
            </w:pPr>
            <w:r w:rsidRPr="00A240C8">
              <w:rPr>
                <w:sz w:val="12"/>
                <w:szCs w:val="12"/>
              </w:rPr>
              <w:t>2.</w:t>
            </w:r>
          </w:p>
        </w:tc>
        <w:tc>
          <w:tcPr>
            <w:tcW w:w="10775" w:type="dxa"/>
            <w:gridSpan w:val="12"/>
          </w:tcPr>
          <w:p w:rsidR="00FD4708" w:rsidRPr="00A240C8" w:rsidRDefault="00FD4708" w:rsidP="00A1386C">
            <w:pPr>
              <w:jc w:val="center"/>
              <w:rPr>
                <w:sz w:val="12"/>
                <w:szCs w:val="12"/>
              </w:rPr>
            </w:pPr>
            <w:r w:rsidRPr="00A240C8">
              <w:rPr>
                <w:b/>
                <w:sz w:val="12"/>
                <w:szCs w:val="12"/>
              </w:rPr>
              <w:t>Задача 2. «</w:t>
            </w:r>
            <w:r w:rsidRPr="00A240C8">
              <w:rPr>
                <w:b/>
                <w:bCs/>
                <w:spacing w:val="-3"/>
                <w:sz w:val="12"/>
                <w:szCs w:val="12"/>
              </w:rPr>
              <w:t xml:space="preserve">Газификация и содержание  сетей газораспределения  на территории Валдайского </w:t>
            </w:r>
            <w:r w:rsidRPr="00A240C8">
              <w:rPr>
                <w:b/>
                <w:sz w:val="12"/>
                <w:szCs w:val="12"/>
                <w:lang w:eastAsia="en-US"/>
              </w:rPr>
              <w:t xml:space="preserve"> муниципального района</w:t>
            </w:r>
          </w:p>
        </w:tc>
      </w:tr>
      <w:tr w:rsidR="00FD4708" w:rsidRPr="00A240C8" w:rsidTr="00A1386C">
        <w:trPr>
          <w:trHeight w:val="20"/>
        </w:trPr>
        <w:tc>
          <w:tcPr>
            <w:tcW w:w="531" w:type="dxa"/>
          </w:tcPr>
          <w:p w:rsidR="00FD4708" w:rsidRPr="00A240C8" w:rsidRDefault="00FD4708" w:rsidP="00A1386C">
            <w:pPr>
              <w:jc w:val="center"/>
              <w:rPr>
                <w:sz w:val="12"/>
                <w:szCs w:val="12"/>
              </w:rPr>
            </w:pPr>
            <w:r w:rsidRPr="00A240C8">
              <w:rPr>
                <w:sz w:val="12"/>
                <w:szCs w:val="12"/>
              </w:rPr>
              <w:t>2.1</w:t>
            </w:r>
          </w:p>
        </w:tc>
        <w:tc>
          <w:tcPr>
            <w:tcW w:w="2409" w:type="dxa"/>
          </w:tcPr>
          <w:p w:rsidR="00FD4708" w:rsidRPr="00A240C8" w:rsidRDefault="00FD4708" w:rsidP="00A1386C">
            <w:pPr>
              <w:jc w:val="both"/>
              <w:rPr>
                <w:sz w:val="12"/>
                <w:szCs w:val="12"/>
              </w:rPr>
            </w:pPr>
            <w:r w:rsidRPr="00A240C8">
              <w:rPr>
                <w:sz w:val="12"/>
                <w:szCs w:val="12"/>
              </w:rPr>
              <w:t>Техническое обсл</w:t>
            </w:r>
            <w:r w:rsidRPr="00A240C8">
              <w:rPr>
                <w:sz w:val="12"/>
                <w:szCs w:val="12"/>
              </w:rPr>
              <w:t>у</w:t>
            </w:r>
            <w:r w:rsidRPr="00A240C8">
              <w:rPr>
                <w:sz w:val="12"/>
                <w:szCs w:val="12"/>
              </w:rPr>
              <w:t>живание и ремонт сетей газораспредел</w:t>
            </w:r>
            <w:r w:rsidRPr="00A240C8">
              <w:rPr>
                <w:sz w:val="12"/>
                <w:szCs w:val="12"/>
              </w:rPr>
              <w:t>е</w:t>
            </w:r>
            <w:r w:rsidRPr="00A240C8">
              <w:rPr>
                <w:sz w:val="12"/>
                <w:szCs w:val="12"/>
              </w:rPr>
              <w:t>ния, расположенных по адресу: Валдайский район, д. Лутове</w:t>
            </w:r>
            <w:r w:rsidRPr="00A240C8">
              <w:rPr>
                <w:sz w:val="12"/>
                <w:szCs w:val="12"/>
              </w:rPr>
              <w:t>н</w:t>
            </w:r>
            <w:r w:rsidRPr="00A240C8">
              <w:rPr>
                <w:sz w:val="12"/>
                <w:szCs w:val="12"/>
              </w:rPr>
              <w:t>ка; Валдайский район с. Едрово, ул. С</w:t>
            </w:r>
            <w:r w:rsidRPr="00A240C8">
              <w:rPr>
                <w:sz w:val="12"/>
                <w:szCs w:val="12"/>
              </w:rPr>
              <w:t>о</w:t>
            </w:r>
            <w:r w:rsidRPr="00A240C8">
              <w:rPr>
                <w:sz w:val="12"/>
                <w:szCs w:val="12"/>
              </w:rPr>
              <w:t>сновая</w:t>
            </w:r>
          </w:p>
        </w:tc>
        <w:tc>
          <w:tcPr>
            <w:tcW w:w="1276" w:type="dxa"/>
          </w:tcPr>
          <w:p w:rsidR="00FD4708" w:rsidRPr="00A240C8" w:rsidRDefault="00FD4708" w:rsidP="00A1386C">
            <w:pPr>
              <w:jc w:val="center"/>
              <w:rPr>
                <w:sz w:val="12"/>
                <w:szCs w:val="12"/>
              </w:rPr>
            </w:pPr>
            <w:r w:rsidRPr="00A240C8">
              <w:rPr>
                <w:sz w:val="12"/>
                <w:szCs w:val="12"/>
              </w:rPr>
              <w:t>Админис</w:t>
            </w:r>
            <w:r w:rsidRPr="00A240C8">
              <w:rPr>
                <w:sz w:val="12"/>
                <w:szCs w:val="12"/>
              </w:rPr>
              <w:t>т</w:t>
            </w:r>
            <w:r w:rsidRPr="00A240C8">
              <w:rPr>
                <w:sz w:val="12"/>
                <w:szCs w:val="12"/>
              </w:rPr>
              <w:t>рация Валдайского мун</w:t>
            </w:r>
            <w:r w:rsidRPr="00A240C8">
              <w:rPr>
                <w:sz w:val="12"/>
                <w:szCs w:val="12"/>
              </w:rPr>
              <w:t>и</w:t>
            </w:r>
            <w:r w:rsidRPr="00A240C8">
              <w:rPr>
                <w:sz w:val="12"/>
                <w:szCs w:val="12"/>
              </w:rPr>
              <w:t>ципального ра</w:t>
            </w:r>
            <w:r w:rsidRPr="00A240C8">
              <w:rPr>
                <w:sz w:val="12"/>
                <w:szCs w:val="12"/>
              </w:rPr>
              <w:t>й</w:t>
            </w:r>
            <w:r w:rsidRPr="00A240C8">
              <w:rPr>
                <w:sz w:val="12"/>
                <w:szCs w:val="12"/>
              </w:rPr>
              <w:t>она</w:t>
            </w:r>
          </w:p>
        </w:tc>
        <w:tc>
          <w:tcPr>
            <w:tcW w:w="709" w:type="dxa"/>
          </w:tcPr>
          <w:p w:rsidR="00FD4708" w:rsidRPr="00A240C8" w:rsidRDefault="00FD4708" w:rsidP="00A1386C">
            <w:pPr>
              <w:jc w:val="center"/>
              <w:rPr>
                <w:sz w:val="12"/>
                <w:szCs w:val="12"/>
              </w:rPr>
            </w:pPr>
            <w:r w:rsidRPr="00A240C8">
              <w:rPr>
                <w:sz w:val="12"/>
                <w:szCs w:val="12"/>
              </w:rPr>
              <w:t>2017-2023 годы</w:t>
            </w:r>
          </w:p>
        </w:tc>
        <w:tc>
          <w:tcPr>
            <w:tcW w:w="568" w:type="dxa"/>
          </w:tcPr>
          <w:p w:rsidR="00FD4708" w:rsidRPr="00A240C8" w:rsidRDefault="00FD4708" w:rsidP="00A1386C">
            <w:pPr>
              <w:jc w:val="center"/>
              <w:rPr>
                <w:sz w:val="12"/>
                <w:szCs w:val="12"/>
              </w:rPr>
            </w:pPr>
            <w:r w:rsidRPr="00A240C8">
              <w:rPr>
                <w:sz w:val="12"/>
                <w:szCs w:val="12"/>
              </w:rPr>
              <w:t>1.1</w:t>
            </w:r>
          </w:p>
        </w:tc>
        <w:tc>
          <w:tcPr>
            <w:tcW w:w="851" w:type="dxa"/>
          </w:tcPr>
          <w:p w:rsidR="00FD4708" w:rsidRPr="00A240C8" w:rsidRDefault="00FD4708" w:rsidP="00A1386C">
            <w:pPr>
              <w:jc w:val="center"/>
              <w:rPr>
                <w:sz w:val="12"/>
                <w:szCs w:val="12"/>
              </w:rPr>
            </w:pPr>
            <w:r w:rsidRPr="00A240C8">
              <w:rPr>
                <w:sz w:val="12"/>
                <w:szCs w:val="12"/>
              </w:rPr>
              <w:t>бюджет Валдайск</w:t>
            </w:r>
            <w:r w:rsidRPr="00A240C8">
              <w:rPr>
                <w:sz w:val="12"/>
                <w:szCs w:val="12"/>
              </w:rPr>
              <w:t>о</w:t>
            </w:r>
            <w:r w:rsidRPr="00A240C8">
              <w:rPr>
                <w:sz w:val="12"/>
                <w:szCs w:val="12"/>
              </w:rPr>
              <w:t>го муниц</w:t>
            </w:r>
            <w:r w:rsidRPr="00A240C8">
              <w:rPr>
                <w:sz w:val="12"/>
                <w:szCs w:val="12"/>
              </w:rPr>
              <w:t>и</w:t>
            </w:r>
            <w:r w:rsidRPr="00A240C8">
              <w:rPr>
                <w:sz w:val="12"/>
                <w:szCs w:val="12"/>
              </w:rPr>
              <w:t>пального ра</w:t>
            </w:r>
            <w:r w:rsidRPr="00A240C8">
              <w:rPr>
                <w:sz w:val="12"/>
                <w:szCs w:val="12"/>
              </w:rPr>
              <w:t>й</w:t>
            </w:r>
            <w:r w:rsidRPr="00A240C8">
              <w:rPr>
                <w:sz w:val="12"/>
                <w:szCs w:val="12"/>
              </w:rPr>
              <w:t>она</w:t>
            </w:r>
          </w:p>
        </w:tc>
        <w:tc>
          <w:tcPr>
            <w:tcW w:w="709" w:type="dxa"/>
          </w:tcPr>
          <w:p w:rsidR="00FD4708" w:rsidRPr="00A240C8" w:rsidRDefault="00FD4708" w:rsidP="00A1386C">
            <w:pPr>
              <w:jc w:val="center"/>
              <w:rPr>
                <w:sz w:val="12"/>
                <w:szCs w:val="12"/>
              </w:rPr>
            </w:pPr>
            <w:r w:rsidRPr="00A240C8">
              <w:rPr>
                <w:sz w:val="12"/>
                <w:szCs w:val="12"/>
              </w:rPr>
              <w:t>0,00</w:t>
            </w:r>
          </w:p>
        </w:tc>
        <w:tc>
          <w:tcPr>
            <w:tcW w:w="567" w:type="dxa"/>
          </w:tcPr>
          <w:p w:rsidR="00FD4708" w:rsidRPr="00A240C8" w:rsidRDefault="00FD4708" w:rsidP="00A1386C">
            <w:pPr>
              <w:jc w:val="center"/>
              <w:rPr>
                <w:sz w:val="12"/>
                <w:szCs w:val="12"/>
              </w:rPr>
            </w:pPr>
            <w:r w:rsidRPr="00A240C8">
              <w:rPr>
                <w:sz w:val="12"/>
                <w:szCs w:val="12"/>
              </w:rPr>
              <w:t>0,00</w:t>
            </w:r>
          </w:p>
        </w:tc>
        <w:tc>
          <w:tcPr>
            <w:tcW w:w="709" w:type="dxa"/>
          </w:tcPr>
          <w:p w:rsidR="00FD4708" w:rsidRPr="00A240C8" w:rsidRDefault="00FD4708" w:rsidP="00A1386C">
            <w:pPr>
              <w:jc w:val="center"/>
              <w:rPr>
                <w:sz w:val="12"/>
                <w:szCs w:val="12"/>
              </w:rPr>
            </w:pPr>
            <w:r w:rsidRPr="00A240C8">
              <w:rPr>
                <w:sz w:val="12"/>
                <w:szCs w:val="12"/>
              </w:rPr>
              <w:t>0,00</w:t>
            </w:r>
          </w:p>
        </w:tc>
        <w:tc>
          <w:tcPr>
            <w:tcW w:w="851" w:type="dxa"/>
          </w:tcPr>
          <w:p w:rsidR="00FD4708" w:rsidRPr="00A240C8" w:rsidRDefault="00FD4708" w:rsidP="00A1386C">
            <w:pPr>
              <w:jc w:val="center"/>
              <w:rPr>
                <w:sz w:val="12"/>
                <w:szCs w:val="12"/>
              </w:rPr>
            </w:pPr>
            <w:r w:rsidRPr="00A240C8">
              <w:rPr>
                <w:sz w:val="12"/>
                <w:szCs w:val="12"/>
              </w:rPr>
              <w:t>0,00</w:t>
            </w:r>
          </w:p>
        </w:tc>
        <w:tc>
          <w:tcPr>
            <w:tcW w:w="709" w:type="dxa"/>
          </w:tcPr>
          <w:p w:rsidR="00FD4708" w:rsidRPr="00A240C8" w:rsidRDefault="00FD4708" w:rsidP="00A1386C">
            <w:pPr>
              <w:jc w:val="center"/>
              <w:rPr>
                <w:sz w:val="12"/>
                <w:szCs w:val="12"/>
              </w:rPr>
            </w:pPr>
            <w:r w:rsidRPr="00A240C8">
              <w:rPr>
                <w:sz w:val="12"/>
                <w:szCs w:val="12"/>
              </w:rPr>
              <w:t>60 618,08</w:t>
            </w:r>
          </w:p>
        </w:tc>
        <w:tc>
          <w:tcPr>
            <w:tcW w:w="709" w:type="dxa"/>
          </w:tcPr>
          <w:p w:rsidR="00FD4708" w:rsidRPr="00A240C8" w:rsidRDefault="00FD4708" w:rsidP="00A1386C">
            <w:pPr>
              <w:jc w:val="center"/>
              <w:rPr>
                <w:sz w:val="12"/>
                <w:szCs w:val="12"/>
              </w:rPr>
            </w:pPr>
            <w:r w:rsidRPr="00A240C8">
              <w:rPr>
                <w:sz w:val="12"/>
                <w:szCs w:val="12"/>
              </w:rPr>
              <w:t>60 618,08</w:t>
            </w:r>
          </w:p>
        </w:tc>
        <w:tc>
          <w:tcPr>
            <w:tcW w:w="708" w:type="dxa"/>
          </w:tcPr>
          <w:p w:rsidR="00FD4708" w:rsidRPr="00A240C8" w:rsidRDefault="00FD4708" w:rsidP="00A1386C">
            <w:pPr>
              <w:jc w:val="center"/>
              <w:rPr>
                <w:sz w:val="12"/>
                <w:szCs w:val="12"/>
              </w:rPr>
            </w:pPr>
            <w:r w:rsidRPr="00A240C8">
              <w:rPr>
                <w:sz w:val="12"/>
                <w:szCs w:val="12"/>
              </w:rPr>
              <w:t>60 618,08</w:t>
            </w:r>
          </w:p>
        </w:tc>
      </w:tr>
      <w:tr w:rsidR="00FD4708" w:rsidRPr="00A240C8" w:rsidTr="00A1386C">
        <w:trPr>
          <w:trHeight w:val="20"/>
        </w:trPr>
        <w:tc>
          <w:tcPr>
            <w:tcW w:w="531" w:type="dxa"/>
          </w:tcPr>
          <w:p w:rsidR="00FD4708" w:rsidRPr="00A240C8" w:rsidRDefault="00FD4708" w:rsidP="00A1386C">
            <w:pPr>
              <w:jc w:val="center"/>
              <w:rPr>
                <w:sz w:val="12"/>
                <w:szCs w:val="12"/>
              </w:rPr>
            </w:pPr>
            <w:r w:rsidRPr="00A240C8">
              <w:rPr>
                <w:sz w:val="12"/>
                <w:szCs w:val="12"/>
              </w:rPr>
              <w:t>2.2.</w:t>
            </w:r>
          </w:p>
        </w:tc>
        <w:tc>
          <w:tcPr>
            <w:tcW w:w="2409" w:type="dxa"/>
          </w:tcPr>
          <w:p w:rsidR="00FD4708" w:rsidRPr="00A240C8" w:rsidRDefault="00FD4708" w:rsidP="00A1386C">
            <w:pPr>
              <w:jc w:val="both"/>
              <w:rPr>
                <w:sz w:val="12"/>
                <w:szCs w:val="12"/>
              </w:rPr>
            </w:pPr>
            <w:r w:rsidRPr="00A240C8">
              <w:rPr>
                <w:sz w:val="12"/>
                <w:szCs w:val="12"/>
              </w:rPr>
              <w:t>Страхование за пр</w:t>
            </w:r>
            <w:r w:rsidRPr="00A240C8">
              <w:rPr>
                <w:sz w:val="12"/>
                <w:szCs w:val="12"/>
              </w:rPr>
              <w:t>и</w:t>
            </w:r>
            <w:r w:rsidRPr="00A240C8">
              <w:rPr>
                <w:sz w:val="12"/>
                <w:szCs w:val="12"/>
              </w:rPr>
              <w:t>чинение вреда в результате ав</w:t>
            </w:r>
            <w:r w:rsidRPr="00A240C8">
              <w:rPr>
                <w:sz w:val="12"/>
                <w:szCs w:val="12"/>
              </w:rPr>
              <w:t>а</w:t>
            </w:r>
            <w:r w:rsidRPr="00A240C8">
              <w:rPr>
                <w:sz w:val="12"/>
                <w:szCs w:val="12"/>
              </w:rPr>
              <w:t>рии на опасном объекте: сети газораспределения, расп</w:t>
            </w:r>
            <w:r w:rsidRPr="00A240C8">
              <w:rPr>
                <w:sz w:val="12"/>
                <w:szCs w:val="12"/>
              </w:rPr>
              <w:t>о</w:t>
            </w:r>
            <w:r w:rsidRPr="00A240C8">
              <w:rPr>
                <w:sz w:val="12"/>
                <w:szCs w:val="12"/>
              </w:rPr>
              <w:t>ложенные по адресу: Валдайский район, д. Лутове</w:t>
            </w:r>
            <w:r w:rsidRPr="00A240C8">
              <w:rPr>
                <w:sz w:val="12"/>
                <w:szCs w:val="12"/>
              </w:rPr>
              <w:t>н</w:t>
            </w:r>
            <w:r w:rsidRPr="00A240C8">
              <w:rPr>
                <w:sz w:val="12"/>
                <w:szCs w:val="12"/>
              </w:rPr>
              <w:t>ка; Валдайский район с. Едрово, ул. Сосн</w:t>
            </w:r>
            <w:r w:rsidRPr="00A240C8">
              <w:rPr>
                <w:sz w:val="12"/>
                <w:szCs w:val="12"/>
              </w:rPr>
              <w:t>о</w:t>
            </w:r>
            <w:r w:rsidRPr="00A240C8">
              <w:rPr>
                <w:sz w:val="12"/>
                <w:szCs w:val="12"/>
              </w:rPr>
              <w:t>вая</w:t>
            </w:r>
          </w:p>
        </w:tc>
        <w:tc>
          <w:tcPr>
            <w:tcW w:w="1276" w:type="dxa"/>
          </w:tcPr>
          <w:p w:rsidR="00FD4708" w:rsidRPr="00A240C8" w:rsidRDefault="00FD4708" w:rsidP="00A1386C">
            <w:pPr>
              <w:jc w:val="center"/>
              <w:rPr>
                <w:sz w:val="12"/>
                <w:szCs w:val="12"/>
              </w:rPr>
            </w:pPr>
            <w:r w:rsidRPr="00A240C8">
              <w:rPr>
                <w:sz w:val="12"/>
                <w:szCs w:val="12"/>
              </w:rPr>
              <w:t>Админис</w:t>
            </w:r>
            <w:r w:rsidRPr="00A240C8">
              <w:rPr>
                <w:sz w:val="12"/>
                <w:szCs w:val="12"/>
              </w:rPr>
              <w:t>т</w:t>
            </w:r>
            <w:r w:rsidRPr="00A240C8">
              <w:rPr>
                <w:sz w:val="12"/>
                <w:szCs w:val="12"/>
              </w:rPr>
              <w:t>рация Валдайского мун</w:t>
            </w:r>
            <w:r w:rsidRPr="00A240C8">
              <w:rPr>
                <w:sz w:val="12"/>
                <w:szCs w:val="12"/>
              </w:rPr>
              <w:t>и</w:t>
            </w:r>
            <w:r w:rsidRPr="00A240C8">
              <w:rPr>
                <w:sz w:val="12"/>
                <w:szCs w:val="12"/>
              </w:rPr>
              <w:t>ципального ра</w:t>
            </w:r>
            <w:r w:rsidRPr="00A240C8">
              <w:rPr>
                <w:sz w:val="12"/>
                <w:szCs w:val="12"/>
              </w:rPr>
              <w:t>й</w:t>
            </w:r>
            <w:r w:rsidRPr="00A240C8">
              <w:rPr>
                <w:sz w:val="12"/>
                <w:szCs w:val="12"/>
              </w:rPr>
              <w:t>она</w:t>
            </w:r>
          </w:p>
        </w:tc>
        <w:tc>
          <w:tcPr>
            <w:tcW w:w="709" w:type="dxa"/>
          </w:tcPr>
          <w:p w:rsidR="00FD4708" w:rsidRPr="00A240C8" w:rsidRDefault="00FD4708" w:rsidP="00A1386C">
            <w:pPr>
              <w:jc w:val="center"/>
              <w:rPr>
                <w:sz w:val="12"/>
                <w:szCs w:val="12"/>
              </w:rPr>
            </w:pPr>
            <w:r w:rsidRPr="00A240C8">
              <w:rPr>
                <w:sz w:val="12"/>
                <w:szCs w:val="12"/>
              </w:rPr>
              <w:t>2017-2023 годы</w:t>
            </w:r>
          </w:p>
        </w:tc>
        <w:tc>
          <w:tcPr>
            <w:tcW w:w="568" w:type="dxa"/>
          </w:tcPr>
          <w:p w:rsidR="00FD4708" w:rsidRPr="00A240C8" w:rsidRDefault="00FD4708" w:rsidP="00A1386C">
            <w:pPr>
              <w:jc w:val="center"/>
              <w:rPr>
                <w:sz w:val="12"/>
                <w:szCs w:val="12"/>
              </w:rPr>
            </w:pPr>
            <w:r w:rsidRPr="00A240C8">
              <w:rPr>
                <w:sz w:val="12"/>
                <w:szCs w:val="12"/>
              </w:rPr>
              <w:t>1.2</w:t>
            </w:r>
          </w:p>
        </w:tc>
        <w:tc>
          <w:tcPr>
            <w:tcW w:w="851" w:type="dxa"/>
          </w:tcPr>
          <w:p w:rsidR="00FD4708" w:rsidRPr="00A240C8" w:rsidRDefault="00FD4708" w:rsidP="00A1386C">
            <w:pPr>
              <w:jc w:val="center"/>
              <w:rPr>
                <w:sz w:val="12"/>
                <w:szCs w:val="12"/>
              </w:rPr>
            </w:pPr>
            <w:r w:rsidRPr="00A240C8">
              <w:rPr>
                <w:sz w:val="12"/>
                <w:szCs w:val="12"/>
              </w:rPr>
              <w:t>бюджет Валдайск</w:t>
            </w:r>
            <w:r w:rsidRPr="00A240C8">
              <w:rPr>
                <w:sz w:val="12"/>
                <w:szCs w:val="12"/>
              </w:rPr>
              <w:t>о</w:t>
            </w:r>
            <w:r w:rsidRPr="00A240C8">
              <w:rPr>
                <w:sz w:val="12"/>
                <w:szCs w:val="12"/>
              </w:rPr>
              <w:t>го муниц</w:t>
            </w:r>
            <w:r w:rsidRPr="00A240C8">
              <w:rPr>
                <w:sz w:val="12"/>
                <w:szCs w:val="12"/>
              </w:rPr>
              <w:t>и</w:t>
            </w:r>
            <w:r w:rsidRPr="00A240C8">
              <w:rPr>
                <w:sz w:val="12"/>
                <w:szCs w:val="12"/>
              </w:rPr>
              <w:t>пального ра</w:t>
            </w:r>
            <w:r w:rsidRPr="00A240C8">
              <w:rPr>
                <w:sz w:val="12"/>
                <w:szCs w:val="12"/>
              </w:rPr>
              <w:t>й</w:t>
            </w:r>
            <w:r w:rsidRPr="00A240C8">
              <w:rPr>
                <w:sz w:val="12"/>
                <w:szCs w:val="12"/>
              </w:rPr>
              <w:t>она</w:t>
            </w:r>
          </w:p>
        </w:tc>
        <w:tc>
          <w:tcPr>
            <w:tcW w:w="709" w:type="dxa"/>
          </w:tcPr>
          <w:p w:rsidR="00FD4708" w:rsidRPr="00A240C8" w:rsidRDefault="00FD4708" w:rsidP="00A1386C">
            <w:pPr>
              <w:jc w:val="center"/>
              <w:rPr>
                <w:sz w:val="12"/>
                <w:szCs w:val="12"/>
              </w:rPr>
            </w:pPr>
            <w:r w:rsidRPr="00A240C8">
              <w:rPr>
                <w:sz w:val="12"/>
                <w:szCs w:val="12"/>
              </w:rPr>
              <w:t>0,00</w:t>
            </w:r>
          </w:p>
        </w:tc>
        <w:tc>
          <w:tcPr>
            <w:tcW w:w="567" w:type="dxa"/>
          </w:tcPr>
          <w:p w:rsidR="00FD4708" w:rsidRPr="00A240C8" w:rsidRDefault="00FD4708" w:rsidP="00A1386C">
            <w:pPr>
              <w:jc w:val="center"/>
              <w:rPr>
                <w:sz w:val="12"/>
                <w:szCs w:val="12"/>
              </w:rPr>
            </w:pPr>
            <w:r w:rsidRPr="00A240C8">
              <w:rPr>
                <w:sz w:val="12"/>
                <w:szCs w:val="12"/>
              </w:rPr>
              <w:t>0,00</w:t>
            </w:r>
          </w:p>
        </w:tc>
        <w:tc>
          <w:tcPr>
            <w:tcW w:w="709" w:type="dxa"/>
          </w:tcPr>
          <w:p w:rsidR="00FD4708" w:rsidRPr="00A240C8" w:rsidRDefault="00FD4708" w:rsidP="00A1386C">
            <w:pPr>
              <w:jc w:val="center"/>
              <w:rPr>
                <w:sz w:val="12"/>
                <w:szCs w:val="12"/>
              </w:rPr>
            </w:pPr>
            <w:r w:rsidRPr="00A240C8">
              <w:rPr>
                <w:sz w:val="12"/>
                <w:szCs w:val="12"/>
              </w:rPr>
              <w:t>0,00</w:t>
            </w:r>
          </w:p>
        </w:tc>
        <w:tc>
          <w:tcPr>
            <w:tcW w:w="851" w:type="dxa"/>
          </w:tcPr>
          <w:p w:rsidR="00FD4708" w:rsidRPr="00A240C8" w:rsidRDefault="00FD4708" w:rsidP="00A1386C">
            <w:pPr>
              <w:jc w:val="center"/>
              <w:rPr>
                <w:sz w:val="12"/>
                <w:szCs w:val="12"/>
              </w:rPr>
            </w:pPr>
            <w:r w:rsidRPr="00A240C8">
              <w:rPr>
                <w:sz w:val="12"/>
                <w:szCs w:val="12"/>
              </w:rPr>
              <w:t>0,00</w:t>
            </w:r>
          </w:p>
        </w:tc>
        <w:tc>
          <w:tcPr>
            <w:tcW w:w="709" w:type="dxa"/>
          </w:tcPr>
          <w:p w:rsidR="00FD4708" w:rsidRPr="00A240C8" w:rsidRDefault="00FD4708" w:rsidP="00A1386C">
            <w:pPr>
              <w:jc w:val="center"/>
              <w:rPr>
                <w:sz w:val="12"/>
                <w:szCs w:val="12"/>
              </w:rPr>
            </w:pPr>
            <w:r w:rsidRPr="00A240C8">
              <w:rPr>
                <w:sz w:val="12"/>
                <w:szCs w:val="12"/>
              </w:rPr>
              <w:t>16 500,00</w:t>
            </w:r>
          </w:p>
        </w:tc>
        <w:tc>
          <w:tcPr>
            <w:tcW w:w="709" w:type="dxa"/>
          </w:tcPr>
          <w:p w:rsidR="00FD4708" w:rsidRPr="00A240C8" w:rsidRDefault="00FD4708" w:rsidP="00A1386C">
            <w:pPr>
              <w:jc w:val="center"/>
              <w:rPr>
                <w:sz w:val="12"/>
                <w:szCs w:val="12"/>
              </w:rPr>
            </w:pPr>
            <w:r w:rsidRPr="00A240C8">
              <w:rPr>
                <w:sz w:val="12"/>
                <w:szCs w:val="12"/>
              </w:rPr>
              <w:t>16 500,00</w:t>
            </w:r>
          </w:p>
        </w:tc>
        <w:tc>
          <w:tcPr>
            <w:tcW w:w="708" w:type="dxa"/>
          </w:tcPr>
          <w:p w:rsidR="00FD4708" w:rsidRPr="00A240C8" w:rsidRDefault="00FD4708" w:rsidP="00A1386C">
            <w:pPr>
              <w:jc w:val="center"/>
              <w:rPr>
                <w:sz w:val="12"/>
                <w:szCs w:val="12"/>
              </w:rPr>
            </w:pPr>
            <w:r w:rsidRPr="00A240C8">
              <w:rPr>
                <w:sz w:val="12"/>
                <w:szCs w:val="12"/>
              </w:rPr>
              <w:t>16 500,00</w:t>
            </w:r>
          </w:p>
        </w:tc>
      </w:tr>
      <w:tr w:rsidR="00FD4708" w:rsidRPr="00A240C8" w:rsidTr="00A1386C">
        <w:trPr>
          <w:trHeight w:val="20"/>
        </w:trPr>
        <w:tc>
          <w:tcPr>
            <w:tcW w:w="5493" w:type="dxa"/>
            <w:gridSpan w:val="5"/>
          </w:tcPr>
          <w:p w:rsidR="00FD4708" w:rsidRPr="00A240C8" w:rsidRDefault="00FD4708" w:rsidP="00A1386C">
            <w:pPr>
              <w:jc w:val="center"/>
              <w:rPr>
                <w:sz w:val="12"/>
                <w:szCs w:val="12"/>
              </w:rPr>
            </w:pPr>
          </w:p>
        </w:tc>
        <w:tc>
          <w:tcPr>
            <w:tcW w:w="851" w:type="dxa"/>
          </w:tcPr>
          <w:p w:rsidR="00FD4708" w:rsidRPr="00A240C8" w:rsidRDefault="00FD4708" w:rsidP="00A1386C">
            <w:pPr>
              <w:jc w:val="center"/>
              <w:rPr>
                <w:b/>
                <w:sz w:val="12"/>
                <w:szCs w:val="12"/>
              </w:rPr>
            </w:pPr>
            <w:r w:rsidRPr="00A240C8">
              <w:rPr>
                <w:b/>
                <w:sz w:val="12"/>
                <w:szCs w:val="12"/>
              </w:rPr>
              <w:t>Всего:</w:t>
            </w:r>
          </w:p>
        </w:tc>
        <w:tc>
          <w:tcPr>
            <w:tcW w:w="709" w:type="dxa"/>
          </w:tcPr>
          <w:p w:rsidR="00FD4708" w:rsidRPr="00A240C8" w:rsidRDefault="00FD4708" w:rsidP="00A1386C">
            <w:pPr>
              <w:jc w:val="center"/>
              <w:rPr>
                <w:b/>
                <w:sz w:val="12"/>
                <w:szCs w:val="12"/>
              </w:rPr>
            </w:pPr>
            <w:r w:rsidRPr="00A240C8">
              <w:rPr>
                <w:b/>
                <w:sz w:val="12"/>
                <w:szCs w:val="12"/>
              </w:rPr>
              <w:t>0,00</w:t>
            </w:r>
          </w:p>
        </w:tc>
        <w:tc>
          <w:tcPr>
            <w:tcW w:w="567" w:type="dxa"/>
          </w:tcPr>
          <w:p w:rsidR="00FD4708" w:rsidRPr="00A240C8" w:rsidRDefault="00FD4708" w:rsidP="00A1386C">
            <w:pPr>
              <w:jc w:val="center"/>
              <w:rPr>
                <w:b/>
                <w:sz w:val="12"/>
                <w:szCs w:val="12"/>
              </w:rPr>
            </w:pPr>
            <w:r w:rsidRPr="00A240C8">
              <w:rPr>
                <w:b/>
                <w:sz w:val="12"/>
                <w:szCs w:val="12"/>
              </w:rPr>
              <w:t>0,00</w:t>
            </w:r>
          </w:p>
        </w:tc>
        <w:tc>
          <w:tcPr>
            <w:tcW w:w="709" w:type="dxa"/>
          </w:tcPr>
          <w:p w:rsidR="00FD4708" w:rsidRPr="00A240C8" w:rsidRDefault="00FD4708" w:rsidP="00A1386C">
            <w:pPr>
              <w:jc w:val="center"/>
              <w:rPr>
                <w:b/>
                <w:sz w:val="12"/>
                <w:szCs w:val="12"/>
              </w:rPr>
            </w:pPr>
            <w:r w:rsidRPr="00A240C8">
              <w:rPr>
                <w:b/>
                <w:sz w:val="12"/>
                <w:szCs w:val="12"/>
              </w:rPr>
              <w:t>0,00</w:t>
            </w:r>
          </w:p>
        </w:tc>
        <w:tc>
          <w:tcPr>
            <w:tcW w:w="851" w:type="dxa"/>
          </w:tcPr>
          <w:p w:rsidR="00FD4708" w:rsidRPr="00A240C8" w:rsidRDefault="00FD4708" w:rsidP="00A1386C">
            <w:pPr>
              <w:jc w:val="center"/>
              <w:rPr>
                <w:b/>
                <w:sz w:val="12"/>
                <w:szCs w:val="12"/>
              </w:rPr>
            </w:pPr>
            <w:r w:rsidRPr="00A240C8">
              <w:rPr>
                <w:b/>
                <w:sz w:val="12"/>
                <w:szCs w:val="12"/>
              </w:rPr>
              <w:t>0,00</w:t>
            </w:r>
          </w:p>
        </w:tc>
        <w:tc>
          <w:tcPr>
            <w:tcW w:w="709" w:type="dxa"/>
          </w:tcPr>
          <w:p w:rsidR="00FD4708" w:rsidRPr="00A240C8" w:rsidRDefault="00FD4708" w:rsidP="00A1386C">
            <w:pPr>
              <w:jc w:val="center"/>
              <w:rPr>
                <w:b/>
                <w:sz w:val="12"/>
                <w:szCs w:val="12"/>
              </w:rPr>
            </w:pPr>
            <w:r w:rsidRPr="00A240C8">
              <w:rPr>
                <w:b/>
                <w:sz w:val="12"/>
                <w:szCs w:val="12"/>
              </w:rPr>
              <w:t>77 118,08</w:t>
            </w:r>
          </w:p>
        </w:tc>
        <w:tc>
          <w:tcPr>
            <w:tcW w:w="709" w:type="dxa"/>
          </w:tcPr>
          <w:p w:rsidR="00FD4708" w:rsidRPr="00A240C8" w:rsidRDefault="00FD4708" w:rsidP="00A1386C">
            <w:pPr>
              <w:jc w:val="center"/>
              <w:rPr>
                <w:b/>
                <w:sz w:val="12"/>
                <w:szCs w:val="12"/>
              </w:rPr>
            </w:pPr>
            <w:r w:rsidRPr="00A240C8">
              <w:rPr>
                <w:b/>
                <w:sz w:val="12"/>
                <w:szCs w:val="12"/>
              </w:rPr>
              <w:t>77 118,08</w:t>
            </w:r>
          </w:p>
        </w:tc>
        <w:tc>
          <w:tcPr>
            <w:tcW w:w="708" w:type="dxa"/>
          </w:tcPr>
          <w:p w:rsidR="00FD4708" w:rsidRPr="00A240C8" w:rsidRDefault="00FD4708" w:rsidP="00A1386C">
            <w:pPr>
              <w:jc w:val="center"/>
              <w:rPr>
                <w:b/>
                <w:sz w:val="12"/>
                <w:szCs w:val="12"/>
              </w:rPr>
            </w:pPr>
            <w:r w:rsidRPr="00A240C8">
              <w:rPr>
                <w:b/>
                <w:sz w:val="12"/>
                <w:szCs w:val="12"/>
              </w:rPr>
              <w:t>77 118,08</w:t>
            </w:r>
          </w:p>
        </w:tc>
      </w:tr>
    </w:tbl>
    <w:p w:rsidR="00AD149D" w:rsidRDefault="00AD149D" w:rsidP="00E87F79">
      <w:pPr>
        <w:shd w:val="clear" w:color="auto" w:fill="FFFFFF"/>
        <w:suppressAutoHyphens/>
        <w:spacing w:line="240" w:lineRule="exact"/>
        <w:jc w:val="center"/>
        <w:rPr>
          <w:rFonts w:ascii="Arial" w:hAnsi="Arial" w:cs="Arial"/>
          <w:b/>
          <w:sz w:val="16"/>
          <w:szCs w:val="16"/>
        </w:rPr>
      </w:pPr>
    </w:p>
    <w:p w:rsidR="001A26EF" w:rsidRPr="001A26EF" w:rsidRDefault="001A26EF" w:rsidP="001A26EF">
      <w:pPr>
        <w:pStyle w:val="2"/>
        <w:rPr>
          <w:rFonts w:ascii="Arial" w:hAnsi="Arial" w:cs="Arial"/>
          <w:color w:val="000000"/>
          <w:sz w:val="16"/>
          <w:szCs w:val="16"/>
        </w:rPr>
      </w:pPr>
      <w:r w:rsidRPr="001A26EF">
        <w:rPr>
          <w:rFonts w:ascii="Arial" w:hAnsi="Arial" w:cs="Arial"/>
          <w:color w:val="000000"/>
          <w:sz w:val="16"/>
          <w:szCs w:val="16"/>
        </w:rPr>
        <w:t>АДМИНИСТРАЦИЯ ВАЛДАЙСКОГО МУНИЦИПАЛЬНОГО РАЙОНА</w:t>
      </w:r>
    </w:p>
    <w:p w:rsidR="001A26EF" w:rsidRPr="001A26EF" w:rsidRDefault="001A26EF" w:rsidP="001A26EF">
      <w:pPr>
        <w:pStyle w:val="3"/>
        <w:rPr>
          <w:rFonts w:ascii="Arial" w:hAnsi="Arial" w:cs="Arial"/>
          <w:sz w:val="16"/>
          <w:szCs w:val="16"/>
        </w:rPr>
      </w:pPr>
      <w:r w:rsidRPr="001A26EF">
        <w:rPr>
          <w:rFonts w:ascii="Arial" w:hAnsi="Arial" w:cs="Arial"/>
          <w:sz w:val="16"/>
          <w:szCs w:val="16"/>
        </w:rPr>
        <w:t>П О С Т А Н О В Л Е Н И Е</w:t>
      </w:r>
    </w:p>
    <w:p w:rsidR="001A26EF" w:rsidRPr="001A26EF" w:rsidRDefault="001A26EF" w:rsidP="001A26EF">
      <w:pPr>
        <w:jc w:val="center"/>
        <w:rPr>
          <w:rFonts w:ascii="Arial" w:hAnsi="Arial" w:cs="Arial"/>
          <w:color w:val="000000"/>
          <w:sz w:val="16"/>
          <w:szCs w:val="16"/>
        </w:rPr>
      </w:pPr>
      <w:r w:rsidRPr="001A26EF">
        <w:rPr>
          <w:rFonts w:ascii="Arial" w:hAnsi="Arial" w:cs="Arial"/>
          <w:color w:val="000000"/>
          <w:sz w:val="16"/>
          <w:szCs w:val="16"/>
        </w:rPr>
        <w:t>26.12.2020 №2078</w:t>
      </w:r>
    </w:p>
    <w:p w:rsidR="001A26EF" w:rsidRPr="001A26EF" w:rsidRDefault="001A26EF" w:rsidP="001A26EF">
      <w:pPr>
        <w:tabs>
          <w:tab w:val="left" w:pos="4500"/>
        </w:tabs>
        <w:jc w:val="center"/>
        <w:rPr>
          <w:rFonts w:ascii="Arial" w:hAnsi="Arial" w:cs="Arial"/>
          <w:b/>
          <w:sz w:val="16"/>
          <w:szCs w:val="16"/>
        </w:rPr>
      </w:pPr>
      <w:r w:rsidRPr="001A26EF">
        <w:rPr>
          <w:rFonts w:ascii="Arial" w:hAnsi="Arial" w:cs="Arial"/>
          <w:b/>
          <w:sz w:val="16"/>
          <w:szCs w:val="16"/>
        </w:rPr>
        <w:t>О внесении изменений в муниципальную программу</w:t>
      </w:r>
      <w:r>
        <w:rPr>
          <w:rFonts w:ascii="Arial" w:hAnsi="Arial" w:cs="Arial"/>
          <w:b/>
          <w:sz w:val="16"/>
          <w:szCs w:val="16"/>
        </w:rPr>
        <w:t xml:space="preserve"> </w:t>
      </w:r>
      <w:r w:rsidRPr="001A26EF">
        <w:rPr>
          <w:rFonts w:ascii="Arial" w:hAnsi="Arial" w:cs="Arial"/>
          <w:b/>
          <w:sz w:val="16"/>
          <w:szCs w:val="16"/>
        </w:rPr>
        <w:t>«Реализация первичных мер пожарной безопасности на территории</w:t>
      </w:r>
    </w:p>
    <w:p w:rsidR="001A26EF" w:rsidRPr="001A26EF" w:rsidRDefault="001A26EF" w:rsidP="001A26EF">
      <w:pPr>
        <w:tabs>
          <w:tab w:val="left" w:pos="4500"/>
        </w:tabs>
        <w:jc w:val="center"/>
        <w:rPr>
          <w:rFonts w:ascii="Arial" w:hAnsi="Arial" w:cs="Arial"/>
          <w:b/>
          <w:sz w:val="16"/>
          <w:szCs w:val="16"/>
        </w:rPr>
      </w:pPr>
      <w:r w:rsidRPr="001A26EF">
        <w:rPr>
          <w:rFonts w:ascii="Arial" w:hAnsi="Arial" w:cs="Arial"/>
          <w:b/>
          <w:sz w:val="16"/>
          <w:szCs w:val="16"/>
        </w:rPr>
        <w:t>Валдайского городского поселения на 2020-2022 годы»</w:t>
      </w:r>
    </w:p>
    <w:p w:rsidR="001A26EF" w:rsidRPr="001A26EF" w:rsidRDefault="001A26EF" w:rsidP="001A26EF">
      <w:pPr>
        <w:ind w:right="-2" w:firstLine="284"/>
        <w:jc w:val="both"/>
        <w:rPr>
          <w:rFonts w:ascii="Arial" w:hAnsi="Arial" w:cs="Arial"/>
          <w:b/>
          <w:sz w:val="16"/>
          <w:szCs w:val="16"/>
        </w:rPr>
      </w:pPr>
      <w:r w:rsidRPr="001A26EF">
        <w:rPr>
          <w:rFonts w:ascii="Arial" w:hAnsi="Arial" w:cs="Arial"/>
          <w:sz w:val="16"/>
          <w:szCs w:val="16"/>
        </w:rPr>
        <w:t xml:space="preserve">Администрация Валдайского муниципального района </w:t>
      </w:r>
      <w:r w:rsidRPr="001A26EF">
        <w:rPr>
          <w:rFonts w:ascii="Arial" w:hAnsi="Arial" w:cs="Arial"/>
          <w:b/>
          <w:sz w:val="16"/>
          <w:szCs w:val="16"/>
        </w:rPr>
        <w:t>ПОСТАНО</w:t>
      </w:r>
      <w:r w:rsidRPr="001A26EF">
        <w:rPr>
          <w:rFonts w:ascii="Arial" w:hAnsi="Arial" w:cs="Arial"/>
          <w:b/>
          <w:sz w:val="16"/>
          <w:szCs w:val="16"/>
        </w:rPr>
        <w:t>В</w:t>
      </w:r>
      <w:r w:rsidRPr="001A26EF">
        <w:rPr>
          <w:rFonts w:ascii="Arial" w:hAnsi="Arial" w:cs="Arial"/>
          <w:b/>
          <w:sz w:val="16"/>
          <w:szCs w:val="16"/>
        </w:rPr>
        <w:t>ЛЯЕТ:</w:t>
      </w:r>
    </w:p>
    <w:p w:rsidR="001A26EF" w:rsidRPr="001A26EF" w:rsidRDefault="001A26EF" w:rsidP="001A26EF">
      <w:pPr>
        <w:ind w:right="-2" w:firstLine="284"/>
        <w:jc w:val="both"/>
        <w:rPr>
          <w:rFonts w:ascii="Arial" w:hAnsi="Arial" w:cs="Arial"/>
          <w:sz w:val="16"/>
          <w:szCs w:val="16"/>
        </w:rPr>
      </w:pPr>
      <w:r w:rsidRPr="001A26EF">
        <w:rPr>
          <w:rFonts w:ascii="Arial" w:hAnsi="Arial" w:cs="Arial"/>
          <w:sz w:val="16"/>
          <w:szCs w:val="16"/>
        </w:rPr>
        <w:t>1. Внести изменения в муниципальную программу «Реализация первичных мер пожарной безопасности на территории Валдайского городского п</w:t>
      </w:r>
      <w:r w:rsidRPr="001A26EF">
        <w:rPr>
          <w:rFonts w:ascii="Arial" w:hAnsi="Arial" w:cs="Arial"/>
          <w:sz w:val="16"/>
          <w:szCs w:val="16"/>
        </w:rPr>
        <w:t>о</w:t>
      </w:r>
      <w:r w:rsidRPr="001A26EF">
        <w:rPr>
          <w:rFonts w:ascii="Arial" w:hAnsi="Arial" w:cs="Arial"/>
          <w:sz w:val="16"/>
          <w:szCs w:val="16"/>
        </w:rPr>
        <w:t>селения на 2020-2022 годы», утвержде</w:t>
      </w:r>
      <w:r w:rsidRPr="001A26EF">
        <w:rPr>
          <w:rFonts w:ascii="Arial" w:hAnsi="Arial" w:cs="Arial"/>
          <w:sz w:val="16"/>
          <w:szCs w:val="16"/>
        </w:rPr>
        <w:t>н</w:t>
      </w:r>
      <w:r w:rsidRPr="001A26EF">
        <w:rPr>
          <w:rFonts w:ascii="Arial" w:hAnsi="Arial" w:cs="Arial"/>
          <w:sz w:val="16"/>
          <w:szCs w:val="16"/>
        </w:rPr>
        <w:t>ную постановлением Администрации Валдайского муниципального района от 24.11.2019 № 2048, изложив ее в прилагаемой реда</w:t>
      </w:r>
      <w:r w:rsidRPr="001A26EF">
        <w:rPr>
          <w:rFonts w:ascii="Arial" w:hAnsi="Arial" w:cs="Arial"/>
          <w:sz w:val="16"/>
          <w:szCs w:val="16"/>
        </w:rPr>
        <w:t>к</w:t>
      </w:r>
      <w:r w:rsidRPr="001A26EF">
        <w:rPr>
          <w:rFonts w:ascii="Arial" w:hAnsi="Arial" w:cs="Arial"/>
          <w:sz w:val="16"/>
          <w:szCs w:val="16"/>
        </w:rPr>
        <w:t>ции</w:t>
      </w:r>
    </w:p>
    <w:p w:rsidR="001A26EF" w:rsidRPr="001A26EF" w:rsidRDefault="001A26EF" w:rsidP="001A26EF">
      <w:pPr>
        <w:ind w:right="-2" w:firstLine="284"/>
        <w:jc w:val="both"/>
        <w:rPr>
          <w:rFonts w:ascii="Arial" w:hAnsi="Arial" w:cs="Arial"/>
          <w:sz w:val="16"/>
          <w:szCs w:val="16"/>
        </w:rPr>
      </w:pPr>
      <w:r w:rsidRPr="001A26EF">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1A26EF">
        <w:rPr>
          <w:rFonts w:ascii="Arial" w:hAnsi="Arial" w:cs="Arial"/>
          <w:sz w:val="16"/>
          <w:szCs w:val="16"/>
        </w:rPr>
        <w:t>и</w:t>
      </w:r>
      <w:r w:rsidRPr="001A26EF">
        <w:rPr>
          <w:rFonts w:ascii="Arial" w:hAnsi="Arial" w:cs="Arial"/>
          <w:sz w:val="16"/>
          <w:szCs w:val="16"/>
        </w:rPr>
        <w:t>пального района в сети «Интернет».</w:t>
      </w:r>
    </w:p>
    <w:p w:rsidR="001A26EF" w:rsidRPr="001A26EF" w:rsidRDefault="001A26EF" w:rsidP="001A26EF">
      <w:pPr>
        <w:ind w:firstLine="284"/>
        <w:jc w:val="both"/>
        <w:rPr>
          <w:rFonts w:ascii="Arial" w:hAnsi="Arial" w:cs="Arial"/>
          <w:b/>
          <w:sz w:val="16"/>
          <w:szCs w:val="16"/>
        </w:rPr>
      </w:pPr>
      <w:r w:rsidRPr="001A26EF">
        <w:rPr>
          <w:rFonts w:ascii="Arial" w:hAnsi="Arial" w:cs="Arial"/>
          <w:b/>
          <w:sz w:val="16"/>
          <w:szCs w:val="16"/>
        </w:rPr>
        <w:t>Глава муниципального района</w:t>
      </w:r>
      <w:r w:rsidRPr="001A26EF">
        <w:rPr>
          <w:rFonts w:ascii="Arial" w:hAnsi="Arial" w:cs="Arial"/>
          <w:b/>
          <w:sz w:val="16"/>
          <w:szCs w:val="16"/>
        </w:rPr>
        <w:tab/>
      </w:r>
      <w:r w:rsidRPr="001A26EF">
        <w:rPr>
          <w:rFonts w:ascii="Arial" w:hAnsi="Arial" w:cs="Arial"/>
          <w:b/>
          <w:sz w:val="16"/>
          <w:szCs w:val="16"/>
        </w:rPr>
        <w:tab/>
      </w:r>
      <w:r w:rsidR="0022593A">
        <w:rPr>
          <w:rFonts w:ascii="Arial" w:hAnsi="Arial" w:cs="Arial"/>
          <w:b/>
          <w:sz w:val="16"/>
          <w:szCs w:val="16"/>
        </w:rPr>
        <w:tab/>
      </w:r>
      <w:r w:rsidRPr="001A26EF">
        <w:rPr>
          <w:rFonts w:ascii="Arial" w:hAnsi="Arial" w:cs="Arial"/>
          <w:b/>
          <w:sz w:val="16"/>
          <w:szCs w:val="16"/>
        </w:rPr>
        <w:t>Ю.В.Стадэ</w:t>
      </w:r>
    </w:p>
    <w:p w:rsidR="001A26EF" w:rsidRPr="001A26EF" w:rsidRDefault="001A26EF" w:rsidP="00A1386C">
      <w:pPr>
        <w:ind w:left="6804" w:firstLine="3"/>
        <w:jc w:val="center"/>
        <w:rPr>
          <w:rFonts w:ascii="Arial" w:hAnsi="Arial" w:cs="Arial"/>
          <w:sz w:val="16"/>
          <w:szCs w:val="16"/>
        </w:rPr>
      </w:pPr>
      <w:r w:rsidRPr="001A26EF">
        <w:rPr>
          <w:rFonts w:ascii="Arial" w:hAnsi="Arial" w:cs="Arial"/>
          <w:sz w:val="16"/>
          <w:szCs w:val="16"/>
        </w:rPr>
        <w:t>Приложение</w:t>
      </w:r>
    </w:p>
    <w:p w:rsidR="001A26EF" w:rsidRPr="001A26EF" w:rsidRDefault="001A26EF" w:rsidP="00A1386C">
      <w:pPr>
        <w:ind w:left="6804" w:firstLine="3"/>
        <w:jc w:val="center"/>
        <w:rPr>
          <w:rFonts w:ascii="Arial" w:hAnsi="Arial" w:cs="Arial"/>
          <w:sz w:val="16"/>
          <w:szCs w:val="16"/>
        </w:rPr>
      </w:pPr>
      <w:r w:rsidRPr="001A26EF">
        <w:rPr>
          <w:rFonts w:ascii="Arial" w:hAnsi="Arial" w:cs="Arial"/>
          <w:sz w:val="16"/>
          <w:szCs w:val="16"/>
        </w:rPr>
        <w:t>к постановлению Администрации</w:t>
      </w:r>
      <w:r w:rsidR="00A1386C">
        <w:rPr>
          <w:rFonts w:ascii="Arial" w:hAnsi="Arial" w:cs="Arial"/>
          <w:sz w:val="16"/>
          <w:szCs w:val="16"/>
        </w:rPr>
        <w:t xml:space="preserve"> </w:t>
      </w:r>
      <w:r w:rsidRPr="001A26EF">
        <w:rPr>
          <w:rFonts w:ascii="Arial" w:hAnsi="Arial" w:cs="Arial"/>
          <w:sz w:val="16"/>
          <w:szCs w:val="16"/>
        </w:rPr>
        <w:t>муниципального района</w:t>
      </w:r>
    </w:p>
    <w:p w:rsidR="001A26EF" w:rsidRPr="001A26EF" w:rsidRDefault="001A26EF" w:rsidP="00A1386C">
      <w:pPr>
        <w:ind w:left="6804" w:firstLine="3"/>
        <w:jc w:val="center"/>
        <w:rPr>
          <w:rFonts w:ascii="Arial" w:hAnsi="Arial" w:cs="Arial"/>
          <w:sz w:val="16"/>
          <w:szCs w:val="16"/>
        </w:rPr>
      </w:pPr>
      <w:r w:rsidRPr="001A26EF">
        <w:rPr>
          <w:rFonts w:ascii="Arial" w:hAnsi="Arial" w:cs="Arial"/>
          <w:sz w:val="16"/>
          <w:szCs w:val="16"/>
        </w:rPr>
        <w:t>от 26.12.2020 №2078</w:t>
      </w:r>
    </w:p>
    <w:p w:rsidR="001A26EF" w:rsidRPr="001A26EF" w:rsidRDefault="001A26EF" w:rsidP="001A26EF">
      <w:pPr>
        <w:jc w:val="right"/>
        <w:rPr>
          <w:rFonts w:ascii="Arial" w:hAnsi="Arial" w:cs="Arial"/>
          <w:sz w:val="16"/>
          <w:szCs w:val="16"/>
        </w:rPr>
      </w:pPr>
    </w:p>
    <w:p w:rsidR="001A26EF" w:rsidRPr="001A26EF" w:rsidRDefault="001A26EF" w:rsidP="001A26EF">
      <w:pPr>
        <w:ind w:left="709" w:hanging="709"/>
        <w:jc w:val="center"/>
        <w:rPr>
          <w:rFonts w:ascii="Arial" w:hAnsi="Arial" w:cs="Arial"/>
          <w:b/>
          <w:sz w:val="16"/>
          <w:szCs w:val="16"/>
        </w:rPr>
      </w:pPr>
      <w:r w:rsidRPr="001A26EF">
        <w:rPr>
          <w:rFonts w:ascii="Arial" w:hAnsi="Arial" w:cs="Arial"/>
          <w:b/>
          <w:sz w:val="16"/>
          <w:szCs w:val="16"/>
        </w:rPr>
        <w:t>МУНИЦИПАЛЬНАЯ ПРОГРАММА</w:t>
      </w:r>
    </w:p>
    <w:p w:rsidR="001A26EF" w:rsidRPr="001A26EF" w:rsidRDefault="001A26EF" w:rsidP="00A1386C">
      <w:pPr>
        <w:jc w:val="center"/>
        <w:rPr>
          <w:rFonts w:ascii="Arial" w:hAnsi="Arial" w:cs="Arial"/>
          <w:b/>
          <w:sz w:val="16"/>
          <w:szCs w:val="16"/>
        </w:rPr>
      </w:pPr>
      <w:r w:rsidRPr="001A26EF">
        <w:rPr>
          <w:rFonts w:ascii="Arial" w:hAnsi="Arial" w:cs="Arial"/>
          <w:b/>
          <w:sz w:val="16"/>
          <w:szCs w:val="16"/>
        </w:rPr>
        <w:t xml:space="preserve"> «Реализация первичных мер пожарной безопасности на</w:t>
      </w:r>
      <w:r w:rsidR="00A1386C">
        <w:rPr>
          <w:rFonts w:ascii="Arial" w:hAnsi="Arial" w:cs="Arial"/>
          <w:b/>
          <w:sz w:val="16"/>
          <w:szCs w:val="16"/>
        </w:rPr>
        <w:t xml:space="preserve"> </w:t>
      </w:r>
      <w:r w:rsidRPr="001A26EF">
        <w:rPr>
          <w:rFonts w:ascii="Arial" w:hAnsi="Arial" w:cs="Arial"/>
          <w:b/>
          <w:sz w:val="16"/>
          <w:szCs w:val="16"/>
        </w:rPr>
        <w:t>территории Валдайского городского поселения</w:t>
      </w:r>
      <w:r w:rsidR="00A1386C">
        <w:rPr>
          <w:rFonts w:ascii="Arial" w:hAnsi="Arial" w:cs="Arial"/>
          <w:b/>
          <w:sz w:val="16"/>
          <w:szCs w:val="16"/>
        </w:rPr>
        <w:t xml:space="preserve"> </w:t>
      </w:r>
      <w:r w:rsidRPr="001A26EF">
        <w:rPr>
          <w:rFonts w:ascii="Arial" w:hAnsi="Arial" w:cs="Arial"/>
          <w:b/>
          <w:sz w:val="16"/>
          <w:szCs w:val="16"/>
        </w:rPr>
        <w:t>на 2020-2022 годы»</w:t>
      </w:r>
    </w:p>
    <w:p w:rsidR="001A26EF" w:rsidRPr="001A26EF" w:rsidRDefault="001A26EF" w:rsidP="001A26EF">
      <w:pPr>
        <w:pStyle w:val="ConsPlusNonformat"/>
        <w:jc w:val="center"/>
        <w:rPr>
          <w:rFonts w:ascii="Arial" w:hAnsi="Arial" w:cs="Arial"/>
          <w:b/>
          <w:sz w:val="16"/>
          <w:szCs w:val="16"/>
        </w:rPr>
      </w:pPr>
      <w:r w:rsidRPr="001A26EF">
        <w:rPr>
          <w:rFonts w:ascii="Arial" w:hAnsi="Arial" w:cs="Arial"/>
          <w:b/>
          <w:sz w:val="16"/>
          <w:szCs w:val="16"/>
        </w:rPr>
        <w:t>ПАСПОРТ</w:t>
      </w:r>
    </w:p>
    <w:p w:rsidR="00A1386C" w:rsidRDefault="001A26EF" w:rsidP="001A26EF">
      <w:pPr>
        <w:jc w:val="center"/>
        <w:rPr>
          <w:rFonts w:ascii="Arial" w:hAnsi="Arial" w:cs="Arial"/>
          <w:b/>
          <w:sz w:val="16"/>
          <w:szCs w:val="16"/>
        </w:rPr>
      </w:pPr>
      <w:r w:rsidRPr="001A26EF">
        <w:rPr>
          <w:rFonts w:ascii="Arial" w:hAnsi="Arial" w:cs="Arial"/>
          <w:b/>
          <w:sz w:val="16"/>
          <w:szCs w:val="16"/>
        </w:rPr>
        <w:t>муниципальной программы «Реализация первичных мер пожарной безопасности на территории Валдайского</w:t>
      </w:r>
    </w:p>
    <w:p w:rsidR="001A26EF" w:rsidRPr="001A26EF" w:rsidRDefault="001A26EF" w:rsidP="001A26EF">
      <w:pPr>
        <w:jc w:val="center"/>
        <w:rPr>
          <w:rFonts w:ascii="Arial" w:hAnsi="Arial" w:cs="Arial"/>
          <w:b/>
          <w:sz w:val="16"/>
          <w:szCs w:val="16"/>
        </w:rPr>
      </w:pPr>
      <w:r w:rsidRPr="001A26EF">
        <w:rPr>
          <w:rFonts w:ascii="Arial" w:hAnsi="Arial" w:cs="Arial"/>
          <w:b/>
          <w:sz w:val="16"/>
          <w:szCs w:val="16"/>
        </w:rPr>
        <w:t xml:space="preserve"> городского поселения на 2020-2022 годы»</w:t>
      </w:r>
    </w:p>
    <w:p w:rsidR="001A26EF" w:rsidRPr="001A26EF" w:rsidRDefault="001A26EF" w:rsidP="007805E7">
      <w:pPr>
        <w:widowControl w:val="0"/>
        <w:suppressAutoHyphens/>
        <w:autoSpaceDE w:val="0"/>
        <w:ind w:firstLine="284"/>
        <w:jc w:val="both"/>
        <w:rPr>
          <w:rFonts w:ascii="Arial" w:hAnsi="Arial" w:cs="Arial"/>
          <w:sz w:val="16"/>
          <w:szCs w:val="16"/>
        </w:rPr>
      </w:pPr>
      <w:r w:rsidRPr="001A26EF">
        <w:rPr>
          <w:rFonts w:ascii="Arial" w:hAnsi="Arial" w:cs="Arial"/>
          <w:sz w:val="16"/>
          <w:szCs w:val="16"/>
        </w:rPr>
        <w:t>1.Ответственный исполнитель муниципальной программы:</w:t>
      </w:r>
    </w:p>
    <w:p w:rsidR="001A26EF" w:rsidRPr="001A26EF" w:rsidRDefault="001A26EF" w:rsidP="007805E7">
      <w:pPr>
        <w:ind w:firstLine="284"/>
        <w:jc w:val="both"/>
        <w:rPr>
          <w:rFonts w:ascii="Arial" w:hAnsi="Arial" w:cs="Arial"/>
          <w:sz w:val="16"/>
          <w:szCs w:val="16"/>
        </w:rPr>
      </w:pPr>
      <w:r w:rsidRPr="001A26EF">
        <w:rPr>
          <w:rFonts w:ascii="Arial" w:hAnsi="Arial" w:cs="Arial"/>
          <w:sz w:val="16"/>
          <w:szCs w:val="16"/>
        </w:rPr>
        <w:t>Администрация Валдайского муниципального района.</w:t>
      </w:r>
    </w:p>
    <w:p w:rsidR="001A26EF" w:rsidRPr="001A26EF" w:rsidRDefault="001A26EF" w:rsidP="007805E7">
      <w:pPr>
        <w:widowControl w:val="0"/>
        <w:suppressAutoHyphens/>
        <w:autoSpaceDE w:val="0"/>
        <w:ind w:firstLine="284"/>
        <w:jc w:val="both"/>
        <w:rPr>
          <w:rFonts w:ascii="Arial" w:hAnsi="Arial" w:cs="Arial"/>
          <w:sz w:val="16"/>
          <w:szCs w:val="16"/>
        </w:rPr>
      </w:pPr>
      <w:r w:rsidRPr="001A26EF">
        <w:rPr>
          <w:rFonts w:ascii="Arial" w:hAnsi="Arial" w:cs="Arial"/>
          <w:sz w:val="16"/>
          <w:szCs w:val="16"/>
        </w:rPr>
        <w:t>2. Соисполнители муниципальной программы:</w:t>
      </w:r>
    </w:p>
    <w:p w:rsidR="001A26EF" w:rsidRPr="001A26EF" w:rsidRDefault="001A26EF" w:rsidP="007805E7">
      <w:pPr>
        <w:ind w:firstLine="284"/>
        <w:jc w:val="both"/>
        <w:rPr>
          <w:rFonts w:ascii="Arial" w:hAnsi="Arial" w:cs="Arial"/>
          <w:sz w:val="16"/>
          <w:szCs w:val="16"/>
        </w:rPr>
      </w:pPr>
      <w:r w:rsidRPr="001A26EF">
        <w:rPr>
          <w:rFonts w:ascii="Arial" w:hAnsi="Arial" w:cs="Arial"/>
          <w:sz w:val="16"/>
          <w:szCs w:val="16"/>
        </w:rPr>
        <w:t>главный специалист по делам гражданской обороны и чрезвычайным ситуациям Админис</w:t>
      </w:r>
      <w:r w:rsidRPr="001A26EF">
        <w:rPr>
          <w:rFonts w:ascii="Arial" w:hAnsi="Arial" w:cs="Arial"/>
          <w:sz w:val="16"/>
          <w:szCs w:val="16"/>
        </w:rPr>
        <w:t>т</w:t>
      </w:r>
      <w:r w:rsidRPr="001A26EF">
        <w:rPr>
          <w:rFonts w:ascii="Arial" w:hAnsi="Arial" w:cs="Arial"/>
          <w:sz w:val="16"/>
          <w:szCs w:val="16"/>
        </w:rPr>
        <w:t>рации муниципального района.</w:t>
      </w:r>
    </w:p>
    <w:p w:rsidR="001A26EF" w:rsidRPr="001A26EF" w:rsidRDefault="001A26EF" w:rsidP="007805E7">
      <w:pPr>
        <w:widowControl w:val="0"/>
        <w:autoSpaceDE w:val="0"/>
        <w:ind w:firstLine="284"/>
        <w:jc w:val="both"/>
        <w:rPr>
          <w:rFonts w:ascii="Arial" w:hAnsi="Arial" w:cs="Arial"/>
          <w:sz w:val="16"/>
          <w:szCs w:val="16"/>
        </w:rPr>
      </w:pPr>
      <w:r w:rsidRPr="001A26EF">
        <w:rPr>
          <w:rFonts w:ascii="Arial" w:hAnsi="Arial" w:cs="Arial"/>
          <w:sz w:val="16"/>
          <w:szCs w:val="16"/>
        </w:rPr>
        <w:t>3.Цели муниципальной программы:</w:t>
      </w:r>
    </w:p>
    <w:p w:rsidR="001A26EF" w:rsidRPr="001A26EF" w:rsidRDefault="001A26EF" w:rsidP="007805E7">
      <w:pPr>
        <w:widowControl w:val="0"/>
        <w:autoSpaceDE w:val="0"/>
        <w:ind w:firstLine="284"/>
        <w:jc w:val="both"/>
        <w:rPr>
          <w:rFonts w:ascii="Arial" w:hAnsi="Arial" w:cs="Arial"/>
          <w:sz w:val="16"/>
          <w:szCs w:val="16"/>
        </w:rPr>
      </w:pPr>
      <w:r w:rsidRPr="001A26EF">
        <w:rPr>
          <w:rFonts w:ascii="Arial" w:hAnsi="Arial" w:cs="Arial"/>
          <w:color w:val="000000"/>
          <w:sz w:val="16"/>
          <w:szCs w:val="16"/>
          <w:lang w:eastAsia="en-US"/>
        </w:rPr>
        <w:t>создание необходимых условий для обеспечения первичных мер пожарной без</w:t>
      </w:r>
      <w:r w:rsidRPr="001A26EF">
        <w:rPr>
          <w:rFonts w:ascii="Arial" w:hAnsi="Arial" w:cs="Arial"/>
          <w:color w:val="000000"/>
          <w:sz w:val="16"/>
          <w:szCs w:val="16"/>
          <w:lang w:eastAsia="en-US"/>
        </w:rPr>
        <w:t>о</w:t>
      </w:r>
      <w:r w:rsidRPr="001A26EF">
        <w:rPr>
          <w:rFonts w:ascii="Arial" w:hAnsi="Arial" w:cs="Arial"/>
          <w:color w:val="000000"/>
          <w:sz w:val="16"/>
          <w:szCs w:val="16"/>
          <w:lang w:eastAsia="en-US"/>
        </w:rPr>
        <w:t>пасности на территории городского поселения.</w:t>
      </w:r>
    </w:p>
    <w:p w:rsidR="001A26EF" w:rsidRPr="001A26EF" w:rsidRDefault="001A26EF" w:rsidP="007805E7">
      <w:pPr>
        <w:widowControl w:val="0"/>
        <w:autoSpaceDE w:val="0"/>
        <w:ind w:firstLine="284"/>
        <w:jc w:val="both"/>
        <w:rPr>
          <w:rFonts w:ascii="Arial" w:hAnsi="Arial" w:cs="Arial"/>
          <w:sz w:val="16"/>
          <w:szCs w:val="16"/>
        </w:rPr>
      </w:pPr>
      <w:r w:rsidRPr="001A26EF">
        <w:rPr>
          <w:rFonts w:ascii="Arial" w:hAnsi="Arial" w:cs="Arial"/>
          <w:sz w:val="16"/>
          <w:szCs w:val="16"/>
        </w:rPr>
        <w:t>4.Задачи муниципальной программы:</w:t>
      </w:r>
    </w:p>
    <w:p w:rsidR="001A26EF" w:rsidRPr="001A26EF" w:rsidRDefault="001A26EF" w:rsidP="007805E7">
      <w:pPr>
        <w:widowControl w:val="0"/>
        <w:autoSpaceDE w:val="0"/>
        <w:ind w:firstLine="284"/>
        <w:jc w:val="both"/>
        <w:rPr>
          <w:rFonts w:ascii="Arial" w:hAnsi="Arial" w:cs="Arial"/>
          <w:sz w:val="16"/>
          <w:szCs w:val="16"/>
        </w:rPr>
      </w:pPr>
      <w:r w:rsidRPr="001A26EF">
        <w:rPr>
          <w:rFonts w:ascii="Arial" w:hAnsi="Arial" w:cs="Arial"/>
          <w:color w:val="000000"/>
          <w:sz w:val="16"/>
          <w:szCs w:val="16"/>
        </w:rPr>
        <w:t>п</w:t>
      </w:r>
      <w:r w:rsidRPr="001A26EF">
        <w:rPr>
          <w:rFonts w:ascii="Arial" w:hAnsi="Arial" w:cs="Arial"/>
          <w:sz w:val="16"/>
          <w:szCs w:val="16"/>
        </w:rPr>
        <w:t>овышение уровня нормативно-правового обеспечения, противопожарной пропаганды и обучение населения в области пожарной безопасн</w:t>
      </w:r>
      <w:r w:rsidRPr="001A26EF">
        <w:rPr>
          <w:rFonts w:ascii="Arial" w:hAnsi="Arial" w:cs="Arial"/>
          <w:sz w:val="16"/>
          <w:szCs w:val="16"/>
        </w:rPr>
        <w:t>о</w:t>
      </w:r>
      <w:r w:rsidRPr="001A26EF">
        <w:rPr>
          <w:rFonts w:ascii="Arial" w:hAnsi="Arial" w:cs="Arial"/>
          <w:sz w:val="16"/>
          <w:szCs w:val="16"/>
        </w:rPr>
        <w:t>сти.</w:t>
      </w:r>
    </w:p>
    <w:p w:rsidR="001A26EF" w:rsidRPr="001A26EF" w:rsidRDefault="001A26EF" w:rsidP="007805E7">
      <w:pPr>
        <w:widowControl w:val="0"/>
        <w:autoSpaceDE w:val="0"/>
        <w:ind w:firstLine="284"/>
        <w:jc w:val="both"/>
        <w:rPr>
          <w:rFonts w:ascii="Arial" w:hAnsi="Arial" w:cs="Arial"/>
          <w:sz w:val="16"/>
          <w:szCs w:val="16"/>
        </w:rPr>
      </w:pPr>
      <w:r w:rsidRPr="001A26EF">
        <w:rPr>
          <w:rFonts w:ascii="Arial" w:hAnsi="Arial" w:cs="Arial"/>
          <w:color w:val="000000"/>
          <w:sz w:val="16"/>
          <w:szCs w:val="16"/>
          <w:lang w:eastAsia="en-US"/>
        </w:rPr>
        <w:t>о</w:t>
      </w:r>
      <w:r w:rsidRPr="001A26EF">
        <w:rPr>
          <w:rFonts w:ascii="Arial" w:hAnsi="Arial" w:cs="Arial"/>
          <w:sz w:val="16"/>
          <w:szCs w:val="16"/>
        </w:rPr>
        <w:t>беспечение пожарной безопасности в муниципальных учреждениях, на об</w:t>
      </w:r>
      <w:r w:rsidRPr="001A26EF">
        <w:rPr>
          <w:rFonts w:ascii="Arial" w:hAnsi="Arial" w:cs="Arial"/>
          <w:sz w:val="16"/>
          <w:szCs w:val="16"/>
        </w:rPr>
        <w:t>ъ</w:t>
      </w:r>
      <w:r w:rsidRPr="001A26EF">
        <w:rPr>
          <w:rFonts w:ascii="Arial" w:hAnsi="Arial" w:cs="Arial"/>
          <w:sz w:val="16"/>
          <w:szCs w:val="16"/>
        </w:rPr>
        <w:t>ектах муниципальной собственности.</w:t>
      </w:r>
    </w:p>
    <w:p w:rsidR="001A26EF" w:rsidRPr="001A26EF" w:rsidRDefault="001A26EF" w:rsidP="007805E7">
      <w:pPr>
        <w:widowControl w:val="0"/>
        <w:autoSpaceDE w:val="0"/>
        <w:ind w:firstLine="284"/>
        <w:jc w:val="both"/>
        <w:rPr>
          <w:rFonts w:ascii="Arial" w:hAnsi="Arial" w:cs="Arial"/>
          <w:sz w:val="16"/>
          <w:szCs w:val="16"/>
        </w:rPr>
      </w:pPr>
      <w:r w:rsidRPr="001A26EF">
        <w:rPr>
          <w:rFonts w:ascii="Arial" w:hAnsi="Arial" w:cs="Arial"/>
          <w:color w:val="000000"/>
          <w:sz w:val="16"/>
          <w:szCs w:val="16"/>
          <w:lang w:eastAsia="en-US"/>
        </w:rPr>
        <w:t>п</w:t>
      </w:r>
      <w:r w:rsidRPr="001A26EF">
        <w:rPr>
          <w:rFonts w:ascii="Arial" w:hAnsi="Arial" w:cs="Arial"/>
          <w:sz w:val="16"/>
          <w:szCs w:val="16"/>
        </w:rPr>
        <w:t>овышение противопожарной защищенности территории городского поселения.</w:t>
      </w:r>
    </w:p>
    <w:p w:rsidR="001A26EF" w:rsidRPr="001A26EF" w:rsidRDefault="001A26EF" w:rsidP="007805E7">
      <w:pPr>
        <w:widowControl w:val="0"/>
        <w:suppressAutoHyphens/>
        <w:autoSpaceDE w:val="0"/>
        <w:ind w:firstLine="284"/>
        <w:jc w:val="both"/>
        <w:rPr>
          <w:rFonts w:ascii="Arial" w:hAnsi="Arial" w:cs="Arial"/>
          <w:sz w:val="16"/>
          <w:szCs w:val="16"/>
        </w:rPr>
      </w:pPr>
      <w:r w:rsidRPr="001A26EF">
        <w:rPr>
          <w:rFonts w:ascii="Arial" w:hAnsi="Arial" w:cs="Arial"/>
          <w:sz w:val="16"/>
          <w:szCs w:val="16"/>
        </w:rPr>
        <w:t>5.Сроки реализации муниципальной программы: 2020-2022 годы.</w:t>
      </w:r>
    </w:p>
    <w:p w:rsidR="00FD4708" w:rsidRPr="00737F4B" w:rsidRDefault="001A26EF" w:rsidP="007805E7">
      <w:pPr>
        <w:widowControl w:val="0"/>
        <w:autoSpaceDE w:val="0"/>
        <w:ind w:firstLine="284"/>
        <w:jc w:val="both"/>
        <w:rPr>
          <w:rFonts w:ascii="Arial" w:hAnsi="Arial" w:cs="Arial"/>
          <w:sz w:val="16"/>
          <w:szCs w:val="16"/>
        </w:rPr>
      </w:pPr>
      <w:r w:rsidRPr="001A26EF">
        <w:rPr>
          <w:rFonts w:ascii="Arial" w:hAnsi="Arial" w:cs="Arial"/>
          <w:sz w:val="16"/>
          <w:szCs w:val="16"/>
        </w:rPr>
        <w:t>6. Объемы и источники финансирования муниципальной программы в целом и по годам реализации (тыс. руб.):</w:t>
      </w:r>
    </w:p>
    <w:tbl>
      <w:tblPr>
        <w:tblW w:w="0" w:type="auto"/>
        <w:tblInd w:w="75" w:type="dxa"/>
        <w:tblLayout w:type="fixed"/>
        <w:tblCellMar>
          <w:top w:w="75" w:type="dxa"/>
          <w:left w:w="75" w:type="dxa"/>
          <w:bottom w:w="75" w:type="dxa"/>
          <w:right w:w="75" w:type="dxa"/>
        </w:tblCellMar>
        <w:tblLook w:val="0000" w:firstRow="0" w:lastRow="0" w:firstColumn="0" w:lastColumn="0" w:noHBand="0" w:noVBand="0"/>
      </w:tblPr>
      <w:tblGrid>
        <w:gridCol w:w="1843"/>
        <w:gridCol w:w="2126"/>
        <w:gridCol w:w="1985"/>
        <w:gridCol w:w="1843"/>
        <w:gridCol w:w="1984"/>
        <w:gridCol w:w="1559"/>
      </w:tblGrid>
      <w:tr w:rsidR="00737F4B" w:rsidRPr="00DB3AB4" w:rsidTr="00737F4B">
        <w:trPr>
          <w:trHeight w:val="20"/>
        </w:trPr>
        <w:tc>
          <w:tcPr>
            <w:tcW w:w="1843" w:type="dxa"/>
            <w:vMerge w:val="restart"/>
            <w:tcBorders>
              <w:top w:val="single" w:sz="4" w:space="0" w:color="000000"/>
              <w:left w:val="single" w:sz="4" w:space="0" w:color="000000"/>
              <w:bottom w:val="single" w:sz="4" w:space="0" w:color="000000"/>
              <w:right w:val="nil"/>
            </w:tcBorders>
          </w:tcPr>
          <w:p w:rsidR="00737F4B" w:rsidRPr="00DB3AB4" w:rsidRDefault="00737F4B" w:rsidP="00A1386C">
            <w:pPr>
              <w:pStyle w:val="ConsPlusCell"/>
              <w:jc w:val="center"/>
              <w:rPr>
                <w:b/>
                <w:sz w:val="12"/>
                <w:szCs w:val="12"/>
              </w:rPr>
            </w:pPr>
            <w:r w:rsidRPr="00DB3AB4">
              <w:rPr>
                <w:b/>
                <w:sz w:val="12"/>
                <w:szCs w:val="12"/>
              </w:rPr>
              <w:t>Год</w:t>
            </w:r>
          </w:p>
        </w:tc>
        <w:tc>
          <w:tcPr>
            <w:tcW w:w="9497" w:type="dxa"/>
            <w:gridSpan w:val="5"/>
            <w:tcBorders>
              <w:top w:val="single" w:sz="4" w:space="0" w:color="000000"/>
              <w:left w:val="single" w:sz="4" w:space="0" w:color="000000"/>
              <w:bottom w:val="single" w:sz="4" w:space="0" w:color="auto"/>
              <w:right w:val="single" w:sz="4" w:space="0" w:color="000000"/>
            </w:tcBorders>
          </w:tcPr>
          <w:p w:rsidR="00737F4B" w:rsidRPr="00DB3AB4" w:rsidRDefault="00737F4B" w:rsidP="00A1386C">
            <w:pPr>
              <w:pStyle w:val="ConsPlusCell"/>
              <w:jc w:val="center"/>
              <w:rPr>
                <w:b/>
                <w:sz w:val="12"/>
                <w:szCs w:val="12"/>
              </w:rPr>
            </w:pPr>
            <w:r w:rsidRPr="00DB3AB4">
              <w:rPr>
                <w:b/>
                <w:sz w:val="12"/>
                <w:szCs w:val="12"/>
              </w:rPr>
              <w:t>Источник финансирования</w:t>
            </w:r>
          </w:p>
        </w:tc>
      </w:tr>
      <w:tr w:rsidR="00737F4B" w:rsidRPr="00DB3AB4" w:rsidTr="00737F4B">
        <w:trPr>
          <w:trHeight w:val="20"/>
        </w:trPr>
        <w:tc>
          <w:tcPr>
            <w:tcW w:w="1843" w:type="dxa"/>
            <w:vMerge/>
            <w:tcBorders>
              <w:top w:val="single" w:sz="4" w:space="0" w:color="000000"/>
              <w:left w:val="single" w:sz="4" w:space="0" w:color="000000"/>
              <w:bottom w:val="single" w:sz="4" w:space="0" w:color="000000"/>
              <w:right w:val="nil"/>
            </w:tcBorders>
          </w:tcPr>
          <w:p w:rsidR="00737F4B" w:rsidRPr="00DB3AB4" w:rsidRDefault="00737F4B" w:rsidP="00A1386C">
            <w:pPr>
              <w:jc w:val="center"/>
              <w:rPr>
                <w:rFonts w:ascii="Arial" w:hAnsi="Arial" w:cs="Arial"/>
                <w:b/>
                <w:sz w:val="12"/>
                <w:szCs w:val="12"/>
                <w:lang w:eastAsia="ar-SA"/>
              </w:rPr>
            </w:pPr>
          </w:p>
        </w:tc>
        <w:tc>
          <w:tcPr>
            <w:tcW w:w="2126" w:type="dxa"/>
            <w:tcBorders>
              <w:top w:val="single" w:sz="4" w:space="0" w:color="auto"/>
              <w:left w:val="single" w:sz="4" w:space="0" w:color="auto"/>
              <w:bottom w:val="single" w:sz="4" w:space="0" w:color="auto"/>
              <w:right w:val="single" w:sz="4" w:space="0" w:color="auto"/>
            </w:tcBorders>
          </w:tcPr>
          <w:p w:rsidR="00737F4B" w:rsidRPr="00DB3AB4" w:rsidRDefault="00737F4B" w:rsidP="00A1386C">
            <w:pPr>
              <w:pStyle w:val="ConsPlusCell"/>
              <w:tabs>
                <w:tab w:val="left" w:pos="416"/>
              </w:tabs>
              <w:jc w:val="center"/>
              <w:rPr>
                <w:sz w:val="12"/>
                <w:szCs w:val="12"/>
                <w:lang w:eastAsia="ar-SA"/>
              </w:rPr>
            </w:pPr>
            <w:r w:rsidRPr="00DB3AB4">
              <w:rPr>
                <w:b/>
                <w:sz w:val="12"/>
                <w:szCs w:val="12"/>
              </w:rPr>
              <w:t>бюджет го</w:t>
            </w:r>
            <w:r w:rsidRPr="00DB3AB4">
              <w:rPr>
                <w:b/>
                <w:sz w:val="12"/>
                <w:szCs w:val="12"/>
                <w:lang w:eastAsia="ar-SA"/>
              </w:rPr>
              <w:t>родского п</w:t>
            </w:r>
            <w:r w:rsidRPr="00DB3AB4">
              <w:rPr>
                <w:b/>
                <w:sz w:val="12"/>
                <w:szCs w:val="12"/>
                <w:lang w:eastAsia="ar-SA"/>
              </w:rPr>
              <w:t>о</w:t>
            </w:r>
            <w:r w:rsidRPr="00DB3AB4">
              <w:rPr>
                <w:b/>
                <w:sz w:val="12"/>
                <w:szCs w:val="12"/>
                <w:lang w:eastAsia="ar-SA"/>
              </w:rPr>
              <w:t>селения</w:t>
            </w:r>
          </w:p>
        </w:tc>
        <w:tc>
          <w:tcPr>
            <w:tcW w:w="1985" w:type="dxa"/>
            <w:tcBorders>
              <w:top w:val="single" w:sz="4" w:space="0" w:color="auto"/>
              <w:left w:val="single" w:sz="4" w:space="0" w:color="auto"/>
              <w:bottom w:val="single" w:sz="4" w:space="0" w:color="auto"/>
              <w:right w:val="single" w:sz="4" w:space="0" w:color="auto"/>
            </w:tcBorders>
          </w:tcPr>
          <w:p w:rsidR="00737F4B" w:rsidRPr="00DB3AB4" w:rsidRDefault="00737F4B" w:rsidP="00A1386C">
            <w:pPr>
              <w:pStyle w:val="ConsPlusCell"/>
              <w:tabs>
                <w:tab w:val="left" w:pos="416"/>
              </w:tabs>
              <w:jc w:val="center"/>
              <w:rPr>
                <w:b/>
                <w:sz w:val="12"/>
                <w:szCs w:val="12"/>
              </w:rPr>
            </w:pPr>
            <w:r w:rsidRPr="00DB3AB4">
              <w:rPr>
                <w:b/>
                <w:sz w:val="12"/>
                <w:szCs w:val="12"/>
              </w:rPr>
              <w:t>областной бюджет</w:t>
            </w:r>
          </w:p>
        </w:tc>
        <w:tc>
          <w:tcPr>
            <w:tcW w:w="1843" w:type="dxa"/>
            <w:tcBorders>
              <w:top w:val="single" w:sz="4" w:space="0" w:color="auto"/>
              <w:left w:val="single" w:sz="4" w:space="0" w:color="auto"/>
              <w:bottom w:val="single" w:sz="4" w:space="0" w:color="auto"/>
              <w:right w:val="single" w:sz="4" w:space="0" w:color="auto"/>
            </w:tcBorders>
          </w:tcPr>
          <w:p w:rsidR="00737F4B" w:rsidRPr="00DB3AB4" w:rsidRDefault="00A1386C" w:rsidP="00A1386C">
            <w:pPr>
              <w:pStyle w:val="ConsPlusCell"/>
              <w:tabs>
                <w:tab w:val="left" w:pos="416"/>
              </w:tabs>
              <w:jc w:val="center"/>
              <w:rPr>
                <w:b/>
                <w:sz w:val="12"/>
                <w:szCs w:val="12"/>
              </w:rPr>
            </w:pPr>
            <w:r>
              <w:rPr>
                <w:b/>
                <w:sz w:val="12"/>
                <w:szCs w:val="12"/>
              </w:rPr>
              <w:t>б</w:t>
            </w:r>
            <w:r w:rsidR="00737F4B" w:rsidRPr="00DB3AB4">
              <w:rPr>
                <w:b/>
                <w:sz w:val="12"/>
                <w:szCs w:val="12"/>
              </w:rPr>
              <w:t>юджеты</w:t>
            </w:r>
            <w:r>
              <w:rPr>
                <w:b/>
                <w:sz w:val="12"/>
                <w:szCs w:val="12"/>
              </w:rPr>
              <w:t xml:space="preserve"> </w:t>
            </w:r>
            <w:r w:rsidR="00737F4B" w:rsidRPr="00DB3AB4">
              <w:rPr>
                <w:b/>
                <w:sz w:val="12"/>
                <w:szCs w:val="12"/>
              </w:rPr>
              <w:t>поселений</w:t>
            </w:r>
          </w:p>
        </w:tc>
        <w:tc>
          <w:tcPr>
            <w:tcW w:w="1984" w:type="dxa"/>
            <w:tcBorders>
              <w:top w:val="single" w:sz="4" w:space="0" w:color="auto"/>
              <w:left w:val="single" w:sz="4" w:space="0" w:color="auto"/>
              <w:bottom w:val="single" w:sz="4" w:space="0" w:color="auto"/>
              <w:right w:val="single" w:sz="4" w:space="0" w:color="auto"/>
            </w:tcBorders>
          </w:tcPr>
          <w:p w:rsidR="00737F4B" w:rsidRPr="00DB3AB4" w:rsidRDefault="00A1386C" w:rsidP="00A1386C">
            <w:pPr>
              <w:pStyle w:val="ConsPlusCell"/>
              <w:tabs>
                <w:tab w:val="left" w:pos="416"/>
              </w:tabs>
              <w:jc w:val="center"/>
              <w:rPr>
                <w:b/>
                <w:sz w:val="12"/>
                <w:szCs w:val="12"/>
              </w:rPr>
            </w:pPr>
            <w:r>
              <w:rPr>
                <w:b/>
                <w:sz w:val="12"/>
                <w:szCs w:val="12"/>
              </w:rPr>
              <w:t>в</w:t>
            </w:r>
            <w:r w:rsidR="00737F4B" w:rsidRPr="00DB3AB4">
              <w:rPr>
                <w:b/>
                <w:sz w:val="12"/>
                <w:szCs w:val="12"/>
              </w:rPr>
              <w:t>небюджетные</w:t>
            </w:r>
            <w:r>
              <w:rPr>
                <w:b/>
                <w:sz w:val="12"/>
                <w:szCs w:val="12"/>
              </w:rPr>
              <w:t xml:space="preserve"> </w:t>
            </w:r>
            <w:r w:rsidR="00737F4B" w:rsidRPr="00DB3AB4">
              <w:rPr>
                <w:b/>
                <w:sz w:val="12"/>
                <w:szCs w:val="12"/>
              </w:rPr>
              <w:t>средства</w:t>
            </w:r>
          </w:p>
        </w:tc>
        <w:tc>
          <w:tcPr>
            <w:tcW w:w="1559" w:type="dxa"/>
            <w:tcBorders>
              <w:top w:val="single" w:sz="4" w:space="0" w:color="auto"/>
              <w:left w:val="single" w:sz="4" w:space="0" w:color="auto"/>
              <w:bottom w:val="single" w:sz="4" w:space="0" w:color="auto"/>
              <w:right w:val="single" w:sz="4" w:space="0" w:color="auto"/>
            </w:tcBorders>
          </w:tcPr>
          <w:p w:rsidR="00737F4B" w:rsidRPr="00DB3AB4" w:rsidRDefault="00737F4B" w:rsidP="00A1386C">
            <w:pPr>
              <w:pStyle w:val="ConsPlusCell"/>
              <w:tabs>
                <w:tab w:val="left" w:pos="416"/>
              </w:tabs>
              <w:jc w:val="center"/>
              <w:rPr>
                <w:b/>
                <w:sz w:val="12"/>
                <w:szCs w:val="12"/>
              </w:rPr>
            </w:pPr>
            <w:r w:rsidRPr="00DB3AB4">
              <w:rPr>
                <w:b/>
                <w:sz w:val="12"/>
                <w:szCs w:val="12"/>
              </w:rPr>
              <w:t>всего</w:t>
            </w:r>
          </w:p>
        </w:tc>
      </w:tr>
      <w:tr w:rsidR="00737F4B" w:rsidRPr="00DB3AB4" w:rsidTr="00737F4B">
        <w:trPr>
          <w:trHeight w:val="20"/>
        </w:trPr>
        <w:tc>
          <w:tcPr>
            <w:tcW w:w="1843" w:type="dxa"/>
            <w:tcBorders>
              <w:top w:val="nil"/>
              <w:left w:val="single" w:sz="4" w:space="0" w:color="000000"/>
              <w:bottom w:val="single" w:sz="4" w:space="0" w:color="000000"/>
              <w:right w:val="nil"/>
            </w:tcBorders>
          </w:tcPr>
          <w:p w:rsidR="00737F4B" w:rsidRPr="00DB3AB4" w:rsidRDefault="00737F4B" w:rsidP="00A1386C">
            <w:pPr>
              <w:pStyle w:val="ConsPlusCell"/>
              <w:snapToGrid w:val="0"/>
              <w:jc w:val="center"/>
              <w:rPr>
                <w:sz w:val="12"/>
                <w:szCs w:val="12"/>
              </w:rPr>
            </w:pPr>
            <w:r w:rsidRPr="00DB3AB4">
              <w:rPr>
                <w:sz w:val="12"/>
                <w:szCs w:val="12"/>
              </w:rPr>
              <w:t>2020</w:t>
            </w:r>
          </w:p>
        </w:tc>
        <w:tc>
          <w:tcPr>
            <w:tcW w:w="2126" w:type="dxa"/>
            <w:tcBorders>
              <w:top w:val="nil"/>
              <w:left w:val="single" w:sz="4" w:space="0" w:color="000000"/>
              <w:bottom w:val="single" w:sz="4" w:space="0" w:color="000000"/>
              <w:right w:val="nil"/>
            </w:tcBorders>
          </w:tcPr>
          <w:p w:rsidR="00737F4B" w:rsidRPr="00DB3AB4" w:rsidRDefault="00737F4B" w:rsidP="00A1386C">
            <w:pPr>
              <w:pStyle w:val="ConsPlusCell"/>
              <w:snapToGrid w:val="0"/>
              <w:jc w:val="center"/>
              <w:rPr>
                <w:sz w:val="12"/>
                <w:szCs w:val="12"/>
              </w:rPr>
            </w:pPr>
            <w:r w:rsidRPr="00DB3AB4">
              <w:rPr>
                <w:sz w:val="12"/>
                <w:szCs w:val="12"/>
              </w:rPr>
              <w:t>235,0</w:t>
            </w:r>
          </w:p>
        </w:tc>
        <w:tc>
          <w:tcPr>
            <w:tcW w:w="1985" w:type="dxa"/>
            <w:tcBorders>
              <w:top w:val="nil"/>
              <w:left w:val="single" w:sz="4" w:space="0" w:color="000000"/>
              <w:bottom w:val="single" w:sz="4" w:space="0" w:color="000000"/>
              <w:right w:val="nil"/>
            </w:tcBorders>
          </w:tcPr>
          <w:p w:rsidR="00737F4B" w:rsidRPr="00DB3AB4" w:rsidRDefault="00737F4B" w:rsidP="00A1386C">
            <w:pPr>
              <w:pStyle w:val="ConsPlusCell"/>
              <w:snapToGrid w:val="0"/>
              <w:jc w:val="center"/>
              <w:rPr>
                <w:sz w:val="12"/>
                <w:szCs w:val="12"/>
              </w:rPr>
            </w:pPr>
            <w:r w:rsidRPr="00DB3AB4">
              <w:rPr>
                <w:sz w:val="12"/>
                <w:szCs w:val="12"/>
              </w:rPr>
              <w:t>-</w:t>
            </w:r>
          </w:p>
        </w:tc>
        <w:tc>
          <w:tcPr>
            <w:tcW w:w="1843" w:type="dxa"/>
            <w:tcBorders>
              <w:top w:val="nil"/>
              <w:left w:val="single" w:sz="4" w:space="0" w:color="000000"/>
              <w:bottom w:val="single" w:sz="4" w:space="0" w:color="000000"/>
              <w:right w:val="nil"/>
            </w:tcBorders>
          </w:tcPr>
          <w:p w:rsidR="00737F4B" w:rsidRPr="00DB3AB4" w:rsidRDefault="00737F4B" w:rsidP="00A1386C">
            <w:pPr>
              <w:pStyle w:val="ConsPlusCell"/>
              <w:snapToGrid w:val="0"/>
              <w:jc w:val="center"/>
              <w:rPr>
                <w:sz w:val="12"/>
                <w:szCs w:val="12"/>
              </w:rPr>
            </w:pPr>
            <w:r w:rsidRPr="00DB3AB4">
              <w:rPr>
                <w:sz w:val="12"/>
                <w:szCs w:val="12"/>
              </w:rPr>
              <w:t>-</w:t>
            </w:r>
          </w:p>
        </w:tc>
        <w:tc>
          <w:tcPr>
            <w:tcW w:w="1984" w:type="dxa"/>
            <w:tcBorders>
              <w:top w:val="nil"/>
              <w:left w:val="single" w:sz="4" w:space="0" w:color="000000"/>
              <w:bottom w:val="single" w:sz="4" w:space="0" w:color="000000"/>
              <w:right w:val="nil"/>
            </w:tcBorders>
          </w:tcPr>
          <w:p w:rsidR="00737F4B" w:rsidRPr="00DB3AB4" w:rsidRDefault="00737F4B" w:rsidP="00A1386C">
            <w:pPr>
              <w:pStyle w:val="ConsPlusCell"/>
              <w:snapToGrid w:val="0"/>
              <w:jc w:val="center"/>
              <w:rPr>
                <w:sz w:val="12"/>
                <w:szCs w:val="12"/>
              </w:rPr>
            </w:pPr>
            <w:r w:rsidRPr="00DB3AB4">
              <w:rPr>
                <w:sz w:val="12"/>
                <w:szCs w:val="12"/>
              </w:rPr>
              <w:t>-</w:t>
            </w:r>
          </w:p>
        </w:tc>
        <w:tc>
          <w:tcPr>
            <w:tcW w:w="1559" w:type="dxa"/>
            <w:tcBorders>
              <w:top w:val="nil"/>
              <w:left w:val="single" w:sz="4" w:space="0" w:color="000000"/>
              <w:bottom w:val="single" w:sz="4" w:space="0" w:color="000000"/>
              <w:right w:val="single" w:sz="4" w:space="0" w:color="000000"/>
            </w:tcBorders>
          </w:tcPr>
          <w:p w:rsidR="00737F4B" w:rsidRPr="00DB3AB4" w:rsidRDefault="00737F4B" w:rsidP="00A1386C">
            <w:pPr>
              <w:pStyle w:val="ConsPlusCell"/>
              <w:snapToGrid w:val="0"/>
              <w:jc w:val="center"/>
              <w:rPr>
                <w:sz w:val="12"/>
                <w:szCs w:val="12"/>
              </w:rPr>
            </w:pPr>
            <w:r w:rsidRPr="00DB3AB4">
              <w:rPr>
                <w:sz w:val="12"/>
                <w:szCs w:val="12"/>
              </w:rPr>
              <w:t>235,0</w:t>
            </w:r>
          </w:p>
        </w:tc>
      </w:tr>
      <w:tr w:rsidR="00737F4B" w:rsidRPr="00DB3AB4" w:rsidTr="00A1386C">
        <w:trPr>
          <w:trHeight w:val="20"/>
        </w:trPr>
        <w:tc>
          <w:tcPr>
            <w:tcW w:w="1843" w:type="dxa"/>
            <w:tcBorders>
              <w:top w:val="nil"/>
              <w:left w:val="single" w:sz="4" w:space="0" w:color="000000"/>
              <w:bottom w:val="single" w:sz="4" w:space="0" w:color="000000"/>
              <w:right w:val="nil"/>
            </w:tcBorders>
          </w:tcPr>
          <w:p w:rsidR="00737F4B" w:rsidRPr="00DB3AB4" w:rsidRDefault="00737F4B" w:rsidP="00A1386C">
            <w:pPr>
              <w:pStyle w:val="ConsPlusCell"/>
              <w:snapToGrid w:val="0"/>
              <w:jc w:val="center"/>
              <w:rPr>
                <w:sz w:val="12"/>
                <w:szCs w:val="12"/>
              </w:rPr>
            </w:pPr>
            <w:r w:rsidRPr="00DB3AB4">
              <w:rPr>
                <w:sz w:val="12"/>
                <w:szCs w:val="12"/>
              </w:rPr>
              <w:t>2021</w:t>
            </w:r>
          </w:p>
        </w:tc>
        <w:tc>
          <w:tcPr>
            <w:tcW w:w="2126" w:type="dxa"/>
            <w:tcBorders>
              <w:top w:val="nil"/>
              <w:left w:val="single" w:sz="4" w:space="0" w:color="000000"/>
              <w:bottom w:val="single" w:sz="4" w:space="0" w:color="000000"/>
              <w:right w:val="nil"/>
            </w:tcBorders>
          </w:tcPr>
          <w:p w:rsidR="00737F4B" w:rsidRPr="00DB3AB4" w:rsidRDefault="00737F4B" w:rsidP="00A1386C">
            <w:pPr>
              <w:pStyle w:val="ConsPlusCell"/>
              <w:snapToGrid w:val="0"/>
              <w:jc w:val="center"/>
              <w:rPr>
                <w:sz w:val="12"/>
                <w:szCs w:val="12"/>
              </w:rPr>
            </w:pPr>
            <w:r w:rsidRPr="00DB3AB4">
              <w:rPr>
                <w:sz w:val="12"/>
                <w:szCs w:val="12"/>
              </w:rPr>
              <w:t>182,0</w:t>
            </w:r>
          </w:p>
        </w:tc>
        <w:tc>
          <w:tcPr>
            <w:tcW w:w="1985" w:type="dxa"/>
            <w:tcBorders>
              <w:top w:val="nil"/>
              <w:left w:val="single" w:sz="4" w:space="0" w:color="000000"/>
              <w:bottom w:val="single" w:sz="4" w:space="0" w:color="000000"/>
              <w:right w:val="nil"/>
            </w:tcBorders>
          </w:tcPr>
          <w:p w:rsidR="00737F4B" w:rsidRPr="00DB3AB4" w:rsidRDefault="00737F4B" w:rsidP="00A1386C">
            <w:pPr>
              <w:pStyle w:val="ConsPlusCell"/>
              <w:snapToGrid w:val="0"/>
              <w:jc w:val="center"/>
              <w:rPr>
                <w:sz w:val="12"/>
                <w:szCs w:val="12"/>
              </w:rPr>
            </w:pPr>
            <w:r w:rsidRPr="00DB3AB4">
              <w:rPr>
                <w:sz w:val="12"/>
                <w:szCs w:val="12"/>
              </w:rPr>
              <w:t>-</w:t>
            </w:r>
          </w:p>
        </w:tc>
        <w:tc>
          <w:tcPr>
            <w:tcW w:w="1843" w:type="dxa"/>
            <w:tcBorders>
              <w:top w:val="nil"/>
              <w:left w:val="single" w:sz="4" w:space="0" w:color="000000"/>
              <w:bottom w:val="single" w:sz="4" w:space="0" w:color="000000"/>
              <w:right w:val="nil"/>
            </w:tcBorders>
          </w:tcPr>
          <w:p w:rsidR="00737F4B" w:rsidRPr="00DB3AB4" w:rsidRDefault="00737F4B" w:rsidP="00A1386C">
            <w:pPr>
              <w:pStyle w:val="ConsPlusCell"/>
              <w:snapToGrid w:val="0"/>
              <w:jc w:val="center"/>
              <w:rPr>
                <w:sz w:val="12"/>
                <w:szCs w:val="12"/>
              </w:rPr>
            </w:pPr>
            <w:r w:rsidRPr="00DB3AB4">
              <w:rPr>
                <w:sz w:val="12"/>
                <w:szCs w:val="12"/>
              </w:rPr>
              <w:t>-</w:t>
            </w:r>
          </w:p>
        </w:tc>
        <w:tc>
          <w:tcPr>
            <w:tcW w:w="1984" w:type="dxa"/>
            <w:tcBorders>
              <w:top w:val="nil"/>
              <w:left w:val="single" w:sz="4" w:space="0" w:color="000000"/>
              <w:bottom w:val="single" w:sz="4" w:space="0" w:color="000000"/>
              <w:right w:val="nil"/>
            </w:tcBorders>
          </w:tcPr>
          <w:p w:rsidR="00737F4B" w:rsidRPr="00DB3AB4" w:rsidRDefault="00737F4B" w:rsidP="00A1386C">
            <w:pPr>
              <w:pStyle w:val="ConsPlusCell"/>
              <w:snapToGrid w:val="0"/>
              <w:jc w:val="center"/>
              <w:rPr>
                <w:sz w:val="12"/>
                <w:szCs w:val="12"/>
              </w:rPr>
            </w:pPr>
            <w:r w:rsidRPr="00DB3AB4">
              <w:rPr>
                <w:sz w:val="12"/>
                <w:szCs w:val="12"/>
              </w:rPr>
              <w:t>-</w:t>
            </w:r>
          </w:p>
        </w:tc>
        <w:tc>
          <w:tcPr>
            <w:tcW w:w="1559" w:type="dxa"/>
            <w:tcBorders>
              <w:top w:val="nil"/>
              <w:left w:val="single" w:sz="4" w:space="0" w:color="000000"/>
              <w:bottom w:val="single" w:sz="4" w:space="0" w:color="000000"/>
              <w:right w:val="single" w:sz="4" w:space="0" w:color="000000"/>
            </w:tcBorders>
          </w:tcPr>
          <w:p w:rsidR="00737F4B" w:rsidRPr="00DB3AB4" w:rsidRDefault="00737F4B" w:rsidP="00A1386C">
            <w:pPr>
              <w:pStyle w:val="ConsPlusCell"/>
              <w:snapToGrid w:val="0"/>
              <w:jc w:val="center"/>
              <w:rPr>
                <w:sz w:val="12"/>
                <w:szCs w:val="12"/>
              </w:rPr>
            </w:pPr>
            <w:r w:rsidRPr="00DB3AB4">
              <w:rPr>
                <w:sz w:val="12"/>
                <w:szCs w:val="12"/>
              </w:rPr>
              <w:t>182,0</w:t>
            </w:r>
          </w:p>
        </w:tc>
      </w:tr>
      <w:tr w:rsidR="00737F4B" w:rsidRPr="00DB3AB4" w:rsidTr="00737F4B">
        <w:trPr>
          <w:trHeight w:val="20"/>
        </w:trPr>
        <w:tc>
          <w:tcPr>
            <w:tcW w:w="1843" w:type="dxa"/>
            <w:tcBorders>
              <w:top w:val="nil"/>
              <w:left w:val="single" w:sz="4" w:space="0" w:color="000000"/>
              <w:bottom w:val="single" w:sz="4" w:space="0" w:color="000000"/>
              <w:right w:val="nil"/>
            </w:tcBorders>
          </w:tcPr>
          <w:p w:rsidR="00737F4B" w:rsidRPr="00DB3AB4" w:rsidRDefault="00737F4B" w:rsidP="00A1386C">
            <w:pPr>
              <w:pStyle w:val="ConsPlusCell"/>
              <w:snapToGrid w:val="0"/>
              <w:jc w:val="center"/>
              <w:rPr>
                <w:sz w:val="12"/>
                <w:szCs w:val="12"/>
              </w:rPr>
            </w:pPr>
            <w:r w:rsidRPr="00DB3AB4">
              <w:rPr>
                <w:sz w:val="12"/>
                <w:szCs w:val="12"/>
              </w:rPr>
              <w:t>2022</w:t>
            </w:r>
          </w:p>
        </w:tc>
        <w:tc>
          <w:tcPr>
            <w:tcW w:w="2126" w:type="dxa"/>
            <w:tcBorders>
              <w:top w:val="nil"/>
              <w:left w:val="single" w:sz="4" w:space="0" w:color="000000"/>
              <w:bottom w:val="single" w:sz="4" w:space="0" w:color="000000"/>
              <w:right w:val="nil"/>
            </w:tcBorders>
          </w:tcPr>
          <w:p w:rsidR="00737F4B" w:rsidRPr="00DB3AB4" w:rsidRDefault="00737F4B" w:rsidP="00A1386C">
            <w:pPr>
              <w:pStyle w:val="ConsPlusCell"/>
              <w:snapToGrid w:val="0"/>
              <w:jc w:val="center"/>
              <w:rPr>
                <w:sz w:val="12"/>
                <w:szCs w:val="12"/>
              </w:rPr>
            </w:pPr>
            <w:r w:rsidRPr="00DB3AB4">
              <w:rPr>
                <w:sz w:val="12"/>
                <w:szCs w:val="12"/>
              </w:rPr>
              <w:t>181,738 48</w:t>
            </w:r>
          </w:p>
        </w:tc>
        <w:tc>
          <w:tcPr>
            <w:tcW w:w="1985" w:type="dxa"/>
            <w:tcBorders>
              <w:top w:val="nil"/>
              <w:left w:val="single" w:sz="4" w:space="0" w:color="000000"/>
              <w:bottom w:val="single" w:sz="4" w:space="0" w:color="000000"/>
              <w:right w:val="nil"/>
            </w:tcBorders>
          </w:tcPr>
          <w:p w:rsidR="00737F4B" w:rsidRPr="00DB3AB4" w:rsidRDefault="00737F4B" w:rsidP="00A1386C">
            <w:pPr>
              <w:pStyle w:val="ConsPlusCell"/>
              <w:snapToGrid w:val="0"/>
              <w:jc w:val="center"/>
              <w:rPr>
                <w:sz w:val="12"/>
                <w:szCs w:val="12"/>
              </w:rPr>
            </w:pPr>
            <w:r w:rsidRPr="00DB3AB4">
              <w:rPr>
                <w:sz w:val="12"/>
                <w:szCs w:val="12"/>
              </w:rPr>
              <w:t>-</w:t>
            </w:r>
          </w:p>
        </w:tc>
        <w:tc>
          <w:tcPr>
            <w:tcW w:w="1843" w:type="dxa"/>
            <w:tcBorders>
              <w:top w:val="nil"/>
              <w:left w:val="single" w:sz="4" w:space="0" w:color="000000"/>
              <w:bottom w:val="single" w:sz="4" w:space="0" w:color="000000"/>
              <w:right w:val="nil"/>
            </w:tcBorders>
          </w:tcPr>
          <w:p w:rsidR="00737F4B" w:rsidRPr="00DB3AB4" w:rsidRDefault="00737F4B" w:rsidP="00A1386C">
            <w:pPr>
              <w:pStyle w:val="ConsPlusCell"/>
              <w:snapToGrid w:val="0"/>
              <w:jc w:val="center"/>
              <w:rPr>
                <w:sz w:val="12"/>
                <w:szCs w:val="12"/>
              </w:rPr>
            </w:pPr>
            <w:r w:rsidRPr="00DB3AB4">
              <w:rPr>
                <w:sz w:val="12"/>
                <w:szCs w:val="12"/>
              </w:rPr>
              <w:t>-</w:t>
            </w:r>
          </w:p>
        </w:tc>
        <w:tc>
          <w:tcPr>
            <w:tcW w:w="1984" w:type="dxa"/>
            <w:tcBorders>
              <w:top w:val="nil"/>
              <w:left w:val="single" w:sz="4" w:space="0" w:color="000000"/>
              <w:bottom w:val="single" w:sz="4" w:space="0" w:color="000000"/>
              <w:right w:val="nil"/>
            </w:tcBorders>
          </w:tcPr>
          <w:p w:rsidR="00737F4B" w:rsidRPr="00DB3AB4" w:rsidRDefault="00737F4B" w:rsidP="00A1386C">
            <w:pPr>
              <w:pStyle w:val="ConsPlusCell"/>
              <w:snapToGrid w:val="0"/>
              <w:jc w:val="center"/>
              <w:rPr>
                <w:sz w:val="12"/>
                <w:szCs w:val="12"/>
              </w:rPr>
            </w:pPr>
            <w:r w:rsidRPr="00DB3AB4">
              <w:rPr>
                <w:sz w:val="12"/>
                <w:szCs w:val="12"/>
              </w:rPr>
              <w:t>-</w:t>
            </w:r>
          </w:p>
        </w:tc>
        <w:tc>
          <w:tcPr>
            <w:tcW w:w="1559" w:type="dxa"/>
            <w:tcBorders>
              <w:top w:val="nil"/>
              <w:left w:val="single" w:sz="4" w:space="0" w:color="000000"/>
              <w:bottom w:val="single" w:sz="4" w:space="0" w:color="000000"/>
              <w:right w:val="single" w:sz="4" w:space="0" w:color="000000"/>
            </w:tcBorders>
          </w:tcPr>
          <w:p w:rsidR="00737F4B" w:rsidRPr="00DB3AB4" w:rsidRDefault="00737F4B" w:rsidP="00A1386C">
            <w:pPr>
              <w:pStyle w:val="ConsPlusCell"/>
              <w:snapToGrid w:val="0"/>
              <w:jc w:val="center"/>
              <w:rPr>
                <w:sz w:val="12"/>
                <w:szCs w:val="12"/>
              </w:rPr>
            </w:pPr>
            <w:r w:rsidRPr="00DB3AB4">
              <w:rPr>
                <w:sz w:val="12"/>
                <w:szCs w:val="12"/>
              </w:rPr>
              <w:t>181,738 48</w:t>
            </w:r>
          </w:p>
        </w:tc>
      </w:tr>
      <w:tr w:rsidR="00737F4B" w:rsidRPr="00DB3AB4" w:rsidTr="00737F4B">
        <w:trPr>
          <w:trHeight w:val="20"/>
        </w:trPr>
        <w:tc>
          <w:tcPr>
            <w:tcW w:w="1843" w:type="dxa"/>
            <w:tcBorders>
              <w:top w:val="nil"/>
              <w:left w:val="single" w:sz="4" w:space="0" w:color="000000"/>
              <w:bottom w:val="single" w:sz="4" w:space="0" w:color="000000"/>
              <w:right w:val="nil"/>
            </w:tcBorders>
          </w:tcPr>
          <w:p w:rsidR="00737F4B" w:rsidRPr="00DB3AB4" w:rsidRDefault="00737F4B" w:rsidP="00A1386C">
            <w:pPr>
              <w:pStyle w:val="ConsPlusCell"/>
              <w:jc w:val="center"/>
              <w:rPr>
                <w:sz w:val="12"/>
                <w:szCs w:val="12"/>
              </w:rPr>
            </w:pPr>
            <w:r w:rsidRPr="00DB3AB4">
              <w:rPr>
                <w:sz w:val="12"/>
                <w:szCs w:val="12"/>
              </w:rPr>
              <w:t>ВСЕГО</w:t>
            </w:r>
          </w:p>
        </w:tc>
        <w:tc>
          <w:tcPr>
            <w:tcW w:w="2126" w:type="dxa"/>
            <w:tcBorders>
              <w:top w:val="nil"/>
              <w:left w:val="single" w:sz="4" w:space="0" w:color="000000"/>
              <w:bottom w:val="single" w:sz="4" w:space="0" w:color="000000"/>
              <w:right w:val="nil"/>
            </w:tcBorders>
          </w:tcPr>
          <w:p w:rsidR="00737F4B" w:rsidRPr="00DB3AB4" w:rsidRDefault="00737F4B" w:rsidP="00A1386C">
            <w:pPr>
              <w:pStyle w:val="ConsPlusCell"/>
              <w:snapToGrid w:val="0"/>
              <w:jc w:val="center"/>
              <w:rPr>
                <w:sz w:val="12"/>
                <w:szCs w:val="12"/>
              </w:rPr>
            </w:pPr>
            <w:r w:rsidRPr="00DB3AB4">
              <w:rPr>
                <w:sz w:val="12"/>
                <w:szCs w:val="12"/>
              </w:rPr>
              <w:t>598,738 48</w:t>
            </w:r>
          </w:p>
        </w:tc>
        <w:tc>
          <w:tcPr>
            <w:tcW w:w="1985" w:type="dxa"/>
            <w:tcBorders>
              <w:top w:val="nil"/>
              <w:left w:val="single" w:sz="4" w:space="0" w:color="000000"/>
              <w:bottom w:val="single" w:sz="4" w:space="0" w:color="000000"/>
              <w:right w:val="nil"/>
            </w:tcBorders>
          </w:tcPr>
          <w:p w:rsidR="00737F4B" w:rsidRPr="00DB3AB4" w:rsidRDefault="00737F4B" w:rsidP="00A1386C">
            <w:pPr>
              <w:pStyle w:val="ConsPlusCell"/>
              <w:snapToGrid w:val="0"/>
              <w:jc w:val="center"/>
              <w:rPr>
                <w:sz w:val="12"/>
                <w:szCs w:val="12"/>
              </w:rPr>
            </w:pPr>
            <w:r w:rsidRPr="00DB3AB4">
              <w:rPr>
                <w:sz w:val="12"/>
                <w:szCs w:val="12"/>
              </w:rPr>
              <w:t>-</w:t>
            </w:r>
          </w:p>
        </w:tc>
        <w:tc>
          <w:tcPr>
            <w:tcW w:w="1843" w:type="dxa"/>
            <w:tcBorders>
              <w:top w:val="nil"/>
              <w:left w:val="single" w:sz="4" w:space="0" w:color="000000"/>
              <w:bottom w:val="single" w:sz="4" w:space="0" w:color="000000"/>
              <w:right w:val="nil"/>
            </w:tcBorders>
          </w:tcPr>
          <w:p w:rsidR="00737F4B" w:rsidRPr="00DB3AB4" w:rsidRDefault="00737F4B" w:rsidP="00A1386C">
            <w:pPr>
              <w:pStyle w:val="ConsPlusCell"/>
              <w:snapToGrid w:val="0"/>
              <w:jc w:val="center"/>
              <w:rPr>
                <w:sz w:val="12"/>
                <w:szCs w:val="12"/>
              </w:rPr>
            </w:pPr>
            <w:r w:rsidRPr="00DB3AB4">
              <w:rPr>
                <w:sz w:val="12"/>
                <w:szCs w:val="12"/>
              </w:rPr>
              <w:t>-</w:t>
            </w:r>
          </w:p>
        </w:tc>
        <w:tc>
          <w:tcPr>
            <w:tcW w:w="1984" w:type="dxa"/>
            <w:tcBorders>
              <w:top w:val="nil"/>
              <w:left w:val="single" w:sz="4" w:space="0" w:color="000000"/>
              <w:bottom w:val="single" w:sz="4" w:space="0" w:color="000000"/>
              <w:right w:val="nil"/>
            </w:tcBorders>
          </w:tcPr>
          <w:p w:rsidR="00737F4B" w:rsidRPr="00DB3AB4" w:rsidRDefault="00737F4B" w:rsidP="00A1386C">
            <w:pPr>
              <w:pStyle w:val="ConsPlusCell"/>
              <w:snapToGrid w:val="0"/>
              <w:jc w:val="center"/>
              <w:rPr>
                <w:sz w:val="12"/>
                <w:szCs w:val="12"/>
              </w:rPr>
            </w:pPr>
            <w:r w:rsidRPr="00DB3AB4">
              <w:rPr>
                <w:sz w:val="12"/>
                <w:szCs w:val="12"/>
              </w:rPr>
              <w:t>-</w:t>
            </w:r>
          </w:p>
        </w:tc>
        <w:tc>
          <w:tcPr>
            <w:tcW w:w="1559" w:type="dxa"/>
            <w:tcBorders>
              <w:top w:val="nil"/>
              <w:left w:val="single" w:sz="4" w:space="0" w:color="000000"/>
              <w:bottom w:val="single" w:sz="4" w:space="0" w:color="000000"/>
              <w:right w:val="single" w:sz="4" w:space="0" w:color="000000"/>
            </w:tcBorders>
          </w:tcPr>
          <w:p w:rsidR="00737F4B" w:rsidRPr="00DB3AB4" w:rsidRDefault="00737F4B" w:rsidP="00A1386C">
            <w:pPr>
              <w:pStyle w:val="ConsPlusCell"/>
              <w:snapToGrid w:val="0"/>
              <w:jc w:val="center"/>
              <w:rPr>
                <w:sz w:val="12"/>
                <w:szCs w:val="12"/>
              </w:rPr>
            </w:pPr>
            <w:r w:rsidRPr="00DB3AB4">
              <w:rPr>
                <w:sz w:val="12"/>
                <w:szCs w:val="12"/>
              </w:rPr>
              <w:t>598,738 48</w:t>
            </w:r>
          </w:p>
        </w:tc>
      </w:tr>
    </w:tbl>
    <w:p w:rsidR="00EB3C37" w:rsidRPr="004711FE" w:rsidRDefault="00EB3C37" w:rsidP="00EB3C37">
      <w:pPr>
        <w:pStyle w:val="ConsPlusNonformat"/>
        <w:ind w:firstLine="284"/>
        <w:jc w:val="both"/>
        <w:rPr>
          <w:rFonts w:ascii="Arial" w:hAnsi="Arial" w:cs="Arial"/>
          <w:sz w:val="16"/>
          <w:szCs w:val="16"/>
        </w:rPr>
      </w:pPr>
      <w:r w:rsidRPr="004711FE">
        <w:rPr>
          <w:rFonts w:ascii="Arial" w:hAnsi="Arial" w:cs="Arial"/>
          <w:sz w:val="16"/>
          <w:szCs w:val="16"/>
        </w:rPr>
        <w:t>7. Ожидаемые конечные результаты реализации муниципальной пр</w:t>
      </w:r>
      <w:r w:rsidRPr="004711FE">
        <w:rPr>
          <w:rFonts w:ascii="Arial" w:hAnsi="Arial" w:cs="Arial"/>
          <w:sz w:val="16"/>
          <w:szCs w:val="16"/>
        </w:rPr>
        <w:t>о</w:t>
      </w:r>
      <w:r w:rsidRPr="004711FE">
        <w:rPr>
          <w:rFonts w:ascii="Arial" w:hAnsi="Arial" w:cs="Arial"/>
          <w:sz w:val="16"/>
          <w:szCs w:val="16"/>
        </w:rPr>
        <w:t>граммы</w:t>
      </w:r>
    </w:p>
    <w:p w:rsidR="00EB3C37" w:rsidRPr="004711FE" w:rsidRDefault="00EB3C37" w:rsidP="00EB3C37">
      <w:pPr>
        <w:ind w:firstLine="284"/>
        <w:jc w:val="both"/>
        <w:rPr>
          <w:rFonts w:ascii="Arial" w:hAnsi="Arial" w:cs="Arial"/>
          <w:sz w:val="16"/>
          <w:szCs w:val="16"/>
        </w:rPr>
      </w:pPr>
      <w:bookmarkStart w:id="2" w:name="Par180"/>
      <w:bookmarkEnd w:id="2"/>
      <w:r w:rsidRPr="004711FE">
        <w:rPr>
          <w:rFonts w:ascii="Arial" w:hAnsi="Arial" w:cs="Arial"/>
          <w:sz w:val="16"/>
          <w:szCs w:val="16"/>
        </w:rPr>
        <w:t xml:space="preserve">Реализация муниципальной программы </w:t>
      </w:r>
      <w:r w:rsidRPr="004711FE">
        <w:rPr>
          <w:rFonts w:ascii="Arial" w:hAnsi="Arial" w:cs="Arial"/>
          <w:bCs/>
          <w:color w:val="000000"/>
          <w:sz w:val="16"/>
          <w:szCs w:val="16"/>
        </w:rPr>
        <w:t>на территории городского поселения должна обеспечить совершенствование системы профилактики мер противопожарной безопасности, уменьшить рост количества пожаров на территории городского поселения, снизить уровень гибели людей, имущес</w:t>
      </w:r>
      <w:r w:rsidRPr="004711FE">
        <w:rPr>
          <w:rFonts w:ascii="Arial" w:hAnsi="Arial" w:cs="Arial"/>
          <w:bCs/>
          <w:color w:val="000000"/>
          <w:sz w:val="16"/>
          <w:szCs w:val="16"/>
        </w:rPr>
        <w:t>т</w:t>
      </w:r>
      <w:r w:rsidRPr="004711FE">
        <w:rPr>
          <w:rFonts w:ascii="Arial" w:hAnsi="Arial" w:cs="Arial"/>
          <w:bCs/>
          <w:color w:val="000000"/>
          <w:sz w:val="16"/>
          <w:szCs w:val="16"/>
        </w:rPr>
        <w:t>ва и травматизма при пожарах; усилить противопожарную защиту объектов на территории городского поселения; снизить количество нарушений требов</w:t>
      </w:r>
      <w:r w:rsidRPr="004711FE">
        <w:rPr>
          <w:rFonts w:ascii="Arial" w:hAnsi="Arial" w:cs="Arial"/>
          <w:bCs/>
          <w:color w:val="000000"/>
          <w:sz w:val="16"/>
          <w:szCs w:val="16"/>
        </w:rPr>
        <w:t>а</w:t>
      </w:r>
      <w:r w:rsidRPr="004711FE">
        <w:rPr>
          <w:rFonts w:ascii="Arial" w:hAnsi="Arial" w:cs="Arial"/>
          <w:bCs/>
          <w:color w:val="000000"/>
          <w:sz w:val="16"/>
          <w:szCs w:val="16"/>
        </w:rPr>
        <w:t>ний пожарной безопасности гражданами и организациями.</w:t>
      </w:r>
    </w:p>
    <w:p w:rsidR="00EB3C37" w:rsidRDefault="00EB3C37" w:rsidP="00EB3C37">
      <w:pPr>
        <w:jc w:val="center"/>
        <w:rPr>
          <w:rFonts w:ascii="Arial" w:hAnsi="Arial" w:cs="Arial"/>
          <w:b/>
          <w:sz w:val="16"/>
          <w:szCs w:val="16"/>
        </w:rPr>
      </w:pPr>
      <w:r w:rsidRPr="004711FE">
        <w:rPr>
          <w:rFonts w:ascii="Arial" w:hAnsi="Arial" w:cs="Arial"/>
          <w:b/>
          <w:sz w:val="16"/>
          <w:szCs w:val="16"/>
        </w:rPr>
        <w:t xml:space="preserve">Характеристика текущего состояния соответствующей сферы социально-экономического развития городского поселения, приоритеты и </w:t>
      </w:r>
    </w:p>
    <w:p w:rsidR="00EB3C37" w:rsidRPr="004711FE" w:rsidRDefault="00EB3C37" w:rsidP="00EB3C37">
      <w:pPr>
        <w:jc w:val="center"/>
        <w:rPr>
          <w:rFonts w:ascii="Arial" w:hAnsi="Arial" w:cs="Arial"/>
          <w:b/>
          <w:sz w:val="16"/>
          <w:szCs w:val="16"/>
        </w:rPr>
      </w:pPr>
      <w:r w:rsidRPr="004711FE">
        <w:rPr>
          <w:rFonts w:ascii="Arial" w:hAnsi="Arial" w:cs="Arial"/>
          <w:b/>
          <w:sz w:val="16"/>
          <w:szCs w:val="16"/>
        </w:rPr>
        <w:t>цели развития государственной полит</w:t>
      </w:r>
      <w:r w:rsidRPr="004711FE">
        <w:rPr>
          <w:rFonts w:ascii="Arial" w:hAnsi="Arial" w:cs="Arial"/>
          <w:b/>
          <w:sz w:val="16"/>
          <w:szCs w:val="16"/>
        </w:rPr>
        <w:t>и</w:t>
      </w:r>
      <w:r w:rsidRPr="004711FE">
        <w:rPr>
          <w:rFonts w:ascii="Arial" w:hAnsi="Arial" w:cs="Arial"/>
          <w:b/>
          <w:sz w:val="16"/>
          <w:szCs w:val="16"/>
        </w:rPr>
        <w:t>ки в указанной сфере</w:t>
      </w:r>
    </w:p>
    <w:p w:rsidR="00EB3C37" w:rsidRPr="004711FE" w:rsidRDefault="00EB3C37" w:rsidP="00EB3C37">
      <w:pPr>
        <w:tabs>
          <w:tab w:val="left" w:pos="9354"/>
        </w:tabs>
        <w:ind w:firstLine="284"/>
        <w:jc w:val="both"/>
        <w:rPr>
          <w:rFonts w:ascii="Arial" w:hAnsi="Arial" w:cs="Arial"/>
          <w:sz w:val="16"/>
          <w:szCs w:val="16"/>
        </w:rPr>
      </w:pPr>
      <w:r w:rsidRPr="004711FE">
        <w:rPr>
          <w:rFonts w:ascii="Arial" w:hAnsi="Arial" w:cs="Arial"/>
          <w:sz w:val="16"/>
          <w:szCs w:val="16"/>
        </w:rPr>
        <w:t>Правовую основу для разработки муниципальной программы составляют Федеральные законы от 06 октября 2003 года № 131-ФЗ «Об общих при</w:t>
      </w:r>
      <w:r w:rsidRPr="004711FE">
        <w:rPr>
          <w:rFonts w:ascii="Arial" w:hAnsi="Arial" w:cs="Arial"/>
          <w:sz w:val="16"/>
          <w:szCs w:val="16"/>
        </w:rPr>
        <w:t>н</w:t>
      </w:r>
      <w:r w:rsidRPr="004711FE">
        <w:rPr>
          <w:rFonts w:ascii="Arial" w:hAnsi="Arial" w:cs="Arial"/>
          <w:sz w:val="16"/>
          <w:szCs w:val="16"/>
        </w:rPr>
        <w:t>ципах организации местного самоупра</w:t>
      </w:r>
      <w:r w:rsidRPr="004711FE">
        <w:rPr>
          <w:rFonts w:ascii="Arial" w:hAnsi="Arial" w:cs="Arial"/>
          <w:sz w:val="16"/>
          <w:szCs w:val="16"/>
        </w:rPr>
        <w:t>в</w:t>
      </w:r>
      <w:r w:rsidRPr="004711FE">
        <w:rPr>
          <w:rFonts w:ascii="Arial" w:hAnsi="Arial" w:cs="Arial"/>
          <w:sz w:val="16"/>
          <w:szCs w:val="16"/>
        </w:rPr>
        <w:t>ления в Российской Федерации», от 21 декабря 1994 года № 69-ФЗ «О пожарной безопасности», от 22 июля 2008 года № 123-ФЗ «Технический регламент о требованиях пожарной безопасн</w:t>
      </w:r>
      <w:r w:rsidRPr="004711FE">
        <w:rPr>
          <w:rFonts w:ascii="Arial" w:hAnsi="Arial" w:cs="Arial"/>
          <w:sz w:val="16"/>
          <w:szCs w:val="16"/>
        </w:rPr>
        <w:t>о</w:t>
      </w:r>
      <w:r w:rsidRPr="004711FE">
        <w:rPr>
          <w:rFonts w:ascii="Arial" w:hAnsi="Arial" w:cs="Arial"/>
          <w:sz w:val="16"/>
          <w:szCs w:val="16"/>
        </w:rPr>
        <w:t>сти</w:t>
      </w:r>
      <w:r w:rsidRPr="004711FE">
        <w:rPr>
          <w:rFonts w:ascii="Arial" w:hAnsi="Arial" w:cs="Arial"/>
          <w:bCs/>
          <w:sz w:val="16"/>
          <w:szCs w:val="16"/>
        </w:rPr>
        <w:t>»</w:t>
      </w:r>
      <w:r w:rsidRPr="004711FE">
        <w:rPr>
          <w:rFonts w:ascii="Arial" w:hAnsi="Arial" w:cs="Arial"/>
          <w:sz w:val="16"/>
          <w:szCs w:val="16"/>
        </w:rPr>
        <w:t xml:space="preserve">. </w:t>
      </w:r>
    </w:p>
    <w:p w:rsidR="00EB3C37" w:rsidRPr="004711FE" w:rsidRDefault="00EB3C37" w:rsidP="00EB3C37">
      <w:pPr>
        <w:autoSpaceDE w:val="0"/>
        <w:autoSpaceDN w:val="0"/>
        <w:adjustRightInd w:val="0"/>
        <w:ind w:firstLine="284"/>
        <w:jc w:val="both"/>
        <w:rPr>
          <w:rFonts w:ascii="Arial" w:hAnsi="Arial" w:cs="Arial"/>
          <w:sz w:val="16"/>
          <w:szCs w:val="16"/>
        </w:rPr>
      </w:pPr>
      <w:r w:rsidRPr="004711FE">
        <w:rPr>
          <w:rFonts w:ascii="Arial" w:hAnsi="Arial" w:cs="Arial"/>
          <w:sz w:val="16"/>
          <w:szCs w:val="16"/>
        </w:rPr>
        <w:t>Необходимость принятия муниципальной программы и последующей ее реализации вызвана тем, что обстановка с пожарами на территории Ро</w:t>
      </w:r>
      <w:r w:rsidRPr="004711FE">
        <w:rPr>
          <w:rFonts w:ascii="Arial" w:hAnsi="Arial" w:cs="Arial"/>
          <w:sz w:val="16"/>
          <w:szCs w:val="16"/>
        </w:rPr>
        <w:t>с</w:t>
      </w:r>
      <w:r w:rsidRPr="004711FE">
        <w:rPr>
          <w:rFonts w:ascii="Arial" w:hAnsi="Arial" w:cs="Arial"/>
          <w:sz w:val="16"/>
          <w:szCs w:val="16"/>
        </w:rPr>
        <w:t>сийской Федерации и тяжесть последствий от них продолжает оставаться напряженной. Огнем уничтожаются различные строения, жилые помещ</w:t>
      </w:r>
      <w:r w:rsidRPr="004711FE">
        <w:rPr>
          <w:rFonts w:ascii="Arial" w:hAnsi="Arial" w:cs="Arial"/>
          <w:sz w:val="16"/>
          <w:szCs w:val="16"/>
        </w:rPr>
        <w:t>е</w:t>
      </w:r>
      <w:r w:rsidRPr="004711FE">
        <w:rPr>
          <w:rFonts w:ascii="Arial" w:hAnsi="Arial" w:cs="Arial"/>
          <w:sz w:val="16"/>
          <w:szCs w:val="16"/>
        </w:rPr>
        <w:t>ния, гибнут люди или остаются без крова, наносится серьезный ущерб социальной сф</w:t>
      </w:r>
      <w:r w:rsidRPr="004711FE">
        <w:rPr>
          <w:rFonts w:ascii="Arial" w:hAnsi="Arial" w:cs="Arial"/>
          <w:sz w:val="16"/>
          <w:szCs w:val="16"/>
        </w:rPr>
        <w:t>е</w:t>
      </w:r>
      <w:r w:rsidRPr="004711FE">
        <w:rPr>
          <w:rFonts w:ascii="Arial" w:hAnsi="Arial" w:cs="Arial"/>
          <w:sz w:val="16"/>
          <w:szCs w:val="16"/>
        </w:rPr>
        <w:t>ре. Вступивший в 2008 в силу Федеральный закон от 22 июля 2008 года №123-ФЗ «Технический регламент о требованиях пожарной безопасности» усилил требования к обеспечению пожарной безопасности и ответс</w:t>
      </w:r>
      <w:r w:rsidRPr="004711FE">
        <w:rPr>
          <w:rFonts w:ascii="Arial" w:hAnsi="Arial" w:cs="Arial"/>
          <w:sz w:val="16"/>
          <w:szCs w:val="16"/>
        </w:rPr>
        <w:t>т</w:t>
      </w:r>
      <w:r w:rsidRPr="004711FE">
        <w:rPr>
          <w:rFonts w:ascii="Arial" w:hAnsi="Arial" w:cs="Arial"/>
          <w:sz w:val="16"/>
          <w:szCs w:val="16"/>
        </w:rPr>
        <w:t>венность за их н</w:t>
      </w:r>
      <w:r w:rsidRPr="004711FE">
        <w:rPr>
          <w:rFonts w:ascii="Arial" w:hAnsi="Arial" w:cs="Arial"/>
          <w:sz w:val="16"/>
          <w:szCs w:val="16"/>
        </w:rPr>
        <w:t>а</w:t>
      </w:r>
      <w:r w:rsidRPr="004711FE">
        <w:rPr>
          <w:rFonts w:ascii="Arial" w:hAnsi="Arial" w:cs="Arial"/>
          <w:sz w:val="16"/>
          <w:szCs w:val="16"/>
        </w:rPr>
        <w:t>рушение.</w:t>
      </w:r>
    </w:p>
    <w:p w:rsidR="00EB3C37" w:rsidRPr="004711FE" w:rsidRDefault="00EB3C37" w:rsidP="00EB3C37">
      <w:pPr>
        <w:ind w:firstLine="284"/>
        <w:jc w:val="both"/>
        <w:rPr>
          <w:rFonts w:ascii="Arial" w:hAnsi="Arial" w:cs="Arial"/>
          <w:sz w:val="16"/>
          <w:szCs w:val="16"/>
        </w:rPr>
      </w:pPr>
      <w:r w:rsidRPr="004711FE">
        <w:rPr>
          <w:rFonts w:ascii="Arial" w:hAnsi="Arial" w:cs="Arial"/>
          <w:sz w:val="16"/>
          <w:szCs w:val="16"/>
        </w:rPr>
        <w:t>За 2019 год на территории Валдайского городского поселения зарегистрировано 24 пожара и загораний. По району всего  59 пожаров и заг</w:t>
      </w:r>
      <w:r w:rsidRPr="004711FE">
        <w:rPr>
          <w:rFonts w:ascii="Arial" w:hAnsi="Arial" w:cs="Arial"/>
          <w:sz w:val="16"/>
          <w:szCs w:val="16"/>
        </w:rPr>
        <w:t>о</w:t>
      </w:r>
      <w:r w:rsidRPr="004711FE">
        <w:rPr>
          <w:rFonts w:ascii="Arial" w:hAnsi="Arial" w:cs="Arial"/>
          <w:sz w:val="16"/>
          <w:szCs w:val="16"/>
        </w:rPr>
        <w:t>раний. В результате пожаров погиб 1 человек и 2 человека пострадало Основной причиной возникновения пожаров и загораний явились : неосторожное о</w:t>
      </w:r>
      <w:r w:rsidRPr="004711FE">
        <w:rPr>
          <w:rFonts w:ascii="Arial" w:hAnsi="Arial" w:cs="Arial"/>
          <w:sz w:val="16"/>
          <w:szCs w:val="16"/>
        </w:rPr>
        <w:t>б</w:t>
      </w:r>
      <w:r w:rsidRPr="004711FE">
        <w:rPr>
          <w:rFonts w:ascii="Arial" w:hAnsi="Arial" w:cs="Arial"/>
          <w:sz w:val="16"/>
          <w:szCs w:val="16"/>
        </w:rPr>
        <w:t>ращение с огнем, нарушение правил пожарной безопасности гражданами. Огнем уничтожены  строения, жилые помещения, нанесен серьезный мат</w:t>
      </w:r>
      <w:r w:rsidRPr="004711FE">
        <w:rPr>
          <w:rFonts w:ascii="Arial" w:hAnsi="Arial" w:cs="Arial"/>
          <w:sz w:val="16"/>
          <w:szCs w:val="16"/>
        </w:rPr>
        <w:t>е</w:t>
      </w:r>
      <w:r w:rsidRPr="004711FE">
        <w:rPr>
          <w:rFonts w:ascii="Arial" w:hAnsi="Arial" w:cs="Arial"/>
          <w:sz w:val="16"/>
          <w:szCs w:val="16"/>
        </w:rPr>
        <w:t>риальный ущерб имуществу, экономике и социальной сфере, который составил 4 млн. 146 тысяч рублей.</w:t>
      </w:r>
    </w:p>
    <w:p w:rsidR="00EB3C37" w:rsidRPr="004711FE" w:rsidRDefault="00EB3C37" w:rsidP="00EB3C37">
      <w:pPr>
        <w:pStyle w:val="af3"/>
        <w:spacing w:before="0" w:beforeAutospacing="0" w:after="0" w:afterAutospacing="0"/>
        <w:ind w:firstLine="284"/>
        <w:jc w:val="both"/>
        <w:textAlignment w:val="baseline"/>
        <w:rPr>
          <w:rFonts w:ascii="Arial" w:hAnsi="Arial" w:cs="Arial"/>
          <w:sz w:val="16"/>
          <w:szCs w:val="16"/>
        </w:rPr>
      </w:pPr>
      <w:r w:rsidRPr="004711FE">
        <w:rPr>
          <w:rFonts w:ascii="Arial" w:hAnsi="Arial" w:cs="Arial"/>
          <w:sz w:val="16"/>
          <w:szCs w:val="16"/>
        </w:rPr>
        <w:t>Озабоченность вызывает положение дел с обеспечением пожарной безопасности на объектах образования, здравоохранения, социальной сферы, культуры и жилого сектора. Некоторые объекты по прежнему не обеспечены автоматической пожарной сигнализацией, не имеют систем оповещения о пожаре. Растет тяжесть последствий от пожаров. Недостаточность современного пожарного оборудования, средств пожаротушения значительно затрудняет тушение пожаров и спасение л</w:t>
      </w:r>
      <w:r w:rsidRPr="004711FE">
        <w:rPr>
          <w:rFonts w:ascii="Arial" w:hAnsi="Arial" w:cs="Arial"/>
          <w:sz w:val="16"/>
          <w:szCs w:val="16"/>
        </w:rPr>
        <w:t>ю</w:t>
      </w:r>
      <w:r w:rsidRPr="004711FE">
        <w:rPr>
          <w:rFonts w:ascii="Arial" w:hAnsi="Arial" w:cs="Arial"/>
          <w:sz w:val="16"/>
          <w:szCs w:val="16"/>
        </w:rPr>
        <w:t>дей.</w:t>
      </w:r>
    </w:p>
    <w:p w:rsidR="00EB3C37" w:rsidRPr="004711FE" w:rsidRDefault="00EB3C37" w:rsidP="00EB3C37">
      <w:pPr>
        <w:pStyle w:val="af3"/>
        <w:spacing w:before="0" w:beforeAutospacing="0" w:after="0" w:afterAutospacing="0"/>
        <w:ind w:firstLine="284"/>
        <w:jc w:val="both"/>
        <w:textAlignment w:val="baseline"/>
        <w:rPr>
          <w:rFonts w:ascii="Arial" w:hAnsi="Arial" w:cs="Arial"/>
          <w:sz w:val="16"/>
          <w:szCs w:val="16"/>
        </w:rPr>
      </w:pPr>
      <w:r w:rsidRPr="004711FE">
        <w:rPr>
          <w:rFonts w:ascii="Arial" w:hAnsi="Arial" w:cs="Arial"/>
          <w:sz w:val="16"/>
          <w:szCs w:val="16"/>
        </w:rPr>
        <w:t xml:space="preserve">Состояние защищенности жизни и здоровья граждан, их имущества, государственного и муниципального имущества, а также имущества организаций от пожаров на территории  городского поселения вызывает постоянную озабоченность и свидетельствует о необходимости продолжения улучшения эффективности функционирования системы обеспечения пожарной безопасности. </w:t>
      </w:r>
    </w:p>
    <w:p w:rsidR="00EB3C37" w:rsidRPr="004711FE" w:rsidRDefault="00EB3C37" w:rsidP="00EB3C37">
      <w:pPr>
        <w:pStyle w:val="af3"/>
        <w:spacing w:before="0" w:beforeAutospacing="0" w:after="0" w:afterAutospacing="0"/>
        <w:ind w:firstLine="284"/>
        <w:jc w:val="both"/>
        <w:textAlignment w:val="baseline"/>
        <w:rPr>
          <w:rFonts w:ascii="Arial" w:hAnsi="Arial" w:cs="Arial"/>
          <w:sz w:val="16"/>
          <w:szCs w:val="16"/>
        </w:rPr>
      </w:pPr>
      <w:r w:rsidRPr="004711FE">
        <w:rPr>
          <w:rFonts w:ascii="Arial" w:hAnsi="Arial" w:cs="Arial"/>
          <w:sz w:val="16"/>
          <w:szCs w:val="16"/>
        </w:rPr>
        <w:t>Основными причинами пожаров являются:</w:t>
      </w:r>
    </w:p>
    <w:p w:rsidR="00EB3C37" w:rsidRPr="004711FE" w:rsidRDefault="00EB3C37" w:rsidP="00EB3C37">
      <w:pPr>
        <w:pStyle w:val="af3"/>
        <w:spacing w:before="0" w:beforeAutospacing="0" w:after="0" w:afterAutospacing="0"/>
        <w:ind w:firstLine="284"/>
        <w:jc w:val="both"/>
        <w:textAlignment w:val="baseline"/>
        <w:rPr>
          <w:rFonts w:ascii="Arial" w:hAnsi="Arial" w:cs="Arial"/>
          <w:sz w:val="16"/>
          <w:szCs w:val="16"/>
        </w:rPr>
      </w:pPr>
      <w:r w:rsidRPr="004711FE">
        <w:rPr>
          <w:rFonts w:ascii="Arial" w:hAnsi="Arial" w:cs="Arial"/>
          <w:sz w:val="16"/>
          <w:szCs w:val="16"/>
        </w:rPr>
        <w:t>нарушение правил пожарной безопасности при монтаже и эксплуатации электрооборудования и электроприборов; нарушение правил безопасности при эксплуатации печей отопления; нарушение правил курения в жилых помещениях; неосторожное обращение с огнем.</w:t>
      </w:r>
    </w:p>
    <w:p w:rsidR="00EB3C37" w:rsidRPr="004711FE" w:rsidRDefault="00EB3C37" w:rsidP="00EB3C37">
      <w:pPr>
        <w:pStyle w:val="af3"/>
        <w:spacing w:before="0" w:beforeAutospacing="0" w:after="0" w:afterAutospacing="0"/>
        <w:ind w:firstLine="284"/>
        <w:jc w:val="both"/>
        <w:textAlignment w:val="baseline"/>
        <w:rPr>
          <w:rFonts w:ascii="Arial" w:hAnsi="Arial" w:cs="Arial"/>
          <w:sz w:val="16"/>
          <w:szCs w:val="16"/>
        </w:rPr>
      </w:pPr>
      <w:r w:rsidRPr="004711FE">
        <w:rPr>
          <w:rFonts w:ascii="Arial" w:hAnsi="Arial" w:cs="Arial"/>
          <w:sz w:val="16"/>
          <w:szCs w:val="16"/>
        </w:rPr>
        <w:lastRenderedPageBreak/>
        <w:t>К числу объективных причин, обуславливающих  напряженность оперативной обстановки с пожарами в жилом секторе следует отнести значительную степень изношенности жилого фонда, недостаточность экономических возможностей поддержания противопожарного состояния зданий, низкую обеспеченность жилых зданий средствами обнаружения и оповещения о пожаре, а также современными первичными средствами пожаротушения.</w:t>
      </w:r>
    </w:p>
    <w:p w:rsidR="00EB3C37" w:rsidRPr="004711FE" w:rsidRDefault="00EB3C37" w:rsidP="00EB3C37">
      <w:pPr>
        <w:pStyle w:val="af3"/>
        <w:spacing w:before="0" w:beforeAutospacing="0" w:after="0" w:afterAutospacing="0"/>
        <w:ind w:firstLine="284"/>
        <w:jc w:val="both"/>
        <w:textAlignment w:val="baseline"/>
        <w:rPr>
          <w:rFonts w:ascii="Arial" w:hAnsi="Arial" w:cs="Arial"/>
          <w:sz w:val="16"/>
          <w:szCs w:val="16"/>
        </w:rPr>
      </w:pPr>
      <w:r w:rsidRPr="004711FE">
        <w:rPr>
          <w:rFonts w:ascii="Arial" w:hAnsi="Arial" w:cs="Arial"/>
          <w:sz w:val="16"/>
          <w:szCs w:val="16"/>
        </w:rPr>
        <w:t>Большая часть населения не имеет четкого представления о реальной опасности пожаров. В результате для многих граждан пожар представляется маловероятным событием, игнорируются противопожарные требования и как следствие пожары происходят по причине неосторожного обращения с огнем. В связи с чем необходимо повышение э</w:t>
      </w:r>
      <w:r w:rsidRPr="004711FE">
        <w:rPr>
          <w:rFonts w:ascii="Arial" w:hAnsi="Arial" w:cs="Arial"/>
          <w:sz w:val="16"/>
          <w:szCs w:val="16"/>
        </w:rPr>
        <w:t>ф</w:t>
      </w:r>
      <w:r w:rsidRPr="004711FE">
        <w:rPr>
          <w:rFonts w:ascii="Arial" w:hAnsi="Arial" w:cs="Arial"/>
          <w:sz w:val="16"/>
          <w:szCs w:val="16"/>
        </w:rPr>
        <w:t xml:space="preserve">фективности системы мер по противопожарной пропаганде и обучению населения. </w:t>
      </w:r>
    </w:p>
    <w:p w:rsidR="00EB3C37" w:rsidRPr="004711FE" w:rsidRDefault="00EB3C37" w:rsidP="00EB3C37">
      <w:pPr>
        <w:pStyle w:val="af3"/>
        <w:spacing w:before="0" w:beforeAutospacing="0" w:after="0" w:afterAutospacing="0"/>
        <w:ind w:firstLine="284"/>
        <w:jc w:val="both"/>
        <w:textAlignment w:val="baseline"/>
        <w:rPr>
          <w:rFonts w:ascii="Arial" w:hAnsi="Arial" w:cs="Arial"/>
          <w:sz w:val="16"/>
          <w:szCs w:val="16"/>
        </w:rPr>
      </w:pPr>
      <w:r w:rsidRPr="004711FE">
        <w:rPr>
          <w:rFonts w:ascii="Arial" w:hAnsi="Arial" w:cs="Arial"/>
          <w:sz w:val="16"/>
          <w:szCs w:val="16"/>
        </w:rPr>
        <w:t>Анализ причин, от которых возникают пожары и гибнут люди, убедительно показывает, что предупредить их возможно, опираясь на средства противопожарной пропаганды, одним из видов которой является обучение (инструктаж) населения, включая обучение элементарным навыкам поведения в экстремальных ситуациях, умению быстро производить эвакуацию, воспрепятствовать распространению о</w:t>
      </w:r>
      <w:r w:rsidRPr="004711FE">
        <w:rPr>
          <w:rFonts w:ascii="Arial" w:hAnsi="Arial" w:cs="Arial"/>
          <w:sz w:val="16"/>
          <w:szCs w:val="16"/>
        </w:rPr>
        <w:t>г</w:t>
      </w:r>
      <w:r w:rsidRPr="004711FE">
        <w:rPr>
          <w:rFonts w:ascii="Arial" w:hAnsi="Arial" w:cs="Arial"/>
          <w:sz w:val="16"/>
          <w:szCs w:val="16"/>
        </w:rPr>
        <w:t>ня.</w:t>
      </w:r>
    </w:p>
    <w:p w:rsidR="00EB3C37" w:rsidRPr="004711FE" w:rsidRDefault="00EB3C37" w:rsidP="00EB3C37">
      <w:pPr>
        <w:pStyle w:val="HTML"/>
        <w:ind w:firstLine="284"/>
        <w:jc w:val="both"/>
        <w:rPr>
          <w:rFonts w:ascii="Arial" w:hAnsi="Arial" w:cs="Arial"/>
          <w:sz w:val="16"/>
          <w:szCs w:val="16"/>
        </w:rPr>
      </w:pPr>
      <w:r w:rsidRPr="004711FE">
        <w:rPr>
          <w:rFonts w:ascii="Arial" w:hAnsi="Arial" w:cs="Arial"/>
          <w:sz w:val="16"/>
          <w:szCs w:val="16"/>
        </w:rPr>
        <w:t>Решение проблемы требует применения организационно-финансовых механизмов взаимодействия, координации усилий и концентрации ресу</w:t>
      </w:r>
      <w:r w:rsidRPr="004711FE">
        <w:rPr>
          <w:rFonts w:ascii="Arial" w:hAnsi="Arial" w:cs="Arial"/>
          <w:sz w:val="16"/>
          <w:szCs w:val="16"/>
        </w:rPr>
        <w:t>р</w:t>
      </w:r>
      <w:r w:rsidRPr="004711FE">
        <w:rPr>
          <w:rFonts w:ascii="Arial" w:hAnsi="Arial" w:cs="Arial"/>
          <w:sz w:val="16"/>
          <w:szCs w:val="16"/>
        </w:rPr>
        <w:t>сов субъектов экономики и построения ед</w:t>
      </w:r>
      <w:r w:rsidRPr="004711FE">
        <w:rPr>
          <w:rFonts w:ascii="Arial" w:hAnsi="Arial" w:cs="Arial"/>
          <w:sz w:val="16"/>
          <w:szCs w:val="16"/>
        </w:rPr>
        <w:t>и</w:t>
      </w:r>
      <w:r w:rsidRPr="004711FE">
        <w:rPr>
          <w:rFonts w:ascii="Arial" w:hAnsi="Arial" w:cs="Arial"/>
          <w:sz w:val="16"/>
          <w:szCs w:val="16"/>
        </w:rPr>
        <w:t>ной системы управления  пожарной безопасностью в поселении. Создание в приемлемые сроки условий для снижения показателей пожарного риска и ущерба во всех сферах жизнедеятельности. С учетом существующего уровня риска пожаров в посел</w:t>
      </w:r>
      <w:r w:rsidRPr="004711FE">
        <w:rPr>
          <w:rFonts w:ascii="Arial" w:hAnsi="Arial" w:cs="Arial"/>
          <w:sz w:val="16"/>
          <w:szCs w:val="16"/>
        </w:rPr>
        <w:t>е</w:t>
      </w:r>
      <w:r w:rsidRPr="004711FE">
        <w:rPr>
          <w:rFonts w:ascii="Arial" w:hAnsi="Arial" w:cs="Arial"/>
          <w:sz w:val="16"/>
          <w:szCs w:val="16"/>
        </w:rPr>
        <w:t>нии эффективное обеспечение пожарной безопасности может быть достигнуто путем концентрации  необходимых ресурсов на приоритетных напра</w:t>
      </w:r>
      <w:r w:rsidRPr="004711FE">
        <w:rPr>
          <w:rFonts w:ascii="Arial" w:hAnsi="Arial" w:cs="Arial"/>
          <w:sz w:val="16"/>
          <w:szCs w:val="16"/>
        </w:rPr>
        <w:t>в</w:t>
      </w:r>
      <w:r w:rsidRPr="004711FE">
        <w:rPr>
          <w:rFonts w:ascii="Arial" w:hAnsi="Arial" w:cs="Arial"/>
          <w:sz w:val="16"/>
          <w:szCs w:val="16"/>
        </w:rPr>
        <w:t>лениях с использованием механизмов планирования и управления, которые ориентированы на достижение коне</w:t>
      </w:r>
      <w:r w:rsidRPr="004711FE">
        <w:rPr>
          <w:rFonts w:ascii="Arial" w:hAnsi="Arial" w:cs="Arial"/>
          <w:sz w:val="16"/>
          <w:szCs w:val="16"/>
        </w:rPr>
        <w:t>ч</w:t>
      </w:r>
      <w:r w:rsidRPr="004711FE">
        <w:rPr>
          <w:rFonts w:ascii="Arial" w:hAnsi="Arial" w:cs="Arial"/>
          <w:sz w:val="16"/>
          <w:szCs w:val="16"/>
        </w:rPr>
        <w:t>ных результатов.</w:t>
      </w:r>
    </w:p>
    <w:p w:rsidR="00EB3C37" w:rsidRPr="004711FE" w:rsidRDefault="00EB3C37" w:rsidP="00EB3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rFonts w:ascii="Arial" w:hAnsi="Arial" w:cs="Arial"/>
          <w:sz w:val="16"/>
          <w:szCs w:val="16"/>
        </w:rPr>
      </w:pPr>
      <w:r w:rsidRPr="004711FE">
        <w:rPr>
          <w:rFonts w:ascii="Arial" w:hAnsi="Arial" w:cs="Arial"/>
          <w:color w:val="000000"/>
          <w:sz w:val="16"/>
          <w:szCs w:val="16"/>
        </w:rPr>
        <w:t>Финансовое обеспечение реализации муниципальной программы осуществляется за счет бюджетных ассигнований бюджета Валдайского городск</w:t>
      </w:r>
      <w:r w:rsidRPr="004711FE">
        <w:rPr>
          <w:rFonts w:ascii="Arial" w:hAnsi="Arial" w:cs="Arial"/>
          <w:color w:val="000000"/>
          <w:sz w:val="16"/>
          <w:szCs w:val="16"/>
        </w:rPr>
        <w:t>о</w:t>
      </w:r>
      <w:r w:rsidRPr="004711FE">
        <w:rPr>
          <w:rFonts w:ascii="Arial" w:hAnsi="Arial" w:cs="Arial"/>
          <w:color w:val="000000"/>
          <w:sz w:val="16"/>
          <w:szCs w:val="16"/>
        </w:rPr>
        <w:t>го поселения.</w:t>
      </w:r>
    </w:p>
    <w:p w:rsidR="00EB3C37" w:rsidRPr="004711FE" w:rsidRDefault="00EB3C37" w:rsidP="00EB3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rFonts w:ascii="Arial" w:hAnsi="Arial" w:cs="Arial"/>
          <w:sz w:val="16"/>
          <w:szCs w:val="16"/>
        </w:rPr>
      </w:pPr>
      <w:r w:rsidRPr="004711FE">
        <w:rPr>
          <w:rFonts w:ascii="Arial" w:hAnsi="Arial" w:cs="Arial"/>
          <w:sz w:val="16"/>
          <w:szCs w:val="16"/>
        </w:rPr>
        <w:t>Риском невыполнения программы может стать неполное ресурсное обеспечение мероприятий программы за счет средств бюджета посел</w:t>
      </w:r>
      <w:r w:rsidRPr="004711FE">
        <w:rPr>
          <w:rFonts w:ascii="Arial" w:hAnsi="Arial" w:cs="Arial"/>
          <w:sz w:val="16"/>
          <w:szCs w:val="16"/>
        </w:rPr>
        <w:t>е</w:t>
      </w:r>
      <w:r w:rsidRPr="004711FE">
        <w:rPr>
          <w:rFonts w:ascii="Arial" w:hAnsi="Arial" w:cs="Arial"/>
          <w:sz w:val="16"/>
          <w:szCs w:val="16"/>
        </w:rPr>
        <w:t>ния.</w:t>
      </w:r>
    </w:p>
    <w:p w:rsidR="00EB3C37" w:rsidRPr="004711FE" w:rsidRDefault="00EB3C37" w:rsidP="00EB3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Arial" w:hAnsi="Arial" w:cs="Arial"/>
          <w:sz w:val="16"/>
          <w:szCs w:val="16"/>
        </w:rPr>
      </w:pPr>
      <w:r w:rsidRPr="004711FE">
        <w:rPr>
          <w:rFonts w:ascii="Arial" w:hAnsi="Arial" w:cs="Arial"/>
          <w:sz w:val="16"/>
          <w:szCs w:val="16"/>
        </w:rPr>
        <w:t>Общий объем финансирования муниципальной программы в 2020 – 2022 годах составляет 598,738 48 тыс. ру</w:t>
      </w:r>
      <w:r w:rsidRPr="004711FE">
        <w:rPr>
          <w:rFonts w:ascii="Arial" w:hAnsi="Arial" w:cs="Arial"/>
          <w:sz w:val="16"/>
          <w:szCs w:val="16"/>
        </w:rPr>
        <w:t>б</w:t>
      </w:r>
      <w:r w:rsidRPr="004711FE">
        <w:rPr>
          <w:rFonts w:ascii="Arial" w:hAnsi="Arial" w:cs="Arial"/>
          <w:sz w:val="16"/>
          <w:szCs w:val="16"/>
        </w:rPr>
        <w:t>лей.</w:t>
      </w:r>
    </w:p>
    <w:p w:rsidR="00EB3C37" w:rsidRPr="004711FE" w:rsidRDefault="00EB3C37" w:rsidP="00EB3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Arial" w:hAnsi="Arial" w:cs="Arial"/>
          <w:color w:val="000000"/>
          <w:sz w:val="16"/>
          <w:szCs w:val="16"/>
        </w:rPr>
      </w:pPr>
      <w:r w:rsidRPr="004711FE">
        <w:rPr>
          <w:rFonts w:ascii="Arial" w:hAnsi="Arial" w:cs="Arial"/>
          <w:sz w:val="16"/>
          <w:szCs w:val="16"/>
        </w:rPr>
        <w:t>В случае несоответствия объемов финансового обеспечения за счет средств бюджета Валдайского городского поселения в муниципальной пр</w:t>
      </w:r>
      <w:r w:rsidRPr="004711FE">
        <w:rPr>
          <w:rFonts w:ascii="Arial" w:hAnsi="Arial" w:cs="Arial"/>
          <w:sz w:val="16"/>
          <w:szCs w:val="16"/>
        </w:rPr>
        <w:t>о</w:t>
      </w:r>
      <w:r w:rsidRPr="004711FE">
        <w:rPr>
          <w:rFonts w:ascii="Arial" w:hAnsi="Arial" w:cs="Arial"/>
          <w:sz w:val="16"/>
          <w:szCs w:val="16"/>
        </w:rPr>
        <w:t>грамме объемам бюджет</w:t>
      </w:r>
      <w:r w:rsidRPr="004711FE">
        <w:rPr>
          <w:rFonts w:ascii="Arial" w:hAnsi="Arial" w:cs="Arial"/>
          <w:color w:val="000000"/>
          <w:sz w:val="16"/>
          <w:szCs w:val="16"/>
        </w:rPr>
        <w:t>ных ассигнований, на очередной финансовый год и на плановый период на реализацию муниципальной программы, ответс</w:t>
      </w:r>
      <w:r w:rsidRPr="004711FE">
        <w:rPr>
          <w:rFonts w:ascii="Arial" w:hAnsi="Arial" w:cs="Arial"/>
          <w:color w:val="000000"/>
          <w:sz w:val="16"/>
          <w:szCs w:val="16"/>
        </w:rPr>
        <w:t>т</w:t>
      </w:r>
      <w:r w:rsidRPr="004711FE">
        <w:rPr>
          <w:rFonts w:ascii="Arial" w:hAnsi="Arial" w:cs="Arial"/>
          <w:color w:val="000000"/>
          <w:sz w:val="16"/>
          <w:szCs w:val="16"/>
        </w:rPr>
        <w:t>венный испо</w:t>
      </w:r>
      <w:r w:rsidR="0022593A">
        <w:rPr>
          <w:rFonts w:ascii="Arial" w:hAnsi="Arial" w:cs="Arial"/>
          <w:color w:val="000000"/>
          <w:sz w:val="16"/>
          <w:szCs w:val="16"/>
        </w:rPr>
        <w:t>лнитель готовит проект постанов</w:t>
      </w:r>
      <w:r w:rsidRPr="004711FE">
        <w:rPr>
          <w:rFonts w:ascii="Arial" w:hAnsi="Arial" w:cs="Arial"/>
          <w:color w:val="000000"/>
          <w:sz w:val="16"/>
          <w:szCs w:val="16"/>
        </w:rPr>
        <w:t>ления Администрации Валдайского муниципального района о внесении изменений в муниципальную пр</w:t>
      </w:r>
      <w:r w:rsidRPr="004711FE">
        <w:rPr>
          <w:rFonts w:ascii="Arial" w:hAnsi="Arial" w:cs="Arial"/>
          <w:color w:val="000000"/>
          <w:sz w:val="16"/>
          <w:szCs w:val="16"/>
        </w:rPr>
        <w:t>о</w:t>
      </w:r>
      <w:r w:rsidRPr="004711FE">
        <w:rPr>
          <w:rFonts w:ascii="Arial" w:hAnsi="Arial" w:cs="Arial"/>
          <w:color w:val="000000"/>
          <w:sz w:val="16"/>
          <w:szCs w:val="16"/>
        </w:rPr>
        <w:t>грамму, касающихся ее финансового обеспечения, целевых показателей, перечня мероприятий на т</w:t>
      </w:r>
      <w:r w:rsidRPr="004711FE">
        <w:rPr>
          <w:rFonts w:ascii="Arial" w:hAnsi="Arial" w:cs="Arial"/>
          <w:color w:val="000000"/>
          <w:sz w:val="16"/>
          <w:szCs w:val="16"/>
        </w:rPr>
        <w:t>е</w:t>
      </w:r>
      <w:r w:rsidRPr="004711FE">
        <w:rPr>
          <w:rFonts w:ascii="Arial" w:hAnsi="Arial" w:cs="Arial"/>
          <w:color w:val="000000"/>
          <w:sz w:val="16"/>
          <w:szCs w:val="16"/>
        </w:rPr>
        <w:t>кущий год.</w:t>
      </w:r>
    </w:p>
    <w:p w:rsidR="00EB3C37" w:rsidRPr="004711FE" w:rsidRDefault="00EB3C37" w:rsidP="00EB3C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center"/>
        <w:outlineLvl w:val="0"/>
        <w:rPr>
          <w:rFonts w:ascii="Arial" w:hAnsi="Arial" w:cs="Arial"/>
          <w:b/>
          <w:sz w:val="16"/>
          <w:szCs w:val="16"/>
        </w:rPr>
      </w:pPr>
      <w:r w:rsidRPr="004711FE">
        <w:rPr>
          <w:rFonts w:ascii="Arial" w:hAnsi="Arial" w:cs="Arial"/>
          <w:b/>
          <w:sz w:val="16"/>
          <w:szCs w:val="16"/>
        </w:rPr>
        <w:t>Перечень и анализ социальных, финансово-экономических и</w:t>
      </w:r>
    </w:p>
    <w:p w:rsidR="00EB3C37" w:rsidRPr="004711FE" w:rsidRDefault="00EB3C37" w:rsidP="00EB3C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rFonts w:ascii="Arial" w:hAnsi="Arial" w:cs="Arial"/>
          <w:b/>
          <w:sz w:val="16"/>
          <w:szCs w:val="16"/>
        </w:rPr>
      </w:pPr>
      <w:r w:rsidRPr="004711FE">
        <w:rPr>
          <w:rFonts w:ascii="Arial" w:hAnsi="Arial" w:cs="Arial"/>
          <w:b/>
          <w:sz w:val="16"/>
          <w:szCs w:val="16"/>
        </w:rPr>
        <w:t>пр</w:t>
      </w:r>
      <w:r w:rsidRPr="004711FE">
        <w:rPr>
          <w:rFonts w:ascii="Arial" w:hAnsi="Arial" w:cs="Arial"/>
          <w:b/>
          <w:sz w:val="16"/>
          <w:szCs w:val="16"/>
        </w:rPr>
        <w:t>о</w:t>
      </w:r>
      <w:r w:rsidRPr="004711FE">
        <w:rPr>
          <w:rFonts w:ascii="Arial" w:hAnsi="Arial" w:cs="Arial"/>
          <w:b/>
          <w:sz w:val="16"/>
          <w:szCs w:val="16"/>
        </w:rPr>
        <w:t>чих рисков реализации муниципальной программы</w:t>
      </w:r>
    </w:p>
    <w:p w:rsidR="00EB3C37" w:rsidRPr="004711FE" w:rsidRDefault="00EB3C37" w:rsidP="00EB3C37">
      <w:pPr>
        <w:pStyle w:val="Style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84"/>
        <w:jc w:val="both"/>
        <w:rPr>
          <w:rStyle w:val="FontStyle13"/>
          <w:rFonts w:ascii="Arial" w:hAnsi="Arial" w:cs="Arial"/>
          <w:sz w:val="16"/>
          <w:szCs w:val="16"/>
        </w:rPr>
      </w:pPr>
      <w:r w:rsidRPr="004711FE">
        <w:rPr>
          <w:rStyle w:val="FontStyle13"/>
          <w:rFonts w:ascii="Arial" w:hAnsi="Arial" w:cs="Arial"/>
          <w:sz w:val="16"/>
          <w:szCs w:val="16"/>
        </w:rPr>
        <w:t>Основными рисками в реализации муниципальной программы являю</w:t>
      </w:r>
      <w:r w:rsidRPr="004711FE">
        <w:rPr>
          <w:rStyle w:val="FontStyle13"/>
          <w:rFonts w:ascii="Arial" w:hAnsi="Arial" w:cs="Arial"/>
          <w:sz w:val="16"/>
          <w:szCs w:val="16"/>
        </w:rPr>
        <w:t>т</w:t>
      </w:r>
      <w:r w:rsidRPr="004711FE">
        <w:rPr>
          <w:rStyle w:val="FontStyle13"/>
          <w:rFonts w:ascii="Arial" w:hAnsi="Arial" w:cs="Arial"/>
          <w:sz w:val="16"/>
          <w:szCs w:val="16"/>
        </w:rPr>
        <w:t>ся:</w:t>
      </w:r>
    </w:p>
    <w:p w:rsidR="00EB3C37" w:rsidRPr="004711FE" w:rsidRDefault="00EB3C37" w:rsidP="00EB3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Arial" w:hAnsi="Arial" w:cs="Arial"/>
          <w:sz w:val="16"/>
          <w:szCs w:val="16"/>
        </w:rPr>
      </w:pPr>
      <w:r w:rsidRPr="004711FE">
        <w:rPr>
          <w:rStyle w:val="FontStyle13"/>
          <w:rFonts w:ascii="Arial" w:hAnsi="Arial" w:cs="Arial"/>
          <w:sz w:val="16"/>
          <w:szCs w:val="16"/>
        </w:rPr>
        <w:t xml:space="preserve">недостаточное финансирование мероприятий по </w:t>
      </w:r>
      <w:r w:rsidRPr="004711FE">
        <w:rPr>
          <w:rFonts w:ascii="Arial" w:hAnsi="Arial" w:cs="Arial"/>
          <w:sz w:val="16"/>
          <w:szCs w:val="16"/>
        </w:rPr>
        <w:t>реализации первичных мер пожарной безопасности на территории Валдайского городского пос</w:t>
      </w:r>
      <w:r w:rsidRPr="004711FE">
        <w:rPr>
          <w:rFonts w:ascii="Arial" w:hAnsi="Arial" w:cs="Arial"/>
          <w:sz w:val="16"/>
          <w:szCs w:val="16"/>
        </w:rPr>
        <w:t>е</w:t>
      </w:r>
      <w:r w:rsidRPr="004711FE">
        <w:rPr>
          <w:rFonts w:ascii="Arial" w:hAnsi="Arial" w:cs="Arial"/>
          <w:sz w:val="16"/>
          <w:szCs w:val="16"/>
        </w:rPr>
        <w:t>ления;</w:t>
      </w:r>
      <w:r w:rsidRPr="004711FE">
        <w:rPr>
          <w:rStyle w:val="FontStyle13"/>
          <w:rFonts w:ascii="Arial" w:hAnsi="Arial" w:cs="Arial"/>
          <w:sz w:val="16"/>
          <w:szCs w:val="16"/>
        </w:rPr>
        <w:t xml:space="preserve"> низкая исполнительская дисциплина ответственного исполнителя, соисполнителей муниципальной программы, должностных лиц, ответстве</w:t>
      </w:r>
      <w:r w:rsidRPr="004711FE">
        <w:rPr>
          <w:rStyle w:val="FontStyle13"/>
          <w:rFonts w:ascii="Arial" w:hAnsi="Arial" w:cs="Arial"/>
          <w:sz w:val="16"/>
          <w:szCs w:val="16"/>
        </w:rPr>
        <w:t>н</w:t>
      </w:r>
      <w:r w:rsidRPr="004711FE">
        <w:rPr>
          <w:rStyle w:val="FontStyle13"/>
          <w:rFonts w:ascii="Arial" w:hAnsi="Arial" w:cs="Arial"/>
          <w:sz w:val="16"/>
          <w:szCs w:val="16"/>
        </w:rPr>
        <w:t>ных за выполнение мероприятий муниципальной программы;</w:t>
      </w:r>
      <w:r w:rsidRPr="004711FE">
        <w:rPr>
          <w:rFonts w:ascii="Arial" w:hAnsi="Arial" w:cs="Arial"/>
          <w:sz w:val="16"/>
          <w:szCs w:val="16"/>
        </w:rPr>
        <w:t xml:space="preserve"> несвоевременная разработка, согласование и принятие документов, обеспечива</w:t>
      </w:r>
      <w:r w:rsidRPr="004711FE">
        <w:rPr>
          <w:rFonts w:ascii="Arial" w:hAnsi="Arial" w:cs="Arial"/>
          <w:sz w:val="16"/>
          <w:szCs w:val="16"/>
        </w:rPr>
        <w:t>ю</w:t>
      </w:r>
      <w:r w:rsidRPr="004711FE">
        <w:rPr>
          <w:rFonts w:ascii="Arial" w:hAnsi="Arial" w:cs="Arial"/>
          <w:sz w:val="16"/>
          <w:szCs w:val="16"/>
        </w:rPr>
        <w:t>щих выполнение мероприятий муниципальной пр</w:t>
      </w:r>
      <w:r w:rsidRPr="004711FE">
        <w:rPr>
          <w:rFonts w:ascii="Arial" w:hAnsi="Arial" w:cs="Arial"/>
          <w:sz w:val="16"/>
          <w:szCs w:val="16"/>
        </w:rPr>
        <w:t>о</w:t>
      </w:r>
      <w:r w:rsidRPr="004711FE">
        <w:rPr>
          <w:rFonts w:ascii="Arial" w:hAnsi="Arial" w:cs="Arial"/>
          <w:sz w:val="16"/>
          <w:szCs w:val="16"/>
        </w:rPr>
        <w:t>граммы;</w:t>
      </w:r>
    </w:p>
    <w:p w:rsidR="00EB3C37" w:rsidRPr="004711FE" w:rsidRDefault="00EB3C37" w:rsidP="00EB3C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rFonts w:ascii="Arial" w:hAnsi="Arial" w:cs="Arial"/>
          <w:sz w:val="16"/>
          <w:szCs w:val="16"/>
        </w:rPr>
      </w:pPr>
      <w:r w:rsidRPr="004711FE">
        <w:rPr>
          <w:rFonts w:ascii="Arial" w:hAnsi="Arial" w:cs="Arial"/>
          <w:sz w:val="16"/>
          <w:szCs w:val="16"/>
        </w:rPr>
        <w:t>недостаточная оперативность при корректировке плана реализации муниципальной программы при наступлении внешних рисков реализации мун</w:t>
      </w:r>
      <w:r w:rsidRPr="004711FE">
        <w:rPr>
          <w:rFonts w:ascii="Arial" w:hAnsi="Arial" w:cs="Arial"/>
          <w:sz w:val="16"/>
          <w:szCs w:val="16"/>
        </w:rPr>
        <w:t>и</w:t>
      </w:r>
      <w:r w:rsidRPr="004711FE">
        <w:rPr>
          <w:rFonts w:ascii="Arial" w:hAnsi="Arial" w:cs="Arial"/>
          <w:sz w:val="16"/>
          <w:szCs w:val="16"/>
        </w:rPr>
        <w:t>ципальной программы.</w:t>
      </w:r>
    </w:p>
    <w:p w:rsidR="00EB3C37" w:rsidRPr="004711FE" w:rsidRDefault="00EB3C37" w:rsidP="00EB3C37">
      <w:pPr>
        <w:pStyle w:val="Style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84"/>
        <w:jc w:val="both"/>
        <w:rPr>
          <w:rFonts w:ascii="Arial" w:hAnsi="Arial" w:cs="Arial"/>
          <w:sz w:val="16"/>
          <w:szCs w:val="16"/>
        </w:rPr>
      </w:pPr>
      <w:r w:rsidRPr="004711FE">
        <w:rPr>
          <w:rStyle w:val="FontStyle13"/>
          <w:rFonts w:ascii="Arial" w:hAnsi="Arial" w:cs="Arial"/>
          <w:sz w:val="16"/>
          <w:szCs w:val="16"/>
        </w:rPr>
        <w:t>Эффективное управление рисками предполагает точное и свое</w:t>
      </w:r>
      <w:r>
        <w:rPr>
          <w:rStyle w:val="FontStyle13"/>
          <w:rFonts w:ascii="Arial" w:hAnsi="Arial" w:cs="Arial"/>
          <w:sz w:val="16"/>
          <w:szCs w:val="16"/>
        </w:rPr>
        <w:t>времен</w:t>
      </w:r>
      <w:r w:rsidRPr="004711FE">
        <w:rPr>
          <w:rStyle w:val="FontStyle13"/>
          <w:rFonts w:ascii="Arial" w:hAnsi="Arial" w:cs="Arial"/>
          <w:sz w:val="16"/>
          <w:szCs w:val="16"/>
        </w:rPr>
        <w:t>ное финансирование мероприятий муниципальной программы, своевреме</w:t>
      </w:r>
      <w:r w:rsidRPr="004711FE">
        <w:rPr>
          <w:rStyle w:val="FontStyle13"/>
          <w:rFonts w:ascii="Arial" w:hAnsi="Arial" w:cs="Arial"/>
          <w:sz w:val="16"/>
          <w:szCs w:val="16"/>
        </w:rPr>
        <w:t>н</w:t>
      </w:r>
      <w:r w:rsidRPr="004711FE">
        <w:rPr>
          <w:rStyle w:val="FontStyle13"/>
          <w:rFonts w:ascii="Arial" w:hAnsi="Arial" w:cs="Arial"/>
          <w:sz w:val="16"/>
          <w:szCs w:val="16"/>
        </w:rPr>
        <w:t>ное принятие управленч</w:t>
      </w:r>
      <w:r w:rsidRPr="004711FE">
        <w:rPr>
          <w:rStyle w:val="FontStyle13"/>
          <w:rFonts w:ascii="Arial" w:hAnsi="Arial" w:cs="Arial"/>
          <w:sz w:val="16"/>
          <w:szCs w:val="16"/>
        </w:rPr>
        <w:t>е</w:t>
      </w:r>
      <w:r w:rsidRPr="004711FE">
        <w:rPr>
          <w:rStyle w:val="FontStyle13"/>
          <w:rFonts w:ascii="Arial" w:hAnsi="Arial" w:cs="Arial"/>
          <w:sz w:val="16"/>
          <w:szCs w:val="16"/>
        </w:rPr>
        <w:t>ских решений при возникновении тенденции роста рисков.</w:t>
      </w:r>
    </w:p>
    <w:p w:rsidR="00EB3C37" w:rsidRPr="004711FE" w:rsidRDefault="00EB3C37" w:rsidP="00EB3C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rFonts w:ascii="Arial" w:hAnsi="Arial" w:cs="Arial"/>
          <w:sz w:val="16"/>
          <w:szCs w:val="16"/>
        </w:rPr>
      </w:pPr>
      <w:r w:rsidRPr="004711FE">
        <w:rPr>
          <w:rFonts w:ascii="Arial" w:hAnsi="Arial" w:cs="Arial"/>
          <w:sz w:val="16"/>
          <w:szCs w:val="16"/>
        </w:rPr>
        <w:t>Для управления рисками этой группы предусмотрено проведение в течение всего срока выполнения муниципальной программы мониторинга и пр</w:t>
      </w:r>
      <w:r w:rsidRPr="004711FE">
        <w:rPr>
          <w:rFonts w:ascii="Arial" w:hAnsi="Arial" w:cs="Arial"/>
          <w:sz w:val="16"/>
          <w:szCs w:val="16"/>
        </w:rPr>
        <w:t>о</w:t>
      </w:r>
      <w:r w:rsidRPr="004711FE">
        <w:rPr>
          <w:rFonts w:ascii="Arial" w:hAnsi="Arial" w:cs="Arial"/>
          <w:sz w:val="16"/>
          <w:szCs w:val="16"/>
        </w:rPr>
        <w:t>гнозирования текущих тенденций в сфере реализации муниципальной программы и при необходимости актуализация мероприятий муниципальной пр</w:t>
      </w:r>
      <w:r w:rsidRPr="004711FE">
        <w:rPr>
          <w:rFonts w:ascii="Arial" w:hAnsi="Arial" w:cs="Arial"/>
          <w:sz w:val="16"/>
          <w:szCs w:val="16"/>
        </w:rPr>
        <w:t>о</w:t>
      </w:r>
      <w:r w:rsidRPr="004711FE">
        <w:rPr>
          <w:rFonts w:ascii="Arial" w:hAnsi="Arial" w:cs="Arial"/>
          <w:sz w:val="16"/>
          <w:szCs w:val="16"/>
        </w:rPr>
        <w:t>граммы.</w:t>
      </w:r>
    </w:p>
    <w:p w:rsidR="00EB3C37" w:rsidRPr="004711FE" w:rsidRDefault="00EB3C37" w:rsidP="00EB3C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rFonts w:ascii="Arial" w:hAnsi="Arial" w:cs="Arial"/>
          <w:b/>
          <w:sz w:val="16"/>
          <w:szCs w:val="16"/>
        </w:rPr>
      </w:pPr>
      <w:r w:rsidRPr="004711FE">
        <w:rPr>
          <w:rFonts w:ascii="Arial" w:hAnsi="Arial" w:cs="Arial"/>
          <w:b/>
          <w:sz w:val="16"/>
          <w:szCs w:val="16"/>
        </w:rPr>
        <w:t>Механизм управления реализацией муниципальной программы</w:t>
      </w:r>
    </w:p>
    <w:p w:rsidR="00EB3C37" w:rsidRPr="004711FE" w:rsidRDefault="00EB3C37" w:rsidP="00EB3C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rFonts w:ascii="Arial" w:hAnsi="Arial" w:cs="Arial"/>
          <w:sz w:val="16"/>
          <w:szCs w:val="16"/>
        </w:rPr>
      </w:pPr>
      <w:r w:rsidRPr="004711FE">
        <w:rPr>
          <w:rFonts w:ascii="Arial" w:hAnsi="Arial" w:cs="Arial"/>
          <w:sz w:val="16"/>
          <w:szCs w:val="16"/>
        </w:rPr>
        <w:t>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района, контроль за реализацией муниципальной программы осуществляет заместитель Главы администрации муниципал</w:t>
      </w:r>
      <w:r w:rsidRPr="004711FE">
        <w:rPr>
          <w:rFonts w:ascii="Arial" w:hAnsi="Arial" w:cs="Arial"/>
          <w:sz w:val="16"/>
          <w:szCs w:val="16"/>
        </w:rPr>
        <w:t>ь</w:t>
      </w:r>
      <w:r w:rsidRPr="004711FE">
        <w:rPr>
          <w:rFonts w:ascii="Arial" w:hAnsi="Arial" w:cs="Arial"/>
          <w:sz w:val="16"/>
          <w:szCs w:val="16"/>
        </w:rPr>
        <w:t>ного района, обеспечивающий взаимодействие органов местного самоуправления по вопросам первичных мер пожа</w:t>
      </w:r>
      <w:r w:rsidRPr="004711FE">
        <w:rPr>
          <w:rFonts w:ascii="Arial" w:hAnsi="Arial" w:cs="Arial"/>
          <w:sz w:val="16"/>
          <w:szCs w:val="16"/>
        </w:rPr>
        <w:t>р</w:t>
      </w:r>
      <w:r w:rsidRPr="004711FE">
        <w:rPr>
          <w:rFonts w:ascii="Arial" w:hAnsi="Arial" w:cs="Arial"/>
          <w:sz w:val="16"/>
          <w:szCs w:val="16"/>
        </w:rPr>
        <w:t>ной безопасности.</w:t>
      </w:r>
    </w:p>
    <w:p w:rsidR="00EB3C37" w:rsidRPr="004711FE" w:rsidRDefault="00EB3C37" w:rsidP="00EB3C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rFonts w:ascii="Arial" w:hAnsi="Arial" w:cs="Arial"/>
          <w:sz w:val="16"/>
          <w:szCs w:val="16"/>
        </w:rPr>
      </w:pPr>
      <w:r w:rsidRPr="004711FE">
        <w:rPr>
          <w:rFonts w:ascii="Arial" w:hAnsi="Arial" w:cs="Arial"/>
          <w:sz w:val="16"/>
          <w:szCs w:val="16"/>
        </w:rPr>
        <w:t>главный специалист по делам гражданской обороны и чрезвычайным ситуациям Администрации муниципального района осущест</w:t>
      </w:r>
      <w:r w:rsidRPr="004711FE">
        <w:rPr>
          <w:rFonts w:ascii="Arial" w:hAnsi="Arial" w:cs="Arial"/>
          <w:sz w:val="16"/>
          <w:szCs w:val="16"/>
        </w:rPr>
        <w:t>в</w:t>
      </w:r>
      <w:r w:rsidRPr="004711FE">
        <w:rPr>
          <w:rFonts w:ascii="Arial" w:hAnsi="Arial" w:cs="Arial"/>
          <w:sz w:val="16"/>
          <w:szCs w:val="16"/>
        </w:rPr>
        <w:t>ляет:</w:t>
      </w:r>
    </w:p>
    <w:p w:rsidR="00EB3C37" w:rsidRPr="004711FE" w:rsidRDefault="00EB3C37" w:rsidP="007805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rFonts w:ascii="Arial" w:hAnsi="Arial" w:cs="Arial"/>
          <w:b/>
          <w:sz w:val="16"/>
          <w:szCs w:val="16"/>
        </w:rPr>
      </w:pPr>
      <w:r w:rsidRPr="004711FE">
        <w:rPr>
          <w:rFonts w:ascii="Arial" w:hAnsi="Arial" w:cs="Arial"/>
          <w:sz w:val="16"/>
          <w:szCs w:val="16"/>
        </w:rPr>
        <w:t>непосредственный контроль за ходом реализации мероприятий муниципальной программы;</w:t>
      </w:r>
      <w:r w:rsidR="007805E7">
        <w:rPr>
          <w:rFonts w:ascii="Arial" w:hAnsi="Arial" w:cs="Arial"/>
          <w:sz w:val="16"/>
          <w:szCs w:val="16"/>
        </w:rPr>
        <w:t xml:space="preserve"> </w:t>
      </w:r>
      <w:r w:rsidRPr="004711FE">
        <w:rPr>
          <w:rFonts w:ascii="Arial" w:hAnsi="Arial" w:cs="Arial"/>
          <w:sz w:val="16"/>
          <w:szCs w:val="16"/>
        </w:rPr>
        <w:t>координацию выполнения мероприятий муниципал</w:t>
      </w:r>
      <w:r w:rsidRPr="004711FE">
        <w:rPr>
          <w:rFonts w:ascii="Arial" w:hAnsi="Arial" w:cs="Arial"/>
          <w:sz w:val="16"/>
          <w:szCs w:val="16"/>
        </w:rPr>
        <w:t>ь</w:t>
      </w:r>
      <w:r w:rsidRPr="004711FE">
        <w:rPr>
          <w:rFonts w:ascii="Arial" w:hAnsi="Arial" w:cs="Arial"/>
          <w:sz w:val="16"/>
          <w:szCs w:val="16"/>
        </w:rPr>
        <w:t>ной программы;</w:t>
      </w:r>
      <w:r w:rsidR="007805E7">
        <w:rPr>
          <w:rFonts w:ascii="Arial" w:hAnsi="Arial" w:cs="Arial"/>
          <w:sz w:val="16"/>
          <w:szCs w:val="16"/>
        </w:rPr>
        <w:t xml:space="preserve"> </w:t>
      </w:r>
      <w:r w:rsidRPr="004711FE">
        <w:rPr>
          <w:rFonts w:ascii="Arial" w:hAnsi="Arial" w:cs="Arial"/>
          <w:sz w:val="16"/>
          <w:szCs w:val="16"/>
        </w:rPr>
        <w:t>обеспечение эффективности реализации муниципальной программы, целевого использования средств;</w:t>
      </w:r>
      <w:r w:rsidR="007805E7">
        <w:rPr>
          <w:rFonts w:ascii="Arial" w:hAnsi="Arial" w:cs="Arial"/>
          <w:sz w:val="16"/>
          <w:szCs w:val="16"/>
        </w:rPr>
        <w:t xml:space="preserve"> </w:t>
      </w:r>
      <w:r w:rsidRPr="004711FE">
        <w:rPr>
          <w:rFonts w:ascii="Arial" w:hAnsi="Arial" w:cs="Arial"/>
          <w:sz w:val="16"/>
          <w:szCs w:val="16"/>
        </w:rPr>
        <w:t>подготовку при необходим</w:t>
      </w:r>
      <w:r w:rsidRPr="004711FE">
        <w:rPr>
          <w:rFonts w:ascii="Arial" w:hAnsi="Arial" w:cs="Arial"/>
          <w:sz w:val="16"/>
          <w:szCs w:val="16"/>
        </w:rPr>
        <w:t>о</w:t>
      </w:r>
      <w:r w:rsidRPr="004711FE">
        <w:rPr>
          <w:rFonts w:ascii="Arial" w:hAnsi="Arial" w:cs="Arial"/>
          <w:sz w:val="16"/>
          <w:szCs w:val="16"/>
        </w:rPr>
        <w:t>сти предложений по уточнению мероприятий муниципальной программы, объемов финансирования, механизма реализации муниципальной пр</w:t>
      </w:r>
      <w:r w:rsidRPr="004711FE">
        <w:rPr>
          <w:rFonts w:ascii="Arial" w:hAnsi="Arial" w:cs="Arial"/>
          <w:sz w:val="16"/>
          <w:szCs w:val="16"/>
        </w:rPr>
        <w:t>о</w:t>
      </w:r>
      <w:r w:rsidRPr="004711FE">
        <w:rPr>
          <w:rFonts w:ascii="Arial" w:hAnsi="Arial" w:cs="Arial"/>
          <w:sz w:val="16"/>
          <w:szCs w:val="16"/>
        </w:rPr>
        <w:t>граммы, целевых показателей для оценки эффективности реализации муниципальной программы;</w:t>
      </w:r>
      <w:r w:rsidR="007805E7">
        <w:rPr>
          <w:rFonts w:ascii="Arial" w:hAnsi="Arial" w:cs="Arial"/>
          <w:sz w:val="16"/>
          <w:szCs w:val="16"/>
        </w:rPr>
        <w:t xml:space="preserve"> </w:t>
      </w:r>
      <w:r w:rsidRPr="004711FE">
        <w:rPr>
          <w:rFonts w:ascii="Arial" w:hAnsi="Arial" w:cs="Arial"/>
          <w:sz w:val="16"/>
          <w:szCs w:val="16"/>
        </w:rPr>
        <w:t>составление отчетов о ходе реализации муниципальной пр</w:t>
      </w:r>
      <w:r w:rsidRPr="004711FE">
        <w:rPr>
          <w:rFonts w:ascii="Arial" w:hAnsi="Arial" w:cs="Arial"/>
          <w:sz w:val="16"/>
          <w:szCs w:val="16"/>
        </w:rPr>
        <w:t>о</w:t>
      </w:r>
      <w:r w:rsidRPr="004711FE">
        <w:rPr>
          <w:rFonts w:ascii="Arial" w:hAnsi="Arial" w:cs="Arial"/>
          <w:sz w:val="16"/>
          <w:szCs w:val="16"/>
        </w:rPr>
        <w:t xml:space="preserve">граммы в соответствии с постановлением Администрации  Валдайского муниципального района </w:t>
      </w:r>
      <w:r w:rsidRPr="004711FE">
        <w:rPr>
          <w:rFonts w:ascii="Arial" w:hAnsi="Arial" w:cs="Arial"/>
          <w:color w:val="000000"/>
          <w:sz w:val="16"/>
          <w:szCs w:val="16"/>
        </w:rPr>
        <w:t>от 16.01.2020 № 48 «Об утверждении Порядка прин</w:t>
      </w:r>
      <w:r w:rsidRPr="004711FE">
        <w:rPr>
          <w:rFonts w:ascii="Arial" w:hAnsi="Arial" w:cs="Arial"/>
          <w:color w:val="000000"/>
          <w:sz w:val="16"/>
          <w:szCs w:val="16"/>
        </w:rPr>
        <w:t>я</w:t>
      </w:r>
      <w:r w:rsidRPr="004711FE">
        <w:rPr>
          <w:rFonts w:ascii="Arial" w:hAnsi="Arial" w:cs="Arial"/>
          <w:color w:val="000000"/>
          <w:sz w:val="16"/>
          <w:szCs w:val="16"/>
        </w:rPr>
        <w:t>тия решений о разработке муниципальных программ Валдайского муниципального ра</w:t>
      </w:r>
      <w:r w:rsidRPr="004711FE">
        <w:rPr>
          <w:rFonts w:ascii="Arial" w:hAnsi="Arial" w:cs="Arial"/>
          <w:color w:val="000000"/>
          <w:sz w:val="16"/>
          <w:szCs w:val="16"/>
        </w:rPr>
        <w:t>й</w:t>
      </w:r>
      <w:r w:rsidRPr="004711FE">
        <w:rPr>
          <w:rFonts w:ascii="Arial" w:hAnsi="Arial" w:cs="Arial"/>
          <w:color w:val="000000"/>
          <w:sz w:val="16"/>
          <w:szCs w:val="16"/>
        </w:rPr>
        <w:t>она и Валдайского городского поселения, их формирования, реализации и проведения оценки эффективн</w:t>
      </w:r>
      <w:r w:rsidRPr="004711FE">
        <w:rPr>
          <w:rFonts w:ascii="Arial" w:hAnsi="Arial" w:cs="Arial"/>
          <w:color w:val="000000"/>
          <w:sz w:val="16"/>
          <w:szCs w:val="16"/>
        </w:rPr>
        <w:t>о</w:t>
      </w:r>
      <w:r w:rsidRPr="004711FE">
        <w:rPr>
          <w:rFonts w:ascii="Arial" w:hAnsi="Arial" w:cs="Arial"/>
          <w:color w:val="000000"/>
          <w:sz w:val="16"/>
          <w:szCs w:val="16"/>
        </w:rPr>
        <w:t>сти».</w:t>
      </w:r>
    </w:p>
    <w:p w:rsidR="00EB3C37" w:rsidRPr="00EB3C37" w:rsidRDefault="00EB3C37" w:rsidP="00EB3C37">
      <w:pPr>
        <w:autoSpaceDE w:val="0"/>
        <w:autoSpaceDN w:val="0"/>
        <w:adjustRightInd w:val="0"/>
        <w:jc w:val="center"/>
        <w:rPr>
          <w:rFonts w:ascii="Arial" w:hAnsi="Arial" w:cs="Arial"/>
          <w:b/>
          <w:sz w:val="16"/>
          <w:szCs w:val="16"/>
        </w:rPr>
      </w:pPr>
      <w:r w:rsidRPr="00EB3C37">
        <w:rPr>
          <w:rFonts w:ascii="Arial" w:hAnsi="Arial" w:cs="Arial"/>
          <w:b/>
          <w:sz w:val="16"/>
          <w:szCs w:val="16"/>
        </w:rPr>
        <w:t>ПЕРЕЧЕНЬ</w:t>
      </w:r>
    </w:p>
    <w:p w:rsidR="00EB3C37" w:rsidRPr="00EB3C37" w:rsidRDefault="00EB3C37" w:rsidP="00EB3C37">
      <w:pPr>
        <w:autoSpaceDE w:val="0"/>
        <w:autoSpaceDN w:val="0"/>
        <w:adjustRightInd w:val="0"/>
        <w:jc w:val="center"/>
        <w:rPr>
          <w:rFonts w:ascii="Arial" w:hAnsi="Arial" w:cs="Arial"/>
          <w:b/>
          <w:sz w:val="16"/>
          <w:szCs w:val="16"/>
        </w:rPr>
      </w:pPr>
      <w:r w:rsidRPr="00EB3C37">
        <w:rPr>
          <w:rFonts w:ascii="Arial" w:hAnsi="Arial" w:cs="Arial"/>
          <w:b/>
          <w:sz w:val="16"/>
          <w:szCs w:val="16"/>
        </w:rPr>
        <w:t>целевых показателей муниципальной программы</w:t>
      </w:r>
    </w:p>
    <w:tbl>
      <w:tblPr>
        <w:tblW w:w="11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5205"/>
        <w:gridCol w:w="1079"/>
        <w:gridCol w:w="1079"/>
        <w:gridCol w:w="3383"/>
      </w:tblGrid>
      <w:tr w:rsidR="00EB3C37" w:rsidRPr="004711FE" w:rsidTr="00EB3C37">
        <w:trPr>
          <w:trHeight w:val="20"/>
        </w:trPr>
        <w:tc>
          <w:tcPr>
            <w:tcW w:w="846" w:type="dxa"/>
            <w:vMerge w:val="restart"/>
            <w:tcBorders>
              <w:top w:val="single" w:sz="4" w:space="0" w:color="auto"/>
              <w:left w:val="single" w:sz="4" w:space="0" w:color="auto"/>
              <w:bottom w:val="single" w:sz="4" w:space="0" w:color="auto"/>
              <w:right w:val="single" w:sz="4" w:space="0" w:color="auto"/>
            </w:tcBorders>
          </w:tcPr>
          <w:p w:rsidR="00EB3C37" w:rsidRPr="004711FE" w:rsidRDefault="00EB3C37" w:rsidP="00A1386C">
            <w:pPr>
              <w:jc w:val="center"/>
              <w:rPr>
                <w:rFonts w:ascii="Arial" w:hAnsi="Arial" w:cs="Arial"/>
                <w:b/>
                <w:sz w:val="12"/>
                <w:szCs w:val="12"/>
              </w:rPr>
            </w:pPr>
            <w:r w:rsidRPr="004711FE">
              <w:rPr>
                <w:rFonts w:ascii="Arial" w:hAnsi="Arial" w:cs="Arial"/>
                <w:b/>
                <w:color w:val="000000"/>
                <w:sz w:val="12"/>
                <w:szCs w:val="12"/>
              </w:rPr>
              <w:t>№</w:t>
            </w:r>
          </w:p>
          <w:p w:rsidR="00EB3C37" w:rsidRPr="004711FE" w:rsidRDefault="00EB3C37" w:rsidP="00A1386C">
            <w:pPr>
              <w:jc w:val="center"/>
              <w:rPr>
                <w:rFonts w:ascii="Arial" w:hAnsi="Arial" w:cs="Arial"/>
                <w:b/>
                <w:color w:val="000000"/>
                <w:sz w:val="12"/>
                <w:szCs w:val="12"/>
              </w:rPr>
            </w:pPr>
            <w:r w:rsidRPr="004711FE">
              <w:rPr>
                <w:rFonts w:ascii="Arial" w:hAnsi="Arial" w:cs="Arial"/>
                <w:b/>
                <w:color w:val="000000"/>
                <w:sz w:val="12"/>
                <w:szCs w:val="12"/>
              </w:rPr>
              <w:t>п/п</w:t>
            </w:r>
          </w:p>
        </w:tc>
        <w:tc>
          <w:tcPr>
            <w:tcW w:w="5205" w:type="dxa"/>
            <w:vMerge w:val="restart"/>
            <w:tcBorders>
              <w:top w:val="single" w:sz="4" w:space="0" w:color="auto"/>
              <w:left w:val="single" w:sz="4" w:space="0" w:color="auto"/>
              <w:bottom w:val="single" w:sz="4" w:space="0" w:color="auto"/>
              <w:right w:val="single" w:sz="4" w:space="0" w:color="auto"/>
            </w:tcBorders>
          </w:tcPr>
          <w:p w:rsidR="00EB3C37" w:rsidRPr="004711FE" w:rsidRDefault="00EB3C37" w:rsidP="00A1386C">
            <w:pPr>
              <w:jc w:val="center"/>
              <w:rPr>
                <w:rFonts w:ascii="Arial" w:hAnsi="Arial" w:cs="Arial"/>
                <w:b/>
                <w:color w:val="000000"/>
                <w:sz w:val="12"/>
                <w:szCs w:val="12"/>
              </w:rPr>
            </w:pPr>
            <w:r w:rsidRPr="004711FE">
              <w:rPr>
                <w:rFonts w:ascii="Arial" w:hAnsi="Arial" w:cs="Arial"/>
                <w:b/>
                <w:color w:val="000000"/>
                <w:sz w:val="12"/>
                <w:szCs w:val="12"/>
              </w:rPr>
              <w:t>Наименование и единица измерения</w:t>
            </w:r>
            <w:r w:rsidRPr="004711FE">
              <w:rPr>
                <w:rFonts w:ascii="Arial" w:hAnsi="Arial" w:cs="Arial"/>
                <w:b/>
                <w:color w:val="000000"/>
                <w:sz w:val="12"/>
                <w:szCs w:val="12"/>
              </w:rPr>
              <w:br/>
              <w:t>целевого показат</w:t>
            </w:r>
            <w:r w:rsidRPr="004711FE">
              <w:rPr>
                <w:rFonts w:ascii="Arial" w:hAnsi="Arial" w:cs="Arial"/>
                <w:b/>
                <w:color w:val="000000"/>
                <w:sz w:val="12"/>
                <w:szCs w:val="12"/>
              </w:rPr>
              <w:t>е</w:t>
            </w:r>
            <w:r w:rsidRPr="004711FE">
              <w:rPr>
                <w:rFonts w:ascii="Arial" w:hAnsi="Arial" w:cs="Arial"/>
                <w:b/>
                <w:color w:val="000000"/>
                <w:sz w:val="12"/>
                <w:szCs w:val="12"/>
              </w:rPr>
              <w:t>ля</w:t>
            </w:r>
          </w:p>
        </w:tc>
        <w:tc>
          <w:tcPr>
            <w:tcW w:w="5541" w:type="dxa"/>
            <w:gridSpan w:val="3"/>
            <w:tcBorders>
              <w:top w:val="single" w:sz="4" w:space="0" w:color="auto"/>
              <w:left w:val="single" w:sz="4" w:space="0" w:color="auto"/>
              <w:bottom w:val="single" w:sz="4" w:space="0" w:color="auto"/>
              <w:right w:val="single" w:sz="4" w:space="0" w:color="auto"/>
            </w:tcBorders>
          </w:tcPr>
          <w:p w:rsidR="00EB3C37" w:rsidRPr="004711FE" w:rsidRDefault="00EB3C37" w:rsidP="00A1386C">
            <w:pPr>
              <w:jc w:val="center"/>
              <w:rPr>
                <w:rFonts w:ascii="Arial" w:hAnsi="Arial" w:cs="Arial"/>
                <w:b/>
                <w:color w:val="000000"/>
                <w:sz w:val="12"/>
                <w:szCs w:val="12"/>
              </w:rPr>
            </w:pPr>
            <w:r w:rsidRPr="004711FE">
              <w:rPr>
                <w:rFonts w:ascii="Arial" w:hAnsi="Arial" w:cs="Arial"/>
                <w:b/>
                <w:color w:val="000000"/>
                <w:sz w:val="12"/>
                <w:szCs w:val="12"/>
              </w:rPr>
              <w:t>Значения целевого</w:t>
            </w:r>
            <w:r w:rsidRPr="004711FE">
              <w:rPr>
                <w:rFonts w:ascii="Arial" w:hAnsi="Arial" w:cs="Arial"/>
                <w:b/>
                <w:color w:val="000000"/>
                <w:sz w:val="12"/>
                <w:szCs w:val="12"/>
              </w:rPr>
              <w:br/>
              <w:t xml:space="preserve"> показ</w:t>
            </w:r>
            <w:r w:rsidRPr="004711FE">
              <w:rPr>
                <w:rFonts w:ascii="Arial" w:hAnsi="Arial" w:cs="Arial"/>
                <w:b/>
                <w:color w:val="000000"/>
                <w:sz w:val="12"/>
                <w:szCs w:val="12"/>
              </w:rPr>
              <w:t>а</w:t>
            </w:r>
            <w:r w:rsidRPr="004711FE">
              <w:rPr>
                <w:rFonts w:ascii="Arial" w:hAnsi="Arial" w:cs="Arial"/>
                <w:b/>
                <w:color w:val="000000"/>
                <w:sz w:val="12"/>
                <w:szCs w:val="12"/>
              </w:rPr>
              <w:t>теля по годам</w:t>
            </w:r>
          </w:p>
        </w:tc>
      </w:tr>
      <w:tr w:rsidR="00EB3C37" w:rsidRPr="004711FE" w:rsidTr="00EB3C37">
        <w:trPr>
          <w:trHeight w:val="20"/>
        </w:trPr>
        <w:tc>
          <w:tcPr>
            <w:tcW w:w="0" w:type="auto"/>
            <w:vMerge/>
            <w:tcBorders>
              <w:top w:val="single" w:sz="4" w:space="0" w:color="auto"/>
              <w:left w:val="single" w:sz="4" w:space="0" w:color="auto"/>
              <w:bottom w:val="single" w:sz="4" w:space="0" w:color="auto"/>
              <w:right w:val="single" w:sz="4" w:space="0" w:color="auto"/>
            </w:tcBorders>
          </w:tcPr>
          <w:p w:rsidR="00EB3C37" w:rsidRPr="004711FE" w:rsidRDefault="00EB3C37" w:rsidP="00A1386C">
            <w:pPr>
              <w:jc w:val="center"/>
              <w:rPr>
                <w:rFonts w:ascii="Arial" w:hAnsi="Arial" w:cs="Arial"/>
                <w:b/>
                <w:color w:val="000000"/>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EB3C37" w:rsidRPr="004711FE" w:rsidRDefault="00EB3C37" w:rsidP="00A1386C">
            <w:pPr>
              <w:jc w:val="center"/>
              <w:rPr>
                <w:rFonts w:ascii="Arial" w:hAnsi="Arial" w:cs="Arial"/>
                <w:b/>
                <w:color w:val="000000"/>
                <w:sz w:val="12"/>
                <w:szCs w:val="12"/>
              </w:rPr>
            </w:pPr>
          </w:p>
        </w:tc>
        <w:tc>
          <w:tcPr>
            <w:tcW w:w="1079" w:type="dxa"/>
            <w:tcBorders>
              <w:top w:val="single" w:sz="4" w:space="0" w:color="auto"/>
              <w:left w:val="single" w:sz="4" w:space="0" w:color="auto"/>
              <w:bottom w:val="single" w:sz="4" w:space="0" w:color="auto"/>
              <w:right w:val="single" w:sz="4" w:space="0" w:color="auto"/>
            </w:tcBorders>
          </w:tcPr>
          <w:p w:rsidR="00EB3C37" w:rsidRPr="004711FE" w:rsidRDefault="00EB3C37" w:rsidP="00A1386C">
            <w:pPr>
              <w:jc w:val="center"/>
              <w:rPr>
                <w:rFonts w:ascii="Arial" w:hAnsi="Arial" w:cs="Arial"/>
                <w:b/>
                <w:sz w:val="12"/>
                <w:szCs w:val="12"/>
              </w:rPr>
            </w:pPr>
            <w:r w:rsidRPr="004711FE">
              <w:rPr>
                <w:rFonts w:ascii="Arial" w:hAnsi="Arial" w:cs="Arial"/>
                <w:b/>
                <w:sz w:val="12"/>
                <w:szCs w:val="12"/>
              </w:rPr>
              <w:t>2020</w:t>
            </w:r>
          </w:p>
        </w:tc>
        <w:tc>
          <w:tcPr>
            <w:tcW w:w="1079" w:type="dxa"/>
            <w:tcBorders>
              <w:top w:val="single" w:sz="4" w:space="0" w:color="auto"/>
              <w:left w:val="single" w:sz="4" w:space="0" w:color="auto"/>
              <w:bottom w:val="single" w:sz="4" w:space="0" w:color="auto"/>
              <w:right w:val="single" w:sz="4" w:space="0" w:color="auto"/>
            </w:tcBorders>
          </w:tcPr>
          <w:p w:rsidR="00EB3C37" w:rsidRPr="004711FE" w:rsidRDefault="00EB3C37" w:rsidP="00A1386C">
            <w:pPr>
              <w:jc w:val="center"/>
              <w:rPr>
                <w:rFonts w:ascii="Arial" w:hAnsi="Arial" w:cs="Arial"/>
                <w:b/>
                <w:sz w:val="12"/>
                <w:szCs w:val="12"/>
              </w:rPr>
            </w:pPr>
            <w:r w:rsidRPr="004711FE">
              <w:rPr>
                <w:rFonts w:ascii="Arial" w:hAnsi="Arial" w:cs="Arial"/>
                <w:b/>
                <w:sz w:val="12"/>
                <w:szCs w:val="12"/>
              </w:rPr>
              <w:t>2021</w:t>
            </w:r>
          </w:p>
        </w:tc>
        <w:tc>
          <w:tcPr>
            <w:tcW w:w="3383" w:type="dxa"/>
            <w:tcBorders>
              <w:top w:val="single" w:sz="4" w:space="0" w:color="auto"/>
              <w:left w:val="single" w:sz="4" w:space="0" w:color="auto"/>
              <w:bottom w:val="single" w:sz="4" w:space="0" w:color="auto"/>
              <w:right w:val="single" w:sz="4" w:space="0" w:color="auto"/>
            </w:tcBorders>
          </w:tcPr>
          <w:p w:rsidR="00EB3C37" w:rsidRPr="004711FE" w:rsidRDefault="00EB3C37" w:rsidP="00A1386C">
            <w:pPr>
              <w:jc w:val="center"/>
              <w:rPr>
                <w:rFonts w:ascii="Arial" w:hAnsi="Arial" w:cs="Arial"/>
                <w:b/>
                <w:sz w:val="12"/>
                <w:szCs w:val="12"/>
              </w:rPr>
            </w:pPr>
            <w:r w:rsidRPr="004711FE">
              <w:rPr>
                <w:rFonts w:ascii="Arial" w:hAnsi="Arial" w:cs="Arial"/>
                <w:b/>
                <w:sz w:val="12"/>
                <w:szCs w:val="12"/>
              </w:rPr>
              <w:t>2022</w:t>
            </w:r>
          </w:p>
        </w:tc>
      </w:tr>
      <w:tr w:rsidR="00EB3C37" w:rsidRPr="004711FE" w:rsidTr="00EB3C37">
        <w:trPr>
          <w:trHeight w:val="20"/>
        </w:trPr>
        <w:tc>
          <w:tcPr>
            <w:tcW w:w="846" w:type="dxa"/>
            <w:tcBorders>
              <w:top w:val="single" w:sz="4" w:space="0" w:color="auto"/>
              <w:left w:val="single" w:sz="4" w:space="0" w:color="auto"/>
              <w:bottom w:val="single" w:sz="4" w:space="0" w:color="auto"/>
              <w:right w:val="single" w:sz="4" w:space="0" w:color="auto"/>
            </w:tcBorders>
          </w:tcPr>
          <w:p w:rsidR="00EB3C37" w:rsidRPr="004711FE" w:rsidRDefault="00EB3C37" w:rsidP="00A1386C">
            <w:pPr>
              <w:jc w:val="center"/>
              <w:rPr>
                <w:rFonts w:ascii="Arial" w:hAnsi="Arial" w:cs="Arial"/>
                <w:color w:val="000000"/>
                <w:sz w:val="12"/>
                <w:szCs w:val="12"/>
              </w:rPr>
            </w:pPr>
            <w:r w:rsidRPr="004711FE">
              <w:rPr>
                <w:rFonts w:ascii="Arial" w:hAnsi="Arial" w:cs="Arial"/>
                <w:color w:val="000000"/>
                <w:sz w:val="12"/>
                <w:szCs w:val="12"/>
              </w:rPr>
              <w:t>1.</w:t>
            </w:r>
          </w:p>
        </w:tc>
        <w:tc>
          <w:tcPr>
            <w:tcW w:w="10746" w:type="dxa"/>
            <w:gridSpan w:val="4"/>
            <w:tcBorders>
              <w:top w:val="single" w:sz="4" w:space="0" w:color="auto"/>
              <w:left w:val="single" w:sz="4" w:space="0" w:color="auto"/>
              <w:bottom w:val="single" w:sz="4" w:space="0" w:color="auto"/>
              <w:right w:val="single" w:sz="4" w:space="0" w:color="auto"/>
            </w:tcBorders>
          </w:tcPr>
          <w:p w:rsidR="00EB3C37" w:rsidRPr="004711FE" w:rsidRDefault="00EB3C37" w:rsidP="00A1386C">
            <w:pPr>
              <w:jc w:val="both"/>
              <w:rPr>
                <w:rFonts w:ascii="Arial" w:hAnsi="Arial" w:cs="Arial"/>
                <w:color w:val="000000"/>
                <w:sz w:val="12"/>
                <w:szCs w:val="12"/>
              </w:rPr>
            </w:pPr>
            <w:r w:rsidRPr="004711FE">
              <w:rPr>
                <w:rFonts w:ascii="Arial" w:hAnsi="Arial" w:cs="Arial"/>
                <w:sz w:val="12"/>
                <w:szCs w:val="12"/>
              </w:rPr>
              <w:t>Муниципальная программа «Реализация первичных мер пожарной</w:t>
            </w:r>
            <w:r w:rsidR="00A1386C">
              <w:rPr>
                <w:rFonts w:ascii="Arial" w:hAnsi="Arial" w:cs="Arial"/>
                <w:sz w:val="12"/>
                <w:szCs w:val="12"/>
              </w:rPr>
              <w:t xml:space="preserve"> </w:t>
            </w:r>
            <w:r w:rsidRPr="004711FE">
              <w:rPr>
                <w:rFonts w:ascii="Arial" w:hAnsi="Arial" w:cs="Arial"/>
                <w:sz w:val="12"/>
                <w:szCs w:val="12"/>
              </w:rPr>
              <w:t>безопасности на  территории Валдайского городского поселения</w:t>
            </w:r>
            <w:r w:rsidR="00A1386C">
              <w:rPr>
                <w:rFonts w:ascii="Arial" w:hAnsi="Arial" w:cs="Arial"/>
                <w:sz w:val="12"/>
                <w:szCs w:val="12"/>
              </w:rPr>
              <w:t xml:space="preserve"> </w:t>
            </w:r>
            <w:r w:rsidRPr="004711FE">
              <w:rPr>
                <w:rFonts w:ascii="Arial" w:hAnsi="Arial" w:cs="Arial"/>
                <w:sz w:val="12"/>
                <w:szCs w:val="12"/>
              </w:rPr>
              <w:t>на 2020-2022 годы»</w:t>
            </w:r>
          </w:p>
        </w:tc>
      </w:tr>
      <w:tr w:rsidR="00EB3C37" w:rsidRPr="004711FE" w:rsidTr="00EB3C37">
        <w:trPr>
          <w:trHeight w:val="20"/>
        </w:trPr>
        <w:tc>
          <w:tcPr>
            <w:tcW w:w="846" w:type="dxa"/>
            <w:tcBorders>
              <w:top w:val="single" w:sz="4" w:space="0" w:color="auto"/>
              <w:left w:val="single" w:sz="4" w:space="0" w:color="auto"/>
              <w:bottom w:val="single" w:sz="4" w:space="0" w:color="auto"/>
              <w:right w:val="single" w:sz="4" w:space="0" w:color="auto"/>
            </w:tcBorders>
          </w:tcPr>
          <w:p w:rsidR="00EB3C37" w:rsidRPr="004711FE" w:rsidRDefault="00EB3C37" w:rsidP="00A1386C">
            <w:pPr>
              <w:jc w:val="center"/>
              <w:rPr>
                <w:rFonts w:ascii="Arial" w:hAnsi="Arial" w:cs="Arial"/>
                <w:color w:val="000000"/>
                <w:sz w:val="12"/>
                <w:szCs w:val="12"/>
              </w:rPr>
            </w:pPr>
            <w:r w:rsidRPr="004711FE">
              <w:rPr>
                <w:rFonts w:ascii="Arial" w:hAnsi="Arial" w:cs="Arial"/>
                <w:color w:val="000000"/>
                <w:sz w:val="12"/>
                <w:szCs w:val="12"/>
              </w:rPr>
              <w:t>1.1.</w:t>
            </w:r>
          </w:p>
        </w:tc>
        <w:tc>
          <w:tcPr>
            <w:tcW w:w="5205" w:type="dxa"/>
            <w:tcBorders>
              <w:top w:val="single" w:sz="4" w:space="0" w:color="auto"/>
              <w:left w:val="single" w:sz="4" w:space="0" w:color="auto"/>
              <w:bottom w:val="single" w:sz="4" w:space="0" w:color="auto"/>
              <w:right w:val="single" w:sz="4" w:space="0" w:color="auto"/>
            </w:tcBorders>
          </w:tcPr>
          <w:p w:rsidR="00EB3C37" w:rsidRPr="004711FE" w:rsidRDefault="00EB3C37" w:rsidP="00A1386C">
            <w:pPr>
              <w:jc w:val="both"/>
              <w:rPr>
                <w:rFonts w:ascii="Arial" w:hAnsi="Arial" w:cs="Arial"/>
                <w:color w:val="000000"/>
                <w:sz w:val="12"/>
                <w:szCs w:val="12"/>
              </w:rPr>
            </w:pPr>
            <w:r w:rsidRPr="004711FE">
              <w:rPr>
                <w:rFonts w:ascii="Arial" w:hAnsi="Arial" w:cs="Arial"/>
                <w:color w:val="000000"/>
                <w:sz w:val="12"/>
                <w:szCs w:val="12"/>
              </w:rPr>
              <w:t>Приведение нормативной правовой базы по</w:t>
            </w:r>
            <w:r w:rsidR="00A1386C">
              <w:rPr>
                <w:rFonts w:ascii="Arial" w:hAnsi="Arial" w:cs="Arial"/>
                <w:color w:val="000000"/>
                <w:sz w:val="12"/>
                <w:szCs w:val="12"/>
              </w:rPr>
              <w:t xml:space="preserve"> </w:t>
            </w:r>
            <w:r w:rsidRPr="004711FE">
              <w:rPr>
                <w:rFonts w:ascii="Arial" w:hAnsi="Arial" w:cs="Arial"/>
                <w:color w:val="000000"/>
                <w:sz w:val="12"/>
                <w:szCs w:val="12"/>
              </w:rPr>
              <w:t>вопросам обеспечения первичных мер п</w:t>
            </w:r>
            <w:r w:rsidRPr="004711FE">
              <w:rPr>
                <w:rFonts w:ascii="Arial" w:hAnsi="Arial" w:cs="Arial"/>
                <w:color w:val="000000"/>
                <w:sz w:val="12"/>
                <w:szCs w:val="12"/>
              </w:rPr>
              <w:t>о</w:t>
            </w:r>
            <w:r w:rsidRPr="004711FE">
              <w:rPr>
                <w:rFonts w:ascii="Arial" w:hAnsi="Arial" w:cs="Arial"/>
                <w:color w:val="000000"/>
                <w:sz w:val="12"/>
                <w:szCs w:val="12"/>
              </w:rPr>
              <w:t>жарной безопасности в соответствие с федеральным законодательством, ( %)</w:t>
            </w:r>
          </w:p>
        </w:tc>
        <w:tc>
          <w:tcPr>
            <w:tcW w:w="1079" w:type="dxa"/>
            <w:tcBorders>
              <w:top w:val="single" w:sz="4" w:space="0" w:color="auto"/>
              <w:left w:val="single" w:sz="4" w:space="0" w:color="auto"/>
              <w:bottom w:val="single" w:sz="4" w:space="0" w:color="auto"/>
              <w:right w:val="single" w:sz="4" w:space="0" w:color="auto"/>
            </w:tcBorders>
          </w:tcPr>
          <w:p w:rsidR="00EB3C37" w:rsidRPr="004711FE" w:rsidRDefault="00EB3C37" w:rsidP="00A1386C">
            <w:pPr>
              <w:jc w:val="center"/>
              <w:rPr>
                <w:rFonts w:ascii="Arial" w:hAnsi="Arial" w:cs="Arial"/>
                <w:color w:val="000000"/>
                <w:sz w:val="12"/>
                <w:szCs w:val="12"/>
              </w:rPr>
            </w:pPr>
            <w:r w:rsidRPr="004711FE">
              <w:rPr>
                <w:rFonts w:ascii="Arial" w:hAnsi="Arial" w:cs="Arial"/>
                <w:color w:val="000000"/>
                <w:sz w:val="12"/>
                <w:szCs w:val="12"/>
              </w:rPr>
              <w:t>100</w:t>
            </w:r>
          </w:p>
        </w:tc>
        <w:tc>
          <w:tcPr>
            <w:tcW w:w="1079" w:type="dxa"/>
            <w:tcBorders>
              <w:top w:val="single" w:sz="4" w:space="0" w:color="auto"/>
              <w:left w:val="single" w:sz="4" w:space="0" w:color="auto"/>
              <w:bottom w:val="single" w:sz="4" w:space="0" w:color="auto"/>
              <w:right w:val="single" w:sz="4" w:space="0" w:color="auto"/>
            </w:tcBorders>
          </w:tcPr>
          <w:p w:rsidR="00EB3C37" w:rsidRPr="004711FE" w:rsidRDefault="00EB3C37" w:rsidP="00A1386C">
            <w:pPr>
              <w:jc w:val="center"/>
              <w:rPr>
                <w:rFonts w:ascii="Arial" w:hAnsi="Arial" w:cs="Arial"/>
                <w:color w:val="000000"/>
                <w:sz w:val="12"/>
                <w:szCs w:val="12"/>
              </w:rPr>
            </w:pPr>
            <w:r w:rsidRPr="004711FE">
              <w:rPr>
                <w:rFonts w:ascii="Arial" w:hAnsi="Arial" w:cs="Arial"/>
                <w:color w:val="000000"/>
                <w:sz w:val="12"/>
                <w:szCs w:val="12"/>
              </w:rPr>
              <w:t>100</w:t>
            </w:r>
          </w:p>
        </w:tc>
        <w:tc>
          <w:tcPr>
            <w:tcW w:w="3383" w:type="dxa"/>
            <w:tcBorders>
              <w:top w:val="single" w:sz="4" w:space="0" w:color="auto"/>
              <w:left w:val="single" w:sz="4" w:space="0" w:color="auto"/>
              <w:bottom w:val="single" w:sz="4" w:space="0" w:color="auto"/>
              <w:right w:val="single" w:sz="4" w:space="0" w:color="auto"/>
            </w:tcBorders>
          </w:tcPr>
          <w:p w:rsidR="00EB3C37" w:rsidRPr="004711FE" w:rsidRDefault="00EB3C37" w:rsidP="00A1386C">
            <w:pPr>
              <w:jc w:val="center"/>
              <w:rPr>
                <w:rFonts w:ascii="Arial" w:hAnsi="Arial" w:cs="Arial"/>
                <w:color w:val="000000"/>
                <w:sz w:val="12"/>
                <w:szCs w:val="12"/>
              </w:rPr>
            </w:pPr>
            <w:r w:rsidRPr="004711FE">
              <w:rPr>
                <w:rFonts w:ascii="Arial" w:hAnsi="Arial" w:cs="Arial"/>
                <w:color w:val="000000"/>
                <w:sz w:val="12"/>
                <w:szCs w:val="12"/>
              </w:rPr>
              <w:t>100</w:t>
            </w:r>
          </w:p>
        </w:tc>
      </w:tr>
      <w:tr w:rsidR="00EB3C37" w:rsidRPr="004711FE" w:rsidTr="00EB3C37">
        <w:trPr>
          <w:trHeight w:val="20"/>
        </w:trPr>
        <w:tc>
          <w:tcPr>
            <w:tcW w:w="846" w:type="dxa"/>
            <w:tcBorders>
              <w:top w:val="single" w:sz="4" w:space="0" w:color="auto"/>
              <w:left w:val="single" w:sz="4" w:space="0" w:color="auto"/>
              <w:bottom w:val="single" w:sz="4" w:space="0" w:color="auto"/>
              <w:right w:val="single" w:sz="4" w:space="0" w:color="auto"/>
            </w:tcBorders>
          </w:tcPr>
          <w:p w:rsidR="00EB3C37" w:rsidRPr="004711FE" w:rsidRDefault="00EB3C37" w:rsidP="00A1386C">
            <w:pPr>
              <w:jc w:val="center"/>
              <w:rPr>
                <w:rFonts w:ascii="Arial" w:hAnsi="Arial" w:cs="Arial"/>
                <w:color w:val="000000"/>
                <w:sz w:val="12"/>
                <w:szCs w:val="12"/>
              </w:rPr>
            </w:pPr>
            <w:r w:rsidRPr="004711FE">
              <w:rPr>
                <w:rFonts w:ascii="Arial" w:hAnsi="Arial" w:cs="Arial"/>
                <w:color w:val="000000"/>
                <w:sz w:val="12"/>
                <w:szCs w:val="12"/>
              </w:rPr>
              <w:t>1.2.</w:t>
            </w:r>
          </w:p>
        </w:tc>
        <w:tc>
          <w:tcPr>
            <w:tcW w:w="5205" w:type="dxa"/>
            <w:tcBorders>
              <w:top w:val="single" w:sz="4" w:space="0" w:color="auto"/>
              <w:left w:val="single" w:sz="4" w:space="0" w:color="auto"/>
              <w:bottom w:val="single" w:sz="4" w:space="0" w:color="auto"/>
              <w:right w:val="single" w:sz="4" w:space="0" w:color="auto"/>
            </w:tcBorders>
          </w:tcPr>
          <w:p w:rsidR="00EB3C37" w:rsidRPr="004711FE" w:rsidRDefault="00EB3C37" w:rsidP="00A1386C">
            <w:pPr>
              <w:jc w:val="both"/>
              <w:rPr>
                <w:rFonts w:ascii="Arial" w:hAnsi="Arial" w:cs="Arial"/>
                <w:color w:val="000000"/>
                <w:sz w:val="12"/>
                <w:szCs w:val="12"/>
              </w:rPr>
            </w:pPr>
            <w:r w:rsidRPr="004711FE">
              <w:rPr>
                <w:rFonts w:ascii="Arial" w:hAnsi="Arial" w:cs="Arial"/>
                <w:color w:val="000000"/>
                <w:sz w:val="12"/>
                <w:szCs w:val="12"/>
              </w:rPr>
              <w:t>Повышение уровня грамотности населения по вопросам пожарной безопасн</w:t>
            </w:r>
            <w:r w:rsidRPr="004711FE">
              <w:rPr>
                <w:rFonts w:ascii="Arial" w:hAnsi="Arial" w:cs="Arial"/>
                <w:color w:val="000000"/>
                <w:sz w:val="12"/>
                <w:szCs w:val="12"/>
              </w:rPr>
              <w:t>о</w:t>
            </w:r>
            <w:r w:rsidRPr="004711FE">
              <w:rPr>
                <w:rFonts w:ascii="Arial" w:hAnsi="Arial" w:cs="Arial"/>
                <w:color w:val="000000"/>
                <w:sz w:val="12"/>
                <w:szCs w:val="12"/>
              </w:rPr>
              <w:t>сти</w:t>
            </w:r>
            <w:r w:rsidRPr="004711FE">
              <w:rPr>
                <w:rFonts w:ascii="Arial" w:hAnsi="Arial" w:cs="Arial"/>
                <w:color w:val="000000"/>
                <w:sz w:val="12"/>
                <w:szCs w:val="12"/>
                <w:lang w:eastAsia="en-US"/>
              </w:rPr>
              <w:t>,</w:t>
            </w:r>
            <w:r w:rsidRPr="004711FE">
              <w:rPr>
                <w:rFonts w:ascii="Arial" w:hAnsi="Arial" w:cs="Arial"/>
                <w:color w:val="000000"/>
                <w:sz w:val="12"/>
                <w:szCs w:val="12"/>
              </w:rPr>
              <w:t xml:space="preserve"> (%)</w:t>
            </w:r>
          </w:p>
        </w:tc>
        <w:tc>
          <w:tcPr>
            <w:tcW w:w="1079" w:type="dxa"/>
            <w:tcBorders>
              <w:top w:val="single" w:sz="4" w:space="0" w:color="auto"/>
              <w:left w:val="single" w:sz="4" w:space="0" w:color="auto"/>
              <w:bottom w:val="single" w:sz="4" w:space="0" w:color="auto"/>
              <w:right w:val="single" w:sz="4" w:space="0" w:color="auto"/>
            </w:tcBorders>
          </w:tcPr>
          <w:p w:rsidR="00EB3C37" w:rsidRPr="004711FE" w:rsidRDefault="00EB3C37" w:rsidP="00A1386C">
            <w:pPr>
              <w:jc w:val="center"/>
              <w:rPr>
                <w:rFonts w:ascii="Arial" w:hAnsi="Arial" w:cs="Arial"/>
                <w:color w:val="000000"/>
                <w:sz w:val="12"/>
                <w:szCs w:val="12"/>
              </w:rPr>
            </w:pPr>
            <w:r w:rsidRPr="004711FE">
              <w:rPr>
                <w:rFonts w:ascii="Arial" w:hAnsi="Arial" w:cs="Arial"/>
                <w:color w:val="000000"/>
                <w:sz w:val="12"/>
                <w:szCs w:val="12"/>
              </w:rPr>
              <w:t>50</w:t>
            </w:r>
          </w:p>
        </w:tc>
        <w:tc>
          <w:tcPr>
            <w:tcW w:w="1079" w:type="dxa"/>
            <w:tcBorders>
              <w:top w:val="single" w:sz="4" w:space="0" w:color="auto"/>
              <w:left w:val="single" w:sz="4" w:space="0" w:color="auto"/>
              <w:bottom w:val="single" w:sz="4" w:space="0" w:color="auto"/>
              <w:right w:val="single" w:sz="4" w:space="0" w:color="auto"/>
            </w:tcBorders>
          </w:tcPr>
          <w:p w:rsidR="00EB3C37" w:rsidRPr="004711FE" w:rsidRDefault="00EB3C37" w:rsidP="00A1386C">
            <w:pPr>
              <w:jc w:val="center"/>
              <w:rPr>
                <w:rFonts w:ascii="Arial" w:hAnsi="Arial" w:cs="Arial"/>
                <w:color w:val="000000"/>
                <w:sz w:val="12"/>
                <w:szCs w:val="12"/>
              </w:rPr>
            </w:pPr>
            <w:r w:rsidRPr="004711FE">
              <w:rPr>
                <w:rFonts w:ascii="Arial" w:hAnsi="Arial" w:cs="Arial"/>
                <w:color w:val="000000"/>
                <w:sz w:val="12"/>
                <w:szCs w:val="12"/>
              </w:rPr>
              <w:t>70</w:t>
            </w:r>
          </w:p>
        </w:tc>
        <w:tc>
          <w:tcPr>
            <w:tcW w:w="3383" w:type="dxa"/>
            <w:tcBorders>
              <w:top w:val="single" w:sz="4" w:space="0" w:color="auto"/>
              <w:left w:val="single" w:sz="4" w:space="0" w:color="auto"/>
              <w:bottom w:val="single" w:sz="4" w:space="0" w:color="auto"/>
              <w:right w:val="single" w:sz="4" w:space="0" w:color="auto"/>
            </w:tcBorders>
          </w:tcPr>
          <w:p w:rsidR="00EB3C37" w:rsidRPr="004711FE" w:rsidRDefault="00EB3C37" w:rsidP="00A1386C">
            <w:pPr>
              <w:jc w:val="center"/>
              <w:rPr>
                <w:rFonts w:ascii="Arial" w:hAnsi="Arial" w:cs="Arial"/>
                <w:color w:val="000000"/>
                <w:sz w:val="12"/>
                <w:szCs w:val="12"/>
              </w:rPr>
            </w:pPr>
            <w:r w:rsidRPr="004711FE">
              <w:rPr>
                <w:rFonts w:ascii="Arial" w:hAnsi="Arial" w:cs="Arial"/>
                <w:color w:val="000000"/>
                <w:sz w:val="12"/>
                <w:szCs w:val="12"/>
              </w:rPr>
              <w:t>80</w:t>
            </w:r>
          </w:p>
        </w:tc>
      </w:tr>
      <w:tr w:rsidR="00EB3C37" w:rsidRPr="004711FE" w:rsidTr="00EB3C37">
        <w:trPr>
          <w:trHeight w:val="20"/>
        </w:trPr>
        <w:tc>
          <w:tcPr>
            <w:tcW w:w="846" w:type="dxa"/>
            <w:tcBorders>
              <w:top w:val="single" w:sz="4" w:space="0" w:color="auto"/>
              <w:left w:val="single" w:sz="4" w:space="0" w:color="auto"/>
              <w:bottom w:val="single" w:sz="4" w:space="0" w:color="auto"/>
              <w:right w:val="single" w:sz="4" w:space="0" w:color="auto"/>
            </w:tcBorders>
          </w:tcPr>
          <w:p w:rsidR="00EB3C37" w:rsidRPr="004711FE" w:rsidRDefault="00EB3C37" w:rsidP="00A1386C">
            <w:pPr>
              <w:jc w:val="center"/>
              <w:rPr>
                <w:rFonts w:ascii="Arial" w:hAnsi="Arial" w:cs="Arial"/>
                <w:color w:val="000000"/>
                <w:sz w:val="12"/>
                <w:szCs w:val="12"/>
              </w:rPr>
            </w:pPr>
            <w:r w:rsidRPr="004711FE">
              <w:rPr>
                <w:rFonts w:ascii="Arial" w:hAnsi="Arial" w:cs="Arial"/>
                <w:color w:val="000000"/>
                <w:sz w:val="12"/>
                <w:szCs w:val="12"/>
              </w:rPr>
              <w:t>1.3.</w:t>
            </w:r>
          </w:p>
        </w:tc>
        <w:tc>
          <w:tcPr>
            <w:tcW w:w="5205" w:type="dxa"/>
            <w:tcBorders>
              <w:top w:val="single" w:sz="4" w:space="0" w:color="auto"/>
              <w:left w:val="single" w:sz="4" w:space="0" w:color="auto"/>
              <w:bottom w:val="single" w:sz="4" w:space="0" w:color="auto"/>
              <w:right w:val="single" w:sz="4" w:space="0" w:color="auto"/>
            </w:tcBorders>
          </w:tcPr>
          <w:p w:rsidR="00EB3C37" w:rsidRPr="004711FE" w:rsidRDefault="00EB3C37" w:rsidP="00A1386C">
            <w:pPr>
              <w:jc w:val="both"/>
              <w:rPr>
                <w:rFonts w:ascii="Arial" w:hAnsi="Arial" w:cs="Arial"/>
                <w:color w:val="000000"/>
                <w:sz w:val="12"/>
                <w:szCs w:val="12"/>
              </w:rPr>
            </w:pPr>
            <w:r w:rsidRPr="004711FE">
              <w:rPr>
                <w:rFonts w:ascii="Arial" w:hAnsi="Arial" w:cs="Arial"/>
                <w:color w:val="000000"/>
                <w:sz w:val="12"/>
                <w:szCs w:val="12"/>
              </w:rPr>
              <w:t>Снижение числа травмированных и пострадавших людей на пожарах в результате правильных действий при обнаружении пожаров и эв</w:t>
            </w:r>
            <w:r w:rsidRPr="004711FE">
              <w:rPr>
                <w:rFonts w:ascii="Arial" w:hAnsi="Arial" w:cs="Arial"/>
                <w:color w:val="000000"/>
                <w:sz w:val="12"/>
                <w:szCs w:val="12"/>
              </w:rPr>
              <w:t>а</w:t>
            </w:r>
            <w:r w:rsidRPr="004711FE">
              <w:rPr>
                <w:rFonts w:ascii="Arial" w:hAnsi="Arial" w:cs="Arial"/>
                <w:color w:val="000000"/>
                <w:sz w:val="12"/>
                <w:szCs w:val="12"/>
              </w:rPr>
              <w:t>куации (%)</w:t>
            </w:r>
          </w:p>
        </w:tc>
        <w:tc>
          <w:tcPr>
            <w:tcW w:w="1079" w:type="dxa"/>
            <w:tcBorders>
              <w:top w:val="single" w:sz="4" w:space="0" w:color="auto"/>
              <w:left w:val="single" w:sz="4" w:space="0" w:color="auto"/>
              <w:bottom w:val="single" w:sz="4" w:space="0" w:color="auto"/>
              <w:right w:val="single" w:sz="4" w:space="0" w:color="auto"/>
            </w:tcBorders>
          </w:tcPr>
          <w:p w:rsidR="00EB3C37" w:rsidRPr="004711FE" w:rsidRDefault="00EB3C37" w:rsidP="00A1386C">
            <w:pPr>
              <w:jc w:val="center"/>
              <w:rPr>
                <w:rFonts w:ascii="Arial" w:hAnsi="Arial" w:cs="Arial"/>
                <w:color w:val="000000"/>
                <w:sz w:val="12"/>
                <w:szCs w:val="12"/>
              </w:rPr>
            </w:pPr>
            <w:r w:rsidRPr="004711FE">
              <w:rPr>
                <w:rFonts w:ascii="Arial" w:hAnsi="Arial" w:cs="Arial"/>
                <w:color w:val="000000"/>
                <w:sz w:val="12"/>
                <w:szCs w:val="12"/>
              </w:rPr>
              <w:t>100</w:t>
            </w:r>
          </w:p>
        </w:tc>
        <w:tc>
          <w:tcPr>
            <w:tcW w:w="1079" w:type="dxa"/>
            <w:tcBorders>
              <w:top w:val="single" w:sz="4" w:space="0" w:color="auto"/>
              <w:left w:val="single" w:sz="4" w:space="0" w:color="auto"/>
              <w:bottom w:val="single" w:sz="4" w:space="0" w:color="auto"/>
              <w:right w:val="single" w:sz="4" w:space="0" w:color="auto"/>
            </w:tcBorders>
          </w:tcPr>
          <w:p w:rsidR="00EB3C37" w:rsidRPr="004711FE" w:rsidRDefault="00EB3C37" w:rsidP="00A1386C">
            <w:pPr>
              <w:jc w:val="center"/>
              <w:rPr>
                <w:rFonts w:ascii="Arial" w:hAnsi="Arial" w:cs="Arial"/>
                <w:color w:val="000000"/>
                <w:sz w:val="12"/>
                <w:szCs w:val="12"/>
              </w:rPr>
            </w:pPr>
            <w:r w:rsidRPr="004711FE">
              <w:rPr>
                <w:rFonts w:ascii="Arial" w:hAnsi="Arial" w:cs="Arial"/>
                <w:color w:val="000000"/>
                <w:sz w:val="12"/>
                <w:szCs w:val="12"/>
              </w:rPr>
              <w:t>100</w:t>
            </w:r>
          </w:p>
        </w:tc>
        <w:tc>
          <w:tcPr>
            <w:tcW w:w="3383" w:type="dxa"/>
            <w:tcBorders>
              <w:top w:val="single" w:sz="4" w:space="0" w:color="auto"/>
              <w:left w:val="single" w:sz="4" w:space="0" w:color="auto"/>
              <w:bottom w:val="single" w:sz="4" w:space="0" w:color="auto"/>
              <w:right w:val="single" w:sz="4" w:space="0" w:color="auto"/>
            </w:tcBorders>
          </w:tcPr>
          <w:p w:rsidR="00EB3C37" w:rsidRPr="004711FE" w:rsidRDefault="00EB3C37" w:rsidP="00A1386C">
            <w:pPr>
              <w:jc w:val="center"/>
              <w:rPr>
                <w:rFonts w:ascii="Arial" w:hAnsi="Arial" w:cs="Arial"/>
                <w:color w:val="000000"/>
                <w:sz w:val="12"/>
                <w:szCs w:val="12"/>
              </w:rPr>
            </w:pPr>
            <w:r w:rsidRPr="004711FE">
              <w:rPr>
                <w:rFonts w:ascii="Arial" w:hAnsi="Arial" w:cs="Arial"/>
                <w:color w:val="000000"/>
                <w:sz w:val="12"/>
                <w:szCs w:val="12"/>
              </w:rPr>
              <w:t>100</w:t>
            </w:r>
          </w:p>
        </w:tc>
      </w:tr>
      <w:tr w:rsidR="00EB3C37" w:rsidRPr="004711FE" w:rsidTr="00EB3C37">
        <w:trPr>
          <w:trHeight w:val="20"/>
        </w:trPr>
        <w:tc>
          <w:tcPr>
            <w:tcW w:w="846" w:type="dxa"/>
            <w:tcBorders>
              <w:top w:val="single" w:sz="4" w:space="0" w:color="auto"/>
              <w:left w:val="single" w:sz="4" w:space="0" w:color="auto"/>
              <w:bottom w:val="single" w:sz="4" w:space="0" w:color="auto"/>
              <w:right w:val="single" w:sz="4" w:space="0" w:color="auto"/>
            </w:tcBorders>
          </w:tcPr>
          <w:p w:rsidR="00EB3C37" w:rsidRPr="004711FE" w:rsidRDefault="00EB3C37" w:rsidP="00A1386C">
            <w:pPr>
              <w:jc w:val="center"/>
              <w:rPr>
                <w:rFonts w:ascii="Arial" w:hAnsi="Arial" w:cs="Arial"/>
                <w:color w:val="000000"/>
                <w:sz w:val="12"/>
                <w:szCs w:val="12"/>
              </w:rPr>
            </w:pPr>
            <w:r w:rsidRPr="004711FE">
              <w:rPr>
                <w:rFonts w:ascii="Arial" w:hAnsi="Arial" w:cs="Arial"/>
                <w:color w:val="000000"/>
                <w:sz w:val="12"/>
                <w:szCs w:val="12"/>
              </w:rPr>
              <w:t>1.4.</w:t>
            </w:r>
          </w:p>
        </w:tc>
        <w:tc>
          <w:tcPr>
            <w:tcW w:w="5205" w:type="dxa"/>
            <w:tcBorders>
              <w:top w:val="single" w:sz="4" w:space="0" w:color="auto"/>
              <w:left w:val="single" w:sz="4" w:space="0" w:color="auto"/>
              <w:bottom w:val="single" w:sz="4" w:space="0" w:color="auto"/>
              <w:right w:val="single" w:sz="4" w:space="0" w:color="auto"/>
            </w:tcBorders>
          </w:tcPr>
          <w:p w:rsidR="00EB3C37" w:rsidRPr="004711FE" w:rsidRDefault="00EB3C37" w:rsidP="00A1386C">
            <w:pPr>
              <w:jc w:val="both"/>
              <w:rPr>
                <w:rFonts w:ascii="Arial" w:hAnsi="Arial" w:cs="Arial"/>
                <w:color w:val="000000"/>
                <w:sz w:val="12"/>
                <w:szCs w:val="12"/>
              </w:rPr>
            </w:pPr>
            <w:r w:rsidRPr="004711FE">
              <w:rPr>
                <w:rFonts w:ascii="Arial" w:hAnsi="Arial" w:cs="Arial"/>
                <w:color w:val="000000"/>
                <w:sz w:val="12"/>
                <w:szCs w:val="12"/>
              </w:rPr>
              <w:t xml:space="preserve">Снижение общего </w:t>
            </w:r>
            <w:r w:rsidRPr="004711FE">
              <w:rPr>
                <w:rFonts w:ascii="Arial" w:hAnsi="Arial" w:cs="Arial"/>
                <w:color w:val="000000"/>
                <w:sz w:val="12"/>
                <w:szCs w:val="12"/>
                <w:lang w:eastAsia="en-US"/>
              </w:rPr>
              <w:t>количества пожаров на те</w:t>
            </w:r>
            <w:r w:rsidRPr="004711FE">
              <w:rPr>
                <w:rFonts w:ascii="Arial" w:hAnsi="Arial" w:cs="Arial"/>
                <w:color w:val="000000"/>
                <w:sz w:val="12"/>
                <w:szCs w:val="12"/>
                <w:lang w:eastAsia="en-US"/>
              </w:rPr>
              <w:t>р</w:t>
            </w:r>
            <w:r w:rsidRPr="004711FE">
              <w:rPr>
                <w:rFonts w:ascii="Arial" w:hAnsi="Arial" w:cs="Arial"/>
                <w:color w:val="000000"/>
                <w:sz w:val="12"/>
                <w:szCs w:val="12"/>
                <w:lang w:eastAsia="en-US"/>
              </w:rPr>
              <w:t>ритории городского поселения,</w:t>
            </w:r>
            <w:r w:rsidRPr="004711FE">
              <w:rPr>
                <w:rFonts w:ascii="Arial" w:hAnsi="Arial" w:cs="Arial"/>
                <w:color w:val="000000"/>
                <w:sz w:val="12"/>
                <w:szCs w:val="12"/>
              </w:rPr>
              <w:t xml:space="preserve"> (%)</w:t>
            </w:r>
          </w:p>
        </w:tc>
        <w:tc>
          <w:tcPr>
            <w:tcW w:w="1079" w:type="dxa"/>
            <w:tcBorders>
              <w:top w:val="single" w:sz="4" w:space="0" w:color="auto"/>
              <w:left w:val="single" w:sz="4" w:space="0" w:color="auto"/>
              <w:bottom w:val="single" w:sz="4" w:space="0" w:color="auto"/>
              <w:right w:val="single" w:sz="4" w:space="0" w:color="auto"/>
            </w:tcBorders>
          </w:tcPr>
          <w:p w:rsidR="00EB3C37" w:rsidRPr="004711FE" w:rsidRDefault="00EB3C37" w:rsidP="00A1386C">
            <w:pPr>
              <w:jc w:val="center"/>
              <w:rPr>
                <w:rFonts w:ascii="Arial" w:hAnsi="Arial" w:cs="Arial"/>
                <w:color w:val="000000"/>
                <w:sz w:val="12"/>
                <w:szCs w:val="12"/>
              </w:rPr>
            </w:pPr>
            <w:r w:rsidRPr="004711FE">
              <w:rPr>
                <w:rFonts w:ascii="Arial" w:hAnsi="Arial" w:cs="Arial"/>
                <w:color w:val="000000"/>
                <w:sz w:val="12"/>
                <w:szCs w:val="12"/>
              </w:rPr>
              <w:t>20</w:t>
            </w:r>
          </w:p>
        </w:tc>
        <w:tc>
          <w:tcPr>
            <w:tcW w:w="1079" w:type="dxa"/>
            <w:tcBorders>
              <w:top w:val="single" w:sz="4" w:space="0" w:color="auto"/>
              <w:left w:val="single" w:sz="4" w:space="0" w:color="auto"/>
              <w:bottom w:val="single" w:sz="4" w:space="0" w:color="auto"/>
              <w:right w:val="single" w:sz="4" w:space="0" w:color="auto"/>
            </w:tcBorders>
          </w:tcPr>
          <w:p w:rsidR="00EB3C37" w:rsidRPr="004711FE" w:rsidRDefault="00EB3C37" w:rsidP="00A1386C">
            <w:pPr>
              <w:jc w:val="center"/>
              <w:rPr>
                <w:rFonts w:ascii="Arial" w:hAnsi="Arial" w:cs="Arial"/>
                <w:color w:val="000000"/>
                <w:sz w:val="12"/>
                <w:szCs w:val="12"/>
              </w:rPr>
            </w:pPr>
            <w:r w:rsidRPr="004711FE">
              <w:rPr>
                <w:rFonts w:ascii="Arial" w:hAnsi="Arial" w:cs="Arial"/>
                <w:color w:val="000000"/>
                <w:sz w:val="12"/>
                <w:szCs w:val="12"/>
              </w:rPr>
              <w:t>30</w:t>
            </w:r>
          </w:p>
        </w:tc>
        <w:tc>
          <w:tcPr>
            <w:tcW w:w="3383" w:type="dxa"/>
            <w:tcBorders>
              <w:top w:val="single" w:sz="4" w:space="0" w:color="auto"/>
              <w:left w:val="single" w:sz="4" w:space="0" w:color="auto"/>
              <w:bottom w:val="single" w:sz="4" w:space="0" w:color="auto"/>
              <w:right w:val="single" w:sz="4" w:space="0" w:color="auto"/>
            </w:tcBorders>
          </w:tcPr>
          <w:p w:rsidR="00EB3C37" w:rsidRPr="004711FE" w:rsidRDefault="00EB3C37" w:rsidP="00A1386C">
            <w:pPr>
              <w:jc w:val="center"/>
              <w:rPr>
                <w:rFonts w:ascii="Arial" w:hAnsi="Arial" w:cs="Arial"/>
                <w:color w:val="000000"/>
                <w:sz w:val="12"/>
                <w:szCs w:val="12"/>
              </w:rPr>
            </w:pPr>
            <w:r w:rsidRPr="004711FE">
              <w:rPr>
                <w:rFonts w:ascii="Arial" w:hAnsi="Arial" w:cs="Arial"/>
                <w:color w:val="000000"/>
                <w:sz w:val="12"/>
                <w:szCs w:val="12"/>
              </w:rPr>
              <w:t>40</w:t>
            </w:r>
          </w:p>
        </w:tc>
      </w:tr>
      <w:tr w:rsidR="00EB3C37" w:rsidRPr="004711FE" w:rsidTr="00EB3C37">
        <w:trPr>
          <w:trHeight w:val="20"/>
        </w:trPr>
        <w:tc>
          <w:tcPr>
            <w:tcW w:w="846" w:type="dxa"/>
            <w:tcBorders>
              <w:top w:val="single" w:sz="4" w:space="0" w:color="auto"/>
              <w:left w:val="single" w:sz="4" w:space="0" w:color="auto"/>
              <w:bottom w:val="single" w:sz="4" w:space="0" w:color="auto"/>
              <w:right w:val="single" w:sz="4" w:space="0" w:color="auto"/>
            </w:tcBorders>
          </w:tcPr>
          <w:p w:rsidR="00EB3C37" w:rsidRPr="004711FE" w:rsidRDefault="00EB3C37" w:rsidP="00A1386C">
            <w:pPr>
              <w:jc w:val="center"/>
              <w:rPr>
                <w:rFonts w:ascii="Arial" w:hAnsi="Arial" w:cs="Arial"/>
                <w:color w:val="000000"/>
                <w:sz w:val="12"/>
                <w:szCs w:val="12"/>
              </w:rPr>
            </w:pPr>
            <w:r w:rsidRPr="004711FE">
              <w:rPr>
                <w:rFonts w:ascii="Arial" w:hAnsi="Arial" w:cs="Arial"/>
                <w:color w:val="000000"/>
                <w:sz w:val="12"/>
                <w:szCs w:val="12"/>
              </w:rPr>
              <w:t>1.5.</w:t>
            </w:r>
          </w:p>
        </w:tc>
        <w:tc>
          <w:tcPr>
            <w:tcW w:w="5205" w:type="dxa"/>
            <w:tcBorders>
              <w:top w:val="single" w:sz="4" w:space="0" w:color="auto"/>
              <w:left w:val="single" w:sz="4" w:space="0" w:color="auto"/>
              <w:bottom w:val="single" w:sz="4" w:space="0" w:color="auto"/>
              <w:right w:val="single" w:sz="4" w:space="0" w:color="auto"/>
            </w:tcBorders>
          </w:tcPr>
          <w:p w:rsidR="00EB3C37" w:rsidRPr="004711FE" w:rsidRDefault="00EB3C37" w:rsidP="00A1386C">
            <w:pPr>
              <w:jc w:val="both"/>
              <w:rPr>
                <w:rFonts w:ascii="Arial" w:hAnsi="Arial" w:cs="Arial"/>
                <w:sz w:val="12"/>
                <w:szCs w:val="12"/>
                <w:lang w:eastAsia="en-US"/>
              </w:rPr>
            </w:pPr>
            <w:r w:rsidRPr="004711FE">
              <w:rPr>
                <w:rFonts w:ascii="Arial" w:hAnsi="Arial" w:cs="Arial"/>
                <w:sz w:val="12"/>
                <w:szCs w:val="12"/>
              </w:rPr>
              <w:t xml:space="preserve">Снижение количества нарушений требований пожарной безопасности в муниципальных учреждениях, на объектах муниципальной собственности, по результатам проверки </w:t>
            </w:r>
            <w:r w:rsidRPr="004711FE">
              <w:rPr>
                <w:rFonts w:ascii="Arial" w:hAnsi="Arial" w:cs="Arial"/>
                <w:color w:val="000000"/>
                <w:sz w:val="12"/>
                <w:szCs w:val="12"/>
              </w:rPr>
              <w:t>отдела надзорной деятельности и профилактической раб</w:t>
            </w:r>
            <w:r w:rsidRPr="004711FE">
              <w:rPr>
                <w:rFonts w:ascii="Arial" w:hAnsi="Arial" w:cs="Arial"/>
                <w:color w:val="000000"/>
                <w:sz w:val="12"/>
                <w:szCs w:val="12"/>
              </w:rPr>
              <w:t>о</w:t>
            </w:r>
            <w:r w:rsidRPr="004711FE">
              <w:rPr>
                <w:rFonts w:ascii="Arial" w:hAnsi="Arial" w:cs="Arial"/>
                <w:color w:val="000000"/>
                <w:sz w:val="12"/>
                <w:szCs w:val="12"/>
              </w:rPr>
              <w:t xml:space="preserve">ты по Валдайскому району </w:t>
            </w:r>
            <w:r w:rsidRPr="004711FE">
              <w:rPr>
                <w:rFonts w:ascii="Arial" w:hAnsi="Arial" w:cs="Arial"/>
                <w:sz w:val="12"/>
                <w:szCs w:val="12"/>
              </w:rPr>
              <w:t>(в %)</w:t>
            </w:r>
          </w:p>
        </w:tc>
        <w:tc>
          <w:tcPr>
            <w:tcW w:w="1079" w:type="dxa"/>
            <w:tcBorders>
              <w:top w:val="single" w:sz="4" w:space="0" w:color="auto"/>
              <w:left w:val="single" w:sz="4" w:space="0" w:color="auto"/>
              <w:bottom w:val="single" w:sz="4" w:space="0" w:color="auto"/>
              <w:right w:val="single" w:sz="4" w:space="0" w:color="auto"/>
            </w:tcBorders>
          </w:tcPr>
          <w:p w:rsidR="00EB3C37" w:rsidRPr="004711FE" w:rsidRDefault="00EB3C37" w:rsidP="00A1386C">
            <w:pPr>
              <w:jc w:val="center"/>
              <w:rPr>
                <w:rFonts w:ascii="Arial" w:hAnsi="Arial" w:cs="Arial"/>
                <w:color w:val="000000"/>
                <w:sz w:val="12"/>
                <w:szCs w:val="12"/>
              </w:rPr>
            </w:pPr>
            <w:r w:rsidRPr="004711FE">
              <w:rPr>
                <w:rFonts w:ascii="Arial" w:hAnsi="Arial" w:cs="Arial"/>
                <w:color w:val="000000"/>
                <w:sz w:val="12"/>
                <w:szCs w:val="12"/>
              </w:rPr>
              <w:t>40</w:t>
            </w:r>
          </w:p>
        </w:tc>
        <w:tc>
          <w:tcPr>
            <w:tcW w:w="1079" w:type="dxa"/>
            <w:tcBorders>
              <w:top w:val="single" w:sz="4" w:space="0" w:color="auto"/>
              <w:left w:val="single" w:sz="4" w:space="0" w:color="auto"/>
              <w:bottom w:val="single" w:sz="4" w:space="0" w:color="auto"/>
              <w:right w:val="single" w:sz="4" w:space="0" w:color="auto"/>
            </w:tcBorders>
          </w:tcPr>
          <w:p w:rsidR="00EB3C37" w:rsidRPr="004711FE" w:rsidRDefault="00EB3C37" w:rsidP="00A1386C">
            <w:pPr>
              <w:jc w:val="center"/>
              <w:rPr>
                <w:rFonts w:ascii="Arial" w:hAnsi="Arial" w:cs="Arial"/>
                <w:color w:val="000000"/>
                <w:sz w:val="12"/>
                <w:szCs w:val="12"/>
              </w:rPr>
            </w:pPr>
            <w:r w:rsidRPr="004711FE">
              <w:rPr>
                <w:rFonts w:ascii="Arial" w:hAnsi="Arial" w:cs="Arial"/>
                <w:color w:val="000000"/>
                <w:sz w:val="12"/>
                <w:szCs w:val="12"/>
              </w:rPr>
              <w:t>45</w:t>
            </w:r>
          </w:p>
        </w:tc>
        <w:tc>
          <w:tcPr>
            <w:tcW w:w="3383" w:type="dxa"/>
            <w:tcBorders>
              <w:top w:val="single" w:sz="4" w:space="0" w:color="auto"/>
              <w:left w:val="single" w:sz="4" w:space="0" w:color="auto"/>
              <w:bottom w:val="single" w:sz="4" w:space="0" w:color="auto"/>
              <w:right w:val="single" w:sz="4" w:space="0" w:color="auto"/>
            </w:tcBorders>
          </w:tcPr>
          <w:p w:rsidR="00EB3C37" w:rsidRPr="004711FE" w:rsidRDefault="00EB3C37" w:rsidP="00A1386C">
            <w:pPr>
              <w:jc w:val="center"/>
              <w:rPr>
                <w:rFonts w:ascii="Arial" w:hAnsi="Arial" w:cs="Arial"/>
                <w:color w:val="000000"/>
                <w:sz w:val="12"/>
                <w:szCs w:val="12"/>
              </w:rPr>
            </w:pPr>
            <w:r w:rsidRPr="004711FE">
              <w:rPr>
                <w:rFonts w:ascii="Arial" w:hAnsi="Arial" w:cs="Arial"/>
                <w:color w:val="000000"/>
                <w:sz w:val="12"/>
                <w:szCs w:val="12"/>
              </w:rPr>
              <w:t>50</w:t>
            </w:r>
          </w:p>
        </w:tc>
      </w:tr>
      <w:tr w:rsidR="00EB3C37" w:rsidRPr="004711FE" w:rsidTr="00EB3C37">
        <w:trPr>
          <w:trHeight w:val="20"/>
        </w:trPr>
        <w:tc>
          <w:tcPr>
            <w:tcW w:w="846" w:type="dxa"/>
            <w:tcBorders>
              <w:top w:val="single" w:sz="4" w:space="0" w:color="auto"/>
              <w:left w:val="single" w:sz="4" w:space="0" w:color="auto"/>
              <w:bottom w:val="single" w:sz="4" w:space="0" w:color="auto"/>
              <w:right w:val="single" w:sz="4" w:space="0" w:color="auto"/>
            </w:tcBorders>
          </w:tcPr>
          <w:p w:rsidR="00EB3C37" w:rsidRPr="004711FE" w:rsidRDefault="00EB3C37" w:rsidP="00A1386C">
            <w:pPr>
              <w:jc w:val="center"/>
              <w:rPr>
                <w:rFonts w:ascii="Arial" w:hAnsi="Arial" w:cs="Arial"/>
                <w:color w:val="000000"/>
                <w:sz w:val="12"/>
                <w:szCs w:val="12"/>
              </w:rPr>
            </w:pPr>
            <w:r w:rsidRPr="004711FE">
              <w:rPr>
                <w:rFonts w:ascii="Arial" w:hAnsi="Arial" w:cs="Arial"/>
                <w:color w:val="000000"/>
                <w:sz w:val="12"/>
                <w:szCs w:val="12"/>
              </w:rPr>
              <w:t>1.6.</w:t>
            </w:r>
          </w:p>
        </w:tc>
        <w:tc>
          <w:tcPr>
            <w:tcW w:w="5205" w:type="dxa"/>
            <w:tcBorders>
              <w:top w:val="single" w:sz="4" w:space="0" w:color="auto"/>
              <w:left w:val="single" w:sz="4" w:space="0" w:color="auto"/>
              <w:bottom w:val="single" w:sz="4" w:space="0" w:color="auto"/>
              <w:right w:val="single" w:sz="4" w:space="0" w:color="auto"/>
            </w:tcBorders>
          </w:tcPr>
          <w:p w:rsidR="00EB3C37" w:rsidRPr="004711FE" w:rsidRDefault="00EB3C37" w:rsidP="00A1386C">
            <w:pPr>
              <w:jc w:val="both"/>
              <w:rPr>
                <w:rFonts w:ascii="Arial" w:hAnsi="Arial" w:cs="Arial"/>
                <w:sz w:val="12"/>
                <w:szCs w:val="12"/>
                <w:lang w:eastAsia="en-US"/>
              </w:rPr>
            </w:pPr>
            <w:r w:rsidRPr="004711FE">
              <w:rPr>
                <w:rFonts w:ascii="Arial" w:hAnsi="Arial" w:cs="Arial"/>
                <w:color w:val="000000"/>
                <w:sz w:val="12"/>
                <w:szCs w:val="12"/>
                <w:lang w:eastAsia="en-US"/>
              </w:rPr>
              <w:t>Соответствие требованиям источников наружного противопожарного водоснабжения</w:t>
            </w:r>
            <w:r w:rsidRPr="004711FE">
              <w:rPr>
                <w:rFonts w:ascii="Arial" w:hAnsi="Arial" w:cs="Arial"/>
                <w:sz w:val="12"/>
                <w:szCs w:val="12"/>
              </w:rPr>
              <w:t xml:space="preserve"> </w:t>
            </w:r>
            <w:r w:rsidRPr="004711FE">
              <w:rPr>
                <w:rFonts w:ascii="Arial" w:hAnsi="Arial" w:cs="Arial"/>
                <w:color w:val="000000"/>
                <w:sz w:val="12"/>
                <w:szCs w:val="12"/>
                <w:lang w:eastAsia="en-US"/>
              </w:rPr>
              <w:t>на те</w:t>
            </w:r>
            <w:r w:rsidRPr="004711FE">
              <w:rPr>
                <w:rFonts w:ascii="Arial" w:hAnsi="Arial" w:cs="Arial"/>
                <w:color w:val="000000"/>
                <w:sz w:val="12"/>
                <w:szCs w:val="12"/>
                <w:lang w:eastAsia="en-US"/>
              </w:rPr>
              <w:t>р</w:t>
            </w:r>
            <w:r w:rsidRPr="004711FE">
              <w:rPr>
                <w:rFonts w:ascii="Arial" w:hAnsi="Arial" w:cs="Arial"/>
                <w:color w:val="000000"/>
                <w:sz w:val="12"/>
                <w:szCs w:val="12"/>
                <w:lang w:eastAsia="en-US"/>
              </w:rPr>
              <w:t>ритории городского поселения (%)</w:t>
            </w:r>
          </w:p>
        </w:tc>
        <w:tc>
          <w:tcPr>
            <w:tcW w:w="1079" w:type="dxa"/>
            <w:tcBorders>
              <w:top w:val="single" w:sz="4" w:space="0" w:color="auto"/>
              <w:left w:val="single" w:sz="4" w:space="0" w:color="auto"/>
              <w:bottom w:val="single" w:sz="4" w:space="0" w:color="auto"/>
              <w:right w:val="single" w:sz="4" w:space="0" w:color="auto"/>
            </w:tcBorders>
          </w:tcPr>
          <w:p w:rsidR="00EB3C37" w:rsidRPr="004711FE" w:rsidRDefault="00EB3C37" w:rsidP="00A1386C">
            <w:pPr>
              <w:jc w:val="center"/>
              <w:rPr>
                <w:rFonts w:ascii="Arial" w:hAnsi="Arial" w:cs="Arial"/>
                <w:color w:val="000000"/>
                <w:sz w:val="12"/>
                <w:szCs w:val="12"/>
              </w:rPr>
            </w:pPr>
            <w:r w:rsidRPr="004711FE">
              <w:rPr>
                <w:rFonts w:ascii="Arial" w:hAnsi="Arial" w:cs="Arial"/>
                <w:color w:val="000000"/>
                <w:sz w:val="12"/>
                <w:szCs w:val="12"/>
              </w:rPr>
              <w:t>80</w:t>
            </w:r>
          </w:p>
        </w:tc>
        <w:tc>
          <w:tcPr>
            <w:tcW w:w="1079" w:type="dxa"/>
            <w:tcBorders>
              <w:top w:val="single" w:sz="4" w:space="0" w:color="auto"/>
              <w:left w:val="single" w:sz="4" w:space="0" w:color="auto"/>
              <w:bottom w:val="single" w:sz="4" w:space="0" w:color="auto"/>
              <w:right w:val="single" w:sz="4" w:space="0" w:color="auto"/>
            </w:tcBorders>
          </w:tcPr>
          <w:p w:rsidR="00EB3C37" w:rsidRPr="004711FE" w:rsidRDefault="00EB3C37" w:rsidP="00A1386C">
            <w:pPr>
              <w:jc w:val="center"/>
              <w:rPr>
                <w:rFonts w:ascii="Arial" w:hAnsi="Arial" w:cs="Arial"/>
                <w:color w:val="000000"/>
                <w:sz w:val="12"/>
                <w:szCs w:val="12"/>
              </w:rPr>
            </w:pPr>
            <w:r w:rsidRPr="004711FE">
              <w:rPr>
                <w:rFonts w:ascii="Arial" w:hAnsi="Arial" w:cs="Arial"/>
                <w:color w:val="000000"/>
                <w:sz w:val="12"/>
                <w:szCs w:val="12"/>
              </w:rPr>
              <w:t>85</w:t>
            </w:r>
          </w:p>
        </w:tc>
        <w:tc>
          <w:tcPr>
            <w:tcW w:w="3383" w:type="dxa"/>
            <w:tcBorders>
              <w:top w:val="single" w:sz="4" w:space="0" w:color="auto"/>
              <w:left w:val="single" w:sz="4" w:space="0" w:color="auto"/>
              <w:bottom w:val="single" w:sz="4" w:space="0" w:color="auto"/>
              <w:right w:val="single" w:sz="4" w:space="0" w:color="auto"/>
            </w:tcBorders>
          </w:tcPr>
          <w:p w:rsidR="00EB3C37" w:rsidRPr="004711FE" w:rsidRDefault="00EB3C37" w:rsidP="00A1386C">
            <w:pPr>
              <w:jc w:val="center"/>
              <w:rPr>
                <w:rFonts w:ascii="Arial" w:hAnsi="Arial" w:cs="Arial"/>
                <w:color w:val="000000"/>
                <w:sz w:val="12"/>
                <w:szCs w:val="12"/>
              </w:rPr>
            </w:pPr>
            <w:r w:rsidRPr="004711FE">
              <w:rPr>
                <w:rFonts w:ascii="Arial" w:hAnsi="Arial" w:cs="Arial"/>
                <w:color w:val="000000"/>
                <w:sz w:val="12"/>
                <w:szCs w:val="12"/>
              </w:rPr>
              <w:t>95</w:t>
            </w:r>
          </w:p>
        </w:tc>
      </w:tr>
    </w:tbl>
    <w:p w:rsidR="00EB3C37" w:rsidRPr="00EB3C37" w:rsidRDefault="00EB3C37" w:rsidP="00EB3C37">
      <w:pPr>
        <w:jc w:val="center"/>
        <w:rPr>
          <w:b/>
          <w:bCs/>
          <w:color w:val="000000"/>
          <w:sz w:val="16"/>
          <w:szCs w:val="16"/>
        </w:rPr>
      </w:pPr>
      <w:r w:rsidRPr="00EB3C37">
        <w:rPr>
          <w:b/>
          <w:bCs/>
          <w:color w:val="000000"/>
          <w:sz w:val="16"/>
          <w:szCs w:val="16"/>
        </w:rPr>
        <w:t>Мероприятия муниципальной программы</w:t>
      </w:r>
    </w:p>
    <w:tbl>
      <w:tblPr>
        <w:tblW w:w="114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3"/>
        <w:gridCol w:w="3380"/>
        <w:gridCol w:w="850"/>
        <w:gridCol w:w="180"/>
        <w:gridCol w:w="671"/>
        <w:gridCol w:w="144"/>
        <w:gridCol w:w="990"/>
        <w:gridCol w:w="1134"/>
        <w:gridCol w:w="856"/>
        <w:gridCol w:w="153"/>
        <w:gridCol w:w="697"/>
        <w:gridCol w:w="142"/>
        <w:gridCol w:w="1554"/>
      </w:tblGrid>
      <w:tr w:rsidR="00EB3C37" w:rsidRPr="00F71330" w:rsidTr="00EB3C37">
        <w:trPr>
          <w:trHeight w:val="20"/>
        </w:trPr>
        <w:tc>
          <w:tcPr>
            <w:tcW w:w="733" w:type="dxa"/>
            <w:vMerge w:val="restart"/>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b/>
                <w:bCs/>
                <w:color w:val="000000"/>
                <w:sz w:val="12"/>
                <w:szCs w:val="12"/>
              </w:rPr>
            </w:pPr>
            <w:r w:rsidRPr="00F71330">
              <w:rPr>
                <w:b/>
                <w:bCs/>
                <w:color w:val="000000"/>
                <w:sz w:val="12"/>
                <w:szCs w:val="12"/>
              </w:rPr>
              <w:t>№ п/п</w:t>
            </w:r>
          </w:p>
        </w:tc>
        <w:tc>
          <w:tcPr>
            <w:tcW w:w="3380" w:type="dxa"/>
            <w:vMerge w:val="restart"/>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b/>
                <w:bCs/>
                <w:color w:val="000000"/>
                <w:sz w:val="12"/>
                <w:szCs w:val="12"/>
              </w:rPr>
            </w:pPr>
            <w:r w:rsidRPr="00F71330">
              <w:rPr>
                <w:b/>
                <w:bCs/>
                <w:color w:val="000000"/>
                <w:sz w:val="12"/>
                <w:szCs w:val="12"/>
              </w:rPr>
              <w:t>Наименование мероприятия</w:t>
            </w:r>
          </w:p>
        </w:tc>
        <w:tc>
          <w:tcPr>
            <w:tcW w:w="850" w:type="dxa"/>
            <w:vMerge w:val="restart"/>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b/>
                <w:bCs/>
                <w:color w:val="000000"/>
                <w:sz w:val="12"/>
                <w:szCs w:val="12"/>
              </w:rPr>
            </w:pPr>
            <w:r w:rsidRPr="00F71330">
              <w:rPr>
                <w:b/>
                <w:bCs/>
                <w:color w:val="000000"/>
                <w:sz w:val="12"/>
                <w:szCs w:val="12"/>
              </w:rPr>
              <w:t>Исполн</w:t>
            </w:r>
            <w:r w:rsidRPr="00F71330">
              <w:rPr>
                <w:b/>
                <w:bCs/>
                <w:color w:val="000000"/>
                <w:sz w:val="12"/>
                <w:szCs w:val="12"/>
              </w:rPr>
              <w:t>и</w:t>
            </w:r>
            <w:r w:rsidRPr="00F71330">
              <w:rPr>
                <w:b/>
                <w:bCs/>
                <w:color w:val="000000"/>
                <w:sz w:val="12"/>
                <w:szCs w:val="12"/>
              </w:rPr>
              <w:t>тель</w:t>
            </w:r>
          </w:p>
        </w:tc>
        <w:tc>
          <w:tcPr>
            <w:tcW w:w="851" w:type="dxa"/>
            <w:gridSpan w:val="2"/>
            <w:vMerge w:val="restart"/>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b/>
                <w:bCs/>
                <w:color w:val="000000"/>
                <w:sz w:val="12"/>
                <w:szCs w:val="12"/>
              </w:rPr>
            </w:pPr>
            <w:r w:rsidRPr="00F71330">
              <w:rPr>
                <w:b/>
                <w:bCs/>
                <w:color w:val="000000"/>
                <w:sz w:val="12"/>
                <w:szCs w:val="12"/>
              </w:rPr>
              <w:t>Срок реализ</w:t>
            </w:r>
            <w:r w:rsidRPr="00F71330">
              <w:rPr>
                <w:b/>
                <w:bCs/>
                <w:color w:val="000000"/>
                <w:sz w:val="12"/>
                <w:szCs w:val="12"/>
              </w:rPr>
              <w:t>а</w:t>
            </w:r>
            <w:r w:rsidRPr="00F71330">
              <w:rPr>
                <w:b/>
                <w:bCs/>
                <w:color w:val="000000"/>
                <w:sz w:val="12"/>
                <w:szCs w:val="12"/>
              </w:rPr>
              <w:t>ции</w:t>
            </w: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b/>
                <w:bCs/>
                <w:color w:val="000000"/>
                <w:sz w:val="12"/>
                <w:szCs w:val="12"/>
              </w:rPr>
            </w:pPr>
            <w:r w:rsidRPr="00F71330">
              <w:rPr>
                <w:b/>
                <w:color w:val="000000"/>
                <w:sz w:val="12"/>
                <w:szCs w:val="12"/>
              </w:rPr>
              <w:t>Целевой показ</w:t>
            </w:r>
            <w:r w:rsidRPr="00F71330">
              <w:rPr>
                <w:b/>
                <w:color w:val="000000"/>
                <w:sz w:val="12"/>
                <w:szCs w:val="12"/>
              </w:rPr>
              <w:t>а</w:t>
            </w:r>
            <w:r w:rsidRPr="00F71330">
              <w:rPr>
                <w:b/>
                <w:color w:val="000000"/>
                <w:sz w:val="12"/>
                <w:szCs w:val="12"/>
              </w:rPr>
              <w:t>тель (номер целевого пок</w:t>
            </w:r>
            <w:r w:rsidRPr="00F71330">
              <w:rPr>
                <w:b/>
                <w:color w:val="000000"/>
                <w:sz w:val="12"/>
                <w:szCs w:val="12"/>
              </w:rPr>
              <w:t>а</w:t>
            </w:r>
            <w:r w:rsidRPr="00F71330">
              <w:rPr>
                <w:b/>
                <w:color w:val="000000"/>
                <w:sz w:val="12"/>
                <w:szCs w:val="12"/>
              </w:rPr>
              <w:t>зателя из па</w:t>
            </w:r>
            <w:r w:rsidRPr="00F71330">
              <w:rPr>
                <w:b/>
                <w:color w:val="000000"/>
                <w:sz w:val="12"/>
                <w:szCs w:val="12"/>
              </w:rPr>
              <w:t>с</w:t>
            </w:r>
            <w:r w:rsidRPr="00F71330">
              <w:rPr>
                <w:b/>
                <w:color w:val="000000"/>
                <w:sz w:val="12"/>
                <w:szCs w:val="12"/>
              </w:rPr>
              <w:t>порта про</w:t>
            </w:r>
            <w:r w:rsidRPr="00F71330">
              <w:rPr>
                <w:b/>
                <w:color w:val="000000"/>
                <w:sz w:val="12"/>
                <w:szCs w:val="12"/>
              </w:rPr>
              <w:softHyphen/>
              <w:t>граммы)</w:t>
            </w:r>
          </w:p>
        </w:tc>
        <w:tc>
          <w:tcPr>
            <w:tcW w:w="1134" w:type="dxa"/>
            <w:vMerge w:val="restart"/>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b/>
                <w:bCs/>
                <w:color w:val="000000"/>
                <w:sz w:val="12"/>
                <w:szCs w:val="12"/>
              </w:rPr>
            </w:pPr>
            <w:r w:rsidRPr="00F71330">
              <w:rPr>
                <w:b/>
                <w:color w:val="000000"/>
                <w:sz w:val="12"/>
                <w:szCs w:val="12"/>
              </w:rPr>
              <w:t xml:space="preserve">Источник </w:t>
            </w:r>
            <w:r w:rsidRPr="00F71330">
              <w:rPr>
                <w:b/>
                <w:color w:val="000000"/>
                <w:sz w:val="12"/>
                <w:szCs w:val="12"/>
              </w:rPr>
              <w:br/>
              <w:t>финансиров</w:t>
            </w:r>
            <w:r w:rsidRPr="00F71330">
              <w:rPr>
                <w:b/>
                <w:color w:val="000000"/>
                <w:sz w:val="12"/>
                <w:szCs w:val="12"/>
              </w:rPr>
              <w:t>а</w:t>
            </w:r>
            <w:r w:rsidRPr="00F71330">
              <w:rPr>
                <w:b/>
                <w:color w:val="000000"/>
                <w:sz w:val="12"/>
                <w:szCs w:val="12"/>
              </w:rPr>
              <w:t>ния</w:t>
            </w:r>
          </w:p>
        </w:tc>
        <w:tc>
          <w:tcPr>
            <w:tcW w:w="3402" w:type="dxa"/>
            <w:gridSpan w:val="5"/>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b/>
                <w:bCs/>
                <w:color w:val="000000"/>
                <w:sz w:val="12"/>
                <w:szCs w:val="12"/>
              </w:rPr>
            </w:pPr>
            <w:r w:rsidRPr="00F71330">
              <w:rPr>
                <w:b/>
                <w:color w:val="000000"/>
                <w:sz w:val="12"/>
                <w:szCs w:val="12"/>
              </w:rPr>
              <w:t>Объем финансирования по г</w:t>
            </w:r>
            <w:r w:rsidRPr="00F71330">
              <w:rPr>
                <w:b/>
                <w:color w:val="000000"/>
                <w:sz w:val="12"/>
                <w:szCs w:val="12"/>
              </w:rPr>
              <w:t>о</w:t>
            </w:r>
            <w:r w:rsidRPr="00F71330">
              <w:rPr>
                <w:b/>
                <w:color w:val="000000"/>
                <w:sz w:val="12"/>
                <w:szCs w:val="12"/>
              </w:rPr>
              <w:t>дам (тыс.руб.)</w:t>
            </w:r>
          </w:p>
        </w:tc>
      </w:tr>
      <w:tr w:rsidR="00EB3C37" w:rsidRPr="00F71330" w:rsidTr="00EB3C37">
        <w:trPr>
          <w:trHeight w:val="20"/>
        </w:trPr>
        <w:tc>
          <w:tcPr>
            <w:tcW w:w="733" w:type="dxa"/>
            <w:vMerge/>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b/>
                <w:bCs/>
                <w:color w:val="000000"/>
                <w:sz w:val="12"/>
                <w:szCs w:val="12"/>
              </w:rPr>
            </w:pPr>
          </w:p>
        </w:tc>
        <w:tc>
          <w:tcPr>
            <w:tcW w:w="3380" w:type="dxa"/>
            <w:vMerge/>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b/>
                <w:bCs/>
                <w:color w:val="000000"/>
                <w:sz w:val="12"/>
                <w:szCs w:val="12"/>
              </w:rPr>
            </w:pPr>
          </w:p>
        </w:tc>
        <w:tc>
          <w:tcPr>
            <w:tcW w:w="850" w:type="dxa"/>
            <w:vMerge/>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b/>
                <w:bCs/>
                <w:color w:val="000000"/>
                <w:sz w:val="12"/>
                <w:szCs w:val="12"/>
              </w:rPr>
            </w:pPr>
          </w:p>
        </w:tc>
        <w:tc>
          <w:tcPr>
            <w:tcW w:w="851" w:type="dxa"/>
            <w:gridSpan w:val="2"/>
            <w:vMerge/>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b/>
                <w:bCs/>
                <w:color w:val="000000"/>
                <w:sz w:val="12"/>
                <w:szCs w:val="12"/>
              </w:rPr>
            </w:pPr>
          </w:p>
        </w:tc>
        <w:tc>
          <w:tcPr>
            <w:tcW w:w="1134" w:type="dxa"/>
            <w:gridSpan w:val="2"/>
            <w:vMerge/>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b/>
                <w:bCs/>
                <w:color w:val="000000"/>
                <w:sz w:val="12"/>
                <w:szCs w:val="12"/>
              </w:rPr>
            </w:pPr>
          </w:p>
        </w:tc>
        <w:tc>
          <w:tcPr>
            <w:tcW w:w="1134" w:type="dxa"/>
            <w:vMerge/>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b/>
                <w:bCs/>
                <w:color w:val="000000"/>
                <w:sz w:val="12"/>
                <w:szCs w:val="12"/>
              </w:rPr>
            </w:pPr>
          </w:p>
        </w:tc>
        <w:tc>
          <w:tcPr>
            <w:tcW w:w="1009" w:type="dxa"/>
            <w:gridSpan w:val="2"/>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b/>
                <w:bCs/>
                <w:color w:val="000000"/>
                <w:sz w:val="12"/>
                <w:szCs w:val="12"/>
              </w:rPr>
            </w:pPr>
            <w:r w:rsidRPr="00F71330">
              <w:rPr>
                <w:b/>
                <w:bCs/>
                <w:color w:val="000000"/>
                <w:sz w:val="12"/>
                <w:szCs w:val="12"/>
              </w:rPr>
              <w:t>2020</w:t>
            </w:r>
          </w:p>
        </w:tc>
        <w:tc>
          <w:tcPr>
            <w:tcW w:w="839" w:type="dxa"/>
            <w:gridSpan w:val="2"/>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b/>
                <w:bCs/>
                <w:color w:val="000000"/>
                <w:sz w:val="12"/>
                <w:szCs w:val="12"/>
              </w:rPr>
            </w:pPr>
            <w:r w:rsidRPr="00F71330">
              <w:rPr>
                <w:b/>
                <w:bCs/>
                <w:color w:val="000000"/>
                <w:sz w:val="12"/>
                <w:szCs w:val="12"/>
              </w:rPr>
              <w:t>2021</w:t>
            </w:r>
          </w:p>
        </w:tc>
        <w:tc>
          <w:tcPr>
            <w:tcW w:w="1554" w:type="dxa"/>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b/>
                <w:bCs/>
                <w:color w:val="000000"/>
                <w:sz w:val="12"/>
                <w:szCs w:val="12"/>
              </w:rPr>
            </w:pPr>
            <w:r w:rsidRPr="00F71330">
              <w:rPr>
                <w:b/>
                <w:bCs/>
                <w:color w:val="000000"/>
                <w:sz w:val="12"/>
                <w:szCs w:val="12"/>
              </w:rPr>
              <w:t>2022</w:t>
            </w:r>
          </w:p>
        </w:tc>
      </w:tr>
      <w:tr w:rsidR="00EB3C37" w:rsidRPr="00F71330" w:rsidTr="00EB3C37">
        <w:trPr>
          <w:trHeight w:val="20"/>
        </w:trPr>
        <w:tc>
          <w:tcPr>
            <w:tcW w:w="733" w:type="dxa"/>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bCs/>
                <w:color w:val="000000"/>
                <w:sz w:val="12"/>
                <w:szCs w:val="12"/>
              </w:rPr>
            </w:pPr>
            <w:r w:rsidRPr="00F71330">
              <w:rPr>
                <w:bCs/>
                <w:color w:val="000000"/>
                <w:sz w:val="12"/>
                <w:szCs w:val="12"/>
              </w:rPr>
              <w:t>1.</w:t>
            </w:r>
          </w:p>
        </w:tc>
        <w:tc>
          <w:tcPr>
            <w:tcW w:w="10751" w:type="dxa"/>
            <w:gridSpan w:val="12"/>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bCs/>
                <w:color w:val="000000"/>
                <w:sz w:val="12"/>
                <w:szCs w:val="12"/>
              </w:rPr>
            </w:pPr>
            <w:r w:rsidRPr="00F71330">
              <w:rPr>
                <w:color w:val="000000"/>
                <w:sz w:val="12"/>
                <w:szCs w:val="12"/>
              </w:rPr>
              <w:t xml:space="preserve">Задача. </w:t>
            </w:r>
            <w:r w:rsidRPr="00F71330">
              <w:rPr>
                <w:sz w:val="12"/>
                <w:szCs w:val="12"/>
              </w:rPr>
              <w:t>Повышение уровня нормативно-правового обеспечения, противопожарной пропаганды и обучение населения в области пожа</w:t>
            </w:r>
            <w:r w:rsidRPr="00F71330">
              <w:rPr>
                <w:sz w:val="12"/>
                <w:szCs w:val="12"/>
              </w:rPr>
              <w:t>р</w:t>
            </w:r>
            <w:r w:rsidRPr="00F71330">
              <w:rPr>
                <w:sz w:val="12"/>
                <w:szCs w:val="12"/>
              </w:rPr>
              <w:t>ной безопасности</w:t>
            </w:r>
          </w:p>
        </w:tc>
      </w:tr>
      <w:tr w:rsidR="00EB3C37" w:rsidRPr="00F71330" w:rsidTr="00EB3C37">
        <w:trPr>
          <w:trHeight w:val="20"/>
        </w:trPr>
        <w:tc>
          <w:tcPr>
            <w:tcW w:w="733" w:type="dxa"/>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bCs/>
                <w:color w:val="000000"/>
                <w:sz w:val="12"/>
                <w:szCs w:val="12"/>
              </w:rPr>
            </w:pPr>
            <w:r w:rsidRPr="00F71330">
              <w:rPr>
                <w:bCs/>
                <w:color w:val="000000"/>
                <w:sz w:val="12"/>
                <w:szCs w:val="12"/>
              </w:rPr>
              <w:t>1.1.</w:t>
            </w:r>
          </w:p>
        </w:tc>
        <w:tc>
          <w:tcPr>
            <w:tcW w:w="3380" w:type="dxa"/>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both"/>
              <w:rPr>
                <w:bCs/>
                <w:color w:val="000000"/>
                <w:sz w:val="12"/>
                <w:szCs w:val="12"/>
              </w:rPr>
            </w:pPr>
            <w:r w:rsidRPr="00F71330">
              <w:rPr>
                <w:sz w:val="12"/>
                <w:szCs w:val="12"/>
              </w:rPr>
              <w:t>Разработка и совершенствование муниципальных нормати</w:t>
            </w:r>
            <w:r w:rsidRPr="00F71330">
              <w:rPr>
                <w:sz w:val="12"/>
                <w:szCs w:val="12"/>
              </w:rPr>
              <w:t>в</w:t>
            </w:r>
            <w:r w:rsidRPr="00F71330">
              <w:rPr>
                <w:sz w:val="12"/>
                <w:szCs w:val="12"/>
              </w:rPr>
              <w:t>ных правовых актов по реализации  полномочий по обесп</w:t>
            </w:r>
            <w:r w:rsidRPr="00F71330">
              <w:rPr>
                <w:sz w:val="12"/>
                <w:szCs w:val="12"/>
              </w:rPr>
              <w:t>е</w:t>
            </w:r>
            <w:r w:rsidRPr="00F71330">
              <w:rPr>
                <w:sz w:val="12"/>
                <w:szCs w:val="12"/>
              </w:rPr>
              <w:t>чению  первичных мер  пожарной безопасности на террит</w:t>
            </w:r>
            <w:r w:rsidRPr="00F71330">
              <w:rPr>
                <w:sz w:val="12"/>
                <w:szCs w:val="12"/>
              </w:rPr>
              <w:t>о</w:t>
            </w:r>
            <w:r w:rsidRPr="00F71330">
              <w:rPr>
                <w:sz w:val="12"/>
                <w:szCs w:val="12"/>
              </w:rPr>
              <w:t>рии  городского пос</w:t>
            </w:r>
            <w:r w:rsidRPr="00F71330">
              <w:rPr>
                <w:sz w:val="12"/>
                <w:szCs w:val="12"/>
              </w:rPr>
              <w:t>е</w:t>
            </w:r>
            <w:r w:rsidRPr="00F71330">
              <w:rPr>
                <w:sz w:val="12"/>
                <w:szCs w:val="12"/>
              </w:rPr>
              <w:t>ления</w:t>
            </w:r>
          </w:p>
        </w:tc>
        <w:tc>
          <w:tcPr>
            <w:tcW w:w="850" w:type="dxa"/>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bCs/>
                <w:color w:val="000000"/>
                <w:sz w:val="12"/>
                <w:szCs w:val="12"/>
              </w:rPr>
            </w:pPr>
            <w:r w:rsidRPr="00F71330">
              <w:rPr>
                <w:sz w:val="12"/>
                <w:szCs w:val="12"/>
              </w:rPr>
              <w:t>Админис</w:t>
            </w:r>
            <w:r w:rsidRPr="00F71330">
              <w:rPr>
                <w:sz w:val="12"/>
                <w:szCs w:val="12"/>
              </w:rPr>
              <w:t>т</w:t>
            </w:r>
            <w:r w:rsidRPr="00F71330">
              <w:rPr>
                <w:sz w:val="12"/>
                <w:szCs w:val="12"/>
              </w:rPr>
              <w:t>рация муниц</w:t>
            </w:r>
            <w:r w:rsidRPr="00F71330">
              <w:rPr>
                <w:sz w:val="12"/>
                <w:szCs w:val="12"/>
              </w:rPr>
              <w:t>и</w:t>
            </w:r>
            <w:r w:rsidRPr="00F71330">
              <w:rPr>
                <w:sz w:val="12"/>
                <w:szCs w:val="12"/>
              </w:rPr>
              <w:t>пального ра</w:t>
            </w:r>
            <w:r w:rsidRPr="00F71330">
              <w:rPr>
                <w:sz w:val="12"/>
                <w:szCs w:val="12"/>
              </w:rPr>
              <w:t>й</w:t>
            </w:r>
            <w:r w:rsidRPr="00F71330">
              <w:rPr>
                <w:sz w:val="12"/>
                <w:szCs w:val="12"/>
              </w:rPr>
              <w:t>она</w:t>
            </w:r>
          </w:p>
        </w:tc>
        <w:tc>
          <w:tcPr>
            <w:tcW w:w="851" w:type="dxa"/>
            <w:gridSpan w:val="2"/>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sz w:val="12"/>
                <w:szCs w:val="12"/>
              </w:rPr>
            </w:pPr>
            <w:r w:rsidRPr="00F71330">
              <w:rPr>
                <w:sz w:val="12"/>
                <w:szCs w:val="12"/>
              </w:rPr>
              <w:t xml:space="preserve">2020-2022 </w:t>
            </w:r>
            <w:r w:rsidRPr="00F71330">
              <w:rPr>
                <w:sz w:val="12"/>
                <w:szCs w:val="12"/>
              </w:rPr>
              <w:br/>
              <w:t>г</w:t>
            </w:r>
            <w:r w:rsidRPr="00F71330">
              <w:rPr>
                <w:sz w:val="12"/>
                <w:szCs w:val="12"/>
              </w:rPr>
              <w:t>о</w:t>
            </w:r>
            <w:r w:rsidRPr="00F71330">
              <w:rPr>
                <w:sz w:val="12"/>
                <w:szCs w:val="12"/>
              </w:rPr>
              <w:t>ды</w:t>
            </w:r>
          </w:p>
        </w:tc>
        <w:tc>
          <w:tcPr>
            <w:tcW w:w="1134" w:type="dxa"/>
            <w:gridSpan w:val="2"/>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sz w:val="12"/>
                <w:szCs w:val="12"/>
              </w:rPr>
            </w:pPr>
            <w:r w:rsidRPr="00F71330">
              <w:rPr>
                <w:sz w:val="12"/>
                <w:szCs w:val="12"/>
              </w:rPr>
              <w:t>1.1</w:t>
            </w:r>
          </w:p>
        </w:tc>
        <w:tc>
          <w:tcPr>
            <w:tcW w:w="1134" w:type="dxa"/>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bCs/>
                <w:color w:val="000000"/>
                <w:sz w:val="12"/>
                <w:szCs w:val="12"/>
              </w:rPr>
            </w:pPr>
            <w:r w:rsidRPr="00F71330">
              <w:rPr>
                <w:bCs/>
                <w:color w:val="000000"/>
                <w:sz w:val="12"/>
                <w:szCs w:val="12"/>
              </w:rPr>
              <w:t>бюджет горо</w:t>
            </w:r>
            <w:r w:rsidRPr="00F71330">
              <w:rPr>
                <w:bCs/>
                <w:color w:val="000000"/>
                <w:sz w:val="12"/>
                <w:szCs w:val="12"/>
              </w:rPr>
              <w:t>д</w:t>
            </w:r>
            <w:r w:rsidRPr="00F71330">
              <w:rPr>
                <w:bCs/>
                <w:color w:val="000000"/>
                <w:sz w:val="12"/>
                <w:szCs w:val="12"/>
              </w:rPr>
              <w:t>ского посел</w:t>
            </w:r>
            <w:r w:rsidRPr="00F71330">
              <w:rPr>
                <w:bCs/>
                <w:color w:val="000000"/>
                <w:sz w:val="12"/>
                <w:szCs w:val="12"/>
              </w:rPr>
              <w:t>е</w:t>
            </w:r>
            <w:r w:rsidRPr="00F71330">
              <w:rPr>
                <w:bCs/>
                <w:color w:val="000000"/>
                <w:sz w:val="12"/>
                <w:szCs w:val="12"/>
              </w:rPr>
              <w:t>ния</w:t>
            </w:r>
          </w:p>
        </w:tc>
        <w:tc>
          <w:tcPr>
            <w:tcW w:w="1009" w:type="dxa"/>
            <w:gridSpan w:val="2"/>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bCs/>
                <w:color w:val="000000"/>
                <w:sz w:val="12"/>
                <w:szCs w:val="12"/>
              </w:rPr>
            </w:pPr>
            <w:r w:rsidRPr="00F71330">
              <w:rPr>
                <w:bCs/>
                <w:color w:val="000000"/>
                <w:sz w:val="12"/>
                <w:szCs w:val="12"/>
              </w:rPr>
              <w:t>-</w:t>
            </w:r>
          </w:p>
        </w:tc>
        <w:tc>
          <w:tcPr>
            <w:tcW w:w="839" w:type="dxa"/>
            <w:gridSpan w:val="2"/>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bCs/>
                <w:color w:val="000000"/>
                <w:sz w:val="12"/>
                <w:szCs w:val="12"/>
              </w:rPr>
            </w:pPr>
            <w:r w:rsidRPr="00F71330">
              <w:rPr>
                <w:bCs/>
                <w:color w:val="000000"/>
                <w:sz w:val="12"/>
                <w:szCs w:val="12"/>
              </w:rPr>
              <w:t>-</w:t>
            </w:r>
          </w:p>
        </w:tc>
        <w:tc>
          <w:tcPr>
            <w:tcW w:w="1554" w:type="dxa"/>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bCs/>
                <w:color w:val="000000"/>
                <w:sz w:val="12"/>
                <w:szCs w:val="12"/>
              </w:rPr>
            </w:pPr>
            <w:r w:rsidRPr="00F71330">
              <w:rPr>
                <w:bCs/>
                <w:color w:val="000000"/>
                <w:sz w:val="12"/>
                <w:szCs w:val="12"/>
              </w:rPr>
              <w:t>-</w:t>
            </w:r>
          </w:p>
        </w:tc>
      </w:tr>
      <w:tr w:rsidR="00EB3C37" w:rsidRPr="00F71330" w:rsidTr="00EB3C37">
        <w:trPr>
          <w:trHeight w:val="20"/>
        </w:trPr>
        <w:tc>
          <w:tcPr>
            <w:tcW w:w="733" w:type="dxa"/>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bCs/>
                <w:color w:val="000000"/>
                <w:sz w:val="12"/>
                <w:szCs w:val="12"/>
              </w:rPr>
            </w:pPr>
            <w:r w:rsidRPr="00F71330">
              <w:rPr>
                <w:bCs/>
                <w:color w:val="000000"/>
                <w:sz w:val="12"/>
                <w:szCs w:val="12"/>
              </w:rPr>
              <w:t>1.2.</w:t>
            </w:r>
          </w:p>
        </w:tc>
        <w:tc>
          <w:tcPr>
            <w:tcW w:w="3380" w:type="dxa"/>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both"/>
              <w:rPr>
                <w:bCs/>
                <w:color w:val="000000"/>
                <w:sz w:val="12"/>
                <w:szCs w:val="12"/>
              </w:rPr>
            </w:pPr>
            <w:r w:rsidRPr="00F71330">
              <w:rPr>
                <w:sz w:val="12"/>
                <w:szCs w:val="12"/>
              </w:rPr>
              <w:t>Противопожарная пропаганда и обучение населения мерам пожарной без</w:t>
            </w:r>
            <w:r w:rsidRPr="00F71330">
              <w:rPr>
                <w:sz w:val="12"/>
                <w:szCs w:val="12"/>
              </w:rPr>
              <w:t>о</w:t>
            </w:r>
            <w:r w:rsidRPr="00F71330">
              <w:rPr>
                <w:sz w:val="12"/>
                <w:szCs w:val="12"/>
              </w:rPr>
              <w:t>пасности, информирование населения о принятых решениях по обеспечению пожарной безопасн</w:t>
            </w:r>
            <w:r w:rsidRPr="00F71330">
              <w:rPr>
                <w:sz w:val="12"/>
                <w:szCs w:val="12"/>
              </w:rPr>
              <w:t>о</w:t>
            </w:r>
            <w:r w:rsidRPr="00F71330">
              <w:rPr>
                <w:sz w:val="12"/>
                <w:szCs w:val="12"/>
              </w:rPr>
              <w:t xml:space="preserve">сти, содействие распространению пожарно-технических знаний, </w:t>
            </w:r>
            <w:r w:rsidRPr="00F71330">
              <w:rPr>
                <w:spacing w:val="-4"/>
                <w:sz w:val="12"/>
                <w:szCs w:val="12"/>
              </w:rPr>
              <w:t>устройство и обновление информационных стендов по пожарной безопасности, приобретение и установка информац</w:t>
            </w:r>
            <w:r w:rsidRPr="00F71330">
              <w:rPr>
                <w:spacing w:val="-4"/>
                <w:sz w:val="12"/>
                <w:szCs w:val="12"/>
              </w:rPr>
              <w:t>и</w:t>
            </w:r>
            <w:r w:rsidRPr="00F71330">
              <w:rPr>
                <w:spacing w:val="-4"/>
                <w:sz w:val="12"/>
                <w:szCs w:val="12"/>
              </w:rPr>
              <w:t>онных знаков согласно ГОСТу</w:t>
            </w:r>
          </w:p>
        </w:tc>
        <w:tc>
          <w:tcPr>
            <w:tcW w:w="850" w:type="dxa"/>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bCs/>
                <w:color w:val="000000"/>
                <w:sz w:val="12"/>
                <w:szCs w:val="12"/>
              </w:rPr>
            </w:pPr>
            <w:r w:rsidRPr="00F71330">
              <w:rPr>
                <w:sz w:val="12"/>
                <w:szCs w:val="12"/>
              </w:rPr>
              <w:t>Админис</w:t>
            </w:r>
            <w:r w:rsidRPr="00F71330">
              <w:rPr>
                <w:sz w:val="12"/>
                <w:szCs w:val="12"/>
              </w:rPr>
              <w:t>т</w:t>
            </w:r>
            <w:r w:rsidRPr="00F71330">
              <w:rPr>
                <w:sz w:val="12"/>
                <w:szCs w:val="12"/>
              </w:rPr>
              <w:t>рация муниц</w:t>
            </w:r>
            <w:r w:rsidRPr="00F71330">
              <w:rPr>
                <w:sz w:val="12"/>
                <w:szCs w:val="12"/>
              </w:rPr>
              <w:t>и</w:t>
            </w:r>
            <w:r w:rsidRPr="00F71330">
              <w:rPr>
                <w:sz w:val="12"/>
                <w:szCs w:val="12"/>
              </w:rPr>
              <w:t>пального ра</w:t>
            </w:r>
            <w:r w:rsidRPr="00F71330">
              <w:rPr>
                <w:sz w:val="12"/>
                <w:szCs w:val="12"/>
              </w:rPr>
              <w:t>й</w:t>
            </w:r>
            <w:r w:rsidRPr="00F71330">
              <w:rPr>
                <w:sz w:val="12"/>
                <w:szCs w:val="12"/>
              </w:rPr>
              <w:t>она</w:t>
            </w:r>
          </w:p>
        </w:tc>
        <w:tc>
          <w:tcPr>
            <w:tcW w:w="851" w:type="dxa"/>
            <w:gridSpan w:val="2"/>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sz w:val="12"/>
                <w:szCs w:val="12"/>
              </w:rPr>
            </w:pPr>
            <w:r w:rsidRPr="00F71330">
              <w:rPr>
                <w:sz w:val="12"/>
                <w:szCs w:val="12"/>
              </w:rPr>
              <w:t xml:space="preserve">2020-2022 </w:t>
            </w:r>
            <w:r w:rsidRPr="00F71330">
              <w:rPr>
                <w:sz w:val="12"/>
                <w:szCs w:val="12"/>
              </w:rPr>
              <w:br/>
              <w:t>г</w:t>
            </w:r>
            <w:r w:rsidRPr="00F71330">
              <w:rPr>
                <w:sz w:val="12"/>
                <w:szCs w:val="12"/>
              </w:rPr>
              <w:t>о</w:t>
            </w:r>
            <w:r w:rsidRPr="00F71330">
              <w:rPr>
                <w:sz w:val="12"/>
                <w:szCs w:val="12"/>
              </w:rPr>
              <w:t>ды</w:t>
            </w:r>
          </w:p>
        </w:tc>
        <w:tc>
          <w:tcPr>
            <w:tcW w:w="1134" w:type="dxa"/>
            <w:gridSpan w:val="2"/>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sz w:val="12"/>
                <w:szCs w:val="12"/>
              </w:rPr>
            </w:pPr>
            <w:r w:rsidRPr="00F71330">
              <w:rPr>
                <w:sz w:val="12"/>
                <w:szCs w:val="12"/>
              </w:rPr>
              <w:t>1.2, 1.3, 1.4</w:t>
            </w:r>
          </w:p>
        </w:tc>
        <w:tc>
          <w:tcPr>
            <w:tcW w:w="1134" w:type="dxa"/>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bCs/>
                <w:color w:val="000000"/>
                <w:sz w:val="12"/>
                <w:szCs w:val="12"/>
              </w:rPr>
            </w:pPr>
            <w:r w:rsidRPr="00F71330">
              <w:rPr>
                <w:bCs/>
                <w:color w:val="000000"/>
                <w:sz w:val="12"/>
                <w:szCs w:val="12"/>
              </w:rPr>
              <w:t>бюджет горо</w:t>
            </w:r>
            <w:r w:rsidRPr="00F71330">
              <w:rPr>
                <w:bCs/>
                <w:color w:val="000000"/>
                <w:sz w:val="12"/>
                <w:szCs w:val="12"/>
              </w:rPr>
              <w:t>д</w:t>
            </w:r>
            <w:r w:rsidRPr="00F71330">
              <w:rPr>
                <w:bCs/>
                <w:color w:val="000000"/>
                <w:sz w:val="12"/>
                <w:szCs w:val="12"/>
              </w:rPr>
              <w:t>ского посел</w:t>
            </w:r>
            <w:r w:rsidRPr="00F71330">
              <w:rPr>
                <w:bCs/>
                <w:color w:val="000000"/>
                <w:sz w:val="12"/>
                <w:szCs w:val="12"/>
              </w:rPr>
              <w:t>е</w:t>
            </w:r>
            <w:r w:rsidRPr="00F71330">
              <w:rPr>
                <w:bCs/>
                <w:color w:val="000000"/>
                <w:sz w:val="12"/>
                <w:szCs w:val="12"/>
              </w:rPr>
              <w:t>ния</w:t>
            </w:r>
          </w:p>
        </w:tc>
        <w:tc>
          <w:tcPr>
            <w:tcW w:w="1009" w:type="dxa"/>
            <w:gridSpan w:val="2"/>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bCs/>
                <w:color w:val="000000"/>
                <w:sz w:val="12"/>
                <w:szCs w:val="12"/>
              </w:rPr>
            </w:pPr>
            <w:r w:rsidRPr="00F71330">
              <w:rPr>
                <w:bCs/>
                <w:color w:val="000000"/>
                <w:sz w:val="12"/>
                <w:szCs w:val="12"/>
              </w:rPr>
              <w:t>-</w:t>
            </w:r>
          </w:p>
        </w:tc>
        <w:tc>
          <w:tcPr>
            <w:tcW w:w="839" w:type="dxa"/>
            <w:gridSpan w:val="2"/>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bCs/>
                <w:color w:val="000000"/>
                <w:sz w:val="12"/>
                <w:szCs w:val="12"/>
              </w:rPr>
            </w:pPr>
            <w:r w:rsidRPr="00F71330">
              <w:rPr>
                <w:bCs/>
                <w:color w:val="000000"/>
                <w:sz w:val="12"/>
                <w:szCs w:val="12"/>
              </w:rPr>
              <w:t>-</w:t>
            </w:r>
          </w:p>
        </w:tc>
        <w:tc>
          <w:tcPr>
            <w:tcW w:w="1554" w:type="dxa"/>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bCs/>
                <w:color w:val="000000"/>
                <w:sz w:val="12"/>
                <w:szCs w:val="12"/>
              </w:rPr>
            </w:pPr>
            <w:r w:rsidRPr="00F71330">
              <w:rPr>
                <w:bCs/>
                <w:color w:val="000000"/>
                <w:sz w:val="12"/>
                <w:szCs w:val="12"/>
              </w:rPr>
              <w:t>-</w:t>
            </w:r>
          </w:p>
        </w:tc>
      </w:tr>
      <w:tr w:rsidR="00EB3C37" w:rsidRPr="00F71330" w:rsidTr="00EB3C37">
        <w:trPr>
          <w:trHeight w:val="20"/>
        </w:trPr>
        <w:tc>
          <w:tcPr>
            <w:tcW w:w="733" w:type="dxa"/>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bCs/>
                <w:color w:val="000000"/>
                <w:sz w:val="12"/>
                <w:szCs w:val="12"/>
              </w:rPr>
            </w:pPr>
            <w:r w:rsidRPr="00F71330">
              <w:rPr>
                <w:bCs/>
                <w:color w:val="000000"/>
                <w:sz w:val="12"/>
                <w:szCs w:val="12"/>
              </w:rPr>
              <w:t>1.3.</w:t>
            </w:r>
          </w:p>
        </w:tc>
        <w:tc>
          <w:tcPr>
            <w:tcW w:w="3380" w:type="dxa"/>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both"/>
              <w:rPr>
                <w:sz w:val="12"/>
                <w:szCs w:val="12"/>
              </w:rPr>
            </w:pPr>
            <w:r w:rsidRPr="00F71330">
              <w:rPr>
                <w:sz w:val="12"/>
                <w:szCs w:val="12"/>
              </w:rPr>
              <w:t>Разработка, выпуск и распространение памяток, листовок на противопожарную темат</w:t>
            </w:r>
            <w:r w:rsidRPr="00F71330">
              <w:rPr>
                <w:sz w:val="12"/>
                <w:szCs w:val="12"/>
              </w:rPr>
              <w:t>и</w:t>
            </w:r>
            <w:r w:rsidRPr="00F71330">
              <w:rPr>
                <w:sz w:val="12"/>
                <w:szCs w:val="12"/>
              </w:rPr>
              <w:t>ку</w:t>
            </w:r>
          </w:p>
        </w:tc>
        <w:tc>
          <w:tcPr>
            <w:tcW w:w="850" w:type="dxa"/>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bCs/>
                <w:color w:val="000000"/>
                <w:sz w:val="12"/>
                <w:szCs w:val="12"/>
              </w:rPr>
            </w:pPr>
            <w:r w:rsidRPr="00F71330">
              <w:rPr>
                <w:sz w:val="12"/>
                <w:szCs w:val="12"/>
              </w:rPr>
              <w:t>Админис</w:t>
            </w:r>
            <w:r w:rsidRPr="00F71330">
              <w:rPr>
                <w:sz w:val="12"/>
                <w:szCs w:val="12"/>
              </w:rPr>
              <w:t>т</w:t>
            </w:r>
            <w:r w:rsidRPr="00F71330">
              <w:rPr>
                <w:sz w:val="12"/>
                <w:szCs w:val="12"/>
              </w:rPr>
              <w:t>рация муниц</w:t>
            </w:r>
            <w:r w:rsidRPr="00F71330">
              <w:rPr>
                <w:sz w:val="12"/>
                <w:szCs w:val="12"/>
              </w:rPr>
              <w:t>и</w:t>
            </w:r>
            <w:r w:rsidRPr="00F71330">
              <w:rPr>
                <w:sz w:val="12"/>
                <w:szCs w:val="12"/>
              </w:rPr>
              <w:t>пального ра</w:t>
            </w:r>
            <w:r w:rsidRPr="00F71330">
              <w:rPr>
                <w:sz w:val="12"/>
                <w:szCs w:val="12"/>
              </w:rPr>
              <w:t>й</w:t>
            </w:r>
            <w:r w:rsidRPr="00F71330">
              <w:rPr>
                <w:sz w:val="12"/>
                <w:szCs w:val="12"/>
              </w:rPr>
              <w:t>она</w:t>
            </w:r>
          </w:p>
        </w:tc>
        <w:tc>
          <w:tcPr>
            <w:tcW w:w="851" w:type="dxa"/>
            <w:gridSpan w:val="2"/>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sz w:val="12"/>
                <w:szCs w:val="12"/>
              </w:rPr>
            </w:pPr>
            <w:r w:rsidRPr="00F71330">
              <w:rPr>
                <w:sz w:val="12"/>
                <w:szCs w:val="12"/>
              </w:rPr>
              <w:t>2020-2022</w:t>
            </w:r>
            <w:r w:rsidRPr="00F71330">
              <w:rPr>
                <w:sz w:val="12"/>
                <w:szCs w:val="12"/>
              </w:rPr>
              <w:br/>
              <w:t xml:space="preserve"> г</w:t>
            </w:r>
            <w:r w:rsidRPr="00F71330">
              <w:rPr>
                <w:sz w:val="12"/>
                <w:szCs w:val="12"/>
              </w:rPr>
              <w:t>о</w:t>
            </w:r>
            <w:r w:rsidRPr="00F71330">
              <w:rPr>
                <w:sz w:val="12"/>
                <w:szCs w:val="12"/>
              </w:rPr>
              <w:t>ды</w:t>
            </w:r>
          </w:p>
        </w:tc>
        <w:tc>
          <w:tcPr>
            <w:tcW w:w="1134" w:type="dxa"/>
            <w:gridSpan w:val="2"/>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sz w:val="12"/>
                <w:szCs w:val="12"/>
              </w:rPr>
            </w:pPr>
            <w:r w:rsidRPr="00F71330">
              <w:rPr>
                <w:sz w:val="12"/>
                <w:szCs w:val="12"/>
              </w:rPr>
              <w:t>1.2, 1.3, 1.4</w:t>
            </w:r>
          </w:p>
        </w:tc>
        <w:tc>
          <w:tcPr>
            <w:tcW w:w="1134" w:type="dxa"/>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bCs/>
                <w:color w:val="000000"/>
                <w:sz w:val="12"/>
                <w:szCs w:val="12"/>
              </w:rPr>
            </w:pPr>
            <w:r w:rsidRPr="00F71330">
              <w:rPr>
                <w:bCs/>
                <w:color w:val="000000"/>
                <w:sz w:val="12"/>
                <w:szCs w:val="12"/>
              </w:rPr>
              <w:t>бюджет горо</w:t>
            </w:r>
            <w:r w:rsidRPr="00F71330">
              <w:rPr>
                <w:bCs/>
                <w:color w:val="000000"/>
                <w:sz w:val="12"/>
                <w:szCs w:val="12"/>
              </w:rPr>
              <w:t>д</w:t>
            </w:r>
            <w:r w:rsidRPr="00F71330">
              <w:rPr>
                <w:bCs/>
                <w:color w:val="000000"/>
                <w:sz w:val="12"/>
                <w:szCs w:val="12"/>
              </w:rPr>
              <w:t>ского посел</w:t>
            </w:r>
            <w:r w:rsidRPr="00F71330">
              <w:rPr>
                <w:bCs/>
                <w:color w:val="000000"/>
                <w:sz w:val="12"/>
                <w:szCs w:val="12"/>
              </w:rPr>
              <w:t>е</w:t>
            </w:r>
            <w:r w:rsidRPr="00F71330">
              <w:rPr>
                <w:bCs/>
                <w:color w:val="000000"/>
                <w:sz w:val="12"/>
                <w:szCs w:val="12"/>
              </w:rPr>
              <w:t>ния</w:t>
            </w:r>
          </w:p>
        </w:tc>
        <w:tc>
          <w:tcPr>
            <w:tcW w:w="1009" w:type="dxa"/>
            <w:gridSpan w:val="2"/>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bCs/>
                <w:color w:val="000000"/>
                <w:sz w:val="12"/>
                <w:szCs w:val="12"/>
              </w:rPr>
            </w:pPr>
            <w:r w:rsidRPr="00F71330">
              <w:rPr>
                <w:bCs/>
                <w:color w:val="000000"/>
                <w:sz w:val="12"/>
                <w:szCs w:val="12"/>
              </w:rPr>
              <w:t>7,0</w:t>
            </w:r>
          </w:p>
        </w:tc>
        <w:tc>
          <w:tcPr>
            <w:tcW w:w="839" w:type="dxa"/>
            <w:gridSpan w:val="2"/>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bCs/>
                <w:color w:val="000000"/>
                <w:sz w:val="12"/>
                <w:szCs w:val="12"/>
              </w:rPr>
            </w:pPr>
            <w:r w:rsidRPr="00F71330">
              <w:rPr>
                <w:bCs/>
                <w:color w:val="000000"/>
                <w:sz w:val="12"/>
                <w:szCs w:val="12"/>
              </w:rPr>
              <w:t>7,0</w:t>
            </w:r>
          </w:p>
        </w:tc>
        <w:tc>
          <w:tcPr>
            <w:tcW w:w="1554" w:type="dxa"/>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bCs/>
                <w:color w:val="000000"/>
                <w:sz w:val="12"/>
                <w:szCs w:val="12"/>
              </w:rPr>
            </w:pPr>
            <w:r w:rsidRPr="00F71330">
              <w:rPr>
                <w:bCs/>
                <w:color w:val="000000"/>
                <w:sz w:val="12"/>
                <w:szCs w:val="12"/>
              </w:rPr>
              <w:t>7,0</w:t>
            </w:r>
          </w:p>
        </w:tc>
      </w:tr>
      <w:tr w:rsidR="00EB3C37" w:rsidRPr="00F71330" w:rsidTr="00EB3C37">
        <w:trPr>
          <w:trHeight w:val="20"/>
        </w:trPr>
        <w:tc>
          <w:tcPr>
            <w:tcW w:w="733" w:type="dxa"/>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bCs/>
                <w:color w:val="000000"/>
                <w:sz w:val="12"/>
                <w:szCs w:val="12"/>
              </w:rPr>
            </w:pPr>
            <w:r w:rsidRPr="00F71330">
              <w:rPr>
                <w:bCs/>
                <w:color w:val="000000"/>
                <w:sz w:val="12"/>
                <w:szCs w:val="12"/>
              </w:rPr>
              <w:t>1.4.</w:t>
            </w:r>
          </w:p>
        </w:tc>
        <w:tc>
          <w:tcPr>
            <w:tcW w:w="3380" w:type="dxa"/>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both"/>
              <w:rPr>
                <w:sz w:val="12"/>
                <w:szCs w:val="12"/>
                <w:lang w:eastAsia="en-US"/>
              </w:rPr>
            </w:pPr>
            <w:r w:rsidRPr="00F71330">
              <w:rPr>
                <w:sz w:val="12"/>
                <w:szCs w:val="12"/>
                <w:lang w:eastAsia="en-US"/>
              </w:rPr>
              <w:t>Организация в установленном порядке информирования населения в средствах масс</w:t>
            </w:r>
            <w:r w:rsidRPr="00F71330">
              <w:rPr>
                <w:sz w:val="12"/>
                <w:szCs w:val="12"/>
                <w:lang w:eastAsia="en-US"/>
              </w:rPr>
              <w:t>о</w:t>
            </w:r>
            <w:r w:rsidRPr="00F71330">
              <w:rPr>
                <w:sz w:val="12"/>
                <w:szCs w:val="12"/>
                <w:lang w:eastAsia="en-US"/>
              </w:rPr>
              <w:t>вой информации о проблемах и путях обеспечения первичных мер пожарной безопасности, направленного на пред</w:t>
            </w:r>
            <w:r w:rsidRPr="00F71330">
              <w:rPr>
                <w:sz w:val="12"/>
                <w:szCs w:val="12"/>
                <w:lang w:eastAsia="en-US"/>
              </w:rPr>
              <w:t>у</w:t>
            </w:r>
            <w:r w:rsidRPr="00F71330">
              <w:rPr>
                <w:sz w:val="12"/>
                <w:szCs w:val="12"/>
                <w:lang w:eastAsia="en-US"/>
              </w:rPr>
              <w:t>преждение пожаров и гибели людей</w:t>
            </w:r>
          </w:p>
        </w:tc>
        <w:tc>
          <w:tcPr>
            <w:tcW w:w="850" w:type="dxa"/>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sz w:val="12"/>
                <w:szCs w:val="12"/>
              </w:rPr>
            </w:pPr>
            <w:r w:rsidRPr="00F71330">
              <w:rPr>
                <w:sz w:val="12"/>
                <w:szCs w:val="12"/>
              </w:rPr>
              <w:t>Админис</w:t>
            </w:r>
            <w:r w:rsidRPr="00F71330">
              <w:rPr>
                <w:sz w:val="12"/>
                <w:szCs w:val="12"/>
              </w:rPr>
              <w:t>т</w:t>
            </w:r>
            <w:r w:rsidRPr="00F71330">
              <w:rPr>
                <w:sz w:val="12"/>
                <w:szCs w:val="12"/>
              </w:rPr>
              <w:t>рация муниц</w:t>
            </w:r>
            <w:r w:rsidRPr="00F71330">
              <w:rPr>
                <w:sz w:val="12"/>
                <w:szCs w:val="12"/>
              </w:rPr>
              <w:t>и</w:t>
            </w:r>
            <w:r w:rsidRPr="00F71330">
              <w:rPr>
                <w:sz w:val="12"/>
                <w:szCs w:val="12"/>
              </w:rPr>
              <w:t>пального ра</w:t>
            </w:r>
            <w:r w:rsidRPr="00F71330">
              <w:rPr>
                <w:sz w:val="12"/>
                <w:szCs w:val="12"/>
              </w:rPr>
              <w:t>й</w:t>
            </w:r>
            <w:r w:rsidRPr="00F71330">
              <w:rPr>
                <w:sz w:val="12"/>
                <w:szCs w:val="12"/>
              </w:rPr>
              <w:t>она</w:t>
            </w:r>
          </w:p>
        </w:tc>
        <w:tc>
          <w:tcPr>
            <w:tcW w:w="851" w:type="dxa"/>
            <w:gridSpan w:val="2"/>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sz w:val="12"/>
                <w:szCs w:val="12"/>
              </w:rPr>
            </w:pPr>
            <w:r w:rsidRPr="00F71330">
              <w:rPr>
                <w:sz w:val="12"/>
                <w:szCs w:val="12"/>
              </w:rPr>
              <w:t xml:space="preserve">2020-2022 </w:t>
            </w:r>
            <w:r w:rsidRPr="00F71330">
              <w:rPr>
                <w:sz w:val="12"/>
                <w:szCs w:val="12"/>
              </w:rPr>
              <w:br/>
              <w:t>г</w:t>
            </w:r>
            <w:r w:rsidRPr="00F71330">
              <w:rPr>
                <w:sz w:val="12"/>
                <w:szCs w:val="12"/>
              </w:rPr>
              <w:t>о</w:t>
            </w:r>
            <w:r w:rsidRPr="00F71330">
              <w:rPr>
                <w:sz w:val="12"/>
                <w:szCs w:val="12"/>
              </w:rPr>
              <w:t>ды</w:t>
            </w:r>
          </w:p>
        </w:tc>
        <w:tc>
          <w:tcPr>
            <w:tcW w:w="1134" w:type="dxa"/>
            <w:gridSpan w:val="2"/>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sz w:val="12"/>
                <w:szCs w:val="12"/>
              </w:rPr>
            </w:pPr>
            <w:r w:rsidRPr="00F71330">
              <w:rPr>
                <w:sz w:val="12"/>
                <w:szCs w:val="12"/>
              </w:rPr>
              <w:t>1.2, 1.3, 1.1.4</w:t>
            </w:r>
          </w:p>
        </w:tc>
        <w:tc>
          <w:tcPr>
            <w:tcW w:w="1134" w:type="dxa"/>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bCs/>
                <w:color w:val="000000"/>
                <w:sz w:val="12"/>
                <w:szCs w:val="12"/>
              </w:rPr>
            </w:pPr>
            <w:r w:rsidRPr="00F71330">
              <w:rPr>
                <w:bCs/>
                <w:color w:val="000000"/>
                <w:sz w:val="12"/>
                <w:szCs w:val="12"/>
              </w:rPr>
              <w:t>бюджет горо</w:t>
            </w:r>
            <w:r w:rsidRPr="00F71330">
              <w:rPr>
                <w:bCs/>
                <w:color w:val="000000"/>
                <w:sz w:val="12"/>
                <w:szCs w:val="12"/>
              </w:rPr>
              <w:t>д</w:t>
            </w:r>
            <w:r w:rsidRPr="00F71330">
              <w:rPr>
                <w:bCs/>
                <w:color w:val="000000"/>
                <w:sz w:val="12"/>
                <w:szCs w:val="12"/>
              </w:rPr>
              <w:t>ского посел</w:t>
            </w:r>
            <w:r w:rsidRPr="00F71330">
              <w:rPr>
                <w:bCs/>
                <w:color w:val="000000"/>
                <w:sz w:val="12"/>
                <w:szCs w:val="12"/>
              </w:rPr>
              <w:t>е</w:t>
            </w:r>
            <w:r w:rsidRPr="00F71330">
              <w:rPr>
                <w:bCs/>
                <w:color w:val="000000"/>
                <w:sz w:val="12"/>
                <w:szCs w:val="12"/>
              </w:rPr>
              <w:t>ния</w:t>
            </w:r>
          </w:p>
        </w:tc>
        <w:tc>
          <w:tcPr>
            <w:tcW w:w="1009" w:type="dxa"/>
            <w:gridSpan w:val="2"/>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bCs/>
                <w:color w:val="000000"/>
                <w:sz w:val="12"/>
                <w:szCs w:val="12"/>
              </w:rPr>
            </w:pPr>
            <w:r w:rsidRPr="00F71330">
              <w:rPr>
                <w:bCs/>
                <w:color w:val="000000"/>
                <w:sz w:val="12"/>
                <w:szCs w:val="12"/>
              </w:rPr>
              <w:t>-</w:t>
            </w:r>
          </w:p>
        </w:tc>
        <w:tc>
          <w:tcPr>
            <w:tcW w:w="839" w:type="dxa"/>
            <w:gridSpan w:val="2"/>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bCs/>
                <w:color w:val="000000"/>
                <w:sz w:val="12"/>
                <w:szCs w:val="12"/>
              </w:rPr>
            </w:pPr>
            <w:r w:rsidRPr="00F71330">
              <w:rPr>
                <w:bCs/>
                <w:color w:val="000000"/>
                <w:sz w:val="12"/>
                <w:szCs w:val="12"/>
              </w:rPr>
              <w:t>-</w:t>
            </w:r>
          </w:p>
        </w:tc>
        <w:tc>
          <w:tcPr>
            <w:tcW w:w="1554" w:type="dxa"/>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bCs/>
                <w:color w:val="000000"/>
                <w:sz w:val="12"/>
                <w:szCs w:val="12"/>
              </w:rPr>
            </w:pPr>
            <w:r w:rsidRPr="00F71330">
              <w:rPr>
                <w:bCs/>
                <w:color w:val="000000"/>
                <w:sz w:val="12"/>
                <w:szCs w:val="12"/>
              </w:rPr>
              <w:t>-</w:t>
            </w:r>
          </w:p>
        </w:tc>
      </w:tr>
      <w:tr w:rsidR="00EB3C37" w:rsidRPr="00F71330" w:rsidTr="00EB3C37">
        <w:trPr>
          <w:trHeight w:val="20"/>
        </w:trPr>
        <w:tc>
          <w:tcPr>
            <w:tcW w:w="733" w:type="dxa"/>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bCs/>
                <w:color w:val="000000"/>
                <w:sz w:val="12"/>
                <w:szCs w:val="12"/>
              </w:rPr>
            </w:pPr>
            <w:r w:rsidRPr="00F71330">
              <w:rPr>
                <w:bCs/>
                <w:color w:val="000000"/>
                <w:sz w:val="12"/>
                <w:szCs w:val="12"/>
              </w:rPr>
              <w:t>2.</w:t>
            </w:r>
          </w:p>
        </w:tc>
        <w:tc>
          <w:tcPr>
            <w:tcW w:w="10751" w:type="dxa"/>
            <w:gridSpan w:val="12"/>
            <w:tcBorders>
              <w:top w:val="single" w:sz="4" w:space="0" w:color="auto"/>
              <w:left w:val="single" w:sz="4" w:space="0" w:color="auto"/>
              <w:bottom w:val="single" w:sz="4" w:space="0" w:color="auto"/>
              <w:right w:val="nil"/>
            </w:tcBorders>
          </w:tcPr>
          <w:p w:rsidR="00EB3C37" w:rsidRPr="00F71330" w:rsidRDefault="00EB3C37" w:rsidP="00A1386C">
            <w:pPr>
              <w:jc w:val="center"/>
              <w:rPr>
                <w:bCs/>
                <w:color w:val="000000"/>
                <w:sz w:val="12"/>
                <w:szCs w:val="12"/>
              </w:rPr>
            </w:pPr>
            <w:r w:rsidRPr="00F71330">
              <w:rPr>
                <w:color w:val="000000"/>
                <w:sz w:val="12"/>
                <w:szCs w:val="12"/>
              </w:rPr>
              <w:t xml:space="preserve">Задача. </w:t>
            </w:r>
            <w:r w:rsidRPr="00F71330">
              <w:rPr>
                <w:sz w:val="12"/>
                <w:szCs w:val="12"/>
              </w:rPr>
              <w:t>Обеспечение пожарной безопасности в муниципальных учреждениях, на объектах муниципальной собственности</w:t>
            </w:r>
          </w:p>
        </w:tc>
      </w:tr>
      <w:tr w:rsidR="00EB3C37" w:rsidRPr="00F71330" w:rsidTr="00EB3C37">
        <w:trPr>
          <w:trHeight w:val="20"/>
        </w:trPr>
        <w:tc>
          <w:tcPr>
            <w:tcW w:w="733" w:type="dxa"/>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bCs/>
                <w:color w:val="000000"/>
                <w:sz w:val="12"/>
                <w:szCs w:val="12"/>
              </w:rPr>
            </w:pPr>
            <w:r w:rsidRPr="00F71330">
              <w:rPr>
                <w:bCs/>
                <w:color w:val="000000"/>
                <w:sz w:val="12"/>
                <w:szCs w:val="12"/>
              </w:rPr>
              <w:t>2.1.</w:t>
            </w:r>
          </w:p>
        </w:tc>
        <w:tc>
          <w:tcPr>
            <w:tcW w:w="3380" w:type="dxa"/>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both"/>
              <w:rPr>
                <w:sz w:val="12"/>
                <w:szCs w:val="12"/>
              </w:rPr>
            </w:pPr>
            <w:r w:rsidRPr="00F71330">
              <w:rPr>
                <w:sz w:val="12"/>
                <w:szCs w:val="12"/>
              </w:rPr>
              <w:t>Проведение работы по размещению нагля</w:t>
            </w:r>
            <w:r w:rsidRPr="00F71330">
              <w:rPr>
                <w:sz w:val="12"/>
                <w:szCs w:val="12"/>
              </w:rPr>
              <w:t>д</w:t>
            </w:r>
            <w:r w:rsidRPr="00F71330">
              <w:rPr>
                <w:sz w:val="12"/>
                <w:szCs w:val="12"/>
              </w:rPr>
              <w:t>но-изобразительных материалов, рекламной продукции пожа</w:t>
            </w:r>
            <w:r w:rsidRPr="00F71330">
              <w:rPr>
                <w:sz w:val="12"/>
                <w:szCs w:val="12"/>
              </w:rPr>
              <w:t>р</w:t>
            </w:r>
            <w:r w:rsidRPr="00F71330">
              <w:rPr>
                <w:sz w:val="12"/>
                <w:szCs w:val="12"/>
              </w:rPr>
              <w:t>ной тематики и оформлению уголков безопасности в мун</w:t>
            </w:r>
            <w:r w:rsidRPr="00F71330">
              <w:rPr>
                <w:sz w:val="12"/>
                <w:szCs w:val="12"/>
              </w:rPr>
              <w:t>и</w:t>
            </w:r>
            <w:r w:rsidRPr="00F71330">
              <w:rPr>
                <w:sz w:val="12"/>
                <w:szCs w:val="12"/>
              </w:rPr>
              <w:t>ципальных учреждениях, в соц</w:t>
            </w:r>
            <w:r w:rsidRPr="00F71330">
              <w:rPr>
                <w:sz w:val="12"/>
                <w:szCs w:val="12"/>
              </w:rPr>
              <w:t>и</w:t>
            </w:r>
            <w:r w:rsidRPr="00F71330">
              <w:rPr>
                <w:sz w:val="12"/>
                <w:szCs w:val="12"/>
              </w:rPr>
              <w:t>ально-значимых местах</w:t>
            </w:r>
          </w:p>
        </w:tc>
        <w:tc>
          <w:tcPr>
            <w:tcW w:w="850" w:type="dxa"/>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bCs/>
                <w:color w:val="000000"/>
                <w:sz w:val="12"/>
                <w:szCs w:val="12"/>
              </w:rPr>
            </w:pPr>
            <w:r w:rsidRPr="00F71330">
              <w:rPr>
                <w:sz w:val="12"/>
                <w:szCs w:val="12"/>
              </w:rPr>
              <w:t>Админис</w:t>
            </w:r>
            <w:r w:rsidRPr="00F71330">
              <w:rPr>
                <w:sz w:val="12"/>
                <w:szCs w:val="12"/>
              </w:rPr>
              <w:t>т</w:t>
            </w:r>
            <w:r w:rsidRPr="00F71330">
              <w:rPr>
                <w:sz w:val="12"/>
                <w:szCs w:val="12"/>
              </w:rPr>
              <w:t>рация муниц</w:t>
            </w:r>
            <w:r w:rsidRPr="00F71330">
              <w:rPr>
                <w:sz w:val="12"/>
                <w:szCs w:val="12"/>
              </w:rPr>
              <w:t>и</w:t>
            </w:r>
            <w:r w:rsidRPr="00F71330">
              <w:rPr>
                <w:sz w:val="12"/>
                <w:szCs w:val="12"/>
              </w:rPr>
              <w:t xml:space="preserve">пального района </w:t>
            </w:r>
            <w:r w:rsidRPr="00F71330">
              <w:rPr>
                <w:sz w:val="12"/>
                <w:szCs w:val="12"/>
              </w:rPr>
              <w:lastRenderedPageBreak/>
              <w:t>муниц</w:t>
            </w:r>
            <w:r w:rsidRPr="00F71330">
              <w:rPr>
                <w:sz w:val="12"/>
                <w:szCs w:val="12"/>
              </w:rPr>
              <w:t>и</w:t>
            </w:r>
            <w:r w:rsidRPr="00F71330">
              <w:rPr>
                <w:sz w:val="12"/>
                <w:szCs w:val="12"/>
              </w:rPr>
              <w:t>пальные учреждения</w:t>
            </w:r>
          </w:p>
        </w:tc>
        <w:tc>
          <w:tcPr>
            <w:tcW w:w="851" w:type="dxa"/>
            <w:gridSpan w:val="2"/>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sz w:val="12"/>
                <w:szCs w:val="12"/>
              </w:rPr>
            </w:pPr>
            <w:r w:rsidRPr="00F71330">
              <w:rPr>
                <w:sz w:val="12"/>
                <w:szCs w:val="12"/>
              </w:rPr>
              <w:lastRenderedPageBreak/>
              <w:t xml:space="preserve">2020-2022 </w:t>
            </w:r>
            <w:r w:rsidRPr="00F71330">
              <w:rPr>
                <w:sz w:val="12"/>
                <w:szCs w:val="12"/>
              </w:rPr>
              <w:br/>
              <w:t>г</w:t>
            </w:r>
            <w:r w:rsidRPr="00F71330">
              <w:rPr>
                <w:sz w:val="12"/>
                <w:szCs w:val="12"/>
              </w:rPr>
              <w:t>о</w:t>
            </w:r>
            <w:r w:rsidRPr="00F71330">
              <w:rPr>
                <w:sz w:val="12"/>
                <w:szCs w:val="12"/>
              </w:rPr>
              <w:t>ды</w:t>
            </w:r>
          </w:p>
        </w:tc>
        <w:tc>
          <w:tcPr>
            <w:tcW w:w="1134" w:type="dxa"/>
            <w:gridSpan w:val="2"/>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sz w:val="12"/>
                <w:szCs w:val="12"/>
              </w:rPr>
            </w:pPr>
            <w:r w:rsidRPr="00F71330">
              <w:rPr>
                <w:sz w:val="12"/>
                <w:szCs w:val="12"/>
              </w:rPr>
              <w:t>1.1, 1.2, 1.3, 1.5</w:t>
            </w:r>
          </w:p>
        </w:tc>
        <w:tc>
          <w:tcPr>
            <w:tcW w:w="1134" w:type="dxa"/>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sz w:val="12"/>
                <w:szCs w:val="12"/>
              </w:rPr>
            </w:pPr>
            <w:r w:rsidRPr="00F71330">
              <w:rPr>
                <w:bCs/>
                <w:color w:val="000000"/>
                <w:sz w:val="12"/>
                <w:szCs w:val="12"/>
              </w:rPr>
              <w:t>бюджет горо</w:t>
            </w:r>
            <w:r w:rsidRPr="00F71330">
              <w:rPr>
                <w:bCs/>
                <w:color w:val="000000"/>
                <w:sz w:val="12"/>
                <w:szCs w:val="12"/>
              </w:rPr>
              <w:t>д</w:t>
            </w:r>
            <w:r w:rsidRPr="00F71330">
              <w:rPr>
                <w:bCs/>
                <w:color w:val="000000"/>
                <w:sz w:val="12"/>
                <w:szCs w:val="12"/>
              </w:rPr>
              <w:t>ского посел</w:t>
            </w:r>
            <w:r w:rsidRPr="00F71330">
              <w:rPr>
                <w:bCs/>
                <w:color w:val="000000"/>
                <w:sz w:val="12"/>
                <w:szCs w:val="12"/>
              </w:rPr>
              <w:t>е</w:t>
            </w:r>
            <w:r w:rsidRPr="00F71330">
              <w:rPr>
                <w:bCs/>
                <w:color w:val="000000"/>
                <w:sz w:val="12"/>
                <w:szCs w:val="12"/>
              </w:rPr>
              <w:t>ния</w:t>
            </w:r>
          </w:p>
        </w:tc>
        <w:tc>
          <w:tcPr>
            <w:tcW w:w="856" w:type="dxa"/>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bCs/>
                <w:color w:val="000000"/>
                <w:sz w:val="12"/>
                <w:szCs w:val="12"/>
              </w:rPr>
            </w:pPr>
            <w:r w:rsidRPr="00F71330">
              <w:rPr>
                <w:bCs/>
                <w:color w:val="000000"/>
                <w:sz w:val="12"/>
                <w:szCs w:val="12"/>
              </w:rPr>
              <w:t>-</w:t>
            </w:r>
          </w:p>
        </w:tc>
        <w:tc>
          <w:tcPr>
            <w:tcW w:w="850" w:type="dxa"/>
            <w:gridSpan w:val="2"/>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bCs/>
                <w:color w:val="000000"/>
                <w:sz w:val="12"/>
                <w:szCs w:val="12"/>
              </w:rPr>
            </w:pPr>
            <w:r w:rsidRPr="00F71330">
              <w:rPr>
                <w:bCs/>
                <w:color w:val="000000"/>
                <w:sz w:val="12"/>
                <w:szCs w:val="12"/>
              </w:rPr>
              <w:t>-</w:t>
            </w:r>
          </w:p>
        </w:tc>
        <w:tc>
          <w:tcPr>
            <w:tcW w:w="1696" w:type="dxa"/>
            <w:gridSpan w:val="2"/>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bCs/>
                <w:color w:val="000000"/>
                <w:sz w:val="12"/>
                <w:szCs w:val="12"/>
              </w:rPr>
            </w:pPr>
            <w:r w:rsidRPr="00F71330">
              <w:rPr>
                <w:bCs/>
                <w:color w:val="000000"/>
                <w:sz w:val="12"/>
                <w:szCs w:val="12"/>
              </w:rPr>
              <w:t>-</w:t>
            </w:r>
          </w:p>
        </w:tc>
      </w:tr>
      <w:tr w:rsidR="00EB3C37" w:rsidRPr="00F71330" w:rsidTr="00EB3C37">
        <w:trPr>
          <w:trHeight w:val="20"/>
        </w:trPr>
        <w:tc>
          <w:tcPr>
            <w:tcW w:w="733" w:type="dxa"/>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bCs/>
                <w:color w:val="000000"/>
                <w:sz w:val="12"/>
                <w:szCs w:val="12"/>
              </w:rPr>
            </w:pPr>
            <w:r w:rsidRPr="00F71330">
              <w:rPr>
                <w:bCs/>
                <w:color w:val="000000"/>
                <w:sz w:val="12"/>
                <w:szCs w:val="12"/>
              </w:rPr>
              <w:lastRenderedPageBreak/>
              <w:t>2.2.</w:t>
            </w:r>
          </w:p>
        </w:tc>
        <w:tc>
          <w:tcPr>
            <w:tcW w:w="3380" w:type="dxa"/>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both"/>
              <w:rPr>
                <w:sz w:val="12"/>
                <w:szCs w:val="12"/>
              </w:rPr>
            </w:pPr>
            <w:r w:rsidRPr="00F71330">
              <w:rPr>
                <w:sz w:val="12"/>
                <w:szCs w:val="12"/>
              </w:rPr>
              <w:t>Организация проведения работы по оборудованию муниц</w:t>
            </w:r>
            <w:r w:rsidRPr="00F71330">
              <w:rPr>
                <w:sz w:val="12"/>
                <w:szCs w:val="12"/>
              </w:rPr>
              <w:t>и</w:t>
            </w:r>
            <w:r w:rsidRPr="00F71330">
              <w:rPr>
                <w:sz w:val="12"/>
                <w:szCs w:val="12"/>
              </w:rPr>
              <w:t>пальных учреждений средствами пожарной автоматики, в том числе по огнезащитной обработке сгораемых констру</w:t>
            </w:r>
            <w:r w:rsidRPr="00F71330">
              <w:rPr>
                <w:sz w:val="12"/>
                <w:szCs w:val="12"/>
              </w:rPr>
              <w:t>к</w:t>
            </w:r>
            <w:r w:rsidRPr="00F71330">
              <w:rPr>
                <w:sz w:val="12"/>
                <w:szCs w:val="12"/>
              </w:rPr>
              <w:t>ций объектов с массовым пребыван</w:t>
            </w:r>
            <w:r w:rsidRPr="00F71330">
              <w:rPr>
                <w:sz w:val="12"/>
                <w:szCs w:val="12"/>
              </w:rPr>
              <w:t>и</w:t>
            </w:r>
            <w:r w:rsidRPr="00F71330">
              <w:rPr>
                <w:sz w:val="12"/>
                <w:szCs w:val="12"/>
              </w:rPr>
              <w:t>ем людей</w:t>
            </w:r>
          </w:p>
        </w:tc>
        <w:tc>
          <w:tcPr>
            <w:tcW w:w="850" w:type="dxa"/>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bCs/>
                <w:color w:val="000000"/>
                <w:sz w:val="12"/>
                <w:szCs w:val="12"/>
              </w:rPr>
            </w:pPr>
            <w:r w:rsidRPr="00F71330">
              <w:rPr>
                <w:sz w:val="12"/>
                <w:szCs w:val="12"/>
              </w:rPr>
              <w:t>Админис</w:t>
            </w:r>
            <w:r w:rsidRPr="00F71330">
              <w:rPr>
                <w:sz w:val="12"/>
                <w:szCs w:val="12"/>
              </w:rPr>
              <w:t>т</w:t>
            </w:r>
            <w:r w:rsidRPr="00F71330">
              <w:rPr>
                <w:sz w:val="12"/>
                <w:szCs w:val="12"/>
              </w:rPr>
              <w:t>рация муниц</w:t>
            </w:r>
            <w:r w:rsidRPr="00F71330">
              <w:rPr>
                <w:sz w:val="12"/>
                <w:szCs w:val="12"/>
              </w:rPr>
              <w:t>и</w:t>
            </w:r>
            <w:r w:rsidRPr="00F71330">
              <w:rPr>
                <w:sz w:val="12"/>
                <w:szCs w:val="12"/>
              </w:rPr>
              <w:t>пального района муниц</w:t>
            </w:r>
            <w:r w:rsidRPr="00F71330">
              <w:rPr>
                <w:sz w:val="12"/>
                <w:szCs w:val="12"/>
              </w:rPr>
              <w:t>и</w:t>
            </w:r>
            <w:r w:rsidRPr="00F71330">
              <w:rPr>
                <w:sz w:val="12"/>
                <w:szCs w:val="12"/>
              </w:rPr>
              <w:t>пальные учреждения</w:t>
            </w:r>
          </w:p>
        </w:tc>
        <w:tc>
          <w:tcPr>
            <w:tcW w:w="851" w:type="dxa"/>
            <w:gridSpan w:val="2"/>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sz w:val="12"/>
                <w:szCs w:val="12"/>
              </w:rPr>
            </w:pPr>
            <w:r w:rsidRPr="00F71330">
              <w:rPr>
                <w:sz w:val="12"/>
                <w:szCs w:val="12"/>
              </w:rPr>
              <w:t xml:space="preserve">2020-2022 </w:t>
            </w:r>
            <w:r w:rsidRPr="00F71330">
              <w:rPr>
                <w:sz w:val="12"/>
                <w:szCs w:val="12"/>
              </w:rPr>
              <w:br/>
              <w:t>г</w:t>
            </w:r>
            <w:r w:rsidRPr="00F71330">
              <w:rPr>
                <w:sz w:val="12"/>
                <w:szCs w:val="12"/>
              </w:rPr>
              <w:t>о</w:t>
            </w:r>
            <w:r w:rsidRPr="00F71330">
              <w:rPr>
                <w:sz w:val="12"/>
                <w:szCs w:val="12"/>
              </w:rPr>
              <w:t>ды</w:t>
            </w:r>
          </w:p>
        </w:tc>
        <w:tc>
          <w:tcPr>
            <w:tcW w:w="1134" w:type="dxa"/>
            <w:gridSpan w:val="2"/>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sz w:val="12"/>
                <w:szCs w:val="12"/>
              </w:rPr>
            </w:pPr>
            <w:r w:rsidRPr="00F71330">
              <w:rPr>
                <w:sz w:val="12"/>
                <w:szCs w:val="12"/>
              </w:rPr>
              <w:t>1.3, 1.4, 1.5</w:t>
            </w:r>
          </w:p>
        </w:tc>
        <w:tc>
          <w:tcPr>
            <w:tcW w:w="1134" w:type="dxa"/>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sz w:val="12"/>
                <w:szCs w:val="12"/>
              </w:rPr>
            </w:pPr>
            <w:r w:rsidRPr="00F71330">
              <w:rPr>
                <w:bCs/>
                <w:color w:val="000000"/>
                <w:sz w:val="12"/>
                <w:szCs w:val="12"/>
              </w:rPr>
              <w:t>бюджет горо</w:t>
            </w:r>
            <w:r w:rsidRPr="00F71330">
              <w:rPr>
                <w:bCs/>
                <w:color w:val="000000"/>
                <w:sz w:val="12"/>
                <w:szCs w:val="12"/>
              </w:rPr>
              <w:t>д</w:t>
            </w:r>
            <w:r w:rsidRPr="00F71330">
              <w:rPr>
                <w:bCs/>
                <w:color w:val="000000"/>
                <w:sz w:val="12"/>
                <w:szCs w:val="12"/>
              </w:rPr>
              <w:t>ского посел</w:t>
            </w:r>
            <w:r w:rsidRPr="00F71330">
              <w:rPr>
                <w:bCs/>
                <w:color w:val="000000"/>
                <w:sz w:val="12"/>
                <w:szCs w:val="12"/>
              </w:rPr>
              <w:t>е</w:t>
            </w:r>
            <w:r w:rsidRPr="00F71330">
              <w:rPr>
                <w:bCs/>
                <w:color w:val="000000"/>
                <w:sz w:val="12"/>
                <w:szCs w:val="12"/>
              </w:rPr>
              <w:t>ния</w:t>
            </w:r>
          </w:p>
        </w:tc>
        <w:tc>
          <w:tcPr>
            <w:tcW w:w="856" w:type="dxa"/>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bCs/>
                <w:color w:val="000000"/>
                <w:sz w:val="12"/>
                <w:szCs w:val="12"/>
              </w:rPr>
            </w:pPr>
            <w:r w:rsidRPr="00F71330">
              <w:rPr>
                <w:bCs/>
                <w:color w:val="000000"/>
                <w:sz w:val="12"/>
                <w:szCs w:val="12"/>
              </w:rPr>
              <w:t>-</w:t>
            </w:r>
          </w:p>
        </w:tc>
        <w:tc>
          <w:tcPr>
            <w:tcW w:w="850" w:type="dxa"/>
            <w:gridSpan w:val="2"/>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bCs/>
                <w:color w:val="000000"/>
                <w:sz w:val="12"/>
                <w:szCs w:val="12"/>
              </w:rPr>
            </w:pPr>
            <w:r w:rsidRPr="00F71330">
              <w:rPr>
                <w:bCs/>
                <w:color w:val="000000"/>
                <w:sz w:val="12"/>
                <w:szCs w:val="12"/>
              </w:rPr>
              <w:t>-</w:t>
            </w:r>
          </w:p>
        </w:tc>
        <w:tc>
          <w:tcPr>
            <w:tcW w:w="1696" w:type="dxa"/>
            <w:gridSpan w:val="2"/>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bCs/>
                <w:color w:val="000000"/>
                <w:sz w:val="12"/>
                <w:szCs w:val="12"/>
              </w:rPr>
            </w:pPr>
            <w:r w:rsidRPr="00F71330">
              <w:rPr>
                <w:bCs/>
                <w:color w:val="000000"/>
                <w:sz w:val="12"/>
                <w:szCs w:val="12"/>
              </w:rPr>
              <w:t>-</w:t>
            </w:r>
          </w:p>
        </w:tc>
      </w:tr>
      <w:tr w:rsidR="00EB3C37" w:rsidRPr="00F71330" w:rsidTr="00EB3C37">
        <w:trPr>
          <w:trHeight w:val="20"/>
        </w:trPr>
        <w:tc>
          <w:tcPr>
            <w:tcW w:w="733" w:type="dxa"/>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bCs/>
                <w:color w:val="000000"/>
                <w:sz w:val="12"/>
                <w:szCs w:val="12"/>
              </w:rPr>
            </w:pPr>
            <w:r w:rsidRPr="00F71330">
              <w:rPr>
                <w:bCs/>
                <w:color w:val="000000"/>
                <w:sz w:val="12"/>
                <w:szCs w:val="12"/>
              </w:rPr>
              <w:t>2.3.</w:t>
            </w:r>
          </w:p>
        </w:tc>
        <w:tc>
          <w:tcPr>
            <w:tcW w:w="3380" w:type="dxa"/>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both"/>
              <w:rPr>
                <w:sz w:val="12"/>
                <w:szCs w:val="12"/>
              </w:rPr>
            </w:pPr>
            <w:r w:rsidRPr="00F71330">
              <w:rPr>
                <w:sz w:val="12"/>
                <w:szCs w:val="12"/>
              </w:rPr>
              <w:t>Организация и проведение работ по проверке противоп</w:t>
            </w:r>
            <w:r w:rsidRPr="00F71330">
              <w:rPr>
                <w:sz w:val="12"/>
                <w:szCs w:val="12"/>
              </w:rPr>
              <w:t>о</w:t>
            </w:r>
            <w:r w:rsidRPr="00F71330">
              <w:rPr>
                <w:sz w:val="12"/>
                <w:szCs w:val="12"/>
              </w:rPr>
              <w:t>жарного состояния многоквартирных жилых домов, жилых помещений муниципального ж</w:t>
            </w:r>
            <w:r w:rsidRPr="00F71330">
              <w:rPr>
                <w:sz w:val="12"/>
                <w:szCs w:val="12"/>
              </w:rPr>
              <w:t>и</w:t>
            </w:r>
            <w:r w:rsidRPr="00F71330">
              <w:rPr>
                <w:sz w:val="12"/>
                <w:szCs w:val="12"/>
              </w:rPr>
              <w:t>лищного фонда</w:t>
            </w:r>
          </w:p>
          <w:p w:rsidR="00EB3C37" w:rsidRPr="00F71330" w:rsidRDefault="00EB3C37" w:rsidP="00A1386C">
            <w:pPr>
              <w:jc w:val="both"/>
              <w:rPr>
                <w:sz w:val="12"/>
                <w:szCs w:val="12"/>
              </w:rPr>
            </w:pPr>
          </w:p>
        </w:tc>
        <w:tc>
          <w:tcPr>
            <w:tcW w:w="850" w:type="dxa"/>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sz w:val="12"/>
                <w:szCs w:val="12"/>
              </w:rPr>
            </w:pPr>
            <w:r w:rsidRPr="00F71330">
              <w:rPr>
                <w:sz w:val="12"/>
                <w:szCs w:val="12"/>
              </w:rPr>
              <w:t>Админис</w:t>
            </w:r>
            <w:r w:rsidRPr="00F71330">
              <w:rPr>
                <w:sz w:val="12"/>
                <w:szCs w:val="12"/>
              </w:rPr>
              <w:t>т</w:t>
            </w:r>
            <w:r w:rsidRPr="00F71330">
              <w:rPr>
                <w:sz w:val="12"/>
                <w:szCs w:val="12"/>
              </w:rPr>
              <w:t>рация муниц</w:t>
            </w:r>
            <w:r w:rsidRPr="00F71330">
              <w:rPr>
                <w:sz w:val="12"/>
                <w:szCs w:val="12"/>
              </w:rPr>
              <w:t>и</w:t>
            </w:r>
            <w:r w:rsidRPr="00F71330">
              <w:rPr>
                <w:sz w:val="12"/>
                <w:szCs w:val="12"/>
              </w:rPr>
              <w:t>пального района, организ</w:t>
            </w:r>
            <w:r w:rsidRPr="00F71330">
              <w:rPr>
                <w:sz w:val="12"/>
                <w:szCs w:val="12"/>
              </w:rPr>
              <w:t>а</w:t>
            </w:r>
            <w:r w:rsidRPr="00F71330">
              <w:rPr>
                <w:sz w:val="12"/>
                <w:szCs w:val="12"/>
              </w:rPr>
              <w:t>ция, обсл</w:t>
            </w:r>
            <w:r w:rsidRPr="00F71330">
              <w:rPr>
                <w:sz w:val="12"/>
                <w:szCs w:val="12"/>
              </w:rPr>
              <w:t>у</w:t>
            </w:r>
            <w:r w:rsidRPr="00F71330">
              <w:rPr>
                <w:sz w:val="12"/>
                <w:szCs w:val="12"/>
              </w:rPr>
              <w:t>живающая жили</w:t>
            </w:r>
            <w:r w:rsidRPr="00F71330">
              <w:rPr>
                <w:sz w:val="12"/>
                <w:szCs w:val="12"/>
              </w:rPr>
              <w:t>щ</w:t>
            </w:r>
            <w:r w:rsidRPr="00F71330">
              <w:rPr>
                <w:sz w:val="12"/>
                <w:szCs w:val="12"/>
              </w:rPr>
              <w:t>ный фонд</w:t>
            </w:r>
          </w:p>
        </w:tc>
        <w:tc>
          <w:tcPr>
            <w:tcW w:w="851" w:type="dxa"/>
            <w:gridSpan w:val="2"/>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sz w:val="12"/>
                <w:szCs w:val="12"/>
              </w:rPr>
            </w:pPr>
            <w:r w:rsidRPr="00F71330">
              <w:rPr>
                <w:sz w:val="12"/>
                <w:szCs w:val="12"/>
              </w:rPr>
              <w:t xml:space="preserve">2020-2022 </w:t>
            </w:r>
            <w:r w:rsidRPr="00F71330">
              <w:rPr>
                <w:sz w:val="12"/>
                <w:szCs w:val="12"/>
              </w:rPr>
              <w:br/>
              <w:t>г</w:t>
            </w:r>
            <w:r w:rsidRPr="00F71330">
              <w:rPr>
                <w:sz w:val="12"/>
                <w:szCs w:val="12"/>
              </w:rPr>
              <w:t>о</w:t>
            </w:r>
            <w:r w:rsidRPr="00F71330">
              <w:rPr>
                <w:sz w:val="12"/>
                <w:szCs w:val="12"/>
              </w:rPr>
              <w:t>ды</w:t>
            </w:r>
          </w:p>
        </w:tc>
        <w:tc>
          <w:tcPr>
            <w:tcW w:w="1134" w:type="dxa"/>
            <w:gridSpan w:val="2"/>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sz w:val="12"/>
                <w:szCs w:val="12"/>
              </w:rPr>
            </w:pPr>
            <w:r w:rsidRPr="00F71330">
              <w:rPr>
                <w:sz w:val="12"/>
                <w:szCs w:val="12"/>
              </w:rPr>
              <w:t>1.1, 1.2, 1.3, 1.4</w:t>
            </w:r>
          </w:p>
        </w:tc>
        <w:tc>
          <w:tcPr>
            <w:tcW w:w="1134" w:type="dxa"/>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sz w:val="12"/>
                <w:szCs w:val="12"/>
              </w:rPr>
            </w:pPr>
            <w:r w:rsidRPr="00F71330">
              <w:rPr>
                <w:bCs/>
                <w:color w:val="000000"/>
                <w:sz w:val="12"/>
                <w:szCs w:val="12"/>
              </w:rPr>
              <w:t>бюджет горо</w:t>
            </w:r>
            <w:r w:rsidRPr="00F71330">
              <w:rPr>
                <w:bCs/>
                <w:color w:val="000000"/>
                <w:sz w:val="12"/>
                <w:szCs w:val="12"/>
              </w:rPr>
              <w:t>д</w:t>
            </w:r>
            <w:r w:rsidRPr="00F71330">
              <w:rPr>
                <w:bCs/>
                <w:color w:val="000000"/>
                <w:sz w:val="12"/>
                <w:szCs w:val="12"/>
              </w:rPr>
              <w:t>ского посел</w:t>
            </w:r>
            <w:r w:rsidRPr="00F71330">
              <w:rPr>
                <w:bCs/>
                <w:color w:val="000000"/>
                <w:sz w:val="12"/>
                <w:szCs w:val="12"/>
              </w:rPr>
              <w:t>е</w:t>
            </w:r>
            <w:r w:rsidRPr="00F71330">
              <w:rPr>
                <w:bCs/>
                <w:color w:val="000000"/>
                <w:sz w:val="12"/>
                <w:szCs w:val="12"/>
              </w:rPr>
              <w:t>ния</w:t>
            </w:r>
          </w:p>
        </w:tc>
        <w:tc>
          <w:tcPr>
            <w:tcW w:w="856" w:type="dxa"/>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bCs/>
                <w:color w:val="000000"/>
                <w:sz w:val="12"/>
                <w:szCs w:val="12"/>
              </w:rPr>
            </w:pPr>
            <w:r w:rsidRPr="00F71330">
              <w:rPr>
                <w:bCs/>
                <w:color w:val="000000"/>
                <w:sz w:val="12"/>
                <w:szCs w:val="12"/>
              </w:rPr>
              <w:t>-</w:t>
            </w:r>
          </w:p>
        </w:tc>
        <w:tc>
          <w:tcPr>
            <w:tcW w:w="850" w:type="dxa"/>
            <w:gridSpan w:val="2"/>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bCs/>
                <w:color w:val="000000"/>
                <w:sz w:val="12"/>
                <w:szCs w:val="12"/>
              </w:rPr>
            </w:pPr>
            <w:r w:rsidRPr="00F71330">
              <w:rPr>
                <w:bCs/>
                <w:color w:val="000000"/>
                <w:sz w:val="12"/>
                <w:szCs w:val="12"/>
              </w:rPr>
              <w:t>-</w:t>
            </w:r>
          </w:p>
        </w:tc>
        <w:tc>
          <w:tcPr>
            <w:tcW w:w="1696" w:type="dxa"/>
            <w:gridSpan w:val="2"/>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bCs/>
                <w:color w:val="000000"/>
                <w:sz w:val="12"/>
                <w:szCs w:val="12"/>
              </w:rPr>
            </w:pPr>
            <w:r w:rsidRPr="00F71330">
              <w:rPr>
                <w:bCs/>
                <w:color w:val="000000"/>
                <w:sz w:val="12"/>
                <w:szCs w:val="12"/>
              </w:rPr>
              <w:t>-</w:t>
            </w:r>
          </w:p>
        </w:tc>
      </w:tr>
      <w:tr w:rsidR="00EB3C37" w:rsidRPr="00F71330" w:rsidTr="00EB3C37">
        <w:trPr>
          <w:trHeight w:val="20"/>
        </w:trPr>
        <w:tc>
          <w:tcPr>
            <w:tcW w:w="733" w:type="dxa"/>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bCs/>
                <w:color w:val="000000"/>
                <w:sz w:val="12"/>
                <w:szCs w:val="12"/>
              </w:rPr>
            </w:pPr>
            <w:r w:rsidRPr="00F71330">
              <w:rPr>
                <w:bCs/>
                <w:color w:val="000000"/>
                <w:sz w:val="12"/>
                <w:szCs w:val="12"/>
              </w:rPr>
              <w:t>3.</w:t>
            </w:r>
          </w:p>
        </w:tc>
        <w:tc>
          <w:tcPr>
            <w:tcW w:w="7349" w:type="dxa"/>
            <w:gridSpan w:val="7"/>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color w:val="000000"/>
                <w:sz w:val="12"/>
                <w:szCs w:val="12"/>
              </w:rPr>
            </w:pPr>
            <w:r w:rsidRPr="00F71330">
              <w:rPr>
                <w:sz w:val="12"/>
                <w:szCs w:val="12"/>
              </w:rPr>
              <w:t>Задача. Повышение противопожарной защищенности на территории городского поселения</w:t>
            </w:r>
          </w:p>
        </w:tc>
        <w:tc>
          <w:tcPr>
            <w:tcW w:w="856" w:type="dxa"/>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bCs/>
                <w:color w:val="000000"/>
                <w:sz w:val="12"/>
                <w:szCs w:val="12"/>
              </w:rPr>
            </w:pPr>
          </w:p>
        </w:tc>
        <w:tc>
          <w:tcPr>
            <w:tcW w:w="850" w:type="dxa"/>
            <w:gridSpan w:val="2"/>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bCs/>
                <w:color w:val="000000"/>
                <w:sz w:val="12"/>
                <w:szCs w:val="12"/>
              </w:rPr>
            </w:pPr>
          </w:p>
        </w:tc>
        <w:tc>
          <w:tcPr>
            <w:tcW w:w="1696" w:type="dxa"/>
            <w:gridSpan w:val="2"/>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bCs/>
                <w:color w:val="000000"/>
                <w:sz w:val="12"/>
                <w:szCs w:val="12"/>
              </w:rPr>
            </w:pPr>
          </w:p>
        </w:tc>
      </w:tr>
      <w:tr w:rsidR="00EB3C37" w:rsidRPr="00F71330" w:rsidTr="00EB3C37">
        <w:trPr>
          <w:trHeight w:val="20"/>
        </w:trPr>
        <w:tc>
          <w:tcPr>
            <w:tcW w:w="733" w:type="dxa"/>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bCs/>
                <w:color w:val="000000"/>
                <w:sz w:val="12"/>
                <w:szCs w:val="12"/>
              </w:rPr>
            </w:pPr>
            <w:r w:rsidRPr="00F71330">
              <w:rPr>
                <w:bCs/>
                <w:color w:val="000000"/>
                <w:sz w:val="12"/>
                <w:szCs w:val="12"/>
              </w:rPr>
              <w:t>3.1.</w:t>
            </w:r>
          </w:p>
        </w:tc>
        <w:tc>
          <w:tcPr>
            <w:tcW w:w="3380" w:type="dxa"/>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both"/>
              <w:rPr>
                <w:sz w:val="12"/>
                <w:szCs w:val="12"/>
              </w:rPr>
            </w:pPr>
            <w:r w:rsidRPr="00F71330">
              <w:rPr>
                <w:sz w:val="12"/>
                <w:szCs w:val="12"/>
              </w:rPr>
              <w:t>Обслуживание, ремонт и установка п</w:t>
            </w:r>
            <w:r w:rsidRPr="00F71330">
              <w:rPr>
                <w:sz w:val="12"/>
                <w:szCs w:val="12"/>
              </w:rPr>
              <w:t>о</w:t>
            </w:r>
            <w:r w:rsidRPr="00F71330">
              <w:rPr>
                <w:sz w:val="12"/>
                <w:szCs w:val="12"/>
              </w:rPr>
              <w:t>жарных гидрантов</w:t>
            </w:r>
          </w:p>
        </w:tc>
        <w:tc>
          <w:tcPr>
            <w:tcW w:w="1030" w:type="dxa"/>
            <w:gridSpan w:val="2"/>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sz w:val="12"/>
                <w:szCs w:val="12"/>
              </w:rPr>
            </w:pPr>
            <w:r w:rsidRPr="00F71330">
              <w:rPr>
                <w:sz w:val="12"/>
                <w:szCs w:val="12"/>
              </w:rPr>
              <w:t>Администр</w:t>
            </w:r>
            <w:r w:rsidRPr="00F71330">
              <w:rPr>
                <w:sz w:val="12"/>
                <w:szCs w:val="12"/>
              </w:rPr>
              <w:t>а</w:t>
            </w:r>
            <w:r w:rsidRPr="00F71330">
              <w:rPr>
                <w:sz w:val="12"/>
                <w:szCs w:val="12"/>
              </w:rPr>
              <w:t>ция муниц</w:t>
            </w:r>
            <w:r w:rsidRPr="00F71330">
              <w:rPr>
                <w:sz w:val="12"/>
                <w:szCs w:val="12"/>
              </w:rPr>
              <w:t>и</w:t>
            </w:r>
            <w:r w:rsidRPr="00F71330">
              <w:rPr>
                <w:sz w:val="12"/>
                <w:szCs w:val="12"/>
              </w:rPr>
              <w:t>пального района</w:t>
            </w:r>
          </w:p>
        </w:tc>
        <w:tc>
          <w:tcPr>
            <w:tcW w:w="815" w:type="dxa"/>
            <w:gridSpan w:val="2"/>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sz w:val="12"/>
                <w:szCs w:val="12"/>
              </w:rPr>
            </w:pPr>
            <w:r w:rsidRPr="00F71330">
              <w:rPr>
                <w:sz w:val="12"/>
                <w:szCs w:val="12"/>
              </w:rPr>
              <w:t>2020-2022 годы</w:t>
            </w:r>
          </w:p>
        </w:tc>
        <w:tc>
          <w:tcPr>
            <w:tcW w:w="990" w:type="dxa"/>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sz w:val="12"/>
                <w:szCs w:val="12"/>
              </w:rPr>
            </w:pPr>
            <w:r w:rsidRPr="00F71330">
              <w:rPr>
                <w:sz w:val="12"/>
                <w:szCs w:val="12"/>
              </w:rPr>
              <w:t>1.1, 1.4, 1.6</w:t>
            </w:r>
          </w:p>
        </w:tc>
        <w:tc>
          <w:tcPr>
            <w:tcW w:w="1134" w:type="dxa"/>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sz w:val="12"/>
                <w:szCs w:val="12"/>
              </w:rPr>
            </w:pPr>
            <w:r w:rsidRPr="00F71330">
              <w:rPr>
                <w:bCs/>
                <w:color w:val="000000"/>
                <w:sz w:val="12"/>
                <w:szCs w:val="12"/>
              </w:rPr>
              <w:t>бюджет горо</w:t>
            </w:r>
            <w:r w:rsidRPr="00F71330">
              <w:rPr>
                <w:bCs/>
                <w:color w:val="000000"/>
                <w:sz w:val="12"/>
                <w:szCs w:val="12"/>
              </w:rPr>
              <w:t>д</w:t>
            </w:r>
            <w:r w:rsidRPr="00F71330">
              <w:rPr>
                <w:bCs/>
                <w:color w:val="000000"/>
                <w:sz w:val="12"/>
                <w:szCs w:val="12"/>
              </w:rPr>
              <w:t>ского посел</w:t>
            </w:r>
            <w:r w:rsidRPr="00F71330">
              <w:rPr>
                <w:bCs/>
                <w:color w:val="000000"/>
                <w:sz w:val="12"/>
                <w:szCs w:val="12"/>
              </w:rPr>
              <w:t>е</w:t>
            </w:r>
            <w:r w:rsidRPr="00F71330">
              <w:rPr>
                <w:bCs/>
                <w:color w:val="000000"/>
                <w:sz w:val="12"/>
                <w:szCs w:val="12"/>
              </w:rPr>
              <w:t>ния</w:t>
            </w:r>
          </w:p>
        </w:tc>
        <w:tc>
          <w:tcPr>
            <w:tcW w:w="856" w:type="dxa"/>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bCs/>
                <w:color w:val="000000"/>
                <w:sz w:val="12"/>
                <w:szCs w:val="12"/>
              </w:rPr>
            </w:pPr>
            <w:r w:rsidRPr="00F71330">
              <w:rPr>
                <w:bCs/>
                <w:color w:val="000000"/>
                <w:sz w:val="12"/>
                <w:szCs w:val="12"/>
              </w:rPr>
              <w:t>90,0</w:t>
            </w:r>
          </w:p>
        </w:tc>
        <w:tc>
          <w:tcPr>
            <w:tcW w:w="850" w:type="dxa"/>
            <w:gridSpan w:val="2"/>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bCs/>
                <w:color w:val="000000"/>
                <w:sz w:val="12"/>
                <w:szCs w:val="12"/>
              </w:rPr>
            </w:pPr>
            <w:r w:rsidRPr="00F71330">
              <w:rPr>
                <w:bCs/>
                <w:color w:val="000000"/>
                <w:sz w:val="12"/>
                <w:szCs w:val="12"/>
              </w:rPr>
              <w:t>70,0</w:t>
            </w:r>
          </w:p>
        </w:tc>
        <w:tc>
          <w:tcPr>
            <w:tcW w:w="1696" w:type="dxa"/>
            <w:gridSpan w:val="2"/>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bCs/>
                <w:color w:val="000000"/>
                <w:sz w:val="12"/>
                <w:szCs w:val="12"/>
              </w:rPr>
            </w:pPr>
            <w:r w:rsidRPr="00F71330">
              <w:rPr>
                <w:bCs/>
                <w:color w:val="000000"/>
                <w:sz w:val="12"/>
                <w:szCs w:val="12"/>
              </w:rPr>
              <w:t>59,738 48</w:t>
            </w:r>
          </w:p>
        </w:tc>
      </w:tr>
      <w:tr w:rsidR="00EB3C37" w:rsidRPr="00F71330" w:rsidTr="00EB3C37">
        <w:trPr>
          <w:trHeight w:val="20"/>
        </w:trPr>
        <w:tc>
          <w:tcPr>
            <w:tcW w:w="733" w:type="dxa"/>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bCs/>
                <w:color w:val="000000"/>
                <w:sz w:val="12"/>
                <w:szCs w:val="12"/>
              </w:rPr>
            </w:pPr>
            <w:r w:rsidRPr="00F71330">
              <w:rPr>
                <w:bCs/>
                <w:color w:val="000000"/>
                <w:sz w:val="12"/>
                <w:szCs w:val="12"/>
              </w:rPr>
              <w:t>3.2.</w:t>
            </w:r>
          </w:p>
        </w:tc>
        <w:tc>
          <w:tcPr>
            <w:tcW w:w="3380" w:type="dxa"/>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both"/>
              <w:rPr>
                <w:sz w:val="12"/>
                <w:szCs w:val="12"/>
              </w:rPr>
            </w:pPr>
            <w:r w:rsidRPr="00F71330">
              <w:rPr>
                <w:sz w:val="12"/>
                <w:szCs w:val="12"/>
              </w:rPr>
              <w:t>Ремонт пожарных водоемов</w:t>
            </w:r>
          </w:p>
        </w:tc>
        <w:tc>
          <w:tcPr>
            <w:tcW w:w="1030" w:type="dxa"/>
            <w:gridSpan w:val="2"/>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sz w:val="12"/>
                <w:szCs w:val="12"/>
              </w:rPr>
            </w:pPr>
            <w:r w:rsidRPr="00F71330">
              <w:rPr>
                <w:sz w:val="12"/>
                <w:szCs w:val="12"/>
              </w:rPr>
              <w:t>Администр</w:t>
            </w:r>
            <w:r w:rsidRPr="00F71330">
              <w:rPr>
                <w:sz w:val="12"/>
                <w:szCs w:val="12"/>
              </w:rPr>
              <w:t>а</w:t>
            </w:r>
            <w:r w:rsidRPr="00F71330">
              <w:rPr>
                <w:sz w:val="12"/>
                <w:szCs w:val="12"/>
              </w:rPr>
              <w:t>ция муниц</w:t>
            </w:r>
            <w:r w:rsidRPr="00F71330">
              <w:rPr>
                <w:sz w:val="12"/>
                <w:szCs w:val="12"/>
              </w:rPr>
              <w:t>и</w:t>
            </w:r>
            <w:r w:rsidRPr="00F71330">
              <w:rPr>
                <w:sz w:val="12"/>
                <w:szCs w:val="12"/>
              </w:rPr>
              <w:t>пального района</w:t>
            </w:r>
          </w:p>
        </w:tc>
        <w:tc>
          <w:tcPr>
            <w:tcW w:w="815" w:type="dxa"/>
            <w:gridSpan w:val="2"/>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sz w:val="12"/>
                <w:szCs w:val="12"/>
              </w:rPr>
            </w:pPr>
            <w:r w:rsidRPr="00F71330">
              <w:rPr>
                <w:sz w:val="12"/>
                <w:szCs w:val="12"/>
              </w:rPr>
              <w:t>2020-2022 годы</w:t>
            </w:r>
          </w:p>
        </w:tc>
        <w:tc>
          <w:tcPr>
            <w:tcW w:w="990" w:type="dxa"/>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sz w:val="12"/>
                <w:szCs w:val="12"/>
              </w:rPr>
            </w:pPr>
            <w:r w:rsidRPr="00F71330">
              <w:rPr>
                <w:sz w:val="12"/>
                <w:szCs w:val="12"/>
              </w:rPr>
              <w:t>1.1, 1.4, 1.6</w:t>
            </w:r>
          </w:p>
        </w:tc>
        <w:tc>
          <w:tcPr>
            <w:tcW w:w="1134" w:type="dxa"/>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sz w:val="12"/>
                <w:szCs w:val="12"/>
              </w:rPr>
            </w:pPr>
            <w:r w:rsidRPr="00F71330">
              <w:rPr>
                <w:bCs/>
                <w:color w:val="000000"/>
                <w:sz w:val="12"/>
                <w:szCs w:val="12"/>
              </w:rPr>
              <w:t>бюджет горо</w:t>
            </w:r>
            <w:r w:rsidRPr="00F71330">
              <w:rPr>
                <w:bCs/>
                <w:color w:val="000000"/>
                <w:sz w:val="12"/>
                <w:szCs w:val="12"/>
              </w:rPr>
              <w:t>д</w:t>
            </w:r>
            <w:r w:rsidRPr="00F71330">
              <w:rPr>
                <w:bCs/>
                <w:color w:val="000000"/>
                <w:sz w:val="12"/>
                <w:szCs w:val="12"/>
              </w:rPr>
              <w:t>ского посел</w:t>
            </w:r>
            <w:r w:rsidRPr="00F71330">
              <w:rPr>
                <w:bCs/>
                <w:color w:val="000000"/>
                <w:sz w:val="12"/>
                <w:szCs w:val="12"/>
              </w:rPr>
              <w:t>е</w:t>
            </w:r>
            <w:r w:rsidRPr="00F71330">
              <w:rPr>
                <w:bCs/>
                <w:color w:val="000000"/>
                <w:sz w:val="12"/>
                <w:szCs w:val="12"/>
              </w:rPr>
              <w:t>ния</w:t>
            </w:r>
          </w:p>
        </w:tc>
        <w:tc>
          <w:tcPr>
            <w:tcW w:w="856" w:type="dxa"/>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bCs/>
                <w:color w:val="000000"/>
                <w:sz w:val="12"/>
                <w:szCs w:val="12"/>
              </w:rPr>
            </w:pPr>
            <w:r w:rsidRPr="00F71330">
              <w:rPr>
                <w:bCs/>
                <w:color w:val="000000"/>
                <w:sz w:val="12"/>
                <w:szCs w:val="12"/>
              </w:rPr>
              <w:t>58,0</w:t>
            </w:r>
          </w:p>
        </w:tc>
        <w:tc>
          <w:tcPr>
            <w:tcW w:w="850" w:type="dxa"/>
            <w:gridSpan w:val="2"/>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bCs/>
                <w:color w:val="000000"/>
                <w:sz w:val="12"/>
                <w:szCs w:val="12"/>
              </w:rPr>
            </w:pPr>
            <w:r w:rsidRPr="00F71330">
              <w:rPr>
                <w:bCs/>
                <w:color w:val="000000"/>
                <w:sz w:val="12"/>
                <w:szCs w:val="12"/>
              </w:rPr>
              <w:t>55,0</w:t>
            </w:r>
          </w:p>
        </w:tc>
        <w:tc>
          <w:tcPr>
            <w:tcW w:w="1696" w:type="dxa"/>
            <w:gridSpan w:val="2"/>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bCs/>
                <w:color w:val="000000"/>
                <w:sz w:val="12"/>
                <w:szCs w:val="12"/>
              </w:rPr>
            </w:pPr>
            <w:r w:rsidRPr="00F71330">
              <w:rPr>
                <w:bCs/>
                <w:color w:val="000000"/>
                <w:sz w:val="12"/>
                <w:szCs w:val="12"/>
              </w:rPr>
              <w:t>55,0</w:t>
            </w:r>
          </w:p>
        </w:tc>
      </w:tr>
      <w:tr w:rsidR="00EB3C37" w:rsidRPr="00F71330" w:rsidTr="00EB3C37">
        <w:trPr>
          <w:trHeight w:val="20"/>
        </w:trPr>
        <w:tc>
          <w:tcPr>
            <w:tcW w:w="733" w:type="dxa"/>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bCs/>
                <w:color w:val="000000"/>
                <w:sz w:val="12"/>
                <w:szCs w:val="12"/>
              </w:rPr>
            </w:pPr>
            <w:r w:rsidRPr="00F71330">
              <w:rPr>
                <w:bCs/>
                <w:color w:val="000000"/>
                <w:sz w:val="12"/>
                <w:szCs w:val="12"/>
              </w:rPr>
              <w:t>3.3.</w:t>
            </w:r>
          </w:p>
        </w:tc>
        <w:tc>
          <w:tcPr>
            <w:tcW w:w="3380" w:type="dxa"/>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both"/>
              <w:rPr>
                <w:sz w:val="12"/>
                <w:szCs w:val="12"/>
              </w:rPr>
            </w:pPr>
            <w:r w:rsidRPr="00F71330">
              <w:rPr>
                <w:sz w:val="12"/>
                <w:szCs w:val="12"/>
              </w:rPr>
              <w:t>Обустройство и очистка пожарных в</w:t>
            </w:r>
            <w:r w:rsidRPr="00F71330">
              <w:rPr>
                <w:sz w:val="12"/>
                <w:szCs w:val="12"/>
              </w:rPr>
              <w:t>о</w:t>
            </w:r>
            <w:r w:rsidRPr="00F71330">
              <w:rPr>
                <w:sz w:val="12"/>
                <w:szCs w:val="12"/>
              </w:rPr>
              <w:t>доемов</w:t>
            </w:r>
          </w:p>
        </w:tc>
        <w:tc>
          <w:tcPr>
            <w:tcW w:w="1030" w:type="dxa"/>
            <w:gridSpan w:val="2"/>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sz w:val="12"/>
                <w:szCs w:val="12"/>
              </w:rPr>
            </w:pPr>
            <w:r w:rsidRPr="00F71330">
              <w:rPr>
                <w:sz w:val="12"/>
                <w:szCs w:val="12"/>
              </w:rPr>
              <w:t>Администр</w:t>
            </w:r>
            <w:r w:rsidRPr="00F71330">
              <w:rPr>
                <w:sz w:val="12"/>
                <w:szCs w:val="12"/>
              </w:rPr>
              <w:t>а</w:t>
            </w:r>
            <w:r w:rsidRPr="00F71330">
              <w:rPr>
                <w:sz w:val="12"/>
                <w:szCs w:val="12"/>
              </w:rPr>
              <w:t>ция муниц</w:t>
            </w:r>
            <w:r w:rsidRPr="00F71330">
              <w:rPr>
                <w:sz w:val="12"/>
                <w:szCs w:val="12"/>
              </w:rPr>
              <w:t>и</w:t>
            </w:r>
            <w:r w:rsidRPr="00F71330">
              <w:rPr>
                <w:sz w:val="12"/>
                <w:szCs w:val="12"/>
              </w:rPr>
              <w:t>пального района</w:t>
            </w:r>
          </w:p>
        </w:tc>
        <w:tc>
          <w:tcPr>
            <w:tcW w:w="815" w:type="dxa"/>
            <w:gridSpan w:val="2"/>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sz w:val="12"/>
                <w:szCs w:val="12"/>
              </w:rPr>
            </w:pPr>
            <w:r w:rsidRPr="00F71330">
              <w:rPr>
                <w:sz w:val="12"/>
                <w:szCs w:val="12"/>
              </w:rPr>
              <w:t>2020-2022 годы</w:t>
            </w:r>
          </w:p>
        </w:tc>
        <w:tc>
          <w:tcPr>
            <w:tcW w:w="990" w:type="dxa"/>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sz w:val="12"/>
                <w:szCs w:val="12"/>
              </w:rPr>
            </w:pPr>
            <w:r w:rsidRPr="00F71330">
              <w:rPr>
                <w:sz w:val="12"/>
                <w:szCs w:val="12"/>
              </w:rPr>
              <w:t>1.1, 1.4., 1.6</w:t>
            </w:r>
          </w:p>
        </w:tc>
        <w:tc>
          <w:tcPr>
            <w:tcW w:w="1134" w:type="dxa"/>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sz w:val="12"/>
                <w:szCs w:val="12"/>
              </w:rPr>
            </w:pPr>
            <w:r w:rsidRPr="00F71330">
              <w:rPr>
                <w:bCs/>
                <w:color w:val="000000"/>
                <w:sz w:val="12"/>
                <w:szCs w:val="12"/>
              </w:rPr>
              <w:t>бюджет горо</w:t>
            </w:r>
            <w:r w:rsidRPr="00F71330">
              <w:rPr>
                <w:bCs/>
                <w:color w:val="000000"/>
                <w:sz w:val="12"/>
                <w:szCs w:val="12"/>
              </w:rPr>
              <w:t>д</w:t>
            </w:r>
            <w:r w:rsidRPr="00F71330">
              <w:rPr>
                <w:bCs/>
                <w:color w:val="000000"/>
                <w:sz w:val="12"/>
                <w:szCs w:val="12"/>
              </w:rPr>
              <w:t>ского посел</w:t>
            </w:r>
            <w:r w:rsidRPr="00F71330">
              <w:rPr>
                <w:bCs/>
                <w:color w:val="000000"/>
                <w:sz w:val="12"/>
                <w:szCs w:val="12"/>
              </w:rPr>
              <w:t>е</w:t>
            </w:r>
            <w:r w:rsidRPr="00F71330">
              <w:rPr>
                <w:bCs/>
                <w:color w:val="000000"/>
                <w:sz w:val="12"/>
                <w:szCs w:val="12"/>
              </w:rPr>
              <w:t>ния</w:t>
            </w:r>
          </w:p>
        </w:tc>
        <w:tc>
          <w:tcPr>
            <w:tcW w:w="856" w:type="dxa"/>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bCs/>
                <w:color w:val="000000"/>
                <w:sz w:val="12"/>
                <w:szCs w:val="12"/>
              </w:rPr>
            </w:pPr>
            <w:r w:rsidRPr="00F71330">
              <w:rPr>
                <w:bCs/>
                <w:color w:val="000000"/>
                <w:sz w:val="12"/>
                <w:szCs w:val="12"/>
              </w:rPr>
              <w:t>80,0</w:t>
            </w:r>
          </w:p>
        </w:tc>
        <w:tc>
          <w:tcPr>
            <w:tcW w:w="850" w:type="dxa"/>
            <w:gridSpan w:val="2"/>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bCs/>
                <w:color w:val="000000"/>
                <w:sz w:val="12"/>
                <w:szCs w:val="12"/>
              </w:rPr>
            </w:pPr>
            <w:r w:rsidRPr="00F71330">
              <w:rPr>
                <w:bCs/>
                <w:color w:val="000000"/>
                <w:sz w:val="12"/>
                <w:szCs w:val="12"/>
              </w:rPr>
              <w:t>50,0</w:t>
            </w:r>
          </w:p>
        </w:tc>
        <w:tc>
          <w:tcPr>
            <w:tcW w:w="1696" w:type="dxa"/>
            <w:gridSpan w:val="2"/>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bCs/>
                <w:color w:val="000000"/>
                <w:sz w:val="12"/>
                <w:szCs w:val="12"/>
              </w:rPr>
            </w:pPr>
            <w:r w:rsidRPr="00F71330">
              <w:rPr>
                <w:bCs/>
                <w:color w:val="000000"/>
                <w:sz w:val="12"/>
                <w:szCs w:val="12"/>
              </w:rPr>
              <w:t>60,0</w:t>
            </w:r>
          </w:p>
        </w:tc>
      </w:tr>
      <w:tr w:rsidR="00EB3C37" w:rsidRPr="00F71330" w:rsidTr="00EB3C37">
        <w:tblPrEx>
          <w:tblLook w:val="04A0" w:firstRow="1" w:lastRow="0" w:firstColumn="1" w:lastColumn="0" w:noHBand="0" w:noVBand="1"/>
        </w:tblPrEx>
        <w:trPr>
          <w:trHeight w:val="20"/>
        </w:trPr>
        <w:tc>
          <w:tcPr>
            <w:tcW w:w="8082" w:type="dxa"/>
            <w:gridSpan w:val="8"/>
            <w:tcBorders>
              <w:top w:val="single" w:sz="4" w:space="0" w:color="auto"/>
              <w:left w:val="single" w:sz="4" w:space="0" w:color="auto"/>
              <w:bottom w:val="single" w:sz="4" w:space="0" w:color="auto"/>
              <w:right w:val="single" w:sz="4" w:space="0" w:color="auto"/>
            </w:tcBorders>
          </w:tcPr>
          <w:p w:rsidR="00EB3C37" w:rsidRPr="00F71330" w:rsidRDefault="00EB3C37" w:rsidP="00A1386C">
            <w:pPr>
              <w:rPr>
                <w:sz w:val="12"/>
                <w:szCs w:val="12"/>
              </w:rPr>
            </w:pPr>
            <w:r w:rsidRPr="00F71330">
              <w:rPr>
                <w:sz w:val="12"/>
                <w:szCs w:val="12"/>
              </w:rPr>
              <w:t>Итого:</w:t>
            </w:r>
          </w:p>
        </w:tc>
        <w:tc>
          <w:tcPr>
            <w:tcW w:w="856" w:type="dxa"/>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sz w:val="12"/>
                <w:szCs w:val="12"/>
              </w:rPr>
            </w:pPr>
            <w:r w:rsidRPr="00F71330">
              <w:rPr>
                <w:sz w:val="12"/>
                <w:szCs w:val="12"/>
              </w:rPr>
              <w:t>235,0</w:t>
            </w:r>
          </w:p>
        </w:tc>
        <w:tc>
          <w:tcPr>
            <w:tcW w:w="850" w:type="dxa"/>
            <w:gridSpan w:val="2"/>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sz w:val="12"/>
                <w:szCs w:val="12"/>
              </w:rPr>
            </w:pPr>
            <w:r w:rsidRPr="00F71330">
              <w:rPr>
                <w:sz w:val="12"/>
                <w:szCs w:val="12"/>
              </w:rPr>
              <w:t>182,0</w:t>
            </w:r>
          </w:p>
        </w:tc>
        <w:tc>
          <w:tcPr>
            <w:tcW w:w="1696" w:type="dxa"/>
            <w:gridSpan w:val="2"/>
            <w:tcBorders>
              <w:top w:val="single" w:sz="4" w:space="0" w:color="auto"/>
              <w:left w:val="single" w:sz="4" w:space="0" w:color="auto"/>
              <w:bottom w:val="single" w:sz="4" w:space="0" w:color="auto"/>
              <w:right w:val="single" w:sz="4" w:space="0" w:color="auto"/>
            </w:tcBorders>
          </w:tcPr>
          <w:p w:rsidR="00EB3C37" w:rsidRPr="00F71330" w:rsidRDefault="00EB3C37" w:rsidP="00A1386C">
            <w:pPr>
              <w:jc w:val="center"/>
              <w:rPr>
                <w:sz w:val="12"/>
                <w:szCs w:val="12"/>
              </w:rPr>
            </w:pPr>
            <w:r w:rsidRPr="00F71330">
              <w:rPr>
                <w:sz w:val="12"/>
                <w:szCs w:val="12"/>
              </w:rPr>
              <w:t>181,738 48</w:t>
            </w:r>
          </w:p>
        </w:tc>
      </w:tr>
    </w:tbl>
    <w:p w:rsidR="00B1177D" w:rsidRDefault="00B1177D" w:rsidP="00B1177D">
      <w:pPr>
        <w:pStyle w:val="2"/>
        <w:rPr>
          <w:rFonts w:ascii="Arial" w:hAnsi="Arial" w:cs="Arial"/>
          <w:color w:val="000000"/>
          <w:sz w:val="16"/>
          <w:szCs w:val="16"/>
          <w:lang w:val="ru-RU"/>
        </w:rPr>
      </w:pPr>
    </w:p>
    <w:p w:rsidR="00B1177D" w:rsidRPr="001B6CF1" w:rsidRDefault="00B1177D" w:rsidP="00B1177D">
      <w:pPr>
        <w:pStyle w:val="2"/>
        <w:rPr>
          <w:rFonts w:ascii="Arial" w:hAnsi="Arial" w:cs="Arial"/>
          <w:color w:val="000000"/>
          <w:sz w:val="16"/>
          <w:szCs w:val="16"/>
        </w:rPr>
      </w:pPr>
      <w:r w:rsidRPr="001B6CF1">
        <w:rPr>
          <w:rFonts w:ascii="Arial" w:hAnsi="Arial" w:cs="Arial"/>
          <w:color w:val="000000"/>
          <w:sz w:val="16"/>
          <w:szCs w:val="16"/>
        </w:rPr>
        <w:t>АДМИНИСТРАЦИЯ ВАЛДАЙСКОГО МУНИЦИПАЛЬНОГО РАЙОНА</w:t>
      </w:r>
    </w:p>
    <w:p w:rsidR="00B1177D" w:rsidRPr="001B6CF1" w:rsidRDefault="00B1177D" w:rsidP="00B1177D">
      <w:pPr>
        <w:pStyle w:val="3"/>
        <w:rPr>
          <w:rFonts w:ascii="Arial" w:hAnsi="Arial" w:cs="Arial"/>
          <w:sz w:val="16"/>
          <w:szCs w:val="16"/>
        </w:rPr>
      </w:pPr>
      <w:r w:rsidRPr="001B6CF1">
        <w:rPr>
          <w:rFonts w:ascii="Arial" w:hAnsi="Arial" w:cs="Arial"/>
          <w:sz w:val="16"/>
          <w:szCs w:val="16"/>
        </w:rPr>
        <w:t>П О С Т А Н О В Л Е Н И Е</w:t>
      </w:r>
    </w:p>
    <w:p w:rsidR="00B1177D" w:rsidRPr="001B6CF1" w:rsidRDefault="00B1177D" w:rsidP="00B1177D">
      <w:pPr>
        <w:jc w:val="center"/>
        <w:rPr>
          <w:rFonts w:ascii="Arial" w:hAnsi="Arial" w:cs="Arial"/>
          <w:color w:val="000000"/>
          <w:sz w:val="16"/>
          <w:szCs w:val="16"/>
        </w:rPr>
      </w:pPr>
      <w:r w:rsidRPr="001B6CF1">
        <w:rPr>
          <w:rFonts w:ascii="Arial" w:hAnsi="Arial" w:cs="Arial"/>
          <w:color w:val="000000"/>
          <w:sz w:val="16"/>
          <w:szCs w:val="16"/>
        </w:rPr>
        <w:t>26.12.2020 №2079</w:t>
      </w:r>
    </w:p>
    <w:p w:rsidR="00B1177D" w:rsidRPr="001B6CF1" w:rsidRDefault="00B1177D" w:rsidP="00B1177D">
      <w:pPr>
        <w:jc w:val="center"/>
        <w:rPr>
          <w:rFonts w:ascii="Arial" w:hAnsi="Arial" w:cs="Arial"/>
          <w:b/>
          <w:bCs/>
          <w:sz w:val="16"/>
          <w:szCs w:val="16"/>
        </w:rPr>
      </w:pPr>
      <w:r w:rsidRPr="001B6CF1">
        <w:rPr>
          <w:rFonts w:ascii="Arial" w:hAnsi="Arial" w:cs="Arial"/>
          <w:b/>
          <w:bCs/>
          <w:spacing w:val="-2"/>
          <w:sz w:val="16"/>
          <w:szCs w:val="16"/>
        </w:rPr>
        <w:t>Об утверждении муниципальной программы</w:t>
      </w:r>
      <w:r>
        <w:rPr>
          <w:rFonts w:ascii="Arial" w:hAnsi="Arial" w:cs="Arial"/>
          <w:b/>
          <w:bCs/>
          <w:spacing w:val="-2"/>
          <w:sz w:val="16"/>
          <w:szCs w:val="16"/>
        </w:rPr>
        <w:t xml:space="preserve"> </w:t>
      </w:r>
      <w:r w:rsidRPr="001B6CF1">
        <w:rPr>
          <w:rFonts w:ascii="Arial" w:hAnsi="Arial" w:cs="Arial"/>
          <w:b/>
          <w:bCs/>
          <w:sz w:val="16"/>
          <w:szCs w:val="16"/>
        </w:rPr>
        <w:t xml:space="preserve">«Переселение граждан, проживающих на территории </w:t>
      </w:r>
    </w:p>
    <w:p w:rsidR="00B1177D" w:rsidRPr="001B6CF1" w:rsidRDefault="00B1177D" w:rsidP="00B1177D">
      <w:pPr>
        <w:pStyle w:val="ConsPlusNormal"/>
        <w:ind w:firstLine="0"/>
        <w:jc w:val="center"/>
        <w:rPr>
          <w:b/>
          <w:bCs/>
          <w:sz w:val="16"/>
          <w:szCs w:val="16"/>
        </w:rPr>
      </w:pPr>
      <w:r w:rsidRPr="001B6CF1">
        <w:rPr>
          <w:b/>
          <w:bCs/>
          <w:sz w:val="16"/>
          <w:szCs w:val="16"/>
        </w:rPr>
        <w:t>Валдайского г</w:t>
      </w:r>
      <w:r w:rsidRPr="001B6CF1">
        <w:rPr>
          <w:b/>
          <w:bCs/>
          <w:sz w:val="16"/>
          <w:szCs w:val="16"/>
        </w:rPr>
        <w:t>о</w:t>
      </w:r>
      <w:r w:rsidRPr="001B6CF1">
        <w:rPr>
          <w:b/>
          <w:bCs/>
          <w:sz w:val="16"/>
          <w:szCs w:val="16"/>
        </w:rPr>
        <w:t>родского поселения, из жилищного фонда,</w:t>
      </w:r>
      <w:r>
        <w:rPr>
          <w:b/>
          <w:bCs/>
          <w:sz w:val="16"/>
          <w:szCs w:val="16"/>
        </w:rPr>
        <w:t xml:space="preserve"> </w:t>
      </w:r>
      <w:r w:rsidRPr="001B6CF1">
        <w:rPr>
          <w:b/>
          <w:bCs/>
          <w:sz w:val="16"/>
          <w:szCs w:val="16"/>
        </w:rPr>
        <w:t xml:space="preserve"> признанного аварийным в установленном порядке на 2021-2023 годы»</w:t>
      </w:r>
    </w:p>
    <w:p w:rsidR="00B1177D" w:rsidRPr="001B6CF1" w:rsidRDefault="00B1177D" w:rsidP="00B1177D">
      <w:pPr>
        <w:shd w:val="clear" w:color="auto" w:fill="FFFFFF"/>
        <w:ind w:left="14" w:right="19" w:firstLine="270"/>
        <w:jc w:val="both"/>
        <w:rPr>
          <w:rFonts w:ascii="Arial" w:hAnsi="Arial" w:cs="Arial"/>
          <w:sz w:val="16"/>
          <w:szCs w:val="16"/>
        </w:rPr>
      </w:pPr>
      <w:r w:rsidRPr="001B6CF1">
        <w:rPr>
          <w:rFonts w:ascii="Arial" w:hAnsi="Arial" w:cs="Arial"/>
          <w:sz w:val="16"/>
          <w:szCs w:val="16"/>
        </w:rPr>
        <w:t>В соответствии с постановлением Администрации Валдайского муниципального района от 16.01.2020 № 48 «Об утверждении Порядка принятия решений о разработке муниципальных программ Валдайского муниципального района и Валдайского городского поселения, их формирования, реал</w:t>
      </w:r>
      <w:r w:rsidRPr="001B6CF1">
        <w:rPr>
          <w:rFonts w:ascii="Arial" w:hAnsi="Arial" w:cs="Arial"/>
          <w:sz w:val="16"/>
          <w:szCs w:val="16"/>
        </w:rPr>
        <w:t>и</w:t>
      </w:r>
      <w:r w:rsidRPr="001B6CF1">
        <w:rPr>
          <w:rFonts w:ascii="Arial" w:hAnsi="Arial" w:cs="Arial"/>
          <w:sz w:val="16"/>
          <w:szCs w:val="16"/>
        </w:rPr>
        <w:t xml:space="preserve">зации и проведения оценки эффективности» Администрация Валдайского муниципального района </w:t>
      </w:r>
      <w:r w:rsidRPr="001B6CF1">
        <w:rPr>
          <w:rFonts w:ascii="Arial" w:hAnsi="Arial" w:cs="Arial"/>
          <w:b/>
          <w:bCs/>
          <w:sz w:val="16"/>
          <w:szCs w:val="16"/>
        </w:rPr>
        <w:t>ПОСТАНОВЛ</w:t>
      </w:r>
      <w:r w:rsidRPr="001B6CF1">
        <w:rPr>
          <w:rFonts w:ascii="Arial" w:hAnsi="Arial" w:cs="Arial"/>
          <w:b/>
          <w:bCs/>
          <w:sz w:val="16"/>
          <w:szCs w:val="16"/>
        </w:rPr>
        <w:t>Я</w:t>
      </w:r>
      <w:r w:rsidRPr="001B6CF1">
        <w:rPr>
          <w:rFonts w:ascii="Arial" w:hAnsi="Arial" w:cs="Arial"/>
          <w:b/>
          <w:bCs/>
          <w:sz w:val="16"/>
          <w:szCs w:val="16"/>
        </w:rPr>
        <w:t>ЕТ:</w:t>
      </w:r>
    </w:p>
    <w:p w:rsidR="00B1177D" w:rsidRPr="001B6CF1" w:rsidRDefault="00B1177D" w:rsidP="00B1177D">
      <w:pPr>
        <w:pStyle w:val="ConsPlusNormal"/>
        <w:ind w:firstLine="270"/>
        <w:jc w:val="both"/>
        <w:rPr>
          <w:bCs/>
          <w:sz w:val="16"/>
          <w:szCs w:val="16"/>
        </w:rPr>
      </w:pPr>
      <w:r w:rsidRPr="001B6CF1">
        <w:rPr>
          <w:spacing w:val="-2"/>
          <w:sz w:val="16"/>
          <w:szCs w:val="16"/>
        </w:rPr>
        <w:t>1.</w:t>
      </w:r>
      <w:r w:rsidRPr="001B6CF1">
        <w:rPr>
          <w:sz w:val="16"/>
          <w:szCs w:val="16"/>
        </w:rPr>
        <w:t xml:space="preserve"> Утвердить прилагаемую муниципальную программу </w:t>
      </w:r>
      <w:r w:rsidRPr="001B6CF1">
        <w:rPr>
          <w:bCs/>
          <w:sz w:val="16"/>
          <w:szCs w:val="16"/>
        </w:rPr>
        <w:t>«Переселение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w:t>
      </w:r>
      <w:r w:rsidRPr="001B6CF1">
        <w:rPr>
          <w:bCs/>
          <w:sz w:val="16"/>
          <w:szCs w:val="16"/>
        </w:rPr>
        <w:t>о</w:t>
      </w:r>
      <w:r w:rsidRPr="001B6CF1">
        <w:rPr>
          <w:bCs/>
          <w:sz w:val="16"/>
          <w:szCs w:val="16"/>
        </w:rPr>
        <w:t>ды».</w:t>
      </w:r>
    </w:p>
    <w:p w:rsidR="00B1177D" w:rsidRPr="001B6CF1" w:rsidRDefault="00B1177D" w:rsidP="00B1177D">
      <w:pPr>
        <w:tabs>
          <w:tab w:val="left" w:pos="3560"/>
        </w:tabs>
        <w:ind w:firstLine="270"/>
        <w:jc w:val="both"/>
        <w:rPr>
          <w:rFonts w:ascii="Arial" w:hAnsi="Arial" w:cs="Arial"/>
          <w:bCs/>
          <w:sz w:val="16"/>
          <w:szCs w:val="16"/>
        </w:rPr>
      </w:pPr>
      <w:r w:rsidRPr="001B6CF1">
        <w:rPr>
          <w:rFonts w:ascii="Arial" w:hAnsi="Arial" w:cs="Arial"/>
          <w:sz w:val="16"/>
          <w:szCs w:val="16"/>
        </w:rPr>
        <w:t xml:space="preserve">2. </w:t>
      </w:r>
      <w:r w:rsidRPr="001B6CF1">
        <w:rPr>
          <w:rFonts w:ascii="Arial" w:hAnsi="Arial" w:cs="Arial"/>
          <w:kern w:val="16"/>
          <w:sz w:val="16"/>
          <w:szCs w:val="16"/>
        </w:rPr>
        <w:t>. Опубликовать постановление в бюллетене «Валдайский Вестник» и р</w:t>
      </w:r>
      <w:r w:rsidRPr="001B6CF1">
        <w:rPr>
          <w:rFonts w:ascii="Arial" w:hAnsi="Arial" w:cs="Arial"/>
          <w:sz w:val="16"/>
          <w:szCs w:val="16"/>
        </w:rPr>
        <w:t>азместить на официальном сайте Администрации Валдайского муниц</w:t>
      </w:r>
      <w:r w:rsidRPr="001B6CF1">
        <w:rPr>
          <w:rFonts w:ascii="Arial" w:hAnsi="Arial" w:cs="Arial"/>
          <w:sz w:val="16"/>
          <w:szCs w:val="16"/>
        </w:rPr>
        <w:t>и</w:t>
      </w:r>
      <w:r w:rsidRPr="001B6CF1">
        <w:rPr>
          <w:rFonts w:ascii="Arial" w:hAnsi="Arial" w:cs="Arial"/>
          <w:sz w:val="16"/>
          <w:szCs w:val="16"/>
        </w:rPr>
        <w:t>пального района в сети «И</w:t>
      </w:r>
      <w:r w:rsidRPr="001B6CF1">
        <w:rPr>
          <w:rFonts w:ascii="Arial" w:hAnsi="Arial" w:cs="Arial"/>
          <w:sz w:val="16"/>
          <w:szCs w:val="16"/>
        </w:rPr>
        <w:t>н</w:t>
      </w:r>
      <w:r w:rsidRPr="001B6CF1">
        <w:rPr>
          <w:rFonts w:ascii="Arial" w:hAnsi="Arial" w:cs="Arial"/>
          <w:sz w:val="16"/>
          <w:szCs w:val="16"/>
        </w:rPr>
        <w:t>тернет».</w:t>
      </w:r>
    </w:p>
    <w:p w:rsidR="00B1177D" w:rsidRPr="001B6CF1" w:rsidRDefault="00B1177D" w:rsidP="00B1177D">
      <w:pPr>
        <w:ind w:firstLine="270"/>
        <w:jc w:val="both"/>
        <w:rPr>
          <w:rFonts w:ascii="Arial" w:hAnsi="Arial" w:cs="Arial"/>
          <w:sz w:val="16"/>
          <w:szCs w:val="16"/>
        </w:rPr>
      </w:pPr>
      <w:r w:rsidRPr="001B6CF1">
        <w:rPr>
          <w:rFonts w:ascii="Arial" w:hAnsi="Arial" w:cs="Arial"/>
          <w:sz w:val="16"/>
          <w:szCs w:val="16"/>
        </w:rPr>
        <w:t>3. Постановление вступает в силу с 01.01.2021.</w:t>
      </w:r>
    </w:p>
    <w:p w:rsidR="00B1177D" w:rsidRPr="001B6CF1" w:rsidRDefault="00B1177D" w:rsidP="00B1177D">
      <w:pPr>
        <w:jc w:val="both"/>
        <w:rPr>
          <w:rFonts w:ascii="Arial" w:hAnsi="Arial" w:cs="Arial"/>
          <w:b/>
          <w:sz w:val="16"/>
          <w:szCs w:val="16"/>
        </w:rPr>
      </w:pPr>
      <w:r w:rsidRPr="001B6CF1">
        <w:rPr>
          <w:rFonts w:ascii="Arial" w:hAnsi="Arial" w:cs="Arial"/>
          <w:b/>
          <w:sz w:val="16"/>
          <w:szCs w:val="16"/>
        </w:rPr>
        <w:t>Глава муниципального района</w:t>
      </w:r>
      <w:r w:rsidRPr="001B6CF1">
        <w:rPr>
          <w:rFonts w:ascii="Arial" w:hAnsi="Arial" w:cs="Arial"/>
          <w:b/>
          <w:sz w:val="16"/>
          <w:szCs w:val="16"/>
        </w:rPr>
        <w:tab/>
      </w:r>
      <w:r w:rsidRPr="001B6CF1">
        <w:rPr>
          <w:rFonts w:ascii="Arial" w:hAnsi="Arial" w:cs="Arial"/>
          <w:b/>
          <w:sz w:val="16"/>
          <w:szCs w:val="16"/>
        </w:rPr>
        <w:tab/>
        <w:t>Ю.В.Стадэ</w:t>
      </w:r>
    </w:p>
    <w:p w:rsidR="00B1177D" w:rsidRPr="001B6CF1" w:rsidRDefault="00B1177D" w:rsidP="00B1177D">
      <w:pPr>
        <w:ind w:left="5670"/>
        <w:jc w:val="center"/>
        <w:rPr>
          <w:rFonts w:ascii="Arial" w:hAnsi="Arial" w:cs="Arial"/>
          <w:sz w:val="16"/>
          <w:szCs w:val="16"/>
        </w:rPr>
      </w:pPr>
      <w:r w:rsidRPr="001B6CF1">
        <w:rPr>
          <w:rFonts w:ascii="Arial" w:hAnsi="Arial" w:cs="Arial"/>
          <w:sz w:val="16"/>
          <w:szCs w:val="16"/>
        </w:rPr>
        <w:t>Приложение</w:t>
      </w:r>
    </w:p>
    <w:p w:rsidR="00B1177D" w:rsidRPr="001B6CF1" w:rsidRDefault="00B1177D" w:rsidP="00B1177D">
      <w:pPr>
        <w:ind w:left="5670"/>
        <w:jc w:val="center"/>
        <w:rPr>
          <w:rFonts w:ascii="Arial" w:hAnsi="Arial" w:cs="Arial"/>
          <w:sz w:val="16"/>
          <w:szCs w:val="16"/>
        </w:rPr>
      </w:pPr>
      <w:r w:rsidRPr="001B6CF1">
        <w:rPr>
          <w:rFonts w:ascii="Arial" w:hAnsi="Arial" w:cs="Arial"/>
          <w:sz w:val="16"/>
          <w:szCs w:val="16"/>
        </w:rPr>
        <w:t>к постановлению Администр</w:t>
      </w:r>
      <w:r w:rsidRPr="001B6CF1">
        <w:rPr>
          <w:rFonts w:ascii="Arial" w:hAnsi="Arial" w:cs="Arial"/>
          <w:sz w:val="16"/>
          <w:szCs w:val="16"/>
        </w:rPr>
        <w:t>а</w:t>
      </w:r>
      <w:r w:rsidRPr="001B6CF1">
        <w:rPr>
          <w:rFonts w:ascii="Arial" w:hAnsi="Arial" w:cs="Arial"/>
          <w:sz w:val="16"/>
          <w:szCs w:val="16"/>
        </w:rPr>
        <w:t>ции</w:t>
      </w:r>
      <w:r>
        <w:rPr>
          <w:rFonts w:ascii="Arial" w:hAnsi="Arial" w:cs="Arial"/>
          <w:sz w:val="16"/>
          <w:szCs w:val="16"/>
        </w:rPr>
        <w:t xml:space="preserve"> </w:t>
      </w:r>
      <w:r w:rsidRPr="001B6CF1">
        <w:rPr>
          <w:rFonts w:ascii="Arial" w:hAnsi="Arial" w:cs="Arial"/>
          <w:sz w:val="16"/>
          <w:szCs w:val="16"/>
        </w:rPr>
        <w:t>муниципального района</w:t>
      </w:r>
    </w:p>
    <w:p w:rsidR="00B1177D" w:rsidRPr="001B6CF1" w:rsidRDefault="00B1177D" w:rsidP="00B1177D">
      <w:pPr>
        <w:ind w:firstLine="5954"/>
        <w:jc w:val="center"/>
        <w:rPr>
          <w:rFonts w:ascii="Arial" w:hAnsi="Arial" w:cs="Arial"/>
          <w:color w:val="000000"/>
          <w:sz w:val="16"/>
          <w:szCs w:val="16"/>
        </w:rPr>
      </w:pPr>
      <w:r w:rsidRPr="001B6CF1">
        <w:rPr>
          <w:rFonts w:ascii="Arial" w:hAnsi="Arial" w:cs="Arial"/>
          <w:sz w:val="16"/>
          <w:szCs w:val="16"/>
        </w:rPr>
        <w:t xml:space="preserve">от </w:t>
      </w:r>
      <w:r w:rsidRPr="001B6CF1">
        <w:rPr>
          <w:rFonts w:ascii="Arial" w:hAnsi="Arial" w:cs="Arial"/>
          <w:color w:val="000000"/>
          <w:sz w:val="16"/>
          <w:szCs w:val="16"/>
        </w:rPr>
        <w:t>26.12.2020 №2079</w:t>
      </w:r>
    </w:p>
    <w:p w:rsidR="00B1177D" w:rsidRPr="001B6CF1" w:rsidRDefault="00B1177D" w:rsidP="00B1177D">
      <w:pPr>
        <w:ind w:left="5670"/>
        <w:jc w:val="center"/>
        <w:rPr>
          <w:rFonts w:ascii="Arial" w:hAnsi="Arial" w:cs="Arial"/>
          <w:sz w:val="16"/>
          <w:szCs w:val="16"/>
        </w:rPr>
      </w:pPr>
    </w:p>
    <w:p w:rsidR="00B1177D" w:rsidRPr="001B6CF1" w:rsidRDefault="00B1177D" w:rsidP="00B1177D">
      <w:pPr>
        <w:widowControl w:val="0"/>
        <w:jc w:val="center"/>
        <w:rPr>
          <w:rFonts w:ascii="Arial" w:hAnsi="Arial" w:cs="Arial"/>
          <w:b/>
          <w:sz w:val="16"/>
          <w:szCs w:val="16"/>
        </w:rPr>
      </w:pPr>
      <w:r w:rsidRPr="001B6CF1">
        <w:rPr>
          <w:rFonts w:ascii="Arial" w:hAnsi="Arial" w:cs="Arial"/>
          <w:b/>
          <w:sz w:val="16"/>
          <w:szCs w:val="16"/>
        </w:rPr>
        <w:t>МУНИЦИПАЛЬНАЯ ПРОГРАММА</w:t>
      </w:r>
    </w:p>
    <w:p w:rsidR="00B1177D" w:rsidRPr="001B6CF1" w:rsidRDefault="00B1177D" w:rsidP="00B1177D">
      <w:pPr>
        <w:pStyle w:val="ConsPlusNormal"/>
        <w:ind w:firstLine="0"/>
        <w:jc w:val="center"/>
        <w:rPr>
          <w:b/>
          <w:bCs/>
          <w:sz w:val="16"/>
          <w:szCs w:val="16"/>
        </w:rPr>
      </w:pPr>
      <w:r w:rsidRPr="001B6CF1">
        <w:rPr>
          <w:b/>
          <w:bCs/>
          <w:sz w:val="16"/>
          <w:szCs w:val="16"/>
        </w:rPr>
        <w:t>«Переселение граждан, проживающих на территории Валдайского</w:t>
      </w:r>
      <w:r>
        <w:rPr>
          <w:b/>
          <w:bCs/>
          <w:sz w:val="16"/>
          <w:szCs w:val="16"/>
        </w:rPr>
        <w:t xml:space="preserve"> </w:t>
      </w:r>
      <w:r w:rsidRPr="001B6CF1">
        <w:rPr>
          <w:b/>
          <w:bCs/>
          <w:sz w:val="16"/>
          <w:szCs w:val="16"/>
        </w:rPr>
        <w:t>городского поселения, из жилищного фонда, признанного ав</w:t>
      </w:r>
      <w:r w:rsidRPr="001B6CF1">
        <w:rPr>
          <w:b/>
          <w:bCs/>
          <w:sz w:val="16"/>
          <w:szCs w:val="16"/>
        </w:rPr>
        <w:t>а</w:t>
      </w:r>
      <w:r w:rsidRPr="001B6CF1">
        <w:rPr>
          <w:b/>
          <w:bCs/>
          <w:sz w:val="16"/>
          <w:szCs w:val="16"/>
        </w:rPr>
        <w:t>рийным</w:t>
      </w:r>
    </w:p>
    <w:p w:rsidR="00B1177D" w:rsidRPr="001B6CF1" w:rsidRDefault="00B1177D" w:rsidP="00B1177D">
      <w:pPr>
        <w:pStyle w:val="ConsPlusNormal"/>
        <w:ind w:firstLine="0"/>
        <w:jc w:val="center"/>
        <w:rPr>
          <w:b/>
          <w:bCs/>
          <w:sz w:val="16"/>
          <w:szCs w:val="16"/>
        </w:rPr>
      </w:pPr>
      <w:r w:rsidRPr="001B6CF1">
        <w:rPr>
          <w:b/>
          <w:bCs/>
          <w:sz w:val="16"/>
          <w:szCs w:val="16"/>
        </w:rPr>
        <w:t>в установле</w:t>
      </w:r>
      <w:r w:rsidRPr="001B6CF1">
        <w:rPr>
          <w:b/>
          <w:bCs/>
          <w:sz w:val="16"/>
          <w:szCs w:val="16"/>
        </w:rPr>
        <w:t>н</w:t>
      </w:r>
      <w:r w:rsidRPr="001B6CF1">
        <w:rPr>
          <w:b/>
          <w:bCs/>
          <w:sz w:val="16"/>
          <w:szCs w:val="16"/>
        </w:rPr>
        <w:t>ном порядке на 2021-2023 годы»</w:t>
      </w:r>
    </w:p>
    <w:p w:rsidR="00B1177D" w:rsidRPr="001B6CF1" w:rsidRDefault="00B1177D" w:rsidP="00B1177D">
      <w:pPr>
        <w:widowControl w:val="0"/>
        <w:jc w:val="center"/>
        <w:rPr>
          <w:rFonts w:ascii="Arial" w:hAnsi="Arial" w:cs="Arial"/>
          <w:b/>
          <w:sz w:val="16"/>
          <w:szCs w:val="16"/>
        </w:rPr>
      </w:pPr>
      <w:r w:rsidRPr="001B6CF1">
        <w:rPr>
          <w:rFonts w:ascii="Arial" w:hAnsi="Arial" w:cs="Arial"/>
          <w:b/>
          <w:sz w:val="16"/>
          <w:szCs w:val="16"/>
        </w:rPr>
        <w:t>ПАСПОРТ</w:t>
      </w:r>
    </w:p>
    <w:p w:rsidR="00B1177D" w:rsidRPr="001B6CF1" w:rsidRDefault="00B1177D" w:rsidP="00B1177D">
      <w:pPr>
        <w:pStyle w:val="ConsPlusNormal"/>
        <w:ind w:firstLine="0"/>
        <w:jc w:val="center"/>
        <w:rPr>
          <w:b/>
          <w:bCs/>
          <w:sz w:val="16"/>
          <w:szCs w:val="16"/>
        </w:rPr>
      </w:pPr>
      <w:r w:rsidRPr="001B6CF1">
        <w:rPr>
          <w:b/>
          <w:sz w:val="16"/>
          <w:szCs w:val="16"/>
        </w:rPr>
        <w:t xml:space="preserve">муниципальной программы </w:t>
      </w:r>
      <w:r w:rsidRPr="001B6CF1">
        <w:rPr>
          <w:b/>
          <w:bCs/>
          <w:sz w:val="16"/>
          <w:szCs w:val="16"/>
        </w:rPr>
        <w:t>«Переселение граждан, проживающих на территории Валдайского городского посел</w:t>
      </w:r>
      <w:r w:rsidRPr="001B6CF1">
        <w:rPr>
          <w:b/>
          <w:bCs/>
          <w:sz w:val="16"/>
          <w:szCs w:val="16"/>
        </w:rPr>
        <w:t>е</w:t>
      </w:r>
      <w:r w:rsidRPr="001B6CF1">
        <w:rPr>
          <w:b/>
          <w:bCs/>
          <w:sz w:val="16"/>
          <w:szCs w:val="16"/>
        </w:rPr>
        <w:t>ния, из жилищного фонда, признанного аварийным в установленном п</w:t>
      </w:r>
      <w:r w:rsidRPr="001B6CF1">
        <w:rPr>
          <w:b/>
          <w:bCs/>
          <w:sz w:val="16"/>
          <w:szCs w:val="16"/>
        </w:rPr>
        <w:t>о</w:t>
      </w:r>
      <w:r w:rsidRPr="001B6CF1">
        <w:rPr>
          <w:b/>
          <w:bCs/>
          <w:sz w:val="16"/>
          <w:szCs w:val="16"/>
        </w:rPr>
        <w:t>рядке на 2021-2023 годы»</w:t>
      </w:r>
    </w:p>
    <w:p w:rsidR="00B1177D" w:rsidRPr="001B6CF1" w:rsidRDefault="00B1177D" w:rsidP="00B1177D">
      <w:pPr>
        <w:pStyle w:val="ConsPlusNonformat"/>
        <w:ind w:firstLine="284"/>
        <w:jc w:val="both"/>
        <w:rPr>
          <w:rFonts w:ascii="Arial" w:hAnsi="Arial" w:cs="Arial"/>
          <w:sz w:val="16"/>
          <w:szCs w:val="16"/>
        </w:rPr>
      </w:pPr>
      <w:r w:rsidRPr="001B6CF1">
        <w:rPr>
          <w:rFonts w:ascii="Arial" w:hAnsi="Arial" w:cs="Arial"/>
          <w:sz w:val="16"/>
          <w:szCs w:val="16"/>
        </w:rPr>
        <w:t>1. Ответственный исполнитель муниципальной программы: комитет жилищно-коммунального и дорожного хозяйства Администрации Валдайского муниципал</w:t>
      </w:r>
      <w:r w:rsidRPr="001B6CF1">
        <w:rPr>
          <w:rFonts w:ascii="Arial" w:hAnsi="Arial" w:cs="Arial"/>
          <w:sz w:val="16"/>
          <w:szCs w:val="16"/>
        </w:rPr>
        <w:t>ь</w:t>
      </w:r>
      <w:r w:rsidRPr="001B6CF1">
        <w:rPr>
          <w:rFonts w:ascii="Arial" w:hAnsi="Arial" w:cs="Arial"/>
          <w:sz w:val="16"/>
          <w:szCs w:val="16"/>
        </w:rPr>
        <w:t>ного района (далее Комитет).</w:t>
      </w:r>
    </w:p>
    <w:p w:rsidR="00B1177D" w:rsidRPr="001B6CF1" w:rsidRDefault="00B1177D" w:rsidP="00B1177D">
      <w:pPr>
        <w:pStyle w:val="ConsPlusNonformat"/>
        <w:ind w:firstLine="284"/>
        <w:jc w:val="both"/>
        <w:rPr>
          <w:rFonts w:ascii="Arial" w:hAnsi="Arial" w:cs="Arial"/>
          <w:sz w:val="16"/>
          <w:szCs w:val="16"/>
        </w:rPr>
      </w:pPr>
      <w:r w:rsidRPr="001B6CF1">
        <w:rPr>
          <w:rFonts w:ascii="Arial" w:hAnsi="Arial" w:cs="Arial"/>
          <w:sz w:val="16"/>
          <w:szCs w:val="16"/>
        </w:rPr>
        <w:t>2. Соисполнители муниципальной программы: комитет финансов Администрации Валдайского муниципального района.</w:t>
      </w:r>
    </w:p>
    <w:p w:rsidR="00B1177D" w:rsidRPr="001B6CF1" w:rsidRDefault="00B1177D" w:rsidP="00B1177D">
      <w:pPr>
        <w:pStyle w:val="ConsPlusNonformat"/>
        <w:ind w:firstLine="284"/>
        <w:jc w:val="both"/>
        <w:rPr>
          <w:rFonts w:ascii="Arial" w:hAnsi="Arial" w:cs="Arial"/>
          <w:sz w:val="16"/>
          <w:szCs w:val="16"/>
        </w:rPr>
      </w:pPr>
      <w:r w:rsidRPr="001B6CF1">
        <w:rPr>
          <w:rFonts w:ascii="Arial" w:hAnsi="Arial" w:cs="Arial"/>
          <w:sz w:val="16"/>
          <w:szCs w:val="16"/>
        </w:rPr>
        <w:t>3. Цели муниципальной программы: поэтапная ликвидация аварийного жилищного фонда и переселение граждан из аварийных домов, призна</w:t>
      </w:r>
      <w:r w:rsidRPr="001B6CF1">
        <w:rPr>
          <w:rFonts w:ascii="Arial" w:hAnsi="Arial" w:cs="Arial"/>
          <w:sz w:val="16"/>
          <w:szCs w:val="16"/>
        </w:rPr>
        <w:t>н</w:t>
      </w:r>
      <w:r w:rsidRPr="001B6CF1">
        <w:rPr>
          <w:rFonts w:ascii="Arial" w:hAnsi="Arial" w:cs="Arial"/>
          <w:sz w:val="16"/>
          <w:szCs w:val="16"/>
        </w:rPr>
        <w:t>ных в установленном порядке аварийными и подлежащими сносу или реконструкции в отношении которых планируется переселение граждан в 2021-2023 г</w:t>
      </w:r>
      <w:r w:rsidRPr="001B6CF1">
        <w:rPr>
          <w:rFonts w:ascii="Arial" w:hAnsi="Arial" w:cs="Arial"/>
          <w:sz w:val="16"/>
          <w:szCs w:val="16"/>
        </w:rPr>
        <w:t>о</w:t>
      </w:r>
      <w:r w:rsidRPr="001B6CF1">
        <w:rPr>
          <w:rFonts w:ascii="Arial" w:hAnsi="Arial" w:cs="Arial"/>
          <w:sz w:val="16"/>
          <w:szCs w:val="16"/>
        </w:rPr>
        <w:t>дах.</w:t>
      </w:r>
    </w:p>
    <w:p w:rsidR="00B1177D" w:rsidRPr="001B6CF1" w:rsidRDefault="00B1177D" w:rsidP="00B1177D">
      <w:pPr>
        <w:pStyle w:val="ConsPlusNonformat"/>
        <w:ind w:firstLine="284"/>
        <w:jc w:val="both"/>
        <w:rPr>
          <w:rFonts w:ascii="Arial" w:hAnsi="Arial" w:cs="Arial"/>
          <w:sz w:val="16"/>
          <w:szCs w:val="16"/>
        </w:rPr>
      </w:pPr>
      <w:r w:rsidRPr="001B6CF1">
        <w:rPr>
          <w:rFonts w:ascii="Arial" w:hAnsi="Arial" w:cs="Arial"/>
          <w:sz w:val="16"/>
          <w:szCs w:val="16"/>
        </w:rPr>
        <w:t>4. Задачи программы: обеспечение переселения граждан из многоквартирных домов и домов блокированной застройки, признанных авари</w:t>
      </w:r>
      <w:r w:rsidRPr="001B6CF1">
        <w:rPr>
          <w:rFonts w:ascii="Arial" w:hAnsi="Arial" w:cs="Arial"/>
          <w:sz w:val="16"/>
          <w:szCs w:val="16"/>
        </w:rPr>
        <w:t>й</w:t>
      </w:r>
      <w:r w:rsidRPr="001B6CF1">
        <w:rPr>
          <w:rFonts w:ascii="Arial" w:hAnsi="Arial" w:cs="Arial"/>
          <w:sz w:val="16"/>
          <w:szCs w:val="16"/>
        </w:rPr>
        <w:t>ными в установленном порядке, для обеспечения безопасных и комфортных условий прожив</w:t>
      </w:r>
      <w:r w:rsidRPr="001B6CF1">
        <w:rPr>
          <w:rFonts w:ascii="Arial" w:hAnsi="Arial" w:cs="Arial"/>
          <w:sz w:val="16"/>
          <w:szCs w:val="16"/>
        </w:rPr>
        <w:t>а</w:t>
      </w:r>
      <w:r w:rsidRPr="001B6CF1">
        <w:rPr>
          <w:rFonts w:ascii="Arial" w:hAnsi="Arial" w:cs="Arial"/>
          <w:sz w:val="16"/>
          <w:szCs w:val="16"/>
        </w:rPr>
        <w:t>ния.</w:t>
      </w:r>
    </w:p>
    <w:p w:rsidR="00B1177D" w:rsidRPr="001B6CF1" w:rsidRDefault="00B1177D" w:rsidP="00B1177D">
      <w:pPr>
        <w:pStyle w:val="ConsPlusNonformat"/>
        <w:ind w:firstLine="284"/>
        <w:jc w:val="both"/>
        <w:rPr>
          <w:rFonts w:ascii="Arial" w:hAnsi="Arial" w:cs="Arial"/>
          <w:sz w:val="16"/>
          <w:szCs w:val="16"/>
        </w:rPr>
      </w:pPr>
      <w:r w:rsidRPr="001B6CF1">
        <w:rPr>
          <w:rFonts w:ascii="Arial" w:hAnsi="Arial" w:cs="Arial"/>
          <w:sz w:val="16"/>
          <w:szCs w:val="16"/>
        </w:rPr>
        <w:t>5. Сроки реализации муниципальной программы: 2021-2023 г</w:t>
      </w:r>
      <w:r w:rsidRPr="001B6CF1">
        <w:rPr>
          <w:rFonts w:ascii="Arial" w:hAnsi="Arial" w:cs="Arial"/>
          <w:sz w:val="16"/>
          <w:szCs w:val="16"/>
        </w:rPr>
        <w:t>о</w:t>
      </w:r>
      <w:r w:rsidRPr="001B6CF1">
        <w:rPr>
          <w:rFonts w:ascii="Arial" w:hAnsi="Arial" w:cs="Arial"/>
          <w:sz w:val="16"/>
          <w:szCs w:val="16"/>
        </w:rPr>
        <w:t xml:space="preserve">ды. </w:t>
      </w:r>
    </w:p>
    <w:p w:rsidR="00B1177D" w:rsidRPr="001B6CF1" w:rsidRDefault="00B1177D" w:rsidP="00B1177D">
      <w:pPr>
        <w:widowControl w:val="0"/>
        <w:ind w:firstLine="284"/>
        <w:jc w:val="both"/>
        <w:rPr>
          <w:rFonts w:ascii="Arial" w:hAnsi="Arial" w:cs="Arial"/>
          <w:sz w:val="16"/>
          <w:szCs w:val="16"/>
        </w:rPr>
      </w:pPr>
      <w:r w:rsidRPr="001B6CF1">
        <w:rPr>
          <w:rFonts w:ascii="Arial" w:hAnsi="Arial" w:cs="Arial"/>
          <w:sz w:val="16"/>
          <w:szCs w:val="16"/>
        </w:rPr>
        <w:t>6. Объемы и источники финансирования  муниципальной пр</w:t>
      </w:r>
      <w:r w:rsidRPr="001B6CF1">
        <w:rPr>
          <w:rFonts w:ascii="Arial" w:hAnsi="Arial" w:cs="Arial"/>
          <w:sz w:val="16"/>
          <w:szCs w:val="16"/>
        </w:rPr>
        <w:t>о</w:t>
      </w:r>
      <w:r w:rsidRPr="001B6CF1">
        <w:rPr>
          <w:rFonts w:ascii="Arial" w:hAnsi="Arial" w:cs="Arial"/>
          <w:sz w:val="16"/>
          <w:szCs w:val="16"/>
        </w:rPr>
        <w:t>граммы в целом (руб.):</w:t>
      </w:r>
    </w:p>
    <w:tbl>
      <w:tblPr>
        <w:tblW w:w="11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2693"/>
        <w:gridCol w:w="1701"/>
        <w:gridCol w:w="3260"/>
        <w:gridCol w:w="1301"/>
        <w:gridCol w:w="1540"/>
      </w:tblGrid>
      <w:tr w:rsidR="00B1177D" w:rsidRPr="00B1177D" w:rsidTr="00B1177D">
        <w:tc>
          <w:tcPr>
            <w:tcW w:w="1101" w:type="dxa"/>
            <w:vMerge w:val="restart"/>
          </w:tcPr>
          <w:p w:rsidR="00B1177D" w:rsidRPr="00B1177D" w:rsidRDefault="00B1177D" w:rsidP="00B1177D">
            <w:pPr>
              <w:pStyle w:val="ConsPlusCell"/>
              <w:jc w:val="center"/>
              <w:rPr>
                <w:b/>
                <w:sz w:val="12"/>
                <w:szCs w:val="12"/>
              </w:rPr>
            </w:pPr>
            <w:r w:rsidRPr="00B1177D">
              <w:rPr>
                <w:b/>
                <w:sz w:val="12"/>
                <w:szCs w:val="12"/>
              </w:rPr>
              <w:t>Год</w:t>
            </w:r>
          </w:p>
        </w:tc>
        <w:tc>
          <w:tcPr>
            <w:tcW w:w="10495" w:type="dxa"/>
            <w:gridSpan w:val="5"/>
          </w:tcPr>
          <w:p w:rsidR="00B1177D" w:rsidRPr="00B1177D" w:rsidRDefault="00B1177D" w:rsidP="00B1177D">
            <w:pPr>
              <w:pStyle w:val="ConsPlusCell"/>
              <w:jc w:val="center"/>
              <w:rPr>
                <w:b/>
                <w:sz w:val="12"/>
                <w:szCs w:val="12"/>
              </w:rPr>
            </w:pPr>
            <w:r w:rsidRPr="00B1177D">
              <w:rPr>
                <w:b/>
                <w:sz w:val="12"/>
                <w:szCs w:val="12"/>
              </w:rPr>
              <w:t>Источники финансирования</w:t>
            </w:r>
          </w:p>
        </w:tc>
      </w:tr>
      <w:tr w:rsidR="00B1177D" w:rsidRPr="00B1177D" w:rsidTr="00B1177D">
        <w:tc>
          <w:tcPr>
            <w:tcW w:w="1101" w:type="dxa"/>
            <w:vMerge/>
          </w:tcPr>
          <w:p w:rsidR="00B1177D" w:rsidRPr="00B1177D" w:rsidRDefault="00B1177D" w:rsidP="00B1177D">
            <w:pPr>
              <w:pStyle w:val="ConsPlusCell"/>
              <w:jc w:val="center"/>
              <w:rPr>
                <w:b/>
                <w:sz w:val="12"/>
                <w:szCs w:val="12"/>
              </w:rPr>
            </w:pPr>
          </w:p>
        </w:tc>
        <w:tc>
          <w:tcPr>
            <w:tcW w:w="2693" w:type="dxa"/>
          </w:tcPr>
          <w:p w:rsidR="00B1177D" w:rsidRPr="00B1177D" w:rsidRDefault="00B1177D" w:rsidP="00B1177D">
            <w:pPr>
              <w:pStyle w:val="ConsPlusCell"/>
              <w:jc w:val="center"/>
              <w:rPr>
                <w:b/>
                <w:sz w:val="12"/>
                <w:szCs w:val="12"/>
              </w:rPr>
            </w:pPr>
            <w:r w:rsidRPr="00B1177D">
              <w:rPr>
                <w:b/>
                <w:sz w:val="12"/>
                <w:szCs w:val="12"/>
              </w:rPr>
              <w:t>бюджет Валдайского городского пос</w:t>
            </w:r>
            <w:r w:rsidRPr="00B1177D">
              <w:rPr>
                <w:b/>
                <w:sz w:val="12"/>
                <w:szCs w:val="12"/>
              </w:rPr>
              <w:t>е</w:t>
            </w:r>
            <w:r w:rsidRPr="00B1177D">
              <w:rPr>
                <w:b/>
                <w:sz w:val="12"/>
                <w:szCs w:val="12"/>
              </w:rPr>
              <w:t>ления</w:t>
            </w:r>
          </w:p>
        </w:tc>
        <w:tc>
          <w:tcPr>
            <w:tcW w:w="1701" w:type="dxa"/>
          </w:tcPr>
          <w:p w:rsidR="00B1177D" w:rsidRPr="00B1177D" w:rsidRDefault="00B1177D" w:rsidP="00B1177D">
            <w:pPr>
              <w:pStyle w:val="ConsPlusCell"/>
              <w:jc w:val="center"/>
              <w:rPr>
                <w:b/>
                <w:sz w:val="12"/>
                <w:szCs w:val="12"/>
              </w:rPr>
            </w:pPr>
            <w:r w:rsidRPr="00B1177D">
              <w:rPr>
                <w:b/>
                <w:sz w:val="12"/>
                <w:szCs w:val="12"/>
              </w:rPr>
              <w:t>областной бю</w:t>
            </w:r>
            <w:r w:rsidRPr="00B1177D">
              <w:rPr>
                <w:b/>
                <w:sz w:val="12"/>
                <w:szCs w:val="12"/>
              </w:rPr>
              <w:t>д</w:t>
            </w:r>
            <w:r w:rsidRPr="00B1177D">
              <w:rPr>
                <w:b/>
                <w:sz w:val="12"/>
                <w:szCs w:val="12"/>
              </w:rPr>
              <w:t>жет</w:t>
            </w:r>
          </w:p>
        </w:tc>
        <w:tc>
          <w:tcPr>
            <w:tcW w:w="3260" w:type="dxa"/>
          </w:tcPr>
          <w:p w:rsidR="00B1177D" w:rsidRPr="00B1177D" w:rsidRDefault="00B1177D" w:rsidP="00B1177D">
            <w:pPr>
              <w:pStyle w:val="ConsPlusCell"/>
              <w:jc w:val="center"/>
              <w:rPr>
                <w:b/>
                <w:sz w:val="12"/>
                <w:szCs w:val="12"/>
              </w:rPr>
            </w:pPr>
            <w:r w:rsidRPr="00B1177D">
              <w:rPr>
                <w:b/>
                <w:sz w:val="12"/>
                <w:szCs w:val="12"/>
              </w:rPr>
              <w:t>средства государс</w:t>
            </w:r>
            <w:r w:rsidRPr="00B1177D">
              <w:rPr>
                <w:b/>
                <w:sz w:val="12"/>
                <w:szCs w:val="12"/>
              </w:rPr>
              <w:t>т</w:t>
            </w:r>
            <w:r w:rsidRPr="00B1177D">
              <w:rPr>
                <w:b/>
                <w:sz w:val="12"/>
                <w:szCs w:val="12"/>
              </w:rPr>
              <w:t>венной корпорации - Фонда соде</w:t>
            </w:r>
            <w:r w:rsidRPr="00B1177D">
              <w:rPr>
                <w:b/>
                <w:sz w:val="12"/>
                <w:szCs w:val="12"/>
              </w:rPr>
              <w:t>й</w:t>
            </w:r>
            <w:r w:rsidRPr="00B1177D">
              <w:rPr>
                <w:b/>
                <w:sz w:val="12"/>
                <w:szCs w:val="12"/>
              </w:rPr>
              <w:t>ствия реформированию жилищно-коммунального х</w:t>
            </w:r>
            <w:r w:rsidRPr="00B1177D">
              <w:rPr>
                <w:b/>
                <w:sz w:val="12"/>
                <w:szCs w:val="12"/>
              </w:rPr>
              <w:t>о</w:t>
            </w:r>
            <w:r w:rsidRPr="00B1177D">
              <w:rPr>
                <w:b/>
                <w:sz w:val="12"/>
                <w:szCs w:val="12"/>
              </w:rPr>
              <w:t>зяйства</w:t>
            </w:r>
          </w:p>
        </w:tc>
        <w:tc>
          <w:tcPr>
            <w:tcW w:w="1301" w:type="dxa"/>
          </w:tcPr>
          <w:p w:rsidR="00B1177D" w:rsidRPr="00B1177D" w:rsidRDefault="00B1177D" w:rsidP="00B1177D">
            <w:pPr>
              <w:pStyle w:val="ConsPlusCell"/>
              <w:jc w:val="center"/>
              <w:rPr>
                <w:b/>
                <w:sz w:val="12"/>
                <w:szCs w:val="12"/>
              </w:rPr>
            </w:pPr>
            <w:r w:rsidRPr="00B1177D">
              <w:rPr>
                <w:b/>
                <w:sz w:val="12"/>
                <w:szCs w:val="12"/>
              </w:rPr>
              <w:t>внебюд-</w:t>
            </w:r>
            <w:r w:rsidRPr="00B1177D">
              <w:rPr>
                <w:b/>
                <w:sz w:val="12"/>
                <w:szCs w:val="12"/>
              </w:rPr>
              <w:br/>
              <w:t>жетные</w:t>
            </w:r>
            <w:r w:rsidRPr="00B1177D">
              <w:rPr>
                <w:b/>
                <w:sz w:val="12"/>
                <w:szCs w:val="12"/>
              </w:rPr>
              <w:br/>
              <w:t>исто</w:t>
            </w:r>
            <w:r w:rsidRPr="00B1177D">
              <w:rPr>
                <w:b/>
                <w:sz w:val="12"/>
                <w:szCs w:val="12"/>
              </w:rPr>
              <w:t>ч</w:t>
            </w:r>
            <w:r w:rsidRPr="00B1177D">
              <w:rPr>
                <w:b/>
                <w:sz w:val="12"/>
                <w:szCs w:val="12"/>
              </w:rPr>
              <w:t>ники</w:t>
            </w:r>
          </w:p>
        </w:tc>
        <w:tc>
          <w:tcPr>
            <w:tcW w:w="1540" w:type="dxa"/>
          </w:tcPr>
          <w:p w:rsidR="00B1177D" w:rsidRPr="00B1177D" w:rsidRDefault="00B1177D" w:rsidP="00B1177D">
            <w:pPr>
              <w:pStyle w:val="ConsPlusCell"/>
              <w:jc w:val="center"/>
              <w:rPr>
                <w:b/>
                <w:sz w:val="12"/>
                <w:szCs w:val="12"/>
              </w:rPr>
            </w:pPr>
            <w:r w:rsidRPr="00B1177D">
              <w:rPr>
                <w:b/>
                <w:sz w:val="12"/>
                <w:szCs w:val="12"/>
              </w:rPr>
              <w:t>всего</w:t>
            </w:r>
          </w:p>
        </w:tc>
      </w:tr>
      <w:tr w:rsidR="00B1177D" w:rsidRPr="00B1177D" w:rsidTr="00B1177D">
        <w:tc>
          <w:tcPr>
            <w:tcW w:w="1101" w:type="dxa"/>
          </w:tcPr>
          <w:p w:rsidR="00B1177D" w:rsidRPr="00B1177D" w:rsidRDefault="00B1177D" w:rsidP="00B1177D">
            <w:pPr>
              <w:pStyle w:val="ConsPlusCell"/>
              <w:jc w:val="center"/>
              <w:rPr>
                <w:sz w:val="12"/>
                <w:szCs w:val="12"/>
              </w:rPr>
            </w:pPr>
            <w:r w:rsidRPr="00B1177D">
              <w:rPr>
                <w:sz w:val="12"/>
                <w:szCs w:val="12"/>
              </w:rPr>
              <w:t>2021</w:t>
            </w:r>
          </w:p>
        </w:tc>
        <w:tc>
          <w:tcPr>
            <w:tcW w:w="2693" w:type="dxa"/>
          </w:tcPr>
          <w:p w:rsidR="00B1177D" w:rsidRPr="00B1177D" w:rsidRDefault="00B1177D" w:rsidP="00B1177D">
            <w:pPr>
              <w:pStyle w:val="ConsPlusCell"/>
              <w:jc w:val="center"/>
              <w:rPr>
                <w:sz w:val="12"/>
                <w:szCs w:val="12"/>
              </w:rPr>
            </w:pPr>
            <w:r w:rsidRPr="00B1177D">
              <w:rPr>
                <w:sz w:val="12"/>
                <w:szCs w:val="12"/>
              </w:rPr>
              <w:t>600000,00</w:t>
            </w:r>
          </w:p>
        </w:tc>
        <w:tc>
          <w:tcPr>
            <w:tcW w:w="1701" w:type="dxa"/>
          </w:tcPr>
          <w:p w:rsidR="00B1177D" w:rsidRPr="00B1177D" w:rsidRDefault="00B1177D" w:rsidP="00B1177D">
            <w:pPr>
              <w:pStyle w:val="ConsPlusCell"/>
              <w:jc w:val="center"/>
              <w:rPr>
                <w:sz w:val="12"/>
                <w:szCs w:val="12"/>
              </w:rPr>
            </w:pPr>
            <w:r w:rsidRPr="00B1177D">
              <w:rPr>
                <w:sz w:val="12"/>
                <w:szCs w:val="12"/>
              </w:rPr>
              <w:t>0</w:t>
            </w:r>
          </w:p>
        </w:tc>
        <w:tc>
          <w:tcPr>
            <w:tcW w:w="3260" w:type="dxa"/>
          </w:tcPr>
          <w:p w:rsidR="00B1177D" w:rsidRPr="00B1177D" w:rsidRDefault="00B1177D" w:rsidP="00B1177D">
            <w:pPr>
              <w:pStyle w:val="ConsPlusCell"/>
              <w:jc w:val="center"/>
              <w:rPr>
                <w:sz w:val="12"/>
                <w:szCs w:val="12"/>
              </w:rPr>
            </w:pPr>
            <w:r w:rsidRPr="00B1177D">
              <w:rPr>
                <w:sz w:val="12"/>
                <w:szCs w:val="12"/>
              </w:rPr>
              <w:t>0</w:t>
            </w:r>
          </w:p>
        </w:tc>
        <w:tc>
          <w:tcPr>
            <w:tcW w:w="1301" w:type="dxa"/>
          </w:tcPr>
          <w:p w:rsidR="00B1177D" w:rsidRPr="00B1177D" w:rsidRDefault="00B1177D" w:rsidP="00B1177D">
            <w:pPr>
              <w:pStyle w:val="ConsPlusCell"/>
              <w:jc w:val="center"/>
              <w:rPr>
                <w:sz w:val="12"/>
                <w:szCs w:val="12"/>
              </w:rPr>
            </w:pPr>
            <w:r w:rsidRPr="00B1177D">
              <w:rPr>
                <w:sz w:val="12"/>
                <w:szCs w:val="12"/>
              </w:rPr>
              <w:t>0</w:t>
            </w:r>
          </w:p>
        </w:tc>
        <w:tc>
          <w:tcPr>
            <w:tcW w:w="1540" w:type="dxa"/>
          </w:tcPr>
          <w:p w:rsidR="00B1177D" w:rsidRPr="00B1177D" w:rsidRDefault="00B1177D" w:rsidP="00B1177D">
            <w:pPr>
              <w:pStyle w:val="ConsPlusCell"/>
              <w:jc w:val="center"/>
              <w:rPr>
                <w:sz w:val="12"/>
                <w:szCs w:val="12"/>
              </w:rPr>
            </w:pPr>
            <w:r w:rsidRPr="00B1177D">
              <w:rPr>
                <w:sz w:val="12"/>
                <w:szCs w:val="12"/>
              </w:rPr>
              <w:t>600000,00</w:t>
            </w:r>
          </w:p>
        </w:tc>
      </w:tr>
      <w:tr w:rsidR="00B1177D" w:rsidRPr="00B1177D" w:rsidTr="00B1177D">
        <w:tc>
          <w:tcPr>
            <w:tcW w:w="1101" w:type="dxa"/>
          </w:tcPr>
          <w:p w:rsidR="00B1177D" w:rsidRPr="00B1177D" w:rsidRDefault="00B1177D" w:rsidP="00B1177D">
            <w:pPr>
              <w:pStyle w:val="ConsPlusCell"/>
              <w:jc w:val="center"/>
              <w:rPr>
                <w:sz w:val="12"/>
                <w:szCs w:val="12"/>
              </w:rPr>
            </w:pPr>
            <w:r w:rsidRPr="00B1177D">
              <w:rPr>
                <w:sz w:val="12"/>
                <w:szCs w:val="12"/>
              </w:rPr>
              <w:t>2022</w:t>
            </w:r>
          </w:p>
        </w:tc>
        <w:tc>
          <w:tcPr>
            <w:tcW w:w="2693" w:type="dxa"/>
          </w:tcPr>
          <w:p w:rsidR="00B1177D" w:rsidRPr="00B1177D" w:rsidRDefault="00B1177D" w:rsidP="00B1177D">
            <w:pPr>
              <w:jc w:val="center"/>
              <w:rPr>
                <w:rFonts w:ascii="Arial" w:hAnsi="Arial" w:cs="Arial"/>
                <w:sz w:val="12"/>
                <w:szCs w:val="12"/>
              </w:rPr>
            </w:pPr>
            <w:r w:rsidRPr="00B1177D">
              <w:rPr>
                <w:rFonts w:ascii="Arial" w:hAnsi="Arial" w:cs="Arial"/>
                <w:sz w:val="12"/>
                <w:szCs w:val="12"/>
              </w:rPr>
              <w:t>2545324,80</w:t>
            </w:r>
          </w:p>
        </w:tc>
        <w:tc>
          <w:tcPr>
            <w:tcW w:w="1701" w:type="dxa"/>
          </w:tcPr>
          <w:p w:rsidR="00B1177D" w:rsidRPr="00B1177D" w:rsidRDefault="00B1177D" w:rsidP="00B1177D">
            <w:pPr>
              <w:pStyle w:val="ConsPlusCell"/>
              <w:jc w:val="center"/>
              <w:rPr>
                <w:sz w:val="12"/>
                <w:szCs w:val="12"/>
              </w:rPr>
            </w:pPr>
            <w:r w:rsidRPr="00B1177D">
              <w:rPr>
                <w:sz w:val="12"/>
                <w:szCs w:val="12"/>
              </w:rPr>
              <w:t>0</w:t>
            </w:r>
          </w:p>
        </w:tc>
        <w:tc>
          <w:tcPr>
            <w:tcW w:w="3260" w:type="dxa"/>
          </w:tcPr>
          <w:p w:rsidR="00B1177D" w:rsidRPr="00B1177D" w:rsidRDefault="00B1177D" w:rsidP="00B1177D">
            <w:pPr>
              <w:pStyle w:val="ConsPlusCell"/>
              <w:jc w:val="center"/>
              <w:rPr>
                <w:sz w:val="12"/>
                <w:szCs w:val="12"/>
              </w:rPr>
            </w:pPr>
            <w:r w:rsidRPr="00B1177D">
              <w:rPr>
                <w:sz w:val="12"/>
                <w:szCs w:val="12"/>
              </w:rPr>
              <w:t>0</w:t>
            </w:r>
          </w:p>
        </w:tc>
        <w:tc>
          <w:tcPr>
            <w:tcW w:w="1301" w:type="dxa"/>
          </w:tcPr>
          <w:p w:rsidR="00B1177D" w:rsidRPr="00B1177D" w:rsidRDefault="00B1177D" w:rsidP="00B1177D">
            <w:pPr>
              <w:pStyle w:val="ConsPlusCell"/>
              <w:jc w:val="center"/>
              <w:rPr>
                <w:sz w:val="12"/>
                <w:szCs w:val="12"/>
              </w:rPr>
            </w:pPr>
            <w:r w:rsidRPr="00B1177D">
              <w:rPr>
                <w:sz w:val="12"/>
                <w:szCs w:val="12"/>
              </w:rPr>
              <w:t>0</w:t>
            </w:r>
          </w:p>
        </w:tc>
        <w:tc>
          <w:tcPr>
            <w:tcW w:w="1540" w:type="dxa"/>
          </w:tcPr>
          <w:p w:rsidR="00B1177D" w:rsidRPr="00B1177D" w:rsidRDefault="00B1177D" w:rsidP="00B1177D">
            <w:pPr>
              <w:jc w:val="center"/>
              <w:rPr>
                <w:rFonts w:ascii="Arial" w:hAnsi="Arial" w:cs="Arial"/>
                <w:sz w:val="12"/>
                <w:szCs w:val="12"/>
              </w:rPr>
            </w:pPr>
            <w:r w:rsidRPr="00B1177D">
              <w:rPr>
                <w:rFonts w:ascii="Arial" w:hAnsi="Arial" w:cs="Arial"/>
                <w:sz w:val="12"/>
                <w:szCs w:val="12"/>
              </w:rPr>
              <w:t>2545324,80</w:t>
            </w:r>
          </w:p>
        </w:tc>
      </w:tr>
      <w:tr w:rsidR="00B1177D" w:rsidRPr="00B1177D" w:rsidTr="00B1177D">
        <w:tc>
          <w:tcPr>
            <w:tcW w:w="1101" w:type="dxa"/>
          </w:tcPr>
          <w:p w:rsidR="00B1177D" w:rsidRPr="00B1177D" w:rsidRDefault="00B1177D" w:rsidP="00B1177D">
            <w:pPr>
              <w:pStyle w:val="ConsPlusCell"/>
              <w:jc w:val="center"/>
              <w:rPr>
                <w:sz w:val="12"/>
                <w:szCs w:val="12"/>
              </w:rPr>
            </w:pPr>
            <w:r w:rsidRPr="00B1177D">
              <w:rPr>
                <w:sz w:val="12"/>
                <w:szCs w:val="12"/>
              </w:rPr>
              <w:t>2023</w:t>
            </w:r>
          </w:p>
        </w:tc>
        <w:tc>
          <w:tcPr>
            <w:tcW w:w="2693" w:type="dxa"/>
          </w:tcPr>
          <w:p w:rsidR="00B1177D" w:rsidRPr="00B1177D" w:rsidRDefault="00B1177D" w:rsidP="00B1177D">
            <w:pPr>
              <w:jc w:val="center"/>
              <w:rPr>
                <w:rFonts w:ascii="Arial" w:hAnsi="Arial" w:cs="Arial"/>
                <w:sz w:val="12"/>
                <w:szCs w:val="12"/>
              </w:rPr>
            </w:pPr>
            <w:r w:rsidRPr="00B1177D">
              <w:rPr>
                <w:rFonts w:ascii="Arial" w:hAnsi="Arial" w:cs="Arial"/>
                <w:sz w:val="12"/>
                <w:szCs w:val="12"/>
              </w:rPr>
              <w:t>10418073,60</w:t>
            </w:r>
          </w:p>
        </w:tc>
        <w:tc>
          <w:tcPr>
            <w:tcW w:w="1701" w:type="dxa"/>
          </w:tcPr>
          <w:p w:rsidR="00B1177D" w:rsidRPr="00B1177D" w:rsidRDefault="00B1177D" w:rsidP="00B1177D">
            <w:pPr>
              <w:pStyle w:val="ConsPlusCell"/>
              <w:jc w:val="center"/>
              <w:rPr>
                <w:sz w:val="12"/>
                <w:szCs w:val="12"/>
              </w:rPr>
            </w:pPr>
            <w:r w:rsidRPr="00B1177D">
              <w:rPr>
                <w:sz w:val="12"/>
                <w:szCs w:val="12"/>
              </w:rPr>
              <w:t>0</w:t>
            </w:r>
          </w:p>
        </w:tc>
        <w:tc>
          <w:tcPr>
            <w:tcW w:w="3260" w:type="dxa"/>
          </w:tcPr>
          <w:p w:rsidR="00B1177D" w:rsidRPr="00B1177D" w:rsidRDefault="00B1177D" w:rsidP="00B1177D">
            <w:pPr>
              <w:pStyle w:val="ConsPlusCell"/>
              <w:jc w:val="center"/>
              <w:rPr>
                <w:sz w:val="12"/>
                <w:szCs w:val="12"/>
              </w:rPr>
            </w:pPr>
            <w:r w:rsidRPr="00B1177D">
              <w:rPr>
                <w:sz w:val="12"/>
                <w:szCs w:val="12"/>
              </w:rPr>
              <w:t>0</w:t>
            </w:r>
          </w:p>
        </w:tc>
        <w:tc>
          <w:tcPr>
            <w:tcW w:w="1301" w:type="dxa"/>
          </w:tcPr>
          <w:p w:rsidR="00B1177D" w:rsidRPr="00B1177D" w:rsidRDefault="00B1177D" w:rsidP="00B1177D">
            <w:pPr>
              <w:pStyle w:val="ConsPlusCell"/>
              <w:jc w:val="center"/>
              <w:rPr>
                <w:sz w:val="12"/>
                <w:szCs w:val="12"/>
              </w:rPr>
            </w:pPr>
            <w:r w:rsidRPr="00B1177D">
              <w:rPr>
                <w:sz w:val="12"/>
                <w:szCs w:val="12"/>
              </w:rPr>
              <w:t>0</w:t>
            </w:r>
          </w:p>
        </w:tc>
        <w:tc>
          <w:tcPr>
            <w:tcW w:w="1540" w:type="dxa"/>
          </w:tcPr>
          <w:p w:rsidR="00B1177D" w:rsidRPr="00B1177D" w:rsidRDefault="00B1177D" w:rsidP="00B1177D">
            <w:pPr>
              <w:jc w:val="center"/>
              <w:rPr>
                <w:rFonts w:ascii="Arial" w:hAnsi="Arial" w:cs="Arial"/>
                <w:sz w:val="12"/>
                <w:szCs w:val="12"/>
              </w:rPr>
            </w:pPr>
            <w:r w:rsidRPr="00B1177D">
              <w:rPr>
                <w:rFonts w:ascii="Arial" w:hAnsi="Arial" w:cs="Arial"/>
                <w:sz w:val="12"/>
                <w:szCs w:val="12"/>
              </w:rPr>
              <w:t>10418073,60</w:t>
            </w:r>
          </w:p>
        </w:tc>
      </w:tr>
      <w:tr w:rsidR="00B1177D" w:rsidRPr="00B1177D" w:rsidTr="00B1177D">
        <w:tc>
          <w:tcPr>
            <w:tcW w:w="1101" w:type="dxa"/>
          </w:tcPr>
          <w:p w:rsidR="00B1177D" w:rsidRPr="00B1177D" w:rsidRDefault="00B1177D" w:rsidP="00B1177D">
            <w:pPr>
              <w:pStyle w:val="ConsPlusCell"/>
              <w:jc w:val="center"/>
              <w:rPr>
                <w:b/>
                <w:sz w:val="12"/>
                <w:szCs w:val="12"/>
              </w:rPr>
            </w:pPr>
            <w:r w:rsidRPr="00B1177D">
              <w:rPr>
                <w:b/>
                <w:sz w:val="12"/>
                <w:szCs w:val="12"/>
              </w:rPr>
              <w:t>ВСЕГО</w:t>
            </w:r>
          </w:p>
        </w:tc>
        <w:tc>
          <w:tcPr>
            <w:tcW w:w="2693" w:type="dxa"/>
          </w:tcPr>
          <w:p w:rsidR="00B1177D" w:rsidRPr="00B1177D" w:rsidRDefault="00B1177D" w:rsidP="00B1177D">
            <w:pPr>
              <w:jc w:val="center"/>
              <w:rPr>
                <w:rFonts w:ascii="Arial" w:hAnsi="Arial" w:cs="Arial"/>
                <w:b/>
                <w:sz w:val="12"/>
                <w:szCs w:val="12"/>
              </w:rPr>
            </w:pPr>
            <w:r w:rsidRPr="00B1177D">
              <w:rPr>
                <w:rFonts w:ascii="Arial" w:hAnsi="Arial" w:cs="Arial"/>
                <w:b/>
                <w:sz w:val="12"/>
                <w:szCs w:val="12"/>
              </w:rPr>
              <w:t>12963998,40</w:t>
            </w:r>
          </w:p>
        </w:tc>
        <w:tc>
          <w:tcPr>
            <w:tcW w:w="1701" w:type="dxa"/>
          </w:tcPr>
          <w:p w:rsidR="00B1177D" w:rsidRPr="00B1177D" w:rsidRDefault="00B1177D" w:rsidP="00B1177D">
            <w:pPr>
              <w:pStyle w:val="ConsPlusCell"/>
              <w:jc w:val="center"/>
              <w:rPr>
                <w:b/>
                <w:sz w:val="12"/>
                <w:szCs w:val="12"/>
              </w:rPr>
            </w:pPr>
            <w:r w:rsidRPr="00B1177D">
              <w:rPr>
                <w:b/>
                <w:sz w:val="12"/>
                <w:szCs w:val="12"/>
              </w:rPr>
              <w:t>0</w:t>
            </w:r>
          </w:p>
        </w:tc>
        <w:tc>
          <w:tcPr>
            <w:tcW w:w="3260" w:type="dxa"/>
          </w:tcPr>
          <w:p w:rsidR="00B1177D" w:rsidRPr="00B1177D" w:rsidRDefault="00B1177D" w:rsidP="00B1177D">
            <w:pPr>
              <w:pStyle w:val="ConsPlusCell"/>
              <w:jc w:val="center"/>
              <w:rPr>
                <w:b/>
                <w:sz w:val="12"/>
                <w:szCs w:val="12"/>
              </w:rPr>
            </w:pPr>
            <w:r w:rsidRPr="00B1177D">
              <w:rPr>
                <w:b/>
                <w:sz w:val="12"/>
                <w:szCs w:val="12"/>
              </w:rPr>
              <w:t>0</w:t>
            </w:r>
          </w:p>
        </w:tc>
        <w:tc>
          <w:tcPr>
            <w:tcW w:w="1301" w:type="dxa"/>
          </w:tcPr>
          <w:p w:rsidR="00B1177D" w:rsidRPr="00B1177D" w:rsidRDefault="00B1177D" w:rsidP="00B1177D">
            <w:pPr>
              <w:pStyle w:val="ConsPlusCell"/>
              <w:jc w:val="center"/>
              <w:rPr>
                <w:b/>
                <w:sz w:val="12"/>
                <w:szCs w:val="12"/>
              </w:rPr>
            </w:pPr>
            <w:r w:rsidRPr="00B1177D">
              <w:rPr>
                <w:b/>
                <w:sz w:val="12"/>
                <w:szCs w:val="12"/>
              </w:rPr>
              <w:t>0</w:t>
            </w:r>
          </w:p>
        </w:tc>
        <w:tc>
          <w:tcPr>
            <w:tcW w:w="1540" w:type="dxa"/>
          </w:tcPr>
          <w:p w:rsidR="00B1177D" w:rsidRPr="00B1177D" w:rsidRDefault="00B1177D" w:rsidP="00B1177D">
            <w:pPr>
              <w:jc w:val="center"/>
              <w:rPr>
                <w:rFonts w:ascii="Arial" w:hAnsi="Arial" w:cs="Arial"/>
                <w:b/>
                <w:sz w:val="12"/>
                <w:szCs w:val="12"/>
              </w:rPr>
            </w:pPr>
            <w:r w:rsidRPr="00B1177D">
              <w:rPr>
                <w:rFonts w:ascii="Arial" w:hAnsi="Arial" w:cs="Arial"/>
                <w:b/>
                <w:sz w:val="12"/>
                <w:szCs w:val="12"/>
              </w:rPr>
              <w:t>12963998,40</w:t>
            </w:r>
          </w:p>
        </w:tc>
      </w:tr>
    </w:tbl>
    <w:p w:rsidR="00B1177D" w:rsidRPr="001B6CF1" w:rsidRDefault="00B1177D" w:rsidP="00B1177D">
      <w:pPr>
        <w:pStyle w:val="ConsPlusNonformat"/>
        <w:ind w:firstLine="284"/>
        <w:jc w:val="both"/>
        <w:rPr>
          <w:rFonts w:ascii="Arial" w:hAnsi="Arial" w:cs="Arial"/>
          <w:sz w:val="16"/>
          <w:szCs w:val="16"/>
        </w:rPr>
      </w:pPr>
      <w:r>
        <w:rPr>
          <w:rFonts w:ascii="Arial" w:hAnsi="Arial" w:cs="Arial"/>
          <w:sz w:val="16"/>
          <w:szCs w:val="16"/>
        </w:rPr>
        <w:t>7</w:t>
      </w:r>
      <w:r w:rsidRPr="001B6CF1">
        <w:rPr>
          <w:rFonts w:ascii="Arial" w:hAnsi="Arial" w:cs="Arial"/>
          <w:sz w:val="16"/>
          <w:szCs w:val="16"/>
        </w:rPr>
        <w:t>. Ожидаемые конечные результаты реализации муниципальной пр</w:t>
      </w:r>
      <w:r w:rsidRPr="001B6CF1">
        <w:rPr>
          <w:rFonts w:ascii="Arial" w:hAnsi="Arial" w:cs="Arial"/>
          <w:sz w:val="16"/>
          <w:szCs w:val="16"/>
        </w:rPr>
        <w:t>о</w:t>
      </w:r>
      <w:r w:rsidRPr="001B6CF1">
        <w:rPr>
          <w:rFonts w:ascii="Arial" w:hAnsi="Arial" w:cs="Arial"/>
          <w:sz w:val="16"/>
          <w:szCs w:val="16"/>
        </w:rPr>
        <w:t>граммы:</w:t>
      </w:r>
    </w:p>
    <w:p w:rsidR="00B1177D" w:rsidRPr="001B6CF1" w:rsidRDefault="00B1177D" w:rsidP="00B1177D">
      <w:pPr>
        <w:pStyle w:val="ConsPlusNormal"/>
        <w:ind w:firstLine="284"/>
        <w:jc w:val="both"/>
        <w:rPr>
          <w:sz w:val="16"/>
          <w:szCs w:val="16"/>
        </w:rPr>
      </w:pPr>
      <w:r w:rsidRPr="001B6CF1">
        <w:rPr>
          <w:sz w:val="16"/>
          <w:szCs w:val="16"/>
        </w:rPr>
        <w:t>переселение граждан из аварийного жилищного фонда, расположенного на территории Валдайского горо</w:t>
      </w:r>
      <w:r w:rsidRPr="001B6CF1">
        <w:rPr>
          <w:sz w:val="16"/>
          <w:szCs w:val="16"/>
        </w:rPr>
        <w:t>д</w:t>
      </w:r>
      <w:r w:rsidRPr="001B6CF1">
        <w:rPr>
          <w:sz w:val="16"/>
          <w:szCs w:val="16"/>
        </w:rPr>
        <w:t>ского поселения;</w:t>
      </w:r>
    </w:p>
    <w:p w:rsidR="00B1177D" w:rsidRPr="001B6CF1" w:rsidRDefault="00B1177D" w:rsidP="00B1177D">
      <w:pPr>
        <w:pStyle w:val="ConsPlusNormal"/>
        <w:ind w:firstLine="284"/>
        <w:jc w:val="both"/>
        <w:rPr>
          <w:sz w:val="16"/>
          <w:szCs w:val="16"/>
        </w:rPr>
      </w:pPr>
      <w:r w:rsidRPr="001B6CF1">
        <w:rPr>
          <w:sz w:val="16"/>
          <w:szCs w:val="16"/>
        </w:rPr>
        <w:t>снос аварийного жилищного фонда</w:t>
      </w:r>
    </w:p>
    <w:p w:rsidR="00B1177D" w:rsidRPr="001B6CF1" w:rsidRDefault="00B1177D" w:rsidP="00B1177D">
      <w:pPr>
        <w:shd w:val="clear" w:color="auto" w:fill="FFFFFF"/>
        <w:spacing w:line="240" w:lineRule="exact"/>
        <w:ind w:right="516"/>
        <w:jc w:val="center"/>
        <w:rPr>
          <w:rFonts w:ascii="Arial" w:hAnsi="Arial" w:cs="Arial"/>
          <w:b/>
          <w:bCs/>
          <w:sz w:val="16"/>
          <w:szCs w:val="16"/>
        </w:rPr>
      </w:pPr>
      <w:r w:rsidRPr="001B6CF1">
        <w:rPr>
          <w:rFonts w:ascii="Arial" w:hAnsi="Arial" w:cs="Arial"/>
          <w:b/>
          <w:bCs/>
          <w:spacing w:val="-2"/>
          <w:sz w:val="16"/>
          <w:szCs w:val="16"/>
        </w:rPr>
        <w:t xml:space="preserve">Характеристика текущего состояния сферы реализации </w:t>
      </w:r>
      <w:r w:rsidRPr="001B6CF1">
        <w:rPr>
          <w:rFonts w:ascii="Arial" w:hAnsi="Arial" w:cs="Arial"/>
          <w:b/>
          <w:bCs/>
          <w:sz w:val="16"/>
          <w:szCs w:val="16"/>
        </w:rPr>
        <w:t>муниц</w:t>
      </w:r>
      <w:r w:rsidRPr="001B6CF1">
        <w:rPr>
          <w:rFonts w:ascii="Arial" w:hAnsi="Arial" w:cs="Arial"/>
          <w:b/>
          <w:bCs/>
          <w:sz w:val="16"/>
          <w:szCs w:val="16"/>
        </w:rPr>
        <w:t>и</w:t>
      </w:r>
      <w:r w:rsidRPr="001B6CF1">
        <w:rPr>
          <w:rFonts w:ascii="Arial" w:hAnsi="Arial" w:cs="Arial"/>
          <w:b/>
          <w:bCs/>
          <w:sz w:val="16"/>
          <w:szCs w:val="16"/>
        </w:rPr>
        <w:t>пальной программы</w:t>
      </w:r>
    </w:p>
    <w:p w:rsidR="00B1177D" w:rsidRPr="001B6CF1" w:rsidRDefault="00B1177D" w:rsidP="00B1177D">
      <w:pPr>
        <w:pStyle w:val="ConsPlusNormal"/>
        <w:ind w:firstLine="284"/>
        <w:jc w:val="both"/>
        <w:rPr>
          <w:sz w:val="16"/>
          <w:szCs w:val="16"/>
        </w:rPr>
      </w:pPr>
      <w:r w:rsidRPr="001B6CF1">
        <w:rPr>
          <w:sz w:val="16"/>
          <w:szCs w:val="16"/>
        </w:rPr>
        <w:t>Муниципальная программа направлена на обеспечение выполнения обязательств Администрации Валдайского муниципального района по реал</w:t>
      </w:r>
      <w:r w:rsidRPr="001B6CF1">
        <w:rPr>
          <w:sz w:val="16"/>
          <w:szCs w:val="16"/>
        </w:rPr>
        <w:t>и</w:t>
      </w:r>
      <w:r w:rsidRPr="001B6CF1">
        <w:rPr>
          <w:sz w:val="16"/>
          <w:szCs w:val="16"/>
        </w:rPr>
        <w:t>зации права на улучшение жилищных условий граждан, проживающих в жилых домах, не отвечающих установленным санитарным и техническим тр</w:t>
      </w:r>
      <w:r w:rsidRPr="001B6CF1">
        <w:rPr>
          <w:sz w:val="16"/>
          <w:szCs w:val="16"/>
        </w:rPr>
        <w:t>е</w:t>
      </w:r>
      <w:r w:rsidRPr="001B6CF1">
        <w:rPr>
          <w:sz w:val="16"/>
          <w:szCs w:val="16"/>
        </w:rPr>
        <w:t>бов</w:t>
      </w:r>
      <w:r w:rsidRPr="001B6CF1">
        <w:rPr>
          <w:sz w:val="16"/>
          <w:szCs w:val="16"/>
        </w:rPr>
        <w:t>а</w:t>
      </w:r>
      <w:r w:rsidRPr="001B6CF1">
        <w:rPr>
          <w:sz w:val="16"/>
          <w:szCs w:val="16"/>
        </w:rPr>
        <w:t>ниям.</w:t>
      </w:r>
    </w:p>
    <w:p w:rsidR="00B1177D" w:rsidRPr="001B6CF1" w:rsidRDefault="00B1177D" w:rsidP="00B1177D">
      <w:pPr>
        <w:pStyle w:val="ConsPlusNormal"/>
        <w:ind w:firstLine="284"/>
        <w:jc w:val="both"/>
        <w:rPr>
          <w:sz w:val="16"/>
          <w:szCs w:val="16"/>
        </w:rPr>
      </w:pPr>
      <w:r w:rsidRPr="001B6CF1">
        <w:rPr>
          <w:sz w:val="16"/>
          <w:szCs w:val="16"/>
        </w:rPr>
        <w:t>Такие дома представляют угрозу для жизни граждан, а также ухудшают внешний облик Валдайского городского поселения, сдерживают развитие городской инфраструктуры, понижают инвестиционную привлекательность г</w:t>
      </w:r>
      <w:r w:rsidRPr="001B6CF1">
        <w:rPr>
          <w:sz w:val="16"/>
          <w:szCs w:val="16"/>
        </w:rPr>
        <w:t>о</w:t>
      </w:r>
      <w:r w:rsidRPr="001B6CF1">
        <w:rPr>
          <w:sz w:val="16"/>
          <w:szCs w:val="16"/>
        </w:rPr>
        <w:t>рода.</w:t>
      </w:r>
    </w:p>
    <w:p w:rsidR="00B1177D" w:rsidRPr="001B6CF1" w:rsidRDefault="00B1177D" w:rsidP="00B1177D">
      <w:pPr>
        <w:pStyle w:val="ConsPlusNormal"/>
        <w:ind w:firstLine="284"/>
        <w:jc w:val="both"/>
        <w:rPr>
          <w:sz w:val="16"/>
          <w:szCs w:val="16"/>
        </w:rPr>
      </w:pPr>
      <w:r w:rsidRPr="001B6CF1">
        <w:rPr>
          <w:sz w:val="16"/>
          <w:szCs w:val="16"/>
        </w:rPr>
        <w:t>Ввиду несоответствия требованиям, предъявляемым к жилым помещениям, аварийное жилье не только не обеспечивает комфортное проживание граждан, но и создает угрозу для жизни и здоровья проживающих в нем людей. При этом уровень цен на жилые помещения, недостаток бюдже</w:t>
      </w:r>
      <w:r w:rsidRPr="001B6CF1">
        <w:rPr>
          <w:sz w:val="16"/>
          <w:szCs w:val="16"/>
        </w:rPr>
        <w:t>т</w:t>
      </w:r>
      <w:r w:rsidRPr="001B6CF1">
        <w:rPr>
          <w:sz w:val="16"/>
          <w:szCs w:val="16"/>
        </w:rPr>
        <w:t>ных средств и отсутствие доступного финансово-кредитного механизма не позволяют большинству граждан, проживающих в аварийных домах, самосто</w:t>
      </w:r>
      <w:r w:rsidRPr="001B6CF1">
        <w:rPr>
          <w:sz w:val="16"/>
          <w:szCs w:val="16"/>
        </w:rPr>
        <w:t>я</w:t>
      </w:r>
      <w:r w:rsidRPr="001B6CF1">
        <w:rPr>
          <w:sz w:val="16"/>
          <w:szCs w:val="16"/>
        </w:rPr>
        <w:t>тельно приобрести или получить на условиях найма жилые помещения удовлетворительного к</w:t>
      </w:r>
      <w:r w:rsidRPr="001B6CF1">
        <w:rPr>
          <w:sz w:val="16"/>
          <w:szCs w:val="16"/>
        </w:rPr>
        <w:t>а</w:t>
      </w:r>
      <w:r w:rsidRPr="001B6CF1">
        <w:rPr>
          <w:sz w:val="16"/>
          <w:szCs w:val="16"/>
        </w:rPr>
        <w:t>чества.</w:t>
      </w:r>
    </w:p>
    <w:p w:rsidR="00B1177D" w:rsidRPr="001B6CF1" w:rsidRDefault="00B1177D" w:rsidP="00B1177D">
      <w:pPr>
        <w:pStyle w:val="ConsPlusNormal"/>
        <w:ind w:firstLine="284"/>
        <w:jc w:val="both"/>
        <w:rPr>
          <w:sz w:val="16"/>
          <w:szCs w:val="16"/>
        </w:rPr>
      </w:pPr>
      <w:r w:rsidRPr="001B6CF1">
        <w:rPr>
          <w:sz w:val="16"/>
          <w:szCs w:val="16"/>
        </w:rPr>
        <w:t>Муниципальная программа предусматривает поэтапное решение проблемы с учетом возможностей бюджета Валдайского городского поселения в теч</w:t>
      </w:r>
      <w:r w:rsidRPr="001B6CF1">
        <w:rPr>
          <w:sz w:val="16"/>
          <w:szCs w:val="16"/>
        </w:rPr>
        <w:t>е</w:t>
      </w:r>
      <w:r w:rsidRPr="001B6CF1">
        <w:rPr>
          <w:sz w:val="16"/>
          <w:szCs w:val="16"/>
        </w:rPr>
        <w:t>ние 2021-2023 года.</w:t>
      </w:r>
    </w:p>
    <w:p w:rsidR="00B1177D" w:rsidRPr="001B6CF1" w:rsidRDefault="00B1177D" w:rsidP="00B1177D">
      <w:pPr>
        <w:pStyle w:val="ConsPlusNormal"/>
        <w:ind w:firstLine="284"/>
        <w:jc w:val="both"/>
        <w:rPr>
          <w:sz w:val="16"/>
          <w:szCs w:val="16"/>
        </w:rPr>
      </w:pPr>
      <w:r w:rsidRPr="001B6CF1">
        <w:rPr>
          <w:sz w:val="16"/>
          <w:szCs w:val="16"/>
        </w:rPr>
        <w:t>Муниципальная программа направлена на реализацию одного из приоритетных направлений национального проекта «Доступное и комфортное ж</w:t>
      </w:r>
      <w:r w:rsidRPr="001B6CF1">
        <w:rPr>
          <w:sz w:val="16"/>
          <w:szCs w:val="16"/>
        </w:rPr>
        <w:t>и</w:t>
      </w:r>
      <w:r w:rsidRPr="001B6CF1">
        <w:rPr>
          <w:sz w:val="16"/>
          <w:szCs w:val="16"/>
        </w:rPr>
        <w:t>лье - гражданам России».</w:t>
      </w:r>
    </w:p>
    <w:p w:rsidR="00B1177D" w:rsidRPr="001B6CF1" w:rsidRDefault="00B1177D" w:rsidP="00B1177D">
      <w:pPr>
        <w:pStyle w:val="ConsPlusNormal"/>
        <w:ind w:firstLine="284"/>
        <w:jc w:val="both"/>
        <w:rPr>
          <w:sz w:val="16"/>
          <w:szCs w:val="16"/>
        </w:rPr>
      </w:pPr>
      <w:r w:rsidRPr="001B6CF1">
        <w:rPr>
          <w:sz w:val="16"/>
          <w:szCs w:val="16"/>
        </w:rPr>
        <w:t>Приоритеты государственной политики в указанной сфере сформированы с учетом целей и задач, представленных в следующих стратегических док</w:t>
      </w:r>
      <w:r w:rsidRPr="001B6CF1">
        <w:rPr>
          <w:sz w:val="16"/>
          <w:szCs w:val="16"/>
        </w:rPr>
        <w:t>у</w:t>
      </w:r>
      <w:r w:rsidRPr="001B6CF1">
        <w:rPr>
          <w:sz w:val="16"/>
          <w:szCs w:val="16"/>
        </w:rPr>
        <w:t>ментах:</w:t>
      </w:r>
    </w:p>
    <w:p w:rsidR="00B1177D" w:rsidRPr="001B6CF1" w:rsidRDefault="00B1177D" w:rsidP="00B1177D">
      <w:pPr>
        <w:pStyle w:val="ConsPlusNormal"/>
        <w:ind w:firstLine="284"/>
        <w:jc w:val="both"/>
        <w:rPr>
          <w:sz w:val="16"/>
          <w:szCs w:val="16"/>
        </w:rPr>
      </w:pPr>
      <w:r w:rsidRPr="001B6CF1">
        <w:rPr>
          <w:sz w:val="16"/>
          <w:szCs w:val="16"/>
        </w:rPr>
        <w:lastRenderedPageBreak/>
        <w:t xml:space="preserve">Федеральный </w:t>
      </w:r>
      <w:hyperlink r:id="rId10" w:tooltip="Федеральный закон от 21.07.2007 N 185-ФЗ (ред. от 21.07.2014) &quot;О Фонде содействия реформированию жилищно-коммунального хозяйства&quot;{КонсультантПлюс}" w:history="1">
        <w:r w:rsidRPr="001B6CF1">
          <w:rPr>
            <w:sz w:val="16"/>
            <w:szCs w:val="16"/>
          </w:rPr>
          <w:t>закон</w:t>
        </w:r>
      </w:hyperlink>
      <w:r w:rsidRPr="001B6CF1">
        <w:rPr>
          <w:sz w:val="16"/>
          <w:szCs w:val="16"/>
        </w:rPr>
        <w:t xml:space="preserve"> от 21 июля </w:t>
      </w:r>
      <w:smartTag w:uri="urn:schemas-microsoft-com:office:smarttags" w:element="metricconverter">
        <w:smartTagPr>
          <w:attr w:name="ProductID" w:val="2007 г"/>
        </w:smartTagPr>
        <w:r w:rsidRPr="001B6CF1">
          <w:rPr>
            <w:sz w:val="16"/>
            <w:szCs w:val="16"/>
          </w:rPr>
          <w:t>2007 года</w:t>
        </w:r>
      </w:smartTag>
      <w:r w:rsidRPr="001B6CF1">
        <w:rPr>
          <w:sz w:val="16"/>
          <w:szCs w:val="16"/>
        </w:rPr>
        <w:t xml:space="preserve"> № 185-ФЗ «О Фонде содейс</w:t>
      </w:r>
      <w:r w:rsidRPr="001B6CF1">
        <w:rPr>
          <w:sz w:val="16"/>
          <w:szCs w:val="16"/>
        </w:rPr>
        <w:t>т</w:t>
      </w:r>
      <w:r w:rsidRPr="001B6CF1">
        <w:rPr>
          <w:sz w:val="16"/>
          <w:szCs w:val="16"/>
        </w:rPr>
        <w:t>вия реформированию жилищно-коммунального хозяйства»;</w:t>
      </w:r>
    </w:p>
    <w:p w:rsidR="00B1177D" w:rsidRPr="001B6CF1" w:rsidRDefault="00B1177D" w:rsidP="00B1177D">
      <w:pPr>
        <w:pStyle w:val="ConsPlusNormal"/>
        <w:ind w:firstLine="284"/>
        <w:jc w:val="both"/>
        <w:rPr>
          <w:sz w:val="16"/>
          <w:szCs w:val="16"/>
        </w:rPr>
      </w:pPr>
      <w:r w:rsidRPr="001B6CF1">
        <w:rPr>
          <w:sz w:val="16"/>
          <w:szCs w:val="16"/>
        </w:rPr>
        <w:t>Основной целью муниципальной программы является поэтапная ликвидация аварийного жилищного фонда и переселение граждан из аварийных многоквартирных домов и домов блокированной застройки, признанных в установленном порядке аварийными и подлежащими сносу или реконстру</w:t>
      </w:r>
      <w:r w:rsidRPr="001B6CF1">
        <w:rPr>
          <w:sz w:val="16"/>
          <w:szCs w:val="16"/>
        </w:rPr>
        <w:t>к</w:t>
      </w:r>
      <w:r w:rsidRPr="001B6CF1">
        <w:rPr>
          <w:sz w:val="16"/>
          <w:szCs w:val="16"/>
        </w:rPr>
        <w:t>ции, в отношении которых планируется переселение граждан в 2021-2023 г</w:t>
      </w:r>
      <w:r w:rsidRPr="001B6CF1">
        <w:rPr>
          <w:sz w:val="16"/>
          <w:szCs w:val="16"/>
        </w:rPr>
        <w:t>о</w:t>
      </w:r>
      <w:r w:rsidRPr="001B6CF1">
        <w:rPr>
          <w:sz w:val="16"/>
          <w:szCs w:val="16"/>
        </w:rPr>
        <w:t>ду.</w:t>
      </w:r>
    </w:p>
    <w:p w:rsidR="00B1177D" w:rsidRPr="001B6CF1" w:rsidRDefault="00B1177D" w:rsidP="00B1177D">
      <w:pPr>
        <w:pStyle w:val="ConsPlusNormal"/>
        <w:ind w:firstLine="284"/>
        <w:jc w:val="both"/>
        <w:rPr>
          <w:sz w:val="16"/>
          <w:szCs w:val="16"/>
        </w:rPr>
      </w:pPr>
      <w:r w:rsidRPr="001B6CF1">
        <w:rPr>
          <w:sz w:val="16"/>
          <w:szCs w:val="16"/>
        </w:rPr>
        <w:t>Достижение указанной цели будет осуществляться путем реализации обязательств перед гражданами, прож</w:t>
      </w:r>
      <w:r w:rsidRPr="001B6CF1">
        <w:rPr>
          <w:sz w:val="16"/>
          <w:szCs w:val="16"/>
        </w:rPr>
        <w:t>и</w:t>
      </w:r>
      <w:r w:rsidRPr="001B6CF1">
        <w:rPr>
          <w:sz w:val="16"/>
          <w:szCs w:val="16"/>
        </w:rPr>
        <w:t>вающими в аварийных домах.</w:t>
      </w:r>
    </w:p>
    <w:p w:rsidR="00B1177D" w:rsidRPr="001B6CF1" w:rsidRDefault="00B1177D" w:rsidP="00B1177D">
      <w:pPr>
        <w:pStyle w:val="ConsPlusNormal"/>
        <w:ind w:firstLine="284"/>
        <w:jc w:val="both"/>
        <w:rPr>
          <w:sz w:val="16"/>
          <w:szCs w:val="16"/>
        </w:rPr>
      </w:pPr>
      <w:r w:rsidRPr="001B6CF1">
        <w:rPr>
          <w:sz w:val="16"/>
          <w:szCs w:val="16"/>
        </w:rPr>
        <w:t>Переселение граждан из аварийных домов, осуществляется путем приобретения жилых помещений на первичном и вторичном рынках жилья Ва</w:t>
      </w:r>
      <w:r w:rsidRPr="001B6CF1">
        <w:rPr>
          <w:sz w:val="16"/>
          <w:szCs w:val="16"/>
        </w:rPr>
        <w:t>л</w:t>
      </w:r>
      <w:r w:rsidRPr="001B6CF1">
        <w:rPr>
          <w:sz w:val="16"/>
          <w:szCs w:val="16"/>
        </w:rPr>
        <w:t>дайского  городского поселения, а также путем строительства жилых домов в соответствии с требованиями жилищного з</w:t>
      </w:r>
      <w:r w:rsidRPr="001B6CF1">
        <w:rPr>
          <w:sz w:val="16"/>
          <w:szCs w:val="16"/>
        </w:rPr>
        <w:t>а</w:t>
      </w:r>
      <w:r w:rsidRPr="001B6CF1">
        <w:rPr>
          <w:sz w:val="16"/>
          <w:szCs w:val="16"/>
        </w:rPr>
        <w:t>конодательства.</w:t>
      </w:r>
    </w:p>
    <w:p w:rsidR="00B1177D" w:rsidRPr="001B6CF1" w:rsidRDefault="00B1177D" w:rsidP="00B1177D">
      <w:pPr>
        <w:pStyle w:val="ConsPlusNormal"/>
        <w:ind w:firstLine="284"/>
        <w:jc w:val="both"/>
        <w:rPr>
          <w:sz w:val="16"/>
          <w:szCs w:val="16"/>
        </w:rPr>
      </w:pPr>
      <w:r w:rsidRPr="001B6CF1">
        <w:rPr>
          <w:sz w:val="16"/>
          <w:szCs w:val="16"/>
        </w:rPr>
        <w:t>Жилые помещения, предоставляемые гражданам, проживающим в аварийных домах, должны быть благоустроены применительно к условиям Ва</w:t>
      </w:r>
      <w:r w:rsidRPr="001B6CF1">
        <w:rPr>
          <w:sz w:val="16"/>
          <w:szCs w:val="16"/>
        </w:rPr>
        <w:t>л</w:t>
      </w:r>
      <w:r w:rsidRPr="001B6CF1">
        <w:rPr>
          <w:sz w:val="16"/>
          <w:szCs w:val="16"/>
        </w:rPr>
        <w:t>дайского городского поселения, равнозначны по общей площади ранее занимаемым жилым помещениям, отвечать установленным требованиям и н</w:t>
      </w:r>
      <w:r w:rsidRPr="001B6CF1">
        <w:rPr>
          <w:sz w:val="16"/>
          <w:szCs w:val="16"/>
        </w:rPr>
        <w:t>а</w:t>
      </w:r>
      <w:r w:rsidRPr="001B6CF1">
        <w:rPr>
          <w:sz w:val="16"/>
          <w:szCs w:val="16"/>
        </w:rPr>
        <w:t>ходиться в гр</w:t>
      </w:r>
      <w:r w:rsidRPr="001B6CF1">
        <w:rPr>
          <w:sz w:val="16"/>
          <w:szCs w:val="16"/>
        </w:rPr>
        <w:t>а</w:t>
      </w:r>
      <w:r w:rsidRPr="001B6CF1">
        <w:rPr>
          <w:sz w:val="16"/>
          <w:szCs w:val="16"/>
        </w:rPr>
        <w:t>ницах поселения.</w:t>
      </w:r>
    </w:p>
    <w:p w:rsidR="00B1177D" w:rsidRPr="001B6CF1" w:rsidRDefault="00B1177D" w:rsidP="00B1177D">
      <w:pPr>
        <w:pStyle w:val="ConsPlusNormal"/>
        <w:ind w:firstLine="284"/>
        <w:jc w:val="both"/>
        <w:rPr>
          <w:sz w:val="16"/>
          <w:szCs w:val="16"/>
        </w:rPr>
      </w:pPr>
      <w:r w:rsidRPr="001B6CF1">
        <w:rPr>
          <w:sz w:val="16"/>
          <w:szCs w:val="16"/>
        </w:rPr>
        <w:t>Предоставление гражданину, являющемуся нанимателем жилого помещения, другого благоустроенного жилого помещения по договору социальн</w:t>
      </w:r>
      <w:r w:rsidRPr="001B6CF1">
        <w:rPr>
          <w:sz w:val="16"/>
          <w:szCs w:val="16"/>
        </w:rPr>
        <w:t>о</w:t>
      </w:r>
      <w:r w:rsidRPr="001B6CF1">
        <w:rPr>
          <w:sz w:val="16"/>
          <w:szCs w:val="16"/>
        </w:rPr>
        <w:t xml:space="preserve">го найма в связи с переселением из аварийного жилищного фонда осуществляется в соответствии со </w:t>
      </w:r>
      <w:hyperlink r:id="rId11" w:tooltip="&quot;Жилищный кодекс Российской Федерации&quot; от 29.12.2004 N 188-ФЗ (ред. от 21.07.2014) (с изм. и доп., вступ. в силу с 01.09.2014){КонсультантПлюс}" w:history="1">
        <w:r w:rsidRPr="001B6CF1">
          <w:rPr>
            <w:color w:val="000000"/>
            <w:sz w:val="16"/>
            <w:szCs w:val="16"/>
          </w:rPr>
          <w:t>статьей 89</w:t>
        </w:r>
      </w:hyperlink>
      <w:r w:rsidRPr="001B6CF1">
        <w:rPr>
          <w:sz w:val="16"/>
          <w:szCs w:val="16"/>
        </w:rPr>
        <w:t xml:space="preserve"> Жилищного кодекса Российской Ф</w:t>
      </w:r>
      <w:r w:rsidRPr="001B6CF1">
        <w:rPr>
          <w:sz w:val="16"/>
          <w:szCs w:val="16"/>
        </w:rPr>
        <w:t>е</w:t>
      </w:r>
      <w:r w:rsidRPr="001B6CF1">
        <w:rPr>
          <w:sz w:val="16"/>
          <w:szCs w:val="16"/>
        </w:rPr>
        <w:t>дерации.</w:t>
      </w:r>
    </w:p>
    <w:p w:rsidR="00B1177D" w:rsidRPr="001B6CF1" w:rsidRDefault="00B1177D" w:rsidP="00B1177D">
      <w:pPr>
        <w:pStyle w:val="ConsPlusNormal"/>
        <w:ind w:firstLine="284"/>
        <w:jc w:val="both"/>
        <w:rPr>
          <w:sz w:val="16"/>
          <w:szCs w:val="16"/>
        </w:rPr>
      </w:pPr>
      <w:r w:rsidRPr="001B6CF1">
        <w:rPr>
          <w:sz w:val="16"/>
          <w:szCs w:val="16"/>
        </w:rPr>
        <w:t>Переселение граждан, являющихся собственниками жилых помещений в жилых домах, признанных аварийными и подлежащими сносу, осущест</w:t>
      </w:r>
      <w:r w:rsidRPr="001B6CF1">
        <w:rPr>
          <w:sz w:val="16"/>
          <w:szCs w:val="16"/>
        </w:rPr>
        <w:t>в</w:t>
      </w:r>
      <w:r w:rsidRPr="001B6CF1">
        <w:rPr>
          <w:sz w:val="16"/>
          <w:szCs w:val="16"/>
        </w:rPr>
        <w:t xml:space="preserve">ляется в соответствии со </w:t>
      </w:r>
      <w:hyperlink r:id="rId12" w:tooltip="&quot;Жилищный кодекс Российской Федерации&quot; от 29.12.2004 N 188-ФЗ (ред. от 21.07.2014) (с изм. и доп., вступ. в силу с 01.09.2014){КонсультантПлюс}" w:history="1">
        <w:r w:rsidRPr="001B6CF1">
          <w:rPr>
            <w:color w:val="000000"/>
            <w:sz w:val="16"/>
            <w:szCs w:val="16"/>
          </w:rPr>
          <w:t>статьей 32</w:t>
        </w:r>
      </w:hyperlink>
      <w:r w:rsidRPr="001B6CF1">
        <w:rPr>
          <w:sz w:val="16"/>
          <w:szCs w:val="16"/>
        </w:rPr>
        <w:t xml:space="preserve"> Жилищного кодекса Российской Федер</w:t>
      </w:r>
      <w:r w:rsidRPr="001B6CF1">
        <w:rPr>
          <w:sz w:val="16"/>
          <w:szCs w:val="16"/>
        </w:rPr>
        <w:t>а</w:t>
      </w:r>
      <w:r w:rsidRPr="001B6CF1">
        <w:rPr>
          <w:sz w:val="16"/>
          <w:szCs w:val="16"/>
        </w:rPr>
        <w:t>ции.</w:t>
      </w:r>
    </w:p>
    <w:p w:rsidR="00B1177D" w:rsidRPr="001B6CF1" w:rsidRDefault="00B1177D" w:rsidP="00B1177D">
      <w:pPr>
        <w:pStyle w:val="ConsPlusNormal"/>
        <w:ind w:firstLine="284"/>
        <w:jc w:val="both"/>
        <w:rPr>
          <w:sz w:val="16"/>
          <w:szCs w:val="16"/>
        </w:rPr>
      </w:pPr>
      <w:r w:rsidRPr="001B6CF1">
        <w:rPr>
          <w:sz w:val="16"/>
          <w:szCs w:val="16"/>
        </w:rPr>
        <w:t>Ресурсы для решения проблем переселения граждан из аварийного жилищного фонда формируются за счет средств бюджета Валдайского горо</w:t>
      </w:r>
      <w:r w:rsidRPr="001B6CF1">
        <w:rPr>
          <w:sz w:val="16"/>
          <w:szCs w:val="16"/>
        </w:rPr>
        <w:t>д</w:t>
      </w:r>
      <w:r w:rsidRPr="001B6CF1">
        <w:rPr>
          <w:sz w:val="16"/>
          <w:szCs w:val="16"/>
        </w:rPr>
        <w:t>ского поселения направленных на приобретение жилых помещений на первичном и вторичном рынках ж</w:t>
      </w:r>
      <w:r w:rsidRPr="001B6CF1">
        <w:rPr>
          <w:sz w:val="16"/>
          <w:szCs w:val="16"/>
        </w:rPr>
        <w:t>и</w:t>
      </w:r>
      <w:r w:rsidRPr="001B6CF1">
        <w:rPr>
          <w:sz w:val="16"/>
          <w:szCs w:val="16"/>
        </w:rPr>
        <w:t>лья.</w:t>
      </w:r>
    </w:p>
    <w:p w:rsidR="00B1177D" w:rsidRPr="001B6CF1" w:rsidRDefault="00B1177D" w:rsidP="00B1177D">
      <w:pPr>
        <w:pStyle w:val="ConsPlusNormal"/>
        <w:ind w:firstLine="284"/>
        <w:jc w:val="both"/>
        <w:rPr>
          <w:sz w:val="16"/>
          <w:szCs w:val="16"/>
        </w:rPr>
      </w:pPr>
      <w:r w:rsidRPr="001B6CF1">
        <w:rPr>
          <w:sz w:val="16"/>
          <w:szCs w:val="16"/>
        </w:rPr>
        <w:t>Юридические вопросы переселения граждан из аварийного жилищного фонда решаются в рамках жилищного законодательства Российской Фед</w:t>
      </w:r>
      <w:r w:rsidRPr="001B6CF1">
        <w:rPr>
          <w:sz w:val="16"/>
          <w:szCs w:val="16"/>
        </w:rPr>
        <w:t>е</w:t>
      </w:r>
      <w:r w:rsidRPr="001B6CF1">
        <w:rPr>
          <w:sz w:val="16"/>
          <w:szCs w:val="16"/>
        </w:rPr>
        <w:t>рации.</w:t>
      </w:r>
    </w:p>
    <w:p w:rsidR="00B1177D" w:rsidRPr="001B6CF1" w:rsidRDefault="00B1177D" w:rsidP="00B1177D">
      <w:pPr>
        <w:shd w:val="clear" w:color="auto" w:fill="FFFFFF"/>
        <w:spacing w:line="240" w:lineRule="exact"/>
        <w:ind w:right="516"/>
        <w:jc w:val="center"/>
        <w:rPr>
          <w:rFonts w:ascii="Arial" w:hAnsi="Arial" w:cs="Arial"/>
          <w:b/>
          <w:bCs/>
          <w:sz w:val="16"/>
          <w:szCs w:val="16"/>
        </w:rPr>
      </w:pPr>
      <w:r w:rsidRPr="001B6CF1">
        <w:rPr>
          <w:rFonts w:ascii="Arial" w:hAnsi="Arial" w:cs="Arial"/>
          <w:b/>
          <w:bCs/>
          <w:spacing w:val="-2"/>
          <w:sz w:val="16"/>
          <w:szCs w:val="16"/>
        </w:rPr>
        <w:t>Основные показатели и анализ социальных, финансово-</w:t>
      </w:r>
      <w:r w:rsidRPr="001B6CF1">
        <w:rPr>
          <w:rFonts w:ascii="Arial" w:hAnsi="Arial" w:cs="Arial"/>
          <w:b/>
          <w:bCs/>
          <w:sz w:val="16"/>
          <w:szCs w:val="16"/>
        </w:rPr>
        <w:t>экономических и прочих рисков реализации</w:t>
      </w:r>
      <w:r>
        <w:rPr>
          <w:rFonts w:ascii="Arial" w:hAnsi="Arial" w:cs="Arial"/>
          <w:b/>
          <w:bCs/>
          <w:sz w:val="16"/>
          <w:szCs w:val="16"/>
        </w:rPr>
        <w:t xml:space="preserve"> </w:t>
      </w:r>
      <w:r w:rsidRPr="001B6CF1">
        <w:rPr>
          <w:rFonts w:ascii="Arial" w:hAnsi="Arial" w:cs="Arial"/>
          <w:b/>
          <w:bCs/>
          <w:sz w:val="16"/>
          <w:szCs w:val="16"/>
        </w:rPr>
        <w:t xml:space="preserve"> муниц</w:t>
      </w:r>
      <w:r w:rsidRPr="001B6CF1">
        <w:rPr>
          <w:rFonts w:ascii="Arial" w:hAnsi="Arial" w:cs="Arial"/>
          <w:b/>
          <w:bCs/>
          <w:sz w:val="16"/>
          <w:szCs w:val="16"/>
        </w:rPr>
        <w:t>и</w:t>
      </w:r>
      <w:r w:rsidRPr="001B6CF1">
        <w:rPr>
          <w:rFonts w:ascii="Arial" w:hAnsi="Arial" w:cs="Arial"/>
          <w:b/>
          <w:bCs/>
          <w:sz w:val="16"/>
          <w:szCs w:val="16"/>
        </w:rPr>
        <w:t>пальной программы</w:t>
      </w:r>
    </w:p>
    <w:p w:rsidR="00B1177D" w:rsidRPr="001B6CF1" w:rsidRDefault="00B1177D" w:rsidP="00B1177D">
      <w:pPr>
        <w:pStyle w:val="ConsPlusNormal"/>
        <w:tabs>
          <w:tab w:val="left" w:pos="426"/>
        </w:tabs>
        <w:ind w:firstLine="284"/>
        <w:jc w:val="both"/>
        <w:rPr>
          <w:sz w:val="16"/>
          <w:szCs w:val="16"/>
        </w:rPr>
      </w:pPr>
      <w:r w:rsidRPr="001B6CF1">
        <w:rPr>
          <w:sz w:val="16"/>
          <w:szCs w:val="16"/>
        </w:rPr>
        <w:t>Применение программно-целевого метода сопряжено со следующими возможными рисками в достижении планируемых результ</w:t>
      </w:r>
      <w:r w:rsidRPr="001B6CF1">
        <w:rPr>
          <w:sz w:val="16"/>
          <w:szCs w:val="16"/>
        </w:rPr>
        <w:t>а</w:t>
      </w:r>
      <w:r w:rsidRPr="001B6CF1">
        <w:rPr>
          <w:sz w:val="16"/>
          <w:szCs w:val="16"/>
        </w:rPr>
        <w:t>тов:</w:t>
      </w:r>
    </w:p>
    <w:p w:rsidR="00B1177D" w:rsidRPr="001B6CF1" w:rsidRDefault="00B1177D" w:rsidP="00B1177D">
      <w:pPr>
        <w:pStyle w:val="ConsPlusNormal"/>
        <w:tabs>
          <w:tab w:val="left" w:pos="426"/>
        </w:tabs>
        <w:ind w:firstLine="284"/>
        <w:jc w:val="both"/>
        <w:rPr>
          <w:sz w:val="16"/>
          <w:szCs w:val="16"/>
        </w:rPr>
      </w:pPr>
      <w:r w:rsidRPr="001B6CF1">
        <w:rPr>
          <w:sz w:val="16"/>
          <w:szCs w:val="16"/>
        </w:rPr>
        <w:t>Финансово-экономические риски:</w:t>
      </w:r>
    </w:p>
    <w:p w:rsidR="00B1177D" w:rsidRPr="001B6CF1" w:rsidRDefault="00B1177D" w:rsidP="00B1177D">
      <w:pPr>
        <w:pStyle w:val="ConsPlusNormal"/>
        <w:tabs>
          <w:tab w:val="left" w:pos="426"/>
        </w:tabs>
        <w:ind w:firstLine="284"/>
        <w:jc w:val="both"/>
        <w:rPr>
          <w:sz w:val="16"/>
          <w:szCs w:val="16"/>
        </w:rPr>
      </w:pPr>
      <w:r w:rsidRPr="001B6CF1">
        <w:rPr>
          <w:sz w:val="16"/>
          <w:szCs w:val="16"/>
        </w:rPr>
        <w:t>риск неполного финансирования мероприятий муниципальной программы из средств муниципального, областного и федерального бюджетов;</w:t>
      </w:r>
    </w:p>
    <w:p w:rsidR="00B1177D" w:rsidRPr="001B6CF1" w:rsidRDefault="00B1177D" w:rsidP="00B1177D">
      <w:pPr>
        <w:pStyle w:val="ConsPlusNormal"/>
        <w:tabs>
          <w:tab w:val="left" w:pos="426"/>
        </w:tabs>
        <w:ind w:firstLine="284"/>
        <w:jc w:val="both"/>
        <w:rPr>
          <w:sz w:val="16"/>
          <w:szCs w:val="16"/>
        </w:rPr>
      </w:pPr>
      <w:r w:rsidRPr="001B6CF1">
        <w:rPr>
          <w:sz w:val="16"/>
          <w:szCs w:val="16"/>
        </w:rPr>
        <w:t>риск снижения темпов экономического роста, ускорения инфляции, ухудшения внутренней и внешней конъюнкт</w:t>
      </w:r>
      <w:r w:rsidRPr="001B6CF1">
        <w:rPr>
          <w:sz w:val="16"/>
          <w:szCs w:val="16"/>
        </w:rPr>
        <w:t>у</w:t>
      </w:r>
      <w:r w:rsidRPr="001B6CF1">
        <w:rPr>
          <w:sz w:val="16"/>
          <w:szCs w:val="16"/>
        </w:rPr>
        <w:t>ры.</w:t>
      </w:r>
    </w:p>
    <w:p w:rsidR="00B1177D" w:rsidRPr="001B6CF1" w:rsidRDefault="00B1177D" w:rsidP="00B1177D">
      <w:pPr>
        <w:pStyle w:val="ConsPlusNormal"/>
        <w:tabs>
          <w:tab w:val="left" w:pos="426"/>
        </w:tabs>
        <w:ind w:firstLine="284"/>
        <w:jc w:val="both"/>
        <w:rPr>
          <w:sz w:val="16"/>
          <w:szCs w:val="16"/>
        </w:rPr>
      </w:pPr>
      <w:r w:rsidRPr="001B6CF1">
        <w:rPr>
          <w:sz w:val="16"/>
          <w:szCs w:val="16"/>
        </w:rPr>
        <w:t>Финансово-экономические риски являются наиболее сложными в структуре рисков реализации муниципальной программы. Для предотвращения или минимизации негативного влияния указанных рисков на результаты реализации муниципальной программы предполагается проводить комплек</w:t>
      </w:r>
      <w:r w:rsidRPr="001B6CF1">
        <w:rPr>
          <w:sz w:val="16"/>
          <w:szCs w:val="16"/>
        </w:rPr>
        <w:t>с</w:t>
      </w:r>
      <w:r w:rsidRPr="001B6CF1">
        <w:rPr>
          <w:sz w:val="16"/>
          <w:szCs w:val="16"/>
        </w:rPr>
        <w:t>ный анализ реализации мероприятий муниципальной программы с целью выявления необходимости оперативного внесения изменений в стру</w:t>
      </w:r>
      <w:r w:rsidRPr="001B6CF1">
        <w:rPr>
          <w:sz w:val="16"/>
          <w:szCs w:val="16"/>
        </w:rPr>
        <w:t>к</w:t>
      </w:r>
      <w:r w:rsidRPr="001B6CF1">
        <w:rPr>
          <w:sz w:val="16"/>
          <w:szCs w:val="16"/>
        </w:rPr>
        <w:t>туру или содержание мероприятий мун</w:t>
      </w:r>
      <w:r w:rsidRPr="001B6CF1">
        <w:rPr>
          <w:sz w:val="16"/>
          <w:szCs w:val="16"/>
        </w:rPr>
        <w:t>и</w:t>
      </w:r>
      <w:r w:rsidRPr="001B6CF1">
        <w:rPr>
          <w:sz w:val="16"/>
          <w:szCs w:val="16"/>
        </w:rPr>
        <w:t>ципальной программы.</w:t>
      </w:r>
    </w:p>
    <w:p w:rsidR="00B1177D" w:rsidRPr="001B6CF1" w:rsidRDefault="00B1177D" w:rsidP="00B1177D">
      <w:pPr>
        <w:pStyle w:val="ConsPlusNormal"/>
        <w:tabs>
          <w:tab w:val="left" w:pos="426"/>
        </w:tabs>
        <w:ind w:firstLine="284"/>
        <w:jc w:val="both"/>
        <w:rPr>
          <w:sz w:val="16"/>
          <w:szCs w:val="16"/>
        </w:rPr>
      </w:pPr>
      <w:r w:rsidRPr="001B6CF1">
        <w:rPr>
          <w:sz w:val="16"/>
          <w:szCs w:val="16"/>
        </w:rPr>
        <w:t>Нормативно-правовые риски:</w:t>
      </w:r>
    </w:p>
    <w:p w:rsidR="00B1177D" w:rsidRPr="001B6CF1" w:rsidRDefault="00B1177D" w:rsidP="00B1177D">
      <w:pPr>
        <w:pStyle w:val="ConsPlusNormal"/>
        <w:tabs>
          <w:tab w:val="left" w:pos="426"/>
        </w:tabs>
        <w:ind w:firstLine="284"/>
        <w:jc w:val="both"/>
        <w:rPr>
          <w:sz w:val="16"/>
          <w:szCs w:val="16"/>
        </w:rPr>
      </w:pPr>
      <w:r w:rsidRPr="001B6CF1">
        <w:rPr>
          <w:sz w:val="16"/>
          <w:szCs w:val="16"/>
        </w:rPr>
        <w:t>риск внесения изменений в нормативно-правовые акты Российской Федерации, которые приведут к невозможности выполнения мероприятий мун</w:t>
      </w:r>
      <w:r w:rsidRPr="001B6CF1">
        <w:rPr>
          <w:sz w:val="16"/>
          <w:szCs w:val="16"/>
        </w:rPr>
        <w:t>и</w:t>
      </w:r>
      <w:r w:rsidRPr="001B6CF1">
        <w:rPr>
          <w:sz w:val="16"/>
          <w:szCs w:val="16"/>
        </w:rPr>
        <w:t>ципальной программы.</w:t>
      </w:r>
    </w:p>
    <w:p w:rsidR="00B1177D" w:rsidRPr="001B6CF1" w:rsidRDefault="00B1177D" w:rsidP="00B1177D">
      <w:pPr>
        <w:pStyle w:val="ConsPlusNormal"/>
        <w:tabs>
          <w:tab w:val="left" w:pos="426"/>
        </w:tabs>
        <w:ind w:firstLine="284"/>
        <w:jc w:val="both"/>
        <w:rPr>
          <w:sz w:val="16"/>
          <w:szCs w:val="16"/>
        </w:rPr>
      </w:pPr>
      <w:r w:rsidRPr="001B6CF1">
        <w:rPr>
          <w:sz w:val="16"/>
          <w:szCs w:val="16"/>
        </w:rPr>
        <w:t>Методом снижения законодательно-правовых рисков является оперативное реагирование на изменение норм действующего законодательства, к</w:t>
      </w:r>
      <w:r w:rsidRPr="001B6CF1">
        <w:rPr>
          <w:sz w:val="16"/>
          <w:szCs w:val="16"/>
        </w:rPr>
        <w:t>о</w:t>
      </w:r>
      <w:r w:rsidRPr="001B6CF1">
        <w:rPr>
          <w:sz w:val="16"/>
          <w:szCs w:val="16"/>
        </w:rPr>
        <w:t>торые могут повлиять на реализацию муниципальной программы путем внесения необходимых изменений в мун</w:t>
      </w:r>
      <w:r w:rsidRPr="001B6CF1">
        <w:rPr>
          <w:sz w:val="16"/>
          <w:szCs w:val="16"/>
        </w:rPr>
        <w:t>и</w:t>
      </w:r>
      <w:r w:rsidRPr="001B6CF1">
        <w:rPr>
          <w:sz w:val="16"/>
          <w:szCs w:val="16"/>
        </w:rPr>
        <w:t>ципальную программу.</w:t>
      </w:r>
    </w:p>
    <w:p w:rsidR="00B1177D" w:rsidRPr="001B6CF1" w:rsidRDefault="00B1177D" w:rsidP="00B1177D">
      <w:pPr>
        <w:pStyle w:val="ConsPlusNormal"/>
        <w:tabs>
          <w:tab w:val="left" w:pos="426"/>
        </w:tabs>
        <w:ind w:firstLine="284"/>
        <w:jc w:val="both"/>
        <w:rPr>
          <w:sz w:val="16"/>
          <w:szCs w:val="16"/>
        </w:rPr>
      </w:pPr>
      <w:r w:rsidRPr="001B6CF1">
        <w:rPr>
          <w:sz w:val="16"/>
          <w:szCs w:val="16"/>
        </w:rPr>
        <w:t>Внутренние риски:</w:t>
      </w:r>
    </w:p>
    <w:p w:rsidR="00B1177D" w:rsidRPr="001B6CF1" w:rsidRDefault="00B1177D" w:rsidP="00B1177D">
      <w:pPr>
        <w:pStyle w:val="ConsPlusNormal"/>
        <w:tabs>
          <w:tab w:val="left" w:pos="426"/>
        </w:tabs>
        <w:ind w:firstLine="284"/>
        <w:jc w:val="both"/>
        <w:rPr>
          <w:sz w:val="16"/>
          <w:szCs w:val="16"/>
        </w:rPr>
      </w:pPr>
      <w:r w:rsidRPr="001B6CF1">
        <w:rPr>
          <w:sz w:val="16"/>
          <w:szCs w:val="16"/>
        </w:rPr>
        <w:t>риск неэффективности организации и управления реализацией муниципал</w:t>
      </w:r>
      <w:r w:rsidRPr="001B6CF1">
        <w:rPr>
          <w:sz w:val="16"/>
          <w:szCs w:val="16"/>
        </w:rPr>
        <w:t>ь</w:t>
      </w:r>
      <w:r w:rsidRPr="001B6CF1">
        <w:rPr>
          <w:sz w:val="16"/>
          <w:szCs w:val="16"/>
        </w:rPr>
        <w:t>ной программы;</w:t>
      </w:r>
    </w:p>
    <w:p w:rsidR="00B1177D" w:rsidRPr="001B6CF1" w:rsidRDefault="00B1177D" w:rsidP="00B1177D">
      <w:pPr>
        <w:pStyle w:val="ConsPlusNormal"/>
        <w:tabs>
          <w:tab w:val="left" w:pos="426"/>
        </w:tabs>
        <w:ind w:firstLine="284"/>
        <w:jc w:val="both"/>
        <w:rPr>
          <w:sz w:val="16"/>
          <w:szCs w:val="16"/>
        </w:rPr>
      </w:pPr>
      <w:r w:rsidRPr="001B6CF1">
        <w:rPr>
          <w:sz w:val="16"/>
          <w:szCs w:val="16"/>
        </w:rPr>
        <w:t>риск низкой эффективности использования бюджетных средств;</w:t>
      </w:r>
    </w:p>
    <w:p w:rsidR="00B1177D" w:rsidRPr="001B6CF1" w:rsidRDefault="00B1177D" w:rsidP="00B1177D">
      <w:pPr>
        <w:pStyle w:val="ConsPlusNormal"/>
        <w:tabs>
          <w:tab w:val="left" w:pos="426"/>
        </w:tabs>
        <w:ind w:firstLine="284"/>
        <w:jc w:val="both"/>
        <w:rPr>
          <w:sz w:val="16"/>
          <w:szCs w:val="16"/>
        </w:rPr>
      </w:pPr>
      <w:r w:rsidRPr="001B6CF1">
        <w:rPr>
          <w:sz w:val="16"/>
          <w:szCs w:val="16"/>
        </w:rPr>
        <w:t>риск недостаточного уровня исполнительской дисциплины исполнителей муниципал</w:t>
      </w:r>
      <w:r w:rsidRPr="001B6CF1">
        <w:rPr>
          <w:sz w:val="16"/>
          <w:szCs w:val="16"/>
        </w:rPr>
        <w:t>ь</w:t>
      </w:r>
      <w:r w:rsidRPr="001B6CF1">
        <w:rPr>
          <w:sz w:val="16"/>
          <w:szCs w:val="16"/>
        </w:rPr>
        <w:t>ной программы.</w:t>
      </w:r>
    </w:p>
    <w:p w:rsidR="00B1177D" w:rsidRPr="001B6CF1" w:rsidRDefault="00B1177D" w:rsidP="00B1177D">
      <w:pPr>
        <w:pStyle w:val="ConsPlusNormal"/>
        <w:tabs>
          <w:tab w:val="left" w:pos="426"/>
        </w:tabs>
        <w:ind w:firstLine="284"/>
        <w:jc w:val="both"/>
        <w:rPr>
          <w:sz w:val="16"/>
          <w:szCs w:val="16"/>
        </w:rPr>
      </w:pPr>
      <w:r w:rsidRPr="001B6CF1">
        <w:rPr>
          <w:sz w:val="16"/>
          <w:szCs w:val="16"/>
        </w:rPr>
        <w:t>Мерами управления внутренними рисками являются выработка механизма управления реализацией муниципальной программы, обеспечивающ</w:t>
      </w:r>
      <w:r w:rsidRPr="001B6CF1">
        <w:rPr>
          <w:sz w:val="16"/>
          <w:szCs w:val="16"/>
        </w:rPr>
        <w:t>е</w:t>
      </w:r>
      <w:r w:rsidRPr="001B6CF1">
        <w:rPr>
          <w:sz w:val="16"/>
          <w:szCs w:val="16"/>
        </w:rPr>
        <w:t>го своевременную оценку ее результатов, осуществление контроля расходования бюджетных средств, обеспечение эффективного взаимодействия о</w:t>
      </w:r>
      <w:r w:rsidRPr="001B6CF1">
        <w:rPr>
          <w:sz w:val="16"/>
          <w:szCs w:val="16"/>
        </w:rPr>
        <w:t>т</w:t>
      </w:r>
      <w:r w:rsidRPr="001B6CF1">
        <w:rPr>
          <w:sz w:val="16"/>
          <w:szCs w:val="16"/>
        </w:rPr>
        <w:t>ветственных исполнителей муниц</w:t>
      </w:r>
      <w:r w:rsidRPr="001B6CF1">
        <w:rPr>
          <w:sz w:val="16"/>
          <w:szCs w:val="16"/>
        </w:rPr>
        <w:t>и</w:t>
      </w:r>
      <w:r w:rsidRPr="001B6CF1">
        <w:rPr>
          <w:sz w:val="16"/>
          <w:szCs w:val="16"/>
        </w:rPr>
        <w:t>пальной программы.</w:t>
      </w:r>
    </w:p>
    <w:p w:rsidR="00B1177D" w:rsidRPr="001B6CF1" w:rsidRDefault="00B1177D" w:rsidP="00B1177D">
      <w:pPr>
        <w:pStyle w:val="ConsPlusNormal"/>
        <w:spacing w:line="240" w:lineRule="exact"/>
        <w:ind w:firstLine="0"/>
        <w:jc w:val="center"/>
        <w:rPr>
          <w:b/>
          <w:sz w:val="16"/>
          <w:szCs w:val="16"/>
        </w:rPr>
      </w:pPr>
      <w:r w:rsidRPr="001B6CF1">
        <w:rPr>
          <w:b/>
          <w:sz w:val="16"/>
          <w:szCs w:val="16"/>
        </w:rPr>
        <w:t>Механизм управления реализацией муниципальной программы</w:t>
      </w:r>
    </w:p>
    <w:p w:rsidR="00B1177D" w:rsidRPr="001B6CF1" w:rsidRDefault="00B1177D" w:rsidP="00B1177D">
      <w:pPr>
        <w:pStyle w:val="ConsPlusNormal"/>
        <w:ind w:firstLine="284"/>
        <w:jc w:val="both"/>
        <w:rPr>
          <w:sz w:val="16"/>
          <w:szCs w:val="16"/>
        </w:rPr>
      </w:pPr>
      <w:r w:rsidRPr="001B6CF1">
        <w:rPr>
          <w:sz w:val="16"/>
          <w:szCs w:val="16"/>
        </w:rPr>
        <w:t>Комитет организует реализацию муниципальной программы, несет ответственность за ее результаты, рациональное использование выделяемых на выполнение муниципальной пр</w:t>
      </w:r>
      <w:r w:rsidRPr="001B6CF1">
        <w:rPr>
          <w:sz w:val="16"/>
          <w:szCs w:val="16"/>
        </w:rPr>
        <w:t>о</w:t>
      </w:r>
      <w:r w:rsidRPr="001B6CF1">
        <w:rPr>
          <w:sz w:val="16"/>
          <w:szCs w:val="16"/>
        </w:rPr>
        <w:t>граммы финансовых средств.</w:t>
      </w:r>
    </w:p>
    <w:p w:rsidR="00B1177D" w:rsidRPr="001B6CF1" w:rsidRDefault="00B1177D" w:rsidP="00B1177D">
      <w:pPr>
        <w:pStyle w:val="ConsPlusNormal"/>
        <w:ind w:firstLine="284"/>
        <w:jc w:val="both"/>
        <w:rPr>
          <w:sz w:val="16"/>
          <w:szCs w:val="16"/>
        </w:rPr>
      </w:pPr>
      <w:r w:rsidRPr="001B6CF1">
        <w:rPr>
          <w:sz w:val="16"/>
          <w:szCs w:val="16"/>
        </w:rPr>
        <w:t>Оценку соотношения эффективности реализации муниципальной программы с приоритетами, целями и показат</w:t>
      </w:r>
      <w:r w:rsidRPr="001B6CF1">
        <w:rPr>
          <w:sz w:val="16"/>
          <w:szCs w:val="16"/>
        </w:rPr>
        <w:t>е</w:t>
      </w:r>
      <w:r w:rsidRPr="001B6CF1">
        <w:rPr>
          <w:sz w:val="16"/>
          <w:szCs w:val="16"/>
        </w:rPr>
        <w:t>лями прогноза социально-экономического развития муниципального района и контроль за реализацией муниципальной программы осуществляет заместитель Главы админис</w:t>
      </w:r>
      <w:r w:rsidRPr="001B6CF1">
        <w:rPr>
          <w:sz w:val="16"/>
          <w:szCs w:val="16"/>
        </w:rPr>
        <w:t>т</w:t>
      </w:r>
      <w:r w:rsidRPr="001B6CF1">
        <w:rPr>
          <w:sz w:val="16"/>
          <w:szCs w:val="16"/>
        </w:rPr>
        <w:t>рации муниципального района, курирующий сферу жилищно-коммунального хозяйс</w:t>
      </w:r>
      <w:r w:rsidRPr="001B6CF1">
        <w:rPr>
          <w:sz w:val="16"/>
          <w:szCs w:val="16"/>
        </w:rPr>
        <w:t>т</w:t>
      </w:r>
      <w:r w:rsidRPr="001B6CF1">
        <w:rPr>
          <w:sz w:val="16"/>
          <w:szCs w:val="16"/>
        </w:rPr>
        <w:t>ва.</w:t>
      </w:r>
    </w:p>
    <w:p w:rsidR="00B1177D" w:rsidRPr="001B6CF1" w:rsidRDefault="00B1177D" w:rsidP="00B1177D">
      <w:pPr>
        <w:pStyle w:val="ConsPlusNormal"/>
        <w:ind w:firstLine="284"/>
        <w:jc w:val="both"/>
        <w:rPr>
          <w:sz w:val="16"/>
          <w:szCs w:val="16"/>
        </w:rPr>
      </w:pPr>
      <w:r w:rsidRPr="001B6CF1">
        <w:rPr>
          <w:sz w:val="16"/>
          <w:szCs w:val="16"/>
        </w:rPr>
        <w:t>Комитет осуществляет:</w:t>
      </w:r>
    </w:p>
    <w:p w:rsidR="00B1177D" w:rsidRPr="001B6CF1" w:rsidRDefault="00B1177D" w:rsidP="00B1177D">
      <w:pPr>
        <w:pStyle w:val="ConsPlusNormal"/>
        <w:ind w:firstLine="284"/>
        <w:jc w:val="both"/>
        <w:rPr>
          <w:sz w:val="16"/>
          <w:szCs w:val="16"/>
        </w:rPr>
      </w:pPr>
      <w:r w:rsidRPr="001B6CF1">
        <w:rPr>
          <w:sz w:val="16"/>
          <w:szCs w:val="16"/>
        </w:rPr>
        <w:t>непосредственный контроль за ходом реализации мероприятий муниципал</w:t>
      </w:r>
      <w:r w:rsidRPr="001B6CF1">
        <w:rPr>
          <w:sz w:val="16"/>
          <w:szCs w:val="16"/>
        </w:rPr>
        <w:t>ь</w:t>
      </w:r>
      <w:r w:rsidRPr="001B6CF1">
        <w:rPr>
          <w:sz w:val="16"/>
          <w:szCs w:val="16"/>
        </w:rPr>
        <w:t>ной программы;</w:t>
      </w:r>
    </w:p>
    <w:p w:rsidR="00B1177D" w:rsidRPr="001B6CF1" w:rsidRDefault="00B1177D" w:rsidP="00B1177D">
      <w:pPr>
        <w:pStyle w:val="ConsPlusNormal"/>
        <w:ind w:firstLine="284"/>
        <w:jc w:val="both"/>
        <w:rPr>
          <w:sz w:val="16"/>
          <w:szCs w:val="16"/>
        </w:rPr>
      </w:pPr>
      <w:r w:rsidRPr="001B6CF1">
        <w:rPr>
          <w:sz w:val="16"/>
          <w:szCs w:val="16"/>
        </w:rPr>
        <w:t>координацию выполнения мероприятий муниципальной пр</w:t>
      </w:r>
      <w:r w:rsidRPr="001B6CF1">
        <w:rPr>
          <w:sz w:val="16"/>
          <w:szCs w:val="16"/>
        </w:rPr>
        <w:t>о</w:t>
      </w:r>
      <w:r w:rsidRPr="001B6CF1">
        <w:rPr>
          <w:sz w:val="16"/>
          <w:szCs w:val="16"/>
        </w:rPr>
        <w:t>граммы;</w:t>
      </w:r>
    </w:p>
    <w:p w:rsidR="00B1177D" w:rsidRPr="001B6CF1" w:rsidRDefault="00B1177D" w:rsidP="00B1177D">
      <w:pPr>
        <w:pStyle w:val="ConsPlusNormal"/>
        <w:ind w:firstLine="284"/>
        <w:jc w:val="both"/>
        <w:rPr>
          <w:sz w:val="16"/>
          <w:szCs w:val="16"/>
        </w:rPr>
      </w:pPr>
      <w:r w:rsidRPr="001B6CF1">
        <w:rPr>
          <w:sz w:val="16"/>
          <w:szCs w:val="16"/>
        </w:rPr>
        <w:t>обеспечение эффективности реализации муниципальной программы, целевого испол</w:t>
      </w:r>
      <w:r w:rsidRPr="001B6CF1">
        <w:rPr>
          <w:sz w:val="16"/>
          <w:szCs w:val="16"/>
        </w:rPr>
        <w:t>ь</w:t>
      </w:r>
      <w:r w:rsidRPr="001B6CF1">
        <w:rPr>
          <w:sz w:val="16"/>
          <w:szCs w:val="16"/>
        </w:rPr>
        <w:t>зования средств;</w:t>
      </w:r>
    </w:p>
    <w:p w:rsidR="00B1177D" w:rsidRPr="001B6CF1" w:rsidRDefault="00B1177D" w:rsidP="00B1177D">
      <w:pPr>
        <w:pStyle w:val="ConsPlusNormal"/>
        <w:ind w:firstLine="284"/>
        <w:jc w:val="both"/>
        <w:rPr>
          <w:sz w:val="16"/>
          <w:szCs w:val="16"/>
        </w:rPr>
      </w:pPr>
      <w:r w:rsidRPr="001B6CF1">
        <w:rPr>
          <w:sz w:val="16"/>
          <w:szCs w:val="16"/>
        </w:rPr>
        <w:t>организацию внедрения информационных технологий в целях управления реализ</w:t>
      </w:r>
      <w:r w:rsidRPr="001B6CF1">
        <w:rPr>
          <w:sz w:val="16"/>
          <w:szCs w:val="16"/>
        </w:rPr>
        <w:t>а</w:t>
      </w:r>
      <w:r w:rsidRPr="001B6CF1">
        <w:rPr>
          <w:sz w:val="16"/>
          <w:szCs w:val="16"/>
        </w:rPr>
        <w:t>цией программы;</w:t>
      </w:r>
    </w:p>
    <w:p w:rsidR="00B1177D" w:rsidRPr="001B6CF1" w:rsidRDefault="00B1177D" w:rsidP="00B1177D">
      <w:pPr>
        <w:pStyle w:val="ConsPlusNormal"/>
        <w:ind w:firstLine="284"/>
        <w:jc w:val="both"/>
        <w:rPr>
          <w:sz w:val="16"/>
          <w:szCs w:val="16"/>
        </w:rPr>
      </w:pPr>
      <w:r w:rsidRPr="001B6CF1">
        <w:rPr>
          <w:sz w:val="16"/>
          <w:szCs w:val="16"/>
        </w:rPr>
        <w:t>подготовку при необходимости предложений по уточнению мероприятий муниципальной программы, объемов финансирования, механизма реал</w:t>
      </w:r>
      <w:r w:rsidRPr="001B6CF1">
        <w:rPr>
          <w:sz w:val="16"/>
          <w:szCs w:val="16"/>
        </w:rPr>
        <w:t>и</w:t>
      </w:r>
      <w:r w:rsidRPr="001B6CF1">
        <w:rPr>
          <w:sz w:val="16"/>
          <w:szCs w:val="16"/>
        </w:rPr>
        <w:t>зации муниципальной программы, исполнителей муниципальной программы, целевых показателей для оценки эффективности реализации муниц</w:t>
      </w:r>
      <w:r w:rsidRPr="001B6CF1">
        <w:rPr>
          <w:sz w:val="16"/>
          <w:szCs w:val="16"/>
        </w:rPr>
        <w:t>и</w:t>
      </w:r>
      <w:r w:rsidRPr="001B6CF1">
        <w:rPr>
          <w:sz w:val="16"/>
          <w:szCs w:val="16"/>
        </w:rPr>
        <w:t>пальной програ</w:t>
      </w:r>
      <w:r w:rsidRPr="001B6CF1">
        <w:rPr>
          <w:sz w:val="16"/>
          <w:szCs w:val="16"/>
        </w:rPr>
        <w:t>м</w:t>
      </w:r>
      <w:r w:rsidRPr="001B6CF1">
        <w:rPr>
          <w:sz w:val="16"/>
          <w:szCs w:val="16"/>
        </w:rPr>
        <w:t>мы;</w:t>
      </w:r>
    </w:p>
    <w:p w:rsidR="00B1177D" w:rsidRPr="001B6CF1" w:rsidRDefault="00B1177D" w:rsidP="00B1177D">
      <w:pPr>
        <w:autoSpaceDE w:val="0"/>
        <w:autoSpaceDN w:val="0"/>
        <w:adjustRightInd w:val="0"/>
        <w:jc w:val="center"/>
        <w:rPr>
          <w:rFonts w:ascii="Arial" w:hAnsi="Arial" w:cs="Arial"/>
          <w:b/>
          <w:sz w:val="16"/>
          <w:szCs w:val="16"/>
        </w:rPr>
      </w:pPr>
      <w:r w:rsidRPr="001B6CF1">
        <w:rPr>
          <w:rFonts w:ascii="Arial" w:hAnsi="Arial" w:cs="Arial"/>
          <w:b/>
          <w:sz w:val="16"/>
          <w:szCs w:val="16"/>
        </w:rPr>
        <w:t>ПЕРЕЧЕНЬ</w:t>
      </w:r>
    </w:p>
    <w:p w:rsidR="00B1177D" w:rsidRPr="001B6CF1" w:rsidRDefault="00B1177D" w:rsidP="00B1177D">
      <w:pPr>
        <w:autoSpaceDE w:val="0"/>
        <w:autoSpaceDN w:val="0"/>
        <w:adjustRightInd w:val="0"/>
        <w:jc w:val="center"/>
        <w:rPr>
          <w:rFonts w:ascii="Arial" w:hAnsi="Arial" w:cs="Arial"/>
          <w:b/>
          <w:bCs/>
          <w:sz w:val="16"/>
          <w:szCs w:val="16"/>
        </w:rPr>
      </w:pPr>
      <w:r w:rsidRPr="001B6CF1">
        <w:rPr>
          <w:rFonts w:ascii="Arial" w:hAnsi="Arial" w:cs="Arial"/>
          <w:b/>
          <w:sz w:val="16"/>
          <w:szCs w:val="16"/>
        </w:rPr>
        <w:t>целевых показателей муниципальной пр</w:t>
      </w:r>
      <w:r w:rsidRPr="001B6CF1">
        <w:rPr>
          <w:rFonts w:ascii="Arial" w:hAnsi="Arial" w:cs="Arial"/>
          <w:b/>
          <w:sz w:val="16"/>
          <w:szCs w:val="16"/>
        </w:rPr>
        <w:t>о</w:t>
      </w:r>
      <w:r w:rsidRPr="001B6CF1">
        <w:rPr>
          <w:rFonts w:ascii="Arial" w:hAnsi="Arial" w:cs="Arial"/>
          <w:b/>
          <w:sz w:val="16"/>
          <w:szCs w:val="16"/>
        </w:rPr>
        <w:t>граммы</w:t>
      </w:r>
      <w:r>
        <w:rPr>
          <w:rFonts w:ascii="Arial" w:hAnsi="Arial" w:cs="Arial"/>
          <w:b/>
          <w:sz w:val="16"/>
          <w:szCs w:val="16"/>
        </w:rPr>
        <w:t xml:space="preserve"> </w:t>
      </w:r>
      <w:r w:rsidRPr="001B6CF1">
        <w:rPr>
          <w:rFonts w:ascii="Arial" w:hAnsi="Arial" w:cs="Arial"/>
          <w:b/>
          <w:bCs/>
          <w:sz w:val="16"/>
          <w:szCs w:val="16"/>
        </w:rPr>
        <w:t>«Переселение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w:t>
      </w:r>
      <w:r w:rsidRPr="001B6CF1">
        <w:rPr>
          <w:rFonts w:ascii="Arial" w:hAnsi="Arial" w:cs="Arial"/>
          <w:b/>
          <w:bCs/>
          <w:sz w:val="16"/>
          <w:szCs w:val="16"/>
        </w:rPr>
        <w:t>о</w:t>
      </w:r>
      <w:r w:rsidRPr="001B6CF1">
        <w:rPr>
          <w:rFonts w:ascii="Arial" w:hAnsi="Arial" w:cs="Arial"/>
          <w:b/>
          <w:bCs/>
          <w:sz w:val="16"/>
          <w:szCs w:val="16"/>
        </w:rPr>
        <w:t>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3"/>
        <w:gridCol w:w="3239"/>
        <w:gridCol w:w="1957"/>
        <w:gridCol w:w="1421"/>
        <w:gridCol w:w="1213"/>
        <w:gridCol w:w="1213"/>
        <w:gridCol w:w="1226"/>
      </w:tblGrid>
      <w:tr w:rsidR="00B1177D" w:rsidRPr="00B1177D" w:rsidTr="00B1177D">
        <w:tc>
          <w:tcPr>
            <w:tcW w:w="1218" w:type="dxa"/>
            <w:vMerge w:val="restart"/>
          </w:tcPr>
          <w:p w:rsidR="00B1177D" w:rsidRPr="00B1177D" w:rsidRDefault="00B1177D" w:rsidP="00B1177D">
            <w:pPr>
              <w:autoSpaceDE w:val="0"/>
              <w:autoSpaceDN w:val="0"/>
              <w:adjustRightInd w:val="0"/>
              <w:jc w:val="center"/>
              <w:rPr>
                <w:rFonts w:ascii="Arial" w:hAnsi="Arial" w:cs="Arial"/>
                <w:b/>
                <w:sz w:val="12"/>
                <w:szCs w:val="12"/>
              </w:rPr>
            </w:pPr>
            <w:r w:rsidRPr="00B1177D">
              <w:rPr>
                <w:rFonts w:ascii="Arial" w:hAnsi="Arial" w:cs="Arial"/>
                <w:b/>
                <w:sz w:val="12"/>
                <w:szCs w:val="12"/>
              </w:rPr>
              <w:t>№ п/п</w:t>
            </w:r>
          </w:p>
        </w:tc>
        <w:tc>
          <w:tcPr>
            <w:tcW w:w="3287" w:type="dxa"/>
            <w:vMerge w:val="restart"/>
          </w:tcPr>
          <w:p w:rsidR="00B1177D" w:rsidRPr="00B1177D" w:rsidRDefault="00B1177D" w:rsidP="00B1177D">
            <w:pPr>
              <w:autoSpaceDE w:val="0"/>
              <w:autoSpaceDN w:val="0"/>
              <w:adjustRightInd w:val="0"/>
              <w:jc w:val="center"/>
              <w:rPr>
                <w:rFonts w:ascii="Arial" w:hAnsi="Arial" w:cs="Arial"/>
                <w:b/>
                <w:sz w:val="12"/>
                <w:szCs w:val="12"/>
              </w:rPr>
            </w:pPr>
            <w:r w:rsidRPr="00B1177D">
              <w:rPr>
                <w:rFonts w:ascii="Arial" w:hAnsi="Arial" w:cs="Arial"/>
                <w:b/>
                <w:sz w:val="12"/>
                <w:szCs w:val="12"/>
              </w:rPr>
              <w:t>Наименование целевого п</w:t>
            </w:r>
            <w:r w:rsidRPr="00B1177D">
              <w:rPr>
                <w:rFonts w:ascii="Arial" w:hAnsi="Arial" w:cs="Arial"/>
                <w:b/>
                <w:sz w:val="12"/>
                <w:szCs w:val="12"/>
              </w:rPr>
              <w:t>о</w:t>
            </w:r>
            <w:r w:rsidRPr="00B1177D">
              <w:rPr>
                <w:rFonts w:ascii="Arial" w:hAnsi="Arial" w:cs="Arial"/>
                <w:b/>
                <w:sz w:val="12"/>
                <w:szCs w:val="12"/>
              </w:rPr>
              <w:t>казателя</w:t>
            </w:r>
          </w:p>
        </w:tc>
        <w:tc>
          <w:tcPr>
            <w:tcW w:w="1984" w:type="dxa"/>
            <w:vMerge w:val="restart"/>
          </w:tcPr>
          <w:p w:rsidR="00B1177D" w:rsidRPr="00B1177D" w:rsidRDefault="00B1177D" w:rsidP="00B1177D">
            <w:pPr>
              <w:autoSpaceDE w:val="0"/>
              <w:autoSpaceDN w:val="0"/>
              <w:adjustRightInd w:val="0"/>
              <w:jc w:val="center"/>
              <w:rPr>
                <w:rFonts w:ascii="Arial" w:hAnsi="Arial" w:cs="Arial"/>
                <w:b/>
                <w:sz w:val="12"/>
                <w:szCs w:val="12"/>
              </w:rPr>
            </w:pPr>
            <w:r w:rsidRPr="00B1177D">
              <w:rPr>
                <w:rFonts w:ascii="Arial" w:hAnsi="Arial" w:cs="Arial"/>
                <w:b/>
                <w:sz w:val="12"/>
                <w:szCs w:val="12"/>
              </w:rPr>
              <w:t>Единица измер</w:t>
            </w:r>
            <w:r w:rsidRPr="00B1177D">
              <w:rPr>
                <w:rFonts w:ascii="Arial" w:hAnsi="Arial" w:cs="Arial"/>
                <w:b/>
                <w:sz w:val="12"/>
                <w:szCs w:val="12"/>
              </w:rPr>
              <w:t>е</w:t>
            </w:r>
            <w:r w:rsidRPr="00B1177D">
              <w:rPr>
                <w:rFonts w:ascii="Arial" w:hAnsi="Arial" w:cs="Arial"/>
                <w:b/>
                <w:sz w:val="12"/>
                <w:szCs w:val="12"/>
              </w:rPr>
              <w:t>ния</w:t>
            </w:r>
          </w:p>
        </w:tc>
        <w:tc>
          <w:tcPr>
            <w:tcW w:w="1438" w:type="dxa"/>
            <w:vMerge w:val="restart"/>
          </w:tcPr>
          <w:p w:rsidR="00B1177D" w:rsidRPr="00B1177D" w:rsidRDefault="00B1177D" w:rsidP="00B1177D">
            <w:pPr>
              <w:autoSpaceDE w:val="0"/>
              <w:autoSpaceDN w:val="0"/>
              <w:adjustRightInd w:val="0"/>
              <w:jc w:val="center"/>
              <w:rPr>
                <w:rFonts w:ascii="Arial" w:hAnsi="Arial" w:cs="Arial"/>
                <w:b/>
                <w:sz w:val="12"/>
                <w:szCs w:val="12"/>
              </w:rPr>
            </w:pPr>
            <w:r w:rsidRPr="00B1177D">
              <w:rPr>
                <w:rFonts w:ascii="Arial" w:hAnsi="Arial" w:cs="Arial"/>
                <w:b/>
                <w:sz w:val="12"/>
                <w:szCs w:val="12"/>
              </w:rPr>
              <w:t>Базовое значение целевого показат</w:t>
            </w:r>
            <w:r w:rsidRPr="00B1177D">
              <w:rPr>
                <w:rFonts w:ascii="Arial" w:hAnsi="Arial" w:cs="Arial"/>
                <w:b/>
                <w:sz w:val="12"/>
                <w:szCs w:val="12"/>
              </w:rPr>
              <w:t>е</w:t>
            </w:r>
            <w:r w:rsidRPr="00B1177D">
              <w:rPr>
                <w:rFonts w:ascii="Arial" w:hAnsi="Arial" w:cs="Arial"/>
                <w:b/>
                <w:sz w:val="12"/>
                <w:szCs w:val="12"/>
              </w:rPr>
              <w:t>ля</w:t>
            </w:r>
          </w:p>
        </w:tc>
        <w:tc>
          <w:tcPr>
            <w:tcW w:w="3693" w:type="dxa"/>
            <w:gridSpan w:val="3"/>
          </w:tcPr>
          <w:p w:rsidR="00B1177D" w:rsidRPr="00B1177D" w:rsidRDefault="00B1177D" w:rsidP="00B1177D">
            <w:pPr>
              <w:jc w:val="center"/>
              <w:rPr>
                <w:rFonts w:ascii="Arial" w:hAnsi="Arial" w:cs="Arial"/>
                <w:b/>
                <w:sz w:val="12"/>
                <w:szCs w:val="12"/>
              </w:rPr>
            </w:pPr>
            <w:r w:rsidRPr="00B1177D">
              <w:rPr>
                <w:rFonts w:ascii="Arial" w:hAnsi="Arial" w:cs="Arial"/>
                <w:b/>
                <w:sz w:val="12"/>
                <w:szCs w:val="12"/>
              </w:rPr>
              <w:t>Значение целевого показателя по г</w:t>
            </w:r>
            <w:r w:rsidRPr="00B1177D">
              <w:rPr>
                <w:rFonts w:ascii="Arial" w:hAnsi="Arial" w:cs="Arial"/>
                <w:b/>
                <w:sz w:val="12"/>
                <w:szCs w:val="12"/>
              </w:rPr>
              <w:t>о</w:t>
            </w:r>
            <w:r w:rsidRPr="00B1177D">
              <w:rPr>
                <w:rFonts w:ascii="Arial" w:hAnsi="Arial" w:cs="Arial"/>
                <w:b/>
                <w:sz w:val="12"/>
                <w:szCs w:val="12"/>
              </w:rPr>
              <w:t>дам</w:t>
            </w:r>
          </w:p>
        </w:tc>
      </w:tr>
      <w:tr w:rsidR="00B1177D" w:rsidRPr="00B1177D" w:rsidTr="00B1177D">
        <w:tc>
          <w:tcPr>
            <w:tcW w:w="1218" w:type="dxa"/>
            <w:vMerge/>
          </w:tcPr>
          <w:p w:rsidR="00B1177D" w:rsidRPr="00B1177D" w:rsidRDefault="00B1177D" w:rsidP="00B1177D">
            <w:pPr>
              <w:autoSpaceDE w:val="0"/>
              <w:autoSpaceDN w:val="0"/>
              <w:adjustRightInd w:val="0"/>
              <w:jc w:val="center"/>
              <w:rPr>
                <w:rFonts w:ascii="Arial" w:hAnsi="Arial" w:cs="Arial"/>
                <w:b/>
                <w:sz w:val="12"/>
                <w:szCs w:val="12"/>
              </w:rPr>
            </w:pPr>
          </w:p>
        </w:tc>
        <w:tc>
          <w:tcPr>
            <w:tcW w:w="3287" w:type="dxa"/>
            <w:vMerge/>
          </w:tcPr>
          <w:p w:rsidR="00B1177D" w:rsidRPr="00B1177D" w:rsidRDefault="00B1177D" w:rsidP="00B1177D">
            <w:pPr>
              <w:autoSpaceDE w:val="0"/>
              <w:autoSpaceDN w:val="0"/>
              <w:adjustRightInd w:val="0"/>
              <w:jc w:val="center"/>
              <w:rPr>
                <w:rFonts w:ascii="Arial" w:hAnsi="Arial" w:cs="Arial"/>
                <w:b/>
                <w:sz w:val="12"/>
                <w:szCs w:val="12"/>
              </w:rPr>
            </w:pPr>
          </w:p>
        </w:tc>
        <w:tc>
          <w:tcPr>
            <w:tcW w:w="1984" w:type="dxa"/>
            <w:vMerge/>
          </w:tcPr>
          <w:p w:rsidR="00B1177D" w:rsidRPr="00B1177D" w:rsidRDefault="00B1177D" w:rsidP="00B1177D">
            <w:pPr>
              <w:autoSpaceDE w:val="0"/>
              <w:autoSpaceDN w:val="0"/>
              <w:adjustRightInd w:val="0"/>
              <w:jc w:val="center"/>
              <w:rPr>
                <w:rFonts w:ascii="Arial" w:hAnsi="Arial" w:cs="Arial"/>
                <w:b/>
                <w:sz w:val="12"/>
                <w:szCs w:val="12"/>
              </w:rPr>
            </w:pPr>
          </w:p>
        </w:tc>
        <w:tc>
          <w:tcPr>
            <w:tcW w:w="1438" w:type="dxa"/>
            <w:vMerge/>
          </w:tcPr>
          <w:p w:rsidR="00B1177D" w:rsidRPr="00B1177D" w:rsidRDefault="00B1177D" w:rsidP="00B1177D">
            <w:pPr>
              <w:autoSpaceDE w:val="0"/>
              <w:autoSpaceDN w:val="0"/>
              <w:adjustRightInd w:val="0"/>
              <w:jc w:val="center"/>
              <w:rPr>
                <w:rFonts w:ascii="Arial" w:hAnsi="Arial" w:cs="Arial"/>
                <w:b/>
                <w:sz w:val="12"/>
                <w:szCs w:val="12"/>
              </w:rPr>
            </w:pPr>
          </w:p>
        </w:tc>
        <w:tc>
          <w:tcPr>
            <w:tcW w:w="1227" w:type="dxa"/>
          </w:tcPr>
          <w:p w:rsidR="00B1177D" w:rsidRPr="00B1177D" w:rsidRDefault="00B1177D" w:rsidP="00B1177D">
            <w:pPr>
              <w:jc w:val="center"/>
              <w:rPr>
                <w:rFonts w:ascii="Arial" w:hAnsi="Arial" w:cs="Arial"/>
                <w:b/>
                <w:sz w:val="12"/>
                <w:szCs w:val="12"/>
              </w:rPr>
            </w:pPr>
            <w:r w:rsidRPr="00B1177D">
              <w:rPr>
                <w:rFonts w:ascii="Arial" w:hAnsi="Arial" w:cs="Arial"/>
                <w:b/>
                <w:sz w:val="12"/>
                <w:szCs w:val="12"/>
              </w:rPr>
              <w:t>2021</w:t>
            </w:r>
          </w:p>
        </w:tc>
        <w:tc>
          <w:tcPr>
            <w:tcW w:w="1227" w:type="dxa"/>
          </w:tcPr>
          <w:p w:rsidR="00B1177D" w:rsidRPr="00B1177D" w:rsidRDefault="00B1177D" w:rsidP="00B1177D">
            <w:pPr>
              <w:jc w:val="center"/>
              <w:rPr>
                <w:rFonts w:ascii="Arial" w:hAnsi="Arial" w:cs="Arial"/>
                <w:b/>
                <w:sz w:val="12"/>
                <w:szCs w:val="12"/>
              </w:rPr>
            </w:pPr>
            <w:r w:rsidRPr="00B1177D">
              <w:rPr>
                <w:rFonts w:ascii="Arial" w:hAnsi="Arial" w:cs="Arial"/>
                <w:b/>
                <w:sz w:val="12"/>
                <w:szCs w:val="12"/>
              </w:rPr>
              <w:t>2022</w:t>
            </w:r>
          </w:p>
        </w:tc>
        <w:tc>
          <w:tcPr>
            <w:tcW w:w="1239" w:type="dxa"/>
          </w:tcPr>
          <w:p w:rsidR="00B1177D" w:rsidRPr="00B1177D" w:rsidRDefault="00B1177D" w:rsidP="00B1177D">
            <w:pPr>
              <w:jc w:val="center"/>
              <w:rPr>
                <w:rFonts w:ascii="Arial" w:hAnsi="Arial" w:cs="Arial"/>
                <w:b/>
                <w:sz w:val="12"/>
                <w:szCs w:val="12"/>
              </w:rPr>
            </w:pPr>
            <w:r w:rsidRPr="00B1177D">
              <w:rPr>
                <w:rFonts w:ascii="Arial" w:hAnsi="Arial" w:cs="Arial"/>
                <w:b/>
                <w:sz w:val="12"/>
                <w:szCs w:val="12"/>
              </w:rPr>
              <w:t>2023</w:t>
            </w:r>
          </w:p>
        </w:tc>
      </w:tr>
      <w:tr w:rsidR="00B1177D" w:rsidRPr="00B1177D" w:rsidTr="00B1177D">
        <w:tc>
          <w:tcPr>
            <w:tcW w:w="1218" w:type="dxa"/>
          </w:tcPr>
          <w:p w:rsidR="00B1177D" w:rsidRPr="00B1177D" w:rsidRDefault="00B1177D" w:rsidP="00B1177D">
            <w:pPr>
              <w:jc w:val="center"/>
              <w:rPr>
                <w:rFonts w:ascii="Arial" w:hAnsi="Arial" w:cs="Arial"/>
                <w:sz w:val="12"/>
                <w:szCs w:val="12"/>
              </w:rPr>
            </w:pPr>
            <w:r w:rsidRPr="00B1177D">
              <w:rPr>
                <w:rFonts w:ascii="Arial" w:hAnsi="Arial" w:cs="Arial"/>
                <w:sz w:val="12"/>
                <w:szCs w:val="12"/>
              </w:rPr>
              <w:t>1</w:t>
            </w:r>
          </w:p>
        </w:tc>
        <w:tc>
          <w:tcPr>
            <w:tcW w:w="10402" w:type="dxa"/>
            <w:gridSpan w:val="6"/>
          </w:tcPr>
          <w:p w:rsidR="00B1177D" w:rsidRPr="00B1177D" w:rsidRDefault="00B1177D" w:rsidP="00B1177D">
            <w:pPr>
              <w:pStyle w:val="ConsPlusNormal"/>
              <w:ind w:firstLine="0"/>
              <w:jc w:val="center"/>
              <w:rPr>
                <w:bCs/>
                <w:sz w:val="12"/>
                <w:szCs w:val="12"/>
              </w:rPr>
            </w:pPr>
            <w:r w:rsidRPr="00B1177D">
              <w:rPr>
                <w:sz w:val="12"/>
                <w:szCs w:val="12"/>
              </w:rPr>
              <w:t xml:space="preserve">Муниципальная программа </w:t>
            </w:r>
            <w:r w:rsidRPr="00B1177D">
              <w:rPr>
                <w:bCs/>
                <w:sz w:val="12"/>
                <w:szCs w:val="12"/>
              </w:rPr>
              <w:t>«Переселение граждан, проживающих  на территории Валдайского городского поселения, из жилищного фонда, признанного аварийным в установле</w:t>
            </w:r>
            <w:r w:rsidRPr="00B1177D">
              <w:rPr>
                <w:bCs/>
                <w:sz w:val="12"/>
                <w:szCs w:val="12"/>
              </w:rPr>
              <w:t>н</w:t>
            </w:r>
            <w:r w:rsidRPr="00B1177D">
              <w:rPr>
                <w:bCs/>
                <w:sz w:val="12"/>
                <w:szCs w:val="12"/>
              </w:rPr>
              <w:t>ном порядке на 2021-2023 годы»</w:t>
            </w:r>
          </w:p>
          <w:p w:rsidR="00B1177D" w:rsidRPr="00B1177D" w:rsidRDefault="00B1177D" w:rsidP="00B1177D">
            <w:pPr>
              <w:jc w:val="center"/>
              <w:rPr>
                <w:rFonts w:ascii="Arial" w:hAnsi="Arial" w:cs="Arial"/>
                <w:sz w:val="12"/>
                <w:szCs w:val="12"/>
              </w:rPr>
            </w:pPr>
          </w:p>
        </w:tc>
      </w:tr>
      <w:tr w:rsidR="00B1177D" w:rsidRPr="00B1177D" w:rsidTr="00B1177D">
        <w:tc>
          <w:tcPr>
            <w:tcW w:w="1218" w:type="dxa"/>
          </w:tcPr>
          <w:p w:rsidR="00B1177D" w:rsidRPr="00B1177D" w:rsidRDefault="00B1177D" w:rsidP="00B1177D">
            <w:pPr>
              <w:pStyle w:val="ConsPlusCell"/>
              <w:jc w:val="center"/>
              <w:rPr>
                <w:sz w:val="12"/>
                <w:szCs w:val="12"/>
              </w:rPr>
            </w:pPr>
            <w:r w:rsidRPr="00B1177D">
              <w:rPr>
                <w:sz w:val="12"/>
                <w:szCs w:val="12"/>
              </w:rPr>
              <w:t>1.1.</w:t>
            </w:r>
          </w:p>
        </w:tc>
        <w:tc>
          <w:tcPr>
            <w:tcW w:w="3287" w:type="dxa"/>
          </w:tcPr>
          <w:p w:rsidR="00B1177D" w:rsidRPr="00B1177D" w:rsidRDefault="00B1177D" w:rsidP="00B1177D">
            <w:pPr>
              <w:pStyle w:val="ConsPlusCell"/>
              <w:jc w:val="center"/>
              <w:rPr>
                <w:sz w:val="12"/>
                <w:szCs w:val="12"/>
              </w:rPr>
            </w:pPr>
            <w:r w:rsidRPr="00B1177D">
              <w:rPr>
                <w:sz w:val="12"/>
                <w:szCs w:val="12"/>
              </w:rPr>
              <w:t>Количество расс</w:t>
            </w:r>
            <w:r w:rsidRPr="00B1177D">
              <w:rPr>
                <w:sz w:val="12"/>
                <w:szCs w:val="12"/>
              </w:rPr>
              <w:t>е</w:t>
            </w:r>
            <w:r w:rsidRPr="00B1177D">
              <w:rPr>
                <w:sz w:val="12"/>
                <w:szCs w:val="12"/>
              </w:rPr>
              <w:t>ленной площади (кв.м)</w:t>
            </w:r>
          </w:p>
        </w:tc>
        <w:tc>
          <w:tcPr>
            <w:tcW w:w="1984" w:type="dxa"/>
          </w:tcPr>
          <w:p w:rsidR="00B1177D" w:rsidRPr="00B1177D" w:rsidRDefault="00B1177D" w:rsidP="00B1177D">
            <w:pPr>
              <w:jc w:val="center"/>
              <w:rPr>
                <w:rFonts w:ascii="Arial" w:hAnsi="Arial" w:cs="Arial"/>
                <w:sz w:val="12"/>
                <w:szCs w:val="12"/>
              </w:rPr>
            </w:pPr>
            <w:r w:rsidRPr="00B1177D">
              <w:rPr>
                <w:rFonts w:ascii="Arial" w:hAnsi="Arial" w:cs="Arial"/>
                <w:sz w:val="12"/>
                <w:szCs w:val="12"/>
              </w:rPr>
              <w:t>кв.м</w:t>
            </w:r>
          </w:p>
        </w:tc>
        <w:tc>
          <w:tcPr>
            <w:tcW w:w="1438" w:type="dxa"/>
          </w:tcPr>
          <w:p w:rsidR="00B1177D" w:rsidRPr="00B1177D" w:rsidRDefault="00B1177D" w:rsidP="00B1177D">
            <w:pPr>
              <w:jc w:val="center"/>
              <w:rPr>
                <w:rFonts w:ascii="Arial" w:hAnsi="Arial" w:cs="Arial"/>
                <w:sz w:val="12"/>
                <w:szCs w:val="12"/>
              </w:rPr>
            </w:pPr>
            <w:r w:rsidRPr="00B1177D">
              <w:rPr>
                <w:rFonts w:ascii="Arial" w:hAnsi="Arial" w:cs="Arial"/>
                <w:sz w:val="12"/>
                <w:szCs w:val="12"/>
              </w:rPr>
              <w:t>1</w:t>
            </w:r>
          </w:p>
        </w:tc>
        <w:tc>
          <w:tcPr>
            <w:tcW w:w="1227" w:type="dxa"/>
          </w:tcPr>
          <w:p w:rsidR="00B1177D" w:rsidRPr="00B1177D" w:rsidRDefault="00B1177D" w:rsidP="00B1177D">
            <w:pPr>
              <w:jc w:val="center"/>
              <w:rPr>
                <w:rFonts w:ascii="Arial" w:hAnsi="Arial" w:cs="Arial"/>
                <w:sz w:val="12"/>
                <w:szCs w:val="12"/>
              </w:rPr>
            </w:pPr>
            <w:r w:rsidRPr="00B1177D">
              <w:rPr>
                <w:rFonts w:ascii="Arial" w:hAnsi="Arial" w:cs="Arial"/>
                <w:sz w:val="12"/>
                <w:szCs w:val="12"/>
              </w:rPr>
              <w:t>0</w:t>
            </w:r>
          </w:p>
        </w:tc>
        <w:tc>
          <w:tcPr>
            <w:tcW w:w="1227" w:type="dxa"/>
          </w:tcPr>
          <w:p w:rsidR="00B1177D" w:rsidRPr="00B1177D" w:rsidRDefault="00B1177D" w:rsidP="00B1177D">
            <w:pPr>
              <w:jc w:val="center"/>
              <w:rPr>
                <w:rFonts w:ascii="Arial" w:hAnsi="Arial" w:cs="Arial"/>
                <w:sz w:val="12"/>
                <w:szCs w:val="12"/>
              </w:rPr>
            </w:pPr>
            <w:r w:rsidRPr="00B1177D">
              <w:rPr>
                <w:rFonts w:ascii="Arial" w:hAnsi="Arial" w:cs="Arial"/>
                <w:sz w:val="12"/>
                <w:szCs w:val="12"/>
              </w:rPr>
              <w:t>68,8</w:t>
            </w:r>
          </w:p>
        </w:tc>
        <w:tc>
          <w:tcPr>
            <w:tcW w:w="1239" w:type="dxa"/>
          </w:tcPr>
          <w:p w:rsidR="00B1177D" w:rsidRPr="00B1177D" w:rsidRDefault="00B1177D" w:rsidP="00B1177D">
            <w:pPr>
              <w:jc w:val="center"/>
              <w:rPr>
                <w:rFonts w:ascii="Arial" w:hAnsi="Arial" w:cs="Arial"/>
                <w:sz w:val="12"/>
                <w:szCs w:val="12"/>
              </w:rPr>
            </w:pPr>
            <w:r w:rsidRPr="00B1177D">
              <w:rPr>
                <w:rFonts w:ascii="Arial" w:hAnsi="Arial" w:cs="Arial"/>
                <w:sz w:val="12"/>
                <w:szCs w:val="12"/>
              </w:rPr>
              <w:t>281,6</w:t>
            </w:r>
          </w:p>
        </w:tc>
      </w:tr>
      <w:tr w:rsidR="00B1177D" w:rsidRPr="00B1177D" w:rsidTr="00B1177D">
        <w:tc>
          <w:tcPr>
            <w:tcW w:w="1218" w:type="dxa"/>
          </w:tcPr>
          <w:p w:rsidR="00B1177D" w:rsidRPr="00B1177D" w:rsidRDefault="00B1177D" w:rsidP="00B1177D">
            <w:pPr>
              <w:pStyle w:val="ConsPlusCell"/>
              <w:jc w:val="center"/>
              <w:rPr>
                <w:sz w:val="12"/>
                <w:szCs w:val="12"/>
              </w:rPr>
            </w:pPr>
            <w:r w:rsidRPr="00B1177D">
              <w:rPr>
                <w:sz w:val="12"/>
                <w:szCs w:val="12"/>
              </w:rPr>
              <w:t>1.2</w:t>
            </w:r>
          </w:p>
        </w:tc>
        <w:tc>
          <w:tcPr>
            <w:tcW w:w="3287" w:type="dxa"/>
          </w:tcPr>
          <w:p w:rsidR="00B1177D" w:rsidRPr="00B1177D" w:rsidRDefault="00B1177D" w:rsidP="00B1177D">
            <w:pPr>
              <w:pStyle w:val="ConsPlusCell"/>
              <w:jc w:val="center"/>
              <w:rPr>
                <w:sz w:val="12"/>
                <w:szCs w:val="12"/>
              </w:rPr>
            </w:pPr>
            <w:r w:rsidRPr="00B1177D">
              <w:rPr>
                <w:sz w:val="12"/>
                <w:szCs w:val="12"/>
              </w:rPr>
              <w:t>Количество расселенных помещений (ед</w:t>
            </w:r>
            <w:r w:rsidRPr="00B1177D">
              <w:rPr>
                <w:sz w:val="12"/>
                <w:szCs w:val="12"/>
              </w:rPr>
              <w:t>и</w:t>
            </w:r>
            <w:r w:rsidRPr="00B1177D">
              <w:rPr>
                <w:sz w:val="12"/>
                <w:szCs w:val="12"/>
              </w:rPr>
              <w:t>ниц)</w:t>
            </w:r>
          </w:p>
        </w:tc>
        <w:tc>
          <w:tcPr>
            <w:tcW w:w="1984" w:type="dxa"/>
          </w:tcPr>
          <w:p w:rsidR="00B1177D" w:rsidRPr="00B1177D" w:rsidRDefault="00B1177D" w:rsidP="00B1177D">
            <w:pPr>
              <w:jc w:val="center"/>
              <w:rPr>
                <w:rFonts w:ascii="Arial" w:hAnsi="Arial" w:cs="Arial"/>
                <w:sz w:val="12"/>
                <w:szCs w:val="12"/>
              </w:rPr>
            </w:pPr>
            <w:r w:rsidRPr="00B1177D">
              <w:rPr>
                <w:rFonts w:ascii="Arial" w:hAnsi="Arial" w:cs="Arial"/>
                <w:sz w:val="12"/>
                <w:szCs w:val="12"/>
              </w:rPr>
              <w:t>ед.</w:t>
            </w:r>
          </w:p>
        </w:tc>
        <w:tc>
          <w:tcPr>
            <w:tcW w:w="1438" w:type="dxa"/>
          </w:tcPr>
          <w:p w:rsidR="00B1177D" w:rsidRPr="00B1177D" w:rsidRDefault="00B1177D" w:rsidP="00B1177D">
            <w:pPr>
              <w:jc w:val="center"/>
              <w:rPr>
                <w:rFonts w:ascii="Arial" w:hAnsi="Arial" w:cs="Arial"/>
                <w:sz w:val="12"/>
                <w:szCs w:val="12"/>
              </w:rPr>
            </w:pPr>
            <w:r w:rsidRPr="00B1177D">
              <w:rPr>
                <w:rFonts w:ascii="Arial" w:hAnsi="Arial" w:cs="Arial"/>
                <w:sz w:val="12"/>
                <w:szCs w:val="12"/>
              </w:rPr>
              <w:t>1</w:t>
            </w:r>
          </w:p>
        </w:tc>
        <w:tc>
          <w:tcPr>
            <w:tcW w:w="1227" w:type="dxa"/>
          </w:tcPr>
          <w:p w:rsidR="00B1177D" w:rsidRPr="00B1177D" w:rsidRDefault="00B1177D" w:rsidP="00B1177D">
            <w:pPr>
              <w:jc w:val="center"/>
              <w:rPr>
                <w:rFonts w:ascii="Arial" w:hAnsi="Arial" w:cs="Arial"/>
                <w:sz w:val="12"/>
                <w:szCs w:val="12"/>
              </w:rPr>
            </w:pPr>
            <w:r w:rsidRPr="00B1177D">
              <w:rPr>
                <w:rFonts w:ascii="Arial" w:hAnsi="Arial" w:cs="Arial"/>
                <w:sz w:val="12"/>
                <w:szCs w:val="12"/>
              </w:rPr>
              <w:t>0</w:t>
            </w:r>
          </w:p>
        </w:tc>
        <w:tc>
          <w:tcPr>
            <w:tcW w:w="1227" w:type="dxa"/>
          </w:tcPr>
          <w:p w:rsidR="00B1177D" w:rsidRPr="00B1177D" w:rsidRDefault="00B1177D" w:rsidP="00B1177D">
            <w:pPr>
              <w:jc w:val="center"/>
              <w:rPr>
                <w:rFonts w:ascii="Arial" w:hAnsi="Arial" w:cs="Arial"/>
                <w:sz w:val="12"/>
                <w:szCs w:val="12"/>
              </w:rPr>
            </w:pPr>
            <w:r w:rsidRPr="00B1177D">
              <w:rPr>
                <w:rFonts w:ascii="Arial" w:hAnsi="Arial" w:cs="Arial"/>
                <w:sz w:val="12"/>
                <w:szCs w:val="12"/>
              </w:rPr>
              <w:t>1</w:t>
            </w:r>
          </w:p>
        </w:tc>
        <w:tc>
          <w:tcPr>
            <w:tcW w:w="1239" w:type="dxa"/>
          </w:tcPr>
          <w:p w:rsidR="00B1177D" w:rsidRPr="00B1177D" w:rsidRDefault="00B1177D" w:rsidP="00B1177D">
            <w:pPr>
              <w:jc w:val="center"/>
              <w:rPr>
                <w:rFonts w:ascii="Arial" w:hAnsi="Arial" w:cs="Arial"/>
                <w:sz w:val="12"/>
                <w:szCs w:val="12"/>
              </w:rPr>
            </w:pPr>
            <w:r w:rsidRPr="00B1177D">
              <w:rPr>
                <w:rFonts w:ascii="Arial" w:hAnsi="Arial" w:cs="Arial"/>
                <w:sz w:val="12"/>
                <w:szCs w:val="12"/>
              </w:rPr>
              <w:t>12</w:t>
            </w:r>
          </w:p>
        </w:tc>
      </w:tr>
      <w:tr w:rsidR="00B1177D" w:rsidRPr="00B1177D" w:rsidTr="00B1177D">
        <w:tc>
          <w:tcPr>
            <w:tcW w:w="1218" w:type="dxa"/>
          </w:tcPr>
          <w:p w:rsidR="00B1177D" w:rsidRPr="00B1177D" w:rsidRDefault="00B1177D" w:rsidP="00B1177D">
            <w:pPr>
              <w:pStyle w:val="ConsPlusCell"/>
              <w:jc w:val="center"/>
              <w:rPr>
                <w:sz w:val="12"/>
                <w:szCs w:val="12"/>
              </w:rPr>
            </w:pPr>
            <w:r w:rsidRPr="00B1177D">
              <w:rPr>
                <w:sz w:val="12"/>
                <w:szCs w:val="12"/>
              </w:rPr>
              <w:t>1.3</w:t>
            </w:r>
          </w:p>
        </w:tc>
        <w:tc>
          <w:tcPr>
            <w:tcW w:w="3287" w:type="dxa"/>
          </w:tcPr>
          <w:p w:rsidR="00B1177D" w:rsidRPr="00B1177D" w:rsidRDefault="00B1177D" w:rsidP="00B1177D">
            <w:pPr>
              <w:pStyle w:val="ConsPlusCell"/>
              <w:jc w:val="center"/>
              <w:rPr>
                <w:sz w:val="12"/>
                <w:szCs w:val="12"/>
              </w:rPr>
            </w:pPr>
            <w:r w:rsidRPr="00B1177D">
              <w:rPr>
                <w:sz w:val="12"/>
                <w:szCs w:val="12"/>
              </w:rPr>
              <w:t>Количество переселенных жителей (чел</w:t>
            </w:r>
            <w:r w:rsidRPr="00B1177D">
              <w:rPr>
                <w:sz w:val="12"/>
                <w:szCs w:val="12"/>
              </w:rPr>
              <w:t>о</w:t>
            </w:r>
            <w:r w:rsidRPr="00B1177D">
              <w:rPr>
                <w:sz w:val="12"/>
                <w:szCs w:val="12"/>
              </w:rPr>
              <w:t>век)</w:t>
            </w:r>
          </w:p>
        </w:tc>
        <w:tc>
          <w:tcPr>
            <w:tcW w:w="1984" w:type="dxa"/>
          </w:tcPr>
          <w:p w:rsidR="00B1177D" w:rsidRPr="00B1177D" w:rsidRDefault="00B1177D" w:rsidP="00B1177D">
            <w:pPr>
              <w:jc w:val="center"/>
              <w:rPr>
                <w:rFonts w:ascii="Arial" w:hAnsi="Arial" w:cs="Arial"/>
                <w:sz w:val="12"/>
                <w:szCs w:val="12"/>
              </w:rPr>
            </w:pPr>
            <w:r w:rsidRPr="00B1177D">
              <w:rPr>
                <w:rFonts w:ascii="Arial" w:hAnsi="Arial" w:cs="Arial"/>
                <w:sz w:val="12"/>
                <w:szCs w:val="12"/>
              </w:rPr>
              <w:t>чел.</w:t>
            </w:r>
          </w:p>
        </w:tc>
        <w:tc>
          <w:tcPr>
            <w:tcW w:w="1438" w:type="dxa"/>
          </w:tcPr>
          <w:p w:rsidR="00B1177D" w:rsidRPr="00B1177D" w:rsidRDefault="00B1177D" w:rsidP="00B1177D">
            <w:pPr>
              <w:jc w:val="center"/>
              <w:rPr>
                <w:rFonts w:ascii="Arial" w:hAnsi="Arial" w:cs="Arial"/>
                <w:sz w:val="12"/>
                <w:szCs w:val="12"/>
              </w:rPr>
            </w:pPr>
            <w:r w:rsidRPr="00B1177D">
              <w:rPr>
                <w:rFonts w:ascii="Arial" w:hAnsi="Arial" w:cs="Arial"/>
                <w:sz w:val="12"/>
                <w:szCs w:val="12"/>
              </w:rPr>
              <w:t>1</w:t>
            </w:r>
          </w:p>
        </w:tc>
        <w:tc>
          <w:tcPr>
            <w:tcW w:w="1227" w:type="dxa"/>
          </w:tcPr>
          <w:p w:rsidR="00B1177D" w:rsidRPr="00B1177D" w:rsidRDefault="00B1177D" w:rsidP="00B1177D">
            <w:pPr>
              <w:jc w:val="center"/>
              <w:rPr>
                <w:rFonts w:ascii="Arial" w:hAnsi="Arial" w:cs="Arial"/>
                <w:sz w:val="12"/>
                <w:szCs w:val="12"/>
              </w:rPr>
            </w:pPr>
            <w:r w:rsidRPr="00B1177D">
              <w:rPr>
                <w:rFonts w:ascii="Arial" w:hAnsi="Arial" w:cs="Arial"/>
                <w:sz w:val="12"/>
                <w:szCs w:val="12"/>
              </w:rPr>
              <w:t>0</w:t>
            </w:r>
          </w:p>
        </w:tc>
        <w:tc>
          <w:tcPr>
            <w:tcW w:w="1227" w:type="dxa"/>
          </w:tcPr>
          <w:p w:rsidR="00B1177D" w:rsidRPr="00B1177D" w:rsidRDefault="00B1177D" w:rsidP="00B1177D">
            <w:pPr>
              <w:jc w:val="center"/>
              <w:rPr>
                <w:rFonts w:ascii="Arial" w:hAnsi="Arial" w:cs="Arial"/>
                <w:sz w:val="12"/>
                <w:szCs w:val="12"/>
              </w:rPr>
            </w:pPr>
            <w:r w:rsidRPr="00B1177D">
              <w:rPr>
                <w:rFonts w:ascii="Arial" w:hAnsi="Arial" w:cs="Arial"/>
                <w:sz w:val="12"/>
                <w:szCs w:val="12"/>
              </w:rPr>
              <w:t>1</w:t>
            </w:r>
          </w:p>
        </w:tc>
        <w:tc>
          <w:tcPr>
            <w:tcW w:w="1239" w:type="dxa"/>
          </w:tcPr>
          <w:p w:rsidR="00B1177D" w:rsidRPr="00B1177D" w:rsidRDefault="00B1177D" w:rsidP="00B1177D">
            <w:pPr>
              <w:jc w:val="center"/>
              <w:rPr>
                <w:rFonts w:ascii="Arial" w:hAnsi="Arial" w:cs="Arial"/>
                <w:sz w:val="12"/>
                <w:szCs w:val="12"/>
              </w:rPr>
            </w:pPr>
            <w:r w:rsidRPr="00B1177D">
              <w:rPr>
                <w:rFonts w:ascii="Arial" w:hAnsi="Arial" w:cs="Arial"/>
                <w:sz w:val="12"/>
                <w:szCs w:val="12"/>
              </w:rPr>
              <w:t>12</w:t>
            </w:r>
          </w:p>
        </w:tc>
      </w:tr>
      <w:tr w:rsidR="00B1177D" w:rsidRPr="00B1177D" w:rsidTr="00B1177D">
        <w:tc>
          <w:tcPr>
            <w:tcW w:w="1218" w:type="dxa"/>
          </w:tcPr>
          <w:p w:rsidR="00B1177D" w:rsidRPr="00B1177D" w:rsidRDefault="00B1177D" w:rsidP="00B1177D">
            <w:pPr>
              <w:pStyle w:val="ConsPlusCell"/>
              <w:jc w:val="center"/>
              <w:rPr>
                <w:sz w:val="12"/>
                <w:szCs w:val="12"/>
              </w:rPr>
            </w:pPr>
            <w:r w:rsidRPr="00B1177D">
              <w:rPr>
                <w:sz w:val="12"/>
                <w:szCs w:val="12"/>
              </w:rPr>
              <w:t>1.4</w:t>
            </w:r>
          </w:p>
        </w:tc>
        <w:tc>
          <w:tcPr>
            <w:tcW w:w="3287" w:type="dxa"/>
          </w:tcPr>
          <w:p w:rsidR="00B1177D" w:rsidRPr="00B1177D" w:rsidRDefault="00B1177D" w:rsidP="00B1177D">
            <w:pPr>
              <w:pStyle w:val="ConsPlusCell"/>
              <w:jc w:val="center"/>
              <w:rPr>
                <w:sz w:val="12"/>
                <w:szCs w:val="12"/>
              </w:rPr>
            </w:pPr>
            <w:r w:rsidRPr="00B1177D">
              <w:rPr>
                <w:sz w:val="12"/>
                <w:szCs w:val="12"/>
              </w:rPr>
              <w:t>Количество снесенных аварийных д</w:t>
            </w:r>
            <w:r w:rsidRPr="00B1177D">
              <w:rPr>
                <w:sz w:val="12"/>
                <w:szCs w:val="12"/>
              </w:rPr>
              <w:t>о</w:t>
            </w:r>
            <w:r w:rsidRPr="00B1177D">
              <w:rPr>
                <w:sz w:val="12"/>
                <w:szCs w:val="12"/>
              </w:rPr>
              <w:t>мов (шт)</w:t>
            </w:r>
          </w:p>
        </w:tc>
        <w:tc>
          <w:tcPr>
            <w:tcW w:w="1984" w:type="dxa"/>
          </w:tcPr>
          <w:p w:rsidR="00B1177D" w:rsidRPr="00B1177D" w:rsidRDefault="00B1177D" w:rsidP="00B1177D">
            <w:pPr>
              <w:jc w:val="center"/>
              <w:rPr>
                <w:rFonts w:ascii="Arial" w:hAnsi="Arial" w:cs="Arial"/>
                <w:sz w:val="12"/>
                <w:szCs w:val="12"/>
              </w:rPr>
            </w:pPr>
            <w:r w:rsidRPr="00B1177D">
              <w:rPr>
                <w:rFonts w:ascii="Arial" w:hAnsi="Arial" w:cs="Arial"/>
                <w:sz w:val="12"/>
                <w:szCs w:val="12"/>
              </w:rPr>
              <w:t>шт.</w:t>
            </w:r>
          </w:p>
        </w:tc>
        <w:tc>
          <w:tcPr>
            <w:tcW w:w="1438" w:type="dxa"/>
          </w:tcPr>
          <w:p w:rsidR="00B1177D" w:rsidRPr="00B1177D" w:rsidRDefault="00B1177D" w:rsidP="00B1177D">
            <w:pPr>
              <w:jc w:val="center"/>
              <w:rPr>
                <w:rFonts w:ascii="Arial" w:hAnsi="Arial" w:cs="Arial"/>
                <w:sz w:val="12"/>
                <w:szCs w:val="12"/>
              </w:rPr>
            </w:pPr>
            <w:r w:rsidRPr="00B1177D">
              <w:rPr>
                <w:rFonts w:ascii="Arial" w:hAnsi="Arial" w:cs="Arial"/>
                <w:sz w:val="12"/>
                <w:szCs w:val="12"/>
              </w:rPr>
              <w:t>1</w:t>
            </w:r>
          </w:p>
        </w:tc>
        <w:tc>
          <w:tcPr>
            <w:tcW w:w="1227" w:type="dxa"/>
          </w:tcPr>
          <w:p w:rsidR="00B1177D" w:rsidRPr="00B1177D" w:rsidRDefault="00B1177D" w:rsidP="00B1177D">
            <w:pPr>
              <w:jc w:val="center"/>
              <w:rPr>
                <w:rFonts w:ascii="Arial" w:hAnsi="Arial" w:cs="Arial"/>
                <w:sz w:val="12"/>
                <w:szCs w:val="12"/>
              </w:rPr>
            </w:pPr>
            <w:r w:rsidRPr="00B1177D">
              <w:rPr>
                <w:rFonts w:ascii="Arial" w:hAnsi="Arial" w:cs="Arial"/>
                <w:sz w:val="12"/>
                <w:szCs w:val="12"/>
              </w:rPr>
              <w:t>1</w:t>
            </w:r>
          </w:p>
        </w:tc>
        <w:tc>
          <w:tcPr>
            <w:tcW w:w="1227" w:type="dxa"/>
          </w:tcPr>
          <w:p w:rsidR="00B1177D" w:rsidRPr="00B1177D" w:rsidRDefault="00B1177D" w:rsidP="00B1177D">
            <w:pPr>
              <w:jc w:val="center"/>
              <w:rPr>
                <w:rFonts w:ascii="Arial" w:hAnsi="Arial" w:cs="Arial"/>
                <w:sz w:val="12"/>
                <w:szCs w:val="12"/>
              </w:rPr>
            </w:pPr>
            <w:r w:rsidRPr="00B1177D">
              <w:rPr>
                <w:rFonts w:ascii="Arial" w:hAnsi="Arial" w:cs="Arial"/>
                <w:sz w:val="12"/>
                <w:szCs w:val="12"/>
              </w:rPr>
              <w:t>0</w:t>
            </w:r>
          </w:p>
        </w:tc>
        <w:tc>
          <w:tcPr>
            <w:tcW w:w="1239" w:type="dxa"/>
          </w:tcPr>
          <w:p w:rsidR="00B1177D" w:rsidRPr="00B1177D" w:rsidRDefault="00B1177D" w:rsidP="00B1177D">
            <w:pPr>
              <w:jc w:val="center"/>
              <w:rPr>
                <w:rFonts w:ascii="Arial" w:hAnsi="Arial" w:cs="Arial"/>
                <w:sz w:val="12"/>
                <w:szCs w:val="12"/>
              </w:rPr>
            </w:pPr>
            <w:r w:rsidRPr="00B1177D">
              <w:rPr>
                <w:rFonts w:ascii="Arial" w:hAnsi="Arial" w:cs="Arial"/>
                <w:sz w:val="12"/>
                <w:szCs w:val="12"/>
              </w:rPr>
              <w:t>0</w:t>
            </w:r>
          </w:p>
        </w:tc>
      </w:tr>
      <w:tr w:rsidR="00B1177D" w:rsidRPr="00B1177D" w:rsidTr="00B1177D">
        <w:tc>
          <w:tcPr>
            <w:tcW w:w="1218" w:type="dxa"/>
          </w:tcPr>
          <w:p w:rsidR="00B1177D" w:rsidRPr="00B1177D" w:rsidRDefault="00B1177D" w:rsidP="00B1177D">
            <w:pPr>
              <w:pStyle w:val="ConsPlusCell"/>
              <w:jc w:val="center"/>
              <w:rPr>
                <w:sz w:val="12"/>
                <w:szCs w:val="12"/>
              </w:rPr>
            </w:pPr>
            <w:r w:rsidRPr="00B1177D">
              <w:rPr>
                <w:sz w:val="12"/>
                <w:szCs w:val="12"/>
              </w:rPr>
              <w:t>1.5</w:t>
            </w:r>
          </w:p>
        </w:tc>
        <w:tc>
          <w:tcPr>
            <w:tcW w:w="3287" w:type="dxa"/>
          </w:tcPr>
          <w:p w:rsidR="00B1177D" w:rsidRPr="00B1177D" w:rsidRDefault="00B1177D" w:rsidP="00B1177D">
            <w:pPr>
              <w:pStyle w:val="ConsPlusCell"/>
              <w:jc w:val="center"/>
              <w:rPr>
                <w:sz w:val="12"/>
                <w:szCs w:val="12"/>
              </w:rPr>
            </w:pPr>
            <w:r w:rsidRPr="00B1177D">
              <w:rPr>
                <w:sz w:val="12"/>
                <w:szCs w:val="12"/>
              </w:rPr>
              <w:t>Изъятие земельного участка и жилого помещ</w:t>
            </w:r>
            <w:r w:rsidRPr="00B1177D">
              <w:rPr>
                <w:sz w:val="12"/>
                <w:szCs w:val="12"/>
              </w:rPr>
              <w:t>е</w:t>
            </w:r>
            <w:r w:rsidRPr="00B1177D">
              <w:rPr>
                <w:sz w:val="12"/>
                <w:szCs w:val="12"/>
              </w:rPr>
              <w:t>ния</w:t>
            </w:r>
          </w:p>
        </w:tc>
        <w:tc>
          <w:tcPr>
            <w:tcW w:w="1984" w:type="dxa"/>
          </w:tcPr>
          <w:p w:rsidR="00B1177D" w:rsidRPr="00B1177D" w:rsidRDefault="00B1177D" w:rsidP="00B1177D">
            <w:pPr>
              <w:jc w:val="center"/>
              <w:rPr>
                <w:rFonts w:ascii="Arial" w:hAnsi="Arial" w:cs="Arial"/>
                <w:sz w:val="12"/>
                <w:szCs w:val="12"/>
              </w:rPr>
            </w:pPr>
            <w:r w:rsidRPr="00B1177D">
              <w:rPr>
                <w:rFonts w:ascii="Arial" w:hAnsi="Arial" w:cs="Arial"/>
                <w:sz w:val="12"/>
                <w:szCs w:val="12"/>
              </w:rPr>
              <w:t>шт.</w:t>
            </w:r>
          </w:p>
        </w:tc>
        <w:tc>
          <w:tcPr>
            <w:tcW w:w="1438" w:type="dxa"/>
          </w:tcPr>
          <w:p w:rsidR="00B1177D" w:rsidRPr="00B1177D" w:rsidRDefault="00B1177D" w:rsidP="00B1177D">
            <w:pPr>
              <w:jc w:val="center"/>
              <w:rPr>
                <w:rFonts w:ascii="Arial" w:hAnsi="Arial" w:cs="Arial"/>
                <w:sz w:val="12"/>
                <w:szCs w:val="12"/>
              </w:rPr>
            </w:pPr>
            <w:r w:rsidRPr="00B1177D">
              <w:rPr>
                <w:rFonts w:ascii="Arial" w:hAnsi="Arial" w:cs="Arial"/>
                <w:sz w:val="12"/>
                <w:szCs w:val="12"/>
              </w:rPr>
              <w:t>1</w:t>
            </w:r>
          </w:p>
        </w:tc>
        <w:tc>
          <w:tcPr>
            <w:tcW w:w="1227" w:type="dxa"/>
          </w:tcPr>
          <w:p w:rsidR="00B1177D" w:rsidRPr="00B1177D" w:rsidRDefault="00B1177D" w:rsidP="00B1177D">
            <w:pPr>
              <w:jc w:val="center"/>
              <w:rPr>
                <w:rFonts w:ascii="Arial" w:hAnsi="Arial" w:cs="Arial"/>
                <w:sz w:val="12"/>
                <w:szCs w:val="12"/>
              </w:rPr>
            </w:pPr>
            <w:r w:rsidRPr="00B1177D">
              <w:rPr>
                <w:rFonts w:ascii="Arial" w:hAnsi="Arial" w:cs="Arial"/>
                <w:sz w:val="12"/>
                <w:szCs w:val="12"/>
              </w:rPr>
              <w:t>1</w:t>
            </w:r>
          </w:p>
        </w:tc>
        <w:tc>
          <w:tcPr>
            <w:tcW w:w="1227" w:type="dxa"/>
          </w:tcPr>
          <w:p w:rsidR="00B1177D" w:rsidRPr="00B1177D" w:rsidRDefault="00B1177D" w:rsidP="00B1177D">
            <w:pPr>
              <w:jc w:val="center"/>
              <w:rPr>
                <w:rFonts w:ascii="Arial" w:hAnsi="Arial" w:cs="Arial"/>
                <w:sz w:val="12"/>
                <w:szCs w:val="12"/>
              </w:rPr>
            </w:pPr>
            <w:r w:rsidRPr="00B1177D">
              <w:rPr>
                <w:rFonts w:ascii="Arial" w:hAnsi="Arial" w:cs="Arial"/>
                <w:sz w:val="12"/>
                <w:szCs w:val="12"/>
              </w:rPr>
              <w:t>0</w:t>
            </w:r>
          </w:p>
        </w:tc>
        <w:tc>
          <w:tcPr>
            <w:tcW w:w="1239" w:type="dxa"/>
          </w:tcPr>
          <w:p w:rsidR="00B1177D" w:rsidRPr="00B1177D" w:rsidRDefault="00B1177D" w:rsidP="00B1177D">
            <w:pPr>
              <w:jc w:val="center"/>
              <w:rPr>
                <w:rFonts w:ascii="Arial" w:hAnsi="Arial" w:cs="Arial"/>
                <w:sz w:val="12"/>
                <w:szCs w:val="12"/>
              </w:rPr>
            </w:pPr>
            <w:r w:rsidRPr="00B1177D">
              <w:rPr>
                <w:rFonts w:ascii="Arial" w:hAnsi="Arial" w:cs="Arial"/>
                <w:sz w:val="12"/>
                <w:szCs w:val="12"/>
              </w:rPr>
              <w:t>5</w:t>
            </w:r>
          </w:p>
        </w:tc>
      </w:tr>
      <w:tr w:rsidR="00B1177D" w:rsidRPr="00B1177D" w:rsidTr="00B1177D">
        <w:tc>
          <w:tcPr>
            <w:tcW w:w="1218" w:type="dxa"/>
          </w:tcPr>
          <w:p w:rsidR="00B1177D" w:rsidRPr="00B1177D" w:rsidRDefault="00B1177D" w:rsidP="00B1177D">
            <w:pPr>
              <w:pStyle w:val="ConsPlusCell"/>
              <w:jc w:val="center"/>
              <w:rPr>
                <w:sz w:val="12"/>
                <w:szCs w:val="12"/>
              </w:rPr>
            </w:pPr>
            <w:r w:rsidRPr="00B1177D">
              <w:rPr>
                <w:sz w:val="12"/>
                <w:szCs w:val="12"/>
              </w:rPr>
              <w:t>1.6</w:t>
            </w:r>
          </w:p>
        </w:tc>
        <w:tc>
          <w:tcPr>
            <w:tcW w:w="3287" w:type="dxa"/>
          </w:tcPr>
          <w:p w:rsidR="00B1177D" w:rsidRPr="00B1177D" w:rsidRDefault="00B1177D" w:rsidP="00B1177D">
            <w:pPr>
              <w:pStyle w:val="ConsPlusCell"/>
              <w:jc w:val="center"/>
              <w:rPr>
                <w:sz w:val="12"/>
                <w:szCs w:val="12"/>
              </w:rPr>
            </w:pPr>
            <w:r w:rsidRPr="00B1177D">
              <w:rPr>
                <w:sz w:val="12"/>
                <w:szCs w:val="12"/>
              </w:rPr>
              <w:t>Проведение рыночной оценки аварийного ж</w:t>
            </w:r>
            <w:r w:rsidRPr="00B1177D">
              <w:rPr>
                <w:sz w:val="12"/>
                <w:szCs w:val="12"/>
              </w:rPr>
              <w:t>и</w:t>
            </w:r>
            <w:r w:rsidRPr="00B1177D">
              <w:rPr>
                <w:sz w:val="12"/>
                <w:szCs w:val="12"/>
              </w:rPr>
              <w:t>лья</w:t>
            </w:r>
          </w:p>
        </w:tc>
        <w:tc>
          <w:tcPr>
            <w:tcW w:w="1984" w:type="dxa"/>
          </w:tcPr>
          <w:p w:rsidR="00B1177D" w:rsidRPr="00B1177D" w:rsidRDefault="00B1177D" w:rsidP="00B1177D">
            <w:pPr>
              <w:jc w:val="center"/>
              <w:rPr>
                <w:rFonts w:ascii="Arial" w:hAnsi="Arial" w:cs="Arial"/>
                <w:sz w:val="12"/>
                <w:szCs w:val="12"/>
              </w:rPr>
            </w:pPr>
            <w:r w:rsidRPr="00B1177D">
              <w:rPr>
                <w:rFonts w:ascii="Arial" w:hAnsi="Arial" w:cs="Arial"/>
                <w:sz w:val="12"/>
                <w:szCs w:val="12"/>
              </w:rPr>
              <w:t>ед.</w:t>
            </w:r>
          </w:p>
        </w:tc>
        <w:tc>
          <w:tcPr>
            <w:tcW w:w="1438" w:type="dxa"/>
          </w:tcPr>
          <w:p w:rsidR="00B1177D" w:rsidRPr="00B1177D" w:rsidRDefault="00B1177D" w:rsidP="00B1177D">
            <w:pPr>
              <w:jc w:val="center"/>
              <w:rPr>
                <w:rFonts w:ascii="Arial" w:hAnsi="Arial" w:cs="Arial"/>
                <w:sz w:val="12"/>
                <w:szCs w:val="12"/>
              </w:rPr>
            </w:pPr>
            <w:r w:rsidRPr="00B1177D">
              <w:rPr>
                <w:rFonts w:ascii="Arial" w:hAnsi="Arial" w:cs="Arial"/>
                <w:sz w:val="12"/>
                <w:szCs w:val="12"/>
              </w:rPr>
              <w:t>1</w:t>
            </w:r>
          </w:p>
        </w:tc>
        <w:tc>
          <w:tcPr>
            <w:tcW w:w="1227" w:type="dxa"/>
          </w:tcPr>
          <w:p w:rsidR="00B1177D" w:rsidRPr="00B1177D" w:rsidRDefault="00B1177D" w:rsidP="00B1177D">
            <w:pPr>
              <w:jc w:val="center"/>
              <w:rPr>
                <w:rFonts w:ascii="Arial" w:hAnsi="Arial" w:cs="Arial"/>
                <w:sz w:val="12"/>
                <w:szCs w:val="12"/>
              </w:rPr>
            </w:pPr>
            <w:r w:rsidRPr="00B1177D">
              <w:rPr>
                <w:rFonts w:ascii="Arial" w:hAnsi="Arial" w:cs="Arial"/>
                <w:sz w:val="12"/>
                <w:szCs w:val="12"/>
              </w:rPr>
              <w:t>1</w:t>
            </w:r>
          </w:p>
        </w:tc>
        <w:tc>
          <w:tcPr>
            <w:tcW w:w="1227" w:type="dxa"/>
          </w:tcPr>
          <w:p w:rsidR="00B1177D" w:rsidRPr="00B1177D" w:rsidRDefault="00B1177D" w:rsidP="00B1177D">
            <w:pPr>
              <w:jc w:val="center"/>
              <w:rPr>
                <w:rFonts w:ascii="Arial" w:hAnsi="Arial" w:cs="Arial"/>
                <w:sz w:val="12"/>
                <w:szCs w:val="12"/>
              </w:rPr>
            </w:pPr>
            <w:r w:rsidRPr="00B1177D">
              <w:rPr>
                <w:rFonts w:ascii="Arial" w:hAnsi="Arial" w:cs="Arial"/>
                <w:sz w:val="12"/>
                <w:szCs w:val="12"/>
              </w:rPr>
              <w:t>0</w:t>
            </w:r>
          </w:p>
        </w:tc>
        <w:tc>
          <w:tcPr>
            <w:tcW w:w="1239" w:type="dxa"/>
          </w:tcPr>
          <w:p w:rsidR="00B1177D" w:rsidRPr="00B1177D" w:rsidRDefault="00B1177D" w:rsidP="00B1177D">
            <w:pPr>
              <w:jc w:val="center"/>
              <w:rPr>
                <w:rFonts w:ascii="Arial" w:hAnsi="Arial" w:cs="Arial"/>
                <w:sz w:val="12"/>
                <w:szCs w:val="12"/>
              </w:rPr>
            </w:pPr>
            <w:r w:rsidRPr="00B1177D">
              <w:rPr>
                <w:rFonts w:ascii="Arial" w:hAnsi="Arial" w:cs="Arial"/>
                <w:sz w:val="12"/>
                <w:szCs w:val="12"/>
              </w:rPr>
              <w:t>5</w:t>
            </w:r>
          </w:p>
        </w:tc>
      </w:tr>
      <w:tr w:rsidR="00B1177D" w:rsidRPr="00B1177D" w:rsidTr="00B1177D">
        <w:tc>
          <w:tcPr>
            <w:tcW w:w="1218" w:type="dxa"/>
          </w:tcPr>
          <w:p w:rsidR="00B1177D" w:rsidRPr="00B1177D" w:rsidRDefault="00B1177D" w:rsidP="00B1177D">
            <w:pPr>
              <w:pStyle w:val="ConsPlusCell"/>
              <w:jc w:val="center"/>
              <w:rPr>
                <w:sz w:val="12"/>
                <w:szCs w:val="12"/>
              </w:rPr>
            </w:pPr>
            <w:r w:rsidRPr="00B1177D">
              <w:rPr>
                <w:sz w:val="12"/>
                <w:szCs w:val="12"/>
              </w:rPr>
              <w:t>1.7</w:t>
            </w:r>
          </w:p>
        </w:tc>
        <w:tc>
          <w:tcPr>
            <w:tcW w:w="3287" w:type="dxa"/>
          </w:tcPr>
          <w:p w:rsidR="00B1177D" w:rsidRPr="00B1177D" w:rsidRDefault="00B1177D" w:rsidP="00B1177D">
            <w:pPr>
              <w:pStyle w:val="ConsPlusCell"/>
              <w:jc w:val="center"/>
              <w:rPr>
                <w:sz w:val="12"/>
                <w:szCs w:val="12"/>
              </w:rPr>
            </w:pPr>
            <w:r w:rsidRPr="00B1177D">
              <w:rPr>
                <w:sz w:val="12"/>
                <w:szCs w:val="12"/>
              </w:rPr>
              <w:t>Изготовление проекта организации работ по сносу объектов капитального строител</w:t>
            </w:r>
            <w:r w:rsidRPr="00B1177D">
              <w:rPr>
                <w:sz w:val="12"/>
                <w:szCs w:val="12"/>
              </w:rPr>
              <w:t>ь</w:t>
            </w:r>
            <w:r w:rsidRPr="00B1177D">
              <w:rPr>
                <w:sz w:val="12"/>
                <w:szCs w:val="12"/>
              </w:rPr>
              <w:t>ства</w:t>
            </w:r>
          </w:p>
        </w:tc>
        <w:tc>
          <w:tcPr>
            <w:tcW w:w="1984" w:type="dxa"/>
          </w:tcPr>
          <w:p w:rsidR="00B1177D" w:rsidRPr="00B1177D" w:rsidRDefault="00B1177D" w:rsidP="00B1177D">
            <w:pPr>
              <w:jc w:val="center"/>
              <w:rPr>
                <w:rFonts w:ascii="Arial" w:hAnsi="Arial" w:cs="Arial"/>
                <w:sz w:val="12"/>
                <w:szCs w:val="12"/>
              </w:rPr>
            </w:pPr>
            <w:r w:rsidRPr="00B1177D">
              <w:rPr>
                <w:rFonts w:ascii="Arial" w:hAnsi="Arial" w:cs="Arial"/>
                <w:sz w:val="12"/>
                <w:szCs w:val="12"/>
              </w:rPr>
              <w:t>ед.</w:t>
            </w:r>
          </w:p>
        </w:tc>
        <w:tc>
          <w:tcPr>
            <w:tcW w:w="1438" w:type="dxa"/>
          </w:tcPr>
          <w:p w:rsidR="00B1177D" w:rsidRPr="00B1177D" w:rsidRDefault="00B1177D" w:rsidP="00B1177D">
            <w:pPr>
              <w:jc w:val="center"/>
              <w:rPr>
                <w:rFonts w:ascii="Arial" w:hAnsi="Arial" w:cs="Arial"/>
                <w:sz w:val="12"/>
                <w:szCs w:val="12"/>
              </w:rPr>
            </w:pPr>
            <w:r w:rsidRPr="00B1177D">
              <w:rPr>
                <w:rFonts w:ascii="Arial" w:hAnsi="Arial" w:cs="Arial"/>
                <w:sz w:val="12"/>
                <w:szCs w:val="12"/>
              </w:rPr>
              <w:t>1</w:t>
            </w:r>
          </w:p>
        </w:tc>
        <w:tc>
          <w:tcPr>
            <w:tcW w:w="1227" w:type="dxa"/>
          </w:tcPr>
          <w:p w:rsidR="00B1177D" w:rsidRPr="00B1177D" w:rsidRDefault="00B1177D" w:rsidP="00B1177D">
            <w:pPr>
              <w:jc w:val="center"/>
              <w:rPr>
                <w:rFonts w:ascii="Arial" w:hAnsi="Arial" w:cs="Arial"/>
                <w:sz w:val="12"/>
                <w:szCs w:val="12"/>
              </w:rPr>
            </w:pPr>
            <w:r w:rsidRPr="00B1177D">
              <w:rPr>
                <w:rFonts w:ascii="Arial" w:hAnsi="Arial" w:cs="Arial"/>
                <w:sz w:val="12"/>
                <w:szCs w:val="12"/>
              </w:rPr>
              <w:t>1</w:t>
            </w:r>
          </w:p>
        </w:tc>
        <w:tc>
          <w:tcPr>
            <w:tcW w:w="1227" w:type="dxa"/>
          </w:tcPr>
          <w:p w:rsidR="00B1177D" w:rsidRPr="00B1177D" w:rsidRDefault="00B1177D" w:rsidP="00B1177D">
            <w:pPr>
              <w:jc w:val="center"/>
              <w:rPr>
                <w:rFonts w:ascii="Arial" w:hAnsi="Arial" w:cs="Arial"/>
                <w:sz w:val="12"/>
                <w:szCs w:val="12"/>
              </w:rPr>
            </w:pPr>
            <w:r w:rsidRPr="00B1177D">
              <w:rPr>
                <w:rFonts w:ascii="Arial" w:hAnsi="Arial" w:cs="Arial"/>
                <w:sz w:val="12"/>
                <w:szCs w:val="12"/>
              </w:rPr>
              <w:t>0</w:t>
            </w:r>
          </w:p>
        </w:tc>
        <w:tc>
          <w:tcPr>
            <w:tcW w:w="1239" w:type="dxa"/>
          </w:tcPr>
          <w:p w:rsidR="00B1177D" w:rsidRPr="00B1177D" w:rsidRDefault="00B1177D" w:rsidP="00B1177D">
            <w:pPr>
              <w:jc w:val="center"/>
              <w:rPr>
                <w:rFonts w:ascii="Arial" w:hAnsi="Arial" w:cs="Arial"/>
                <w:sz w:val="12"/>
                <w:szCs w:val="12"/>
              </w:rPr>
            </w:pPr>
            <w:r w:rsidRPr="00B1177D">
              <w:rPr>
                <w:rFonts w:ascii="Arial" w:hAnsi="Arial" w:cs="Arial"/>
                <w:sz w:val="12"/>
                <w:szCs w:val="12"/>
              </w:rPr>
              <w:t>0</w:t>
            </w:r>
          </w:p>
        </w:tc>
      </w:tr>
    </w:tbl>
    <w:p w:rsidR="00EF1D25" w:rsidRPr="00EF1D25" w:rsidRDefault="00EF1D25" w:rsidP="00EF1D25">
      <w:pPr>
        <w:widowControl w:val="0"/>
        <w:autoSpaceDE w:val="0"/>
        <w:autoSpaceDN w:val="0"/>
        <w:jc w:val="center"/>
        <w:rPr>
          <w:rFonts w:ascii="Arial" w:hAnsi="Arial" w:cs="Arial"/>
          <w:b/>
          <w:bCs/>
          <w:sz w:val="16"/>
          <w:szCs w:val="16"/>
        </w:rPr>
      </w:pPr>
      <w:r w:rsidRPr="00EF1D25">
        <w:rPr>
          <w:rFonts w:ascii="Arial" w:hAnsi="Arial" w:cs="Arial"/>
          <w:b/>
          <w:sz w:val="16"/>
          <w:szCs w:val="16"/>
        </w:rPr>
        <w:t>Мероприятия муниципальной программы</w:t>
      </w:r>
      <w:r>
        <w:rPr>
          <w:rFonts w:ascii="Arial" w:hAnsi="Arial" w:cs="Arial"/>
          <w:b/>
          <w:sz w:val="16"/>
          <w:szCs w:val="16"/>
        </w:rPr>
        <w:t xml:space="preserve"> </w:t>
      </w:r>
      <w:r w:rsidRPr="00EF1D25">
        <w:rPr>
          <w:rFonts w:ascii="Arial" w:hAnsi="Arial" w:cs="Arial"/>
          <w:b/>
          <w:bCs/>
          <w:sz w:val="16"/>
          <w:szCs w:val="16"/>
        </w:rPr>
        <w:t>«Переселение граждан, проживающих на территории Валдайского городского поселения,</w:t>
      </w:r>
    </w:p>
    <w:p w:rsidR="00EF1D25" w:rsidRPr="00EF1D25" w:rsidRDefault="00EF1D25" w:rsidP="00EF1D25">
      <w:pPr>
        <w:pStyle w:val="ConsPlusNormal"/>
        <w:ind w:firstLine="0"/>
        <w:jc w:val="center"/>
        <w:rPr>
          <w:b/>
          <w:bCs/>
          <w:sz w:val="16"/>
          <w:szCs w:val="16"/>
        </w:rPr>
      </w:pPr>
      <w:r w:rsidRPr="00EF1D25">
        <w:rPr>
          <w:b/>
          <w:bCs/>
          <w:sz w:val="16"/>
          <w:szCs w:val="16"/>
        </w:rPr>
        <w:t xml:space="preserve"> из жилищного фонда, признанного аварийным в устано</w:t>
      </w:r>
      <w:r w:rsidRPr="00EF1D25">
        <w:rPr>
          <w:b/>
          <w:bCs/>
          <w:sz w:val="16"/>
          <w:szCs w:val="16"/>
        </w:rPr>
        <w:t>в</w:t>
      </w:r>
      <w:r w:rsidRPr="00EF1D25">
        <w:rPr>
          <w:b/>
          <w:bCs/>
          <w:sz w:val="16"/>
          <w:szCs w:val="16"/>
        </w:rPr>
        <w:t>ленном</w:t>
      </w:r>
      <w:r>
        <w:rPr>
          <w:b/>
          <w:bCs/>
          <w:sz w:val="16"/>
          <w:szCs w:val="16"/>
        </w:rPr>
        <w:t xml:space="preserve"> </w:t>
      </w:r>
      <w:r w:rsidRPr="00EF1D25">
        <w:rPr>
          <w:b/>
          <w:bCs/>
          <w:sz w:val="16"/>
          <w:szCs w:val="16"/>
        </w:rPr>
        <w:t xml:space="preserve"> порядке на 2021-2023 годы»</w:t>
      </w:r>
    </w:p>
    <w:tbl>
      <w:tblPr>
        <w:tblW w:w="0" w:type="auto"/>
        <w:tblInd w:w="102" w:type="dxa"/>
        <w:tblCellMar>
          <w:top w:w="75" w:type="dxa"/>
          <w:left w:w="0" w:type="dxa"/>
          <w:bottom w:w="75" w:type="dxa"/>
          <w:right w:w="0" w:type="dxa"/>
        </w:tblCellMar>
        <w:tblLook w:val="0000" w:firstRow="0" w:lastRow="0" w:firstColumn="0" w:lastColumn="0" w:noHBand="0" w:noVBand="0"/>
      </w:tblPr>
      <w:tblGrid>
        <w:gridCol w:w="421"/>
        <w:gridCol w:w="3212"/>
        <w:gridCol w:w="2203"/>
        <w:gridCol w:w="784"/>
        <w:gridCol w:w="980"/>
        <w:gridCol w:w="1674"/>
        <w:gridCol w:w="732"/>
        <w:gridCol w:w="586"/>
        <w:gridCol w:w="778"/>
      </w:tblGrid>
      <w:tr w:rsidR="00EF1D25" w:rsidRPr="007A227D" w:rsidTr="00EF1D25">
        <w:trPr>
          <w:trHeight w:val="20"/>
        </w:trPr>
        <w:tc>
          <w:tcPr>
            <w:tcW w:w="0" w:type="auto"/>
            <w:vMerge w:val="restart"/>
            <w:tcBorders>
              <w:top w:val="single" w:sz="4" w:space="0" w:color="000000"/>
              <w:left w:val="single" w:sz="4" w:space="0" w:color="auto"/>
              <w:bottom w:val="single" w:sz="4" w:space="0" w:color="000000"/>
              <w:right w:val="single" w:sz="4" w:space="0" w:color="000000"/>
            </w:tcBorders>
            <w:tcMar>
              <w:top w:w="62" w:type="dxa"/>
              <w:left w:w="102" w:type="dxa"/>
              <w:bottom w:w="102" w:type="dxa"/>
              <w:right w:w="62" w:type="dxa"/>
            </w:tcMar>
          </w:tcPr>
          <w:p w:rsidR="00EF1D25" w:rsidRPr="007A227D" w:rsidRDefault="00EF1D25" w:rsidP="00A45C4D">
            <w:pPr>
              <w:pStyle w:val="ConsPlusNormal"/>
              <w:ind w:firstLine="0"/>
              <w:jc w:val="center"/>
              <w:rPr>
                <w:b/>
                <w:color w:val="000000"/>
                <w:sz w:val="12"/>
                <w:szCs w:val="12"/>
              </w:rPr>
            </w:pPr>
            <w:r w:rsidRPr="007A227D">
              <w:rPr>
                <w:b/>
                <w:color w:val="000000"/>
                <w:sz w:val="12"/>
                <w:szCs w:val="12"/>
              </w:rPr>
              <w:t>N п/п</w:t>
            </w:r>
          </w:p>
        </w:tc>
        <w:tc>
          <w:tcPr>
            <w:tcW w:w="0" w:type="auto"/>
            <w:vMerge w:val="restart"/>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EF1D25" w:rsidRPr="007A227D" w:rsidRDefault="00EF1D25" w:rsidP="00A45C4D">
            <w:pPr>
              <w:pStyle w:val="ConsPlusNormal"/>
              <w:ind w:firstLine="0"/>
              <w:jc w:val="center"/>
              <w:rPr>
                <w:b/>
                <w:color w:val="000000"/>
                <w:sz w:val="12"/>
                <w:szCs w:val="12"/>
              </w:rPr>
            </w:pPr>
            <w:r w:rsidRPr="007A227D">
              <w:rPr>
                <w:b/>
                <w:color w:val="000000"/>
                <w:sz w:val="12"/>
                <w:szCs w:val="12"/>
              </w:rPr>
              <w:t>Наименование мер</w:t>
            </w:r>
            <w:r w:rsidRPr="007A227D">
              <w:rPr>
                <w:b/>
                <w:color w:val="000000"/>
                <w:sz w:val="12"/>
                <w:szCs w:val="12"/>
              </w:rPr>
              <w:t>о</w:t>
            </w:r>
            <w:r w:rsidRPr="007A227D">
              <w:rPr>
                <w:b/>
                <w:color w:val="000000"/>
                <w:sz w:val="12"/>
                <w:szCs w:val="12"/>
              </w:rPr>
              <w:t>приятия</w:t>
            </w:r>
          </w:p>
        </w:tc>
        <w:tc>
          <w:tcPr>
            <w:tcW w:w="0" w:type="auto"/>
            <w:vMerge w:val="restart"/>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EF1D25" w:rsidRPr="007A227D" w:rsidRDefault="00EF1D25" w:rsidP="00A45C4D">
            <w:pPr>
              <w:pStyle w:val="ConsPlusNormal"/>
              <w:ind w:firstLine="0"/>
              <w:jc w:val="center"/>
              <w:rPr>
                <w:b/>
                <w:color w:val="000000"/>
                <w:sz w:val="12"/>
                <w:szCs w:val="12"/>
              </w:rPr>
            </w:pPr>
            <w:r w:rsidRPr="007A227D">
              <w:rPr>
                <w:b/>
                <w:color w:val="000000"/>
                <w:sz w:val="12"/>
                <w:szCs w:val="12"/>
              </w:rPr>
              <w:t>Исполнитель м</w:t>
            </w:r>
            <w:r w:rsidRPr="007A227D">
              <w:rPr>
                <w:b/>
                <w:color w:val="000000"/>
                <w:sz w:val="12"/>
                <w:szCs w:val="12"/>
              </w:rPr>
              <w:t>е</w:t>
            </w:r>
            <w:r w:rsidRPr="007A227D">
              <w:rPr>
                <w:b/>
                <w:color w:val="000000"/>
                <w:sz w:val="12"/>
                <w:szCs w:val="12"/>
              </w:rPr>
              <w:t>роприятия</w:t>
            </w:r>
          </w:p>
        </w:tc>
        <w:tc>
          <w:tcPr>
            <w:tcW w:w="0" w:type="auto"/>
            <w:vMerge w:val="restart"/>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EF1D25" w:rsidRPr="007A227D" w:rsidRDefault="00EF1D25" w:rsidP="00A45C4D">
            <w:pPr>
              <w:pStyle w:val="ConsPlusNormal"/>
              <w:ind w:firstLine="0"/>
              <w:jc w:val="center"/>
              <w:rPr>
                <w:b/>
                <w:color w:val="000000"/>
                <w:sz w:val="12"/>
                <w:szCs w:val="12"/>
              </w:rPr>
            </w:pPr>
            <w:r w:rsidRPr="007A227D">
              <w:rPr>
                <w:b/>
                <w:color w:val="000000"/>
                <w:sz w:val="12"/>
                <w:szCs w:val="12"/>
              </w:rPr>
              <w:t>Срок реализа-</w:t>
            </w:r>
          </w:p>
          <w:p w:rsidR="00EF1D25" w:rsidRPr="007A227D" w:rsidRDefault="00EF1D25" w:rsidP="00A45C4D">
            <w:pPr>
              <w:pStyle w:val="ConsPlusNormal"/>
              <w:ind w:firstLine="0"/>
              <w:jc w:val="center"/>
              <w:rPr>
                <w:b/>
                <w:color w:val="000000"/>
                <w:sz w:val="12"/>
                <w:szCs w:val="12"/>
              </w:rPr>
            </w:pPr>
            <w:r w:rsidRPr="007A227D">
              <w:rPr>
                <w:b/>
                <w:color w:val="000000"/>
                <w:sz w:val="12"/>
                <w:szCs w:val="12"/>
              </w:rPr>
              <w:t>ции</w:t>
            </w:r>
          </w:p>
        </w:tc>
        <w:tc>
          <w:tcPr>
            <w:tcW w:w="0" w:type="auto"/>
            <w:vMerge w:val="restart"/>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EF1D25" w:rsidRPr="007A227D" w:rsidRDefault="00EF1D25" w:rsidP="00A45C4D">
            <w:pPr>
              <w:pStyle w:val="ConsPlusNormal"/>
              <w:ind w:firstLine="0"/>
              <w:jc w:val="center"/>
              <w:rPr>
                <w:b/>
                <w:color w:val="000000"/>
                <w:sz w:val="12"/>
                <w:szCs w:val="12"/>
              </w:rPr>
            </w:pPr>
            <w:r w:rsidRPr="007A227D">
              <w:rPr>
                <w:b/>
                <w:color w:val="000000"/>
                <w:sz w:val="12"/>
                <w:szCs w:val="12"/>
              </w:rPr>
              <w:t>Целевой пок</w:t>
            </w:r>
            <w:r w:rsidRPr="007A227D">
              <w:rPr>
                <w:b/>
                <w:color w:val="000000"/>
                <w:sz w:val="12"/>
                <w:szCs w:val="12"/>
              </w:rPr>
              <w:t>а</w:t>
            </w:r>
            <w:r w:rsidRPr="007A227D">
              <w:rPr>
                <w:b/>
                <w:color w:val="000000"/>
                <w:sz w:val="12"/>
                <w:szCs w:val="12"/>
              </w:rPr>
              <w:t>затель</w:t>
            </w:r>
          </w:p>
        </w:tc>
        <w:tc>
          <w:tcPr>
            <w:tcW w:w="0" w:type="auto"/>
            <w:vMerge w:val="restart"/>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EF1D25" w:rsidRPr="007A227D" w:rsidRDefault="00EF1D25" w:rsidP="00A45C4D">
            <w:pPr>
              <w:pStyle w:val="ConsPlusNormal"/>
              <w:ind w:firstLine="0"/>
              <w:jc w:val="center"/>
              <w:rPr>
                <w:b/>
                <w:color w:val="000000"/>
                <w:sz w:val="12"/>
                <w:szCs w:val="12"/>
              </w:rPr>
            </w:pPr>
            <w:r w:rsidRPr="007A227D">
              <w:rPr>
                <w:b/>
                <w:color w:val="000000"/>
                <w:sz w:val="12"/>
                <w:szCs w:val="12"/>
              </w:rPr>
              <w:t>Источник</w:t>
            </w:r>
          </w:p>
          <w:p w:rsidR="00EF1D25" w:rsidRPr="007A227D" w:rsidRDefault="00EF1D25" w:rsidP="00A45C4D">
            <w:pPr>
              <w:pStyle w:val="ConsPlusNormal"/>
              <w:ind w:firstLine="0"/>
              <w:jc w:val="center"/>
              <w:rPr>
                <w:b/>
                <w:color w:val="000000"/>
                <w:sz w:val="12"/>
                <w:szCs w:val="12"/>
              </w:rPr>
            </w:pPr>
            <w:r w:rsidRPr="007A227D">
              <w:rPr>
                <w:b/>
                <w:color w:val="000000"/>
                <w:sz w:val="12"/>
                <w:szCs w:val="12"/>
              </w:rPr>
              <w:t>финансирования</w:t>
            </w:r>
          </w:p>
        </w:tc>
        <w:tc>
          <w:tcPr>
            <w:tcW w:w="0" w:type="auto"/>
            <w:gridSpan w:val="3"/>
            <w:tcBorders>
              <w:top w:val="single" w:sz="4" w:space="0" w:color="000000"/>
              <w:left w:val="single" w:sz="4" w:space="0" w:color="000000"/>
              <w:bottom w:val="single" w:sz="4" w:space="0" w:color="000000"/>
              <w:right w:val="single" w:sz="4" w:space="0" w:color="auto"/>
            </w:tcBorders>
            <w:tcMar>
              <w:top w:w="62" w:type="dxa"/>
              <w:left w:w="102" w:type="dxa"/>
              <w:bottom w:w="102" w:type="dxa"/>
              <w:right w:w="62" w:type="dxa"/>
            </w:tcMar>
          </w:tcPr>
          <w:p w:rsidR="00EF1D25" w:rsidRPr="007A227D" w:rsidRDefault="00EF1D25" w:rsidP="00A45C4D">
            <w:pPr>
              <w:pStyle w:val="ConsPlusNormal"/>
              <w:ind w:firstLine="0"/>
              <w:jc w:val="center"/>
              <w:rPr>
                <w:b/>
                <w:color w:val="000000"/>
                <w:sz w:val="12"/>
                <w:szCs w:val="12"/>
              </w:rPr>
            </w:pPr>
            <w:r w:rsidRPr="007A227D">
              <w:rPr>
                <w:b/>
                <w:color w:val="000000"/>
                <w:sz w:val="12"/>
                <w:szCs w:val="12"/>
              </w:rPr>
              <w:t>Объем финансирования</w:t>
            </w:r>
          </w:p>
          <w:p w:rsidR="00EF1D25" w:rsidRPr="007A227D" w:rsidRDefault="00EF1D25" w:rsidP="00A45C4D">
            <w:pPr>
              <w:pStyle w:val="ConsPlusNormal"/>
              <w:ind w:firstLine="0"/>
              <w:jc w:val="center"/>
              <w:rPr>
                <w:b/>
                <w:color w:val="000000"/>
                <w:sz w:val="12"/>
                <w:szCs w:val="12"/>
              </w:rPr>
            </w:pPr>
            <w:r w:rsidRPr="007A227D">
              <w:rPr>
                <w:b/>
                <w:color w:val="000000"/>
                <w:sz w:val="12"/>
                <w:szCs w:val="12"/>
              </w:rPr>
              <w:t>по годам (тыс.рублей)</w:t>
            </w:r>
          </w:p>
        </w:tc>
      </w:tr>
      <w:tr w:rsidR="00EF1D25" w:rsidRPr="007A227D" w:rsidTr="00EF1D25">
        <w:trPr>
          <w:trHeight w:val="20"/>
        </w:trPr>
        <w:tc>
          <w:tcPr>
            <w:tcW w:w="0" w:type="auto"/>
            <w:vMerge/>
            <w:tcBorders>
              <w:top w:val="single" w:sz="4" w:space="0" w:color="000000"/>
              <w:left w:val="single" w:sz="4" w:space="0" w:color="auto"/>
              <w:bottom w:val="single" w:sz="4" w:space="0" w:color="000000"/>
              <w:right w:val="single" w:sz="4" w:space="0" w:color="000000"/>
            </w:tcBorders>
            <w:tcMar>
              <w:top w:w="62" w:type="dxa"/>
              <w:left w:w="102" w:type="dxa"/>
              <w:bottom w:w="102" w:type="dxa"/>
              <w:right w:w="62" w:type="dxa"/>
            </w:tcMar>
          </w:tcPr>
          <w:p w:rsidR="00EF1D25" w:rsidRPr="007A227D" w:rsidRDefault="00EF1D25" w:rsidP="00A45C4D">
            <w:pPr>
              <w:pStyle w:val="ConsPlusNormal"/>
              <w:ind w:firstLine="0"/>
              <w:jc w:val="center"/>
              <w:rPr>
                <w:color w:val="000000"/>
                <w:sz w:val="12"/>
                <w:szCs w:val="12"/>
              </w:rPr>
            </w:pPr>
          </w:p>
        </w:tc>
        <w:tc>
          <w:tcPr>
            <w:tcW w:w="0" w:type="auto"/>
            <w:vMerge/>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EF1D25" w:rsidRPr="007A227D" w:rsidRDefault="00EF1D25" w:rsidP="00A45C4D">
            <w:pPr>
              <w:pStyle w:val="ConsPlusNormal"/>
              <w:ind w:firstLine="0"/>
              <w:jc w:val="center"/>
              <w:rPr>
                <w:color w:val="000000"/>
                <w:sz w:val="12"/>
                <w:szCs w:val="12"/>
              </w:rPr>
            </w:pPr>
          </w:p>
        </w:tc>
        <w:tc>
          <w:tcPr>
            <w:tcW w:w="0" w:type="auto"/>
            <w:vMerge/>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EF1D25" w:rsidRPr="007A227D" w:rsidRDefault="00EF1D25" w:rsidP="00A45C4D">
            <w:pPr>
              <w:pStyle w:val="ConsPlusNormal"/>
              <w:ind w:firstLine="0"/>
              <w:jc w:val="center"/>
              <w:rPr>
                <w:color w:val="000000"/>
                <w:sz w:val="12"/>
                <w:szCs w:val="12"/>
              </w:rPr>
            </w:pPr>
          </w:p>
        </w:tc>
        <w:tc>
          <w:tcPr>
            <w:tcW w:w="0" w:type="auto"/>
            <w:vMerge/>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EF1D25" w:rsidRPr="007A227D" w:rsidRDefault="00EF1D25" w:rsidP="00A45C4D">
            <w:pPr>
              <w:pStyle w:val="ConsPlusNormal"/>
              <w:ind w:firstLine="0"/>
              <w:jc w:val="center"/>
              <w:rPr>
                <w:color w:val="000000"/>
                <w:sz w:val="12"/>
                <w:szCs w:val="12"/>
              </w:rPr>
            </w:pPr>
          </w:p>
        </w:tc>
        <w:tc>
          <w:tcPr>
            <w:tcW w:w="0" w:type="auto"/>
            <w:vMerge/>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EF1D25" w:rsidRPr="007A227D" w:rsidRDefault="00EF1D25" w:rsidP="00A45C4D">
            <w:pPr>
              <w:pStyle w:val="ConsPlusNormal"/>
              <w:ind w:firstLine="0"/>
              <w:jc w:val="center"/>
              <w:rPr>
                <w:color w:val="000000"/>
                <w:sz w:val="12"/>
                <w:szCs w:val="12"/>
              </w:rPr>
            </w:pPr>
          </w:p>
        </w:tc>
        <w:tc>
          <w:tcPr>
            <w:tcW w:w="0" w:type="auto"/>
            <w:vMerge/>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EF1D25" w:rsidRPr="007A227D" w:rsidRDefault="00EF1D25" w:rsidP="00A45C4D">
            <w:pPr>
              <w:pStyle w:val="ConsPlusNormal"/>
              <w:ind w:firstLine="0"/>
              <w:jc w:val="center"/>
              <w:rPr>
                <w:color w:val="000000"/>
                <w:sz w:val="12"/>
                <w:szCs w:val="12"/>
              </w:rPr>
            </w:pPr>
          </w:p>
        </w:tc>
        <w:tc>
          <w:tcPr>
            <w:tcW w:w="0" w:type="auto"/>
            <w:gridSpan w:val="3"/>
            <w:tcBorders>
              <w:top w:val="single" w:sz="4" w:space="0" w:color="000000"/>
              <w:left w:val="single" w:sz="4" w:space="0" w:color="000000"/>
              <w:bottom w:val="single" w:sz="4" w:space="0" w:color="000000"/>
              <w:right w:val="single" w:sz="4" w:space="0" w:color="auto"/>
            </w:tcBorders>
            <w:tcMar>
              <w:top w:w="62" w:type="dxa"/>
              <w:left w:w="102" w:type="dxa"/>
              <w:bottom w:w="102" w:type="dxa"/>
              <w:right w:w="62" w:type="dxa"/>
            </w:tcMar>
          </w:tcPr>
          <w:p w:rsidR="00EF1D25" w:rsidRPr="007A227D" w:rsidRDefault="00EF1D25" w:rsidP="00A45C4D">
            <w:pPr>
              <w:pStyle w:val="ConsPlusNormal"/>
              <w:ind w:firstLine="0"/>
              <w:jc w:val="center"/>
              <w:rPr>
                <w:b/>
                <w:color w:val="000000"/>
                <w:sz w:val="12"/>
                <w:szCs w:val="12"/>
              </w:rPr>
            </w:pPr>
            <w:r w:rsidRPr="007A227D">
              <w:rPr>
                <w:b/>
                <w:color w:val="000000"/>
                <w:sz w:val="12"/>
                <w:szCs w:val="12"/>
              </w:rPr>
              <w:t>2021-2023</w:t>
            </w:r>
          </w:p>
        </w:tc>
      </w:tr>
      <w:tr w:rsidR="00EF1D25" w:rsidRPr="007A227D" w:rsidTr="00EF1D25">
        <w:trPr>
          <w:trHeight w:val="20"/>
        </w:trPr>
        <w:tc>
          <w:tcPr>
            <w:tcW w:w="0" w:type="auto"/>
            <w:tcBorders>
              <w:top w:val="single" w:sz="4" w:space="0" w:color="000000"/>
              <w:left w:val="single" w:sz="4" w:space="0" w:color="auto"/>
              <w:bottom w:val="single" w:sz="4" w:space="0" w:color="000000"/>
              <w:right w:val="single" w:sz="4" w:space="0" w:color="000000"/>
            </w:tcBorders>
            <w:tcMar>
              <w:top w:w="62" w:type="dxa"/>
              <w:left w:w="102" w:type="dxa"/>
              <w:bottom w:w="102" w:type="dxa"/>
              <w:right w:w="62" w:type="dxa"/>
            </w:tcMar>
          </w:tcPr>
          <w:p w:rsidR="00EF1D25" w:rsidRPr="007A227D" w:rsidRDefault="00EF1D25" w:rsidP="00A45C4D">
            <w:pPr>
              <w:pStyle w:val="ConsPlusNormal"/>
              <w:ind w:firstLine="0"/>
              <w:jc w:val="center"/>
              <w:rPr>
                <w:color w:val="000000"/>
                <w:sz w:val="12"/>
                <w:szCs w:val="12"/>
              </w:rPr>
            </w:pPr>
            <w:r w:rsidRPr="007A227D">
              <w:rPr>
                <w:color w:val="000000"/>
                <w:sz w:val="12"/>
                <w:szCs w:val="12"/>
              </w:rPr>
              <w:t>1.</w:t>
            </w:r>
          </w:p>
        </w:tc>
        <w:tc>
          <w:tcPr>
            <w:tcW w:w="0" w:type="auto"/>
            <w:gridSpan w:val="5"/>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EF1D25" w:rsidRPr="007A227D" w:rsidRDefault="00EF1D25" w:rsidP="00A45C4D">
            <w:pPr>
              <w:pStyle w:val="ConsPlusNormal"/>
              <w:ind w:firstLine="0"/>
              <w:jc w:val="center"/>
              <w:rPr>
                <w:color w:val="000000"/>
                <w:sz w:val="12"/>
                <w:szCs w:val="12"/>
              </w:rPr>
            </w:pPr>
            <w:r w:rsidRPr="007A227D">
              <w:rPr>
                <w:color w:val="000000"/>
                <w:sz w:val="12"/>
                <w:szCs w:val="12"/>
              </w:rPr>
              <w:t>Задача. Обеспечение переселения граждан из многоквартирных домов и домов блокированной застройки, признанных аварийными в установленном поря</w:t>
            </w:r>
            <w:r w:rsidRPr="007A227D">
              <w:rPr>
                <w:color w:val="000000"/>
                <w:sz w:val="12"/>
                <w:szCs w:val="12"/>
              </w:rPr>
              <w:t>д</w:t>
            </w:r>
            <w:r w:rsidRPr="007A227D">
              <w:rPr>
                <w:color w:val="000000"/>
                <w:sz w:val="12"/>
                <w:szCs w:val="12"/>
              </w:rPr>
              <w:t>ке, для обеспечения безопасных и комфортных условий прожив</w:t>
            </w:r>
            <w:r w:rsidRPr="007A227D">
              <w:rPr>
                <w:color w:val="000000"/>
                <w:sz w:val="12"/>
                <w:szCs w:val="12"/>
              </w:rPr>
              <w:t>а</w:t>
            </w:r>
            <w:r w:rsidRPr="007A227D">
              <w:rPr>
                <w:color w:val="000000"/>
                <w:sz w:val="12"/>
                <w:szCs w:val="12"/>
              </w:rPr>
              <w:t>ния</w:t>
            </w:r>
          </w:p>
        </w:tc>
        <w:tc>
          <w:tcPr>
            <w:tcW w:w="0" w:type="auto"/>
            <w:tcBorders>
              <w:top w:val="single" w:sz="4" w:space="0" w:color="000000"/>
              <w:left w:val="single" w:sz="4" w:space="0" w:color="000000"/>
              <w:bottom w:val="single" w:sz="4" w:space="0" w:color="000000"/>
              <w:right w:val="single" w:sz="4" w:space="0" w:color="000000"/>
            </w:tcBorders>
          </w:tcPr>
          <w:p w:rsidR="00EF1D25" w:rsidRPr="007A227D" w:rsidRDefault="00EF1D25" w:rsidP="00A45C4D">
            <w:pPr>
              <w:pStyle w:val="ConsPlusNormal"/>
              <w:ind w:firstLine="0"/>
              <w:jc w:val="center"/>
              <w:rPr>
                <w:color w:val="000000"/>
                <w:sz w:val="12"/>
                <w:szCs w:val="12"/>
              </w:rPr>
            </w:pPr>
            <w:r w:rsidRPr="007A227D">
              <w:rPr>
                <w:color w:val="000000"/>
                <w:sz w:val="12"/>
                <w:szCs w:val="12"/>
              </w:rPr>
              <w:t>2021</w:t>
            </w:r>
          </w:p>
        </w:tc>
        <w:tc>
          <w:tcPr>
            <w:tcW w:w="0" w:type="auto"/>
            <w:tcBorders>
              <w:top w:val="single" w:sz="4" w:space="0" w:color="000000"/>
              <w:left w:val="single" w:sz="4" w:space="0" w:color="000000"/>
              <w:bottom w:val="single" w:sz="4" w:space="0" w:color="000000"/>
              <w:right w:val="single" w:sz="4" w:space="0" w:color="000000"/>
            </w:tcBorders>
          </w:tcPr>
          <w:p w:rsidR="00EF1D25" w:rsidRPr="007A227D" w:rsidRDefault="00EF1D25" w:rsidP="00A45C4D">
            <w:pPr>
              <w:pStyle w:val="ConsPlusNormal"/>
              <w:ind w:firstLine="0"/>
              <w:jc w:val="center"/>
              <w:rPr>
                <w:color w:val="000000"/>
                <w:sz w:val="12"/>
                <w:szCs w:val="12"/>
              </w:rPr>
            </w:pPr>
            <w:r w:rsidRPr="007A227D">
              <w:rPr>
                <w:color w:val="000000"/>
                <w:sz w:val="12"/>
                <w:szCs w:val="12"/>
              </w:rPr>
              <w:t>2022</w:t>
            </w:r>
          </w:p>
        </w:tc>
        <w:tc>
          <w:tcPr>
            <w:tcW w:w="0" w:type="auto"/>
            <w:tcBorders>
              <w:top w:val="single" w:sz="4" w:space="0" w:color="000000"/>
              <w:left w:val="single" w:sz="4" w:space="0" w:color="000000"/>
              <w:bottom w:val="single" w:sz="4" w:space="0" w:color="000000"/>
              <w:right w:val="single" w:sz="4" w:space="0" w:color="auto"/>
            </w:tcBorders>
          </w:tcPr>
          <w:p w:rsidR="00EF1D25" w:rsidRPr="007A227D" w:rsidRDefault="00EF1D25" w:rsidP="00A45C4D">
            <w:pPr>
              <w:pStyle w:val="ConsPlusNormal"/>
              <w:ind w:firstLine="0"/>
              <w:jc w:val="center"/>
              <w:rPr>
                <w:color w:val="000000"/>
                <w:sz w:val="12"/>
                <w:szCs w:val="12"/>
              </w:rPr>
            </w:pPr>
            <w:r w:rsidRPr="007A227D">
              <w:rPr>
                <w:color w:val="000000"/>
                <w:sz w:val="12"/>
                <w:szCs w:val="12"/>
              </w:rPr>
              <w:t>2023</w:t>
            </w:r>
          </w:p>
        </w:tc>
      </w:tr>
      <w:tr w:rsidR="00EF1D25" w:rsidRPr="007A227D" w:rsidTr="00EF1D25">
        <w:trPr>
          <w:trHeight w:val="20"/>
        </w:trPr>
        <w:tc>
          <w:tcPr>
            <w:tcW w:w="0" w:type="auto"/>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EF1D25" w:rsidRPr="007A227D" w:rsidRDefault="00EF1D25" w:rsidP="00A45C4D">
            <w:pPr>
              <w:pStyle w:val="ConsPlusNormal"/>
              <w:ind w:firstLine="0"/>
              <w:jc w:val="center"/>
              <w:rPr>
                <w:color w:val="000000"/>
                <w:sz w:val="12"/>
                <w:szCs w:val="12"/>
              </w:rPr>
            </w:pPr>
            <w:r w:rsidRPr="007A227D">
              <w:rPr>
                <w:color w:val="000000"/>
                <w:sz w:val="12"/>
                <w:szCs w:val="12"/>
              </w:rPr>
              <w:t>1.1</w:t>
            </w:r>
          </w:p>
        </w:tc>
        <w:tc>
          <w:tcPr>
            <w:tcW w:w="0" w:type="auto"/>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EF1D25" w:rsidRPr="007A227D" w:rsidRDefault="00EF1D25" w:rsidP="00A45C4D">
            <w:pPr>
              <w:pStyle w:val="ConsPlusNormal"/>
              <w:ind w:firstLine="0"/>
              <w:jc w:val="center"/>
              <w:rPr>
                <w:color w:val="000000"/>
                <w:sz w:val="12"/>
                <w:szCs w:val="12"/>
              </w:rPr>
            </w:pPr>
            <w:r w:rsidRPr="007A227D">
              <w:rPr>
                <w:color w:val="000000"/>
                <w:sz w:val="12"/>
                <w:szCs w:val="12"/>
              </w:rPr>
              <w:t>Приобретение жилья для граждан, проживающих в авари</w:t>
            </w:r>
            <w:r w:rsidRPr="007A227D">
              <w:rPr>
                <w:color w:val="000000"/>
                <w:sz w:val="12"/>
                <w:szCs w:val="12"/>
              </w:rPr>
              <w:t>й</w:t>
            </w:r>
            <w:r w:rsidRPr="007A227D">
              <w:rPr>
                <w:color w:val="000000"/>
                <w:sz w:val="12"/>
                <w:szCs w:val="12"/>
              </w:rPr>
              <w:t>ных  домах.</w:t>
            </w:r>
          </w:p>
        </w:tc>
        <w:tc>
          <w:tcPr>
            <w:tcW w:w="0" w:type="auto"/>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EF1D25" w:rsidRPr="007A227D" w:rsidRDefault="00EF1D25" w:rsidP="00A45C4D">
            <w:pPr>
              <w:pStyle w:val="ConsPlusNormal"/>
              <w:ind w:firstLine="0"/>
              <w:jc w:val="center"/>
              <w:rPr>
                <w:color w:val="000000"/>
                <w:sz w:val="12"/>
                <w:szCs w:val="12"/>
              </w:rPr>
            </w:pPr>
            <w:r w:rsidRPr="007A227D">
              <w:rPr>
                <w:color w:val="000000"/>
                <w:sz w:val="12"/>
                <w:szCs w:val="12"/>
              </w:rPr>
              <w:t>комитет ЖК и ДХ, Комитет экон</w:t>
            </w:r>
            <w:r w:rsidRPr="007A227D">
              <w:rPr>
                <w:color w:val="000000"/>
                <w:sz w:val="12"/>
                <w:szCs w:val="12"/>
              </w:rPr>
              <w:t>о</w:t>
            </w:r>
            <w:r w:rsidRPr="007A227D">
              <w:rPr>
                <w:color w:val="000000"/>
                <w:sz w:val="12"/>
                <w:szCs w:val="12"/>
              </w:rPr>
              <w:t>мического развития, КУМИ</w:t>
            </w:r>
          </w:p>
        </w:tc>
        <w:tc>
          <w:tcPr>
            <w:tcW w:w="0" w:type="auto"/>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EF1D25" w:rsidRPr="007A227D" w:rsidRDefault="00EF1D25" w:rsidP="00A45C4D">
            <w:pPr>
              <w:pStyle w:val="ConsPlusNormal"/>
              <w:ind w:firstLine="0"/>
              <w:jc w:val="center"/>
              <w:rPr>
                <w:color w:val="000000"/>
                <w:sz w:val="12"/>
                <w:szCs w:val="12"/>
              </w:rPr>
            </w:pPr>
            <w:r w:rsidRPr="007A227D">
              <w:rPr>
                <w:color w:val="000000"/>
                <w:sz w:val="12"/>
                <w:szCs w:val="12"/>
              </w:rPr>
              <w:t>2021-2023 год</w:t>
            </w:r>
          </w:p>
        </w:tc>
        <w:tc>
          <w:tcPr>
            <w:tcW w:w="0" w:type="auto"/>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EF1D25" w:rsidRPr="007A227D" w:rsidRDefault="00EF1D25" w:rsidP="00A45C4D">
            <w:pPr>
              <w:pStyle w:val="ConsPlusNormal"/>
              <w:ind w:firstLine="0"/>
              <w:jc w:val="center"/>
              <w:rPr>
                <w:color w:val="000000"/>
                <w:sz w:val="12"/>
                <w:szCs w:val="12"/>
              </w:rPr>
            </w:pPr>
            <w:r w:rsidRPr="007A227D">
              <w:rPr>
                <w:color w:val="000000"/>
                <w:sz w:val="12"/>
                <w:szCs w:val="12"/>
              </w:rPr>
              <w:t>1.1-1.3</w:t>
            </w:r>
          </w:p>
        </w:tc>
        <w:tc>
          <w:tcPr>
            <w:tcW w:w="0" w:type="auto"/>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EF1D25" w:rsidRPr="007A227D" w:rsidRDefault="00EF1D25" w:rsidP="00A45C4D">
            <w:pPr>
              <w:pStyle w:val="ConsPlusNormal"/>
              <w:ind w:firstLine="0"/>
              <w:jc w:val="center"/>
              <w:rPr>
                <w:color w:val="000000"/>
                <w:sz w:val="12"/>
                <w:szCs w:val="12"/>
              </w:rPr>
            </w:pPr>
            <w:r w:rsidRPr="007A227D">
              <w:rPr>
                <w:color w:val="000000"/>
                <w:sz w:val="12"/>
                <w:szCs w:val="12"/>
              </w:rPr>
              <w:t>бюджет Валдайского горо</w:t>
            </w:r>
            <w:r w:rsidRPr="007A227D">
              <w:rPr>
                <w:color w:val="000000"/>
                <w:sz w:val="12"/>
                <w:szCs w:val="12"/>
              </w:rPr>
              <w:t>д</w:t>
            </w:r>
            <w:r w:rsidRPr="007A227D">
              <w:rPr>
                <w:color w:val="000000"/>
                <w:sz w:val="12"/>
                <w:szCs w:val="12"/>
              </w:rPr>
              <w:t>ского посел</w:t>
            </w:r>
            <w:r w:rsidRPr="007A227D">
              <w:rPr>
                <w:color w:val="000000"/>
                <w:sz w:val="12"/>
                <w:szCs w:val="12"/>
              </w:rPr>
              <w:t>е</w:t>
            </w:r>
            <w:r w:rsidRPr="007A227D">
              <w:rPr>
                <w:color w:val="000000"/>
                <w:sz w:val="12"/>
                <w:szCs w:val="12"/>
              </w:rPr>
              <w:t>ния</w:t>
            </w:r>
          </w:p>
        </w:tc>
        <w:tc>
          <w:tcPr>
            <w:tcW w:w="0" w:type="auto"/>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EF1D25" w:rsidRPr="007A227D" w:rsidRDefault="00EF1D25" w:rsidP="00A45C4D">
            <w:pPr>
              <w:jc w:val="center"/>
              <w:rPr>
                <w:rFonts w:ascii="Arial" w:hAnsi="Arial" w:cs="Arial"/>
                <w:sz w:val="12"/>
                <w:szCs w:val="12"/>
              </w:rPr>
            </w:pPr>
            <w:r w:rsidRPr="007A227D">
              <w:rPr>
                <w:rFonts w:ascii="Arial" w:hAnsi="Arial" w:cs="Arial"/>
                <w:sz w:val="12"/>
                <w:szCs w:val="12"/>
              </w:rPr>
              <w:t>0</w:t>
            </w:r>
          </w:p>
        </w:tc>
        <w:tc>
          <w:tcPr>
            <w:tcW w:w="0" w:type="auto"/>
            <w:tcBorders>
              <w:top w:val="single" w:sz="4" w:space="0" w:color="000000"/>
              <w:left w:val="single" w:sz="4" w:space="0" w:color="000000"/>
              <w:bottom w:val="single" w:sz="4" w:space="0" w:color="000000"/>
              <w:right w:val="single" w:sz="4" w:space="0" w:color="000000"/>
            </w:tcBorders>
          </w:tcPr>
          <w:p w:rsidR="00EF1D25" w:rsidRPr="007A227D" w:rsidRDefault="00EF1D25" w:rsidP="00A45C4D">
            <w:pPr>
              <w:jc w:val="center"/>
              <w:rPr>
                <w:rFonts w:ascii="Arial" w:hAnsi="Arial" w:cs="Arial"/>
                <w:sz w:val="12"/>
                <w:szCs w:val="12"/>
              </w:rPr>
            </w:pPr>
            <w:r w:rsidRPr="007A227D">
              <w:rPr>
                <w:rFonts w:ascii="Arial" w:hAnsi="Arial" w:cs="Arial"/>
                <w:sz w:val="12"/>
                <w:szCs w:val="12"/>
              </w:rPr>
              <w:t>2545324,8</w:t>
            </w:r>
          </w:p>
        </w:tc>
        <w:tc>
          <w:tcPr>
            <w:tcW w:w="0" w:type="auto"/>
            <w:tcBorders>
              <w:top w:val="single" w:sz="4" w:space="0" w:color="000000"/>
              <w:left w:val="single" w:sz="4" w:space="0" w:color="000000"/>
              <w:bottom w:val="single" w:sz="4" w:space="0" w:color="000000"/>
              <w:right w:val="single" w:sz="4" w:space="0" w:color="000000"/>
            </w:tcBorders>
          </w:tcPr>
          <w:p w:rsidR="00EF1D25" w:rsidRPr="007A227D" w:rsidRDefault="00EF1D25" w:rsidP="00A45C4D">
            <w:pPr>
              <w:jc w:val="center"/>
              <w:rPr>
                <w:rFonts w:ascii="Arial" w:hAnsi="Arial" w:cs="Arial"/>
                <w:sz w:val="12"/>
                <w:szCs w:val="12"/>
              </w:rPr>
            </w:pPr>
            <w:r w:rsidRPr="007A227D">
              <w:rPr>
                <w:rFonts w:ascii="Arial" w:hAnsi="Arial" w:cs="Arial"/>
                <w:sz w:val="12"/>
                <w:szCs w:val="12"/>
              </w:rPr>
              <w:t>104178073,60</w:t>
            </w:r>
          </w:p>
        </w:tc>
      </w:tr>
      <w:tr w:rsidR="00EF1D25" w:rsidRPr="007A227D" w:rsidTr="00EF1D25">
        <w:trPr>
          <w:trHeight w:val="20"/>
        </w:trPr>
        <w:tc>
          <w:tcPr>
            <w:tcW w:w="0" w:type="auto"/>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EF1D25" w:rsidRPr="007A227D" w:rsidRDefault="00EF1D25" w:rsidP="00A45C4D">
            <w:pPr>
              <w:pStyle w:val="ConsPlusNormal"/>
              <w:ind w:firstLine="0"/>
              <w:jc w:val="center"/>
              <w:rPr>
                <w:color w:val="000000"/>
                <w:sz w:val="12"/>
                <w:szCs w:val="12"/>
              </w:rPr>
            </w:pPr>
            <w:r w:rsidRPr="007A227D">
              <w:rPr>
                <w:color w:val="000000"/>
                <w:sz w:val="12"/>
                <w:szCs w:val="12"/>
              </w:rPr>
              <w:t>1.2.</w:t>
            </w:r>
          </w:p>
        </w:tc>
        <w:tc>
          <w:tcPr>
            <w:tcW w:w="0" w:type="auto"/>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EF1D25" w:rsidRPr="007A227D" w:rsidRDefault="00EF1D25" w:rsidP="00A45C4D">
            <w:pPr>
              <w:pStyle w:val="ConsPlusNormal"/>
              <w:ind w:firstLine="0"/>
              <w:jc w:val="center"/>
              <w:rPr>
                <w:color w:val="000000"/>
                <w:sz w:val="12"/>
                <w:szCs w:val="12"/>
              </w:rPr>
            </w:pPr>
            <w:r w:rsidRPr="007A227D">
              <w:rPr>
                <w:color w:val="000000"/>
                <w:sz w:val="12"/>
                <w:szCs w:val="12"/>
              </w:rPr>
              <w:t>Снос аварийных расселенных многоквартирных д</w:t>
            </w:r>
            <w:r w:rsidRPr="007A227D">
              <w:rPr>
                <w:color w:val="000000"/>
                <w:sz w:val="12"/>
                <w:szCs w:val="12"/>
              </w:rPr>
              <w:t>о</w:t>
            </w:r>
            <w:r w:rsidRPr="007A227D">
              <w:rPr>
                <w:color w:val="000000"/>
                <w:sz w:val="12"/>
                <w:szCs w:val="12"/>
              </w:rPr>
              <w:t>мов</w:t>
            </w:r>
          </w:p>
        </w:tc>
        <w:tc>
          <w:tcPr>
            <w:tcW w:w="0" w:type="auto"/>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EF1D25" w:rsidRPr="007A227D" w:rsidRDefault="00EF1D25" w:rsidP="00A45C4D">
            <w:pPr>
              <w:pStyle w:val="ConsPlusNormal"/>
              <w:ind w:firstLine="0"/>
              <w:jc w:val="center"/>
              <w:rPr>
                <w:color w:val="000000"/>
                <w:sz w:val="12"/>
                <w:szCs w:val="12"/>
              </w:rPr>
            </w:pPr>
            <w:r w:rsidRPr="007A227D">
              <w:rPr>
                <w:color w:val="000000"/>
                <w:sz w:val="12"/>
                <w:szCs w:val="12"/>
              </w:rPr>
              <w:t>комитет ЖК и ДХ, КУМИ</w:t>
            </w:r>
          </w:p>
        </w:tc>
        <w:tc>
          <w:tcPr>
            <w:tcW w:w="0" w:type="auto"/>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EF1D25" w:rsidRPr="007A227D" w:rsidRDefault="00EF1D25" w:rsidP="00A45C4D">
            <w:pPr>
              <w:pStyle w:val="ConsPlusNormal"/>
              <w:ind w:firstLine="0"/>
              <w:jc w:val="center"/>
              <w:rPr>
                <w:color w:val="000000"/>
                <w:sz w:val="12"/>
                <w:szCs w:val="12"/>
              </w:rPr>
            </w:pPr>
            <w:r w:rsidRPr="007A227D">
              <w:rPr>
                <w:color w:val="000000"/>
                <w:sz w:val="12"/>
                <w:szCs w:val="12"/>
              </w:rPr>
              <w:t>2021 год</w:t>
            </w:r>
          </w:p>
        </w:tc>
        <w:tc>
          <w:tcPr>
            <w:tcW w:w="0" w:type="auto"/>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EF1D25" w:rsidRPr="007A227D" w:rsidRDefault="00EF1D25" w:rsidP="00A45C4D">
            <w:pPr>
              <w:pStyle w:val="ConsPlusNormal"/>
              <w:ind w:firstLine="0"/>
              <w:jc w:val="center"/>
              <w:rPr>
                <w:color w:val="000000"/>
                <w:sz w:val="12"/>
                <w:szCs w:val="12"/>
              </w:rPr>
            </w:pPr>
            <w:r w:rsidRPr="007A227D">
              <w:rPr>
                <w:color w:val="000000"/>
                <w:sz w:val="12"/>
                <w:szCs w:val="12"/>
              </w:rPr>
              <w:t>1.4</w:t>
            </w:r>
          </w:p>
        </w:tc>
        <w:tc>
          <w:tcPr>
            <w:tcW w:w="0" w:type="auto"/>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EF1D25" w:rsidRPr="007A227D" w:rsidRDefault="00EF1D25" w:rsidP="00A45C4D">
            <w:pPr>
              <w:pStyle w:val="ConsPlusNormal"/>
              <w:ind w:firstLine="0"/>
              <w:jc w:val="center"/>
              <w:rPr>
                <w:color w:val="000000"/>
                <w:sz w:val="12"/>
                <w:szCs w:val="12"/>
              </w:rPr>
            </w:pPr>
            <w:r w:rsidRPr="007A227D">
              <w:rPr>
                <w:color w:val="000000"/>
                <w:sz w:val="12"/>
                <w:szCs w:val="12"/>
              </w:rPr>
              <w:t>бюджет Валдайского горо</w:t>
            </w:r>
            <w:r w:rsidRPr="007A227D">
              <w:rPr>
                <w:color w:val="000000"/>
                <w:sz w:val="12"/>
                <w:szCs w:val="12"/>
              </w:rPr>
              <w:t>д</w:t>
            </w:r>
            <w:r w:rsidRPr="007A227D">
              <w:rPr>
                <w:color w:val="000000"/>
                <w:sz w:val="12"/>
                <w:szCs w:val="12"/>
              </w:rPr>
              <w:t>ского посел</w:t>
            </w:r>
            <w:r w:rsidRPr="007A227D">
              <w:rPr>
                <w:color w:val="000000"/>
                <w:sz w:val="12"/>
                <w:szCs w:val="12"/>
              </w:rPr>
              <w:t>е</w:t>
            </w:r>
            <w:r w:rsidRPr="007A227D">
              <w:rPr>
                <w:color w:val="000000"/>
                <w:sz w:val="12"/>
                <w:szCs w:val="12"/>
              </w:rPr>
              <w:t>ния</w:t>
            </w:r>
          </w:p>
        </w:tc>
        <w:tc>
          <w:tcPr>
            <w:tcW w:w="0" w:type="auto"/>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EF1D25" w:rsidRPr="007A227D" w:rsidRDefault="00EF1D25" w:rsidP="00A45C4D">
            <w:pPr>
              <w:jc w:val="center"/>
              <w:rPr>
                <w:rFonts w:ascii="Arial" w:hAnsi="Arial" w:cs="Arial"/>
                <w:sz w:val="12"/>
                <w:szCs w:val="12"/>
              </w:rPr>
            </w:pPr>
            <w:r w:rsidRPr="007A227D">
              <w:rPr>
                <w:rFonts w:ascii="Arial" w:hAnsi="Arial" w:cs="Arial"/>
                <w:sz w:val="12"/>
                <w:szCs w:val="12"/>
              </w:rPr>
              <w:t>199549,00</w:t>
            </w:r>
          </w:p>
        </w:tc>
        <w:tc>
          <w:tcPr>
            <w:tcW w:w="0" w:type="auto"/>
            <w:tcBorders>
              <w:top w:val="single" w:sz="4" w:space="0" w:color="000000"/>
              <w:left w:val="single" w:sz="4" w:space="0" w:color="000000"/>
              <w:bottom w:val="single" w:sz="4" w:space="0" w:color="000000"/>
              <w:right w:val="single" w:sz="4" w:space="0" w:color="000000"/>
            </w:tcBorders>
          </w:tcPr>
          <w:p w:rsidR="00EF1D25" w:rsidRPr="007A227D" w:rsidRDefault="00EF1D25" w:rsidP="00A45C4D">
            <w:pPr>
              <w:jc w:val="center"/>
              <w:rPr>
                <w:rFonts w:ascii="Arial" w:hAnsi="Arial" w:cs="Arial"/>
                <w:sz w:val="12"/>
                <w:szCs w:val="12"/>
              </w:rPr>
            </w:pPr>
            <w:r w:rsidRPr="007A227D">
              <w:rPr>
                <w:rFonts w:ascii="Arial" w:hAnsi="Arial" w:cs="Arial"/>
                <w:sz w:val="12"/>
                <w:szCs w:val="12"/>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F1D25" w:rsidRPr="007A227D" w:rsidRDefault="00EF1D25" w:rsidP="00A45C4D">
            <w:pPr>
              <w:jc w:val="center"/>
              <w:rPr>
                <w:rFonts w:ascii="Arial" w:hAnsi="Arial" w:cs="Arial"/>
                <w:sz w:val="12"/>
                <w:szCs w:val="12"/>
              </w:rPr>
            </w:pPr>
            <w:r w:rsidRPr="007A227D">
              <w:rPr>
                <w:rFonts w:ascii="Arial" w:hAnsi="Arial" w:cs="Arial"/>
                <w:sz w:val="12"/>
                <w:szCs w:val="12"/>
              </w:rPr>
              <w:t>0</w:t>
            </w:r>
          </w:p>
        </w:tc>
      </w:tr>
      <w:tr w:rsidR="00EF1D25" w:rsidRPr="007A227D" w:rsidTr="00EF1D25">
        <w:trPr>
          <w:trHeight w:val="20"/>
        </w:trPr>
        <w:tc>
          <w:tcPr>
            <w:tcW w:w="0" w:type="auto"/>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EF1D25" w:rsidRPr="007A227D" w:rsidRDefault="00EF1D25" w:rsidP="00A45C4D">
            <w:pPr>
              <w:pStyle w:val="ConsPlusNormal"/>
              <w:ind w:firstLine="0"/>
              <w:jc w:val="center"/>
              <w:rPr>
                <w:color w:val="000000"/>
                <w:sz w:val="12"/>
                <w:szCs w:val="12"/>
              </w:rPr>
            </w:pPr>
            <w:r w:rsidRPr="007A227D">
              <w:rPr>
                <w:color w:val="000000"/>
                <w:sz w:val="12"/>
                <w:szCs w:val="12"/>
              </w:rPr>
              <w:t>1.3.</w:t>
            </w:r>
          </w:p>
        </w:tc>
        <w:tc>
          <w:tcPr>
            <w:tcW w:w="0" w:type="auto"/>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EF1D25" w:rsidRPr="007A227D" w:rsidRDefault="00EF1D25" w:rsidP="00A45C4D">
            <w:pPr>
              <w:pStyle w:val="ConsPlusNormal"/>
              <w:ind w:firstLine="0"/>
              <w:jc w:val="center"/>
              <w:rPr>
                <w:color w:val="000000"/>
                <w:sz w:val="12"/>
                <w:szCs w:val="12"/>
              </w:rPr>
            </w:pPr>
            <w:r w:rsidRPr="007A227D">
              <w:rPr>
                <w:sz w:val="12"/>
                <w:szCs w:val="12"/>
              </w:rPr>
              <w:t>Изъятие земельного участка и жилого помещ</w:t>
            </w:r>
            <w:r w:rsidRPr="007A227D">
              <w:rPr>
                <w:sz w:val="12"/>
                <w:szCs w:val="12"/>
              </w:rPr>
              <w:t>е</w:t>
            </w:r>
            <w:r w:rsidRPr="007A227D">
              <w:rPr>
                <w:sz w:val="12"/>
                <w:szCs w:val="12"/>
              </w:rPr>
              <w:t>ния</w:t>
            </w:r>
          </w:p>
        </w:tc>
        <w:tc>
          <w:tcPr>
            <w:tcW w:w="0" w:type="auto"/>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EF1D25" w:rsidRPr="007A227D" w:rsidRDefault="00EF1D25" w:rsidP="00A45C4D">
            <w:pPr>
              <w:pStyle w:val="ConsPlusNormal"/>
              <w:ind w:firstLine="0"/>
              <w:jc w:val="center"/>
              <w:rPr>
                <w:color w:val="000000"/>
                <w:sz w:val="12"/>
                <w:szCs w:val="12"/>
              </w:rPr>
            </w:pPr>
            <w:r w:rsidRPr="007A227D">
              <w:rPr>
                <w:color w:val="000000"/>
                <w:sz w:val="12"/>
                <w:szCs w:val="12"/>
              </w:rPr>
              <w:t>комитет ЖК и ДХ, Комитет экон</w:t>
            </w:r>
            <w:r w:rsidRPr="007A227D">
              <w:rPr>
                <w:color w:val="000000"/>
                <w:sz w:val="12"/>
                <w:szCs w:val="12"/>
              </w:rPr>
              <w:t>о</w:t>
            </w:r>
            <w:r w:rsidRPr="007A227D">
              <w:rPr>
                <w:color w:val="000000"/>
                <w:sz w:val="12"/>
                <w:szCs w:val="12"/>
              </w:rPr>
              <w:t>мического развития, КУМИ</w:t>
            </w:r>
          </w:p>
        </w:tc>
        <w:tc>
          <w:tcPr>
            <w:tcW w:w="0" w:type="auto"/>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EF1D25" w:rsidRPr="007A227D" w:rsidRDefault="00EF1D25" w:rsidP="00A45C4D">
            <w:pPr>
              <w:pStyle w:val="ConsPlusNormal"/>
              <w:ind w:firstLine="0"/>
              <w:jc w:val="center"/>
              <w:rPr>
                <w:color w:val="000000"/>
                <w:sz w:val="12"/>
                <w:szCs w:val="12"/>
              </w:rPr>
            </w:pPr>
            <w:r w:rsidRPr="007A227D">
              <w:rPr>
                <w:color w:val="000000"/>
                <w:sz w:val="12"/>
                <w:szCs w:val="12"/>
              </w:rPr>
              <w:t>2021-2023 год</w:t>
            </w:r>
          </w:p>
        </w:tc>
        <w:tc>
          <w:tcPr>
            <w:tcW w:w="0" w:type="auto"/>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EF1D25" w:rsidRPr="007A227D" w:rsidRDefault="00EF1D25" w:rsidP="00A45C4D">
            <w:pPr>
              <w:pStyle w:val="ConsPlusNormal"/>
              <w:ind w:firstLine="0"/>
              <w:jc w:val="center"/>
              <w:rPr>
                <w:color w:val="000000"/>
                <w:sz w:val="12"/>
                <w:szCs w:val="12"/>
              </w:rPr>
            </w:pPr>
            <w:r w:rsidRPr="007A227D">
              <w:rPr>
                <w:color w:val="000000"/>
                <w:sz w:val="12"/>
                <w:szCs w:val="12"/>
              </w:rPr>
              <w:t>1.5</w:t>
            </w:r>
          </w:p>
        </w:tc>
        <w:tc>
          <w:tcPr>
            <w:tcW w:w="0" w:type="auto"/>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EF1D25" w:rsidRPr="007A227D" w:rsidRDefault="00EF1D25" w:rsidP="00A45C4D">
            <w:pPr>
              <w:pStyle w:val="ConsPlusNormal"/>
              <w:ind w:firstLine="0"/>
              <w:jc w:val="center"/>
              <w:rPr>
                <w:color w:val="000000"/>
                <w:sz w:val="12"/>
                <w:szCs w:val="12"/>
              </w:rPr>
            </w:pPr>
            <w:r w:rsidRPr="007A227D">
              <w:rPr>
                <w:color w:val="000000"/>
                <w:sz w:val="12"/>
                <w:szCs w:val="12"/>
              </w:rPr>
              <w:t>бюджет Валдайского горо</w:t>
            </w:r>
            <w:r w:rsidRPr="007A227D">
              <w:rPr>
                <w:color w:val="000000"/>
                <w:sz w:val="12"/>
                <w:szCs w:val="12"/>
              </w:rPr>
              <w:t>д</w:t>
            </w:r>
            <w:r w:rsidRPr="007A227D">
              <w:rPr>
                <w:color w:val="000000"/>
                <w:sz w:val="12"/>
                <w:szCs w:val="12"/>
              </w:rPr>
              <w:t>ского посел</w:t>
            </w:r>
            <w:r w:rsidRPr="007A227D">
              <w:rPr>
                <w:color w:val="000000"/>
                <w:sz w:val="12"/>
                <w:szCs w:val="12"/>
              </w:rPr>
              <w:t>е</w:t>
            </w:r>
            <w:r w:rsidRPr="007A227D">
              <w:rPr>
                <w:color w:val="000000"/>
                <w:sz w:val="12"/>
                <w:szCs w:val="12"/>
              </w:rPr>
              <w:t>ния</w:t>
            </w:r>
          </w:p>
        </w:tc>
        <w:tc>
          <w:tcPr>
            <w:tcW w:w="0" w:type="auto"/>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EF1D25" w:rsidRPr="007A227D" w:rsidRDefault="00EF1D25" w:rsidP="00A45C4D">
            <w:pPr>
              <w:jc w:val="center"/>
              <w:rPr>
                <w:rFonts w:ascii="Arial" w:hAnsi="Arial" w:cs="Arial"/>
                <w:sz w:val="12"/>
                <w:szCs w:val="12"/>
              </w:rPr>
            </w:pPr>
            <w:r w:rsidRPr="007A227D">
              <w:rPr>
                <w:rFonts w:ascii="Arial" w:hAnsi="Arial" w:cs="Arial"/>
                <w:sz w:val="12"/>
                <w:szCs w:val="12"/>
              </w:rPr>
              <w:t>400451,00</w:t>
            </w:r>
          </w:p>
        </w:tc>
        <w:tc>
          <w:tcPr>
            <w:tcW w:w="0" w:type="auto"/>
            <w:tcBorders>
              <w:top w:val="single" w:sz="4" w:space="0" w:color="000000"/>
              <w:left w:val="single" w:sz="4" w:space="0" w:color="000000"/>
              <w:bottom w:val="single" w:sz="4" w:space="0" w:color="000000"/>
              <w:right w:val="single" w:sz="4" w:space="0" w:color="000000"/>
            </w:tcBorders>
          </w:tcPr>
          <w:p w:rsidR="00EF1D25" w:rsidRPr="007A227D" w:rsidRDefault="00EF1D25" w:rsidP="00A45C4D">
            <w:pPr>
              <w:jc w:val="center"/>
              <w:rPr>
                <w:rFonts w:ascii="Arial" w:hAnsi="Arial" w:cs="Arial"/>
                <w:sz w:val="12"/>
                <w:szCs w:val="12"/>
              </w:rPr>
            </w:pPr>
            <w:r w:rsidRPr="007A227D">
              <w:rPr>
                <w:rFonts w:ascii="Arial" w:hAnsi="Arial" w:cs="Arial"/>
                <w:sz w:val="12"/>
                <w:szCs w:val="12"/>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F1D25" w:rsidRPr="007A227D" w:rsidRDefault="00EF1D25" w:rsidP="00A45C4D">
            <w:pPr>
              <w:jc w:val="center"/>
              <w:rPr>
                <w:rFonts w:ascii="Arial" w:hAnsi="Arial" w:cs="Arial"/>
                <w:sz w:val="12"/>
                <w:szCs w:val="12"/>
              </w:rPr>
            </w:pPr>
            <w:r w:rsidRPr="007A227D">
              <w:rPr>
                <w:rFonts w:ascii="Arial" w:hAnsi="Arial" w:cs="Arial"/>
                <w:sz w:val="12"/>
                <w:szCs w:val="12"/>
              </w:rPr>
              <w:t>0</w:t>
            </w:r>
          </w:p>
        </w:tc>
      </w:tr>
      <w:tr w:rsidR="00EF1D25" w:rsidRPr="007A227D" w:rsidTr="00EF1D25">
        <w:trPr>
          <w:trHeight w:val="20"/>
        </w:trPr>
        <w:tc>
          <w:tcPr>
            <w:tcW w:w="0" w:type="auto"/>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EF1D25" w:rsidRPr="007A227D" w:rsidRDefault="00EF1D25" w:rsidP="00A45C4D">
            <w:pPr>
              <w:pStyle w:val="ConsPlusNormal"/>
              <w:ind w:firstLine="0"/>
              <w:jc w:val="center"/>
              <w:rPr>
                <w:color w:val="000000"/>
                <w:sz w:val="12"/>
                <w:szCs w:val="12"/>
              </w:rPr>
            </w:pPr>
            <w:r w:rsidRPr="007A227D">
              <w:rPr>
                <w:color w:val="000000"/>
                <w:sz w:val="12"/>
                <w:szCs w:val="12"/>
              </w:rPr>
              <w:t>1.4.</w:t>
            </w:r>
          </w:p>
        </w:tc>
        <w:tc>
          <w:tcPr>
            <w:tcW w:w="0" w:type="auto"/>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EF1D25" w:rsidRPr="007A227D" w:rsidRDefault="00EF1D25" w:rsidP="00A45C4D">
            <w:pPr>
              <w:pStyle w:val="ConsPlusNormal"/>
              <w:ind w:firstLine="0"/>
              <w:jc w:val="center"/>
              <w:rPr>
                <w:sz w:val="12"/>
                <w:szCs w:val="12"/>
              </w:rPr>
            </w:pPr>
            <w:r w:rsidRPr="007A227D">
              <w:rPr>
                <w:sz w:val="12"/>
                <w:szCs w:val="12"/>
              </w:rPr>
              <w:t>Проведение рыночной оценки аварийного ж</w:t>
            </w:r>
            <w:r w:rsidRPr="007A227D">
              <w:rPr>
                <w:sz w:val="12"/>
                <w:szCs w:val="12"/>
              </w:rPr>
              <w:t>и</w:t>
            </w:r>
            <w:r w:rsidRPr="007A227D">
              <w:rPr>
                <w:sz w:val="12"/>
                <w:szCs w:val="12"/>
              </w:rPr>
              <w:t>лья</w:t>
            </w:r>
          </w:p>
        </w:tc>
        <w:tc>
          <w:tcPr>
            <w:tcW w:w="0" w:type="auto"/>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EF1D25" w:rsidRPr="007A227D" w:rsidRDefault="00EF1D25" w:rsidP="00A45C4D">
            <w:pPr>
              <w:pStyle w:val="ConsPlusNormal"/>
              <w:ind w:firstLine="0"/>
              <w:jc w:val="center"/>
              <w:rPr>
                <w:color w:val="000000"/>
                <w:sz w:val="12"/>
                <w:szCs w:val="12"/>
              </w:rPr>
            </w:pPr>
            <w:r w:rsidRPr="007A227D">
              <w:rPr>
                <w:color w:val="000000"/>
                <w:sz w:val="12"/>
                <w:szCs w:val="12"/>
              </w:rPr>
              <w:t xml:space="preserve">комитет ЖК и ДХ, </w:t>
            </w:r>
          </w:p>
        </w:tc>
        <w:tc>
          <w:tcPr>
            <w:tcW w:w="0" w:type="auto"/>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EF1D25" w:rsidRPr="007A227D" w:rsidRDefault="00EF1D25" w:rsidP="00A45C4D">
            <w:pPr>
              <w:pStyle w:val="ConsPlusNormal"/>
              <w:ind w:firstLine="0"/>
              <w:jc w:val="center"/>
              <w:rPr>
                <w:color w:val="000000"/>
                <w:sz w:val="12"/>
                <w:szCs w:val="12"/>
              </w:rPr>
            </w:pPr>
            <w:r w:rsidRPr="007A227D">
              <w:rPr>
                <w:color w:val="000000"/>
                <w:sz w:val="12"/>
                <w:szCs w:val="12"/>
              </w:rPr>
              <w:t>2021-2023 год</w:t>
            </w:r>
          </w:p>
        </w:tc>
        <w:tc>
          <w:tcPr>
            <w:tcW w:w="0" w:type="auto"/>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EF1D25" w:rsidRPr="007A227D" w:rsidRDefault="00EF1D25" w:rsidP="00A45C4D">
            <w:pPr>
              <w:pStyle w:val="ConsPlusNormal"/>
              <w:ind w:firstLine="0"/>
              <w:jc w:val="center"/>
              <w:rPr>
                <w:color w:val="000000"/>
                <w:sz w:val="12"/>
                <w:szCs w:val="12"/>
              </w:rPr>
            </w:pPr>
            <w:r w:rsidRPr="007A227D">
              <w:rPr>
                <w:color w:val="000000"/>
                <w:sz w:val="12"/>
                <w:szCs w:val="12"/>
              </w:rPr>
              <w:t>1.6</w:t>
            </w:r>
          </w:p>
        </w:tc>
        <w:tc>
          <w:tcPr>
            <w:tcW w:w="0" w:type="auto"/>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EF1D25" w:rsidRPr="007A227D" w:rsidRDefault="00EF1D25" w:rsidP="00A45C4D">
            <w:pPr>
              <w:pStyle w:val="ConsPlusNormal"/>
              <w:ind w:firstLine="0"/>
              <w:jc w:val="center"/>
              <w:rPr>
                <w:color w:val="000000"/>
                <w:sz w:val="12"/>
                <w:szCs w:val="12"/>
              </w:rPr>
            </w:pPr>
            <w:r w:rsidRPr="007A227D">
              <w:rPr>
                <w:color w:val="000000"/>
                <w:sz w:val="12"/>
                <w:szCs w:val="12"/>
              </w:rPr>
              <w:t>бюджет Валдайского горо</w:t>
            </w:r>
            <w:r w:rsidRPr="007A227D">
              <w:rPr>
                <w:color w:val="000000"/>
                <w:sz w:val="12"/>
                <w:szCs w:val="12"/>
              </w:rPr>
              <w:t>д</w:t>
            </w:r>
            <w:r w:rsidRPr="007A227D">
              <w:rPr>
                <w:color w:val="000000"/>
                <w:sz w:val="12"/>
                <w:szCs w:val="12"/>
              </w:rPr>
              <w:t>ского посел</w:t>
            </w:r>
            <w:r w:rsidRPr="007A227D">
              <w:rPr>
                <w:color w:val="000000"/>
                <w:sz w:val="12"/>
                <w:szCs w:val="12"/>
              </w:rPr>
              <w:t>е</w:t>
            </w:r>
            <w:r w:rsidRPr="007A227D">
              <w:rPr>
                <w:color w:val="000000"/>
                <w:sz w:val="12"/>
                <w:szCs w:val="12"/>
              </w:rPr>
              <w:t>ния</w:t>
            </w:r>
          </w:p>
        </w:tc>
        <w:tc>
          <w:tcPr>
            <w:tcW w:w="0" w:type="auto"/>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EF1D25" w:rsidRPr="007A227D" w:rsidRDefault="00EF1D25" w:rsidP="00A45C4D">
            <w:pPr>
              <w:jc w:val="center"/>
              <w:rPr>
                <w:rFonts w:ascii="Arial" w:hAnsi="Arial" w:cs="Arial"/>
                <w:sz w:val="12"/>
                <w:szCs w:val="12"/>
              </w:rPr>
            </w:pPr>
            <w:r w:rsidRPr="007A227D">
              <w:rPr>
                <w:rFonts w:ascii="Arial" w:hAnsi="Arial" w:cs="Arial"/>
                <w:sz w:val="12"/>
                <w:szCs w:val="12"/>
              </w:rPr>
              <w:t>0</w:t>
            </w:r>
          </w:p>
        </w:tc>
        <w:tc>
          <w:tcPr>
            <w:tcW w:w="0" w:type="auto"/>
            <w:tcBorders>
              <w:top w:val="single" w:sz="4" w:space="0" w:color="000000"/>
              <w:left w:val="single" w:sz="4" w:space="0" w:color="000000"/>
              <w:bottom w:val="single" w:sz="4" w:space="0" w:color="000000"/>
              <w:right w:val="single" w:sz="4" w:space="0" w:color="000000"/>
            </w:tcBorders>
          </w:tcPr>
          <w:p w:rsidR="00EF1D25" w:rsidRPr="007A227D" w:rsidRDefault="00EF1D25" w:rsidP="00A45C4D">
            <w:pPr>
              <w:jc w:val="center"/>
              <w:rPr>
                <w:rFonts w:ascii="Arial" w:hAnsi="Arial" w:cs="Arial"/>
                <w:sz w:val="12"/>
                <w:szCs w:val="12"/>
              </w:rPr>
            </w:pPr>
            <w:r w:rsidRPr="007A227D">
              <w:rPr>
                <w:rFonts w:ascii="Arial" w:hAnsi="Arial" w:cs="Arial"/>
                <w:sz w:val="12"/>
                <w:szCs w:val="12"/>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F1D25" w:rsidRPr="007A227D" w:rsidRDefault="00EF1D25" w:rsidP="00A45C4D">
            <w:pPr>
              <w:jc w:val="center"/>
              <w:rPr>
                <w:rFonts w:ascii="Arial" w:hAnsi="Arial" w:cs="Arial"/>
                <w:sz w:val="12"/>
                <w:szCs w:val="12"/>
              </w:rPr>
            </w:pPr>
            <w:r w:rsidRPr="007A227D">
              <w:rPr>
                <w:rFonts w:ascii="Arial" w:hAnsi="Arial" w:cs="Arial"/>
                <w:sz w:val="12"/>
                <w:szCs w:val="12"/>
              </w:rPr>
              <w:t>0</w:t>
            </w:r>
          </w:p>
        </w:tc>
      </w:tr>
      <w:tr w:rsidR="00EF1D25" w:rsidRPr="007A227D" w:rsidTr="00EF1D25">
        <w:trPr>
          <w:trHeight w:val="20"/>
        </w:trPr>
        <w:tc>
          <w:tcPr>
            <w:tcW w:w="0" w:type="auto"/>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EF1D25" w:rsidRPr="007A227D" w:rsidRDefault="00EF1D25" w:rsidP="00A45C4D">
            <w:pPr>
              <w:pStyle w:val="ConsPlusNormal"/>
              <w:ind w:firstLine="0"/>
              <w:jc w:val="center"/>
              <w:rPr>
                <w:color w:val="000000"/>
                <w:sz w:val="12"/>
                <w:szCs w:val="12"/>
              </w:rPr>
            </w:pPr>
            <w:r w:rsidRPr="007A227D">
              <w:rPr>
                <w:color w:val="000000"/>
                <w:sz w:val="12"/>
                <w:szCs w:val="12"/>
              </w:rPr>
              <w:lastRenderedPageBreak/>
              <w:t>1.5.</w:t>
            </w:r>
          </w:p>
        </w:tc>
        <w:tc>
          <w:tcPr>
            <w:tcW w:w="0" w:type="auto"/>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EF1D25" w:rsidRPr="007A227D" w:rsidRDefault="00EF1D25" w:rsidP="00A45C4D">
            <w:pPr>
              <w:pStyle w:val="ConsPlusNormal"/>
              <w:ind w:firstLine="0"/>
              <w:jc w:val="center"/>
              <w:rPr>
                <w:sz w:val="12"/>
                <w:szCs w:val="12"/>
              </w:rPr>
            </w:pPr>
            <w:r w:rsidRPr="007A227D">
              <w:rPr>
                <w:sz w:val="12"/>
                <w:szCs w:val="12"/>
              </w:rPr>
              <w:t>Изготовление проекта организации работ по сносу объектов капитального стро</w:t>
            </w:r>
            <w:r w:rsidRPr="007A227D">
              <w:rPr>
                <w:sz w:val="12"/>
                <w:szCs w:val="12"/>
              </w:rPr>
              <w:t>и</w:t>
            </w:r>
            <w:r w:rsidRPr="007A227D">
              <w:rPr>
                <w:sz w:val="12"/>
                <w:szCs w:val="12"/>
              </w:rPr>
              <w:t>тельства</w:t>
            </w:r>
          </w:p>
        </w:tc>
        <w:tc>
          <w:tcPr>
            <w:tcW w:w="0" w:type="auto"/>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EF1D25" w:rsidRPr="007A227D" w:rsidRDefault="00EF1D25" w:rsidP="00A45C4D">
            <w:pPr>
              <w:pStyle w:val="ConsPlusNormal"/>
              <w:ind w:firstLine="0"/>
              <w:jc w:val="center"/>
              <w:rPr>
                <w:color w:val="000000"/>
                <w:sz w:val="12"/>
                <w:szCs w:val="12"/>
              </w:rPr>
            </w:pPr>
            <w:r w:rsidRPr="007A227D">
              <w:rPr>
                <w:color w:val="000000"/>
                <w:sz w:val="12"/>
                <w:szCs w:val="12"/>
              </w:rPr>
              <w:t xml:space="preserve">комитет ЖК и ДХ, </w:t>
            </w:r>
          </w:p>
        </w:tc>
        <w:tc>
          <w:tcPr>
            <w:tcW w:w="0" w:type="auto"/>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EF1D25" w:rsidRPr="007A227D" w:rsidRDefault="00EF1D25" w:rsidP="00A45C4D">
            <w:pPr>
              <w:pStyle w:val="ConsPlusNormal"/>
              <w:ind w:firstLine="0"/>
              <w:jc w:val="center"/>
              <w:rPr>
                <w:color w:val="000000"/>
                <w:sz w:val="12"/>
                <w:szCs w:val="12"/>
              </w:rPr>
            </w:pPr>
            <w:r w:rsidRPr="007A227D">
              <w:rPr>
                <w:color w:val="000000"/>
                <w:sz w:val="12"/>
                <w:szCs w:val="12"/>
              </w:rPr>
              <w:t>2021 год</w:t>
            </w:r>
          </w:p>
        </w:tc>
        <w:tc>
          <w:tcPr>
            <w:tcW w:w="0" w:type="auto"/>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EF1D25" w:rsidRPr="007A227D" w:rsidRDefault="00EF1D25" w:rsidP="00A45C4D">
            <w:pPr>
              <w:pStyle w:val="ConsPlusNormal"/>
              <w:ind w:firstLine="0"/>
              <w:jc w:val="center"/>
              <w:rPr>
                <w:color w:val="000000"/>
                <w:sz w:val="12"/>
                <w:szCs w:val="12"/>
              </w:rPr>
            </w:pPr>
            <w:r w:rsidRPr="007A227D">
              <w:rPr>
                <w:color w:val="000000"/>
                <w:sz w:val="12"/>
                <w:szCs w:val="12"/>
              </w:rPr>
              <w:t>1.7</w:t>
            </w:r>
          </w:p>
        </w:tc>
        <w:tc>
          <w:tcPr>
            <w:tcW w:w="0" w:type="auto"/>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EF1D25" w:rsidRPr="007A227D" w:rsidRDefault="00EF1D25" w:rsidP="00A45C4D">
            <w:pPr>
              <w:pStyle w:val="ConsPlusNormal"/>
              <w:ind w:firstLine="0"/>
              <w:jc w:val="center"/>
              <w:rPr>
                <w:color w:val="000000"/>
                <w:sz w:val="12"/>
                <w:szCs w:val="12"/>
              </w:rPr>
            </w:pPr>
            <w:r w:rsidRPr="007A227D">
              <w:rPr>
                <w:color w:val="000000"/>
                <w:sz w:val="12"/>
                <w:szCs w:val="12"/>
              </w:rPr>
              <w:t>бюджет Валдайского горо</w:t>
            </w:r>
            <w:r w:rsidRPr="007A227D">
              <w:rPr>
                <w:color w:val="000000"/>
                <w:sz w:val="12"/>
                <w:szCs w:val="12"/>
              </w:rPr>
              <w:t>д</w:t>
            </w:r>
            <w:r w:rsidRPr="007A227D">
              <w:rPr>
                <w:color w:val="000000"/>
                <w:sz w:val="12"/>
                <w:szCs w:val="12"/>
              </w:rPr>
              <w:t>ского посел</w:t>
            </w:r>
            <w:r w:rsidRPr="007A227D">
              <w:rPr>
                <w:color w:val="000000"/>
                <w:sz w:val="12"/>
                <w:szCs w:val="12"/>
              </w:rPr>
              <w:t>е</w:t>
            </w:r>
            <w:r w:rsidRPr="007A227D">
              <w:rPr>
                <w:color w:val="000000"/>
                <w:sz w:val="12"/>
                <w:szCs w:val="12"/>
              </w:rPr>
              <w:t>ния</w:t>
            </w:r>
          </w:p>
        </w:tc>
        <w:tc>
          <w:tcPr>
            <w:tcW w:w="0" w:type="auto"/>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EF1D25" w:rsidRPr="007A227D" w:rsidRDefault="00EF1D25" w:rsidP="00A45C4D">
            <w:pPr>
              <w:jc w:val="center"/>
              <w:rPr>
                <w:rFonts w:ascii="Arial" w:hAnsi="Arial" w:cs="Arial"/>
                <w:sz w:val="12"/>
                <w:szCs w:val="12"/>
              </w:rPr>
            </w:pPr>
            <w:r w:rsidRPr="007A227D">
              <w:rPr>
                <w:rFonts w:ascii="Arial" w:hAnsi="Arial" w:cs="Arial"/>
                <w:sz w:val="12"/>
                <w:szCs w:val="12"/>
              </w:rPr>
              <w:t>0</w:t>
            </w:r>
          </w:p>
        </w:tc>
        <w:tc>
          <w:tcPr>
            <w:tcW w:w="0" w:type="auto"/>
            <w:tcBorders>
              <w:top w:val="single" w:sz="4" w:space="0" w:color="000000"/>
              <w:left w:val="single" w:sz="4" w:space="0" w:color="000000"/>
              <w:bottom w:val="single" w:sz="4" w:space="0" w:color="000000"/>
              <w:right w:val="single" w:sz="4" w:space="0" w:color="000000"/>
            </w:tcBorders>
          </w:tcPr>
          <w:p w:rsidR="00EF1D25" w:rsidRPr="007A227D" w:rsidRDefault="00EF1D25" w:rsidP="00A45C4D">
            <w:pPr>
              <w:jc w:val="center"/>
              <w:rPr>
                <w:rFonts w:ascii="Arial" w:hAnsi="Arial" w:cs="Arial"/>
                <w:sz w:val="12"/>
                <w:szCs w:val="12"/>
              </w:rPr>
            </w:pPr>
            <w:r w:rsidRPr="007A227D">
              <w:rPr>
                <w:rFonts w:ascii="Arial" w:hAnsi="Arial" w:cs="Arial"/>
                <w:sz w:val="12"/>
                <w:szCs w:val="12"/>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F1D25" w:rsidRPr="007A227D" w:rsidRDefault="00EF1D25" w:rsidP="00A45C4D">
            <w:pPr>
              <w:jc w:val="center"/>
              <w:rPr>
                <w:rFonts w:ascii="Arial" w:hAnsi="Arial" w:cs="Arial"/>
                <w:sz w:val="12"/>
                <w:szCs w:val="12"/>
              </w:rPr>
            </w:pPr>
            <w:r w:rsidRPr="007A227D">
              <w:rPr>
                <w:rFonts w:ascii="Arial" w:hAnsi="Arial" w:cs="Arial"/>
                <w:sz w:val="12"/>
                <w:szCs w:val="12"/>
              </w:rPr>
              <w:t>0</w:t>
            </w:r>
          </w:p>
        </w:tc>
      </w:tr>
      <w:tr w:rsidR="00EF1D25" w:rsidRPr="007A227D" w:rsidTr="00EF1D25">
        <w:trPr>
          <w:trHeight w:val="20"/>
        </w:trPr>
        <w:tc>
          <w:tcPr>
            <w:tcW w:w="0" w:type="auto"/>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EF1D25" w:rsidRPr="007A227D" w:rsidRDefault="00EF1D25" w:rsidP="00A45C4D">
            <w:pPr>
              <w:pStyle w:val="ConsPlusNormal"/>
              <w:ind w:firstLine="0"/>
              <w:jc w:val="center"/>
              <w:rPr>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EF1D25" w:rsidRPr="007A227D" w:rsidRDefault="00EF1D25" w:rsidP="00A45C4D">
            <w:pPr>
              <w:pStyle w:val="ConsPlusNormal"/>
              <w:ind w:firstLine="0"/>
              <w:jc w:val="center"/>
              <w:rPr>
                <w:color w:val="000000"/>
                <w:sz w:val="12"/>
                <w:szCs w:val="12"/>
              </w:rPr>
            </w:pPr>
            <w:r w:rsidRPr="007A227D">
              <w:rPr>
                <w:color w:val="000000"/>
                <w:sz w:val="12"/>
                <w:szCs w:val="12"/>
              </w:rPr>
              <w:t>ИТОГО:</w:t>
            </w:r>
          </w:p>
        </w:tc>
        <w:tc>
          <w:tcPr>
            <w:tcW w:w="0" w:type="auto"/>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EF1D25" w:rsidRPr="007A227D" w:rsidRDefault="00EF1D25" w:rsidP="00A45C4D">
            <w:pPr>
              <w:pStyle w:val="af9"/>
              <w:jc w:val="center"/>
              <w:rPr>
                <w:rFonts w:ascii="Arial" w:hAnsi="Arial" w:cs="Arial"/>
                <w:color w:val="000000"/>
                <w:sz w:val="12"/>
                <w:szCs w:val="12"/>
              </w:rPr>
            </w:pPr>
          </w:p>
        </w:tc>
        <w:tc>
          <w:tcPr>
            <w:tcW w:w="0" w:type="auto"/>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EF1D25" w:rsidRPr="007A227D" w:rsidRDefault="00EF1D25" w:rsidP="00A45C4D">
            <w:pPr>
              <w:pStyle w:val="ConsPlusNormal"/>
              <w:ind w:firstLine="0"/>
              <w:jc w:val="center"/>
              <w:rPr>
                <w:color w:val="000000"/>
                <w:sz w:val="12"/>
                <w:szCs w:val="12"/>
              </w:rPr>
            </w:pPr>
            <w:r w:rsidRPr="007A227D">
              <w:rPr>
                <w:color w:val="000000"/>
                <w:sz w:val="12"/>
                <w:szCs w:val="12"/>
              </w:rPr>
              <w:t>2021-2023 год</w:t>
            </w:r>
          </w:p>
        </w:tc>
        <w:tc>
          <w:tcPr>
            <w:tcW w:w="0" w:type="auto"/>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EF1D25" w:rsidRPr="007A227D" w:rsidRDefault="00EF1D25" w:rsidP="00A45C4D">
            <w:pPr>
              <w:pStyle w:val="ConsPlusNormal"/>
              <w:ind w:firstLine="0"/>
              <w:jc w:val="center"/>
              <w:rPr>
                <w:color w:val="000000"/>
                <w:sz w:val="12"/>
                <w:szCs w:val="12"/>
              </w:rPr>
            </w:pPr>
            <w:r w:rsidRPr="007A227D">
              <w:rPr>
                <w:color w:val="000000"/>
                <w:sz w:val="12"/>
                <w:szCs w:val="12"/>
              </w:rPr>
              <w:t>1.1-1.7</w:t>
            </w:r>
          </w:p>
        </w:tc>
        <w:tc>
          <w:tcPr>
            <w:tcW w:w="0" w:type="auto"/>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EF1D25" w:rsidRPr="007A227D" w:rsidRDefault="00EF1D25" w:rsidP="00A45C4D">
            <w:pPr>
              <w:pStyle w:val="ConsPlusNormal"/>
              <w:ind w:firstLine="0"/>
              <w:jc w:val="center"/>
              <w:rPr>
                <w:color w:val="000000"/>
                <w:sz w:val="12"/>
                <w:szCs w:val="12"/>
              </w:rPr>
            </w:pPr>
            <w:r w:rsidRPr="007A227D">
              <w:rPr>
                <w:color w:val="000000"/>
                <w:sz w:val="12"/>
                <w:szCs w:val="12"/>
              </w:rPr>
              <w:t>бюджет Валдайского горо</w:t>
            </w:r>
            <w:r w:rsidRPr="007A227D">
              <w:rPr>
                <w:color w:val="000000"/>
                <w:sz w:val="12"/>
                <w:szCs w:val="12"/>
              </w:rPr>
              <w:t>д</w:t>
            </w:r>
            <w:r w:rsidRPr="007A227D">
              <w:rPr>
                <w:color w:val="000000"/>
                <w:sz w:val="12"/>
                <w:szCs w:val="12"/>
              </w:rPr>
              <w:t>ского посел</w:t>
            </w:r>
            <w:r w:rsidRPr="007A227D">
              <w:rPr>
                <w:color w:val="000000"/>
                <w:sz w:val="12"/>
                <w:szCs w:val="12"/>
              </w:rPr>
              <w:t>е</w:t>
            </w:r>
            <w:r w:rsidRPr="007A227D">
              <w:rPr>
                <w:color w:val="000000"/>
                <w:sz w:val="12"/>
                <w:szCs w:val="12"/>
              </w:rPr>
              <w:t>ния</w:t>
            </w:r>
          </w:p>
        </w:tc>
        <w:tc>
          <w:tcPr>
            <w:tcW w:w="0" w:type="auto"/>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rsidR="00EF1D25" w:rsidRPr="007A227D" w:rsidRDefault="00EF1D25" w:rsidP="00A45C4D">
            <w:pPr>
              <w:ind w:right="-232"/>
              <w:jc w:val="center"/>
              <w:rPr>
                <w:rFonts w:ascii="Arial" w:hAnsi="Arial" w:cs="Arial"/>
                <w:sz w:val="12"/>
                <w:szCs w:val="12"/>
              </w:rPr>
            </w:pPr>
            <w:r w:rsidRPr="007A227D">
              <w:rPr>
                <w:rFonts w:ascii="Arial" w:hAnsi="Arial" w:cs="Arial"/>
                <w:sz w:val="12"/>
                <w:szCs w:val="12"/>
              </w:rPr>
              <w:t>600000,00</w:t>
            </w:r>
          </w:p>
        </w:tc>
        <w:tc>
          <w:tcPr>
            <w:tcW w:w="0" w:type="auto"/>
            <w:tcBorders>
              <w:top w:val="single" w:sz="4" w:space="0" w:color="000000"/>
              <w:left w:val="single" w:sz="4" w:space="0" w:color="000000"/>
              <w:bottom w:val="single" w:sz="4" w:space="0" w:color="000000"/>
              <w:right w:val="single" w:sz="4" w:space="0" w:color="000000"/>
            </w:tcBorders>
          </w:tcPr>
          <w:p w:rsidR="00EF1D25" w:rsidRPr="007A227D" w:rsidRDefault="00EF1D25" w:rsidP="00A45C4D">
            <w:pPr>
              <w:ind w:right="8"/>
              <w:jc w:val="center"/>
              <w:rPr>
                <w:rFonts w:ascii="Arial" w:hAnsi="Arial" w:cs="Arial"/>
                <w:sz w:val="12"/>
                <w:szCs w:val="12"/>
              </w:rPr>
            </w:pPr>
            <w:r w:rsidRPr="007A227D">
              <w:rPr>
                <w:rFonts w:ascii="Arial" w:hAnsi="Arial" w:cs="Arial"/>
                <w:sz w:val="12"/>
                <w:szCs w:val="12"/>
              </w:rPr>
              <w:t>2545324,8</w:t>
            </w:r>
          </w:p>
        </w:tc>
        <w:tc>
          <w:tcPr>
            <w:tcW w:w="0" w:type="auto"/>
            <w:tcBorders>
              <w:top w:val="single" w:sz="4" w:space="0" w:color="000000"/>
              <w:left w:val="single" w:sz="4" w:space="0" w:color="000000"/>
              <w:bottom w:val="single" w:sz="4" w:space="0" w:color="000000"/>
              <w:right w:val="single" w:sz="4" w:space="0" w:color="000000"/>
            </w:tcBorders>
          </w:tcPr>
          <w:p w:rsidR="00EF1D25" w:rsidRPr="007A227D" w:rsidRDefault="00EF1D25" w:rsidP="00A45C4D">
            <w:pPr>
              <w:ind w:right="-232"/>
              <w:jc w:val="center"/>
              <w:rPr>
                <w:rFonts w:ascii="Arial" w:hAnsi="Arial" w:cs="Arial"/>
                <w:sz w:val="12"/>
                <w:szCs w:val="12"/>
              </w:rPr>
            </w:pPr>
            <w:r w:rsidRPr="007A227D">
              <w:rPr>
                <w:rFonts w:ascii="Arial" w:hAnsi="Arial" w:cs="Arial"/>
                <w:sz w:val="12"/>
                <w:szCs w:val="12"/>
              </w:rPr>
              <w:t>104178073,60</w:t>
            </w:r>
          </w:p>
        </w:tc>
      </w:tr>
    </w:tbl>
    <w:p w:rsidR="00EF1D25" w:rsidRPr="00EF1D25" w:rsidRDefault="00EF1D25" w:rsidP="00EF1D25">
      <w:pPr>
        <w:ind w:left="6804"/>
        <w:jc w:val="center"/>
        <w:rPr>
          <w:rFonts w:ascii="Arial" w:hAnsi="Arial" w:cs="Arial"/>
          <w:sz w:val="16"/>
          <w:szCs w:val="16"/>
        </w:rPr>
      </w:pPr>
      <w:r w:rsidRPr="00EF1D25">
        <w:rPr>
          <w:rFonts w:ascii="Arial" w:hAnsi="Arial" w:cs="Arial"/>
          <w:sz w:val="16"/>
          <w:szCs w:val="16"/>
        </w:rPr>
        <w:t>Приложение</w:t>
      </w:r>
    </w:p>
    <w:p w:rsidR="00EF1D25" w:rsidRPr="00EF1D25" w:rsidRDefault="00EF1D25" w:rsidP="00EF1D25">
      <w:pPr>
        <w:ind w:left="6804"/>
        <w:jc w:val="center"/>
        <w:rPr>
          <w:rFonts w:ascii="Arial" w:hAnsi="Arial" w:cs="Arial"/>
          <w:sz w:val="16"/>
          <w:szCs w:val="16"/>
        </w:rPr>
      </w:pPr>
      <w:r w:rsidRPr="00EF1D25">
        <w:rPr>
          <w:rFonts w:ascii="Arial" w:hAnsi="Arial" w:cs="Arial"/>
          <w:sz w:val="16"/>
          <w:szCs w:val="16"/>
        </w:rPr>
        <w:t xml:space="preserve">к муниципальной программе </w:t>
      </w:r>
    </w:p>
    <w:p w:rsidR="00EF1D25" w:rsidRPr="00EF1D25" w:rsidRDefault="00EF1D25" w:rsidP="00EF1D25">
      <w:pPr>
        <w:ind w:left="6804"/>
        <w:jc w:val="center"/>
        <w:rPr>
          <w:rFonts w:ascii="Arial" w:hAnsi="Arial" w:cs="Arial"/>
          <w:sz w:val="16"/>
          <w:szCs w:val="16"/>
        </w:rPr>
      </w:pPr>
      <w:r w:rsidRPr="00EF1D25">
        <w:rPr>
          <w:rFonts w:ascii="Arial" w:hAnsi="Arial" w:cs="Arial"/>
          <w:sz w:val="16"/>
          <w:szCs w:val="16"/>
        </w:rPr>
        <w:t xml:space="preserve">«Переселении граждан, проживающих на территории </w:t>
      </w:r>
    </w:p>
    <w:p w:rsidR="00EF1D25" w:rsidRPr="00EF1D25" w:rsidRDefault="00EF1D25" w:rsidP="00EF1D25">
      <w:pPr>
        <w:ind w:left="6804"/>
        <w:jc w:val="center"/>
        <w:rPr>
          <w:rFonts w:ascii="Arial" w:hAnsi="Arial" w:cs="Arial"/>
          <w:sz w:val="16"/>
          <w:szCs w:val="16"/>
        </w:rPr>
      </w:pPr>
      <w:r w:rsidRPr="00EF1D25">
        <w:rPr>
          <w:rFonts w:ascii="Arial" w:hAnsi="Arial" w:cs="Arial"/>
          <w:sz w:val="16"/>
          <w:szCs w:val="16"/>
        </w:rPr>
        <w:t>Валдайского городского поселение, признанного авари</w:t>
      </w:r>
      <w:r w:rsidRPr="00EF1D25">
        <w:rPr>
          <w:rFonts w:ascii="Arial" w:hAnsi="Arial" w:cs="Arial"/>
          <w:sz w:val="16"/>
          <w:szCs w:val="16"/>
        </w:rPr>
        <w:t>й</w:t>
      </w:r>
      <w:r w:rsidRPr="00EF1D25">
        <w:rPr>
          <w:rFonts w:ascii="Arial" w:hAnsi="Arial" w:cs="Arial"/>
          <w:sz w:val="16"/>
          <w:szCs w:val="16"/>
        </w:rPr>
        <w:t>ным</w:t>
      </w:r>
    </w:p>
    <w:p w:rsidR="00EF1D25" w:rsidRPr="00EF1D25" w:rsidRDefault="00EF1D25" w:rsidP="00EF1D25">
      <w:pPr>
        <w:ind w:left="6804"/>
        <w:jc w:val="center"/>
        <w:rPr>
          <w:rFonts w:ascii="Arial" w:hAnsi="Arial" w:cs="Arial"/>
          <w:color w:val="000000"/>
          <w:sz w:val="16"/>
          <w:szCs w:val="16"/>
        </w:rPr>
      </w:pPr>
      <w:r w:rsidRPr="00EF1D25">
        <w:rPr>
          <w:rFonts w:ascii="Arial" w:hAnsi="Arial" w:cs="Arial"/>
          <w:sz w:val="16"/>
          <w:szCs w:val="16"/>
        </w:rPr>
        <w:t xml:space="preserve"> в установленном порядке на 2021-2023 год»</w:t>
      </w:r>
    </w:p>
    <w:p w:rsidR="00EF1D25" w:rsidRPr="00EF1D25" w:rsidRDefault="00EF1D25" w:rsidP="00EF1D25">
      <w:pPr>
        <w:pStyle w:val="ConsPlusNormal"/>
        <w:jc w:val="center"/>
        <w:rPr>
          <w:b/>
          <w:bCs/>
          <w:sz w:val="16"/>
          <w:szCs w:val="16"/>
        </w:rPr>
      </w:pPr>
      <w:r w:rsidRPr="00EF1D25">
        <w:rPr>
          <w:b/>
          <w:bCs/>
          <w:sz w:val="16"/>
          <w:szCs w:val="16"/>
        </w:rPr>
        <w:t>Адресный перечень</w:t>
      </w:r>
    </w:p>
    <w:p w:rsidR="00EF1D25" w:rsidRPr="00EF1D25" w:rsidRDefault="00EF1D25" w:rsidP="00EF1D25">
      <w:pPr>
        <w:pStyle w:val="ConsPlusNormal"/>
        <w:jc w:val="center"/>
        <w:rPr>
          <w:b/>
          <w:bCs/>
          <w:sz w:val="16"/>
          <w:szCs w:val="16"/>
        </w:rPr>
      </w:pPr>
      <w:r w:rsidRPr="00EF1D25">
        <w:rPr>
          <w:b/>
          <w:bCs/>
          <w:sz w:val="16"/>
          <w:szCs w:val="16"/>
        </w:rPr>
        <w:t>многоквартирных домов, признанных в установленном порядке аварийными и подлежащими сносу или реконструкции, в</w:t>
      </w:r>
    </w:p>
    <w:p w:rsidR="00EF1D25" w:rsidRPr="00EF1D25" w:rsidRDefault="00EF1D25" w:rsidP="00EF1D25">
      <w:pPr>
        <w:pStyle w:val="ConsPlusNormal"/>
        <w:jc w:val="center"/>
        <w:rPr>
          <w:b/>
          <w:bCs/>
          <w:sz w:val="16"/>
          <w:szCs w:val="16"/>
        </w:rPr>
      </w:pPr>
      <w:r w:rsidRPr="00EF1D25">
        <w:rPr>
          <w:b/>
          <w:bCs/>
          <w:sz w:val="16"/>
          <w:szCs w:val="16"/>
        </w:rPr>
        <w:t>отношении которых планируется переселение граждан в 2021-2023 годах</w:t>
      </w:r>
    </w:p>
    <w:tbl>
      <w:tblPr>
        <w:tblW w:w="11574" w:type="dxa"/>
        <w:jc w:val="center"/>
        <w:tblLayout w:type="fixed"/>
        <w:tblCellMar>
          <w:top w:w="75" w:type="dxa"/>
          <w:left w:w="0" w:type="dxa"/>
          <w:bottom w:w="75" w:type="dxa"/>
          <w:right w:w="0" w:type="dxa"/>
        </w:tblCellMar>
        <w:tblLook w:val="0000" w:firstRow="0" w:lastRow="0" w:firstColumn="0" w:lastColumn="0" w:noHBand="0" w:noVBand="0"/>
      </w:tblPr>
      <w:tblGrid>
        <w:gridCol w:w="452"/>
        <w:gridCol w:w="1511"/>
        <w:gridCol w:w="611"/>
        <w:gridCol w:w="709"/>
        <w:gridCol w:w="709"/>
        <w:gridCol w:w="628"/>
        <w:gridCol w:w="709"/>
        <w:gridCol w:w="709"/>
        <w:gridCol w:w="708"/>
        <w:gridCol w:w="653"/>
        <w:gridCol w:w="615"/>
        <w:gridCol w:w="596"/>
        <w:gridCol w:w="729"/>
        <w:gridCol w:w="753"/>
        <w:gridCol w:w="1482"/>
      </w:tblGrid>
      <w:tr w:rsidR="00EF1D25" w:rsidRPr="007A227D" w:rsidTr="00EF1D25">
        <w:trPr>
          <w:trHeight w:val="20"/>
          <w:jc w:val="center"/>
        </w:trPr>
        <w:tc>
          <w:tcPr>
            <w:tcW w:w="452" w:type="dxa"/>
            <w:tcBorders>
              <w:top w:val="single" w:sz="4" w:space="0" w:color="auto"/>
              <w:left w:val="single" w:sz="4" w:space="0" w:color="auto"/>
              <w:bottom w:val="single" w:sz="4" w:space="0" w:color="auto"/>
              <w:right w:val="single" w:sz="4" w:space="0" w:color="auto"/>
            </w:tcBorders>
          </w:tcPr>
          <w:p w:rsidR="00EF1D25" w:rsidRPr="007A227D" w:rsidRDefault="00EF1D25" w:rsidP="00A45C4D">
            <w:pPr>
              <w:pStyle w:val="ConsPlusNormal"/>
              <w:ind w:firstLine="0"/>
              <w:jc w:val="center"/>
              <w:rPr>
                <w:b/>
                <w:sz w:val="12"/>
                <w:szCs w:val="12"/>
              </w:rPr>
            </w:pPr>
            <w:r w:rsidRPr="007A227D">
              <w:rPr>
                <w:b/>
                <w:sz w:val="12"/>
                <w:szCs w:val="12"/>
              </w:rPr>
              <w:t>N п/п</w:t>
            </w:r>
          </w:p>
        </w:tc>
        <w:tc>
          <w:tcPr>
            <w:tcW w:w="1511" w:type="dxa"/>
            <w:vMerge w:val="restart"/>
            <w:tcBorders>
              <w:top w:val="single" w:sz="4" w:space="0" w:color="auto"/>
              <w:left w:val="single" w:sz="4" w:space="0" w:color="auto"/>
              <w:bottom w:val="single" w:sz="4" w:space="0" w:color="auto"/>
              <w:right w:val="single" w:sz="4" w:space="0" w:color="auto"/>
            </w:tcBorders>
          </w:tcPr>
          <w:p w:rsidR="00EF1D25" w:rsidRPr="007A227D" w:rsidRDefault="00EF1D25" w:rsidP="00A45C4D">
            <w:pPr>
              <w:pStyle w:val="ConsPlusNormal"/>
              <w:ind w:firstLine="0"/>
              <w:jc w:val="center"/>
              <w:rPr>
                <w:b/>
                <w:sz w:val="12"/>
                <w:szCs w:val="12"/>
              </w:rPr>
            </w:pPr>
            <w:r w:rsidRPr="007A227D">
              <w:rPr>
                <w:b/>
                <w:sz w:val="12"/>
                <w:szCs w:val="12"/>
              </w:rPr>
              <w:t>Адрес дома</w:t>
            </w:r>
          </w:p>
        </w:tc>
        <w:tc>
          <w:tcPr>
            <w:tcW w:w="611" w:type="dxa"/>
            <w:vMerge w:val="restart"/>
            <w:tcBorders>
              <w:top w:val="single" w:sz="4" w:space="0" w:color="auto"/>
              <w:left w:val="single" w:sz="4" w:space="0" w:color="auto"/>
              <w:bottom w:val="single" w:sz="4" w:space="0" w:color="auto"/>
              <w:right w:val="single" w:sz="4" w:space="0" w:color="auto"/>
            </w:tcBorders>
          </w:tcPr>
          <w:p w:rsidR="00EF1D25" w:rsidRPr="007A227D" w:rsidRDefault="00EF1D25" w:rsidP="00A45C4D">
            <w:pPr>
              <w:pStyle w:val="ConsPlusNormal"/>
              <w:ind w:firstLine="0"/>
              <w:jc w:val="center"/>
              <w:rPr>
                <w:b/>
                <w:sz w:val="12"/>
                <w:szCs w:val="12"/>
              </w:rPr>
            </w:pPr>
            <w:r w:rsidRPr="007A227D">
              <w:rPr>
                <w:b/>
                <w:sz w:val="12"/>
                <w:szCs w:val="12"/>
              </w:rPr>
              <w:t>Кол-во гра</w:t>
            </w:r>
            <w:r w:rsidRPr="007A227D">
              <w:rPr>
                <w:b/>
                <w:sz w:val="12"/>
                <w:szCs w:val="12"/>
              </w:rPr>
              <w:t>ж</w:t>
            </w:r>
            <w:r w:rsidRPr="007A227D">
              <w:rPr>
                <w:b/>
                <w:sz w:val="12"/>
                <w:szCs w:val="12"/>
              </w:rPr>
              <w:t>дан, зарегис</w:t>
            </w:r>
            <w:r w:rsidRPr="007A227D">
              <w:rPr>
                <w:b/>
                <w:sz w:val="12"/>
                <w:szCs w:val="12"/>
              </w:rPr>
              <w:t>т</w:t>
            </w:r>
            <w:r w:rsidRPr="007A227D">
              <w:rPr>
                <w:b/>
                <w:sz w:val="12"/>
                <w:szCs w:val="12"/>
              </w:rPr>
              <w:t>рир. в д</w:t>
            </w:r>
            <w:r w:rsidRPr="007A227D">
              <w:rPr>
                <w:b/>
                <w:sz w:val="12"/>
                <w:szCs w:val="12"/>
              </w:rPr>
              <w:t>о</w:t>
            </w:r>
            <w:r w:rsidRPr="007A227D">
              <w:rPr>
                <w:b/>
                <w:sz w:val="12"/>
                <w:szCs w:val="12"/>
              </w:rPr>
              <w:t>ме на момент обслед</w:t>
            </w:r>
            <w:r w:rsidRPr="007A227D">
              <w:rPr>
                <w:b/>
                <w:sz w:val="12"/>
                <w:szCs w:val="12"/>
              </w:rPr>
              <w:t>о</w:t>
            </w:r>
            <w:r w:rsidRPr="007A227D">
              <w:rPr>
                <w:b/>
                <w:sz w:val="12"/>
                <w:szCs w:val="12"/>
              </w:rPr>
              <w:t>вания</w:t>
            </w:r>
          </w:p>
        </w:tc>
        <w:tc>
          <w:tcPr>
            <w:tcW w:w="709" w:type="dxa"/>
            <w:vMerge w:val="restart"/>
            <w:tcBorders>
              <w:top w:val="single" w:sz="4" w:space="0" w:color="auto"/>
              <w:left w:val="single" w:sz="4" w:space="0" w:color="auto"/>
              <w:bottom w:val="single" w:sz="4" w:space="0" w:color="auto"/>
              <w:right w:val="single" w:sz="4" w:space="0" w:color="auto"/>
            </w:tcBorders>
          </w:tcPr>
          <w:p w:rsidR="00EF1D25" w:rsidRPr="007A227D" w:rsidRDefault="00EF1D25" w:rsidP="00A45C4D">
            <w:pPr>
              <w:pStyle w:val="ConsPlusNormal"/>
              <w:ind w:firstLine="0"/>
              <w:jc w:val="center"/>
              <w:rPr>
                <w:b/>
                <w:sz w:val="12"/>
                <w:szCs w:val="12"/>
              </w:rPr>
            </w:pPr>
            <w:r w:rsidRPr="007A227D">
              <w:rPr>
                <w:b/>
                <w:sz w:val="12"/>
                <w:szCs w:val="12"/>
              </w:rPr>
              <w:t>Планиру</w:t>
            </w:r>
            <w:r w:rsidRPr="007A227D">
              <w:rPr>
                <w:b/>
                <w:sz w:val="12"/>
                <w:szCs w:val="12"/>
              </w:rPr>
              <w:t>е</w:t>
            </w:r>
            <w:r w:rsidRPr="007A227D">
              <w:rPr>
                <w:b/>
                <w:sz w:val="12"/>
                <w:szCs w:val="12"/>
              </w:rPr>
              <w:t>мые сроки пересел</w:t>
            </w:r>
            <w:r w:rsidRPr="007A227D">
              <w:rPr>
                <w:b/>
                <w:sz w:val="12"/>
                <w:szCs w:val="12"/>
              </w:rPr>
              <w:t>е</w:t>
            </w:r>
            <w:r w:rsidRPr="007A227D">
              <w:rPr>
                <w:b/>
                <w:sz w:val="12"/>
                <w:szCs w:val="12"/>
              </w:rPr>
              <w:t>ния (годы)</w:t>
            </w:r>
          </w:p>
        </w:tc>
        <w:tc>
          <w:tcPr>
            <w:tcW w:w="2046" w:type="dxa"/>
            <w:gridSpan w:val="3"/>
            <w:tcBorders>
              <w:top w:val="single" w:sz="4" w:space="0" w:color="auto"/>
              <w:left w:val="single" w:sz="4" w:space="0" w:color="auto"/>
              <w:bottom w:val="single" w:sz="4" w:space="0" w:color="auto"/>
              <w:right w:val="single" w:sz="4" w:space="0" w:color="auto"/>
            </w:tcBorders>
          </w:tcPr>
          <w:p w:rsidR="00EF1D25" w:rsidRPr="007A227D" w:rsidRDefault="00EF1D25" w:rsidP="00A45C4D">
            <w:pPr>
              <w:pStyle w:val="ConsPlusNormal"/>
              <w:ind w:firstLine="0"/>
              <w:jc w:val="center"/>
              <w:rPr>
                <w:b/>
                <w:sz w:val="12"/>
                <w:szCs w:val="12"/>
              </w:rPr>
            </w:pPr>
            <w:r w:rsidRPr="007A227D">
              <w:rPr>
                <w:b/>
                <w:sz w:val="12"/>
                <w:szCs w:val="12"/>
              </w:rPr>
              <w:t>Площадь помещений (кв.м) (п</w:t>
            </w:r>
            <w:r w:rsidRPr="007A227D">
              <w:rPr>
                <w:b/>
                <w:sz w:val="12"/>
                <w:szCs w:val="12"/>
              </w:rPr>
              <w:t>е</w:t>
            </w:r>
            <w:r w:rsidRPr="007A227D">
              <w:rPr>
                <w:b/>
                <w:sz w:val="12"/>
                <w:szCs w:val="12"/>
              </w:rPr>
              <w:t>реселя</w:t>
            </w:r>
            <w:r w:rsidRPr="007A227D">
              <w:rPr>
                <w:b/>
                <w:sz w:val="12"/>
                <w:szCs w:val="12"/>
              </w:rPr>
              <w:t>е</w:t>
            </w:r>
            <w:r w:rsidRPr="007A227D">
              <w:rPr>
                <w:b/>
                <w:sz w:val="12"/>
                <w:szCs w:val="12"/>
              </w:rPr>
              <w:t>мая)</w:t>
            </w:r>
          </w:p>
        </w:tc>
        <w:tc>
          <w:tcPr>
            <w:tcW w:w="207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F1D25" w:rsidRPr="007A227D" w:rsidRDefault="00EF1D25" w:rsidP="00A45C4D">
            <w:pPr>
              <w:pStyle w:val="ConsPlusNormal"/>
              <w:ind w:firstLine="0"/>
              <w:jc w:val="center"/>
              <w:rPr>
                <w:b/>
                <w:sz w:val="12"/>
                <w:szCs w:val="12"/>
              </w:rPr>
            </w:pPr>
            <w:r w:rsidRPr="007A227D">
              <w:rPr>
                <w:b/>
                <w:sz w:val="12"/>
                <w:szCs w:val="12"/>
              </w:rPr>
              <w:t>Площадь помещений (кв.м) (планируемая к приобр</w:t>
            </w:r>
            <w:r w:rsidRPr="007A227D">
              <w:rPr>
                <w:b/>
                <w:sz w:val="12"/>
                <w:szCs w:val="12"/>
              </w:rPr>
              <w:t>е</w:t>
            </w:r>
            <w:r w:rsidRPr="007A227D">
              <w:rPr>
                <w:b/>
                <w:sz w:val="12"/>
                <w:szCs w:val="12"/>
              </w:rPr>
              <w:t>тению)</w:t>
            </w:r>
          </w:p>
        </w:tc>
        <w:tc>
          <w:tcPr>
            <w:tcW w:w="19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F1D25" w:rsidRPr="007A227D" w:rsidRDefault="00EF1D25" w:rsidP="00A45C4D">
            <w:pPr>
              <w:pStyle w:val="ConsPlusNormal"/>
              <w:ind w:firstLine="0"/>
              <w:jc w:val="center"/>
              <w:rPr>
                <w:b/>
                <w:sz w:val="12"/>
                <w:szCs w:val="12"/>
              </w:rPr>
            </w:pPr>
            <w:r w:rsidRPr="007A227D">
              <w:rPr>
                <w:b/>
                <w:sz w:val="12"/>
                <w:szCs w:val="12"/>
              </w:rPr>
              <w:t>Количество помещений (планируемая к приобрет</w:t>
            </w:r>
            <w:r w:rsidRPr="007A227D">
              <w:rPr>
                <w:b/>
                <w:sz w:val="12"/>
                <w:szCs w:val="12"/>
              </w:rPr>
              <w:t>е</w:t>
            </w:r>
            <w:r w:rsidRPr="007A227D">
              <w:rPr>
                <w:b/>
                <w:sz w:val="12"/>
                <w:szCs w:val="12"/>
              </w:rPr>
              <w:t>нию)</w:t>
            </w:r>
          </w:p>
        </w:tc>
        <w:tc>
          <w:tcPr>
            <w:tcW w:w="75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F1D25" w:rsidRPr="007A227D" w:rsidRDefault="00EF1D25" w:rsidP="00A45C4D">
            <w:pPr>
              <w:pStyle w:val="ConsPlusNormal"/>
              <w:ind w:firstLine="0"/>
              <w:jc w:val="center"/>
              <w:rPr>
                <w:b/>
                <w:sz w:val="12"/>
                <w:szCs w:val="12"/>
              </w:rPr>
            </w:pPr>
            <w:r w:rsidRPr="007A227D">
              <w:rPr>
                <w:b/>
                <w:sz w:val="12"/>
                <w:szCs w:val="12"/>
              </w:rPr>
              <w:t>План</w:t>
            </w:r>
            <w:r w:rsidRPr="007A227D">
              <w:rPr>
                <w:b/>
                <w:sz w:val="12"/>
                <w:szCs w:val="12"/>
              </w:rPr>
              <w:t>и</w:t>
            </w:r>
            <w:r w:rsidRPr="007A227D">
              <w:rPr>
                <w:b/>
                <w:sz w:val="12"/>
                <w:szCs w:val="12"/>
              </w:rPr>
              <w:t>руемая сто</w:t>
            </w:r>
            <w:r w:rsidRPr="007A227D">
              <w:rPr>
                <w:b/>
                <w:sz w:val="12"/>
                <w:szCs w:val="12"/>
              </w:rPr>
              <w:t>и</w:t>
            </w:r>
            <w:r w:rsidRPr="007A227D">
              <w:rPr>
                <w:b/>
                <w:sz w:val="12"/>
                <w:szCs w:val="12"/>
              </w:rPr>
              <w:t>мость перес</w:t>
            </w:r>
            <w:r w:rsidRPr="007A227D">
              <w:rPr>
                <w:b/>
                <w:sz w:val="12"/>
                <w:szCs w:val="12"/>
              </w:rPr>
              <w:t>е</w:t>
            </w:r>
            <w:r w:rsidRPr="007A227D">
              <w:rPr>
                <w:b/>
                <w:sz w:val="12"/>
                <w:szCs w:val="12"/>
              </w:rPr>
              <w:t>ления (тыс.руб.)</w:t>
            </w:r>
          </w:p>
        </w:tc>
        <w:tc>
          <w:tcPr>
            <w:tcW w:w="14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F1D25" w:rsidRPr="007A227D" w:rsidRDefault="00EF1D25" w:rsidP="00A45C4D">
            <w:pPr>
              <w:pStyle w:val="ConsPlusNormal"/>
              <w:ind w:firstLine="0"/>
              <w:jc w:val="center"/>
              <w:rPr>
                <w:b/>
                <w:sz w:val="12"/>
                <w:szCs w:val="12"/>
              </w:rPr>
            </w:pPr>
            <w:r w:rsidRPr="007A227D">
              <w:rPr>
                <w:b/>
                <w:sz w:val="12"/>
                <w:szCs w:val="12"/>
              </w:rPr>
              <w:t>Источник финанс</w:t>
            </w:r>
            <w:r w:rsidRPr="007A227D">
              <w:rPr>
                <w:b/>
                <w:sz w:val="12"/>
                <w:szCs w:val="12"/>
              </w:rPr>
              <w:t>и</w:t>
            </w:r>
            <w:r w:rsidRPr="007A227D">
              <w:rPr>
                <w:b/>
                <w:sz w:val="12"/>
                <w:szCs w:val="12"/>
              </w:rPr>
              <w:t>рования</w:t>
            </w:r>
          </w:p>
        </w:tc>
      </w:tr>
      <w:tr w:rsidR="00EF1D25" w:rsidRPr="007A227D" w:rsidTr="00EF1D25">
        <w:trPr>
          <w:trHeight w:val="20"/>
          <w:jc w:val="center"/>
        </w:trPr>
        <w:tc>
          <w:tcPr>
            <w:tcW w:w="452" w:type="dxa"/>
            <w:vMerge w:val="restart"/>
            <w:tcBorders>
              <w:top w:val="single" w:sz="4" w:space="0" w:color="auto"/>
              <w:left w:val="single" w:sz="4" w:space="0" w:color="auto"/>
              <w:bottom w:val="single" w:sz="4" w:space="0" w:color="auto"/>
              <w:right w:val="single" w:sz="4" w:space="0" w:color="auto"/>
            </w:tcBorders>
          </w:tcPr>
          <w:p w:rsidR="00EF1D25" w:rsidRPr="007A227D" w:rsidRDefault="00EF1D25" w:rsidP="00A45C4D">
            <w:pPr>
              <w:pStyle w:val="ConsPlusNormal"/>
              <w:ind w:firstLine="0"/>
              <w:jc w:val="center"/>
              <w:rPr>
                <w:sz w:val="12"/>
                <w:szCs w:val="12"/>
              </w:rPr>
            </w:pPr>
          </w:p>
        </w:tc>
        <w:tc>
          <w:tcPr>
            <w:tcW w:w="1511" w:type="dxa"/>
            <w:vMerge/>
            <w:tcBorders>
              <w:top w:val="single" w:sz="4" w:space="0" w:color="auto"/>
              <w:left w:val="single" w:sz="4" w:space="0" w:color="auto"/>
              <w:bottom w:val="single" w:sz="4" w:space="0" w:color="auto"/>
              <w:right w:val="single" w:sz="4" w:space="0" w:color="auto"/>
            </w:tcBorders>
          </w:tcPr>
          <w:p w:rsidR="00EF1D25" w:rsidRPr="007A227D" w:rsidRDefault="00EF1D25" w:rsidP="00A45C4D">
            <w:pPr>
              <w:pStyle w:val="ConsPlusNormal"/>
              <w:ind w:firstLine="0"/>
              <w:jc w:val="center"/>
              <w:rPr>
                <w:sz w:val="12"/>
                <w:szCs w:val="12"/>
              </w:rPr>
            </w:pPr>
          </w:p>
        </w:tc>
        <w:tc>
          <w:tcPr>
            <w:tcW w:w="611" w:type="dxa"/>
            <w:vMerge/>
            <w:tcBorders>
              <w:top w:val="single" w:sz="4" w:space="0" w:color="auto"/>
              <w:left w:val="single" w:sz="4" w:space="0" w:color="auto"/>
              <w:bottom w:val="single" w:sz="4" w:space="0" w:color="auto"/>
              <w:right w:val="single" w:sz="4" w:space="0" w:color="auto"/>
            </w:tcBorders>
          </w:tcPr>
          <w:p w:rsidR="00EF1D25" w:rsidRPr="007A227D" w:rsidRDefault="00EF1D25" w:rsidP="00A45C4D">
            <w:pPr>
              <w:pStyle w:val="ConsPlusNormal"/>
              <w:ind w:firstLine="0"/>
              <w:jc w:val="center"/>
              <w:rPr>
                <w:sz w:val="12"/>
                <w:szCs w:val="12"/>
              </w:rPr>
            </w:pPr>
          </w:p>
        </w:tc>
        <w:tc>
          <w:tcPr>
            <w:tcW w:w="709" w:type="dxa"/>
            <w:vMerge/>
            <w:tcBorders>
              <w:top w:val="single" w:sz="4" w:space="0" w:color="auto"/>
              <w:left w:val="single" w:sz="4" w:space="0" w:color="auto"/>
              <w:bottom w:val="single" w:sz="4" w:space="0" w:color="auto"/>
              <w:right w:val="single" w:sz="4" w:space="0" w:color="auto"/>
            </w:tcBorders>
          </w:tcPr>
          <w:p w:rsidR="00EF1D25" w:rsidRPr="007A227D" w:rsidRDefault="00EF1D25" w:rsidP="00A45C4D">
            <w:pPr>
              <w:pStyle w:val="ConsPlusNormal"/>
              <w:ind w:firstLine="0"/>
              <w:jc w:val="center"/>
              <w:rPr>
                <w:sz w:val="12"/>
                <w:szCs w:val="12"/>
              </w:rPr>
            </w:pPr>
          </w:p>
        </w:tc>
        <w:tc>
          <w:tcPr>
            <w:tcW w:w="709" w:type="dxa"/>
            <w:tcBorders>
              <w:top w:val="single" w:sz="4" w:space="0" w:color="auto"/>
              <w:left w:val="single" w:sz="4" w:space="0" w:color="auto"/>
              <w:bottom w:val="single" w:sz="4" w:space="0" w:color="auto"/>
              <w:right w:val="single" w:sz="4" w:space="0" w:color="auto"/>
            </w:tcBorders>
          </w:tcPr>
          <w:p w:rsidR="00EF1D25" w:rsidRPr="007A227D" w:rsidRDefault="00EF1D25" w:rsidP="00A45C4D">
            <w:pPr>
              <w:pStyle w:val="ConsPlusNormal"/>
              <w:ind w:firstLine="0"/>
              <w:jc w:val="center"/>
              <w:rPr>
                <w:sz w:val="12"/>
                <w:szCs w:val="12"/>
              </w:rPr>
            </w:pPr>
            <w:r w:rsidRPr="007A227D">
              <w:rPr>
                <w:sz w:val="12"/>
                <w:szCs w:val="12"/>
              </w:rPr>
              <w:t>всего</w:t>
            </w:r>
          </w:p>
        </w:tc>
        <w:tc>
          <w:tcPr>
            <w:tcW w:w="1337" w:type="dxa"/>
            <w:gridSpan w:val="2"/>
            <w:tcBorders>
              <w:top w:val="single" w:sz="4" w:space="0" w:color="auto"/>
              <w:left w:val="single" w:sz="4" w:space="0" w:color="auto"/>
              <w:bottom w:val="single" w:sz="4" w:space="0" w:color="auto"/>
              <w:right w:val="single" w:sz="4" w:space="0" w:color="auto"/>
            </w:tcBorders>
          </w:tcPr>
          <w:p w:rsidR="00EF1D25" w:rsidRPr="007A227D" w:rsidRDefault="00EF1D25" w:rsidP="00A45C4D">
            <w:pPr>
              <w:pStyle w:val="ConsPlusNormal"/>
              <w:ind w:firstLine="0"/>
              <w:jc w:val="center"/>
              <w:rPr>
                <w:sz w:val="12"/>
                <w:szCs w:val="12"/>
              </w:rPr>
            </w:pPr>
            <w:r w:rsidRPr="007A227D">
              <w:rPr>
                <w:sz w:val="12"/>
                <w:szCs w:val="12"/>
              </w:rPr>
              <w:t>жилых пом</w:t>
            </w:r>
            <w:r w:rsidRPr="007A227D">
              <w:rPr>
                <w:sz w:val="12"/>
                <w:szCs w:val="12"/>
              </w:rPr>
              <w:t>е</w:t>
            </w:r>
            <w:r w:rsidRPr="007A227D">
              <w:rPr>
                <w:sz w:val="12"/>
                <w:szCs w:val="12"/>
              </w:rPr>
              <w:t>щений</w:t>
            </w:r>
          </w:p>
        </w:tc>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F1D25" w:rsidRPr="007A227D" w:rsidRDefault="00EF1D25" w:rsidP="00A45C4D">
            <w:pPr>
              <w:pStyle w:val="ConsPlusNormal"/>
              <w:ind w:firstLine="0"/>
              <w:jc w:val="center"/>
              <w:rPr>
                <w:sz w:val="12"/>
                <w:szCs w:val="12"/>
              </w:rPr>
            </w:pPr>
            <w:r w:rsidRPr="007A227D">
              <w:rPr>
                <w:sz w:val="12"/>
                <w:szCs w:val="12"/>
              </w:rPr>
              <w:t>всего</w:t>
            </w:r>
          </w:p>
        </w:tc>
        <w:tc>
          <w:tcPr>
            <w:tcW w:w="136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F1D25" w:rsidRPr="007A227D" w:rsidRDefault="00EF1D25" w:rsidP="00A45C4D">
            <w:pPr>
              <w:pStyle w:val="ConsPlusNormal"/>
              <w:ind w:firstLine="0"/>
              <w:jc w:val="center"/>
              <w:rPr>
                <w:sz w:val="12"/>
                <w:szCs w:val="12"/>
              </w:rPr>
            </w:pPr>
            <w:r w:rsidRPr="007A227D">
              <w:rPr>
                <w:sz w:val="12"/>
                <w:szCs w:val="12"/>
              </w:rPr>
              <w:t>жилых п</w:t>
            </w:r>
            <w:r w:rsidRPr="007A227D">
              <w:rPr>
                <w:sz w:val="12"/>
                <w:szCs w:val="12"/>
              </w:rPr>
              <w:t>о</w:t>
            </w:r>
            <w:r w:rsidRPr="007A227D">
              <w:rPr>
                <w:sz w:val="12"/>
                <w:szCs w:val="12"/>
              </w:rPr>
              <w:t>мещений</w:t>
            </w:r>
          </w:p>
        </w:tc>
        <w:tc>
          <w:tcPr>
            <w:tcW w:w="61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F1D25" w:rsidRPr="007A227D" w:rsidRDefault="00EF1D25" w:rsidP="00A45C4D">
            <w:pPr>
              <w:pStyle w:val="ConsPlusNormal"/>
              <w:ind w:firstLine="0"/>
              <w:jc w:val="center"/>
              <w:rPr>
                <w:sz w:val="12"/>
                <w:szCs w:val="12"/>
              </w:rPr>
            </w:pPr>
            <w:r w:rsidRPr="007A227D">
              <w:rPr>
                <w:sz w:val="12"/>
                <w:szCs w:val="12"/>
              </w:rPr>
              <w:t>всего</w:t>
            </w:r>
          </w:p>
        </w:tc>
        <w:tc>
          <w:tcPr>
            <w:tcW w:w="13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F1D25" w:rsidRPr="007A227D" w:rsidRDefault="00EF1D25" w:rsidP="00A45C4D">
            <w:pPr>
              <w:pStyle w:val="ConsPlusNormal"/>
              <w:ind w:firstLine="0"/>
              <w:jc w:val="center"/>
              <w:rPr>
                <w:sz w:val="12"/>
                <w:szCs w:val="12"/>
              </w:rPr>
            </w:pPr>
            <w:r w:rsidRPr="007A227D">
              <w:rPr>
                <w:sz w:val="12"/>
                <w:szCs w:val="12"/>
              </w:rPr>
              <w:t>жилых пом</w:t>
            </w:r>
            <w:r w:rsidRPr="007A227D">
              <w:rPr>
                <w:sz w:val="12"/>
                <w:szCs w:val="12"/>
              </w:rPr>
              <w:t>е</w:t>
            </w:r>
            <w:r w:rsidRPr="007A227D">
              <w:rPr>
                <w:sz w:val="12"/>
                <w:szCs w:val="12"/>
              </w:rPr>
              <w:t>щений</w:t>
            </w:r>
          </w:p>
        </w:tc>
        <w:tc>
          <w:tcPr>
            <w:tcW w:w="75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F1D25" w:rsidRPr="007A227D" w:rsidRDefault="00EF1D25" w:rsidP="00A45C4D">
            <w:pPr>
              <w:pStyle w:val="ConsPlusNormal"/>
              <w:ind w:firstLine="0"/>
              <w:jc w:val="center"/>
              <w:rPr>
                <w:sz w:val="12"/>
                <w:szCs w:val="12"/>
              </w:rPr>
            </w:pPr>
          </w:p>
        </w:tc>
        <w:tc>
          <w:tcPr>
            <w:tcW w:w="148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F1D25" w:rsidRPr="007A227D" w:rsidRDefault="00EF1D25" w:rsidP="00A45C4D">
            <w:pPr>
              <w:pStyle w:val="ConsPlusNormal"/>
              <w:ind w:firstLine="0"/>
              <w:jc w:val="center"/>
              <w:rPr>
                <w:sz w:val="12"/>
                <w:szCs w:val="12"/>
              </w:rPr>
            </w:pPr>
          </w:p>
        </w:tc>
      </w:tr>
      <w:tr w:rsidR="00EF1D25" w:rsidRPr="007A227D" w:rsidTr="00EF1D25">
        <w:trPr>
          <w:trHeight w:val="20"/>
          <w:jc w:val="center"/>
        </w:trPr>
        <w:tc>
          <w:tcPr>
            <w:tcW w:w="452" w:type="dxa"/>
            <w:vMerge/>
            <w:tcBorders>
              <w:top w:val="single" w:sz="4" w:space="0" w:color="auto"/>
              <w:left w:val="single" w:sz="4" w:space="0" w:color="auto"/>
              <w:bottom w:val="single" w:sz="4" w:space="0" w:color="auto"/>
              <w:right w:val="single" w:sz="4" w:space="0" w:color="auto"/>
            </w:tcBorders>
          </w:tcPr>
          <w:p w:rsidR="00EF1D25" w:rsidRPr="007A227D" w:rsidRDefault="00EF1D25" w:rsidP="00A45C4D">
            <w:pPr>
              <w:pStyle w:val="ConsPlusNormal"/>
              <w:ind w:firstLine="0"/>
              <w:jc w:val="center"/>
              <w:rPr>
                <w:sz w:val="12"/>
                <w:szCs w:val="12"/>
              </w:rPr>
            </w:pPr>
          </w:p>
        </w:tc>
        <w:tc>
          <w:tcPr>
            <w:tcW w:w="1511" w:type="dxa"/>
            <w:vMerge/>
            <w:tcBorders>
              <w:top w:val="single" w:sz="4" w:space="0" w:color="auto"/>
              <w:left w:val="single" w:sz="4" w:space="0" w:color="auto"/>
              <w:bottom w:val="single" w:sz="4" w:space="0" w:color="auto"/>
              <w:right w:val="single" w:sz="4" w:space="0" w:color="auto"/>
            </w:tcBorders>
          </w:tcPr>
          <w:p w:rsidR="00EF1D25" w:rsidRPr="007A227D" w:rsidRDefault="00EF1D25" w:rsidP="00A45C4D">
            <w:pPr>
              <w:pStyle w:val="ConsPlusNormal"/>
              <w:ind w:firstLine="0"/>
              <w:jc w:val="center"/>
              <w:rPr>
                <w:sz w:val="12"/>
                <w:szCs w:val="12"/>
              </w:rPr>
            </w:pPr>
          </w:p>
        </w:tc>
        <w:tc>
          <w:tcPr>
            <w:tcW w:w="611" w:type="dxa"/>
            <w:vMerge/>
            <w:tcBorders>
              <w:top w:val="single" w:sz="4" w:space="0" w:color="auto"/>
              <w:left w:val="single" w:sz="4" w:space="0" w:color="auto"/>
              <w:bottom w:val="single" w:sz="4" w:space="0" w:color="auto"/>
              <w:right w:val="single" w:sz="4" w:space="0" w:color="auto"/>
            </w:tcBorders>
          </w:tcPr>
          <w:p w:rsidR="00EF1D25" w:rsidRPr="007A227D" w:rsidRDefault="00EF1D25" w:rsidP="00A45C4D">
            <w:pPr>
              <w:pStyle w:val="ConsPlusNormal"/>
              <w:ind w:firstLine="0"/>
              <w:jc w:val="center"/>
              <w:rPr>
                <w:sz w:val="12"/>
                <w:szCs w:val="12"/>
              </w:rPr>
            </w:pPr>
          </w:p>
        </w:tc>
        <w:tc>
          <w:tcPr>
            <w:tcW w:w="709" w:type="dxa"/>
            <w:vMerge/>
            <w:tcBorders>
              <w:top w:val="single" w:sz="4" w:space="0" w:color="auto"/>
              <w:left w:val="single" w:sz="4" w:space="0" w:color="auto"/>
              <w:bottom w:val="single" w:sz="4" w:space="0" w:color="auto"/>
              <w:right w:val="single" w:sz="4" w:space="0" w:color="auto"/>
            </w:tcBorders>
          </w:tcPr>
          <w:p w:rsidR="00EF1D25" w:rsidRPr="007A227D" w:rsidRDefault="00EF1D25" w:rsidP="00A45C4D">
            <w:pPr>
              <w:pStyle w:val="ConsPlusNormal"/>
              <w:ind w:firstLine="0"/>
              <w:jc w:val="center"/>
              <w:rPr>
                <w:sz w:val="12"/>
                <w:szCs w:val="12"/>
              </w:rPr>
            </w:pPr>
          </w:p>
        </w:tc>
        <w:tc>
          <w:tcPr>
            <w:tcW w:w="709" w:type="dxa"/>
            <w:tcBorders>
              <w:top w:val="single" w:sz="4" w:space="0" w:color="auto"/>
              <w:left w:val="single" w:sz="4" w:space="0" w:color="auto"/>
              <w:bottom w:val="single" w:sz="4" w:space="0" w:color="auto"/>
              <w:right w:val="single" w:sz="4" w:space="0" w:color="auto"/>
            </w:tcBorders>
          </w:tcPr>
          <w:p w:rsidR="00EF1D25" w:rsidRPr="007A227D" w:rsidRDefault="00EF1D25" w:rsidP="00A45C4D">
            <w:pPr>
              <w:pStyle w:val="ConsPlusNormal"/>
              <w:ind w:firstLine="0"/>
              <w:jc w:val="center"/>
              <w:rPr>
                <w:sz w:val="12"/>
                <w:szCs w:val="12"/>
              </w:rPr>
            </w:pPr>
          </w:p>
        </w:tc>
        <w:tc>
          <w:tcPr>
            <w:tcW w:w="628" w:type="dxa"/>
            <w:tcBorders>
              <w:top w:val="single" w:sz="4" w:space="0" w:color="auto"/>
              <w:left w:val="single" w:sz="4" w:space="0" w:color="auto"/>
              <w:bottom w:val="single" w:sz="4" w:space="0" w:color="auto"/>
              <w:right w:val="single" w:sz="4" w:space="0" w:color="auto"/>
            </w:tcBorders>
          </w:tcPr>
          <w:p w:rsidR="00EF1D25" w:rsidRPr="007A227D" w:rsidRDefault="00EF1D25" w:rsidP="00A45C4D">
            <w:pPr>
              <w:pStyle w:val="ConsPlusNormal"/>
              <w:ind w:firstLine="0"/>
              <w:jc w:val="center"/>
              <w:rPr>
                <w:sz w:val="12"/>
                <w:szCs w:val="12"/>
              </w:rPr>
            </w:pPr>
            <w:r w:rsidRPr="007A227D">
              <w:rPr>
                <w:sz w:val="12"/>
                <w:szCs w:val="12"/>
              </w:rPr>
              <w:t>мун. собстве</w:t>
            </w:r>
            <w:r w:rsidRPr="007A227D">
              <w:rPr>
                <w:sz w:val="12"/>
                <w:szCs w:val="12"/>
              </w:rPr>
              <w:t>н</w:t>
            </w:r>
            <w:r w:rsidRPr="007A227D">
              <w:rPr>
                <w:sz w:val="12"/>
                <w:szCs w:val="12"/>
              </w:rPr>
              <w:t>ности</w:t>
            </w:r>
          </w:p>
        </w:tc>
        <w:tc>
          <w:tcPr>
            <w:tcW w:w="709" w:type="dxa"/>
            <w:tcBorders>
              <w:top w:val="single" w:sz="4" w:space="0" w:color="auto"/>
              <w:left w:val="single" w:sz="4" w:space="0" w:color="auto"/>
              <w:bottom w:val="single" w:sz="4" w:space="0" w:color="auto"/>
              <w:right w:val="single" w:sz="4" w:space="0" w:color="auto"/>
            </w:tcBorders>
          </w:tcPr>
          <w:p w:rsidR="00EF1D25" w:rsidRPr="007A227D" w:rsidRDefault="00EF1D25" w:rsidP="00A45C4D">
            <w:pPr>
              <w:pStyle w:val="ConsPlusNormal"/>
              <w:ind w:firstLine="0"/>
              <w:jc w:val="center"/>
              <w:rPr>
                <w:sz w:val="12"/>
                <w:szCs w:val="12"/>
              </w:rPr>
            </w:pPr>
            <w:r w:rsidRPr="007A227D">
              <w:rPr>
                <w:sz w:val="12"/>
                <w:szCs w:val="12"/>
              </w:rPr>
              <w:t>част-ной собстве</w:t>
            </w:r>
            <w:r w:rsidRPr="007A227D">
              <w:rPr>
                <w:sz w:val="12"/>
                <w:szCs w:val="12"/>
              </w:rPr>
              <w:t>н</w:t>
            </w:r>
            <w:r w:rsidRPr="007A227D">
              <w:rPr>
                <w:sz w:val="12"/>
                <w:szCs w:val="12"/>
              </w:rPr>
              <w:t>ности</w:t>
            </w:r>
          </w:p>
        </w:tc>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F1D25" w:rsidRPr="007A227D" w:rsidRDefault="00EF1D25" w:rsidP="00A45C4D">
            <w:pPr>
              <w:pStyle w:val="ConsPlusNormal"/>
              <w:ind w:firstLine="0"/>
              <w:jc w:val="center"/>
              <w:rPr>
                <w:sz w:val="12"/>
                <w:szCs w:val="12"/>
              </w:rPr>
            </w:pP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F1D25" w:rsidRPr="007A227D" w:rsidRDefault="00EF1D25" w:rsidP="00A45C4D">
            <w:pPr>
              <w:pStyle w:val="ConsPlusNormal"/>
              <w:ind w:firstLine="0"/>
              <w:jc w:val="center"/>
              <w:rPr>
                <w:sz w:val="12"/>
                <w:szCs w:val="12"/>
              </w:rPr>
            </w:pPr>
            <w:r w:rsidRPr="007A227D">
              <w:rPr>
                <w:sz w:val="12"/>
                <w:szCs w:val="12"/>
              </w:rPr>
              <w:t>мун. собс</w:t>
            </w:r>
            <w:r w:rsidRPr="007A227D">
              <w:rPr>
                <w:sz w:val="12"/>
                <w:szCs w:val="12"/>
              </w:rPr>
              <w:t>т</w:t>
            </w:r>
            <w:r w:rsidRPr="007A227D">
              <w:rPr>
                <w:sz w:val="12"/>
                <w:szCs w:val="12"/>
              </w:rPr>
              <w:t>венн</w:t>
            </w:r>
            <w:r w:rsidRPr="007A227D">
              <w:rPr>
                <w:sz w:val="12"/>
                <w:szCs w:val="12"/>
              </w:rPr>
              <w:t>о</w:t>
            </w:r>
            <w:r w:rsidRPr="007A227D">
              <w:rPr>
                <w:sz w:val="12"/>
                <w:szCs w:val="12"/>
              </w:rPr>
              <w:t>сти</w:t>
            </w:r>
          </w:p>
        </w:tc>
        <w:tc>
          <w:tcPr>
            <w:tcW w:w="6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F1D25" w:rsidRPr="007A227D" w:rsidRDefault="00EF1D25" w:rsidP="00A45C4D">
            <w:pPr>
              <w:pStyle w:val="ConsPlusNormal"/>
              <w:ind w:firstLine="0"/>
              <w:jc w:val="center"/>
              <w:rPr>
                <w:sz w:val="12"/>
                <w:szCs w:val="12"/>
              </w:rPr>
            </w:pPr>
            <w:r w:rsidRPr="007A227D">
              <w:rPr>
                <w:sz w:val="12"/>
                <w:szCs w:val="12"/>
              </w:rPr>
              <w:t>част-ной собс</w:t>
            </w:r>
            <w:r w:rsidRPr="007A227D">
              <w:rPr>
                <w:sz w:val="12"/>
                <w:szCs w:val="12"/>
              </w:rPr>
              <w:t>т</w:t>
            </w:r>
            <w:r w:rsidRPr="007A227D">
              <w:rPr>
                <w:sz w:val="12"/>
                <w:szCs w:val="12"/>
              </w:rPr>
              <w:t>венн</w:t>
            </w:r>
            <w:r w:rsidRPr="007A227D">
              <w:rPr>
                <w:sz w:val="12"/>
                <w:szCs w:val="12"/>
              </w:rPr>
              <w:t>о</w:t>
            </w:r>
            <w:r w:rsidRPr="007A227D">
              <w:rPr>
                <w:sz w:val="12"/>
                <w:szCs w:val="12"/>
              </w:rPr>
              <w:t>сти</w:t>
            </w:r>
          </w:p>
        </w:tc>
        <w:tc>
          <w:tcPr>
            <w:tcW w:w="61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F1D25" w:rsidRPr="007A227D" w:rsidRDefault="00EF1D25" w:rsidP="00A45C4D">
            <w:pPr>
              <w:pStyle w:val="ConsPlusNormal"/>
              <w:ind w:firstLine="0"/>
              <w:jc w:val="center"/>
              <w:rPr>
                <w:sz w:val="12"/>
                <w:szCs w:val="12"/>
              </w:rPr>
            </w:pPr>
          </w:p>
        </w:tc>
        <w:tc>
          <w:tcPr>
            <w:tcW w:w="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F1D25" w:rsidRPr="007A227D" w:rsidRDefault="00EF1D25" w:rsidP="00A45C4D">
            <w:pPr>
              <w:pStyle w:val="ConsPlusNormal"/>
              <w:ind w:firstLine="0"/>
              <w:jc w:val="center"/>
              <w:rPr>
                <w:sz w:val="12"/>
                <w:szCs w:val="12"/>
              </w:rPr>
            </w:pPr>
            <w:r w:rsidRPr="007A227D">
              <w:rPr>
                <w:sz w:val="12"/>
                <w:szCs w:val="12"/>
              </w:rPr>
              <w:t>мун</w:t>
            </w:r>
            <w:r w:rsidRPr="007A227D">
              <w:rPr>
                <w:sz w:val="12"/>
                <w:szCs w:val="12"/>
              </w:rPr>
              <w:t>и</w:t>
            </w:r>
            <w:r w:rsidRPr="007A227D">
              <w:rPr>
                <w:sz w:val="12"/>
                <w:szCs w:val="12"/>
              </w:rPr>
              <w:t>ц</w:t>
            </w:r>
            <w:r w:rsidRPr="007A227D">
              <w:rPr>
                <w:sz w:val="12"/>
                <w:szCs w:val="12"/>
              </w:rPr>
              <w:t>и</w:t>
            </w:r>
            <w:r w:rsidRPr="007A227D">
              <w:rPr>
                <w:sz w:val="12"/>
                <w:szCs w:val="12"/>
              </w:rPr>
              <w:t>пал</w:t>
            </w:r>
            <w:r w:rsidRPr="007A227D">
              <w:rPr>
                <w:sz w:val="12"/>
                <w:szCs w:val="12"/>
              </w:rPr>
              <w:t>ь</w:t>
            </w:r>
            <w:r w:rsidRPr="007A227D">
              <w:rPr>
                <w:sz w:val="12"/>
                <w:szCs w:val="12"/>
              </w:rPr>
              <w:t>ной соб-ти</w:t>
            </w:r>
          </w:p>
        </w:tc>
        <w:tc>
          <w:tcPr>
            <w:tcW w:w="7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F1D25" w:rsidRPr="007A227D" w:rsidRDefault="00EF1D25" w:rsidP="00A45C4D">
            <w:pPr>
              <w:pStyle w:val="ConsPlusNormal"/>
              <w:ind w:firstLine="0"/>
              <w:jc w:val="center"/>
              <w:rPr>
                <w:sz w:val="12"/>
                <w:szCs w:val="12"/>
              </w:rPr>
            </w:pPr>
            <w:r w:rsidRPr="007A227D">
              <w:rPr>
                <w:sz w:val="12"/>
                <w:szCs w:val="12"/>
              </w:rPr>
              <w:t>частной собс</w:t>
            </w:r>
            <w:r w:rsidRPr="007A227D">
              <w:rPr>
                <w:sz w:val="12"/>
                <w:szCs w:val="12"/>
              </w:rPr>
              <w:t>т</w:t>
            </w:r>
            <w:r w:rsidRPr="007A227D">
              <w:rPr>
                <w:sz w:val="12"/>
                <w:szCs w:val="12"/>
              </w:rPr>
              <w:t>вен-ности</w:t>
            </w:r>
          </w:p>
        </w:tc>
        <w:tc>
          <w:tcPr>
            <w:tcW w:w="75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F1D25" w:rsidRPr="007A227D" w:rsidRDefault="00EF1D25" w:rsidP="00A45C4D">
            <w:pPr>
              <w:pStyle w:val="ConsPlusNormal"/>
              <w:ind w:firstLine="0"/>
              <w:jc w:val="center"/>
              <w:rPr>
                <w:sz w:val="12"/>
                <w:szCs w:val="12"/>
              </w:rPr>
            </w:pPr>
          </w:p>
        </w:tc>
        <w:tc>
          <w:tcPr>
            <w:tcW w:w="148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F1D25" w:rsidRPr="007A227D" w:rsidRDefault="00EF1D25" w:rsidP="00A45C4D">
            <w:pPr>
              <w:pStyle w:val="ConsPlusNormal"/>
              <w:ind w:firstLine="0"/>
              <w:jc w:val="center"/>
              <w:rPr>
                <w:sz w:val="12"/>
                <w:szCs w:val="12"/>
              </w:rPr>
            </w:pPr>
          </w:p>
        </w:tc>
      </w:tr>
      <w:tr w:rsidR="00EF1D25" w:rsidRPr="007A227D" w:rsidTr="00EF1D25">
        <w:trPr>
          <w:trHeight w:val="20"/>
          <w:jc w:val="center"/>
        </w:trPr>
        <w:tc>
          <w:tcPr>
            <w:tcW w:w="452" w:type="dxa"/>
            <w:tcBorders>
              <w:top w:val="single" w:sz="4" w:space="0" w:color="auto"/>
              <w:left w:val="single" w:sz="4" w:space="0" w:color="auto"/>
              <w:bottom w:val="single" w:sz="4" w:space="0" w:color="auto"/>
              <w:right w:val="single" w:sz="4" w:space="0" w:color="auto"/>
            </w:tcBorders>
          </w:tcPr>
          <w:p w:rsidR="00EF1D25" w:rsidRPr="007A227D" w:rsidRDefault="00EF1D25" w:rsidP="00A45C4D">
            <w:pPr>
              <w:pStyle w:val="ConsPlusNormal"/>
              <w:ind w:firstLine="0"/>
              <w:jc w:val="center"/>
              <w:rPr>
                <w:sz w:val="12"/>
                <w:szCs w:val="12"/>
              </w:rPr>
            </w:pPr>
            <w:r w:rsidRPr="007A227D">
              <w:rPr>
                <w:sz w:val="12"/>
                <w:szCs w:val="12"/>
              </w:rPr>
              <w:t>1.</w:t>
            </w:r>
          </w:p>
        </w:tc>
        <w:tc>
          <w:tcPr>
            <w:tcW w:w="1511" w:type="dxa"/>
            <w:tcBorders>
              <w:top w:val="single" w:sz="4" w:space="0" w:color="auto"/>
              <w:left w:val="single" w:sz="4" w:space="0" w:color="auto"/>
              <w:bottom w:val="single" w:sz="4" w:space="0" w:color="auto"/>
              <w:right w:val="single" w:sz="4" w:space="0" w:color="auto"/>
            </w:tcBorders>
          </w:tcPr>
          <w:p w:rsidR="00EF1D25" w:rsidRPr="007A227D" w:rsidRDefault="00EF1D25" w:rsidP="00A45C4D">
            <w:pPr>
              <w:pStyle w:val="ConsPlusNormal"/>
              <w:ind w:firstLine="0"/>
              <w:jc w:val="center"/>
              <w:rPr>
                <w:sz w:val="12"/>
                <w:szCs w:val="12"/>
              </w:rPr>
            </w:pPr>
            <w:r w:rsidRPr="007A227D">
              <w:rPr>
                <w:sz w:val="12"/>
                <w:szCs w:val="12"/>
              </w:rPr>
              <w:t>г. Валдай, пр. Комсомол</w:t>
            </w:r>
            <w:r w:rsidRPr="007A227D">
              <w:rPr>
                <w:sz w:val="12"/>
                <w:szCs w:val="12"/>
              </w:rPr>
              <w:t>ь</w:t>
            </w:r>
            <w:r w:rsidRPr="007A227D">
              <w:rPr>
                <w:sz w:val="12"/>
                <w:szCs w:val="12"/>
              </w:rPr>
              <w:t>ский, д. 30, кв. 5</w:t>
            </w:r>
          </w:p>
        </w:tc>
        <w:tc>
          <w:tcPr>
            <w:tcW w:w="611" w:type="dxa"/>
            <w:tcBorders>
              <w:top w:val="single" w:sz="4" w:space="0" w:color="auto"/>
              <w:left w:val="single" w:sz="4" w:space="0" w:color="auto"/>
              <w:bottom w:val="single" w:sz="4" w:space="0" w:color="auto"/>
              <w:right w:val="single" w:sz="4" w:space="0" w:color="auto"/>
            </w:tcBorders>
          </w:tcPr>
          <w:p w:rsidR="00EF1D25" w:rsidRPr="007A227D" w:rsidRDefault="00EF1D25" w:rsidP="00A45C4D">
            <w:pPr>
              <w:pStyle w:val="ConsPlusNormal"/>
              <w:ind w:firstLine="0"/>
              <w:jc w:val="center"/>
              <w:rPr>
                <w:sz w:val="12"/>
                <w:szCs w:val="12"/>
              </w:rPr>
            </w:pPr>
            <w:r w:rsidRPr="007A227D">
              <w:rPr>
                <w:sz w:val="12"/>
                <w:szCs w:val="12"/>
              </w:rPr>
              <w:t>1</w:t>
            </w:r>
          </w:p>
        </w:tc>
        <w:tc>
          <w:tcPr>
            <w:tcW w:w="709" w:type="dxa"/>
            <w:tcBorders>
              <w:top w:val="single" w:sz="4" w:space="0" w:color="auto"/>
              <w:left w:val="single" w:sz="4" w:space="0" w:color="auto"/>
              <w:bottom w:val="single" w:sz="4" w:space="0" w:color="auto"/>
              <w:right w:val="single" w:sz="4" w:space="0" w:color="auto"/>
            </w:tcBorders>
          </w:tcPr>
          <w:p w:rsidR="00EF1D25" w:rsidRPr="007A227D" w:rsidRDefault="00EF1D25" w:rsidP="00A45C4D">
            <w:pPr>
              <w:pStyle w:val="ConsPlusNormal"/>
              <w:ind w:firstLine="0"/>
              <w:jc w:val="center"/>
              <w:rPr>
                <w:sz w:val="12"/>
                <w:szCs w:val="12"/>
              </w:rPr>
            </w:pPr>
            <w:r w:rsidRPr="007A227D">
              <w:rPr>
                <w:sz w:val="12"/>
                <w:szCs w:val="12"/>
              </w:rPr>
              <w:t>2022</w:t>
            </w:r>
          </w:p>
        </w:tc>
        <w:tc>
          <w:tcPr>
            <w:tcW w:w="709" w:type="dxa"/>
            <w:tcBorders>
              <w:top w:val="single" w:sz="4" w:space="0" w:color="auto"/>
              <w:left w:val="single" w:sz="4" w:space="0" w:color="auto"/>
              <w:bottom w:val="single" w:sz="4" w:space="0" w:color="auto"/>
              <w:right w:val="single" w:sz="4" w:space="0" w:color="auto"/>
            </w:tcBorders>
          </w:tcPr>
          <w:p w:rsidR="00EF1D25" w:rsidRPr="007A227D" w:rsidRDefault="00EF1D25" w:rsidP="00A45C4D">
            <w:pPr>
              <w:pStyle w:val="ConsPlusNormal"/>
              <w:ind w:firstLine="0"/>
              <w:jc w:val="center"/>
              <w:rPr>
                <w:sz w:val="12"/>
                <w:szCs w:val="12"/>
              </w:rPr>
            </w:pPr>
            <w:r w:rsidRPr="007A227D">
              <w:rPr>
                <w:sz w:val="12"/>
                <w:szCs w:val="12"/>
              </w:rPr>
              <w:t>68,8</w:t>
            </w:r>
          </w:p>
        </w:tc>
        <w:tc>
          <w:tcPr>
            <w:tcW w:w="628" w:type="dxa"/>
            <w:tcBorders>
              <w:top w:val="single" w:sz="4" w:space="0" w:color="auto"/>
              <w:left w:val="single" w:sz="4" w:space="0" w:color="auto"/>
              <w:bottom w:val="single" w:sz="4" w:space="0" w:color="auto"/>
              <w:right w:val="single" w:sz="4" w:space="0" w:color="auto"/>
            </w:tcBorders>
          </w:tcPr>
          <w:p w:rsidR="00EF1D25" w:rsidRPr="007A227D" w:rsidRDefault="00EF1D25" w:rsidP="00A45C4D">
            <w:pPr>
              <w:pStyle w:val="ConsPlusNormal"/>
              <w:ind w:firstLine="0"/>
              <w:jc w:val="center"/>
              <w:rPr>
                <w:sz w:val="12"/>
                <w:szCs w:val="12"/>
              </w:rPr>
            </w:pPr>
            <w:r w:rsidRPr="007A227D">
              <w:rPr>
                <w:sz w:val="12"/>
                <w:szCs w:val="12"/>
              </w:rPr>
              <w:t>68,8</w:t>
            </w:r>
          </w:p>
        </w:tc>
        <w:tc>
          <w:tcPr>
            <w:tcW w:w="709" w:type="dxa"/>
            <w:tcBorders>
              <w:top w:val="single" w:sz="4" w:space="0" w:color="auto"/>
              <w:left w:val="single" w:sz="4" w:space="0" w:color="auto"/>
              <w:bottom w:val="single" w:sz="4" w:space="0" w:color="auto"/>
              <w:right w:val="single" w:sz="4" w:space="0" w:color="auto"/>
            </w:tcBorders>
          </w:tcPr>
          <w:p w:rsidR="00EF1D25" w:rsidRPr="007A227D" w:rsidRDefault="00EF1D25" w:rsidP="00A45C4D">
            <w:pPr>
              <w:pStyle w:val="ConsPlusNormal"/>
              <w:ind w:firstLine="0"/>
              <w:jc w:val="center"/>
              <w:rPr>
                <w:sz w:val="12"/>
                <w:szCs w:val="12"/>
              </w:rPr>
            </w:pPr>
            <w:r w:rsidRPr="007A227D">
              <w:rPr>
                <w:sz w:val="12"/>
                <w:szCs w:val="12"/>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F1D25" w:rsidRPr="007A227D" w:rsidRDefault="00EF1D25" w:rsidP="00A45C4D">
            <w:pPr>
              <w:pStyle w:val="ConsPlusNormal"/>
              <w:ind w:firstLine="0"/>
              <w:jc w:val="center"/>
              <w:rPr>
                <w:sz w:val="12"/>
                <w:szCs w:val="12"/>
              </w:rPr>
            </w:pPr>
            <w:r w:rsidRPr="007A227D">
              <w:rPr>
                <w:sz w:val="12"/>
                <w:szCs w:val="12"/>
              </w:rPr>
              <w:t>68,8</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F1D25" w:rsidRPr="007A227D" w:rsidRDefault="00EF1D25" w:rsidP="00A45C4D">
            <w:pPr>
              <w:pStyle w:val="ConsPlusNormal"/>
              <w:ind w:firstLine="0"/>
              <w:jc w:val="center"/>
              <w:rPr>
                <w:sz w:val="12"/>
                <w:szCs w:val="12"/>
              </w:rPr>
            </w:pPr>
            <w:r w:rsidRPr="007A227D">
              <w:rPr>
                <w:sz w:val="12"/>
                <w:szCs w:val="12"/>
              </w:rPr>
              <w:t>68,8</w:t>
            </w:r>
          </w:p>
        </w:tc>
        <w:tc>
          <w:tcPr>
            <w:tcW w:w="6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F1D25" w:rsidRPr="007A227D" w:rsidRDefault="00EF1D25" w:rsidP="00A45C4D">
            <w:pPr>
              <w:pStyle w:val="ConsPlusNormal"/>
              <w:ind w:firstLine="0"/>
              <w:jc w:val="center"/>
              <w:rPr>
                <w:sz w:val="12"/>
                <w:szCs w:val="12"/>
              </w:rPr>
            </w:pPr>
            <w:r w:rsidRPr="007A227D">
              <w:rPr>
                <w:sz w:val="12"/>
                <w:szCs w:val="12"/>
              </w:rPr>
              <w:t>0</w:t>
            </w:r>
          </w:p>
        </w:tc>
        <w:tc>
          <w:tcPr>
            <w:tcW w:w="6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F1D25" w:rsidRPr="007A227D" w:rsidRDefault="00EF1D25" w:rsidP="00A45C4D">
            <w:pPr>
              <w:pStyle w:val="ConsPlusNormal"/>
              <w:ind w:firstLine="0"/>
              <w:jc w:val="center"/>
              <w:rPr>
                <w:sz w:val="12"/>
                <w:szCs w:val="12"/>
              </w:rPr>
            </w:pPr>
            <w:r w:rsidRPr="007A227D">
              <w:rPr>
                <w:sz w:val="12"/>
                <w:szCs w:val="12"/>
              </w:rPr>
              <w:t>1</w:t>
            </w:r>
          </w:p>
        </w:tc>
        <w:tc>
          <w:tcPr>
            <w:tcW w:w="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F1D25" w:rsidRPr="007A227D" w:rsidRDefault="00EF1D25" w:rsidP="00A45C4D">
            <w:pPr>
              <w:pStyle w:val="ConsPlusNormal"/>
              <w:ind w:firstLine="0"/>
              <w:jc w:val="center"/>
              <w:rPr>
                <w:sz w:val="12"/>
                <w:szCs w:val="12"/>
              </w:rPr>
            </w:pPr>
            <w:r w:rsidRPr="007A227D">
              <w:rPr>
                <w:sz w:val="12"/>
                <w:szCs w:val="12"/>
              </w:rPr>
              <w:t>1</w:t>
            </w:r>
          </w:p>
        </w:tc>
        <w:tc>
          <w:tcPr>
            <w:tcW w:w="7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F1D25" w:rsidRPr="007A227D" w:rsidRDefault="00EF1D25" w:rsidP="00A45C4D">
            <w:pPr>
              <w:pStyle w:val="ConsPlusNormal"/>
              <w:ind w:firstLine="0"/>
              <w:jc w:val="center"/>
              <w:rPr>
                <w:sz w:val="12"/>
                <w:szCs w:val="12"/>
              </w:rPr>
            </w:pPr>
          </w:p>
        </w:tc>
        <w:tc>
          <w:tcPr>
            <w:tcW w:w="7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F1D25" w:rsidRPr="007A227D" w:rsidRDefault="00EF1D25" w:rsidP="00A45C4D">
            <w:pPr>
              <w:pStyle w:val="ConsPlusNormal"/>
              <w:ind w:firstLine="0"/>
              <w:jc w:val="center"/>
              <w:rPr>
                <w:sz w:val="12"/>
                <w:szCs w:val="12"/>
              </w:rPr>
            </w:pPr>
            <w:r w:rsidRPr="007A227D">
              <w:rPr>
                <w:sz w:val="12"/>
                <w:szCs w:val="12"/>
              </w:rPr>
              <w:t>2545324,8</w:t>
            </w:r>
          </w:p>
        </w:tc>
        <w:tc>
          <w:tcPr>
            <w:tcW w:w="14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F1D25" w:rsidRPr="007A227D" w:rsidRDefault="00EF1D25" w:rsidP="00A45C4D">
            <w:pPr>
              <w:pStyle w:val="ConsPlusNormal"/>
              <w:ind w:firstLine="0"/>
              <w:jc w:val="center"/>
              <w:rPr>
                <w:sz w:val="12"/>
                <w:szCs w:val="12"/>
              </w:rPr>
            </w:pPr>
            <w:r w:rsidRPr="007A227D">
              <w:rPr>
                <w:sz w:val="12"/>
                <w:szCs w:val="12"/>
              </w:rPr>
              <w:t>бюджет Валдайск</w:t>
            </w:r>
            <w:r w:rsidRPr="007A227D">
              <w:rPr>
                <w:sz w:val="12"/>
                <w:szCs w:val="12"/>
              </w:rPr>
              <w:t>о</w:t>
            </w:r>
            <w:r w:rsidRPr="007A227D">
              <w:rPr>
                <w:sz w:val="12"/>
                <w:szCs w:val="12"/>
              </w:rPr>
              <w:t>го городского пос</w:t>
            </w:r>
            <w:r w:rsidRPr="007A227D">
              <w:rPr>
                <w:sz w:val="12"/>
                <w:szCs w:val="12"/>
              </w:rPr>
              <w:t>е</w:t>
            </w:r>
            <w:r w:rsidRPr="007A227D">
              <w:rPr>
                <w:sz w:val="12"/>
                <w:szCs w:val="12"/>
              </w:rPr>
              <w:t>ления</w:t>
            </w:r>
          </w:p>
        </w:tc>
      </w:tr>
      <w:tr w:rsidR="00EF1D25" w:rsidRPr="007A227D" w:rsidTr="00EF1D25">
        <w:trPr>
          <w:trHeight w:val="20"/>
          <w:jc w:val="center"/>
        </w:trPr>
        <w:tc>
          <w:tcPr>
            <w:tcW w:w="452" w:type="dxa"/>
            <w:tcBorders>
              <w:top w:val="single" w:sz="4" w:space="0" w:color="auto"/>
              <w:left w:val="single" w:sz="4" w:space="0" w:color="auto"/>
              <w:bottom w:val="single" w:sz="4" w:space="0" w:color="auto"/>
              <w:right w:val="single" w:sz="4" w:space="0" w:color="auto"/>
            </w:tcBorders>
          </w:tcPr>
          <w:p w:rsidR="00EF1D25" w:rsidRPr="007A227D" w:rsidRDefault="00EF1D25" w:rsidP="00A45C4D">
            <w:pPr>
              <w:pStyle w:val="ConsPlusNormal"/>
              <w:ind w:firstLine="0"/>
              <w:jc w:val="center"/>
              <w:rPr>
                <w:sz w:val="12"/>
                <w:szCs w:val="12"/>
              </w:rPr>
            </w:pPr>
            <w:r w:rsidRPr="007A227D">
              <w:rPr>
                <w:sz w:val="12"/>
                <w:szCs w:val="12"/>
              </w:rPr>
              <w:t>2.</w:t>
            </w:r>
          </w:p>
        </w:tc>
        <w:tc>
          <w:tcPr>
            <w:tcW w:w="1511" w:type="dxa"/>
            <w:tcBorders>
              <w:top w:val="single" w:sz="4" w:space="0" w:color="auto"/>
              <w:left w:val="single" w:sz="4" w:space="0" w:color="auto"/>
              <w:bottom w:val="single" w:sz="4" w:space="0" w:color="auto"/>
              <w:right w:val="single" w:sz="4" w:space="0" w:color="auto"/>
            </w:tcBorders>
          </w:tcPr>
          <w:p w:rsidR="00EF1D25" w:rsidRPr="007A227D" w:rsidRDefault="00EF1D25" w:rsidP="00A45C4D">
            <w:pPr>
              <w:pStyle w:val="ConsPlusNormal"/>
              <w:ind w:firstLine="0"/>
              <w:jc w:val="center"/>
              <w:rPr>
                <w:sz w:val="12"/>
                <w:szCs w:val="12"/>
              </w:rPr>
            </w:pPr>
            <w:r w:rsidRPr="007A227D">
              <w:rPr>
                <w:sz w:val="12"/>
                <w:szCs w:val="12"/>
              </w:rPr>
              <w:t>г. Валдай, пр. Сове</w:t>
            </w:r>
            <w:r w:rsidRPr="007A227D">
              <w:rPr>
                <w:sz w:val="12"/>
                <w:szCs w:val="12"/>
              </w:rPr>
              <w:t>т</w:t>
            </w:r>
            <w:r w:rsidRPr="007A227D">
              <w:rPr>
                <w:sz w:val="12"/>
                <w:szCs w:val="12"/>
              </w:rPr>
              <w:t>ский, д. 47</w:t>
            </w:r>
          </w:p>
        </w:tc>
        <w:tc>
          <w:tcPr>
            <w:tcW w:w="611" w:type="dxa"/>
            <w:tcBorders>
              <w:top w:val="single" w:sz="4" w:space="0" w:color="auto"/>
              <w:left w:val="single" w:sz="4" w:space="0" w:color="auto"/>
              <w:bottom w:val="single" w:sz="4" w:space="0" w:color="auto"/>
              <w:right w:val="single" w:sz="4" w:space="0" w:color="auto"/>
            </w:tcBorders>
          </w:tcPr>
          <w:p w:rsidR="00EF1D25" w:rsidRPr="007A227D" w:rsidRDefault="00EF1D25" w:rsidP="00A45C4D">
            <w:pPr>
              <w:pStyle w:val="ConsPlusNormal"/>
              <w:ind w:firstLine="0"/>
              <w:jc w:val="center"/>
              <w:rPr>
                <w:sz w:val="12"/>
                <w:szCs w:val="12"/>
              </w:rPr>
            </w:pPr>
            <w:r w:rsidRPr="007A227D">
              <w:rPr>
                <w:sz w:val="12"/>
                <w:szCs w:val="12"/>
              </w:rPr>
              <w:t>22</w:t>
            </w:r>
          </w:p>
        </w:tc>
        <w:tc>
          <w:tcPr>
            <w:tcW w:w="709" w:type="dxa"/>
            <w:tcBorders>
              <w:top w:val="single" w:sz="4" w:space="0" w:color="auto"/>
              <w:left w:val="single" w:sz="4" w:space="0" w:color="auto"/>
              <w:bottom w:val="single" w:sz="4" w:space="0" w:color="auto"/>
              <w:right w:val="single" w:sz="4" w:space="0" w:color="auto"/>
            </w:tcBorders>
          </w:tcPr>
          <w:p w:rsidR="00EF1D25" w:rsidRPr="007A227D" w:rsidRDefault="00EF1D25" w:rsidP="00A45C4D">
            <w:pPr>
              <w:pStyle w:val="ConsPlusNormal"/>
              <w:ind w:firstLine="0"/>
              <w:jc w:val="center"/>
              <w:rPr>
                <w:sz w:val="12"/>
                <w:szCs w:val="12"/>
              </w:rPr>
            </w:pPr>
            <w:r w:rsidRPr="007A227D">
              <w:rPr>
                <w:sz w:val="12"/>
                <w:szCs w:val="12"/>
              </w:rPr>
              <w:t>2023</w:t>
            </w:r>
          </w:p>
        </w:tc>
        <w:tc>
          <w:tcPr>
            <w:tcW w:w="709" w:type="dxa"/>
            <w:tcBorders>
              <w:top w:val="single" w:sz="4" w:space="0" w:color="auto"/>
              <w:left w:val="single" w:sz="4" w:space="0" w:color="auto"/>
              <w:bottom w:val="single" w:sz="4" w:space="0" w:color="auto"/>
              <w:right w:val="single" w:sz="4" w:space="0" w:color="auto"/>
            </w:tcBorders>
          </w:tcPr>
          <w:p w:rsidR="00EF1D25" w:rsidRPr="007A227D" w:rsidRDefault="00EF1D25" w:rsidP="00A45C4D">
            <w:pPr>
              <w:pStyle w:val="ConsPlusNormal"/>
              <w:ind w:firstLine="0"/>
              <w:jc w:val="center"/>
              <w:rPr>
                <w:sz w:val="12"/>
                <w:szCs w:val="12"/>
              </w:rPr>
            </w:pPr>
            <w:r w:rsidRPr="007A227D">
              <w:rPr>
                <w:sz w:val="12"/>
                <w:szCs w:val="12"/>
              </w:rPr>
              <w:t>416,6</w:t>
            </w:r>
          </w:p>
        </w:tc>
        <w:tc>
          <w:tcPr>
            <w:tcW w:w="628" w:type="dxa"/>
            <w:tcBorders>
              <w:top w:val="single" w:sz="4" w:space="0" w:color="auto"/>
              <w:left w:val="single" w:sz="4" w:space="0" w:color="auto"/>
              <w:bottom w:val="single" w:sz="4" w:space="0" w:color="auto"/>
              <w:right w:val="single" w:sz="4" w:space="0" w:color="auto"/>
            </w:tcBorders>
          </w:tcPr>
          <w:p w:rsidR="00EF1D25" w:rsidRPr="007A227D" w:rsidRDefault="00EF1D25" w:rsidP="00A45C4D">
            <w:pPr>
              <w:pStyle w:val="ConsPlusNormal"/>
              <w:ind w:firstLine="0"/>
              <w:jc w:val="center"/>
              <w:rPr>
                <w:sz w:val="12"/>
                <w:szCs w:val="12"/>
              </w:rPr>
            </w:pPr>
            <w:r w:rsidRPr="007A227D">
              <w:rPr>
                <w:sz w:val="12"/>
                <w:szCs w:val="12"/>
              </w:rPr>
              <w:t>281,6</w:t>
            </w:r>
          </w:p>
        </w:tc>
        <w:tc>
          <w:tcPr>
            <w:tcW w:w="709" w:type="dxa"/>
            <w:tcBorders>
              <w:top w:val="single" w:sz="4" w:space="0" w:color="auto"/>
              <w:left w:val="single" w:sz="4" w:space="0" w:color="auto"/>
              <w:bottom w:val="single" w:sz="4" w:space="0" w:color="auto"/>
              <w:right w:val="single" w:sz="4" w:space="0" w:color="auto"/>
            </w:tcBorders>
          </w:tcPr>
          <w:p w:rsidR="00EF1D25" w:rsidRPr="007A227D" w:rsidRDefault="00EF1D25" w:rsidP="00A45C4D">
            <w:pPr>
              <w:pStyle w:val="ConsPlusNormal"/>
              <w:ind w:firstLine="0"/>
              <w:jc w:val="center"/>
              <w:rPr>
                <w:sz w:val="12"/>
                <w:szCs w:val="12"/>
              </w:rPr>
            </w:pPr>
            <w:r w:rsidRPr="007A227D">
              <w:rPr>
                <w:sz w:val="12"/>
                <w:szCs w:val="12"/>
              </w:rPr>
              <w:t>135,0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F1D25" w:rsidRPr="007A227D" w:rsidRDefault="00EF1D25" w:rsidP="00A45C4D">
            <w:pPr>
              <w:pStyle w:val="ConsPlusNormal"/>
              <w:ind w:firstLine="0"/>
              <w:jc w:val="center"/>
              <w:rPr>
                <w:sz w:val="12"/>
                <w:szCs w:val="12"/>
              </w:rPr>
            </w:pPr>
            <w:r w:rsidRPr="007A227D">
              <w:rPr>
                <w:sz w:val="12"/>
                <w:szCs w:val="12"/>
              </w:rPr>
              <w:t>281,6</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F1D25" w:rsidRPr="007A227D" w:rsidRDefault="00EF1D25" w:rsidP="00A45C4D">
            <w:pPr>
              <w:pStyle w:val="ConsPlusNormal"/>
              <w:ind w:firstLine="0"/>
              <w:jc w:val="center"/>
              <w:rPr>
                <w:sz w:val="12"/>
                <w:szCs w:val="12"/>
              </w:rPr>
            </w:pPr>
            <w:r w:rsidRPr="007A227D">
              <w:rPr>
                <w:sz w:val="12"/>
                <w:szCs w:val="12"/>
              </w:rPr>
              <w:t>281,6</w:t>
            </w:r>
          </w:p>
        </w:tc>
        <w:tc>
          <w:tcPr>
            <w:tcW w:w="6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F1D25" w:rsidRPr="007A227D" w:rsidRDefault="00EF1D25" w:rsidP="00A45C4D">
            <w:pPr>
              <w:pStyle w:val="ConsPlusNormal"/>
              <w:ind w:firstLine="0"/>
              <w:jc w:val="center"/>
              <w:rPr>
                <w:sz w:val="12"/>
                <w:szCs w:val="12"/>
              </w:rPr>
            </w:pPr>
            <w:r w:rsidRPr="007A227D">
              <w:rPr>
                <w:sz w:val="12"/>
                <w:szCs w:val="12"/>
              </w:rPr>
              <w:t>0</w:t>
            </w:r>
          </w:p>
        </w:tc>
        <w:tc>
          <w:tcPr>
            <w:tcW w:w="6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F1D25" w:rsidRPr="007A227D" w:rsidRDefault="00EF1D25" w:rsidP="00A45C4D">
            <w:pPr>
              <w:pStyle w:val="ConsPlusNormal"/>
              <w:ind w:firstLine="0"/>
              <w:jc w:val="center"/>
              <w:rPr>
                <w:sz w:val="12"/>
                <w:szCs w:val="12"/>
              </w:rPr>
            </w:pPr>
            <w:r w:rsidRPr="007A227D">
              <w:rPr>
                <w:sz w:val="12"/>
                <w:szCs w:val="12"/>
              </w:rPr>
              <w:t>12</w:t>
            </w:r>
          </w:p>
        </w:tc>
        <w:tc>
          <w:tcPr>
            <w:tcW w:w="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F1D25" w:rsidRPr="007A227D" w:rsidRDefault="00EF1D25" w:rsidP="00A45C4D">
            <w:pPr>
              <w:pStyle w:val="ConsPlusNormal"/>
              <w:ind w:firstLine="0"/>
              <w:jc w:val="center"/>
              <w:rPr>
                <w:sz w:val="12"/>
                <w:szCs w:val="12"/>
              </w:rPr>
            </w:pPr>
            <w:r w:rsidRPr="007A227D">
              <w:rPr>
                <w:sz w:val="12"/>
                <w:szCs w:val="12"/>
              </w:rPr>
              <w:t>12</w:t>
            </w:r>
          </w:p>
        </w:tc>
        <w:tc>
          <w:tcPr>
            <w:tcW w:w="7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F1D25" w:rsidRPr="007A227D" w:rsidRDefault="00EF1D25" w:rsidP="00A45C4D">
            <w:pPr>
              <w:pStyle w:val="ConsPlusNormal"/>
              <w:ind w:firstLine="0"/>
              <w:jc w:val="center"/>
              <w:rPr>
                <w:sz w:val="12"/>
                <w:szCs w:val="12"/>
              </w:rPr>
            </w:pPr>
            <w:r w:rsidRPr="007A227D">
              <w:rPr>
                <w:sz w:val="12"/>
                <w:szCs w:val="12"/>
              </w:rPr>
              <w:t>0</w:t>
            </w:r>
          </w:p>
        </w:tc>
        <w:tc>
          <w:tcPr>
            <w:tcW w:w="7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F1D25" w:rsidRPr="007A227D" w:rsidRDefault="00EF1D25" w:rsidP="00A45C4D">
            <w:pPr>
              <w:pStyle w:val="ConsPlusNormal"/>
              <w:ind w:firstLine="0"/>
              <w:jc w:val="center"/>
              <w:rPr>
                <w:sz w:val="12"/>
                <w:szCs w:val="12"/>
              </w:rPr>
            </w:pPr>
            <w:r w:rsidRPr="007A227D">
              <w:rPr>
                <w:sz w:val="12"/>
                <w:szCs w:val="12"/>
              </w:rPr>
              <w:t>10418073,6</w:t>
            </w:r>
          </w:p>
        </w:tc>
        <w:tc>
          <w:tcPr>
            <w:tcW w:w="14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F1D25" w:rsidRPr="007A227D" w:rsidRDefault="00EF1D25" w:rsidP="00A45C4D">
            <w:pPr>
              <w:pStyle w:val="ConsPlusNormal"/>
              <w:ind w:firstLine="0"/>
              <w:jc w:val="center"/>
              <w:rPr>
                <w:color w:val="000000"/>
                <w:sz w:val="12"/>
                <w:szCs w:val="12"/>
              </w:rPr>
            </w:pPr>
            <w:r w:rsidRPr="007A227D">
              <w:rPr>
                <w:color w:val="000000"/>
                <w:sz w:val="12"/>
                <w:szCs w:val="12"/>
              </w:rPr>
              <w:t>бюджет Валдайск</w:t>
            </w:r>
            <w:r w:rsidRPr="007A227D">
              <w:rPr>
                <w:color w:val="000000"/>
                <w:sz w:val="12"/>
                <w:szCs w:val="12"/>
              </w:rPr>
              <w:t>о</w:t>
            </w:r>
            <w:r w:rsidRPr="007A227D">
              <w:rPr>
                <w:color w:val="000000"/>
                <w:sz w:val="12"/>
                <w:szCs w:val="12"/>
              </w:rPr>
              <w:t>го городского пос</w:t>
            </w:r>
            <w:r w:rsidRPr="007A227D">
              <w:rPr>
                <w:color w:val="000000"/>
                <w:sz w:val="12"/>
                <w:szCs w:val="12"/>
              </w:rPr>
              <w:t>е</w:t>
            </w:r>
            <w:r w:rsidRPr="007A227D">
              <w:rPr>
                <w:color w:val="000000"/>
                <w:sz w:val="12"/>
                <w:szCs w:val="12"/>
              </w:rPr>
              <w:t>ления</w:t>
            </w:r>
          </w:p>
        </w:tc>
      </w:tr>
      <w:tr w:rsidR="00EF1D25" w:rsidRPr="007A227D" w:rsidTr="00EF1D25">
        <w:trPr>
          <w:trHeight w:val="20"/>
          <w:jc w:val="center"/>
        </w:trPr>
        <w:tc>
          <w:tcPr>
            <w:tcW w:w="452" w:type="dxa"/>
            <w:tcBorders>
              <w:top w:val="single" w:sz="4" w:space="0" w:color="auto"/>
              <w:left w:val="single" w:sz="4" w:space="0" w:color="auto"/>
              <w:bottom w:val="single" w:sz="4" w:space="0" w:color="auto"/>
              <w:right w:val="single" w:sz="4" w:space="0" w:color="auto"/>
            </w:tcBorders>
          </w:tcPr>
          <w:p w:rsidR="00EF1D25" w:rsidRPr="007A227D" w:rsidRDefault="00EF1D25" w:rsidP="00A45C4D">
            <w:pPr>
              <w:pStyle w:val="ConsPlusNormal"/>
              <w:ind w:firstLine="0"/>
              <w:jc w:val="center"/>
              <w:rPr>
                <w:sz w:val="12"/>
                <w:szCs w:val="12"/>
              </w:rPr>
            </w:pPr>
            <w:r w:rsidRPr="007A227D">
              <w:rPr>
                <w:sz w:val="12"/>
                <w:szCs w:val="12"/>
              </w:rPr>
              <w:t>3.</w:t>
            </w:r>
          </w:p>
        </w:tc>
        <w:tc>
          <w:tcPr>
            <w:tcW w:w="1511" w:type="dxa"/>
            <w:tcBorders>
              <w:top w:val="single" w:sz="4" w:space="0" w:color="auto"/>
              <w:left w:val="single" w:sz="4" w:space="0" w:color="auto"/>
              <w:bottom w:val="single" w:sz="4" w:space="0" w:color="auto"/>
              <w:right w:val="single" w:sz="4" w:space="0" w:color="auto"/>
            </w:tcBorders>
          </w:tcPr>
          <w:p w:rsidR="00EF1D25" w:rsidRPr="007A227D" w:rsidRDefault="00EF1D25" w:rsidP="00A45C4D">
            <w:pPr>
              <w:pStyle w:val="ConsPlusNormal"/>
              <w:ind w:firstLine="0"/>
              <w:jc w:val="center"/>
              <w:rPr>
                <w:sz w:val="12"/>
                <w:szCs w:val="12"/>
              </w:rPr>
            </w:pPr>
            <w:r w:rsidRPr="007A227D">
              <w:rPr>
                <w:sz w:val="12"/>
                <w:szCs w:val="12"/>
              </w:rPr>
              <w:t>г. Валдай, ул. М. Утк</w:t>
            </w:r>
            <w:r w:rsidRPr="007A227D">
              <w:rPr>
                <w:sz w:val="12"/>
                <w:szCs w:val="12"/>
              </w:rPr>
              <w:t>и</w:t>
            </w:r>
            <w:r w:rsidRPr="007A227D">
              <w:rPr>
                <w:sz w:val="12"/>
                <w:szCs w:val="12"/>
              </w:rPr>
              <w:t>ной, д .18, кв.2 (изъятие жил</w:t>
            </w:r>
            <w:r w:rsidRPr="007A227D">
              <w:rPr>
                <w:sz w:val="12"/>
                <w:szCs w:val="12"/>
              </w:rPr>
              <w:t>о</w:t>
            </w:r>
            <w:r w:rsidRPr="007A227D">
              <w:rPr>
                <w:sz w:val="12"/>
                <w:szCs w:val="12"/>
              </w:rPr>
              <w:t>го помещения и земел</w:t>
            </w:r>
            <w:r w:rsidRPr="007A227D">
              <w:rPr>
                <w:sz w:val="12"/>
                <w:szCs w:val="12"/>
              </w:rPr>
              <w:t>ь</w:t>
            </w:r>
            <w:r w:rsidRPr="007A227D">
              <w:rPr>
                <w:sz w:val="12"/>
                <w:szCs w:val="12"/>
              </w:rPr>
              <w:t>ного участка)</w:t>
            </w:r>
          </w:p>
        </w:tc>
        <w:tc>
          <w:tcPr>
            <w:tcW w:w="611" w:type="dxa"/>
            <w:tcBorders>
              <w:top w:val="single" w:sz="4" w:space="0" w:color="auto"/>
              <w:left w:val="single" w:sz="4" w:space="0" w:color="auto"/>
              <w:bottom w:val="single" w:sz="4" w:space="0" w:color="auto"/>
              <w:right w:val="single" w:sz="4" w:space="0" w:color="auto"/>
            </w:tcBorders>
          </w:tcPr>
          <w:p w:rsidR="00EF1D25" w:rsidRPr="007A227D" w:rsidRDefault="00EF1D25" w:rsidP="00A45C4D">
            <w:pPr>
              <w:pStyle w:val="ConsPlusNormal"/>
              <w:ind w:firstLine="0"/>
              <w:jc w:val="center"/>
              <w:rPr>
                <w:sz w:val="12"/>
                <w:szCs w:val="12"/>
              </w:rPr>
            </w:pPr>
            <w:r w:rsidRPr="007A227D">
              <w:rPr>
                <w:sz w:val="12"/>
                <w:szCs w:val="12"/>
              </w:rPr>
              <w:t>3</w:t>
            </w:r>
          </w:p>
        </w:tc>
        <w:tc>
          <w:tcPr>
            <w:tcW w:w="709" w:type="dxa"/>
            <w:tcBorders>
              <w:top w:val="single" w:sz="4" w:space="0" w:color="auto"/>
              <w:left w:val="single" w:sz="4" w:space="0" w:color="auto"/>
              <w:bottom w:val="single" w:sz="4" w:space="0" w:color="auto"/>
              <w:right w:val="single" w:sz="4" w:space="0" w:color="auto"/>
            </w:tcBorders>
          </w:tcPr>
          <w:p w:rsidR="00EF1D25" w:rsidRPr="007A227D" w:rsidRDefault="00EF1D25" w:rsidP="00A45C4D">
            <w:pPr>
              <w:pStyle w:val="ConsPlusNormal"/>
              <w:ind w:firstLine="0"/>
              <w:jc w:val="center"/>
              <w:rPr>
                <w:sz w:val="12"/>
                <w:szCs w:val="12"/>
              </w:rPr>
            </w:pPr>
            <w:r w:rsidRPr="007A227D">
              <w:rPr>
                <w:sz w:val="12"/>
                <w:szCs w:val="12"/>
              </w:rPr>
              <w:t>2021</w:t>
            </w:r>
          </w:p>
        </w:tc>
        <w:tc>
          <w:tcPr>
            <w:tcW w:w="709" w:type="dxa"/>
            <w:tcBorders>
              <w:top w:val="single" w:sz="4" w:space="0" w:color="auto"/>
              <w:left w:val="single" w:sz="4" w:space="0" w:color="auto"/>
              <w:bottom w:val="single" w:sz="4" w:space="0" w:color="auto"/>
              <w:right w:val="single" w:sz="4" w:space="0" w:color="auto"/>
            </w:tcBorders>
          </w:tcPr>
          <w:p w:rsidR="00EF1D25" w:rsidRPr="007A227D" w:rsidRDefault="00EF1D25" w:rsidP="00A45C4D">
            <w:pPr>
              <w:pStyle w:val="ConsPlusNormal"/>
              <w:ind w:firstLine="0"/>
              <w:jc w:val="center"/>
              <w:rPr>
                <w:sz w:val="12"/>
                <w:szCs w:val="12"/>
              </w:rPr>
            </w:pPr>
            <w:r w:rsidRPr="007A227D">
              <w:rPr>
                <w:sz w:val="12"/>
                <w:szCs w:val="12"/>
              </w:rPr>
              <w:t>48,2</w:t>
            </w:r>
          </w:p>
        </w:tc>
        <w:tc>
          <w:tcPr>
            <w:tcW w:w="628" w:type="dxa"/>
            <w:tcBorders>
              <w:top w:val="single" w:sz="4" w:space="0" w:color="auto"/>
              <w:left w:val="single" w:sz="4" w:space="0" w:color="auto"/>
              <w:bottom w:val="single" w:sz="4" w:space="0" w:color="auto"/>
              <w:right w:val="single" w:sz="4" w:space="0" w:color="auto"/>
            </w:tcBorders>
          </w:tcPr>
          <w:p w:rsidR="00EF1D25" w:rsidRPr="007A227D" w:rsidRDefault="00EF1D25" w:rsidP="00A45C4D">
            <w:pPr>
              <w:pStyle w:val="ConsPlusNormal"/>
              <w:ind w:firstLine="0"/>
              <w:jc w:val="center"/>
              <w:rPr>
                <w:sz w:val="12"/>
                <w:szCs w:val="12"/>
              </w:rPr>
            </w:pPr>
            <w:r w:rsidRPr="007A227D">
              <w:rPr>
                <w:sz w:val="12"/>
                <w:szCs w:val="12"/>
              </w:rPr>
              <w:t>0</w:t>
            </w:r>
          </w:p>
        </w:tc>
        <w:tc>
          <w:tcPr>
            <w:tcW w:w="709" w:type="dxa"/>
            <w:tcBorders>
              <w:top w:val="single" w:sz="4" w:space="0" w:color="auto"/>
              <w:left w:val="single" w:sz="4" w:space="0" w:color="auto"/>
              <w:bottom w:val="single" w:sz="4" w:space="0" w:color="auto"/>
              <w:right w:val="single" w:sz="4" w:space="0" w:color="auto"/>
            </w:tcBorders>
          </w:tcPr>
          <w:p w:rsidR="00EF1D25" w:rsidRPr="007A227D" w:rsidRDefault="00EF1D25" w:rsidP="00A45C4D">
            <w:pPr>
              <w:pStyle w:val="ConsPlusNormal"/>
              <w:ind w:firstLine="0"/>
              <w:jc w:val="center"/>
              <w:rPr>
                <w:sz w:val="12"/>
                <w:szCs w:val="12"/>
              </w:rPr>
            </w:pPr>
            <w:r w:rsidRPr="007A227D">
              <w:rPr>
                <w:sz w:val="12"/>
                <w:szCs w:val="12"/>
              </w:rPr>
              <w:t>48,2</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F1D25" w:rsidRPr="007A227D" w:rsidRDefault="00EF1D25" w:rsidP="00A45C4D">
            <w:pPr>
              <w:pStyle w:val="ConsPlusNormal"/>
              <w:ind w:firstLine="0"/>
              <w:jc w:val="center"/>
              <w:rPr>
                <w:sz w:val="12"/>
                <w:szCs w:val="12"/>
              </w:rPr>
            </w:pPr>
            <w:r w:rsidRPr="007A227D">
              <w:rPr>
                <w:sz w:val="12"/>
                <w:szCs w:val="12"/>
              </w:rPr>
              <w:t>0</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F1D25" w:rsidRPr="007A227D" w:rsidRDefault="00EF1D25" w:rsidP="00A45C4D">
            <w:pPr>
              <w:pStyle w:val="ConsPlusNormal"/>
              <w:ind w:firstLine="0"/>
              <w:jc w:val="center"/>
              <w:rPr>
                <w:sz w:val="12"/>
                <w:szCs w:val="12"/>
              </w:rPr>
            </w:pPr>
            <w:r w:rsidRPr="007A227D">
              <w:rPr>
                <w:sz w:val="12"/>
                <w:szCs w:val="12"/>
              </w:rPr>
              <w:t>0</w:t>
            </w:r>
          </w:p>
        </w:tc>
        <w:tc>
          <w:tcPr>
            <w:tcW w:w="6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F1D25" w:rsidRPr="007A227D" w:rsidRDefault="00EF1D25" w:rsidP="00A45C4D">
            <w:pPr>
              <w:pStyle w:val="ConsPlusNormal"/>
              <w:ind w:firstLine="0"/>
              <w:jc w:val="center"/>
              <w:rPr>
                <w:sz w:val="12"/>
                <w:szCs w:val="12"/>
              </w:rPr>
            </w:pPr>
            <w:r w:rsidRPr="007A227D">
              <w:rPr>
                <w:sz w:val="12"/>
                <w:szCs w:val="12"/>
              </w:rPr>
              <w:t>0</w:t>
            </w:r>
          </w:p>
        </w:tc>
        <w:tc>
          <w:tcPr>
            <w:tcW w:w="6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F1D25" w:rsidRPr="007A227D" w:rsidRDefault="00EF1D25" w:rsidP="00A45C4D">
            <w:pPr>
              <w:pStyle w:val="ConsPlusNormal"/>
              <w:ind w:firstLine="0"/>
              <w:jc w:val="center"/>
              <w:rPr>
                <w:sz w:val="12"/>
                <w:szCs w:val="12"/>
              </w:rPr>
            </w:pPr>
            <w:r w:rsidRPr="007A227D">
              <w:rPr>
                <w:sz w:val="12"/>
                <w:szCs w:val="12"/>
              </w:rPr>
              <w:t>1</w:t>
            </w:r>
          </w:p>
        </w:tc>
        <w:tc>
          <w:tcPr>
            <w:tcW w:w="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F1D25" w:rsidRPr="007A227D" w:rsidRDefault="00EF1D25" w:rsidP="00A45C4D">
            <w:pPr>
              <w:pStyle w:val="ConsPlusNormal"/>
              <w:ind w:firstLine="0"/>
              <w:jc w:val="center"/>
              <w:rPr>
                <w:sz w:val="12"/>
                <w:szCs w:val="12"/>
              </w:rPr>
            </w:pPr>
            <w:r w:rsidRPr="007A227D">
              <w:rPr>
                <w:sz w:val="12"/>
                <w:szCs w:val="12"/>
              </w:rPr>
              <w:t>0</w:t>
            </w:r>
          </w:p>
        </w:tc>
        <w:tc>
          <w:tcPr>
            <w:tcW w:w="7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F1D25" w:rsidRPr="007A227D" w:rsidRDefault="00EF1D25" w:rsidP="00A45C4D">
            <w:pPr>
              <w:pStyle w:val="ConsPlusNormal"/>
              <w:ind w:firstLine="0"/>
              <w:jc w:val="center"/>
              <w:rPr>
                <w:sz w:val="12"/>
                <w:szCs w:val="12"/>
              </w:rPr>
            </w:pPr>
            <w:r w:rsidRPr="007A227D">
              <w:rPr>
                <w:sz w:val="12"/>
                <w:szCs w:val="12"/>
              </w:rPr>
              <w:t>1</w:t>
            </w:r>
          </w:p>
        </w:tc>
        <w:tc>
          <w:tcPr>
            <w:tcW w:w="7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F1D25" w:rsidRPr="007A227D" w:rsidRDefault="00EF1D25" w:rsidP="00A45C4D">
            <w:pPr>
              <w:pStyle w:val="ConsPlusNormal"/>
              <w:ind w:firstLine="0"/>
              <w:jc w:val="center"/>
              <w:rPr>
                <w:sz w:val="12"/>
                <w:szCs w:val="12"/>
              </w:rPr>
            </w:pPr>
            <w:r w:rsidRPr="007A227D">
              <w:rPr>
                <w:sz w:val="12"/>
                <w:szCs w:val="12"/>
              </w:rPr>
              <w:t>400451,0</w:t>
            </w:r>
          </w:p>
        </w:tc>
        <w:tc>
          <w:tcPr>
            <w:tcW w:w="14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F1D25" w:rsidRPr="007A227D" w:rsidRDefault="00EF1D25" w:rsidP="00A45C4D">
            <w:pPr>
              <w:pStyle w:val="ConsPlusNormal"/>
              <w:ind w:firstLine="0"/>
              <w:jc w:val="center"/>
              <w:rPr>
                <w:sz w:val="12"/>
                <w:szCs w:val="12"/>
              </w:rPr>
            </w:pPr>
            <w:r w:rsidRPr="007A227D">
              <w:rPr>
                <w:sz w:val="12"/>
                <w:szCs w:val="12"/>
              </w:rPr>
              <w:t>бюджет Валдайск</w:t>
            </w:r>
            <w:r w:rsidRPr="007A227D">
              <w:rPr>
                <w:sz w:val="12"/>
                <w:szCs w:val="12"/>
              </w:rPr>
              <w:t>о</w:t>
            </w:r>
            <w:r w:rsidRPr="007A227D">
              <w:rPr>
                <w:sz w:val="12"/>
                <w:szCs w:val="12"/>
              </w:rPr>
              <w:t>го городского пос</w:t>
            </w:r>
            <w:r w:rsidRPr="007A227D">
              <w:rPr>
                <w:sz w:val="12"/>
                <w:szCs w:val="12"/>
              </w:rPr>
              <w:t>е</w:t>
            </w:r>
            <w:r w:rsidRPr="007A227D">
              <w:rPr>
                <w:sz w:val="12"/>
                <w:szCs w:val="12"/>
              </w:rPr>
              <w:t>ления</w:t>
            </w:r>
          </w:p>
        </w:tc>
      </w:tr>
      <w:tr w:rsidR="00EF1D25" w:rsidRPr="007A227D" w:rsidTr="00EF1D25">
        <w:trPr>
          <w:trHeight w:val="20"/>
          <w:jc w:val="center"/>
        </w:trPr>
        <w:tc>
          <w:tcPr>
            <w:tcW w:w="452" w:type="dxa"/>
            <w:tcBorders>
              <w:top w:val="single" w:sz="4" w:space="0" w:color="auto"/>
              <w:left w:val="single" w:sz="4" w:space="0" w:color="auto"/>
              <w:bottom w:val="single" w:sz="4" w:space="0" w:color="auto"/>
              <w:right w:val="single" w:sz="4" w:space="0" w:color="auto"/>
            </w:tcBorders>
          </w:tcPr>
          <w:p w:rsidR="00EF1D25" w:rsidRPr="007A227D" w:rsidRDefault="00EF1D25" w:rsidP="00A45C4D">
            <w:pPr>
              <w:pStyle w:val="ConsPlusNormal"/>
              <w:ind w:firstLine="0"/>
              <w:jc w:val="center"/>
              <w:rPr>
                <w:sz w:val="12"/>
                <w:szCs w:val="12"/>
              </w:rPr>
            </w:pPr>
            <w:r w:rsidRPr="007A227D">
              <w:rPr>
                <w:sz w:val="12"/>
                <w:szCs w:val="12"/>
              </w:rPr>
              <w:t>4.</w:t>
            </w:r>
          </w:p>
        </w:tc>
        <w:tc>
          <w:tcPr>
            <w:tcW w:w="1511" w:type="dxa"/>
            <w:tcBorders>
              <w:top w:val="single" w:sz="4" w:space="0" w:color="auto"/>
              <w:left w:val="single" w:sz="4" w:space="0" w:color="auto"/>
              <w:bottom w:val="single" w:sz="4" w:space="0" w:color="auto"/>
              <w:right w:val="single" w:sz="4" w:space="0" w:color="auto"/>
            </w:tcBorders>
          </w:tcPr>
          <w:p w:rsidR="00EF1D25" w:rsidRPr="007A227D" w:rsidRDefault="00EF1D25" w:rsidP="00A45C4D">
            <w:pPr>
              <w:pStyle w:val="ConsPlusNormal"/>
              <w:ind w:firstLine="0"/>
              <w:jc w:val="center"/>
              <w:rPr>
                <w:sz w:val="12"/>
                <w:szCs w:val="12"/>
              </w:rPr>
            </w:pPr>
            <w:r w:rsidRPr="007A227D">
              <w:rPr>
                <w:sz w:val="12"/>
                <w:szCs w:val="12"/>
              </w:rPr>
              <w:t>Снос аварийных д</w:t>
            </w:r>
            <w:r w:rsidRPr="007A227D">
              <w:rPr>
                <w:sz w:val="12"/>
                <w:szCs w:val="12"/>
              </w:rPr>
              <w:t>о</w:t>
            </w:r>
            <w:r w:rsidRPr="007A227D">
              <w:rPr>
                <w:sz w:val="12"/>
                <w:szCs w:val="12"/>
              </w:rPr>
              <w:t>мов: ул. М.Уткиной, д. 18</w:t>
            </w:r>
          </w:p>
        </w:tc>
        <w:tc>
          <w:tcPr>
            <w:tcW w:w="611" w:type="dxa"/>
            <w:tcBorders>
              <w:top w:val="single" w:sz="4" w:space="0" w:color="auto"/>
              <w:left w:val="single" w:sz="4" w:space="0" w:color="auto"/>
              <w:bottom w:val="single" w:sz="4" w:space="0" w:color="auto"/>
              <w:right w:val="single" w:sz="4" w:space="0" w:color="auto"/>
            </w:tcBorders>
          </w:tcPr>
          <w:p w:rsidR="00EF1D25" w:rsidRPr="007A227D" w:rsidRDefault="00EF1D25" w:rsidP="00A45C4D">
            <w:pPr>
              <w:pStyle w:val="ConsPlusNormal"/>
              <w:ind w:firstLine="0"/>
              <w:jc w:val="center"/>
              <w:rPr>
                <w:sz w:val="12"/>
                <w:szCs w:val="12"/>
              </w:rPr>
            </w:pPr>
          </w:p>
        </w:tc>
        <w:tc>
          <w:tcPr>
            <w:tcW w:w="709" w:type="dxa"/>
            <w:tcBorders>
              <w:top w:val="single" w:sz="4" w:space="0" w:color="auto"/>
              <w:left w:val="single" w:sz="4" w:space="0" w:color="auto"/>
              <w:bottom w:val="single" w:sz="4" w:space="0" w:color="auto"/>
              <w:right w:val="single" w:sz="4" w:space="0" w:color="auto"/>
            </w:tcBorders>
          </w:tcPr>
          <w:p w:rsidR="00EF1D25" w:rsidRPr="007A227D" w:rsidRDefault="00EF1D25" w:rsidP="00A45C4D">
            <w:pPr>
              <w:pStyle w:val="ConsPlusNormal"/>
              <w:ind w:firstLine="0"/>
              <w:jc w:val="center"/>
              <w:rPr>
                <w:sz w:val="12"/>
                <w:szCs w:val="12"/>
              </w:rPr>
            </w:pPr>
            <w:r w:rsidRPr="007A227D">
              <w:rPr>
                <w:sz w:val="12"/>
                <w:szCs w:val="12"/>
              </w:rPr>
              <w:t>2021</w:t>
            </w:r>
          </w:p>
        </w:tc>
        <w:tc>
          <w:tcPr>
            <w:tcW w:w="709" w:type="dxa"/>
            <w:tcBorders>
              <w:top w:val="single" w:sz="4" w:space="0" w:color="auto"/>
              <w:left w:val="single" w:sz="4" w:space="0" w:color="auto"/>
              <w:bottom w:val="single" w:sz="4" w:space="0" w:color="auto"/>
              <w:right w:val="single" w:sz="4" w:space="0" w:color="auto"/>
            </w:tcBorders>
          </w:tcPr>
          <w:p w:rsidR="00EF1D25" w:rsidRPr="007A227D" w:rsidRDefault="00EF1D25" w:rsidP="00A45C4D">
            <w:pPr>
              <w:pStyle w:val="ConsPlusNormal"/>
              <w:ind w:firstLine="0"/>
              <w:jc w:val="center"/>
              <w:rPr>
                <w:sz w:val="12"/>
                <w:szCs w:val="12"/>
              </w:rPr>
            </w:pPr>
          </w:p>
        </w:tc>
        <w:tc>
          <w:tcPr>
            <w:tcW w:w="628" w:type="dxa"/>
            <w:tcBorders>
              <w:top w:val="single" w:sz="4" w:space="0" w:color="auto"/>
              <w:left w:val="single" w:sz="4" w:space="0" w:color="auto"/>
              <w:bottom w:val="single" w:sz="4" w:space="0" w:color="auto"/>
              <w:right w:val="single" w:sz="4" w:space="0" w:color="auto"/>
            </w:tcBorders>
          </w:tcPr>
          <w:p w:rsidR="00EF1D25" w:rsidRPr="007A227D" w:rsidRDefault="00EF1D25" w:rsidP="00A45C4D">
            <w:pPr>
              <w:pStyle w:val="ConsPlusNormal"/>
              <w:ind w:firstLine="0"/>
              <w:jc w:val="center"/>
              <w:rPr>
                <w:sz w:val="12"/>
                <w:szCs w:val="12"/>
              </w:rPr>
            </w:pPr>
          </w:p>
        </w:tc>
        <w:tc>
          <w:tcPr>
            <w:tcW w:w="709" w:type="dxa"/>
            <w:tcBorders>
              <w:top w:val="single" w:sz="4" w:space="0" w:color="auto"/>
              <w:left w:val="single" w:sz="4" w:space="0" w:color="auto"/>
              <w:bottom w:val="single" w:sz="4" w:space="0" w:color="auto"/>
              <w:right w:val="single" w:sz="4" w:space="0" w:color="auto"/>
            </w:tcBorders>
          </w:tcPr>
          <w:p w:rsidR="00EF1D25" w:rsidRPr="007A227D" w:rsidRDefault="00EF1D25" w:rsidP="00A45C4D">
            <w:pPr>
              <w:pStyle w:val="ConsPlusNormal"/>
              <w:ind w:firstLine="0"/>
              <w:jc w:val="center"/>
              <w:rPr>
                <w:sz w:val="12"/>
                <w:szCs w:val="12"/>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F1D25" w:rsidRPr="007A227D" w:rsidRDefault="00EF1D25" w:rsidP="00A45C4D">
            <w:pPr>
              <w:pStyle w:val="ConsPlusNormal"/>
              <w:ind w:firstLine="0"/>
              <w:jc w:val="center"/>
              <w:rPr>
                <w:sz w:val="12"/>
                <w:szCs w:val="12"/>
              </w:rPr>
            </w:pP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F1D25" w:rsidRPr="007A227D" w:rsidRDefault="00EF1D25" w:rsidP="00A45C4D">
            <w:pPr>
              <w:pStyle w:val="ConsPlusNormal"/>
              <w:ind w:firstLine="0"/>
              <w:jc w:val="center"/>
              <w:rPr>
                <w:sz w:val="12"/>
                <w:szCs w:val="12"/>
              </w:rPr>
            </w:pPr>
          </w:p>
        </w:tc>
        <w:tc>
          <w:tcPr>
            <w:tcW w:w="6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F1D25" w:rsidRPr="007A227D" w:rsidRDefault="00EF1D25" w:rsidP="00A45C4D">
            <w:pPr>
              <w:pStyle w:val="ConsPlusNormal"/>
              <w:ind w:firstLine="0"/>
              <w:jc w:val="center"/>
              <w:rPr>
                <w:sz w:val="12"/>
                <w:szCs w:val="12"/>
              </w:rPr>
            </w:pPr>
          </w:p>
        </w:tc>
        <w:tc>
          <w:tcPr>
            <w:tcW w:w="6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F1D25" w:rsidRPr="007A227D" w:rsidRDefault="00EF1D25" w:rsidP="00A45C4D">
            <w:pPr>
              <w:pStyle w:val="ConsPlusNormal"/>
              <w:ind w:firstLine="0"/>
              <w:jc w:val="center"/>
              <w:rPr>
                <w:sz w:val="12"/>
                <w:szCs w:val="12"/>
              </w:rPr>
            </w:pPr>
          </w:p>
        </w:tc>
        <w:tc>
          <w:tcPr>
            <w:tcW w:w="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F1D25" w:rsidRPr="007A227D" w:rsidRDefault="00EF1D25" w:rsidP="00A45C4D">
            <w:pPr>
              <w:pStyle w:val="ConsPlusNormal"/>
              <w:ind w:firstLine="0"/>
              <w:jc w:val="center"/>
              <w:rPr>
                <w:sz w:val="12"/>
                <w:szCs w:val="12"/>
              </w:rPr>
            </w:pPr>
          </w:p>
        </w:tc>
        <w:tc>
          <w:tcPr>
            <w:tcW w:w="7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F1D25" w:rsidRPr="007A227D" w:rsidRDefault="00EF1D25" w:rsidP="00A45C4D">
            <w:pPr>
              <w:pStyle w:val="ConsPlusNormal"/>
              <w:ind w:firstLine="0"/>
              <w:jc w:val="center"/>
              <w:rPr>
                <w:sz w:val="12"/>
                <w:szCs w:val="12"/>
              </w:rPr>
            </w:pPr>
          </w:p>
        </w:tc>
        <w:tc>
          <w:tcPr>
            <w:tcW w:w="7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F1D25" w:rsidRPr="007A227D" w:rsidRDefault="00EF1D25" w:rsidP="00A45C4D">
            <w:pPr>
              <w:pStyle w:val="ConsPlusNormal"/>
              <w:ind w:firstLine="0"/>
              <w:jc w:val="center"/>
              <w:rPr>
                <w:sz w:val="12"/>
                <w:szCs w:val="12"/>
              </w:rPr>
            </w:pPr>
            <w:r w:rsidRPr="007A227D">
              <w:rPr>
                <w:sz w:val="12"/>
                <w:szCs w:val="12"/>
              </w:rPr>
              <w:t>199549,00</w:t>
            </w:r>
          </w:p>
        </w:tc>
        <w:tc>
          <w:tcPr>
            <w:tcW w:w="14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F1D25" w:rsidRPr="007A227D" w:rsidRDefault="00EF1D25" w:rsidP="00A45C4D">
            <w:pPr>
              <w:pStyle w:val="ConsPlusNormal"/>
              <w:ind w:firstLine="0"/>
              <w:jc w:val="center"/>
              <w:rPr>
                <w:sz w:val="12"/>
                <w:szCs w:val="12"/>
              </w:rPr>
            </w:pPr>
            <w:r w:rsidRPr="007A227D">
              <w:rPr>
                <w:sz w:val="12"/>
                <w:szCs w:val="12"/>
              </w:rPr>
              <w:t>бюджет Валдайск</w:t>
            </w:r>
            <w:r w:rsidRPr="007A227D">
              <w:rPr>
                <w:sz w:val="12"/>
                <w:szCs w:val="12"/>
              </w:rPr>
              <w:t>о</w:t>
            </w:r>
            <w:r w:rsidRPr="007A227D">
              <w:rPr>
                <w:sz w:val="12"/>
                <w:szCs w:val="12"/>
              </w:rPr>
              <w:t>го городского пос</w:t>
            </w:r>
            <w:r w:rsidRPr="007A227D">
              <w:rPr>
                <w:sz w:val="12"/>
                <w:szCs w:val="12"/>
              </w:rPr>
              <w:t>е</w:t>
            </w:r>
            <w:r w:rsidRPr="007A227D">
              <w:rPr>
                <w:sz w:val="12"/>
                <w:szCs w:val="12"/>
              </w:rPr>
              <w:t>ления</w:t>
            </w:r>
          </w:p>
        </w:tc>
      </w:tr>
      <w:tr w:rsidR="00EF1D25" w:rsidRPr="007A227D" w:rsidTr="00EF1D25">
        <w:trPr>
          <w:trHeight w:val="20"/>
          <w:jc w:val="center"/>
        </w:trPr>
        <w:tc>
          <w:tcPr>
            <w:tcW w:w="452" w:type="dxa"/>
            <w:tcBorders>
              <w:top w:val="single" w:sz="4" w:space="0" w:color="auto"/>
              <w:left w:val="single" w:sz="4" w:space="0" w:color="auto"/>
              <w:bottom w:val="single" w:sz="4" w:space="0" w:color="auto"/>
              <w:right w:val="single" w:sz="4" w:space="0" w:color="auto"/>
            </w:tcBorders>
          </w:tcPr>
          <w:p w:rsidR="00EF1D25" w:rsidRPr="007A227D" w:rsidRDefault="00EF1D25" w:rsidP="00A45C4D">
            <w:pPr>
              <w:pStyle w:val="ConsPlusNormal"/>
              <w:ind w:firstLine="0"/>
              <w:jc w:val="center"/>
              <w:rPr>
                <w:sz w:val="12"/>
                <w:szCs w:val="12"/>
              </w:rPr>
            </w:pPr>
          </w:p>
        </w:tc>
        <w:tc>
          <w:tcPr>
            <w:tcW w:w="1511" w:type="dxa"/>
            <w:tcBorders>
              <w:top w:val="single" w:sz="4" w:space="0" w:color="auto"/>
              <w:left w:val="single" w:sz="4" w:space="0" w:color="auto"/>
              <w:bottom w:val="single" w:sz="4" w:space="0" w:color="auto"/>
              <w:right w:val="single" w:sz="4" w:space="0" w:color="auto"/>
            </w:tcBorders>
          </w:tcPr>
          <w:p w:rsidR="00EF1D25" w:rsidRPr="007A227D" w:rsidRDefault="00EF1D25" w:rsidP="00A45C4D">
            <w:pPr>
              <w:pStyle w:val="ConsPlusNormal"/>
              <w:ind w:firstLine="0"/>
              <w:jc w:val="center"/>
              <w:rPr>
                <w:b/>
                <w:sz w:val="12"/>
                <w:szCs w:val="12"/>
              </w:rPr>
            </w:pPr>
            <w:r w:rsidRPr="007A227D">
              <w:rPr>
                <w:b/>
                <w:sz w:val="12"/>
                <w:szCs w:val="12"/>
              </w:rPr>
              <w:t>ВСЕГО:</w:t>
            </w:r>
          </w:p>
        </w:tc>
        <w:tc>
          <w:tcPr>
            <w:tcW w:w="611" w:type="dxa"/>
            <w:tcBorders>
              <w:top w:val="single" w:sz="4" w:space="0" w:color="auto"/>
              <w:left w:val="single" w:sz="4" w:space="0" w:color="auto"/>
              <w:bottom w:val="single" w:sz="4" w:space="0" w:color="auto"/>
              <w:right w:val="single" w:sz="4" w:space="0" w:color="auto"/>
            </w:tcBorders>
          </w:tcPr>
          <w:p w:rsidR="00EF1D25" w:rsidRPr="007A227D" w:rsidRDefault="00EF1D25" w:rsidP="00A45C4D">
            <w:pPr>
              <w:pStyle w:val="ConsPlusNormal"/>
              <w:ind w:firstLine="0"/>
              <w:jc w:val="center"/>
              <w:rPr>
                <w:sz w:val="12"/>
                <w:szCs w:val="12"/>
              </w:rPr>
            </w:pPr>
          </w:p>
        </w:tc>
        <w:tc>
          <w:tcPr>
            <w:tcW w:w="709" w:type="dxa"/>
            <w:tcBorders>
              <w:top w:val="single" w:sz="4" w:space="0" w:color="auto"/>
              <w:left w:val="single" w:sz="4" w:space="0" w:color="auto"/>
              <w:bottom w:val="single" w:sz="4" w:space="0" w:color="auto"/>
              <w:right w:val="single" w:sz="4" w:space="0" w:color="auto"/>
            </w:tcBorders>
          </w:tcPr>
          <w:p w:rsidR="00EF1D25" w:rsidRPr="007A227D" w:rsidRDefault="00EF1D25" w:rsidP="00A45C4D">
            <w:pPr>
              <w:pStyle w:val="ConsPlusNormal"/>
              <w:ind w:firstLine="0"/>
              <w:jc w:val="center"/>
              <w:rPr>
                <w:sz w:val="12"/>
                <w:szCs w:val="12"/>
              </w:rPr>
            </w:pPr>
          </w:p>
        </w:tc>
        <w:tc>
          <w:tcPr>
            <w:tcW w:w="709" w:type="dxa"/>
            <w:tcBorders>
              <w:top w:val="single" w:sz="4" w:space="0" w:color="auto"/>
              <w:left w:val="single" w:sz="4" w:space="0" w:color="auto"/>
              <w:bottom w:val="single" w:sz="4" w:space="0" w:color="auto"/>
              <w:right w:val="single" w:sz="4" w:space="0" w:color="auto"/>
            </w:tcBorders>
          </w:tcPr>
          <w:p w:rsidR="00EF1D25" w:rsidRPr="007A227D" w:rsidRDefault="00EF1D25" w:rsidP="00A45C4D">
            <w:pPr>
              <w:pStyle w:val="ConsPlusNormal"/>
              <w:ind w:firstLine="0"/>
              <w:jc w:val="center"/>
              <w:rPr>
                <w:sz w:val="12"/>
                <w:szCs w:val="12"/>
              </w:rPr>
            </w:pPr>
          </w:p>
        </w:tc>
        <w:tc>
          <w:tcPr>
            <w:tcW w:w="628" w:type="dxa"/>
            <w:tcBorders>
              <w:top w:val="single" w:sz="4" w:space="0" w:color="auto"/>
              <w:left w:val="single" w:sz="4" w:space="0" w:color="auto"/>
              <w:bottom w:val="single" w:sz="4" w:space="0" w:color="auto"/>
              <w:right w:val="single" w:sz="4" w:space="0" w:color="auto"/>
            </w:tcBorders>
          </w:tcPr>
          <w:p w:rsidR="00EF1D25" w:rsidRPr="007A227D" w:rsidRDefault="00EF1D25" w:rsidP="00A45C4D">
            <w:pPr>
              <w:pStyle w:val="ConsPlusNormal"/>
              <w:ind w:firstLine="0"/>
              <w:jc w:val="center"/>
              <w:rPr>
                <w:sz w:val="12"/>
                <w:szCs w:val="12"/>
              </w:rPr>
            </w:pPr>
          </w:p>
        </w:tc>
        <w:tc>
          <w:tcPr>
            <w:tcW w:w="709" w:type="dxa"/>
            <w:tcBorders>
              <w:top w:val="single" w:sz="4" w:space="0" w:color="auto"/>
              <w:left w:val="single" w:sz="4" w:space="0" w:color="auto"/>
              <w:bottom w:val="single" w:sz="4" w:space="0" w:color="auto"/>
              <w:right w:val="single" w:sz="4" w:space="0" w:color="auto"/>
            </w:tcBorders>
          </w:tcPr>
          <w:p w:rsidR="00EF1D25" w:rsidRPr="007A227D" w:rsidRDefault="00EF1D25" w:rsidP="00A45C4D">
            <w:pPr>
              <w:pStyle w:val="ConsPlusNormal"/>
              <w:ind w:firstLine="0"/>
              <w:jc w:val="center"/>
              <w:rPr>
                <w:sz w:val="12"/>
                <w:szCs w:val="12"/>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F1D25" w:rsidRPr="007A227D" w:rsidRDefault="00EF1D25" w:rsidP="00A45C4D">
            <w:pPr>
              <w:pStyle w:val="ConsPlusNormal"/>
              <w:ind w:firstLine="0"/>
              <w:jc w:val="center"/>
              <w:rPr>
                <w:sz w:val="12"/>
                <w:szCs w:val="12"/>
              </w:rPr>
            </w:pP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F1D25" w:rsidRPr="007A227D" w:rsidRDefault="00EF1D25" w:rsidP="00A45C4D">
            <w:pPr>
              <w:pStyle w:val="ConsPlusNormal"/>
              <w:ind w:firstLine="0"/>
              <w:jc w:val="center"/>
              <w:rPr>
                <w:sz w:val="12"/>
                <w:szCs w:val="12"/>
              </w:rPr>
            </w:pPr>
          </w:p>
        </w:tc>
        <w:tc>
          <w:tcPr>
            <w:tcW w:w="6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F1D25" w:rsidRPr="007A227D" w:rsidRDefault="00EF1D25" w:rsidP="00A45C4D">
            <w:pPr>
              <w:pStyle w:val="ConsPlusNormal"/>
              <w:ind w:firstLine="0"/>
              <w:jc w:val="center"/>
              <w:rPr>
                <w:sz w:val="12"/>
                <w:szCs w:val="12"/>
              </w:rPr>
            </w:pPr>
          </w:p>
        </w:tc>
        <w:tc>
          <w:tcPr>
            <w:tcW w:w="6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F1D25" w:rsidRPr="007A227D" w:rsidRDefault="00EF1D25" w:rsidP="00A45C4D">
            <w:pPr>
              <w:pStyle w:val="ConsPlusNormal"/>
              <w:ind w:firstLine="0"/>
              <w:jc w:val="center"/>
              <w:rPr>
                <w:sz w:val="12"/>
                <w:szCs w:val="12"/>
              </w:rPr>
            </w:pPr>
          </w:p>
        </w:tc>
        <w:tc>
          <w:tcPr>
            <w:tcW w:w="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F1D25" w:rsidRPr="007A227D" w:rsidRDefault="00EF1D25" w:rsidP="00A45C4D">
            <w:pPr>
              <w:pStyle w:val="ConsPlusNormal"/>
              <w:ind w:firstLine="0"/>
              <w:jc w:val="center"/>
              <w:rPr>
                <w:sz w:val="12"/>
                <w:szCs w:val="12"/>
              </w:rPr>
            </w:pPr>
          </w:p>
        </w:tc>
        <w:tc>
          <w:tcPr>
            <w:tcW w:w="7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F1D25" w:rsidRPr="007A227D" w:rsidRDefault="00EF1D25" w:rsidP="00A45C4D">
            <w:pPr>
              <w:pStyle w:val="ConsPlusNormal"/>
              <w:ind w:firstLine="0"/>
              <w:jc w:val="center"/>
              <w:rPr>
                <w:sz w:val="12"/>
                <w:szCs w:val="12"/>
              </w:rPr>
            </w:pPr>
          </w:p>
        </w:tc>
        <w:tc>
          <w:tcPr>
            <w:tcW w:w="7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F1D25" w:rsidRPr="007A227D" w:rsidRDefault="00EF1D25" w:rsidP="00A45C4D">
            <w:pPr>
              <w:pStyle w:val="ConsPlusNormal"/>
              <w:ind w:firstLine="0"/>
              <w:jc w:val="center"/>
              <w:rPr>
                <w:sz w:val="12"/>
                <w:szCs w:val="12"/>
              </w:rPr>
            </w:pPr>
            <w:r w:rsidRPr="007A227D">
              <w:rPr>
                <w:b/>
                <w:sz w:val="12"/>
                <w:szCs w:val="12"/>
              </w:rPr>
              <w:t>12963998,40</w:t>
            </w:r>
          </w:p>
        </w:tc>
        <w:tc>
          <w:tcPr>
            <w:tcW w:w="14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F1D25" w:rsidRPr="007A227D" w:rsidRDefault="00EF1D25" w:rsidP="00A45C4D">
            <w:pPr>
              <w:pStyle w:val="ConsPlusNormal"/>
              <w:ind w:firstLine="0"/>
              <w:jc w:val="center"/>
              <w:rPr>
                <w:sz w:val="12"/>
                <w:szCs w:val="12"/>
              </w:rPr>
            </w:pPr>
          </w:p>
        </w:tc>
      </w:tr>
    </w:tbl>
    <w:p w:rsidR="00EB3C37" w:rsidRPr="001322EA" w:rsidRDefault="00EB3C37" w:rsidP="00EB3C37">
      <w:pPr>
        <w:pStyle w:val="2"/>
        <w:rPr>
          <w:rFonts w:ascii="Arial" w:hAnsi="Arial" w:cs="Arial"/>
          <w:color w:val="000000"/>
          <w:sz w:val="16"/>
          <w:szCs w:val="16"/>
        </w:rPr>
      </w:pPr>
      <w:r w:rsidRPr="001322EA">
        <w:rPr>
          <w:rFonts w:ascii="Arial" w:hAnsi="Arial" w:cs="Arial"/>
          <w:color w:val="000000"/>
          <w:sz w:val="16"/>
          <w:szCs w:val="16"/>
        </w:rPr>
        <w:t>АДМИНИСТРАЦИЯ ВАЛДАЙСКОГО МУНИЦИПАЛЬНОГО РАЙОНА</w:t>
      </w:r>
    </w:p>
    <w:p w:rsidR="00EB3C37" w:rsidRPr="001322EA" w:rsidRDefault="00EB3C37" w:rsidP="00EB3C37">
      <w:pPr>
        <w:pStyle w:val="3"/>
        <w:rPr>
          <w:rFonts w:ascii="Arial" w:hAnsi="Arial" w:cs="Arial"/>
          <w:sz w:val="16"/>
          <w:szCs w:val="16"/>
        </w:rPr>
      </w:pPr>
      <w:r w:rsidRPr="001322EA">
        <w:rPr>
          <w:rFonts w:ascii="Arial" w:hAnsi="Arial" w:cs="Arial"/>
          <w:sz w:val="16"/>
          <w:szCs w:val="16"/>
        </w:rPr>
        <w:t>П О С Т А Н О В Л Е Н И Е</w:t>
      </w:r>
    </w:p>
    <w:p w:rsidR="00EB3C37" w:rsidRPr="001322EA" w:rsidRDefault="00EB3C37" w:rsidP="00EB3C37">
      <w:pPr>
        <w:jc w:val="center"/>
        <w:rPr>
          <w:rFonts w:ascii="Arial" w:hAnsi="Arial" w:cs="Arial"/>
          <w:color w:val="000000"/>
          <w:sz w:val="16"/>
          <w:szCs w:val="16"/>
        </w:rPr>
      </w:pPr>
      <w:r w:rsidRPr="001322EA">
        <w:rPr>
          <w:rFonts w:ascii="Arial" w:hAnsi="Arial" w:cs="Arial"/>
          <w:color w:val="000000"/>
          <w:sz w:val="16"/>
          <w:szCs w:val="16"/>
        </w:rPr>
        <w:t>28.12.2020 №2081</w:t>
      </w:r>
    </w:p>
    <w:p w:rsidR="00EB3C37" w:rsidRPr="001322EA" w:rsidRDefault="00EB3C37" w:rsidP="0022593A">
      <w:pPr>
        <w:jc w:val="center"/>
        <w:rPr>
          <w:rFonts w:ascii="Arial" w:hAnsi="Arial" w:cs="Arial"/>
          <w:b/>
          <w:sz w:val="16"/>
          <w:szCs w:val="16"/>
        </w:rPr>
      </w:pPr>
      <w:r w:rsidRPr="001322EA">
        <w:rPr>
          <w:rFonts w:ascii="Arial" w:hAnsi="Arial" w:cs="Arial"/>
          <w:b/>
          <w:sz w:val="16"/>
          <w:szCs w:val="16"/>
        </w:rPr>
        <w:t>О внесении изменений в состав комиссии по предупреждению</w:t>
      </w:r>
      <w:r w:rsidR="0022593A">
        <w:rPr>
          <w:rFonts w:ascii="Arial" w:hAnsi="Arial" w:cs="Arial"/>
          <w:b/>
          <w:sz w:val="16"/>
          <w:szCs w:val="16"/>
        </w:rPr>
        <w:t xml:space="preserve"> </w:t>
      </w:r>
      <w:r w:rsidRPr="001322EA">
        <w:rPr>
          <w:rFonts w:ascii="Arial" w:hAnsi="Arial" w:cs="Arial"/>
          <w:b/>
          <w:sz w:val="16"/>
          <w:szCs w:val="16"/>
        </w:rPr>
        <w:t>и ликвидации чрезв</w:t>
      </w:r>
      <w:r w:rsidRPr="001322EA">
        <w:rPr>
          <w:rFonts w:ascii="Arial" w:hAnsi="Arial" w:cs="Arial"/>
          <w:b/>
          <w:sz w:val="16"/>
          <w:szCs w:val="16"/>
        </w:rPr>
        <w:t>ы</w:t>
      </w:r>
      <w:r w:rsidRPr="001322EA">
        <w:rPr>
          <w:rFonts w:ascii="Arial" w:hAnsi="Arial" w:cs="Arial"/>
          <w:b/>
          <w:sz w:val="16"/>
          <w:szCs w:val="16"/>
        </w:rPr>
        <w:t>чайных ситуаций и обеспечению пожарной</w:t>
      </w:r>
    </w:p>
    <w:p w:rsidR="00EB3C37" w:rsidRPr="001322EA" w:rsidRDefault="00EB3C37" w:rsidP="0022593A">
      <w:pPr>
        <w:tabs>
          <w:tab w:val="left" w:pos="3560"/>
        </w:tabs>
        <w:ind w:firstLine="284"/>
        <w:jc w:val="center"/>
        <w:rPr>
          <w:rFonts w:ascii="Arial" w:hAnsi="Arial" w:cs="Arial"/>
          <w:b/>
          <w:color w:val="000000"/>
          <w:sz w:val="16"/>
          <w:szCs w:val="16"/>
        </w:rPr>
      </w:pPr>
      <w:r w:rsidRPr="001322EA">
        <w:rPr>
          <w:rFonts w:ascii="Arial" w:hAnsi="Arial" w:cs="Arial"/>
          <w:b/>
          <w:sz w:val="16"/>
          <w:szCs w:val="16"/>
        </w:rPr>
        <w:t>безопасности Администрации мун</w:t>
      </w:r>
      <w:r w:rsidRPr="001322EA">
        <w:rPr>
          <w:rFonts w:ascii="Arial" w:hAnsi="Arial" w:cs="Arial"/>
          <w:b/>
          <w:sz w:val="16"/>
          <w:szCs w:val="16"/>
        </w:rPr>
        <w:t>и</w:t>
      </w:r>
      <w:r w:rsidRPr="001322EA">
        <w:rPr>
          <w:rFonts w:ascii="Arial" w:hAnsi="Arial" w:cs="Arial"/>
          <w:b/>
          <w:sz w:val="16"/>
          <w:szCs w:val="16"/>
        </w:rPr>
        <w:t>ципального района</w:t>
      </w:r>
    </w:p>
    <w:p w:rsidR="00EB3C37" w:rsidRPr="001322EA" w:rsidRDefault="00EB3C37" w:rsidP="0022593A">
      <w:pPr>
        <w:ind w:firstLine="284"/>
        <w:rPr>
          <w:rFonts w:ascii="Arial" w:hAnsi="Arial" w:cs="Arial"/>
          <w:b/>
          <w:sz w:val="16"/>
          <w:szCs w:val="16"/>
        </w:rPr>
      </w:pPr>
      <w:r w:rsidRPr="001322EA">
        <w:rPr>
          <w:rFonts w:ascii="Arial" w:hAnsi="Arial" w:cs="Arial"/>
          <w:sz w:val="16"/>
          <w:szCs w:val="16"/>
        </w:rPr>
        <w:t>В целях реализации Федерального закона от 21 декабря 1994 года № 68-ФЗ «О защите населения и территорий от чрезвычайных ситуаций приро</w:t>
      </w:r>
      <w:r w:rsidRPr="001322EA">
        <w:rPr>
          <w:rFonts w:ascii="Arial" w:hAnsi="Arial" w:cs="Arial"/>
          <w:sz w:val="16"/>
          <w:szCs w:val="16"/>
        </w:rPr>
        <w:t>д</w:t>
      </w:r>
      <w:r w:rsidRPr="001322EA">
        <w:rPr>
          <w:rFonts w:ascii="Arial" w:hAnsi="Arial" w:cs="Arial"/>
          <w:sz w:val="16"/>
          <w:szCs w:val="16"/>
        </w:rPr>
        <w:t>ного и техногенного характера»,</w:t>
      </w:r>
      <w:r w:rsidRPr="001322EA">
        <w:rPr>
          <w:rFonts w:ascii="Arial" w:hAnsi="Arial" w:cs="Arial"/>
          <w:color w:val="000000"/>
          <w:sz w:val="16"/>
          <w:szCs w:val="16"/>
        </w:rPr>
        <w:t xml:space="preserve"> </w:t>
      </w:r>
      <w:r w:rsidRPr="001322EA">
        <w:rPr>
          <w:rFonts w:ascii="Arial" w:hAnsi="Arial" w:cs="Arial"/>
          <w:sz w:val="16"/>
          <w:szCs w:val="16"/>
        </w:rPr>
        <w:t xml:space="preserve">в связи с кадровыми изменениями и </w:t>
      </w:r>
      <w:r w:rsidR="0022593A">
        <w:rPr>
          <w:rFonts w:ascii="Arial" w:hAnsi="Arial" w:cs="Arial"/>
          <w:sz w:val="16"/>
          <w:szCs w:val="16"/>
        </w:rPr>
        <w:t xml:space="preserve">в целях организации </w:t>
      </w:r>
      <w:r w:rsidRPr="001322EA">
        <w:rPr>
          <w:rFonts w:ascii="Arial" w:hAnsi="Arial" w:cs="Arial"/>
          <w:sz w:val="16"/>
          <w:szCs w:val="16"/>
        </w:rPr>
        <w:t>работы по предупреждению и ликвидации чрезвыча</w:t>
      </w:r>
      <w:r w:rsidRPr="001322EA">
        <w:rPr>
          <w:rFonts w:ascii="Arial" w:hAnsi="Arial" w:cs="Arial"/>
          <w:sz w:val="16"/>
          <w:szCs w:val="16"/>
        </w:rPr>
        <w:t>й</w:t>
      </w:r>
      <w:r w:rsidRPr="001322EA">
        <w:rPr>
          <w:rFonts w:ascii="Arial" w:hAnsi="Arial" w:cs="Arial"/>
          <w:sz w:val="16"/>
          <w:szCs w:val="16"/>
        </w:rPr>
        <w:t>ных ситуаций, защиты жизни и здоровья населения, материальных ценностей на территории муниципального района Администрация Валдайского муниц</w:t>
      </w:r>
      <w:r w:rsidRPr="001322EA">
        <w:rPr>
          <w:rFonts w:ascii="Arial" w:hAnsi="Arial" w:cs="Arial"/>
          <w:sz w:val="16"/>
          <w:szCs w:val="16"/>
        </w:rPr>
        <w:t>и</w:t>
      </w:r>
      <w:r w:rsidRPr="001322EA">
        <w:rPr>
          <w:rFonts w:ascii="Arial" w:hAnsi="Arial" w:cs="Arial"/>
          <w:sz w:val="16"/>
          <w:szCs w:val="16"/>
        </w:rPr>
        <w:t xml:space="preserve">пального района </w:t>
      </w:r>
      <w:r w:rsidRPr="001322EA">
        <w:rPr>
          <w:rFonts w:ascii="Arial" w:hAnsi="Arial" w:cs="Arial"/>
          <w:b/>
          <w:sz w:val="16"/>
          <w:szCs w:val="16"/>
        </w:rPr>
        <w:t>ПОСТАНОВЛ</w:t>
      </w:r>
      <w:r w:rsidRPr="001322EA">
        <w:rPr>
          <w:rFonts w:ascii="Arial" w:hAnsi="Arial" w:cs="Arial"/>
          <w:b/>
          <w:sz w:val="16"/>
          <w:szCs w:val="16"/>
        </w:rPr>
        <w:t>Я</w:t>
      </w:r>
      <w:r w:rsidRPr="001322EA">
        <w:rPr>
          <w:rFonts w:ascii="Arial" w:hAnsi="Arial" w:cs="Arial"/>
          <w:b/>
          <w:sz w:val="16"/>
          <w:szCs w:val="16"/>
        </w:rPr>
        <w:t>ЕТ:</w:t>
      </w:r>
    </w:p>
    <w:p w:rsidR="00EB3C37" w:rsidRPr="001322EA" w:rsidRDefault="00EB3C37" w:rsidP="0022593A">
      <w:pPr>
        <w:ind w:firstLine="284"/>
        <w:rPr>
          <w:rFonts w:ascii="Arial" w:hAnsi="Arial" w:cs="Arial"/>
          <w:sz w:val="16"/>
          <w:szCs w:val="16"/>
        </w:rPr>
      </w:pPr>
      <w:r w:rsidRPr="001322EA">
        <w:rPr>
          <w:rFonts w:ascii="Arial" w:hAnsi="Arial" w:cs="Arial"/>
          <w:sz w:val="16"/>
          <w:szCs w:val="16"/>
        </w:rPr>
        <w:t>1. Внести изменения в состав комиссии по предупреждению и ликвидации чрезвычайных ситуаций и обеспечению пожарной безопасности Админ</w:t>
      </w:r>
      <w:r w:rsidRPr="001322EA">
        <w:rPr>
          <w:rFonts w:ascii="Arial" w:hAnsi="Arial" w:cs="Arial"/>
          <w:sz w:val="16"/>
          <w:szCs w:val="16"/>
        </w:rPr>
        <w:t>и</w:t>
      </w:r>
      <w:r w:rsidRPr="001322EA">
        <w:rPr>
          <w:rFonts w:ascii="Arial" w:hAnsi="Arial" w:cs="Arial"/>
          <w:sz w:val="16"/>
          <w:szCs w:val="16"/>
        </w:rPr>
        <w:t>страции муниципального, утвержденный постановл</w:t>
      </w:r>
      <w:r w:rsidRPr="001322EA">
        <w:rPr>
          <w:rFonts w:ascii="Arial" w:hAnsi="Arial" w:cs="Arial"/>
          <w:sz w:val="16"/>
          <w:szCs w:val="16"/>
        </w:rPr>
        <w:t>е</w:t>
      </w:r>
      <w:r w:rsidRPr="001322EA">
        <w:rPr>
          <w:rFonts w:ascii="Arial" w:hAnsi="Arial" w:cs="Arial"/>
          <w:sz w:val="16"/>
          <w:szCs w:val="16"/>
        </w:rPr>
        <w:t>нием Администрации Валдайского муниципального района от 23.05.2016 № 803:</w:t>
      </w:r>
    </w:p>
    <w:p w:rsidR="00EB3C37" w:rsidRPr="001322EA" w:rsidRDefault="00EB3C37" w:rsidP="0022593A">
      <w:pPr>
        <w:ind w:firstLine="284"/>
        <w:rPr>
          <w:rFonts w:ascii="Arial" w:hAnsi="Arial" w:cs="Arial"/>
          <w:sz w:val="16"/>
          <w:szCs w:val="16"/>
        </w:rPr>
      </w:pPr>
      <w:r w:rsidRPr="001322EA">
        <w:rPr>
          <w:rFonts w:ascii="Arial" w:hAnsi="Arial" w:cs="Arial"/>
          <w:sz w:val="16"/>
          <w:szCs w:val="16"/>
        </w:rPr>
        <w:t>1.2. Считать Степанова Д.С. начальника 4 Пожарно-спасательного отряда Федеральной противопожарной службы Государственной противопожа</w:t>
      </w:r>
      <w:r w:rsidRPr="001322EA">
        <w:rPr>
          <w:rFonts w:ascii="Arial" w:hAnsi="Arial" w:cs="Arial"/>
          <w:sz w:val="16"/>
          <w:szCs w:val="16"/>
        </w:rPr>
        <w:t>р</w:t>
      </w:r>
      <w:r w:rsidRPr="001322EA">
        <w:rPr>
          <w:rFonts w:ascii="Arial" w:hAnsi="Arial" w:cs="Arial"/>
          <w:sz w:val="16"/>
          <w:szCs w:val="16"/>
        </w:rPr>
        <w:t>ной службы ГУ МЧС России по Новгородской области – заместителем председателя комиссии ( по согласов</w:t>
      </w:r>
      <w:r w:rsidRPr="001322EA">
        <w:rPr>
          <w:rFonts w:ascii="Arial" w:hAnsi="Arial" w:cs="Arial"/>
          <w:sz w:val="16"/>
          <w:szCs w:val="16"/>
        </w:rPr>
        <w:t>а</w:t>
      </w:r>
      <w:r w:rsidRPr="001322EA">
        <w:rPr>
          <w:rFonts w:ascii="Arial" w:hAnsi="Arial" w:cs="Arial"/>
          <w:sz w:val="16"/>
          <w:szCs w:val="16"/>
        </w:rPr>
        <w:t>нию)</w:t>
      </w:r>
    </w:p>
    <w:p w:rsidR="00EB3C37" w:rsidRPr="001322EA" w:rsidRDefault="00EB3C37" w:rsidP="0022593A">
      <w:pPr>
        <w:tabs>
          <w:tab w:val="left" w:pos="690"/>
        </w:tabs>
        <w:ind w:firstLine="284"/>
        <w:rPr>
          <w:rFonts w:ascii="Arial" w:hAnsi="Arial" w:cs="Arial"/>
          <w:sz w:val="16"/>
          <w:szCs w:val="16"/>
        </w:rPr>
      </w:pPr>
      <w:r w:rsidRPr="001322EA">
        <w:rPr>
          <w:rFonts w:ascii="Arial" w:hAnsi="Arial" w:cs="Arial"/>
          <w:sz w:val="16"/>
          <w:szCs w:val="16"/>
        </w:rPr>
        <w:t>1.3. Исключить из состава комиссии Карпенко А.Г., Самозванову С.П., Стр</w:t>
      </w:r>
      <w:r w:rsidRPr="001322EA">
        <w:rPr>
          <w:rFonts w:ascii="Arial" w:hAnsi="Arial" w:cs="Arial"/>
          <w:sz w:val="16"/>
          <w:szCs w:val="16"/>
        </w:rPr>
        <w:t>и</w:t>
      </w:r>
      <w:r w:rsidRPr="001322EA">
        <w:rPr>
          <w:rFonts w:ascii="Arial" w:hAnsi="Arial" w:cs="Arial"/>
          <w:sz w:val="16"/>
          <w:szCs w:val="16"/>
        </w:rPr>
        <w:t>галева Д.К.</w:t>
      </w:r>
    </w:p>
    <w:p w:rsidR="00EB3C37" w:rsidRPr="001322EA" w:rsidRDefault="00EB3C37" w:rsidP="0022593A">
      <w:pPr>
        <w:ind w:firstLine="284"/>
        <w:jc w:val="both"/>
        <w:rPr>
          <w:rFonts w:ascii="Arial" w:hAnsi="Arial" w:cs="Arial"/>
          <w:sz w:val="16"/>
          <w:szCs w:val="16"/>
        </w:rPr>
      </w:pPr>
      <w:r w:rsidRPr="001322EA">
        <w:rPr>
          <w:rFonts w:ascii="Arial" w:hAnsi="Arial" w:cs="Arial"/>
          <w:sz w:val="16"/>
          <w:szCs w:val="16"/>
        </w:rPr>
        <w:t xml:space="preserve">1.4. Включить в состав в качестве членов комиссии: </w:t>
      </w:r>
    </w:p>
    <w:p w:rsidR="00EB3C37" w:rsidRPr="001322EA" w:rsidRDefault="00EB3C37" w:rsidP="0022593A">
      <w:pPr>
        <w:ind w:firstLine="284"/>
        <w:jc w:val="both"/>
        <w:rPr>
          <w:rFonts w:ascii="Arial" w:hAnsi="Arial" w:cs="Arial"/>
          <w:b/>
          <w:sz w:val="16"/>
          <w:szCs w:val="16"/>
        </w:rPr>
      </w:pPr>
      <w:r w:rsidRPr="001322EA">
        <w:rPr>
          <w:rFonts w:ascii="Arial" w:hAnsi="Arial" w:cs="Arial"/>
          <w:sz w:val="16"/>
          <w:szCs w:val="16"/>
        </w:rPr>
        <w:t>Кокорину Ю. Ю.-</w:t>
      </w:r>
      <w:r w:rsidRPr="001322EA">
        <w:rPr>
          <w:rFonts w:ascii="Arial" w:hAnsi="Arial" w:cs="Arial"/>
          <w:b/>
          <w:sz w:val="16"/>
          <w:szCs w:val="16"/>
        </w:rPr>
        <w:t xml:space="preserve"> </w:t>
      </w:r>
      <w:r w:rsidRPr="001322EA">
        <w:rPr>
          <w:rFonts w:ascii="Arial" w:hAnsi="Arial" w:cs="Arial"/>
          <w:sz w:val="16"/>
          <w:szCs w:val="16"/>
        </w:rPr>
        <w:t>председателя комитета жилищно-коммунального и дорожного хозяйства Администрации  муниципал</w:t>
      </w:r>
      <w:r w:rsidRPr="001322EA">
        <w:rPr>
          <w:rFonts w:ascii="Arial" w:hAnsi="Arial" w:cs="Arial"/>
          <w:sz w:val="16"/>
          <w:szCs w:val="16"/>
        </w:rPr>
        <w:t>ь</w:t>
      </w:r>
      <w:r w:rsidRPr="001322EA">
        <w:rPr>
          <w:rFonts w:ascii="Arial" w:hAnsi="Arial" w:cs="Arial"/>
          <w:sz w:val="16"/>
          <w:szCs w:val="16"/>
        </w:rPr>
        <w:t>ного района;</w:t>
      </w:r>
    </w:p>
    <w:p w:rsidR="00EB3C37" w:rsidRPr="001322EA" w:rsidRDefault="00EB3C37" w:rsidP="0022593A">
      <w:pPr>
        <w:tabs>
          <w:tab w:val="left" w:pos="840"/>
        </w:tabs>
        <w:ind w:firstLine="284"/>
        <w:jc w:val="both"/>
        <w:rPr>
          <w:rFonts w:ascii="Arial" w:hAnsi="Arial" w:cs="Arial"/>
          <w:sz w:val="16"/>
          <w:szCs w:val="16"/>
        </w:rPr>
      </w:pPr>
      <w:r w:rsidRPr="001322EA">
        <w:rPr>
          <w:rFonts w:ascii="Arial" w:hAnsi="Arial" w:cs="Arial"/>
          <w:sz w:val="16"/>
          <w:szCs w:val="16"/>
        </w:rPr>
        <w:t>Тимофеева  Н.В.- начальника Валдайского производственного участка НОАУ «Крестецкий лесхоз» ( по согласов</w:t>
      </w:r>
      <w:r w:rsidRPr="001322EA">
        <w:rPr>
          <w:rFonts w:ascii="Arial" w:hAnsi="Arial" w:cs="Arial"/>
          <w:sz w:val="16"/>
          <w:szCs w:val="16"/>
        </w:rPr>
        <w:t>а</w:t>
      </w:r>
      <w:r w:rsidRPr="001322EA">
        <w:rPr>
          <w:rFonts w:ascii="Arial" w:hAnsi="Arial" w:cs="Arial"/>
          <w:sz w:val="16"/>
          <w:szCs w:val="16"/>
        </w:rPr>
        <w:t>нию).</w:t>
      </w:r>
    </w:p>
    <w:p w:rsidR="00EB3C37" w:rsidRPr="001322EA" w:rsidRDefault="00EB3C37" w:rsidP="0022593A">
      <w:pPr>
        <w:ind w:firstLine="284"/>
        <w:jc w:val="both"/>
        <w:rPr>
          <w:rFonts w:ascii="Arial" w:hAnsi="Arial" w:cs="Arial"/>
          <w:sz w:val="16"/>
          <w:szCs w:val="16"/>
        </w:rPr>
      </w:pPr>
      <w:r w:rsidRPr="001322EA">
        <w:rPr>
          <w:rFonts w:ascii="Arial" w:hAnsi="Arial" w:cs="Arial"/>
          <w:sz w:val="16"/>
          <w:szCs w:val="16"/>
        </w:rPr>
        <w:t>2. Контроль за выполнением постановления возложить на заместителя Главы Администрации Валдайского муниципального района Гаврилова Е.А.</w:t>
      </w:r>
    </w:p>
    <w:p w:rsidR="00EB3C37" w:rsidRPr="001322EA" w:rsidRDefault="00EB3C37" w:rsidP="0022593A">
      <w:pPr>
        <w:pStyle w:val="ConsNormal"/>
        <w:widowControl/>
        <w:ind w:firstLine="284"/>
        <w:jc w:val="both"/>
        <w:rPr>
          <w:rFonts w:cs="Arial"/>
          <w:sz w:val="16"/>
          <w:szCs w:val="16"/>
        </w:rPr>
      </w:pPr>
      <w:r w:rsidRPr="001322EA">
        <w:rPr>
          <w:rFonts w:cs="Arial"/>
          <w:sz w:val="16"/>
          <w:szCs w:val="16"/>
        </w:rPr>
        <w:t>3. Опубликовать постановление в бюллетене «Валдайский Вестник» и разместить на официальном сайте Администрации Валдайского муниц</w:t>
      </w:r>
      <w:r w:rsidRPr="001322EA">
        <w:rPr>
          <w:rFonts w:cs="Arial"/>
          <w:sz w:val="16"/>
          <w:szCs w:val="16"/>
        </w:rPr>
        <w:t>и</w:t>
      </w:r>
      <w:r w:rsidRPr="001322EA">
        <w:rPr>
          <w:rFonts w:cs="Arial"/>
          <w:sz w:val="16"/>
          <w:szCs w:val="16"/>
        </w:rPr>
        <w:t>пального района в сети «И</w:t>
      </w:r>
      <w:r w:rsidRPr="001322EA">
        <w:rPr>
          <w:rFonts w:cs="Arial"/>
          <w:sz w:val="16"/>
          <w:szCs w:val="16"/>
        </w:rPr>
        <w:t>н</w:t>
      </w:r>
      <w:r w:rsidRPr="001322EA">
        <w:rPr>
          <w:rFonts w:cs="Arial"/>
          <w:sz w:val="16"/>
          <w:szCs w:val="16"/>
        </w:rPr>
        <w:t>тернет».</w:t>
      </w:r>
    </w:p>
    <w:p w:rsidR="00EB3C37" w:rsidRPr="001322EA" w:rsidRDefault="00EB3C37" w:rsidP="0022593A">
      <w:pPr>
        <w:ind w:firstLine="284"/>
        <w:jc w:val="both"/>
        <w:rPr>
          <w:rFonts w:ascii="Arial" w:hAnsi="Arial" w:cs="Arial"/>
          <w:sz w:val="16"/>
          <w:szCs w:val="16"/>
        </w:rPr>
      </w:pPr>
      <w:r w:rsidRPr="001322EA">
        <w:rPr>
          <w:rFonts w:ascii="Arial" w:hAnsi="Arial" w:cs="Arial"/>
          <w:b/>
          <w:sz w:val="16"/>
          <w:szCs w:val="16"/>
        </w:rPr>
        <w:t>Глава муниципального района</w:t>
      </w:r>
      <w:r w:rsidRPr="001322EA">
        <w:rPr>
          <w:rFonts w:ascii="Arial" w:hAnsi="Arial" w:cs="Arial"/>
          <w:b/>
          <w:sz w:val="16"/>
          <w:szCs w:val="16"/>
        </w:rPr>
        <w:tab/>
      </w:r>
      <w:r w:rsidR="0022593A">
        <w:rPr>
          <w:rFonts w:ascii="Arial" w:hAnsi="Arial" w:cs="Arial"/>
          <w:b/>
          <w:sz w:val="16"/>
          <w:szCs w:val="16"/>
        </w:rPr>
        <w:tab/>
      </w:r>
      <w:r w:rsidRPr="001322EA">
        <w:rPr>
          <w:rFonts w:ascii="Arial" w:hAnsi="Arial" w:cs="Arial"/>
          <w:b/>
          <w:sz w:val="16"/>
          <w:szCs w:val="16"/>
        </w:rPr>
        <w:tab/>
        <w:t>Ю.В.Стадэ</w:t>
      </w:r>
    </w:p>
    <w:p w:rsidR="007A50F1" w:rsidRDefault="007A50F1" w:rsidP="007A50F1">
      <w:pPr>
        <w:pStyle w:val="2"/>
        <w:rPr>
          <w:rFonts w:ascii="Arial" w:hAnsi="Arial" w:cs="Arial"/>
          <w:color w:val="000000"/>
          <w:sz w:val="16"/>
          <w:szCs w:val="16"/>
          <w:lang w:val="ru-RU"/>
        </w:rPr>
      </w:pPr>
    </w:p>
    <w:p w:rsidR="007A50F1" w:rsidRPr="00201C18" w:rsidRDefault="007A50F1" w:rsidP="007A50F1">
      <w:pPr>
        <w:pStyle w:val="2"/>
        <w:rPr>
          <w:rFonts w:ascii="Arial" w:hAnsi="Arial" w:cs="Arial"/>
          <w:color w:val="000000"/>
          <w:sz w:val="16"/>
          <w:szCs w:val="16"/>
        </w:rPr>
      </w:pPr>
      <w:r w:rsidRPr="00201C18">
        <w:rPr>
          <w:rFonts w:ascii="Arial" w:hAnsi="Arial" w:cs="Arial"/>
          <w:color w:val="000000"/>
          <w:sz w:val="16"/>
          <w:szCs w:val="16"/>
        </w:rPr>
        <w:t>АДМИНИСТРАЦИЯ ВАЛДАЙСКОГО МУНИЦИПАЛЬНОГО РАЙОНА</w:t>
      </w:r>
    </w:p>
    <w:p w:rsidR="007A50F1" w:rsidRPr="00201C18" w:rsidRDefault="007A50F1" w:rsidP="007A50F1">
      <w:pPr>
        <w:pStyle w:val="3"/>
        <w:rPr>
          <w:rFonts w:ascii="Arial" w:hAnsi="Arial" w:cs="Arial"/>
          <w:sz w:val="16"/>
          <w:szCs w:val="16"/>
        </w:rPr>
      </w:pPr>
      <w:r w:rsidRPr="00201C18">
        <w:rPr>
          <w:rFonts w:ascii="Arial" w:hAnsi="Arial" w:cs="Arial"/>
          <w:sz w:val="16"/>
          <w:szCs w:val="16"/>
        </w:rPr>
        <w:t>П О С Т А Н О В Л Е Н И Е</w:t>
      </w:r>
    </w:p>
    <w:p w:rsidR="007A50F1" w:rsidRPr="00201C18" w:rsidRDefault="007A50F1" w:rsidP="007A50F1">
      <w:pPr>
        <w:jc w:val="center"/>
        <w:rPr>
          <w:rFonts w:ascii="Arial" w:hAnsi="Arial" w:cs="Arial"/>
          <w:color w:val="000000"/>
          <w:sz w:val="16"/>
          <w:szCs w:val="16"/>
        </w:rPr>
      </w:pPr>
      <w:r w:rsidRPr="00201C18">
        <w:rPr>
          <w:rFonts w:ascii="Arial" w:hAnsi="Arial" w:cs="Arial"/>
          <w:color w:val="000000"/>
          <w:sz w:val="16"/>
          <w:szCs w:val="16"/>
        </w:rPr>
        <w:t>28.12.2020 №2083</w:t>
      </w:r>
    </w:p>
    <w:p w:rsidR="007A50F1" w:rsidRPr="007A50F1" w:rsidRDefault="007A50F1" w:rsidP="007A50F1">
      <w:pPr>
        <w:pStyle w:val="ConsPlusTitle"/>
        <w:widowControl/>
        <w:jc w:val="center"/>
        <w:rPr>
          <w:rFonts w:ascii="Arial" w:hAnsi="Arial" w:cs="Arial"/>
          <w:bCs w:val="0"/>
          <w:sz w:val="16"/>
          <w:szCs w:val="16"/>
        </w:rPr>
      </w:pPr>
      <w:r w:rsidRPr="00201C18">
        <w:rPr>
          <w:rFonts w:ascii="Arial" w:hAnsi="Arial" w:cs="Arial"/>
          <w:bCs w:val="0"/>
          <w:sz w:val="16"/>
          <w:szCs w:val="16"/>
        </w:rPr>
        <w:t xml:space="preserve">О внесении изменений в </w:t>
      </w:r>
      <w:r w:rsidRPr="007A50F1">
        <w:rPr>
          <w:rFonts w:ascii="Arial" w:hAnsi="Arial" w:cs="Arial"/>
          <w:bCs w:val="0"/>
          <w:sz w:val="16"/>
          <w:szCs w:val="16"/>
        </w:rPr>
        <w:t>административный регламент исполнения муниципальной функции по осуществлению</w:t>
      </w:r>
    </w:p>
    <w:p w:rsidR="007A50F1" w:rsidRPr="007A50F1" w:rsidRDefault="007A50F1" w:rsidP="007A50F1">
      <w:pPr>
        <w:shd w:val="clear" w:color="auto" w:fill="FFFFFF"/>
        <w:adjustRightInd w:val="0"/>
        <w:jc w:val="center"/>
        <w:rPr>
          <w:rFonts w:ascii="Arial" w:hAnsi="Arial" w:cs="Arial"/>
          <w:b/>
          <w:sz w:val="16"/>
          <w:szCs w:val="16"/>
        </w:rPr>
      </w:pPr>
      <w:r w:rsidRPr="007A50F1">
        <w:rPr>
          <w:rFonts w:ascii="Arial" w:hAnsi="Arial" w:cs="Arial"/>
          <w:b/>
          <w:bCs/>
          <w:sz w:val="16"/>
          <w:szCs w:val="16"/>
        </w:rPr>
        <w:t xml:space="preserve"> муниципального земельного контроля на </w:t>
      </w:r>
      <w:r w:rsidRPr="007A50F1">
        <w:rPr>
          <w:rFonts w:ascii="Arial" w:hAnsi="Arial" w:cs="Arial"/>
          <w:b/>
          <w:sz w:val="16"/>
          <w:szCs w:val="16"/>
        </w:rPr>
        <w:t>территории Валдайского м</w:t>
      </w:r>
      <w:r w:rsidRPr="007A50F1">
        <w:rPr>
          <w:rFonts w:ascii="Arial" w:hAnsi="Arial" w:cs="Arial"/>
          <w:b/>
          <w:sz w:val="16"/>
          <w:szCs w:val="16"/>
        </w:rPr>
        <w:t>у</w:t>
      </w:r>
      <w:r w:rsidRPr="007A50F1">
        <w:rPr>
          <w:rFonts w:ascii="Arial" w:hAnsi="Arial" w:cs="Arial"/>
          <w:b/>
          <w:sz w:val="16"/>
          <w:szCs w:val="16"/>
        </w:rPr>
        <w:t>ниципального района</w:t>
      </w:r>
    </w:p>
    <w:p w:rsidR="007A50F1" w:rsidRPr="00201C18" w:rsidRDefault="007A50F1" w:rsidP="007A50F1">
      <w:pPr>
        <w:widowControl w:val="0"/>
        <w:autoSpaceDE w:val="0"/>
        <w:autoSpaceDN w:val="0"/>
        <w:adjustRightInd w:val="0"/>
        <w:ind w:firstLine="142"/>
        <w:jc w:val="both"/>
        <w:rPr>
          <w:rFonts w:ascii="Arial" w:hAnsi="Arial" w:cs="Arial"/>
          <w:sz w:val="16"/>
          <w:szCs w:val="16"/>
        </w:rPr>
      </w:pPr>
      <w:r w:rsidRPr="00201C18">
        <w:rPr>
          <w:rFonts w:ascii="Arial" w:hAnsi="Arial" w:cs="Arial"/>
          <w:sz w:val="16"/>
          <w:szCs w:val="16"/>
        </w:rPr>
        <w:t>В соответствии с Федеральным законом от 26 декабря 2008 № 294-ФЗ «О защите прав юридических лиц и индивидуальных предпринимат</w:t>
      </w:r>
      <w:r w:rsidRPr="00201C18">
        <w:rPr>
          <w:rFonts w:ascii="Arial" w:hAnsi="Arial" w:cs="Arial"/>
          <w:sz w:val="16"/>
          <w:szCs w:val="16"/>
        </w:rPr>
        <w:t>е</w:t>
      </w:r>
      <w:r w:rsidRPr="00201C18">
        <w:rPr>
          <w:rFonts w:ascii="Arial" w:hAnsi="Arial" w:cs="Arial"/>
          <w:sz w:val="16"/>
          <w:szCs w:val="16"/>
        </w:rPr>
        <w:t xml:space="preserve">лей при осуществлении государственного контроля (надзора) и муниципального контроля» Администрация Валдайского муниципального района </w:t>
      </w:r>
      <w:r w:rsidRPr="00201C18">
        <w:rPr>
          <w:rFonts w:ascii="Arial" w:hAnsi="Arial" w:cs="Arial"/>
          <w:b/>
          <w:caps/>
          <w:sz w:val="16"/>
          <w:szCs w:val="16"/>
        </w:rPr>
        <w:t>постано</w:t>
      </w:r>
      <w:r w:rsidRPr="00201C18">
        <w:rPr>
          <w:rFonts w:ascii="Arial" w:hAnsi="Arial" w:cs="Arial"/>
          <w:b/>
          <w:caps/>
          <w:sz w:val="16"/>
          <w:szCs w:val="16"/>
        </w:rPr>
        <w:t>в</w:t>
      </w:r>
      <w:r w:rsidRPr="00201C18">
        <w:rPr>
          <w:rFonts w:ascii="Arial" w:hAnsi="Arial" w:cs="Arial"/>
          <w:b/>
          <w:caps/>
          <w:sz w:val="16"/>
          <w:szCs w:val="16"/>
        </w:rPr>
        <w:t>ляет</w:t>
      </w:r>
      <w:r w:rsidRPr="00201C18">
        <w:rPr>
          <w:rFonts w:ascii="Arial" w:hAnsi="Arial" w:cs="Arial"/>
          <w:sz w:val="16"/>
          <w:szCs w:val="16"/>
        </w:rPr>
        <w:t>:</w:t>
      </w:r>
    </w:p>
    <w:p w:rsidR="007A50F1" w:rsidRPr="007A50F1" w:rsidRDefault="007A50F1" w:rsidP="007A50F1">
      <w:pPr>
        <w:ind w:firstLine="284"/>
        <w:jc w:val="both"/>
        <w:rPr>
          <w:rFonts w:ascii="Arial" w:hAnsi="Arial" w:cs="Arial"/>
          <w:sz w:val="16"/>
          <w:szCs w:val="16"/>
        </w:rPr>
      </w:pPr>
      <w:r w:rsidRPr="007A50F1">
        <w:rPr>
          <w:rFonts w:ascii="Arial" w:hAnsi="Arial" w:cs="Arial"/>
          <w:sz w:val="16"/>
          <w:szCs w:val="16"/>
        </w:rPr>
        <w:t>1.Внести изменения в административный регламент исполнения муниципальной функции по осуществлению муниципального земельного контр</w:t>
      </w:r>
      <w:r w:rsidRPr="007A50F1">
        <w:rPr>
          <w:rFonts w:ascii="Arial" w:hAnsi="Arial" w:cs="Arial"/>
          <w:sz w:val="16"/>
          <w:szCs w:val="16"/>
        </w:rPr>
        <w:t>о</w:t>
      </w:r>
      <w:r w:rsidRPr="007A50F1">
        <w:rPr>
          <w:rFonts w:ascii="Arial" w:hAnsi="Arial" w:cs="Arial"/>
          <w:sz w:val="16"/>
          <w:szCs w:val="16"/>
        </w:rPr>
        <w:t>ля на территории Валдайского муниципального района, утвержденный постановлением Администрации Валдайского муниципального района от 13.04.2015 № 592:</w:t>
      </w:r>
    </w:p>
    <w:p w:rsidR="007A50F1" w:rsidRPr="007A50F1" w:rsidRDefault="007A50F1" w:rsidP="007A50F1">
      <w:pPr>
        <w:ind w:firstLine="284"/>
        <w:rPr>
          <w:rFonts w:ascii="Arial" w:hAnsi="Arial" w:cs="Arial"/>
          <w:sz w:val="16"/>
          <w:szCs w:val="16"/>
        </w:rPr>
      </w:pPr>
      <w:r w:rsidRPr="007A50F1">
        <w:rPr>
          <w:rFonts w:ascii="Arial" w:hAnsi="Arial" w:cs="Arial"/>
          <w:sz w:val="16"/>
          <w:szCs w:val="16"/>
        </w:rPr>
        <w:t>1.1. Дополнить пункт 3 подпунктом 3.5 следующего содерж</w:t>
      </w:r>
      <w:r w:rsidRPr="007A50F1">
        <w:rPr>
          <w:rFonts w:ascii="Arial" w:hAnsi="Arial" w:cs="Arial"/>
          <w:sz w:val="16"/>
          <w:szCs w:val="16"/>
        </w:rPr>
        <w:t>а</w:t>
      </w:r>
      <w:r w:rsidRPr="007A50F1">
        <w:rPr>
          <w:rFonts w:ascii="Arial" w:hAnsi="Arial" w:cs="Arial"/>
          <w:sz w:val="16"/>
          <w:szCs w:val="16"/>
        </w:rPr>
        <w:t>ния:</w:t>
      </w:r>
    </w:p>
    <w:p w:rsidR="007A50F1" w:rsidRPr="007A50F1" w:rsidRDefault="007A50F1" w:rsidP="007A50F1">
      <w:pPr>
        <w:autoSpaceDE w:val="0"/>
        <w:autoSpaceDN w:val="0"/>
        <w:adjustRightInd w:val="0"/>
        <w:ind w:firstLine="284"/>
        <w:jc w:val="both"/>
        <w:outlineLvl w:val="0"/>
        <w:rPr>
          <w:rFonts w:ascii="Arial" w:hAnsi="Arial" w:cs="Arial"/>
          <w:sz w:val="16"/>
          <w:szCs w:val="16"/>
        </w:rPr>
      </w:pPr>
      <w:r w:rsidRPr="007A50F1">
        <w:rPr>
          <w:rFonts w:ascii="Arial" w:hAnsi="Arial" w:cs="Arial"/>
          <w:sz w:val="16"/>
          <w:szCs w:val="16"/>
        </w:rPr>
        <w:t>3.5. Проведение мероприятий по профилактике нарушений</w:t>
      </w:r>
    </w:p>
    <w:p w:rsidR="007A50F1" w:rsidRPr="007A50F1" w:rsidRDefault="007A50F1" w:rsidP="007A50F1">
      <w:pPr>
        <w:autoSpaceDE w:val="0"/>
        <w:autoSpaceDN w:val="0"/>
        <w:adjustRightInd w:val="0"/>
        <w:ind w:firstLine="284"/>
        <w:jc w:val="both"/>
        <w:outlineLvl w:val="0"/>
        <w:rPr>
          <w:rFonts w:ascii="Arial" w:hAnsi="Arial" w:cs="Arial"/>
          <w:sz w:val="16"/>
          <w:szCs w:val="16"/>
        </w:rPr>
      </w:pPr>
      <w:r w:rsidRPr="007A50F1">
        <w:rPr>
          <w:rFonts w:ascii="Arial" w:hAnsi="Arial" w:cs="Arial"/>
          <w:sz w:val="16"/>
          <w:szCs w:val="16"/>
        </w:rPr>
        <w:t>обязательных требований, установленных муниципальными правовыми а</w:t>
      </w:r>
      <w:r w:rsidRPr="007A50F1">
        <w:rPr>
          <w:rFonts w:ascii="Arial" w:hAnsi="Arial" w:cs="Arial"/>
          <w:sz w:val="16"/>
          <w:szCs w:val="16"/>
        </w:rPr>
        <w:t>к</w:t>
      </w:r>
      <w:r w:rsidRPr="007A50F1">
        <w:rPr>
          <w:rFonts w:ascii="Arial" w:hAnsi="Arial" w:cs="Arial"/>
          <w:sz w:val="16"/>
          <w:szCs w:val="16"/>
        </w:rPr>
        <w:t>тами</w:t>
      </w:r>
    </w:p>
    <w:p w:rsidR="007A50F1" w:rsidRPr="007A50F1" w:rsidRDefault="007A50F1" w:rsidP="007A50F1">
      <w:pPr>
        <w:autoSpaceDE w:val="0"/>
        <w:autoSpaceDN w:val="0"/>
        <w:adjustRightInd w:val="0"/>
        <w:ind w:firstLine="284"/>
        <w:jc w:val="both"/>
        <w:rPr>
          <w:rFonts w:ascii="Arial" w:hAnsi="Arial" w:cs="Arial"/>
          <w:sz w:val="16"/>
          <w:szCs w:val="16"/>
        </w:rPr>
      </w:pPr>
      <w:r w:rsidRPr="007A50F1">
        <w:rPr>
          <w:rFonts w:ascii="Arial" w:hAnsi="Arial" w:cs="Arial"/>
          <w:sz w:val="16"/>
          <w:szCs w:val="16"/>
        </w:rPr>
        <w:t>3.5.1.Основанием для начала административной процедуры является программа профилактики нарушений, разработанная в соответствии с общ</w:t>
      </w:r>
      <w:r w:rsidRPr="007A50F1">
        <w:rPr>
          <w:rFonts w:ascii="Arial" w:hAnsi="Arial" w:cs="Arial"/>
          <w:sz w:val="16"/>
          <w:szCs w:val="16"/>
        </w:rPr>
        <w:t>и</w:t>
      </w:r>
      <w:r w:rsidRPr="007A50F1">
        <w:rPr>
          <w:rFonts w:ascii="Arial" w:hAnsi="Arial" w:cs="Arial"/>
          <w:sz w:val="16"/>
          <w:szCs w:val="16"/>
        </w:rPr>
        <w:t xml:space="preserve">ми </w:t>
      </w:r>
      <w:hyperlink r:id="rId13" w:history="1">
        <w:r w:rsidRPr="007A50F1">
          <w:rPr>
            <w:rFonts w:ascii="Arial" w:hAnsi="Arial" w:cs="Arial"/>
            <w:sz w:val="16"/>
            <w:szCs w:val="16"/>
          </w:rPr>
          <w:t>требованиями</w:t>
        </w:r>
      </w:hyperlink>
      <w:r w:rsidRPr="007A50F1">
        <w:rPr>
          <w:rFonts w:ascii="Arial" w:hAnsi="Arial" w:cs="Arial"/>
          <w:sz w:val="16"/>
          <w:szCs w:val="16"/>
        </w:rPr>
        <w:t xml:space="preserve"> к организации и осуществлению органами государственного контроля (надзора), органами муниципального контроля меропри</w:t>
      </w:r>
      <w:r w:rsidRPr="007A50F1">
        <w:rPr>
          <w:rFonts w:ascii="Arial" w:hAnsi="Arial" w:cs="Arial"/>
          <w:sz w:val="16"/>
          <w:szCs w:val="16"/>
        </w:rPr>
        <w:t>я</w:t>
      </w:r>
      <w:r w:rsidRPr="007A50F1">
        <w:rPr>
          <w:rFonts w:ascii="Arial" w:hAnsi="Arial" w:cs="Arial"/>
          <w:sz w:val="16"/>
          <w:szCs w:val="16"/>
        </w:rPr>
        <w:t>тий по профилактике нарушений обязательных требований, требований, установленных муниципальными правовыми актами, утвержденными постановлен</w:t>
      </w:r>
      <w:r w:rsidRPr="007A50F1">
        <w:rPr>
          <w:rFonts w:ascii="Arial" w:hAnsi="Arial" w:cs="Arial"/>
          <w:sz w:val="16"/>
          <w:szCs w:val="16"/>
        </w:rPr>
        <w:t>и</w:t>
      </w:r>
      <w:r w:rsidRPr="007A50F1">
        <w:rPr>
          <w:rFonts w:ascii="Arial" w:hAnsi="Arial" w:cs="Arial"/>
          <w:sz w:val="16"/>
          <w:szCs w:val="16"/>
        </w:rPr>
        <w:t>ем Правительства Российской Федерации от 26 декабря 2018 г. № 1680;</w:t>
      </w:r>
    </w:p>
    <w:p w:rsidR="007A50F1" w:rsidRPr="007A50F1" w:rsidRDefault="007A50F1" w:rsidP="007A50F1">
      <w:pPr>
        <w:autoSpaceDE w:val="0"/>
        <w:autoSpaceDN w:val="0"/>
        <w:adjustRightInd w:val="0"/>
        <w:ind w:firstLine="284"/>
        <w:jc w:val="both"/>
        <w:rPr>
          <w:rFonts w:ascii="Arial" w:hAnsi="Arial" w:cs="Arial"/>
          <w:sz w:val="16"/>
          <w:szCs w:val="16"/>
        </w:rPr>
      </w:pPr>
      <w:r w:rsidRPr="007A50F1">
        <w:rPr>
          <w:rFonts w:ascii="Arial" w:hAnsi="Arial" w:cs="Arial"/>
          <w:sz w:val="16"/>
          <w:szCs w:val="16"/>
        </w:rPr>
        <w:t>3.5.2.Проведение административной процедуры осуществляют должностные лица Администрации Валдайского муниципального района, уполном</w:t>
      </w:r>
      <w:r w:rsidRPr="007A50F1">
        <w:rPr>
          <w:rFonts w:ascii="Arial" w:hAnsi="Arial" w:cs="Arial"/>
          <w:sz w:val="16"/>
          <w:szCs w:val="16"/>
        </w:rPr>
        <w:t>о</w:t>
      </w:r>
      <w:r w:rsidRPr="007A50F1">
        <w:rPr>
          <w:rFonts w:ascii="Arial" w:hAnsi="Arial" w:cs="Arial"/>
          <w:sz w:val="16"/>
          <w:szCs w:val="16"/>
        </w:rPr>
        <w:t>ченные на осуществление муниципального земельного контроля;</w:t>
      </w:r>
    </w:p>
    <w:p w:rsidR="007A50F1" w:rsidRPr="007A50F1" w:rsidRDefault="007A50F1" w:rsidP="007A50F1">
      <w:pPr>
        <w:autoSpaceDE w:val="0"/>
        <w:autoSpaceDN w:val="0"/>
        <w:adjustRightInd w:val="0"/>
        <w:ind w:firstLine="284"/>
        <w:jc w:val="both"/>
        <w:rPr>
          <w:rFonts w:ascii="Arial" w:hAnsi="Arial" w:cs="Arial"/>
          <w:sz w:val="16"/>
          <w:szCs w:val="16"/>
        </w:rPr>
      </w:pPr>
      <w:r w:rsidRPr="007A50F1">
        <w:rPr>
          <w:rFonts w:ascii="Arial" w:hAnsi="Arial" w:cs="Arial"/>
          <w:sz w:val="16"/>
          <w:szCs w:val="16"/>
        </w:rPr>
        <w:t>3.5.3.В целях предупреждения нарушений юридическими лицами и индивидуальными предпринимателями, гражданами, органами государстве</w:t>
      </w:r>
      <w:r w:rsidRPr="007A50F1">
        <w:rPr>
          <w:rFonts w:ascii="Arial" w:hAnsi="Arial" w:cs="Arial"/>
          <w:sz w:val="16"/>
          <w:szCs w:val="16"/>
        </w:rPr>
        <w:t>н</w:t>
      </w:r>
      <w:r w:rsidRPr="007A50F1">
        <w:rPr>
          <w:rFonts w:ascii="Arial" w:hAnsi="Arial" w:cs="Arial"/>
          <w:sz w:val="16"/>
          <w:szCs w:val="16"/>
        </w:rPr>
        <w:t>ной власти и органами местного самоуправления обязательных требований, устранения причин, факторов и условий, способствующих нарушению обяз</w:t>
      </w:r>
      <w:r w:rsidRPr="007A50F1">
        <w:rPr>
          <w:rFonts w:ascii="Arial" w:hAnsi="Arial" w:cs="Arial"/>
          <w:sz w:val="16"/>
          <w:szCs w:val="16"/>
        </w:rPr>
        <w:t>а</w:t>
      </w:r>
      <w:r w:rsidRPr="007A50F1">
        <w:rPr>
          <w:rFonts w:ascii="Arial" w:hAnsi="Arial" w:cs="Arial"/>
          <w:sz w:val="16"/>
          <w:szCs w:val="16"/>
        </w:rPr>
        <w:t>тельных требований, Администрация Валдайского муниципального района осуществляет мероприятия по профилактике нарушений обязательных тр</w:t>
      </w:r>
      <w:r w:rsidRPr="007A50F1">
        <w:rPr>
          <w:rFonts w:ascii="Arial" w:hAnsi="Arial" w:cs="Arial"/>
          <w:sz w:val="16"/>
          <w:szCs w:val="16"/>
        </w:rPr>
        <w:t>е</w:t>
      </w:r>
      <w:r w:rsidRPr="007A50F1">
        <w:rPr>
          <w:rFonts w:ascii="Arial" w:hAnsi="Arial" w:cs="Arial"/>
          <w:sz w:val="16"/>
          <w:szCs w:val="16"/>
        </w:rPr>
        <w:t>бований в соответствии с ежегодно утверждаемыми программами профилактики нарушений и принимаемыми графиками реализации программы пр</w:t>
      </w:r>
      <w:r w:rsidRPr="007A50F1">
        <w:rPr>
          <w:rFonts w:ascii="Arial" w:hAnsi="Arial" w:cs="Arial"/>
          <w:sz w:val="16"/>
          <w:szCs w:val="16"/>
        </w:rPr>
        <w:t>о</w:t>
      </w:r>
      <w:r w:rsidRPr="007A50F1">
        <w:rPr>
          <w:rFonts w:ascii="Arial" w:hAnsi="Arial" w:cs="Arial"/>
          <w:sz w:val="16"/>
          <w:szCs w:val="16"/>
        </w:rPr>
        <w:t>филактики. Информация о реализации программы профилактики нарушений размещается на официальном сайте Администрации Валдайского мун</w:t>
      </w:r>
      <w:r w:rsidRPr="007A50F1">
        <w:rPr>
          <w:rFonts w:ascii="Arial" w:hAnsi="Arial" w:cs="Arial"/>
          <w:sz w:val="16"/>
          <w:szCs w:val="16"/>
        </w:rPr>
        <w:t>и</w:t>
      </w:r>
      <w:r w:rsidRPr="007A50F1">
        <w:rPr>
          <w:rFonts w:ascii="Arial" w:hAnsi="Arial" w:cs="Arial"/>
          <w:sz w:val="16"/>
          <w:szCs w:val="16"/>
        </w:rPr>
        <w:t>ципального района;</w:t>
      </w:r>
    </w:p>
    <w:p w:rsidR="007A50F1" w:rsidRPr="007A50F1" w:rsidRDefault="007A50F1" w:rsidP="007A50F1">
      <w:pPr>
        <w:autoSpaceDE w:val="0"/>
        <w:autoSpaceDN w:val="0"/>
        <w:adjustRightInd w:val="0"/>
        <w:ind w:firstLine="284"/>
        <w:jc w:val="both"/>
        <w:rPr>
          <w:rFonts w:ascii="Arial" w:hAnsi="Arial" w:cs="Arial"/>
          <w:sz w:val="16"/>
          <w:szCs w:val="16"/>
        </w:rPr>
      </w:pPr>
      <w:r w:rsidRPr="007A50F1">
        <w:rPr>
          <w:rFonts w:ascii="Arial" w:hAnsi="Arial" w:cs="Arial"/>
          <w:sz w:val="16"/>
          <w:szCs w:val="16"/>
        </w:rPr>
        <w:t>3.5.4. В целях профилактики нарушений требований, установленных муниципальными правовыми актами, упо</w:t>
      </w:r>
      <w:r w:rsidRPr="007A50F1">
        <w:rPr>
          <w:rFonts w:ascii="Arial" w:hAnsi="Arial" w:cs="Arial"/>
          <w:sz w:val="16"/>
          <w:szCs w:val="16"/>
        </w:rPr>
        <w:t>л</w:t>
      </w:r>
      <w:r w:rsidRPr="007A50F1">
        <w:rPr>
          <w:rFonts w:ascii="Arial" w:hAnsi="Arial" w:cs="Arial"/>
          <w:sz w:val="16"/>
          <w:szCs w:val="16"/>
        </w:rPr>
        <w:t>номоченные лица:</w:t>
      </w:r>
    </w:p>
    <w:p w:rsidR="007A50F1" w:rsidRPr="007A50F1" w:rsidRDefault="007A50F1" w:rsidP="007A50F1">
      <w:pPr>
        <w:autoSpaceDE w:val="0"/>
        <w:autoSpaceDN w:val="0"/>
        <w:adjustRightInd w:val="0"/>
        <w:ind w:firstLine="284"/>
        <w:jc w:val="both"/>
        <w:rPr>
          <w:rFonts w:ascii="Arial" w:hAnsi="Arial" w:cs="Arial"/>
          <w:sz w:val="16"/>
          <w:szCs w:val="16"/>
        </w:rPr>
      </w:pPr>
      <w:r w:rsidRPr="007A50F1">
        <w:rPr>
          <w:rFonts w:ascii="Arial" w:hAnsi="Arial" w:cs="Arial"/>
          <w:sz w:val="16"/>
          <w:szCs w:val="16"/>
        </w:rPr>
        <w:lastRenderedPageBreak/>
        <w:t>обеспечивают размещение соответственно на официальном сайте в сети «Интернет» перечня муниципальных правовых актов или их отдельных частей, содержащих требования, установленные муниципальными правовыми актами, оценка соблюдения которых является предметом муниципальн</w:t>
      </w:r>
      <w:r w:rsidRPr="007A50F1">
        <w:rPr>
          <w:rFonts w:ascii="Arial" w:hAnsi="Arial" w:cs="Arial"/>
          <w:sz w:val="16"/>
          <w:szCs w:val="16"/>
        </w:rPr>
        <w:t>о</w:t>
      </w:r>
      <w:r w:rsidRPr="007A50F1">
        <w:rPr>
          <w:rFonts w:ascii="Arial" w:hAnsi="Arial" w:cs="Arial"/>
          <w:sz w:val="16"/>
          <w:szCs w:val="16"/>
        </w:rPr>
        <w:t>го контроля, а также текстов соответствующих муниц</w:t>
      </w:r>
      <w:r w:rsidRPr="007A50F1">
        <w:rPr>
          <w:rFonts w:ascii="Arial" w:hAnsi="Arial" w:cs="Arial"/>
          <w:sz w:val="16"/>
          <w:szCs w:val="16"/>
        </w:rPr>
        <w:t>и</w:t>
      </w:r>
      <w:r w:rsidRPr="007A50F1">
        <w:rPr>
          <w:rFonts w:ascii="Arial" w:hAnsi="Arial" w:cs="Arial"/>
          <w:sz w:val="16"/>
          <w:szCs w:val="16"/>
        </w:rPr>
        <w:t>пальных правовых актов;</w:t>
      </w:r>
    </w:p>
    <w:p w:rsidR="007A50F1" w:rsidRPr="007A50F1" w:rsidRDefault="007A50F1" w:rsidP="007A50F1">
      <w:pPr>
        <w:autoSpaceDE w:val="0"/>
        <w:autoSpaceDN w:val="0"/>
        <w:adjustRightInd w:val="0"/>
        <w:ind w:firstLine="284"/>
        <w:jc w:val="both"/>
        <w:rPr>
          <w:rFonts w:ascii="Arial" w:hAnsi="Arial" w:cs="Arial"/>
          <w:sz w:val="16"/>
          <w:szCs w:val="16"/>
        </w:rPr>
      </w:pPr>
      <w:r w:rsidRPr="007A50F1">
        <w:rPr>
          <w:rFonts w:ascii="Arial" w:hAnsi="Arial" w:cs="Arial"/>
          <w:sz w:val="16"/>
          <w:szCs w:val="16"/>
        </w:rPr>
        <w:t>осуществляют информирование юридических лиц, индивидуальных предпринимателей, граждан по вопросам соблюдения требований, установле</w:t>
      </w:r>
      <w:r w:rsidRPr="007A50F1">
        <w:rPr>
          <w:rFonts w:ascii="Arial" w:hAnsi="Arial" w:cs="Arial"/>
          <w:sz w:val="16"/>
          <w:szCs w:val="16"/>
        </w:rPr>
        <w:t>н</w:t>
      </w:r>
      <w:r w:rsidRPr="007A50F1">
        <w:rPr>
          <w:rFonts w:ascii="Arial" w:hAnsi="Arial" w:cs="Arial"/>
          <w:sz w:val="16"/>
          <w:szCs w:val="16"/>
        </w:rPr>
        <w:t>ных муниципальными правовыми актами, в том числе посредством проведения семинаров и конференций, разъяснительной работы в средствах ма</w:t>
      </w:r>
      <w:r w:rsidRPr="007A50F1">
        <w:rPr>
          <w:rFonts w:ascii="Arial" w:hAnsi="Arial" w:cs="Arial"/>
          <w:sz w:val="16"/>
          <w:szCs w:val="16"/>
        </w:rPr>
        <w:t>с</w:t>
      </w:r>
      <w:r w:rsidRPr="007A50F1">
        <w:rPr>
          <w:rFonts w:ascii="Arial" w:hAnsi="Arial" w:cs="Arial"/>
          <w:sz w:val="16"/>
          <w:szCs w:val="16"/>
        </w:rPr>
        <w:t>совой информации и иными способами. В случае изменения требований, установленных муниципальными правовыми актами,  органы муниц</w:t>
      </w:r>
      <w:r w:rsidRPr="007A50F1">
        <w:rPr>
          <w:rFonts w:ascii="Arial" w:hAnsi="Arial" w:cs="Arial"/>
          <w:sz w:val="16"/>
          <w:szCs w:val="16"/>
        </w:rPr>
        <w:t>и</w:t>
      </w:r>
      <w:r w:rsidRPr="007A50F1">
        <w:rPr>
          <w:rFonts w:ascii="Arial" w:hAnsi="Arial" w:cs="Arial"/>
          <w:sz w:val="16"/>
          <w:szCs w:val="16"/>
        </w:rPr>
        <w:t>пального контроля подготавливают и распространяют комментарии о содержании новых муниципальных правовых актов, устанавливающих обязательные тр</w:t>
      </w:r>
      <w:r w:rsidRPr="007A50F1">
        <w:rPr>
          <w:rFonts w:ascii="Arial" w:hAnsi="Arial" w:cs="Arial"/>
          <w:sz w:val="16"/>
          <w:szCs w:val="16"/>
        </w:rPr>
        <w:t>е</w:t>
      </w:r>
      <w:r w:rsidRPr="007A50F1">
        <w:rPr>
          <w:rFonts w:ascii="Arial" w:hAnsi="Arial" w:cs="Arial"/>
          <w:sz w:val="16"/>
          <w:szCs w:val="16"/>
        </w:rPr>
        <w:t>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требований, установленных муниципальными пр</w:t>
      </w:r>
      <w:r w:rsidRPr="007A50F1">
        <w:rPr>
          <w:rFonts w:ascii="Arial" w:hAnsi="Arial" w:cs="Arial"/>
          <w:sz w:val="16"/>
          <w:szCs w:val="16"/>
        </w:rPr>
        <w:t>а</w:t>
      </w:r>
      <w:r w:rsidRPr="007A50F1">
        <w:rPr>
          <w:rFonts w:ascii="Arial" w:hAnsi="Arial" w:cs="Arial"/>
          <w:sz w:val="16"/>
          <w:szCs w:val="16"/>
        </w:rPr>
        <w:t>вовыми актами;</w:t>
      </w:r>
    </w:p>
    <w:p w:rsidR="007A50F1" w:rsidRPr="007A50F1" w:rsidRDefault="007A50F1" w:rsidP="007A50F1">
      <w:pPr>
        <w:autoSpaceDE w:val="0"/>
        <w:autoSpaceDN w:val="0"/>
        <w:adjustRightInd w:val="0"/>
        <w:ind w:firstLine="284"/>
        <w:jc w:val="both"/>
        <w:rPr>
          <w:rFonts w:ascii="Arial" w:hAnsi="Arial" w:cs="Arial"/>
          <w:sz w:val="16"/>
          <w:szCs w:val="16"/>
        </w:rPr>
      </w:pPr>
      <w:r w:rsidRPr="007A50F1">
        <w:rPr>
          <w:rFonts w:ascii="Arial" w:hAnsi="Arial" w:cs="Arial"/>
          <w:sz w:val="16"/>
          <w:szCs w:val="16"/>
        </w:rPr>
        <w:t>выдают предостережения о недопустимости нарушения требований, установле</w:t>
      </w:r>
      <w:r w:rsidRPr="007A50F1">
        <w:rPr>
          <w:rFonts w:ascii="Arial" w:hAnsi="Arial" w:cs="Arial"/>
          <w:sz w:val="16"/>
          <w:szCs w:val="16"/>
        </w:rPr>
        <w:t>н</w:t>
      </w:r>
      <w:r w:rsidRPr="007A50F1">
        <w:rPr>
          <w:rFonts w:ascii="Arial" w:hAnsi="Arial" w:cs="Arial"/>
          <w:sz w:val="16"/>
          <w:szCs w:val="16"/>
        </w:rPr>
        <w:t>ных муниципальными правовыми актами</w:t>
      </w:r>
      <w:bookmarkStart w:id="3" w:name="Par13"/>
      <w:bookmarkEnd w:id="3"/>
      <w:r w:rsidRPr="007A50F1">
        <w:rPr>
          <w:rFonts w:ascii="Arial" w:hAnsi="Arial" w:cs="Arial"/>
          <w:sz w:val="16"/>
          <w:szCs w:val="16"/>
        </w:rPr>
        <w:t>;</w:t>
      </w:r>
    </w:p>
    <w:p w:rsidR="007A50F1" w:rsidRPr="007A50F1" w:rsidRDefault="007A50F1" w:rsidP="007A50F1">
      <w:pPr>
        <w:autoSpaceDE w:val="0"/>
        <w:autoSpaceDN w:val="0"/>
        <w:adjustRightInd w:val="0"/>
        <w:ind w:firstLine="284"/>
        <w:jc w:val="both"/>
        <w:rPr>
          <w:rFonts w:ascii="Arial" w:hAnsi="Arial" w:cs="Arial"/>
          <w:sz w:val="16"/>
          <w:szCs w:val="16"/>
        </w:rPr>
      </w:pPr>
      <w:r w:rsidRPr="007A50F1">
        <w:rPr>
          <w:rFonts w:ascii="Arial" w:hAnsi="Arial" w:cs="Arial"/>
          <w:sz w:val="16"/>
          <w:szCs w:val="16"/>
        </w:rPr>
        <w:t>3.5.5. При наличии у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w:t>
      </w:r>
      <w:r w:rsidRPr="007A50F1">
        <w:rPr>
          <w:rFonts w:ascii="Arial" w:hAnsi="Arial" w:cs="Arial"/>
          <w:sz w:val="16"/>
          <w:szCs w:val="16"/>
        </w:rPr>
        <w:t>у</w:t>
      </w:r>
      <w:r w:rsidRPr="007A50F1">
        <w:rPr>
          <w:rFonts w:ascii="Arial" w:hAnsi="Arial" w:cs="Arial"/>
          <w:sz w:val="16"/>
          <w:szCs w:val="16"/>
        </w:rPr>
        <w:t>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w:t>
      </w:r>
      <w:r w:rsidRPr="007A50F1">
        <w:rPr>
          <w:rFonts w:ascii="Arial" w:hAnsi="Arial" w:cs="Arial"/>
          <w:sz w:val="16"/>
          <w:szCs w:val="16"/>
        </w:rPr>
        <w:t>о</w:t>
      </w:r>
      <w:r w:rsidRPr="007A50F1">
        <w:rPr>
          <w:rFonts w:ascii="Arial" w:hAnsi="Arial" w:cs="Arial"/>
          <w:sz w:val="16"/>
          <w:szCs w:val="16"/>
        </w:rPr>
        <w:t>управления, из средств массовой информации в случаях, если отсутствуют подтвержденные данные о том, что нарушение обязательных треб</w:t>
      </w:r>
      <w:r w:rsidRPr="007A50F1">
        <w:rPr>
          <w:rFonts w:ascii="Arial" w:hAnsi="Arial" w:cs="Arial"/>
          <w:sz w:val="16"/>
          <w:szCs w:val="16"/>
        </w:rPr>
        <w:t>о</w:t>
      </w:r>
      <w:r w:rsidRPr="007A50F1">
        <w:rPr>
          <w:rFonts w:ascii="Arial" w:hAnsi="Arial" w:cs="Arial"/>
          <w:sz w:val="16"/>
          <w:szCs w:val="16"/>
        </w:rPr>
        <w:t>ваний, требований, установленных муниципальными правовыми актами, причинило вред жизни, здоровью граждан, вред животным, растениям, окр</w:t>
      </w:r>
      <w:r w:rsidRPr="007A50F1">
        <w:rPr>
          <w:rFonts w:ascii="Arial" w:hAnsi="Arial" w:cs="Arial"/>
          <w:sz w:val="16"/>
          <w:szCs w:val="16"/>
        </w:rPr>
        <w:t>у</w:t>
      </w:r>
      <w:r w:rsidRPr="007A50F1">
        <w:rPr>
          <w:rFonts w:ascii="Arial" w:hAnsi="Arial" w:cs="Arial"/>
          <w:sz w:val="16"/>
          <w:szCs w:val="16"/>
        </w:rPr>
        <w:t>жающей среде, объектам культурного наследия (памятникам истории и культуры) народов Российской Федерации, музейным предметам и музейным коллекц</w:t>
      </w:r>
      <w:r w:rsidRPr="007A50F1">
        <w:rPr>
          <w:rFonts w:ascii="Arial" w:hAnsi="Arial" w:cs="Arial"/>
          <w:sz w:val="16"/>
          <w:szCs w:val="16"/>
        </w:rPr>
        <w:t>и</w:t>
      </w:r>
      <w:r w:rsidRPr="007A50F1">
        <w:rPr>
          <w:rFonts w:ascii="Arial" w:hAnsi="Arial" w:cs="Arial"/>
          <w:sz w:val="16"/>
          <w:szCs w:val="16"/>
        </w:rPr>
        <w:t>ям, включенным в состав Музейного фонда Росси</w:t>
      </w:r>
      <w:r w:rsidRPr="007A50F1">
        <w:rPr>
          <w:rFonts w:ascii="Arial" w:hAnsi="Arial" w:cs="Arial"/>
          <w:sz w:val="16"/>
          <w:szCs w:val="16"/>
        </w:rPr>
        <w:t>й</w:t>
      </w:r>
      <w:r w:rsidRPr="007A50F1">
        <w:rPr>
          <w:rFonts w:ascii="Arial" w:hAnsi="Arial" w:cs="Arial"/>
          <w:sz w:val="16"/>
          <w:szCs w:val="16"/>
        </w:rPr>
        <w:t>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w:t>
      </w:r>
      <w:r w:rsidRPr="007A50F1">
        <w:rPr>
          <w:rFonts w:ascii="Arial" w:hAnsi="Arial" w:cs="Arial"/>
          <w:sz w:val="16"/>
          <w:szCs w:val="16"/>
        </w:rPr>
        <w:t>ч</w:t>
      </w:r>
      <w:r w:rsidRPr="007A50F1">
        <w:rPr>
          <w:rFonts w:ascii="Arial" w:hAnsi="Arial" w:cs="Arial"/>
          <w:sz w:val="16"/>
          <w:szCs w:val="16"/>
        </w:rPr>
        <w:t>ного фонда, безопасности государства, а также привело к возникновению чрезвычайных ситуаций природного и техногенного характера либо создало угрозу ук</w:t>
      </w:r>
      <w:r w:rsidRPr="007A50F1">
        <w:rPr>
          <w:rFonts w:ascii="Arial" w:hAnsi="Arial" w:cs="Arial"/>
          <w:sz w:val="16"/>
          <w:szCs w:val="16"/>
        </w:rPr>
        <w:t>а</w:t>
      </w:r>
      <w:r w:rsidRPr="007A50F1">
        <w:rPr>
          <w:rFonts w:ascii="Arial" w:hAnsi="Arial" w:cs="Arial"/>
          <w:sz w:val="16"/>
          <w:szCs w:val="16"/>
        </w:rPr>
        <w:t>занных последствий, орган муниципального контроля объявляет юридическому лицу, индивидуальному предпринимателю предостережение о недопу</w:t>
      </w:r>
      <w:r w:rsidRPr="007A50F1">
        <w:rPr>
          <w:rFonts w:ascii="Arial" w:hAnsi="Arial" w:cs="Arial"/>
          <w:sz w:val="16"/>
          <w:szCs w:val="16"/>
        </w:rPr>
        <w:t>с</w:t>
      </w:r>
      <w:r w:rsidRPr="007A50F1">
        <w:rPr>
          <w:rFonts w:ascii="Arial" w:hAnsi="Arial" w:cs="Arial"/>
          <w:sz w:val="16"/>
          <w:szCs w:val="16"/>
        </w:rPr>
        <w:t>тимости нарушения обязательных требований, требований, установленных муниципальными правовыми актами, и предлагает юрид</w:t>
      </w:r>
      <w:r w:rsidRPr="007A50F1">
        <w:rPr>
          <w:rFonts w:ascii="Arial" w:hAnsi="Arial" w:cs="Arial"/>
          <w:sz w:val="16"/>
          <w:szCs w:val="16"/>
        </w:rPr>
        <w:t>и</w:t>
      </w:r>
      <w:r w:rsidRPr="007A50F1">
        <w:rPr>
          <w:rFonts w:ascii="Arial" w:hAnsi="Arial" w:cs="Arial"/>
          <w:sz w:val="16"/>
          <w:szCs w:val="16"/>
        </w:rPr>
        <w:t>ческому лицу, индивидуальному предпринимателю принять меры по обеспечению соблюдения обязательных требований, требований, установленных муниципал</w:t>
      </w:r>
      <w:r w:rsidRPr="007A50F1">
        <w:rPr>
          <w:rFonts w:ascii="Arial" w:hAnsi="Arial" w:cs="Arial"/>
          <w:sz w:val="16"/>
          <w:szCs w:val="16"/>
        </w:rPr>
        <w:t>ь</w:t>
      </w:r>
      <w:r w:rsidRPr="007A50F1">
        <w:rPr>
          <w:rFonts w:ascii="Arial" w:hAnsi="Arial" w:cs="Arial"/>
          <w:sz w:val="16"/>
          <w:szCs w:val="16"/>
        </w:rPr>
        <w:t>ными правовыми актами, и уведомить об этом в установленный в таком предостережении срок орган муниципального ко</w:t>
      </w:r>
      <w:r w:rsidRPr="007A50F1">
        <w:rPr>
          <w:rFonts w:ascii="Arial" w:hAnsi="Arial" w:cs="Arial"/>
          <w:sz w:val="16"/>
          <w:szCs w:val="16"/>
        </w:rPr>
        <w:t>н</w:t>
      </w:r>
      <w:r w:rsidRPr="007A50F1">
        <w:rPr>
          <w:rFonts w:ascii="Arial" w:hAnsi="Arial" w:cs="Arial"/>
          <w:sz w:val="16"/>
          <w:szCs w:val="16"/>
        </w:rPr>
        <w:t>троля;</w:t>
      </w:r>
    </w:p>
    <w:p w:rsidR="007A50F1" w:rsidRPr="007A50F1" w:rsidRDefault="007A50F1" w:rsidP="007A50F1">
      <w:pPr>
        <w:autoSpaceDE w:val="0"/>
        <w:autoSpaceDN w:val="0"/>
        <w:adjustRightInd w:val="0"/>
        <w:ind w:firstLine="284"/>
        <w:jc w:val="both"/>
        <w:rPr>
          <w:rFonts w:ascii="Arial" w:hAnsi="Arial" w:cs="Arial"/>
          <w:sz w:val="16"/>
          <w:szCs w:val="16"/>
        </w:rPr>
      </w:pPr>
      <w:r w:rsidRPr="007A50F1">
        <w:rPr>
          <w:rFonts w:ascii="Arial" w:hAnsi="Arial" w:cs="Arial"/>
          <w:sz w:val="16"/>
          <w:szCs w:val="16"/>
        </w:rPr>
        <w:t>3.5.6.Предостережение о недопустимости нарушения обязательных требований, требований, установленных муниципальными правовыми акт</w:t>
      </w:r>
      <w:r w:rsidRPr="007A50F1">
        <w:rPr>
          <w:rFonts w:ascii="Arial" w:hAnsi="Arial" w:cs="Arial"/>
          <w:sz w:val="16"/>
          <w:szCs w:val="16"/>
        </w:rPr>
        <w:t>а</w:t>
      </w:r>
      <w:r w:rsidRPr="007A50F1">
        <w:rPr>
          <w:rFonts w:ascii="Arial" w:hAnsi="Arial" w:cs="Arial"/>
          <w:sz w:val="16"/>
          <w:szCs w:val="16"/>
        </w:rPr>
        <w:t>ми, должно содержать указания на соответствующие обязательные требования, требования, установленные муниципальными правовыми актами, норм</w:t>
      </w:r>
      <w:r w:rsidRPr="007A50F1">
        <w:rPr>
          <w:rFonts w:ascii="Arial" w:hAnsi="Arial" w:cs="Arial"/>
          <w:sz w:val="16"/>
          <w:szCs w:val="16"/>
        </w:rPr>
        <w:t>а</w:t>
      </w:r>
      <w:r w:rsidRPr="007A50F1">
        <w:rPr>
          <w:rFonts w:ascii="Arial" w:hAnsi="Arial" w:cs="Arial"/>
          <w:sz w:val="16"/>
          <w:szCs w:val="16"/>
        </w:rPr>
        <w:t>тивный правовой акт, их предусматривающий, а также информацию о том, какие конкретно действия (бездействие) юридического лица, индивидуальн</w:t>
      </w:r>
      <w:r w:rsidRPr="007A50F1">
        <w:rPr>
          <w:rFonts w:ascii="Arial" w:hAnsi="Arial" w:cs="Arial"/>
          <w:sz w:val="16"/>
          <w:szCs w:val="16"/>
        </w:rPr>
        <w:t>о</w:t>
      </w:r>
      <w:r w:rsidRPr="007A50F1">
        <w:rPr>
          <w:rFonts w:ascii="Arial" w:hAnsi="Arial" w:cs="Arial"/>
          <w:sz w:val="16"/>
          <w:szCs w:val="16"/>
        </w:rPr>
        <w:t>го предпринимателя могут привести или приводят к нарушению этих требований. Предостережение о недопустимости нарушения обязательных треб</w:t>
      </w:r>
      <w:r w:rsidRPr="007A50F1">
        <w:rPr>
          <w:rFonts w:ascii="Arial" w:hAnsi="Arial" w:cs="Arial"/>
          <w:sz w:val="16"/>
          <w:szCs w:val="16"/>
        </w:rPr>
        <w:t>о</w:t>
      </w:r>
      <w:r w:rsidRPr="007A50F1">
        <w:rPr>
          <w:rFonts w:ascii="Arial" w:hAnsi="Arial" w:cs="Arial"/>
          <w:sz w:val="16"/>
          <w:szCs w:val="16"/>
        </w:rPr>
        <w:t>ваний, требований, установленных муниципальными правовыми актами, не может содержать требования предоставления юридическим лицом, инд</w:t>
      </w:r>
      <w:r w:rsidRPr="007A50F1">
        <w:rPr>
          <w:rFonts w:ascii="Arial" w:hAnsi="Arial" w:cs="Arial"/>
          <w:sz w:val="16"/>
          <w:szCs w:val="16"/>
        </w:rPr>
        <w:t>и</w:t>
      </w:r>
      <w:r w:rsidRPr="007A50F1">
        <w:rPr>
          <w:rFonts w:ascii="Arial" w:hAnsi="Arial" w:cs="Arial"/>
          <w:sz w:val="16"/>
          <w:szCs w:val="16"/>
        </w:rPr>
        <w:t>видуальным предпринимателем сведений и документов, за исключением сведений о принятых юридическим лицом, индивидуальным предпринимат</w:t>
      </w:r>
      <w:r w:rsidRPr="007A50F1">
        <w:rPr>
          <w:rFonts w:ascii="Arial" w:hAnsi="Arial" w:cs="Arial"/>
          <w:sz w:val="16"/>
          <w:szCs w:val="16"/>
        </w:rPr>
        <w:t>е</w:t>
      </w:r>
      <w:r w:rsidRPr="007A50F1">
        <w:rPr>
          <w:rFonts w:ascii="Arial" w:hAnsi="Arial" w:cs="Arial"/>
          <w:sz w:val="16"/>
          <w:szCs w:val="16"/>
        </w:rPr>
        <w:t>лем мерах по обеспечению соблюдения обязательных требований, требований, установленных муниципальными правовыми акт</w:t>
      </w:r>
      <w:r w:rsidRPr="007A50F1">
        <w:rPr>
          <w:rFonts w:ascii="Arial" w:hAnsi="Arial" w:cs="Arial"/>
          <w:sz w:val="16"/>
          <w:szCs w:val="16"/>
        </w:rPr>
        <w:t>а</w:t>
      </w:r>
      <w:r w:rsidRPr="007A50F1">
        <w:rPr>
          <w:rFonts w:ascii="Arial" w:hAnsi="Arial" w:cs="Arial"/>
          <w:sz w:val="16"/>
          <w:szCs w:val="16"/>
        </w:rPr>
        <w:t>ми;</w:t>
      </w:r>
    </w:p>
    <w:p w:rsidR="007A50F1" w:rsidRPr="007A50F1" w:rsidRDefault="007A50F1" w:rsidP="007A50F1">
      <w:pPr>
        <w:autoSpaceDE w:val="0"/>
        <w:autoSpaceDN w:val="0"/>
        <w:adjustRightInd w:val="0"/>
        <w:ind w:firstLine="284"/>
        <w:jc w:val="both"/>
        <w:rPr>
          <w:rFonts w:ascii="Arial" w:hAnsi="Arial" w:cs="Arial"/>
          <w:sz w:val="16"/>
          <w:szCs w:val="16"/>
        </w:rPr>
      </w:pPr>
      <w:r w:rsidRPr="007A50F1">
        <w:rPr>
          <w:rFonts w:ascii="Arial" w:hAnsi="Arial" w:cs="Arial"/>
          <w:sz w:val="16"/>
          <w:szCs w:val="16"/>
        </w:rPr>
        <w:t>3.5.7. Составление и направление предостережения осуществляются не позднее тридцати дней со дня получения должностным лицом свед</w:t>
      </w:r>
      <w:r w:rsidRPr="007A50F1">
        <w:rPr>
          <w:rFonts w:ascii="Arial" w:hAnsi="Arial" w:cs="Arial"/>
          <w:sz w:val="16"/>
          <w:szCs w:val="16"/>
        </w:rPr>
        <w:t>е</w:t>
      </w:r>
      <w:r w:rsidRPr="007A50F1">
        <w:rPr>
          <w:rFonts w:ascii="Arial" w:hAnsi="Arial" w:cs="Arial"/>
          <w:sz w:val="16"/>
          <w:szCs w:val="16"/>
        </w:rPr>
        <w:t>ний о готовящихся нарушениях или о признаках нарушений обязательных требов</w:t>
      </w:r>
      <w:r w:rsidRPr="007A50F1">
        <w:rPr>
          <w:rFonts w:ascii="Arial" w:hAnsi="Arial" w:cs="Arial"/>
          <w:sz w:val="16"/>
          <w:szCs w:val="16"/>
        </w:rPr>
        <w:t>а</w:t>
      </w:r>
      <w:r w:rsidRPr="007A50F1">
        <w:rPr>
          <w:rFonts w:ascii="Arial" w:hAnsi="Arial" w:cs="Arial"/>
          <w:sz w:val="16"/>
          <w:szCs w:val="16"/>
        </w:rPr>
        <w:t>ний;</w:t>
      </w:r>
    </w:p>
    <w:p w:rsidR="007A50F1" w:rsidRPr="007A50F1" w:rsidRDefault="007A50F1" w:rsidP="007A50F1">
      <w:pPr>
        <w:autoSpaceDE w:val="0"/>
        <w:autoSpaceDN w:val="0"/>
        <w:adjustRightInd w:val="0"/>
        <w:ind w:firstLine="284"/>
        <w:jc w:val="both"/>
        <w:rPr>
          <w:rFonts w:ascii="Arial" w:hAnsi="Arial" w:cs="Arial"/>
          <w:sz w:val="16"/>
          <w:szCs w:val="16"/>
        </w:rPr>
      </w:pPr>
      <w:r w:rsidRPr="007A50F1">
        <w:rPr>
          <w:rFonts w:ascii="Arial" w:hAnsi="Arial" w:cs="Arial"/>
          <w:sz w:val="16"/>
          <w:szCs w:val="16"/>
        </w:rPr>
        <w:t xml:space="preserve">3.5.8. Предостережение о недопустимости нарушения обязательных требований составляется в соответствии с </w:t>
      </w:r>
      <w:hyperlink r:id="rId14" w:history="1">
        <w:r w:rsidRPr="007A50F1">
          <w:rPr>
            <w:rFonts w:ascii="Arial" w:hAnsi="Arial" w:cs="Arial"/>
            <w:color w:val="000000"/>
            <w:sz w:val="16"/>
            <w:szCs w:val="16"/>
          </w:rPr>
          <w:t>Правилами</w:t>
        </w:r>
      </w:hyperlink>
      <w:r w:rsidRPr="007A50F1">
        <w:rPr>
          <w:rFonts w:ascii="Arial" w:hAnsi="Arial" w:cs="Arial"/>
          <w:sz w:val="16"/>
          <w:szCs w:val="16"/>
        </w:rPr>
        <w:t xml:space="preserve"> составления и напра</w:t>
      </w:r>
      <w:r w:rsidRPr="007A50F1">
        <w:rPr>
          <w:rFonts w:ascii="Arial" w:hAnsi="Arial" w:cs="Arial"/>
          <w:sz w:val="16"/>
          <w:szCs w:val="16"/>
        </w:rPr>
        <w:t>в</w:t>
      </w:r>
      <w:r w:rsidRPr="007A50F1">
        <w:rPr>
          <w:rFonts w:ascii="Arial" w:hAnsi="Arial" w:cs="Arial"/>
          <w:sz w:val="16"/>
          <w:szCs w:val="16"/>
        </w:rPr>
        <w:t>ления предостережения о недопустимости нарушения обязательных требований и требований, установленных муниципальными правовыми акт</w:t>
      </w:r>
      <w:r w:rsidRPr="007A50F1">
        <w:rPr>
          <w:rFonts w:ascii="Arial" w:hAnsi="Arial" w:cs="Arial"/>
          <w:sz w:val="16"/>
          <w:szCs w:val="16"/>
        </w:rPr>
        <w:t>а</w:t>
      </w:r>
      <w:r w:rsidRPr="007A50F1">
        <w:rPr>
          <w:rFonts w:ascii="Arial" w:hAnsi="Arial" w:cs="Arial"/>
          <w:sz w:val="16"/>
          <w:szCs w:val="16"/>
        </w:rPr>
        <w:t>ми, подачи юридическим лицом, индивидуальным предпринимателем возражений на такое предостережение и их рассмотрения, уведомления об исполн</w:t>
      </w:r>
      <w:r w:rsidRPr="007A50F1">
        <w:rPr>
          <w:rFonts w:ascii="Arial" w:hAnsi="Arial" w:cs="Arial"/>
          <w:sz w:val="16"/>
          <w:szCs w:val="16"/>
        </w:rPr>
        <w:t>е</w:t>
      </w:r>
      <w:r w:rsidRPr="007A50F1">
        <w:rPr>
          <w:rFonts w:ascii="Arial" w:hAnsi="Arial" w:cs="Arial"/>
          <w:sz w:val="16"/>
          <w:szCs w:val="16"/>
        </w:rPr>
        <w:t>нии такого предостережения, утвержденными постановлением Правительства Российской Ф</w:t>
      </w:r>
      <w:r w:rsidRPr="007A50F1">
        <w:rPr>
          <w:rFonts w:ascii="Arial" w:hAnsi="Arial" w:cs="Arial"/>
          <w:sz w:val="16"/>
          <w:szCs w:val="16"/>
        </w:rPr>
        <w:t>е</w:t>
      </w:r>
      <w:r w:rsidRPr="007A50F1">
        <w:rPr>
          <w:rFonts w:ascii="Arial" w:hAnsi="Arial" w:cs="Arial"/>
          <w:sz w:val="16"/>
          <w:szCs w:val="16"/>
        </w:rPr>
        <w:t>дерации от 10 февраля 2017 г. № 166.</w:t>
      </w:r>
    </w:p>
    <w:p w:rsidR="007A50F1" w:rsidRPr="007A50F1" w:rsidRDefault="007A50F1" w:rsidP="007A50F1">
      <w:pPr>
        <w:autoSpaceDE w:val="0"/>
        <w:autoSpaceDN w:val="0"/>
        <w:adjustRightInd w:val="0"/>
        <w:ind w:firstLine="284"/>
        <w:jc w:val="both"/>
        <w:rPr>
          <w:rFonts w:ascii="Arial" w:hAnsi="Arial" w:cs="Arial"/>
          <w:sz w:val="16"/>
          <w:szCs w:val="16"/>
        </w:rPr>
      </w:pPr>
      <w:r w:rsidRPr="007A50F1">
        <w:rPr>
          <w:rFonts w:ascii="Arial" w:hAnsi="Arial" w:cs="Arial"/>
          <w:sz w:val="16"/>
          <w:szCs w:val="16"/>
        </w:rPr>
        <w:t xml:space="preserve">В предостережении указываются сведения, предусмотренные </w:t>
      </w:r>
      <w:hyperlink r:id="rId15" w:history="1">
        <w:r w:rsidRPr="007A50F1">
          <w:rPr>
            <w:rFonts w:ascii="Arial" w:hAnsi="Arial" w:cs="Arial"/>
            <w:sz w:val="16"/>
            <w:szCs w:val="16"/>
          </w:rPr>
          <w:t>пунктом 4</w:t>
        </w:r>
      </w:hyperlink>
      <w:r w:rsidRPr="007A50F1">
        <w:rPr>
          <w:rFonts w:ascii="Arial" w:hAnsi="Arial" w:cs="Arial"/>
          <w:sz w:val="16"/>
          <w:szCs w:val="16"/>
        </w:rPr>
        <w:t xml:space="preserve"> Правил составления и направления пр</w:t>
      </w:r>
      <w:r w:rsidRPr="007A50F1">
        <w:rPr>
          <w:rFonts w:ascii="Arial" w:hAnsi="Arial" w:cs="Arial"/>
          <w:sz w:val="16"/>
          <w:szCs w:val="16"/>
        </w:rPr>
        <w:t>е</w:t>
      </w:r>
      <w:r w:rsidRPr="007A50F1">
        <w:rPr>
          <w:rFonts w:ascii="Arial" w:hAnsi="Arial" w:cs="Arial"/>
          <w:sz w:val="16"/>
          <w:szCs w:val="16"/>
        </w:rPr>
        <w:t>достережений.</w:t>
      </w:r>
    </w:p>
    <w:p w:rsidR="007A50F1" w:rsidRPr="007A50F1" w:rsidRDefault="007A50F1" w:rsidP="007A50F1">
      <w:pPr>
        <w:autoSpaceDE w:val="0"/>
        <w:autoSpaceDN w:val="0"/>
        <w:adjustRightInd w:val="0"/>
        <w:ind w:firstLine="284"/>
        <w:jc w:val="both"/>
        <w:rPr>
          <w:rFonts w:ascii="Arial" w:hAnsi="Arial" w:cs="Arial"/>
          <w:sz w:val="16"/>
          <w:szCs w:val="16"/>
        </w:rPr>
      </w:pPr>
      <w:r w:rsidRPr="007A50F1">
        <w:rPr>
          <w:rFonts w:ascii="Arial" w:hAnsi="Arial" w:cs="Arial"/>
          <w:sz w:val="16"/>
          <w:szCs w:val="16"/>
        </w:rPr>
        <w:t>Предостережение о недопустимости нарушения обязательных требований не должно содержать требования предоставления юридическим л</w:t>
      </w:r>
      <w:r w:rsidRPr="007A50F1">
        <w:rPr>
          <w:rFonts w:ascii="Arial" w:hAnsi="Arial" w:cs="Arial"/>
          <w:sz w:val="16"/>
          <w:szCs w:val="16"/>
        </w:rPr>
        <w:t>и</w:t>
      </w:r>
      <w:r w:rsidRPr="007A50F1">
        <w:rPr>
          <w:rFonts w:ascii="Arial" w:hAnsi="Arial" w:cs="Arial"/>
          <w:sz w:val="16"/>
          <w:szCs w:val="16"/>
        </w:rPr>
        <w:t>цом, индивидуальным предпринимателем, гражданином сведений и док</w:t>
      </w:r>
      <w:r w:rsidRPr="007A50F1">
        <w:rPr>
          <w:rFonts w:ascii="Arial" w:hAnsi="Arial" w:cs="Arial"/>
          <w:sz w:val="16"/>
          <w:szCs w:val="16"/>
        </w:rPr>
        <w:t>у</w:t>
      </w:r>
      <w:r w:rsidRPr="007A50F1">
        <w:rPr>
          <w:rFonts w:ascii="Arial" w:hAnsi="Arial" w:cs="Arial"/>
          <w:sz w:val="16"/>
          <w:szCs w:val="16"/>
        </w:rPr>
        <w:t>ментов.</w:t>
      </w:r>
    </w:p>
    <w:p w:rsidR="007A50F1" w:rsidRPr="007A50F1" w:rsidRDefault="007A50F1" w:rsidP="007A50F1">
      <w:pPr>
        <w:autoSpaceDE w:val="0"/>
        <w:autoSpaceDN w:val="0"/>
        <w:adjustRightInd w:val="0"/>
        <w:ind w:firstLine="284"/>
        <w:jc w:val="both"/>
        <w:rPr>
          <w:rFonts w:ascii="Arial" w:hAnsi="Arial" w:cs="Arial"/>
          <w:sz w:val="16"/>
          <w:szCs w:val="16"/>
        </w:rPr>
      </w:pPr>
      <w:r w:rsidRPr="007A50F1">
        <w:rPr>
          <w:rFonts w:ascii="Arial" w:hAnsi="Arial" w:cs="Arial"/>
          <w:sz w:val="16"/>
          <w:szCs w:val="16"/>
        </w:rPr>
        <w:t>Предостережение направляется в бумажном виде заказным почтовым отправлением с уведомлением о вручении либо иным доступным для юр</w:t>
      </w:r>
      <w:r w:rsidRPr="007A50F1">
        <w:rPr>
          <w:rFonts w:ascii="Arial" w:hAnsi="Arial" w:cs="Arial"/>
          <w:sz w:val="16"/>
          <w:szCs w:val="16"/>
        </w:rPr>
        <w:t>и</w:t>
      </w:r>
      <w:r w:rsidRPr="007A50F1">
        <w:rPr>
          <w:rFonts w:ascii="Arial" w:hAnsi="Arial" w:cs="Arial"/>
          <w:sz w:val="16"/>
          <w:szCs w:val="16"/>
        </w:rPr>
        <w:t>дического лица, индивидуального предпринимателя способом, включая направление в виде электронного документа, подписанного усиленной квал</w:t>
      </w:r>
      <w:r w:rsidRPr="007A50F1">
        <w:rPr>
          <w:rFonts w:ascii="Arial" w:hAnsi="Arial" w:cs="Arial"/>
          <w:sz w:val="16"/>
          <w:szCs w:val="16"/>
        </w:rPr>
        <w:t>и</w:t>
      </w:r>
      <w:r w:rsidRPr="007A50F1">
        <w:rPr>
          <w:rFonts w:ascii="Arial" w:hAnsi="Arial" w:cs="Arial"/>
          <w:sz w:val="16"/>
          <w:szCs w:val="16"/>
        </w:rPr>
        <w:t>фицированной электронной подписью лица, принявшего решение о направлении предостережения, с использованием сети «Интернет», в том чи</w:t>
      </w:r>
      <w:r w:rsidRPr="007A50F1">
        <w:rPr>
          <w:rFonts w:ascii="Arial" w:hAnsi="Arial" w:cs="Arial"/>
          <w:sz w:val="16"/>
          <w:szCs w:val="16"/>
        </w:rPr>
        <w:t>с</w:t>
      </w:r>
      <w:r w:rsidRPr="007A50F1">
        <w:rPr>
          <w:rFonts w:ascii="Arial" w:hAnsi="Arial" w:cs="Arial"/>
          <w:sz w:val="16"/>
          <w:szCs w:val="16"/>
        </w:rPr>
        <w:t>ле по адресу электронной почты юридического лица, индивидуального предпр</w:t>
      </w:r>
      <w:r w:rsidRPr="007A50F1">
        <w:rPr>
          <w:rFonts w:ascii="Arial" w:hAnsi="Arial" w:cs="Arial"/>
          <w:sz w:val="16"/>
          <w:szCs w:val="16"/>
        </w:rPr>
        <w:t>и</w:t>
      </w:r>
      <w:r w:rsidRPr="007A50F1">
        <w:rPr>
          <w:rFonts w:ascii="Arial" w:hAnsi="Arial" w:cs="Arial"/>
          <w:sz w:val="16"/>
          <w:szCs w:val="16"/>
        </w:rPr>
        <w:t>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w:t>
      </w:r>
      <w:r w:rsidRPr="007A50F1">
        <w:rPr>
          <w:rFonts w:ascii="Arial" w:hAnsi="Arial" w:cs="Arial"/>
          <w:sz w:val="16"/>
          <w:szCs w:val="16"/>
        </w:rPr>
        <w:t>и</w:t>
      </w:r>
      <w:r w:rsidRPr="007A50F1">
        <w:rPr>
          <w:rFonts w:ascii="Arial" w:hAnsi="Arial" w:cs="Arial"/>
          <w:sz w:val="16"/>
          <w:szCs w:val="16"/>
        </w:rPr>
        <w:t>ческого лица, индивидуального предпринимателя в составе информации, размещение которой является обязательным в соответствии с законод</w:t>
      </w:r>
      <w:r w:rsidRPr="007A50F1">
        <w:rPr>
          <w:rFonts w:ascii="Arial" w:hAnsi="Arial" w:cs="Arial"/>
          <w:sz w:val="16"/>
          <w:szCs w:val="16"/>
        </w:rPr>
        <w:t>а</w:t>
      </w:r>
      <w:r w:rsidRPr="007A50F1">
        <w:rPr>
          <w:rFonts w:ascii="Arial" w:hAnsi="Arial" w:cs="Arial"/>
          <w:sz w:val="16"/>
          <w:szCs w:val="16"/>
        </w:rPr>
        <w:t>тельством Российской Федерации, либо посредством федеральной государственной информационной системы «Единый портал государственных и муниципал</w:t>
      </w:r>
      <w:r w:rsidRPr="007A50F1">
        <w:rPr>
          <w:rFonts w:ascii="Arial" w:hAnsi="Arial" w:cs="Arial"/>
          <w:sz w:val="16"/>
          <w:szCs w:val="16"/>
        </w:rPr>
        <w:t>ь</w:t>
      </w:r>
      <w:r w:rsidRPr="007A50F1">
        <w:rPr>
          <w:rFonts w:ascii="Arial" w:hAnsi="Arial" w:cs="Arial"/>
          <w:sz w:val="16"/>
          <w:szCs w:val="16"/>
        </w:rPr>
        <w:t>ных у</w:t>
      </w:r>
      <w:r w:rsidRPr="007A50F1">
        <w:rPr>
          <w:rFonts w:ascii="Arial" w:hAnsi="Arial" w:cs="Arial"/>
          <w:sz w:val="16"/>
          <w:szCs w:val="16"/>
        </w:rPr>
        <w:t>с</w:t>
      </w:r>
      <w:r w:rsidRPr="007A50F1">
        <w:rPr>
          <w:rFonts w:ascii="Arial" w:hAnsi="Arial" w:cs="Arial"/>
          <w:sz w:val="16"/>
          <w:szCs w:val="16"/>
        </w:rPr>
        <w:t>луг».</w:t>
      </w:r>
    </w:p>
    <w:p w:rsidR="007A50F1" w:rsidRPr="007A50F1" w:rsidRDefault="007A50F1" w:rsidP="007A50F1">
      <w:pPr>
        <w:autoSpaceDE w:val="0"/>
        <w:autoSpaceDN w:val="0"/>
        <w:adjustRightInd w:val="0"/>
        <w:ind w:firstLine="284"/>
        <w:jc w:val="both"/>
        <w:rPr>
          <w:rFonts w:ascii="Arial" w:hAnsi="Arial" w:cs="Arial"/>
          <w:sz w:val="16"/>
          <w:szCs w:val="16"/>
        </w:rPr>
      </w:pPr>
      <w:r w:rsidRPr="007A50F1">
        <w:rPr>
          <w:rFonts w:ascii="Arial" w:hAnsi="Arial" w:cs="Arial"/>
          <w:sz w:val="16"/>
          <w:szCs w:val="16"/>
        </w:rPr>
        <w:t>По результатам рассмотрения предостережения юридическим лицом, индивидуальным предпринимателем могут быть поданы в орган муниципал</w:t>
      </w:r>
      <w:r w:rsidRPr="007A50F1">
        <w:rPr>
          <w:rFonts w:ascii="Arial" w:hAnsi="Arial" w:cs="Arial"/>
          <w:sz w:val="16"/>
          <w:szCs w:val="16"/>
        </w:rPr>
        <w:t>ь</w:t>
      </w:r>
      <w:r w:rsidRPr="007A50F1">
        <w:rPr>
          <w:rFonts w:ascii="Arial" w:hAnsi="Arial" w:cs="Arial"/>
          <w:sz w:val="16"/>
          <w:szCs w:val="16"/>
        </w:rPr>
        <w:t>ного контроля, направивший предостережение, возражения. Орган муниципального контроля рассматривает возражения, по итогам рассмотрения н</w:t>
      </w:r>
      <w:r w:rsidRPr="007A50F1">
        <w:rPr>
          <w:rFonts w:ascii="Arial" w:hAnsi="Arial" w:cs="Arial"/>
          <w:sz w:val="16"/>
          <w:szCs w:val="16"/>
        </w:rPr>
        <w:t>а</w:t>
      </w:r>
      <w:r w:rsidRPr="007A50F1">
        <w:rPr>
          <w:rFonts w:ascii="Arial" w:hAnsi="Arial" w:cs="Arial"/>
          <w:sz w:val="16"/>
          <w:szCs w:val="16"/>
        </w:rPr>
        <w:t>правляет юридическому лицу, индивидуальному предпринимателю в течение двадцати рабочих дней со дня получения возражений ответ. Р</w:t>
      </w:r>
      <w:r w:rsidRPr="007A50F1">
        <w:rPr>
          <w:rFonts w:ascii="Arial" w:hAnsi="Arial" w:cs="Arial"/>
          <w:sz w:val="16"/>
          <w:szCs w:val="16"/>
        </w:rPr>
        <w:t>е</w:t>
      </w:r>
      <w:r w:rsidRPr="007A50F1">
        <w:rPr>
          <w:rFonts w:ascii="Arial" w:hAnsi="Arial" w:cs="Arial"/>
          <w:sz w:val="16"/>
          <w:szCs w:val="16"/>
        </w:rPr>
        <w:t>зультаты рассмотрения возражений используются органом муниципального контроля для целей организации и проведения мероприятий по профилактике нар</w:t>
      </w:r>
      <w:r w:rsidRPr="007A50F1">
        <w:rPr>
          <w:rFonts w:ascii="Arial" w:hAnsi="Arial" w:cs="Arial"/>
          <w:sz w:val="16"/>
          <w:szCs w:val="16"/>
        </w:rPr>
        <w:t>у</w:t>
      </w:r>
      <w:r w:rsidRPr="007A50F1">
        <w:rPr>
          <w:rFonts w:ascii="Arial" w:hAnsi="Arial" w:cs="Arial"/>
          <w:sz w:val="16"/>
          <w:szCs w:val="16"/>
        </w:rPr>
        <w:t>шения обязательных требований, совершенствования применения риск-ориентированного подхода при организации муниципального контроля и иных целей, не связанных с ограничением прав и свобод юридических лиц и индивидуальных пре</w:t>
      </w:r>
      <w:r w:rsidRPr="007A50F1">
        <w:rPr>
          <w:rFonts w:ascii="Arial" w:hAnsi="Arial" w:cs="Arial"/>
          <w:sz w:val="16"/>
          <w:szCs w:val="16"/>
        </w:rPr>
        <w:t>д</w:t>
      </w:r>
      <w:r w:rsidRPr="007A50F1">
        <w:rPr>
          <w:rFonts w:ascii="Arial" w:hAnsi="Arial" w:cs="Arial"/>
          <w:sz w:val="16"/>
          <w:szCs w:val="16"/>
        </w:rPr>
        <w:t>принимателей.</w:t>
      </w:r>
    </w:p>
    <w:p w:rsidR="007A50F1" w:rsidRPr="007A50F1" w:rsidRDefault="007A50F1" w:rsidP="007A50F1">
      <w:pPr>
        <w:autoSpaceDE w:val="0"/>
        <w:autoSpaceDN w:val="0"/>
        <w:adjustRightInd w:val="0"/>
        <w:ind w:firstLine="284"/>
        <w:jc w:val="both"/>
        <w:rPr>
          <w:rFonts w:ascii="Arial" w:hAnsi="Arial" w:cs="Arial"/>
          <w:sz w:val="16"/>
          <w:szCs w:val="16"/>
        </w:rPr>
      </w:pPr>
      <w:r w:rsidRPr="007A50F1">
        <w:rPr>
          <w:rFonts w:ascii="Arial" w:hAnsi="Arial" w:cs="Arial"/>
          <w:sz w:val="16"/>
          <w:szCs w:val="16"/>
        </w:rPr>
        <w:t>3.5.9. Результатом выполнения административной процедуры является исполнение программы профилактики н</w:t>
      </w:r>
      <w:r w:rsidRPr="007A50F1">
        <w:rPr>
          <w:rFonts w:ascii="Arial" w:hAnsi="Arial" w:cs="Arial"/>
          <w:sz w:val="16"/>
          <w:szCs w:val="16"/>
        </w:rPr>
        <w:t>а</w:t>
      </w:r>
      <w:r w:rsidRPr="007A50F1">
        <w:rPr>
          <w:rFonts w:ascii="Arial" w:hAnsi="Arial" w:cs="Arial"/>
          <w:sz w:val="16"/>
          <w:szCs w:val="16"/>
        </w:rPr>
        <w:t>рушений.</w:t>
      </w:r>
    </w:p>
    <w:p w:rsidR="007A50F1" w:rsidRPr="007A50F1" w:rsidRDefault="007A50F1" w:rsidP="007A50F1">
      <w:pPr>
        <w:autoSpaceDE w:val="0"/>
        <w:autoSpaceDN w:val="0"/>
        <w:adjustRightInd w:val="0"/>
        <w:ind w:firstLine="284"/>
        <w:jc w:val="both"/>
        <w:rPr>
          <w:rFonts w:ascii="Arial" w:hAnsi="Arial" w:cs="Arial"/>
          <w:sz w:val="16"/>
          <w:szCs w:val="16"/>
        </w:rPr>
      </w:pPr>
      <w:r w:rsidRPr="007A50F1">
        <w:rPr>
          <w:rFonts w:ascii="Arial" w:hAnsi="Arial" w:cs="Arial"/>
          <w:sz w:val="16"/>
          <w:szCs w:val="16"/>
        </w:rPr>
        <w:t>3.5.10. Способом фиксации результата выполнения административной процедуры является размещение на официальном сайте Администрации Валдайского муниципального района информации о реализации программы профилактики нарушений.</w:t>
      </w:r>
    </w:p>
    <w:p w:rsidR="007A50F1" w:rsidRPr="007A50F1" w:rsidRDefault="007A50F1" w:rsidP="007A50F1">
      <w:pPr>
        <w:ind w:firstLine="284"/>
        <w:jc w:val="both"/>
        <w:rPr>
          <w:rFonts w:ascii="Arial" w:hAnsi="Arial" w:cs="Arial"/>
          <w:sz w:val="16"/>
          <w:szCs w:val="16"/>
        </w:rPr>
      </w:pPr>
      <w:r w:rsidRPr="007A50F1">
        <w:rPr>
          <w:rFonts w:ascii="Arial" w:hAnsi="Arial" w:cs="Arial"/>
          <w:sz w:val="16"/>
          <w:szCs w:val="16"/>
        </w:rPr>
        <w:t>1.2. Дополнить пункт 3 подпунктом 3.6 следующего содерж</w:t>
      </w:r>
      <w:r w:rsidRPr="007A50F1">
        <w:rPr>
          <w:rFonts w:ascii="Arial" w:hAnsi="Arial" w:cs="Arial"/>
          <w:sz w:val="16"/>
          <w:szCs w:val="16"/>
        </w:rPr>
        <w:t>а</w:t>
      </w:r>
      <w:r w:rsidRPr="007A50F1">
        <w:rPr>
          <w:rFonts w:ascii="Arial" w:hAnsi="Arial" w:cs="Arial"/>
          <w:sz w:val="16"/>
          <w:szCs w:val="16"/>
        </w:rPr>
        <w:t>ния:</w:t>
      </w:r>
    </w:p>
    <w:p w:rsidR="007A50F1" w:rsidRPr="007A50F1" w:rsidRDefault="007A50F1" w:rsidP="007A50F1">
      <w:pPr>
        <w:autoSpaceDE w:val="0"/>
        <w:autoSpaceDN w:val="0"/>
        <w:adjustRightInd w:val="0"/>
        <w:ind w:firstLine="284"/>
        <w:jc w:val="both"/>
        <w:outlineLvl w:val="0"/>
        <w:rPr>
          <w:rFonts w:ascii="Arial" w:hAnsi="Arial" w:cs="Arial"/>
          <w:bCs/>
          <w:sz w:val="16"/>
          <w:szCs w:val="16"/>
        </w:rPr>
      </w:pPr>
      <w:r w:rsidRPr="007A50F1">
        <w:rPr>
          <w:rFonts w:ascii="Arial" w:hAnsi="Arial" w:cs="Arial"/>
          <w:bCs/>
          <w:sz w:val="16"/>
          <w:szCs w:val="16"/>
        </w:rPr>
        <w:t>3.6. Организация и проведение мероприятий по контролю без взаимодействия с юридическими лицами, индивидуальными предпринимат</w:t>
      </w:r>
      <w:r w:rsidRPr="007A50F1">
        <w:rPr>
          <w:rFonts w:ascii="Arial" w:hAnsi="Arial" w:cs="Arial"/>
          <w:bCs/>
          <w:sz w:val="16"/>
          <w:szCs w:val="16"/>
        </w:rPr>
        <w:t>е</w:t>
      </w:r>
      <w:r w:rsidRPr="007A50F1">
        <w:rPr>
          <w:rFonts w:ascii="Arial" w:hAnsi="Arial" w:cs="Arial"/>
          <w:bCs/>
          <w:sz w:val="16"/>
          <w:szCs w:val="16"/>
        </w:rPr>
        <w:t>лями</w:t>
      </w:r>
    </w:p>
    <w:p w:rsidR="007A50F1" w:rsidRPr="007A50F1" w:rsidRDefault="007A50F1" w:rsidP="007A50F1">
      <w:pPr>
        <w:autoSpaceDE w:val="0"/>
        <w:autoSpaceDN w:val="0"/>
        <w:adjustRightInd w:val="0"/>
        <w:ind w:firstLine="284"/>
        <w:jc w:val="both"/>
        <w:rPr>
          <w:rFonts w:ascii="Arial" w:hAnsi="Arial" w:cs="Arial"/>
          <w:sz w:val="16"/>
          <w:szCs w:val="16"/>
        </w:rPr>
      </w:pPr>
      <w:bookmarkStart w:id="4" w:name="Par3"/>
      <w:bookmarkEnd w:id="4"/>
      <w:r w:rsidRPr="007A50F1">
        <w:rPr>
          <w:rFonts w:ascii="Arial" w:hAnsi="Arial" w:cs="Arial"/>
          <w:sz w:val="16"/>
          <w:szCs w:val="16"/>
        </w:rPr>
        <w:t>3.6.1. К мероприятиям по контролю, при проведении которых не требуется взаимодействие органа муниципального контроля с юридическими лиц</w:t>
      </w:r>
      <w:r w:rsidRPr="007A50F1">
        <w:rPr>
          <w:rFonts w:ascii="Arial" w:hAnsi="Arial" w:cs="Arial"/>
          <w:sz w:val="16"/>
          <w:szCs w:val="16"/>
        </w:rPr>
        <w:t>а</w:t>
      </w:r>
      <w:r w:rsidRPr="007A50F1">
        <w:rPr>
          <w:rFonts w:ascii="Arial" w:hAnsi="Arial" w:cs="Arial"/>
          <w:sz w:val="16"/>
          <w:szCs w:val="16"/>
        </w:rPr>
        <w:t>ми и индивидуальными предпринимателями (далее - мероприятия по контролю без взаимодействия с юридическими лицами, индивидуальными пре</w:t>
      </w:r>
      <w:r w:rsidRPr="007A50F1">
        <w:rPr>
          <w:rFonts w:ascii="Arial" w:hAnsi="Arial" w:cs="Arial"/>
          <w:sz w:val="16"/>
          <w:szCs w:val="16"/>
        </w:rPr>
        <w:t>д</w:t>
      </w:r>
      <w:r w:rsidRPr="007A50F1">
        <w:rPr>
          <w:rFonts w:ascii="Arial" w:hAnsi="Arial" w:cs="Arial"/>
          <w:sz w:val="16"/>
          <w:szCs w:val="16"/>
        </w:rPr>
        <w:t>прин</w:t>
      </w:r>
      <w:r w:rsidRPr="007A50F1">
        <w:rPr>
          <w:rFonts w:ascii="Arial" w:hAnsi="Arial" w:cs="Arial"/>
          <w:sz w:val="16"/>
          <w:szCs w:val="16"/>
        </w:rPr>
        <w:t>и</w:t>
      </w:r>
      <w:r w:rsidRPr="007A50F1">
        <w:rPr>
          <w:rFonts w:ascii="Arial" w:hAnsi="Arial" w:cs="Arial"/>
          <w:sz w:val="16"/>
          <w:szCs w:val="16"/>
        </w:rPr>
        <w:t>мателями), относятся:</w:t>
      </w:r>
    </w:p>
    <w:p w:rsidR="007A50F1" w:rsidRPr="007A50F1" w:rsidRDefault="007A50F1" w:rsidP="007A50F1">
      <w:pPr>
        <w:autoSpaceDE w:val="0"/>
        <w:autoSpaceDN w:val="0"/>
        <w:adjustRightInd w:val="0"/>
        <w:ind w:firstLine="284"/>
        <w:jc w:val="both"/>
        <w:rPr>
          <w:rFonts w:ascii="Arial" w:hAnsi="Arial" w:cs="Arial"/>
          <w:sz w:val="16"/>
          <w:szCs w:val="16"/>
        </w:rPr>
      </w:pPr>
      <w:r w:rsidRPr="007A50F1">
        <w:rPr>
          <w:rFonts w:ascii="Arial" w:hAnsi="Arial" w:cs="Arial"/>
          <w:sz w:val="16"/>
          <w:szCs w:val="16"/>
        </w:rPr>
        <w:t xml:space="preserve">плановые (рейдовые) осмотры (обследования) территорий, в соответствии со </w:t>
      </w:r>
      <w:hyperlink r:id="rId16" w:history="1">
        <w:r w:rsidRPr="007A50F1">
          <w:rPr>
            <w:rFonts w:ascii="Arial" w:hAnsi="Arial" w:cs="Arial"/>
            <w:sz w:val="16"/>
            <w:szCs w:val="16"/>
          </w:rPr>
          <w:t>статьей 13.2</w:t>
        </w:r>
      </w:hyperlink>
      <w:r w:rsidRPr="007A50F1">
        <w:rPr>
          <w:rFonts w:ascii="Arial" w:hAnsi="Arial" w:cs="Arial"/>
          <w:sz w:val="16"/>
          <w:szCs w:val="16"/>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w:t>
      </w:r>
      <w:r w:rsidRPr="007A50F1">
        <w:rPr>
          <w:rFonts w:ascii="Arial" w:hAnsi="Arial" w:cs="Arial"/>
          <w:sz w:val="16"/>
          <w:szCs w:val="16"/>
        </w:rPr>
        <w:t>ь</w:t>
      </w:r>
      <w:r w:rsidRPr="007A50F1">
        <w:rPr>
          <w:rFonts w:ascii="Arial" w:hAnsi="Arial" w:cs="Arial"/>
          <w:sz w:val="16"/>
          <w:szCs w:val="16"/>
        </w:rPr>
        <w:t>ного контр</w:t>
      </w:r>
      <w:r w:rsidRPr="007A50F1">
        <w:rPr>
          <w:rFonts w:ascii="Arial" w:hAnsi="Arial" w:cs="Arial"/>
          <w:sz w:val="16"/>
          <w:szCs w:val="16"/>
        </w:rPr>
        <w:t>о</w:t>
      </w:r>
      <w:r w:rsidRPr="007A50F1">
        <w:rPr>
          <w:rFonts w:ascii="Arial" w:hAnsi="Arial" w:cs="Arial"/>
          <w:sz w:val="16"/>
          <w:szCs w:val="16"/>
        </w:rPr>
        <w:t>ля»;</w:t>
      </w:r>
    </w:p>
    <w:p w:rsidR="007A50F1" w:rsidRPr="007A50F1" w:rsidRDefault="007A50F1" w:rsidP="007A50F1">
      <w:pPr>
        <w:autoSpaceDE w:val="0"/>
        <w:autoSpaceDN w:val="0"/>
        <w:adjustRightInd w:val="0"/>
        <w:ind w:firstLine="284"/>
        <w:jc w:val="both"/>
        <w:rPr>
          <w:rFonts w:ascii="Arial" w:hAnsi="Arial" w:cs="Arial"/>
          <w:sz w:val="16"/>
          <w:szCs w:val="16"/>
        </w:rPr>
      </w:pPr>
      <w:r w:rsidRPr="007A50F1">
        <w:rPr>
          <w:rFonts w:ascii="Arial" w:hAnsi="Arial" w:cs="Arial"/>
          <w:sz w:val="16"/>
          <w:szCs w:val="16"/>
        </w:rPr>
        <w:t>другие виды и формы мероприятий по контролю, установленные фед</w:t>
      </w:r>
      <w:r w:rsidRPr="007A50F1">
        <w:rPr>
          <w:rFonts w:ascii="Arial" w:hAnsi="Arial" w:cs="Arial"/>
          <w:sz w:val="16"/>
          <w:szCs w:val="16"/>
        </w:rPr>
        <w:t>е</w:t>
      </w:r>
      <w:r w:rsidRPr="007A50F1">
        <w:rPr>
          <w:rFonts w:ascii="Arial" w:hAnsi="Arial" w:cs="Arial"/>
          <w:sz w:val="16"/>
          <w:szCs w:val="16"/>
        </w:rPr>
        <w:t>ральными законами;</w:t>
      </w:r>
    </w:p>
    <w:p w:rsidR="007A50F1" w:rsidRPr="007A50F1" w:rsidRDefault="007A50F1" w:rsidP="007A50F1">
      <w:pPr>
        <w:autoSpaceDE w:val="0"/>
        <w:autoSpaceDN w:val="0"/>
        <w:adjustRightInd w:val="0"/>
        <w:ind w:firstLine="284"/>
        <w:jc w:val="both"/>
        <w:rPr>
          <w:rFonts w:ascii="Arial" w:hAnsi="Arial" w:cs="Arial"/>
          <w:sz w:val="16"/>
          <w:szCs w:val="16"/>
        </w:rPr>
      </w:pPr>
      <w:r w:rsidRPr="007A50F1">
        <w:rPr>
          <w:rFonts w:ascii="Arial" w:hAnsi="Arial" w:cs="Arial"/>
          <w:sz w:val="16"/>
          <w:szCs w:val="16"/>
        </w:rPr>
        <w:t>3.6.2. Основанием начала административной процедуры организации и проведения мероприятий по контролю без взаимодействия с юридическим лицом, индивидуальными предпринимателем является задание на проведение таких мероприятий, утверждаемых руководителем или замест</w:t>
      </w:r>
      <w:r w:rsidRPr="007A50F1">
        <w:rPr>
          <w:rFonts w:ascii="Arial" w:hAnsi="Arial" w:cs="Arial"/>
          <w:sz w:val="16"/>
          <w:szCs w:val="16"/>
        </w:rPr>
        <w:t>и</w:t>
      </w:r>
      <w:r w:rsidRPr="007A50F1">
        <w:rPr>
          <w:rFonts w:ascii="Arial" w:hAnsi="Arial" w:cs="Arial"/>
          <w:sz w:val="16"/>
          <w:szCs w:val="16"/>
        </w:rPr>
        <w:t xml:space="preserve">телем руководителя органа муниципального контроля в соответствии с постановлением Администрации Валдайского муниципального района от 30.10.2018 № 1709 «Об утверждении </w:t>
      </w:r>
      <w:hyperlink w:anchor="P31" w:history="1">
        <w:r w:rsidRPr="007A50F1">
          <w:rPr>
            <w:rFonts w:ascii="Arial" w:hAnsi="Arial" w:cs="Arial"/>
            <w:sz w:val="16"/>
            <w:szCs w:val="16"/>
          </w:rPr>
          <w:t>Порядк</w:t>
        </w:r>
      </w:hyperlink>
      <w:r w:rsidRPr="007A50F1">
        <w:rPr>
          <w:rFonts w:ascii="Arial" w:hAnsi="Arial" w:cs="Arial"/>
          <w:sz w:val="16"/>
          <w:szCs w:val="16"/>
        </w:rPr>
        <w:t>а оформления и содержания заданий на проведение плановых (рейдовых) осмотров, обследований и оформления р</w:t>
      </w:r>
      <w:r w:rsidRPr="007A50F1">
        <w:rPr>
          <w:rFonts w:ascii="Arial" w:hAnsi="Arial" w:cs="Arial"/>
          <w:sz w:val="16"/>
          <w:szCs w:val="16"/>
        </w:rPr>
        <w:t>е</w:t>
      </w:r>
      <w:r w:rsidRPr="007A50F1">
        <w:rPr>
          <w:rFonts w:ascii="Arial" w:hAnsi="Arial" w:cs="Arial"/>
          <w:sz w:val="16"/>
          <w:szCs w:val="16"/>
        </w:rPr>
        <w:t>зультатов плановых (рейдовых) осмотров, обследований на территории Валдайского м</w:t>
      </w:r>
      <w:r w:rsidRPr="007A50F1">
        <w:rPr>
          <w:rFonts w:ascii="Arial" w:hAnsi="Arial" w:cs="Arial"/>
          <w:sz w:val="16"/>
          <w:szCs w:val="16"/>
        </w:rPr>
        <w:t>у</w:t>
      </w:r>
      <w:r w:rsidRPr="007A50F1">
        <w:rPr>
          <w:rFonts w:ascii="Arial" w:hAnsi="Arial" w:cs="Arial"/>
          <w:sz w:val="16"/>
          <w:szCs w:val="16"/>
        </w:rPr>
        <w:t>ниципального района и Валдайского городского поселения» (далее - п</w:t>
      </w:r>
      <w:r w:rsidRPr="007A50F1">
        <w:rPr>
          <w:rFonts w:ascii="Arial" w:hAnsi="Arial" w:cs="Arial"/>
          <w:sz w:val="16"/>
          <w:szCs w:val="16"/>
        </w:rPr>
        <w:t>о</w:t>
      </w:r>
      <w:r w:rsidRPr="007A50F1">
        <w:rPr>
          <w:rFonts w:ascii="Arial" w:hAnsi="Arial" w:cs="Arial"/>
          <w:sz w:val="16"/>
          <w:szCs w:val="16"/>
        </w:rPr>
        <w:t>становление от 30.10.2018 № 1709);</w:t>
      </w:r>
    </w:p>
    <w:p w:rsidR="007A50F1" w:rsidRPr="007A50F1" w:rsidRDefault="007A50F1" w:rsidP="007A50F1">
      <w:pPr>
        <w:autoSpaceDE w:val="0"/>
        <w:autoSpaceDN w:val="0"/>
        <w:adjustRightInd w:val="0"/>
        <w:ind w:firstLine="284"/>
        <w:jc w:val="both"/>
        <w:rPr>
          <w:rFonts w:ascii="Arial" w:hAnsi="Arial" w:cs="Arial"/>
          <w:sz w:val="16"/>
          <w:szCs w:val="16"/>
        </w:rPr>
      </w:pPr>
      <w:r w:rsidRPr="007A50F1">
        <w:rPr>
          <w:rFonts w:ascii="Arial" w:hAnsi="Arial" w:cs="Arial"/>
          <w:sz w:val="16"/>
          <w:szCs w:val="16"/>
        </w:rPr>
        <w:t>3.6.3. Мероприятия по контролю без взаимодействия с юридическими лицами, индивидуальными предпринимателями проводятся уполномоченн</w:t>
      </w:r>
      <w:r w:rsidRPr="007A50F1">
        <w:rPr>
          <w:rFonts w:ascii="Arial" w:hAnsi="Arial" w:cs="Arial"/>
          <w:sz w:val="16"/>
          <w:szCs w:val="16"/>
        </w:rPr>
        <w:t>ы</w:t>
      </w:r>
      <w:r w:rsidRPr="007A50F1">
        <w:rPr>
          <w:rFonts w:ascii="Arial" w:hAnsi="Arial" w:cs="Arial"/>
          <w:sz w:val="16"/>
          <w:szCs w:val="16"/>
        </w:rPr>
        <w:t>ми должностными лицами органа муниципального контроля в пределах своей компете</w:t>
      </w:r>
      <w:r w:rsidRPr="007A50F1">
        <w:rPr>
          <w:rFonts w:ascii="Arial" w:hAnsi="Arial" w:cs="Arial"/>
          <w:sz w:val="16"/>
          <w:szCs w:val="16"/>
        </w:rPr>
        <w:t>н</w:t>
      </w:r>
      <w:r w:rsidRPr="007A50F1">
        <w:rPr>
          <w:rFonts w:ascii="Arial" w:hAnsi="Arial" w:cs="Arial"/>
          <w:sz w:val="16"/>
          <w:szCs w:val="16"/>
        </w:rPr>
        <w:t>ции;</w:t>
      </w:r>
    </w:p>
    <w:p w:rsidR="007A50F1" w:rsidRPr="007A50F1" w:rsidRDefault="007A50F1" w:rsidP="007A50F1">
      <w:pPr>
        <w:autoSpaceDE w:val="0"/>
        <w:autoSpaceDN w:val="0"/>
        <w:adjustRightInd w:val="0"/>
        <w:ind w:firstLine="284"/>
        <w:jc w:val="both"/>
        <w:rPr>
          <w:rFonts w:ascii="Arial" w:hAnsi="Arial" w:cs="Arial"/>
          <w:sz w:val="16"/>
          <w:szCs w:val="16"/>
        </w:rPr>
      </w:pPr>
      <w:r w:rsidRPr="007A50F1">
        <w:rPr>
          <w:rFonts w:ascii="Arial" w:hAnsi="Arial" w:cs="Arial"/>
          <w:sz w:val="16"/>
          <w:szCs w:val="16"/>
        </w:rPr>
        <w:t>3.6.4. По результатам мероприятия по контролю без взаимодействия с юридическими лицами, индивидуальными предпринимателями должностн</w:t>
      </w:r>
      <w:r w:rsidRPr="007A50F1">
        <w:rPr>
          <w:rFonts w:ascii="Arial" w:hAnsi="Arial" w:cs="Arial"/>
          <w:sz w:val="16"/>
          <w:szCs w:val="16"/>
        </w:rPr>
        <w:t>ы</w:t>
      </w:r>
      <w:r w:rsidRPr="007A50F1">
        <w:rPr>
          <w:rFonts w:ascii="Arial" w:hAnsi="Arial" w:cs="Arial"/>
          <w:sz w:val="16"/>
          <w:szCs w:val="16"/>
        </w:rPr>
        <w:t>ми лицами органа муниципального контроля не позднее трех рабочих дней составляется акт мероприятия на бумажном нос</w:t>
      </w:r>
      <w:r w:rsidRPr="007A50F1">
        <w:rPr>
          <w:rFonts w:ascii="Arial" w:hAnsi="Arial" w:cs="Arial"/>
          <w:sz w:val="16"/>
          <w:szCs w:val="16"/>
        </w:rPr>
        <w:t>и</w:t>
      </w:r>
      <w:r w:rsidRPr="007A50F1">
        <w:rPr>
          <w:rFonts w:ascii="Arial" w:hAnsi="Arial" w:cs="Arial"/>
          <w:sz w:val="16"/>
          <w:szCs w:val="16"/>
        </w:rPr>
        <w:t>теле;</w:t>
      </w:r>
    </w:p>
    <w:p w:rsidR="007A50F1" w:rsidRPr="007A50F1" w:rsidRDefault="007A50F1" w:rsidP="007A50F1">
      <w:pPr>
        <w:pStyle w:val="ConsPlusNormal"/>
        <w:ind w:firstLine="284"/>
        <w:jc w:val="both"/>
        <w:rPr>
          <w:sz w:val="16"/>
          <w:szCs w:val="16"/>
        </w:rPr>
      </w:pPr>
      <w:r w:rsidRPr="007A50F1">
        <w:rPr>
          <w:sz w:val="16"/>
          <w:szCs w:val="16"/>
        </w:rPr>
        <w:t>3.6.5. В акте указывается:</w:t>
      </w:r>
    </w:p>
    <w:p w:rsidR="007A50F1" w:rsidRPr="007A50F1" w:rsidRDefault="007A50F1" w:rsidP="007A50F1">
      <w:pPr>
        <w:pStyle w:val="ConsPlusNormal"/>
        <w:ind w:firstLine="284"/>
        <w:jc w:val="both"/>
        <w:rPr>
          <w:sz w:val="16"/>
          <w:szCs w:val="16"/>
        </w:rPr>
      </w:pPr>
      <w:r w:rsidRPr="007A50F1">
        <w:rPr>
          <w:sz w:val="16"/>
          <w:szCs w:val="16"/>
        </w:rPr>
        <w:t>дата и место составления акта;</w:t>
      </w:r>
    </w:p>
    <w:p w:rsidR="007A50F1" w:rsidRPr="007A50F1" w:rsidRDefault="007A50F1" w:rsidP="007A50F1">
      <w:pPr>
        <w:autoSpaceDE w:val="0"/>
        <w:autoSpaceDN w:val="0"/>
        <w:adjustRightInd w:val="0"/>
        <w:ind w:firstLine="284"/>
        <w:jc w:val="both"/>
        <w:rPr>
          <w:rFonts w:ascii="Arial" w:hAnsi="Arial" w:cs="Arial"/>
          <w:sz w:val="16"/>
          <w:szCs w:val="16"/>
        </w:rPr>
      </w:pPr>
      <w:r w:rsidRPr="007A50F1">
        <w:rPr>
          <w:rFonts w:ascii="Arial" w:hAnsi="Arial" w:cs="Arial"/>
          <w:sz w:val="16"/>
          <w:szCs w:val="16"/>
        </w:rPr>
        <w:t>наименование органа, уполномоченного на осуществление контроля, вид муниципального контр</w:t>
      </w:r>
      <w:r w:rsidRPr="007A50F1">
        <w:rPr>
          <w:rFonts w:ascii="Arial" w:hAnsi="Arial" w:cs="Arial"/>
          <w:sz w:val="16"/>
          <w:szCs w:val="16"/>
        </w:rPr>
        <w:t>о</w:t>
      </w:r>
      <w:r w:rsidRPr="007A50F1">
        <w:rPr>
          <w:rFonts w:ascii="Arial" w:hAnsi="Arial" w:cs="Arial"/>
          <w:sz w:val="16"/>
          <w:szCs w:val="16"/>
        </w:rPr>
        <w:t>ля;</w:t>
      </w:r>
    </w:p>
    <w:p w:rsidR="007A50F1" w:rsidRPr="007A50F1" w:rsidRDefault="007A50F1" w:rsidP="007A50F1">
      <w:pPr>
        <w:autoSpaceDE w:val="0"/>
        <w:autoSpaceDN w:val="0"/>
        <w:adjustRightInd w:val="0"/>
        <w:ind w:firstLine="284"/>
        <w:jc w:val="both"/>
        <w:rPr>
          <w:rFonts w:ascii="Arial" w:hAnsi="Arial" w:cs="Arial"/>
          <w:sz w:val="16"/>
          <w:szCs w:val="16"/>
        </w:rPr>
      </w:pPr>
      <w:r w:rsidRPr="007A50F1">
        <w:rPr>
          <w:rFonts w:ascii="Arial" w:hAnsi="Arial" w:cs="Arial"/>
          <w:sz w:val="16"/>
          <w:szCs w:val="16"/>
        </w:rPr>
        <w:t>фамилия, имя, отчество (при наличии) и должность лица, проводившего мероприятия по контролю без взаимодействия с юридическими лицами, индивидуальными предпринимателями, лиц, участвовавших и привлеченных к мероприятию по контролю без взаимодействия с юридическими лиц</w:t>
      </w:r>
      <w:r w:rsidRPr="007A50F1">
        <w:rPr>
          <w:rFonts w:ascii="Arial" w:hAnsi="Arial" w:cs="Arial"/>
          <w:sz w:val="16"/>
          <w:szCs w:val="16"/>
        </w:rPr>
        <w:t>а</w:t>
      </w:r>
      <w:r w:rsidRPr="007A50F1">
        <w:rPr>
          <w:rFonts w:ascii="Arial" w:hAnsi="Arial" w:cs="Arial"/>
          <w:sz w:val="16"/>
          <w:szCs w:val="16"/>
        </w:rPr>
        <w:t>ми, индивидуальными предпринимател</w:t>
      </w:r>
      <w:r w:rsidRPr="007A50F1">
        <w:rPr>
          <w:rFonts w:ascii="Arial" w:hAnsi="Arial" w:cs="Arial"/>
          <w:sz w:val="16"/>
          <w:szCs w:val="16"/>
        </w:rPr>
        <w:t>я</w:t>
      </w:r>
      <w:r w:rsidRPr="007A50F1">
        <w:rPr>
          <w:rFonts w:ascii="Arial" w:hAnsi="Arial" w:cs="Arial"/>
          <w:sz w:val="16"/>
          <w:szCs w:val="16"/>
        </w:rPr>
        <w:t>ми;</w:t>
      </w:r>
    </w:p>
    <w:p w:rsidR="007A50F1" w:rsidRPr="007A50F1" w:rsidRDefault="007A50F1" w:rsidP="007A50F1">
      <w:pPr>
        <w:autoSpaceDE w:val="0"/>
        <w:autoSpaceDN w:val="0"/>
        <w:adjustRightInd w:val="0"/>
        <w:ind w:firstLine="284"/>
        <w:jc w:val="both"/>
        <w:rPr>
          <w:rFonts w:ascii="Arial" w:hAnsi="Arial" w:cs="Arial"/>
          <w:sz w:val="16"/>
          <w:szCs w:val="16"/>
        </w:rPr>
      </w:pPr>
      <w:r w:rsidRPr="007A50F1">
        <w:rPr>
          <w:rFonts w:ascii="Arial" w:hAnsi="Arial" w:cs="Arial"/>
          <w:sz w:val="16"/>
          <w:szCs w:val="16"/>
        </w:rPr>
        <w:t>дата и номер распоряжения Администрации муниципального района об утверждении задания на проведение мероприятия по контролю без взаим</w:t>
      </w:r>
      <w:r w:rsidRPr="007A50F1">
        <w:rPr>
          <w:rFonts w:ascii="Arial" w:hAnsi="Arial" w:cs="Arial"/>
          <w:sz w:val="16"/>
          <w:szCs w:val="16"/>
        </w:rPr>
        <w:t>о</w:t>
      </w:r>
      <w:r w:rsidRPr="007A50F1">
        <w:rPr>
          <w:rFonts w:ascii="Arial" w:hAnsi="Arial" w:cs="Arial"/>
          <w:sz w:val="16"/>
          <w:szCs w:val="16"/>
        </w:rPr>
        <w:t>действия с юридическими лицами, индивидуальн</w:t>
      </w:r>
      <w:r w:rsidRPr="007A50F1">
        <w:rPr>
          <w:rFonts w:ascii="Arial" w:hAnsi="Arial" w:cs="Arial"/>
          <w:sz w:val="16"/>
          <w:szCs w:val="16"/>
        </w:rPr>
        <w:t>ы</w:t>
      </w:r>
      <w:r w:rsidRPr="007A50F1">
        <w:rPr>
          <w:rFonts w:ascii="Arial" w:hAnsi="Arial" w:cs="Arial"/>
          <w:sz w:val="16"/>
          <w:szCs w:val="16"/>
        </w:rPr>
        <w:t>ми предпринимателями;</w:t>
      </w:r>
    </w:p>
    <w:p w:rsidR="007A50F1" w:rsidRPr="007A50F1" w:rsidRDefault="007A50F1" w:rsidP="007A50F1">
      <w:pPr>
        <w:autoSpaceDE w:val="0"/>
        <w:autoSpaceDN w:val="0"/>
        <w:adjustRightInd w:val="0"/>
        <w:ind w:firstLine="284"/>
        <w:jc w:val="both"/>
        <w:rPr>
          <w:rFonts w:ascii="Arial" w:hAnsi="Arial" w:cs="Arial"/>
          <w:sz w:val="16"/>
          <w:szCs w:val="16"/>
        </w:rPr>
      </w:pPr>
      <w:r w:rsidRPr="007A50F1">
        <w:rPr>
          <w:rFonts w:ascii="Arial" w:hAnsi="Arial" w:cs="Arial"/>
          <w:sz w:val="16"/>
          <w:szCs w:val="16"/>
        </w:rPr>
        <w:t>дата, время, продолжительность и место проведения (адрес, кадастровый номер, маршрут) мероприятия по контролю без взаимодействия с юр</w:t>
      </w:r>
      <w:r w:rsidRPr="007A50F1">
        <w:rPr>
          <w:rFonts w:ascii="Arial" w:hAnsi="Arial" w:cs="Arial"/>
          <w:sz w:val="16"/>
          <w:szCs w:val="16"/>
        </w:rPr>
        <w:t>и</w:t>
      </w:r>
      <w:r w:rsidRPr="007A50F1">
        <w:rPr>
          <w:rFonts w:ascii="Arial" w:hAnsi="Arial" w:cs="Arial"/>
          <w:sz w:val="16"/>
          <w:szCs w:val="16"/>
        </w:rPr>
        <w:t>дическими лицами, индивидуальными предпринимател</w:t>
      </w:r>
      <w:r w:rsidRPr="007A50F1">
        <w:rPr>
          <w:rFonts w:ascii="Arial" w:hAnsi="Arial" w:cs="Arial"/>
          <w:sz w:val="16"/>
          <w:szCs w:val="16"/>
        </w:rPr>
        <w:t>я</w:t>
      </w:r>
      <w:r w:rsidRPr="007A50F1">
        <w:rPr>
          <w:rFonts w:ascii="Arial" w:hAnsi="Arial" w:cs="Arial"/>
          <w:sz w:val="16"/>
          <w:szCs w:val="16"/>
        </w:rPr>
        <w:t>ми;</w:t>
      </w:r>
    </w:p>
    <w:p w:rsidR="007A50F1" w:rsidRPr="007A50F1" w:rsidRDefault="007A50F1" w:rsidP="007A50F1">
      <w:pPr>
        <w:autoSpaceDE w:val="0"/>
        <w:autoSpaceDN w:val="0"/>
        <w:adjustRightInd w:val="0"/>
        <w:ind w:firstLine="284"/>
        <w:jc w:val="both"/>
        <w:rPr>
          <w:rFonts w:ascii="Arial" w:hAnsi="Arial" w:cs="Arial"/>
          <w:sz w:val="16"/>
          <w:szCs w:val="16"/>
        </w:rPr>
      </w:pPr>
      <w:r w:rsidRPr="007A50F1">
        <w:rPr>
          <w:rFonts w:ascii="Arial" w:hAnsi="Arial" w:cs="Arial"/>
          <w:sz w:val="16"/>
          <w:szCs w:val="16"/>
        </w:rPr>
        <w:lastRenderedPageBreak/>
        <w:t>краткая характеристика объекта, территории мероприятия по контролю без взаимодействия с юридическими лицами, индивидуальными предпр</w:t>
      </w:r>
      <w:r w:rsidRPr="007A50F1">
        <w:rPr>
          <w:rFonts w:ascii="Arial" w:hAnsi="Arial" w:cs="Arial"/>
          <w:sz w:val="16"/>
          <w:szCs w:val="16"/>
        </w:rPr>
        <w:t>и</w:t>
      </w:r>
      <w:r w:rsidRPr="007A50F1">
        <w:rPr>
          <w:rFonts w:ascii="Arial" w:hAnsi="Arial" w:cs="Arial"/>
          <w:sz w:val="16"/>
          <w:szCs w:val="16"/>
        </w:rPr>
        <w:t>нимателями;</w:t>
      </w:r>
    </w:p>
    <w:p w:rsidR="007A50F1" w:rsidRPr="007A50F1" w:rsidRDefault="007A50F1" w:rsidP="007A50F1">
      <w:pPr>
        <w:autoSpaceDE w:val="0"/>
        <w:autoSpaceDN w:val="0"/>
        <w:adjustRightInd w:val="0"/>
        <w:ind w:firstLine="284"/>
        <w:jc w:val="both"/>
        <w:rPr>
          <w:rFonts w:ascii="Arial" w:hAnsi="Arial" w:cs="Arial"/>
          <w:sz w:val="16"/>
          <w:szCs w:val="16"/>
        </w:rPr>
      </w:pPr>
      <w:r w:rsidRPr="007A50F1">
        <w:rPr>
          <w:rFonts w:ascii="Arial" w:hAnsi="Arial" w:cs="Arial"/>
          <w:sz w:val="16"/>
          <w:szCs w:val="16"/>
        </w:rPr>
        <w:t>сведения о результатах мероприятия по контролю без взаимодействия с юридическими лицами, индивидуальными предпринимателями, в том чи</w:t>
      </w:r>
      <w:r w:rsidRPr="007A50F1">
        <w:rPr>
          <w:rFonts w:ascii="Arial" w:hAnsi="Arial" w:cs="Arial"/>
          <w:sz w:val="16"/>
          <w:szCs w:val="16"/>
        </w:rPr>
        <w:t>с</w:t>
      </w:r>
      <w:r w:rsidRPr="007A50F1">
        <w:rPr>
          <w:rFonts w:ascii="Arial" w:hAnsi="Arial" w:cs="Arial"/>
          <w:sz w:val="16"/>
          <w:szCs w:val="16"/>
        </w:rPr>
        <w:t>ле о выявленных признаках нарушения требований, установленных муниц</w:t>
      </w:r>
      <w:r w:rsidRPr="007A50F1">
        <w:rPr>
          <w:rFonts w:ascii="Arial" w:hAnsi="Arial" w:cs="Arial"/>
          <w:sz w:val="16"/>
          <w:szCs w:val="16"/>
        </w:rPr>
        <w:t>и</w:t>
      </w:r>
      <w:r w:rsidRPr="007A50F1">
        <w:rPr>
          <w:rFonts w:ascii="Arial" w:hAnsi="Arial" w:cs="Arial"/>
          <w:sz w:val="16"/>
          <w:szCs w:val="16"/>
        </w:rPr>
        <w:t>пальными правовыми актами;</w:t>
      </w:r>
    </w:p>
    <w:p w:rsidR="007A50F1" w:rsidRPr="007A50F1" w:rsidRDefault="007A50F1" w:rsidP="007A50F1">
      <w:pPr>
        <w:pStyle w:val="ConsPlusNormal"/>
        <w:ind w:firstLine="284"/>
        <w:jc w:val="both"/>
        <w:rPr>
          <w:sz w:val="16"/>
          <w:szCs w:val="16"/>
        </w:rPr>
      </w:pPr>
      <w:r w:rsidRPr="007A50F1">
        <w:rPr>
          <w:sz w:val="16"/>
          <w:szCs w:val="16"/>
        </w:rPr>
        <w:t>сведения о лицах, допустивших нарушения, в случае их выявл</w:t>
      </w:r>
      <w:r w:rsidRPr="007A50F1">
        <w:rPr>
          <w:sz w:val="16"/>
          <w:szCs w:val="16"/>
        </w:rPr>
        <w:t>е</w:t>
      </w:r>
      <w:r w:rsidRPr="007A50F1">
        <w:rPr>
          <w:sz w:val="16"/>
          <w:szCs w:val="16"/>
        </w:rPr>
        <w:t>ния;</w:t>
      </w:r>
    </w:p>
    <w:p w:rsidR="007A50F1" w:rsidRPr="007A50F1" w:rsidRDefault="007A50F1" w:rsidP="007A50F1">
      <w:pPr>
        <w:autoSpaceDE w:val="0"/>
        <w:autoSpaceDN w:val="0"/>
        <w:adjustRightInd w:val="0"/>
        <w:ind w:firstLine="284"/>
        <w:jc w:val="both"/>
        <w:rPr>
          <w:rFonts w:ascii="Arial" w:hAnsi="Arial" w:cs="Arial"/>
          <w:sz w:val="16"/>
          <w:szCs w:val="16"/>
        </w:rPr>
      </w:pPr>
      <w:r w:rsidRPr="007A50F1">
        <w:rPr>
          <w:rFonts w:ascii="Arial" w:hAnsi="Arial" w:cs="Arial"/>
          <w:sz w:val="16"/>
          <w:szCs w:val="16"/>
        </w:rPr>
        <w:t>информация об использовании технических средств фиксации хода и результатов мероприятия по контролю без взаимодействия с юридическими лицами, индивидуальными предпринимателями объекта, территории, с указанием модели применяемых технических средств;</w:t>
      </w:r>
    </w:p>
    <w:p w:rsidR="007A50F1" w:rsidRPr="007A50F1" w:rsidRDefault="007A50F1" w:rsidP="007A50F1">
      <w:pPr>
        <w:autoSpaceDE w:val="0"/>
        <w:autoSpaceDN w:val="0"/>
        <w:adjustRightInd w:val="0"/>
        <w:ind w:firstLine="284"/>
        <w:jc w:val="both"/>
        <w:rPr>
          <w:rFonts w:ascii="Arial" w:hAnsi="Arial" w:cs="Arial"/>
          <w:sz w:val="16"/>
          <w:szCs w:val="16"/>
        </w:rPr>
      </w:pPr>
      <w:r w:rsidRPr="007A50F1">
        <w:rPr>
          <w:rFonts w:ascii="Arial" w:hAnsi="Arial" w:cs="Arial"/>
          <w:sz w:val="16"/>
          <w:szCs w:val="16"/>
        </w:rPr>
        <w:t>сведения о приложениях к акту (фототаблицы, схемы, видеоматериалы и другие материалы), полученные при проведении мероприятия по контр</w:t>
      </w:r>
      <w:r w:rsidRPr="007A50F1">
        <w:rPr>
          <w:rFonts w:ascii="Arial" w:hAnsi="Arial" w:cs="Arial"/>
          <w:sz w:val="16"/>
          <w:szCs w:val="16"/>
        </w:rPr>
        <w:t>о</w:t>
      </w:r>
      <w:r w:rsidRPr="007A50F1">
        <w:rPr>
          <w:rFonts w:ascii="Arial" w:hAnsi="Arial" w:cs="Arial"/>
          <w:sz w:val="16"/>
          <w:szCs w:val="16"/>
        </w:rPr>
        <w:t>лю без взаимодействия с юридическими лицами, индивидуальными предпринимател</w:t>
      </w:r>
      <w:r w:rsidRPr="007A50F1">
        <w:rPr>
          <w:rFonts w:ascii="Arial" w:hAnsi="Arial" w:cs="Arial"/>
          <w:sz w:val="16"/>
          <w:szCs w:val="16"/>
        </w:rPr>
        <w:t>я</w:t>
      </w:r>
      <w:r w:rsidRPr="007A50F1">
        <w:rPr>
          <w:rFonts w:ascii="Arial" w:hAnsi="Arial" w:cs="Arial"/>
          <w:sz w:val="16"/>
          <w:szCs w:val="16"/>
        </w:rPr>
        <w:t>ми;</w:t>
      </w:r>
    </w:p>
    <w:p w:rsidR="007A50F1" w:rsidRPr="007A50F1" w:rsidRDefault="007A50F1" w:rsidP="007A50F1">
      <w:pPr>
        <w:autoSpaceDE w:val="0"/>
        <w:autoSpaceDN w:val="0"/>
        <w:adjustRightInd w:val="0"/>
        <w:ind w:firstLine="284"/>
        <w:jc w:val="both"/>
        <w:rPr>
          <w:rFonts w:ascii="Arial" w:hAnsi="Arial" w:cs="Arial"/>
          <w:sz w:val="16"/>
          <w:szCs w:val="16"/>
        </w:rPr>
      </w:pPr>
      <w:r w:rsidRPr="007A50F1">
        <w:rPr>
          <w:rFonts w:ascii="Arial" w:hAnsi="Arial" w:cs="Arial"/>
          <w:sz w:val="16"/>
          <w:szCs w:val="16"/>
        </w:rPr>
        <w:t>подпись (подписи) лица или лиц, проводивших мероприятие по контролю без взаимодействия с юридическими лицами, индивидуальными предпр</w:t>
      </w:r>
      <w:r w:rsidRPr="007A50F1">
        <w:rPr>
          <w:rFonts w:ascii="Arial" w:hAnsi="Arial" w:cs="Arial"/>
          <w:sz w:val="16"/>
          <w:szCs w:val="16"/>
        </w:rPr>
        <w:t>и</w:t>
      </w:r>
      <w:r w:rsidRPr="007A50F1">
        <w:rPr>
          <w:rFonts w:ascii="Arial" w:hAnsi="Arial" w:cs="Arial"/>
          <w:sz w:val="16"/>
          <w:szCs w:val="16"/>
        </w:rPr>
        <w:t>нимателями, подписи лиц, участвовавших и привлеченных к мероприятию по контролю без взаимодействия с юридическими лицами, индивид</w:t>
      </w:r>
      <w:r w:rsidRPr="007A50F1">
        <w:rPr>
          <w:rFonts w:ascii="Arial" w:hAnsi="Arial" w:cs="Arial"/>
          <w:sz w:val="16"/>
          <w:szCs w:val="16"/>
        </w:rPr>
        <w:t>у</w:t>
      </w:r>
      <w:r w:rsidRPr="007A50F1">
        <w:rPr>
          <w:rFonts w:ascii="Arial" w:hAnsi="Arial" w:cs="Arial"/>
          <w:sz w:val="16"/>
          <w:szCs w:val="16"/>
        </w:rPr>
        <w:t>альными предпринимателями;</w:t>
      </w:r>
    </w:p>
    <w:p w:rsidR="007A50F1" w:rsidRPr="007A50F1" w:rsidRDefault="007A50F1" w:rsidP="007A50F1">
      <w:pPr>
        <w:autoSpaceDE w:val="0"/>
        <w:autoSpaceDN w:val="0"/>
        <w:adjustRightInd w:val="0"/>
        <w:ind w:firstLine="284"/>
        <w:jc w:val="both"/>
        <w:rPr>
          <w:rFonts w:ascii="Arial" w:hAnsi="Arial" w:cs="Arial"/>
          <w:sz w:val="16"/>
          <w:szCs w:val="16"/>
        </w:rPr>
      </w:pPr>
      <w:r w:rsidRPr="007A50F1">
        <w:rPr>
          <w:rFonts w:ascii="Arial" w:hAnsi="Arial" w:cs="Arial"/>
          <w:sz w:val="16"/>
          <w:szCs w:val="16"/>
        </w:rPr>
        <w:t>3.6.6. В случае выявления при проведении плановых (рейдовых) осмотров, обследований нарушений требований, установленных муниципальн</w:t>
      </w:r>
      <w:r w:rsidRPr="007A50F1">
        <w:rPr>
          <w:rFonts w:ascii="Arial" w:hAnsi="Arial" w:cs="Arial"/>
          <w:sz w:val="16"/>
          <w:szCs w:val="16"/>
        </w:rPr>
        <w:t>ы</w:t>
      </w:r>
      <w:r w:rsidRPr="007A50F1">
        <w:rPr>
          <w:rFonts w:ascii="Arial" w:hAnsi="Arial" w:cs="Arial"/>
          <w:sz w:val="16"/>
          <w:szCs w:val="16"/>
        </w:rPr>
        <w:t>ми правовыми актами, должностные лица Администрации муниципального района принимают в пределах своей компетенции меры по пресеч</w:t>
      </w:r>
      <w:r w:rsidRPr="007A50F1">
        <w:rPr>
          <w:rFonts w:ascii="Arial" w:hAnsi="Arial" w:cs="Arial"/>
          <w:sz w:val="16"/>
          <w:szCs w:val="16"/>
        </w:rPr>
        <w:t>е</w:t>
      </w:r>
      <w:r w:rsidRPr="007A50F1">
        <w:rPr>
          <w:rFonts w:ascii="Arial" w:hAnsi="Arial" w:cs="Arial"/>
          <w:sz w:val="16"/>
          <w:szCs w:val="16"/>
        </w:rPr>
        <w:t>нию таких нарушений, а также направляют в письменной форме Главе муниципального района  или заместителю Главы администрации муниципальн</w:t>
      </w:r>
      <w:r w:rsidRPr="007A50F1">
        <w:rPr>
          <w:rFonts w:ascii="Arial" w:hAnsi="Arial" w:cs="Arial"/>
          <w:sz w:val="16"/>
          <w:szCs w:val="16"/>
        </w:rPr>
        <w:t>о</w:t>
      </w:r>
      <w:r w:rsidRPr="007A50F1">
        <w:rPr>
          <w:rFonts w:ascii="Arial" w:hAnsi="Arial" w:cs="Arial"/>
          <w:sz w:val="16"/>
          <w:szCs w:val="16"/>
        </w:rPr>
        <w:t>го района, курирующего вопросы осуществления муниципального контроля в соответствующих сферах деятельности, информацию о выявленных н</w:t>
      </w:r>
      <w:r w:rsidRPr="007A50F1">
        <w:rPr>
          <w:rFonts w:ascii="Arial" w:hAnsi="Arial" w:cs="Arial"/>
          <w:sz w:val="16"/>
          <w:szCs w:val="16"/>
        </w:rPr>
        <w:t>а</w:t>
      </w:r>
      <w:r w:rsidRPr="007A50F1">
        <w:rPr>
          <w:rFonts w:ascii="Arial" w:hAnsi="Arial" w:cs="Arial"/>
          <w:sz w:val="16"/>
          <w:szCs w:val="16"/>
        </w:rPr>
        <w:t>рушениях для принятия при необходимости решения о назначении внеплановой проверки юрид</w:t>
      </w:r>
      <w:r w:rsidRPr="007A50F1">
        <w:rPr>
          <w:rFonts w:ascii="Arial" w:hAnsi="Arial" w:cs="Arial"/>
          <w:sz w:val="16"/>
          <w:szCs w:val="16"/>
        </w:rPr>
        <w:t>и</w:t>
      </w:r>
      <w:r w:rsidRPr="007A50F1">
        <w:rPr>
          <w:rFonts w:ascii="Arial" w:hAnsi="Arial" w:cs="Arial"/>
          <w:sz w:val="16"/>
          <w:szCs w:val="16"/>
        </w:rPr>
        <w:t xml:space="preserve">ческого лица, индивидуального предпринимателя, по основаниям, указанным в </w:t>
      </w:r>
      <w:hyperlink r:id="rId17" w:history="1">
        <w:r w:rsidRPr="007A50F1">
          <w:rPr>
            <w:rFonts w:ascii="Arial" w:hAnsi="Arial" w:cs="Arial"/>
            <w:sz w:val="16"/>
            <w:szCs w:val="16"/>
          </w:rPr>
          <w:t>пункте 2 части 2 статьи 10</w:t>
        </w:r>
      </w:hyperlink>
      <w:r w:rsidRPr="007A50F1">
        <w:rPr>
          <w:rFonts w:ascii="Arial" w:hAnsi="Arial" w:cs="Arial"/>
          <w:sz w:val="16"/>
          <w:szCs w:val="16"/>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w:t>
      </w:r>
      <w:r w:rsidRPr="007A50F1">
        <w:rPr>
          <w:rFonts w:ascii="Arial" w:hAnsi="Arial" w:cs="Arial"/>
          <w:sz w:val="16"/>
          <w:szCs w:val="16"/>
        </w:rPr>
        <w:t>н</w:t>
      </w:r>
      <w:r w:rsidRPr="007A50F1">
        <w:rPr>
          <w:rFonts w:ascii="Arial" w:hAnsi="Arial" w:cs="Arial"/>
          <w:sz w:val="16"/>
          <w:szCs w:val="16"/>
        </w:rPr>
        <w:t>троля (надзора) и муниципального контроля».</w:t>
      </w:r>
    </w:p>
    <w:p w:rsidR="007A50F1" w:rsidRPr="007A50F1" w:rsidRDefault="007A50F1" w:rsidP="007A50F1">
      <w:pPr>
        <w:autoSpaceDE w:val="0"/>
        <w:autoSpaceDN w:val="0"/>
        <w:adjustRightInd w:val="0"/>
        <w:ind w:firstLine="284"/>
        <w:jc w:val="both"/>
        <w:rPr>
          <w:rFonts w:ascii="Arial" w:hAnsi="Arial" w:cs="Arial"/>
          <w:sz w:val="16"/>
          <w:szCs w:val="16"/>
        </w:rPr>
      </w:pPr>
      <w:r w:rsidRPr="007A50F1">
        <w:rPr>
          <w:rFonts w:ascii="Arial" w:hAnsi="Arial" w:cs="Arial"/>
          <w:sz w:val="16"/>
          <w:szCs w:val="16"/>
        </w:rPr>
        <w:t>3.6.7. В случае получения в ходе проведения мероприятий по контролю без взаимодействия с юридическими лицами, индивидуальными предпр</w:t>
      </w:r>
      <w:r w:rsidRPr="007A50F1">
        <w:rPr>
          <w:rFonts w:ascii="Arial" w:hAnsi="Arial" w:cs="Arial"/>
          <w:sz w:val="16"/>
          <w:szCs w:val="16"/>
        </w:rPr>
        <w:t>и</w:t>
      </w:r>
      <w:r w:rsidRPr="007A50F1">
        <w:rPr>
          <w:rFonts w:ascii="Arial" w:hAnsi="Arial" w:cs="Arial"/>
          <w:sz w:val="16"/>
          <w:szCs w:val="16"/>
        </w:rPr>
        <w:t>нимателями сведений о готовящихся нарушениях или признаках нарушения требований, установленных муниципальными правовыми актами, орган муниципального контроля направляет юридическому лицу, индивидуальному предпринимателю предостережение о недопустимости нарушения треб</w:t>
      </w:r>
      <w:r w:rsidRPr="007A50F1">
        <w:rPr>
          <w:rFonts w:ascii="Arial" w:hAnsi="Arial" w:cs="Arial"/>
          <w:sz w:val="16"/>
          <w:szCs w:val="16"/>
        </w:rPr>
        <w:t>о</w:t>
      </w:r>
      <w:r w:rsidRPr="007A50F1">
        <w:rPr>
          <w:rFonts w:ascii="Arial" w:hAnsi="Arial" w:cs="Arial"/>
          <w:sz w:val="16"/>
          <w:szCs w:val="16"/>
        </w:rPr>
        <w:t>ваний, установленных муниципальными правовыми акт</w:t>
      </w:r>
      <w:r w:rsidRPr="007A50F1">
        <w:rPr>
          <w:rFonts w:ascii="Arial" w:hAnsi="Arial" w:cs="Arial"/>
          <w:sz w:val="16"/>
          <w:szCs w:val="16"/>
        </w:rPr>
        <w:t>а</w:t>
      </w:r>
      <w:r w:rsidRPr="007A50F1">
        <w:rPr>
          <w:rFonts w:ascii="Arial" w:hAnsi="Arial" w:cs="Arial"/>
          <w:sz w:val="16"/>
          <w:szCs w:val="16"/>
        </w:rPr>
        <w:t>ми;</w:t>
      </w:r>
    </w:p>
    <w:p w:rsidR="007A50F1" w:rsidRPr="007A50F1" w:rsidRDefault="007A50F1" w:rsidP="007A50F1">
      <w:pPr>
        <w:autoSpaceDE w:val="0"/>
        <w:autoSpaceDN w:val="0"/>
        <w:adjustRightInd w:val="0"/>
        <w:ind w:firstLine="284"/>
        <w:jc w:val="both"/>
        <w:rPr>
          <w:rFonts w:ascii="Arial" w:hAnsi="Arial" w:cs="Arial"/>
          <w:sz w:val="16"/>
          <w:szCs w:val="16"/>
        </w:rPr>
      </w:pPr>
      <w:r w:rsidRPr="007A50F1">
        <w:rPr>
          <w:rFonts w:ascii="Arial" w:hAnsi="Arial" w:cs="Arial"/>
          <w:sz w:val="16"/>
          <w:szCs w:val="16"/>
        </w:rPr>
        <w:t>3.6.8. Результатом выполнения административной процедуры является составление акта мероприятия по контролю без взаимодействия с юрид</w:t>
      </w:r>
      <w:r w:rsidRPr="007A50F1">
        <w:rPr>
          <w:rFonts w:ascii="Arial" w:hAnsi="Arial" w:cs="Arial"/>
          <w:sz w:val="16"/>
          <w:szCs w:val="16"/>
        </w:rPr>
        <w:t>и</w:t>
      </w:r>
      <w:r w:rsidRPr="007A50F1">
        <w:rPr>
          <w:rFonts w:ascii="Arial" w:hAnsi="Arial" w:cs="Arial"/>
          <w:sz w:val="16"/>
          <w:szCs w:val="16"/>
        </w:rPr>
        <w:t>ческими лицами, индивидуальными предпринимателями, а также направление предостережения о недопустимости нарушения требований, устано</w:t>
      </w:r>
      <w:r w:rsidRPr="007A50F1">
        <w:rPr>
          <w:rFonts w:ascii="Arial" w:hAnsi="Arial" w:cs="Arial"/>
          <w:sz w:val="16"/>
          <w:szCs w:val="16"/>
        </w:rPr>
        <w:t>в</w:t>
      </w:r>
      <w:r w:rsidRPr="007A50F1">
        <w:rPr>
          <w:rFonts w:ascii="Arial" w:hAnsi="Arial" w:cs="Arial"/>
          <w:sz w:val="16"/>
          <w:szCs w:val="16"/>
        </w:rPr>
        <w:t>ленных муниципальными правовыми актами, в случае, предусмотренном подпун</w:t>
      </w:r>
      <w:r w:rsidRPr="007A50F1">
        <w:rPr>
          <w:rFonts w:ascii="Arial" w:hAnsi="Arial" w:cs="Arial"/>
          <w:sz w:val="16"/>
          <w:szCs w:val="16"/>
        </w:rPr>
        <w:t>к</w:t>
      </w:r>
      <w:r w:rsidRPr="007A50F1">
        <w:rPr>
          <w:rFonts w:ascii="Arial" w:hAnsi="Arial" w:cs="Arial"/>
          <w:sz w:val="16"/>
          <w:szCs w:val="16"/>
        </w:rPr>
        <w:t>том 3.6.7.».</w:t>
      </w:r>
    </w:p>
    <w:p w:rsidR="007A50F1" w:rsidRPr="007A50F1" w:rsidRDefault="007A50F1" w:rsidP="007A50F1">
      <w:pPr>
        <w:ind w:firstLine="284"/>
        <w:jc w:val="both"/>
        <w:rPr>
          <w:rFonts w:ascii="Arial" w:hAnsi="Arial" w:cs="Arial"/>
          <w:sz w:val="16"/>
          <w:szCs w:val="16"/>
        </w:rPr>
      </w:pPr>
      <w:r w:rsidRPr="007A50F1">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7A50F1">
        <w:rPr>
          <w:rFonts w:ascii="Arial" w:hAnsi="Arial" w:cs="Arial"/>
          <w:sz w:val="16"/>
          <w:szCs w:val="16"/>
        </w:rPr>
        <w:t>и</w:t>
      </w:r>
      <w:r w:rsidRPr="007A50F1">
        <w:rPr>
          <w:rFonts w:ascii="Arial" w:hAnsi="Arial" w:cs="Arial"/>
          <w:sz w:val="16"/>
          <w:szCs w:val="16"/>
        </w:rPr>
        <w:t>пального района в сети «И</w:t>
      </w:r>
      <w:r w:rsidRPr="007A50F1">
        <w:rPr>
          <w:rFonts w:ascii="Arial" w:hAnsi="Arial" w:cs="Arial"/>
          <w:sz w:val="16"/>
          <w:szCs w:val="16"/>
        </w:rPr>
        <w:t>н</w:t>
      </w:r>
      <w:r w:rsidRPr="007A50F1">
        <w:rPr>
          <w:rFonts w:ascii="Arial" w:hAnsi="Arial" w:cs="Arial"/>
          <w:sz w:val="16"/>
          <w:szCs w:val="16"/>
        </w:rPr>
        <w:t>тернет».</w:t>
      </w:r>
    </w:p>
    <w:p w:rsidR="007A50F1" w:rsidRPr="00201C18" w:rsidRDefault="007A50F1" w:rsidP="007A50F1">
      <w:pPr>
        <w:jc w:val="both"/>
        <w:rPr>
          <w:rFonts w:ascii="Arial" w:hAnsi="Arial" w:cs="Arial"/>
          <w:sz w:val="16"/>
          <w:szCs w:val="16"/>
        </w:rPr>
      </w:pPr>
      <w:r w:rsidRPr="00201C18">
        <w:rPr>
          <w:rFonts w:ascii="Arial" w:hAnsi="Arial" w:cs="Arial"/>
          <w:b/>
          <w:sz w:val="16"/>
          <w:szCs w:val="16"/>
        </w:rPr>
        <w:t>Глава муниципального района</w:t>
      </w:r>
      <w:r w:rsidRPr="00201C18">
        <w:rPr>
          <w:rFonts w:ascii="Arial" w:hAnsi="Arial" w:cs="Arial"/>
          <w:b/>
          <w:sz w:val="16"/>
          <w:szCs w:val="16"/>
        </w:rPr>
        <w:tab/>
      </w:r>
      <w:r w:rsidRPr="00201C18">
        <w:rPr>
          <w:rFonts w:ascii="Arial" w:hAnsi="Arial" w:cs="Arial"/>
          <w:b/>
          <w:sz w:val="16"/>
          <w:szCs w:val="16"/>
        </w:rPr>
        <w:tab/>
        <w:t>Ю.В.Стадэ</w:t>
      </w:r>
    </w:p>
    <w:p w:rsidR="00A45C4D" w:rsidRDefault="00A45C4D" w:rsidP="00A45C4D">
      <w:pPr>
        <w:pStyle w:val="2"/>
        <w:rPr>
          <w:rFonts w:ascii="Arial" w:hAnsi="Arial" w:cs="Arial"/>
          <w:color w:val="000000"/>
          <w:sz w:val="16"/>
          <w:szCs w:val="16"/>
          <w:lang w:val="ru-RU"/>
        </w:rPr>
      </w:pPr>
    </w:p>
    <w:p w:rsidR="00A45C4D" w:rsidRPr="000E19AB" w:rsidRDefault="00A45C4D" w:rsidP="00A45C4D">
      <w:pPr>
        <w:pStyle w:val="2"/>
        <w:rPr>
          <w:rFonts w:ascii="Arial" w:hAnsi="Arial" w:cs="Arial"/>
          <w:color w:val="000000"/>
          <w:sz w:val="16"/>
          <w:szCs w:val="16"/>
        </w:rPr>
      </w:pPr>
      <w:r w:rsidRPr="000E19AB">
        <w:rPr>
          <w:rFonts w:ascii="Arial" w:hAnsi="Arial" w:cs="Arial"/>
          <w:color w:val="000000"/>
          <w:sz w:val="16"/>
          <w:szCs w:val="16"/>
        </w:rPr>
        <w:t>АДМИНИСТРАЦИЯ ВАЛДАЙСКОГО МУНИЦИПАЛЬНОГО РАЙОНА</w:t>
      </w:r>
    </w:p>
    <w:p w:rsidR="00A45C4D" w:rsidRPr="000E19AB" w:rsidRDefault="00A45C4D" w:rsidP="00A45C4D">
      <w:pPr>
        <w:pStyle w:val="3"/>
        <w:rPr>
          <w:rFonts w:ascii="Arial" w:hAnsi="Arial" w:cs="Arial"/>
          <w:sz w:val="16"/>
          <w:szCs w:val="16"/>
        </w:rPr>
      </w:pPr>
      <w:r w:rsidRPr="000E19AB">
        <w:rPr>
          <w:rFonts w:ascii="Arial" w:hAnsi="Arial" w:cs="Arial"/>
          <w:sz w:val="16"/>
          <w:szCs w:val="16"/>
        </w:rPr>
        <w:t>П О С Т А Н О В Л Е Н И Е</w:t>
      </w:r>
    </w:p>
    <w:p w:rsidR="00A45C4D" w:rsidRPr="000E19AB" w:rsidRDefault="00A45C4D" w:rsidP="00A45C4D">
      <w:pPr>
        <w:jc w:val="center"/>
        <w:rPr>
          <w:rFonts w:ascii="Arial" w:hAnsi="Arial" w:cs="Arial"/>
          <w:color w:val="000000"/>
          <w:sz w:val="16"/>
          <w:szCs w:val="16"/>
        </w:rPr>
      </w:pPr>
      <w:r w:rsidRPr="000E19AB">
        <w:rPr>
          <w:rFonts w:ascii="Arial" w:hAnsi="Arial" w:cs="Arial"/>
          <w:color w:val="000000"/>
          <w:sz w:val="16"/>
          <w:szCs w:val="16"/>
        </w:rPr>
        <w:t>28.12.2020 №2084</w:t>
      </w:r>
    </w:p>
    <w:p w:rsidR="00A45C4D" w:rsidRPr="000E19AB" w:rsidRDefault="00A45C4D" w:rsidP="00A45C4D">
      <w:pPr>
        <w:jc w:val="center"/>
        <w:rPr>
          <w:rFonts w:ascii="Arial" w:hAnsi="Arial" w:cs="Arial"/>
          <w:b/>
          <w:sz w:val="16"/>
          <w:szCs w:val="16"/>
        </w:rPr>
      </w:pPr>
      <w:r w:rsidRPr="000E19AB">
        <w:rPr>
          <w:rFonts w:ascii="Arial" w:hAnsi="Arial" w:cs="Arial"/>
          <w:b/>
          <w:sz w:val="16"/>
          <w:szCs w:val="16"/>
        </w:rPr>
        <w:t>Об утверждении плана проведения плановых проверок сохранности и надлежащего санитарно и технического</w:t>
      </w:r>
    </w:p>
    <w:p w:rsidR="00A45C4D" w:rsidRPr="000E19AB" w:rsidRDefault="00A45C4D" w:rsidP="00A45C4D">
      <w:pPr>
        <w:jc w:val="center"/>
        <w:rPr>
          <w:rFonts w:ascii="Arial" w:hAnsi="Arial" w:cs="Arial"/>
          <w:b/>
          <w:sz w:val="16"/>
          <w:szCs w:val="16"/>
        </w:rPr>
      </w:pPr>
      <w:r w:rsidRPr="000E19AB">
        <w:rPr>
          <w:rFonts w:ascii="Arial" w:hAnsi="Arial" w:cs="Arial"/>
          <w:b/>
          <w:sz w:val="16"/>
          <w:szCs w:val="16"/>
        </w:rPr>
        <w:t>состояния жилых помещений детей сирот и детей, оставшихся без поп</w:t>
      </w:r>
      <w:r w:rsidRPr="000E19AB">
        <w:rPr>
          <w:rFonts w:ascii="Arial" w:hAnsi="Arial" w:cs="Arial"/>
          <w:b/>
          <w:sz w:val="16"/>
          <w:szCs w:val="16"/>
        </w:rPr>
        <w:t>е</w:t>
      </w:r>
      <w:r w:rsidRPr="000E19AB">
        <w:rPr>
          <w:rFonts w:ascii="Arial" w:hAnsi="Arial" w:cs="Arial"/>
          <w:b/>
          <w:sz w:val="16"/>
          <w:szCs w:val="16"/>
        </w:rPr>
        <w:t>чения родителей на 2021 год</w:t>
      </w:r>
    </w:p>
    <w:p w:rsidR="00A45C4D" w:rsidRPr="000E19AB" w:rsidRDefault="00A45C4D" w:rsidP="00A45C4D">
      <w:pPr>
        <w:ind w:firstLine="284"/>
        <w:jc w:val="both"/>
        <w:rPr>
          <w:rFonts w:ascii="Arial" w:hAnsi="Arial" w:cs="Arial"/>
          <w:sz w:val="16"/>
          <w:szCs w:val="16"/>
        </w:rPr>
      </w:pPr>
      <w:r w:rsidRPr="000E19AB">
        <w:rPr>
          <w:rFonts w:ascii="Arial" w:hAnsi="Arial" w:cs="Arial"/>
          <w:sz w:val="16"/>
          <w:szCs w:val="16"/>
        </w:rPr>
        <w:t>В целях осуществления контроля за жилыми помещениями, право пользования которыми сохранено за детьми-сиротами и детьми, оставшимися без попечения родителей и в соответствии с постановлением Правительства Новгородской области от 01.07.2019 №249 «Об утверждении Поря</w:t>
      </w:r>
      <w:r w:rsidRPr="000E19AB">
        <w:rPr>
          <w:rFonts w:ascii="Arial" w:hAnsi="Arial" w:cs="Arial"/>
          <w:sz w:val="16"/>
          <w:szCs w:val="16"/>
        </w:rPr>
        <w:t>д</w:t>
      </w:r>
      <w:r w:rsidRPr="000E19AB">
        <w:rPr>
          <w:rFonts w:ascii="Arial" w:hAnsi="Arial" w:cs="Arial"/>
          <w:sz w:val="16"/>
          <w:szCs w:val="16"/>
        </w:rPr>
        <w:t>ка осуществления контроля за использован</w:t>
      </w:r>
      <w:r w:rsidRPr="000E19AB">
        <w:rPr>
          <w:rFonts w:ascii="Arial" w:hAnsi="Arial" w:cs="Arial"/>
          <w:sz w:val="16"/>
          <w:szCs w:val="16"/>
        </w:rPr>
        <w:t>и</w:t>
      </w:r>
      <w:r w:rsidRPr="000E19AB">
        <w:rPr>
          <w:rFonts w:ascii="Arial" w:hAnsi="Arial" w:cs="Arial"/>
          <w:sz w:val="16"/>
          <w:szCs w:val="16"/>
        </w:rPr>
        <w:t>ем, распоряжением и сохранностью жилых помещений, нанимателями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w:t>
      </w:r>
      <w:r w:rsidRPr="000E19AB">
        <w:rPr>
          <w:rFonts w:ascii="Arial" w:hAnsi="Arial" w:cs="Arial"/>
          <w:sz w:val="16"/>
          <w:szCs w:val="16"/>
        </w:rPr>
        <w:t>е</w:t>
      </w:r>
      <w:r w:rsidRPr="000E19AB">
        <w:rPr>
          <w:rFonts w:ascii="Arial" w:hAnsi="Arial" w:cs="Arial"/>
          <w:sz w:val="16"/>
          <w:szCs w:val="16"/>
        </w:rPr>
        <w:t xml:space="preserve">ского состояния жилых помещений» Администрация Валдайского муниципального района </w:t>
      </w:r>
      <w:r w:rsidRPr="000E19AB">
        <w:rPr>
          <w:rFonts w:ascii="Arial" w:hAnsi="Arial" w:cs="Arial"/>
          <w:b/>
          <w:sz w:val="16"/>
          <w:szCs w:val="16"/>
        </w:rPr>
        <w:t>ПОСТАНОВЛЯЕТ:</w:t>
      </w:r>
    </w:p>
    <w:p w:rsidR="00A45C4D" w:rsidRPr="000E19AB" w:rsidRDefault="00A45C4D" w:rsidP="00A45C4D">
      <w:pPr>
        <w:ind w:firstLine="284"/>
        <w:jc w:val="both"/>
        <w:rPr>
          <w:rFonts w:ascii="Arial" w:hAnsi="Arial" w:cs="Arial"/>
          <w:sz w:val="16"/>
          <w:szCs w:val="16"/>
        </w:rPr>
      </w:pPr>
      <w:r w:rsidRPr="000E19AB">
        <w:rPr>
          <w:rFonts w:ascii="Arial" w:hAnsi="Arial" w:cs="Arial"/>
          <w:sz w:val="16"/>
          <w:szCs w:val="16"/>
        </w:rPr>
        <w:t>1.Утвердить прилагаемый План проведения плановых проверок сохранности и надлежащего санитарного и технического состояния жилых помещ</w:t>
      </w:r>
      <w:r w:rsidRPr="000E19AB">
        <w:rPr>
          <w:rFonts w:ascii="Arial" w:hAnsi="Arial" w:cs="Arial"/>
          <w:sz w:val="16"/>
          <w:szCs w:val="16"/>
        </w:rPr>
        <w:t>е</w:t>
      </w:r>
      <w:r w:rsidRPr="000E19AB">
        <w:rPr>
          <w:rFonts w:ascii="Arial" w:hAnsi="Arial" w:cs="Arial"/>
          <w:sz w:val="16"/>
          <w:szCs w:val="16"/>
        </w:rPr>
        <w:t>ний детей-сирот и детей, оставшихся без попечения родителей на 2021 год.</w:t>
      </w:r>
    </w:p>
    <w:p w:rsidR="00A45C4D" w:rsidRPr="000E19AB" w:rsidRDefault="00A45C4D" w:rsidP="00A45C4D">
      <w:pPr>
        <w:ind w:firstLine="284"/>
        <w:jc w:val="both"/>
        <w:rPr>
          <w:rFonts w:ascii="Arial" w:hAnsi="Arial" w:cs="Arial"/>
          <w:sz w:val="16"/>
          <w:szCs w:val="16"/>
        </w:rPr>
      </w:pPr>
      <w:r w:rsidRPr="000E19AB">
        <w:rPr>
          <w:rFonts w:ascii="Arial" w:hAnsi="Arial" w:cs="Arial"/>
          <w:sz w:val="16"/>
          <w:szCs w:val="16"/>
        </w:rPr>
        <w:t>2.Контроль за выполнением постановления возложить на первого заместителя Главы администрации муниц</w:t>
      </w:r>
      <w:r w:rsidRPr="000E19AB">
        <w:rPr>
          <w:rFonts w:ascii="Arial" w:hAnsi="Arial" w:cs="Arial"/>
          <w:sz w:val="16"/>
          <w:szCs w:val="16"/>
        </w:rPr>
        <w:t>и</w:t>
      </w:r>
      <w:r w:rsidRPr="000E19AB">
        <w:rPr>
          <w:rFonts w:ascii="Arial" w:hAnsi="Arial" w:cs="Arial"/>
          <w:sz w:val="16"/>
          <w:szCs w:val="16"/>
        </w:rPr>
        <w:t>пального района О.Я.Рудину</w:t>
      </w:r>
    </w:p>
    <w:p w:rsidR="00A45C4D" w:rsidRPr="000E19AB" w:rsidRDefault="00A45C4D" w:rsidP="00A45C4D">
      <w:pPr>
        <w:ind w:firstLine="284"/>
        <w:jc w:val="both"/>
        <w:rPr>
          <w:rFonts w:ascii="Arial" w:hAnsi="Arial" w:cs="Arial"/>
          <w:sz w:val="16"/>
          <w:szCs w:val="16"/>
        </w:rPr>
      </w:pPr>
      <w:r w:rsidRPr="000E19AB">
        <w:rPr>
          <w:rFonts w:ascii="Arial" w:hAnsi="Arial" w:cs="Arial"/>
          <w:sz w:val="16"/>
          <w:szCs w:val="16"/>
        </w:rPr>
        <w:t>3.Разместить постановление на официальном сайте Админис</w:t>
      </w:r>
      <w:r w:rsidRPr="000E19AB">
        <w:rPr>
          <w:rFonts w:ascii="Arial" w:hAnsi="Arial" w:cs="Arial"/>
          <w:sz w:val="16"/>
          <w:szCs w:val="16"/>
        </w:rPr>
        <w:t>т</w:t>
      </w:r>
      <w:r w:rsidRPr="000E19AB">
        <w:rPr>
          <w:rFonts w:ascii="Arial" w:hAnsi="Arial" w:cs="Arial"/>
          <w:sz w:val="16"/>
          <w:szCs w:val="16"/>
        </w:rPr>
        <w:t xml:space="preserve">рации муниципального района в информационно-телекоммуникационной сети </w:t>
      </w:r>
      <w:r w:rsidRPr="000E19AB">
        <w:rPr>
          <w:rFonts w:ascii="Arial" w:hAnsi="Arial" w:cs="Arial"/>
          <w:sz w:val="16"/>
          <w:szCs w:val="16"/>
        </w:rPr>
        <w:br/>
        <w:t>«И</w:t>
      </w:r>
      <w:r w:rsidRPr="000E19AB">
        <w:rPr>
          <w:rFonts w:ascii="Arial" w:hAnsi="Arial" w:cs="Arial"/>
          <w:sz w:val="16"/>
          <w:szCs w:val="16"/>
        </w:rPr>
        <w:t>н</w:t>
      </w:r>
      <w:r w:rsidRPr="000E19AB">
        <w:rPr>
          <w:rFonts w:ascii="Arial" w:hAnsi="Arial" w:cs="Arial"/>
          <w:sz w:val="16"/>
          <w:szCs w:val="16"/>
        </w:rPr>
        <w:t>тернет».</w:t>
      </w:r>
    </w:p>
    <w:p w:rsidR="00A45C4D" w:rsidRPr="000E19AB" w:rsidRDefault="00A45C4D" w:rsidP="00A45C4D">
      <w:pPr>
        <w:jc w:val="both"/>
        <w:rPr>
          <w:rFonts w:ascii="Arial" w:hAnsi="Arial" w:cs="Arial"/>
          <w:b/>
          <w:sz w:val="16"/>
          <w:szCs w:val="16"/>
        </w:rPr>
      </w:pPr>
      <w:r w:rsidRPr="000E19AB">
        <w:rPr>
          <w:rFonts w:ascii="Arial" w:hAnsi="Arial" w:cs="Arial"/>
          <w:b/>
          <w:sz w:val="16"/>
          <w:szCs w:val="16"/>
        </w:rPr>
        <w:t>Глава муниципального района</w:t>
      </w:r>
      <w:r w:rsidRPr="000E19AB">
        <w:rPr>
          <w:rFonts w:ascii="Arial" w:hAnsi="Arial" w:cs="Arial"/>
          <w:b/>
          <w:sz w:val="16"/>
          <w:szCs w:val="16"/>
        </w:rPr>
        <w:tab/>
      </w:r>
      <w:r w:rsidRPr="000E19AB">
        <w:rPr>
          <w:rFonts w:ascii="Arial" w:hAnsi="Arial" w:cs="Arial"/>
          <w:b/>
          <w:sz w:val="16"/>
          <w:szCs w:val="16"/>
        </w:rPr>
        <w:tab/>
        <w:t>Ю.В.Стадэ</w:t>
      </w:r>
    </w:p>
    <w:p w:rsidR="00A45C4D" w:rsidRPr="000E19AB" w:rsidRDefault="00A45C4D" w:rsidP="00A45C4D">
      <w:pPr>
        <w:ind w:left="5670"/>
        <w:jc w:val="center"/>
        <w:rPr>
          <w:rFonts w:ascii="Arial" w:hAnsi="Arial" w:cs="Arial"/>
          <w:sz w:val="16"/>
          <w:szCs w:val="16"/>
        </w:rPr>
      </w:pPr>
      <w:r w:rsidRPr="000E19AB">
        <w:rPr>
          <w:rFonts w:ascii="Arial" w:hAnsi="Arial" w:cs="Arial"/>
          <w:sz w:val="16"/>
          <w:szCs w:val="16"/>
        </w:rPr>
        <w:t>Приложение</w:t>
      </w:r>
    </w:p>
    <w:p w:rsidR="00A45C4D" w:rsidRPr="000E19AB" w:rsidRDefault="00A45C4D" w:rsidP="00A45C4D">
      <w:pPr>
        <w:ind w:left="5670"/>
        <w:jc w:val="center"/>
        <w:rPr>
          <w:rFonts w:ascii="Arial" w:hAnsi="Arial" w:cs="Arial"/>
          <w:sz w:val="16"/>
          <w:szCs w:val="16"/>
        </w:rPr>
      </w:pPr>
      <w:r w:rsidRPr="000E19AB">
        <w:rPr>
          <w:rFonts w:ascii="Arial" w:hAnsi="Arial" w:cs="Arial"/>
          <w:sz w:val="16"/>
          <w:szCs w:val="16"/>
        </w:rPr>
        <w:t>к постановлению Администр</w:t>
      </w:r>
      <w:r w:rsidRPr="000E19AB">
        <w:rPr>
          <w:rFonts w:ascii="Arial" w:hAnsi="Arial" w:cs="Arial"/>
          <w:sz w:val="16"/>
          <w:szCs w:val="16"/>
        </w:rPr>
        <w:t>а</w:t>
      </w:r>
      <w:r w:rsidRPr="000E19AB">
        <w:rPr>
          <w:rFonts w:ascii="Arial" w:hAnsi="Arial" w:cs="Arial"/>
          <w:sz w:val="16"/>
          <w:szCs w:val="16"/>
        </w:rPr>
        <w:t>ции</w:t>
      </w:r>
      <w:r>
        <w:rPr>
          <w:rFonts w:ascii="Arial" w:hAnsi="Arial" w:cs="Arial"/>
          <w:sz w:val="16"/>
          <w:szCs w:val="16"/>
        </w:rPr>
        <w:t xml:space="preserve"> </w:t>
      </w:r>
      <w:r w:rsidRPr="000E19AB">
        <w:rPr>
          <w:rFonts w:ascii="Arial" w:hAnsi="Arial" w:cs="Arial"/>
          <w:sz w:val="16"/>
          <w:szCs w:val="16"/>
        </w:rPr>
        <w:t>муниципального района</w:t>
      </w:r>
    </w:p>
    <w:p w:rsidR="00A45C4D" w:rsidRPr="000E19AB" w:rsidRDefault="00A45C4D" w:rsidP="00A45C4D">
      <w:pPr>
        <w:ind w:firstLine="5954"/>
        <w:jc w:val="center"/>
        <w:rPr>
          <w:rFonts w:ascii="Arial" w:hAnsi="Arial" w:cs="Arial"/>
          <w:color w:val="000000"/>
          <w:sz w:val="16"/>
          <w:szCs w:val="16"/>
        </w:rPr>
      </w:pPr>
      <w:r w:rsidRPr="000E19AB">
        <w:rPr>
          <w:rFonts w:ascii="Arial" w:hAnsi="Arial" w:cs="Arial"/>
          <w:sz w:val="16"/>
          <w:szCs w:val="16"/>
        </w:rPr>
        <w:t xml:space="preserve">от </w:t>
      </w:r>
      <w:r w:rsidRPr="000E19AB">
        <w:rPr>
          <w:rFonts w:ascii="Arial" w:hAnsi="Arial" w:cs="Arial"/>
          <w:color w:val="000000"/>
          <w:sz w:val="16"/>
          <w:szCs w:val="16"/>
        </w:rPr>
        <w:t>28.12.2020 №2084</w:t>
      </w:r>
    </w:p>
    <w:p w:rsidR="00A45C4D" w:rsidRPr="000E19AB" w:rsidRDefault="00A45C4D" w:rsidP="00A45C4D">
      <w:pPr>
        <w:jc w:val="center"/>
        <w:rPr>
          <w:rFonts w:ascii="Arial" w:hAnsi="Arial" w:cs="Arial"/>
          <w:b/>
          <w:sz w:val="16"/>
          <w:szCs w:val="16"/>
        </w:rPr>
      </w:pPr>
      <w:r w:rsidRPr="000E19AB">
        <w:rPr>
          <w:rFonts w:ascii="Arial" w:hAnsi="Arial" w:cs="Arial"/>
          <w:b/>
          <w:sz w:val="16"/>
          <w:szCs w:val="16"/>
        </w:rPr>
        <w:t>ПЛАН</w:t>
      </w:r>
    </w:p>
    <w:p w:rsidR="00A45C4D" w:rsidRPr="000E19AB" w:rsidRDefault="00A45C4D" w:rsidP="00A45C4D">
      <w:pPr>
        <w:jc w:val="center"/>
        <w:rPr>
          <w:rFonts w:ascii="Arial" w:hAnsi="Arial" w:cs="Arial"/>
          <w:b/>
          <w:sz w:val="16"/>
          <w:szCs w:val="16"/>
        </w:rPr>
      </w:pPr>
      <w:r w:rsidRPr="000E19AB">
        <w:rPr>
          <w:rFonts w:ascii="Arial" w:hAnsi="Arial" w:cs="Arial"/>
          <w:b/>
          <w:sz w:val="16"/>
          <w:szCs w:val="16"/>
        </w:rPr>
        <w:t>проведения плановых проверок сохранности и надлежащего санитарного и технического состояния жилых помещений детей сирот и детей, оставшихся без попечения родит</w:t>
      </w:r>
      <w:r w:rsidRPr="000E19AB">
        <w:rPr>
          <w:rFonts w:ascii="Arial" w:hAnsi="Arial" w:cs="Arial"/>
          <w:b/>
          <w:sz w:val="16"/>
          <w:szCs w:val="16"/>
        </w:rPr>
        <w:t>е</w:t>
      </w:r>
      <w:r w:rsidRPr="000E19AB">
        <w:rPr>
          <w:rFonts w:ascii="Arial" w:hAnsi="Arial" w:cs="Arial"/>
          <w:b/>
          <w:sz w:val="16"/>
          <w:szCs w:val="16"/>
        </w:rPr>
        <w:t>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387"/>
        <w:gridCol w:w="4630"/>
        <w:gridCol w:w="3785"/>
      </w:tblGrid>
      <w:tr w:rsidR="00A45C4D" w:rsidRPr="00A45C4D" w:rsidTr="00132C6A">
        <w:tc>
          <w:tcPr>
            <w:tcW w:w="674" w:type="dxa"/>
          </w:tcPr>
          <w:p w:rsidR="00A45C4D" w:rsidRPr="00A45C4D" w:rsidRDefault="00A45C4D" w:rsidP="00A45C4D">
            <w:pPr>
              <w:jc w:val="center"/>
              <w:rPr>
                <w:rFonts w:ascii="Arial" w:hAnsi="Arial" w:cs="Arial"/>
                <w:b/>
                <w:sz w:val="12"/>
                <w:szCs w:val="12"/>
              </w:rPr>
            </w:pPr>
            <w:r w:rsidRPr="00A45C4D">
              <w:rPr>
                <w:rFonts w:ascii="Arial" w:hAnsi="Arial" w:cs="Arial"/>
                <w:b/>
                <w:sz w:val="12"/>
                <w:szCs w:val="12"/>
              </w:rPr>
              <w:t>№</w:t>
            </w:r>
          </w:p>
          <w:p w:rsidR="00A45C4D" w:rsidRPr="00A45C4D" w:rsidRDefault="00A45C4D" w:rsidP="00A45C4D">
            <w:pPr>
              <w:jc w:val="center"/>
              <w:rPr>
                <w:rFonts w:ascii="Arial" w:hAnsi="Arial" w:cs="Arial"/>
                <w:b/>
                <w:sz w:val="12"/>
                <w:szCs w:val="12"/>
              </w:rPr>
            </w:pPr>
            <w:r w:rsidRPr="00A45C4D">
              <w:rPr>
                <w:rFonts w:ascii="Arial" w:hAnsi="Arial" w:cs="Arial"/>
                <w:b/>
                <w:sz w:val="12"/>
                <w:szCs w:val="12"/>
              </w:rPr>
              <w:t>п/п</w:t>
            </w:r>
          </w:p>
        </w:tc>
        <w:tc>
          <w:tcPr>
            <w:tcW w:w="2410" w:type="dxa"/>
          </w:tcPr>
          <w:p w:rsidR="00A45C4D" w:rsidRPr="00A45C4D" w:rsidRDefault="00A45C4D" w:rsidP="00A45C4D">
            <w:pPr>
              <w:jc w:val="center"/>
              <w:rPr>
                <w:rFonts w:ascii="Arial" w:hAnsi="Arial" w:cs="Arial"/>
                <w:b/>
                <w:sz w:val="12"/>
                <w:szCs w:val="12"/>
              </w:rPr>
            </w:pPr>
            <w:r w:rsidRPr="00A45C4D">
              <w:rPr>
                <w:rFonts w:ascii="Arial" w:hAnsi="Arial" w:cs="Arial"/>
                <w:b/>
                <w:sz w:val="12"/>
                <w:szCs w:val="12"/>
              </w:rPr>
              <w:t>Фамилия, имя, отчес</w:t>
            </w:r>
            <w:r w:rsidRPr="00A45C4D">
              <w:rPr>
                <w:rFonts w:ascii="Arial" w:hAnsi="Arial" w:cs="Arial"/>
                <w:b/>
                <w:sz w:val="12"/>
                <w:szCs w:val="12"/>
              </w:rPr>
              <w:t>т</w:t>
            </w:r>
            <w:r w:rsidRPr="00A45C4D">
              <w:rPr>
                <w:rFonts w:ascii="Arial" w:hAnsi="Arial" w:cs="Arial"/>
                <w:b/>
                <w:sz w:val="12"/>
                <w:szCs w:val="12"/>
              </w:rPr>
              <w:t>во ребенка-сироты</w:t>
            </w:r>
          </w:p>
        </w:tc>
        <w:tc>
          <w:tcPr>
            <w:tcW w:w="4679" w:type="dxa"/>
          </w:tcPr>
          <w:p w:rsidR="00A45C4D" w:rsidRPr="00A45C4D" w:rsidRDefault="00A45C4D" w:rsidP="00A45C4D">
            <w:pPr>
              <w:jc w:val="center"/>
              <w:rPr>
                <w:rFonts w:ascii="Arial" w:hAnsi="Arial" w:cs="Arial"/>
                <w:b/>
                <w:sz w:val="12"/>
                <w:szCs w:val="12"/>
              </w:rPr>
            </w:pPr>
            <w:r w:rsidRPr="00A45C4D">
              <w:rPr>
                <w:rFonts w:ascii="Arial" w:hAnsi="Arial" w:cs="Arial"/>
                <w:b/>
                <w:sz w:val="12"/>
                <w:szCs w:val="12"/>
              </w:rPr>
              <w:t>Адрес жилого помещения, право пользования которым сохранено за ребе</w:t>
            </w:r>
            <w:r w:rsidRPr="00A45C4D">
              <w:rPr>
                <w:rFonts w:ascii="Arial" w:hAnsi="Arial" w:cs="Arial"/>
                <w:b/>
                <w:sz w:val="12"/>
                <w:szCs w:val="12"/>
              </w:rPr>
              <w:t>н</w:t>
            </w:r>
            <w:r w:rsidRPr="00A45C4D">
              <w:rPr>
                <w:rFonts w:ascii="Arial" w:hAnsi="Arial" w:cs="Arial"/>
                <w:b/>
                <w:sz w:val="12"/>
                <w:szCs w:val="12"/>
              </w:rPr>
              <w:t>ком-сиротой</w:t>
            </w:r>
          </w:p>
        </w:tc>
        <w:tc>
          <w:tcPr>
            <w:tcW w:w="3827" w:type="dxa"/>
          </w:tcPr>
          <w:p w:rsidR="00A45C4D" w:rsidRPr="00A45C4D" w:rsidRDefault="00A45C4D" w:rsidP="00A45C4D">
            <w:pPr>
              <w:jc w:val="center"/>
              <w:rPr>
                <w:rFonts w:ascii="Arial" w:hAnsi="Arial" w:cs="Arial"/>
                <w:b/>
                <w:sz w:val="12"/>
                <w:szCs w:val="12"/>
              </w:rPr>
            </w:pPr>
            <w:r w:rsidRPr="00A45C4D">
              <w:rPr>
                <w:rFonts w:ascii="Arial" w:hAnsi="Arial" w:cs="Arial"/>
                <w:b/>
                <w:sz w:val="12"/>
                <w:szCs w:val="12"/>
              </w:rPr>
              <w:t>Срок проведения плановой проверки</w:t>
            </w:r>
          </w:p>
        </w:tc>
      </w:tr>
      <w:tr w:rsidR="00A45C4D" w:rsidRPr="00A45C4D" w:rsidTr="00132C6A">
        <w:tc>
          <w:tcPr>
            <w:tcW w:w="674"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1.</w:t>
            </w:r>
          </w:p>
        </w:tc>
        <w:tc>
          <w:tcPr>
            <w:tcW w:w="2410"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Абрамова Дарина Дмитр</w:t>
            </w:r>
            <w:r w:rsidRPr="00A45C4D">
              <w:rPr>
                <w:rFonts w:ascii="Arial" w:eastAsia="Calibri" w:hAnsi="Arial" w:cs="Arial"/>
                <w:sz w:val="12"/>
                <w:szCs w:val="12"/>
              </w:rPr>
              <w:t>и</w:t>
            </w:r>
            <w:r w:rsidRPr="00A45C4D">
              <w:rPr>
                <w:rFonts w:ascii="Arial" w:eastAsia="Calibri" w:hAnsi="Arial" w:cs="Arial"/>
                <w:sz w:val="12"/>
                <w:szCs w:val="12"/>
              </w:rPr>
              <w:t>евна</w:t>
            </w:r>
          </w:p>
        </w:tc>
        <w:tc>
          <w:tcPr>
            <w:tcW w:w="4679"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Валдайский район, с.Едрово, ул.Сосновая, д.45</w:t>
            </w:r>
          </w:p>
        </w:tc>
        <w:tc>
          <w:tcPr>
            <w:tcW w:w="3827" w:type="dxa"/>
          </w:tcPr>
          <w:p w:rsidR="00A45C4D" w:rsidRPr="00A45C4D" w:rsidRDefault="00A45C4D" w:rsidP="00132C6A">
            <w:pPr>
              <w:jc w:val="center"/>
              <w:rPr>
                <w:rFonts w:ascii="Arial" w:hAnsi="Arial" w:cs="Arial"/>
                <w:sz w:val="12"/>
                <w:szCs w:val="12"/>
              </w:rPr>
            </w:pPr>
            <w:r w:rsidRPr="00A45C4D">
              <w:rPr>
                <w:rFonts w:ascii="Arial" w:hAnsi="Arial" w:cs="Arial"/>
                <w:sz w:val="12"/>
                <w:szCs w:val="12"/>
              </w:rPr>
              <w:t>не позднее 19 апреля 2021</w:t>
            </w:r>
            <w:r w:rsidR="00132C6A">
              <w:rPr>
                <w:rFonts w:ascii="Arial" w:hAnsi="Arial" w:cs="Arial"/>
                <w:sz w:val="12"/>
                <w:szCs w:val="12"/>
              </w:rPr>
              <w:t xml:space="preserve"> </w:t>
            </w:r>
            <w:r w:rsidRPr="00A45C4D">
              <w:rPr>
                <w:rFonts w:ascii="Arial" w:hAnsi="Arial" w:cs="Arial"/>
                <w:sz w:val="12"/>
                <w:szCs w:val="12"/>
              </w:rPr>
              <w:t>не позднее 19 октября 2021</w:t>
            </w:r>
          </w:p>
        </w:tc>
      </w:tr>
      <w:tr w:rsidR="00A45C4D" w:rsidRPr="00A45C4D" w:rsidTr="00132C6A">
        <w:tc>
          <w:tcPr>
            <w:tcW w:w="674"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2.</w:t>
            </w:r>
          </w:p>
        </w:tc>
        <w:tc>
          <w:tcPr>
            <w:tcW w:w="2410"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Александров Всеволод Н</w:t>
            </w:r>
            <w:r w:rsidRPr="00A45C4D">
              <w:rPr>
                <w:rFonts w:ascii="Arial" w:eastAsia="Calibri" w:hAnsi="Arial" w:cs="Arial"/>
                <w:sz w:val="12"/>
                <w:szCs w:val="12"/>
              </w:rPr>
              <w:t>и</w:t>
            </w:r>
            <w:r w:rsidRPr="00A45C4D">
              <w:rPr>
                <w:rFonts w:ascii="Arial" w:eastAsia="Calibri" w:hAnsi="Arial" w:cs="Arial"/>
                <w:sz w:val="12"/>
                <w:szCs w:val="12"/>
              </w:rPr>
              <w:t>колаевич</w:t>
            </w:r>
          </w:p>
        </w:tc>
        <w:tc>
          <w:tcPr>
            <w:tcW w:w="4679"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1.г.Валдай, пр.Васильева, д.9, кв.23</w:t>
            </w:r>
            <w:r>
              <w:rPr>
                <w:rFonts w:ascii="Arial" w:eastAsia="Calibri" w:hAnsi="Arial" w:cs="Arial"/>
                <w:sz w:val="12"/>
                <w:szCs w:val="12"/>
              </w:rPr>
              <w:t xml:space="preserve"> </w:t>
            </w:r>
            <w:r w:rsidRPr="00A45C4D">
              <w:rPr>
                <w:rFonts w:ascii="Arial" w:eastAsia="Calibri" w:hAnsi="Arial" w:cs="Arial"/>
                <w:sz w:val="12"/>
                <w:szCs w:val="12"/>
              </w:rPr>
              <w:t>2.г.Валдай, ул.Радищева, д.35, кв.37</w:t>
            </w:r>
          </w:p>
          <w:p w:rsidR="00A45C4D" w:rsidRPr="00A45C4D" w:rsidRDefault="00A45C4D" w:rsidP="00A45C4D">
            <w:pPr>
              <w:tabs>
                <w:tab w:val="left" w:pos="6330"/>
              </w:tabs>
              <w:jc w:val="center"/>
              <w:rPr>
                <w:rFonts w:ascii="Arial" w:eastAsia="Calibri" w:hAnsi="Arial" w:cs="Arial"/>
                <w:sz w:val="12"/>
                <w:szCs w:val="12"/>
              </w:rPr>
            </w:pPr>
            <w:r w:rsidRPr="00A45C4D">
              <w:rPr>
                <w:rFonts w:ascii="Arial" w:hAnsi="Arial" w:cs="Arial"/>
                <w:sz w:val="12"/>
                <w:szCs w:val="12"/>
              </w:rPr>
              <w:t>3.Новгородская область, Валда</w:t>
            </w:r>
            <w:r w:rsidRPr="00A45C4D">
              <w:rPr>
                <w:rFonts w:ascii="Arial" w:hAnsi="Arial" w:cs="Arial"/>
                <w:sz w:val="12"/>
                <w:szCs w:val="12"/>
              </w:rPr>
              <w:t>й</w:t>
            </w:r>
            <w:r w:rsidRPr="00A45C4D">
              <w:rPr>
                <w:rFonts w:ascii="Arial" w:hAnsi="Arial" w:cs="Arial"/>
                <w:sz w:val="12"/>
                <w:szCs w:val="12"/>
              </w:rPr>
              <w:t>ский район, д.Терехово, д.22</w:t>
            </w:r>
          </w:p>
        </w:tc>
        <w:tc>
          <w:tcPr>
            <w:tcW w:w="3827" w:type="dxa"/>
          </w:tcPr>
          <w:p w:rsidR="00A45C4D" w:rsidRPr="00A45C4D" w:rsidRDefault="00A45C4D" w:rsidP="00132C6A">
            <w:pPr>
              <w:jc w:val="center"/>
              <w:rPr>
                <w:rFonts w:ascii="Arial" w:hAnsi="Arial" w:cs="Arial"/>
                <w:sz w:val="12"/>
                <w:szCs w:val="12"/>
              </w:rPr>
            </w:pPr>
            <w:r w:rsidRPr="00A45C4D">
              <w:rPr>
                <w:rFonts w:ascii="Arial" w:hAnsi="Arial" w:cs="Arial"/>
                <w:sz w:val="12"/>
                <w:szCs w:val="12"/>
              </w:rPr>
              <w:t>не позднее 28 апреля 2021</w:t>
            </w:r>
            <w:r w:rsidR="00132C6A">
              <w:rPr>
                <w:rFonts w:ascii="Arial" w:hAnsi="Arial" w:cs="Arial"/>
                <w:sz w:val="12"/>
                <w:szCs w:val="12"/>
              </w:rPr>
              <w:t xml:space="preserve"> </w:t>
            </w:r>
            <w:r w:rsidRPr="00A45C4D">
              <w:rPr>
                <w:rFonts w:ascii="Arial" w:hAnsi="Arial" w:cs="Arial"/>
                <w:sz w:val="12"/>
                <w:szCs w:val="12"/>
              </w:rPr>
              <w:t>не позднее 28 октября 2021</w:t>
            </w:r>
          </w:p>
        </w:tc>
      </w:tr>
      <w:tr w:rsidR="00A45C4D" w:rsidRPr="00A45C4D" w:rsidTr="00132C6A">
        <w:tc>
          <w:tcPr>
            <w:tcW w:w="674"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3.</w:t>
            </w:r>
          </w:p>
        </w:tc>
        <w:tc>
          <w:tcPr>
            <w:tcW w:w="2410" w:type="dxa"/>
          </w:tcPr>
          <w:p w:rsidR="00A45C4D" w:rsidRPr="00A45C4D" w:rsidRDefault="00A45C4D" w:rsidP="00A45C4D">
            <w:pPr>
              <w:jc w:val="center"/>
              <w:rPr>
                <w:rFonts w:ascii="Arial" w:eastAsia="Calibri" w:hAnsi="Arial" w:cs="Arial"/>
                <w:sz w:val="12"/>
                <w:szCs w:val="12"/>
              </w:rPr>
            </w:pPr>
            <w:r w:rsidRPr="00A45C4D">
              <w:rPr>
                <w:rFonts w:ascii="Arial" w:eastAsia="Calibri" w:hAnsi="Arial" w:cs="Arial"/>
                <w:sz w:val="12"/>
                <w:szCs w:val="12"/>
              </w:rPr>
              <w:t>Абрамов Кириллл Михайл</w:t>
            </w:r>
            <w:r w:rsidRPr="00A45C4D">
              <w:rPr>
                <w:rFonts w:ascii="Arial" w:eastAsia="Calibri" w:hAnsi="Arial" w:cs="Arial"/>
                <w:sz w:val="12"/>
                <w:szCs w:val="12"/>
              </w:rPr>
              <w:t>о</w:t>
            </w:r>
            <w:r w:rsidRPr="00A45C4D">
              <w:rPr>
                <w:rFonts w:ascii="Arial" w:eastAsia="Calibri" w:hAnsi="Arial" w:cs="Arial"/>
                <w:sz w:val="12"/>
                <w:szCs w:val="12"/>
              </w:rPr>
              <w:t>вич</w:t>
            </w:r>
          </w:p>
        </w:tc>
        <w:tc>
          <w:tcPr>
            <w:tcW w:w="4679" w:type="dxa"/>
          </w:tcPr>
          <w:p w:rsidR="00A45C4D" w:rsidRPr="00A45C4D" w:rsidRDefault="00A45C4D" w:rsidP="00A45C4D">
            <w:pPr>
              <w:jc w:val="center"/>
              <w:rPr>
                <w:rFonts w:ascii="Arial" w:eastAsia="Calibri" w:hAnsi="Arial" w:cs="Arial"/>
                <w:sz w:val="12"/>
                <w:szCs w:val="12"/>
              </w:rPr>
            </w:pPr>
            <w:r w:rsidRPr="00A45C4D">
              <w:rPr>
                <w:rFonts w:ascii="Arial" w:eastAsia="Calibri" w:hAnsi="Arial" w:cs="Arial"/>
                <w:sz w:val="12"/>
                <w:szCs w:val="12"/>
              </w:rPr>
              <w:t>Валдайский район, д.Любница, ул.Молодежная, д.4, кв.5</w:t>
            </w:r>
          </w:p>
        </w:tc>
        <w:tc>
          <w:tcPr>
            <w:tcW w:w="3827" w:type="dxa"/>
          </w:tcPr>
          <w:p w:rsidR="00A45C4D" w:rsidRPr="00A45C4D" w:rsidRDefault="00A45C4D" w:rsidP="00132C6A">
            <w:pPr>
              <w:jc w:val="center"/>
              <w:rPr>
                <w:rFonts w:ascii="Arial" w:eastAsia="Calibri" w:hAnsi="Arial" w:cs="Arial"/>
                <w:sz w:val="12"/>
                <w:szCs w:val="12"/>
              </w:rPr>
            </w:pPr>
            <w:r w:rsidRPr="00A45C4D">
              <w:rPr>
                <w:rFonts w:ascii="Arial" w:eastAsia="Calibri" w:hAnsi="Arial" w:cs="Arial"/>
                <w:sz w:val="12"/>
                <w:szCs w:val="12"/>
              </w:rPr>
              <w:t>не позднее 25 мая 2021</w:t>
            </w:r>
            <w:r w:rsidR="00132C6A">
              <w:rPr>
                <w:rFonts w:ascii="Arial" w:eastAsia="Calibri" w:hAnsi="Arial" w:cs="Arial"/>
                <w:sz w:val="12"/>
                <w:szCs w:val="12"/>
              </w:rPr>
              <w:t xml:space="preserve"> </w:t>
            </w:r>
            <w:r w:rsidRPr="00A45C4D">
              <w:rPr>
                <w:rFonts w:ascii="Arial" w:eastAsia="Calibri" w:hAnsi="Arial" w:cs="Arial"/>
                <w:sz w:val="12"/>
                <w:szCs w:val="12"/>
              </w:rPr>
              <w:t>не позднее 25 ноября 2021</w:t>
            </w:r>
          </w:p>
        </w:tc>
      </w:tr>
      <w:tr w:rsidR="00A45C4D" w:rsidRPr="00A45C4D" w:rsidTr="00132C6A">
        <w:tc>
          <w:tcPr>
            <w:tcW w:w="674"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4.</w:t>
            </w:r>
          </w:p>
        </w:tc>
        <w:tc>
          <w:tcPr>
            <w:tcW w:w="2410" w:type="dxa"/>
          </w:tcPr>
          <w:p w:rsidR="00A45C4D" w:rsidRPr="00A45C4D" w:rsidRDefault="00A45C4D" w:rsidP="00A45C4D">
            <w:pPr>
              <w:jc w:val="center"/>
              <w:rPr>
                <w:rFonts w:ascii="Arial" w:eastAsia="Calibri" w:hAnsi="Arial" w:cs="Arial"/>
                <w:sz w:val="12"/>
                <w:szCs w:val="12"/>
              </w:rPr>
            </w:pPr>
            <w:r w:rsidRPr="00A45C4D">
              <w:rPr>
                <w:rFonts w:ascii="Arial" w:eastAsia="Calibri" w:hAnsi="Arial" w:cs="Arial"/>
                <w:sz w:val="12"/>
                <w:szCs w:val="12"/>
              </w:rPr>
              <w:t>Абрамова Варвара Миха</w:t>
            </w:r>
            <w:r w:rsidRPr="00A45C4D">
              <w:rPr>
                <w:rFonts w:ascii="Arial" w:eastAsia="Calibri" w:hAnsi="Arial" w:cs="Arial"/>
                <w:sz w:val="12"/>
                <w:szCs w:val="12"/>
              </w:rPr>
              <w:t>й</w:t>
            </w:r>
            <w:r w:rsidRPr="00A45C4D">
              <w:rPr>
                <w:rFonts w:ascii="Arial" w:eastAsia="Calibri" w:hAnsi="Arial" w:cs="Arial"/>
                <w:sz w:val="12"/>
                <w:szCs w:val="12"/>
              </w:rPr>
              <w:t>ловна</w:t>
            </w:r>
          </w:p>
        </w:tc>
        <w:tc>
          <w:tcPr>
            <w:tcW w:w="4679" w:type="dxa"/>
          </w:tcPr>
          <w:p w:rsidR="00A45C4D" w:rsidRPr="00A45C4D" w:rsidRDefault="00A45C4D" w:rsidP="00A45C4D">
            <w:pPr>
              <w:jc w:val="center"/>
              <w:rPr>
                <w:rFonts w:ascii="Arial" w:eastAsia="Calibri" w:hAnsi="Arial" w:cs="Arial"/>
                <w:sz w:val="12"/>
                <w:szCs w:val="12"/>
              </w:rPr>
            </w:pPr>
            <w:r w:rsidRPr="00A45C4D">
              <w:rPr>
                <w:rFonts w:ascii="Arial" w:eastAsia="Calibri" w:hAnsi="Arial" w:cs="Arial"/>
                <w:sz w:val="12"/>
                <w:szCs w:val="12"/>
              </w:rPr>
              <w:t>Валдайский район, д.Любница, ул.Молодежная, д.4, кв.5</w:t>
            </w:r>
          </w:p>
        </w:tc>
        <w:tc>
          <w:tcPr>
            <w:tcW w:w="3827" w:type="dxa"/>
          </w:tcPr>
          <w:p w:rsidR="00A45C4D" w:rsidRPr="00A45C4D" w:rsidRDefault="00A45C4D" w:rsidP="00132C6A">
            <w:pPr>
              <w:jc w:val="center"/>
              <w:rPr>
                <w:rFonts w:ascii="Arial" w:eastAsia="Calibri" w:hAnsi="Arial" w:cs="Arial"/>
                <w:sz w:val="12"/>
                <w:szCs w:val="12"/>
              </w:rPr>
            </w:pPr>
            <w:r w:rsidRPr="00A45C4D">
              <w:rPr>
                <w:rFonts w:ascii="Arial" w:eastAsia="Calibri" w:hAnsi="Arial" w:cs="Arial"/>
                <w:sz w:val="12"/>
                <w:szCs w:val="12"/>
              </w:rPr>
              <w:t>не позднее 25 мая 2021</w:t>
            </w:r>
            <w:r w:rsidR="00132C6A">
              <w:rPr>
                <w:rFonts w:ascii="Arial" w:eastAsia="Calibri" w:hAnsi="Arial" w:cs="Arial"/>
                <w:sz w:val="12"/>
                <w:szCs w:val="12"/>
              </w:rPr>
              <w:t xml:space="preserve"> </w:t>
            </w:r>
            <w:r w:rsidRPr="00A45C4D">
              <w:rPr>
                <w:rFonts w:ascii="Arial" w:eastAsia="Calibri" w:hAnsi="Arial" w:cs="Arial"/>
                <w:sz w:val="12"/>
                <w:szCs w:val="12"/>
              </w:rPr>
              <w:t>не позднее 25 ноября 2021</w:t>
            </w:r>
          </w:p>
        </w:tc>
      </w:tr>
      <w:tr w:rsidR="00A45C4D" w:rsidRPr="00A45C4D" w:rsidTr="00132C6A">
        <w:tc>
          <w:tcPr>
            <w:tcW w:w="674"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5.</w:t>
            </w:r>
          </w:p>
        </w:tc>
        <w:tc>
          <w:tcPr>
            <w:tcW w:w="2410" w:type="dxa"/>
          </w:tcPr>
          <w:p w:rsidR="00A45C4D" w:rsidRPr="00A45C4D" w:rsidRDefault="00A45C4D" w:rsidP="00A45C4D">
            <w:pPr>
              <w:jc w:val="center"/>
              <w:rPr>
                <w:rFonts w:ascii="Arial" w:eastAsia="Calibri" w:hAnsi="Arial" w:cs="Arial"/>
                <w:sz w:val="12"/>
                <w:szCs w:val="12"/>
              </w:rPr>
            </w:pPr>
            <w:r w:rsidRPr="00A45C4D">
              <w:rPr>
                <w:rFonts w:ascii="Arial" w:eastAsia="Calibri" w:hAnsi="Arial" w:cs="Arial"/>
                <w:sz w:val="12"/>
                <w:szCs w:val="12"/>
              </w:rPr>
              <w:t>Абрамов Владислав Миха</w:t>
            </w:r>
            <w:r w:rsidRPr="00A45C4D">
              <w:rPr>
                <w:rFonts w:ascii="Arial" w:eastAsia="Calibri" w:hAnsi="Arial" w:cs="Arial"/>
                <w:sz w:val="12"/>
                <w:szCs w:val="12"/>
              </w:rPr>
              <w:t>й</w:t>
            </w:r>
            <w:r w:rsidRPr="00A45C4D">
              <w:rPr>
                <w:rFonts w:ascii="Arial" w:eastAsia="Calibri" w:hAnsi="Arial" w:cs="Arial"/>
                <w:sz w:val="12"/>
                <w:szCs w:val="12"/>
              </w:rPr>
              <w:t>лович</w:t>
            </w:r>
          </w:p>
        </w:tc>
        <w:tc>
          <w:tcPr>
            <w:tcW w:w="4679" w:type="dxa"/>
          </w:tcPr>
          <w:p w:rsidR="00A45C4D" w:rsidRPr="00A45C4D" w:rsidRDefault="00A45C4D" w:rsidP="00A45C4D">
            <w:pPr>
              <w:jc w:val="center"/>
              <w:rPr>
                <w:rFonts w:ascii="Arial" w:eastAsia="Calibri" w:hAnsi="Arial" w:cs="Arial"/>
                <w:sz w:val="12"/>
                <w:szCs w:val="12"/>
              </w:rPr>
            </w:pPr>
            <w:r w:rsidRPr="00A45C4D">
              <w:rPr>
                <w:rFonts w:ascii="Arial" w:eastAsia="Calibri" w:hAnsi="Arial" w:cs="Arial"/>
                <w:sz w:val="12"/>
                <w:szCs w:val="12"/>
              </w:rPr>
              <w:t>Валдайский район, д.Любница, ул.Молодежная, д.4, кв.5</w:t>
            </w:r>
          </w:p>
        </w:tc>
        <w:tc>
          <w:tcPr>
            <w:tcW w:w="3827" w:type="dxa"/>
          </w:tcPr>
          <w:p w:rsidR="00A45C4D" w:rsidRPr="00A45C4D" w:rsidRDefault="00A45C4D" w:rsidP="00132C6A">
            <w:pPr>
              <w:jc w:val="center"/>
              <w:rPr>
                <w:rFonts w:ascii="Arial" w:hAnsi="Arial" w:cs="Arial"/>
                <w:sz w:val="12"/>
                <w:szCs w:val="12"/>
              </w:rPr>
            </w:pPr>
            <w:r w:rsidRPr="00A45C4D">
              <w:rPr>
                <w:rFonts w:ascii="Arial" w:eastAsia="Calibri" w:hAnsi="Arial" w:cs="Arial"/>
                <w:sz w:val="12"/>
                <w:szCs w:val="12"/>
              </w:rPr>
              <w:t>не позднее 25 мая 2021</w:t>
            </w:r>
            <w:r w:rsidR="00132C6A">
              <w:rPr>
                <w:rFonts w:ascii="Arial" w:eastAsia="Calibri" w:hAnsi="Arial" w:cs="Arial"/>
                <w:sz w:val="12"/>
                <w:szCs w:val="12"/>
              </w:rPr>
              <w:t xml:space="preserve"> </w:t>
            </w:r>
            <w:r w:rsidRPr="00A45C4D">
              <w:rPr>
                <w:rFonts w:ascii="Arial" w:eastAsia="Calibri" w:hAnsi="Arial" w:cs="Arial"/>
                <w:sz w:val="12"/>
                <w:szCs w:val="12"/>
              </w:rPr>
              <w:t>не позднее 25 ноября 2021</w:t>
            </w:r>
          </w:p>
        </w:tc>
      </w:tr>
      <w:tr w:rsidR="00A45C4D" w:rsidRPr="00A45C4D" w:rsidTr="00132C6A">
        <w:tc>
          <w:tcPr>
            <w:tcW w:w="674"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6.</w:t>
            </w:r>
          </w:p>
        </w:tc>
        <w:tc>
          <w:tcPr>
            <w:tcW w:w="2410"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Александрова Таисия Ник</w:t>
            </w:r>
            <w:r w:rsidRPr="00A45C4D">
              <w:rPr>
                <w:rFonts w:ascii="Arial" w:eastAsia="Calibri" w:hAnsi="Arial" w:cs="Arial"/>
                <w:sz w:val="12"/>
                <w:szCs w:val="12"/>
              </w:rPr>
              <w:t>о</w:t>
            </w:r>
            <w:r w:rsidRPr="00A45C4D">
              <w:rPr>
                <w:rFonts w:ascii="Arial" w:eastAsia="Calibri" w:hAnsi="Arial" w:cs="Arial"/>
                <w:sz w:val="12"/>
                <w:szCs w:val="12"/>
              </w:rPr>
              <w:t>лаевна</w:t>
            </w:r>
          </w:p>
        </w:tc>
        <w:tc>
          <w:tcPr>
            <w:tcW w:w="4679"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г.Валдай, ул.Энергетиков, д.20, кв.6</w:t>
            </w:r>
          </w:p>
        </w:tc>
        <w:tc>
          <w:tcPr>
            <w:tcW w:w="3827" w:type="dxa"/>
          </w:tcPr>
          <w:p w:rsidR="00A45C4D" w:rsidRPr="00A45C4D" w:rsidRDefault="00A45C4D" w:rsidP="00132C6A">
            <w:pPr>
              <w:jc w:val="center"/>
              <w:rPr>
                <w:rFonts w:ascii="Arial" w:hAnsi="Arial" w:cs="Arial"/>
                <w:sz w:val="12"/>
                <w:szCs w:val="12"/>
              </w:rPr>
            </w:pPr>
            <w:r w:rsidRPr="00A45C4D">
              <w:rPr>
                <w:rFonts w:ascii="Arial" w:hAnsi="Arial" w:cs="Arial"/>
                <w:sz w:val="12"/>
                <w:szCs w:val="12"/>
              </w:rPr>
              <w:t>не позднее 28 апреля 2021</w:t>
            </w:r>
            <w:r w:rsidR="00132C6A">
              <w:rPr>
                <w:rFonts w:ascii="Arial" w:hAnsi="Arial" w:cs="Arial"/>
                <w:sz w:val="12"/>
                <w:szCs w:val="12"/>
              </w:rPr>
              <w:t xml:space="preserve"> </w:t>
            </w:r>
            <w:r w:rsidRPr="00A45C4D">
              <w:rPr>
                <w:rFonts w:ascii="Arial" w:hAnsi="Arial" w:cs="Arial"/>
                <w:sz w:val="12"/>
                <w:szCs w:val="12"/>
              </w:rPr>
              <w:t>не позднее 28 октября 2021</w:t>
            </w:r>
          </w:p>
        </w:tc>
      </w:tr>
      <w:tr w:rsidR="00A45C4D" w:rsidRPr="00A45C4D" w:rsidTr="00132C6A">
        <w:tc>
          <w:tcPr>
            <w:tcW w:w="674"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7.</w:t>
            </w:r>
          </w:p>
        </w:tc>
        <w:tc>
          <w:tcPr>
            <w:tcW w:w="2410"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Андреев Данил Констант</w:t>
            </w:r>
            <w:r w:rsidRPr="00A45C4D">
              <w:rPr>
                <w:rFonts w:ascii="Arial" w:eastAsia="Calibri" w:hAnsi="Arial" w:cs="Arial"/>
                <w:sz w:val="12"/>
                <w:szCs w:val="12"/>
              </w:rPr>
              <w:t>и</w:t>
            </w:r>
            <w:r w:rsidRPr="00A45C4D">
              <w:rPr>
                <w:rFonts w:ascii="Arial" w:eastAsia="Calibri" w:hAnsi="Arial" w:cs="Arial"/>
                <w:sz w:val="12"/>
                <w:szCs w:val="12"/>
              </w:rPr>
              <w:t>нович</w:t>
            </w:r>
          </w:p>
        </w:tc>
        <w:tc>
          <w:tcPr>
            <w:tcW w:w="4679"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г.Валдай, ул.Радищева, д.29, кв.40; г.Валдай, ул.М.Уткиной, д.7</w:t>
            </w:r>
          </w:p>
        </w:tc>
        <w:tc>
          <w:tcPr>
            <w:tcW w:w="3827" w:type="dxa"/>
          </w:tcPr>
          <w:p w:rsidR="00A45C4D" w:rsidRPr="00A45C4D" w:rsidRDefault="00A45C4D" w:rsidP="00132C6A">
            <w:pPr>
              <w:jc w:val="center"/>
              <w:rPr>
                <w:rFonts w:ascii="Arial" w:hAnsi="Arial" w:cs="Arial"/>
                <w:sz w:val="12"/>
                <w:szCs w:val="12"/>
              </w:rPr>
            </w:pPr>
            <w:r w:rsidRPr="00A45C4D">
              <w:rPr>
                <w:rFonts w:ascii="Arial" w:hAnsi="Arial" w:cs="Arial"/>
                <w:sz w:val="12"/>
                <w:szCs w:val="12"/>
              </w:rPr>
              <w:t>не позднее 09 марта апреля 2021</w:t>
            </w:r>
            <w:r w:rsidR="00132C6A">
              <w:rPr>
                <w:rFonts w:ascii="Arial" w:hAnsi="Arial" w:cs="Arial"/>
                <w:sz w:val="12"/>
                <w:szCs w:val="12"/>
              </w:rPr>
              <w:t xml:space="preserve"> </w:t>
            </w:r>
            <w:r w:rsidRPr="00A45C4D">
              <w:rPr>
                <w:rFonts w:ascii="Arial" w:hAnsi="Arial" w:cs="Arial"/>
                <w:sz w:val="12"/>
                <w:szCs w:val="12"/>
              </w:rPr>
              <w:t>не позднее 09 сентя</w:t>
            </w:r>
            <w:r w:rsidRPr="00A45C4D">
              <w:rPr>
                <w:rFonts w:ascii="Arial" w:hAnsi="Arial" w:cs="Arial"/>
                <w:sz w:val="12"/>
                <w:szCs w:val="12"/>
              </w:rPr>
              <w:t>б</w:t>
            </w:r>
            <w:r w:rsidRPr="00A45C4D">
              <w:rPr>
                <w:rFonts w:ascii="Arial" w:hAnsi="Arial" w:cs="Arial"/>
                <w:sz w:val="12"/>
                <w:szCs w:val="12"/>
              </w:rPr>
              <w:t>ря 2021</w:t>
            </w:r>
          </w:p>
        </w:tc>
      </w:tr>
      <w:tr w:rsidR="00A45C4D" w:rsidRPr="00A45C4D" w:rsidTr="00132C6A">
        <w:tc>
          <w:tcPr>
            <w:tcW w:w="674"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8.</w:t>
            </w:r>
          </w:p>
        </w:tc>
        <w:tc>
          <w:tcPr>
            <w:tcW w:w="2410"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Андреева Дарина Конста</w:t>
            </w:r>
            <w:r w:rsidRPr="00A45C4D">
              <w:rPr>
                <w:rFonts w:ascii="Arial" w:eastAsia="Calibri" w:hAnsi="Arial" w:cs="Arial"/>
                <w:sz w:val="12"/>
                <w:szCs w:val="12"/>
              </w:rPr>
              <w:t>н</w:t>
            </w:r>
            <w:r w:rsidRPr="00A45C4D">
              <w:rPr>
                <w:rFonts w:ascii="Arial" w:eastAsia="Calibri" w:hAnsi="Arial" w:cs="Arial"/>
                <w:sz w:val="12"/>
                <w:szCs w:val="12"/>
              </w:rPr>
              <w:t>тиновна</w:t>
            </w:r>
          </w:p>
        </w:tc>
        <w:tc>
          <w:tcPr>
            <w:tcW w:w="4679"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г.Валдай, ул.Радищева, д.29, кв.40; г.Валдай, ул.М.Уткиной, д.7</w:t>
            </w:r>
          </w:p>
        </w:tc>
        <w:tc>
          <w:tcPr>
            <w:tcW w:w="3827" w:type="dxa"/>
          </w:tcPr>
          <w:p w:rsidR="00A45C4D" w:rsidRPr="00A45C4D" w:rsidRDefault="00A45C4D" w:rsidP="00132C6A">
            <w:pPr>
              <w:jc w:val="center"/>
              <w:rPr>
                <w:rFonts w:ascii="Arial" w:hAnsi="Arial" w:cs="Arial"/>
                <w:sz w:val="12"/>
                <w:szCs w:val="12"/>
              </w:rPr>
            </w:pPr>
            <w:r w:rsidRPr="00A45C4D">
              <w:rPr>
                <w:rFonts w:ascii="Arial" w:hAnsi="Arial" w:cs="Arial"/>
                <w:sz w:val="12"/>
                <w:szCs w:val="12"/>
              </w:rPr>
              <w:t>не позднее 09 марта 2021</w:t>
            </w:r>
            <w:r w:rsidR="00132C6A">
              <w:rPr>
                <w:rFonts w:ascii="Arial" w:hAnsi="Arial" w:cs="Arial"/>
                <w:sz w:val="12"/>
                <w:szCs w:val="12"/>
              </w:rPr>
              <w:t xml:space="preserve"> </w:t>
            </w:r>
            <w:r w:rsidRPr="00A45C4D">
              <w:rPr>
                <w:rFonts w:ascii="Arial" w:hAnsi="Arial" w:cs="Arial"/>
                <w:sz w:val="12"/>
                <w:szCs w:val="12"/>
              </w:rPr>
              <w:t>не позднее 09 сентя</w:t>
            </w:r>
            <w:r w:rsidRPr="00A45C4D">
              <w:rPr>
                <w:rFonts w:ascii="Arial" w:hAnsi="Arial" w:cs="Arial"/>
                <w:sz w:val="12"/>
                <w:szCs w:val="12"/>
              </w:rPr>
              <w:t>б</w:t>
            </w:r>
            <w:r w:rsidRPr="00A45C4D">
              <w:rPr>
                <w:rFonts w:ascii="Arial" w:hAnsi="Arial" w:cs="Arial"/>
                <w:sz w:val="12"/>
                <w:szCs w:val="12"/>
              </w:rPr>
              <w:t>ря 2021</w:t>
            </w:r>
          </w:p>
        </w:tc>
      </w:tr>
      <w:tr w:rsidR="00A45C4D" w:rsidRPr="00A45C4D" w:rsidTr="00132C6A">
        <w:tc>
          <w:tcPr>
            <w:tcW w:w="674"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9.</w:t>
            </w:r>
          </w:p>
        </w:tc>
        <w:tc>
          <w:tcPr>
            <w:tcW w:w="2410"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Андреева Алиса Алекс</w:t>
            </w:r>
            <w:r w:rsidRPr="00A45C4D">
              <w:rPr>
                <w:rFonts w:ascii="Arial" w:eastAsia="Calibri" w:hAnsi="Arial" w:cs="Arial"/>
                <w:sz w:val="12"/>
                <w:szCs w:val="12"/>
              </w:rPr>
              <w:t>е</w:t>
            </w:r>
            <w:r w:rsidRPr="00A45C4D">
              <w:rPr>
                <w:rFonts w:ascii="Arial" w:eastAsia="Calibri" w:hAnsi="Arial" w:cs="Arial"/>
                <w:sz w:val="12"/>
                <w:szCs w:val="12"/>
              </w:rPr>
              <w:t>евна</w:t>
            </w:r>
          </w:p>
        </w:tc>
        <w:tc>
          <w:tcPr>
            <w:tcW w:w="4679"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г.Валдай, ул.Механизаторов, д.18, кв.9</w:t>
            </w:r>
          </w:p>
        </w:tc>
        <w:tc>
          <w:tcPr>
            <w:tcW w:w="3827" w:type="dxa"/>
          </w:tcPr>
          <w:p w:rsidR="00A45C4D" w:rsidRPr="00A45C4D" w:rsidRDefault="00A45C4D" w:rsidP="00132C6A">
            <w:pPr>
              <w:jc w:val="center"/>
              <w:rPr>
                <w:rFonts w:ascii="Arial" w:hAnsi="Arial" w:cs="Arial"/>
                <w:sz w:val="12"/>
                <w:szCs w:val="12"/>
              </w:rPr>
            </w:pPr>
            <w:r w:rsidRPr="00A45C4D">
              <w:rPr>
                <w:rFonts w:ascii="Arial" w:hAnsi="Arial" w:cs="Arial"/>
                <w:sz w:val="12"/>
                <w:szCs w:val="12"/>
              </w:rPr>
              <w:t>не позднее 15 апреля 2021</w:t>
            </w:r>
            <w:r w:rsidR="00132C6A">
              <w:rPr>
                <w:rFonts w:ascii="Arial" w:hAnsi="Arial" w:cs="Arial"/>
                <w:sz w:val="12"/>
                <w:szCs w:val="12"/>
              </w:rPr>
              <w:t xml:space="preserve"> </w:t>
            </w:r>
            <w:r w:rsidRPr="00A45C4D">
              <w:rPr>
                <w:rFonts w:ascii="Arial" w:hAnsi="Arial" w:cs="Arial"/>
                <w:sz w:val="12"/>
                <w:szCs w:val="12"/>
              </w:rPr>
              <w:t>не позднее 15 октября 2021</w:t>
            </w:r>
          </w:p>
        </w:tc>
      </w:tr>
      <w:tr w:rsidR="00A45C4D" w:rsidRPr="00A45C4D" w:rsidTr="00132C6A">
        <w:tc>
          <w:tcPr>
            <w:tcW w:w="674"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10.</w:t>
            </w:r>
          </w:p>
        </w:tc>
        <w:tc>
          <w:tcPr>
            <w:tcW w:w="2410"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Буцкова Злата Анатол</w:t>
            </w:r>
            <w:r w:rsidRPr="00A45C4D">
              <w:rPr>
                <w:rFonts w:ascii="Arial" w:eastAsia="Calibri" w:hAnsi="Arial" w:cs="Arial"/>
                <w:sz w:val="12"/>
                <w:szCs w:val="12"/>
              </w:rPr>
              <w:t>ь</w:t>
            </w:r>
            <w:r w:rsidRPr="00A45C4D">
              <w:rPr>
                <w:rFonts w:ascii="Arial" w:eastAsia="Calibri" w:hAnsi="Arial" w:cs="Arial"/>
                <w:sz w:val="12"/>
                <w:szCs w:val="12"/>
              </w:rPr>
              <w:t>евна</w:t>
            </w:r>
          </w:p>
        </w:tc>
        <w:tc>
          <w:tcPr>
            <w:tcW w:w="4679"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1. г.Валдай, ул.Энтузиастов, д.15; 2.г.Валдай, ул.Молодежная, д.9; кв.203;</w:t>
            </w:r>
          </w:p>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3.Валдайский район, с.Яжелбицы, ул.Усадьба, д.8, кв.99</w:t>
            </w:r>
          </w:p>
        </w:tc>
        <w:tc>
          <w:tcPr>
            <w:tcW w:w="3827" w:type="dxa"/>
          </w:tcPr>
          <w:p w:rsidR="00A45C4D" w:rsidRPr="00A45C4D" w:rsidRDefault="00A45C4D" w:rsidP="00132C6A">
            <w:pPr>
              <w:jc w:val="center"/>
              <w:rPr>
                <w:rFonts w:ascii="Arial" w:hAnsi="Arial" w:cs="Arial"/>
                <w:sz w:val="12"/>
                <w:szCs w:val="12"/>
              </w:rPr>
            </w:pPr>
            <w:r w:rsidRPr="00A45C4D">
              <w:rPr>
                <w:rFonts w:ascii="Arial" w:hAnsi="Arial" w:cs="Arial"/>
                <w:sz w:val="12"/>
                <w:szCs w:val="12"/>
              </w:rPr>
              <w:t>не позднее 08 апреля 2021</w:t>
            </w:r>
            <w:r w:rsidR="00132C6A">
              <w:rPr>
                <w:rFonts w:ascii="Arial" w:hAnsi="Arial" w:cs="Arial"/>
                <w:sz w:val="12"/>
                <w:szCs w:val="12"/>
              </w:rPr>
              <w:t xml:space="preserve"> </w:t>
            </w:r>
            <w:r w:rsidRPr="00A45C4D">
              <w:rPr>
                <w:rFonts w:ascii="Arial" w:hAnsi="Arial" w:cs="Arial"/>
                <w:sz w:val="12"/>
                <w:szCs w:val="12"/>
              </w:rPr>
              <w:t>не позднее 08 октября 2021</w:t>
            </w:r>
          </w:p>
        </w:tc>
      </w:tr>
      <w:tr w:rsidR="00A45C4D" w:rsidRPr="00A45C4D" w:rsidTr="00132C6A">
        <w:tc>
          <w:tcPr>
            <w:tcW w:w="674"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11.</w:t>
            </w:r>
          </w:p>
        </w:tc>
        <w:tc>
          <w:tcPr>
            <w:tcW w:w="2410"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Бакаев Никита Владимир</w:t>
            </w:r>
            <w:r w:rsidRPr="00A45C4D">
              <w:rPr>
                <w:rFonts w:ascii="Arial" w:eastAsia="Calibri" w:hAnsi="Arial" w:cs="Arial"/>
                <w:sz w:val="12"/>
                <w:szCs w:val="12"/>
              </w:rPr>
              <w:t>о</w:t>
            </w:r>
            <w:r w:rsidRPr="00A45C4D">
              <w:rPr>
                <w:rFonts w:ascii="Arial" w:eastAsia="Calibri" w:hAnsi="Arial" w:cs="Arial"/>
                <w:sz w:val="12"/>
                <w:szCs w:val="12"/>
              </w:rPr>
              <w:t>вич</w:t>
            </w:r>
          </w:p>
        </w:tc>
        <w:tc>
          <w:tcPr>
            <w:tcW w:w="4679"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Валдайский район, с.Яжелбицы, ул.Усадьба, д.1,кв.22</w:t>
            </w:r>
          </w:p>
        </w:tc>
        <w:tc>
          <w:tcPr>
            <w:tcW w:w="3827" w:type="dxa"/>
          </w:tcPr>
          <w:p w:rsidR="00A45C4D" w:rsidRPr="00A45C4D" w:rsidRDefault="00A45C4D" w:rsidP="00132C6A">
            <w:pPr>
              <w:jc w:val="center"/>
              <w:rPr>
                <w:rFonts w:ascii="Arial" w:hAnsi="Arial" w:cs="Arial"/>
                <w:sz w:val="12"/>
                <w:szCs w:val="12"/>
              </w:rPr>
            </w:pPr>
            <w:r w:rsidRPr="00A45C4D">
              <w:rPr>
                <w:rFonts w:ascii="Arial" w:hAnsi="Arial" w:cs="Arial"/>
                <w:sz w:val="12"/>
                <w:szCs w:val="12"/>
              </w:rPr>
              <w:t>не позднее 18 марта 2021</w:t>
            </w:r>
            <w:r w:rsidR="00132C6A">
              <w:rPr>
                <w:rFonts w:ascii="Arial" w:hAnsi="Arial" w:cs="Arial"/>
                <w:sz w:val="12"/>
                <w:szCs w:val="12"/>
              </w:rPr>
              <w:t xml:space="preserve"> </w:t>
            </w:r>
            <w:r w:rsidRPr="00A45C4D">
              <w:rPr>
                <w:rFonts w:ascii="Arial" w:hAnsi="Arial" w:cs="Arial"/>
                <w:sz w:val="12"/>
                <w:szCs w:val="12"/>
              </w:rPr>
              <w:t>не позднее 18 сентя</w:t>
            </w:r>
            <w:r w:rsidRPr="00A45C4D">
              <w:rPr>
                <w:rFonts w:ascii="Arial" w:hAnsi="Arial" w:cs="Arial"/>
                <w:sz w:val="12"/>
                <w:szCs w:val="12"/>
              </w:rPr>
              <w:t>б</w:t>
            </w:r>
            <w:r w:rsidRPr="00A45C4D">
              <w:rPr>
                <w:rFonts w:ascii="Arial" w:hAnsi="Arial" w:cs="Arial"/>
                <w:sz w:val="12"/>
                <w:szCs w:val="12"/>
              </w:rPr>
              <w:t>ря 2021</w:t>
            </w:r>
          </w:p>
        </w:tc>
      </w:tr>
      <w:tr w:rsidR="00A45C4D" w:rsidRPr="00A45C4D" w:rsidTr="00132C6A">
        <w:tc>
          <w:tcPr>
            <w:tcW w:w="674"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12.</w:t>
            </w:r>
          </w:p>
        </w:tc>
        <w:tc>
          <w:tcPr>
            <w:tcW w:w="2410"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Бесслезнов Гордей Серге</w:t>
            </w:r>
            <w:r w:rsidRPr="00A45C4D">
              <w:rPr>
                <w:rFonts w:ascii="Arial" w:eastAsia="Calibri" w:hAnsi="Arial" w:cs="Arial"/>
                <w:sz w:val="12"/>
                <w:szCs w:val="12"/>
              </w:rPr>
              <w:t>е</w:t>
            </w:r>
            <w:r w:rsidRPr="00A45C4D">
              <w:rPr>
                <w:rFonts w:ascii="Arial" w:eastAsia="Calibri" w:hAnsi="Arial" w:cs="Arial"/>
                <w:sz w:val="12"/>
                <w:szCs w:val="12"/>
              </w:rPr>
              <w:t>вич</w:t>
            </w:r>
          </w:p>
        </w:tc>
        <w:tc>
          <w:tcPr>
            <w:tcW w:w="4679"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г.Валдай, ул.Труда, д.4, кв.29</w:t>
            </w:r>
          </w:p>
        </w:tc>
        <w:tc>
          <w:tcPr>
            <w:tcW w:w="3827" w:type="dxa"/>
          </w:tcPr>
          <w:p w:rsidR="00A45C4D" w:rsidRPr="00A45C4D" w:rsidRDefault="00A45C4D" w:rsidP="00132C6A">
            <w:pPr>
              <w:jc w:val="center"/>
              <w:rPr>
                <w:rFonts w:ascii="Arial" w:hAnsi="Arial" w:cs="Arial"/>
                <w:sz w:val="12"/>
                <w:szCs w:val="12"/>
              </w:rPr>
            </w:pPr>
            <w:r w:rsidRPr="00A45C4D">
              <w:rPr>
                <w:rFonts w:ascii="Arial" w:hAnsi="Arial" w:cs="Arial"/>
                <w:sz w:val="12"/>
                <w:szCs w:val="12"/>
              </w:rPr>
              <w:t>не позднее 09 марта апреля 2021</w:t>
            </w:r>
            <w:r w:rsidR="00132C6A">
              <w:rPr>
                <w:rFonts w:ascii="Arial" w:hAnsi="Arial" w:cs="Arial"/>
                <w:sz w:val="12"/>
                <w:szCs w:val="12"/>
              </w:rPr>
              <w:t xml:space="preserve"> </w:t>
            </w:r>
            <w:r w:rsidRPr="00A45C4D">
              <w:rPr>
                <w:rFonts w:ascii="Arial" w:hAnsi="Arial" w:cs="Arial"/>
                <w:sz w:val="12"/>
                <w:szCs w:val="12"/>
              </w:rPr>
              <w:t>не позднее 09 сентя</w:t>
            </w:r>
            <w:r w:rsidRPr="00A45C4D">
              <w:rPr>
                <w:rFonts w:ascii="Arial" w:hAnsi="Arial" w:cs="Arial"/>
                <w:sz w:val="12"/>
                <w:szCs w:val="12"/>
              </w:rPr>
              <w:t>б</w:t>
            </w:r>
            <w:r w:rsidRPr="00A45C4D">
              <w:rPr>
                <w:rFonts w:ascii="Arial" w:hAnsi="Arial" w:cs="Arial"/>
                <w:sz w:val="12"/>
                <w:szCs w:val="12"/>
              </w:rPr>
              <w:t>ря 2021</w:t>
            </w:r>
          </w:p>
        </w:tc>
      </w:tr>
      <w:tr w:rsidR="00A45C4D" w:rsidRPr="00A45C4D" w:rsidTr="00132C6A">
        <w:tc>
          <w:tcPr>
            <w:tcW w:w="674"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13.</w:t>
            </w:r>
          </w:p>
        </w:tc>
        <w:tc>
          <w:tcPr>
            <w:tcW w:w="2410"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Галашичева Алина Арт</w:t>
            </w:r>
            <w:r w:rsidRPr="00A45C4D">
              <w:rPr>
                <w:rFonts w:ascii="Arial" w:eastAsia="Calibri" w:hAnsi="Arial" w:cs="Arial"/>
                <w:sz w:val="12"/>
                <w:szCs w:val="12"/>
              </w:rPr>
              <w:t>е</w:t>
            </w:r>
            <w:r w:rsidRPr="00A45C4D">
              <w:rPr>
                <w:rFonts w:ascii="Arial" w:eastAsia="Calibri" w:hAnsi="Arial" w:cs="Arial"/>
                <w:sz w:val="12"/>
                <w:szCs w:val="12"/>
              </w:rPr>
              <w:t>мовна</w:t>
            </w:r>
          </w:p>
        </w:tc>
        <w:tc>
          <w:tcPr>
            <w:tcW w:w="4679"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Валдайский район, пос.Приозерный, ул.Центральная, д.12, кв.2</w:t>
            </w:r>
          </w:p>
        </w:tc>
        <w:tc>
          <w:tcPr>
            <w:tcW w:w="3827" w:type="dxa"/>
          </w:tcPr>
          <w:p w:rsidR="00A45C4D" w:rsidRPr="00A45C4D" w:rsidRDefault="00A45C4D" w:rsidP="00132C6A">
            <w:pPr>
              <w:jc w:val="center"/>
              <w:rPr>
                <w:rFonts w:ascii="Arial" w:hAnsi="Arial" w:cs="Arial"/>
                <w:sz w:val="12"/>
                <w:szCs w:val="12"/>
              </w:rPr>
            </w:pPr>
            <w:r w:rsidRPr="00A45C4D">
              <w:rPr>
                <w:rFonts w:ascii="Arial" w:hAnsi="Arial" w:cs="Arial"/>
                <w:sz w:val="12"/>
                <w:szCs w:val="12"/>
              </w:rPr>
              <w:t>не позднее 19 мая 2021</w:t>
            </w:r>
            <w:r w:rsidR="00132C6A">
              <w:rPr>
                <w:rFonts w:ascii="Arial" w:hAnsi="Arial" w:cs="Arial"/>
                <w:sz w:val="12"/>
                <w:szCs w:val="12"/>
              </w:rPr>
              <w:t xml:space="preserve"> </w:t>
            </w:r>
            <w:r w:rsidRPr="00A45C4D">
              <w:rPr>
                <w:rFonts w:ascii="Arial" w:hAnsi="Arial" w:cs="Arial"/>
                <w:sz w:val="12"/>
                <w:szCs w:val="12"/>
              </w:rPr>
              <w:t>не позднее 19 ноября 2021 года</w:t>
            </w:r>
          </w:p>
        </w:tc>
      </w:tr>
      <w:tr w:rsidR="00A45C4D" w:rsidRPr="00A45C4D" w:rsidTr="00132C6A">
        <w:tc>
          <w:tcPr>
            <w:tcW w:w="674"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14.</w:t>
            </w:r>
          </w:p>
        </w:tc>
        <w:tc>
          <w:tcPr>
            <w:tcW w:w="2410"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Горошко Анастасия Але</w:t>
            </w:r>
            <w:r w:rsidRPr="00A45C4D">
              <w:rPr>
                <w:rFonts w:ascii="Arial" w:eastAsia="Calibri" w:hAnsi="Arial" w:cs="Arial"/>
                <w:sz w:val="12"/>
                <w:szCs w:val="12"/>
              </w:rPr>
              <w:t>к</w:t>
            </w:r>
            <w:r w:rsidRPr="00A45C4D">
              <w:rPr>
                <w:rFonts w:ascii="Arial" w:eastAsia="Calibri" w:hAnsi="Arial" w:cs="Arial"/>
                <w:sz w:val="12"/>
                <w:szCs w:val="12"/>
              </w:rPr>
              <w:t>сандровна</w:t>
            </w:r>
          </w:p>
        </w:tc>
        <w:tc>
          <w:tcPr>
            <w:tcW w:w="4679"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г.Валдай, пр.Васильева, д.28, кв.46</w:t>
            </w:r>
          </w:p>
        </w:tc>
        <w:tc>
          <w:tcPr>
            <w:tcW w:w="3827" w:type="dxa"/>
          </w:tcPr>
          <w:p w:rsidR="00A45C4D" w:rsidRPr="00A45C4D" w:rsidRDefault="00A45C4D" w:rsidP="00A45C4D">
            <w:pPr>
              <w:jc w:val="center"/>
              <w:rPr>
                <w:rFonts w:ascii="Arial" w:hAnsi="Arial" w:cs="Arial"/>
                <w:sz w:val="12"/>
                <w:szCs w:val="12"/>
              </w:rPr>
            </w:pPr>
            <w:r w:rsidRPr="00A45C4D">
              <w:rPr>
                <w:rFonts w:ascii="Arial" w:hAnsi="Arial" w:cs="Arial"/>
                <w:sz w:val="12"/>
                <w:szCs w:val="12"/>
              </w:rPr>
              <w:t>не позднее 21 июня 2021</w:t>
            </w:r>
          </w:p>
        </w:tc>
      </w:tr>
      <w:tr w:rsidR="00A45C4D" w:rsidRPr="00A45C4D" w:rsidTr="00132C6A">
        <w:tc>
          <w:tcPr>
            <w:tcW w:w="674"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15.</w:t>
            </w:r>
          </w:p>
        </w:tc>
        <w:tc>
          <w:tcPr>
            <w:tcW w:w="2410"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Гусев Олег Ан</w:t>
            </w:r>
            <w:r w:rsidRPr="00A45C4D">
              <w:rPr>
                <w:rFonts w:ascii="Arial" w:eastAsia="Calibri" w:hAnsi="Arial" w:cs="Arial"/>
                <w:sz w:val="12"/>
                <w:szCs w:val="12"/>
              </w:rPr>
              <w:t>а</w:t>
            </w:r>
            <w:r w:rsidRPr="00A45C4D">
              <w:rPr>
                <w:rFonts w:ascii="Arial" w:eastAsia="Calibri" w:hAnsi="Arial" w:cs="Arial"/>
                <w:sz w:val="12"/>
                <w:szCs w:val="12"/>
              </w:rPr>
              <w:t>тольевич</w:t>
            </w:r>
          </w:p>
        </w:tc>
        <w:tc>
          <w:tcPr>
            <w:tcW w:w="4679"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г.Валдай, ул.Радищева,д.44, кв.16</w:t>
            </w:r>
          </w:p>
        </w:tc>
        <w:tc>
          <w:tcPr>
            <w:tcW w:w="3827" w:type="dxa"/>
          </w:tcPr>
          <w:p w:rsidR="00A45C4D" w:rsidRPr="00A45C4D" w:rsidRDefault="00A45C4D" w:rsidP="00132C6A">
            <w:pPr>
              <w:jc w:val="center"/>
              <w:rPr>
                <w:rFonts w:ascii="Arial" w:hAnsi="Arial" w:cs="Arial"/>
                <w:sz w:val="12"/>
                <w:szCs w:val="12"/>
              </w:rPr>
            </w:pPr>
            <w:r w:rsidRPr="00A45C4D">
              <w:rPr>
                <w:rFonts w:ascii="Arial" w:hAnsi="Arial" w:cs="Arial"/>
                <w:sz w:val="12"/>
                <w:szCs w:val="12"/>
              </w:rPr>
              <w:t>не позднее 09 марта апреля 2021</w:t>
            </w:r>
            <w:r w:rsidR="00132C6A">
              <w:rPr>
                <w:rFonts w:ascii="Arial" w:hAnsi="Arial" w:cs="Arial"/>
                <w:sz w:val="12"/>
                <w:szCs w:val="12"/>
              </w:rPr>
              <w:t xml:space="preserve"> </w:t>
            </w:r>
            <w:r w:rsidRPr="00A45C4D">
              <w:rPr>
                <w:rFonts w:ascii="Arial" w:hAnsi="Arial" w:cs="Arial"/>
                <w:sz w:val="12"/>
                <w:szCs w:val="12"/>
              </w:rPr>
              <w:t>не позднее 09 сентя</w:t>
            </w:r>
            <w:r w:rsidRPr="00A45C4D">
              <w:rPr>
                <w:rFonts w:ascii="Arial" w:hAnsi="Arial" w:cs="Arial"/>
                <w:sz w:val="12"/>
                <w:szCs w:val="12"/>
              </w:rPr>
              <w:t>б</w:t>
            </w:r>
            <w:r w:rsidRPr="00A45C4D">
              <w:rPr>
                <w:rFonts w:ascii="Arial" w:hAnsi="Arial" w:cs="Arial"/>
                <w:sz w:val="12"/>
                <w:szCs w:val="12"/>
              </w:rPr>
              <w:t>ря 2021</w:t>
            </w:r>
          </w:p>
        </w:tc>
      </w:tr>
      <w:tr w:rsidR="00A45C4D" w:rsidRPr="00A45C4D" w:rsidTr="00132C6A">
        <w:tc>
          <w:tcPr>
            <w:tcW w:w="674"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16.</w:t>
            </w:r>
          </w:p>
        </w:tc>
        <w:tc>
          <w:tcPr>
            <w:tcW w:w="2410" w:type="dxa"/>
          </w:tcPr>
          <w:p w:rsidR="00A45C4D" w:rsidRPr="00A45C4D" w:rsidRDefault="00A45C4D" w:rsidP="00A45C4D">
            <w:pPr>
              <w:jc w:val="center"/>
              <w:rPr>
                <w:rFonts w:ascii="Arial" w:hAnsi="Arial" w:cs="Arial"/>
                <w:sz w:val="12"/>
                <w:szCs w:val="12"/>
              </w:rPr>
            </w:pPr>
            <w:r w:rsidRPr="00A45C4D">
              <w:rPr>
                <w:rFonts w:ascii="Arial" w:hAnsi="Arial" w:cs="Arial"/>
                <w:sz w:val="12"/>
                <w:szCs w:val="12"/>
              </w:rPr>
              <w:t>Гречин Данил Алексе</w:t>
            </w:r>
            <w:r w:rsidRPr="00A45C4D">
              <w:rPr>
                <w:rFonts w:ascii="Arial" w:hAnsi="Arial" w:cs="Arial"/>
                <w:sz w:val="12"/>
                <w:szCs w:val="12"/>
              </w:rPr>
              <w:t>е</w:t>
            </w:r>
            <w:r w:rsidRPr="00A45C4D">
              <w:rPr>
                <w:rFonts w:ascii="Arial" w:hAnsi="Arial" w:cs="Arial"/>
                <w:sz w:val="12"/>
                <w:szCs w:val="12"/>
              </w:rPr>
              <w:t>вич</w:t>
            </w:r>
          </w:p>
        </w:tc>
        <w:tc>
          <w:tcPr>
            <w:tcW w:w="4679" w:type="dxa"/>
          </w:tcPr>
          <w:p w:rsidR="00A45C4D" w:rsidRPr="00A45C4D" w:rsidRDefault="00A45C4D" w:rsidP="00A45C4D">
            <w:pPr>
              <w:jc w:val="center"/>
              <w:rPr>
                <w:rFonts w:ascii="Arial" w:hAnsi="Arial" w:cs="Arial"/>
                <w:sz w:val="12"/>
                <w:szCs w:val="12"/>
              </w:rPr>
            </w:pPr>
            <w:r w:rsidRPr="00A45C4D">
              <w:rPr>
                <w:rFonts w:ascii="Arial" w:hAnsi="Arial" w:cs="Arial"/>
                <w:sz w:val="12"/>
                <w:szCs w:val="12"/>
              </w:rPr>
              <w:t>Новгородская область, Валдайский район, п.Короцко, ул.Центральная, д.8б, кв.4Гречин</w:t>
            </w:r>
          </w:p>
        </w:tc>
        <w:tc>
          <w:tcPr>
            <w:tcW w:w="3827" w:type="dxa"/>
          </w:tcPr>
          <w:p w:rsidR="00A45C4D" w:rsidRPr="00A45C4D" w:rsidRDefault="00A45C4D" w:rsidP="00132C6A">
            <w:pPr>
              <w:jc w:val="center"/>
              <w:rPr>
                <w:rFonts w:ascii="Arial" w:hAnsi="Arial" w:cs="Arial"/>
                <w:sz w:val="12"/>
                <w:szCs w:val="12"/>
              </w:rPr>
            </w:pPr>
            <w:r w:rsidRPr="00A45C4D">
              <w:rPr>
                <w:rFonts w:ascii="Arial" w:hAnsi="Arial" w:cs="Arial"/>
                <w:sz w:val="12"/>
                <w:szCs w:val="12"/>
              </w:rPr>
              <w:t>не позднее 30 июня 2021</w:t>
            </w:r>
            <w:r w:rsidR="00132C6A">
              <w:rPr>
                <w:rFonts w:ascii="Arial" w:hAnsi="Arial" w:cs="Arial"/>
                <w:sz w:val="12"/>
                <w:szCs w:val="12"/>
              </w:rPr>
              <w:t xml:space="preserve"> </w:t>
            </w:r>
            <w:r w:rsidRPr="00A45C4D">
              <w:rPr>
                <w:rFonts w:ascii="Arial" w:hAnsi="Arial" w:cs="Arial"/>
                <w:sz w:val="12"/>
                <w:szCs w:val="12"/>
              </w:rPr>
              <w:t>не позднее 30 декабря 2021</w:t>
            </w:r>
          </w:p>
        </w:tc>
      </w:tr>
      <w:tr w:rsidR="00A45C4D" w:rsidRPr="00A45C4D" w:rsidTr="00132C6A">
        <w:tc>
          <w:tcPr>
            <w:tcW w:w="674"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17.</w:t>
            </w:r>
          </w:p>
        </w:tc>
        <w:tc>
          <w:tcPr>
            <w:tcW w:w="2410" w:type="dxa"/>
          </w:tcPr>
          <w:p w:rsidR="00A45C4D" w:rsidRPr="00A45C4D" w:rsidRDefault="00A45C4D" w:rsidP="00A45C4D">
            <w:pPr>
              <w:jc w:val="center"/>
              <w:rPr>
                <w:rFonts w:ascii="Arial" w:eastAsia="Calibri" w:hAnsi="Arial" w:cs="Arial"/>
                <w:sz w:val="12"/>
                <w:szCs w:val="12"/>
              </w:rPr>
            </w:pPr>
            <w:r w:rsidRPr="00A45C4D">
              <w:rPr>
                <w:rFonts w:ascii="Arial" w:eastAsia="Calibri" w:hAnsi="Arial" w:cs="Arial"/>
                <w:sz w:val="12"/>
                <w:szCs w:val="12"/>
              </w:rPr>
              <w:t>Демин Илья Юрь</w:t>
            </w:r>
            <w:r w:rsidRPr="00A45C4D">
              <w:rPr>
                <w:rFonts w:ascii="Arial" w:eastAsia="Calibri" w:hAnsi="Arial" w:cs="Arial"/>
                <w:sz w:val="12"/>
                <w:szCs w:val="12"/>
              </w:rPr>
              <w:t>е</w:t>
            </w:r>
            <w:r w:rsidRPr="00A45C4D">
              <w:rPr>
                <w:rFonts w:ascii="Arial" w:eastAsia="Calibri" w:hAnsi="Arial" w:cs="Arial"/>
                <w:sz w:val="12"/>
                <w:szCs w:val="12"/>
              </w:rPr>
              <w:t>вич</w:t>
            </w:r>
          </w:p>
        </w:tc>
        <w:tc>
          <w:tcPr>
            <w:tcW w:w="4679" w:type="dxa"/>
          </w:tcPr>
          <w:p w:rsidR="00A45C4D" w:rsidRPr="00A45C4D" w:rsidRDefault="00A45C4D" w:rsidP="00A45C4D">
            <w:pPr>
              <w:jc w:val="center"/>
              <w:rPr>
                <w:rFonts w:ascii="Arial" w:eastAsia="Calibri" w:hAnsi="Arial" w:cs="Arial"/>
                <w:sz w:val="12"/>
                <w:szCs w:val="12"/>
              </w:rPr>
            </w:pPr>
            <w:r w:rsidRPr="00A45C4D">
              <w:rPr>
                <w:rFonts w:ascii="Arial" w:eastAsia="Calibri" w:hAnsi="Arial" w:cs="Arial"/>
                <w:sz w:val="12"/>
                <w:szCs w:val="12"/>
              </w:rPr>
              <w:t>Новгородская область, Валдайский район, г.Валдай, ул.Павлова, д.32а, кв.4</w:t>
            </w:r>
          </w:p>
        </w:tc>
        <w:tc>
          <w:tcPr>
            <w:tcW w:w="3827" w:type="dxa"/>
          </w:tcPr>
          <w:p w:rsidR="00A45C4D" w:rsidRPr="00A45C4D" w:rsidRDefault="00A45C4D" w:rsidP="00132C6A">
            <w:pPr>
              <w:jc w:val="center"/>
              <w:rPr>
                <w:rFonts w:ascii="Arial" w:eastAsia="Calibri" w:hAnsi="Arial" w:cs="Arial"/>
                <w:sz w:val="12"/>
                <w:szCs w:val="12"/>
              </w:rPr>
            </w:pPr>
            <w:r w:rsidRPr="00A45C4D">
              <w:rPr>
                <w:rFonts w:ascii="Arial" w:hAnsi="Arial" w:cs="Arial"/>
                <w:sz w:val="12"/>
                <w:szCs w:val="12"/>
              </w:rPr>
              <w:t>не позднее 16 июня 2021</w:t>
            </w:r>
            <w:r w:rsidR="00132C6A">
              <w:rPr>
                <w:rFonts w:ascii="Arial" w:hAnsi="Arial" w:cs="Arial"/>
                <w:sz w:val="12"/>
                <w:szCs w:val="12"/>
              </w:rPr>
              <w:t xml:space="preserve"> </w:t>
            </w:r>
            <w:r w:rsidRPr="00A45C4D">
              <w:rPr>
                <w:rFonts w:ascii="Arial" w:hAnsi="Arial" w:cs="Arial"/>
                <w:sz w:val="12"/>
                <w:szCs w:val="12"/>
              </w:rPr>
              <w:t>не позднее 16 декабря 2021</w:t>
            </w:r>
          </w:p>
        </w:tc>
      </w:tr>
      <w:tr w:rsidR="00A45C4D" w:rsidRPr="00A45C4D" w:rsidTr="00132C6A">
        <w:tc>
          <w:tcPr>
            <w:tcW w:w="674"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18.</w:t>
            </w:r>
          </w:p>
        </w:tc>
        <w:tc>
          <w:tcPr>
            <w:tcW w:w="2410"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Егоров Даниил Александр</w:t>
            </w:r>
            <w:r w:rsidRPr="00A45C4D">
              <w:rPr>
                <w:rFonts w:ascii="Arial" w:eastAsia="Calibri" w:hAnsi="Arial" w:cs="Arial"/>
                <w:sz w:val="12"/>
                <w:szCs w:val="12"/>
              </w:rPr>
              <w:t>о</w:t>
            </w:r>
            <w:r w:rsidRPr="00A45C4D">
              <w:rPr>
                <w:rFonts w:ascii="Arial" w:eastAsia="Calibri" w:hAnsi="Arial" w:cs="Arial"/>
                <w:sz w:val="12"/>
                <w:szCs w:val="12"/>
              </w:rPr>
              <w:t>вич</w:t>
            </w:r>
          </w:p>
        </w:tc>
        <w:tc>
          <w:tcPr>
            <w:tcW w:w="4679"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г.Валдай, пр.Комсомольский, д.39, кв.47</w:t>
            </w:r>
          </w:p>
        </w:tc>
        <w:tc>
          <w:tcPr>
            <w:tcW w:w="3827" w:type="dxa"/>
          </w:tcPr>
          <w:p w:rsidR="00A45C4D" w:rsidRPr="00A45C4D" w:rsidRDefault="00A45C4D" w:rsidP="00132C6A">
            <w:pPr>
              <w:jc w:val="center"/>
              <w:rPr>
                <w:rFonts w:ascii="Arial" w:hAnsi="Arial" w:cs="Arial"/>
                <w:sz w:val="12"/>
                <w:szCs w:val="12"/>
              </w:rPr>
            </w:pPr>
            <w:r w:rsidRPr="00A45C4D">
              <w:rPr>
                <w:rFonts w:ascii="Arial" w:hAnsi="Arial" w:cs="Arial"/>
                <w:sz w:val="12"/>
                <w:szCs w:val="12"/>
              </w:rPr>
              <w:t>не позднее 18 марта 2021</w:t>
            </w:r>
            <w:r w:rsidR="00132C6A">
              <w:rPr>
                <w:rFonts w:ascii="Arial" w:hAnsi="Arial" w:cs="Arial"/>
                <w:sz w:val="12"/>
                <w:szCs w:val="12"/>
              </w:rPr>
              <w:t xml:space="preserve"> </w:t>
            </w:r>
            <w:r w:rsidRPr="00A45C4D">
              <w:rPr>
                <w:rFonts w:ascii="Arial" w:hAnsi="Arial" w:cs="Arial"/>
                <w:sz w:val="12"/>
                <w:szCs w:val="12"/>
              </w:rPr>
              <w:t>не позднее 18 сентя</w:t>
            </w:r>
            <w:r w:rsidRPr="00A45C4D">
              <w:rPr>
                <w:rFonts w:ascii="Arial" w:hAnsi="Arial" w:cs="Arial"/>
                <w:sz w:val="12"/>
                <w:szCs w:val="12"/>
              </w:rPr>
              <w:t>б</w:t>
            </w:r>
            <w:r w:rsidRPr="00A45C4D">
              <w:rPr>
                <w:rFonts w:ascii="Arial" w:hAnsi="Arial" w:cs="Arial"/>
                <w:sz w:val="12"/>
                <w:szCs w:val="12"/>
              </w:rPr>
              <w:t>ря 2021</w:t>
            </w:r>
          </w:p>
        </w:tc>
      </w:tr>
      <w:tr w:rsidR="00A45C4D" w:rsidRPr="00A45C4D" w:rsidTr="00132C6A">
        <w:tc>
          <w:tcPr>
            <w:tcW w:w="674"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19.</w:t>
            </w:r>
          </w:p>
        </w:tc>
        <w:tc>
          <w:tcPr>
            <w:tcW w:w="2410"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Захаров Вячеслав Федор</w:t>
            </w:r>
            <w:r w:rsidRPr="00A45C4D">
              <w:rPr>
                <w:rFonts w:ascii="Arial" w:eastAsia="Calibri" w:hAnsi="Arial" w:cs="Arial"/>
                <w:sz w:val="12"/>
                <w:szCs w:val="12"/>
              </w:rPr>
              <w:t>о</w:t>
            </w:r>
            <w:r w:rsidRPr="00A45C4D">
              <w:rPr>
                <w:rFonts w:ascii="Arial" w:eastAsia="Calibri" w:hAnsi="Arial" w:cs="Arial"/>
                <w:sz w:val="12"/>
                <w:szCs w:val="12"/>
              </w:rPr>
              <w:t>вич</w:t>
            </w:r>
          </w:p>
        </w:tc>
        <w:tc>
          <w:tcPr>
            <w:tcW w:w="4679"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г.Валдай, ул.Ленина, д.54, кв.43</w:t>
            </w:r>
          </w:p>
        </w:tc>
        <w:tc>
          <w:tcPr>
            <w:tcW w:w="3827" w:type="dxa"/>
          </w:tcPr>
          <w:p w:rsidR="00A45C4D" w:rsidRPr="00A45C4D" w:rsidRDefault="00A45C4D" w:rsidP="00132C6A">
            <w:pPr>
              <w:jc w:val="center"/>
              <w:rPr>
                <w:rFonts w:ascii="Arial" w:hAnsi="Arial" w:cs="Arial"/>
                <w:sz w:val="12"/>
                <w:szCs w:val="12"/>
              </w:rPr>
            </w:pPr>
            <w:r w:rsidRPr="00A45C4D">
              <w:rPr>
                <w:rFonts w:ascii="Arial" w:hAnsi="Arial" w:cs="Arial"/>
                <w:sz w:val="12"/>
                <w:szCs w:val="12"/>
              </w:rPr>
              <w:t>не позднее 28 апреля 2021</w:t>
            </w:r>
            <w:r w:rsidR="00132C6A">
              <w:rPr>
                <w:rFonts w:ascii="Arial" w:hAnsi="Arial" w:cs="Arial"/>
                <w:sz w:val="12"/>
                <w:szCs w:val="12"/>
              </w:rPr>
              <w:t xml:space="preserve"> </w:t>
            </w:r>
            <w:r w:rsidRPr="00A45C4D">
              <w:rPr>
                <w:rFonts w:ascii="Arial" w:hAnsi="Arial" w:cs="Arial"/>
                <w:sz w:val="12"/>
                <w:szCs w:val="12"/>
              </w:rPr>
              <w:t>не позднее 28 октября 2021</w:t>
            </w:r>
          </w:p>
        </w:tc>
      </w:tr>
      <w:tr w:rsidR="00A45C4D" w:rsidRPr="00A45C4D" w:rsidTr="00132C6A">
        <w:tc>
          <w:tcPr>
            <w:tcW w:w="674"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20.</w:t>
            </w:r>
          </w:p>
        </w:tc>
        <w:tc>
          <w:tcPr>
            <w:tcW w:w="2410"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Захаров Егор Ф</w:t>
            </w:r>
            <w:r w:rsidRPr="00A45C4D">
              <w:rPr>
                <w:rFonts w:ascii="Arial" w:eastAsia="Calibri" w:hAnsi="Arial" w:cs="Arial"/>
                <w:sz w:val="12"/>
                <w:szCs w:val="12"/>
              </w:rPr>
              <w:t>е</w:t>
            </w:r>
            <w:r w:rsidRPr="00A45C4D">
              <w:rPr>
                <w:rFonts w:ascii="Arial" w:eastAsia="Calibri" w:hAnsi="Arial" w:cs="Arial"/>
                <w:sz w:val="12"/>
                <w:szCs w:val="12"/>
              </w:rPr>
              <w:t>дорович</w:t>
            </w:r>
          </w:p>
        </w:tc>
        <w:tc>
          <w:tcPr>
            <w:tcW w:w="4679"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г.Валдай, ул.Ленина, д.54, кв.43</w:t>
            </w:r>
          </w:p>
        </w:tc>
        <w:tc>
          <w:tcPr>
            <w:tcW w:w="3827" w:type="dxa"/>
          </w:tcPr>
          <w:p w:rsidR="00A45C4D" w:rsidRPr="00A45C4D" w:rsidRDefault="00A45C4D" w:rsidP="00132C6A">
            <w:pPr>
              <w:jc w:val="center"/>
              <w:rPr>
                <w:rFonts w:ascii="Arial" w:hAnsi="Arial" w:cs="Arial"/>
                <w:sz w:val="12"/>
                <w:szCs w:val="12"/>
              </w:rPr>
            </w:pPr>
            <w:r w:rsidRPr="00A45C4D">
              <w:rPr>
                <w:rFonts w:ascii="Arial" w:hAnsi="Arial" w:cs="Arial"/>
                <w:sz w:val="12"/>
                <w:szCs w:val="12"/>
              </w:rPr>
              <w:t>не позднее 28 апреля 2021</w:t>
            </w:r>
            <w:r w:rsidR="00132C6A">
              <w:rPr>
                <w:rFonts w:ascii="Arial" w:hAnsi="Arial" w:cs="Arial"/>
                <w:sz w:val="12"/>
                <w:szCs w:val="12"/>
              </w:rPr>
              <w:t xml:space="preserve"> </w:t>
            </w:r>
            <w:r w:rsidRPr="00A45C4D">
              <w:rPr>
                <w:rFonts w:ascii="Arial" w:hAnsi="Arial" w:cs="Arial"/>
                <w:sz w:val="12"/>
                <w:szCs w:val="12"/>
              </w:rPr>
              <w:t>не позднее 28 октября 2021</w:t>
            </w:r>
          </w:p>
        </w:tc>
      </w:tr>
      <w:tr w:rsidR="00A45C4D" w:rsidRPr="00A45C4D" w:rsidTr="00132C6A">
        <w:tc>
          <w:tcPr>
            <w:tcW w:w="674"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21.</w:t>
            </w:r>
          </w:p>
        </w:tc>
        <w:tc>
          <w:tcPr>
            <w:tcW w:w="2410"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Иванова Полина Алекс</w:t>
            </w:r>
            <w:r w:rsidRPr="00A45C4D">
              <w:rPr>
                <w:rFonts w:ascii="Arial" w:eastAsia="Calibri" w:hAnsi="Arial" w:cs="Arial"/>
                <w:sz w:val="12"/>
                <w:szCs w:val="12"/>
              </w:rPr>
              <w:t>е</w:t>
            </w:r>
            <w:r w:rsidRPr="00A45C4D">
              <w:rPr>
                <w:rFonts w:ascii="Arial" w:eastAsia="Calibri" w:hAnsi="Arial" w:cs="Arial"/>
                <w:sz w:val="12"/>
                <w:szCs w:val="12"/>
              </w:rPr>
              <w:t>евна</w:t>
            </w:r>
          </w:p>
        </w:tc>
        <w:tc>
          <w:tcPr>
            <w:tcW w:w="4679"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Валдайский район, с. Яже</w:t>
            </w:r>
            <w:r w:rsidRPr="00A45C4D">
              <w:rPr>
                <w:rFonts w:ascii="Arial" w:eastAsia="Calibri" w:hAnsi="Arial" w:cs="Arial"/>
                <w:sz w:val="12"/>
                <w:szCs w:val="12"/>
              </w:rPr>
              <w:t>л</w:t>
            </w:r>
            <w:r w:rsidRPr="00A45C4D">
              <w:rPr>
                <w:rFonts w:ascii="Arial" w:eastAsia="Calibri" w:hAnsi="Arial" w:cs="Arial"/>
                <w:sz w:val="12"/>
                <w:szCs w:val="12"/>
              </w:rPr>
              <w:t>бицы, Усадьба, д.5, кв.47</w:t>
            </w:r>
          </w:p>
        </w:tc>
        <w:tc>
          <w:tcPr>
            <w:tcW w:w="3827" w:type="dxa"/>
          </w:tcPr>
          <w:p w:rsidR="00A45C4D" w:rsidRPr="00A45C4D" w:rsidRDefault="00A45C4D" w:rsidP="00132C6A">
            <w:pPr>
              <w:jc w:val="center"/>
              <w:rPr>
                <w:rFonts w:ascii="Arial" w:hAnsi="Arial" w:cs="Arial"/>
                <w:sz w:val="12"/>
                <w:szCs w:val="12"/>
              </w:rPr>
            </w:pPr>
            <w:r w:rsidRPr="00A45C4D">
              <w:rPr>
                <w:rFonts w:ascii="Arial" w:hAnsi="Arial" w:cs="Arial"/>
                <w:sz w:val="12"/>
                <w:szCs w:val="12"/>
              </w:rPr>
              <w:t>не позднее 18 марта 2021</w:t>
            </w:r>
            <w:r w:rsidR="00132C6A">
              <w:rPr>
                <w:rFonts w:ascii="Arial" w:hAnsi="Arial" w:cs="Arial"/>
                <w:sz w:val="12"/>
                <w:szCs w:val="12"/>
              </w:rPr>
              <w:t xml:space="preserve"> </w:t>
            </w:r>
            <w:r w:rsidRPr="00A45C4D">
              <w:rPr>
                <w:rFonts w:ascii="Arial" w:hAnsi="Arial" w:cs="Arial"/>
                <w:sz w:val="12"/>
                <w:szCs w:val="12"/>
              </w:rPr>
              <w:t>не позднее 18 сентя</w:t>
            </w:r>
            <w:r w:rsidRPr="00A45C4D">
              <w:rPr>
                <w:rFonts w:ascii="Arial" w:hAnsi="Arial" w:cs="Arial"/>
                <w:sz w:val="12"/>
                <w:szCs w:val="12"/>
              </w:rPr>
              <w:t>б</w:t>
            </w:r>
            <w:r w:rsidRPr="00A45C4D">
              <w:rPr>
                <w:rFonts w:ascii="Arial" w:hAnsi="Arial" w:cs="Arial"/>
                <w:sz w:val="12"/>
                <w:szCs w:val="12"/>
              </w:rPr>
              <w:t>ря 2021</w:t>
            </w:r>
          </w:p>
        </w:tc>
      </w:tr>
      <w:tr w:rsidR="00A45C4D" w:rsidRPr="00A45C4D" w:rsidTr="00132C6A">
        <w:tc>
          <w:tcPr>
            <w:tcW w:w="674"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22.</w:t>
            </w:r>
          </w:p>
        </w:tc>
        <w:tc>
          <w:tcPr>
            <w:tcW w:w="2410"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Иванова Жанна Юрьевна</w:t>
            </w:r>
          </w:p>
          <w:p w:rsidR="00A45C4D" w:rsidRPr="00A45C4D" w:rsidRDefault="00A45C4D" w:rsidP="00A45C4D">
            <w:pPr>
              <w:tabs>
                <w:tab w:val="left" w:pos="6330"/>
              </w:tabs>
              <w:ind w:firstLine="810"/>
              <w:jc w:val="center"/>
              <w:rPr>
                <w:rFonts w:ascii="Arial" w:eastAsia="Calibri" w:hAnsi="Arial" w:cs="Arial"/>
                <w:sz w:val="12"/>
                <w:szCs w:val="12"/>
              </w:rPr>
            </w:pPr>
          </w:p>
        </w:tc>
        <w:tc>
          <w:tcPr>
            <w:tcW w:w="4679"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г.Валдай, Выскодно-2, д.16-а, кв.5</w:t>
            </w:r>
          </w:p>
        </w:tc>
        <w:tc>
          <w:tcPr>
            <w:tcW w:w="3827" w:type="dxa"/>
          </w:tcPr>
          <w:p w:rsidR="00A45C4D" w:rsidRPr="00A45C4D" w:rsidRDefault="00A45C4D" w:rsidP="00132C6A">
            <w:pPr>
              <w:jc w:val="center"/>
              <w:rPr>
                <w:rFonts w:ascii="Arial" w:hAnsi="Arial" w:cs="Arial"/>
                <w:sz w:val="12"/>
                <w:szCs w:val="12"/>
              </w:rPr>
            </w:pPr>
            <w:r w:rsidRPr="00A45C4D">
              <w:rPr>
                <w:rFonts w:ascii="Arial" w:hAnsi="Arial" w:cs="Arial"/>
                <w:sz w:val="12"/>
                <w:szCs w:val="12"/>
              </w:rPr>
              <w:t>не позднее 28 апреля 2021</w:t>
            </w:r>
            <w:r w:rsidR="00132C6A">
              <w:rPr>
                <w:rFonts w:ascii="Arial" w:hAnsi="Arial" w:cs="Arial"/>
                <w:sz w:val="12"/>
                <w:szCs w:val="12"/>
              </w:rPr>
              <w:t xml:space="preserve"> </w:t>
            </w:r>
            <w:r w:rsidRPr="00A45C4D">
              <w:rPr>
                <w:rFonts w:ascii="Arial" w:hAnsi="Arial" w:cs="Arial"/>
                <w:sz w:val="12"/>
                <w:szCs w:val="12"/>
              </w:rPr>
              <w:t>не позднее 28 октября 2021</w:t>
            </w:r>
          </w:p>
        </w:tc>
      </w:tr>
      <w:tr w:rsidR="00A45C4D" w:rsidRPr="00A45C4D" w:rsidTr="00132C6A">
        <w:tc>
          <w:tcPr>
            <w:tcW w:w="674"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23.</w:t>
            </w:r>
          </w:p>
        </w:tc>
        <w:tc>
          <w:tcPr>
            <w:tcW w:w="2410"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Иванова Алена Юрьевна</w:t>
            </w:r>
          </w:p>
          <w:p w:rsidR="00A45C4D" w:rsidRPr="00A45C4D" w:rsidRDefault="00A45C4D" w:rsidP="00A45C4D">
            <w:pPr>
              <w:tabs>
                <w:tab w:val="left" w:pos="6330"/>
              </w:tabs>
              <w:jc w:val="center"/>
              <w:rPr>
                <w:rFonts w:ascii="Arial" w:eastAsia="Calibri" w:hAnsi="Arial" w:cs="Arial"/>
                <w:sz w:val="12"/>
                <w:szCs w:val="12"/>
              </w:rPr>
            </w:pPr>
          </w:p>
        </w:tc>
        <w:tc>
          <w:tcPr>
            <w:tcW w:w="4679"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г.Валдай, Выскодно-2, д.16-а, кв.5</w:t>
            </w:r>
          </w:p>
        </w:tc>
        <w:tc>
          <w:tcPr>
            <w:tcW w:w="3827" w:type="dxa"/>
          </w:tcPr>
          <w:p w:rsidR="00A45C4D" w:rsidRPr="00A45C4D" w:rsidRDefault="00A45C4D" w:rsidP="00132C6A">
            <w:pPr>
              <w:jc w:val="center"/>
              <w:rPr>
                <w:rFonts w:ascii="Arial" w:hAnsi="Arial" w:cs="Arial"/>
                <w:sz w:val="12"/>
                <w:szCs w:val="12"/>
              </w:rPr>
            </w:pPr>
            <w:r w:rsidRPr="00A45C4D">
              <w:rPr>
                <w:rFonts w:ascii="Arial" w:hAnsi="Arial" w:cs="Arial"/>
                <w:sz w:val="12"/>
                <w:szCs w:val="12"/>
              </w:rPr>
              <w:t>не позднее 28 апреля 2021</w:t>
            </w:r>
            <w:r w:rsidR="00132C6A">
              <w:rPr>
                <w:rFonts w:ascii="Arial" w:hAnsi="Arial" w:cs="Arial"/>
                <w:sz w:val="12"/>
                <w:szCs w:val="12"/>
              </w:rPr>
              <w:t xml:space="preserve"> </w:t>
            </w:r>
            <w:r w:rsidRPr="00A45C4D">
              <w:rPr>
                <w:rFonts w:ascii="Arial" w:hAnsi="Arial" w:cs="Arial"/>
                <w:sz w:val="12"/>
                <w:szCs w:val="12"/>
              </w:rPr>
              <w:t>не позднее 28 октября 2021</w:t>
            </w:r>
          </w:p>
        </w:tc>
      </w:tr>
      <w:tr w:rsidR="00A45C4D" w:rsidRPr="00A45C4D" w:rsidTr="00132C6A">
        <w:tc>
          <w:tcPr>
            <w:tcW w:w="674"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24.</w:t>
            </w:r>
          </w:p>
        </w:tc>
        <w:tc>
          <w:tcPr>
            <w:tcW w:w="2410"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Иванова Елена Сергее</w:t>
            </w:r>
            <w:r w:rsidRPr="00A45C4D">
              <w:rPr>
                <w:rFonts w:ascii="Arial" w:eastAsia="Calibri" w:hAnsi="Arial" w:cs="Arial"/>
                <w:sz w:val="12"/>
                <w:szCs w:val="12"/>
              </w:rPr>
              <w:t>в</w:t>
            </w:r>
            <w:r w:rsidRPr="00A45C4D">
              <w:rPr>
                <w:rFonts w:ascii="Arial" w:eastAsia="Calibri" w:hAnsi="Arial" w:cs="Arial"/>
                <w:sz w:val="12"/>
                <w:szCs w:val="12"/>
              </w:rPr>
              <w:t>на</w:t>
            </w:r>
          </w:p>
        </w:tc>
        <w:tc>
          <w:tcPr>
            <w:tcW w:w="4679"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г.Валдай, ул.Павлова, д.32а, кв.7, г.Валдай, ул.Радищева, д.14, кв.13, ком.13</w:t>
            </w:r>
          </w:p>
        </w:tc>
        <w:tc>
          <w:tcPr>
            <w:tcW w:w="3827" w:type="dxa"/>
          </w:tcPr>
          <w:p w:rsidR="00A45C4D" w:rsidRPr="00A45C4D" w:rsidRDefault="00A45C4D" w:rsidP="00132C6A">
            <w:pPr>
              <w:jc w:val="center"/>
              <w:rPr>
                <w:rFonts w:ascii="Arial" w:hAnsi="Arial" w:cs="Arial"/>
                <w:sz w:val="12"/>
                <w:szCs w:val="12"/>
              </w:rPr>
            </w:pPr>
            <w:r w:rsidRPr="00A45C4D">
              <w:rPr>
                <w:rFonts w:ascii="Arial" w:hAnsi="Arial" w:cs="Arial"/>
                <w:sz w:val="12"/>
                <w:szCs w:val="12"/>
              </w:rPr>
              <w:t>не позднее 06 апреля 2021</w:t>
            </w:r>
            <w:r w:rsidR="00132C6A">
              <w:rPr>
                <w:rFonts w:ascii="Arial" w:hAnsi="Arial" w:cs="Arial"/>
                <w:sz w:val="12"/>
                <w:szCs w:val="12"/>
              </w:rPr>
              <w:t xml:space="preserve"> </w:t>
            </w:r>
            <w:r w:rsidRPr="00A45C4D">
              <w:rPr>
                <w:rFonts w:ascii="Arial" w:hAnsi="Arial" w:cs="Arial"/>
                <w:sz w:val="12"/>
                <w:szCs w:val="12"/>
              </w:rPr>
              <w:t>не позднее 06 октября 2021</w:t>
            </w:r>
          </w:p>
        </w:tc>
      </w:tr>
      <w:tr w:rsidR="00A45C4D" w:rsidRPr="00A45C4D" w:rsidTr="00132C6A">
        <w:tc>
          <w:tcPr>
            <w:tcW w:w="674"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25.</w:t>
            </w:r>
          </w:p>
        </w:tc>
        <w:tc>
          <w:tcPr>
            <w:tcW w:w="2410"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Иванова Диана Алексан</w:t>
            </w:r>
            <w:r w:rsidRPr="00A45C4D">
              <w:rPr>
                <w:rFonts w:ascii="Arial" w:eastAsia="Calibri" w:hAnsi="Arial" w:cs="Arial"/>
                <w:sz w:val="12"/>
                <w:szCs w:val="12"/>
              </w:rPr>
              <w:t>д</w:t>
            </w:r>
            <w:r w:rsidRPr="00A45C4D">
              <w:rPr>
                <w:rFonts w:ascii="Arial" w:eastAsia="Calibri" w:hAnsi="Arial" w:cs="Arial"/>
                <w:sz w:val="12"/>
                <w:szCs w:val="12"/>
              </w:rPr>
              <w:t>ровна</w:t>
            </w:r>
          </w:p>
        </w:tc>
        <w:tc>
          <w:tcPr>
            <w:tcW w:w="4679"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г.Валдай, ул.Павлова, д.32а, кв.7, г.Валдай, ул.Радищева, д.14, кв.13, ком.13</w:t>
            </w:r>
          </w:p>
        </w:tc>
        <w:tc>
          <w:tcPr>
            <w:tcW w:w="3827" w:type="dxa"/>
          </w:tcPr>
          <w:p w:rsidR="00A45C4D" w:rsidRPr="00A45C4D" w:rsidRDefault="00A45C4D" w:rsidP="00132C6A">
            <w:pPr>
              <w:jc w:val="center"/>
              <w:rPr>
                <w:rFonts w:ascii="Arial" w:hAnsi="Arial" w:cs="Arial"/>
                <w:sz w:val="12"/>
                <w:szCs w:val="12"/>
              </w:rPr>
            </w:pPr>
            <w:r w:rsidRPr="00A45C4D">
              <w:rPr>
                <w:rFonts w:ascii="Arial" w:hAnsi="Arial" w:cs="Arial"/>
                <w:sz w:val="12"/>
                <w:szCs w:val="12"/>
              </w:rPr>
              <w:t>не позднее 06 апреля 2021</w:t>
            </w:r>
            <w:r w:rsidR="00132C6A">
              <w:rPr>
                <w:rFonts w:ascii="Arial" w:hAnsi="Arial" w:cs="Arial"/>
                <w:sz w:val="12"/>
                <w:szCs w:val="12"/>
              </w:rPr>
              <w:t xml:space="preserve"> </w:t>
            </w:r>
            <w:r w:rsidRPr="00A45C4D">
              <w:rPr>
                <w:rFonts w:ascii="Arial" w:hAnsi="Arial" w:cs="Arial"/>
                <w:sz w:val="12"/>
                <w:szCs w:val="12"/>
              </w:rPr>
              <w:t>не позднее 06 октября 2021</w:t>
            </w:r>
          </w:p>
        </w:tc>
      </w:tr>
      <w:tr w:rsidR="00A45C4D" w:rsidRPr="00A45C4D" w:rsidTr="00132C6A">
        <w:tc>
          <w:tcPr>
            <w:tcW w:w="674"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26.</w:t>
            </w:r>
          </w:p>
        </w:tc>
        <w:tc>
          <w:tcPr>
            <w:tcW w:w="2410"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Карпов Александр Алекса</w:t>
            </w:r>
            <w:r w:rsidRPr="00A45C4D">
              <w:rPr>
                <w:rFonts w:ascii="Arial" w:eastAsia="Calibri" w:hAnsi="Arial" w:cs="Arial"/>
                <w:sz w:val="12"/>
                <w:szCs w:val="12"/>
              </w:rPr>
              <w:t>н</w:t>
            </w:r>
            <w:r w:rsidRPr="00A45C4D">
              <w:rPr>
                <w:rFonts w:ascii="Arial" w:eastAsia="Calibri" w:hAnsi="Arial" w:cs="Arial"/>
                <w:sz w:val="12"/>
                <w:szCs w:val="12"/>
              </w:rPr>
              <w:t>дрович</w:t>
            </w:r>
          </w:p>
        </w:tc>
        <w:tc>
          <w:tcPr>
            <w:tcW w:w="4679"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Валдайский район, г.Валдай, В</w:t>
            </w:r>
            <w:r w:rsidRPr="00A45C4D">
              <w:rPr>
                <w:rFonts w:ascii="Arial" w:eastAsia="Calibri" w:hAnsi="Arial" w:cs="Arial"/>
                <w:sz w:val="12"/>
                <w:szCs w:val="12"/>
              </w:rPr>
              <w:t>ы</w:t>
            </w:r>
            <w:r w:rsidRPr="00A45C4D">
              <w:rPr>
                <w:rFonts w:ascii="Arial" w:eastAsia="Calibri" w:hAnsi="Arial" w:cs="Arial"/>
                <w:sz w:val="12"/>
                <w:szCs w:val="12"/>
              </w:rPr>
              <w:t>скодно-2, д.15, кв.7</w:t>
            </w:r>
          </w:p>
        </w:tc>
        <w:tc>
          <w:tcPr>
            <w:tcW w:w="3827" w:type="dxa"/>
          </w:tcPr>
          <w:p w:rsidR="00A45C4D" w:rsidRPr="00A45C4D" w:rsidRDefault="00A45C4D" w:rsidP="00132C6A">
            <w:pPr>
              <w:jc w:val="center"/>
              <w:rPr>
                <w:rFonts w:ascii="Arial" w:hAnsi="Arial" w:cs="Arial"/>
                <w:sz w:val="12"/>
                <w:szCs w:val="12"/>
              </w:rPr>
            </w:pPr>
            <w:r w:rsidRPr="00A45C4D">
              <w:rPr>
                <w:rFonts w:ascii="Arial" w:hAnsi="Arial" w:cs="Arial"/>
                <w:sz w:val="12"/>
                <w:szCs w:val="12"/>
              </w:rPr>
              <w:t>не позднее 18 марта 2021</w:t>
            </w:r>
            <w:r w:rsidR="00132C6A">
              <w:rPr>
                <w:rFonts w:ascii="Arial" w:hAnsi="Arial" w:cs="Arial"/>
                <w:sz w:val="12"/>
                <w:szCs w:val="12"/>
              </w:rPr>
              <w:t xml:space="preserve"> </w:t>
            </w:r>
            <w:r w:rsidRPr="00A45C4D">
              <w:rPr>
                <w:rFonts w:ascii="Arial" w:hAnsi="Arial" w:cs="Arial"/>
                <w:sz w:val="12"/>
                <w:szCs w:val="12"/>
              </w:rPr>
              <w:t>не позднее 18 сентя</w:t>
            </w:r>
            <w:r w:rsidRPr="00A45C4D">
              <w:rPr>
                <w:rFonts w:ascii="Arial" w:hAnsi="Arial" w:cs="Arial"/>
                <w:sz w:val="12"/>
                <w:szCs w:val="12"/>
              </w:rPr>
              <w:t>б</w:t>
            </w:r>
            <w:r w:rsidRPr="00A45C4D">
              <w:rPr>
                <w:rFonts w:ascii="Arial" w:hAnsi="Arial" w:cs="Arial"/>
                <w:sz w:val="12"/>
                <w:szCs w:val="12"/>
              </w:rPr>
              <w:t>ря 2021</w:t>
            </w:r>
          </w:p>
        </w:tc>
      </w:tr>
      <w:tr w:rsidR="00A45C4D" w:rsidRPr="00A45C4D" w:rsidTr="00132C6A">
        <w:tc>
          <w:tcPr>
            <w:tcW w:w="674"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27.</w:t>
            </w:r>
          </w:p>
        </w:tc>
        <w:tc>
          <w:tcPr>
            <w:tcW w:w="2410"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Карпова Анна Александро</w:t>
            </w:r>
            <w:r w:rsidRPr="00A45C4D">
              <w:rPr>
                <w:rFonts w:ascii="Arial" w:eastAsia="Calibri" w:hAnsi="Arial" w:cs="Arial"/>
                <w:sz w:val="12"/>
                <w:szCs w:val="12"/>
              </w:rPr>
              <w:t>в</w:t>
            </w:r>
            <w:r w:rsidRPr="00A45C4D">
              <w:rPr>
                <w:rFonts w:ascii="Arial" w:eastAsia="Calibri" w:hAnsi="Arial" w:cs="Arial"/>
                <w:sz w:val="12"/>
                <w:szCs w:val="12"/>
              </w:rPr>
              <w:t>на</w:t>
            </w:r>
          </w:p>
        </w:tc>
        <w:tc>
          <w:tcPr>
            <w:tcW w:w="4679"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Валдайский район, г.Валдай, В</w:t>
            </w:r>
            <w:r w:rsidRPr="00A45C4D">
              <w:rPr>
                <w:rFonts w:ascii="Arial" w:eastAsia="Calibri" w:hAnsi="Arial" w:cs="Arial"/>
                <w:sz w:val="12"/>
                <w:szCs w:val="12"/>
              </w:rPr>
              <w:t>ы</w:t>
            </w:r>
            <w:r w:rsidRPr="00A45C4D">
              <w:rPr>
                <w:rFonts w:ascii="Arial" w:eastAsia="Calibri" w:hAnsi="Arial" w:cs="Arial"/>
                <w:sz w:val="12"/>
                <w:szCs w:val="12"/>
              </w:rPr>
              <w:t>скодно-2, д.15, кв.7</w:t>
            </w:r>
          </w:p>
        </w:tc>
        <w:tc>
          <w:tcPr>
            <w:tcW w:w="3827" w:type="dxa"/>
          </w:tcPr>
          <w:p w:rsidR="00A45C4D" w:rsidRPr="00A45C4D" w:rsidRDefault="00A45C4D" w:rsidP="00132C6A">
            <w:pPr>
              <w:jc w:val="center"/>
              <w:rPr>
                <w:rFonts w:ascii="Arial" w:hAnsi="Arial" w:cs="Arial"/>
                <w:sz w:val="12"/>
                <w:szCs w:val="12"/>
              </w:rPr>
            </w:pPr>
            <w:r w:rsidRPr="00A45C4D">
              <w:rPr>
                <w:rFonts w:ascii="Arial" w:hAnsi="Arial" w:cs="Arial"/>
                <w:sz w:val="12"/>
                <w:szCs w:val="12"/>
              </w:rPr>
              <w:t>не позднее 02 марта 2021</w:t>
            </w:r>
            <w:r w:rsidR="00132C6A">
              <w:rPr>
                <w:rFonts w:ascii="Arial" w:hAnsi="Arial" w:cs="Arial"/>
                <w:sz w:val="12"/>
                <w:szCs w:val="12"/>
              </w:rPr>
              <w:t xml:space="preserve"> </w:t>
            </w:r>
            <w:r w:rsidRPr="00A45C4D">
              <w:rPr>
                <w:rFonts w:ascii="Arial" w:hAnsi="Arial" w:cs="Arial"/>
                <w:sz w:val="12"/>
                <w:szCs w:val="12"/>
              </w:rPr>
              <w:t>не позднее 02 сентя</w:t>
            </w:r>
            <w:r w:rsidRPr="00A45C4D">
              <w:rPr>
                <w:rFonts w:ascii="Arial" w:hAnsi="Arial" w:cs="Arial"/>
                <w:sz w:val="12"/>
                <w:szCs w:val="12"/>
              </w:rPr>
              <w:t>б</w:t>
            </w:r>
            <w:r w:rsidRPr="00A45C4D">
              <w:rPr>
                <w:rFonts w:ascii="Arial" w:hAnsi="Arial" w:cs="Arial"/>
                <w:sz w:val="12"/>
                <w:szCs w:val="12"/>
              </w:rPr>
              <w:t>ря 2021</w:t>
            </w:r>
          </w:p>
        </w:tc>
      </w:tr>
      <w:tr w:rsidR="00A45C4D" w:rsidRPr="00A45C4D" w:rsidTr="00132C6A">
        <w:tc>
          <w:tcPr>
            <w:tcW w:w="674"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28.</w:t>
            </w:r>
          </w:p>
        </w:tc>
        <w:tc>
          <w:tcPr>
            <w:tcW w:w="2410"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Колкова Карина Анатолье</w:t>
            </w:r>
            <w:r w:rsidRPr="00A45C4D">
              <w:rPr>
                <w:rFonts w:ascii="Arial" w:eastAsia="Calibri" w:hAnsi="Arial" w:cs="Arial"/>
                <w:sz w:val="12"/>
                <w:szCs w:val="12"/>
              </w:rPr>
              <w:t>в</w:t>
            </w:r>
            <w:r w:rsidRPr="00A45C4D">
              <w:rPr>
                <w:rFonts w:ascii="Arial" w:eastAsia="Calibri" w:hAnsi="Arial" w:cs="Arial"/>
                <w:sz w:val="12"/>
                <w:szCs w:val="12"/>
              </w:rPr>
              <w:t>на</w:t>
            </w:r>
          </w:p>
        </w:tc>
        <w:tc>
          <w:tcPr>
            <w:tcW w:w="4679"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г.Валдай, ул.Павлова, д.32а, кв.7</w:t>
            </w:r>
          </w:p>
        </w:tc>
        <w:tc>
          <w:tcPr>
            <w:tcW w:w="3827" w:type="dxa"/>
          </w:tcPr>
          <w:p w:rsidR="00A45C4D" w:rsidRPr="00A45C4D" w:rsidRDefault="00A45C4D" w:rsidP="00132C6A">
            <w:pPr>
              <w:jc w:val="center"/>
              <w:rPr>
                <w:rFonts w:ascii="Arial" w:hAnsi="Arial" w:cs="Arial"/>
                <w:sz w:val="12"/>
                <w:szCs w:val="12"/>
              </w:rPr>
            </w:pPr>
            <w:r w:rsidRPr="00A45C4D">
              <w:rPr>
                <w:rFonts w:ascii="Arial" w:hAnsi="Arial" w:cs="Arial"/>
                <w:sz w:val="12"/>
                <w:szCs w:val="12"/>
              </w:rPr>
              <w:t>не позднее 30 июня 2021</w:t>
            </w:r>
            <w:r w:rsidR="00132C6A">
              <w:rPr>
                <w:rFonts w:ascii="Arial" w:hAnsi="Arial" w:cs="Arial"/>
                <w:sz w:val="12"/>
                <w:szCs w:val="12"/>
              </w:rPr>
              <w:t xml:space="preserve"> </w:t>
            </w:r>
            <w:r w:rsidRPr="00A45C4D">
              <w:rPr>
                <w:rFonts w:ascii="Arial" w:hAnsi="Arial" w:cs="Arial"/>
                <w:sz w:val="12"/>
                <w:szCs w:val="12"/>
              </w:rPr>
              <w:t>не позднее 30 декабря 2021</w:t>
            </w:r>
          </w:p>
        </w:tc>
      </w:tr>
      <w:tr w:rsidR="00A45C4D" w:rsidRPr="00A45C4D" w:rsidTr="00132C6A">
        <w:tc>
          <w:tcPr>
            <w:tcW w:w="674"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29.</w:t>
            </w:r>
          </w:p>
        </w:tc>
        <w:tc>
          <w:tcPr>
            <w:tcW w:w="2410" w:type="dxa"/>
          </w:tcPr>
          <w:p w:rsidR="00A45C4D" w:rsidRPr="00A45C4D" w:rsidRDefault="00A45C4D" w:rsidP="00A45C4D">
            <w:pPr>
              <w:tabs>
                <w:tab w:val="left" w:pos="6330"/>
              </w:tabs>
              <w:ind w:left="30" w:firstLine="5"/>
              <w:jc w:val="center"/>
              <w:rPr>
                <w:rFonts w:ascii="Arial" w:eastAsia="Calibri" w:hAnsi="Arial" w:cs="Arial"/>
                <w:sz w:val="12"/>
                <w:szCs w:val="12"/>
              </w:rPr>
            </w:pPr>
            <w:r w:rsidRPr="00A45C4D">
              <w:rPr>
                <w:rFonts w:ascii="Arial" w:eastAsia="Calibri" w:hAnsi="Arial" w:cs="Arial"/>
                <w:sz w:val="12"/>
                <w:szCs w:val="12"/>
              </w:rPr>
              <w:t>Минервина Диана Викт</w:t>
            </w:r>
            <w:r w:rsidRPr="00A45C4D">
              <w:rPr>
                <w:rFonts w:ascii="Arial" w:eastAsia="Calibri" w:hAnsi="Arial" w:cs="Arial"/>
                <w:sz w:val="12"/>
                <w:szCs w:val="12"/>
              </w:rPr>
              <w:t>о</w:t>
            </w:r>
            <w:r w:rsidRPr="00A45C4D">
              <w:rPr>
                <w:rFonts w:ascii="Arial" w:eastAsia="Calibri" w:hAnsi="Arial" w:cs="Arial"/>
                <w:sz w:val="12"/>
                <w:szCs w:val="12"/>
              </w:rPr>
              <w:t>ровна</w:t>
            </w:r>
          </w:p>
          <w:p w:rsidR="00A45C4D" w:rsidRPr="00A45C4D" w:rsidRDefault="00A45C4D" w:rsidP="00A45C4D">
            <w:pPr>
              <w:tabs>
                <w:tab w:val="left" w:pos="6330"/>
              </w:tabs>
              <w:ind w:left="30" w:hanging="645"/>
              <w:jc w:val="center"/>
              <w:rPr>
                <w:rFonts w:ascii="Arial" w:eastAsia="Calibri" w:hAnsi="Arial" w:cs="Arial"/>
                <w:sz w:val="12"/>
                <w:szCs w:val="12"/>
              </w:rPr>
            </w:pPr>
          </w:p>
        </w:tc>
        <w:tc>
          <w:tcPr>
            <w:tcW w:w="4679"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Валдайский район, д.Ивантеево, ул.Озерная, д.4, кв.60</w:t>
            </w:r>
          </w:p>
        </w:tc>
        <w:tc>
          <w:tcPr>
            <w:tcW w:w="3827" w:type="dxa"/>
          </w:tcPr>
          <w:p w:rsidR="00A45C4D" w:rsidRPr="00A45C4D" w:rsidRDefault="00A45C4D" w:rsidP="00132C6A">
            <w:pPr>
              <w:jc w:val="center"/>
              <w:rPr>
                <w:rFonts w:ascii="Arial" w:hAnsi="Arial" w:cs="Arial"/>
                <w:sz w:val="12"/>
                <w:szCs w:val="12"/>
              </w:rPr>
            </w:pPr>
            <w:r w:rsidRPr="00A45C4D">
              <w:rPr>
                <w:rFonts w:ascii="Arial" w:hAnsi="Arial" w:cs="Arial"/>
                <w:sz w:val="12"/>
                <w:szCs w:val="12"/>
              </w:rPr>
              <w:t>не позднее 06 мая 2021</w:t>
            </w:r>
            <w:r w:rsidR="00132C6A">
              <w:rPr>
                <w:rFonts w:ascii="Arial" w:hAnsi="Arial" w:cs="Arial"/>
                <w:sz w:val="12"/>
                <w:szCs w:val="12"/>
              </w:rPr>
              <w:t xml:space="preserve"> </w:t>
            </w:r>
            <w:r w:rsidRPr="00A45C4D">
              <w:rPr>
                <w:rFonts w:ascii="Arial" w:hAnsi="Arial" w:cs="Arial"/>
                <w:sz w:val="12"/>
                <w:szCs w:val="12"/>
              </w:rPr>
              <w:t>не позднее 06 ноября 2021</w:t>
            </w:r>
          </w:p>
        </w:tc>
      </w:tr>
      <w:tr w:rsidR="00A45C4D" w:rsidRPr="00A45C4D" w:rsidTr="00132C6A">
        <w:tc>
          <w:tcPr>
            <w:tcW w:w="674"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30.</w:t>
            </w:r>
          </w:p>
        </w:tc>
        <w:tc>
          <w:tcPr>
            <w:tcW w:w="2410"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Минервин Илья Александр</w:t>
            </w:r>
            <w:r w:rsidRPr="00A45C4D">
              <w:rPr>
                <w:rFonts w:ascii="Arial" w:eastAsia="Calibri" w:hAnsi="Arial" w:cs="Arial"/>
                <w:sz w:val="12"/>
                <w:szCs w:val="12"/>
              </w:rPr>
              <w:t>о</w:t>
            </w:r>
            <w:r w:rsidRPr="00A45C4D">
              <w:rPr>
                <w:rFonts w:ascii="Arial" w:eastAsia="Calibri" w:hAnsi="Arial" w:cs="Arial"/>
                <w:sz w:val="12"/>
                <w:szCs w:val="12"/>
              </w:rPr>
              <w:t>вич</w:t>
            </w:r>
          </w:p>
        </w:tc>
        <w:tc>
          <w:tcPr>
            <w:tcW w:w="4679"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Валдайский район, д.Ивантеево, ул.Озерная, д.4, кв.60</w:t>
            </w:r>
          </w:p>
        </w:tc>
        <w:tc>
          <w:tcPr>
            <w:tcW w:w="3827" w:type="dxa"/>
          </w:tcPr>
          <w:p w:rsidR="00A45C4D" w:rsidRPr="00A45C4D" w:rsidRDefault="00A45C4D" w:rsidP="00132C6A">
            <w:pPr>
              <w:jc w:val="center"/>
              <w:rPr>
                <w:rFonts w:ascii="Arial" w:hAnsi="Arial" w:cs="Arial"/>
                <w:sz w:val="12"/>
                <w:szCs w:val="12"/>
              </w:rPr>
            </w:pPr>
            <w:r w:rsidRPr="00A45C4D">
              <w:rPr>
                <w:rFonts w:ascii="Arial" w:hAnsi="Arial" w:cs="Arial"/>
                <w:sz w:val="12"/>
                <w:szCs w:val="12"/>
              </w:rPr>
              <w:t>не позднее 06 мая 2021</w:t>
            </w:r>
            <w:r w:rsidR="00132C6A">
              <w:rPr>
                <w:rFonts w:ascii="Arial" w:hAnsi="Arial" w:cs="Arial"/>
                <w:sz w:val="12"/>
                <w:szCs w:val="12"/>
              </w:rPr>
              <w:t xml:space="preserve">  </w:t>
            </w:r>
            <w:r w:rsidRPr="00A45C4D">
              <w:rPr>
                <w:rFonts w:ascii="Arial" w:hAnsi="Arial" w:cs="Arial"/>
                <w:sz w:val="12"/>
                <w:szCs w:val="12"/>
              </w:rPr>
              <w:t>не позднее 06 ноября 2021</w:t>
            </w:r>
          </w:p>
        </w:tc>
      </w:tr>
      <w:tr w:rsidR="00A45C4D" w:rsidRPr="00A45C4D" w:rsidTr="00132C6A">
        <w:tc>
          <w:tcPr>
            <w:tcW w:w="674"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31.</w:t>
            </w:r>
          </w:p>
        </w:tc>
        <w:tc>
          <w:tcPr>
            <w:tcW w:w="2410"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Манюков Глеб М</w:t>
            </w:r>
            <w:r w:rsidRPr="00A45C4D">
              <w:rPr>
                <w:rFonts w:ascii="Arial" w:eastAsia="Calibri" w:hAnsi="Arial" w:cs="Arial"/>
                <w:sz w:val="12"/>
                <w:szCs w:val="12"/>
              </w:rPr>
              <w:t>и</w:t>
            </w:r>
            <w:r w:rsidRPr="00A45C4D">
              <w:rPr>
                <w:rFonts w:ascii="Arial" w:eastAsia="Calibri" w:hAnsi="Arial" w:cs="Arial"/>
                <w:sz w:val="12"/>
                <w:szCs w:val="12"/>
              </w:rPr>
              <w:t>хайлович</w:t>
            </w:r>
          </w:p>
        </w:tc>
        <w:tc>
          <w:tcPr>
            <w:tcW w:w="4679"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г.Валдай, ул.Песчаная, д.20, кв.37</w:t>
            </w:r>
          </w:p>
        </w:tc>
        <w:tc>
          <w:tcPr>
            <w:tcW w:w="3827" w:type="dxa"/>
          </w:tcPr>
          <w:p w:rsidR="00A45C4D" w:rsidRPr="00A45C4D" w:rsidRDefault="00A45C4D" w:rsidP="00132C6A">
            <w:pPr>
              <w:jc w:val="center"/>
              <w:rPr>
                <w:rFonts w:ascii="Arial" w:hAnsi="Arial" w:cs="Arial"/>
                <w:sz w:val="12"/>
                <w:szCs w:val="12"/>
              </w:rPr>
            </w:pPr>
            <w:r w:rsidRPr="00A45C4D">
              <w:rPr>
                <w:rFonts w:ascii="Arial" w:hAnsi="Arial" w:cs="Arial"/>
                <w:sz w:val="12"/>
                <w:szCs w:val="12"/>
              </w:rPr>
              <w:t>не позднее 28 апреля 2021</w:t>
            </w:r>
            <w:r w:rsidR="00132C6A">
              <w:rPr>
                <w:rFonts w:ascii="Arial" w:hAnsi="Arial" w:cs="Arial"/>
                <w:sz w:val="12"/>
                <w:szCs w:val="12"/>
              </w:rPr>
              <w:t xml:space="preserve"> </w:t>
            </w:r>
            <w:r w:rsidRPr="00A45C4D">
              <w:rPr>
                <w:rFonts w:ascii="Arial" w:hAnsi="Arial" w:cs="Arial"/>
                <w:sz w:val="12"/>
                <w:szCs w:val="12"/>
              </w:rPr>
              <w:t>не позднее 28 октября 2021</w:t>
            </w:r>
          </w:p>
        </w:tc>
      </w:tr>
      <w:tr w:rsidR="00A45C4D" w:rsidRPr="00A45C4D" w:rsidTr="00132C6A">
        <w:tc>
          <w:tcPr>
            <w:tcW w:w="674"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32.</w:t>
            </w:r>
          </w:p>
        </w:tc>
        <w:tc>
          <w:tcPr>
            <w:tcW w:w="2410"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Мамаева Яна Се</w:t>
            </w:r>
            <w:r w:rsidRPr="00A45C4D">
              <w:rPr>
                <w:rFonts w:ascii="Arial" w:eastAsia="Calibri" w:hAnsi="Arial" w:cs="Arial"/>
                <w:sz w:val="12"/>
                <w:szCs w:val="12"/>
              </w:rPr>
              <w:t>р</w:t>
            </w:r>
            <w:r w:rsidRPr="00A45C4D">
              <w:rPr>
                <w:rFonts w:ascii="Arial" w:eastAsia="Calibri" w:hAnsi="Arial" w:cs="Arial"/>
                <w:sz w:val="12"/>
                <w:szCs w:val="12"/>
              </w:rPr>
              <w:t>геевна</w:t>
            </w:r>
          </w:p>
        </w:tc>
        <w:tc>
          <w:tcPr>
            <w:tcW w:w="4679"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г.Валдай, ул.Радищева, д.14, ком.11, кв.18</w:t>
            </w:r>
          </w:p>
        </w:tc>
        <w:tc>
          <w:tcPr>
            <w:tcW w:w="3827" w:type="dxa"/>
          </w:tcPr>
          <w:p w:rsidR="00A45C4D" w:rsidRPr="00A45C4D" w:rsidRDefault="00A45C4D" w:rsidP="00132C6A">
            <w:pPr>
              <w:jc w:val="center"/>
              <w:rPr>
                <w:rFonts w:ascii="Arial" w:hAnsi="Arial" w:cs="Arial"/>
                <w:sz w:val="12"/>
                <w:szCs w:val="12"/>
              </w:rPr>
            </w:pPr>
            <w:r w:rsidRPr="00A45C4D">
              <w:rPr>
                <w:rFonts w:ascii="Arial" w:hAnsi="Arial" w:cs="Arial"/>
                <w:sz w:val="12"/>
                <w:szCs w:val="12"/>
              </w:rPr>
              <w:t>не позднее 18 марта 2021</w:t>
            </w:r>
            <w:r w:rsidR="00132C6A">
              <w:rPr>
                <w:rFonts w:ascii="Arial" w:hAnsi="Arial" w:cs="Arial"/>
                <w:sz w:val="12"/>
                <w:szCs w:val="12"/>
              </w:rPr>
              <w:t xml:space="preserve"> </w:t>
            </w:r>
            <w:r w:rsidRPr="00A45C4D">
              <w:rPr>
                <w:rFonts w:ascii="Arial" w:hAnsi="Arial" w:cs="Arial"/>
                <w:sz w:val="12"/>
                <w:szCs w:val="12"/>
              </w:rPr>
              <w:t>не позднее 18 сентя</w:t>
            </w:r>
            <w:r w:rsidRPr="00A45C4D">
              <w:rPr>
                <w:rFonts w:ascii="Arial" w:hAnsi="Arial" w:cs="Arial"/>
                <w:sz w:val="12"/>
                <w:szCs w:val="12"/>
              </w:rPr>
              <w:t>б</w:t>
            </w:r>
            <w:r w:rsidRPr="00A45C4D">
              <w:rPr>
                <w:rFonts w:ascii="Arial" w:hAnsi="Arial" w:cs="Arial"/>
                <w:sz w:val="12"/>
                <w:szCs w:val="12"/>
              </w:rPr>
              <w:t>ря 2021</w:t>
            </w:r>
          </w:p>
        </w:tc>
      </w:tr>
      <w:tr w:rsidR="00A45C4D" w:rsidRPr="00A45C4D" w:rsidTr="00132C6A">
        <w:tc>
          <w:tcPr>
            <w:tcW w:w="674"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33.</w:t>
            </w:r>
          </w:p>
        </w:tc>
        <w:tc>
          <w:tcPr>
            <w:tcW w:w="2410"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Никифорова Диана Андр</w:t>
            </w:r>
            <w:r w:rsidRPr="00A45C4D">
              <w:rPr>
                <w:rFonts w:ascii="Arial" w:eastAsia="Calibri" w:hAnsi="Arial" w:cs="Arial"/>
                <w:sz w:val="12"/>
                <w:szCs w:val="12"/>
              </w:rPr>
              <w:t>е</w:t>
            </w:r>
            <w:r w:rsidRPr="00A45C4D">
              <w:rPr>
                <w:rFonts w:ascii="Arial" w:eastAsia="Calibri" w:hAnsi="Arial" w:cs="Arial"/>
                <w:sz w:val="12"/>
                <w:szCs w:val="12"/>
              </w:rPr>
              <w:t>евна</w:t>
            </w:r>
          </w:p>
        </w:tc>
        <w:tc>
          <w:tcPr>
            <w:tcW w:w="4679"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Валдайский район, с.Яжелбицы, ул.Усадьба, д.5, кв.16</w:t>
            </w:r>
          </w:p>
        </w:tc>
        <w:tc>
          <w:tcPr>
            <w:tcW w:w="3827" w:type="dxa"/>
          </w:tcPr>
          <w:p w:rsidR="00A45C4D" w:rsidRPr="00A45C4D" w:rsidRDefault="00A45C4D" w:rsidP="00132C6A">
            <w:pPr>
              <w:jc w:val="center"/>
              <w:rPr>
                <w:rFonts w:ascii="Arial" w:hAnsi="Arial" w:cs="Arial"/>
                <w:sz w:val="12"/>
                <w:szCs w:val="12"/>
              </w:rPr>
            </w:pPr>
            <w:r w:rsidRPr="00A45C4D">
              <w:rPr>
                <w:rFonts w:ascii="Arial" w:hAnsi="Arial" w:cs="Arial"/>
                <w:sz w:val="12"/>
                <w:szCs w:val="12"/>
              </w:rPr>
              <w:t>не позднее 18 марта 2021</w:t>
            </w:r>
            <w:r w:rsidR="00132C6A">
              <w:rPr>
                <w:rFonts w:ascii="Arial" w:hAnsi="Arial" w:cs="Arial"/>
                <w:sz w:val="12"/>
                <w:szCs w:val="12"/>
              </w:rPr>
              <w:t xml:space="preserve"> </w:t>
            </w:r>
            <w:r w:rsidRPr="00A45C4D">
              <w:rPr>
                <w:rFonts w:ascii="Arial" w:hAnsi="Arial" w:cs="Arial"/>
                <w:sz w:val="12"/>
                <w:szCs w:val="12"/>
              </w:rPr>
              <w:t>не позднее 18 сентя</w:t>
            </w:r>
            <w:r w:rsidRPr="00A45C4D">
              <w:rPr>
                <w:rFonts w:ascii="Arial" w:hAnsi="Arial" w:cs="Arial"/>
                <w:sz w:val="12"/>
                <w:szCs w:val="12"/>
              </w:rPr>
              <w:t>б</w:t>
            </w:r>
            <w:r w:rsidRPr="00A45C4D">
              <w:rPr>
                <w:rFonts w:ascii="Arial" w:hAnsi="Arial" w:cs="Arial"/>
                <w:sz w:val="12"/>
                <w:szCs w:val="12"/>
              </w:rPr>
              <w:t>ря 2021</w:t>
            </w:r>
          </w:p>
        </w:tc>
      </w:tr>
      <w:tr w:rsidR="00A45C4D" w:rsidRPr="00A45C4D" w:rsidTr="00132C6A">
        <w:tc>
          <w:tcPr>
            <w:tcW w:w="674"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34.</w:t>
            </w:r>
          </w:p>
        </w:tc>
        <w:tc>
          <w:tcPr>
            <w:tcW w:w="2410"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Николаев Андрей Алексе</w:t>
            </w:r>
            <w:r w:rsidRPr="00A45C4D">
              <w:rPr>
                <w:rFonts w:ascii="Arial" w:eastAsia="Calibri" w:hAnsi="Arial" w:cs="Arial"/>
                <w:sz w:val="12"/>
                <w:szCs w:val="12"/>
              </w:rPr>
              <w:t>е</w:t>
            </w:r>
            <w:r w:rsidRPr="00A45C4D">
              <w:rPr>
                <w:rFonts w:ascii="Arial" w:eastAsia="Calibri" w:hAnsi="Arial" w:cs="Arial"/>
                <w:sz w:val="12"/>
                <w:szCs w:val="12"/>
              </w:rPr>
              <w:t>вич</w:t>
            </w:r>
          </w:p>
        </w:tc>
        <w:tc>
          <w:tcPr>
            <w:tcW w:w="4679"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г.Валдай, ул.Радищева,д.36, кв.1</w:t>
            </w:r>
          </w:p>
        </w:tc>
        <w:tc>
          <w:tcPr>
            <w:tcW w:w="3827" w:type="dxa"/>
          </w:tcPr>
          <w:p w:rsidR="00A45C4D" w:rsidRPr="00A45C4D" w:rsidRDefault="00A45C4D" w:rsidP="00132C6A">
            <w:pPr>
              <w:jc w:val="center"/>
              <w:rPr>
                <w:rFonts w:ascii="Arial" w:hAnsi="Arial" w:cs="Arial"/>
                <w:sz w:val="12"/>
                <w:szCs w:val="12"/>
              </w:rPr>
            </w:pPr>
            <w:r w:rsidRPr="00A45C4D">
              <w:rPr>
                <w:rFonts w:ascii="Arial" w:hAnsi="Arial" w:cs="Arial"/>
                <w:sz w:val="12"/>
                <w:szCs w:val="12"/>
              </w:rPr>
              <w:t>не позднее 09 мая 2021</w:t>
            </w:r>
            <w:r w:rsidR="00132C6A">
              <w:rPr>
                <w:rFonts w:ascii="Arial" w:hAnsi="Arial" w:cs="Arial"/>
                <w:sz w:val="12"/>
                <w:szCs w:val="12"/>
              </w:rPr>
              <w:t xml:space="preserve"> </w:t>
            </w:r>
            <w:r w:rsidRPr="00A45C4D">
              <w:rPr>
                <w:rFonts w:ascii="Arial" w:hAnsi="Arial" w:cs="Arial"/>
                <w:sz w:val="12"/>
                <w:szCs w:val="12"/>
              </w:rPr>
              <w:t>не позднее 09 ноября 2021</w:t>
            </w:r>
          </w:p>
        </w:tc>
      </w:tr>
      <w:tr w:rsidR="00A45C4D" w:rsidRPr="00A45C4D" w:rsidTr="00132C6A">
        <w:tc>
          <w:tcPr>
            <w:tcW w:w="674"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35.</w:t>
            </w:r>
          </w:p>
        </w:tc>
        <w:tc>
          <w:tcPr>
            <w:tcW w:w="2410" w:type="dxa"/>
          </w:tcPr>
          <w:p w:rsidR="00A45C4D" w:rsidRPr="00A45C4D" w:rsidRDefault="00A45C4D" w:rsidP="00A45C4D">
            <w:pPr>
              <w:jc w:val="center"/>
              <w:rPr>
                <w:rFonts w:ascii="Arial" w:eastAsia="Calibri" w:hAnsi="Arial" w:cs="Arial"/>
                <w:sz w:val="12"/>
                <w:szCs w:val="12"/>
              </w:rPr>
            </w:pPr>
            <w:r w:rsidRPr="00A45C4D">
              <w:rPr>
                <w:rFonts w:ascii="Arial" w:eastAsia="Calibri" w:hAnsi="Arial" w:cs="Arial"/>
                <w:sz w:val="12"/>
                <w:szCs w:val="12"/>
              </w:rPr>
              <w:t>Новицкая Анжела Евгенье</w:t>
            </w:r>
            <w:r w:rsidRPr="00A45C4D">
              <w:rPr>
                <w:rFonts w:ascii="Arial" w:eastAsia="Calibri" w:hAnsi="Arial" w:cs="Arial"/>
                <w:sz w:val="12"/>
                <w:szCs w:val="12"/>
              </w:rPr>
              <w:t>в</w:t>
            </w:r>
            <w:r w:rsidRPr="00A45C4D">
              <w:rPr>
                <w:rFonts w:ascii="Arial" w:eastAsia="Calibri" w:hAnsi="Arial" w:cs="Arial"/>
                <w:sz w:val="12"/>
                <w:szCs w:val="12"/>
              </w:rPr>
              <w:t>на</w:t>
            </w:r>
          </w:p>
        </w:tc>
        <w:tc>
          <w:tcPr>
            <w:tcW w:w="4679" w:type="dxa"/>
          </w:tcPr>
          <w:p w:rsidR="00A45C4D" w:rsidRPr="00A45C4D" w:rsidRDefault="00A45C4D" w:rsidP="00A45C4D">
            <w:pPr>
              <w:jc w:val="center"/>
              <w:rPr>
                <w:rFonts w:ascii="Arial" w:eastAsia="Calibri" w:hAnsi="Arial" w:cs="Arial"/>
                <w:sz w:val="12"/>
                <w:szCs w:val="12"/>
              </w:rPr>
            </w:pPr>
            <w:r w:rsidRPr="00A45C4D">
              <w:rPr>
                <w:rFonts w:ascii="Arial" w:eastAsia="Calibri" w:hAnsi="Arial" w:cs="Arial"/>
                <w:sz w:val="12"/>
                <w:szCs w:val="12"/>
              </w:rPr>
              <w:t>Новгородская область, Ва</w:t>
            </w:r>
            <w:r w:rsidRPr="00A45C4D">
              <w:rPr>
                <w:rFonts w:ascii="Arial" w:eastAsia="Calibri" w:hAnsi="Arial" w:cs="Arial"/>
                <w:sz w:val="12"/>
                <w:szCs w:val="12"/>
              </w:rPr>
              <w:t>л</w:t>
            </w:r>
            <w:r w:rsidRPr="00A45C4D">
              <w:rPr>
                <w:rFonts w:ascii="Arial" w:eastAsia="Calibri" w:hAnsi="Arial" w:cs="Arial"/>
                <w:sz w:val="12"/>
                <w:szCs w:val="12"/>
              </w:rPr>
              <w:t>дайский район, Яжелбицкое сельское поселение, с.Яжелбицы, ул.Усадьба, д.4, кв.49</w:t>
            </w:r>
          </w:p>
        </w:tc>
        <w:tc>
          <w:tcPr>
            <w:tcW w:w="3827" w:type="dxa"/>
          </w:tcPr>
          <w:p w:rsidR="00A45C4D" w:rsidRPr="00A45C4D" w:rsidRDefault="00A45C4D" w:rsidP="00132C6A">
            <w:pPr>
              <w:jc w:val="center"/>
              <w:rPr>
                <w:rFonts w:ascii="Arial" w:eastAsia="Calibri" w:hAnsi="Arial" w:cs="Arial"/>
                <w:sz w:val="12"/>
                <w:szCs w:val="12"/>
              </w:rPr>
            </w:pPr>
            <w:r w:rsidRPr="00A45C4D">
              <w:rPr>
                <w:rFonts w:ascii="Arial" w:eastAsia="Calibri" w:hAnsi="Arial" w:cs="Arial"/>
                <w:sz w:val="12"/>
                <w:szCs w:val="12"/>
              </w:rPr>
              <w:t>Не позднее 24 января 2021</w:t>
            </w:r>
            <w:r w:rsidR="00132C6A">
              <w:rPr>
                <w:rFonts w:ascii="Arial" w:eastAsia="Calibri" w:hAnsi="Arial" w:cs="Arial"/>
                <w:sz w:val="12"/>
                <w:szCs w:val="12"/>
              </w:rPr>
              <w:t xml:space="preserve"> </w:t>
            </w:r>
            <w:r w:rsidRPr="00A45C4D">
              <w:rPr>
                <w:rFonts w:ascii="Arial" w:eastAsia="Calibri" w:hAnsi="Arial" w:cs="Arial"/>
                <w:sz w:val="12"/>
                <w:szCs w:val="12"/>
              </w:rPr>
              <w:t>Не позднее 24 июля 2021</w:t>
            </w:r>
          </w:p>
        </w:tc>
      </w:tr>
      <w:tr w:rsidR="00A45C4D" w:rsidRPr="00A45C4D" w:rsidTr="00132C6A">
        <w:tc>
          <w:tcPr>
            <w:tcW w:w="674"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lastRenderedPageBreak/>
              <w:t>36.</w:t>
            </w:r>
          </w:p>
        </w:tc>
        <w:tc>
          <w:tcPr>
            <w:tcW w:w="2410" w:type="dxa"/>
          </w:tcPr>
          <w:p w:rsidR="00A45C4D" w:rsidRPr="00A45C4D" w:rsidRDefault="00A45C4D" w:rsidP="00A45C4D">
            <w:pPr>
              <w:jc w:val="center"/>
              <w:rPr>
                <w:rFonts w:ascii="Arial" w:eastAsia="Calibri" w:hAnsi="Arial" w:cs="Arial"/>
                <w:sz w:val="12"/>
                <w:szCs w:val="12"/>
              </w:rPr>
            </w:pPr>
            <w:r w:rsidRPr="00A45C4D">
              <w:rPr>
                <w:rFonts w:ascii="Arial" w:eastAsia="Calibri" w:hAnsi="Arial" w:cs="Arial"/>
                <w:sz w:val="12"/>
                <w:szCs w:val="12"/>
              </w:rPr>
              <w:t>Навалова Дарья Сергее</w:t>
            </w:r>
            <w:r w:rsidRPr="00A45C4D">
              <w:rPr>
                <w:rFonts w:ascii="Arial" w:eastAsia="Calibri" w:hAnsi="Arial" w:cs="Arial"/>
                <w:sz w:val="12"/>
                <w:szCs w:val="12"/>
              </w:rPr>
              <w:t>в</w:t>
            </w:r>
            <w:r w:rsidRPr="00A45C4D">
              <w:rPr>
                <w:rFonts w:ascii="Arial" w:eastAsia="Calibri" w:hAnsi="Arial" w:cs="Arial"/>
                <w:sz w:val="12"/>
                <w:szCs w:val="12"/>
              </w:rPr>
              <w:t>на</w:t>
            </w:r>
          </w:p>
        </w:tc>
        <w:tc>
          <w:tcPr>
            <w:tcW w:w="4679" w:type="dxa"/>
          </w:tcPr>
          <w:p w:rsidR="00A45C4D" w:rsidRPr="00A45C4D" w:rsidRDefault="00A45C4D" w:rsidP="00A45C4D">
            <w:pPr>
              <w:jc w:val="center"/>
              <w:rPr>
                <w:rFonts w:ascii="Arial" w:eastAsia="Calibri" w:hAnsi="Arial" w:cs="Arial"/>
                <w:sz w:val="12"/>
                <w:szCs w:val="12"/>
              </w:rPr>
            </w:pPr>
            <w:r w:rsidRPr="00A45C4D">
              <w:rPr>
                <w:rFonts w:ascii="Arial" w:eastAsia="Calibri" w:hAnsi="Arial" w:cs="Arial"/>
                <w:sz w:val="12"/>
                <w:szCs w:val="12"/>
              </w:rPr>
              <w:t>Новгородская область, Ва</w:t>
            </w:r>
            <w:r w:rsidRPr="00A45C4D">
              <w:rPr>
                <w:rFonts w:ascii="Arial" w:eastAsia="Calibri" w:hAnsi="Arial" w:cs="Arial"/>
                <w:sz w:val="12"/>
                <w:szCs w:val="12"/>
              </w:rPr>
              <w:t>л</w:t>
            </w:r>
            <w:r w:rsidRPr="00A45C4D">
              <w:rPr>
                <w:rFonts w:ascii="Arial" w:eastAsia="Calibri" w:hAnsi="Arial" w:cs="Arial"/>
                <w:sz w:val="12"/>
                <w:szCs w:val="12"/>
              </w:rPr>
              <w:t>дайский район, Яжелбицкое сельское поселение, с.Яжелбицы, ул.Комарова, д.1а, кв.4</w:t>
            </w:r>
          </w:p>
        </w:tc>
        <w:tc>
          <w:tcPr>
            <w:tcW w:w="3827" w:type="dxa"/>
          </w:tcPr>
          <w:p w:rsidR="00A45C4D" w:rsidRPr="00A45C4D" w:rsidRDefault="00A45C4D" w:rsidP="00132C6A">
            <w:pPr>
              <w:jc w:val="center"/>
              <w:rPr>
                <w:rFonts w:ascii="Arial" w:eastAsia="Calibri" w:hAnsi="Arial" w:cs="Arial"/>
                <w:sz w:val="12"/>
                <w:szCs w:val="12"/>
              </w:rPr>
            </w:pPr>
            <w:r w:rsidRPr="00A45C4D">
              <w:rPr>
                <w:rFonts w:ascii="Arial" w:eastAsia="Calibri" w:hAnsi="Arial" w:cs="Arial"/>
                <w:sz w:val="12"/>
                <w:szCs w:val="12"/>
              </w:rPr>
              <w:t>Не позднее 24 января 2021</w:t>
            </w:r>
            <w:r w:rsidR="00132C6A">
              <w:rPr>
                <w:rFonts w:ascii="Arial" w:eastAsia="Calibri" w:hAnsi="Arial" w:cs="Arial"/>
                <w:sz w:val="12"/>
                <w:szCs w:val="12"/>
              </w:rPr>
              <w:t xml:space="preserve">  </w:t>
            </w:r>
            <w:r w:rsidRPr="00A45C4D">
              <w:rPr>
                <w:rFonts w:ascii="Arial" w:eastAsia="Calibri" w:hAnsi="Arial" w:cs="Arial"/>
                <w:sz w:val="12"/>
                <w:szCs w:val="12"/>
              </w:rPr>
              <w:t>Не позднее 24 июля 2021</w:t>
            </w:r>
          </w:p>
        </w:tc>
      </w:tr>
      <w:tr w:rsidR="00A45C4D" w:rsidRPr="00A45C4D" w:rsidTr="00132C6A">
        <w:tc>
          <w:tcPr>
            <w:tcW w:w="674"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37.</w:t>
            </w:r>
          </w:p>
        </w:tc>
        <w:tc>
          <w:tcPr>
            <w:tcW w:w="2410"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Петров Данил Михайл</w:t>
            </w:r>
            <w:r w:rsidRPr="00A45C4D">
              <w:rPr>
                <w:rFonts w:ascii="Arial" w:eastAsia="Calibri" w:hAnsi="Arial" w:cs="Arial"/>
                <w:sz w:val="12"/>
                <w:szCs w:val="12"/>
              </w:rPr>
              <w:t>о</w:t>
            </w:r>
            <w:r w:rsidRPr="00A45C4D">
              <w:rPr>
                <w:rFonts w:ascii="Arial" w:eastAsia="Calibri" w:hAnsi="Arial" w:cs="Arial"/>
                <w:sz w:val="12"/>
                <w:szCs w:val="12"/>
              </w:rPr>
              <w:t>вич</w:t>
            </w:r>
          </w:p>
        </w:tc>
        <w:tc>
          <w:tcPr>
            <w:tcW w:w="4679"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г.Валдай-3, ул.Горького, д.45</w:t>
            </w:r>
          </w:p>
        </w:tc>
        <w:tc>
          <w:tcPr>
            <w:tcW w:w="3827" w:type="dxa"/>
          </w:tcPr>
          <w:p w:rsidR="00A45C4D" w:rsidRPr="00A45C4D" w:rsidRDefault="00A45C4D" w:rsidP="00132C6A">
            <w:pPr>
              <w:jc w:val="center"/>
              <w:rPr>
                <w:rFonts w:ascii="Arial" w:hAnsi="Arial" w:cs="Arial"/>
                <w:sz w:val="12"/>
                <w:szCs w:val="12"/>
              </w:rPr>
            </w:pPr>
            <w:r w:rsidRPr="00A45C4D">
              <w:rPr>
                <w:rFonts w:ascii="Arial" w:hAnsi="Arial" w:cs="Arial"/>
                <w:sz w:val="12"/>
                <w:szCs w:val="12"/>
              </w:rPr>
              <w:t>не позднее 26 апреля 2021</w:t>
            </w:r>
            <w:r w:rsidR="00132C6A">
              <w:rPr>
                <w:rFonts w:ascii="Arial" w:hAnsi="Arial" w:cs="Arial"/>
                <w:sz w:val="12"/>
                <w:szCs w:val="12"/>
              </w:rPr>
              <w:t xml:space="preserve"> </w:t>
            </w:r>
            <w:r w:rsidRPr="00A45C4D">
              <w:rPr>
                <w:rFonts w:ascii="Arial" w:hAnsi="Arial" w:cs="Arial"/>
                <w:sz w:val="12"/>
                <w:szCs w:val="12"/>
              </w:rPr>
              <w:t>не позднее 26 октября 2021</w:t>
            </w:r>
          </w:p>
        </w:tc>
      </w:tr>
      <w:tr w:rsidR="00A45C4D" w:rsidRPr="00A45C4D" w:rsidTr="00132C6A">
        <w:tc>
          <w:tcPr>
            <w:tcW w:w="674"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38.</w:t>
            </w:r>
          </w:p>
        </w:tc>
        <w:tc>
          <w:tcPr>
            <w:tcW w:w="2410" w:type="dxa"/>
          </w:tcPr>
          <w:p w:rsidR="00A45C4D" w:rsidRPr="00A45C4D" w:rsidRDefault="00A45C4D" w:rsidP="00A45C4D">
            <w:pPr>
              <w:tabs>
                <w:tab w:val="left" w:pos="6330"/>
              </w:tabs>
              <w:ind w:left="30" w:firstLine="5"/>
              <w:jc w:val="center"/>
              <w:rPr>
                <w:rFonts w:ascii="Arial" w:eastAsia="Calibri" w:hAnsi="Arial" w:cs="Arial"/>
                <w:sz w:val="12"/>
                <w:szCs w:val="12"/>
              </w:rPr>
            </w:pPr>
            <w:r w:rsidRPr="00A45C4D">
              <w:rPr>
                <w:rFonts w:ascii="Arial" w:eastAsia="Calibri" w:hAnsi="Arial" w:cs="Arial"/>
                <w:sz w:val="12"/>
                <w:szCs w:val="12"/>
              </w:rPr>
              <w:t>Пет Петров Павел Юрьевич</w:t>
            </w:r>
          </w:p>
        </w:tc>
        <w:tc>
          <w:tcPr>
            <w:tcW w:w="4679"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г.Валдай, ул.Чернышевского, д.5а</w:t>
            </w:r>
          </w:p>
        </w:tc>
        <w:tc>
          <w:tcPr>
            <w:tcW w:w="3827" w:type="dxa"/>
          </w:tcPr>
          <w:p w:rsidR="00A45C4D" w:rsidRPr="00A45C4D" w:rsidRDefault="00A45C4D" w:rsidP="00132C6A">
            <w:pPr>
              <w:jc w:val="center"/>
              <w:rPr>
                <w:rFonts w:ascii="Arial" w:hAnsi="Arial" w:cs="Arial"/>
                <w:sz w:val="12"/>
                <w:szCs w:val="12"/>
              </w:rPr>
            </w:pPr>
            <w:r w:rsidRPr="00A45C4D">
              <w:rPr>
                <w:rFonts w:ascii="Arial" w:hAnsi="Arial" w:cs="Arial"/>
                <w:sz w:val="12"/>
                <w:szCs w:val="12"/>
              </w:rPr>
              <w:t>не позднее 09 мая 2021</w:t>
            </w:r>
            <w:r w:rsidR="00132C6A">
              <w:rPr>
                <w:rFonts w:ascii="Arial" w:hAnsi="Arial" w:cs="Arial"/>
                <w:sz w:val="12"/>
                <w:szCs w:val="12"/>
              </w:rPr>
              <w:t xml:space="preserve"> </w:t>
            </w:r>
            <w:r w:rsidRPr="00A45C4D">
              <w:rPr>
                <w:rFonts w:ascii="Arial" w:hAnsi="Arial" w:cs="Arial"/>
                <w:sz w:val="12"/>
                <w:szCs w:val="12"/>
              </w:rPr>
              <w:t>не позднее 09 ноября 2021</w:t>
            </w:r>
          </w:p>
        </w:tc>
      </w:tr>
      <w:tr w:rsidR="00A45C4D" w:rsidRPr="00A45C4D" w:rsidTr="00132C6A">
        <w:tc>
          <w:tcPr>
            <w:tcW w:w="674"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39.</w:t>
            </w:r>
          </w:p>
        </w:tc>
        <w:tc>
          <w:tcPr>
            <w:tcW w:w="2410"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Побожая Дария Алексан</w:t>
            </w:r>
            <w:r w:rsidRPr="00A45C4D">
              <w:rPr>
                <w:rFonts w:ascii="Arial" w:eastAsia="Calibri" w:hAnsi="Arial" w:cs="Arial"/>
                <w:sz w:val="12"/>
                <w:szCs w:val="12"/>
              </w:rPr>
              <w:t>д</w:t>
            </w:r>
            <w:r w:rsidRPr="00A45C4D">
              <w:rPr>
                <w:rFonts w:ascii="Arial" w:eastAsia="Calibri" w:hAnsi="Arial" w:cs="Arial"/>
                <w:sz w:val="12"/>
                <w:szCs w:val="12"/>
              </w:rPr>
              <w:t>ровна</w:t>
            </w:r>
          </w:p>
        </w:tc>
        <w:tc>
          <w:tcPr>
            <w:tcW w:w="4679"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Валдайский район, с.Едрово, ул.Станционная, д.5</w:t>
            </w:r>
          </w:p>
        </w:tc>
        <w:tc>
          <w:tcPr>
            <w:tcW w:w="3827" w:type="dxa"/>
          </w:tcPr>
          <w:p w:rsidR="00A45C4D" w:rsidRPr="00A45C4D" w:rsidRDefault="00A45C4D" w:rsidP="00132C6A">
            <w:pPr>
              <w:jc w:val="center"/>
              <w:rPr>
                <w:rFonts w:ascii="Arial" w:hAnsi="Arial" w:cs="Arial"/>
                <w:sz w:val="12"/>
                <w:szCs w:val="12"/>
              </w:rPr>
            </w:pPr>
            <w:r w:rsidRPr="00A45C4D">
              <w:rPr>
                <w:rFonts w:ascii="Arial" w:hAnsi="Arial" w:cs="Arial"/>
                <w:sz w:val="12"/>
                <w:szCs w:val="12"/>
              </w:rPr>
              <w:t>не позднее 15 апреля 2021</w:t>
            </w:r>
            <w:r w:rsidR="00132C6A">
              <w:rPr>
                <w:rFonts w:ascii="Arial" w:hAnsi="Arial" w:cs="Arial"/>
                <w:sz w:val="12"/>
                <w:szCs w:val="12"/>
              </w:rPr>
              <w:t xml:space="preserve"> </w:t>
            </w:r>
            <w:r w:rsidRPr="00A45C4D">
              <w:rPr>
                <w:rFonts w:ascii="Arial" w:hAnsi="Arial" w:cs="Arial"/>
                <w:sz w:val="12"/>
                <w:szCs w:val="12"/>
              </w:rPr>
              <w:t>не позднее 15 октября 2021</w:t>
            </w:r>
          </w:p>
        </w:tc>
      </w:tr>
      <w:tr w:rsidR="00A45C4D" w:rsidRPr="00A45C4D" w:rsidTr="00132C6A">
        <w:tc>
          <w:tcPr>
            <w:tcW w:w="674"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40.</w:t>
            </w:r>
          </w:p>
        </w:tc>
        <w:tc>
          <w:tcPr>
            <w:tcW w:w="2410" w:type="dxa"/>
          </w:tcPr>
          <w:p w:rsidR="00A45C4D" w:rsidRPr="00A45C4D" w:rsidRDefault="00A45C4D" w:rsidP="00A45C4D">
            <w:pPr>
              <w:tabs>
                <w:tab w:val="left" w:pos="6330"/>
              </w:tabs>
              <w:ind w:left="-674" w:firstLine="674"/>
              <w:jc w:val="center"/>
              <w:rPr>
                <w:rFonts w:ascii="Arial" w:eastAsia="Calibri" w:hAnsi="Arial" w:cs="Arial"/>
                <w:sz w:val="12"/>
                <w:szCs w:val="12"/>
              </w:rPr>
            </w:pPr>
            <w:r w:rsidRPr="00A45C4D">
              <w:rPr>
                <w:rFonts w:ascii="Arial" w:eastAsia="Calibri" w:hAnsi="Arial" w:cs="Arial"/>
                <w:sz w:val="12"/>
                <w:szCs w:val="12"/>
              </w:rPr>
              <w:t>Редчиц Ангелина Сергеевна</w:t>
            </w:r>
          </w:p>
          <w:p w:rsidR="00A45C4D" w:rsidRPr="00A45C4D" w:rsidRDefault="00A45C4D" w:rsidP="00A45C4D">
            <w:pPr>
              <w:tabs>
                <w:tab w:val="left" w:pos="6330"/>
              </w:tabs>
              <w:ind w:left="30" w:hanging="645"/>
              <w:jc w:val="center"/>
              <w:rPr>
                <w:rFonts w:ascii="Arial" w:eastAsia="Calibri" w:hAnsi="Arial" w:cs="Arial"/>
                <w:sz w:val="12"/>
                <w:szCs w:val="12"/>
              </w:rPr>
            </w:pPr>
          </w:p>
        </w:tc>
        <w:tc>
          <w:tcPr>
            <w:tcW w:w="4679"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Валдайский район, с.Едрово, ул.Щебзавода, д.17, кв.11</w:t>
            </w:r>
          </w:p>
        </w:tc>
        <w:tc>
          <w:tcPr>
            <w:tcW w:w="3827" w:type="dxa"/>
          </w:tcPr>
          <w:p w:rsidR="00A45C4D" w:rsidRPr="00A45C4D" w:rsidRDefault="00A45C4D" w:rsidP="00132C6A">
            <w:pPr>
              <w:jc w:val="center"/>
              <w:rPr>
                <w:rFonts w:ascii="Arial" w:hAnsi="Arial" w:cs="Arial"/>
                <w:sz w:val="12"/>
                <w:szCs w:val="12"/>
              </w:rPr>
            </w:pPr>
            <w:r w:rsidRPr="00A45C4D">
              <w:rPr>
                <w:rFonts w:ascii="Arial" w:hAnsi="Arial" w:cs="Arial"/>
                <w:sz w:val="12"/>
                <w:szCs w:val="12"/>
              </w:rPr>
              <w:t>не позднее 15 апреля 2021</w:t>
            </w:r>
            <w:r w:rsidR="00132C6A">
              <w:rPr>
                <w:rFonts w:ascii="Arial" w:hAnsi="Arial" w:cs="Arial"/>
                <w:sz w:val="12"/>
                <w:szCs w:val="12"/>
              </w:rPr>
              <w:t xml:space="preserve"> </w:t>
            </w:r>
            <w:r w:rsidRPr="00A45C4D">
              <w:rPr>
                <w:rFonts w:ascii="Arial" w:hAnsi="Arial" w:cs="Arial"/>
                <w:sz w:val="12"/>
                <w:szCs w:val="12"/>
              </w:rPr>
              <w:t>не позднее 15 октября 2021</w:t>
            </w:r>
          </w:p>
        </w:tc>
      </w:tr>
      <w:tr w:rsidR="00A45C4D" w:rsidRPr="00A45C4D" w:rsidTr="00132C6A">
        <w:tc>
          <w:tcPr>
            <w:tcW w:w="674"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41.</w:t>
            </w:r>
          </w:p>
        </w:tc>
        <w:tc>
          <w:tcPr>
            <w:tcW w:w="2410"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Редчиц Алиса Се</w:t>
            </w:r>
            <w:r w:rsidRPr="00A45C4D">
              <w:rPr>
                <w:rFonts w:ascii="Arial" w:eastAsia="Calibri" w:hAnsi="Arial" w:cs="Arial"/>
                <w:sz w:val="12"/>
                <w:szCs w:val="12"/>
              </w:rPr>
              <w:t>р</w:t>
            </w:r>
            <w:r w:rsidRPr="00A45C4D">
              <w:rPr>
                <w:rFonts w:ascii="Arial" w:eastAsia="Calibri" w:hAnsi="Arial" w:cs="Arial"/>
                <w:sz w:val="12"/>
                <w:szCs w:val="12"/>
              </w:rPr>
              <w:t>геевна</w:t>
            </w:r>
          </w:p>
        </w:tc>
        <w:tc>
          <w:tcPr>
            <w:tcW w:w="4679"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Валдайский район, с.Едрово, ул.Щебзавода, д.17, кв.11</w:t>
            </w:r>
          </w:p>
        </w:tc>
        <w:tc>
          <w:tcPr>
            <w:tcW w:w="3827" w:type="dxa"/>
          </w:tcPr>
          <w:p w:rsidR="00A45C4D" w:rsidRPr="00A45C4D" w:rsidRDefault="00A45C4D" w:rsidP="00132C6A">
            <w:pPr>
              <w:jc w:val="center"/>
              <w:rPr>
                <w:rFonts w:ascii="Arial" w:hAnsi="Arial" w:cs="Arial"/>
                <w:sz w:val="12"/>
                <w:szCs w:val="12"/>
              </w:rPr>
            </w:pPr>
            <w:r w:rsidRPr="00A45C4D">
              <w:rPr>
                <w:rFonts w:ascii="Arial" w:hAnsi="Arial" w:cs="Arial"/>
                <w:sz w:val="12"/>
                <w:szCs w:val="12"/>
              </w:rPr>
              <w:t>не позднее 15 апреля 2021</w:t>
            </w:r>
            <w:r w:rsidR="00132C6A">
              <w:rPr>
                <w:rFonts w:ascii="Arial" w:hAnsi="Arial" w:cs="Arial"/>
                <w:sz w:val="12"/>
                <w:szCs w:val="12"/>
              </w:rPr>
              <w:t xml:space="preserve"> </w:t>
            </w:r>
            <w:r w:rsidRPr="00A45C4D">
              <w:rPr>
                <w:rFonts w:ascii="Arial" w:hAnsi="Arial" w:cs="Arial"/>
                <w:sz w:val="12"/>
                <w:szCs w:val="12"/>
              </w:rPr>
              <w:t>не позднее 15 октября 2021</w:t>
            </w:r>
          </w:p>
        </w:tc>
      </w:tr>
      <w:tr w:rsidR="00A45C4D" w:rsidRPr="00A45C4D" w:rsidTr="00132C6A">
        <w:tc>
          <w:tcPr>
            <w:tcW w:w="674"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42.</w:t>
            </w:r>
          </w:p>
        </w:tc>
        <w:tc>
          <w:tcPr>
            <w:tcW w:w="2410"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Редчиц Сергей Сергеевич</w:t>
            </w:r>
          </w:p>
        </w:tc>
        <w:tc>
          <w:tcPr>
            <w:tcW w:w="4679"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Валдайский район, с.Едрово, ул.Щебзавода, д.17, кв.11</w:t>
            </w:r>
          </w:p>
        </w:tc>
        <w:tc>
          <w:tcPr>
            <w:tcW w:w="3827" w:type="dxa"/>
          </w:tcPr>
          <w:p w:rsidR="00A45C4D" w:rsidRPr="00A45C4D" w:rsidRDefault="00A45C4D" w:rsidP="00132C6A">
            <w:pPr>
              <w:jc w:val="center"/>
              <w:rPr>
                <w:rFonts w:ascii="Arial" w:hAnsi="Arial" w:cs="Arial"/>
                <w:sz w:val="12"/>
                <w:szCs w:val="12"/>
              </w:rPr>
            </w:pPr>
            <w:r w:rsidRPr="00A45C4D">
              <w:rPr>
                <w:rFonts w:ascii="Arial" w:hAnsi="Arial" w:cs="Arial"/>
                <w:sz w:val="12"/>
                <w:szCs w:val="12"/>
              </w:rPr>
              <w:t>не позднее 15 апреля 2021</w:t>
            </w:r>
            <w:r w:rsidR="00132C6A">
              <w:rPr>
                <w:rFonts w:ascii="Arial" w:hAnsi="Arial" w:cs="Arial"/>
                <w:sz w:val="12"/>
                <w:szCs w:val="12"/>
              </w:rPr>
              <w:t xml:space="preserve"> </w:t>
            </w:r>
            <w:r w:rsidRPr="00A45C4D">
              <w:rPr>
                <w:rFonts w:ascii="Arial" w:hAnsi="Arial" w:cs="Arial"/>
                <w:sz w:val="12"/>
                <w:szCs w:val="12"/>
              </w:rPr>
              <w:t>не позднее 15 октября 2021</w:t>
            </w:r>
          </w:p>
        </w:tc>
      </w:tr>
      <w:tr w:rsidR="00A45C4D" w:rsidRPr="00A45C4D" w:rsidTr="00132C6A">
        <w:tc>
          <w:tcPr>
            <w:tcW w:w="674"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43.</w:t>
            </w:r>
          </w:p>
        </w:tc>
        <w:tc>
          <w:tcPr>
            <w:tcW w:w="2410"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Стулов Артем Иг</w:t>
            </w:r>
            <w:r w:rsidRPr="00A45C4D">
              <w:rPr>
                <w:rFonts w:ascii="Arial" w:eastAsia="Calibri" w:hAnsi="Arial" w:cs="Arial"/>
                <w:sz w:val="12"/>
                <w:szCs w:val="12"/>
              </w:rPr>
              <w:t>о</w:t>
            </w:r>
            <w:r w:rsidRPr="00A45C4D">
              <w:rPr>
                <w:rFonts w:ascii="Arial" w:eastAsia="Calibri" w:hAnsi="Arial" w:cs="Arial"/>
                <w:sz w:val="12"/>
                <w:szCs w:val="12"/>
              </w:rPr>
              <w:t>ревич</w:t>
            </w:r>
          </w:p>
        </w:tc>
        <w:tc>
          <w:tcPr>
            <w:tcW w:w="4679"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Валдайский район, д.Ивантеево, ул.Озерная, д.4, кв.28</w:t>
            </w:r>
          </w:p>
        </w:tc>
        <w:tc>
          <w:tcPr>
            <w:tcW w:w="3827" w:type="dxa"/>
          </w:tcPr>
          <w:p w:rsidR="00A45C4D" w:rsidRPr="00A45C4D" w:rsidRDefault="00A45C4D" w:rsidP="00132C6A">
            <w:pPr>
              <w:jc w:val="center"/>
              <w:rPr>
                <w:rFonts w:ascii="Arial" w:hAnsi="Arial" w:cs="Arial"/>
                <w:sz w:val="12"/>
                <w:szCs w:val="12"/>
              </w:rPr>
            </w:pPr>
            <w:r w:rsidRPr="00A45C4D">
              <w:rPr>
                <w:rFonts w:ascii="Arial" w:hAnsi="Arial" w:cs="Arial"/>
                <w:sz w:val="12"/>
                <w:szCs w:val="12"/>
              </w:rPr>
              <w:t>не позднее 02 апреля 2021</w:t>
            </w:r>
            <w:r w:rsidR="00132C6A">
              <w:rPr>
                <w:rFonts w:ascii="Arial" w:hAnsi="Arial" w:cs="Arial"/>
                <w:sz w:val="12"/>
                <w:szCs w:val="12"/>
              </w:rPr>
              <w:t xml:space="preserve"> </w:t>
            </w:r>
            <w:r w:rsidRPr="00A45C4D">
              <w:rPr>
                <w:rFonts w:ascii="Arial" w:hAnsi="Arial" w:cs="Arial"/>
                <w:sz w:val="12"/>
                <w:szCs w:val="12"/>
              </w:rPr>
              <w:t>не позднее 02 октября 2021</w:t>
            </w:r>
          </w:p>
        </w:tc>
      </w:tr>
      <w:tr w:rsidR="00A45C4D" w:rsidRPr="00A45C4D" w:rsidTr="00132C6A">
        <w:tc>
          <w:tcPr>
            <w:tcW w:w="674"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44.</w:t>
            </w:r>
          </w:p>
        </w:tc>
        <w:tc>
          <w:tcPr>
            <w:tcW w:w="2410"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Столяров Станислав Се</w:t>
            </w:r>
            <w:r w:rsidRPr="00A45C4D">
              <w:rPr>
                <w:rFonts w:ascii="Arial" w:eastAsia="Calibri" w:hAnsi="Arial" w:cs="Arial"/>
                <w:sz w:val="12"/>
                <w:szCs w:val="12"/>
              </w:rPr>
              <w:t>р</w:t>
            </w:r>
            <w:r w:rsidRPr="00A45C4D">
              <w:rPr>
                <w:rFonts w:ascii="Arial" w:eastAsia="Calibri" w:hAnsi="Arial" w:cs="Arial"/>
                <w:sz w:val="12"/>
                <w:szCs w:val="12"/>
              </w:rPr>
              <w:t>геевич</w:t>
            </w:r>
          </w:p>
        </w:tc>
        <w:tc>
          <w:tcPr>
            <w:tcW w:w="4679"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Валдайский район, с.Едрово, ул.Строителей, д.23</w:t>
            </w:r>
          </w:p>
        </w:tc>
        <w:tc>
          <w:tcPr>
            <w:tcW w:w="3827" w:type="dxa"/>
          </w:tcPr>
          <w:p w:rsidR="00A45C4D" w:rsidRPr="00A45C4D" w:rsidRDefault="00A45C4D" w:rsidP="00132C6A">
            <w:pPr>
              <w:jc w:val="center"/>
              <w:rPr>
                <w:rFonts w:ascii="Arial" w:hAnsi="Arial" w:cs="Arial"/>
                <w:sz w:val="12"/>
                <w:szCs w:val="12"/>
              </w:rPr>
            </w:pPr>
            <w:r w:rsidRPr="00A45C4D">
              <w:rPr>
                <w:rFonts w:ascii="Arial" w:hAnsi="Arial" w:cs="Arial"/>
                <w:sz w:val="12"/>
                <w:szCs w:val="12"/>
              </w:rPr>
              <w:t>не позднее 15 апреля 2021</w:t>
            </w:r>
            <w:r w:rsidR="00132C6A">
              <w:rPr>
                <w:rFonts w:ascii="Arial" w:hAnsi="Arial" w:cs="Arial"/>
                <w:sz w:val="12"/>
                <w:szCs w:val="12"/>
              </w:rPr>
              <w:t xml:space="preserve"> </w:t>
            </w:r>
            <w:r w:rsidRPr="00A45C4D">
              <w:rPr>
                <w:rFonts w:ascii="Arial" w:hAnsi="Arial" w:cs="Arial"/>
                <w:sz w:val="12"/>
                <w:szCs w:val="12"/>
              </w:rPr>
              <w:t>не позднее 15 октября 2021</w:t>
            </w:r>
          </w:p>
        </w:tc>
      </w:tr>
      <w:tr w:rsidR="00A45C4D" w:rsidRPr="00A45C4D" w:rsidTr="00132C6A">
        <w:tc>
          <w:tcPr>
            <w:tcW w:w="674"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45.</w:t>
            </w:r>
          </w:p>
        </w:tc>
        <w:tc>
          <w:tcPr>
            <w:tcW w:w="2410"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Степанова Ия Александро</w:t>
            </w:r>
            <w:r w:rsidRPr="00A45C4D">
              <w:rPr>
                <w:rFonts w:ascii="Arial" w:eastAsia="Calibri" w:hAnsi="Arial" w:cs="Arial"/>
                <w:sz w:val="12"/>
                <w:szCs w:val="12"/>
              </w:rPr>
              <w:t>в</w:t>
            </w:r>
            <w:r w:rsidRPr="00A45C4D">
              <w:rPr>
                <w:rFonts w:ascii="Arial" w:eastAsia="Calibri" w:hAnsi="Arial" w:cs="Arial"/>
                <w:sz w:val="12"/>
                <w:szCs w:val="12"/>
              </w:rPr>
              <w:t>на</w:t>
            </w:r>
          </w:p>
        </w:tc>
        <w:tc>
          <w:tcPr>
            <w:tcW w:w="4679"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Валдайский район, пос.Рощино, д.7, кв.61</w:t>
            </w:r>
          </w:p>
        </w:tc>
        <w:tc>
          <w:tcPr>
            <w:tcW w:w="3827" w:type="dxa"/>
          </w:tcPr>
          <w:p w:rsidR="00A45C4D" w:rsidRPr="00A45C4D" w:rsidRDefault="00A45C4D" w:rsidP="00132C6A">
            <w:pPr>
              <w:jc w:val="center"/>
              <w:rPr>
                <w:rFonts w:ascii="Arial" w:hAnsi="Arial" w:cs="Arial"/>
                <w:sz w:val="12"/>
                <w:szCs w:val="12"/>
              </w:rPr>
            </w:pPr>
            <w:r w:rsidRPr="00A45C4D">
              <w:rPr>
                <w:rFonts w:ascii="Arial" w:hAnsi="Arial" w:cs="Arial"/>
                <w:sz w:val="12"/>
                <w:szCs w:val="12"/>
              </w:rPr>
              <w:t>не позднее 28 апреля 2021</w:t>
            </w:r>
            <w:r w:rsidR="00132C6A">
              <w:rPr>
                <w:rFonts w:ascii="Arial" w:hAnsi="Arial" w:cs="Arial"/>
                <w:sz w:val="12"/>
                <w:szCs w:val="12"/>
              </w:rPr>
              <w:t xml:space="preserve"> </w:t>
            </w:r>
            <w:r w:rsidRPr="00A45C4D">
              <w:rPr>
                <w:rFonts w:ascii="Arial" w:hAnsi="Arial" w:cs="Arial"/>
                <w:sz w:val="12"/>
                <w:szCs w:val="12"/>
              </w:rPr>
              <w:t>не позднее 28 октября 2021</w:t>
            </w:r>
          </w:p>
        </w:tc>
      </w:tr>
      <w:tr w:rsidR="00A45C4D" w:rsidRPr="00A45C4D" w:rsidTr="00132C6A">
        <w:tc>
          <w:tcPr>
            <w:tcW w:w="674"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46.</w:t>
            </w:r>
          </w:p>
        </w:tc>
        <w:tc>
          <w:tcPr>
            <w:tcW w:w="2410"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Семенова Екатерина Ник</w:t>
            </w:r>
            <w:r w:rsidRPr="00A45C4D">
              <w:rPr>
                <w:rFonts w:ascii="Arial" w:eastAsia="Calibri" w:hAnsi="Arial" w:cs="Arial"/>
                <w:sz w:val="12"/>
                <w:szCs w:val="12"/>
              </w:rPr>
              <w:t>о</w:t>
            </w:r>
            <w:r w:rsidRPr="00A45C4D">
              <w:rPr>
                <w:rFonts w:ascii="Arial" w:eastAsia="Calibri" w:hAnsi="Arial" w:cs="Arial"/>
                <w:sz w:val="12"/>
                <w:szCs w:val="12"/>
              </w:rPr>
              <w:t>лаевна</w:t>
            </w:r>
          </w:p>
        </w:tc>
        <w:tc>
          <w:tcPr>
            <w:tcW w:w="4679"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г.Валдай, ул.Механизаторов, д.5, кв.10</w:t>
            </w:r>
          </w:p>
        </w:tc>
        <w:tc>
          <w:tcPr>
            <w:tcW w:w="3827" w:type="dxa"/>
          </w:tcPr>
          <w:p w:rsidR="00A45C4D" w:rsidRPr="00A45C4D" w:rsidRDefault="00A45C4D" w:rsidP="00132C6A">
            <w:pPr>
              <w:jc w:val="center"/>
              <w:rPr>
                <w:rFonts w:ascii="Arial" w:hAnsi="Arial" w:cs="Arial"/>
                <w:sz w:val="12"/>
                <w:szCs w:val="12"/>
              </w:rPr>
            </w:pPr>
            <w:r w:rsidRPr="00A45C4D">
              <w:rPr>
                <w:rFonts w:ascii="Arial" w:hAnsi="Arial" w:cs="Arial"/>
                <w:sz w:val="12"/>
                <w:szCs w:val="12"/>
              </w:rPr>
              <w:t>не позднее 18 марта 2021</w:t>
            </w:r>
            <w:r w:rsidR="00132C6A">
              <w:rPr>
                <w:rFonts w:ascii="Arial" w:hAnsi="Arial" w:cs="Arial"/>
                <w:sz w:val="12"/>
                <w:szCs w:val="12"/>
              </w:rPr>
              <w:t xml:space="preserve"> </w:t>
            </w:r>
            <w:r w:rsidRPr="00A45C4D">
              <w:rPr>
                <w:rFonts w:ascii="Arial" w:hAnsi="Arial" w:cs="Arial"/>
                <w:sz w:val="12"/>
                <w:szCs w:val="12"/>
              </w:rPr>
              <w:t>не позднее 18 сентя</w:t>
            </w:r>
            <w:r w:rsidRPr="00A45C4D">
              <w:rPr>
                <w:rFonts w:ascii="Arial" w:hAnsi="Arial" w:cs="Arial"/>
                <w:sz w:val="12"/>
                <w:szCs w:val="12"/>
              </w:rPr>
              <w:t>б</w:t>
            </w:r>
            <w:r w:rsidRPr="00A45C4D">
              <w:rPr>
                <w:rFonts w:ascii="Arial" w:hAnsi="Arial" w:cs="Arial"/>
                <w:sz w:val="12"/>
                <w:szCs w:val="12"/>
              </w:rPr>
              <w:t>ря 2021</w:t>
            </w:r>
          </w:p>
        </w:tc>
      </w:tr>
      <w:tr w:rsidR="00A45C4D" w:rsidRPr="00A45C4D" w:rsidTr="00132C6A">
        <w:tc>
          <w:tcPr>
            <w:tcW w:w="674"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47.</w:t>
            </w:r>
          </w:p>
        </w:tc>
        <w:tc>
          <w:tcPr>
            <w:tcW w:w="2410"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Сразюк Ангелина Валерье</w:t>
            </w:r>
            <w:r w:rsidRPr="00A45C4D">
              <w:rPr>
                <w:rFonts w:ascii="Arial" w:eastAsia="Calibri" w:hAnsi="Arial" w:cs="Arial"/>
                <w:sz w:val="12"/>
                <w:szCs w:val="12"/>
              </w:rPr>
              <w:t>в</w:t>
            </w:r>
            <w:r w:rsidRPr="00A45C4D">
              <w:rPr>
                <w:rFonts w:ascii="Arial" w:eastAsia="Calibri" w:hAnsi="Arial" w:cs="Arial"/>
                <w:sz w:val="12"/>
                <w:szCs w:val="12"/>
              </w:rPr>
              <w:t>на</w:t>
            </w:r>
          </w:p>
        </w:tc>
        <w:tc>
          <w:tcPr>
            <w:tcW w:w="4679"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г.Валдай, ул.Песчаная, д.10, кв.67</w:t>
            </w:r>
          </w:p>
        </w:tc>
        <w:tc>
          <w:tcPr>
            <w:tcW w:w="3827" w:type="dxa"/>
          </w:tcPr>
          <w:p w:rsidR="00A45C4D" w:rsidRPr="00A45C4D" w:rsidRDefault="00A45C4D" w:rsidP="00132C6A">
            <w:pPr>
              <w:jc w:val="center"/>
              <w:rPr>
                <w:rFonts w:ascii="Arial" w:hAnsi="Arial" w:cs="Arial"/>
                <w:sz w:val="12"/>
                <w:szCs w:val="12"/>
              </w:rPr>
            </w:pPr>
            <w:r w:rsidRPr="00A45C4D">
              <w:rPr>
                <w:rFonts w:ascii="Arial" w:hAnsi="Arial" w:cs="Arial"/>
                <w:sz w:val="12"/>
                <w:szCs w:val="12"/>
              </w:rPr>
              <w:t>не позднее 28 апреля 2021</w:t>
            </w:r>
            <w:r w:rsidR="00132C6A">
              <w:rPr>
                <w:rFonts w:ascii="Arial" w:hAnsi="Arial" w:cs="Arial"/>
                <w:sz w:val="12"/>
                <w:szCs w:val="12"/>
              </w:rPr>
              <w:t xml:space="preserve"> </w:t>
            </w:r>
            <w:r w:rsidRPr="00A45C4D">
              <w:rPr>
                <w:rFonts w:ascii="Arial" w:hAnsi="Arial" w:cs="Arial"/>
                <w:sz w:val="12"/>
                <w:szCs w:val="12"/>
              </w:rPr>
              <w:t>не позднее 28 октября 2021</w:t>
            </w:r>
          </w:p>
        </w:tc>
      </w:tr>
      <w:tr w:rsidR="00A45C4D" w:rsidRPr="00A45C4D" w:rsidTr="00132C6A">
        <w:tc>
          <w:tcPr>
            <w:tcW w:w="674"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48.</w:t>
            </w:r>
          </w:p>
        </w:tc>
        <w:tc>
          <w:tcPr>
            <w:tcW w:w="2410"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Сразюк Дарья Валерье</w:t>
            </w:r>
            <w:r w:rsidRPr="00A45C4D">
              <w:rPr>
                <w:rFonts w:ascii="Arial" w:eastAsia="Calibri" w:hAnsi="Arial" w:cs="Arial"/>
                <w:sz w:val="12"/>
                <w:szCs w:val="12"/>
              </w:rPr>
              <w:t>в</w:t>
            </w:r>
            <w:r w:rsidRPr="00A45C4D">
              <w:rPr>
                <w:rFonts w:ascii="Arial" w:eastAsia="Calibri" w:hAnsi="Arial" w:cs="Arial"/>
                <w:sz w:val="12"/>
                <w:szCs w:val="12"/>
              </w:rPr>
              <w:t>на</w:t>
            </w:r>
          </w:p>
        </w:tc>
        <w:tc>
          <w:tcPr>
            <w:tcW w:w="4679"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г.Валдай, ул.Песчаная, д.10, кв.67</w:t>
            </w:r>
          </w:p>
        </w:tc>
        <w:tc>
          <w:tcPr>
            <w:tcW w:w="3827" w:type="dxa"/>
          </w:tcPr>
          <w:p w:rsidR="00A45C4D" w:rsidRPr="00A45C4D" w:rsidRDefault="00A45C4D" w:rsidP="00132C6A">
            <w:pPr>
              <w:jc w:val="center"/>
              <w:rPr>
                <w:rFonts w:ascii="Arial" w:hAnsi="Arial" w:cs="Arial"/>
                <w:sz w:val="12"/>
                <w:szCs w:val="12"/>
              </w:rPr>
            </w:pPr>
            <w:r w:rsidRPr="00A45C4D">
              <w:rPr>
                <w:rFonts w:ascii="Arial" w:hAnsi="Arial" w:cs="Arial"/>
                <w:sz w:val="12"/>
                <w:szCs w:val="12"/>
              </w:rPr>
              <w:t>не позднее 28 апреля 2021</w:t>
            </w:r>
            <w:r w:rsidR="00132C6A">
              <w:rPr>
                <w:rFonts w:ascii="Arial" w:hAnsi="Arial" w:cs="Arial"/>
                <w:sz w:val="12"/>
                <w:szCs w:val="12"/>
              </w:rPr>
              <w:t xml:space="preserve"> </w:t>
            </w:r>
            <w:r w:rsidRPr="00A45C4D">
              <w:rPr>
                <w:rFonts w:ascii="Arial" w:hAnsi="Arial" w:cs="Arial"/>
                <w:sz w:val="12"/>
                <w:szCs w:val="12"/>
              </w:rPr>
              <w:t>не позднее 28 октября 2021</w:t>
            </w:r>
            <w:r w:rsidR="00132C6A">
              <w:rPr>
                <w:rFonts w:ascii="Arial" w:hAnsi="Arial" w:cs="Arial"/>
                <w:sz w:val="12"/>
                <w:szCs w:val="12"/>
              </w:rPr>
              <w:t xml:space="preserve"> </w:t>
            </w:r>
          </w:p>
        </w:tc>
      </w:tr>
      <w:tr w:rsidR="00A45C4D" w:rsidRPr="00A45C4D" w:rsidTr="00132C6A">
        <w:tc>
          <w:tcPr>
            <w:tcW w:w="674"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49.</w:t>
            </w:r>
          </w:p>
        </w:tc>
        <w:tc>
          <w:tcPr>
            <w:tcW w:w="2410"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Хорошилова Полина Алексан</w:t>
            </w:r>
            <w:r w:rsidRPr="00A45C4D">
              <w:rPr>
                <w:rFonts w:ascii="Arial" w:eastAsia="Calibri" w:hAnsi="Arial" w:cs="Arial"/>
                <w:sz w:val="12"/>
                <w:szCs w:val="12"/>
              </w:rPr>
              <w:t>д</w:t>
            </w:r>
            <w:r w:rsidRPr="00A45C4D">
              <w:rPr>
                <w:rFonts w:ascii="Arial" w:eastAsia="Calibri" w:hAnsi="Arial" w:cs="Arial"/>
                <w:sz w:val="12"/>
                <w:szCs w:val="12"/>
              </w:rPr>
              <w:t>ровна</w:t>
            </w:r>
          </w:p>
        </w:tc>
        <w:tc>
          <w:tcPr>
            <w:tcW w:w="4679"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г.Валдай, ул.Студгородок, д.1, кв.18</w:t>
            </w:r>
          </w:p>
        </w:tc>
        <w:tc>
          <w:tcPr>
            <w:tcW w:w="3827" w:type="dxa"/>
          </w:tcPr>
          <w:p w:rsidR="00A45C4D" w:rsidRPr="00A45C4D" w:rsidRDefault="00A45C4D" w:rsidP="00132C6A">
            <w:pPr>
              <w:jc w:val="center"/>
              <w:rPr>
                <w:rFonts w:ascii="Arial" w:hAnsi="Arial" w:cs="Arial"/>
                <w:sz w:val="12"/>
                <w:szCs w:val="12"/>
              </w:rPr>
            </w:pPr>
            <w:r w:rsidRPr="00A45C4D">
              <w:rPr>
                <w:rFonts w:ascii="Arial" w:hAnsi="Arial" w:cs="Arial"/>
                <w:sz w:val="12"/>
                <w:szCs w:val="12"/>
              </w:rPr>
              <w:t>не позднее 28 апреля 2021</w:t>
            </w:r>
            <w:r w:rsidR="00132C6A">
              <w:rPr>
                <w:rFonts w:ascii="Arial" w:hAnsi="Arial" w:cs="Arial"/>
                <w:sz w:val="12"/>
                <w:szCs w:val="12"/>
              </w:rPr>
              <w:t xml:space="preserve"> </w:t>
            </w:r>
            <w:r w:rsidRPr="00A45C4D">
              <w:rPr>
                <w:rFonts w:ascii="Arial" w:hAnsi="Arial" w:cs="Arial"/>
                <w:sz w:val="12"/>
                <w:szCs w:val="12"/>
              </w:rPr>
              <w:t>не позднее 28 октября 2021</w:t>
            </w:r>
          </w:p>
        </w:tc>
      </w:tr>
      <w:tr w:rsidR="00A45C4D" w:rsidRPr="00A45C4D" w:rsidTr="00132C6A">
        <w:tc>
          <w:tcPr>
            <w:tcW w:w="674"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50.</w:t>
            </w:r>
          </w:p>
        </w:tc>
        <w:tc>
          <w:tcPr>
            <w:tcW w:w="2410"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Федотова Галина Алексан</w:t>
            </w:r>
            <w:r w:rsidRPr="00A45C4D">
              <w:rPr>
                <w:rFonts w:ascii="Arial" w:eastAsia="Calibri" w:hAnsi="Arial" w:cs="Arial"/>
                <w:sz w:val="12"/>
                <w:szCs w:val="12"/>
              </w:rPr>
              <w:t>д</w:t>
            </w:r>
            <w:r w:rsidRPr="00A45C4D">
              <w:rPr>
                <w:rFonts w:ascii="Arial" w:eastAsia="Calibri" w:hAnsi="Arial" w:cs="Arial"/>
                <w:sz w:val="12"/>
                <w:szCs w:val="12"/>
              </w:rPr>
              <w:t>ровна</w:t>
            </w:r>
          </w:p>
        </w:tc>
        <w:tc>
          <w:tcPr>
            <w:tcW w:w="4679"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Валдайский район, с.Яжелбицы, Усадьба, д.8, кв.31</w:t>
            </w:r>
          </w:p>
        </w:tc>
        <w:tc>
          <w:tcPr>
            <w:tcW w:w="3827" w:type="dxa"/>
          </w:tcPr>
          <w:p w:rsidR="00A45C4D" w:rsidRPr="00A45C4D" w:rsidRDefault="00A45C4D" w:rsidP="00132C6A">
            <w:pPr>
              <w:jc w:val="center"/>
              <w:rPr>
                <w:rFonts w:ascii="Arial" w:hAnsi="Arial" w:cs="Arial"/>
                <w:sz w:val="12"/>
                <w:szCs w:val="12"/>
              </w:rPr>
            </w:pPr>
            <w:r w:rsidRPr="00A45C4D">
              <w:rPr>
                <w:rFonts w:ascii="Arial" w:hAnsi="Arial" w:cs="Arial"/>
                <w:sz w:val="12"/>
                <w:szCs w:val="12"/>
              </w:rPr>
              <w:t>не позднее 18 апреля 2021</w:t>
            </w:r>
            <w:r w:rsidR="00132C6A">
              <w:rPr>
                <w:rFonts w:ascii="Arial" w:hAnsi="Arial" w:cs="Arial"/>
                <w:sz w:val="12"/>
                <w:szCs w:val="12"/>
              </w:rPr>
              <w:t xml:space="preserve"> </w:t>
            </w:r>
            <w:r w:rsidRPr="00A45C4D">
              <w:rPr>
                <w:rFonts w:ascii="Arial" w:hAnsi="Arial" w:cs="Arial"/>
                <w:sz w:val="12"/>
                <w:szCs w:val="12"/>
              </w:rPr>
              <w:t>не позднее 18 октября 2021</w:t>
            </w:r>
          </w:p>
        </w:tc>
      </w:tr>
      <w:tr w:rsidR="00A45C4D" w:rsidRPr="00A45C4D" w:rsidTr="00132C6A">
        <w:tc>
          <w:tcPr>
            <w:tcW w:w="674"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51.</w:t>
            </w:r>
          </w:p>
        </w:tc>
        <w:tc>
          <w:tcPr>
            <w:tcW w:w="2410"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Федотов Николай Алексан</w:t>
            </w:r>
            <w:r w:rsidRPr="00A45C4D">
              <w:rPr>
                <w:rFonts w:ascii="Arial" w:eastAsia="Calibri" w:hAnsi="Arial" w:cs="Arial"/>
                <w:sz w:val="12"/>
                <w:szCs w:val="12"/>
              </w:rPr>
              <w:t>д</w:t>
            </w:r>
            <w:r w:rsidRPr="00A45C4D">
              <w:rPr>
                <w:rFonts w:ascii="Arial" w:eastAsia="Calibri" w:hAnsi="Arial" w:cs="Arial"/>
                <w:sz w:val="12"/>
                <w:szCs w:val="12"/>
              </w:rPr>
              <w:t>рович</w:t>
            </w:r>
          </w:p>
        </w:tc>
        <w:tc>
          <w:tcPr>
            <w:tcW w:w="4679"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Валдайский район, с.Яжелбицы, Усадьба, д.8, кв.31</w:t>
            </w:r>
          </w:p>
        </w:tc>
        <w:tc>
          <w:tcPr>
            <w:tcW w:w="3827" w:type="dxa"/>
          </w:tcPr>
          <w:p w:rsidR="00A45C4D" w:rsidRPr="00A45C4D" w:rsidRDefault="00A45C4D" w:rsidP="00132C6A">
            <w:pPr>
              <w:jc w:val="center"/>
              <w:rPr>
                <w:rFonts w:ascii="Arial" w:hAnsi="Arial" w:cs="Arial"/>
                <w:sz w:val="12"/>
                <w:szCs w:val="12"/>
              </w:rPr>
            </w:pPr>
            <w:r w:rsidRPr="00A45C4D">
              <w:rPr>
                <w:rFonts w:ascii="Arial" w:hAnsi="Arial" w:cs="Arial"/>
                <w:sz w:val="12"/>
                <w:szCs w:val="12"/>
              </w:rPr>
              <w:t>не позднее 18 апреля 2021</w:t>
            </w:r>
            <w:r w:rsidR="00132C6A">
              <w:rPr>
                <w:rFonts w:ascii="Arial" w:hAnsi="Arial" w:cs="Arial"/>
                <w:sz w:val="12"/>
                <w:szCs w:val="12"/>
              </w:rPr>
              <w:t xml:space="preserve"> </w:t>
            </w:r>
            <w:r w:rsidRPr="00A45C4D">
              <w:rPr>
                <w:rFonts w:ascii="Arial" w:hAnsi="Arial" w:cs="Arial"/>
                <w:sz w:val="12"/>
                <w:szCs w:val="12"/>
              </w:rPr>
              <w:t>не позднее 18 октября 2021</w:t>
            </w:r>
          </w:p>
        </w:tc>
      </w:tr>
      <w:tr w:rsidR="00A45C4D" w:rsidRPr="00A45C4D" w:rsidTr="00132C6A">
        <w:tc>
          <w:tcPr>
            <w:tcW w:w="674"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52.</w:t>
            </w:r>
          </w:p>
        </w:tc>
        <w:tc>
          <w:tcPr>
            <w:tcW w:w="2410"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Федотов Андрей Дми</w:t>
            </w:r>
            <w:r w:rsidRPr="00A45C4D">
              <w:rPr>
                <w:rFonts w:ascii="Arial" w:eastAsia="Calibri" w:hAnsi="Arial" w:cs="Arial"/>
                <w:sz w:val="12"/>
                <w:szCs w:val="12"/>
              </w:rPr>
              <w:t>т</w:t>
            </w:r>
            <w:r w:rsidRPr="00A45C4D">
              <w:rPr>
                <w:rFonts w:ascii="Arial" w:eastAsia="Calibri" w:hAnsi="Arial" w:cs="Arial"/>
                <w:sz w:val="12"/>
                <w:szCs w:val="12"/>
              </w:rPr>
              <w:t>риевич</w:t>
            </w:r>
          </w:p>
          <w:p w:rsidR="00A45C4D" w:rsidRPr="00A45C4D" w:rsidRDefault="00A45C4D" w:rsidP="00A45C4D">
            <w:pPr>
              <w:tabs>
                <w:tab w:val="left" w:pos="6330"/>
              </w:tabs>
              <w:jc w:val="center"/>
              <w:rPr>
                <w:rFonts w:ascii="Arial" w:eastAsia="Calibri" w:hAnsi="Arial" w:cs="Arial"/>
                <w:sz w:val="12"/>
                <w:szCs w:val="12"/>
              </w:rPr>
            </w:pPr>
          </w:p>
        </w:tc>
        <w:tc>
          <w:tcPr>
            <w:tcW w:w="4679"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Валдайский район, с.Яжелбицы, Усадьба, д.8, кв.31</w:t>
            </w:r>
          </w:p>
        </w:tc>
        <w:tc>
          <w:tcPr>
            <w:tcW w:w="3827" w:type="dxa"/>
          </w:tcPr>
          <w:p w:rsidR="00A45C4D" w:rsidRPr="00A45C4D" w:rsidRDefault="00A45C4D" w:rsidP="00132C6A">
            <w:pPr>
              <w:jc w:val="center"/>
              <w:rPr>
                <w:rFonts w:ascii="Arial" w:hAnsi="Arial" w:cs="Arial"/>
                <w:sz w:val="12"/>
                <w:szCs w:val="12"/>
              </w:rPr>
            </w:pPr>
            <w:r w:rsidRPr="00A45C4D">
              <w:rPr>
                <w:rFonts w:ascii="Arial" w:hAnsi="Arial" w:cs="Arial"/>
                <w:sz w:val="12"/>
                <w:szCs w:val="12"/>
              </w:rPr>
              <w:t>не позднее 18 апреля 2021</w:t>
            </w:r>
            <w:r w:rsidR="00132C6A">
              <w:rPr>
                <w:rFonts w:ascii="Arial" w:hAnsi="Arial" w:cs="Arial"/>
                <w:sz w:val="12"/>
                <w:szCs w:val="12"/>
              </w:rPr>
              <w:t xml:space="preserve"> </w:t>
            </w:r>
            <w:r w:rsidRPr="00A45C4D">
              <w:rPr>
                <w:rFonts w:ascii="Arial" w:hAnsi="Arial" w:cs="Arial"/>
                <w:sz w:val="12"/>
                <w:szCs w:val="12"/>
              </w:rPr>
              <w:t>не позднее 18 октября 2021</w:t>
            </w:r>
          </w:p>
        </w:tc>
      </w:tr>
      <w:tr w:rsidR="00A45C4D" w:rsidRPr="00A45C4D" w:rsidTr="00132C6A">
        <w:tc>
          <w:tcPr>
            <w:tcW w:w="674"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53</w:t>
            </w:r>
          </w:p>
        </w:tc>
        <w:tc>
          <w:tcPr>
            <w:tcW w:w="2410" w:type="dxa"/>
          </w:tcPr>
          <w:p w:rsidR="00A45C4D" w:rsidRPr="00A45C4D" w:rsidRDefault="00A45C4D" w:rsidP="00A45C4D">
            <w:pPr>
              <w:jc w:val="center"/>
              <w:rPr>
                <w:rFonts w:ascii="Arial" w:eastAsia="Calibri" w:hAnsi="Arial" w:cs="Arial"/>
                <w:sz w:val="12"/>
                <w:szCs w:val="12"/>
              </w:rPr>
            </w:pPr>
            <w:r w:rsidRPr="00A45C4D">
              <w:rPr>
                <w:rFonts w:ascii="Arial" w:eastAsia="Calibri" w:hAnsi="Arial" w:cs="Arial"/>
                <w:sz w:val="12"/>
                <w:szCs w:val="12"/>
              </w:rPr>
              <w:t>Цурин Максим Игоревич</w:t>
            </w:r>
          </w:p>
        </w:tc>
        <w:tc>
          <w:tcPr>
            <w:tcW w:w="4679" w:type="dxa"/>
          </w:tcPr>
          <w:p w:rsidR="00A45C4D" w:rsidRPr="00A45C4D" w:rsidRDefault="00A45C4D" w:rsidP="00A45C4D">
            <w:pPr>
              <w:jc w:val="center"/>
              <w:rPr>
                <w:rFonts w:ascii="Arial" w:eastAsia="Calibri" w:hAnsi="Arial" w:cs="Arial"/>
                <w:sz w:val="12"/>
                <w:szCs w:val="12"/>
              </w:rPr>
            </w:pPr>
            <w:r w:rsidRPr="00A45C4D">
              <w:rPr>
                <w:rFonts w:ascii="Arial" w:eastAsia="Calibri" w:hAnsi="Arial" w:cs="Arial"/>
                <w:sz w:val="12"/>
                <w:szCs w:val="12"/>
              </w:rPr>
              <w:t>Новгородская область, Ва</w:t>
            </w:r>
            <w:r w:rsidRPr="00A45C4D">
              <w:rPr>
                <w:rFonts w:ascii="Arial" w:eastAsia="Calibri" w:hAnsi="Arial" w:cs="Arial"/>
                <w:sz w:val="12"/>
                <w:szCs w:val="12"/>
              </w:rPr>
              <w:t>л</w:t>
            </w:r>
            <w:r w:rsidRPr="00A45C4D">
              <w:rPr>
                <w:rFonts w:ascii="Arial" w:eastAsia="Calibri" w:hAnsi="Arial" w:cs="Arial"/>
                <w:sz w:val="12"/>
                <w:szCs w:val="12"/>
              </w:rPr>
              <w:t>дайский район, д.Селищи, д.27</w:t>
            </w:r>
          </w:p>
        </w:tc>
        <w:tc>
          <w:tcPr>
            <w:tcW w:w="3827" w:type="dxa"/>
          </w:tcPr>
          <w:p w:rsidR="00A45C4D" w:rsidRPr="00A45C4D" w:rsidRDefault="00A45C4D" w:rsidP="00132C6A">
            <w:pPr>
              <w:jc w:val="center"/>
              <w:rPr>
                <w:rFonts w:ascii="Arial" w:eastAsia="Calibri" w:hAnsi="Arial" w:cs="Arial"/>
                <w:sz w:val="12"/>
                <w:szCs w:val="12"/>
              </w:rPr>
            </w:pPr>
            <w:r w:rsidRPr="00A45C4D">
              <w:rPr>
                <w:rFonts w:ascii="Arial" w:eastAsia="Calibri" w:hAnsi="Arial" w:cs="Arial"/>
                <w:sz w:val="12"/>
                <w:szCs w:val="12"/>
              </w:rPr>
              <w:t>Не позднее 04 июня 2021</w:t>
            </w:r>
            <w:r w:rsidR="00132C6A">
              <w:rPr>
                <w:rFonts w:ascii="Arial" w:eastAsia="Calibri" w:hAnsi="Arial" w:cs="Arial"/>
                <w:sz w:val="12"/>
                <w:szCs w:val="12"/>
              </w:rPr>
              <w:t xml:space="preserve"> </w:t>
            </w:r>
            <w:r w:rsidRPr="00A45C4D">
              <w:rPr>
                <w:rFonts w:ascii="Arial" w:eastAsia="Calibri" w:hAnsi="Arial" w:cs="Arial"/>
                <w:sz w:val="12"/>
                <w:szCs w:val="12"/>
              </w:rPr>
              <w:t>Не позднее 04 дека</w:t>
            </w:r>
            <w:r w:rsidRPr="00A45C4D">
              <w:rPr>
                <w:rFonts w:ascii="Arial" w:eastAsia="Calibri" w:hAnsi="Arial" w:cs="Arial"/>
                <w:sz w:val="12"/>
                <w:szCs w:val="12"/>
              </w:rPr>
              <w:t>б</w:t>
            </w:r>
            <w:r w:rsidRPr="00A45C4D">
              <w:rPr>
                <w:rFonts w:ascii="Arial" w:eastAsia="Calibri" w:hAnsi="Arial" w:cs="Arial"/>
                <w:sz w:val="12"/>
                <w:szCs w:val="12"/>
              </w:rPr>
              <w:t>ря 2021</w:t>
            </w:r>
          </w:p>
        </w:tc>
      </w:tr>
      <w:tr w:rsidR="00A45C4D" w:rsidRPr="00A45C4D" w:rsidTr="00132C6A">
        <w:tc>
          <w:tcPr>
            <w:tcW w:w="674"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54.</w:t>
            </w:r>
          </w:p>
        </w:tc>
        <w:tc>
          <w:tcPr>
            <w:tcW w:w="2410"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Шипица Арина Сергеевна</w:t>
            </w:r>
          </w:p>
        </w:tc>
        <w:tc>
          <w:tcPr>
            <w:tcW w:w="4679"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Валдайский район, с.Яжелбицы, ул.Усадьба, д.2, кв.50</w:t>
            </w:r>
          </w:p>
        </w:tc>
        <w:tc>
          <w:tcPr>
            <w:tcW w:w="3827" w:type="dxa"/>
          </w:tcPr>
          <w:p w:rsidR="00A45C4D" w:rsidRPr="00A45C4D" w:rsidRDefault="00A45C4D" w:rsidP="00132C6A">
            <w:pPr>
              <w:jc w:val="center"/>
              <w:rPr>
                <w:rFonts w:ascii="Arial" w:hAnsi="Arial" w:cs="Arial"/>
                <w:sz w:val="12"/>
                <w:szCs w:val="12"/>
              </w:rPr>
            </w:pPr>
            <w:r w:rsidRPr="00A45C4D">
              <w:rPr>
                <w:rFonts w:ascii="Arial" w:hAnsi="Arial" w:cs="Arial"/>
                <w:sz w:val="12"/>
                <w:szCs w:val="12"/>
              </w:rPr>
              <w:t>не позднее 18 марта 2021</w:t>
            </w:r>
            <w:r w:rsidR="00132C6A">
              <w:rPr>
                <w:rFonts w:ascii="Arial" w:hAnsi="Arial" w:cs="Arial"/>
                <w:sz w:val="12"/>
                <w:szCs w:val="12"/>
              </w:rPr>
              <w:t xml:space="preserve"> </w:t>
            </w:r>
            <w:r w:rsidRPr="00A45C4D">
              <w:rPr>
                <w:rFonts w:ascii="Arial" w:hAnsi="Arial" w:cs="Arial"/>
                <w:sz w:val="12"/>
                <w:szCs w:val="12"/>
              </w:rPr>
              <w:t>не позднее 18 сентя</w:t>
            </w:r>
            <w:r w:rsidRPr="00A45C4D">
              <w:rPr>
                <w:rFonts w:ascii="Arial" w:hAnsi="Arial" w:cs="Arial"/>
                <w:sz w:val="12"/>
                <w:szCs w:val="12"/>
              </w:rPr>
              <w:t>б</w:t>
            </w:r>
            <w:r w:rsidRPr="00A45C4D">
              <w:rPr>
                <w:rFonts w:ascii="Arial" w:hAnsi="Arial" w:cs="Arial"/>
                <w:sz w:val="12"/>
                <w:szCs w:val="12"/>
              </w:rPr>
              <w:t>ря 2021</w:t>
            </w:r>
          </w:p>
        </w:tc>
      </w:tr>
      <w:tr w:rsidR="00A45C4D" w:rsidRPr="00A45C4D" w:rsidTr="00132C6A">
        <w:tc>
          <w:tcPr>
            <w:tcW w:w="674"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55.</w:t>
            </w:r>
          </w:p>
        </w:tc>
        <w:tc>
          <w:tcPr>
            <w:tcW w:w="2410"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Шибко Даниил Никола</w:t>
            </w:r>
            <w:r w:rsidRPr="00A45C4D">
              <w:rPr>
                <w:rFonts w:ascii="Arial" w:eastAsia="Calibri" w:hAnsi="Arial" w:cs="Arial"/>
                <w:sz w:val="12"/>
                <w:szCs w:val="12"/>
              </w:rPr>
              <w:t>е</w:t>
            </w:r>
            <w:r w:rsidRPr="00A45C4D">
              <w:rPr>
                <w:rFonts w:ascii="Arial" w:eastAsia="Calibri" w:hAnsi="Arial" w:cs="Arial"/>
                <w:sz w:val="12"/>
                <w:szCs w:val="12"/>
              </w:rPr>
              <w:t>вич</w:t>
            </w:r>
          </w:p>
        </w:tc>
        <w:tc>
          <w:tcPr>
            <w:tcW w:w="4679" w:type="dxa"/>
          </w:tcPr>
          <w:p w:rsidR="00A45C4D" w:rsidRPr="00A45C4D" w:rsidRDefault="00A45C4D" w:rsidP="00A45C4D">
            <w:pPr>
              <w:tabs>
                <w:tab w:val="left" w:pos="6330"/>
              </w:tabs>
              <w:jc w:val="center"/>
              <w:rPr>
                <w:rFonts w:ascii="Arial" w:eastAsia="Calibri" w:hAnsi="Arial" w:cs="Arial"/>
                <w:sz w:val="12"/>
                <w:szCs w:val="12"/>
              </w:rPr>
            </w:pPr>
            <w:r w:rsidRPr="00A45C4D">
              <w:rPr>
                <w:rFonts w:ascii="Arial" w:eastAsia="Calibri" w:hAnsi="Arial" w:cs="Arial"/>
                <w:sz w:val="12"/>
                <w:szCs w:val="12"/>
              </w:rPr>
              <w:t>Валдайский район, с.Зимогорье, ул.Совхозная, д.7, кв.4</w:t>
            </w:r>
          </w:p>
        </w:tc>
        <w:tc>
          <w:tcPr>
            <w:tcW w:w="3827" w:type="dxa"/>
          </w:tcPr>
          <w:p w:rsidR="00A45C4D" w:rsidRPr="00A45C4D" w:rsidRDefault="00A45C4D" w:rsidP="00132C6A">
            <w:pPr>
              <w:jc w:val="center"/>
              <w:rPr>
                <w:rFonts w:ascii="Arial" w:hAnsi="Arial" w:cs="Arial"/>
                <w:sz w:val="12"/>
                <w:szCs w:val="12"/>
              </w:rPr>
            </w:pPr>
            <w:r w:rsidRPr="00A45C4D">
              <w:rPr>
                <w:rFonts w:ascii="Arial" w:hAnsi="Arial" w:cs="Arial"/>
                <w:sz w:val="12"/>
                <w:szCs w:val="12"/>
              </w:rPr>
              <w:t>не позднее 13 февр</w:t>
            </w:r>
            <w:r w:rsidRPr="00A45C4D">
              <w:rPr>
                <w:rFonts w:ascii="Arial" w:hAnsi="Arial" w:cs="Arial"/>
                <w:sz w:val="12"/>
                <w:szCs w:val="12"/>
              </w:rPr>
              <w:t>а</w:t>
            </w:r>
            <w:r w:rsidRPr="00A45C4D">
              <w:rPr>
                <w:rFonts w:ascii="Arial" w:hAnsi="Arial" w:cs="Arial"/>
                <w:sz w:val="12"/>
                <w:szCs w:val="12"/>
              </w:rPr>
              <w:t>ля 2021</w:t>
            </w:r>
            <w:r w:rsidR="00132C6A">
              <w:rPr>
                <w:rFonts w:ascii="Arial" w:hAnsi="Arial" w:cs="Arial"/>
                <w:sz w:val="12"/>
                <w:szCs w:val="12"/>
              </w:rPr>
              <w:t xml:space="preserve"> </w:t>
            </w:r>
            <w:r w:rsidRPr="00A45C4D">
              <w:rPr>
                <w:rFonts w:ascii="Arial" w:hAnsi="Arial" w:cs="Arial"/>
                <w:sz w:val="12"/>
                <w:szCs w:val="12"/>
              </w:rPr>
              <w:t>не позднее 13 августа 2021</w:t>
            </w:r>
          </w:p>
        </w:tc>
      </w:tr>
    </w:tbl>
    <w:p w:rsidR="007A50F1" w:rsidRDefault="007A50F1" w:rsidP="0022593A">
      <w:pPr>
        <w:pStyle w:val="2"/>
        <w:rPr>
          <w:rFonts w:ascii="Arial" w:hAnsi="Arial" w:cs="Arial"/>
          <w:color w:val="000000"/>
          <w:sz w:val="16"/>
          <w:szCs w:val="16"/>
          <w:lang w:val="ru-RU"/>
        </w:rPr>
      </w:pPr>
    </w:p>
    <w:p w:rsidR="0022593A" w:rsidRPr="00A657A1" w:rsidRDefault="0022593A" w:rsidP="0022593A">
      <w:pPr>
        <w:pStyle w:val="2"/>
        <w:rPr>
          <w:rFonts w:ascii="Arial" w:hAnsi="Arial" w:cs="Arial"/>
          <w:color w:val="000000"/>
          <w:sz w:val="16"/>
          <w:szCs w:val="16"/>
        </w:rPr>
      </w:pPr>
      <w:r w:rsidRPr="00A657A1">
        <w:rPr>
          <w:rFonts w:ascii="Arial" w:hAnsi="Arial" w:cs="Arial"/>
          <w:color w:val="000000"/>
          <w:sz w:val="16"/>
          <w:szCs w:val="16"/>
        </w:rPr>
        <w:t>АДМИНИСТРАЦИЯ ВАЛДАЙСКОГО МУНИЦИПАЛЬНОГО РАЙОНА</w:t>
      </w:r>
    </w:p>
    <w:p w:rsidR="0022593A" w:rsidRPr="00A657A1" w:rsidRDefault="0022593A" w:rsidP="0022593A">
      <w:pPr>
        <w:pStyle w:val="3"/>
        <w:rPr>
          <w:rFonts w:ascii="Arial" w:hAnsi="Arial" w:cs="Arial"/>
          <w:sz w:val="16"/>
          <w:szCs w:val="16"/>
        </w:rPr>
      </w:pPr>
      <w:r w:rsidRPr="00A657A1">
        <w:rPr>
          <w:rFonts w:ascii="Arial" w:hAnsi="Arial" w:cs="Arial"/>
          <w:sz w:val="16"/>
          <w:szCs w:val="16"/>
        </w:rPr>
        <w:t>П О С Т А Н О В Л Е Н И Е</w:t>
      </w:r>
    </w:p>
    <w:p w:rsidR="0022593A" w:rsidRPr="00A657A1" w:rsidRDefault="0022593A" w:rsidP="0022593A">
      <w:pPr>
        <w:jc w:val="center"/>
        <w:rPr>
          <w:rFonts w:ascii="Arial" w:hAnsi="Arial" w:cs="Arial"/>
          <w:color w:val="000000"/>
          <w:sz w:val="16"/>
          <w:szCs w:val="16"/>
        </w:rPr>
      </w:pPr>
      <w:r w:rsidRPr="00A657A1">
        <w:rPr>
          <w:rFonts w:ascii="Arial" w:hAnsi="Arial" w:cs="Arial"/>
          <w:color w:val="000000"/>
          <w:sz w:val="16"/>
          <w:szCs w:val="16"/>
        </w:rPr>
        <w:t>28.12.2020 №2086</w:t>
      </w:r>
    </w:p>
    <w:p w:rsidR="0022593A" w:rsidRPr="00A657A1" w:rsidRDefault="0022593A" w:rsidP="0022593A">
      <w:pPr>
        <w:ind w:right="45"/>
        <w:jc w:val="center"/>
        <w:rPr>
          <w:rFonts w:ascii="Arial" w:hAnsi="Arial" w:cs="Arial"/>
          <w:b/>
          <w:sz w:val="16"/>
          <w:szCs w:val="16"/>
        </w:rPr>
      </w:pPr>
      <w:r w:rsidRPr="00A657A1">
        <w:rPr>
          <w:rFonts w:ascii="Arial" w:hAnsi="Arial" w:cs="Arial"/>
          <w:b/>
          <w:sz w:val="16"/>
          <w:szCs w:val="16"/>
        </w:rPr>
        <w:t>О внесении изменений в муниципальную программу информатизации Валдайского муниципального района на 2017-2020 годы</w:t>
      </w:r>
    </w:p>
    <w:p w:rsidR="0022593A" w:rsidRPr="00A657A1" w:rsidRDefault="0022593A" w:rsidP="0022593A">
      <w:pPr>
        <w:ind w:firstLine="284"/>
        <w:jc w:val="both"/>
        <w:rPr>
          <w:rFonts w:ascii="Arial" w:hAnsi="Arial" w:cs="Arial"/>
          <w:sz w:val="16"/>
          <w:szCs w:val="16"/>
        </w:rPr>
      </w:pPr>
      <w:r w:rsidRPr="00A657A1">
        <w:rPr>
          <w:rFonts w:ascii="Arial" w:hAnsi="Arial" w:cs="Arial"/>
          <w:sz w:val="16"/>
          <w:szCs w:val="16"/>
        </w:rPr>
        <w:t>В целях развития экономической, социально-политической, культурной и духовной сфер жизни, совершенствования системы муниципального управления на основе использования информационных и телекоммуникационных технологий Администрация Валдайского м</w:t>
      </w:r>
      <w:r w:rsidRPr="00A657A1">
        <w:rPr>
          <w:rFonts w:ascii="Arial" w:hAnsi="Arial" w:cs="Arial"/>
          <w:sz w:val="16"/>
          <w:szCs w:val="16"/>
        </w:rPr>
        <w:t>у</w:t>
      </w:r>
      <w:r w:rsidRPr="00A657A1">
        <w:rPr>
          <w:rFonts w:ascii="Arial" w:hAnsi="Arial" w:cs="Arial"/>
          <w:sz w:val="16"/>
          <w:szCs w:val="16"/>
        </w:rPr>
        <w:t xml:space="preserve">ниципального района </w:t>
      </w:r>
      <w:r w:rsidRPr="00A657A1">
        <w:rPr>
          <w:rFonts w:ascii="Arial" w:hAnsi="Arial" w:cs="Arial"/>
          <w:b/>
          <w:sz w:val="16"/>
          <w:szCs w:val="16"/>
        </w:rPr>
        <w:t>ПОСТАНОВЛЯЕТ:</w:t>
      </w:r>
    </w:p>
    <w:p w:rsidR="0022593A" w:rsidRPr="00A657A1" w:rsidRDefault="0022593A" w:rsidP="0022593A">
      <w:pPr>
        <w:ind w:right="45" w:firstLine="284"/>
        <w:jc w:val="both"/>
        <w:rPr>
          <w:rFonts w:ascii="Arial" w:hAnsi="Arial" w:cs="Arial"/>
          <w:sz w:val="16"/>
          <w:szCs w:val="16"/>
        </w:rPr>
      </w:pPr>
      <w:r w:rsidRPr="00A657A1">
        <w:rPr>
          <w:rFonts w:ascii="Arial" w:hAnsi="Arial" w:cs="Arial"/>
          <w:sz w:val="16"/>
          <w:szCs w:val="16"/>
        </w:rPr>
        <w:t>1. Внести изменения в муниципальную программу информатизации Валдайского муниципального района на 2017-2020 годы, утвержденную пост</w:t>
      </w:r>
      <w:r w:rsidRPr="00A657A1">
        <w:rPr>
          <w:rFonts w:ascii="Arial" w:hAnsi="Arial" w:cs="Arial"/>
          <w:sz w:val="16"/>
          <w:szCs w:val="16"/>
        </w:rPr>
        <w:t>а</w:t>
      </w:r>
      <w:r w:rsidRPr="00A657A1">
        <w:rPr>
          <w:rFonts w:ascii="Arial" w:hAnsi="Arial" w:cs="Arial"/>
          <w:sz w:val="16"/>
          <w:szCs w:val="16"/>
        </w:rPr>
        <w:t>новлением Администрации Валдайского муниципального района от 16.11.2016 № 1816, изложить в пункты 4.1,4.2 и 5.1 мероприятий муниципал</w:t>
      </w:r>
      <w:r w:rsidRPr="00A657A1">
        <w:rPr>
          <w:rFonts w:ascii="Arial" w:hAnsi="Arial" w:cs="Arial"/>
          <w:sz w:val="16"/>
          <w:szCs w:val="16"/>
        </w:rPr>
        <w:t>ь</w:t>
      </w:r>
      <w:r w:rsidRPr="00A657A1">
        <w:rPr>
          <w:rFonts w:ascii="Arial" w:hAnsi="Arial" w:cs="Arial"/>
          <w:sz w:val="16"/>
          <w:szCs w:val="16"/>
        </w:rPr>
        <w:t>ной программы в р</w:t>
      </w:r>
      <w:r w:rsidRPr="00A657A1">
        <w:rPr>
          <w:rFonts w:ascii="Arial" w:hAnsi="Arial" w:cs="Arial"/>
          <w:sz w:val="16"/>
          <w:szCs w:val="16"/>
        </w:rPr>
        <w:t>е</w:t>
      </w:r>
      <w:r w:rsidRPr="00A657A1">
        <w:rPr>
          <w:rFonts w:ascii="Arial" w:hAnsi="Arial" w:cs="Arial"/>
          <w:sz w:val="16"/>
          <w:szCs w:val="16"/>
        </w:rPr>
        <w:t>дакции:</w:t>
      </w:r>
    </w:p>
    <w:tbl>
      <w:tblPr>
        <w:tblW w:w="11335" w:type="dxa"/>
        <w:tblInd w:w="219" w:type="dxa"/>
        <w:tblLayout w:type="fixed"/>
        <w:tblCellMar>
          <w:top w:w="75" w:type="dxa"/>
          <w:left w:w="75" w:type="dxa"/>
          <w:bottom w:w="75" w:type="dxa"/>
          <w:right w:w="75" w:type="dxa"/>
        </w:tblCellMar>
        <w:tblLook w:val="0000" w:firstRow="0" w:lastRow="0" w:firstColumn="0" w:lastColumn="0" w:noHBand="0" w:noVBand="0"/>
      </w:tblPr>
      <w:tblGrid>
        <w:gridCol w:w="709"/>
        <w:gridCol w:w="3258"/>
        <w:gridCol w:w="1167"/>
        <w:gridCol w:w="907"/>
        <w:gridCol w:w="1096"/>
        <w:gridCol w:w="1168"/>
        <w:gridCol w:w="722"/>
        <w:gridCol w:w="778"/>
        <w:gridCol w:w="649"/>
        <w:gridCol w:w="881"/>
      </w:tblGrid>
      <w:tr w:rsidR="0022593A" w:rsidRPr="0022593A" w:rsidTr="00A1386C">
        <w:trPr>
          <w:trHeight w:val="17"/>
        </w:trPr>
        <w:tc>
          <w:tcPr>
            <w:tcW w:w="709" w:type="dxa"/>
            <w:vMerge w:val="restart"/>
            <w:tcBorders>
              <w:top w:val="single" w:sz="4" w:space="0" w:color="000000"/>
              <w:left w:val="single" w:sz="4" w:space="0" w:color="000000"/>
              <w:bottom w:val="single" w:sz="4" w:space="0" w:color="000000"/>
              <w:right w:val="nil"/>
            </w:tcBorders>
          </w:tcPr>
          <w:p w:rsidR="0022593A" w:rsidRPr="0022593A" w:rsidRDefault="0022593A" w:rsidP="00A1386C">
            <w:pPr>
              <w:pStyle w:val="ConsPlusCell"/>
              <w:jc w:val="center"/>
              <w:rPr>
                <w:b/>
                <w:sz w:val="12"/>
                <w:szCs w:val="12"/>
              </w:rPr>
            </w:pPr>
            <w:r w:rsidRPr="0022593A">
              <w:rPr>
                <w:b/>
                <w:sz w:val="12"/>
                <w:szCs w:val="12"/>
              </w:rPr>
              <w:t>N</w:t>
            </w:r>
            <w:r w:rsidRPr="0022593A">
              <w:rPr>
                <w:b/>
                <w:sz w:val="12"/>
                <w:szCs w:val="12"/>
              </w:rPr>
              <w:br/>
              <w:t>п/п</w:t>
            </w:r>
          </w:p>
        </w:tc>
        <w:tc>
          <w:tcPr>
            <w:tcW w:w="3258" w:type="dxa"/>
            <w:vMerge w:val="restart"/>
            <w:tcBorders>
              <w:top w:val="single" w:sz="4" w:space="0" w:color="000000"/>
              <w:left w:val="single" w:sz="4" w:space="0" w:color="000000"/>
              <w:bottom w:val="single" w:sz="4" w:space="0" w:color="000000"/>
              <w:right w:val="nil"/>
            </w:tcBorders>
          </w:tcPr>
          <w:p w:rsidR="0022593A" w:rsidRPr="0022593A" w:rsidRDefault="0022593A" w:rsidP="00A1386C">
            <w:pPr>
              <w:pStyle w:val="ConsPlusCell"/>
              <w:jc w:val="center"/>
              <w:rPr>
                <w:b/>
                <w:sz w:val="12"/>
                <w:szCs w:val="12"/>
              </w:rPr>
            </w:pPr>
            <w:r w:rsidRPr="0022593A">
              <w:rPr>
                <w:b/>
                <w:sz w:val="12"/>
                <w:szCs w:val="12"/>
              </w:rPr>
              <w:t>Наименов</w:t>
            </w:r>
            <w:r w:rsidRPr="0022593A">
              <w:rPr>
                <w:b/>
                <w:sz w:val="12"/>
                <w:szCs w:val="12"/>
              </w:rPr>
              <w:t>а</w:t>
            </w:r>
            <w:r w:rsidRPr="0022593A">
              <w:rPr>
                <w:b/>
                <w:sz w:val="12"/>
                <w:szCs w:val="12"/>
              </w:rPr>
              <w:t xml:space="preserve">ние </w:t>
            </w:r>
            <w:r w:rsidRPr="0022593A">
              <w:rPr>
                <w:b/>
                <w:sz w:val="12"/>
                <w:szCs w:val="12"/>
              </w:rPr>
              <w:br/>
              <w:t>меропри</w:t>
            </w:r>
            <w:r w:rsidRPr="0022593A">
              <w:rPr>
                <w:b/>
                <w:sz w:val="12"/>
                <w:szCs w:val="12"/>
              </w:rPr>
              <w:t>я</w:t>
            </w:r>
            <w:r w:rsidRPr="0022593A">
              <w:rPr>
                <w:b/>
                <w:sz w:val="12"/>
                <w:szCs w:val="12"/>
              </w:rPr>
              <w:t>тия</w:t>
            </w:r>
          </w:p>
        </w:tc>
        <w:tc>
          <w:tcPr>
            <w:tcW w:w="1167" w:type="dxa"/>
            <w:vMerge w:val="restart"/>
            <w:tcBorders>
              <w:top w:val="single" w:sz="4" w:space="0" w:color="000000"/>
              <w:left w:val="single" w:sz="4" w:space="0" w:color="000000"/>
              <w:bottom w:val="single" w:sz="4" w:space="0" w:color="000000"/>
              <w:right w:val="nil"/>
            </w:tcBorders>
          </w:tcPr>
          <w:p w:rsidR="0022593A" w:rsidRPr="0022593A" w:rsidRDefault="0022593A" w:rsidP="00A1386C">
            <w:pPr>
              <w:pStyle w:val="ConsPlusCell"/>
              <w:jc w:val="center"/>
              <w:rPr>
                <w:b/>
                <w:sz w:val="12"/>
                <w:szCs w:val="12"/>
              </w:rPr>
            </w:pPr>
            <w:r w:rsidRPr="0022593A">
              <w:rPr>
                <w:b/>
                <w:sz w:val="12"/>
                <w:szCs w:val="12"/>
              </w:rPr>
              <w:t>Исполн</w:t>
            </w:r>
            <w:r w:rsidRPr="0022593A">
              <w:rPr>
                <w:b/>
                <w:sz w:val="12"/>
                <w:szCs w:val="12"/>
              </w:rPr>
              <w:t>и</w:t>
            </w:r>
            <w:r w:rsidRPr="0022593A">
              <w:rPr>
                <w:b/>
                <w:sz w:val="12"/>
                <w:szCs w:val="12"/>
              </w:rPr>
              <w:t>тель</w:t>
            </w:r>
          </w:p>
        </w:tc>
        <w:tc>
          <w:tcPr>
            <w:tcW w:w="907" w:type="dxa"/>
            <w:vMerge w:val="restart"/>
            <w:tcBorders>
              <w:top w:val="single" w:sz="4" w:space="0" w:color="000000"/>
              <w:left w:val="single" w:sz="4" w:space="0" w:color="000000"/>
              <w:bottom w:val="single" w:sz="4" w:space="0" w:color="000000"/>
              <w:right w:val="nil"/>
            </w:tcBorders>
          </w:tcPr>
          <w:p w:rsidR="0022593A" w:rsidRPr="0022593A" w:rsidRDefault="0022593A" w:rsidP="00A1386C">
            <w:pPr>
              <w:pStyle w:val="ConsPlusCell"/>
              <w:jc w:val="center"/>
              <w:rPr>
                <w:b/>
                <w:sz w:val="12"/>
                <w:szCs w:val="12"/>
              </w:rPr>
            </w:pPr>
            <w:r w:rsidRPr="0022593A">
              <w:rPr>
                <w:b/>
                <w:sz w:val="12"/>
                <w:szCs w:val="12"/>
              </w:rPr>
              <w:t xml:space="preserve">Срок </w:t>
            </w:r>
            <w:r w:rsidRPr="0022593A">
              <w:rPr>
                <w:b/>
                <w:sz w:val="12"/>
                <w:szCs w:val="12"/>
              </w:rPr>
              <w:br/>
              <w:t>реализ</w:t>
            </w:r>
            <w:r w:rsidRPr="0022593A">
              <w:rPr>
                <w:b/>
                <w:sz w:val="12"/>
                <w:szCs w:val="12"/>
              </w:rPr>
              <w:t>а</w:t>
            </w:r>
            <w:r w:rsidRPr="0022593A">
              <w:rPr>
                <w:b/>
                <w:sz w:val="12"/>
                <w:szCs w:val="12"/>
              </w:rPr>
              <w:t>ции</w:t>
            </w:r>
          </w:p>
        </w:tc>
        <w:tc>
          <w:tcPr>
            <w:tcW w:w="1096" w:type="dxa"/>
            <w:vMerge w:val="restart"/>
            <w:tcBorders>
              <w:top w:val="single" w:sz="4" w:space="0" w:color="000000"/>
              <w:left w:val="single" w:sz="4" w:space="0" w:color="000000"/>
              <w:bottom w:val="single" w:sz="4" w:space="0" w:color="000000"/>
              <w:right w:val="nil"/>
            </w:tcBorders>
          </w:tcPr>
          <w:p w:rsidR="0022593A" w:rsidRPr="0022593A" w:rsidRDefault="0022593A" w:rsidP="00A1386C">
            <w:pPr>
              <w:pStyle w:val="ConsPlusCell"/>
              <w:jc w:val="center"/>
              <w:rPr>
                <w:b/>
                <w:sz w:val="12"/>
                <w:szCs w:val="12"/>
              </w:rPr>
            </w:pPr>
            <w:r w:rsidRPr="0022593A">
              <w:rPr>
                <w:b/>
                <w:sz w:val="12"/>
                <w:szCs w:val="12"/>
              </w:rPr>
              <w:t>Целе</w:t>
            </w:r>
            <w:r w:rsidR="009267DF">
              <w:rPr>
                <w:b/>
                <w:sz w:val="12"/>
                <w:szCs w:val="12"/>
              </w:rPr>
              <w:t xml:space="preserve">вой </w:t>
            </w:r>
            <w:r w:rsidRPr="0022593A">
              <w:rPr>
                <w:b/>
                <w:sz w:val="12"/>
                <w:szCs w:val="12"/>
              </w:rPr>
              <w:t>пок</w:t>
            </w:r>
            <w:r w:rsidRPr="0022593A">
              <w:rPr>
                <w:b/>
                <w:sz w:val="12"/>
                <w:szCs w:val="12"/>
              </w:rPr>
              <w:t>а</w:t>
            </w:r>
            <w:r w:rsidRPr="0022593A">
              <w:rPr>
                <w:b/>
                <w:sz w:val="12"/>
                <w:szCs w:val="12"/>
              </w:rPr>
              <w:t xml:space="preserve">затель </w:t>
            </w:r>
            <w:r w:rsidRPr="0022593A">
              <w:rPr>
                <w:b/>
                <w:sz w:val="12"/>
                <w:szCs w:val="12"/>
              </w:rPr>
              <w:br/>
              <w:t>(номер целев</w:t>
            </w:r>
            <w:r w:rsidRPr="0022593A">
              <w:rPr>
                <w:b/>
                <w:sz w:val="12"/>
                <w:szCs w:val="12"/>
              </w:rPr>
              <w:t>о</w:t>
            </w:r>
            <w:r w:rsidRPr="0022593A">
              <w:rPr>
                <w:b/>
                <w:sz w:val="12"/>
                <w:szCs w:val="12"/>
              </w:rPr>
              <w:t>го показателя из паспо</w:t>
            </w:r>
            <w:r w:rsidRPr="0022593A">
              <w:rPr>
                <w:b/>
                <w:sz w:val="12"/>
                <w:szCs w:val="12"/>
              </w:rPr>
              <w:t>р</w:t>
            </w:r>
            <w:r w:rsidRPr="0022593A">
              <w:rPr>
                <w:b/>
                <w:sz w:val="12"/>
                <w:szCs w:val="12"/>
              </w:rPr>
              <w:t xml:space="preserve">та </w:t>
            </w:r>
            <w:r w:rsidRPr="0022593A">
              <w:rPr>
                <w:b/>
                <w:sz w:val="12"/>
                <w:szCs w:val="12"/>
              </w:rPr>
              <w:br/>
              <w:t>муниципал</w:t>
            </w:r>
            <w:r w:rsidRPr="0022593A">
              <w:rPr>
                <w:b/>
                <w:sz w:val="12"/>
                <w:szCs w:val="12"/>
              </w:rPr>
              <w:t>ь</w:t>
            </w:r>
            <w:r w:rsidRPr="0022593A">
              <w:rPr>
                <w:b/>
                <w:sz w:val="12"/>
                <w:szCs w:val="12"/>
              </w:rPr>
              <w:t>ной</w:t>
            </w:r>
            <w:r w:rsidRPr="0022593A">
              <w:rPr>
                <w:b/>
                <w:sz w:val="12"/>
                <w:szCs w:val="12"/>
              </w:rPr>
              <w:br/>
              <w:t>програ</w:t>
            </w:r>
            <w:r w:rsidRPr="0022593A">
              <w:rPr>
                <w:b/>
                <w:sz w:val="12"/>
                <w:szCs w:val="12"/>
              </w:rPr>
              <w:t>м</w:t>
            </w:r>
            <w:r w:rsidRPr="0022593A">
              <w:rPr>
                <w:b/>
                <w:sz w:val="12"/>
                <w:szCs w:val="12"/>
              </w:rPr>
              <w:t>мы)</w:t>
            </w:r>
          </w:p>
        </w:tc>
        <w:tc>
          <w:tcPr>
            <w:tcW w:w="1168" w:type="dxa"/>
            <w:vMerge w:val="restart"/>
            <w:tcBorders>
              <w:top w:val="single" w:sz="4" w:space="0" w:color="000000"/>
              <w:left w:val="single" w:sz="4" w:space="0" w:color="000000"/>
              <w:bottom w:val="single" w:sz="4" w:space="0" w:color="000000"/>
              <w:right w:val="nil"/>
            </w:tcBorders>
          </w:tcPr>
          <w:p w:rsidR="0022593A" w:rsidRPr="0022593A" w:rsidRDefault="0022593A" w:rsidP="00A1386C">
            <w:pPr>
              <w:pStyle w:val="ConsPlusCell"/>
              <w:jc w:val="center"/>
              <w:rPr>
                <w:b/>
                <w:sz w:val="12"/>
                <w:szCs w:val="12"/>
              </w:rPr>
            </w:pPr>
            <w:r w:rsidRPr="0022593A">
              <w:rPr>
                <w:b/>
                <w:sz w:val="12"/>
                <w:szCs w:val="12"/>
              </w:rPr>
              <w:t>Источник</w:t>
            </w:r>
            <w:r w:rsidRPr="0022593A">
              <w:rPr>
                <w:b/>
                <w:sz w:val="12"/>
                <w:szCs w:val="12"/>
              </w:rPr>
              <w:br/>
              <w:t>финансиров</w:t>
            </w:r>
            <w:r w:rsidRPr="0022593A">
              <w:rPr>
                <w:b/>
                <w:sz w:val="12"/>
                <w:szCs w:val="12"/>
              </w:rPr>
              <w:t>а</w:t>
            </w:r>
            <w:r w:rsidRPr="0022593A">
              <w:rPr>
                <w:b/>
                <w:sz w:val="12"/>
                <w:szCs w:val="12"/>
              </w:rPr>
              <w:t>ния</w:t>
            </w:r>
          </w:p>
        </w:tc>
        <w:tc>
          <w:tcPr>
            <w:tcW w:w="3030" w:type="dxa"/>
            <w:gridSpan w:val="4"/>
            <w:tcBorders>
              <w:top w:val="single" w:sz="4" w:space="0" w:color="000000"/>
              <w:left w:val="single" w:sz="4" w:space="0" w:color="000000"/>
              <w:bottom w:val="single" w:sz="4" w:space="0" w:color="000000"/>
              <w:right w:val="single" w:sz="4" w:space="0" w:color="000000"/>
            </w:tcBorders>
          </w:tcPr>
          <w:p w:rsidR="0022593A" w:rsidRPr="0022593A" w:rsidRDefault="0022593A" w:rsidP="00A1386C">
            <w:pPr>
              <w:pStyle w:val="ConsPlusCell"/>
              <w:jc w:val="center"/>
              <w:rPr>
                <w:b/>
                <w:sz w:val="12"/>
                <w:szCs w:val="12"/>
              </w:rPr>
            </w:pPr>
            <w:r w:rsidRPr="0022593A">
              <w:rPr>
                <w:b/>
                <w:sz w:val="12"/>
                <w:szCs w:val="12"/>
              </w:rPr>
              <w:t>Объем финансиров</w:t>
            </w:r>
            <w:r w:rsidRPr="0022593A">
              <w:rPr>
                <w:b/>
                <w:sz w:val="12"/>
                <w:szCs w:val="12"/>
              </w:rPr>
              <w:t>а</w:t>
            </w:r>
            <w:r w:rsidRPr="0022593A">
              <w:rPr>
                <w:b/>
                <w:sz w:val="12"/>
                <w:szCs w:val="12"/>
              </w:rPr>
              <w:t>ния</w:t>
            </w:r>
            <w:r w:rsidRPr="0022593A">
              <w:rPr>
                <w:b/>
                <w:sz w:val="12"/>
                <w:szCs w:val="12"/>
              </w:rPr>
              <w:br/>
              <w:t>по годам (тыс. руб.)</w:t>
            </w:r>
          </w:p>
        </w:tc>
      </w:tr>
      <w:tr w:rsidR="0022593A" w:rsidRPr="0022593A" w:rsidTr="00A1386C">
        <w:trPr>
          <w:trHeight w:val="17"/>
        </w:trPr>
        <w:tc>
          <w:tcPr>
            <w:tcW w:w="709" w:type="dxa"/>
            <w:vMerge/>
            <w:tcBorders>
              <w:top w:val="single" w:sz="4" w:space="0" w:color="000000"/>
              <w:left w:val="single" w:sz="4" w:space="0" w:color="000000"/>
              <w:bottom w:val="single" w:sz="4" w:space="0" w:color="000000"/>
              <w:right w:val="nil"/>
            </w:tcBorders>
          </w:tcPr>
          <w:p w:rsidR="0022593A" w:rsidRPr="0022593A" w:rsidRDefault="0022593A" w:rsidP="00A1386C">
            <w:pPr>
              <w:jc w:val="center"/>
              <w:rPr>
                <w:rFonts w:ascii="Arial" w:hAnsi="Arial" w:cs="Arial"/>
                <w:b/>
                <w:sz w:val="12"/>
                <w:szCs w:val="12"/>
                <w:lang w:eastAsia="ar-SA"/>
              </w:rPr>
            </w:pPr>
          </w:p>
        </w:tc>
        <w:tc>
          <w:tcPr>
            <w:tcW w:w="3258" w:type="dxa"/>
            <w:vMerge/>
            <w:tcBorders>
              <w:top w:val="single" w:sz="4" w:space="0" w:color="000000"/>
              <w:left w:val="single" w:sz="4" w:space="0" w:color="000000"/>
              <w:bottom w:val="single" w:sz="4" w:space="0" w:color="000000"/>
              <w:right w:val="nil"/>
            </w:tcBorders>
          </w:tcPr>
          <w:p w:rsidR="0022593A" w:rsidRPr="0022593A" w:rsidRDefault="0022593A" w:rsidP="00A1386C">
            <w:pPr>
              <w:jc w:val="both"/>
              <w:rPr>
                <w:rFonts w:ascii="Arial" w:hAnsi="Arial" w:cs="Arial"/>
                <w:b/>
                <w:sz w:val="12"/>
                <w:szCs w:val="12"/>
                <w:lang w:eastAsia="ar-SA"/>
              </w:rPr>
            </w:pPr>
          </w:p>
        </w:tc>
        <w:tc>
          <w:tcPr>
            <w:tcW w:w="1167" w:type="dxa"/>
            <w:vMerge/>
            <w:tcBorders>
              <w:top w:val="single" w:sz="4" w:space="0" w:color="000000"/>
              <w:left w:val="single" w:sz="4" w:space="0" w:color="000000"/>
              <w:bottom w:val="single" w:sz="4" w:space="0" w:color="000000"/>
              <w:right w:val="nil"/>
            </w:tcBorders>
          </w:tcPr>
          <w:p w:rsidR="0022593A" w:rsidRPr="0022593A" w:rsidRDefault="0022593A" w:rsidP="00A1386C">
            <w:pPr>
              <w:jc w:val="center"/>
              <w:rPr>
                <w:rFonts w:ascii="Arial" w:hAnsi="Arial" w:cs="Arial"/>
                <w:b/>
                <w:sz w:val="12"/>
                <w:szCs w:val="12"/>
                <w:lang w:eastAsia="ar-SA"/>
              </w:rPr>
            </w:pPr>
          </w:p>
        </w:tc>
        <w:tc>
          <w:tcPr>
            <w:tcW w:w="907" w:type="dxa"/>
            <w:vMerge/>
            <w:tcBorders>
              <w:top w:val="single" w:sz="4" w:space="0" w:color="000000"/>
              <w:left w:val="single" w:sz="4" w:space="0" w:color="000000"/>
              <w:bottom w:val="single" w:sz="4" w:space="0" w:color="000000"/>
              <w:right w:val="nil"/>
            </w:tcBorders>
          </w:tcPr>
          <w:p w:rsidR="0022593A" w:rsidRPr="0022593A" w:rsidRDefault="0022593A" w:rsidP="00A1386C">
            <w:pPr>
              <w:jc w:val="center"/>
              <w:rPr>
                <w:rFonts w:ascii="Arial" w:hAnsi="Arial" w:cs="Arial"/>
                <w:b/>
                <w:sz w:val="12"/>
                <w:szCs w:val="12"/>
                <w:lang w:eastAsia="ar-SA"/>
              </w:rPr>
            </w:pPr>
          </w:p>
        </w:tc>
        <w:tc>
          <w:tcPr>
            <w:tcW w:w="1096" w:type="dxa"/>
            <w:vMerge/>
            <w:tcBorders>
              <w:top w:val="single" w:sz="4" w:space="0" w:color="000000"/>
              <w:left w:val="single" w:sz="4" w:space="0" w:color="000000"/>
              <w:bottom w:val="single" w:sz="4" w:space="0" w:color="000000"/>
              <w:right w:val="nil"/>
            </w:tcBorders>
          </w:tcPr>
          <w:p w:rsidR="0022593A" w:rsidRPr="0022593A" w:rsidRDefault="0022593A" w:rsidP="00A1386C">
            <w:pPr>
              <w:jc w:val="center"/>
              <w:rPr>
                <w:rFonts w:ascii="Arial" w:hAnsi="Arial" w:cs="Arial"/>
                <w:b/>
                <w:sz w:val="12"/>
                <w:szCs w:val="12"/>
                <w:lang w:eastAsia="ar-SA"/>
              </w:rPr>
            </w:pPr>
          </w:p>
        </w:tc>
        <w:tc>
          <w:tcPr>
            <w:tcW w:w="1168" w:type="dxa"/>
            <w:vMerge/>
            <w:tcBorders>
              <w:top w:val="single" w:sz="4" w:space="0" w:color="000000"/>
              <w:left w:val="single" w:sz="4" w:space="0" w:color="000000"/>
              <w:bottom w:val="single" w:sz="4" w:space="0" w:color="000000"/>
              <w:right w:val="nil"/>
            </w:tcBorders>
          </w:tcPr>
          <w:p w:rsidR="0022593A" w:rsidRPr="0022593A" w:rsidRDefault="0022593A" w:rsidP="00A1386C">
            <w:pPr>
              <w:jc w:val="center"/>
              <w:rPr>
                <w:rFonts w:ascii="Arial" w:hAnsi="Arial" w:cs="Arial"/>
                <w:b/>
                <w:sz w:val="12"/>
                <w:szCs w:val="12"/>
                <w:lang w:eastAsia="ar-SA"/>
              </w:rPr>
            </w:pPr>
          </w:p>
        </w:tc>
        <w:tc>
          <w:tcPr>
            <w:tcW w:w="722" w:type="dxa"/>
            <w:tcBorders>
              <w:top w:val="nil"/>
              <w:left w:val="single" w:sz="4" w:space="0" w:color="000000"/>
              <w:bottom w:val="single" w:sz="4" w:space="0" w:color="000000"/>
              <w:right w:val="nil"/>
            </w:tcBorders>
          </w:tcPr>
          <w:p w:rsidR="0022593A" w:rsidRPr="0022593A" w:rsidRDefault="0022593A" w:rsidP="00A1386C">
            <w:pPr>
              <w:pStyle w:val="ConsPlusCell"/>
              <w:snapToGrid w:val="0"/>
              <w:jc w:val="center"/>
              <w:rPr>
                <w:b/>
                <w:sz w:val="12"/>
                <w:szCs w:val="12"/>
              </w:rPr>
            </w:pPr>
            <w:r w:rsidRPr="0022593A">
              <w:rPr>
                <w:b/>
                <w:sz w:val="12"/>
                <w:szCs w:val="12"/>
              </w:rPr>
              <w:t>2017</w:t>
            </w:r>
          </w:p>
        </w:tc>
        <w:tc>
          <w:tcPr>
            <w:tcW w:w="778" w:type="dxa"/>
            <w:tcBorders>
              <w:top w:val="nil"/>
              <w:left w:val="single" w:sz="4" w:space="0" w:color="000000"/>
              <w:bottom w:val="single" w:sz="4" w:space="0" w:color="000000"/>
              <w:right w:val="single" w:sz="4" w:space="0" w:color="000000"/>
            </w:tcBorders>
          </w:tcPr>
          <w:p w:rsidR="0022593A" w:rsidRPr="0022593A" w:rsidRDefault="0022593A" w:rsidP="00A1386C">
            <w:pPr>
              <w:pStyle w:val="ConsPlusCell"/>
              <w:snapToGrid w:val="0"/>
              <w:jc w:val="center"/>
              <w:rPr>
                <w:b/>
                <w:sz w:val="12"/>
                <w:szCs w:val="12"/>
              </w:rPr>
            </w:pPr>
            <w:r w:rsidRPr="0022593A">
              <w:rPr>
                <w:b/>
                <w:sz w:val="12"/>
                <w:szCs w:val="12"/>
              </w:rPr>
              <w:t>2018</w:t>
            </w:r>
          </w:p>
        </w:tc>
        <w:tc>
          <w:tcPr>
            <w:tcW w:w="649" w:type="dxa"/>
            <w:tcBorders>
              <w:top w:val="nil"/>
              <w:left w:val="single" w:sz="4" w:space="0" w:color="000000"/>
              <w:bottom w:val="single" w:sz="4" w:space="0" w:color="000000"/>
              <w:right w:val="single" w:sz="4" w:space="0" w:color="000000"/>
            </w:tcBorders>
          </w:tcPr>
          <w:p w:rsidR="0022593A" w:rsidRPr="0022593A" w:rsidRDefault="0022593A" w:rsidP="00A1386C">
            <w:pPr>
              <w:pStyle w:val="ConsPlusCell"/>
              <w:snapToGrid w:val="0"/>
              <w:jc w:val="center"/>
              <w:rPr>
                <w:b/>
                <w:sz w:val="12"/>
                <w:szCs w:val="12"/>
              </w:rPr>
            </w:pPr>
            <w:r w:rsidRPr="0022593A">
              <w:rPr>
                <w:b/>
                <w:sz w:val="12"/>
                <w:szCs w:val="12"/>
              </w:rPr>
              <w:t>2019</w:t>
            </w:r>
          </w:p>
        </w:tc>
        <w:tc>
          <w:tcPr>
            <w:tcW w:w="881" w:type="dxa"/>
            <w:tcBorders>
              <w:top w:val="nil"/>
              <w:left w:val="single" w:sz="4" w:space="0" w:color="000000"/>
              <w:bottom w:val="single" w:sz="4" w:space="0" w:color="000000"/>
              <w:right w:val="single" w:sz="4" w:space="0" w:color="000000"/>
            </w:tcBorders>
          </w:tcPr>
          <w:p w:rsidR="0022593A" w:rsidRPr="0022593A" w:rsidRDefault="0022593A" w:rsidP="00A1386C">
            <w:pPr>
              <w:pStyle w:val="ConsPlusCell"/>
              <w:snapToGrid w:val="0"/>
              <w:jc w:val="center"/>
              <w:rPr>
                <w:b/>
                <w:sz w:val="12"/>
                <w:szCs w:val="12"/>
              </w:rPr>
            </w:pPr>
            <w:r w:rsidRPr="0022593A">
              <w:rPr>
                <w:b/>
                <w:sz w:val="12"/>
                <w:szCs w:val="12"/>
              </w:rPr>
              <w:t>2020</w:t>
            </w:r>
          </w:p>
        </w:tc>
      </w:tr>
      <w:tr w:rsidR="0022593A" w:rsidRPr="0022593A" w:rsidTr="00A1386C">
        <w:trPr>
          <w:trHeight w:val="17"/>
        </w:trPr>
        <w:tc>
          <w:tcPr>
            <w:tcW w:w="709" w:type="dxa"/>
            <w:tcBorders>
              <w:top w:val="single" w:sz="4" w:space="0" w:color="auto"/>
              <w:left w:val="single" w:sz="4" w:space="0" w:color="000000"/>
              <w:bottom w:val="single" w:sz="4" w:space="0" w:color="auto"/>
              <w:right w:val="nil"/>
            </w:tcBorders>
          </w:tcPr>
          <w:p w:rsidR="0022593A" w:rsidRPr="0022593A" w:rsidRDefault="0022593A" w:rsidP="00A1386C">
            <w:pPr>
              <w:pStyle w:val="ConsPlusCell"/>
              <w:jc w:val="center"/>
              <w:rPr>
                <w:sz w:val="12"/>
                <w:szCs w:val="12"/>
              </w:rPr>
            </w:pPr>
            <w:r w:rsidRPr="0022593A">
              <w:rPr>
                <w:sz w:val="12"/>
                <w:szCs w:val="12"/>
              </w:rPr>
              <w:t>«4.1.</w:t>
            </w:r>
          </w:p>
        </w:tc>
        <w:tc>
          <w:tcPr>
            <w:tcW w:w="3258" w:type="dxa"/>
            <w:tcBorders>
              <w:top w:val="single" w:sz="4" w:space="0" w:color="auto"/>
              <w:left w:val="single" w:sz="4" w:space="0" w:color="000000"/>
              <w:bottom w:val="single" w:sz="4" w:space="0" w:color="auto"/>
              <w:right w:val="nil"/>
            </w:tcBorders>
          </w:tcPr>
          <w:p w:rsidR="0022593A" w:rsidRPr="0022593A" w:rsidRDefault="0022593A" w:rsidP="00A1386C">
            <w:pPr>
              <w:pStyle w:val="af3"/>
              <w:spacing w:before="0" w:beforeAutospacing="0" w:after="0" w:afterAutospacing="0"/>
              <w:ind w:firstLine="0"/>
              <w:jc w:val="both"/>
              <w:rPr>
                <w:rFonts w:ascii="Arial" w:hAnsi="Arial" w:cs="Arial"/>
                <w:color w:val="000000"/>
                <w:sz w:val="12"/>
                <w:szCs w:val="12"/>
              </w:rPr>
            </w:pPr>
            <w:r w:rsidRPr="0022593A">
              <w:rPr>
                <w:rFonts w:ascii="Arial" w:hAnsi="Arial" w:cs="Arial"/>
                <w:sz w:val="12"/>
                <w:szCs w:val="12"/>
              </w:rPr>
              <w:t>Приобретение оборудования и  ПО для защиты информации</w:t>
            </w:r>
          </w:p>
        </w:tc>
        <w:tc>
          <w:tcPr>
            <w:tcW w:w="1167" w:type="dxa"/>
            <w:tcBorders>
              <w:top w:val="single" w:sz="4" w:space="0" w:color="auto"/>
              <w:left w:val="single" w:sz="4" w:space="0" w:color="000000"/>
              <w:bottom w:val="single" w:sz="4" w:space="0" w:color="auto"/>
              <w:right w:val="nil"/>
            </w:tcBorders>
          </w:tcPr>
          <w:p w:rsidR="0022593A" w:rsidRPr="0022593A" w:rsidRDefault="0022593A" w:rsidP="00A1386C">
            <w:pPr>
              <w:pStyle w:val="ConsPlusCell"/>
              <w:snapToGrid w:val="0"/>
              <w:jc w:val="center"/>
              <w:rPr>
                <w:sz w:val="12"/>
                <w:szCs w:val="12"/>
              </w:rPr>
            </w:pPr>
            <w:r w:rsidRPr="0022593A">
              <w:rPr>
                <w:sz w:val="12"/>
                <w:szCs w:val="12"/>
              </w:rPr>
              <w:t>Отдел информ</w:t>
            </w:r>
            <w:r w:rsidRPr="0022593A">
              <w:rPr>
                <w:sz w:val="12"/>
                <w:szCs w:val="12"/>
              </w:rPr>
              <w:t>а</w:t>
            </w:r>
            <w:r w:rsidRPr="0022593A">
              <w:rPr>
                <w:sz w:val="12"/>
                <w:szCs w:val="12"/>
              </w:rPr>
              <w:t>ционных технол</w:t>
            </w:r>
            <w:r w:rsidRPr="0022593A">
              <w:rPr>
                <w:sz w:val="12"/>
                <w:szCs w:val="12"/>
              </w:rPr>
              <w:t>о</w:t>
            </w:r>
            <w:r w:rsidRPr="0022593A">
              <w:rPr>
                <w:sz w:val="12"/>
                <w:szCs w:val="12"/>
              </w:rPr>
              <w:t>гий</w:t>
            </w:r>
          </w:p>
        </w:tc>
        <w:tc>
          <w:tcPr>
            <w:tcW w:w="907" w:type="dxa"/>
            <w:tcBorders>
              <w:top w:val="single" w:sz="4" w:space="0" w:color="auto"/>
              <w:left w:val="single" w:sz="4" w:space="0" w:color="000000"/>
              <w:bottom w:val="single" w:sz="4" w:space="0" w:color="auto"/>
              <w:right w:val="nil"/>
            </w:tcBorders>
          </w:tcPr>
          <w:p w:rsidR="0022593A" w:rsidRPr="0022593A" w:rsidRDefault="0022593A" w:rsidP="00A1386C">
            <w:pPr>
              <w:pStyle w:val="ConsPlusCell"/>
              <w:snapToGrid w:val="0"/>
              <w:jc w:val="center"/>
              <w:rPr>
                <w:sz w:val="12"/>
                <w:szCs w:val="12"/>
              </w:rPr>
            </w:pPr>
            <w:r w:rsidRPr="0022593A">
              <w:rPr>
                <w:sz w:val="12"/>
                <w:szCs w:val="12"/>
              </w:rPr>
              <w:t>в теч</w:t>
            </w:r>
            <w:r w:rsidRPr="0022593A">
              <w:rPr>
                <w:sz w:val="12"/>
                <w:szCs w:val="12"/>
              </w:rPr>
              <w:t>е</w:t>
            </w:r>
            <w:r w:rsidRPr="0022593A">
              <w:rPr>
                <w:sz w:val="12"/>
                <w:szCs w:val="12"/>
              </w:rPr>
              <w:t>ние 2017-2020</w:t>
            </w:r>
          </w:p>
          <w:p w:rsidR="0022593A" w:rsidRPr="0022593A" w:rsidRDefault="0022593A" w:rsidP="00A1386C">
            <w:pPr>
              <w:pStyle w:val="ConsPlusCell"/>
              <w:snapToGrid w:val="0"/>
              <w:jc w:val="center"/>
              <w:rPr>
                <w:sz w:val="12"/>
                <w:szCs w:val="12"/>
              </w:rPr>
            </w:pPr>
            <w:r w:rsidRPr="0022593A">
              <w:rPr>
                <w:sz w:val="12"/>
                <w:szCs w:val="12"/>
              </w:rPr>
              <w:t>годов</w:t>
            </w:r>
          </w:p>
        </w:tc>
        <w:tc>
          <w:tcPr>
            <w:tcW w:w="1096" w:type="dxa"/>
            <w:tcBorders>
              <w:top w:val="single" w:sz="4" w:space="0" w:color="auto"/>
              <w:left w:val="single" w:sz="4" w:space="0" w:color="000000"/>
              <w:bottom w:val="single" w:sz="4" w:space="0" w:color="auto"/>
              <w:right w:val="nil"/>
            </w:tcBorders>
          </w:tcPr>
          <w:p w:rsidR="0022593A" w:rsidRPr="0022593A" w:rsidRDefault="0022593A" w:rsidP="00A1386C">
            <w:pPr>
              <w:pStyle w:val="af3"/>
              <w:spacing w:before="0" w:beforeAutospacing="0" w:after="0" w:afterAutospacing="0"/>
              <w:jc w:val="center"/>
              <w:rPr>
                <w:rFonts w:ascii="Arial" w:hAnsi="Arial" w:cs="Arial"/>
                <w:color w:val="000000"/>
                <w:sz w:val="12"/>
                <w:szCs w:val="12"/>
              </w:rPr>
            </w:pPr>
            <w:r w:rsidRPr="0022593A">
              <w:rPr>
                <w:rFonts w:ascii="Arial" w:hAnsi="Arial" w:cs="Arial"/>
                <w:color w:val="000000"/>
                <w:sz w:val="12"/>
                <w:szCs w:val="12"/>
              </w:rPr>
              <w:t>3.3.1</w:t>
            </w:r>
          </w:p>
        </w:tc>
        <w:tc>
          <w:tcPr>
            <w:tcW w:w="1168" w:type="dxa"/>
            <w:tcBorders>
              <w:top w:val="single" w:sz="4" w:space="0" w:color="auto"/>
              <w:left w:val="single" w:sz="4" w:space="0" w:color="000000"/>
              <w:bottom w:val="single" w:sz="4" w:space="0" w:color="auto"/>
              <w:right w:val="nil"/>
            </w:tcBorders>
          </w:tcPr>
          <w:p w:rsidR="0022593A" w:rsidRPr="0022593A" w:rsidRDefault="0022593A" w:rsidP="00A1386C">
            <w:pPr>
              <w:pStyle w:val="ConsPlusCell"/>
              <w:snapToGrid w:val="0"/>
              <w:jc w:val="center"/>
              <w:rPr>
                <w:sz w:val="12"/>
                <w:szCs w:val="12"/>
              </w:rPr>
            </w:pPr>
            <w:r w:rsidRPr="0022593A">
              <w:rPr>
                <w:sz w:val="12"/>
                <w:szCs w:val="12"/>
              </w:rPr>
              <w:t>районный бюджет</w:t>
            </w:r>
          </w:p>
          <w:p w:rsidR="0022593A" w:rsidRPr="0022593A" w:rsidRDefault="0022593A" w:rsidP="00A1386C">
            <w:pPr>
              <w:pStyle w:val="ConsPlusCell"/>
              <w:snapToGrid w:val="0"/>
              <w:jc w:val="center"/>
              <w:rPr>
                <w:sz w:val="12"/>
                <w:szCs w:val="12"/>
              </w:rPr>
            </w:pPr>
            <w:r w:rsidRPr="0022593A">
              <w:rPr>
                <w:sz w:val="12"/>
                <w:szCs w:val="12"/>
              </w:rPr>
              <w:t>областной бю</w:t>
            </w:r>
            <w:r w:rsidRPr="0022593A">
              <w:rPr>
                <w:sz w:val="12"/>
                <w:szCs w:val="12"/>
              </w:rPr>
              <w:t>д</w:t>
            </w:r>
            <w:r w:rsidRPr="0022593A">
              <w:rPr>
                <w:sz w:val="12"/>
                <w:szCs w:val="12"/>
              </w:rPr>
              <w:t>жет</w:t>
            </w:r>
          </w:p>
        </w:tc>
        <w:tc>
          <w:tcPr>
            <w:tcW w:w="722" w:type="dxa"/>
            <w:tcBorders>
              <w:top w:val="single" w:sz="4" w:space="0" w:color="auto"/>
              <w:left w:val="single" w:sz="4" w:space="0" w:color="000000"/>
              <w:bottom w:val="single" w:sz="4" w:space="0" w:color="auto"/>
              <w:right w:val="nil"/>
            </w:tcBorders>
          </w:tcPr>
          <w:p w:rsidR="0022593A" w:rsidRPr="0022593A" w:rsidRDefault="0022593A" w:rsidP="00A1386C">
            <w:pPr>
              <w:pStyle w:val="ConsPlusCell"/>
              <w:snapToGrid w:val="0"/>
              <w:jc w:val="center"/>
              <w:rPr>
                <w:sz w:val="12"/>
                <w:szCs w:val="12"/>
              </w:rPr>
            </w:pPr>
            <w:r w:rsidRPr="0022593A">
              <w:rPr>
                <w:sz w:val="12"/>
                <w:szCs w:val="12"/>
              </w:rPr>
              <w:t>50</w:t>
            </w:r>
          </w:p>
        </w:tc>
        <w:tc>
          <w:tcPr>
            <w:tcW w:w="778" w:type="dxa"/>
            <w:tcBorders>
              <w:top w:val="single" w:sz="4" w:space="0" w:color="auto"/>
              <w:left w:val="single" w:sz="4" w:space="0" w:color="000000"/>
              <w:bottom w:val="single" w:sz="4" w:space="0" w:color="auto"/>
              <w:right w:val="single" w:sz="4" w:space="0" w:color="000000"/>
            </w:tcBorders>
          </w:tcPr>
          <w:p w:rsidR="0022593A" w:rsidRPr="0022593A" w:rsidRDefault="0022593A" w:rsidP="00A1386C">
            <w:pPr>
              <w:pStyle w:val="ConsPlusCell"/>
              <w:snapToGrid w:val="0"/>
              <w:jc w:val="center"/>
              <w:rPr>
                <w:sz w:val="12"/>
                <w:szCs w:val="12"/>
              </w:rPr>
            </w:pPr>
            <w:r w:rsidRPr="0022593A">
              <w:rPr>
                <w:sz w:val="12"/>
                <w:szCs w:val="12"/>
              </w:rPr>
              <w:t>102,687</w:t>
            </w:r>
          </w:p>
        </w:tc>
        <w:tc>
          <w:tcPr>
            <w:tcW w:w="649" w:type="dxa"/>
            <w:tcBorders>
              <w:top w:val="single" w:sz="4" w:space="0" w:color="auto"/>
              <w:left w:val="single" w:sz="4" w:space="0" w:color="000000"/>
              <w:bottom w:val="single" w:sz="4" w:space="0" w:color="auto"/>
              <w:right w:val="single" w:sz="4" w:space="0" w:color="000000"/>
            </w:tcBorders>
          </w:tcPr>
          <w:p w:rsidR="0022593A" w:rsidRPr="0022593A" w:rsidRDefault="0022593A" w:rsidP="00A1386C">
            <w:pPr>
              <w:pStyle w:val="ConsPlusCell"/>
              <w:snapToGrid w:val="0"/>
              <w:jc w:val="center"/>
              <w:rPr>
                <w:sz w:val="12"/>
                <w:szCs w:val="12"/>
              </w:rPr>
            </w:pPr>
            <w:r w:rsidRPr="0022593A">
              <w:rPr>
                <w:sz w:val="12"/>
                <w:szCs w:val="12"/>
              </w:rPr>
              <w:t>50</w:t>
            </w:r>
          </w:p>
        </w:tc>
        <w:tc>
          <w:tcPr>
            <w:tcW w:w="881" w:type="dxa"/>
            <w:tcBorders>
              <w:top w:val="single" w:sz="4" w:space="0" w:color="auto"/>
              <w:left w:val="single" w:sz="4" w:space="0" w:color="000000"/>
              <w:bottom w:val="single" w:sz="4" w:space="0" w:color="auto"/>
              <w:right w:val="single" w:sz="4" w:space="0" w:color="000000"/>
            </w:tcBorders>
          </w:tcPr>
          <w:p w:rsidR="0022593A" w:rsidRPr="0022593A" w:rsidRDefault="0022593A" w:rsidP="00A1386C">
            <w:pPr>
              <w:pStyle w:val="ConsPlusCell"/>
              <w:snapToGrid w:val="0"/>
              <w:jc w:val="center"/>
              <w:rPr>
                <w:sz w:val="12"/>
                <w:szCs w:val="12"/>
              </w:rPr>
            </w:pPr>
            <w:r w:rsidRPr="0022593A">
              <w:rPr>
                <w:sz w:val="12"/>
                <w:szCs w:val="12"/>
              </w:rPr>
              <w:t>47,41664</w:t>
            </w:r>
          </w:p>
        </w:tc>
      </w:tr>
      <w:tr w:rsidR="0022593A" w:rsidRPr="0022593A" w:rsidTr="00A1386C">
        <w:trPr>
          <w:trHeight w:val="17"/>
        </w:trPr>
        <w:tc>
          <w:tcPr>
            <w:tcW w:w="709" w:type="dxa"/>
            <w:tcBorders>
              <w:top w:val="single" w:sz="4" w:space="0" w:color="auto"/>
              <w:left w:val="single" w:sz="4" w:space="0" w:color="000000"/>
              <w:bottom w:val="single" w:sz="4" w:space="0" w:color="auto"/>
              <w:right w:val="nil"/>
            </w:tcBorders>
          </w:tcPr>
          <w:p w:rsidR="0022593A" w:rsidRPr="0022593A" w:rsidRDefault="0022593A" w:rsidP="00A1386C">
            <w:pPr>
              <w:jc w:val="center"/>
              <w:rPr>
                <w:rFonts w:ascii="Arial" w:hAnsi="Arial" w:cs="Arial"/>
                <w:sz w:val="12"/>
                <w:szCs w:val="12"/>
              </w:rPr>
            </w:pPr>
            <w:r w:rsidRPr="0022593A">
              <w:rPr>
                <w:rFonts w:ascii="Arial" w:hAnsi="Arial" w:cs="Arial"/>
                <w:sz w:val="12"/>
                <w:szCs w:val="12"/>
              </w:rPr>
              <w:t>4.2.</w:t>
            </w:r>
          </w:p>
        </w:tc>
        <w:tc>
          <w:tcPr>
            <w:tcW w:w="3258" w:type="dxa"/>
            <w:tcBorders>
              <w:top w:val="single" w:sz="4" w:space="0" w:color="auto"/>
              <w:left w:val="single" w:sz="4" w:space="0" w:color="000000"/>
              <w:bottom w:val="single" w:sz="4" w:space="0" w:color="auto"/>
              <w:right w:val="nil"/>
            </w:tcBorders>
          </w:tcPr>
          <w:p w:rsidR="0022593A" w:rsidRPr="0022593A" w:rsidRDefault="0022593A" w:rsidP="00A1386C">
            <w:pPr>
              <w:jc w:val="both"/>
              <w:rPr>
                <w:rFonts w:ascii="Arial" w:hAnsi="Arial" w:cs="Arial"/>
                <w:sz w:val="12"/>
                <w:szCs w:val="12"/>
              </w:rPr>
            </w:pPr>
            <w:r w:rsidRPr="0022593A">
              <w:rPr>
                <w:rFonts w:ascii="Arial" w:hAnsi="Arial" w:cs="Arial"/>
                <w:sz w:val="12"/>
                <w:szCs w:val="12"/>
              </w:rPr>
              <w:t>Организация создания защиты информации на объе</w:t>
            </w:r>
            <w:r w:rsidRPr="0022593A">
              <w:rPr>
                <w:rFonts w:ascii="Arial" w:hAnsi="Arial" w:cs="Arial"/>
                <w:sz w:val="12"/>
                <w:szCs w:val="12"/>
              </w:rPr>
              <w:t>к</w:t>
            </w:r>
            <w:r w:rsidRPr="0022593A">
              <w:rPr>
                <w:rFonts w:ascii="Arial" w:hAnsi="Arial" w:cs="Arial"/>
                <w:sz w:val="12"/>
                <w:szCs w:val="12"/>
              </w:rPr>
              <w:t>тах информатизации Администрации мун</w:t>
            </w:r>
            <w:r w:rsidRPr="0022593A">
              <w:rPr>
                <w:rFonts w:ascii="Arial" w:hAnsi="Arial" w:cs="Arial"/>
                <w:sz w:val="12"/>
                <w:szCs w:val="12"/>
              </w:rPr>
              <w:t>и</w:t>
            </w:r>
            <w:r w:rsidRPr="0022593A">
              <w:rPr>
                <w:rFonts w:ascii="Arial" w:hAnsi="Arial" w:cs="Arial"/>
                <w:sz w:val="12"/>
                <w:szCs w:val="12"/>
              </w:rPr>
              <w:t>ципального района по требованиям без</w:t>
            </w:r>
            <w:r w:rsidRPr="0022593A">
              <w:rPr>
                <w:rFonts w:ascii="Arial" w:hAnsi="Arial" w:cs="Arial"/>
                <w:sz w:val="12"/>
                <w:szCs w:val="12"/>
              </w:rPr>
              <w:t>о</w:t>
            </w:r>
            <w:r w:rsidRPr="0022593A">
              <w:rPr>
                <w:rFonts w:ascii="Arial" w:hAnsi="Arial" w:cs="Arial"/>
                <w:sz w:val="12"/>
                <w:szCs w:val="12"/>
              </w:rPr>
              <w:t>пасности информации, аттестация автоматизированных раб</w:t>
            </w:r>
            <w:r w:rsidRPr="0022593A">
              <w:rPr>
                <w:rFonts w:ascii="Arial" w:hAnsi="Arial" w:cs="Arial"/>
                <w:sz w:val="12"/>
                <w:szCs w:val="12"/>
              </w:rPr>
              <w:t>о</w:t>
            </w:r>
            <w:r w:rsidRPr="0022593A">
              <w:rPr>
                <w:rFonts w:ascii="Arial" w:hAnsi="Arial" w:cs="Arial"/>
                <w:sz w:val="12"/>
                <w:szCs w:val="12"/>
              </w:rPr>
              <w:t>чих мест</w:t>
            </w:r>
          </w:p>
        </w:tc>
        <w:tc>
          <w:tcPr>
            <w:tcW w:w="1167" w:type="dxa"/>
            <w:tcBorders>
              <w:top w:val="single" w:sz="4" w:space="0" w:color="auto"/>
              <w:left w:val="single" w:sz="4" w:space="0" w:color="000000"/>
              <w:bottom w:val="single" w:sz="4" w:space="0" w:color="auto"/>
              <w:right w:val="nil"/>
            </w:tcBorders>
          </w:tcPr>
          <w:p w:rsidR="0022593A" w:rsidRPr="0022593A" w:rsidRDefault="0022593A" w:rsidP="00A1386C">
            <w:pPr>
              <w:jc w:val="center"/>
              <w:rPr>
                <w:rFonts w:ascii="Arial" w:hAnsi="Arial" w:cs="Arial"/>
                <w:sz w:val="12"/>
                <w:szCs w:val="12"/>
              </w:rPr>
            </w:pPr>
            <w:r w:rsidRPr="0022593A">
              <w:rPr>
                <w:rFonts w:ascii="Arial" w:hAnsi="Arial" w:cs="Arial"/>
                <w:sz w:val="12"/>
                <w:szCs w:val="12"/>
              </w:rPr>
              <w:t>Отдел информ</w:t>
            </w:r>
            <w:r w:rsidRPr="0022593A">
              <w:rPr>
                <w:rFonts w:ascii="Arial" w:hAnsi="Arial" w:cs="Arial"/>
                <w:sz w:val="12"/>
                <w:szCs w:val="12"/>
              </w:rPr>
              <w:t>а</w:t>
            </w:r>
            <w:r w:rsidRPr="0022593A">
              <w:rPr>
                <w:rFonts w:ascii="Arial" w:hAnsi="Arial" w:cs="Arial"/>
                <w:sz w:val="12"/>
                <w:szCs w:val="12"/>
              </w:rPr>
              <w:t>ционных технол</w:t>
            </w:r>
            <w:r w:rsidRPr="0022593A">
              <w:rPr>
                <w:rFonts w:ascii="Arial" w:hAnsi="Arial" w:cs="Arial"/>
                <w:sz w:val="12"/>
                <w:szCs w:val="12"/>
              </w:rPr>
              <w:t>о</w:t>
            </w:r>
            <w:r w:rsidRPr="0022593A">
              <w:rPr>
                <w:rFonts w:ascii="Arial" w:hAnsi="Arial" w:cs="Arial"/>
                <w:sz w:val="12"/>
                <w:szCs w:val="12"/>
              </w:rPr>
              <w:t>гий</w:t>
            </w:r>
          </w:p>
        </w:tc>
        <w:tc>
          <w:tcPr>
            <w:tcW w:w="907" w:type="dxa"/>
            <w:tcBorders>
              <w:top w:val="single" w:sz="4" w:space="0" w:color="auto"/>
              <w:left w:val="single" w:sz="4" w:space="0" w:color="000000"/>
              <w:bottom w:val="single" w:sz="4" w:space="0" w:color="auto"/>
              <w:right w:val="nil"/>
            </w:tcBorders>
          </w:tcPr>
          <w:p w:rsidR="0022593A" w:rsidRPr="0022593A" w:rsidRDefault="0022593A" w:rsidP="00A1386C">
            <w:pPr>
              <w:jc w:val="center"/>
              <w:rPr>
                <w:rFonts w:ascii="Arial" w:hAnsi="Arial" w:cs="Arial"/>
                <w:sz w:val="12"/>
                <w:szCs w:val="12"/>
              </w:rPr>
            </w:pPr>
            <w:r w:rsidRPr="0022593A">
              <w:rPr>
                <w:rFonts w:ascii="Arial" w:hAnsi="Arial" w:cs="Arial"/>
                <w:sz w:val="12"/>
                <w:szCs w:val="12"/>
              </w:rPr>
              <w:t>в теч</w:t>
            </w:r>
            <w:r w:rsidRPr="0022593A">
              <w:rPr>
                <w:rFonts w:ascii="Arial" w:hAnsi="Arial" w:cs="Arial"/>
                <w:sz w:val="12"/>
                <w:szCs w:val="12"/>
              </w:rPr>
              <w:t>е</w:t>
            </w:r>
            <w:r w:rsidRPr="0022593A">
              <w:rPr>
                <w:rFonts w:ascii="Arial" w:hAnsi="Arial" w:cs="Arial"/>
                <w:sz w:val="12"/>
                <w:szCs w:val="12"/>
              </w:rPr>
              <w:t>ние 2018-2019 годов</w:t>
            </w:r>
          </w:p>
        </w:tc>
        <w:tc>
          <w:tcPr>
            <w:tcW w:w="1096" w:type="dxa"/>
            <w:tcBorders>
              <w:top w:val="single" w:sz="4" w:space="0" w:color="auto"/>
              <w:left w:val="single" w:sz="4" w:space="0" w:color="000000"/>
              <w:bottom w:val="single" w:sz="4" w:space="0" w:color="auto"/>
              <w:right w:val="nil"/>
            </w:tcBorders>
          </w:tcPr>
          <w:p w:rsidR="0022593A" w:rsidRPr="0022593A" w:rsidRDefault="0022593A" w:rsidP="00A1386C">
            <w:pPr>
              <w:pStyle w:val="af3"/>
              <w:spacing w:before="0" w:beforeAutospacing="0" w:after="0" w:afterAutospacing="0"/>
              <w:jc w:val="center"/>
              <w:rPr>
                <w:rFonts w:ascii="Arial" w:hAnsi="Arial" w:cs="Arial"/>
                <w:color w:val="000000"/>
                <w:sz w:val="12"/>
                <w:szCs w:val="12"/>
              </w:rPr>
            </w:pPr>
            <w:r w:rsidRPr="0022593A">
              <w:rPr>
                <w:rFonts w:ascii="Arial" w:hAnsi="Arial" w:cs="Arial"/>
                <w:color w:val="000000"/>
                <w:sz w:val="12"/>
                <w:szCs w:val="12"/>
              </w:rPr>
              <w:t>3.2.2</w:t>
            </w:r>
          </w:p>
        </w:tc>
        <w:tc>
          <w:tcPr>
            <w:tcW w:w="1168" w:type="dxa"/>
            <w:tcBorders>
              <w:top w:val="single" w:sz="4" w:space="0" w:color="auto"/>
              <w:left w:val="single" w:sz="4" w:space="0" w:color="000000"/>
              <w:bottom w:val="single" w:sz="4" w:space="0" w:color="auto"/>
              <w:right w:val="nil"/>
            </w:tcBorders>
          </w:tcPr>
          <w:p w:rsidR="0022593A" w:rsidRPr="0022593A" w:rsidRDefault="0022593A" w:rsidP="00A1386C">
            <w:pPr>
              <w:jc w:val="center"/>
              <w:rPr>
                <w:rFonts w:ascii="Arial" w:hAnsi="Arial" w:cs="Arial"/>
                <w:sz w:val="12"/>
                <w:szCs w:val="12"/>
              </w:rPr>
            </w:pPr>
            <w:r w:rsidRPr="0022593A">
              <w:rPr>
                <w:rFonts w:ascii="Arial" w:hAnsi="Arial" w:cs="Arial"/>
                <w:sz w:val="12"/>
                <w:szCs w:val="12"/>
              </w:rPr>
              <w:t>районный бюджет</w:t>
            </w:r>
          </w:p>
        </w:tc>
        <w:tc>
          <w:tcPr>
            <w:tcW w:w="722" w:type="dxa"/>
            <w:tcBorders>
              <w:top w:val="single" w:sz="4" w:space="0" w:color="auto"/>
              <w:left w:val="single" w:sz="4" w:space="0" w:color="000000"/>
              <w:bottom w:val="single" w:sz="4" w:space="0" w:color="auto"/>
              <w:right w:val="nil"/>
            </w:tcBorders>
          </w:tcPr>
          <w:p w:rsidR="0022593A" w:rsidRPr="0022593A" w:rsidRDefault="0022593A" w:rsidP="00A1386C">
            <w:pPr>
              <w:pStyle w:val="ConsPlusCell"/>
              <w:snapToGrid w:val="0"/>
              <w:jc w:val="center"/>
              <w:rPr>
                <w:sz w:val="12"/>
                <w:szCs w:val="12"/>
              </w:rPr>
            </w:pPr>
            <w:r w:rsidRPr="0022593A">
              <w:rPr>
                <w:sz w:val="12"/>
                <w:szCs w:val="12"/>
              </w:rPr>
              <w:t>0</w:t>
            </w:r>
          </w:p>
        </w:tc>
        <w:tc>
          <w:tcPr>
            <w:tcW w:w="778" w:type="dxa"/>
            <w:tcBorders>
              <w:top w:val="single" w:sz="4" w:space="0" w:color="auto"/>
              <w:left w:val="single" w:sz="4" w:space="0" w:color="000000"/>
              <w:bottom w:val="single" w:sz="4" w:space="0" w:color="auto"/>
              <w:right w:val="single" w:sz="4" w:space="0" w:color="000000"/>
            </w:tcBorders>
          </w:tcPr>
          <w:p w:rsidR="0022593A" w:rsidRPr="0022593A" w:rsidRDefault="0022593A" w:rsidP="00A1386C">
            <w:pPr>
              <w:pStyle w:val="ConsPlusCell"/>
              <w:snapToGrid w:val="0"/>
              <w:jc w:val="center"/>
              <w:rPr>
                <w:sz w:val="12"/>
                <w:szCs w:val="12"/>
              </w:rPr>
            </w:pPr>
            <w:r w:rsidRPr="0022593A">
              <w:rPr>
                <w:sz w:val="12"/>
                <w:szCs w:val="12"/>
              </w:rPr>
              <w:t>548,23</w:t>
            </w:r>
          </w:p>
        </w:tc>
        <w:tc>
          <w:tcPr>
            <w:tcW w:w="649" w:type="dxa"/>
            <w:tcBorders>
              <w:top w:val="single" w:sz="4" w:space="0" w:color="auto"/>
              <w:left w:val="single" w:sz="4" w:space="0" w:color="000000"/>
              <w:bottom w:val="single" w:sz="4" w:space="0" w:color="auto"/>
              <w:right w:val="single" w:sz="4" w:space="0" w:color="000000"/>
            </w:tcBorders>
          </w:tcPr>
          <w:p w:rsidR="0022593A" w:rsidRPr="0022593A" w:rsidRDefault="0022593A" w:rsidP="00A1386C">
            <w:pPr>
              <w:pStyle w:val="ConsPlusCell"/>
              <w:snapToGrid w:val="0"/>
              <w:jc w:val="center"/>
              <w:rPr>
                <w:sz w:val="12"/>
                <w:szCs w:val="12"/>
              </w:rPr>
            </w:pPr>
            <w:r w:rsidRPr="0022593A">
              <w:rPr>
                <w:sz w:val="12"/>
                <w:szCs w:val="12"/>
              </w:rPr>
              <w:t>410</w:t>
            </w:r>
          </w:p>
        </w:tc>
        <w:tc>
          <w:tcPr>
            <w:tcW w:w="881" w:type="dxa"/>
            <w:tcBorders>
              <w:top w:val="single" w:sz="4" w:space="0" w:color="auto"/>
              <w:left w:val="single" w:sz="4" w:space="0" w:color="000000"/>
              <w:bottom w:val="single" w:sz="4" w:space="0" w:color="auto"/>
              <w:right w:val="single" w:sz="4" w:space="0" w:color="000000"/>
            </w:tcBorders>
          </w:tcPr>
          <w:p w:rsidR="0022593A" w:rsidRPr="0022593A" w:rsidRDefault="0022593A" w:rsidP="00A1386C">
            <w:pPr>
              <w:pStyle w:val="ConsPlusCell"/>
              <w:snapToGrid w:val="0"/>
              <w:jc w:val="center"/>
              <w:rPr>
                <w:sz w:val="12"/>
                <w:szCs w:val="12"/>
              </w:rPr>
            </w:pPr>
            <w:r w:rsidRPr="0022593A">
              <w:rPr>
                <w:sz w:val="12"/>
                <w:szCs w:val="12"/>
              </w:rPr>
              <w:t>284</w:t>
            </w:r>
          </w:p>
        </w:tc>
      </w:tr>
      <w:tr w:rsidR="0022593A" w:rsidRPr="0022593A" w:rsidTr="00A1386C">
        <w:trPr>
          <w:trHeight w:val="17"/>
        </w:trPr>
        <w:tc>
          <w:tcPr>
            <w:tcW w:w="709" w:type="dxa"/>
            <w:vMerge w:val="restart"/>
            <w:tcBorders>
              <w:top w:val="single" w:sz="4" w:space="0" w:color="auto"/>
              <w:left w:val="single" w:sz="4" w:space="0" w:color="000000"/>
              <w:right w:val="nil"/>
            </w:tcBorders>
          </w:tcPr>
          <w:p w:rsidR="0022593A" w:rsidRPr="0022593A" w:rsidRDefault="0022593A" w:rsidP="00A1386C">
            <w:pPr>
              <w:pStyle w:val="ConsPlusCell"/>
              <w:jc w:val="center"/>
              <w:rPr>
                <w:sz w:val="12"/>
                <w:szCs w:val="12"/>
              </w:rPr>
            </w:pPr>
            <w:r w:rsidRPr="0022593A">
              <w:rPr>
                <w:sz w:val="12"/>
                <w:szCs w:val="12"/>
              </w:rPr>
              <w:t>5.1.</w:t>
            </w:r>
          </w:p>
        </w:tc>
        <w:tc>
          <w:tcPr>
            <w:tcW w:w="3258" w:type="dxa"/>
            <w:vMerge w:val="restart"/>
            <w:tcBorders>
              <w:top w:val="single" w:sz="4" w:space="0" w:color="auto"/>
              <w:left w:val="single" w:sz="4" w:space="0" w:color="000000"/>
              <w:right w:val="nil"/>
            </w:tcBorders>
          </w:tcPr>
          <w:p w:rsidR="0022593A" w:rsidRPr="0022593A" w:rsidRDefault="0022593A" w:rsidP="00A1386C">
            <w:pPr>
              <w:pStyle w:val="af3"/>
              <w:spacing w:before="0" w:beforeAutospacing="0" w:after="0" w:afterAutospacing="0"/>
              <w:ind w:firstLine="0"/>
              <w:jc w:val="both"/>
              <w:rPr>
                <w:rFonts w:ascii="Arial" w:hAnsi="Arial" w:cs="Arial"/>
                <w:color w:val="000000"/>
                <w:sz w:val="12"/>
                <w:szCs w:val="12"/>
              </w:rPr>
            </w:pPr>
            <w:r w:rsidRPr="0022593A">
              <w:rPr>
                <w:rFonts w:ascii="Arial" w:hAnsi="Arial" w:cs="Arial"/>
                <w:color w:val="000000"/>
                <w:sz w:val="12"/>
                <w:szCs w:val="12"/>
              </w:rPr>
              <w:t>Приобретение и обслуживание электронно-вычислительной те</w:t>
            </w:r>
            <w:r w:rsidRPr="0022593A">
              <w:rPr>
                <w:rFonts w:ascii="Arial" w:hAnsi="Arial" w:cs="Arial"/>
                <w:color w:val="000000"/>
                <w:sz w:val="12"/>
                <w:szCs w:val="12"/>
              </w:rPr>
              <w:t>х</w:t>
            </w:r>
            <w:r w:rsidRPr="0022593A">
              <w:rPr>
                <w:rFonts w:ascii="Arial" w:hAnsi="Arial" w:cs="Arial"/>
                <w:color w:val="000000"/>
                <w:sz w:val="12"/>
                <w:szCs w:val="12"/>
              </w:rPr>
              <w:t>ники</w:t>
            </w:r>
          </w:p>
        </w:tc>
        <w:tc>
          <w:tcPr>
            <w:tcW w:w="1167" w:type="dxa"/>
            <w:vMerge w:val="restart"/>
            <w:tcBorders>
              <w:top w:val="single" w:sz="4" w:space="0" w:color="auto"/>
              <w:left w:val="single" w:sz="4" w:space="0" w:color="000000"/>
              <w:right w:val="nil"/>
            </w:tcBorders>
          </w:tcPr>
          <w:p w:rsidR="0022593A" w:rsidRPr="0022593A" w:rsidRDefault="0022593A" w:rsidP="00A1386C">
            <w:pPr>
              <w:pStyle w:val="ConsPlusCell"/>
              <w:snapToGrid w:val="0"/>
              <w:jc w:val="center"/>
              <w:rPr>
                <w:sz w:val="12"/>
                <w:szCs w:val="12"/>
              </w:rPr>
            </w:pPr>
            <w:r w:rsidRPr="0022593A">
              <w:rPr>
                <w:sz w:val="12"/>
                <w:szCs w:val="12"/>
              </w:rPr>
              <w:t>отдел информ</w:t>
            </w:r>
            <w:r w:rsidRPr="0022593A">
              <w:rPr>
                <w:sz w:val="12"/>
                <w:szCs w:val="12"/>
              </w:rPr>
              <w:t>а</w:t>
            </w:r>
            <w:r w:rsidRPr="0022593A">
              <w:rPr>
                <w:sz w:val="12"/>
                <w:szCs w:val="12"/>
              </w:rPr>
              <w:t>ционных технол</w:t>
            </w:r>
            <w:r w:rsidRPr="0022593A">
              <w:rPr>
                <w:sz w:val="12"/>
                <w:szCs w:val="12"/>
              </w:rPr>
              <w:t>о</w:t>
            </w:r>
            <w:r w:rsidRPr="0022593A">
              <w:rPr>
                <w:sz w:val="12"/>
                <w:szCs w:val="12"/>
              </w:rPr>
              <w:t>гий</w:t>
            </w:r>
          </w:p>
        </w:tc>
        <w:tc>
          <w:tcPr>
            <w:tcW w:w="907" w:type="dxa"/>
            <w:vMerge w:val="restart"/>
            <w:tcBorders>
              <w:top w:val="single" w:sz="4" w:space="0" w:color="auto"/>
              <w:left w:val="single" w:sz="4" w:space="0" w:color="000000"/>
              <w:right w:val="nil"/>
            </w:tcBorders>
          </w:tcPr>
          <w:p w:rsidR="0022593A" w:rsidRPr="0022593A" w:rsidRDefault="0022593A" w:rsidP="00A1386C">
            <w:pPr>
              <w:pStyle w:val="ConsPlusCell"/>
              <w:snapToGrid w:val="0"/>
              <w:jc w:val="center"/>
              <w:rPr>
                <w:sz w:val="12"/>
                <w:szCs w:val="12"/>
              </w:rPr>
            </w:pPr>
            <w:r w:rsidRPr="0022593A">
              <w:rPr>
                <w:sz w:val="12"/>
                <w:szCs w:val="12"/>
              </w:rPr>
              <w:t>в теч</w:t>
            </w:r>
            <w:r w:rsidRPr="0022593A">
              <w:rPr>
                <w:sz w:val="12"/>
                <w:szCs w:val="12"/>
              </w:rPr>
              <w:t>е</w:t>
            </w:r>
            <w:r w:rsidRPr="0022593A">
              <w:rPr>
                <w:sz w:val="12"/>
                <w:szCs w:val="12"/>
              </w:rPr>
              <w:t>ние 2017-2020</w:t>
            </w:r>
            <w:r w:rsidRPr="0022593A">
              <w:rPr>
                <w:sz w:val="12"/>
                <w:szCs w:val="12"/>
              </w:rPr>
              <w:br/>
              <w:t>годов</w:t>
            </w:r>
          </w:p>
        </w:tc>
        <w:tc>
          <w:tcPr>
            <w:tcW w:w="1096" w:type="dxa"/>
            <w:vMerge w:val="restart"/>
            <w:tcBorders>
              <w:top w:val="single" w:sz="4" w:space="0" w:color="auto"/>
              <w:left w:val="single" w:sz="4" w:space="0" w:color="000000"/>
              <w:right w:val="nil"/>
            </w:tcBorders>
          </w:tcPr>
          <w:p w:rsidR="0022593A" w:rsidRPr="0022593A" w:rsidRDefault="0022593A" w:rsidP="00A1386C">
            <w:pPr>
              <w:pStyle w:val="af3"/>
              <w:spacing w:before="0" w:beforeAutospacing="0" w:after="0" w:afterAutospacing="0"/>
              <w:jc w:val="center"/>
              <w:rPr>
                <w:rFonts w:ascii="Arial" w:hAnsi="Arial" w:cs="Arial"/>
                <w:color w:val="000000"/>
                <w:sz w:val="12"/>
                <w:szCs w:val="12"/>
              </w:rPr>
            </w:pPr>
            <w:r w:rsidRPr="0022593A">
              <w:rPr>
                <w:rFonts w:ascii="Arial" w:hAnsi="Arial" w:cs="Arial"/>
                <w:color w:val="000000"/>
                <w:sz w:val="12"/>
                <w:szCs w:val="12"/>
              </w:rPr>
              <w:t>3.4.1</w:t>
            </w:r>
          </w:p>
        </w:tc>
        <w:tc>
          <w:tcPr>
            <w:tcW w:w="1168" w:type="dxa"/>
            <w:tcBorders>
              <w:top w:val="single" w:sz="4" w:space="0" w:color="auto"/>
              <w:left w:val="single" w:sz="4" w:space="0" w:color="000000"/>
              <w:bottom w:val="single" w:sz="4" w:space="0" w:color="000000"/>
              <w:right w:val="nil"/>
            </w:tcBorders>
          </w:tcPr>
          <w:p w:rsidR="0022593A" w:rsidRPr="0022593A" w:rsidRDefault="0022593A" w:rsidP="00A1386C">
            <w:pPr>
              <w:pStyle w:val="ConsPlusCell"/>
              <w:snapToGrid w:val="0"/>
              <w:jc w:val="center"/>
              <w:rPr>
                <w:sz w:val="12"/>
                <w:szCs w:val="12"/>
              </w:rPr>
            </w:pPr>
            <w:r w:rsidRPr="0022593A">
              <w:rPr>
                <w:sz w:val="12"/>
                <w:szCs w:val="12"/>
              </w:rPr>
              <w:t>районный бюджет</w:t>
            </w:r>
          </w:p>
        </w:tc>
        <w:tc>
          <w:tcPr>
            <w:tcW w:w="722" w:type="dxa"/>
            <w:tcBorders>
              <w:top w:val="single" w:sz="4" w:space="0" w:color="auto"/>
              <w:left w:val="single" w:sz="4" w:space="0" w:color="000000"/>
              <w:bottom w:val="single" w:sz="4" w:space="0" w:color="000000"/>
              <w:right w:val="nil"/>
            </w:tcBorders>
          </w:tcPr>
          <w:p w:rsidR="0022593A" w:rsidRPr="0022593A" w:rsidRDefault="0022593A" w:rsidP="00A1386C">
            <w:pPr>
              <w:pStyle w:val="ConsPlusCell"/>
              <w:snapToGrid w:val="0"/>
              <w:jc w:val="center"/>
              <w:rPr>
                <w:sz w:val="12"/>
                <w:szCs w:val="12"/>
              </w:rPr>
            </w:pPr>
            <w:r w:rsidRPr="0022593A">
              <w:rPr>
                <w:sz w:val="12"/>
                <w:szCs w:val="12"/>
              </w:rPr>
              <w:t>22</w:t>
            </w:r>
          </w:p>
        </w:tc>
        <w:tc>
          <w:tcPr>
            <w:tcW w:w="778" w:type="dxa"/>
            <w:tcBorders>
              <w:top w:val="single" w:sz="4" w:space="0" w:color="auto"/>
              <w:left w:val="single" w:sz="4" w:space="0" w:color="000000"/>
              <w:bottom w:val="single" w:sz="4" w:space="0" w:color="000000"/>
              <w:right w:val="single" w:sz="4" w:space="0" w:color="000000"/>
            </w:tcBorders>
          </w:tcPr>
          <w:p w:rsidR="0022593A" w:rsidRPr="0022593A" w:rsidRDefault="0022593A" w:rsidP="00A1386C">
            <w:pPr>
              <w:pStyle w:val="ConsPlusCell"/>
              <w:snapToGrid w:val="0"/>
              <w:jc w:val="center"/>
              <w:rPr>
                <w:sz w:val="12"/>
                <w:szCs w:val="12"/>
              </w:rPr>
            </w:pPr>
            <w:r w:rsidRPr="0022593A">
              <w:rPr>
                <w:sz w:val="12"/>
                <w:szCs w:val="12"/>
              </w:rPr>
              <w:t>22</w:t>
            </w:r>
          </w:p>
        </w:tc>
        <w:tc>
          <w:tcPr>
            <w:tcW w:w="649" w:type="dxa"/>
            <w:tcBorders>
              <w:top w:val="single" w:sz="4" w:space="0" w:color="auto"/>
              <w:left w:val="single" w:sz="4" w:space="0" w:color="000000"/>
              <w:bottom w:val="single" w:sz="4" w:space="0" w:color="000000"/>
              <w:right w:val="single" w:sz="4" w:space="0" w:color="000000"/>
            </w:tcBorders>
          </w:tcPr>
          <w:p w:rsidR="0022593A" w:rsidRPr="0022593A" w:rsidRDefault="0022593A" w:rsidP="00A1386C">
            <w:pPr>
              <w:pStyle w:val="ConsPlusCell"/>
              <w:snapToGrid w:val="0"/>
              <w:jc w:val="center"/>
              <w:rPr>
                <w:sz w:val="12"/>
                <w:szCs w:val="12"/>
              </w:rPr>
            </w:pPr>
            <w:r w:rsidRPr="0022593A">
              <w:rPr>
                <w:sz w:val="12"/>
                <w:szCs w:val="12"/>
              </w:rPr>
              <w:t>22</w:t>
            </w:r>
          </w:p>
        </w:tc>
        <w:tc>
          <w:tcPr>
            <w:tcW w:w="881" w:type="dxa"/>
            <w:tcBorders>
              <w:top w:val="single" w:sz="4" w:space="0" w:color="auto"/>
              <w:left w:val="single" w:sz="4" w:space="0" w:color="000000"/>
              <w:bottom w:val="single" w:sz="4" w:space="0" w:color="000000"/>
              <w:right w:val="single" w:sz="4" w:space="0" w:color="000000"/>
            </w:tcBorders>
          </w:tcPr>
          <w:p w:rsidR="0022593A" w:rsidRPr="0022593A" w:rsidRDefault="0022593A" w:rsidP="00A1386C">
            <w:pPr>
              <w:pStyle w:val="ConsPlusCell"/>
              <w:snapToGrid w:val="0"/>
              <w:jc w:val="center"/>
              <w:rPr>
                <w:sz w:val="12"/>
                <w:szCs w:val="12"/>
              </w:rPr>
            </w:pPr>
            <w:r w:rsidRPr="0022593A">
              <w:rPr>
                <w:sz w:val="12"/>
                <w:szCs w:val="12"/>
              </w:rPr>
              <w:t>77,79282</w:t>
            </w:r>
          </w:p>
        </w:tc>
      </w:tr>
      <w:tr w:rsidR="0022593A" w:rsidRPr="0022593A" w:rsidTr="00A1386C">
        <w:trPr>
          <w:trHeight w:val="17"/>
        </w:trPr>
        <w:tc>
          <w:tcPr>
            <w:tcW w:w="709" w:type="dxa"/>
            <w:vMerge/>
            <w:tcBorders>
              <w:left w:val="single" w:sz="4" w:space="0" w:color="000000"/>
              <w:bottom w:val="single" w:sz="4" w:space="0" w:color="000000"/>
              <w:right w:val="nil"/>
            </w:tcBorders>
          </w:tcPr>
          <w:p w:rsidR="0022593A" w:rsidRPr="0022593A" w:rsidRDefault="0022593A" w:rsidP="00A1386C">
            <w:pPr>
              <w:pStyle w:val="ConsPlusCell"/>
              <w:jc w:val="center"/>
              <w:rPr>
                <w:sz w:val="12"/>
                <w:szCs w:val="12"/>
              </w:rPr>
            </w:pPr>
          </w:p>
        </w:tc>
        <w:tc>
          <w:tcPr>
            <w:tcW w:w="3258" w:type="dxa"/>
            <w:vMerge/>
            <w:tcBorders>
              <w:left w:val="single" w:sz="4" w:space="0" w:color="000000"/>
              <w:bottom w:val="single" w:sz="4" w:space="0" w:color="000000"/>
              <w:right w:val="nil"/>
            </w:tcBorders>
          </w:tcPr>
          <w:p w:rsidR="0022593A" w:rsidRPr="0022593A" w:rsidRDefault="0022593A" w:rsidP="00A1386C">
            <w:pPr>
              <w:pStyle w:val="af3"/>
              <w:spacing w:before="0" w:beforeAutospacing="0" w:after="0" w:afterAutospacing="0"/>
              <w:ind w:firstLine="0"/>
              <w:jc w:val="both"/>
              <w:rPr>
                <w:rFonts w:ascii="Arial" w:hAnsi="Arial" w:cs="Arial"/>
                <w:color w:val="000000"/>
                <w:sz w:val="12"/>
                <w:szCs w:val="12"/>
              </w:rPr>
            </w:pPr>
          </w:p>
        </w:tc>
        <w:tc>
          <w:tcPr>
            <w:tcW w:w="1167" w:type="dxa"/>
            <w:vMerge/>
            <w:tcBorders>
              <w:left w:val="single" w:sz="4" w:space="0" w:color="000000"/>
              <w:bottom w:val="single" w:sz="4" w:space="0" w:color="000000"/>
              <w:right w:val="nil"/>
            </w:tcBorders>
          </w:tcPr>
          <w:p w:rsidR="0022593A" w:rsidRPr="0022593A" w:rsidRDefault="0022593A" w:rsidP="00A1386C">
            <w:pPr>
              <w:pStyle w:val="ConsPlusCell"/>
              <w:snapToGrid w:val="0"/>
              <w:jc w:val="center"/>
              <w:rPr>
                <w:sz w:val="12"/>
                <w:szCs w:val="12"/>
              </w:rPr>
            </w:pPr>
          </w:p>
        </w:tc>
        <w:tc>
          <w:tcPr>
            <w:tcW w:w="907" w:type="dxa"/>
            <w:vMerge/>
            <w:tcBorders>
              <w:left w:val="single" w:sz="4" w:space="0" w:color="000000"/>
              <w:bottom w:val="single" w:sz="4" w:space="0" w:color="000000"/>
              <w:right w:val="nil"/>
            </w:tcBorders>
          </w:tcPr>
          <w:p w:rsidR="0022593A" w:rsidRPr="0022593A" w:rsidRDefault="0022593A" w:rsidP="00A1386C">
            <w:pPr>
              <w:pStyle w:val="ConsPlusCell"/>
              <w:snapToGrid w:val="0"/>
              <w:jc w:val="center"/>
              <w:rPr>
                <w:sz w:val="12"/>
                <w:szCs w:val="12"/>
              </w:rPr>
            </w:pPr>
          </w:p>
        </w:tc>
        <w:tc>
          <w:tcPr>
            <w:tcW w:w="1096" w:type="dxa"/>
            <w:vMerge/>
            <w:tcBorders>
              <w:left w:val="single" w:sz="4" w:space="0" w:color="000000"/>
              <w:bottom w:val="single" w:sz="4" w:space="0" w:color="000000"/>
              <w:right w:val="nil"/>
            </w:tcBorders>
          </w:tcPr>
          <w:p w:rsidR="0022593A" w:rsidRPr="0022593A" w:rsidRDefault="0022593A" w:rsidP="00A1386C">
            <w:pPr>
              <w:pStyle w:val="af3"/>
              <w:spacing w:before="0" w:beforeAutospacing="0" w:after="0" w:afterAutospacing="0"/>
              <w:jc w:val="center"/>
              <w:rPr>
                <w:rFonts w:ascii="Arial" w:hAnsi="Arial" w:cs="Arial"/>
                <w:color w:val="000000"/>
                <w:sz w:val="12"/>
                <w:szCs w:val="12"/>
              </w:rPr>
            </w:pPr>
          </w:p>
        </w:tc>
        <w:tc>
          <w:tcPr>
            <w:tcW w:w="1168" w:type="dxa"/>
            <w:tcBorders>
              <w:top w:val="single" w:sz="4" w:space="0" w:color="auto"/>
              <w:left w:val="single" w:sz="4" w:space="0" w:color="000000"/>
              <w:bottom w:val="single" w:sz="4" w:space="0" w:color="000000"/>
              <w:right w:val="nil"/>
            </w:tcBorders>
          </w:tcPr>
          <w:p w:rsidR="0022593A" w:rsidRPr="0022593A" w:rsidRDefault="0022593A" w:rsidP="00A1386C">
            <w:pPr>
              <w:pStyle w:val="ConsPlusCell"/>
              <w:snapToGrid w:val="0"/>
              <w:jc w:val="center"/>
              <w:rPr>
                <w:sz w:val="12"/>
                <w:szCs w:val="12"/>
              </w:rPr>
            </w:pPr>
            <w:r w:rsidRPr="0022593A">
              <w:rPr>
                <w:sz w:val="12"/>
                <w:szCs w:val="12"/>
              </w:rPr>
              <w:t>бюджет Валда</w:t>
            </w:r>
            <w:r w:rsidRPr="0022593A">
              <w:rPr>
                <w:sz w:val="12"/>
                <w:szCs w:val="12"/>
              </w:rPr>
              <w:t>й</w:t>
            </w:r>
            <w:r w:rsidRPr="0022593A">
              <w:rPr>
                <w:sz w:val="12"/>
                <w:szCs w:val="12"/>
              </w:rPr>
              <w:t>ского городского поселения</w:t>
            </w:r>
          </w:p>
        </w:tc>
        <w:tc>
          <w:tcPr>
            <w:tcW w:w="722" w:type="dxa"/>
            <w:tcBorders>
              <w:top w:val="single" w:sz="4" w:space="0" w:color="auto"/>
              <w:left w:val="single" w:sz="4" w:space="0" w:color="000000"/>
              <w:bottom w:val="single" w:sz="4" w:space="0" w:color="000000"/>
              <w:right w:val="nil"/>
            </w:tcBorders>
          </w:tcPr>
          <w:p w:rsidR="0022593A" w:rsidRPr="0022593A" w:rsidRDefault="0022593A" w:rsidP="00A1386C">
            <w:pPr>
              <w:pStyle w:val="ConsPlusCell"/>
              <w:snapToGrid w:val="0"/>
              <w:jc w:val="center"/>
              <w:rPr>
                <w:sz w:val="12"/>
                <w:szCs w:val="12"/>
              </w:rPr>
            </w:pPr>
          </w:p>
        </w:tc>
        <w:tc>
          <w:tcPr>
            <w:tcW w:w="778" w:type="dxa"/>
            <w:tcBorders>
              <w:top w:val="single" w:sz="4" w:space="0" w:color="auto"/>
              <w:left w:val="single" w:sz="4" w:space="0" w:color="000000"/>
              <w:bottom w:val="single" w:sz="4" w:space="0" w:color="000000"/>
              <w:right w:val="single" w:sz="4" w:space="0" w:color="000000"/>
            </w:tcBorders>
          </w:tcPr>
          <w:p w:rsidR="0022593A" w:rsidRPr="0022593A" w:rsidRDefault="0022593A" w:rsidP="00A1386C">
            <w:pPr>
              <w:pStyle w:val="ConsPlusCell"/>
              <w:snapToGrid w:val="0"/>
              <w:jc w:val="center"/>
              <w:rPr>
                <w:sz w:val="12"/>
                <w:szCs w:val="12"/>
              </w:rPr>
            </w:pPr>
          </w:p>
        </w:tc>
        <w:tc>
          <w:tcPr>
            <w:tcW w:w="649" w:type="dxa"/>
            <w:tcBorders>
              <w:top w:val="single" w:sz="4" w:space="0" w:color="auto"/>
              <w:left w:val="single" w:sz="4" w:space="0" w:color="000000"/>
              <w:bottom w:val="single" w:sz="4" w:space="0" w:color="000000"/>
              <w:right w:val="single" w:sz="4" w:space="0" w:color="000000"/>
            </w:tcBorders>
          </w:tcPr>
          <w:p w:rsidR="0022593A" w:rsidRPr="0022593A" w:rsidRDefault="0022593A" w:rsidP="00A1386C">
            <w:pPr>
              <w:pStyle w:val="ConsPlusCell"/>
              <w:snapToGrid w:val="0"/>
              <w:jc w:val="center"/>
              <w:rPr>
                <w:sz w:val="12"/>
                <w:szCs w:val="12"/>
              </w:rPr>
            </w:pPr>
          </w:p>
        </w:tc>
        <w:tc>
          <w:tcPr>
            <w:tcW w:w="881" w:type="dxa"/>
            <w:tcBorders>
              <w:top w:val="single" w:sz="4" w:space="0" w:color="auto"/>
              <w:left w:val="single" w:sz="4" w:space="0" w:color="000000"/>
              <w:bottom w:val="single" w:sz="4" w:space="0" w:color="000000"/>
              <w:right w:val="single" w:sz="4" w:space="0" w:color="000000"/>
            </w:tcBorders>
          </w:tcPr>
          <w:p w:rsidR="0022593A" w:rsidRPr="0022593A" w:rsidRDefault="0022593A" w:rsidP="00A1386C">
            <w:pPr>
              <w:pStyle w:val="ConsPlusCell"/>
              <w:snapToGrid w:val="0"/>
              <w:jc w:val="center"/>
              <w:rPr>
                <w:sz w:val="12"/>
                <w:szCs w:val="12"/>
              </w:rPr>
            </w:pPr>
            <w:r w:rsidRPr="0022593A">
              <w:rPr>
                <w:sz w:val="12"/>
                <w:szCs w:val="12"/>
              </w:rPr>
              <w:t>50,0</w:t>
            </w:r>
          </w:p>
        </w:tc>
      </w:tr>
    </w:tbl>
    <w:p w:rsidR="0022593A" w:rsidRPr="00A657A1" w:rsidRDefault="0022593A" w:rsidP="0022593A">
      <w:pPr>
        <w:jc w:val="right"/>
        <w:rPr>
          <w:rFonts w:ascii="Arial" w:hAnsi="Arial" w:cs="Arial"/>
          <w:sz w:val="16"/>
          <w:szCs w:val="16"/>
        </w:rPr>
      </w:pPr>
      <w:r w:rsidRPr="00A657A1">
        <w:rPr>
          <w:rFonts w:ascii="Arial" w:hAnsi="Arial" w:cs="Arial"/>
          <w:sz w:val="16"/>
          <w:szCs w:val="16"/>
        </w:rPr>
        <w:t>»;</w:t>
      </w:r>
    </w:p>
    <w:p w:rsidR="0022593A" w:rsidRPr="00A657A1" w:rsidRDefault="0022593A" w:rsidP="0022593A">
      <w:pPr>
        <w:ind w:firstLine="284"/>
        <w:jc w:val="both"/>
        <w:rPr>
          <w:rFonts w:ascii="Arial" w:hAnsi="Arial" w:cs="Arial"/>
          <w:sz w:val="16"/>
          <w:szCs w:val="16"/>
        </w:rPr>
      </w:pPr>
      <w:r w:rsidRPr="00A657A1">
        <w:rPr>
          <w:rFonts w:ascii="Arial" w:hAnsi="Arial" w:cs="Arial"/>
          <w:sz w:val="16"/>
          <w:szCs w:val="16"/>
        </w:rPr>
        <w:t>2. Опубликовать постановление в бюллетене «Валдайский Вестник» и разместить постановление на официальном сайте Администрации Валда</w:t>
      </w:r>
      <w:r w:rsidRPr="00A657A1">
        <w:rPr>
          <w:rFonts w:ascii="Arial" w:hAnsi="Arial" w:cs="Arial"/>
          <w:sz w:val="16"/>
          <w:szCs w:val="16"/>
        </w:rPr>
        <w:t>й</w:t>
      </w:r>
      <w:r w:rsidRPr="00A657A1">
        <w:rPr>
          <w:rFonts w:ascii="Arial" w:hAnsi="Arial" w:cs="Arial"/>
          <w:sz w:val="16"/>
          <w:szCs w:val="16"/>
        </w:rPr>
        <w:t>ского муниципального района в сети «И</w:t>
      </w:r>
      <w:r w:rsidRPr="00A657A1">
        <w:rPr>
          <w:rFonts w:ascii="Arial" w:hAnsi="Arial" w:cs="Arial"/>
          <w:sz w:val="16"/>
          <w:szCs w:val="16"/>
        </w:rPr>
        <w:t>н</w:t>
      </w:r>
      <w:r w:rsidRPr="00A657A1">
        <w:rPr>
          <w:rFonts w:ascii="Arial" w:hAnsi="Arial" w:cs="Arial"/>
          <w:sz w:val="16"/>
          <w:szCs w:val="16"/>
        </w:rPr>
        <w:t>тернет».</w:t>
      </w:r>
    </w:p>
    <w:p w:rsidR="0022593A" w:rsidRPr="00A657A1" w:rsidRDefault="0022593A" w:rsidP="0022593A">
      <w:pPr>
        <w:jc w:val="both"/>
        <w:rPr>
          <w:rFonts w:ascii="Arial" w:hAnsi="Arial" w:cs="Arial"/>
          <w:sz w:val="16"/>
          <w:szCs w:val="16"/>
        </w:rPr>
      </w:pPr>
      <w:r w:rsidRPr="00A657A1">
        <w:rPr>
          <w:rFonts w:ascii="Arial" w:hAnsi="Arial" w:cs="Arial"/>
          <w:b/>
          <w:sz w:val="16"/>
          <w:szCs w:val="16"/>
        </w:rPr>
        <w:t>Глава муниципального района</w:t>
      </w:r>
      <w:r w:rsidRPr="00A657A1">
        <w:rPr>
          <w:rFonts w:ascii="Arial" w:hAnsi="Arial" w:cs="Arial"/>
          <w:b/>
          <w:sz w:val="16"/>
          <w:szCs w:val="16"/>
        </w:rPr>
        <w:tab/>
      </w:r>
      <w:r w:rsidRPr="00A657A1">
        <w:rPr>
          <w:rFonts w:ascii="Arial" w:hAnsi="Arial" w:cs="Arial"/>
          <w:b/>
          <w:sz w:val="16"/>
          <w:szCs w:val="16"/>
        </w:rPr>
        <w:tab/>
        <w:t>Ю.В.Стадэ</w:t>
      </w:r>
    </w:p>
    <w:p w:rsidR="00FD4708" w:rsidRDefault="00FD4708" w:rsidP="00E87F79">
      <w:pPr>
        <w:shd w:val="clear" w:color="auto" w:fill="FFFFFF"/>
        <w:suppressAutoHyphens/>
        <w:spacing w:line="240" w:lineRule="exact"/>
        <w:jc w:val="center"/>
        <w:rPr>
          <w:rFonts w:ascii="Arial" w:hAnsi="Arial" w:cs="Arial"/>
          <w:b/>
          <w:sz w:val="16"/>
          <w:szCs w:val="16"/>
        </w:rPr>
      </w:pPr>
    </w:p>
    <w:p w:rsidR="009267DF" w:rsidRPr="009267DF" w:rsidRDefault="009267DF" w:rsidP="009267DF">
      <w:pPr>
        <w:pStyle w:val="2"/>
        <w:rPr>
          <w:rFonts w:ascii="Arial" w:hAnsi="Arial" w:cs="Arial"/>
          <w:color w:val="000000"/>
          <w:sz w:val="16"/>
          <w:szCs w:val="16"/>
        </w:rPr>
      </w:pPr>
      <w:r w:rsidRPr="009267DF">
        <w:rPr>
          <w:rFonts w:ascii="Arial" w:hAnsi="Arial" w:cs="Arial"/>
          <w:color w:val="000000"/>
          <w:sz w:val="16"/>
          <w:szCs w:val="16"/>
        </w:rPr>
        <w:t>АДМИНИСТРАЦИЯ ВАЛДАЙСКОГО МУНИЦИПАЛЬНОГО РАЙОНА</w:t>
      </w:r>
    </w:p>
    <w:p w:rsidR="009267DF" w:rsidRPr="009267DF" w:rsidRDefault="009267DF" w:rsidP="009267DF">
      <w:pPr>
        <w:pStyle w:val="3"/>
        <w:rPr>
          <w:rFonts w:ascii="Arial" w:hAnsi="Arial" w:cs="Arial"/>
          <w:sz w:val="16"/>
          <w:szCs w:val="16"/>
        </w:rPr>
      </w:pPr>
      <w:r w:rsidRPr="009267DF">
        <w:rPr>
          <w:rFonts w:ascii="Arial" w:hAnsi="Arial" w:cs="Arial"/>
          <w:sz w:val="16"/>
          <w:szCs w:val="16"/>
        </w:rPr>
        <w:t>П О С Т А Н О В Л Е Н И Е</w:t>
      </w:r>
    </w:p>
    <w:p w:rsidR="009267DF" w:rsidRPr="009267DF" w:rsidRDefault="009267DF" w:rsidP="009267DF">
      <w:pPr>
        <w:jc w:val="center"/>
        <w:rPr>
          <w:rFonts w:ascii="Arial" w:hAnsi="Arial" w:cs="Arial"/>
          <w:color w:val="000000"/>
          <w:sz w:val="16"/>
          <w:szCs w:val="16"/>
        </w:rPr>
      </w:pPr>
      <w:r w:rsidRPr="009267DF">
        <w:rPr>
          <w:rFonts w:ascii="Arial" w:hAnsi="Arial" w:cs="Arial"/>
          <w:color w:val="000000"/>
          <w:sz w:val="16"/>
          <w:szCs w:val="16"/>
        </w:rPr>
        <w:t>28.12.2020 №2087</w:t>
      </w:r>
    </w:p>
    <w:p w:rsidR="009267DF" w:rsidRPr="009267DF" w:rsidRDefault="009267DF" w:rsidP="00A5401B">
      <w:pPr>
        <w:autoSpaceDE w:val="0"/>
        <w:autoSpaceDN w:val="0"/>
        <w:adjustRightInd w:val="0"/>
        <w:jc w:val="center"/>
        <w:rPr>
          <w:rFonts w:ascii="Arial" w:hAnsi="Arial" w:cs="Arial"/>
          <w:b/>
          <w:bCs/>
          <w:sz w:val="16"/>
          <w:szCs w:val="16"/>
        </w:rPr>
      </w:pPr>
      <w:r w:rsidRPr="009267DF">
        <w:rPr>
          <w:rFonts w:ascii="Arial" w:hAnsi="Arial" w:cs="Arial"/>
          <w:b/>
          <w:bCs/>
          <w:sz w:val="16"/>
          <w:szCs w:val="16"/>
        </w:rPr>
        <w:t>О внесении изменений в постановление Администрации Валдайского мун</w:t>
      </w:r>
      <w:r w:rsidRPr="009267DF">
        <w:rPr>
          <w:rFonts w:ascii="Arial" w:hAnsi="Arial" w:cs="Arial"/>
          <w:b/>
          <w:bCs/>
          <w:sz w:val="16"/>
          <w:szCs w:val="16"/>
        </w:rPr>
        <w:t>и</w:t>
      </w:r>
      <w:r w:rsidRPr="009267DF">
        <w:rPr>
          <w:rFonts w:ascii="Arial" w:hAnsi="Arial" w:cs="Arial"/>
          <w:b/>
          <w:bCs/>
          <w:sz w:val="16"/>
          <w:szCs w:val="16"/>
        </w:rPr>
        <w:t>ципального района от 30.10.2017 №2215</w:t>
      </w:r>
    </w:p>
    <w:p w:rsidR="009267DF" w:rsidRPr="009267DF" w:rsidRDefault="009267DF" w:rsidP="009267DF">
      <w:pPr>
        <w:ind w:firstLine="284"/>
        <w:jc w:val="both"/>
        <w:rPr>
          <w:rFonts w:ascii="Arial" w:hAnsi="Arial" w:cs="Arial"/>
          <w:sz w:val="16"/>
          <w:szCs w:val="16"/>
        </w:rPr>
      </w:pPr>
      <w:r w:rsidRPr="009267DF">
        <w:rPr>
          <w:rFonts w:ascii="Arial" w:hAnsi="Arial" w:cs="Arial"/>
          <w:sz w:val="16"/>
          <w:szCs w:val="16"/>
        </w:rPr>
        <w:t xml:space="preserve">Администрация Валдайского муниципального района </w:t>
      </w:r>
      <w:r w:rsidRPr="009267DF">
        <w:rPr>
          <w:rFonts w:ascii="Arial" w:hAnsi="Arial" w:cs="Arial"/>
          <w:b/>
          <w:sz w:val="16"/>
          <w:szCs w:val="16"/>
        </w:rPr>
        <w:t>ПОСТАНО</w:t>
      </w:r>
      <w:r w:rsidRPr="009267DF">
        <w:rPr>
          <w:rFonts w:ascii="Arial" w:hAnsi="Arial" w:cs="Arial"/>
          <w:b/>
          <w:sz w:val="16"/>
          <w:szCs w:val="16"/>
        </w:rPr>
        <w:t>В</w:t>
      </w:r>
      <w:r w:rsidRPr="009267DF">
        <w:rPr>
          <w:rFonts w:ascii="Arial" w:hAnsi="Arial" w:cs="Arial"/>
          <w:b/>
          <w:sz w:val="16"/>
          <w:szCs w:val="16"/>
        </w:rPr>
        <w:t>ЛЯЕТ:</w:t>
      </w:r>
    </w:p>
    <w:p w:rsidR="009267DF" w:rsidRPr="009267DF" w:rsidRDefault="009267DF" w:rsidP="009267DF">
      <w:pPr>
        <w:autoSpaceDE w:val="0"/>
        <w:autoSpaceDN w:val="0"/>
        <w:adjustRightInd w:val="0"/>
        <w:ind w:firstLine="284"/>
        <w:jc w:val="both"/>
        <w:rPr>
          <w:rFonts w:ascii="Arial" w:hAnsi="Arial" w:cs="Arial"/>
          <w:sz w:val="16"/>
          <w:szCs w:val="16"/>
        </w:rPr>
      </w:pPr>
      <w:r w:rsidRPr="009267DF">
        <w:rPr>
          <w:rFonts w:ascii="Arial" w:hAnsi="Arial" w:cs="Arial"/>
          <w:sz w:val="16"/>
          <w:szCs w:val="16"/>
        </w:rPr>
        <w:t>1. Внести изменения в постановление Администрации Валдайского муниципального района от 30.10.2017 № 2215 «</w:t>
      </w:r>
      <w:r w:rsidRPr="009267DF">
        <w:rPr>
          <w:rFonts w:ascii="Arial" w:hAnsi="Arial" w:cs="Arial"/>
          <w:bCs/>
          <w:sz w:val="16"/>
          <w:szCs w:val="16"/>
        </w:rPr>
        <w:t>Об утверждении муниципал</w:t>
      </w:r>
      <w:r w:rsidRPr="009267DF">
        <w:rPr>
          <w:rFonts w:ascii="Arial" w:hAnsi="Arial" w:cs="Arial"/>
          <w:bCs/>
          <w:sz w:val="16"/>
          <w:szCs w:val="16"/>
        </w:rPr>
        <w:t>ь</w:t>
      </w:r>
      <w:r w:rsidRPr="009267DF">
        <w:rPr>
          <w:rFonts w:ascii="Arial" w:hAnsi="Arial" w:cs="Arial"/>
          <w:bCs/>
          <w:sz w:val="16"/>
          <w:szCs w:val="16"/>
        </w:rPr>
        <w:t xml:space="preserve">ной программы </w:t>
      </w:r>
      <w:r w:rsidRPr="009267DF">
        <w:rPr>
          <w:rFonts w:ascii="Arial" w:hAnsi="Arial" w:cs="Arial"/>
          <w:sz w:val="16"/>
          <w:szCs w:val="16"/>
        </w:rPr>
        <w:t>«Отлов безнадзорных</w:t>
      </w:r>
      <w:r w:rsidRPr="009267DF">
        <w:rPr>
          <w:rFonts w:ascii="Arial" w:hAnsi="Arial" w:cs="Arial"/>
          <w:bCs/>
          <w:sz w:val="16"/>
          <w:szCs w:val="16"/>
        </w:rPr>
        <w:t xml:space="preserve"> </w:t>
      </w:r>
      <w:r w:rsidRPr="009267DF">
        <w:rPr>
          <w:rFonts w:ascii="Arial" w:hAnsi="Arial" w:cs="Arial"/>
          <w:sz w:val="16"/>
          <w:szCs w:val="16"/>
        </w:rPr>
        <w:t>животных на территории Валдайского</w:t>
      </w:r>
      <w:r w:rsidRPr="009267DF">
        <w:rPr>
          <w:rFonts w:ascii="Arial" w:hAnsi="Arial" w:cs="Arial"/>
          <w:bCs/>
          <w:sz w:val="16"/>
          <w:szCs w:val="16"/>
        </w:rPr>
        <w:t xml:space="preserve"> </w:t>
      </w:r>
      <w:r w:rsidRPr="009267DF">
        <w:rPr>
          <w:rFonts w:ascii="Arial" w:hAnsi="Arial" w:cs="Arial"/>
          <w:sz w:val="16"/>
          <w:szCs w:val="16"/>
        </w:rPr>
        <w:t>муниципального района в 2018-2022 г</w:t>
      </w:r>
      <w:r w:rsidRPr="009267DF">
        <w:rPr>
          <w:rFonts w:ascii="Arial" w:hAnsi="Arial" w:cs="Arial"/>
          <w:sz w:val="16"/>
          <w:szCs w:val="16"/>
        </w:rPr>
        <w:t>о</w:t>
      </w:r>
      <w:r w:rsidRPr="009267DF">
        <w:rPr>
          <w:rFonts w:ascii="Arial" w:hAnsi="Arial" w:cs="Arial"/>
          <w:sz w:val="16"/>
          <w:szCs w:val="16"/>
        </w:rPr>
        <w:t>дах»:</w:t>
      </w:r>
    </w:p>
    <w:p w:rsidR="009267DF" w:rsidRPr="009267DF" w:rsidRDefault="009267DF" w:rsidP="009267DF">
      <w:pPr>
        <w:autoSpaceDE w:val="0"/>
        <w:autoSpaceDN w:val="0"/>
        <w:adjustRightInd w:val="0"/>
        <w:ind w:firstLine="284"/>
        <w:jc w:val="both"/>
        <w:rPr>
          <w:rFonts w:ascii="Arial" w:hAnsi="Arial" w:cs="Arial"/>
          <w:sz w:val="16"/>
          <w:szCs w:val="16"/>
        </w:rPr>
      </w:pPr>
      <w:r w:rsidRPr="009267DF">
        <w:rPr>
          <w:rFonts w:ascii="Arial" w:hAnsi="Arial" w:cs="Arial"/>
          <w:sz w:val="16"/>
          <w:szCs w:val="16"/>
        </w:rPr>
        <w:t>1.1. Заменить в заголовке к тексту, пункте 1 постановления слова «…в 2018-2022 годах» на «…в 2018-2023 г</w:t>
      </w:r>
      <w:r w:rsidRPr="009267DF">
        <w:rPr>
          <w:rFonts w:ascii="Arial" w:hAnsi="Arial" w:cs="Arial"/>
          <w:sz w:val="16"/>
          <w:szCs w:val="16"/>
        </w:rPr>
        <w:t>о</w:t>
      </w:r>
      <w:r w:rsidRPr="009267DF">
        <w:rPr>
          <w:rFonts w:ascii="Arial" w:hAnsi="Arial" w:cs="Arial"/>
          <w:sz w:val="16"/>
          <w:szCs w:val="16"/>
        </w:rPr>
        <w:t>дах»;</w:t>
      </w:r>
    </w:p>
    <w:p w:rsidR="009267DF" w:rsidRPr="009267DF" w:rsidRDefault="009267DF" w:rsidP="009267DF">
      <w:pPr>
        <w:autoSpaceDE w:val="0"/>
        <w:autoSpaceDN w:val="0"/>
        <w:adjustRightInd w:val="0"/>
        <w:ind w:firstLine="284"/>
        <w:jc w:val="both"/>
        <w:rPr>
          <w:rFonts w:ascii="Arial" w:hAnsi="Arial" w:cs="Arial"/>
          <w:sz w:val="16"/>
          <w:szCs w:val="16"/>
        </w:rPr>
      </w:pPr>
      <w:r w:rsidRPr="009267DF">
        <w:rPr>
          <w:rFonts w:ascii="Arial" w:hAnsi="Arial" w:cs="Arial"/>
          <w:sz w:val="16"/>
          <w:szCs w:val="16"/>
        </w:rPr>
        <w:t>1.2. Изложить муниципальную программу «Отлов безнадзорных</w:t>
      </w:r>
      <w:r w:rsidRPr="009267DF">
        <w:rPr>
          <w:rFonts w:ascii="Arial" w:hAnsi="Arial" w:cs="Arial"/>
          <w:bCs/>
          <w:sz w:val="16"/>
          <w:szCs w:val="16"/>
        </w:rPr>
        <w:t xml:space="preserve"> </w:t>
      </w:r>
      <w:r w:rsidRPr="009267DF">
        <w:rPr>
          <w:rFonts w:ascii="Arial" w:hAnsi="Arial" w:cs="Arial"/>
          <w:sz w:val="16"/>
          <w:szCs w:val="16"/>
        </w:rPr>
        <w:t>животных на территории Валдайского</w:t>
      </w:r>
      <w:r w:rsidRPr="009267DF">
        <w:rPr>
          <w:rFonts w:ascii="Arial" w:hAnsi="Arial" w:cs="Arial"/>
          <w:bCs/>
          <w:sz w:val="16"/>
          <w:szCs w:val="16"/>
        </w:rPr>
        <w:t xml:space="preserve"> </w:t>
      </w:r>
      <w:r w:rsidRPr="009267DF">
        <w:rPr>
          <w:rFonts w:ascii="Arial" w:hAnsi="Arial" w:cs="Arial"/>
          <w:sz w:val="16"/>
          <w:szCs w:val="16"/>
        </w:rPr>
        <w:t>муниципального района в 2018-2022 годах» в р</w:t>
      </w:r>
      <w:r w:rsidRPr="009267DF">
        <w:rPr>
          <w:rFonts w:ascii="Arial" w:hAnsi="Arial" w:cs="Arial"/>
          <w:sz w:val="16"/>
          <w:szCs w:val="16"/>
        </w:rPr>
        <w:t>е</w:t>
      </w:r>
      <w:r w:rsidRPr="009267DF">
        <w:rPr>
          <w:rFonts w:ascii="Arial" w:hAnsi="Arial" w:cs="Arial"/>
          <w:sz w:val="16"/>
          <w:szCs w:val="16"/>
        </w:rPr>
        <w:t>дакции:</w:t>
      </w:r>
    </w:p>
    <w:p w:rsidR="009267DF" w:rsidRPr="009267DF" w:rsidRDefault="009267DF" w:rsidP="009267DF">
      <w:pPr>
        <w:jc w:val="center"/>
        <w:rPr>
          <w:rFonts w:ascii="Arial" w:hAnsi="Arial" w:cs="Arial"/>
          <w:b/>
          <w:color w:val="000000"/>
          <w:sz w:val="16"/>
          <w:szCs w:val="16"/>
        </w:rPr>
      </w:pPr>
      <w:r w:rsidRPr="009267DF">
        <w:rPr>
          <w:rFonts w:ascii="Arial" w:hAnsi="Arial" w:cs="Arial"/>
          <w:b/>
          <w:color w:val="000000"/>
          <w:sz w:val="16"/>
          <w:szCs w:val="16"/>
        </w:rPr>
        <w:t>«МУНИЦИПАЛЬНАЯ ПРОГРАММА</w:t>
      </w:r>
    </w:p>
    <w:p w:rsidR="009267DF" w:rsidRPr="009267DF" w:rsidRDefault="009267DF" w:rsidP="009267DF">
      <w:pPr>
        <w:jc w:val="center"/>
        <w:rPr>
          <w:rFonts w:ascii="Arial" w:hAnsi="Arial" w:cs="Arial"/>
          <w:b/>
          <w:color w:val="000000"/>
          <w:sz w:val="16"/>
          <w:szCs w:val="16"/>
        </w:rPr>
      </w:pPr>
      <w:r w:rsidRPr="009267DF">
        <w:rPr>
          <w:rFonts w:ascii="Arial" w:hAnsi="Arial" w:cs="Arial"/>
          <w:b/>
          <w:color w:val="000000"/>
          <w:sz w:val="16"/>
          <w:szCs w:val="16"/>
        </w:rPr>
        <w:t>«Отлов безнадзорных животных на территории Валдайского</w:t>
      </w:r>
      <w:r>
        <w:rPr>
          <w:rFonts w:ascii="Arial" w:hAnsi="Arial" w:cs="Arial"/>
          <w:b/>
          <w:color w:val="000000"/>
          <w:sz w:val="16"/>
          <w:szCs w:val="16"/>
        </w:rPr>
        <w:t xml:space="preserve"> </w:t>
      </w:r>
      <w:r w:rsidRPr="009267DF">
        <w:rPr>
          <w:rFonts w:ascii="Arial" w:hAnsi="Arial" w:cs="Arial"/>
          <w:b/>
          <w:color w:val="000000"/>
          <w:sz w:val="16"/>
          <w:szCs w:val="16"/>
        </w:rPr>
        <w:t>муниципального района в 2018-2023 годах»</w:t>
      </w:r>
    </w:p>
    <w:p w:rsidR="009267DF" w:rsidRPr="009267DF" w:rsidRDefault="009267DF" w:rsidP="009267DF">
      <w:pPr>
        <w:pStyle w:val="ConsPlusNonformat"/>
        <w:jc w:val="center"/>
        <w:rPr>
          <w:rFonts w:ascii="Arial" w:hAnsi="Arial" w:cs="Arial"/>
          <w:b/>
          <w:color w:val="000000"/>
          <w:sz w:val="16"/>
          <w:szCs w:val="16"/>
        </w:rPr>
      </w:pPr>
      <w:bookmarkStart w:id="5" w:name="Par107"/>
      <w:bookmarkEnd w:id="5"/>
      <w:r w:rsidRPr="009267DF">
        <w:rPr>
          <w:rFonts w:ascii="Arial" w:hAnsi="Arial" w:cs="Arial"/>
          <w:b/>
          <w:color w:val="000000"/>
          <w:sz w:val="16"/>
          <w:szCs w:val="16"/>
        </w:rPr>
        <w:t>ПАСПОРТ</w:t>
      </w:r>
    </w:p>
    <w:p w:rsidR="009267DF" w:rsidRPr="009267DF" w:rsidRDefault="009267DF" w:rsidP="009267DF">
      <w:pPr>
        <w:jc w:val="center"/>
        <w:rPr>
          <w:rFonts w:ascii="Arial" w:hAnsi="Arial" w:cs="Arial"/>
          <w:b/>
          <w:color w:val="000000"/>
          <w:sz w:val="16"/>
          <w:szCs w:val="16"/>
        </w:rPr>
      </w:pPr>
      <w:r w:rsidRPr="009267DF">
        <w:rPr>
          <w:rFonts w:ascii="Arial" w:hAnsi="Arial" w:cs="Arial"/>
          <w:b/>
          <w:color w:val="000000"/>
          <w:sz w:val="16"/>
          <w:szCs w:val="16"/>
        </w:rPr>
        <w:t>муниципальной программы «Отлов безнадзорных животных на территории Валдайского муниципального района в 2018-2023 г</w:t>
      </w:r>
      <w:r w:rsidRPr="009267DF">
        <w:rPr>
          <w:rFonts w:ascii="Arial" w:hAnsi="Arial" w:cs="Arial"/>
          <w:b/>
          <w:color w:val="000000"/>
          <w:sz w:val="16"/>
          <w:szCs w:val="16"/>
        </w:rPr>
        <w:t>о</w:t>
      </w:r>
      <w:r w:rsidRPr="009267DF">
        <w:rPr>
          <w:rFonts w:ascii="Arial" w:hAnsi="Arial" w:cs="Arial"/>
          <w:b/>
          <w:color w:val="000000"/>
          <w:sz w:val="16"/>
          <w:szCs w:val="16"/>
        </w:rPr>
        <w:t>дах»</w:t>
      </w:r>
    </w:p>
    <w:p w:rsidR="009267DF" w:rsidRPr="009267DF" w:rsidRDefault="009267DF" w:rsidP="009267DF">
      <w:pPr>
        <w:widowControl w:val="0"/>
        <w:autoSpaceDE w:val="0"/>
        <w:autoSpaceDN w:val="0"/>
        <w:adjustRightInd w:val="0"/>
        <w:ind w:firstLine="284"/>
        <w:jc w:val="both"/>
        <w:rPr>
          <w:rFonts w:ascii="Arial" w:hAnsi="Arial" w:cs="Arial"/>
          <w:color w:val="000000"/>
          <w:sz w:val="16"/>
          <w:szCs w:val="16"/>
        </w:rPr>
      </w:pPr>
      <w:r w:rsidRPr="009267DF">
        <w:rPr>
          <w:rFonts w:ascii="Arial" w:hAnsi="Arial" w:cs="Arial"/>
          <w:color w:val="000000"/>
          <w:sz w:val="16"/>
          <w:szCs w:val="16"/>
        </w:rPr>
        <w:t>1. Ответственный исполнитель муниципальной программы: Администрация Валда</w:t>
      </w:r>
      <w:r w:rsidRPr="009267DF">
        <w:rPr>
          <w:rFonts w:ascii="Arial" w:hAnsi="Arial" w:cs="Arial"/>
          <w:color w:val="000000"/>
          <w:sz w:val="16"/>
          <w:szCs w:val="16"/>
        </w:rPr>
        <w:t>й</w:t>
      </w:r>
      <w:r w:rsidRPr="009267DF">
        <w:rPr>
          <w:rFonts w:ascii="Arial" w:hAnsi="Arial" w:cs="Arial"/>
          <w:color w:val="000000"/>
          <w:sz w:val="16"/>
          <w:szCs w:val="16"/>
        </w:rPr>
        <w:t>ского муниципального района.</w:t>
      </w:r>
    </w:p>
    <w:p w:rsidR="009267DF" w:rsidRPr="009267DF" w:rsidRDefault="009267DF" w:rsidP="009267DF">
      <w:pPr>
        <w:widowControl w:val="0"/>
        <w:autoSpaceDE w:val="0"/>
        <w:autoSpaceDN w:val="0"/>
        <w:adjustRightInd w:val="0"/>
        <w:ind w:firstLine="284"/>
        <w:jc w:val="both"/>
        <w:rPr>
          <w:rFonts w:ascii="Arial" w:hAnsi="Arial" w:cs="Arial"/>
          <w:color w:val="000000"/>
          <w:sz w:val="16"/>
          <w:szCs w:val="16"/>
        </w:rPr>
      </w:pPr>
      <w:r w:rsidRPr="009267DF">
        <w:rPr>
          <w:rFonts w:ascii="Arial" w:hAnsi="Arial" w:cs="Arial"/>
          <w:color w:val="000000"/>
          <w:sz w:val="16"/>
          <w:szCs w:val="16"/>
        </w:rPr>
        <w:t>2. Соисполнители муниципальной программы: нет.</w:t>
      </w:r>
    </w:p>
    <w:p w:rsidR="009267DF" w:rsidRPr="009267DF" w:rsidRDefault="009267DF" w:rsidP="009267DF">
      <w:pPr>
        <w:widowControl w:val="0"/>
        <w:autoSpaceDE w:val="0"/>
        <w:autoSpaceDN w:val="0"/>
        <w:adjustRightInd w:val="0"/>
        <w:ind w:firstLine="284"/>
        <w:jc w:val="both"/>
        <w:rPr>
          <w:rFonts w:ascii="Arial" w:hAnsi="Arial" w:cs="Arial"/>
          <w:color w:val="000000"/>
          <w:sz w:val="16"/>
          <w:szCs w:val="16"/>
        </w:rPr>
      </w:pPr>
      <w:r w:rsidRPr="009267DF">
        <w:rPr>
          <w:rFonts w:ascii="Arial" w:hAnsi="Arial" w:cs="Arial"/>
          <w:color w:val="000000"/>
          <w:sz w:val="16"/>
          <w:szCs w:val="16"/>
        </w:rPr>
        <w:t>3. Цели муниципальной программы: обеспечение надлежащей санитарно-эпидемиологической обстановки и защиты населения от неблагоприятн</w:t>
      </w:r>
      <w:r w:rsidRPr="009267DF">
        <w:rPr>
          <w:rFonts w:ascii="Arial" w:hAnsi="Arial" w:cs="Arial"/>
          <w:color w:val="000000"/>
          <w:sz w:val="16"/>
          <w:szCs w:val="16"/>
        </w:rPr>
        <w:t>о</w:t>
      </w:r>
      <w:r w:rsidRPr="009267DF">
        <w:rPr>
          <w:rFonts w:ascii="Arial" w:hAnsi="Arial" w:cs="Arial"/>
          <w:color w:val="000000"/>
          <w:sz w:val="16"/>
          <w:szCs w:val="16"/>
        </w:rPr>
        <w:t>го воздействия безнадзорных животных на территории Валдайского муниц</w:t>
      </w:r>
      <w:r w:rsidRPr="009267DF">
        <w:rPr>
          <w:rFonts w:ascii="Arial" w:hAnsi="Arial" w:cs="Arial"/>
          <w:color w:val="000000"/>
          <w:sz w:val="16"/>
          <w:szCs w:val="16"/>
        </w:rPr>
        <w:t>и</w:t>
      </w:r>
      <w:r w:rsidRPr="009267DF">
        <w:rPr>
          <w:rFonts w:ascii="Arial" w:hAnsi="Arial" w:cs="Arial"/>
          <w:color w:val="000000"/>
          <w:sz w:val="16"/>
          <w:szCs w:val="16"/>
        </w:rPr>
        <w:t>пального района.</w:t>
      </w:r>
    </w:p>
    <w:p w:rsidR="009267DF" w:rsidRPr="009267DF" w:rsidRDefault="009267DF" w:rsidP="009267DF">
      <w:pPr>
        <w:widowControl w:val="0"/>
        <w:autoSpaceDE w:val="0"/>
        <w:autoSpaceDN w:val="0"/>
        <w:adjustRightInd w:val="0"/>
        <w:ind w:firstLine="284"/>
        <w:jc w:val="both"/>
        <w:rPr>
          <w:rFonts w:ascii="Arial" w:hAnsi="Arial" w:cs="Arial"/>
          <w:color w:val="000000"/>
          <w:sz w:val="16"/>
          <w:szCs w:val="16"/>
        </w:rPr>
      </w:pPr>
      <w:r w:rsidRPr="009267DF">
        <w:rPr>
          <w:rFonts w:ascii="Arial" w:hAnsi="Arial" w:cs="Arial"/>
          <w:color w:val="000000"/>
          <w:sz w:val="16"/>
          <w:szCs w:val="16"/>
        </w:rPr>
        <w:t>4. Задачи муниципальной программы: организация проведения мероприятий по предупреждению и ликвидации болезней животных, отлову и с</w:t>
      </w:r>
      <w:r w:rsidRPr="009267DF">
        <w:rPr>
          <w:rFonts w:ascii="Arial" w:hAnsi="Arial" w:cs="Arial"/>
          <w:color w:val="000000"/>
          <w:sz w:val="16"/>
          <w:szCs w:val="16"/>
        </w:rPr>
        <w:t>о</w:t>
      </w:r>
      <w:r w:rsidRPr="009267DF">
        <w:rPr>
          <w:rFonts w:ascii="Arial" w:hAnsi="Arial" w:cs="Arial"/>
          <w:color w:val="000000"/>
          <w:sz w:val="16"/>
          <w:szCs w:val="16"/>
        </w:rPr>
        <w:t>держанию безнадзорных животных, защите населения от болезней, общих для человека и живо</w:t>
      </w:r>
      <w:r w:rsidRPr="009267DF">
        <w:rPr>
          <w:rFonts w:ascii="Arial" w:hAnsi="Arial" w:cs="Arial"/>
          <w:color w:val="000000"/>
          <w:sz w:val="16"/>
          <w:szCs w:val="16"/>
        </w:rPr>
        <w:t>т</w:t>
      </w:r>
      <w:r w:rsidRPr="009267DF">
        <w:rPr>
          <w:rFonts w:ascii="Arial" w:hAnsi="Arial" w:cs="Arial"/>
          <w:color w:val="000000"/>
          <w:sz w:val="16"/>
          <w:szCs w:val="16"/>
        </w:rPr>
        <w:t>ных.</w:t>
      </w:r>
    </w:p>
    <w:p w:rsidR="009267DF" w:rsidRPr="009267DF" w:rsidRDefault="009267DF" w:rsidP="009267DF">
      <w:pPr>
        <w:widowControl w:val="0"/>
        <w:autoSpaceDE w:val="0"/>
        <w:autoSpaceDN w:val="0"/>
        <w:adjustRightInd w:val="0"/>
        <w:ind w:firstLine="284"/>
        <w:jc w:val="both"/>
        <w:rPr>
          <w:rFonts w:ascii="Arial" w:hAnsi="Arial" w:cs="Arial"/>
          <w:color w:val="000000"/>
          <w:sz w:val="16"/>
          <w:szCs w:val="16"/>
        </w:rPr>
      </w:pPr>
      <w:r w:rsidRPr="009267DF">
        <w:rPr>
          <w:rFonts w:ascii="Arial" w:hAnsi="Arial" w:cs="Arial"/>
          <w:color w:val="000000"/>
          <w:sz w:val="16"/>
          <w:szCs w:val="16"/>
        </w:rPr>
        <w:t>5. Сроки реализации муниципальной программы: 2018-2023 г</w:t>
      </w:r>
      <w:r w:rsidRPr="009267DF">
        <w:rPr>
          <w:rFonts w:ascii="Arial" w:hAnsi="Arial" w:cs="Arial"/>
          <w:color w:val="000000"/>
          <w:sz w:val="16"/>
          <w:szCs w:val="16"/>
        </w:rPr>
        <w:t>о</w:t>
      </w:r>
      <w:r w:rsidRPr="009267DF">
        <w:rPr>
          <w:rFonts w:ascii="Arial" w:hAnsi="Arial" w:cs="Arial"/>
          <w:color w:val="000000"/>
          <w:sz w:val="16"/>
          <w:szCs w:val="16"/>
        </w:rPr>
        <w:t>ды.</w:t>
      </w:r>
    </w:p>
    <w:p w:rsidR="009267DF" w:rsidRPr="009267DF" w:rsidRDefault="009267DF" w:rsidP="009267DF">
      <w:pPr>
        <w:widowControl w:val="0"/>
        <w:autoSpaceDE w:val="0"/>
        <w:autoSpaceDN w:val="0"/>
        <w:adjustRightInd w:val="0"/>
        <w:ind w:firstLine="284"/>
        <w:jc w:val="both"/>
        <w:rPr>
          <w:rFonts w:ascii="Arial" w:hAnsi="Arial" w:cs="Arial"/>
          <w:color w:val="000000"/>
          <w:sz w:val="16"/>
          <w:szCs w:val="16"/>
        </w:rPr>
      </w:pPr>
      <w:r w:rsidRPr="009267DF">
        <w:rPr>
          <w:rFonts w:ascii="Arial" w:hAnsi="Arial" w:cs="Arial"/>
          <w:color w:val="000000"/>
          <w:sz w:val="16"/>
          <w:szCs w:val="16"/>
        </w:rPr>
        <w:t>6. Объемы и источники финансирования муниципальной пр</w:t>
      </w:r>
      <w:r w:rsidRPr="009267DF">
        <w:rPr>
          <w:rFonts w:ascii="Arial" w:hAnsi="Arial" w:cs="Arial"/>
          <w:color w:val="000000"/>
          <w:sz w:val="16"/>
          <w:szCs w:val="16"/>
        </w:rPr>
        <w:t>о</w:t>
      </w:r>
      <w:r w:rsidRPr="009267DF">
        <w:rPr>
          <w:rFonts w:ascii="Arial" w:hAnsi="Arial" w:cs="Arial"/>
          <w:color w:val="000000"/>
          <w:sz w:val="16"/>
          <w:szCs w:val="16"/>
        </w:rPr>
        <w:t>граммы в целом и по годам реализации (тыс. руб.):</w:t>
      </w:r>
    </w:p>
    <w:tbl>
      <w:tblPr>
        <w:tblW w:w="1134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1309"/>
        <w:gridCol w:w="2096"/>
        <w:gridCol w:w="2409"/>
        <w:gridCol w:w="2127"/>
        <w:gridCol w:w="1984"/>
        <w:gridCol w:w="1418"/>
      </w:tblGrid>
      <w:tr w:rsidR="009267DF" w:rsidRPr="00646681" w:rsidTr="009267DF">
        <w:trPr>
          <w:trHeight w:val="20"/>
        </w:trPr>
        <w:tc>
          <w:tcPr>
            <w:tcW w:w="1309" w:type="dxa"/>
            <w:vMerge w:val="restart"/>
            <w:tcBorders>
              <w:top w:val="single" w:sz="4" w:space="0" w:color="auto"/>
              <w:left w:val="single" w:sz="4" w:space="0" w:color="auto"/>
              <w:bottom w:val="single" w:sz="4" w:space="0" w:color="auto"/>
              <w:right w:val="single" w:sz="4" w:space="0" w:color="auto"/>
            </w:tcBorders>
          </w:tcPr>
          <w:p w:rsidR="009267DF" w:rsidRPr="00646681" w:rsidRDefault="009267DF" w:rsidP="00A1386C">
            <w:pPr>
              <w:pStyle w:val="ConsPlusCell"/>
              <w:jc w:val="center"/>
              <w:rPr>
                <w:b/>
                <w:color w:val="000000"/>
                <w:sz w:val="12"/>
                <w:szCs w:val="12"/>
              </w:rPr>
            </w:pPr>
            <w:r w:rsidRPr="00646681">
              <w:rPr>
                <w:b/>
                <w:color w:val="000000"/>
                <w:sz w:val="12"/>
                <w:szCs w:val="12"/>
              </w:rPr>
              <w:t>Год</w:t>
            </w:r>
          </w:p>
        </w:tc>
        <w:tc>
          <w:tcPr>
            <w:tcW w:w="10034" w:type="dxa"/>
            <w:gridSpan w:val="5"/>
            <w:tcBorders>
              <w:top w:val="single" w:sz="4" w:space="0" w:color="auto"/>
              <w:left w:val="single" w:sz="4" w:space="0" w:color="auto"/>
              <w:bottom w:val="single" w:sz="4" w:space="0" w:color="auto"/>
              <w:right w:val="single" w:sz="4" w:space="0" w:color="auto"/>
            </w:tcBorders>
          </w:tcPr>
          <w:p w:rsidR="009267DF" w:rsidRPr="00646681" w:rsidRDefault="009267DF" w:rsidP="00A1386C">
            <w:pPr>
              <w:pStyle w:val="ConsPlusCell"/>
              <w:jc w:val="center"/>
              <w:rPr>
                <w:b/>
                <w:color w:val="000000"/>
                <w:sz w:val="12"/>
                <w:szCs w:val="12"/>
              </w:rPr>
            </w:pPr>
            <w:r w:rsidRPr="00646681">
              <w:rPr>
                <w:b/>
                <w:color w:val="000000"/>
                <w:sz w:val="12"/>
                <w:szCs w:val="12"/>
              </w:rPr>
              <w:t>Источник финансирования</w:t>
            </w:r>
          </w:p>
        </w:tc>
      </w:tr>
      <w:tr w:rsidR="009267DF" w:rsidRPr="00646681" w:rsidTr="009267DF">
        <w:trPr>
          <w:trHeight w:val="20"/>
        </w:trPr>
        <w:tc>
          <w:tcPr>
            <w:tcW w:w="1309" w:type="dxa"/>
            <w:vMerge/>
            <w:tcBorders>
              <w:top w:val="single" w:sz="4" w:space="0" w:color="auto"/>
              <w:left w:val="single" w:sz="4" w:space="0" w:color="auto"/>
              <w:bottom w:val="single" w:sz="4" w:space="0" w:color="auto"/>
              <w:right w:val="single" w:sz="4" w:space="0" w:color="auto"/>
            </w:tcBorders>
          </w:tcPr>
          <w:p w:rsidR="009267DF" w:rsidRPr="00646681" w:rsidRDefault="009267DF" w:rsidP="00A1386C">
            <w:pPr>
              <w:jc w:val="center"/>
              <w:rPr>
                <w:rFonts w:ascii="Arial" w:hAnsi="Arial" w:cs="Arial"/>
                <w:b/>
                <w:color w:val="000000"/>
                <w:sz w:val="12"/>
                <w:szCs w:val="12"/>
              </w:rPr>
            </w:pPr>
          </w:p>
        </w:tc>
        <w:tc>
          <w:tcPr>
            <w:tcW w:w="2096" w:type="dxa"/>
            <w:tcBorders>
              <w:top w:val="single" w:sz="4" w:space="0" w:color="auto"/>
              <w:left w:val="single" w:sz="4" w:space="0" w:color="auto"/>
              <w:bottom w:val="single" w:sz="4" w:space="0" w:color="auto"/>
              <w:right w:val="single" w:sz="4" w:space="0" w:color="auto"/>
            </w:tcBorders>
          </w:tcPr>
          <w:p w:rsidR="009267DF" w:rsidRPr="00646681" w:rsidRDefault="009267DF" w:rsidP="00A1386C">
            <w:pPr>
              <w:pStyle w:val="ConsPlusCell"/>
              <w:jc w:val="center"/>
              <w:rPr>
                <w:b/>
                <w:color w:val="000000"/>
                <w:sz w:val="12"/>
                <w:szCs w:val="12"/>
              </w:rPr>
            </w:pPr>
            <w:r w:rsidRPr="00646681">
              <w:rPr>
                <w:b/>
                <w:color w:val="000000"/>
                <w:sz w:val="12"/>
                <w:szCs w:val="12"/>
              </w:rPr>
              <w:t xml:space="preserve">районный </w:t>
            </w:r>
            <w:r w:rsidRPr="00646681">
              <w:rPr>
                <w:b/>
                <w:color w:val="000000"/>
                <w:sz w:val="12"/>
                <w:szCs w:val="12"/>
              </w:rPr>
              <w:br/>
              <w:t>бюджет</w:t>
            </w:r>
          </w:p>
        </w:tc>
        <w:tc>
          <w:tcPr>
            <w:tcW w:w="2409" w:type="dxa"/>
            <w:tcBorders>
              <w:top w:val="single" w:sz="4" w:space="0" w:color="auto"/>
              <w:left w:val="single" w:sz="4" w:space="0" w:color="auto"/>
              <w:bottom w:val="single" w:sz="4" w:space="0" w:color="auto"/>
              <w:right w:val="single" w:sz="4" w:space="0" w:color="auto"/>
            </w:tcBorders>
          </w:tcPr>
          <w:p w:rsidR="009267DF" w:rsidRPr="00646681" w:rsidRDefault="009267DF" w:rsidP="00A1386C">
            <w:pPr>
              <w:pStyle w:val="ConsPlusCell"/>
              <w:jc w:val="center"/>
              <w:rPr>
                <w:b/>
                <w:color w:val="000000"/>
                <w:sz w:val="12"/>
                <w:szCs w:val="12"/>
              </w:rPr>
            </w:pPr>
            <w:r w:rsidRPr="00646681">
              <w:rPr>
                <w:b/>
                <w:color w:val="000000"/>
                <w:sz w:val="12"/>
                <w:szCs w:val="12"/>
              </w:rPr>
              <w:t xml:space="preserve">областной </w:t>
            </w:r>
            <w:r w:rsidRPr="00646681">
              <w:rPr>
                <w:b/>
                <w:color w:val="000000"/>
                <w:sz w:val="12"/>
                <w:szCs w:val="12"/>
              </w:rPr>
              <w:br/>
              <w:t>бюджет</w:t>
            </w:r>
          </w:p>
        </w:tc>
        <w:tc>
          <w:tcPr>
            <w:tcW w:w="2127" w:type="dxa"/>
            <w:tcBorders>
              <w:top w:val="single" w:sz="4" w:space="0" w:color="auto"/>
              <w:left w:val="single" w:sz="4" w:space="0" w:color="auto"/>
              <w:bottom w:val="single" w:sz="4" w:space="0" w:color="auto"/>
              <w:right w:val="single" w:sz="4" w:space="0" w:color="auto"/>
            </w:tcBorders>
          </w:tcPr>
          <w:p w:rsidR="009267DF" w:rsidRPr="00646681" w:rsidRDefault="009267DF" w:rsidP="00A1386C">
            <w:pPr>
              <w:pStyle w:val="ConsPlusCell"/>
              <w:jc w:val="center"/>
              <w:rPr>
                <w:b/>
                <w:color w:val="000000"/>
                <w:sz w:val="12"/>
                <w:szCs w:val="12"/>
              </w:rPr>
            </w:pPr>
            <w:r w:rsidRPr="00646681">
              <w:rPr>
                <w:b/>
                <w:color w:val="000000"/>
                <w:sz w:val="12"/>
                <w:szCs w:val="12"/>
              </w:rPr>
              <w:t xml:space="preserve">бюджеты </w:t>
            </w:r>
            <w:r w:rsidRPr="00646681">
              <w:rPr>
                <w:b/>
                <w:color w:val="000000"/>
                <w:sz w:val="12"/>
                <w:szCs w:val="12"/>
              </w:rPr>
              <w:br/>
              <w:t>п</w:t>
            </w:r>
            <w:r w:rsidRPr="00646681">
              <w:rPr>
                <w:b/>
                <w:color w:val="000000"/>
                <w:sz w:val="12"/>
                <w:szCs w:val="12"/>
              </w:rPr>
              <w:t>о</w:t>
            </w:r>
            <w:r w:rsidRPr="00646681">
              <w:rPr>
                <w:b/>
                <w:color w:val="000000"/>
                <w:sz w:val="12"/>
                <w:szCs w:val="12"/>
              </w:rPr>
              <w:t>селений</w:t>
            </w:r>
          </w:p>
        </w:tc>
        <w:tc>
          <w:tcPr>
            <w:tcW w:w="1984" w:type="dxa"/>
            <w:tcBorders>
              <w:top w:val="single" w:sz="4" w:space="0" w:color="auto"/>
              <w:left w:val="single" w:sz="4" w:space="0" w:color="auto"/>
              <w:bottom w:val="single" w:sz="4" w:space="0" w:color="auto"/>
              <w:right w:val="single" w:sz="4" w:space="0" w:color="auto"/>
            </w:tcBorders>
          </w:tcPr>
          <w:p w:rsidR="009267DF" w:rsidRPr="00646681" w:rsidRDefault="009267DF" w:rsidP="00A1386C">
            <w:pPr>
              <w:pStyle w:val="ConsPlusCell"/>
              <w:jc w:val="center"/>
              <w:rPr>
                <w:b/>
                <w:color w:val="000000"/>
                <w:sz w:val="12"/>
                <w:szCs w:val="12"/>
              </w:rPr>
            </w:pPr>
            <w:r w:rsidRPr="00646681">
              <w:rPr>
                <w:b/>
                <w:color w:val="000000"/>
                <w:sz w:val="12"/>
                <w:szCs w:val="12"/>
              </w:rPr>
              <w:t>внебюджетные средс</w:t>
            </w:r>
            <w:r w:rsidRPr="00646681">
              <w:rPr>
                <w:b/>
                <w:color w:val="000000"/>
                <w:sz w:val="12"/>
                <w:szCs w:val="12"/>
              </w:rPr>
              <w:t>т</w:t>
            </w:r>
            <w:r w:rsidRPr="00646681">
              <w:rPr>
                <w:b/>
                <w:color w:val="000000"/>
                <w:sz w:val="12"/>
                <w:szCs w:val="12"/>
              </w:rPr>
              <w:t>ва</w:t>
            </w:r>
          </w:p>
        </w:tc>
        <w:tc>
          <w:tcPr>
            <w:tcW w:w="1418" w:type="dxa"/>
            <w:tcBorders>
              <w:top w:val="single" w:sz="4" w:space="0" w:color="auto"/>
              <w:left w:val="single" w:sz="4" w:space="0" w:color="auto"/>
              <w:bottom w:val="single" w:sz="4" w:space="0" w:color="auto"/>
              <w:right w:val="single" w:sz="4" w:space="0" w:color="auto"/>
            </w:tcBorders>
          </w:tcPr>
          <w:p w:rsidR="009267DF" w:rsidRPr="00646681" w:rsidRDefault="009267DF" w:rsidP="00A1386C">
            <w:pPr>
              <w:pStyle w:val="ConsPlusCell"/>
              <w:jc w:val="center"/>
              <w:rPr>
                <w:b/>
                <w:color w:val="000000"/>
                <w:sz w:val="12"/>
                <w:szCs w:val="12"/>
              </w:rPr>
            </w:pPr>
            <w:r w:rsidRPr="00646681">
              <w:rPr>
                <w:b/>
                <w:color w:val="000000"/>
                <w:sz w:val="12"/>
                <w:szCs w:val="12"/>
              </w:rPr>
              <w:t>всего</w:t>
            </w:r>
          </w:p>
        </w:tc>
      </w:tr>
      <w:tr w:rsidR="009267DF" w:rsidRPr="00646681" w:rsidTr="009267DF">
        <w:trPr>
          <w:trHeight w:val="20"/>
        </w:trPr>
        <w:tc>
          <w:tcPr>
            <w:tcW w:w="1309" w:type="dxa"/>
            <w:tcBorders>
              <w:top w:val="single" w:sz="4" w:space="0" w:color="auto"/>
              <w:left w:val="single" w:sz="4" w:space="0" w:color="auto"/>
              <w:bottom w:val="single" w:sz="4" w:space="0" w:color="auto"/>
              <w:right w:val="single" w:sz="4" w:space="0" w:color="auto"/>
            </w:tcBorders>
          </w:tcPr>
          <w:p w:rsidR="009267DF" w:rsidRPr="00646681" w:rsidRDefault="009267DF" w:rsidP="00A1386C">
            <w:pPr>
              <w:pStyle w:val="ConsPlusCell"/>
              <w:jc w:val="center"/>
              <w:rPr>
                <w:color w:val="000000"/>
                <w:sz w:val="12"/>
                <w:szCs w:val="12"/>
              </w:rPr>
            </w:pPr>
            <w:r w:rsidRPr="00646681">
              <w:rPr>
                <w:color w:val="000000"/>
                <w:sz w:val="12"/>
                <w:szCs w:val="12"/>
              </w:rPr>
              <w:t>2018</w:t>
            </w:r>
          </w:p>
        </w:tc>
        <w:tc>
          <w:tcPr>
            <w:tcW w:w="2096" w:type="dxa"/>
            <w:tcBorders>
              <w:top w:val="single" w:sz="4" w:space="0" w:color="auto"/>
              <w:left w:val="single" w:sz="4" w:space="0" w:color="auto"/>
              <w:bottom w:val="single" w:sz="4" w:space="0" w:color="auto"/>
              <w:right w:val="single" w:sz="4" w:space="0" w:color="auto"/>
            </w:tcBorders>
          </w:tcPr>
          <w:p w:rsidR="009267DF" w:rsidRPr="00646681" w:rsidRDefault="009267DF" w:rsidP="00A1386C">
            <w:pPr>
              <w:pStyle w:val="ConsPlusCell"/>
              <w:jc w:val="center"/>
              <w:rPr>
                <w:color w:val="000000"/>
                <w:sz w:val="12"/>
                <w:szCs w:val="12"/>
              </w:rPr>
            </w:pPr>
            <w:r w:rsidRPr="00646681">
              <w:rPr>
                <w:color w:val="000000"/>
                <w:sz w:val="12"/>
                <w:szCs w:val="12"/>
              </w:rPr>
              <w:t>0</w:t>
            </w:r>
          </w:p>
        </w:tc>
        <w:tc>
          <w:tcPr>
            <w:tcW w:w="2409" w:type="dxa"/>
            <w:tcBorders>
              <w:top w:val="single" w:sz="4" w:space="0" w:color="auto"/>
              <w:left w:val="single" w:sz="4" w:space="0" w:color="auto"/>
              <w:bottom w:val="single" w:sz="4" w:space="0" w:color="auto"/>
              <w:right w:val="single" w:sz="4" w:space="0" w:color="auto"/>
            </w:tcBorders>
          </w:tcPr>
          <w:p w:rsidR="009267DF" w:rsidRPr="00646681" w:rsidRDefault="009267DF" w:rsidP="00A1386C">
            <w:pPr>
              <w:pStyle w:val="ConsPlusCell"/>
              <w:jc w:val="center"/>
              <w:rPr>
                <w:color w:val="000000"/>
                <w:sz w:val="12"/>
                <w:szCs w:val="12"/>
              </w:rPr>
            </w:pPr>
            <w:r w:rsidRPr="00646681">
              <w:rPr>
                <w:color w:val="000000"/>
                <w:sz w:val="12"/>
                <w:szCs w:val="12"/>
              </w:rPr>
              <w:t>251,8</w:t>
            </w:r>
          </w:p>
        </w:tc>
        <w:tc>
          <w:tcPr>
            <w:tcW w:w="2127" w:type="dxa"/>
            <w:tcBorders>
              <w:top w:val="single" w:sz="4" w:space="0" w:color="auto"/>
              <w:left w:val="single" w:sz="4" w:space="0" w:color="auto"/>
              <w:bottom w:val="single" w:sz="4" w:space="0" w:color="auto"/>
              <w:right w:val="single" w:sz="4" w:space="0" w:color="auto"/>
            </w:tcBorders>
          </w:tcPr>
          <w:p w:rsidR="009267DF" w:rsidRPr="00646681" w:rsidRDefault="009267DF" w:rsidP="00A1386C">
            <w:pPr>
              <w:pStyle w:val="ConsPlusCell"/>
              <w:jc w:val="center"/>
              <w:rPr>
                <w:color w:val="000000"/>
                <w:sz w:val="12"/>
                <w:szCs w:val="12"/>
              </w:rPr>
            </w:pPr>
            <w:r w:rsidRPr="00646681">
              <w:rPr>
                <w:color w:val="000000"/>
                <w:sz w:val="12"/>
                <w:szCs w:val="12"/>
              </w:rPr>
              <w:t>0</w:t>
            </w:r>
          </w:p>
        </w:tc>
        <w:tc>
          <w:tcPr>
            <w:tcW w:w="1984" w:type="dxa"/>
            <w:tcBorders>
              <w:top w:val="single" w:sz="4" w:space="0" w:color="auto"/>
              <w:left w:val="single" w:sz="4" w:space="0" w:color="auto"/>
              <w:bottom w:val="single" w:sz="4" w:space="0" w:color="auto"/>
              <w:right w:val="single" w:sz="4" w:space="0" w:color="auto"/>
            </w:tcBorders>
          </w:tcPr>
          <w:p w:rsidR="009267DF" w:rsidRPr="00646681" w:rsidRDefault="009267DF" w:rsidP="00A1386C">
            <w:pPr>
              <w:pStyle w:val="ConsPlusCell"/>
              <w:jc w:val="center"/>
              <w:rPr>
                <w:color w:val="000000"/>
                <w:sz w:val="12"/>
                <w:szCs w:val="12"/>
              </w:rPr>
            </w:pPr>
            <w:r w:rsidRPr="00646681">
              <w:rPr>
                <w:color w:val="000000"/>
                <w:sz w:val="12"/>
                <w:szCs w:val="12"/>
              </w:rPr>
              <w:t>0</w:t>
            </w:r>
          </w:p>
        </w:tc>
        <w:tc>
          <w:tcPr>
            <w:tcW w:w="1418" w:type="dxa"/>
            <w:tcBorders>
              <w:top w:val="single" w:sz="4" w:space="0" w:color="auto"/>
              <w:left w:val="single" w:sz="4" w:space="0" w:color="auto"/>
              <w:bottom w:val="single" w:sz="4" w:space="0" w:color="auto"/>
              <w:right w:val="single" w:sz="4" w:space="0" w:color="auto"/>
            </w:tcBorders>
          </w:tcPr>
          <w:p w:rsidR="009267DF" w:rsidRPr="00646681" w:rsidRDefault="009267DF" w:rsidP="00A1386C">
            <w:pPr>
              <w:pStyle w:val="ConsPlusCell"/>
              <w:jc w:val="center"/>
              <w:rPr>
                <w:color w:val="000000"/>
                <w:sz w:val="12"/>
                <w:szCs w:val="12"/>
              </w:rPr>
            </w:pPr>
            <w:r w:rsidRPr="00646681">
              <w:rPr>
                <w:color w:val="000000"/>
                <w:sz w:val="12"/>
                <w:szCs w:val="12"/>
              </w:rPr>
              <w:t>251,8</w:t>
            </w:r>
          </w:p>
        </w:tc>
      </w:tr>
      <w:tr w:rsidR="009267DF" w:rsidRPr="00646681" w:rsidTr="009267DF">
        <w:trPr>
          <w:trHeight w:val="20"/>
        </w:trPr>
        <w:tc>
          <w:tcPr>
            <w:tcW w:w="1309" w:type="dxa"/>
            <w:tcBorders>
              <w:top w:val="single" w:sz="4" w:space="0" w:color="auto"/>
              <w:left w:val="single" w:sz="4" w:space="0" w:color="auto"/>
              <w:bottom w:val="single" w:sz="4" w:space="0" w:color="auto"/>
              <w:right w:val="single" w:sz="4" w:space="0" w:color="auto"/>
            </w:tcBorders>
          </w:tcPr>
          <w:p w:rsidR="009267DF" w:rsidRPr="00646681" w:rsidRDefault="009267DF" w:rsidP="00A1386C">
            <w:pPr>
              <w:pStyle w:val="ConsPlusCell"/>
              <w:jc w:val="center"/>
              <w:rPr>
                <w:color w:val="000000"/>
                <w:sz w:val="12"/>
                <w:szCs w:val="12"/>
              </w:rPr>
            </w:pPr>
            <w:r w:rsidRPr="00646681">
              <w:rPr>
                <w:color w:val="000000"/>
                <w:sz w:val="12"/>
                <w:szCs w:val="12"/>
              </w:rPr>
              <w:t>2019</w:t>
            </w:r>
          </w:p>
        </w:tc>
        <w:tc>
          <w:tcPr>
            <w:tcW w:w="2096" w:type="dxa"/>
            <w:tcBorders>
              <w:top w:val="single" w:sz="4" w:space="0" w:color="auto"/>
              <w:left w:val="single" w:sz="4" w:space="0" w:color="auto"/>
              <w:bottom w:val="single" w:sz="4" w:space="0" w:color="auto"/>
              <w:right w:val="single" w:sz="4" w:space="0" w:color="auto"/>
            </w:tcBorders>
          </w:tcPr>
          <w:p w:rsidR="009267DF" w:rsidRPr="00646681" w:rsidRDefault="009267DF" w:rsidP="00A1386C">
            <w:pPr>
              <w:pStyle w:val="ConsPlusCell"/>
              <w:jc w:val="center"/>
              <w:rPr>
                <w:color w:val="000000"/>
                <w:sz w:val="12"/>
                <w:szCs w:val="12"/>
              </w:rPr>
            </w:pPr>
            <w:r w:rsidRPr="00646681">
              <w:rPr>
                <w:color w:val="000000"/>
                <w:sz w:val="12"/>
                <w:szCs w:val="12"/>
              </w:rPr>
              <w:t>0</w:t>
            </w:r>
          </w:p>
        </w:tc>
        <w:tc>
          <w:tcPr>
            <w:tcW w:w="2409" w:type="dxa"/>
            <w:tcBorders>
              <w:top w:val="single" w:sz="4" w:space="0" w:color="auto"/>
              <w:left w:val="single" w:sz="4" w:space="0" w:color="auto"/>
              <w:bottom w:val="single" w:sz="4" w:space="0" w:color="auto"/>
              <w:right w:val="single" w:sz="4" w:space="0" w:color="auto"/>
            </w:tcBorders>
          </w:tcPr>
          <w:p w:rsidR="009267DF" w:rsidRPr="00646681" w:rsidRDefault="009267DF" w:rsidP="00A1386C">
            <w:pPr>
              <w:pStyle w:val="ConsPlusCell"/>
              <w:jc w:val="center"/>
              <w:rPr>
                <w:color w:val="000000"/>
                <w:sz w:val="12"/>
                <w:szCs w:val="12"/>
              </w:rPr>
            </w:pPr>
            <w:r w:rsidRPr="00646681">
              <w:rPr>
                <w:color w:val="000000"/>
                <w:sz w:val="12"/>
                <w:szCs w:val="12"/>
              </w:rPr>
              <w:t>251,8</w:t>
            </w:r>
          </w:p>
        </w:tc>
        <w:tc>
          <w:tcPr>
            <w:tcW w:w="2127" w:type="dxa"/>
            <w:tcBorders>
              <w:top w:val="single" w:sz="4" w:space="0" w:color="auto"/>
              <w:left w:val="single" w:sz="4" w:space="0" w:color="auto"/>
              <w:bottom w:val="single" w:sz="4" w:space="0" w:color="auto"/>
              <w:right w:val="single" w:sz="4" w:space="0" w:color="auto"/>
            </w:tcBorders>
          </w:tcPr>
          <w:p w:rsidR="009267DF" w:rsidRPr="00646681" w:rsidRDefault="009267DF" w:rsidP="00A1386C">
            <w:pPr>
              <w:pStyle w:val="ConsPlusCell"/>
              <w:jc w:val="center"/>
              <w:rPr>
                <w:color w:val="000000"/>
                <w:sz w:val="12"/>
                <w:szCs w:val="12"/>
              </w:rPr>
            </w:pPr>
            <w:r w:rsidRPr="00646681">
              <w:rPr>
                <w:color w:val="000000"/>
                <w:sz w:val="12"/>
                <w:szCs w:val="12"/>
              </w:rPr>
              <w:t>0</w:t>
            </w:r>
          </w:p>
        </w:tc>
        <w:tc>
          <w:tcPr>
            <w:tcW w:w="1984" w:type="dxa"/>
            <w:tcBorders>
              <w:top w:val="single" w:sz="4" w:space="0" w:color="auto"/>
              <w:left w:val="single" w:sz="4" w:space="0" w:color="auto"/>
              <w:bottom w:val="single" w:sz="4" w:space="0" w:color="auto"/>
              <w:right w:val="single" w:sz="4" w:space="0" w:color="auto"/>
            </w:tcBorders>
          </w:tcPr>
          <w:p w:rsidR="009267DF" w:rsidRPr="00646681" w:rsidRDefault="009267DF" w:rsidP="00A1386C">
            <w:pPr>
              <w:pStyle w:val="ConsPlusCell"/>
              <w:jc w:val="center"/>
              <w:rPr>
                <w:color w:val="000000"/>
                <w:sz w:val="12"/>
                <w:szCs w:val="12"/>
              </w:rPr>
            </w:pPr>
            <w:r w:rsidRPr="00646681">
              <w:rPr>
                <w:color w:val="000000"/>
                <w:sz w:val="12"/>
                <w:szCs w:val="12"/>
              </w:rPr>
              <w:t>0</w:t>
            </w:r>
          </w:p>
        </w:tc>
        <w:tc>
          <w:tcPr>
            <w:tcW w:w="1418" w:type="dxa"/>
            <w:tcBorders>
              <w:top w:val="single" w:sz="4" w:space="0" w:color="auto"/>
              <w:left w:val="single" w:sz="4" w:space="0" w:color="auto"/>
              <w:bottom w:val="single" w:sz="4" w:space="0" w:color="auto"/>
              <w:right w:val="single" w:sz="4" w:space="0" w:color="auto"/>
            </w:tcBorders>
          </w:tcPr>
          <w:p w:rsidR="009267DF" w:rsidRPr="00646681" w:rsidRDefault="009267DF" w:rsidP="00A1386C">
            <w:pPr>
              <w:pStyle w:val="ConsPlusCell"/>
              <w:jc w:val="center"/>
              <w:rPr>
                <w:color w:val="000000"/>
                <w:sz w:val="12"/>
                <w:szCs w:val="12"/>
              </w:rPr>
            </w:pPr>
            <w:r w:rsidRPr="00646681">
              <w:rPr>
                <w:color w:val="000000"/>
                <w:sz w:val="12"/>
                <w:szCs w:val="12"/>
              </w:rPr>
              <w:t>251,8</w:t>
            </w:r>
          </w:p>
        </w:tc>
      </w:tr>
      <w:tr w:rsidR="009267DF" w:rsidRPr="00646681" w:rsidTr="009267DF">
        <w:trPr>
          <w:trHeight w:val="20"/>
        </w:trPr>
        <w:tc>
          <w:tcPr>
            <w:tcW w:w="1309" w:type="dxa"/>
            <w:tcBorders>
              <w:top w:val="single" w:sz="4" w:space="0" w:color="auto"/>
              <w:left w:val="single" w:sz="4" w:space="0" w:color="auto"/>
              <w:bottom w:val="single" w:sz="4" w:space="0" w:color="auto"/>
              <w:right w:val="single" w:sz="4" w:space="0" w:color="auto"/>
            </w:tcBorders>
          </w:tcPr>
          <w:p w:rsidR="009267DF" w:rsidRPr="00646681" w:rsidRDefault="009267DF" w:rsidP="00A1386C">
            <w:pPr>
              <w:pStyle w:val="ConsPlusCell"/>
              <w:jc w:val="center"/>
              <w:rPr>
                <w:color w:val="000000"/>
                <w:sz w:val="12"/>
                <w:szCs w:val="12"/>
              </w:rPr>
            </w:pPr>
            <w:r w:rsidRPr="00646681">
              <w:rPr>
                <w:color w:val="000000"/>
                <w:sz w:val="12"/>
                <w:szCs w:val="12"/>
              </w:rPr>
              <w:t>2020</w:t>
            </w:r>
          </w:p>
        </w:tc>
        <w:tc>
          <w:tcPr>
            <w:tcW w:w="2096" w:type="dxa"/>
            <w:tcBorders>
              <w:top w:val="single" w:sz="4" w:space="0" w:color="auto"/>
              <w:left w:val="single" w:sz="4" w:space="0" w:color="auto"/>
              <w:bottom w:val="single" w:sz="4" w:space="0" w:color="auto"/>
              <w:right w:val="single" w:sz="4" w:space="0" w:color="auto"/>
            </w:tcBorders>
          </w:tcPr>
          <w:p w:rsidR="009267DF" w:rsidRPr="00646681" w:rsidRDefault="009267DF" w:rsidP="00A1386C">
            <w:pPr>
              <w:pStyle w:val="ConsPlusCell"/>
              <w:jc w:val="center"/>
              <w:rPr>
                <w:color w:val="000000"/>
                <w:sz w:val="12"/>
                <w:szCs w:val="12"/>
              </w:rPr>
            </w:pPr>
            <w:r w:rsidRPr="00646681">
              <w:rPr>
                <w:color w:val="000000"/>
                <w:sz w:val="12"/>
                <w:szCs w:val="12"/>
              </w:rPr>
              <w:t>0</w:t>
            </w:r>
          </w:p>
        </w:tc>
        <w:tc>
          <w:tcPr>
            <w:tcW w:w="2409" w:type="dxa"/>
            <w:tcBorders>
              <w:top w:val="single" w:sz="4" w:space="0" w:color="auto"/>
              <w:left w:val="single" w:sz="4" w:space="0" w:color="auto"/>
              <w:bottom w:val="single" w:sz="4" w:space="0" w:color="auto"/>
              <w:right w:val="single" w:sz="4" w:space="0" w:color="auto"/>
            </w:tcBorders>
          </w:tcPr>
          <w:p w:rsidR="009267DF" w:rsidRPr="00646681" w:rsidRDefault="009267DF" w:rsidP="00A1386C">
            <w:pPr>
              <w:pStyle w:val="ConsPlusCell"/>
              <w:jc w:val="center"/>
              <w:rPr>
                <w:color w:val="000000"/>
                <w:sz w:val="12"/>
                <w:szCs w:val="12"/>
              </w:rPr>
            </w:pPr>
            <w:r w:rsidRPr="00646681">
              <w:rPr>
                <w:color w:val="000000"/>
                <w:sz w:val="12"/>
                <w:szCs w:val="12"/>
              </w:rPr>
              <w:t>0</w:t>
            </w:r>
          </w:p>
        </w:tc>
        <w:tc>
          <w:tcPr>
            <w:tcW w:w="2127" w:type="dxa"/>
            <w:tcBorders>
              <w:top w:val="single" w:sz="4" w:space="0" w:color="auto"/>
              <w:left w:val="single" w:sz="4" w:space="0" w:color="auto"/>
              <w:bottom w:val="single" w:sz="4" w:space="0" w:color="auto"/>
              <w:right w:val="single" w:sz="4" w:space="0" w:color="auto"/>
            </w:tcBorders>
          </w:tcPr>
          <w:p w:rsidR="009267DF" w:rsidRPr="00646681" w:rsidRDefault="009267DF" w:rsidP="00A1386C">
            <w:pPr>
              <w:pStyle w:val="ConsPlusCell"/>
              <w:jc w:val="center"/>
              <w:rPr>
                <w:color w:val="000000"/>
                <w:sz w:val="12"/>
                <w:szCs w:val="12"/>
              </w:rPr>
            </w:pPr>
            <w:r w:rsidRPr="00646681">
              <w:rPr>
                <w:color w:val="000000"/>
                <w:sz w:val="12"/>
                <w:szCs w:val="12"/>
              </w:rPr>
              <w:t>0</w:t>
            </w:r>
          </w:p>
        </w:tc>
        <w:tc>
          <w:tcPr>
            <w:tcW w:w="1984" w:type="dxa"/>
            <w:tcBorders>
              <w:top w:val="single" w:sz="4" w:space="0" w:color="auto"/>
              <w:left w:val="single" w:sz="4" w:space="0" w:color="auto"/>
              <w:bottom w:val="single" w:sz="4" w:space="0" w:color="auto"/>
              <w:right w:val="single" w:sz="4" w:space="0" w:color="auto"/>
            </w:tcBorders>
          </w:tcPr>
          <w:p w:rsidR="009267DF" w:rsidRPr="00646681" w:rsidRDefault="009267DF" w:rsidP="00A1386C">
            <w:pPr>
              <w:pStyle w:val="ConsPlusCell"/>
              <w:jc w:val="center"/>
              <w:rPr>
                <w:color w:val="000000"/>
                <w:sz w:val="12"/>
                <w:szCs w:val="12"/>
              </w:rPr>
            </w:pPr>
            <w:r w:rsidRPr="00646681">
              <w:rPr>
                <w:color w:val="000000"/>
                <w:sz w:val="12"/>
                <w:szCs w:val="12"/>
              </w:rPr>
              <w:t>0</w:t>
            </w:r>
          </w:p>
        </w:tc>
        <w:tc>
          <w:tcPr>
            <w:tcW w:w="1418" w:type="dxa"/>
            <w:tcBorders>
              <w:top w:val="single" w:sz="4" w:space="0" w:color="auto"/>
              <w:left w:val="single" w:sz="4" w:space="0" w:color="auto"/>
              <w:bottom w:val="single" w:sz="4" w:space="0" w:color="auto"/>
              <w:right w:val="single" w:sz="4" w:space="0" w:color="auto"/>
            </w:tcBorders>
          </w:tcPr>
          <w:p w:rsidR="009267DF" w:rsidRPr="00646681" w:rsidRDefault="009267DF" w:rsidP="00A1386C">
            <w:pPr>
              <w:pStyle w:val="ConsPlusCell"/>
              <w:jc w:val="center"/>
              <w:rPr>
                <w:color w:val="000000"/>
                <w:sz w:val="12"/>
                <w:szCs w:val="12"/>
              </w:rPr>
            </w:pPr>
            <w:r w:rsidRPr="00646681">
              <w:rPr>
                <w:color w:val="000000"/>
                <w:sz w:val="12"/>
                <w:szCs w:val="12"/>
              </w:rPr>
              <w:t>0</w:t>
            </w:r>
          </w:p>
        </w:tc>
      </w:tr>
      <w:tr w:rsidR="009267DF" w:rsidRPr="00646681" w:rsidTr="009267DF">
        <w:trPr>
          <w:trHeight w:val="20"/>
        </w:trPr>
        <w:tc>
          <w:tcPr>
            <w:tcW w:w="1309" w:type="dxa"/>
            <w:tcBorders>
              <w:top w:val="single" w:sz="4" w:space="0" w:color="auto"/>
              <w:left w:val="single" w:sz="4" w:space="0" w:color="auto"/>
              <w:bottom w:val="single" w:sz="4" w:space="0" w:color="auto"/>
              <w:right w:val="single" w:sz="4" w:space="0" w:color="auto"/>
            </w:tcBorders>
          </w:tcPr>
          <w:p w:rsidR="009267DF" w:rsidRPr="00646681" w:rsidRDefault="009267DF" w:rsidP="00A1386C">
            <w:pPr>
              <w:pStyle w:val="ConsPlusCell"/>
              <w:jc w:val="center"/>
              <w:rPr>
                <w:color w:val="000000"/>
                <w:sz w:val="12"/>
                <w:szCs w:val="12"/>
              </w:rPr>
            </w:pPr>
            <w:r w:rsidRPr="00646681">
              <w:rPr>
                <w:color w:val="000000"/>
                <w:sz w:val="12"/>
                <w:szCs w:val="12"/>
              </w:rPr>
              <w:t>2021</w:t>
            </w:r>
          </w:p>
        </w:tc>
        <w:tc>
          <w:tcPr>
            <w:tcW w:w="2096" w:type="dxa"/>
            <w:tcBorders>
              <w:top w:val="single" w:sz="4" w:space="0" w:color="auto"/>
              <w:left w:val="single" w:sz="4" w:space="0" w:color="auto"/>
              <w:bottom w:val="single" w:sz="4" w:space="0" w:color="auto"/>
              <w:right w:val="single" w:sz="4" w:space="0" w:color="auto"/>
            </w:tcBorders>
          </w:tcPr>
          <w:p w:rsidR="009267DF" w:rsidRPr="00646681" w:rsidRDefault="009267DF" w:rsidP="00A1386C">
            <w:pPr>
              <w:pStyle w:val="ConsPlusCell"/>
              <w:jc w:val="center"/>
              <w:rPr>
                <w:color w:val="000000"/>
                <w:sz w:val="12"/>
                <w:szCs w:val="12"/>
              </w:rPr>
            </w:pPr>
            <w:r w:rsidRPr="00646681">
              <w:rPr>
                <w:color w:val="000000"/>
                <w:sz w:val="12"/>
                <w:szCs w:val="12"/>
              </w:rPr>
              <w:t>0</w:t>
            </w:r>
          </w:p>
        </w:tc>
        <w:tc>
          <w:tcPr>
            <w:tcW w:w="2409" w:type="dxa"/>
            <w:tcBorders>
              <w:top w:val="single" w:sz="4" w:space="0" w:color="auto"/>
              <w:left w:val="single" w:sz="4" w:space="0" w:color="auto"/>
              <w:bottom w:val="single" w:sz="4" w:space="0" w:color="auto"/>
              <w:right w:val="single" w:sz="4" w:space="0" w:color="auto"/>
            </w:tcBorders>
          </w:tcPr>
          <w:p w:rsidR="009267DF" w:rsidRPr="00646681" w:rsidRDefault="009267DF" w:rsidP="00A1386C">
            <w:pPr>
              <w:pStyle w:val="ConsPlusCell"/>
              <w:jc w:val="center"/>
              <w:rPr>
                <w:color w:val="000000"/>
                <w:sz w:val="12"/>
                <w:szCs w:val="12"/>
              </w:rPr>
            </w:pPr>
            <w:r w:rsidRPr="00646681">
              <w:rPr>
                <w:color w:val="000000"/>
                <w:sz w:val="12"/>
                <w:szCs w:val="12"/>
              </w:rPr>
              <w:t>130,3</w:t>
            </w:r>
          </w:p>
        </w:tc>
        <w:tc>
          <w:tcPr>
            <w:tcW w:w="2127" w:type="dxa"/>
            <w:tcBorders>
              <w:top w:val="single" w:sz="4" w:space="0" w:color="auto"/>
              <w:left w:val="single" w:sz="4" w:space="0" w:color="auto"/>
              <w:bottom w:val="single" w:sz="4" w:space="0" w:color="auto"/>
              <w:right w:val="single" w:sz="4" w:space="0" w:color="auto"/>
            </w:tcBorders>
          </w:tcPr>
          <w:p w:rsidR="009267DF" w:rsidRPr="00646681" w:rsidRDefault="009267DF" w:rsidP="00A1386C">
            <w:pPr>
              <w:pStyle w:val="ConsPlusCell"/>
              <w:jc w:val="center"/>
              <w:rPr>
                <w:color w:val="000000"/>
                <w:sz w:val="12"/>
                <w:szCs w:val="12"/>
              </w:rPr>
            </w:pPr>
            <w:r w:rsidRPr="00646681">
              <w:rPr>
                <w:color w:val="000000"/>
                <w:sz w:val="12"/>
                <w:szCs w:val="12"/>
              </w:rPr>
              <w:t>0</w:t>
            </w:r>
          </w:p>
        </w:tc>
        <w:tc>
          <w:tcPr>
            <w:tcW w:w="1984" w:type="dxa"/>
            <w:tcBorders>
              <w:top w:val="single" w:sz="4" w:space="0" w:color="auto"/>
              <w:left w:val="single" w:sz="4" w:space="0" w:color="auto"/>
              <w:bottom w:val="single" w:sz="4" w:space="0" w:color="auto"/>
              <w:right w:val="single" w:sz="4" w:space="0" w:color="auto"/>
            </w:tcBorders>
          </w:tcPr>
          <w:p w:rsidR="009267DF" w:rsidRPr="00646681" w:rsidRDefault="009267DF" w:rsidP="00A1386C">
            <w:pPr>
              <w:pStyle w:val="ConsPlusCell"/>
              <w:jc w:val="center"/>
              <w:rPr>
                <w:color w:val="000000"/>
                <w:sz w:val="12"/>
                <w:szCs w:val="12"/>
              </w:rPr>
            </w:pPr>
            <w:r w:rsidRPr="00646681">
              <w:rPr>
                <w:color w:val="000000"/>
                <w:sz w:val="12"/>
                <w:szCs w:val="12"/>
              </w:rPr>
              <w:t>0</w:t>
            </w:r>
          </w:p>
        </w:tc>
        <w:tc>
          <w:tcPr>
            <w:tcW w:w="1418" w:type="dxa"/>
            <w:tcBorders>
              <w:top w:val="single" w:sz="4" w:space="0" w:color="auto"/>
              <w:left w:val="single" w:sz="4" w:space="0" w:color="auto"/>
              <w:bottom w:val="single" w:sz="4" w:space="0" w:color="auto"/>
              <w:right w:val="single" w:sz="4" w:space="0" w:color="auto"/>
            </w:tcBorders>
          </w:tcPr>
          <w:p w:rsidR="009267DF" w:rsidRPr="00646681" w:rsidRDefault="009267DF" w:rsidP="00A1386C">
            <w:pPr>
              <w:pStyle w:val="ConsPlusCell"/>
              <w:jc w:val="center"/>
              <w:rPr>
                <w:color w:val="000000"/>
                <w:sz w:val="12"/>
                <w:szCs w:val="12"/>
              </w:rPr>
            </w:pPr>
            <w:r w:rsidRPr="00646681">
              <w:rPr>
                <w:color w:val="000000"/>
                <w:sz w:val="12"/>
                <w:szCs w:val="12"/>
              </w:rPr>
              <w:t>130,3</w:t>
            </w:r>
          </w:p>
        </w:tc>
      </w:tr>
      <w:tr w:rsidR="009267DF" w:rsidRPr="00646681" w:rsidTr="009267DF">
        <w:trPr>
          <w:trHeight w:val="20"/>
        </w:trPr>
        <w:tc>
          <w:tcPr>
            <w:tcW w:w="1309" w:type="dxa"/>
            <w:tcBorders>
              <w:top w:val="single" w:sz="4" w:space="0" w:color="auto"/>
              <w:left w:val="single" w:sz="4" w:space="0" w:color="auto"/>
              <w:bottom w:val="single" w:sz="4" w:space="0" w:color="auto"/>
              <w:right w:val="single" w:sz="4" w:space="0" w:color="auto"/>
            </w:tcBorders>
          </w:tcPr>
          <w:p w:rsidR="009267DF" w:rsidRPr="00646681" w:rsidRDefault="009267DF" w:rsidP="00A1386C">
            <w:pPr>
              <w:pStyle w:val="ConsPlusCell"/>
              <w:jc w:val="center"/>
              <w:rPr>
                <w:color w:val="000000"/>
                <w:sz w:val="12"/>
                <w:szCs w:val="12"/>
              </w:rPr>
            </w:pPr>
            <w:r w:rsidRPr="00646681">
              <w:rPr>
                <w:color w:val="000000"/>
                <w:sz w:val="12"/>
                <w:szCs w:val="12"/>
              </w:rPr>
              <w:t>2022</w:t>
            </w:r>
          </w:p>
        </w:tc>
        <w:tc>
          <w:tcPr>
            <w:tcW w:w="2096" w:type="dxa"/>
            <w:tcBorders>
              <w:top w:val="single" w:sz="4" w:space="0" w:color="auto"/>
              <w:left w:val="single" w:sz="4" w:space="0" w:color="auto"/>
              <w:bottom w:val="single" w:sz="4" w:space="0" w:color="auto"/>
              <w:right w:val="single" w:sz="4" w:space="0" w:color="auto"/>
            </w:tcBorders>
          </w:tcPr>
          <w:p w:rsidR="009267DF" w:rsidRPr="00646681" w:rsidRDefault="009267DF" w:rsidP="00A1386C">
            <w:pPr>
              <w:pStyle w:val="ConsPlusCell"/>
              <w:jc w:val="center"/>
              <w:rPr>
                <w:color w:val="000000"/>
                <w:sz w:val="12"/>
                <w:szCs w:val="12"/>
              </w:rPr>
            </w:pPr>
            <w:r w:rsidRPr="00646681">
              <w:rPr>
                <w:color w:val="000000"/>
                <w:sz w:val="12"/>
                <w:szCs w:val="12"/>
              </w:rPr>
              <w:t>0</w:t>
            </w:r>
          </w:p>
        </w:tc>
        <w:tc>
          <w:tcPr>
            <w:tcW w:w="2409" w:type="dxa"/>
            <w:tcBorders>
              <w:top w:val="single" w:sz="4" w:space="0" w:color="auto"/>
              <w:left w:val="single" w:sz="4" w:space="0" w:color="auto"/>
              <w:bottom w:val="single" w:sz="4" w:space="0" w:color="auto"/>
              <w:right w:val="single" w:sz="4" w:space="0" w:color="auto"/>
            </w:tcBorders>
          </w:tcPr>
          <w:p w:rsidR="009267DF" w:rsidRPr="00646681" w:rsidRDefault="009267DF" w:rsidP="00A1386C">
            <w:pPr>
              <w:pStyle w:val="ConsPlusCell"/>
              <w:jc w:val="center"/>
              <w:rPr>
                <w:b/>
                <w:color w:val="000000"/>
                <w:sz w:val="12"/>
                <w:szCs w:val="12"/>
              </w:rPr>
            </w:pPr>
            <w:r w:rsidRPr="00646681">
              <w:rPr>
                <w:color w:val="000000"/>
                <w:sz w:val="12"/>
                <w:szCs w:val="12"/>
              </w:rPr>
              <w:t>130,3</w:t>
            </w:r>
          </w:p>
        </w:tc>
        <w:tc>
          <w:tcPr>
            <w:tcW w:w="2127" w:type="dxa"/>
            <w:tcBorders>
              <w:top w:val="single" w:sz="4" w:space="0" w:color="auto"/>
              <w:left w:val="single" w:sz="4" w:space="0" w:color="auto"/>
              <w:bottom w:val="single" w:sz="4" w:space="0" w:color="auto"/>
              <w:right w:val="single" w:sz="4" w:space="0" w:color="auto"/>
            </w:tcBorders>
          </w:tcPr>
          <w:p w:rsidR="009267DF" w:rsidRPr="00646681" w:rsidRDefault="009267DF" w:rsidP="00A1386C">
            <w:pPr>
              <w:pStyle w:val="ConsPlusCell"/>
              <w:jc w:val="center"/>
              <w:rPr>
                <w:color w:val="000000"/>
                <w:sz w:val="12"/>
                <w:szCs w:val="12"/>
              </w:rPr>
            </w:pPr>
            <w:r w:rsidRPr="00646681">
              <w:rPr>
                <w:color w:val="000000"/>
                <w:sz w:val="12"/>
                <w:szCs w:val="12"/>
              </w:rPr>
              <w:t>0</w:t>
            </w:r>
          </w:p>
        </w:tc>
        <w:tc>
          <w:tcPr>
            <w:tcW w:w="1984" w:type="dxa"/>
            <w:tcBorders>
              <w:top w:val="single" w:sz="4" w:space="0" w:color="auto"/>
              <w:left w:val="single" w:sz="4" w:space="0" w:color="auto"/>
              <w:bottom w:val="single" w:sz="4" w:space="0" w:color="auto"/>
              <w:right w:val="single" w:sz="4" w:space="0" w:color="auto"/>
            </w:tcBorders>
          </w:tcPr>
          <w:p w:rsidR="009267DF" w:rsidRPr="00646681" w:rsidRDefault="009267DF" w:rsidP="00A1386C">
            <w:pPr>
              <w:pStyle w:val="ConsPlusCell"/>
              <w:jc w:val="center"/>
              <w:rPr>
                <w:color w:val="000000"/>
                <w:sz w:val="12"/>
                <w:szCs w:val="12"/>
              </w:rPr>
            </w:pPr>
            <w:r w:rsidRPr="00646681">
              <w:rPr>
                <w:color w:val="000000"/>
                <w:sz w:val="12"/>
                <w:szCs w:val="12"/>
              </w:rPr>
              <w:t>0</w:t>
            </w:r>
          </w:p>
        </w:tc>
        <w:tc>
          <w:tcPr>
            <w:tcW w:w="1418" w:type="dxa"/>
            <w:tcBorders>
              <w:top w:val="single" w:sz="4" w:space="0" w:color="auto"/>
              <w:left w:val="single" w:sz="4" w:space="0" w:color="auto"/>
              <w:bottom w:val="single" w:sz="4" w:space="0" w:color="auto"/>
              <w:right w:val="single" w:sz="4" w:space="0" w:color="auto"/>
            </w:tcBorders>
          </w:tcPr>
          <w:p w:rsidR="009267DF" w:rsidRPr="00646681" w:rsidRDefault="009267DF" w:rsidP="00A1386C">
            <w:pPr>
              <w:pStyle w:val="ConsPlusCell"/>
              <w:jc w:val="center"/>
              <w:rPr>
                <w:b/>
                <w:color w:val="000000"/>
                <w:sz w:val="12"/>
                <w:szCs w:val="12"/>
              </w:rPr>
            </w:pPr>
            <w:r w:rsidRPr="00646681">
              <w:rPr>
                <w:color w:val="000000"/>
                <w:sz w:val="12"/>
                <w:szCs w:val="12"/>
              </w:rPr>
              <w:t>130,3</w:t>
            </w:r>
          </w:p>
        </w:tc>
      </w:tr>
      <w:tr w:rsidR="009267DF" w:rsidRPr="00646681" w:rsidTr="009267DF">
        <w:trPr>
          <w:trHeight w:val="20"/>
        </w:trPr>
        <w:tc>
          <w:tcPr>
            <w:tcW w:w="1309" w:type="dxa"/>
            <w:tcBorders>
              <w:top w:val="single" w:sz="4" w:space="0" w:color="auto"/>
              <w:left w:val="single" w:sz="4" w:space="0" w:color="auto"/>
              <w:bottom w:val="single" w:sz="4" w:space="0" w:color="auto"/>
              <w:right w:val="single" w:sz="4" w:space="0" w:color="auto"/>
            </w:tcBorders>
          </w:tcPr>
          <w:p w:rsidR="009267DF" w:rsidRPr="00646681" w:rsidRDefault="009267DF" w:rsidP="00A1386C">
            <w:pPr>
              <w:pStyle w:val="ConsPlusCell"/>
              <w:jc w:val="center"/>
              <w:rPr>
                <w:color w:val="000000"/>
                <w:sz w:val="12"/>
                <w:szCs w:val="12"/>
              </w:rPr>
            </w:pPr>
            <w:r w:rsidRPr="00646681">
              <w:rPr>
                <w:color w:val="000000"/>
                <w:sz w:val="12"/>
                <w:szCs w:val="12"/>
              </w:rPr>
              <w:t>2023</w:t>
            </w:r>
          </w:p>
        </w:tc>
        <w:tc>
          <w:tcPr>
            <w:tcW w:w="2096" w:type="dxa"/>
            <w:tcBorders>
              <w:top w:val="single" w:sz="4" w:space="0" w:color="auto"/>
              <w:left w:val="single" w:sz="4" w:space="0" w:color="auto"/>
              <w:bottom w:val="single" w:sz="4" w:space="0" w:color="auto"/>
              <w:right w:val="single" w:sz="4" w:space="0" w:color="auto"/>
            </w:tcBorders>
          </w:tcPr>
          <w:p w:rsidR="009267DF" w:rsidRPr="00646681" w:rsidRDefault="009267DF" w:rsidP="00A1386C">
            <w:pPr>
              <w:pStyle w:val="ConsPlusCell"/>
              <w:jc w:val="center"/>
              <w:rPr>
                <w:color w:val="000000"/>
                <w:sz w:val="12"/>
                <w:szCs w:val="12"/>
              </w:rPr>
            </w:pPr>
            <w:r w:rsidRPr="00646681">
              <w:rPr>
                <w:color w:val="000000"/>
                <w:sz w:val="12"/>
                <w:szCs w:val="12"/>
              </w:rPr>
              <w:t>0</w:t>
            </w:r>
          </w:p>
        </w:tc>
        <w:tc>
          <w:tcPr>
            <w:tcW w:w="2409" w:type="dxa"/>
            <w:tcBorders>
              <w:top w:val="single" w:sz="4" w:space="0" w:color="auto"/>
              <w:left w:val="single" w:sz="4" w:space="0" w:color="auto"/>
              <w:bottom w:val="single" w:sz="4" w:space="0" w:color="auto"/>
              <w:right w:val="single" w:sz="4" w:space="0" w:color="auto"/>
            </w:tcBorders>
          </w:tcPr>
          <w:p w:rsidR="009267DF" w:rsidRPr="00646681" w:rsidRDefault="009267DF" w:rsidP="00A1386C">
            <w:pPr>
              <w:pStyle w:val="ConsPlusCell"/>
              <w:jc w:val="center"/>
              <w:rPr>
                <w:color w:val="000000"/>
                <w:sz w:val="12"/>
                <w:szCs w:val="12"/>
              </w:rPr>
            </w:pPr>
            <w:r w:rsidRPr="00646681">
              <w:rPr>
                <w:color w:val="000000"/>
                <w:sz w:val="12"/>
                <w:szCs w:val="12"/>
              </w:rPr>
              <w:t>130,3</w:t>
            </w:r>
          </w:p>
        </w:tc>
        <w:tc>
          <w:tcPr>
            <w:tcW w:w="2127" w:type="dxa"/>
            <w:tcBorders>
              <w:top w:val="single" w:sz="4" w:space="0" w:color="auto"/>
              <w:left w:val="single" w:sz="4" w:space="0" w:color="auto"/>
              <w:bottom w:val="single" w:sz="4" w:space="0" w:color="auto"/>
              <w:right w:val="single" w:sz="4" w:space="0" w:color="auto"/>
            </w:tcBorders>
          </w:tcPr>
          <w:p w:rsidR="009267DF" w:rsidRPr="00646681" w:rsidRDefault="009267DF" w:rsidP="00A1386C">
            <w:pPr>
              <w:pStyle w:val="ConsPlusCell"/>
              <w:jc w:val="center"/>
              <w:rPr>
                <w:color w:val="000000"/>
                <w:sz w:val="12"/>
                <w:szCs w:val="12"/>
              </w:rPr>
            </w:pPr>
            <w:r w:rsidRPr="00646681">
              <w:rPr>
                <w:color w:val="000000"/>
                <w:sz w:val="12"/>
                <w:szCs w:val="12"/>
              </w:rPr>
              <w:t>0</w:t>
            </w:r>
          </w:p>
        </w:tc>
        <w:tc>
          <w:tcPr>
            <w:tcW w:w="1984" w:type="dxa"/>
            <w:tcBorders>
              <w:top w:val="single" w:sz="4" w:space="0" w:color="auto"/>
              <w:left w:val="single" w:sz="4" w:space="0" w:color="auto"/>
              <w:bottom w:val="single" w:sz="4" w:space="0" w:color="auto"/>
              <w:right w:val="single" w:sz="4" w:space="0" w:color="auto"/>
            </w:tcBorders>
          </w:tcPr>
          <w:p w:rsidR="009267DF" w:rsidRPr="00646681" w:rsidRDefault="009267DF" w:rsidP="00A1386C">
            <w:pPr>
              <w:pStyle w:val="ConsPlusCell"/>
              <w:jc w:val="center"/>
              <w:rPr>
                <w:color w:val="000000"/>
                <w:sz w:val="12"/>
                <w:szCs w:val="12"/>
              </w:rPr>
            </w:pPr>
            <w:r w:rsidRPr="00646681">
              <w:rPr>
                <w:color w:val="000000"/>
                <w:sz w:val="12"/>
                <w:szCs w:val="12"/>
              </w:rPr>
              <w:t>0</w:t>
            </w:r>
          </w:p>
        </w:tc>
        <w:tc>
          <w:tcPr>
            <w:tcW w:w="1418" w:type="dxa"/>
            <w:tcBorders>
              <w:top w:val="single" w:sz="4" w:space="0" w:color="auto"/>
              <w:left w:val="single" w:sz="4" w:space="0" w:color="auto"/>
              <w:bottom w:val="single" w:sz="4" w:space="0" w:color="auto"/>
              <w:right w:val="single" w:sz="4" w:space="0" w:color="auto"/>
            </w:tcBorders>
          </w:tcPr>
          <w:p w:rsidR="009267DF" w:rsidRPr="00646681" w:rsidRDefault="009267DF" w:rsidP="00A1386C">
            <w:pPr>
              <w:pStyle w:val="ConsPlusCell"/>
              <w:jc w:val="center"/>
              <w:rPr>
                <w:color w:val="000000"/>
                <w:sz w:val="12"/>
                <w:szCs w:val="12"/>
              </w:rPr>
            </w:pPr>
            <w:r w:rsidRPr="00646681">
              <w:rPr>
                <w:color w:val="000000"/>
                <w:sz w:val="12"/>
                <w:szCs w:val="12"/>
              </w:rPr>
              <w:t>130,3</w:t>
            </w:r>
          </w:p>
        </w:tc>
      </w:tr>
      <w:tr w:rsidR="009267DF" w:rsidRPr="00646681" w:rsidTr="009267DF">
        <w:trPr>
          <w:trHeight w:val="20"/>
        </w:trPr>
        <w:tc>
          <w:tcPr>
            <w:tcW w:w="1309" w:type="dxa"/>
            <w:tcBorders>
              <w:top w:val="single" w:sz="4" w:space="0" w:color="auto"/>
              <w:left w:val="single" w:sz="4" w:space="0" w:color="auto"/>
              <w:bottom w:val="single" w:sz="4" w:space="0" w:color="auto"/>
              <w:right w:val="single" w:sz="4" w:space="0" w:color="auto"/>
            </w:tcBorders>
          </w:tcPr>
          <w:p w:rsidR="009267DF" w:rsidRPr="00646681" w:rsidRDefault="009267DF" w:rsidP="00A1386C">
            <w:pPr>
              <w:pStyle w:val="ConsPlusCell"/>
              <w:jc w:val="center"/>
              <w:rPr>
                <w:color w:val="000000"/>
                <w:sz w:val="12"/>
                <w:szCs w:val="12"/>
              </w:rPr>
            </w:pPr>
            <w:r w:rsidRPr="00646681">
              <w:rPr>
                <w:color w:val="000000"/>
                <w:sz w:val="12"/>
                <w:szCs w:val="12"/>
              </w:rPr>
              <w:t>ИТОГО:</w:t>
            </w:r>
          </w:p>
        </w:tc>
        <w:tc>
          <w:tcPr>
            <w:tcW w:w="2096" w:type="dxa"/>
            <w:tcBorders>
              <w:top w:val="single" w:sz="4" w:space="0" w:color="auto"/>
              <w:left w:val="single" w:sz="4" w:space="0" w:color="auto"/>
              <w:bottom w:val="single" w:sz="4" w:space="0" w:color="auto"/>
              <w:right w:val="single" w:sz="4" w:space="0" w:color="auto"/>
            </w:tcBorders>
          </w:tcPr>
          <w:p w:rsidR="009267DF" w:rsidRPr="00646681" w:rsidRDefault="009267DF" w:rsidP="00A1386C">
            <w:pPr>
              <w:pStyle w:val="ConsPlusCell"/>
              <w:jc w:val="center"/>
              <w:rPr>
                <w:color w:val="000000"/>
                <w:sz w:val="12"/>
                <w:szCs w:val="12"/>
              </w:rPr>
            </w:pPr>
          </w:p>
        </w:tc>
        <w:tc>
          <w:tcPr>
            <w:tcW w:w="2409" w:type="dxa"/>
            <w:tcBorders>
              <w:top w:val="single" w:sz="4" w:space="0" w:color="auto"/>
              <w:left w:val="single" w:sz="4" w:space="0" w:color="auto"/>
              <w:bottom w:val="single" w:sz="4" w:space="0" w:color="auto"/>
              <w:right w:val="single" w:sz="4" w:space="0" w:color="auto"/>
            </w:tcBorders>
          </w:tcPr>
          <w:p w:rsidR="009267DF" w:rsidRPr="00646681" w:rsidRDefault="009267DF" w:rsidP="00A1386C">
            <w:pPr>
              <w:pStyle w:val="ConsPlusCell"/>
              <w:jc w:val="center"/>
              <w:rPr>
                <w:color w:val="000000"/>
                <w:sz w:val="12"/>
                <w:szCs w:val="12"/>
              </w:rPr>
            </w:pPr>
            <w:r w:rsidRPr="00646681">
              <w:rPr>
                <w:b/>
                <w:color w:val="000000"/>
                <w:sz w:val="12"/>
                <w:szCs w:val="12"/>
              </w:rPr>
              <w:t>894,5</w:t>
            </w:r>
          </w:p>
        </w:tc>
        <w:tc>
          <w:tcPr>
            <w:tcW w:w="2127" w:type="dxa"/>
            <w:tcBorders>
              <w:top w:val="single" w:sz="4" w:space="0" w:color="auto"/>
              <w:left w:val="single" w:sz="4" w:space="0" w:color="auto"/>
              <w:bottom w:val="single" w:sz="4" w:space="0" w:color="auto"/>
              <w:right w:val="single" w:sz="4" w:space="0" w:color="auto"/>
            </w:tcBorders>
          </w:tcPr>
          <w:p w:rsidR="009267DF" w:rsidRPr="00646681" w:rsidRDefault="009267DF" w:rsidP="00A1386C">
            <w:pPr>
              <w:pStyle w:val="ConsPlusCell"/>
              <w:jc w:val="center"/>
              <w:rPr>
                <w:color w:val="000000"/>
                <w:sz w:val="12"/>
                <w:szCs w:val="12"/>
              </w:rPr>
            </w:pPr>
          </w:p>
        </w:tc>
        <w:tc>
          <w:tcPr>
            <w:tcW w:w="1984" w:type="dxa"/>
            <w:tcBorders>
              <w:top w:val="single" w:sz="4" w:space="0" w:color="auto"/>
              <w:left w:val="single" w:sz="4" w:space="0" w:color="auto"/>
              <w:bottom w:val="single" w:sz="4" w:space="0" w:color="auto"/>
              <w:right w:val="single" w:sz="4" w:space="0" w:color="auto"/>
            </w:tcBorders>
          </w:tcPr>
          <w:p w:rsidR="009267DF" w:rsidRPr="00646681" w:rsidRDefault="009267DF" w:rsidP="00A1386C">
            <w:pPr>
              <w:pStyle w:val="ConsPlusCell"/>
              <w:jc w:val="center"/>
              <w:rPr>
                <w:color w:val="000000"/>
                <w:sz w:val="12"/>
                <w:szCs w:val="12"/>
              </w:rPr>
            </w:pPr>
          </w:p>
        </w:tc>
        <w:tc>
          <w:tcPr>
            <w:tcW w:w="1418" w:type="dxa"/>
            <w:tcBorders>
              <w:top w:val="single" w:sz="4" w:space="0" w:color="auto"/>
              <w:left w:val="single" w:sz="4" w:space="0" w:color="auto"/>
              <w:bottom w:val="single" w:sz="4" w:space="0" w:color="auto"/>
              <w:right w:val="single" w:sz="4" w:space="0" w:color="auto"/>
            </w:tcBorders>
          </w:tcPr>
          <w:p w:rsidR="009267DF" w:rsidRPr="00646681" w:rsidRDefault="009267DF" w:rsidP="00A1386C">
            <w:pPr>
              <w:pStyle w:val="ConsPlusCell"/>
              <w:jc w:val="center"/>
              <w:rPr>
                <w:color w:val="000000"/>
                <w:sz w:val="12"/>
                <w:szCs w:val="12"/>
              </w:rPr>
            </w:pPr>
            <w:r w:rsidRPr="00646681">
              <w:rPr>
                <w:b/>
                <w:color w:val="000000"/>
                <w:sz w:val="12"/>
                <w:szCs w:val="12"/>
              </w:rPr>
              <w:t>894,5</w:t>
            </w:r>
          </w:p>
        </w:tc>
      </w:tr>
    </w:tbl>
    <w:p w:rsidR="009267DF" w:rsidRPr="009267DF" w:rsidRDefault="009267DF" w:rsidP="00A5401B">
      <w:pPr>
        <w:pStyle w:val="ConsPlusNonformat"/>
        <w:ind w:firstLine="284"/>
        <w:rPr>
          <w:rFonts w:ascii="Arial" w:hAnsi="Arial" w:cs="Arial"/>
          <w:color w:val="000000"/>
          <w:sz w:val="16"/>
          <w:szCs w:val="16"/>
        </w:rPr>
      </w:pPr>
      <w:r w:rsidRPr="009267DF">
        <w:rPr>
          <w:rFonts w:ascii="Arial" w:hAnsi="Arial" w:cs="Arial"/>
          <w:color w:val="000000"/>
          <w:sz w:val="16"/>
          <w:szCs w:val="16"/>
        </w:rPr>
        <w:t>7. Ожидаемые конечные результаты реализации муниципальной пр</w:t>
      </w:r>
      <w:r w:rsidRPr="009267DF">
        <w:rPr>
          <w:rFonts w:ascii="Arial" w:hAnsi="Arial" w:cs="Arial"/>
          <w:color w:val="000000"/>
          <w:sz w:val="16"/>
          <w:szCs w:val="16"/>
        </w:rPr>
        <w:t>о</w:t>
      </w:r>
      <w:r w:rsidRPr="009267DF">
        <w:rPr>
          <w:rFonts w:ascii="Arial" w:hAnsi="Arial" w:cs="Arial"/>
          <w:color w:val="000000"/>
          <w:sz w:val="16"/>
          <w:szCs w:val="16"/>
        </w:rPr>
        <w:t>граммы:</w:t>
      </w:r>
    </w:p>
    <w:p w:rsidR="009267DF" w:rsidRPr="009267DF" w:rsidRDefault="009267DF" w:rsidP="00A5401B">
      <w:pPr>
        <w:pStyle w:val="ConsPlusNonformat"/>
        <w:ind w:firstLine="284"/>
        <w:rPr>
          <w:rFonts w:ascii="Arial" w:hAnsi="Arial" w:cs="Arial"/>
          <w:color w:val="000000"/>
          <w:sz w:val="16"/>
          <w:szCs w:val="16"/>
        </w:rPr>
      </w:pPr>
      <w:r w:rsidRPr="009267DF">
        <w:rPr>
          <w:rFonts w:ascii="Arial" w:hAnsi="Arial" w:cs="Arial"/>
          <w:color w:val="000000"/>
          <w:sz w:val="16"/>
          <w:szCs w:val="16"/>
        </w:rPr>
        <w:t>Обеспечение своевременного отлова безнадзорных животных и уменьшение риска инф</w:t>
      </w:r>
      <w:r w:rsidRPr="009267DF">
        <w:rPr>
          <w:rFonts w:ascii="Arial" w:hAnsi="Arial" w:cs="Arial"/>
          <w:color w:val="000000"/>
          <w:sz w:val="16"/>
          <w:szCs w:val="16"/>
        </w:rPr>
        <w:t>и</w:t>
      </w:r>
      <w:r w:rsidRPr="009267DF">
        <w:rPr>
          <w:rFonts w:ascii="Arial" w:hAnsi="Arial" w:cs="Arial"/>
          <w:color w:val="000000"/>
          <w:sz w:val="16"/>
          <w:szCs w:val="16"/>
        </w:rPr>
        <w:t>цированных людей.</w:t>
      </w:r>
    </w:p>
    <w:p w:rsidR="009267DF" w:rsidRPr="009267DF" w:rsidRDefault="009267DF" w:rsidP="00A5401B">
      <w:pPr>
        <w:widowControl w:val="0"/>
        <w:autoSpaceDE w:val="0"/>
        <w:autoSpaceDN w:val="0"/>
        <w:adjustRightInd w:val="0"/>
        <w:ind w:firstLine="284"/>
        <w:jc w:val="center"/>
        <w:rPr>
          <w:rFonts w:ascii="Arial" w:hAnsi="Arial" w:cs="Arial"/>
          <w:b/>
          <w:color w:val="000000"/>
          <w:sz w:val="16"/>
          <w:szCs w:val="16"/>
        </w:rPr>
      </w:pPr>
      <w:r w:rsidRPr="009267DF">
        <w:rPr>
          <w:rFonts w:ascii="Arial" w:hAnsi="Arial" w:cs="Arial"/>
          <w:b/>
          <w:color w:val="000000"/>
          <w:sz w:val="16"/>
          <w:szCs w:val="16"/>
        </w:rPr>
        <w:t>Характеристика сферы реализации муниципальной программы</w:t>
      </w:r>
    </w:p>
    <w:p w:rsidR="009267DF" w:rsidRPr="009267DF" w:rsidRDefault="009267DF" w:rsidP="00A5401B">
      <w:pPr>
        <w:widowControl w:val="0"/>
        <w:autoSpaceDE w:val="0"/>
        <w:autoSpaceDN w:val="0"/>
        <w:adjustRightInd w:val="0"/>
        <w:ind w:firstLine="284"/>
        <w:jc w:val="both"/>
        <w:rPr>
          <w:rFonts w:ascii="Arial" w:hAnsi="Arial" w:cs="Arial"/>
          <w:color w:val="000000"/>
          <w:sz w:val="16"/>
          <w:szCs w:val="16"/>
        </w:rPr>
      </w:pPr>
      <w:r w:rsidRPr="009267DF">
        <w:rPr>
          <w:rFonts w:ascii="Arial" w:hAnsi="Arial" w:cs="Arial"/>
          <w:color w:val="000000"/>
          <w:sz w:val="16"/>
          <w:szCs w:val="16"/>
        </w:rPr>
        <w:lastRenderedPageBreak/>
        <w:t>Повышение уровня и качества жизни населения Валдайского муниципального района является приоритетной социально-экономической задачей развития района, формирование современной городской инфраструктуры и благоустройство мест общего пользования, создание благоприятной ср</w:t>
      </w:r>
      <w:r w:rsidRPr="009267DF">
        <w:rPr>
          <w:rFonts w:ascii="Arial" w:hAnsi="Arial" w:cs="Arial"/>
          <w:color w:val="000000"/>
          <w:sz w:val="16"/>
          <w:szCs w:val="16"/>
        </w:rPr>
        <w:t>е</w:t>
      </w:r>
      <w:r w:rsidRPr="009267DF">
        <w:rPr>
          <w:rFonts w:ascii="Arial" w:hAnsi="Arial" w:cs="Arial"/>
          <w:color w:val="000000"/>
          <w:sz w:val="16"/>
          <w:szCs w:val="16"/>
        </w:rPr>
        <w:t>ды для проживания и хозяйственной деятельности - важные социальные задачи, на успешное решение которых должны быть направлены совмес</w:t>
      </w:r>
      <w:r w:rsidRPr="009267DF">
        <w:rPr>
          <w:rFonts w:ascii="Arial" w:hAnsi="Arial" w:cs="Arial"/>
          <w:color w:val="000000"/>
          <w:sz w:val="16"/>
          <w:szCs w:val="16"/>
        </w:rPr>
        <w:t>т</w:t>
      </w:r>
      <w:r w:rsidRPr="009267DF">
        <w:rPr>
          <w:rFonts w:ascii="Arial" w:hAnsi="Arial" w:cs="Arial"/>
          <w:color w:val="000000"/>
          <w:sz w:val="16"/>
          <w:szCs w:val="16"/>
        </w:rPr>
        <w:t>ные усилия органов местного сам</w:t>
      </w:r>
      <w:r w:rsidRPr="009267DF">
        <w:rPr>
          <w:rFonts w:ascii="Arial" w:hAnsi="Arial" w:cs="Arial"/>
          <w:color w:val="000000"/>
          <w:sz w:val="16"/>
          <w:szCs w:val="16"/>
        </w:rPr>
        <w:t>о</w:t>
      </w:r>
      <w:r w:rsidRPr="009267DF">
        <w:rPr>
          <w:rFonts w:ascii="Arial" w:hAnsi="Arial" w:cs="Arial"/>
          <w:color w:val="000000"/>
          <w:sz w:val="16"/>
          <w:szCs w:val="16"/>
        </w:rPr>
        <w:t>управления Валдайского муниципального района.</w:t>
      </w:r>
    </w:p>
    <w:p w:rsidR="009267DF" w:rsidRPr="009267DF" w:rsidRDefault="009267DF" w:rsidP="00A5401B">
      <w:pPr>
        <w:autoSpaceDE w:val="0"/>
        <w:autoSpaceDN w:val="0"/>
        <w:adjustRightInd w:val="0"/>
        <w:ind w:firstLine="284"/>
        <w:jc w:val="both"/>
        <w:rPr>
          <w:rFonts w:ascii="Arial" w:hAnsi="Arial" w:cs="Arial"/>
          <w:color w:val="000000"/>
          <w:sz w:val="16"/>
          <w:szCs w:val="16"/>
        </w:rPr>
      </w:pPr>
      <w:r w:rsidRPr="009267DF">
        <w:rPr>
          <w:rFonts w:ascii="Arial" w:hAnsi="Arial" w:cs="Arial"/>
          <w:color w:val="000000"/>
          <w:sz w:val="16"/>
          <w:szCs w:val="16"/>
        </w:rPr>
        <w:t>Однако из-за недостаточной разъяснительной работы ветеринарных санэпиднадзорных служб среди населения о соблюдении санитарно-ветеринарных правил в целях предупреждения з</w:t>
      </w:r>
      <w:r w:rsidRPr="009267DF">
        <w:rPr>
          <w:rFonts w:ascii="Arial" w:hAnsi="Arial" w:cs="Arial"/>
          <w:color w:val="000000"/>
          <w:sz w:val="16"/>
          <w:szCs w:val="16"/>
        </w:rPr>
        <w:t>а</w:t>
      </w:r>
      <w:r w:rsidRPr="009267DF">
        <w:rPr>
          <w:rFonts w:ascii="Arial" w:hAnsi="Arial" w:cs="Arial"/>
          <w:color w:val="000000"/>
          <w:sz w:val="16"/>
          <w:szCs w:val="16"/>
        </w:rPr>
        <w:t>ражения животных и людей бешенством и другими инфекциями и несоблюдения общих требований содержания животных населением на территории Валдайского муниципального района п</w:t>
      </w:r>
      <w:r w:rsidRPr="009267DF">
        <w:rPr>
          <w:rFonts w:ascii="Arial" w:hAnsi="Arial" w:cs="Arial"/>
          <w:color w:val="000000"/>
          <w:sz w:val="16"/>
          <w:szCs w:val="16"/>
        </w:rPr>
        <w:t>о</w:t>
      </w:r>
      <w:r w:rsidRPr="009267DF">
        <w:rPr>
          <w:rFonts w:ascii="Arial" w:hAnsi="Arial" w:cs="Arial"/>
          <w:color w:val="000000"/>
          <w:sz w:val="16"/>
          <w:szCs w:val="16"/>
        </w:rPr>
        <w:t>является большое количество бродячих животных, которые по</w:t>
      </w:r>
      <w:r w:rsidRPr="009267DF">
        <w:rPr>
          <w:rFonts w:ascii="Arial" w:hAnsi="Arial" w:cs="Arial"/>
          <w:color w:val="000000"/>
          <w:sz w:val="16"/>
          <w:szCs w:val="16"/>
        </w:rPr>
        <w:t>д</w:t>
      </w:r>
      <w:r w:rsidRPr="009267DF">
        <w:rPr>
          <w:rFonts w:ascii="Arial" w:hAnsi="Arial" w:cs="Arial"/>
          <w:color w:val="000000"/>
          <w:sz w:val="16"/>
          <w:szCs w:val="16"/>
        </w:rPr>
        <w:t>лежат отлову.</w:t>
      </w:r>
    </w:p>
    <w:p w:rsidR="009267DF" w:rsidRPr="009267DF" w:rsidRDefault="009267DF" w:rsidP="00A5401B">
      <w:pPr>
        <w:widowControl w:val="0"/>
        <w:autoSpaceDE w:val="0"/>
        <w:autoSpaceDN w:val="0"/>
        <w:adjustRightInd w:val="0"/>
        <w:ind w:firstLine="284"/>
        <w:jc w:val="center"/>
        <w:rPr>
          <w:rFonts w:ascii="Arial" w:hAnsi="Arial" w:cs="Arial"/>
          <w:b/>
          <w:color w:val="000000"/>
          <w:sz w:val="16"/>
          <w:szCs w:val="16"/>
        </w:rPr>
      </w:pPr>
      <w:r w:rsidRPr="009267DF">
        <w:rPr>
          <w:rFonts w:ascii="Arial" w:hAnsi="Arial" w:cs="Arial"/>
          <w:b/>
          <w:color w:val="000000"/>
          <w:sz w:val="16"/>
          <w:szCs w:val="16"/>
        </w:rPr>
        <w:t>Основные показатели и анализ социальных, финансово-экономических и прочих рисков реализации муниципальной пр</w:t>
      </w:r>
      <w:r w:rsidRPr="009267DF">
        <w:rPr>
          <w:rFonts w:ascii="Arial" w:hAnsi="Arial" w:cs="Arial"/>
          <w:b/>
          <w:color w:val="000000"/>
          <w:sz w:val="16"/>
          <w:szCs w:val="16"/>
        </w:rPr>
        <w:t>о</w:t>
      </w:r>
      <w:r w:rsidRPr="009267DF">
        <w:rPr>
          <w:rFonts w:ascii="Arial" w:hAnsi="Arial" w:cs="Arial"/>
          <w:b/>
          <w:color w:val="000000"/>
          <w:sz w:val="16"/>
          <w:szCs w:val="16"/>
        </w:rPr>
        <w:t>граммы</w:t>
      </w:r>
    </w:p>
    <w:p w:rsidR="009267DF" w:rsidRPr="009267DF" w:rsidRDefault="009267DF" w:rsidP="00A5401B">
      <w:pPr>
        <w:pStyle w:val="ConsPlusNormal"/>
        <w:ind w:firstLine="284"/>
        <w:jc w:val="both"/>
        <w:rPr>
          <w:color w:val="000000"/>
          <w:sz w:val="16"/>
          <w:szCs w:val="16"/>
        </w:rPr>
      </w:pPr>
      <w:r w:rsidRPr="009267DF">
        <w:rPr>
          <w:color w:val="000000"/>
          <w:sz w:val="16"/>
          <w:szCs w:val="16"/>
        </w:rPr>
        <w:t>К рискам реализации муниципальной программы, которыми может управлять ответственный исполнитель муниципальной программы, уменьшая вероятность их возникновения, следует о</w:t>
      </w:r>
      <w:r w:rsidRPr="009267DF">
        <w:rPr>
          <w:color w:val="000000"/>
          <w:sz w:val="16"/>
          <w:szCs w:val="16"/>
        </w:rPr>
        <w:t>т</w:t>
      </w:r>
      <w:r w:rsidRPr="009267DF">
        <w:rPr>
          <w:color w:val="000000"/>
          <w:sz w:val="16"/>
          <w:szCs w:val="16"/>
        </w:rPr>
        <w:t>нести операционные и финансовый.</w:t>
      </w:r>
    </w:p>
    <w:p w:rsidR="009267DF" w:rsidRPr="009267DF" w:rsidRDefault="009267DF" w:rsidP="00A5401B">
      <w:pPr>
        <w:pStyle w:val="ConsPlusNormal"/>
        <w:ind w:firstLine="284"/>
        <w:jc w:val="both"/>
        <w:rPr>
          <w:color w:val="000000"/>
          <w:sz w:val="16"/>
          <w:szCs w:val="16"/>
        </w:rPr>
      </w:pPr>
      <w:r w:rsidRPr="009267DF">
        <w:rPr>
          <w:color w:val="000000"/>
          <w:sz w:val="16"/>
          <w:szCs w:val="16"/>
        </w:rPr>
        <w:t>В рамках группы операционных рисков можно выделить  организацио</w:t>
      </w:r>
      <w:r w:rsidRPr="009267DF">
        <w:rPr>
          <w:color w:val="000000"/>
          <w:sz w:val="16"/>
          <w:szCs w:val="16"/>
        </w:rPr>
        <w:t>н</w:t>
      </w:r>
      <w:r w:rsidRPr="009267DF">
        <w:rPr>
          <w:color w:val="000000"/>
          <w:sz w:val="16"/>
          <w:szCs w:val="16"/>
        </w:rPr>
        <w:t>ный риск.</w:t>
      </w:r>
    </w:p>
    <w:p w:rsidR="009267DF" w:rsidRPr="009267DF" w:rsidRDefault="009267DF" w:rsidP="00A5401B">
      <w:pPr>
        <w:pStyle w:val="ConsPlusNormal"/>
        <w:ind w:firstLine="284"/>
        <w:jc w:val="both"/>
        <w:rPr>
          <w:color w:val="000000"/>
          <w:sz w:val="16"/>
          <w:szCs w:val="16"/>
        </w:rPr>
      </w:pPr>
      <w:r w:rsidRPr="009267DF">
        <w:rPr>
          <w:color w:val="000000"/>
          <w:sz w:val="16"/>
          <w:szCs w:val="16"/>
        </w:rPr>
        <w:t>Организационный риск связан с несоответствием организационной структуры реализации муниципальной программы ее задачам. Обеспечение реализации мероприятий муниципальной программы зависит от принятия организационных решений, что требует четкой координации деятельности исполнителей муниципальной программы и отлаженных административных проц</w:t>
      </w:r>
      <w:r w:rsidRPr="009267DF">
        <w:rPr>
          <w:color w:val="000000"/>
          <w:sz w:val="16"/>
          <w:szCs w:val="16"/>
        </w:rPr>
        <w:t>е</w:t>
      </w:r>
      <w:r w:rsidRPr="009267DF">
        <w:rPr>
          <w:color w:val="000000"/>
          <w:sz w:val="16"/>
          <w:szCs w:val="16"/>
        </w:rPr>
        <w:t>дур, отсутствие которых может привести к задержкам в реализации муниципальной программы, срыву сроков и результатов выполнения отдельных м</w:t>
      </w:r>
      <w:r w:rsidRPr="009267DF">
        <w:rPr>
          <w:color w:val="000000"/>
          <w:sz w:val="16"/>
          <w:szCs w:val="16"/>
        </w:rPr>
        <w:t>е</w:t>
      </w:r>
      <w:r w:rsidRPr="009267DF">
        <w:rPr>
          <w:color w:val="000000"/>
          <w:sz w:val="16"/>
          <w:szCs w:val="16"/>
        </w:rPr>
        <w:t>роприятий.</w:t>
      </w:r>
    </w:p>
    <w:p w:rsidR="009267DF" w:rsidRPr="009267DF" w:rsidRDefault="009267DF" w:rsidP="00A5401B">
      <w:pPr>
        <w:pStyle w:val="ConsPlusNormal"/>
        <w:ind w:firstLine="284"/>
        <w:jc w:val="both"/>
        <w:rPr>
          <w:color w:val="000000"/>
          <w:sz w:val="16"/>
          <w:szCs w:val="16"/>
        </w:rPr>
      </w:pPr>
      <w:r w:rsidRPr="009267DF">
        <w:rPr>
          <w:color w:val="000000"/>
          <w:sz w:val="16"/>
          <w:szCs w:val="16"/>
        </w:rPr>
        <w:t>Операционные риски могут быть оценены как умеренные.</w:t>
      </w:r>
    </w:p>
    <w:p w:rsidR="009267DF" w:rsidRPr="009267DF" w:rsidRDefault="009267DF" w:rsidP="00A5401B">
      <w:pPr>
        <w:pStyle w:val="ConsPlusNormal"/>
        <w:ind w:firstLine="284"/>
        <w:jc w:val="both"/>
        <w:rPr>
          <w:color w:val="000000"/>
          <w:sz w:val="16"/>
          <w:szCs w:val="16"/>
        </w:rPr>
      </w:pPr>
      <w:r w:rsidRPr="009267DF">
        <w:rPr>
          <w:color w:val="000000"/>
          <w:sz w:val="16"/>
          <w:szCs w:val="16"/>
        </w:rPr>
        <w:t>Финансовый риск связан с возможным финансированием муниципальной программы в неполном объеме за счет бюджетных средств. Данный риск можно считать выс</w:t>
      </w:r>
      <w:r w:rsidRPr="009267DF">
        <w:rPr>
          <w:color w:val="000000"/>
          <w:sz w:val="16"/>
          <w:szCs w:val="16"/>
        </w:rPr>
        <w:t>о</w:t>
      </w:r>
      <w:r w:rsidRPr="009267DF">
        <w:rPr>
          <w:color w:val="000000"/>
          <w:sz w:val="16"/>
          <w:szCs w:val="16"/>
        </w:rPr>
        <w:t>ким.</w:t>
      </w:r>
    </w:p>
    <w:p w:rsidR="009267DF" w:rsidRPr="009267DF" w:rsidRDefault="009267DF" w:rsidP="00A5401B">
      <w:pPr>
        <w:pStyle w:val="ConsPlusNormal"/>
        <w:ind w:firstLine="284"/>
        <w:jc w:val="both"/>
        <w:rPr>
          <w:color w:val="000000"/>
          <w:sz w:val="16"/>
          <w:szCs w:val="16"/>
        </w:rPr>
      </w:pPr>
      <w:r w:rsidRPr="009267DF">
        <w:rPr>
          <w:color w:val="000000"/>
          <w:sz w:val="16"/>
          <w:szCs w:val="16"/>
        </w:rPr>
        <w:t>Реализации муниципальной программы также угрожают риски, которыми невозможно управлять - ухудшение состояния экономики и форс-мажорные обстоятельства.</w:t>
      </w:r>
    </w:p>
    <w:p w:rsidR="009267DF" w:rsidRPr="009267DF" w:rsidRDefault="009267DF" w:rsidP="00A5401B">
      <w:pPr>
        <w:pStyle w:val="ConsPlusNormal"/>
        <w:ind w:firstLine="284"/>
        <w:jc w:val="both"/>
        <w:rPr>
          <w:color w:val="000000"/>
          <w:sz w:val="16"/>
          <w:szCs w:val="16"/>
        </w:rPr>
      </w:pPr>
      <w:r w:rsidRPr="009267DF">
        <w:rPr>
          <w:color w:val="000000"/>
          <w:sz w:val="16"/>
          <w:szCs w:val="16"/>
        </w:rPr>
        <w:t>Ухудшение состояния экономики может привести к ухудшению основных макроэкономических показателей, в том числе повышению инфляции, снижению темпов экономического роста и бюджетных доходов. Риск для реал</w:t>
      </w:r>
      <w:r w:rsidRPr="009267DF">
        <w:rPr>
          <w:color w:val="000000"/>
          <w:sz w:val="16"/>
          <w:szCs w:val="16"/>
        </w:rPr>
        <w:t>и</w:t>
      </w:r>
      <w:r w:rsidRPr="009267DF">
        <w:rPr>
          <w:color w:val="000000"/>
          <w:sz w:val="16"/>
          <w:szCs w:val="16"/>
        </w:rPr>
        <w:t>зации муниципальной программы может быть оценен как высокий.</w:t>
      </w:r>
    </w:p>
    <w:p w:rsidR="009267DF" w:rsidRPr="009267DF" w:rsidRDefault="009267DF" w:rsidP="00A5401B">
      <w:pPr>
        <w:widowControl w:val="0"/>
        <w:autoSpaceDE w:val="0"/>
        <w:autoSpaceDN w:val="0"/>
        <w:adjustRightInd w:val="0"/>
        <w:ind w:firstLine="284"/>
        <w:jc w:val="center"/>
        <w:rPr>
          <w:rFonts w:ascii="Arial" w:hAnsi="Arial" w:cs="Arial"/>
          <w:b/>
          <w:color w:val="000000"/>
          <w:sz w:val="16"/>
          <w:szCs w:val="16"/>
        </w:rPr>
      </w:pPr>
      <w:r w:rsidRPr="009267DF">
        <w:rPr>
          <w:rFonts w:ascii="Arial" w:hAnsi="Arial" w:cs="Arial"/>
          <w:b/>
          <w:color w:val="000000"/>
          <w:sz w:val="16"/>
          <w:szCs w:val="16"/>
        </w:rPr>
        <w:t>Механизм управления реализацией муниципальной программы</w:t>
      </w:r>
    </w:p>
    <w:p w:rsidR="009267DF" w:rsidRPr="009267DF" w:rsidRDefault="009267DF" w:rsidP="00A5401B">
      <w:pPr>
        <w:pStyle w:val="ConsPlusNormal"/>
        <w:ind w:firstLine="284"/>
        <w:jc w:val="both"/>
        <w:rPr>
          <w:color w:val="000000"/>
          <w:sz w:val="16"/>
          <w:szCs w:val="16"/>
        </w:rPr>
      </w:pPr>
      <w:r w:rsidRPr="009267DF">
        <w:rPr>
          <w:color w:val="000000"/>
          <w:sz w:val="16"/>
          <w:szCs w:val="16"/>
        </w:rPr>
        <w:t>Комитет жилищно-коммунального хозяйства Администрации Валдайского мун</w:t>
      </w:r>
      <w:r w:rsidRPr="009267DF">
        <w:rPr>
          <w:color w:val="000000"/>
          <w:sz w:val="16"/>
          <w:szCs w:val="16"/>
        </w:rPr>
        <w:t>и</w:t>
      </w:r>
      <w:r w:rsidRPr="009267DF">
        <w:rPr>
          <w:color w:val="000000"/>
          <w:sz w:val="16"/>
          <w:szCs w:val="16"/>
        </w:rPr>
        <w:t>ципального района осуществляет:</w:t>
      </w:r>
    </w:p>
    <w:p w:rsidR="009267DF" w:rsidRPr="009267DF" w:rsidRDefault="009267DF" w:rsidP="00A5401B">
      <w:pPr>
        <w:pStyle w:val="ConsPlusNormal"/>
        <w:ind w:firstLine="284"/>
        <w:jc w:val="both"/>
        <w:rPr>
          <w:color w:val="000000"/>
          <w:sz w:val="16"/>
          <w:szCs w:val="16"/>
        </w:rPr>
      </w:pPr>
      <w:r w:rsidRPr="009267DF">
        <w:rPr>
          <w:color w:val="000000"/>
          <w:sz w:val="16"/>
          <w:szCs w:val="16"/>
        </w:rPr>
        <w:t>контроль за реализацией мероприятий муниципальной программы, координацию деятельности участников муниципальной программы в процессе ее реализации;</w:t>
      </w:r>
      <w:r w:rsidR="00A5401B">
        <w:rPr>
          <w:color w:val="000000"/>
          <w:sz w:val="16"/>
          <w:szCs w:val="16"/>
        </w:rPr>
        <w:t xml:space="preserve"> </w:t>
      </w:r>
      <w:r w:rsidRPr="009267DF">
        <w:rPr>
          <w:color w:val="000000"/>
          <w:sz w:val="16"/>
          <w:szCs w:val="16"/>
        </w:rPr>
        <w:t>обеспечение эффективности реализации муниципальной программы;</w:t>
      </w:r>
      <w:r w:rsidR="00A5401B">
        <w:rPr>
          <w:color w:val="000000"/>
          <w:sz w:val="16"/>
          <w:szCs w:val="16"/>
        </w:rPr>
        <w:t xml:space="preserve"> </w:t>
      </w:r>
      <w:r w:rsidRPr="009267DF">
        <w:rPr>
          <w:color w:val="000000"/>
          <w:sz w:val="16"/>
          <w:szCs w:val="16"/>
        </w:rPr>
        <w:t>подготовку при необходимости предложений по уточнению объ</w:t>
      </w:r>
      <w:r w:rsidRPr="009267DF">
        <w:rPr>
          <w:color w:val="000000"/>
          <w:sz w:val="16"/>
          <w:szCs w:val="16"/>
        </w:rPr>
        <w:t>е</w:t>
      </w:r>
      <w:r w:rsidRPr="009267DF">
        <w:rPr>
          <w:color w:val="000000"/>
          <w:sz w:val="16"/>
          <w:szCs w:val="16"/>
        </w:rPr>
        <w:t>мов финансирования, перечня и состава мероприятий, целевых показателей, соиспо</w:t>
      </w:r>
      <w:r w:rsidRPr="009267DF">
        <w:rPr>
          <w:color w:val="000000"/>
          <w:sz w:val="16"/>
          <w:szCs w:val="16"/>
        </w:rPr>
        <w:t>л</w:t>
      </w:r>
      <w:r w:rsidRPr="009267DF">
        <w:rPr>
          <w:color w:val="000000"/>
          <w:sz w:val="16"/>
          <w:szCs w:val="16"/>
        </w:rPr>
        <w:t>нителей и участников муниципальной программы;</w:t>
      </w:r>
    </w:p>
    <w:p w:rsidR="009267DF" w:rsidRPr="009267DF" w:rsidRDefault="009267DF" w:rsidP="00A5401B">
      <w:pPr>
        <w:pStyle w:val="ConsPlusNormal"/>
        <w:ind w:firstLine="284"/>
        <w:jc w:val="both"/>
        <w:rPr>
          <w:color w:val="000000"/>
          <w:sz w:val="16"/>
          <w:szCs w:val="16"/>
        </w:rPr>
      </w:pPr>
      <w:r w:rsidRPr="009267DF">
        <w:rPr>
          <w:color w:val="000000"/>
          <w:sz w:val="16"/>
          <w:szCs w:val="16"/>
        </w:rPr>
        <w:t>участие в разработке и осуществление реализации мероприятий муниципальной программы;</w:t>
      </w:r>
      <w:r w:rsidR="00A5401B">
        <w:rPr>
          <w:color w:val="000000"/>
          <w:sz w:val="16"/>
          <w:szCs w:val="16"/>
        </w:rPr>
        <w:t xml:space="preserve"> </w:t>
      </w:r>
      <w:r w:rsidRPr="009267DF">
        <w:rPr>
          <w:color w:val="000000"/>
          <w:sz w:val="16"/>
          <w:szCs w:val="16"/>
        </w:rPr>
        <w:t>представление в рамках своей компетенции предл</w:t>
      </w:r>
      <w:r w:rsidRPr="009267DF">
        <w:rPr>
          <w:color w:val="000000"/>
          <w:sz w:val="16"/>
          <w:szCs w:val="16"/>
        </w:rPr>
        <w:t>о</w:t>
      </w:r>
      <w:r w:rsidRPr="009267DF">
        <w:rPr>
          <w:color w:val="000000"/>
          <w:sz w:val="16"/>
          <w:szCs w:val="16"/>
        </w:rPr>
        <w:t>жения комитету по корректировке муниц</w:t>
      </w:r>
      <w:r w:rsidRPr="009267DF">
        <w:rPr>
          <w:color w:val="000000"/>
          <w:sz w:val="16"/>
          <w:szCs w:val="16"/>
        </w:rPr>
        <w:t>и</w:t>
      </w:r>
      <w:r w:rsidRPr="009267DF">
        <w:rPr>
          <w:color w:val="000000"/>
          <w:sz w:val="16"/>
          <w:szCs w:val="16"/>
        </w:rPr>
        <w:t>пальной программы.</w:t>
      </w:r>
    </w:p>
    <w:p w:rsidR="009267DF" w:rsidRPr="009267DF" w:rsidRDefault="009267DF" w:rsidP="00A5401B">
      <w:pPr>
        <w:widowControl w:val="0"/>
        <w:autoSpaceDE w:val="0"/>
        <w:autoSpaceDN w:val="0"/>
        <w:adjustRightInd w:val="0"/>
        <w:ind w:firstLine="284"/>
        <w:jc w:val="both"/>
        <w:rPr>
          <w:rFonts w:ascii="Arial" w:hAnsi="Arial" w:cs="Arial"/>
          <w:color w:val="000000"/>
          <w:sz w:val="16"/>
          <w:szCs w:val="16"/>
        </w:rPr>
      </w:pPr>
      <w:r w:rsidRPr="009267DF">
        <w:rPr>
          <w:rFonts w:ascii="Arial" w:hAnsi="Arial" w:cs="Arial"/>
          <w:color w:val="000000"/>
          <w:sz w:val="16"/>
          <w:szCs w:val="16"/>
        </w:rPr>
        <w:t>Координация хода реализации муниципальной программы осуществляется заме</w:t>
      </w:r>
      <w:r w:rsidRPr="009267DF">
        <w:rPr>
          <w:rFonts w:ascii="Arial" w:hAnsi="Arial" w:cs="Arial"/>
          <w:color w:val="000000"/>
          <w:sz w:val="16"/>
          <w:szCs w:val="16"/>
        </w:rPr>
        <w:t>с</w:t>
      </w:r>
      <w:r w:rsidRPr="009267DF">
        <w:rPr>
          <w:rFonts w:ascii="Arial" w:hAnsi="Arial" w:cs="Arial"/>
          <w:color w:val="000000"/>
          <w:sz w:val="16"/>
          <w:szCs w:val="16"/>
        </w:rPr>
        <w:t xml:space="preserve">тителем Главы администрации  муниципального района. </w:t>
      </w:r>
    </w:p>
    <w:p w:rsidR="009267DF" w:rsidRPr="009267DF" w:rsidRDefault="009267DF" w:rsidP="00A5401B">
      <w:pPr>
        <w:ind w:firstLine="284"/>
        <w:jc w:val="center"/>
        <w:rPr>
          <w:rFonts w:ascii="Arial" w:hAnsi="Arial" w:cs="Arial"/>
          <w:b/>
          <w:color w:val="000000"/>
          <w:sz w:val="16"/>
          <w:szCs w:val="16"/>
        </w:rPr>
      </w:pPr>
      <w:r w:rsidRPr="009267DF">
        <w:rPr>
          <w:rFonts w:ascii="Arial" w:hAnsi="Arial" w:cs="Arial"/>
          <w:b/>
          <w:sz w:val="16"/>
          <w:szCs w:val="16"/>
        </w:rPr>
        <w:t xml:space="preserve">Перечень целевых показателей муниципальной программы </w:t>
      </w:r>
      <w:r w:rsidRPr="009267DF">
        <w:rPr>
          <w:rFonts w:ascii="Arial" w:hAnsi="Arial" w:cs="Arial"/>
          <w:b/>
          <w:color w:val="000000"/>
          <w:sz w:val="16"/>
          <w:szCs w:val="16"/>
        </w:rPr>
        <w:t>«Отлов безнадзорных ж</w:t>
      </w:r>
      <w:r w:rsidRPr="009267DF">
        <w:rPr>
          <w:rFonts w:ascii="Arial" w:hAnsi="Arial" w:cs="Arial"/>
          <w:b/>
          <w:color w:val="000000"/>
          <w:sz w:val="16"/>
          <w:szCs w:val="16"/>
        </w:rPr>
        <w:t>и</w:t>
      </w:r>
      <w:r w:rsidRPr="009267DF">
        <w:rPr>
          <w:rFonts w:ascii="Arial" w:hAnsi="Arial" w:cs="Arial"/>
          <w:b/>
          <w:color w:val="000000"/>
          <w:sz w:val="16"/>
          <w:szCs w:val="16"/>
        </w:rPr>
        <w:t>вотных на территории Валдайского</w:t>
      </w:r>
    </w:p>
    <w:p w:rsidR="009267DF" w:rsidRPr="009267DF" w:rsidRDefault="009267DF" w:rsidP="00A5401B">
      <w:pPr>
        <w:widowControl w:val="0"/>
        <w:autoSpaceDE w:val="0"/>
        <w:autoSpaceDN w:val="0"/>
        <w:adjustRightInd w:val="0"/>
        <w:ind w:firstLine="284"/>
        <w:jc w:val="center"/>
        <w:rPr>
          <w:rFonts w:ascii="Arial" w:hAnsi="Arial" w:cs="Arial"/>
          <w:b/>
          <w:sz w:val="16"/>
          <w:szCs w:val="16"/>
        </w:rPr>
      </w:pPr>
      <w:r w:rsidRPr="009267DF">
        <w:rPr>
          <w:rFonts w:ascii="Arial" w:hAnsi="Arial" w:cs="Arial"/>
          <w:b/>
          <w:color w:val="000000"/>
          <w:sz w:val="16"/>
          <w:szCs w:val="16"/>
        </w:rPr>
        <w:t>муниципального района в 2018-2023 годах»</w:t>
      </w:r>
    </w:p>
    <w:tbl>
      <w:tblPr>
        <w:tblW w:w="11198"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1134"/>
        <w:gridCol w:w="4536"/>
        <w:gridCol w:w="992"/>
        <w:gridCol w:w="993"/>
        <w:gridCol w:w="992"/>
        <w:gridCol w:w="850"/>
        <w:gridCol w:w="851"/>
        <w:gridCol w:w="850"/>
      </w:tblGrid>
      <w:tr w:rsidR="009267DF" w:rsidRPr="00646681" w:rsidTr="00A1386C">
        <w:trPr>
          <w:trHeight w:val="20"/>
        </w:trPr>
        <w:tc>
          <w:tcPr>
            <w:tcW w:w="1134" w:type="dxa"/>
            <w:vMerge w:val="restart"/>
            <w:vAlign w:val="center"/>
          </w:tcPr>
          <w:p w:rsidR="009267DF" w:rsidRPr="00646681" w:rsidRDefault="009267DF" w:rsidP="00A1386C">
            <w:pPr>
              <w:pStyle w:val="ConsPlusCell"/>
              <w:jc w:val="center"/>
              <w:rPr>
                <w:b/>
                <w:color w:val="000000"/>
                <w:sz w:val="12"/>
                <w:szCs w:val="12"/>
              </w:rPr>
            </w:pPr>
            <w:r w:rsidRPr="00646681">
              <w:rPr>
                <w:b/>
                <w:color w:val="000000"/>
                <w:sz w:val="12"/>
                <w:szCs w:val="12"/>
              </w:rPr>
              <w:t>№ п/п</w:t>
            </w:r>
          </w:p>
        </w:tc>
        <w:tc>
          <w:tcPr>
            <w:tcW w:w="4536" w:type="dxa"/>
            <w:vMerge w:val="restart"/>
            <w:vAlign w:val="center"/>
          </w:tcPr>
          <w:p w:rsidR="009267DF" w:rsidRPr="00646681" w:rsidRDefault="009267DF" w:rsidP="00A1386C">
            <w:pPr>
              <w:pStyle w:val="ConsPlusCell"/>
              <w:jc w:val="center"/>
              <w:rPr>
                <w:b/>
                <w:color w:val="000000"/>
                <w:sz w:val="12"/>
                <w:szCs w:val="12"/>
              </w:rPr>
            </w:pPr>
            <w:r w:rsidRPr="00646681">
              <w:rPr>
                <w:b/>
                <w:color w:val="000000"/>
                <w:sz w:val="12"/>
                <w:szCs w:val="12"/>
              </w:rPr>
              <w:t>Цели, задачи муниципальной программы, наимен</w:t>
            </w:r>
            <w:r w:rsidRPr="00646681">
              <w:rPr>
                <w:b/>
                <w:color w:val="000000"/>
                <w:sz w:val="12"/>
                <w:szCs w:val="12"/>
              </w:rPr>
              <w:t>о</w:t>
            </w:r>
            <w:r w:rsidRPr="00646681">
              <w:rPr>
                <w:b/>
                <w:color w:val="000000"/>
                <w:sz w:val="12"/>
                <w:szCs w:val="12"/>
              </w:rPr>
              <w:t>вание и единица измер</w:t>
            </w:r>
            <w:r w:rsidRPr="00646681">
              <w:rPr>
                <w:b/>
                <w:color w:val="000000"/>
                <w:sz w:val="12"/>
                <w:szCs w:val="12"/>
              </w:rPr>
              <w:t>е</w:t>
            </w:r>
            <w:r w:rsidRPr="00646681">
              <w:rPr>
                <w:b/>
                <w:color w:val="000000"/>
                <w:sz w:val="12"/>
                <w:szCs w:val="12"/>
              </w:rPr>
              <w:t xml:space="preserve">ния </w:t>
            </w:r>
            <w:r w:rsidRPr="00646681">
              <w:rPr>
                <w:b/>
                <w:color w:val="000000"/>
                <w:sz w:val="12"/>
                <w:szCs w:val="12"/>
              </w:rPr>
              <w:br/>
              <w:t>целевого показ</w:t>
            </w:r>
            <w:r w:rsidRPr="00646681">
              <w:rPr>
                <w:b/>
                <w:color w:val="000000"/>
                <w:sz w:val="12"/>
                <w:szCs w:val="12"/>
              </w:rPr>
              <w:t>а</w:t>
            </w:r>
            <w:r w:rsidRPr="00646681">
              <w:rPr>
                <w:b/>
                <w:color w:val="000000"/>
                <w:sz w:val="12"/>
                <w:szCs w:val="12"/>
              </w:rPr>
              <w:t>теля</w:t>
            </w:r>
          </w:p>
        </w:tc>
        <w:tc>
          <w:tcPr>
            <w:tcW w:w="5528" w:type="dxa"/>
            <w:gridSpan w:val="6"/>
            <w:vAlign w:val="center"/>
          </w:tcPr>
          <w:p w:rsidR="009267DF" w:rsidRPr="00646681" w:rsidRDefault="009267DF" w:rsidP="00A1386C">
            <w:pPr>
              <w:jc w:val="center"/>
              <w:rPr>
                <w:rFonts w:ascii="Arial" w:hAnsi="Arial" w:cs="Arial"/>
                <w:b/>
                <w:color w:val="000000"/>
                <w:sz w:val="12"/>
                <w:szCs w:val="12"/>
              </w:rPr>
            </w:pPr>
            <w:r w:rsidRPr="00646681">
              <w:rPr>
                <w:rFonts w:ascii="Arial" w:hAnsi="Arial" w:cs="Arial"/>
                <w:b/>
                <w:color w:val="000000"/>
                <w:sz w:val="12"/>
                <w:szCs w:val="12"/>
              </w:rPr>
              <w:t>Значения целевого показат</w:t>
            </w:r>
            <w:r w:rsidRPr="00646681">
              <w:rPr>
                <w:rFonts w:ascii="Arial" w:hAnsi="Arial" w:cs="Arial"/>
                <w:b/>
                <w:color w:val="000000"/>
                <w:sz w:val="12"/>
                <w:szCs w:val="12"/>
              </w:rPr>
              <w:t>е</w:t>
            </w:r>
            <w:r w:rsidRPr="00646681">
              <w:rPr>
                <w:rFonts w:ascii="Arial" w:hAnsi="Arial" w:cs="Arial"/>
                <w:b/>
                <w:color w:val="000000"/>
                <w:sz w:val="12"/>
                <w:szCs w:val="12"/>
              </w:rPr>
              <w:t>ля</w:t>
            </w:r>
          </w:p>
        </w:tc>
      </w:tr>
      <w:tr w:rsidR="009267DF" w:rsidRPr="00646681" w:rsidTr="00A1386C">
        <w:trPr>
          <w:trHeight w:val="20"/>
        </w:trPr>
        <w:tc>
          <w:tcPr>
            <w:tcW w:w="1134" w:type="dxa"/>
            <w:vMerge/>
            <w:vAlign w:val="center"/>
          </w:tcPr>
          <w:p w:rsidR="009267DF" w:rsidRPr="00646681" w:rsidRDefault="009267DF" w:rsidP="00A1386C">
            <w:pPr>
              <w:jc w:val="center"/>
              <w:rPr>
                <w:rFonts w:ascii="Arial" w:hAnsi="Arial" w:cs="Arial"/>
                <w:b/>
                <w:color w:val="000000"/>
                <w:sz w:val="12"/>
                <w:szCs w:val="12"/>
              </w:rPr>
            </w:pPr>
          </w:p>
        </w:tc>
        <w:tc>
          <w:tcPr>
            <w:tcW w:w="4536" w:type="dxa"/>
            <w:vMerge/>
            <w:vAlign w:val="center"/>
          </w:tcPr>
          <w:p w:rsidR="009267DF" w:rsidRPr="00646681" w:rsidRDefault="009267DF" w:rsidP="00A1386C">
            <w:pPr>
              <w:jc w:val="center"/>
              <w:rPr>
                <w:rFonts w:ascii="Arial" w:hAnsi="Arial" w:cs="Arial"/>
                <w:b/>
                <w:color w:val="000000"/>
                <w:sz w:val="12"/>
                <w:szCs w:val="12"/>
              </w:rPr>
            </w:pPr>
          </w:p>
        </w:tc>
        <w:tc>
          <w:tcPr>
            <w:tcW w:w="992" w:type="dxa"/>
            <w:vAlign w:val="center"/>
          </w:tcPr>
          <w:p w:rsidR="009267DF" w:rsidRPr="00646681" w:rsidRDefault="009267DF" w:rsidP="00A1386C">
            <w:pPr>
              <w:pStyle w:val="ConsPlusCell"/>
              <w:jc w:val="center"/>
              <w:rPr>
                <w:b/>
                <w:color w:val="000000"/>
                <w:sz w:val="12"/>
                <w:szCs w:val="12"/>
              </w:rPr>
            </w:pPr>
            <w:r w:rsidRPr="00646681">
              <w:rPr>
                <w:b/>
                <w:color w:val="000000"/>
                <w:sz w:val="12"/>
                <w:szCs w:val="12"/>
              </w:rPr>
              <w:t>2018 год</w:t>
            </w:r>
          </w:p>
        </w:tc>
        <w:tc>
          <w:tcPr>
            <w:tcW w:w="993" w:type="dxa"/>
            <w:vAlign w:val="center"/>
          </w:tcPr>
          <w:p w:rsidR="009267DF" w:rsidRPr="00646681" w:rsidRDefault="009267DF" w:rsidP="00A1386C">
            <w:pPr>
              <w:pStyle w:val="ConsPlusCell"/>
              <w:jc w:val="center"/>
              <w:rPr>
                <w:b/>
                <w:color w:val="000000"/>
                <w:sz w:val="12"/>
                <w:szCs w:val="12"/>
              </w:rPr>
            </w:pPr>
            <w:r w:rsidRPr="00646681">
              <w:rPr>
                <w:b/>
                <w:color w:val="000000"/>
                <w:sz w:val="12"/>
                <w:szCs w:val="12"/>
              </w:rPr>
              <w:t>2019 год</w:t>
            </w:r>
          </w:p>
        </w:tc>
        <w:tc>
          <w:tcPr>
            <w:tcW w:w="992" w:type="dxa"/>
            <w:vAlign w:val="center"/>
          </w:tcPr>
          <w:p w:rsidR="009267DF" w:rsidRPr="00646681" w:rsidRDefault="009267DF" w:rsidP="00A1386C">
            <w:pPr>
              <w:pStyle w:val="ConsPlusCell"/>
              <w:jc w:val="center"/>
              <w:rPr>
                <w:b/>
                <w:color w:val="000000"/>
                <w:sz w:val="12"/>
                <w:szCs w:val="12"/>
              </w:rPr>
            </w:pPr>
            <w:r w:rsidRPr="00646681">
              <w:rPr>
                <w:b/>
                <w:color w:val="000000"/>
                <w:sz w:val="12"/>
                <w:szCs w:val="12"/>
              </w:rPr>
              <w:t>2020 год</w:t>
            </w:r>
          </w:p>
        </w:tc>
        <w:tc>
          <w:tcPr>
            <w:tcW w:w="850" w:type="dxa"/>
            <w:shd w:val="clear" w:color="auto" w:fill="auto"/>
            <w:vAlign w:val="center"/>
          </w:tcPr>
          <w:p w:rsidR="009267DF" w:rsidRPr="00646681" w:rsidRDefault="009267DF" w:rsidP="00A1386C">
            <w:pPr>
              <w:jc w:val="center"/>
              <w:rPr>
                <w:rFonts w:ascii="Arial" w:hAnsi="Arial" w:cs="Arial"/>
                <w:b/>
                <w:sz w:val="12"/>
                <w:szCs w:val="12"/>
              </w:rPr>
            </w:pPr>
            <w:r w:rsidRPr="00646681">
              <w:rPr>
                <w:rFonts w:ascii="Arial" w:hAnsi="Arial" w:cs="Arial"/>
                <w:b/>
                <w:color w:val="000000"/>
                <w:sz w:val="12"/>
                <w:szCs w:val="12"/>
              </w:rPr>
              <w:t>2021 год</w:t>
            </w:r>
          </w:p>
        </w:tc>
        <w:tc>
          <w:tcPr>
            <w:tcW w:w="851" w:type="dxa"/>
            <w:vAlign w:val="center"/>
          </w:tcPr>
          <w:p w:rsidR="009267DF" w:rsidRPr="00646681" w:rsidRDefault="009267DF" w:rsidP="00A1386C">
            <w:pPr>
              <w:jc w:val="center"/>
              <w:rPr>
                <w:rFonts w:ascii="Arial" w:hAnsi="Arial" w:cs="Arial"/>
                <w:b/>
                <w:color w:val="000000"/>
                <w:sz w:val="12"/>
                <w:szCs w:val="12"/>
              </w:rPr>
            </w:pPr>
            <w:r w:rsidRPr="00646681">
              <w:rPr>
                <w:rFonts w:ascii="Arial" w:hAnsi="Arial" w:cs="Arial"/>
                <w:b/>
                <w:color w:val="000000"/>
                <w:sz w:val="12"/>
                <w:szCs w:val="12"/>
              </w:rPr>
              <w:t>2022 год</w:t>
            </w:r>
          </w:p>
        </w:tc>
        <w:tc>
          <w:tcPr>
            <w:tcW w:w="850" w:type="dxa"/>
          </w:tcPr>
          <w:p w:rsidR="009267DF" w:rsidRPr="00646681" w:rsidRDefault="009267DF" w:rsidP="00A1386C">
            <w:pPr>
              <w:jc w:val="center"/>
              <w:rPr>
                <w:rFonts w:ascii="Arial" w:hAnsi="Arial" w:cs="Arial"/>
                <w:b/>
                <w:color w:val="000000"/>
                <w:sz w:val="12"/>
                <w:szCs w:val="12"/>
              </w:rPr>
            </w:pPr>
            <w:r w:rsidRPr="00646681">
              <w:rPr>
                <w:rFonts w:ascii="Arial" w:hAnsi="Arial" w:cs="Arial"/>
                <w:b/>
                <w:color w:val="000000"/>
                <w:sz w:val="12"/>
                <w:szCs w:val="12"/>
              </w:rPr>
              <w:t>2023 год</w:t>
            </w:r>
          </w:p>
        </w:tc>
      </w:tr>
      <w:tr w:rsidR="009267DF" w:rsidRPr="00646681" w:rsidTr="00A1386C">
        <w:trPr>
          <w:trHeight w:val="20"/>
        </w:trPr>
        <w:tc>
          <w:tcPr>
            <w:tcW w:w="1134" w:type="dxa"/>
          </w:tcPr>
          <w:p w:rsidR="009267DF" w:rsidRPr="00646681" w:rsidRDefault="009267DF" w:rsidP="00A1386C">
            <w:pPr>
              <w:pStyle w:val="ConsPlusCell"/>
              <w:jc w:val="center"/>
              <w:rPr>
                <w:color w:val="000000"/>
                <w:sz w:val="12"/>
                <w:szCs w:val="12"/>
              </w:rPr>
            </w:pPr>
            <w:r w:rsidRPr="00646681">
              <w:rPr>
                <w:color w:val="000000"/>
                <w:sz w:val="12"/>
                <w:szCs w:val="12"/>
              </w:rPr>
              <w:t>1.</w:t>
            </w:r>
          </w:p>
        </w:tc>
        <w:tc>
          <w:tcPr>
            <w:tcW w:w="4536" w:type="dxa"/>
          </w:tcPr>
          <w:p w:rsidR="009267DF" w:rsidRPr="00646681" w:rsidRDefault="009267DF" w:rsidP="00A1386C">
            <w:pPr>
              <w:pStyle w:val="ConsPlusCell"/>
              <w:rPr>
                <w:color w:val="000000"/>
                <w:sz w:val="12"/>
                <w:szCs w:val="12"/>
              </w:rPr>
            </w:pPr>
            <w:r w:rsidRPr="00646681">
              <w:rPr>
                <w:color w:val="000000"/>
                <w:sz w:val="12"/>
                <w:szCs w:val="12"/>
              </w:rPr>
              <w:t>Показатель 1. Доля отловленных безнадзорных животных от общего колич</w:t>
            </w:r>
            <w:r w:rsidRPr="00646681">
              <w:rPr>
                <w:color w:val="000000"/>
                <w:sz w:val="12"/>
                <w:szCs w:val="12"/>
              </w:rPr>
              <w:t>е</w:t>
            </w:r>
            <w:r w:rsidRPr="00646681">
              <w:rPr>
                <w:color w:val="000000"/>
                <w:sz w:val="12"/>
                <w:szCs w:val="12"/>
              </w:rPr>
              <w:t>ства выя</w:t>
            </w:r>
            <w:r w:rsidRPr="00646681">
              <w:rPr>
                <w:color w:val="000000"/>
                <w:sz w:val="12"/>
                <w:szCs w:val="12"/>
              </w:rPr>
              <w:t>в</w:t>
            </w:r>
            <w:r w:rsidRPr="00646681">
              <w:rPr>
                <w:color w:val="000000"/>
                <w:sz w:val="12"/>
                <w:szCs w:val="12"/>
              </w:rPr>
              <w:t>ленных(%)</w:t>
            </w:r>
          </w:p>
        </w:tc>
        <w:tc>
          <w:tcPr>
            <w:tcW w:w="992" w:type="dxa"/>
          </w:tcPr>
          <w:p w:rsidR="009267DF" w:rsidRPr="00646681" w:rsidRDefault="009267DF" w:rsidP="00A1386C">
            <w:pPr>
              <w:pStyle w:val="ConsPlusCell"/>
              <w:jc w:val="center"/>
              <w:rPr>
                <w:color w:val="000000"/>
                <w:sz w:val="12"/>
                <w:szCs w:val="12"/>
              </w:rPr>
            </w:pPr>
            <w:r w:rsidRPr="00646681">
              <w:rPr>
                <w:color w:val="000000"/>
                <w:sz w:val="12"/>
                <w:szCs w:val="12"/>
              </w:rPr>
              <w:t>100</w:t>
            </w:r>
          </w:p>
        </w:tc>
        <w:tc>
          <w:tcPr>
            <w:tcW w:w="993" w:type="dxa"/>
          </w:tcPr>
          <w:p w:rsidR="009267DF" w:rsidRPr="00646681" w:rsidRDefault="009267DF" w:rsidP="00A1386C">
            <w:pPr>
              <w:pStyle w:val="ConsPlusCell"/>
              <w:jc w:val="center"/>
              <w:rPr>
                <w:color w:val="000000"/>
                <w:sz w:val="12"/>
                <w:szCs w:val="12"/>
              </w:rPr>
            </w:pPr>
            <w:r w:rsidRPr="00646681">
              <w:rPr>
                <w:color w:val="000000"/>
                <w:sz w:val="12"/>
                <w:szCs w:val="12"/>
              </w:rPr>
              <w:t>100</w:t>
            </w:r>
          </w:p>
        </w:tc>
        <w:tc>
          <w:tcPr>
            <w:tcW w:w="992" w:type="dxa"/>
          </w:tcPr>
          <w:p w:rsidR="009267DF" w:rsidRPr="00646681" w:rsidRDefault="009267DF" w:rsidP="00A1386C">
            <w:pPr>
              <w:pStyle w:val="ConsPlusCell"/>
              <w:jc w:val="center"/>
              <w:rPr>
                <w:color w:val="000000"/>
                <w:sz w:val="12"/>
                <w:szCs w:val="12"/>
              </w:rPr>
            </w:pPr>
            <w:r w:rsidRPr="00646681">
              <w:rPr>
                <w:color w:val="000000"/>
                <w:sz w:val="12"/>
                <w:szCs w:val="12"/>
              </w:rPr>
              <w:t>0</w:t>
            </w:r>
          </w:p>
        </w:tc>
        <w:tc>
          <w:tcPr>
            <w:tcW w:w="850" w:type="dxa"/>
            <w:shd w:val="clear" w:color="auto" w:fill="auto"/>
          </w:tcPr>
          <w:p w:rsidR="009267DF" w:rsidRPr="00646681" w:rsidRDefault="009267DF" w:rsidP="00A1386C">
            <w:pPr>
              <w:jc w:val="center"/>
              <w:rPr>
                <w:rFonts w:ascii="Arial" w:hAnsi="Arial" w:cs="Arial"/>
                <w:sz w:val="12"/>
                <w:szCs w:val="12"/>
              </w:rPr>
            </w:pPr>
            <w:r w:rsidRPr="00646681">
              <w:rPr>
                <w:rFonts w:ascii="Arial" w:hAnsi="Arial" w:cs="Arial"/>
                <w:color w:val="000000"/>
                <w:sz w:val="12"/>
                <w:szCs w:val="12"/>
              </w:rPr>
              <w:t>100</w:t>
            </w:r>
          </w:p>
        </w:tc>
        <w:tc>
          <w:tcPr>
            <w:tcW w:w="851" w:type="dxa"/>
          </w:tcPr>
          <w:p w:rsidR="009267DF" w:rsidRPr="00646681" w:rsidRDefault="009267DF" w:rsidP="00A1386C">
            <w:pPr>
              <w:jc w:val="center"/>
              <w:rPr>
                <w:rFonts w:ascii="Arial" w:hAnsi="Arial" w:cs="Arial"/>
                <w:color w:val="000000"/>
                <w:sz w:val="12"/>
                <w:szCs w:val="12"/>
              </w:rPr>
            </w:pPr>
            <w:r w:rsidRPr="00646681">
              <w:rPr>
                <w:rFonts w:ascii="Arial" w:hAnsi="Arial" w:cs="Arial"/>
                <w:color w:val="000000"/>
                <w:sz w:val="12"/>
                <w:szCs w:val="12"/>
              </w:rPr>
              <w:t>100</w:t>
            </w:r>
          </w:p>
        </w:tc>
        <w:tc>
          <w:tcPr>
            <w:tcW w:w="850" w:type="dxa"/>
          </w:tcPr>
          <w:p w:rsidR="009267DF" w:rsidRPr="00646681" w:rsidRDefault="009267DF" w:rsidP="00A1386C">
            <w:pPr>
              <w:jc w:val="center"/>
              <w:rPr>
                <w:rFonts w:ascii="Arial" w:hAnsi="Arial" w:cs="Arial"/>
                <w:color w:val="000000"/>
                <w:sz w:val="12"/>
                <w:szCs w:val="12"/>
              </w:rPr>
            </w:pPr>
            <w:r w:rsidRPr="00646681">
              <w:rPr>
                <w:rFonts w:ascii="Arial" w:hAnsi="Arial" w:cs="Arial"/>
                <w:color w:val="000000"/>
                <w:sz w:val="12"/>
                <w:szCs w:val="12"/>
              </w:rPr>
              <w:t>100</w:t>
            </w:r>
          </w:p>
        </w:tc>
      </w:tr>
      <w:tr w:rsidR="009267DF" w:rsidRPr="00646681" w:rsidTr="00A1386C">
        <w:trPr>
          <w:trHeight w:val="20"/>
        </w:trPr>
        <w:tc>
          <w:tcPr>
            <w:tcW w:w="1134" w:type="dxa"/>
          </w:tcPr>
          <w:p w:rsidR="009267DF" w:rsidRPr="00646681" w:rsidRDefault="009267DF" w:rsidP="00A1386C">
            <w:pPr>
              <w:pStyle w:val="ConsPlusCell"/>
              <w:jc w:val="center"/>
              <w:rPr>
                <w:color w:val="000000"/>
                <w:sz w:val="12"/>
                <w:szCs w:val="12"/>
              </w:rPr>
            </w:pPr>
            <w:r w:rsidRPr="00646681">
              <w:rPr>
                <w:color w:val="000000"/>
                <w:sz w:val="12"/>
                <w:szCs w:val="12"/>
              </w:rPr>
              <w:t>2.</w:t>
            </w:r>
          </w:p>
        </w:tc>
        <w:tc>
          <w:tcPr>
            <w:tcW w:w="4536" w:type="dxa"/>
          </w:tcPr>
          <w:p w:rsidR="009267DF" w:rsidRPr="00646681" w:rsidRDefault="009267DF" w:rsidP="00A1386C">
            <w:pPr>
              <w:pStyle w:val="ConsPlusCell"/>
              <w:rPr>
                <w:color w:val="000000"/>
                <w:sz w:val="12"/>
                <w:szCs w:val="12"/>
              </w:rPr>
            </w:pPr>
            <w:r w:rsidRPr="00646681">
              <w:rPr>
                <w:color w:val="000000"/>
                <w:sz w:val="12"/>
                <w:szCs w:val="12"/>
              </w:rPr>
              <w:t>Показатель 2. Количество отловленных бе</w:t>
            </w:r>
            <w:r w:rsidRPr="00646681">
              <w:rPr>
                <w:color w:val="000000"/>
                <w:sz w:val="12"/>
                <w:szCs w:val="12"/>
              </w:rPr>
              <w:t>з</w:t>
            </w:r>
            <w:r w:rsidRPr="00646681">
              <w:rPr>
                <w:color w:val="000000"/>
                <w:sz w:val="12"/>
                <w:szCs w:val="12"/>
              </w:rPr>
              <w:t>надзорных животных (ед.)</w:t>
            </w:r>
          </w:p>
        </w:tc>
        <w:tc>
          <w:tcPr>
            <w:tcW w:w="992" w:type="dxa"/>
          </w:tcPr>
          <w:p w:rsidR="009267DF" w:rsidRPr="00646681" w:rsidRDefault="009267DF" w:rsidP="00A1386C">
            <w:pPr>
              <w:pStyle w:val="ConsPlusCell"/>
              <w:jc w:val="center"/>
              <w:rPr>
                <w:color w:val="000000"/>
                <w:sz w:val="12"/>
                <w:szCs w:val="12"/>
              </w:rPr>
            </w:pPr>
            <w:r w:rsidRPr="00646681">
              <w:rPr>
                <w:color w:val="000000"/>
                <w:sz w:val="12"/>
                <w:szCs w:val="12"/>
              </w:rPr>
              <w:t>23</w:t>
            </w:r>
          </w:p>
        </w:tc>
        <w:tc>
          <w:tcPr>
            <w:tcW w:w="993" w:type="dxa"/>
          </w:tcPr>
          <w:p w:rsidR="009267DF" w:rsidRPr="00646681" w:rsidRDefault="009267DF" w:rsidP="00A1386C">
            <w:pPr>
              <w:pStyle w:val="ConsPlusCell"/>
              <w:jc w:val="center"/>
              <w:rPr>
                <w:color w:val="000000"/>
                <w:sz w:val="12"/>
                <w:szCs w:val="12"/>
              </w:rPr>
            </w:pPr>
            <w:r w:rsidRPr="00646681">
              <w:rPr>
                <w:color w:val="000000"/>
                <w:sz w:val="12"/>
                <w:szCs w:val="12"/>
              </w:rPr>
              <w:t>23</w:t>
            </w:r>
          </w:p>
        </w:tc>
        <w:tc>
          <w:tcPr>
            <w:tcW w:w="992" w:type="dxa"/>
          </w:tcPr>
          <w:p w:rsidR="009267DF" w:rsidRPr="00646681" w:rsidRDefault="009267DF" w:rsidP="00A1386C">
            <w:pPr>
              <w:pStyle w:val="ConsPlusCell"/>
              <w:jc w:val="center"/>
              <w:rPr>
                <w:color w:val="000000"/>
                <w:sz w:val="12"/>
                <w:szCs w:val="12"/>
              </w:rPr>
            </w:pPr>
            <w:r w:rsidRPr="00646681">
              <w:rPr>
                <w:color w:val="000000"/>
                <w:sz w:val="12"/>
                <w:szCs w:val="12"/>
              </w:rPr>
              <w:t>0</w:t>
            </w:r>
          </w:p>
        </w:tc>
        <w:tc>
          <w:tcPr>
            <w:tcW w:w="850" w:type="dxa"/>
            <w:shd w:val="clear" w:color="auto" w:fill="auto"/>
          </w:tcPr>
          <w:p w:rsidR="009267DF" w:rsidRPr="00646681" w:rsidRDefault="009267DF" w:rsidP="00A1386C">
            <w:pPr>
              <w:jc w:val="center"/>
              <w:rPr>
                <w:rFonts w:ascii="Arial" w:hAnsi="Arial" w:cs="Arial"/>
                <w:color w:val="000000"/>
                <w:sz w:val="12"/>
                <w:szCs w:val="12"/>
              </w:rPr>
            </w:pPr>
            <w:r w:rsidRPr="00646681">
              <w:rPr>
                <w:rFonts w:ascii="Arial" w:hAnsi="Arial" w:cs="Arial"/>
                <w:color w:val="000000"/>
                <w:sz w:val="12"/>
                <w:szCs w:val="12"/>
              </w:rPr>
              <w:t>10</w:t>
            </w:r>
          </w:p>
        </w:tc>
        <w:tc>
          <w:tcPr>
            <w:tcW w:w="851" w:type="dxa"/>
          </w:tcPr>
          <w:p w:rsidR="009267DF" w:rsidRPr="00646681" w:rsidRDefault="009267DF" w:rsidP="00A1386C">
            <w:pPr>
              <w:jc w:val="center"/>
              <w:rPr>
                <w:rFonts w:ascii="Arial" w:hAnsi="Arial" w:cs="Arial"/>
                <w:color w:val="000000"/>
                <w:sz w:val="12"/>
                <w:szCs w:val="12"/>
              </w:rPr>
            </w:pPr>
            <w:r w:rsidRPr="00646681">
              <w:rPr>
                <w:rFonts w:ascii="Arial" w:hAnsi="Arial" w:cs="Arial"/>
                <w:color w:val="000000"/>
                <w:sz w:val="12"/>
                <w:szCs w:val="12"/>
              </w:rPr>
              <w:t>10</w:t>
            </w:r>
          </w:p>
        </w:tc>
        <w:tc>
          <w:tcPr>
            <w:tcW w:w="850" w:type="dxa"/>
          </w:tcPr>
          <w:p w:rsidR="009267DF" w:rsidRPr="00646681" w:rsidRDefault="009267DF" w:rsidP="00A1386C">
            <w:pPr>
              <w:jc w:val="center"/>
              <w:rPr>
                <w:rFonts w:ascii="Arial" w:hAnsi="Arial" w:cs="Arial"/>
                <w:color w:val="000000"/>
                <w:sz w:val="12"/>
                <w:szCs w:val="12"/>
              </w:rPr>
            </w:pPr>
            <w:r w:rsidRPr="00646681">
              <w:rPr>
                <w:rFonts w:ascii="Arial" w:hAnsi="Arial" w:cs="Arial"/>
                <w:color w:val="000000"/>
                <w:sz w:val="12"/>
                <w:szCs w:val="12"/>
              </w:rPr>
              <w:t>10</w:t>
            </w:r>
          </w:p>
        </w:tc>
      </w:tr>
    </w:tbl>
    <w:p w:rsidR="009267DF" w:rsidRPr="00A5401B" w:rsidRDefault="009267DF" w:rsidP="00A5401B">
      <w:pPr>
        <w:jc w:val="center"/>
        <w:rPr>
          <w:rFonts w:ascii="Arial" w:hAnsi="Arial" w:cs="Arial"/>
          <w:b/>
          <w:sz w:val="16"/>
          <w:szCs w:val="16"/>
        </w:rPr>
      </w:pPr>
      <w:r w:rsidRPr="00A5401B">
        <w:rPr>
          <w:rFonts w:ascii="Arial" w:hAnsi="Arial" w:cs="Arial"/>
          <w:b/>
          <w:sz w:val="16"/>
          <w:szCs w:val="16"/>
        </w:rPr>
        <w:t>Мероприятия муниципальной программы</w:t>
      </w:r>
    </w:p>
    <w:tbl>
      <w:tblPr>
        <w:tblW w:w="11197" w:type="dxa"/>
        <w:tblInd w:w="170" w:type="dxa"/>
        <w:tblLayout w:type="fixed"/>
        <w:tblCellMar>
          <w:left w:w="28" w:type="dxa"/>
          <w:right w:w="28" w:type="dxa"/>
        </w:tblCellMar>
        <w:tblLook w:val="04A0" w:firstRow="1" w:lastRow="0" w:firstColumn="1" w:lastColumn="0" w:noHBand="0" w:noVBand="1"/>
      </w:tblPr>
      <w:tblGrid>
        <w:gridCol w:w="567"/>
        <w:gridCol w:w="3260"/>
        <w:gridCol w:w="850"/>
        <w:gridCol w:w="711"/>
        <w:gridCol w:w="708"/>
        <w:gridCol w:w="851"/>
        <w:gridCol w:w="709"/>
        <w:gridCol w:w="708"/>
        <w:gridCol w:w="709"/>
        <w:gridCol w:w="709"/>
        <w:gridCol w:w="706"/>
        <w:gridCol w:w="709"/>
      </w:tblGrid>
      <w:tr w:rsidR="009267DF" w:rsidRPr="00646681" w:rsidTr="00A5401B">
        <w:trPr>
          <w:trHeight w:val="20"/>
        </w:trPr>
        <w:tc>
          <w:tcPr>
            <w:tcW w:w="567" w:type="dxa"/>
            <w:vMerge w:val="restart"/>
            <w:tcBorders>
              <w:top w:val="single" w:sz="4" w:space="0" w:color="auto"/>
              <w:left w:val="single" w:sz="4" w:space="0" w:color="auto"/>
              <w:right w:val="single" w:sz="4" w:space="0" w:color="auto"/>
            </w:tcBorders>
          </w:tcPr>
          <w:p w:rsidR="009267DF" w:rsidRPr="00646681" w:rsidRDefault="009267DF" w:rsidP="00A1386C">
            <w:pPr>
              <w:pStyle w:val="ConsPlusCell"/>
              <w:jc w:val="center"/>
              <w:rPr>
                <w:b/>
                <w:color w:val="000000"/>
                <w:sz w:val="12"/>
                <w:szCs w:val="12"/>
              </w:rPr>
            </w:pPr>
            <w:r w:rsidRPr="00646681">
              <w:rPr>
                <w:b/>
                <w:color w:val="000000"/>
                <w:sz w:val="12"/>
                <w:szCs w:val="12"/>
              </w:rPr>
              <w:t>№ п/п</w:t>
            </w:r>
          </w:p>
        </w:tc>
        <w:tc>
          <w:tcPr>
            <w:tcW w:w="3260" w:type="dxa"/>
            <w:vMerge w:val="restart"/>
            <w:tcBorders>
              <w:top w:val="single" w:sz="4" w:space="0" w:color="auto"/>
              <w:left w:val="single" w:sz="4" w:space="0" w:color="auto"/>
              <w:bottom w:val="single" w:sz="4" w:space="0" w:color="auto"/>
              <w:right w:val="single" w:sz="4" w:space="0" w:color="auto"/>
            </w:tcBorders>
          </w:tcPr>
          <w:p w:rsidR="009267DF" w:rsidRPr="00646681" w:rsidRDefault="009267DF" w:rsidP="00A1386C">
            <w:pPr>
              <w:pStyle w:val="ConsPlusCell"/>
              <w:jc w:val="center"/>
              <w:rPr>
                <w:b/>
                <w:color w:val="000000"/>
                <w:sz w:val="12"/>
                <w:szCs w:val="12"/>
              </w:rPr>
            </w:pPr>
            <w:r w:rsidRPr="00646681">
              <w:rPr>
                <w:b/>
                <w:color w:val="000000"/>
                <w:sz w:val="12"/>
                <w:szCs w:val="12"/>
              </w:rPr>
              <w:t>Наименование</w:t>
            </w:r>
            <w:r w:rsidRPr="00646681">
              <w:rPr>
                <w:b/>
                <w:color w:val="000000"/>
                <w:sz w:val="12"/>
                <w:szCs w:val="12"/>
              </w:rPr>
              <w:br/>
              <w:t>мероприятия</w:t>
            </w:r>
          </w:p>
        </w:tc>
        <w:tc>
          <w:tcPr>
            <w:tcW w:w="850" w:type="dxa"/>
            <w:vMerge w:val="restart"/>
            <w:tcBorders>
              <w:top w:val="single" w:sz="4" w:space="0" w:color="auto"/>
              <w:left w:val="single" w:sz="4" w:space="0" w:color="auto"/>
              <w:bottom w:val="single" w:sz="4" w:space="0" w:color="auto"/>
              <w:right w:val="single" w:sz="4" w:space="0" w:color="auto"/>
            </w:tcBorders>
          </w:tcPr>
          <w:p w:rsidR="009267DF" w:rsidRPr="00646681" w:rsidRDefault="009267DF" w:rsidP="00A1386C">
            <w:pPr>
              <w:pStyle w:val="ConsPlusCell"/>
              <w:jc w:val="center"/>
              <w:rPr>
                <w:b/>
                <w:color w:val="000000"/>
                <w:sz w:val="12"/>
                <w:szCs w:val="12"/>
              </w:rPr>
            </w:pPr>
            <w:r w:rsidRPr="00646681">
              <w:rPr>
                <w:b/>
                <w:color w:val="000000"/>
                <w:sz w:val="12"/>
                <w:szCs w:val="12"/>
              </w:rPr>
              <w:t>Исполн</w:t>
            </w:r>
            <w:r w:rsidRPr="00646681">
              <w:rPr>
                <w:b/>
                <w:color w:val="000000"/>
                <w:sz w:val="12"/>
                <w:szCs w:val="12"/>
              </w:rPr>
              <w:t>и</w:t>
            </w:r>
            <w:r w:rsidRPr="00646681">
              <w:rPr>
                <w:b/>
                <w:color w:val="000000"/>
                <w:sz w:val="12"/>
                <w:szCs w:val="12"/>
              </w:rPr>
              <w:t>тель</w:t>
            </w:r>
          </w:p>
        </w:tc>
        <w:tc>
          <w:tcPr>
            <w:tcW w:w="711" w:type="dxa"/>
            <w:vMerge w:val="restart"/>
            <w:tcBorders>
              <w:top w:val="single" w:sz="4" w:space="0" w:color="auto"/>
              <w:left w:val="single" w:sz="4" w:space="0" w:color="auto"/>
              <w:bottom w:val="single" w:sz="4" w:space="0" w:color="auto"/>
              <w:right w:val="single" w:sz="4" w:space="0" w:color="auto"/>
            </w:tcBorders>
          </w:tcPr>
          <w:p w:rsidR="009267DF" w:rsidRPr="00646681" w:rsidRDefault="009267DF" w:rsidP="00A1386C">
            <w:pPr>
              <w:pStyle w:val="ConsPlusCell"/>
              <w:jc w:val="center"/>
              <w:rPr>
                <w:b/>
                <w:color w:val="000000"/>
                <w:sz w:val="12"/>
                <w:szCs w:val="12"/>
              </w:rPr>
            </w:pPr>
            <w:r w:rsidRPr="00646681">
              <w:rPr>
                <w:b/>
                <w:color w:val="000000"/>
                <w:sz w:val="12"/>
                <w:szCs w:val="12"/>
              </w:rPr>
              <w:t xml:space="preserve">Срок </w:t>
            </w:r>
            <w:r w:rsidRPr="00646681">
              <w:rPr>
                <w:b/>
                <w:color w:val="000000"/>
                <w:sz w:val="12"/>
                <w:szCs w:val="12"/>
              </w:rPr>
              <w:br/>
              <w:t>реализ</w:t>
            </w:r>
            <w:r w:rsidRPr="00646681">
              <w:rPr>
                <w:b/>
                <w:color w:val="000000"/>
                <w:sz w:val="12"/>
                <w:szCs w:val="12"/>
              </w:rPr>
              <w:t>а</w:t>
            </w:r>
            <w:r w:rsidRPr="00646681">
              <w:rPr>
                <w:b/>
                <w:color w:val="000000"/>
                <w:sz w:val="12"/>
                <w:szCs w:val="12"/>
              </w:rPr>
              <w:t>ции</w:t>
            </w:r>
          </w:p>
        </w:tc>
        <w:tc>
          <w:tcPr>
            <w:tcW w:w="708" w:type="dxa"/>
            <w:vMerge w:val="restart"/>
            <w:tcBorders>
              <w:top w:val="single" w:sz="4" w:space="0" w:color="auto"/>
              <w:left w:val="single" w:sz="4" w:space="0" w:color="auto"/>
              <w:bottom w:val="single" w:sz="4" w:space="0" w:color="auto"/>
              <w:right w:val="single" w:sz="4" w:space="0" w:color="auto"/>
            </w:tcBorders>
          </w:tcPr>
          <w:p w:rsidR="009267DF" w:rsidRPr="00646681" w:rsidRDefault="009267DF" w:rsidP="00A1386C">
            <w:pPr>
              <w:pStyle w:val="ConsPlusCell"/>
              <w:jc w:val="center"/>
              <w:rPr>
                <w:b/>
                <w:color w:val="000000"/>
                <w:sz w:val="12"/>
                <w:szCs w:val="12"/>
              </w:rPr>
            </w:pPr>
            <w:r w:rsidRPr="00646681">
              <w:rPr>
                <w:b/>
                <w:color w:val="000000"/>
                <w:sz w:val="12"/>
                <w:szCs w:val="12"/>
              </w:rPr>
              <w:t>Цел</w:t>
            </w:r>
            <w:r w:rsidRPr="00646681">
              <w:rPr>
                <w:b/>
                <w:color w:val="000000"/>
                <w:sz w:val="12"/>
                <w:szCs w:val="12"/>
              </w:rPr>
              <w:t>е</w:t>
            </w:r>
            <w:r w:rsidRPr="00646681">
              <w:rPr>
                <w:b/>
                <w:color w:val="000000"/>
                <w:sz w:val="12"/>
                <w:szCs w:val="12"/>
              </w:rPr>
              <w:t xml:space="preserve">вой    </w:t>
            </w:r>
            <w:r w:rsidRPr="00646681">
              <w:rPr>
                <w:b/>
                <w:color w:val="000000"/>
                <w:sz w:val="12"/>
                <w:szCs w:val="12"/>
              </w:rPr>
              <w:br/>
              <w:t xml:space="preserve"> показ</w:t>
            </w:r>
            <w:r w:rsidRPr="00646681">
              <w:rPr>
                <w:b/>
                <w:color w:val="000000"/>
                <w:sz w:val="12"/>
                <w:szCs w:val="12"/>
              </w:rPr>
              <w:t>а</w:t>
            </w:r>
            <w:r w:rsidRPr="00646681">
              <w:rPr>
                <w:b/>
                <w:color w:val="000000"/>
                <w:sz w:val="12"/>
                <w:szCs w:val="12"/>
              </w:rPr>
              <w:t xml:space="preserve">тель </w:t>
            </w:r>
            <w:r w:rsidRPr="00646681">
              <w:rPr>
                <w:b/>
                <w:color w:val="000000"/>
                <w:sz w:val="12"/>
                <w:szCs w:val="12"/>
              </w:rPr>
              <w:br/>
            </w:r>
          </w:p>
        </w:tc>
        <w:tc>
          <w:tcPr>
            <w:tcW w:w="851" w:type="dxa"/>
            <w:vMerge w:val="restart"/>
            <w:tcBorders>
              <w:top w:val="single" w:sz="4" w:space="0" w:color="auto"/>
              <w:left w:val="single" w:sz="4" w:space="0" w:color="auto"/>
              <w:bottom w:val="single" w:sz="4" w:space="0" w:color="auto"/>
              <w:right w:val="single" w:sz="4" w:space="0" w:color="auto"/>
            </w:tcBorders>
          </w:tcPr>
          <w:p w:rsidR="009267DF" w:rsidRPr="00646681" w:rsidRDefault="009267DF" w:rsidP="00A1386C">
            <w:pPr>
              <w:pStyle w:val="ConsPlusCell"/>
              <w:jc w:val="center"/>
              <w:rPr>
                <w:b/>
                <w:color w:val="000000"/>
                <w:sz w:val="12"/>
                <w:szCs w:val="12"/>
              </w:rPr>
            </w:pPr>
            <w:r w:rsidRPr="00646681">
              <w:rPr>
                <w:b/>
                <w:color w:val="000000"/>
                <w:sz w:val="12"/>
                <w:szCs w:val="12"/>
              </w:rPr>
              <w:t>Исто</w:t>
            </w:r>
            <w:r w:rsidRPr="00646681">
              <w:rPr>
                <w:b/>
                <w:color w:val="000000"/>
                <w:sz w:val="12"/>
                <w:szCs w:val="12"/>
              </w:rPr>
              <w:t>ч</w:t>
            </w:r>
            <w:r w:rsidRPr="00646681">
              <w:rPr>
                <w:b/>
                <w:color w:val="000000"/>
                <w:sz w:val="12"/>
                <w:szCs w:val="12"/>
              </w:rPr>
              <w:t>ник</w:t>
            </w:r>
            <w:r w:rsidRPr="00646681">
              <w:rPr>
                <w:b/>
                <w:color w:val="000000"/>
                <w:sz w:val="12"/>
                <w:szCs w:val="12"/>
              </w:rPr>
              <w:br/>
              <w:t>финансир</w:t>
            </w:r>
            <w:r w:rsidRPr="00646681">
              <w:rPr>
                <w:b/>
                <w:color w:val="000000"/>
                <w:sz w:val="12"/>
                <w:szCs w:val="12"/>
              </w:rPr>
              <w:t>о</w:t>
            </w:r>
            <w:r w:rsidRPr="00646681">
              <w:rPr>
                <w:b/>
                <w:color w:val="000000"/>
                <w:sz w:val="12"/>
                <w:szCs w:val="12"/>
              </w:rPr>
              <w:t>вания</w:t>
            </w:r>
          </w:p>
        </w:tc>
        <w:tc>
          <w:tcPr>
            <w:tcW w:w="3541" w:type="dxa"/>
            <w:gridSpan w:val="5"/>
            <w:tcBorders>
              <w:top w:val="single" w:sz="4" w:space="0" w:color="auto"/>
              <w:left w:val="single" w:sz="4" w:space="0" w:color="auto"/>
              <w:bottom w:val="single" w:sz="4" w:space="0" w:color="auto"/>
              <w:right w:val="single" w:sz="4" w:space="0" w:color="auto"/>
            </w:tcBorders>
          </w:tcPr>
          <w:p w:rsidR="009267DF" w:rsidRPr="00646681" w:rsidRDefault="009267DF" w:rsidP="00A1386C">
            <w:pPr>
              <w:jc w:val="center"/>
              <w:rPr>
                <w:rFonts w:ascii="Arial" w:hAnsi="Arial" w:cs="Arial"/>
                <w:b/>
                <w:color w:val="000000"/>
                <w:sz w:val="12"/>
                <w:szCs w:val="12"/>
              </w:rPr>
            </w:pPr>
            <w:r w:rsidRPr="00646681">
              <w:rPr>
                <w:rFonts w:ascii="Arial" w:hAnsi="Arial" w:cs="Arial"/>
                <w:b/>
                <w:color w:val="000000"/>
                <w:sz w:val="12"/>
                <w:szCs w:val="12"/>
              </w:rPr>
              <w:t xml:space="preserve">Объем финансирования </w:t>
            </w:r>
            <w:r w:rsidRPr="00646681">
              <w:rPr>
                <w:rFonts w:ascii="Arial" w:hAnsi="Arial" w:cs="Arial"/>
                <w:b/>
                <w:color w:val="000000"/>
                <w:sz w:val="12"/>
                <w:szCs w:val="12"/>
              </w:rPr>
              <w:br/>
              <w:t>(тыс. руб.)</w:t>
            </w:r>
          </w:p>
        </w:tc>
        <w:tc>
          <w:tcPr>
            <w:tcW w:w="709" w:type="dxa"/>
            <w:tcBorders>
              <w:top w:val="single" w:sz="4" w:space="0" w:color="auto"/>
              <w:left w:val="single" w:sz="4" w:space="0" w:color="auto"/>
              <w:bottom w:val="single" w:sz="4" w:space="0" w:color="auto"/>
              <w:right w:val="single" w:sz="4" w:space="0" w:color="auto"/>
            </w:tcBorders>
          </w:tcPr>
          <w:p w:rsidR="009267DF" w:rsidRPr="00646681" w:rsidRDefault="009267DF" w:rsidP="00A1386C">
            <w:pPr>
              <w:jc w:val="center"/>
              <w:rPr>
                <w:rFonts w:ascii="Arial" w:hAnsi="Arial" w:cs="Arial"/>
                <w:b/>
                <w:color w:val="000000"/>
                <w:sz w:val="12"/>
                <w:szCs w:val="12"/>
              </w:rPr>
            </w:pPr>
          </w:p>
        </w:tc>
      </w:tr>
      <w:tr w:rsidR="009267DF" w:rsidRPr="00646681" w:rsidTr="00A5401B">
        <w:trPr>
          <w:trHeight w:val="20"/>
        </w:trPr>
        <w:tc>
          <w:tcPr>
            <w:tcW w:w="567" w:type="dxa"/>
            <w:vMerge/>
            <w:tcBorders>
              <w:left w:val="single" w:sz="4" w:space="0" w:color="auto"/>
              <w:bottom w:val="single" w:sz="4" w:space="0" w:color="auto"/>
              <w:right w:val="single" w:sz="4" w:space="0" w:color="auto"/>
            </w:tcBorders>
          </w:tcPr>
          <w:p w:rsidR="009267DF" w:rsidRPr="00646681" w:rsidRDefault="009267DF" w:rsidP="00A1386C">
            <w:pPr>
              <w:jc w:val="center"/>
              <w:rPr>
                <w:rFonts w:ascii="Arial" w:hAnsi="Arial" w:cs="Arial"/>
                <w:b/>
                <w:color w:val="000000"/>
                <w:sz w:val="12"/>
                <w:szCs w:val="12"/>
              </w:rPr>
            </w:pPr>
          </w:p>
        </w:tc>
        <w:tc>
          <w:tcPr>
            <w:tcW w:w="3260" w:type="dxa"/>
            <w:vMerge/>
            <w:tcBorders>
              <w:top w:val="single" w:sz="4" w:space="0" w:color="auto"/>
              <w:left w:val="single" w:sz="4" w:space="0" w:color="auto"/>
              <w:bottom w:val="single" w:sz="4" w:space="0" w:color="auto"/>
              <w:right w:val="single" w:sz="4" w:space="0" w:color="auto"/>
            </w:tcBorders>
          </w:tcPr>
          <w:p w:rsidR="009267DF" w:rsidRPr="00646681" w:rsidRDefault="009267DF" w:rsidP="00A1386C">
            <w:pPr>
              <w:jc w:val="center"/>
              <w:rPr>
                <w:rFonts w:ascii="Arial" w:hAnsi="Arial" w:cs="Arial"/>
                <w:b/>
                <w:color w:val="000000"/>
                <w:sz w:val="12"/>
                <w:szCs w:val="12"/>
              </w:rPr>
            </w:pPr>
          </w:p>
        </w:tc>
        <w:tc>
          <w:tcPr>
            <w:tcW w:w="850" w:type="dxa"/>
            <w:vMerge/>
            <w:tcBorders>
              <w:top w:val="single" w:sz="4" w:space="0" w:color="auto"/>
              <w:left w:val="single" w:sz="4" w:space="0" w:color="auto"/>
              <w:bottom w:val="single" w:sz="4" w:space="0" w:color="auto"/>
              <w:right w:val="single" w:sz="4" w:space="0" w:color="auto"/>
            </w:tcBorders>
          </w:tcPr>
          <w:p w:rsidR="009267DF" w:rsidRPr="00646681" w:rsidRDefault="009267DF" w:rsidP="00A1386C">
            <w:pPr>
              <w:jc w:val="center"/>
              <w:rPr>
                <w:rFonts w:ascii="Arial" w:hAnsi="Arial" w:cs="Arial"/>
                <w:b/>
                <w:color w:val="000000"/>
                <w:sz w:val="12"/>
                <w:szCs w:val="12"/>
              </w:rPr>
            </w:pPr>
          </w:p>
        </w:tc>
        <w:tc>
          <w:tcPr>
            <w:tcW w:w="711" w:type="dxa"/>
            <w:vMerge/>
            <w:tcBorders>
              <w:top w:val="single" w:sz="4" w:space="0" w:color="auto"/>
              <w:left w:val="single" w:sz="4" w:space="0" w:color="auto"/>
              <w:bottom w:val="single" w:sz="4" w:space="0" w:color="auto"/>
              <w:right w:val="single" w:sz="4" w:space="0" w:color="auto"/>
            </w:tcBorders>
          </w:tcPr>
          <w:p w:rsidR="009267DF" w:rsidRPr="00646681" w:rsidRDefault="009267DF" w:rsidP="00A1386C">
            <w:pPr>
              <w:jc w:val="center"/>
              <w:rPr>
                <w:rFonts w:ascii="Arial" w:hAnsi="Arial" w:cs="Arial"/>
                <w:b/>
                <w:color w:val="000000"/>
                <w:sz w:val="12"/>
                <w:szCs w:val="12"/>
              </w:rPr>
            </w:pPr>
          </w:p>
        </w:tc>
        <w:tc>
          <w:tcPr>
            <w:tcW w:w="708" w:type="dxa"/>
            <w:vMerge/>
            <w:tcBorders>
              <w:top w:val="single" w:sz="4" w:space="0" w:color="auto"/>
              <w:left w:val="single" w:sz="4" w:space="0" w:color="auto"/>
              <w:bottom w:val="single" w:sz="4" w:space="0" w:color="auto"/>
              <w:right w:val="single" w:sz="4" w:space="0" w:color="auto"/>
            </w:tcBorders>
          </w:tcPr>
          <w:p w:rsidR="009267DF" w:rsidRPr="00646681" w:rsidRDefault="009267DF" w:rsidP="00A1386C">
            <w:pPr>
              <w:jc w:val="center"/>
              <w:rPr>
                <w:rFonts w:ascii="Arial" w:hAnsi="Arial" w:cs="Arial"/>
                <w:b/>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tcPr>
          <w:p w:rsidR="009267DF" w:rsidRPr="00646681" w:rsidRDefault="009267DF" w:rsidP="00A1386C">
            <w:pPr>
              <w:jc w:val="center"/>
              <w:rPr>
                <w:rFonts w:ascii="Arial" w:hAnsi="Arial" w:cs="Arial"/>
                <w:b/>
                <w:color w:val="000000"/>
                <w:sz w:val="12"/>
                <w:szCs w:val="12"/>
              </w:rPr>
            </w:pPr>
          </w:p>
        </w:tc>
        <w:tc>
          <w:tcPr>
            <w:tcW w:w="709" w:type="dxa"/>
            <w:tcBorders>
              <w:top w:val="single" w:sz="4" w:space="0" w:color="auto"/>
              <w:left w:val="single" w:sz="4" w:space="0" w:color="auto"/>
              <w:bottom w:val="single" w:sz="4" w:space="0" w:color="auto"/>
              <w:right w:val="single" w:sz="4" w:space="0" w:color="auto"/>
            </w:tcBorders>
          </w:tcPr>
          <w:p w:rsidR="009267DF" w:rsidRPr="00646681" w:rsidRDefault="009267DF" w:rsidP="00A1386C">
            <w:pPr>
              <w:pStyle w:val="ConsPlusCell"/>
              <w:jc w:val="center"/>
              <w:rPr>
                <w:b/>
                <w:color w:val="000000"/>
                <w:sz w:val="12"/>
                <w:szCs w:val="12"/>
              </w:rPr>
            </w:pPr>
            <w:r w:rsidRPr="00646681">
              <w:rPr>
                <w:b/>
                <w:color w:val="000000"/>
                <w:sz w:val="12"/>
                <w:szCs w:val="12"/>
              </w:rPr>
              <w:t>2018</w:t>
            </w:r>
          </w:p>
        </w:tc>
        <w:tc>
          <w:tcPr>
            <w:tcW w:w="708" w:type="dxa"/>
            <w:tcBorders>
              <w:top w:val="single" w:sz="4" w:space="0" w:color="auto"/>
              <w:left w:val="single" w:sz="4" w:space="0" w:color="auto"/>
              <w:bottom w:val="single" w:sz="4" w:space="0" w:color="auto"/>
              <w:right w:val="single" w:sz="4" w:space="0" w:color="auto"/>
            </w:tcBorders>
          </w:tcPr>
          <w:p w:rsidR="009267DF" w:rsidRPr="00646681" w:rsidRDefault="009267DF" w:rsidP="00A1386C">
            <w:pPr>
              <w:pStyle w:val="ConsPlusCell"/>
              <w:jc w:val="center"/>
              <w:rPr>
                <w:b/>
                <w:color w:val="000000"/>
                <w:sz w:val="12"/>
                <w:szCs w:val="12"/>
              </w:rPr>
            </w:pPr>
            <w:r w:rsidRPr="00646681">
              <w:rPr>
                <w:b/>
                <w:color w:val="000000"/>
                <w:sz w:val="12"/>
                <w:szCs w:val="12"/>
              </w:rPr>
              <w:t>2019</w:t>
            </w:r>
          </w:p>
        </w:tc>
        <w:tc>
          <w:tcPr>
            <w:tcW w:w="709" w:type="dxa"/>
            <w:tcBorders>
              <w:top w:val="single" w:sz="4" w:space="0" w:color="auto"/>
              <w:left w:val="single" w:sz="4" w:space="0" w:color="auto"/>
              <w:bottom w:val="single" w:sz="4" w:space="0" w:color="auto"/>
              <w:right w:val="single" w:sz="4" w:space="0" w:color="auto"/>
            </w:tcBorders>
          </w:tcPr>
          <w:p w:rsidR="009267DF" w:rsidRPr="00646681" w:rsidRDefault="009267DF" w:rsidP="00A1386C">
            <w:pPr>
              <w:pStyle w:val="ConsPlusCell"/>
              <w:jc w:val="center"/>
              <w:rPr>
                <w:b/>
                <w:color w:val="000000"/>
                <w:sz w:val="12"/>
                <w:szCs w:val="12"/>
              </w:rPr>
            </w:pPr>
            <w:r w:rsidRPr="00646681">
              <w:rPr>
                <w:b/>
                <w:color w:val="000000"/>
                <w:sz w:val="12"/>
                <w:szCs w:val="12"/>
              </w:rPr>
              <w:t>2020</w:t>
            </w:r>
          </w:p>
        </w:tc>
        <w:tc>
          <w:tcPr>
            <w:tcW w:w="709" w:type="dxa"/>
            <w:tcBorders>
              <w:top w:val="single" w:sz="4" w:space="0" w:color="auto"/>
              <w:bottom w:val="single" w:sz="4" w:space="0" w:color="auto"/>
              <w:right w:val="single" w:sz="4" w:space="0" w:color="auto"/>
            </w:tcBorders>
            <w:shd w:val="clear" w:color="auto" w:fill="auto"/>
          </w:tcPr>
          <w:p w:rsidR="009267DF" w:rsidRPr="00646681" w:rsidRDefault="009267DF" w:rsidP="00A1386C">
            <w:pPr>
              <w:jc w:val="center"/>
              <w:rPr>
                <w:rFonts w:ascii="Arial" w:hAnsi="Arial" w:cs="Arial"/>
                <w:b/>
                <w:sz w:val="12"/>
                <w:szCs w:val="12"/>
              </w:rPr>
            </w:pPr>
            <w:r w:rsidRPr="00646681">
              <w:rPr>
                <w:rFonts w:ascii="Arial" w:hAnsi="Arial" w:cs="Arial"/>
                <w:b/>
                <w:sz w:val="12"/>
                <w:szCs w:val="12"/>
              </w:rPr>
              <w:t>2021</w:t>
            </w:r>
          </w:p>
        </w:tc>
        <w:tc>
          <w:tcPr>
            <w:tcW w:w="706" w:type="dxa"/>
            <w:tcBorders>
              <w:top w:val="single" w:sz="4" w:space="0" w:color="auto"/>
              <w:bottom w:val="single" w:sz="4" w:space="0" w:color="auto"/>
              <w:right w:val="single" w:sz="4" w:space="0" w:color="auto"/>
            </w:tcBorders>
          </w:tcPr>
          <w:p w:rsidR="009267DF" w:rsidRPr="00646681" w:rsidRDefault="009267DF" w:rsidP="00A1386C">
            <w:pPr>
              <w:jc w:val="center"/>
              <w:rPr>
                <w:rFonts w:ascii="Arial" w:hAnsi="Arial" w:cs="Arial"/>
                <w:b/>
                <w:sz w:val="12"/>
                <w:szCs w:val="12"/>
              </w:rPr>
            </w:pPr>
            <w:r w:rsidRPr="00646681">
              <w:rPr>
                <w:rFonts w:ascii="Arial" w:hAnsi="Arial" w:cs="Arial"/>
                <w:b/>
                <w:sz w:val="12"/>
                <w:szCs w:val="12"/>
              </w:rPr>
              <w:t>2022</w:t>
            </w:r>
          </w:p>
        </w:tc>
        <w:tc>
          <w:tcPr>
            <w:tcW w:w="709" w:type="dxa"/>
            <w:tcBorders>
              <w:top w:val="single" w:sz="4" w:space="0" w:color="auto"/>
              <w:bottom w:val="single" w:sz="4" w:space="0" w:color="auto"/>
              <w:right w:val="single" w:sz="4" w:space="0" w:color="auto"/>
            </w:tcBorders>
          </w:tcPr>
          <w:p w:rsidR="009267DF" w:rsidRPr="00646681" w:rsidRDefault="009267DF" w:rsidP="00A1386C">
            <w:pPr>
              <w:jc w:val="center"/>
              <w:rPr>
                <w:rFonts w:ascii="Arial" w:hAnsi="Arial" w:cs="Arial"/>
                <w:b/>
                <w:sz w:val="12"/>
                <w:szCs w:val="12"/>
              </w:rPr>
            </w:pPr>
            <w:r w:rsidRPr="00646681">
              <w:rPr>
                <w:rFonts w:ascii="Arial" w:hAnsi="Arial" w:cs="Arial"/>
                <w:b/>
                <w:sz w:val="12"/>
                <w:szCs w:val="12"/>
              </w:rPr>
              <w:t>2023</w:t>
            </w:r>
          </w:p>
        </w:tc>
      </w:tr>
      <w:tr w:rsidR="009267DF" w:rsidRPr="00646681" w:rsidTr="00A5401B">
        <w:trPr>
          <w:trHeight w:val="20"/>
        </w:trPr>
        <w:tc>
          <w:tcPr>
            <w:tcW w:w="567" w:type="dxa"/>
            <w:tcBorders>
              <w:top w:val="single" w:sz="4" w:space="0" w:color="auto"/>
              <w:left w:val="single" w:sz="4" w:space="0" w:color="auto"/>
              <w:bottom w:val="single" w:sz="4" w:space="0" w:color="auto"/>
              <w:right w:val="single" w:sz="4" w:space="0" w:color="auto"/>
            </w:tcBorders>
          </w:tcPr>
          <w:p w:rsidR="009267DF" w:rsidRPr="00646681" w:rsidRDefault="009267DF" w:rsidP="00A1386C">
            <w:pPr>
              <w:jc w:val="center"/>
              <w:rPr>
                <w:rFonts w:ascii="Arial" w:hAnsi="Arial" w:cs="Arial"/>
                <w:color w:val="000000"/>
                <w:sz w:val="12"/>
                <w:szCs w:val="12"/>
              </w:rPr>
            </w:pPr>
            <w:r w:rsidRPr="00646681">
              <w:rPr>
                <w:rFonts w:ascii="Arial" w:hAnsi="Arial" w:cs="Arial"/>
                <w:color w:val="000000"/>
                <w:sz w:val="12"/>
                <w:szCs w:val="12"/>
              </w:rPr>
              <w:t>1.</w:t>
            </w:r>
          </w:p>
        </w:tc>
        <w:tc>
          <w:tcPr>
            <w:tcW w:w="9921" w:type="dxa"/>
            <w:gridSpan w:val="10"/>
            <w:tcBorders>
              <w:top w:val="single" w:sz="4" w:space="0" w:color="auto"/>
              <w:left w:val="single" w:sz="4" w:space="0" w:color="auto"/>
              <w:bottom w:val="single" w:sz="4" w:space="0" w:color="auto"/>
              <w:right w:val="single" w:sz="4" w:space="0" w:color="auto"/>
            </w:tcBorders>
          </w:tcPr>
          <w:p w:rsidR="009267DF" w:rsidRPr="00646681" w:rsidRDefault="009267DF" w:rsidP="00A1386C">
            <w:pPr>
              <w:jc w:val="center"/>
              <w:rPr>
                <w:rFonts w:ascii="Arial" w:hAnsi="Arial" w:cs="Arial"/>
                <w:sz w:val="12"/>
                <w:szCs w:val="12"/>
              </w:rPr>
            </w:pPr>
            <w:r w:rsidRPr="00646681">
              <w:rPr>
                <w:rFonts w:ascii="Arial" w:hAnsi="Arial" w:cs="Arial"/>
                <w:color w:val="000000"/>
                <w:sz w:val="12"/>
                <w:szCs w:val="12"/>
              </w:rPr>
              <w:t>Задача. Организация проведения мероприятий по предупреждению и ликвидации болезней животных, отлову и содержанию безнадзорных животных, защите населения от болезней, общих для человека и ж</w:t>
            </w:r>
            <w:r w:rsidRPr="00646681">
              <w:rPr>
                <w:rFonts w:ascii="Arial" w:hAnsi="Arial" w:cs="Arial"/>
                <w:color w:val="000000"/>
                <w:sz w:val="12"/>
                <w:szCs w:val="12"/>
              </w:rPr>
              <w:t>и</w:t>
            </w:r>
            <w:r w:rsidRPr="00646681">
              <w:rPr>
                <w:rFonts w:ascii="Arial" w:hAnsi="Arial" w:cs="Arial"/>
                <w:color w:val="000000"/>
                <w:sz w:val="12"/>
                <w:szCs w:val="12"/>
              </w:rPr>
              <w:t>вотных</w:t>
            </w:r>
          </w:p>
        </w:tc>
        <w:tc>
          <w:tcPr>
            <w:tcW w:w="709" w:type="dxa"/>
            <w:tcBorders>
              <w:top w:val="single" w:sz="4" w:space="0" w:color="auto"/>
              <w:left w:val="single" w:sz="4" w:space="0" w:color="auto"/>
              <w:bottom w:val="single" w:sz="4" w:space="0" w:color="auto"/>
              <w:right w:val="single" w:sz="4" w:space="0" w:color="auto"/>
            </w:tcBorders>
          </w:tcPr>
          <w:p w:rsidR="009267DF" w:rsidRPr="00646681" w:rsidRDefault="009267DF" w:rsidP="00A1386C">
            <w:pPr>
              <w:jc w:val="center"/>
              <w:rPr>
                <w:rFonts w:ascii="Arial" w:hAnsi="Arial" w:cs="Arial"/>
                <w:color w:val="000000"/>
                <w:sz w:val="12"/>
                <w:szCs w:val="12"/>
              </w:rPr>
            </w:pPr>
          </w:p>
        </w:tc>
      </w:tr>
      <w:tr w:rsidR="009267DF" w:rsidRPr="00646681" w:rsidTr="00A5401B">
        <w:trPr>
          <w:trHeight w:val="20"/>
        </w:trPr>
        <w:tc>
          <w:tcPr>
            <w:tcW w:w="567" w:type="dxa"/>
            <w:tcBorders>
              <w:top w:val="nil"/>
              <w:left w:val="single" w:sz="4" w:space="0" w:color="auto"/>
              <w:bottom w:val="single" w:sz="4" w:space="0" w:color="auto"/>
              <w:right w:val="single" w:sz="4" w:space="0" w:color="auto"/>
            </w:tcBorders>
          </w:tcPr>
          <w:p w:rsidR="009267DF" w:rsidRPr="00646681" w:rsidRDefault="009267DF" w:rsidP="00A1386C">
            <w:pPr>
              <w:pStyle w:val="ConsPlusCell"/>
              <w:jc w:val="center"/>
              <w:rPr>
                <w:color w:val="000000"/>
                <w:sz w:val="12"/>
                <w:szCs w:val="12"/>
              </w:rPr>
            </w:pPr>
            <w:r w:rsidRPr="00646681">
              <w:rPr>
                <w:color w:val="000000"/>
                <w:sz w:val="12"/>
                <w:szCs w:val="12"/>
              </w:rPr>
              <w:t>1.1.</w:t>
            </w:r>
          </w:p>
        </w:tc>
        <w:tc>
          <w:tcPr>
            <w:tcW w:w="3260" w:type="dxa"/>
            <w:tcBorders>
              <w:top w:val="nil"/>
              <w:left w:val="single" w:sz="4" w:space="0" w:color="auto"/>
              <w:bottom w:val="single" w:sz="4" w:space="0" w:color="auto"/>
              <w:right w:val="single" w:sz="4" w:space="0" w:color="auto"/>
            </w:tcBorders>
          </w:tcPr>
          <w:p w:rsidR="009267DF" w:rsidRPr="00646681" w:rsidRDefault="009267DF" w:rsidP="00A1386C">
            <w:pPr>
              <w:pStyle w:val="ConsPlusCell"/>
              <w:jc w:val="both"/>
              <w:rPr>
                <w:color w:val="000000"/>
                <w:sz w:val="12"/>
                <w:szCs w:val="12"/>
              </w:rPr>
            </w:pPr>
            <w:r w:rsidRPr="00646681">
              <w:rPr>
                <w:color w:val="000000"/>
                <w:sz w:val="12"/>
                <w:szCs w:val="12"/>
              </w:rPr>
              <w:t>Отлов, транспортировка, учет животных, содержание безна</w:t>
            </w:r>
            <w:r w:rsidRPr="00646681">
              <w:rPr>
                <w:color w:val="000000"/>
                <w:sz w:val="12"/>
                <w:szCs w:val="12"/>
              </w:rPr>
              <w:t>д</w:t>
            </w:r>
            <w:r w:rsidRPr="00646681">
              <w:rPr>
                <w:color w:val="000000"/>
                <w:sz w:val="12"/>
                <w:szCs w:val="12"/>
              </w:rPr>
              <w:t>зорных животных   (вакцинация, стерилизация, чипиров</w:t>
            </w:r>
            <w:r w:rsidRPr="00646681">
              <w:rPr>
                <w:color w:val="000000"/>
                <w:sz w:val="12"/>
                <w:szCs w:val="12"/>
              </w:rPr>
              <w:t>а</w:t>
            </w:r>
            <w:r w:rsidRPr="00646681">
              <w:rPr>
                <w:color w:val="000000"/>
                <w:sz w:val="12"/>
                <w:szCs w:val="12"/>
              </w:rPr>
              <w:t>ние), возврат владельцам или в место отлова, утилизация (уничтожение) биолог</w:t>
            </w:r>
            <w:r w:rsidRPr="00646681">
              <w:rPr>
                <w:color w:val="000000"/>
                <w:sz w:val="12"/>
                <w:szCs w:val="12"/>
              </w:rPr>
              <w:t>и</w:t>
            </w:r>
            <w:r w:rsidRPr="00646681">
              <w:rPr>
                <w:color w:val="000000"/>
                <w:sz w:val="12"/>
                <w:szCs w:val="12"/>
              </w:rPr>
              <w:t>ческих отходов, в том числе в результате эвтаназии отловленных живо</w:t>
            </w:r>
            <w:r w:rsidRPr="00646681">
              <w:rPr>
                <w:color w:val="000000"/>
                <w:sz w:val="12"/>
                <w:szCs w:val="12"/>
              </w:rPr>
              <w:t>т</w:t>
            </w:r>
            <w:r w:rsidRPr="00646681">
              <w:rPr>
                <w:color w:val="000000"/>
                <w:sz w:val="12"/>
                <w:szCs w:val="12"/>
              </w:rPr>
              <w:t>ных.</w:t>
            </w:r>
          </w:p>
        </w:tc>
        <w:tc>
          <w:tcPr>
            <w:tcW w:w="850" w:type="dxa"/>
            <w:tcBorders>
              <w:top w:val="nil"/>
              <w:left w:val="single" w:sz="4" w:space="0" w:color="auto"/>
              <w:bottom w:val="single" w:sz="4" w:space="0" w:color="auto"/>
              <w:right w:val="single" w:sz="4" w:space="0" w:color="auto"/>
            </w:tcBorders>
          </w:tcPr>
          <w:p w:rsidR="009267DF" w:rsidRPr="00646681" w:rsidRDefault="009267DF" w:rsidP="00A1386C">
            <w:pPr>
              <w:pStyle w:val="ConsPlusCell"/>
              <w:jc w:val="center"/>
              <w:rPr>
                <w:color w:val="000000"/>
                <w:sz w:val="12"/>
                <w:szCs w:val="12"/>
              </w:rPr>
            </w:pPr>
            <w:r w:rsidRPr="00646681">
              <w:rPr>
                <w:color w:val="000000"/>
                <w:sz w:val="12"/>
                <w:szCs w:val="12"/>
              </w:rPr>
              <w:t>Администр</w:t>
            </w:r>
            <w:r w:rsidRPr="00646681">
              <w:rPr>
                <w:color w:val="000000"/>
                <w:sz w:val="12"/>
                <w:szCs w:val="12"/>
              </w:rPr>
              <w:t>а</w:t>
            </w:r>
            <w:r w:rsidRPr="00646681">
              <w:rPr>
                <w:color w:val="000000"/>
                <w:sz w:val="12"/>
                <w:szCs w:val="12"/>
              </w:rPr>
              <w:t>ция Валда</w:t>
            </w:r>
            <w:r w:rsidRPr="00646681">
              <w:rPr>
                <w:color w:val="000000"/>
                <w:sz w:val="12"/>
                <w:szCs w:val="12"/>
              </w:rPr>
              <w:t>й</w:t>
            </w:r>
            <w:r w:rsidRPr="00646681">
              <w:rPr>
                <w:color w:val="000000"/>
                <w:sz w:val="12"/>
                <w:szCs w:val="12"/>
              </w:rPr>
              <w:t>ского мун</w:t>
            </w:r>
            <w:r w:rsidRPr="00646681">
              <w:rPr>
                <w:color w:val="000000"/>
                <w:sz w:val="12"/>
                <w:szCs w:val="12"/>
              </w:rPr>
              <w:t>и</w:t>
            </w:r>
            <w:r w:rsidRPr="00646681">
              <w:rPr>
                <w:color w:val="000000"/>
                <w:sz w:val="12"/>
                <w:szCs w:val="12"/>
              </w:rPr>
              <w:t>ципального ра</w:t>
            </w:r>
            <w:r w:rsidRPr="00646681">
              <w:rPr>
                <w:color w:val="000000"/>
                <w:sz w:val="12"/>
                <w:szCs w:val="12"/>
              </w:rPr>
              <w:t>й</w:t>
            </w:r>
            <w:r w:rsidRPr="00646681">
              <w:rPr>
                <w:color w:val="000000"/>
                <w:sz w:val="12"/>
                <w:szCs w:val="12"/>
              </w:rPr>
              <w:t>она</w:t>
            </w:r>
          </w:p>
        </w:tc>
        <w:tc>
          <w:tcPr>
            <w:tcW w:w="711" w:type="dxa"/>
            <w:tcBorders>
              <w:top w:val="nil"/>
              <w:left w:val="single" w:sz="4" w:space="0" w:color="auto"/>
              <w:bottom w:val="single" w:sz="4" w:space="0" w:color="auto"/>
              <w:right w:val="single" w:sz="4" w:space="0" w:color="auto"/>
            </w:tcBorders>
          </w:tcPr>
          <w:p w:rsidR="009267DF" w:rsidRPr="00646681" w:rsidRDefault="009267DF" w:rsidP="00A1386C">
            <w:pPr>
              <w:pStyle w:val="ConsPlusCell"/>
              <w:jc w:val="center"/>
              <w:rPr>
                <w:color w:val="000000"/>
                <w:sz w:val="12"/>
                <w:szCs w:val="12"/>
              </w:rPr>
            </w:pPr>
            <w:r w:rsidRPr="00646681">
              <w:rPr>
                <w:color w:val="000000"/>
                <w:sz w:val="12"/>
                <w:szCs w:val="12"/>
              </w:rPr>
              <w:t>2018-2023 г</w:t>
            </w:r>
            <w:r w:rsidRPr="00646681">
              <w:rPr>
                <w:color w:val="000000"/>
                <w:sz w:val="12"/>
                <w:szCs w:val="12"/>
              </w:rPr>
              <w:t>о</w:t>
            </w:r>
            <w:r w:rsidRPr="00646681">
              <w:rPr>
                <w:color w:val="000000"/>
                <w:sz w:val="12"/>
                <w:szCs w:val="12"/>
              </w:rPr>
              <w:t>ды</w:t>
            </w:r>
          </w:p>
        </w:tc>
        <w:tc>
          <w:tcPr>
            <w:tcW w:w="708" w:type="dxa"/>
            <w:tcBorders>
              <w:top w:val="nil"/>
              <w:left w:val="single" w:sz="4" w:space="0" w:color="auto"/>
              <w:bottom w:val="single" w:sz="4" w:space="0" w:color="auto"/>
              <w:right w:val="single" w:sz="4" w:space="0" w:color="auto"/>
            </w:tcBorders>
          </w:tcPr>
          <w:p w:rsidR="009267DF" w:rsidRPr="00646681" w:rsidRDefault="009267DF" w:rsidP="00A1386C">
            <w:pPr>
              <w:pStyle w:val="ConsPlusCell"/>
              <w:jc w:val="center"/>
              <w:rPr>
                <w:color w:val="000000"/>
                <w:sz w:val="12"/>
                <w:szCs w:val="12"/>
              </w:rPr>
            </w:pPr>
            <w:r w:rsidRPr="00646681">
              <w:rPr>
                <w:color w:val="000000"/>
                <w:sz w:val="12"/>
                <w:szCs w:val="12"/>
              </w:rPr>
              <w:t>1.1.1,</w:t>
            </w:r>
          </w:p>
          <w:p w:rsidR="009267DF" w:rsidRPr="00646681" w:rsidRDefault="009267DF" w:rsidP="00A1386C">
            <w:pPr>
              <w:pStyle w:val="ConsPlusCell"/>
              <w:jc w:val="center"/>
              <w:rPr>
                <w:color w:val="000000"/>
                <w:sz w:val="12"/>
                <w:szCs w:val="12"/>
              </w:rPr>
            </w:pPr>
            <w:r w:rsidRPr="00646681">
              <w:rPr>
                <w:color w:val="000000"/>
                <w:sz w:val="12"/>
                <w:szCs w:val="12"/>
              </w:rPr>
              <w:t>1.1.2</w:t>
            </w:r>
          </w:p>
        </w:tc>
        <w:tc>
          <w:tcPr>
            <w:tcW w:w="851" w:type="dxa"/>
            <w:tcBorders>
              <w:top w:val="nil"/>
              <w:left w:val="single" w:sz="4" w:space="0" w:color="auto"/>
              <w:bottom w:val="single" w:sz="4" w:space="0" w:color="auto"/>
              <w:right w:val="single" w:sz="4" w:space="0" w:color="auto"/>
            </w:tcBorders>
          </w:tcPr>
          <w:p w:rsidR="009267DF" w:rsidRPr="00646681" w:rsidRDefault="009267DF" w:rsidP="00A1386C">
            <w:pPr>
              <w:pStyle w:val="ConsPlusCell"/>
              <w:jc w:val="center"/>
              <w:rPr>
                <w:color w:val="000000"/>
                <w:sz w:val="12"/>
                <w:szCs w:val="12"/>
              </w:rPr>
            </w:pPr>
            <w:r w:rsidRPr="00646681">
              <w:rPr>
                <w:color w:val="000000"/>
                <w:sz w:val="12"/>
                <w:szCs w:val="12"/>
              </w:rPr>
              <w:t>бюджет Новгоро</w:t>
            </w:r>
            <w:r w:rsidRPr="00646681">
              <w:rPr>
                <w:color w:val="000000"/>
                <w:sz w:val="12"/>
                <w:szCs w:val="12"/>
              </w:rPr>
              <w:t>д</w:t>
            </w:r>
            <w:r w:rsidRPr="00646681">
              <w:rPr>
                <w:color w:val="000000"/>
                <w:sz w:val="12"/>
                <w:szCs w:val="12"/>
              </w:rPr>
              <w:t>ской обла</w:t>
            </w:r>
            <w:r w:rsidRPr="00646681">
              <w:rPr>
                <w:color w:val="000000"/>
                <w:sz w:val="12"/>
                <w:szCs w:val="12"/>
              </w:rPr>
              <w:t>с</w:t>
            </w:r>
            <w:r w:rsidRPr="00646681">
              <w:rPr>
                <w:color w:val="000000"/>
                <w:sz w:val="12"/>
                <w:szCs w:val="12"/>
              </w:rPr>
              <w:t>ти</w:t>
            </w:r>
          </w:p>
        </w:tc>
        <w:tc>
          <w:tcPr>
            <w:tcW w:w="709" w:type="dxa"/>
            <w:tcBorders>
              <w:top w:val="nil"/>
              <w:left w:val="single" w:sz="4" w:space="0" w:color="auto"/>
              <w:bottom w:val="single" w:sz="4" w:space="0" w:color="auto"/>
              <w:right w:val="single" w:sz="4" w:space="0" w:color="auto"/>
            </w:tcBorders>
          </w:tcPr>
          <w:p w:rsidR="009267DF" w:rsidRPr="00646681" w:rsidRDefault="009267DF" w:rsidP="00A1386C">
            <w:pPr>
              <w:pStyle w:val="ConsPlusCell"/>
              <w:jc w:val="center"/>
              <w:rPr>
                <w:color w:val="000000"/>
                <w:sz w:val="12"/>
                <w:szCs w:val="12"/>
              </w:rPr>
            </w:pPr>
            <w:r w:rsidRPr="00646681">
              <w:rPr>
                <w:color w:val="000000"/>
                <w:sz w:val="12"/>
                <w:szCs w:val="12"/>
              </w:rPr>
              <w:t>251,8</w:t>
            </w:r>
          </w:p>
        </w:tc>
        <w:tc>
          <w:tcPr>
            <w:tcW w:w="708" w:type="dxa"/>
            <w:tcBorders>
              <w:top w:val="nil"/>
              <w:left w:val="single" w:sz="4" w:space="0" w:color="auto"/>
              <w:bottom w:val="single" w:sz="4" w:space="0" w:color="auto"/>
              <w:right w:val="single" w:sz="4" w:space="0" w:color="auto"/>
            </w:tcBorders>
          </w:tcPr>
          <w:p w:rsidR="009267DF" w:rsidRPr="00646681" w:rsidRDefault="009267DF" w:rsidP="00A1386C">
            <w:pPr>
              <w:pStyle w:val="ConsPlusCell"/>
              <w:jc w:val="center"/>
              <w:rPr>
                <w:color w:val="000000"/>
                <w:sz w:val="12"/>
                <w:szCs w:val="12"/>
              </w:rPr>
            </w:pPr>
            <w:r w:rsidRPr="00646681">
              <w:rPr>
                <w:color w:val="000000"/>
                <w:sz w:val="12"/>
                <w:szCs w:val="12"/>
              </w:rPr>
              <w:t>251,8</w:t>
            </w:r>
          </w:p>
        </w:tc>
        <w:tc>
          <w:tcPr>
            <w:tcW w:w="709" w:type="dxa"/>
            <w:tcBorders>
              <w:top w:val="nil"/>
              <w:left w:val="single" w:sz="4" w:space="0" w:color="auto"/>
              <w:bottom w:val="single" w:sz="4" w:space="0" w:color="auto"/>
              <w:right w:val="single" w:sz="4" w:space="0" w:color="auto"/>
            </w:tcBorders>
          </w:tcPr>
          <w:p w:rsidR="009267DF" w:rsidRPr="00646681" w:rsidRDefault="009267DF" w:rsidP="00A1386C">
            <w:pPr>
              <w:pStyle w:val="ConsPlusCell"/>
              <w:jc w:val="center"/>
              <w:rPr>
                <w:color w:val="000000"/>
                <w:sz w:val="12"/>
                <w:szCs w:val="12"/>
              </w:rPr>
            </w:pPr>
            <w:r w:rsidRPr="00646681">
              <w:rPr>
                <w:color w:val="000000"/>
                <w:sz w:val="12"/>
                <w:szCs w:val="12"/>
              </w:rPr>
              <w:t>0</w:t>
            </w:r>
          </w:p>
        </w:tc>
        <w:tc>
          <w:tcPr>
            <w:tcW w:w="709" w:type="dxa"/>
            <w:tcBorders>
              <w:top w:val="single" w:sz="4" w:space="0" w:color="auto"/>
              <w:bottom w:val="single" w:sz="4" w:space="0" w:color="auto"/>
              <w:right w:val="single" w:sz="4" w:space="0" w:color="auto"/>
            </w:tcBorders>
            <w:shd w:val="clear" w:color="auto" w:fill="auto"/>
          </w:tcPr>
          <w:p w:rsidR="009267DF" w:rsidRPr="00646681" w:rsidRDefault="009267DF" w:rsidP="00A1386C">
            <w:pPr>
              <w:pStyle w:val="ConsPlusCell"/>
              <w:jc w:val="center"/>
              <w:rPr>
                <w:sz w:val="12"/>
                <w:szCs w:val="12"/>
              </w:rPr>
            </w:pPr>
            <w:r w:rsidRPr="00646681">
              <w:rPr>
                <w:color w:val="000000"/>
                <w:sz w:val="12"/>
                <w:szCs w:val="12"/>
              </w:rPr>
              <w:t>130,3</w:t>
            </w:r>
          </w:p>
        </w:tc>
        <w:tc>
          <w:tcPr>
            <w:tcW w:w="706" w:type="dxa"/>
            <w:tcBorders>
              <w:top w:val="single" w:sz="4" w:space="0" w:color="auto"/>
              <w:bottom w:val="single" w:sz="4" w:space="0" w:color="auto"/>
              <w:right w:val="single" w:sz="4" w:space="0" w:color="auto"/>
            </w:tcBorders>
          </w:tcPr>
          <w:p w:rsidR="009267DF" w:rsidRPr="00646681" w:rsidRDefault="009267DF" w:rsidP="00A1386C">
            <w:pPr>
              <w:pStyle w:val="ConsPlusCell"/>
              <w:jc w:val="center"/>
              <w:rPr>
                <w:color w:val="000000"/>
                <w:sz w:val="12"/>
                <w:szCs w:val="12"/>
              </w:rPr>
            </w:pPr>
            <w:r w:rsidRPr="00646681">
              <w:rPr>
                <w:color w:val="000000"/>
                <w:sz w:val="12"/>
                <w:szCs w:val="12"/>
              </w:rPr>
              <w:t>130,3</w:t>
            </w:r>
          </w:p>
        </w:tc>
        <w:tc>
          <w:tcPr>
            <w:tcW w:w="709" w:type="dxa"/>
            <w:tcBorders>
              <w:top w:val="single" w:sz="4" w:space="0" w:color="auto"/>
              <w:bottom w:val="single" w:sz="4" w:space="0" w:color="auto"/>
              <w:right w:val="single" w:sz="4" w:space="0" w:color="auto"/>
            </w:tcBorders>
          </w:tcPr>
          <w:p w:rsidR="009267DF" w:rsidRPr="00646681" w:rsidRDefault="009267DF" w:rsidP="00A1386C">
            <w:pPr>
              <w:pStyle w:val="ConsPlusCell"/>
              <w:jc w:val="center"/>
              <w:rPr>
                <w:color w:val="000000"/>
                <w:sz w:val="12"/>
                <w:szCs w:val="12"/>
              </w:rPr>
            </w:pPr>
            <w:r w:rsidRPr="00646681">
              <w:rPr>
                <w:color w:val="000000"/>
                <w:sz w:val="12"/>
                <w:szCs w:val="12"/>
              </w:rPr>
              <w:t>130,3</w:t>
            </w:r>
          </w:p>
        </w:tc>
      </w:tr>
    </w:tbl>
    <w:p w:rsidR="009267DF" w:rsidRPr="00A5401B" w:rsidRDefault="009267DF" w:rsidP="00A5401B">
      <w:pPr>
        <w:autoSpaceDE w:val="0"/>
        <w:autoSpaceDN w:val="0"/>
        <w:adjustRightInd w:val="0"/>
        <w:ind w:firstLine="284"/>
        <w:jc w:val="both"/>
        <w:rPr>
          <w:rFonts w:ascii="Arial" w:hAnsi="Arial" w:cs="Arial"/>
          <w:sz w:val="16"/>
          <w:szCs w:val="16"/>
        </w:rPr>
      </w:pPr>
      <w:r w:rsidRPr="00A5401B">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A5401B">
        <w:rPr>
          <w:rFonts w:ascii="Arial" w:hAnsi="Arial" w:cs="Arial"/>
          <w:sz w:val="16"/>
          <w:szCs w:val="16"/>
        </w:rPr>
        <w:t>и</w:t>
      </w:r>
      <w:r w:rsidRPr="00A5401B">
        <w:rPr>
          <w:rFonts w:ascii="Arial" w:hAnsi="Arial" w:cs="Arial"/>
          <w:sz w:val="16"/>
          <w:szCs w:val="16"/>
        </w:rPr>
        <w:t>пального района в сети «И</w:t>
      </w:r>
      <w:r w:rsidRPr="00A5401B">
        <w:rPr>
          <w:rFonts w:ascii="Arial" w:hAnsi="Arial" w:cs="Arial"/>
          <w:sz w:val="16"/>
          <w:szCs w:val="16"/>
        </w:rPr>
        <w:t>н</w:t>
      </w:r>
      <w:r w:rsidRPr="00A5401B">
        <w:rPr>
          <w:rFonts w:ascii="Arial" w:hAnsi="Arial" w:cs="Arial"/>
          <w:sz w:val="16"/>
          <w:szCs w:val="16"/>
        </w:rPr>
        <w:t>тернет».</w:t>
      </w:r>
    </w:p>
    <w:p w:rsidR="009267DF" w:rsidRPr="00A5401B" w:rsidRDefault="009267DF" w:rsidP="009267DF">
      <w:pPr>
        <w:jc w:val="both"/>
        <w:rPr>
          <w:rFonts w:ascii="Arial" w:hAnsi="Arial" w:cs="Arial"/>
          <w:sz w:val="16"/>
          <w:szCs w:val="16"/>
        </w:rPr>
      </w:pPr>
      <w:r w:rsidRPr="00A5401B">
        <w:rPr>
          <w:rFonts w:ascii="Arial" w:hAnsi="Arial" w:cs="Arial"/>
          <w:b/>
          <w:sz w:val="16"/>
          <w:szCs w:val="16"/>
        </w:rPr>
        <w:t>Глава муниципального района</w:t>
      </w:r>
      <w:r w:rsidRPr="00A5401B">
        <w:rPr>
          <w:rFonts w:ascii="Arial" w:hAnsi="Arial" w:cs="Arial"/>
          <w:b/>
          <w:sz w:val="16"/>
          <w:szCs w:val="16"/>
        </w:rPr>
        <w:tab/>
      </w:r>
      <w:r w:rsidRPr="00A5401B">
        <w:rPr>
          <w:rFonts w:ascii="Arial" w:hAnsi="Arial" w:cs="Arial"/>
          <w:b/>
          <w:sz w:val="16"/>
          <w:szCs w:val="16"/>
        </w:rPr>
        <w:tab/>
        <w:t>Ю.В.Стадэ</w:t>
      </w:r>
    </w:p>
    <w:p w:rsidR="00FD4708" w:rsidRDefault="00FD4708" w:rsidP="00A5401B">
      <w:pPr>
        <w:shd w:val="clear" w:color="auto" w:fill="FFFFFF"/>
        <w:suppressAutoHyphens/>
        <w:spacing w:line="240" w:lineRule="exact"/>
        <w:jc w:val="center"/>
        <w:rPr>
          <w:rFonts w:ascii="Arial" w:hAnsi="Arial" w:cs="Arial"/>
          <w:b/>
          <w:sz w:val="16"/>
          <w:szCs w:val="16"/>
        </w:rPr>
      </w:pPr>
    </w:p>
    <w:p w:rsidR="00A5401B" w:rsidRPr="00A5401B" w:rsidRDefault="00A5401B" w:rsidP="00A5401B">
      <w:pPr>
        <w:pStyle w:val="2"/>
        <w:rPr>
          <w:rFonts w:ascii="Arial" w:hAnsi="Arial" w:cs="Arial"/>
          <w:color w:val="000000"/>
          <w:sz w:val="16"/>
          <w:szCs w:val="16"/>
        </w:rPr>
      </w:pPr>
      <w:r w:rsidRPr="00A5401B">
        <w:rPr>
          <w:rFonts w:ascii="Arial" w:hAnsi="Arial" w:cs="Arial"/>
          <w:color w:val="000000"/>
          <w:sz w:val="16"/>
          <w:szCs w:val="16"/>
        </w:rPr>
        <w:t>АДМИНИСТРАЦИЯ ВАЛДАЙСКОГО МУНИЦИПАЛЬНОГО РАЙОНА</w:t>
      </w:r>
    </w:p>
    <w:p w:rsidR="00A5401B" w:rsidRPr="00A5401B" w:rsidRDefault="00A5401B" w:rsidP="00A5401B">
      <w:pPr>
        <w:pStyle w:val="3"/>
        <w:rPr>
          <w:rFonts w:ascii="Arial" w:hAnsi="Arial" w:cs="Arial"/>
          <w:sz w:val="16"/>
          <w:szCs w:val="16"/>
        </w:rPr>
      </w:pPr>
      <w:r w:rsidRPr="00A5401B">
        <w:rPr>
          <w:rFonts w:ascii="Arial" w:hAnsi="Arial" w:cs="Arial"/>
          <w:sz w:val="16"/>
          <w:szCs w:val="16"/>
        </w:rPr>
        <w:t>П О С Т А Н О В Л Е Н И Е</w:t>
      </w:r>
    </w:p>
    <w:p w:rsidR="00A5401B" w:rsidRPr="00A5401B" w:rsidRDefault="00A5401B" w:rsidP="00A5401B">
      <w:pPr>
        <w:jc w:val="center"/>
        <w:rPr>
          <w:rFonts w:ascii="Arial" w:hAnsi="Arial" w:cs="Arial"/>
          <w:color w:val="000000"/>
          <w:sz w:val="16"/>
          <w:szCs w:val="16"/>
        </w:rPr>
      </w:pPr>
      <w:r w:rsidRPr="00A5401B">
        <w:rPr>
          <w:rFonts w:ascii="Arial" w:hAnsi="Arial" w:cs="Arial"/>
          <w:color w:val="000000"/>
          <w:sz w:val="16"/>
          <w:szCs w:val="16"/>
        </w:rPr>
        <w:t>28.12.2020 № 2088</w:t>
      </w:r>
    </w:p>
    <w:p w:rsidR="00A5401B" w:rsidRPr="00A5401B" w:rsidRDefault="00A5401B" w:rsidP="00A5401B">
      <w:pPr>
        <w:jc w:val="center"/>
        <w:rPr>
          <w:rFonts w:ascii="Arial" w:hAnsi="Arial" w:cs="Arial"/>
          <w:b/>
          <w:bCs/>
          <w:sz w:val="16"/>
          <w:szCs w:val="16"/>
        </w:rPr>
      </w:pPr>
      <w:r w:rsidRPr="00A5401B">
        <w:rPr>
          <w:rFonts w:ascii="Arial" w:hAnsi="Arial" w:cs="Arial"/>
          <w:b/>
          <w:bCs/>
          <w:sz w:val="16"/>
          <w:szCs w:val="16"/>
        </w:rPr>
        <w:t>Об утверждении муниципальной программы</w:t>
      </w:r>
      <w:r>
        <w:rPr>
          <w:rFonts w:ascii="Arial" w:hAnsi="Arial" w:cs="Arial"/>
          <w:b/>
          <w:bCs/>
          <w:sz w:val="16"/>
          <w:szCs w:val="16"/>
        </w:rPr>
        <w:t xml:space="preserve"> </w:t>
      </w:r>
    </w:p>
    <w:p w:rsidR="00A5401B" w:rsidRPr="00A5401B" w:rsidRDefault="00A5401B" w:rsidP="00A5401B">
      <w:pPr>
        <w:jc w:val="center"/>
        <w:rPr>
          <w:rFonts w:ascii="Arial" w:hAnsi="Arial" w:cs="Arial"/>
          <w:b/>
          <w:sz w:val="16"/>
          <w:szCs w:val="16"/>
        </w:rPr>
      </w:pPr>
      <w:r w:rsidRPr="00A5401B">
        <w:rPr>
          <w:rFonts w:ascii="Arial" w:hAnsi="Arial" w:cs="Arial"/>
          <w:b/>
          <w:bCs/>
          <w:sz w:val="16"/>
          <w:szCs w:val="16"/>
        </w:rPr>
        <w:t>«Комплексное развитие сельских территорий Валдайского муниципального района до 2025 г</w:t>
      </w:r>
      <w:r w:rsidRPr="00A5401B">
        <w:rPr>
          <w:rFonts w:ascii="Arial" w:hAnsi="Arial" w:cs="Arial"/>
          <w:b/>
          <w:bCs/>
          <w:sz w:val="16"/>
          <w:szCs w:val="16"/>
        </w:rPr>
        <w:t>о</w:t>
      </w:r>
      <w:r w:rsidRPr="00A5401B">
        <w:rPr>
          <w:rFonts w:ascii="Arial" w:hAnsi="Arial" w:cs="Arial"/>
          <w:b/>
          <w:bCs/>
          <w:sz w:val="16"/>
          <w:szCs w:val="16"/>
        </w:rPr>
        <w:t>да»</w:t>
      </w:r>
    </w:p>
    <w:p w:rsidR="00A5401B" w:rsidRPr="00A5401B" w:rsidRDefault="00A5401B" w:rsidP="00A5401B">
      <w:pPr>
        <w:ind w:firstLine="284"/>
        <w:jc w:val="both"/>
        <w:rPr>
          <w:rFonts w:ascii="Arial" w:hAnsi="Arial" w:cs="Arial"/>
          <w:sz w:val="16"/>
          <w:szCs w:val="16"/>
        </w:rPr>
      </w:pPr>
      <w:r w:rsidRPr="00A5401B">
        <w:rPr>
          <w:rFonts w:ascii="Arial" w:hAnsi="Arial" w:cs="Arial"/>
          <w:sz w:val="16"/>
          <w:szCs w:val="16"/>
        </w:rPr>
        <w:t>В соответствии со статьей 179 Бюджетного кодекса Российской Федерации, в соответствии с постановлением правительства Новгородской о</w:t>
      </w:r>
      <w:r w:rsidRPr="00A5401B">
        <w:rPr>
          <w:rFonts w:ascii="Arial" w:hAnsi="Arial" w:cs="Arial"/>
          <w:sz w:val="16"/>
          <w:szCs w:val="16"/>
        </w:rPr>
        <w:t>б</w:t>
      </w:r>
      <w:r w:rsidRPr="00A5401B">
        <w:rPr>
          <w:rFonts w:ascii="Arial" w:hAnsi="Arial" w:cs="Arial"/>
          <w:sz w:val="16"/>
          <w:szCs w:val="16"/>
        </w:rPr>
        <w:t>ласти от 16.12.2019 № 490 «О государственной программе Новгородской области «Комплексное развитие сельских территорий Новгородской обла</w:t>
      </w:r>
      <w:r w:rsidRPr="00A5401B">
        <w:rPr>
          <w:rFonts w:ascii="Arial" w:hAnsi="Arial" w:cs="Arial"/>
          <w:sz w:val="16"/>
          <w:szCs w:val="16"/>
        </w:rPr>
        <w:t>с</w:t>
      </w:r>
      <w:r w:rsidRPr="00A5401B">
        <w:rPr>
          <w:rFonts w:ascii="Arial" w:hAnsi="Arial" w:cs="Arial"/>
          <w:sz w:val="16"/>
          <w:szCs w:val="16"/>
        </w:rPr>
        <w:t xml:space="preserve">ти до 2025 года», </w:t>
      </w:r>
      <w:r w:rsidRPr="00A5401B">
        <w:rPr>
          <w:rFonts w:ascii="Arial" w:hAnsi="Arial" w:cs="Arial"/>
          <w:spacing w:val="7"/>
          <w:sz w:val="16"/>
          <w:szCs w:val="16"/>
        </w:rPr>
        <w:t>постановлением Администрации Валдайского муниципального района от 16.01.2020 № 48 «Об утверждении Порядка прин</w:t>
      </w:r>
      <w:r w:rsidRPr="00A5401B">
        <w:rPr>
          <w:rFonts w:ascii="Arial" w:hAnsi="Arial" w:cs="Arial"/>
          <w:spacing w:val="7"/>
          <w:sz w:val="16"/>
          <w:szCs w:val="16"/>
        </w:rPr>
        <w:t>я</w:t>
      </w:r>
      <w:r w:rsidRPr="00A5401B">
        <w:rPr>
          <w:rFonts w:ascii="Arial" w:hAnsi="Arial" w:cs="Arial"/>
          <w:spacing w:val="7"/>
          <w:sz w:val="16"/>
          <w:szCs w:val="16"/>
        </w:rPr>
        <w:t>тия решений о разработке муниципальных программ Валдайского муниципального района и Валдайского городского поселения, их формиров</w:t>
      </w:r>
      <w:r w:rsidRPr="00A5401B">
        <w:rPr>
          <w:rFonts w:ascii="Arial" w:hAnsi="Arial" w:cs="Arial"/>
          <w:spacing w:val="7"/>
          <w:sz w:val="16"/>
          <w:szCs w:val="16"/>
        </w:rPr>
        <w:t>а</w:t>
      </w:r>
      <w:r w:rsidRPr="00A5401B">
        <w:rPr>
          <w:rFonts w:ascii="Arial" w:hAnsi="Arial" w:cs="Arial"/>
          <w:spacing w:val="7"/>
          <w:sz w:val="16"/>
          <w:szCs w:val="16"/>
        </w:rPr>
        <w:t>ния реал</w:t>
      </w:r>
      <w:r w:rsidRPr="00A5401B">
        <w:rPr>
          <w:rFonts w:ascii="Arial" w:hAnsi="Arial" w:cs="Arial"/>
          <w:spacing w:val="7"/>
          <w:sz w:val="16"/>
          <w:szCs w:val="16"/>
        </w:rPr>
        <w:t>и</w:t>
      </w:r>
      <w:r w:rsidRPr="00A5401B">
        <w:rPr>
          <w:rFonts w:ascii="Arial" w:hAnsi="Arial" w:cs="Arial"/>
          <w:spacing w:val="7"/>
          <w:sz w:val="16"/>
          <w:szCs w:val="16"/>
        </w:rPr>
        <w:t>зации и проведения оценки эффективности»</w:t>
      </w:r>
      <w:r w:rsidRPr="00A5401B">
        <w:rPr>
          <w:rFonts w:ascii="Arial" w:hAnsi="Arial" w:cs="Arial"/>
          <w:sz w:val="16"/>
          <w:szCs w:val="16"/>
        </w:rPr>
        <w:t xml:space="preserve"> Администрация Валдайского муниципального района </w:t>
      </w:r>
      <w:r w:rsidRPr="00A5401B">
        <w:rPr>
          <w:rFonts w:ascii="Arial" w:hAnsi="Arial" w:cs="Arial"/>
          <w:b/>
          <w:sz w:val="16"/>
          <w:szCs w:val="16"/>
        </w:rPr>
        <w:t>ПОСТАНОВЛЯЕТ:</w:t>
      </w:r>
      <w:r w:rsidRPr="00A5401B">
        <w:rPr>
          <w:rFonts w:ascii="Arial" w:hAnsi="Arial" w:cs="Arial"/>
          <w:sz w:val="16"/>
          <w:szCs w:val="16"/>
        </w:rPr>
        <w:t xml:space="preserve"> </w:t>
      </w:r>
    </w:p>
    <w:p w:rsidR="00A5401B" w:rsidRPr="00A5401B" w:rsidRDefault="00A5401B" w:rsidP="00A5401B">
      <w:pPr>
        <w:ind w:firstLine="284"/>
        <w:jc w:val="both"/>
        <w:rPr>
          <w:rFonts w:ascii="Arial" w:hAnsi="Arial" w:cs="Arial"/>
          <w:sz w:val="16"/>
          <w:szCs w:val="16"/>
        </w:rPr>
      </w:pPr>
      <w:r w:rsidRPr="00A5401B">
        <w:rPr>
          <w:rFonts w:ascii="Arial" w:hAnsi="Arial" w:cs="Arial"/>
          <w:sz w:val="16"/>
          <w:szCs w:val="16"/>
        </w:rPr>
        <w:t>1.Утвердить прилагаемую муниципальную программу «</w:t>
      </w:r>
      <w:r w:rsidRPr="00A5401B">
        <w:rPr>
          <w:rFonts w:ascii="Arial" w:hAnsi="Arial" w:cs="Arial"/>
          <w:bCs/>
          <w:sz w:val="16"/>
          <w:szCs w:val="16"/>
        </w:rPr>
        <w:t>Комплексное развитие сельских территорий Валдайского муниципального района до 2025 года</w:t>
      </w:r>
      <w:r w:rsidRPr="00A5401B">
        <w:rPr>
          <w:rFonts w:ascii="Arial" w:hAnsi="Arial" w:cs="Arial"/>
          <w:sz w:val="16"/>
          <w:szCs w:val="16"/>
        </w:rPr>
        <w:t>».</w:t>
      </w:r>
    </w:p>
    <w:p w:rsidR="00A5401B" w:rsidRPr="00A5401B" w:rsidRDefault="00A5401B" w:rsidP="00A5401B">
      <w:pPr>
        <w:ind w:firstLine="284"/>
        <w:jc w:val="both"/>
        <w:rPr>
          <w:rFonts w:ascii="Arial" w:hAnsi="Arial" w:cs="Arial"/>
          <w:sz w:val="16"/>
          <w:szCs w:val="16"/>
        </w:rPr>
      </w:pPr>
      <w:r w:rsidRPr="00A5401B">
        <w:rPr>
          <w:rFonts w:ascii="Arial" w:hAnsi="Arial" w:cs="Arial"/>
          <w:sz w:val="16"/>
          <w:szCs w:val="16"/>
        </w:rPr>
        <w:t>2.П</w:t>
      </w:r>
      <w:r w:rsidRPr="00A5401B">
        <w:rPr>
          <w:rFonts w:ascii="Arial" w:hAnsi="Arial" w:cs="Arial"/>
          <w:bCs/>
          <w:sz w:val="16"/>
          <w:szCs w:val="16"/>
          <w:lang w:eastAsia="en-US"/>
        </w:rPr>
        <w:t>остановление вступает в силу с 1 января 2021 года.</w:t>
      </w:r>
    </w:p>
    <w:p w:rsidR="00A5401B" w:rsidRPr="00A5401B" w:rsidRDefault="00A5401B" w:rsidP="00A5401B">
      <w:pPr>
        <w:ind w:firstLine="284"/>
        <w:jc w:val="both"/>
        <w:rPr>
          <w:rFonts w:ascii="Arial" w:hAnsi="Arial" w:cs="Arial"/>
          <w:spacing w:val="7"/>
          <w:sz w:val="16"/>
          <w:szCs w:val="16"/>
        </w:rPr>
      </w:pPr>
      <w:r w:rsidRPr="00A5401B">
        <w:rPr>
          <w:rFonts w:ascii="Arial" w:hAnsi="Arial" w:cs="Arial"/>
          <w:sz w:val="16"/>
          <w:szCs w:val="16"/>
        </w:rPr>
        <w:t>3.</w:t>
      </w:r>
      <w:r w:rsidRPr="00A5401B">
        <w:rPr>
          <w:rFonts w:ascii="Arial" w:hAnsi="Arial" w:cs="Arial"/>
          <w:spacing w:val="7"/>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w:t>
      </w:r>
      <w:r w:rsidRPr="00A5401B">
        <w:rPr>
          <w:rFonts w:ascii="Arial" w:hAnsi="Arial" w:cs="Arial"/>
          <w:spacing w:val="7"/>
          <w:sz w:val="16"/>
          <w:szCs w:val="16"/>
        </w:rPr>
        <w:t>р</w:t>
      </w:r>
      <w:r w:rsidRPr="00A5401B">
        <w:rPr>
          <w:rFonts w:ascii="Arial" w:hAnsi="Arial" w:cs="Arial"/>
          <w:spacing w:val="7"/>
          <w:sz w:val="16"/>
          <w:szCs w:val="16"/>
        </w:rPr>
        <w:t>нет».</w:t>
      </w:r>
    </w:p>
    <w:p w:rsidR="00A5401B" w:rsidRPr="00A5401B" w:rsidRDefault="00A5401B" w:rsidP="00A5401B">
      <w:pPr>
        <w:jc w:val="both"/>
        <w:rPr>
          <w:rFonts w:ascii="Arial" w:hAnsi="Arial" w:cs="Arial"/>
          <w:b/>
          <w:sz w:val="16"/>
          <w:szCs w:val="16"/>
        </w:rPr>
      </w:pPr>
      <w:r w:rsidRPr="00A5401B">
        <w:rPr>
          <w:rFonts w:ascii="Arial" w:hAnsi="Arial" w:cs="Arial"/>
          <w:b/>
          <w:sz w:val="16"/>
          <w:szCs w:val="16"/>
        </w:rPr>
        <w:t>Глава муниципального района</w:t>
      </w:r>
      <w:r w:rsidRPr="00A5401B">
        <w:rPr>
          <w:rFonts w:ascii="Arial" w:hAnsi="Arial" w:cs="Arial"/>
          <w:b/>
          <w:sz w:val="16"/>
          <w:szCs w:val="16"/>
        </w:rPr>
        <w:tab/>
      </w:r>
      <w:r w:rsidRPr="00A5401B">
        <w:rPr>
          <w:rFonts w:ascii="Arial" w:hAnsi="Arial" w:cs="Arial"/>
          <w:b/>
          <w:sz w:val="16"/>
          <w:szCs w:val="16"/>
        </w:rPr>
        <w:tab/>
        <w:t>Ю.В.Стадэ</w:t>
      </w:r>
    </w:p>
    <w:p w:rsidR="00A5401B" w:rsidRPr="00A5401B" w:rsidRDefault="00A5401B" w:rsidP="00A1386C">
      <w:pPr>
        <w:tabs>
          <w:tab w:val="left" w:pos="5643"/>
          <w:tab w:val="left" w:pos="6213"/>
          <w:tab w:val="left" w:pos="7125"/>
        </w:tabs>
        <w:ind w:left="6804" w:right="-140"/>
        <w:jc w:val="center"/>
        <w:rPr>
          <w:rFonts w:ascii="Arial" w:hAnsi="Arial" w:cs="Arial"/>
          <w:sz w:val="16"/>
          <w:szCs w:val="16"/>
        </w:rPr>
      </w:pPr>
      <w:r w:rsidRPr="00A5401B">
        <w:rPr>
          <w:rFonts w:ascii="Arial" w:hAnsi="Arial" w:cs="Arial"/>
          <w:sz w:val="16"/>
          <w:szCs w:val="16"/>
        </w:rPr>
        <w:t>УТВЕРЖДЕНА</w:t>
      </w:r>
    </w:p>
    <w:p w:rsidR="00A5401B" w:rsidRPr="00A5401B" w:rsidRDefault="00A5401B" w:rsidP="00A1386C">
      <w:pPr>
        <w:ind w:left="6804" w:right="-140"/>
        <w:jc w:val="center"/>
        <w:rPr>
          <w:rFonts w:ascii="Arial" w:hAnsi="Arial" w:cs="Arial"/>
          <w:sz w:val="16"/>
          <w:szCs w:val="16"/>
        </w:rPr>
      </w:pPr>
      <w:r w:rsidRPr="00A5401B">
        <w:rPr>
          <w:rFonts w:ascii="Arial" w:hAnsi="Arial" w:cs="Arial"/>
          <w:sz w:val="16"/>
          <w:szCs w:val="16"/>
        </w:rPr>
        <w:t>постановлением Администрации</w:t>
      </w:r>
      <w:r w:rsidR="00A1386C">
        <w:rPr>
          <w:rFonts w:ascii="Arial" w:hAnsi="Arial" w:cs="Arial"/>
          <w:sz w:val="16"/>
          <w:szCs w:val="16"/>
        </w:rPr>
        <w:t xml:space="preserve"> </w:t>
      </w:r>
      <w:r w:rsidRPr="00A5401B">
        <w:rPr>
          <w:rFonts w:ascii="Arial" w:hAnsi="Arial" w:cs="Arial"/>
          <w:sz w:val="16"/>
          <w:szCs w:val="16"/>
        </w:rPr>
        <w:t>муниципального ра</w:t>
      </w:r>
      <w:r w:rsidRPr="00A5401B">
        <w:rPr>
          <w:rFonts w:ascii="Arial" w:hAnsi="Arial" w:cs="Arial"/>
          <w:sz w:val="16"/>
          <w:szCs w:val="16"/>
        </w:rPr>
        <w:t>й</w:t>
      </w:r>
      <w:r w:rsidRPr="00A5401B">
        <w:rPr>
          <w:rFonts w:ascii="Arial" w:hAnsi="Arial" w:cs="Arial"/>
          <w:sz w:val="16"/>
          <w:szCs w:val="16"/>
        </w:rPr>
        <w:t>она</w:t>
      </w:r>
    </w:p>
    <w:p w:rsidR="00A5401B" w:rsidRPr="00A5401B" w:rsidRDefault="00A5401B" w:rsidP="00A1386C">
      <w:pPr>
        <w:ind w:left="6804" w:right="-140"/>
        <w:jc w:val="center"/>
        <w:rPr>
          <w:rFonts w:ascii="Arial" w:hAnsi="Arial" w:cs="Arial"/>
          <w:sz w:val="16"/>
          <w:szCs w:val="16"/>
        </w:rPr>
      </w:pPr>
      <w:r w:rsidRPr="00A5401B">
        <w:rPr>
          <w:rFonts w:ascii="Arial" w:hAnsi="Arial" w:cs="Arial"/>
          <w:sz w:val="16"/>
          <w:szCs w:val="16"/>
        </w:rPr>
        <w:t>от</w:t>
      </w:r>
      <w:bookmarkStart w:id="6" w:name="дата2"/>
      <w:bookmarkStart w:id="7" w:name="номер2"/>
      <w:bookmarkEnd w:id="6"/>
      <w:bookmarkEnd w:id="7"/>
      <w:r w:rsidRPr="00A5401B">
        <w:rPr>
          <w:rFonts w:ascii="Arial" w:hAnsi="Arial" w:cs="Arial"/>
          <w:sz w:val="16"/>
          <w:szCs w:val="16"/>
        </w:rPr>
        <w:t xml:space="preserve"> 28.12.2020 № 2088</w:t>
      </w:r>
    </w:p>
    <w:p w:rsidR="00A5401B" w:rsidRPr="00A5401B" w:rsidRDefault="00A5401B" w:rsidP="00A5401B">
      <w:pPr>
        <w:pStyle w:val="ConsPlusNormal"/>
        <w:ind w:firstLine="0"/>
        <w:jc w:val="center"/>
        <w:rPr>
          <w:b/>
          <w:sz w:val="16"/>
          <w:szCs w:val="16"/>
        </w:rPr>
      </w:pPr>
      <w:r w:rsidRPr="00A5401B">
        <w:rPr>
          <w:b/>
          <w:sz w:val="16"/>
          <w:szCs w:val="16"/>
        </w:rPr>
        <w:t>Муниципальная программа</w:t>
      </w:r>
      <w:r w:rsidR="008428B9">
        <w:rPr>
          <w:b/>
          <w:sz w:val="16"/>
          <w:szCs w:val="16"/>
        </w:rPr>
        <w:t xml:space="preserve"> </w:t>
      </w:r>
      <w:r w:rsidRPr="00A5401B">
        <w:rPr>
          <w:b/>
          <w:sz w:val="16"/>
          <w:szCs w:val="16"/>
        </w:rPr>
        <w:t>«Комплексное развитие сельских территорий Валдайского</w:t>
      </w:r>
      <w:r w:rsidR="008428B9">
        <w:rPr>
          <w:b/>
          <w:sz w:val="16"/>
          <w:szCs w:val="16"/>
        </w:rPr>
        <w:t xml:space="preserve"> </w:t>
      </w:r>
      <w:r w:rsidRPr="00A5401B">
        <w:rPr>
          <w:b/>
          <w:sz w:val="16"/>
          <w:szCs w:val="16"/>
        </w:rPr>
        <w:t>муниципальн</w:t>
      </w:r>
      <w:r w:rsidRPr="00A5401B">
        <w:rPr>
          <w:b/>
          <w:sz w:val="16"/>
          <w:szCs w:val="16"/>
        </w:rPr>
        <w:t>о</w:t>
      </w:r>
      <w:r w:rsidRPr="00A5401B">
        <w:rPr>
          <w:b/>
          <w:sz w:val="16"/>
          <w:szCs w:val="16"/>
        </w:rPr>
        <w:t>го района до 2025 года»</w:t>
      </w:r>
    </w:p>
    <w:p w:rsidR="00A5401B" w:rsidRPr="008428B9" w:rsidRDefault="00A5401B" w:rsidP="00A5401B">
      <w:pPr>
        <w:jc w:val="center"/>
        <w:textAlignment w:val="baseline"/>
        <w:rPr>
          <w:rFonts w:ascii="Arial" w:hAnsi="Arial" w:cs="Arial"/>
          <w:b/>
          <w:sz w:val="16"/>
          <w:szCs w:val="16"/>
        </w:rPr>
      </w:pPr>
      <w:r w:rsidRPr="008428B9">
        <w:rPr>
          <w:rFonts w:ascii="Arial" w:hAnsi="Arial" w:cs="Arial"/>
          <w:b/>
          <w:sz w:val="16"/>
          <w:szCs w:val="16"/>
        </w:rPr>
        <w:t>Паспорт муниципальной программы</w:t>
      </w:r>
      <w:r w:rsidR="008428B9">
        <w:rPr>
          <w:rFonts w:ascii="Arial" w:hAnsi="Arial" w:cs="Arial"/>
          <w:b/>
          <w:sz w:val="16"/>
          <w:szCs w:val="16"/>
        </w:rPr>
        <w:t xml:space="preserve"> </w:t>
      </w:r>
      <w:r w:rsidRPr="007805E7">
        <w:rPr>
          <w:rFonts w:ascii="Arial" w:hAnsi="Arial" w:cs="Arial"/>
          <w:b/>
          <w:sz w:val="16"/>
          <w:szCs w:val="16"/>
        </w:rPr>
        <w:t>«Комплексное развитие сельских территорий Валдайского</w:t>
      </w:r>
      <w:r w:rsidRPr="008428B9">
        <w:rPr>
          <w:b/>
          <w:sz w:val="16"/>
          <w:szCs w:val="16"/>
        </w:rPr>
        <w:t xml:space="preserve"> </w:t>
      </w:r>
      <w:r w:rsidRPr="008428B9">
        <w:rPr>
          <w:rFonts w:ascii="Arial" w:hAnsi="Arial" w:cs="Arial"/>
          <w:b/>
          <w:sz w:val="16"/>
          <w:szCs w:val="16"/>
        </w:rPr>
        <w:t>муниципальн</w:t>
      </w:r>
      <w:r w:rsidRPr="008428B9">
        <w:rPr>
          <w:rFonts w:ascii="Arial" w:hAnsi="Arial" w:cs="Arial"/>
          <w:b/>
          <w:sz w:val="16"/>
          <w:szCs w:val="16"/>
        </w:rPr>
        <w:t>о</w:t>
      </w:r>
      <w:r w:rsidRPr="008428B9">
        <w:rPr>
          <w:rFonts w:ascii="Arial" w:hAnsi="Arial" w:cs="Arial"/>
          <w:b/>
          <w:sz w:val="16"/>
          <w:szCs w:val="16"/>
        </w:rPr>
        <w:t>го района до 2025 года»</w:t>
      </w:r>
    </w:p>
    <w:p w:rsidR="00A5401B" w:rsidRPr="008428B9" w:rsidRDefault="00A5401B" w:rsidP="00A5401B">
      <w:pPr>
        <w:jc w:val="center"/>
        <w:textAlignment w:val="baseline"/>
        <w:rPr>
          <w:rFonts w:ascii="Arial" w:hAnsi="Arial" w:cs="Arial"/>
          <w:b/>
          <w:sz w:val="16"/>
          <w:szCs w:val="16"/>
        </w:rPr>
      </w:pPr>
      <w:r w:rsidRPr="008428B9">
        <w:rPr>
          <w:rFonts w:ascii="Arial" w:hAnsi="Arial" w:cs="Arial"/>
          <w:b/>
          <w:sz w:val="16"/>
          <w:szCs w:val="16"/>
        </w:rPr>
        <w:t>(далее муниципальная программа)</w:t>
      </w:r>
    </w:p>
    <w:p w:rsidR="00A5401B" w:rsidRPr="008428B9" w:rsidRDefault="00A5401B" w:rsidP="008428B9">
      <w:pPr>
        <w:ind w:firstLine="284"/>
        <w:jc w:val="both"/>
        <w:textAlignment w:val="baseline"/>
        <w:rPr>
          <w:rFonts w:ascii="Arial" w:hAnsi="Arial" w:cs="Arial"/>
          <w:sz w:val="16"/>
          <w:szCs w:val="16"/>
        </w:rPr>
      </w:pPr>
      <w:r w:rsidRPr="008428B9">
        <w:rPr>
          <w:rFonts w:ascii="Arial" w:hAnsi="Arial" w:cs="Arial"/>
          <w:sz w:val="16"/>
          <w:szCs w:val="16"/>
        </w:rPr>
        <w:t>1. Ответственный исполнитель муниципальной програ</w:t>
      </w:r>
      <w:r w:rsidRPr="008428B9">
        <w:rPr>
          <w:rFonts w:ascii="Arial" w:hAnsi="Arial" w:cs="Arial"/>
          <w:sz w:val="16"/>
          <w:szCs w:val="16"/>
        </w:rPr>
        <w:t>м</w:t>
      </w:r>
      <w:r w:rsidRPr="008428B9">
        <w:rPr>
          <w:rFonts w:ascii="Arial" w:hAnsi="Arial" w:cs="Arial"/>
          <w:sz w:val="16"/>
          <w:szCs w:val="16"/>
        </w:rPr>
        <w:t xml:space="preserve">мы: </w:t>
      </w:r>
    </w:p>
    <w:p w:rsidR="00A5401B" w:rsidRPr="008428B9" w:rsidRDefault="00A5401B" w:rsidP="008428B9">
      <w:pPr>
        <w:ind w:firstLine="284"/>
        <w:jc w:val="both"/>
        <w:textAlignment w:val="baseline"/>
        <w:rPr>
          <w:rFonts w:ascii="Arial" w:hAnsi="Arial" w:cs="Arial"/>
          <w:sz w:val="16"/>
          <w:szCs w:val="16"/>
        </w:rPr>
      </w:pPr>
      <w:r w:rsidRPr="008428B9">
        <w:rPr>
          <w:rFonts w:ascii="Arial" w:hAnsi="Arial" w:cs="Arial"/>
          <w:sz w:val="16"/>
          <w:szCs w:val="16"/>
        </w:rPr>
        <w:t>отдел по сельскому хозяйству и продовольствию Администрации Валдайского муниципал</w:t>
      </w:r>
      <w:r w:rsidRPr="008428B9">
        <w:rPr>
          <w:rFonts w:ascii="Arial" w:hAnsi="Arial" w:cs="Arial"/>
          <w:sz w:val="16"/>
          <w:szCs w:val="16"/>
        </w:rPr>
        <w:t>ь</w:t>
      </w:r>
      <w:r w:rsidRPr="008428B9">
        <w:rPr>
          <w:rFonts w:ascii="Arial" w:hAnsi="Arial" w:cs="Arial"/>
          <w:sz w:val="16"/>
          <w:szCs w:val="16"/>
        </w:rPr>
        <w:t>ного района (далее – отдел).</w:t>
      </w:r>
    </w:p>
    <w:p w:rsidR="00A5401B" w:rsidRPr="008428B9" w:rsidRDefault="00A5401B" w:rsidP="008428B9">
      <w:pPr>
        <w:tabs>
          <w:tab w:val="left" w:pos="851"/>
        </w:tabs>
        <w:ind w:firstLine="284"/>
        <w:jc w:val="both"/>
        <w:rPr>
          <w:rFonts w:ascii="Arial" w:hAnsi="Arial" w:cs="Arial"/>
          <w:sz w:val="16"/>
          <w:szCs w:val="16"/>
        </w:rPr>
      </w:pPr>
      <w:r w:rsidRPr="008428B9">
        <w:rPr>
          <w:rFonts w:ascii="Arial" w:hAnsi="Arial" w:cs="Arial"/>
          <w:sz w:val="16"/>
          <w:szCs w:val="16"/>
        </w:rPr>
        <w:t>2. Соисполнители муниципальной програ</w:t>
      </w:r>
      <w:r w:rsidRPr="008428B9">
        <w:rPr>
          <w:rFonts w:ascii="Arial" w:hAnsi="Arial" w:cs="Arial"/>
          <w:sz w:val="16"/>
          <w:szCs w:val="16"/>
        </w:rPr>
        <w:t>м</w:t>
      </w:r>
      <w:r w:rsidRPr="008428B9">
        <w:rPr>
          <w:rFonts w:ascii="Arial" w:hAnsi="Arial" w:cs="Arial"/>
          <w:sz w:val="16"/>
          <w:szCs w:val="16"/>
        </w:rPr>
        <w:t xml:space="preserve">мы: </w:t>
      </w:r>
    </w:p>
    <w:p w:rsidR="00A5401B" w:rsidRPr="008428B9" w:rsidRDefault="00A5401B" w:rsidP="008428B9">
      <w:pPr>
        <w:tabs>
          <w:tab w:val="left" w:pos="851"/>
        </w:tabs>
        <w:ind w:firstLine="284"/>
        <w:jc w:val="both"/>
        <w:rPr>
          <w:rFonts w:ascii="Arial" w:hAnsi="Arial" w:cs="Arial"/>
          <w:sz w:val="16"/>
          <w:szCs w:val="16"/>
        </w:rPr>
      </w:pPr>
      <w:r w:rsidRPr="008428B9">
        <w:rPr>
          <w:rFonts w:ascii="Arial" w:hAnsi="Arial" w:cs="Arial"/>
          <w:sz w:val="16"/>
          <w:szCs w:val="16"/>
        </w:rPr>
        <w:t>комитет по управлению муниципальным имуществом Администрации Валдайского муниципального района;</w:t>
      </w:r>
      <w:r w:rsidR="008428B9">
        <w:rPr>
          <w:rFonts w:ascii="Arial" w:hAnsi="Arial" w:cs="Arial"/>
          <w:sz w:val="16"/>
          <w:szCs w:val="16"/>
        </w:rPr>
        <w:t xml:space="preserve"> </w:t>
      </w:r>
      <w:r w:rsidRPr="008428B9">
        <w:rPr>
          <w:rFonts w:ascii="Arial" w:hAnsi="Arial" w:cs="Arial"/>
          <w:sz w:val="16"/>
          <w:szCs w:val="16"/>
        </w:rPr>
        <w:t>отдел архитектуры, градостроител</w:t>
      </w:r>
      <w:r w:rsidRPr="008428B9">
        <w:rPr>
          <w:rFonts w:ascii="Arial" w:hAnsi="Arial" w:cs="Arial"/>
          <w:sz w:val="16"/>
          <w:szCs w:val="16"/>
        </w:rPr>
        <w:t>ь</w:t>
      </w:r>
      <w:r w:rsidRPr="008428B9">
        <w:rPr>
          <w:rFonts w:ascii="Arial" w:hAnsi="Arial" w:cs="Arial"/>
          <w:sz w:val="16"/>
          <w:szCs w:val="16"/>
        </w:rPr>
        <w:t>ства и строительства Администрации Валдайского муниципального района;</w:t>
      </w:r>
      <w:r w:rsidR="008428B9">
        <w:rPr>
          <w:rFonts w:ascii="Arial" w:hAnsi="Arial" w:cs="Arial"/>
          <w:sz w:val="16"/>
          <w:szCs w:val="16"/>
        </w:rPr>
        <w:t xml:space="preserve"> </w:t>
      </w:r>
      <w:r w:rsidRPr="008428B9">
        <w:rPr>
          <w:rFonts w:ascii="Arial" w:hAnsi="Arial" w:cs="Arial"/>
          <w:sz w:val="16"/>
          <w:szCs w:val="16"/>
        </w:rPr>
        <w:t>комитет жилищно-коммунального и дорожного хозяйства Администрации Ва</w:t>
      </w:r>
      <w:r w:rsidRPr="008428B9">
        <w:rPr>
          <w:rFonts w:ascii="Arial" w:hAnsi="Arial" w:cs="Arial"/>
          <w:sz w:val="16"/>
          <w:szCs w:val="16"/>
        </w:rPr>
        <w:t>л</w:t>
      </w:r>
      <w:r w:rsidRPr="008428B9">
        <w:rPr>
          <w:rFonts w:ascii="Arial" w:hAnsi="Arial" w:cs="Arial"/>
          <w:sz w:val="16"/>
          <w:szCs w:val="16"/>
        </w:rPr>
        <w:t>дайского муниципал</w:t>
      </w:r>
      <w:r w:rsidRPr="008428B9">
        <w:rPr>
          <w:rFonts w:ascii="Arial" w:hAnsi="Arial" w:cs="Arial"/>
          <w:sz w:val="16"/>
          <w:szCs w:val="16"/>
        </w:rPr>
        <w:t>ь</w:t>
      </w:r>
      <w:r w:rsidRPr="008428B9">
        <w:rPr>
          <w:rFonts w:ascii="Arial" w:hAnsi="Arial" w:cs="Arial"/>
          <w:sz w:val="16"/>
          <w:szCs w:val="16"/>
        </w:rPr>
        <w:t>ного района;</w:t>
      </w:r>
      <w:r w:rsidR="008428B9">
        <w:rPr>
          <w:rFonts w:ascii="Arial" w:hAnsi="Arial" w:cs="Arial"/>
          <w:sz w:val="16"/>
          <w:szCs w:val="16"/>
        </w:rPr>
        <w:t xml:space="preserve"> </w:t>
      </w:r>
      <w:r w:rsidRPr="008428B9">
        <w:rPr>
          <w:rFonts w:ascii="Arial" w:hAnsi="Arial" w:cs="Arial"/>
          <w:sz w:val="16"/>
          <w:szCs w:val="16"/>
        </w:rPr>
        <w:t>комитет культуры и туризма Администрации Валдайского муниципального района;</w:t>
      </w:r>
    </w:p>
    <w:p w:rsidR="00A5401B" w:rsidRPr="008428B9" w:rsidRDefault="00A5401B" w:rsidP="008428B9">
      <w:pPr>
        <w:tabs>
          <w:tab w:val="left" w:pos="-7655"/>
        </w:tabs>
        <w:ind w:firstLine="284"/>
        <w:jc w:val="both"/>
        <w:rPr>
          <w:rFonts w:ascii="Arial" w:hAnsi="Arial" w:cs="Arial"/>
          <w:sz w:val="16"/>
          <w:szCs w:val="16"/>
        </w:rPr>
      </w:pPr>
      <w:r w:rsidRPr="008428B9">
        <w:rPr>
          <w:rFonts w:ascii="Arial" w:hAnsi="Arial" w:cs="Arial"/>
          <w:sz w:val="16"/>
          <w:szCs w:val="16"/>
        </w:rPr>
        <w:t>комитет образования Администрации Валдайского муниципального района;</w:t>
      </w:r>
      <w:r w:rsidR="008428B9">
        <w:rPr>
          <w:rFonts w:ascii="Arial" w:hAnsi="Arial" w:cs="Arial"/>
          <w:sz w:val="16"/>
          <w:szCs w:val="16"/>
        </w:rPr>
        <w:t xml:space="preserve"> </w:t>
      </w:r>
      <w:r w:rsidRPr="008428B9">
        <w:rPr>
          <w:rFonts w:ascii="Arial" w:hAnsi="Arial" w:cs="Arial"/>
          <w:sz w:val="16"/>
          <w:szCs w:val="16"/>
        </w:rPr>
        <w:t>администрации сельских поселений (по согласованию);</w:t>
      </w:r>
      <w:r w:rsidR="008428B9">
        <w:rPr>
          <w:rFonts w:ascii="Arial" w:hAnsi="Arial" w:cs="Arial"/>
          <w:sz w:val="16"/>
          <w:szCs w:val="16"/>
        </w:rPr>
        <w:t xml:space="preserve"> </w:t>
      </w:r>
      <w:r w:rsidRPr="008428B9">
        <w:rPr>
          <w:rFonts w:ascii="Arial" w:hAnsi="Arial" w:cs="Arial"/>
          <w:sz w:val="16"/>
          <w:szCs w:val="16"/>
        </w:rPr>
        <w:t>организации и индивидуальные предприниматели, осуществляющие на территории Валдайского района производство и  переработку сельскохо</w:t>
      </w:r>
      <w:r w:rsidR="008428B9">
        <w:rPr>
          <w:rFonts w:ascii="Arial" w:hAnsi="Arial" w:cs="Arial"/>
          <w:sz w:val="16"/>
          <w:szCs w:val="16"/>
        </w:rPr>
        <w:t>зяйственной проду</w:t>
      </w:r>
      <w:r w:rsidR="008428B9">
        <w:rPr>
          <w:rFonts w:ascii="Arial" w:hAnsi="Arial" w:cs="Arial"/>
          <w:sz w:val="16"/>
          <w:szCs w:val="16"/>
        </w:rPr>
        <w:t>к</w:t>
      </w:r>
      <w:r w:rsidR="008428B9">
        <w:rPr>
          <w:rFonts w:ascii="Arial" w:hAnsi="Arial" w:cs="Arial"/>
          <w:sz w:val="16"/>
          <w:szCs w:val="16"/>
        </w:rPr>
        <w:t xml:space="preserve">ции </w:t>
      </w:r>
      <w:r w:rsidRPr="008428B9">
        <w:rPr>
          <w:rFonts w:ascii="Arial" w:hAnsi="Arial" w:cs="Arial"/>
          <w:sz w:val="16"/>
          <w:szCs w:val="16"/>
        </w:rPr>
        <w:t>(по согласов</w:t>
      </w:r>
      <w:r w:rsidRPr="008428B9">
        <w:rPr>
          <w:rFonts w:ascii="Arial" w:hAnsi="Arial" w:cs="Arial"/>
          <w:sz w:val="16"/>
          <w:szCs w:val="16"/>
        </w:rPr>
        <w:t>а</w:t>
      </w:r>
      <w:r w:rsidRPr="008428B9">
        <w:rPr>
          <w:rFonts w:ascii="Arial" w:hAnsi="Arial" w:cs="Arial"/>
          <w:sz w:val="16"/>
          <w:szCs w:val="16"/>
        </w:rPr>
        <w:t>нию).</w:t>
      </w:r>
    </w:p>
    <w:p w:rsidR="00A5401B" w:rsidRPr="008428B9" w:rsidRDefault="00A5401B" w:rsidP="008428B9">
      <w:pPr>
        <w:ind w:firstLine="284"/>
        <w:jc w:val="both"/>
        <w:rPr>
          <w:rFonts w:ascii="Arial" w:hAnsi="Arial" w:cs="Arial"/>
          <w:sz w:val="16"/>
          <w:szCs w:val="16"/>
        </w:rPr>
      </w:pPr>
      <w:r w:rsidRPr="008428B9">
        <w:rPr>
          <w:rFonts w:ascii="Arial" w:hAnsi="Arial" w:cs="Arial"/>
          <w:sz w:val="16"/>
          <w:szCs w:val="16"/>
        </w:rPr>
        <w:t>3. Цели муниципальной програ</w:t>
      </w:r>
      <w:r w:rsidRPr="008428B9">
        <w:rPr>
          <w:rFonts w:ascii="Arial" w:hAnsi="Arial" w:cs="Arial"/>
          <w:sz w:val="16"/>
          <w:szCs w:val="16"/>
        </w:rPr>
        <w:t>м</w:t>
      </w:r>
      <w:r w:rsidRPr="008428B9">
        <w:rPr>
          <w:rFonts w:ascii="Arial" w:hAnsi="Arial" w:cs="Arial"/>
          <w:sz w:val="16"/>
          <w:szCs w:val="16"/>
        </w:rPr>
        <w:t xml:space="preserve">мы: </w:t>
      </w:r>
    </w:p>
    <w:p w:rsidR="00A5401B" w:rsidRPr="008428B9" w:rsidRDefault="00A5401B" w:rsidP="007805E7">
      <w:pPr>
        <w:ind w:firstLine="284"/>
        <w:jc w:val="both"/>
        <w:rPr>
          <w:rFonts w:ascii="Arial" w:hAnsi="Arial" w:cs="Arial"/>
          <w:sz w:val="16"/>
          <w:szCs w:val="16"/>
        </w:rPr>
      </w:pPr>
      <w:r w:rsidRPr="008428B9">
        <w:rPr>
          <w:rFonts w:ascii="Arial" w:hAnsi="Arial" w:cs="Arial"/>
          <w:sz w:val="16"/>
          <w:szCs w:val="16"/>
        </w:rPr>
        <w:t>повышение общественной значимости комплексного развития сельских территорий, привлекательности для проживания и работы на сельских те</w:t>
      </w:r>
      <w:r w:rsidRPr="008428B9">
        <w:rPr>
          <w:rFonts w:ascii="Arial" w:hAnsi="Arial" w:cs="Arial"/>
          <w:sz w:val="16"/>
          <w:szCs w:val="16"/>
        </w:rPr>
        <w:t>р</w:t>
      </w:r>
      <w:r w:rsidRPr="008428B9">
        <w:rPr>
          <w:rFonts w:ascii="Arial" w:hAnsi="Arial" w:cs="Arial"/>
          <w:sz w:val="16"/>
          <w:szCs w:val="16"/>
        </w:rPr>
        <w:t>риториях;</w:t>
      </w:r>
      <w:r w:rsidR="007805E7">
        <w:rPr>
          <w:rFonts w:ascii="Arial" w:hAnsi="Arial" w:cs="Arial"/>
          <w:sz w:val="16"/>
          <w:szCs w:val="16"/>
        </w:rPr>
        <w:t xml:space="preserve"> </w:t>
      </w:r>
      <w:r w:rsidRPr="008428B9">
        <w:rPr>
          <w:rFonts w:ascii="Arial" w:hAnsi="Arial" w:cs="Arial"/>
          <w:sz w:val="16"/>
          <w:szCs w:val="16"/>
        </w:rPr>
        <w:t>повышение гражданской активности сельских жителей в решении вопросов местного знач</w:t>
      </w:r>
      <w:r w:rsidRPr="008428B9">
        <w:rPr>
          <w:rFonts w:ascii="Arial" w:hAnsi="Arial" w:cs="Arial"/>
          <w:sz w:val="16"/>
          <w:szCs w:val="16"/>
        </w:rPr>
        <w:t>е</w:t>
      </w:r>
      <w:r w:rsidRPr="008428B9">
        <w:rPr>
          <w:rFonts w:ascii="Arial" w:hAnsi="Arial" w:cs="Arial"/>
          <w:sz w:val="16"/>
          <w:szCs w:val="16"/>
        </w:rPr>
        <w:t>ния.</w:t>
      </w:r>
    </w:p>
    <w:p w:rsidR="00A5401B" w:rsidRPr="008428B9" w:rsidRDefault="00A5401B" w:rsidP="008428B9">
      <w:pPr>
        <w:pStyle w:val="ConsPlusNormal"/>
        <w:ind w:firstLine="284"/>
        <w:jc w:val="both"/>
        <w:rPr>
          <w:sz w:val="16"/>
          <w:szCs w:val="16"/>
        </w:rPr>
      </w:pPr>
      <w:r w:rsidRPr="008428B9">
        <w:rPr>
          <w:sz w:val="16"/>
          <w:szCs w:val="16"/>
        </w:rPr>
        <w:t xml:space="preserve">4. </w:t>
      </w:r>
      <w:r w:rsidRPr="008428B9">
        <w:rPr>
          <w:spacing w:val="-10"/>
          <w:sz w:val="16"/>
          <w:szCs w:val="16"/>
        </w:rPr>
        <w:t>Задачи муниципальной п</w:t>
      </w:r>
      <w:r w:rsidRPr="008428B9">
        <w:rPr>
          <w:sz w:val="16"/>
          <w:szCs w:val="16"/>
        </w:rPr>
        <w:t>рогра</w:t>
      </w:r>
      <w:r w:rsidRPr="008428B9">
        <w:rPr>
          <w:sz w:val="16"/>
          <w:szCs w:val="16"/>
        </w:rPr>
        <w:t>м</w:t>
      </w:r>
      <w:r w:rsidRPr="008428B9">
        <w:rPr>
          <w:sz w:val="16"/>
          <w:szCs w:val="16"/>
        </w:rPr>
        <w:t>мы:</w:t>
      </w:r>
    </w:p>
    <w:p w:rsidR="00A5401B" w:rsidRPr="008428B9" w:rsidRDefault="00A5401B" w:rsidP="008428B9">
      <w:pPr>
        <w:pStyle w:val="ConsPlusNormal"/>
        <w:ind w:firstLine="284"/>
        <w:jc w:val="both"/>
        <w:rPr>
          <w:sz w:val="16"/>
          <w:szCs w:val="16"/>
        </w:rPr>
      </w:pPr>
      <w:r w:rsidRPr="008428B9">
        <w:rPr>
          <w:sz w:val="16"/>
          <w:szCs w:val="16"/>
        </w:rPr>
        <w:t>оказание содействия в государственной поддержке гражданам, нуждающимся в улучшении жилищных условий на сельских террит</w:t>
      </w:r>
      <w:r w:rsidRPr="008428B9">
        <w:rPr>
          <w:sz w:val="16"/>
          <w:szCs w:val="16"/>
        </w:rPr>
        <w:t>о</w:t>
      </w:r>
      <w:r w:rsidRPr="008428B9">
        <w:rPr>
          <w:sz w:val="16"/>
          <w:szCs w:val="16"/>
        </w:rPr>
        <w:t>риях;</w:t>
      </w:r>
    </w:p>
    <w:p w:rsidR="00A5401B" w:rsidRPr="008428B9" w:rsidRDefault="00A5401B" w:rsidP="008428B9">
      <w:pPr>
        <w:ind w:firstLine="284"/>
        <w:jc w:val="both"/>
        <w:textAlignment w:val="baseline"/>
        <w:rPr>
          <w:rFonts w:ascii="Arial" w:hAnsi="Arial" w:cs="Arial"/>
          <w:sz w:val="16"/>
          <w:szCs w:val="16"/>
        </w:rPr>
      </w:pPr>
      <w:r w:rsidRPr="008428B9">
        <w:rPr>
          <w:rFonts w:ascii="Arial" w:hAnsi="Arial" w:cs="Arial"/>
          <w:spacing w:val="-4"/>
          <w:sz w:val="16"/>
          <w:szCs w:val="16"/>
        </w:rPr>
        <w:lastRenderedPageBreak/>
        <w:t xml:space="preserve">обеспечение создания благоприятных инфраструктурных условий жизнедеятельности, </w:t>
      </w:r>
      <w:r w:rsidRPr="008428B9">
        <w:rPr>
          <w:rFonts w:ascii="Arial" w:hAnsi="Arial" w:cs="Arial"/>
          <w:sz w:val="16"/>
          <w:szCs w:val="16"/>
        </w:rPr>
        <w:t>направленных на благоустройство сельских те</w:t>
      </w:r>
      <w:r w:rsidRPr="008428B9">
        <w:rPr>
          <w:rFonts w:ascii="Arial" w:hAnsi="Arial" w:cs="Arial"/>
          <w:sz w:val="16"/>
          <w:szCs w:val="16"/>
        </w:rPr>
        <w:t>р</w:t>
      </w:r>
      <w:r w:rsidRPr="008428B9">
        <w:rPr>
          <w:rFonts w:ascii="Arial" w:hAnsi="Arial" w:cs="Arial"/>
          <w:sz w:val="16"/>
          <w:szCs w:val="16"/>
        </w:rPr>
        <w:t>риторий.</w:t>
      </w:r>
    </w:p>
    <w:p w:rsidR="00A5401B" w:rsidRPr="008428B9" w:rsidRDefault="00A5401B" w:rsidP="008428B9">
      <w:pPr>
        <w:ind w:firstLine="284"/>
        <w:jc w:val="both"/>
        <w:textAlignment w:val="baseline"/>
        <w:rPr>
          <w:rFonts w:ascii="Arial" w:hAnsi="Arial" w:cs="Arial"/>
          <w:sz w:val="16"/>
          <w:szCs w:val="16"/>
        </w:rPr>
      </w:pPr>
      <w:r w:rsidRPr="008428B9">
        <w:rPr>
          <w:rFonts w:ascii="Arial" w:hAnsi="Arial" w:cs="Arial"/>
          <w:sz w:val="16"/>
          <w:szCs w:val="16"/>
        </w:rPr>
        <w:t>5. Сроки реализации муниципальной програ</w:t>
      </w:r>
      <w:r w:rsidRPr="008428B9">
        <w:rPr>
          <w:rFonts w:ascii="Arial" w:hAnsi="Arial" w:cs="Arial"/>
          <w:sz w:val="16"/>
          <w:szCs w:val="16"/>
        </w:rPr>
        <w:t>м</w:t>
      </w:r>
      <w:r w:rsidRPr="008428B9">
        <w:rPr>
          <w:rFonts w:ascii="Arial" w:hAnsi="Arial" w:cs="Arial"/>
          <w:sz w:val="16"/>
          <w:szCs w:val="16"/>
        </w:rPr>
        <w:t>мы: 2021-2025 годы.</w:t>
      </w:r>
    </w:p>
    <w:p w:rsidR="00A5401B" w:rsidRPr="008428B9" w:rsidRDefault="00A5401B" w:rsidP="008428B9">
      <w:pPr>
        <w:ind w:firstLine="284"/>
        <w:jc w:val="both"/>
        <w:textAlignment w:val="baseline"/>
        <w:rPr>
          <w:rFonts w:ascii="Arial" w:hAnsi="Arial" w:cs="Arial"/>
          <w:sz w:val="16"/>
          <w:szCs w:val="16"/>
        </w:rPr>
      </w:pPr>
      <w:r w:rsidRPr="008428B9">
        <w:rPr>
          <w:rFonts w:ascii="Arial" w:hAnsi="Arial" w:cs="Arial"/>
          <w:sz w:val="16"/>
          <w:szCs w:val="16"/>
        </w:rPr>
        <w:t xml:space="preserve">6. Объемы и источники финансирования муниципальной программы с разбивкой по годам реализации (тыс. рублей): </w:t>
      </w:r>
    </w:p>
    <w:tbl>
      <w:tblPr>
        <w:tblpPr w:leftFromText="181" w:rightFromText="181" w:vertAnchor="text" w:tblpX="108" w:tblpY="1"/>
        <w:tblOverlap w:val="never"/>
        <w:tblW w:w="11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
        <w:gridCol w:w="285"/>
        <w:gridCol w:w="283"/>
        <w:gridCol w:w="142"/>
        <w:gridCol w:w="1701"/>
        <w:gridCol w:w="1843"/>
        <w:gridCol w:w="2410"/>
        <w:gridCol w:w="1700"/>
        <w:gridCol w:w="1077"/>
        <w:gridCol w:w="341"/>
        <w:gridCol w:w="1276"/>
        <w:gridCol w:w="84"/>
      </w:tblGrid>
      <w:tr w:rsidR="008428B9" w:rsidRPr="00C207A2" w:rsidTr="008428B9">
        <w:trPr>
          <w:gridAfter w:val="1"/>
          <w:wAfter w:w="84" w:type="dxa"/>
          <w:trHeight w:val="20"/>
        </w:trPr>
        <w:tc>
          <w:tcPr>
            <w:tcW w:w="817" w:type="dxa"/>
            <w:gridSpan w:val="4"/>
            <w:vMerge w:val="restart"/>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b/>
                <w:sz w:val="12"/>
                <w:szCs w:val="12"/>
              </w:rPr>
            </w:pPr>
            <w:r w:rsidRPr="00C207A2">
              <w:rPr>
                <w:rFonts w:ascii="Arial" w:hAnsi="Arial" w:cs="Arial"/>
                <w:b/>
                <w:sz w:val="12"/>
                <w:szCs w:val="12"/>
              </w:rPr>
              <w:t>Год</w:t>
            </w:r>
          </w:p>
        </w:tc>
        <w:tc>
          <w:tcPr>
            <w:tcW w:w="10348" w:type="dxa"/>
            <w:gridSpan w:val="7"/>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b/>
                <w:sz w:val="12"/>
                <w:szCs w:val="12"/>
              </w:rPr>
            </w:pPr>
            <w:r w:rsidRPr="00C207A2">
              <w:rPr>
                <w:rFonts w:ascii="Arial" w:hAnsi="Arial" w:cs="Arial"/>
                <w:b/>
                <w:sz w:val="12"/>
                <w:szCs w:val="12"/>
              </w:rPr>
              <w:t>Источник финансирования</w:t>
            </w:r>
          </w:p>
        </w:tc>
      </w:tr>
      <w:tr w:rsidR="008428B9" w:rsidRPr="00C207A2" w:rsidTr="008428B9">
        <w:trPr>
          <w:gridAfter w:val="1"/>
          <w:wAfter w:w="84" w:type="dxa"/>
          <w:trHeight w:val="20"/>
        </w:trPr>
        <w:tc>
          <w:tcPr>
            <w:tcW w:w="817" w:type="dxa"/>
            <w:gridSpan w:val="4"/>
            <w:vMerge/>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rPr>
            </w:pPr>
          </w:p>
        </w:tc>
        <w:tc>
          <w:tcPr>
            <w:tcW w:w="1701"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b/>
                <w:sz w:val="12"/>
                <w:szCs w:val="12"/>
              </w:rPr>
            </w:pPr>
            <w:r w:rsidRPr="00C207A2">
              <w:rPr>
                <w:rFonts w:ascii="Arial" w:hAnsi="Arial" w:cs="Arial"/>
                <w:b/>
                <w:sz w:val="12"/>
                <w:szCs w:val="12"/>
              </w:rPr>
              <w:t>областной бю</w:t>
            </w:r>
            <w:r w:rsidRPr="00C207A2">
              <w:rPr>
                <w:rFonts w:ascii="Arial" w:hAnsi="Arial" w:cs="Arial"/>
                <w:b/>
                <w:sz w:val="12"/>
                <w:szCs w:val="12"/>
              </w:rPr>
              <w:t>д</w:t>
            </w:r>
            <w:r w:rsidRPr="00C207A2">
              <w:rPr>
                <w:rFonts w:ascii="Arial" w:hAnsi="Arial" w:cs="Arial"/>
                <w:b/>
                <w:sz w:val="12"/>
                <w:szCs w:val="12"/>
              </w:rPr>
              <w:t>жет *</w:t>
            </w:r>
          </w:p>
        </w:tc>
        <w:tc>
          <w:tcPr>
            <w:tcW w:w="1843"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b/>
                <w:sz w:val="12"/>
                <w:szCs w:val="12"/>
              </w:rPr>
            </w:pPr>
            <w:r w:rsidRPr="00C207A2">
              <w:rPr>
                <w:rFonts w:ascii="Arial" w:hAnsi="Arial" w:cs="Arial"/>
                <w:b/>
                <w:sz w:val="12"/>
                <w:szCs w:val="12"/>
              </w:rPr>
              <w:t>федеральный бюджет</w:t>
            </w:r>
            <w:r w:rsidRPr="00C207A2">
              <w:rPr>
                <w:rFonts w:ascii="Arial" w:hAnsi="Arial" w:cs="Arial"/>
                <w:b/>
                <w:spacing w:val="-20"/>
                <w:sz w:val="12"/>
                <w:szCs w:val="12"/>
              </w:rPr>
              <w:t>*</w:t>
            </w:r>
          </w:p>
        </w:tc>
        <w:tc>
          <w:tcPr>
            <w:tcW w:w="2410"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b/>
                <w:sz w:val="12"/>
                <w:szCs w:val="12"/>
              </w:rPr>
            </w:pPr>
            <w:r w:rsidRPr="00C207A2">
              <w:rPr>
                <w:rFonts w:ascii="Arial" w:hAnsi="Arial" w:cs="Arial"/>
                <w:b/>
                <w:sz w:val="12"/>
                <w:szCs w:val="12"/>
              </w:rPr>
              <w:t>бюджет Валдайского муниципал</w:t>
            </w:r>
            <w:r w:rsidRPr="00C207A2">
              <w:rPr>
                <w:rFonts w:ascii="Arial" w:hAnsi="Arial" w:cs="Arial"/>
                <w:b/>
                <w:sz w:val="12"/>
                <w:szCs w:val="12"/>
              </w:rPr>
              <w:t>ь</w:t>
            </w:r>
            <w:r w:rsidRPr="00C207A2">
              <w:rPr>
                <w:rFonts w:ascii="Arial" w:hAnsi="Arial" w:cs="Arial"/>
                <w:b/>
                <w:sz w:val="12"/>
                <w:szCs w:val="12"/>
              </w:rPr>
              <w:t>ного ра</w:t>
            </w:r>
            <w:r w:rsidRPr="00C207A2">
              <w:rPr>
                <w:rFonts w:ascii="Arial" w:hAnsi="Arial" w:cs="Arial"/>
                <w:b/>
                <w:sz w:val="12"/>
                <w:szCs w:val="12"/>
              </w:rPr>
              <w:t>й</w:t>
            </w:r>
            <w:r w:rsidRPr="00C207A2">
              <w:rPr>
                <w:rFonts w:ascii="Arial" w:hAnsi="Arial" w:cs="Arial"/>
                <w:b/>
                <w:sz w:val="12"/>
                <w:szCs w:val="12"/>
              </w:rPr>
              <w:t>она*</w:t>
            </w:r>
          </w:p>
        </w:tc>
        <w:tc>
          <w:tcPr>
            <w:tcW w:w="1700"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b/>
                <w:sz w:val="12"/>
                <w:szCs w:val="12"/>
              </w:rPr>
            </w:pPr>
            <w:r w:rsidRPr="00C207A2">
              <w:rPr>
                <w:rFonts w:ascii="Arial" w:hAnsi="Arial" w:cs="Arial"/>
                <w:b/>
                <w:sz w:val="12"/>
                <w:szCs w:val="12"/>
              </w:rPr>
              <w:t>бюджеты сельских п</w:t>
            </w:r>
            <w:r w:rsidRPr="00C207A2">
              <w:rPr>
                <w:rFonts w:ascii="Arial" w:hAnsi="Arial" w:cs="Arial"/>
                <w:b/>
                <w:sz w:val="12"/>
                <w:szCs w:val="12"/>
              </w:rPr>
              <w:t>о</w:t>
            </w:r>
            <w:r w:rsidRPr="00C207A2">
              <w:rPr>
                <w:rFonts w:ascii="Arial" w:hAnsi="Arial" w:cs="Arial"/>
                <w:b/>
                <w:sz w:val="12"/>
                <w:szCs w:val="12"/>
              </w:rPr>
              <w:t>селений*</w:t>
            </w:r>
          </w:p>
        </w:tc>
        <w:tc>
          <w:tcPr>
            <w:tcW w:w="1418" w:type="dxa"/>
            <w:gridSpan w:val="2"/>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b/>
                <w:sz w:val="12"/>
                <w:szCs w:val="12"/>
              </w:rPr>
            </w:pPr>
            <w:r w:rsidRPr="00C207A2">
              <w:rPr>
                <w:rFonts w:ascii="Arial" w:hAnsi="Arial" w:cs="Arial"/>
                <w:b/>
                <w:sz w:val="12"/>
                <w:szCs w:val="12"/>
              </w:rPr>
              <w:t>внебюджетные средства</w:t>
            </w:r>
            <w:r w:rsidRPr="00C207A2">
              <w:rPr>
                <w:rFonts w:ascii="Arial" w:hAnsi="Arial" w:cs="Arial"/>
                <w:b/>
                <w:spacing w:val="-20"/>
                <w:sz w:val="12"/>
                <w:szCs w:val="12"/>
              </w:rPr>
              <w:t>**</w:t>
            </w:r>
          </w:p>
        </w:tc>
        <w:tc>
          <w:tcPr>
            <w:tcW w:w="1276"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b/>
                <w:sz w:val="12"/>
                <w:szCs w:val="12"/>
              </w:rPr>
            </w:pPr>
            <w:r w:rsidRPr="00C207A2">
              <w:rPr>
                <w:rFonts w:ascii="Arial" w:hAnsi="Arial" w:cs="Arial"/>
                <w:b/>
                <w:sz w:val="12"/>
                <w:szCs w:val="12"/>
              </w:rPr>
              <w:t>всего</w:t>
            </w:r>
          </w:p>
        </w:tc>
      </w:tr>
      <w:tr w:rsidR="008428B9" w:rsidRPr="00C207A2" w:rsidTr="008428B9">
        <w:trPr>
          <w:gridAfter w:val="1"/>
          <w:wAfter w:w="84" w:type="dxa"/>
          <w:trHeight w:val="20"/>
        </w:trPr>
        <w:tc>
          <w:tcPr>
            <w:tcW w:w="817" w:type="dxa"/>
            <w:gridSpan w:val="4"/>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rPr>
            </w:pPr>
            <w:r w:rsidRPr="00C207A2">
              <w:rPr>
                <w:rFonts w:ascii="Arial" w:hAnsi="Arial" w:cs="Arial"/>
                <w:sz w:val="12"/>
                <w:szCs w:val="12"/>
              </w:rPr>
              <w:t>1</w:t>
            </w:r>
          </w:p>
        </w:tc>
        <w:tc>
          <w:tcPr>
            <w:tcW w:w="1701"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rPr>
            </w:pPr>
            <w:r w:rsidRPr="00C207A2">
              <w:rPr>
                <w:rFonts w:ascii="Arial" w:hAnsi="Arial" w:cs="Arial"/>
                <w:sz w:val="12"/>
                <w:szCs w:val="12"/>
              </w:rPr>
              <w:t>2</w:t>
            </w:r>
          </w:p>
        </w:tc>
        <w:tc>
          <w:tcPr>
            <w:tcW w:w="1843"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rPr>
            </w:pPr>
            <w:r w:rsidRPr="00C207A2">
              <w:rPr>
                <w:rFonts w:ascii="Arial" w:hAnsi="Arial" w:cs="Arial"/>
                <w:sz w:val="12"/>
                <w:szCs w:val="12"/>
              </w:rPr>
              <w:t>3</w:t>
            </w:r>
          </w:p>
        </w:tc>
        <w:tc>
          <w:tcPr>
            <w:tcW w:w="2410"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rPr>
            </w:pPr>
            <w:r w:rsidRPr="00C207A2">
              <w:rPr>
                <w:rFonts w:ascii="Arial" w:hAnsi="Arial" w:cs="Arial"/>
                <w:sz w:val="12"/>
                <w:szCs w:val="12"/>
              </w:rPr>
              <w:t>4</w:t>
            </w:r>
          </w:p>
        </w:tc>
        <w:tc>
          <w:tcPr>
            <w:tcW w:w="1700"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rPr>
            </w:pPr>
            <w:r w:rsidRPr="00C207A2">
              <w:rPr>
                <w:rFonts w:ascii="Arial" w:hAnsi="Arial" w:cs="Arial"/>
                <w:sz w:val="12"/>
                <w:szCs w:val="12"/>
              </w:rPr>
              <w:t>5</w:t>
            </w:r>
          </w:p>
        </w:tc>
        <w:tc>
          <w:tcPr>
            <w:tcW w:w="1418" w:type="dxa"/>
            <w:gridSpan w:val="2"/>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rPr>
            </w:pPr>
            <w:r w:rsidRPr="00C207A2">
              <w:rPr>
                <w:rFonts w:ascii="Arial" w:hAnsi="Arial" w:cs="Arial"/>
                <w:sz w:val="12"/>
                <w:szCs w:val="12"/>
              </w:rPr>
              <w:t>6</w:t>
            </w:r>
          </w:p>
        </w:tc>
        <w:tc>
          <w:tcPr>
            <w:tcW w:w="1276"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rPr>
            </w:pPr>
            <w:r w:rsidRPr="00C207A2">
              <w:rPr>
                <w:rFonts w:ascii="Arial" w:hAnsi="Arial" w:cs="Arial"/>
                <w:sz w:val="12"/>
                <w:szCs w:val="12"/>
              </w:rPr>
              <w:t>7</w:t>
            </w:r>
          </w:p>
        </w:tc>
      </w:tr>
      <w:tr w:rsidR="008428B9" w:rsidRPr="00C207A2" w:rsidTr="008428B9">
        <w:trPr>
          <w:gridAfter w:val="1"/>
          <w:wAfter w:w="84" w:type="dxa"/>
          <w:trHeight w:val="20"/>
        </w:trPr>
        <w:tc>
          <w:tcPr>
            <w:tcW w:w="817" w:type="dxa"/>
            <w:gridSpan w:val="4"/>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rPr>
            </w:pPr>
            <w:r w:rsidRPr="00C207A2">
              <w:rPr>
                <w:rFonts w:ascii="Arial" w:hAnsi="Arial" w:cs="Arial"/>
                <w:sz w:val="12"/>
                <w:szCs w:val="12"/>
              </w:rPr>
              <w:t>2021</w:t>
            </w:r>
          </w:p>
        </w:tc>
        <w:tc>
          <w:tcPr>
            <w:tcW w:w="1701"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rPr>
            </w:pPr>
            <w:r w:rsidRPr="00C207A2">
              <w:rPr>
                <w:rFonts w:ascii="Arial" w:hAnsi="Arial" w:cs="Arial"/>
                <w:sz w:val="12"/>
                <w:szCs w:val="12"/>
              </w:rPr>
              <w:t>919,5</w:t>
            </w:r>
          </w:p>
        </w:tc>
        <w:tc>
          <w:tcPr>
            <w:tcW w:w="1843"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rPr>
            </w:pPr>
            <w:r w:rsidRPr="00C207A2">
              <w:rPr>
                <w:rFonts w:ascii="Arial" w:hAnsi="Arial" w:cs="Arial"/>
                <w:sz w:val="12"/>
                <w:szCs w:val="12"/>
              </w:rPr>
              <w:t>0</w:t>
            </w:r>
          </w:p>
        </w:tc>
        <w:tc>
          <w:tcPr>
            <w:tcW w:w="2410"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rPr>
            </w:pPr>
            <w:r w:rsidRPr="00C207A2">
              <w:rPr>
                <w:rFonts w:ascii="Arial" w:hAnsi="Arial" w:cs="Arial"/>
                <w:sz w:val="12"/>
                <w:szCs w:val="12"/>
              </w:rPr>
              <w:t>0</w:t>
            </w:r>
          </w:p>
        </w:tc>
        <w:tc>
          <w:tcPr>
            <w:tcW w:w="1700"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rPr>
            </w:pPr>
            <w:r w:rsidRPr="00C207A2">
              <w:rPr>
                <w:rFonts w:ascii="Arial" w:hAnsi="Arial" w:cs="Arial"/>
                <w:sz w:val="12"/>
                <w:szCs w:val="12"/>
              </w:rPr>
              <w:t>275,8</w:t>
            </w:r>
          </w:p>
        </w:tc>
        <w:tc>
          <w:tcPr>
            <w:tcW w:w="1418" w:type="dxa"/>
            <w:gridSpan w:val="2"/>
            <w:tcBorders>
              <w:top w:val="single" w:sz="4" w:space="0" w:color="auto"/>
              <w:left w:val="single" w:sz="4" w:space="0" w:color="auto"/>
              <w:bottom w:val="single" w:sz="4" w:space="0" w:color="auto"/>
              <w:right w:val="single" w:sz="4" w:space="0" w:color="auto"/>
            </w:tcBorders>
          </w:tcPr>
          <w:p w:rsidR="008428B9" w:rsidRPr="00C207A2" w:rsidRDefault="008428B9" w:rsidP="00A1386C">
            <w:pPr>
              <w:ind w:right="-108"/>
              <w:jc w:val="center"/>
              <w:rPr>
                <w:rFonts w:ascii="Arial" w:hAnsi="Arial" w:cs="Arial"/>
                <w:sz w:val="12"/>
                <w:szCs w:val="12"/>
              </w:rPr>
            </w:pPr>
            <w:r w:rsidRPr="00C207A2">
              <w:rPr>
                <w:rFonts w:ascii="Arial" w:hAnsi="Arial" w:cs="Arial"/>
                <w:sz w:val="12"/>
                <w:szCs w:val="12"/>
              </w:rPr>
              <w:t>118,3</w:t>
            </w:r>
          </w:p>
        </w:tc>
        <w:tc>
          <w:tcPr>
            <w:tcW w:w="1276"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ind w:left="-108" w:right="-108"/>
              <w:jc w:val="center"/>
              <w:rPr>
                <w:rFonts w:ascii="Arial" w:hAnsi="Arial" w:cs="Arial"/>
                <w:sz w:val="12"/>
                <w:szCs w:val="12"/>
              </w:rPr>
            </w:pPr>
            <w:r w:rsidRPr="00C207A2">
              <w:rPr>
                <w:rFonts w:ascii="Arial" w:hAnsi="Arial" w:cs="Arial"/>
                <w:sz w:val="12"/>
                <w:szCs w:val="12"/>
              </w:rPr>
              <w:t>1313,6</w:t>
            </w:r>
          </w:p>
        </w:tc>
      </w:tr>
      <w:tr w:rsidR="008428B9" w:rsidRPr="00C207A2" w:rsidTr="008428B9">
        <w:trPr>
          <w:gridAfter w:val="1"/>
          <w:wAfter w:w="84" w:type="dxa"/>
          <w:trHeight w:val="20"/>
        </w:trPr>
        <w:tc>
          <w:tcPr>
            <w:tcW w:w="817" w:type="dxa"/>
            <w:gridSpan w:val="4"/>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rPr>
            </w:pPr>
            <w:r w:rsidRPr="00C207A2">
              <w:rPr>
                <w:rFonts w:ascii="Arial" w:hAnsi="Arial" w:cs="Arial"/>
                <w:sz w:val="12"/>
                <w:szCs w:val="12"/>
              </w:rPr>
              <w:t>2022</w:t>
            </w:r>
          </w:p>
        </w:tc>
        <w:tc>
          <w:tcPr>
            <w:tcW w:w="1701"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rPr>
            </w:pPr>
            <w:r w:rsidRPr="00C207A2">
              <w:rPr>
                <w:rFonts w:ascii="Arial" w:hAnsi="Arial" w:cs="Arial"/>
                <w:sz w:val="12"/>
                <w:szCs w:val="12"/>
              </w:rPr>
              <w:t>0</w:t>
            </w:r>
          </w:p>
        </w:tc>
        <w:tc>
          <w:tcPr>
            <w:tcW w:w="1843"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rPr>
            </w:pPr>
            <w:r w:rsidRPr="00C207A2">
              <w:rPr>
                <w:rFonts w:ascii="Arial" w:hAnsi="Arial" w:cs="Arial"/>
                <w:sz w:val="12"/>
                <w:szCs w:val="12"/>
              </w:rPr>
              <w:t>0</w:t>
            </w:r>
          </w:p>
        </w:tc>
        <w:tc>
          <w:tcPr>
            <w:tcW w:w="2410"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rPr>
            </w:pPr>
            <w:r w:rsidRPr="00C207A2">
              <w:rPr>
                <w:rFonts w:ascii="Arial" w:hAnsi="Arial" w:cs="Arial"/>
                <w:sz w:val="12"/>
                <w:szCs w:val="12"/>
              </w:rPr>
              <w:t>0</w:t>
            </w:r>
          </w:p>
        </w:tc>
        <w:tc>
          <w:tcPr>
            <w:tcW w:w="1700"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rPr>
            </w:pPr>
            <w:r w:rsidRPr="00C207A2">
              <w:rPr>
                <w:rFonts w:ascii="Arial" w:hAnsi="Arial" w:cs="Arial"/>
                <w:sz w:val="12"/>
                <w:szCs w:val="12"/>
              </w:rPr>
              <w:t>0</w:t>
            </w:r>
          </w:p>
        </w:tc>
        <w:tc>
          <w:tcPr>
            <w:tcW w:w="1418" w:type="dxa"/>
            <w:gridSpan w:val="2"/>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rPr>
            </w:pPr>
            <w:r w:rsidRPr="00C207A2">
              <w:rPr>
                <w:rFonts w:ascii="Arial" w:hAnsi="Arial" w:cs="Arial"/>
                <w:sz w:val="12"/>
                <w:szCs w:val="12"/>
              </w:rPr>
              <w:t>0</w:t>
            </w:r>
          </w:p>
        </w:tc>
        <w:tc>
          <w:tcPr>
            <w:tcW w:w="1276"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rPr>
            </w:pPr>
            <w:r w:rsidRPr="00C207A2">
              <w:rPr>
                <w:rFonts w:ascii="Arial" w:hAnsi="Arial" w:cs="Arial"/>
                <w:sz w:val="12"/>
                <w:szCs w:val="12"/>
              </w:rPr>
              <w:t>0</w:t>
            </w:r>
          </w:p>
        </w:tc>
      </w:tr>
      <w:tr w:rsidR="008428B9" w:rsidRPr="00C207A2" w:rsidTr="008428B9">
        <w:trPr>
          <w:gridAfter w:val="1"/>
          <w:wAfter w:w="84" w:type="dxa"/>
          <w:trHeight w:val="20"/>
        </w:trPr>
        <w:tc>
          <w:tcPr>
            <w:tcW w:w="817" w:type="dxa"/>
            <w:gridSpan w:val="4"/>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rPr>
            </w:pPr>
            <w:r w:rsidRPr="00C207A2">
              <w:rPr>
                <w:rFonts w:ascii="Arial" w:hAnsi="Arial" w:cs="Arial"/>
                <w:sz w:val="12"/>
                <w:szCs w:val="12"/>
              </w:rPr>
              <w:t>1</w:t>
            </w:r>
          </w:p>
        </w:tc>
        <w:tc>
          <w:tcPr>
            <w:tcW w:w="1701"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rPr>
            </w:pPr>
            <w:r w:rsidRPr="00C207A2">
              <w:rPr>
                <w:rFonts w:ascii="Arial" w:hAnsi="Arial" w:cs="Arial"/>
                <w:sz w:val="12"/>
                <w:szCs w:val="12"/>
              </w:rPr>
              <w:t>2</w:t>
            </w:r>
          </w:p>
        </w:tc>
        <w:tc>
          <w:tcPr>
            <w:tcW w:w="1843"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rPr>
            </w:pPr>
            <w:r w:rsidRPr="00C207A2">
              <w:rPr>
                <w:rFonts w:ascii="Arial" w:hAnsi="Arial" w:cs="Arial"/>
                <w:sz w:val="12"/>
                <w:szCs w:val="12"/>
              </w:rPr>
              <w:t>3</w:t>
            </w:r>
          </w:p>
        </w:tc>
        <w:tc>
          <w:tcPr>
            <w:tcW w:w="2410"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rPr>
            </w:pPr>
            <w:r w:rsidRPr="00C207A2">
              <w:rPr>
                <w:rFonts w:ascii="Arial" w:hAnsi="Arial" w:cs="Arial"/>
                <w:sz w:val="12"/>
                <w:szCs w:val="12"/>
              </w:rPr>
              <w:t>4</w:t>
            </w:r>
          </w:p>
        </w:tc>
        <w:tc>
          <w:tcPr>
            <w:tcW w:w="1700"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rPr>
            </w:pPr>
            <w:r w:rsidRPr="00C207A2">
              <w:rPr>
                <w:rFonts w:ascii="Arial" w:hAnsi="Arial" w:cs="Arial"/>
                <w:sz w:val="12"/>
                <w:szCs w:val="12"/>
              </w:rPr>
              <w:t>5</w:t>
            </w:r>
          </w:p>
        </w:tc>
        <w:tc>
          <w:tcPr>
            <w:tcW w:w="1418" w:type="dxa"/>
            <w:gridSpan w:val="2"/>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rPr>
            </w:pPr>
            <w:r w:rsidRPr="00C207A2">
              <w:rPr>
                <w:rFonts w:ascii="Arial" w:hAnsi="Arial" w:cs="Arial"/>
                <w:sz w:val="12"/>
                <w:szCs w:val="12"/>
              </w:rPr>
              <w:t>6</w:t>
            </w:r>
          </w:p>
        </w:tc>
        <w:tc>
          <w:tcPr>
            <w:tcW w:w="1276"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rPr>
            </w:pPr>
            <w:r w:rsidRPr="00C207A2">
              <w:rPr>
                <w:rFonts w:ascii="Arial" w:hAnsi="Arial" w:cs="Arial"/>
                <w:sz w:val="12"/>
                <w:szCs w:val="12"/>
              </w:rPr>
              <w:t>7</w:t>
            </w:r>
          </w:p>
        </w:tc>
      </w:tr>
      <w:tr w:rsidR="008428B9" w:rsidRPr="00C207A2" w:rsidTr="008428B9">
        <w:trPr>
          <w:gridAfter w:val="1"/>
          <w:wAfter w:w="84" w:type="dxa"/>
          <w:trHeight w:val="20"/>
        </w:trPr>
        <w:tc>
          <w:tcPr>
            <w:tcW w:w="817" w:type="dxa"/>
            <w:gridSpan w:val="4"/>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lang w:val="en-US"/>
              </w:rPr>
            </w:pPr>
            <w:r w:rsidRPr="00C207A2">
              <w:rPr>
                <w:rFonts w:ascii="Arial" w:hAnsi="Arial" w:cs="Arial"/>
                <w:sz w:val="12"/>
                <w:szCs w:val="12"/>
                <w:lang w:val="en-US"/>
              </w:rPr>
              <w:t>2023</w:t>
            </w:r>
          </w:p>
        </w:tc>
        <w:tc>
          <w:tcPr>
            <w:tcW w:w="1701"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rPr>
            </w:pPr>
            <w:r w:rsidRPr="00C207A2">
              <w:rPr>
                <w:rFonts w:ascii="Arial" w:hAnsi="Arial" w:cs="Arial"/>
                <w:sz w:val="12"/>
                <w:szCs w:val="12"/>
              </w:rPr>
              <w:t>0</w:t>
            </w:r>
          </w:p>
        </w:tc>
        <w:tc>
          <w:tcPr>
            <w:tcW w:w="1843"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rPr>
            </w:pPr>
            <w:r w:rsidRPr="00C207A2">
              <w:rPr>
                <w:rFonts w:ascii="Arial" w:hAnsi="Arial" w:cs="Arial"/>
                <w:sz w:val="12"/>
                <w:szCs w:val="12"/>
              </w:rPr>
              <w:t>0</w:t>
            </w:r>
          </w:p>
        </w:tc>
        <w:tc>
          <w:tcPr>
            <w:tcW w:w="2410"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rPr>
            </w:pPr>
            <w:r w:rsidRPr="00C207A2">
              <w:rPr>
                <w:rFonts w:ascii="Arial" w:hAnsi="Arial" w:cs="Arial"/>
                <w:sz w:val="12"/>
                <w:szCs w:val="12"/>
              </w:rPr>
              <w:t>0</w:t>
            </w:r>
          </w:p>
        </w:tc>
        <w:tc>
          <w:tcPr>
            <w:tcW w:w="1700"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rPr>
            </w:pPr>
            <w:r w:rsidRPr="00C207A2">
              <w:rPr>
                <w:rFonts w:ascii="Arial" w:hAnsi="Arial" w:cs="Arial"/>
                <w:sz w:val="12"/>
                <w:szCs w:val="12"/>
              </w:rPr>
              <w:t>0</w:t>
            </w:r>
          </w:p>
        </w:tc>
        <w:tc>
          <w:tcPr>
            <w:tcW w:w="1418" w:type="dxa"/>
            <w:gridSpan w:val="2"/>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rPr>
            </w:pPr>
            <w:r w:rsidRPr="00C207A2">
              <w:rPr>
                <w:rFonts w:ascii="Arial" w:hAnsi="Arial" w:cs="Arial"/>
                <w:sz w:val="12"/>
                <w:szCs w:val="12"/>
              </w:rPr>
              <w:t>0</w:t>
            </w:r>
          </w:p>
        </w:tc>
        <w:tc>
          <w:tcPr>
            <w:tcW w:w="1276"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rPr>
            </w:pPr>
            <w:r w:rsidRPr="00C207A2">
              <w:rPr>
                <w:rFonts w:ascii="Arial" w:hAnsi="Arial" w:cs="Arial"/>
                <w:sz w:val="12"/>
                <w:szCs w:val="12"/>
              </w:rPr>
              <w:t>0</w:t>
            </w:r>
          </w:p>
        </w:tc>
      </w:tr>
      <w:tr w:rsidR="008428B9" w:rsidRPr="00C207A2" w:rsidTr="008428B9">
        <w:trPr>
          <w:gridAfter w:val="1"/>
          <w:wAfter w:w="84" w:type="dxa"/>
          <w:trHeight w:val="20"/>
        </w:trPr>
        <w:tc>
          <w:tcPr>
            <w:tcW w:w="817" w:type="dxa"/>
            <w:gridSpan w:val="4"/>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rPr>
            </w:pPr>
            <w:r w:rsidRPr="00C207A2">
              <w:rPr>
                <w:rFonts w:ascii="Arial" w:hAnsi="Arial" w:cs="Arial"/>
                <w:sz w:val="12"/>
                <w:szCs w:val="12"/>
              </w:rPr>
              <w:t>2024</w:t>
            </w:r>
          </w:p>
        </w:tc>
        <w:tc>
          <w:tcPr>
            <w:tcW w:w="1701"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rPr>
            </w:pPr>
            <w:r w:rsidRPr="00C207A2">
              <w:rPr>
                <w:rFonts w:ascii="Arial" w:hAnsi="Arial" w:cs="Arial"/>
                <w:sz w:val="12"/>
                <w:szCs w:val="12"/>
              </w:rPr>
              <w:t>0</w:t>
            </w:r>
          </w:p>
        </w:tc>
        <w:tc>
          <w:tcPr>
            <w:tcW w:w="1843"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rPr>
            </w:pPr>
            <w:r w:rsidRPr="00C207A2">
              <w:rPr>
                <w:rFonts w:ascii="Arial" w:hAnsi="Arial" w:cs="Arial"/>
                <w:sz w:val="12"/>
                <w:szCs w:val="12"/>
              </w:rPr>
              <w:t>0</w:t>
            </w:r>
          </w:p>
        </w:tc>
        <w:tc>
          <w:tcPr>
            <w:tcW w:w="2410"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rPr>
            </w:pPr>
            <w:r w:rsidRPr="00C207A2">
              <w:rPr>
                <w:rFonts w:ascii="Arial" w:hAnsi="Arial" w:cs="Arial"/>
                <w:sz w:val="12"/>
                <w:szCs w:val="12"/>
              </w:rPr>
              <w:t>0</w:t>
            </w:r>
          </w:p>
        </w:tc>
        <w:tc>
          <w:tcPr>
            <w:tcW w:w="1700"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rPr>
            </w:pPr>
            <w:r w:rsidRPr="00C207A2">
              <w:rPr>
                <w:rFonts w:ascii="Arial" w:hAnsi="Arial" w:cs="Arial"/>
                <w:sz w:val="12"/>
                <w:szCs w:val="12"/>
              </w:rPr>
              <w:t>0</w:t>
            </w:r>
          </w:p>
        </w:tc>
        <w:tc>
          <w:tcPr>
            <w:tcW w:w="1418" w:type="dxa"/>
            <w:gridSpan w:val="2"/>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rPr>
            </w:pPr>
            <w:r w:rsidRPr="00C207A2">
              <w:rPr>
                <w:rFonts w:ascii="Arial" w:hAnsi="Arial" w:cs="Arial"/>
                <w:sz w:val="12"/>
                <w:szCs w:val="12"/>
              </w:rPr>
              <w:t>0</w:t>
            </w:r>
          </w:p>
        </w:tc>
        <w:tc>
          <w:tcPr>
            <w:tcW w:w="1276"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rPr>
            </w:pPr>
            <w:r w:rsidRPr="00C207A2">
              <w:rPr>
                <w:rFonts w:ascii="Arial" w:hAnsi="Arial" w:cs="Arial"/>
                <w:sz w:val="12"/>
                <w:szCs w:val="12"/>
              </w:rPr>
              <w:t>0</w:t>
            </w:r>
          </w:p>
        </w:tc>
      </w:tr>
      <w:tr w:rsidR="008428B9" w:rsidRPr="00C207A2" w:rsidTr="008428B9">
        <w:trPr>
          <w:gridAfter w:val="1"/>
          <w:wAfter w:w="84" w:type="dxa"/>
          <w:trHeight w:val="20"/>
        </w:trPr>
        <w:tc>
          <w:tcPr>
            <w:tcW w:w="817" w:type="dxa"/>
            <w:gridSpan w:val="4"/>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rPr>
            </w:pPr>
            <w:r w:rsidRPr="00C207A2">
              <w:rPr>
                <w:rFonts w:ascii="Arial" w:hAnsi="Arial" w:cs="Arial"/>
                <w:sz w:val="12"/>
                <w:szCs w:val="12"/>
              </w:rPr>
              <w:t>2025</w:t>
            </w:r>
          </w:p>
        </w:tc>
        <w:tc>
          <w:tcPr>
            <w:tcW w:w="1701"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rPr>
            </w:pPr>
            <w:r w:rsidRPr="00C207A2">
              <w:rPr>
                <w:rFonts w:ascii="Arial" w:hAnsi="Arial" w:cs="Arial"/>
                <w:sz w:val="12"/>
                <w:szCs w:val="12"/>
              </w:rPr>
              <w:t>0</w:t>
            </w:r>
          </w:p>
        </w:tc>
        <w:tc>
          <w:tcPr>
            <w:tcW w:w="1843"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rPr>
            </w:pPr>
            <w:r w:rsidRPr="00C207A2">
              <w:rPr>
                <w:rFonts w:ascii="Arial" w:hAnsi="Arial" w:cs="Arial"/>
                <w:sz w:val="12"/>
                <w:szCs w:val="12"/>
              </w:rPr>
              <w:t>0</w:t>
            </w:r>
          </w:p>
        </w:tc>
        <w:tc>
          <w:tcPr>
            <w:tcW w:w="2410"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rPr>
            </w:pPr>
            <w:r w:rsidRPr="00C207A2">
              <w:rPr>
                <w:rFonts w:ascii="Arial" w:hAnsi="Arial" w:cs="Arial"/>
                <w:sz w:val="12"/>
                <w:szCs w:val="12"/>
              </w:rPr>
              <w:t>0</w:t>
            </w:r>
          </w:p>
        </w:tc>
        <w:tc>
          <w:tcPr>
            <w:tcW w:w="1700"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rPr>
            </w:pPr>
            <w:r w:rsidRPr="00C207A2">
              <w:rPr>
                <w:rFonts w:ascii="Arial" w:hAnsi="Arial" w:cs="Arial"/>
                <w:sz w:val="12"/>
                <w:szCs w:val="12"/>
              </w:rPr>
              <w:t>0</w:t>
            </w:r>
          </w:p>
        </w:tc>
        <w:tc>
          <w:tcPr>
            <w:tcW w:w="1418" w:type="dxa"/>
            <w:gridSpan w:val="2"/>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rPr>
            </w:pPr>
            <w:r w:rsidRPr="00C207A2">
              <w:rPr>
                <w:rFonts w:ascii="Arial" w:hAnsi="Arial" w:cs="Arial"/>
                <w:sz w:val="12"/>
                <w:szCs w:val="12"/>
              </w:rPr>
              <w:t>0</w:t>
            </w:r>
          </w:p>
        </w:tc>
        <w:tc>
          <w:tcPr>
            <w:tcW w:w="1276"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rPr>
            </w:pPr>
            <w:r w:rsidRPr="00C207A2">
              <w:rPr>
                <w:rFonts w:ascii="Arial" w:hAnsi="Arial" w:cs="Arial"/>
                <w:sz w:val="12"/>
                <w:szCs w:val="12"/>
              </w:rPr>
              <w:t>0</w:t>
            </w:r>
          </w:p>
        </w:tc>
      </w:tr>
      <w:tr w:rsidR="008428B9" w:rsidRPr="00C207A2" w:rsidTr="008428B9">
        <w:trPr>
          <w:gridAfter w:val="1"/>
          <w:wAfter w:w="84" w:type="dxa"/>
          <w:trHeight w:val="20"/>
        </w:trPr>
        <w:tc>
          <w:tcPr>
            <w:tcW w:w="817" w:type="dxa"/>
            <w:gridSpan w:val="4"/>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b/>
                <w:sz w:val="12"/>
                <w:szCs w:val="12"/>
              </w:rPr>
            </w:pPr>
            <w:r w:rsidRPr="00C207A2">
              <w:rPr>
                <w:rFonts w:ascii="Arial" w:hAnsi="Arial" w:cs="Arial"/>
                <w:b/>
                <w:sz w:val="12"/>
                <w:szCs w:val="12"/>
              </w:rPr>
              <w:t>ВСЕГО</w:t>
            </w:r>
          </w:p>
        </w:tc>
        <w:tc>
          <w:tcPr>
            <w:tcW w:w="1701"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rPr>
            </w:pPr>
            <w:r w:rsidRPr="00C207A2">
              <w:rPr>
                <w:rFonts w:ascii="Arial" w:hAnsi="Arial" w:cs="Arial"/>
                <w:sz w:val="12"/>
                <w:szCs w:val="12"/>
              </w:rPr>
              <w:t>919,5</w:t>
            </w:r>
          </w:p>
        </w:tc>
        <w:tc>
          <w:tcPr>
            <w:tcW w:w="1843"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rPr>
            </w:pPr>
            <w:r w:rsidRPr="00C207A2">
              <w:rPr>
                <w:rFonts w:ascii="Arial" w:hAnsi="Arial" w:cs="Arial"/>
                <w:sz w:val="12"/>
                <w:szCs w:val="12"/>
              </w:rPr>
              <w:t>0</w:t>
            </w:r>
          </w:p>
        </w:tc>
        <w:tc>
          <w:tcPr>
            <w:tcW w:w="2410"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rPr>
            </w:pPr>
            <w:r w:rsidRPr="00C207A2">
              <w:rPr>
                <w:rFonts w:ascii="Arial" w:hAnsi="Arial" w:cs="Arial"/>
                <w:sz w:val="12"/>
                <w:szCs w:val="12"/>
              </w:rPr>
              <w:t>0</w:t>
            </w:r>
          </w:p>
        </w:tc>
        <w:tc>
          <w:tcPr>
            <w:tcW w:w="1700"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rPr>
            </w:pPr>
            <w:r w:rsidRPr="00C207A2">
              <w:rPr>
                <w:rFonts w:ascii="Arial" w:hAnsi="Arial" w:cs="Arial"/>
                <w:sz w:val="12"/>
                <w:szCs w:val="12"/>
              </w:rPr>
              <w:t>275,8</w:t>
            </w:r>
          </w:p>
        </w:tc>
        <w:tc>
          <w:tcPr>
            <w:tcW w:w="1418" w:type="dxa"/>
            <w:gridSpan w:val="2"/>
            <w:tcBorders>
              <w:top w:val="single" w:sz="4" w:space="0" w:color="auto"/>
              <w:left w:val="single" w:sz="4" w:space="0" w:color="auto"/>
              <w:bottom w:val="single" w:sz="4" w:space="0" w:color="auto"/>
              <w:right w:val="single" w:sz="4" w:space="0" w:color="auto"/>
            </w:tcBorders>
          </w:tcPr>
          <w:p w:rsidR="008428B9" w:rsidRPr="00C207A2" w:rsidRDefault="008428B9" w:rsidP="00A1386C">
            <w:pPr>
              <w:ind w:right="-30"/>
              <w:jc w:val="center"/>
              <w:rPr>
                <w:rFonts w:ascii="Arial" w:hAnsi="Arial" w:cs="Arial"/>
                <w:sz w:val="12"/>
                <w:szCs w:val="12"/>
              </w:rPr>
            </w:pPr>
            <w:r w:rsidRPr="00C207A2">
              <w:rPr>
                <w:rFonts w:ascii="Arial" w:hAnsi="Arial" w:cs="Arial"/>
                <w:sz w:val="12"/>
                <w:szCs w:val="12"/>
              </w:rPr>
              <w:t>118,3</w:t>
            </w:r>
          </w:p>
        </w:tc>
        <w:tc>
          <w:tcPr>
            <w:tcW w:w="1276"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ind w:left="-108" w:right="-108"/>
              <w:jc w:val="center"/>
              <w:rPr>
                <w:rFonts w:ascii="Arial" w:hAnsi="Arial" w:cs="Arial"/>
                <w:sz w:val="12"/>
                <w:szCs w:val="12"/>
              </w:rPr>
            </w:pPr>
            <w:r w:rsidRPr="00C207A2">
              <w:rPr>
                <w:rFonts w:ascii="Arial" w:hAnsi="Arial" w:cs="Arial"/>
                <w:sz w:val="12"/>
                <w:szCs w:val="12"/>
              </w:rPr>
              <w:t>1313,6</w:t>
            </w:r>
          </w:p>
        </w:tc>
      </w:tr>
      <w:tr w:rsidR="008428B9" w:rsidRPr="00C207A2" w:rsidTr="008428B9">
        <w:tblPrEx>
          <w:tblCellMar>
            <w:left w:w="62" w:type="dxa"/>
            <w:right w:w="62" w:type="dxa"/>
          </w:tblCellMar>
          <w:tblLook w:val="04A0" w:firstRow="1" w:lastRow="0" w:firstColumn="1" w:lastColumn="0" w:noHBand="0" w:noVBand="1"/>
        </w:tblPrEx>
        <w:trPr>
          <w:gridBefore w:val="1"/>
          <w:wBefore w:w="107" w:type="dxa"/>
          <w:trHeight w:val="20"/>
        </w:trPr>
        <w:tc>
          <w:tcPr>
            <w:tcW w:w="285" w:type="dxa"/>
            <w:tcBorders>
              <w:top w:val="nil"/>
              <w:left w:val="nil"/>
              <w:bottom w:val="nil"/>
              <w:right w:val="nil"/>
            </w:tcBorders>
            <w:tcMar>
              <w:top w:w="0" w:type="dxa"/>
              <w:left w:w="108" w:type="dxa"/>
              <w:bottom w:w="0" w:type="dxa"/>
              <w:right w:w="108" w:type="dxa"/>
            </w:tcMar>
            <w:hideMark/>
          </w:tcPr>
          <w:p w:rsidR="008428B9" w:rsidRPr="00C207A2" w:rsidRDefault="008428B9" w:rsidP="00A1386C">
            <w:pPr>
              <w:pStyle w:val="ConsPlusNormal"/>
              <w:ind w:left="-107" w:firstLine="0"/>
              <w:jc w:val="center"/>
              <w:rPr>
                <w:sz w:val="12"/>
                <w:szCs w:val="12"/>
              </w:rPr>
            </w:pPr>
            <w:r w:rsidRPr="00C207A2">
              <w:rPr>
                <w:sz w:val="12"/>
                <w:szCs w:val="12"/>
              </w:rPr>
              <w:t>*</w:t>
            </w:r>
          </w:p>
        </w:tc>
        <w:tc>
          <w:tcPr>
            <w:tcW w:w="283" w:type="dxa"/>
            <w:tcBorders>
              <w:top w:val="nil"/>
              <w:left w:val="nil"/>
              <w:bottom w:val="nil"/>
              <w:right w:val="nil"/>
            </w:tcBorders>
            <w:tcMar>
              <w:top w:w="0" w:type="dxa"/>
              <w:left w:w="108" w:type="dxa"/>
              <w:bottom w:w="0" w:type="dxa"/>
              <w:right w:w="108" w:type="dxa"/>
            </w:tcMar>
            <w:hideMark/>
          </w:tcPr>
          <w:p w:rsidR="008428B9" w:rsidRPr="00C207A2" w:rsidRDefault="008428B9" w:rsidP="00A1386C">
            <w:pPr>
              <w:pStyle w:val="ConsPlusNormal"/>
              <w:ind w:left="-107" w:right="-56" w:firstLine="0"/>
              <w:jc w:val="center"/>
              <w:rPr>
                <w:sz w:val="12"/>
                <w:szCs w:val="12"/>
              </w:rPr>
            </w:pPr>
            <w:r w:rsidRPr="00C207A2">
              <w:rPr>
                <w:sz w:val="12"/>
                <w:szCs w:val="12"/>
              </w:rPr>
              <w:t>–</w:t>
            </w:r>
          </w:p>
        </w:tc>
        <w:tc>
          <w:tcPr>
            <w:tcW w:w="10574" w:type="dxa"/>
            <w:gridSpan w:val="9"/>
            <w:tcBorders>
              <w:top w:val="nil"/>
              <w:left w:val="nil"/>
              <w:bottom w:val="nil"/>
              <w:right w:val="nil"/>
            </w:tcBorders>
            <w:tcMar>
              <w:top w:w="0" w:type="dxa"/>
              <w:left w:w="108" w:type="dxa"/>
              <w:bottom w:w="0" w:type="dxa"/>
              <w:right w:w="108" w:type="dxa"/>
            </w:tcMar>
            <w:hideMark/>
          </w:tcPr>
          <w:p w:rsidR="008428B9" w:rsidRPr="00C207A2" w:rsidRDefault="008428B9" w:rsidP="00A1386C">
            <w:pPr>
              <w:pStyle w:val="ConsPlusNormal"/>
              <w:ind w:left="-107" w:firstLine="0"/>
              <w:jc w:val="both"/>
              <w:rPr>
                <w:sz w:val="12"/>
                <w:szCs w:val="12"/>
              </w:rPr>
            </w:pPr>
            <w:r w:rsidRPr="00C207A2">
              <w:rPr>
                <w:sz w:val="12"/>
                <w:szCs w:val="12"/>
              </w:rPr>
              <w:t>объемы финансирования будут уточнены при формировании проектов федерального бюджета, областного и местного бюджетов на соответствующий год и плановый п</w:t>
            </w:r>
            <w:r w:rsidRPr="00C207A2">
              <w:rPr>
                <w:sz w:val="12"/>
                <w:szCs w:val="12"/>
              </w:rPr>
              <w:t>е</w:t>
            </w:r>
            <w:r w:rsidRPr="00C207A2">
              <w:rPr>
                <w:sz w:val="12"/>
                <w:szCs w:val="12"/>
              </w:rPr>
              <w:t>риод;</w:t>
            </w:r>
          </w:p>
        </w:tc>
      </w:tr>
      <w:tr w:rsidR="008428B9" w:rsidRPr="00C207A2" w:rsidTr="008428B9">
        <w:tblPrEx>
          <w:tblCellMar>
            <w:left w:w="62" w:type="dxa"/>
            <w:right w:w="62" w:type="dxa"/>
          </w:tblCellMar>
          <w:tblLook w:val="04A0" w:firstRow="1" w:lastRow="0" w:firstColumn="1" w:lastColumn="0" w:noHBand="0" w:noVBand="1"/>
        </w:tblPrEx>
        <w:trPr>
          <w:gridBefore w:val="1"/>
          <w:wBefore w:w="107" w:type="dxa"/>
          <w:trHeight w:val="20"/>
        </w:trPr>
        <w:tc>
          <w:tcPr>
            <w:tcW w:w="285" w:type="dxa"/>
            <w:tcBorders>
              <w:top w:val="nil"/>
              <w:left w:val="nil"/>
              <w:bottom w:val="nil"/>
              <w:right w:val="nil"/>
            </w:tcBorders>
            <w:tcMar>
              <w:top w:w="0" w:type="dxa"/>
              <w:left w:w="108" w:type="dxa"/>
              <w:bottom w:w="0" w:type="dxa"/>
              <w:right w:w="108" w:type="dxa"/>
            </w:tcMar>
            <w:hideMark/>
          </w:tcPr>
          <w:p w:rsidR="008428B9" w:rsidRPr="00C207A2" w:rsidRDefault="008428B9" w:rsidP="00A1386C">
            <w:pPr>
              <w:pStyle w:val="ConsPlusNormal"/>
              <w:ind w:left="-107" w:firstLine="0"/>
              <w:jc w:val="center"/>
              <w:rPr>
                <w:sz w:val="12"/>
                <w:szCs w:val="12"/>
              </w:rPr>
            </w:pPr>
            <w:r w:rsidRPr="00C207A2">
              <w:rPr>
                <w:sz w:val="12"/>
                <w:szCs w:val="12"/>
              </w:rPr>
              <w:t>**</w:t>
            </w:r>
          </w:p>
        </w:tc>
        <w:tc>
          <w:tcPr>
            <w:tcW w:w="283" w:type="dxa"/>
            <w:tcBorders>
              <w:top w:val="nil"/>
              <w:left w:val="nil"/>
              <w:bottom w:val="nil"/>
              <w:right w:val="nil"/>
            </w:tcBorders>
            <w:tcMar>
              <w:top w:w="0" w:type="dxa"/>
              <w:left w:w="108" w:type="dxa"/>
              <w:bottom w:w="0" w:type="dxa"/>
              <w:right w:w="108" w:type="dxa"/>
            </w:tcMar>
            <w:hideMark/>
          </w:tcPr>
          <w:p w:rsidR="008428B9" w:rsidRPr="00C207A2" w:rsidRDefault="008428B9" w:rsidP="00A1386C">
            <w:pPr>
              <w:pStyle w:val="ConsPlusNormal"/>
              <w:ind w:left="-107" w:right="-56" w:firstLine="0"/>
              <w:jc w:val="center"/>
              <w:rPr>
                <w:sz w:val="12"/>
                <w:szCs w:val="12"/>
              </w:rPr>
            </w:pPr>
            <w:r w:rsidRPr="00C207A2">
              <w:rPr>
                <w:sz w:val="12"/>
                <w:szCs w:val="12"/>
              </w:rPr>
              <w:t>–</w:t>
            </w:r>
          </w:p>
        </w:tc>
        <w:tc>
          <w:tcPr>
            <w:tcW w:w="10574" w:type="dxa"/>
            <w:gridSpan w:val="9"/>
            <w:tcBorders>
              <w:top w:val="nil"/>
              <w:left w:val="nil"/>
              <w:bottom w:val="nil"/>
              <w:right w:val="nil"/>
            </w:tcBorders>
            <w:tcMar>
              <w:top w:w="0" w:type="dxa"/>
              <w:left w:w="108" w:type="dxa"/>
              <w:bottom w:w="0" w:type="dxa"/>
              <w:right w:w="108" w:type="dxa"/>
            </w:tcMar>
            <w:hideMark/>
          </w:tcPr>
          <w:p w:rsidR="008428B9" w:rsidRPr="00C207A2" w:rsidRDefault="008428B9" w:rsidP="00A1386C">
            <w:pPr>
              <w:pStyle w:val="ConsPlusNormal"/>
              <w:ind w:left="-107" w:firstLine="0"/>
              <w:jc w:val="both"/>
              <w:rPr>
                <w:sz w:val="12"/>
                <w:szCs w:val="12"/>
              </w:rPr>
            </w:pPr>
            <w:r w:rsidRPr="00C207A2">
              <w:rPr>
                <w:sz w:val="12"/>
                <w:szCs w:val="12"/>
              </w:rPr>
              <w:t>внебюджетные источники – собственные и (или) заемные средства граждан, привлекаемые на строительство или приобретение жилья на сельских территориях Валдайского муниц</w:t>
            </w:r>
            <w:r w:rsidRPr="00C207A2">
              <w:rPr>
                <w:sz w:val="12"/>
                <w:szCs w:val="12"/>
              </w:rPr>
              <w:t>и</w:t>
            </w:r>
            <w:r w:rsidRPr="00C207A2">
              <w:rPr>
                <w:sz w:val="12"/>
                <w:szCs w:val="12"/>
              </w:rPr>
              <w:t>пального района в целях улучшения жилищных условий, а также вклада граждан и (или) юридических лиц (индивидуальных предпринимателей) в различных формах в целях  реализ</w:t>
            </w:r>
            <w:r w:rsidRPr="00C207A2">
              <w:rPr>
                <w:sz w:val="12"/>
                <w:szCs w:val="12"/>
              </w:rPr>
              <w:t>а</w:t>
            </w:r>
            <w:r w:rsidRPr="00C207A2">
              <w:rPr>
                <w:sz w:val="12"/>
                <w:szCs w:val="12"/>
              </w:rPr>
              <w:t>ции проектов по благоустройству сельских территорий и проектов комплексного развития сельских территорий в рамках муниципальной програ</w:t>
            </w:r>
            <w:r w:rsidRPr="00C207A2">
              <w:rPr>
                <w:sz w:val="12"/>
                <w:szCs w:val="12"/>
              </w:rPr>
              <w:t>м</w:t>
            </w:r>
            <w:r w:rsidRPr="00C207A2">
              <w:rPr>
                <w:sz w:val="12"/>
                <w:szCs w:val="12"/>
              </w:rPr>
              <w:t>мы</w:t>
            </w:r>
          </w:p>
        </w:tc>
      </w:tr>
      <w:tr w:rsidR="008428B9" w:rsidRPr="00C207A2" w:rsidTr="008428B9">
        <w:tblPrEx>
          <w:tblCellMar>
            <w:left w:w="62" w:type="dxa"/>
            <w:right w:w="62" w:type="dxa"/>
          </w:tblCellMar>
          <w:tblLook w:val="04A0" w:firstRow="1" w:lastRow="0" w:firstColumn="1" w:lastColumn="0" w:noHBand="0" w:noVBand="1"/>
        </w:tblPrEx>
        <w:trPr>
          <w:gridBefore w:val="1"/>
          <w:gridAfter w:val="3"/>
          <w:wBefore w:w="107" w:type="dxa"/>
          <w:wAfter w:w="1701" w:type="dxa"/>
          <w:trHeight w:val="20"/>
        </w:trPr>
        <w:tc>
          <w:tcPr>
            <w:tcW w:w="285" w:type="dxa"/>
            <w:tcBorders>
              <w:top w:val="nil"/>
              <w:left w:val="nil"/>
              <w:bottom w:val="nil"/>
              <w:right w:val="nil"/>
            </w:tcBorders>
            <w:tcMar>
              <w:top w:w="0" w:type="dxa"/>
              <w:left w:w="108" w:type="dxa"/>
              <w:bottom w:w="0" w:type="dxa"/>
              <w:right w:w="108" w:type="dxa"/>
            </w:tcMar>
            <w:hideMark/>
          </w:tcPr>
          <w:p w:rsidR="008428B9" w:rsidRPr="00C207A2" w:rsidRDefault="008428B9" w:rsidP="00A1386C">
            <w:pPr>
              <w:pStyle w:val="ConsPlusNormal"/>
              <w:ind w:left="-107" w:firstLine="0"/>
              <w:jc w:val="center"/>
              <w:rPr>
                <w:sz w:val="12"/>
                <w:szCs w:val="12"/>
              </w:rPr>
            </w:pPr>
            <w:r w:rsidRPr="00C207A2">
              <w:rPr>
                <w:sz w:val="12"/>
                <w:szCs w:val="12"/>
              </w:rPr>
              <w:t>**</w:t>
            </w:r>
          </w:p>
        </w:tc>
        <w:tc>
          <w:tcPr>
            <w:tcW w:w="283" w:type="dxa"/>
            <w:tcBorders>
              <w:top w:val="nil"/>
              <w:left w:val="nil"/>
              <w:bottom w:val="nil"/>
              <w:right w:val="nil"/>
            </w:tcBorders>
            <w:tcMar>
              <w:top w:w="0" w:type="dxa"/>
              <w:left w:w="108" w:type="dxa"/>
              <w:bottom w:w="0" w:type="dxa"/>
              <w:right w:w="108" w:type="dxa"/>
            </w:tcMar>
            <w:hideMark/>
          </w:tcPr>
          <w:p w:rsidR="008428B9" w:rsidRPr="00C207A2" w:rsidRDefault="008428B9" w:rsidP="00A1386C">
            <w:pPr>
              <w:pStyle w:val="ConsPlusNormal"/>
              <w:ind w:left="-107" w:right="-56" w:firstLine="0"/>
              <w:jc w:val="center"/>
              <w:rPr>
                <w:sz w:val="12"/>
                <w:szCs w:val="12"/>
              </w:rPr>
            </w:pPr>
            <w:r w:rsidRPr="00C207A2">
              <w:rPr>
                <w:sz w:val="12"/>
                <w:szCs w:val="12"/>
              </w:rPr>
              <w:t>–</w:t>
            </w:r>
          </w:p>
        </w:tc>
        <w:tc>
          <w:tcPr>
            <w:tcW w:w="8873" w:type="dxa"/>
            <w:gridSpan w:val="6"/>
            <w:tcBorders>
              <w:top w:val="nil"/>
              <w:left w:val="nil"/>
              <w:bottom w:val="nil"/>
              <w:right w:val="nil"/>
            </w:tcBorders>
            <w:tcMar>
              <w:top w:w="0" w:type="dxa"/>
              <w:left w:w="108" w:type="dxa"/>
              <w:bottom w:w="0" w:type="dxa"/>
              <w:right w:w="108" w:type="dxa"/>
            </w:tcMar>
            <w:hideMark/>
          </w:tcPr>
          <w:p w:rsidR="008428B9" w:rsidRPr="00C207A2" w:rsidRDefault="008428B9" w:rsidP="00A1386C">
            <w:pPr>
              <w:pStyle w:val="ConsPlusNormal"/>
              <w:ind w:left="-107" w:firstLine="0"/>
              <w:jc w:val="both"/>
              <w:rPr>
                <w:sz w:val="12"/>
                <w:szCs w:val="12"/>
              </w:rPr>
            </w:pPr>
            <w:r w:rsidRPr="00C207A2">
              <w:rPr>
                <w:sz w:val="12"/>
                <w:szCs w:val="12"/>
              </w:rPr>
              <w:t>внебюджетные источники – собственные и (или) заемные средства граждан, привлекаемые на строительство или приобретение жилья на сельских территориях Валдайского муниципального района в целях улучшения жилищных условий, а также вклада граждан и (или) юридических лиц (индивидуал</w:t>
            </w:r>
            <w:r w:rsidRPr="00C207A2">
              <w:rPr>
                <w:sz w:val="12"/>
                <w:szCs w:val="12"/>
              </w:rPr>
              <w:t>ь</w:t>
            </w:r>
            <w:r w:rsidRPr="00C207A2">
              <w:rPr>
                <w:sz w:val="12"/>
                <w:szCs w:val="12"/>
              </w:rPr>
              <w:t>ных предпринимателей) в различных формах в целях  реализации проектов по благоустройству сельских территорий и проектов комплексного развития сельских территорий в рамках муниципальной программы</w:t>
            </w:r>
          </w:p>
        </w:tc>
      </w:tr>
    </w:tbl>
    <w:p w:rsidR="008428B9" w:rsidRPr="008428B9" w:rsidRDefault="008428B9" w:rsidP="008428B9">
      <w:pPr>
        <w:ind w:firstLine="284"/>
        <w:jc w:val="both"/>
        <w:rPr>
          <w:rFonts w:ascii="Arial" w:hAnsi="Arial" w:cs="Arial"/>
          <w:sz w:val="16"/>
          <w:szCs w:val="16"/>
        </w:rPr>
      </w:pPr>
      <w:r w:rsidRPr="008428B9">
        <w:rPr>
          <w:rFonts w:ascii="Arial" w:hAnsi="Arial" w:cs="Arial"/>
          <w:sz w:val="16"/>
          <w:szCs w:val="16"/>
        </w:rPr>
        <w:t>7. Ожидаемые к</w:t>
      </w:r>
      <w:r w:rsidRPr="008428B9">
        <w:rPr>
          <w:rFonts w:ascii="Arial" w:hAnsi="Arial" w:cs="Arial"/>
          <w:sz w:val="16"/>
          <w:szCs w:val="16"/>
        </w:rPr>
        <w:t>о</w:t>
      </w:r>
      <w:r w:rsidRPr="008428B9">
        <w:rPr>
          <w:rFonts w:ascii="Arial" w:hAnsi="Arial" w:cs="Arial"/>
          <w:sz w:val="16"/>
          <w:szCs w:val="16"/>
        </w:rPr>
        <w:t>нечные результаты реализации муниципальной программы:</w:t>
      </w:r>
    </w:p>
    <w:p w:rsidR="008428B9" w:rsidRPr="008428B9" w:rsidRDefault="008428B9" w:rsidP="008428B9">
      <w:pPr>
        <w:tabs>
          <w:tab w:val="left" w:pos="6900"/>
        </w:tabs>
        <w:ind w:firstLine="284"/>
        <w:jc w:val="both"/>
        <w:rPr>
          <w:rFonts w:ascii="Arial" w:hAnsi="Arial" w:cs="Arial"/>
          <w:sz w:val="16"/>
          <w:szCs w:val="16"/>
        </w:rPr>
      </w:pPr>
      <w:r w:rsidRPr="008428B9">
        <w:rPr>
          <w:rFonts w:ascii="Arial" w:hAnsi="Arial" w:cs="Arial"/>
          <w:sz w:val="16"/>
          <w:szCs w:val="16"/>
        </w:rPr>
        <w:t>обеспечение объема ввода (приобретения) не менее 3 тыс. кв.м жилья для граждан, проживающих и работающих на сельских территориях Валда</w:t>
      </w:r>
      <w:r w:rsidRPr="008428B9">
        <w:rPr>
          <w:rFonts w:ascii="Arial" w:hAnsi="Arial" w:cs="Arial"/>
          <w:sz w:val="16"/>
          <w:szCs w:val="16"/>
        </w:rPr>
        <w:t>й</w:t>
      </w:r>
      <w:r w:rsidRPr="008428B9">
        <w:rPr>
          <w:rFonts w:ascii="Arial" w:hAnsi="Arial" w:cs="Arial"/>
          <w:sz w:val="16"/>
          <w:szCs w:val="16"/>
        </w:rPr>
        <w:t>ского муниципального района ежегодно;</w:t>
      </w:r>
      <w:r>
        <w:rPr>
          <w:rFonts w:ascii="Arial" w:hAnsi="Arial" w:cs="Arial"/>
          <w:sz w:val="16"/>
          <w:szCs w:val="16"/>
        </w:rPr>
        <w:t xml:space="preserve"> </w:t>
      </w:r>
      <w:r w:rsidRPr="008428B9">
        <w:rPr>
          <w:rFonts w:ascii="Arial" w:hAnsi="Arial" w:cs="Arial"/>
          <w:sz w:val="16"/>
          <w:szCs w:val="16"/>
        </w:rPr>
        <w:t>обеспечение реализации не менее 5 проектов по благоустройству сельских территорий Валдайского муниц</w:t>
      </w:r>
      <w:r w:rsidRPr="008428B9">
        <w:rPr>
          <w:rFonts w:ascii="Arial" w:hAnsi="Arial" w:cs="Arial"/>
          <w:sz w:val="16"/>
          <w:szCs w:val="16"/>
        </w:rPr>
        <w:t>и</w:t>
      </w:r>
      <w:r w:rsidRPr="008428B9">
        <w:rPr>
          <w:rFonts w:ascii="Arial" w:hAnsi="Arial" w:cs="Arial"/>
          <w:sz w:val="16"/>
          <w:szCs w:val="16"/>
        </w:rPr>
        <w:t>пального ра</w:t>
      </w:r>
      <w:r w:rsidRPr="008428B9">
        <w:rPr>
          <w:rFonts w:ascii="Arial" w:hAnsi="Arial" w:cs="Arial"/>
          <w:sz w:val="16"/>
          <w:szCs w:val="16"/>
        </w:rPr>
        <w:t>й</w:t>
      </w:r>
      <w:r w:rsidRPr="008428B9">
        <w:rPr>
          <w:rFonts w:ascii="Arial" w:hAnsi="Arial" w:cs="Arial"/>
          <w:sz w:val="16"/>
          <w:szCs w:val="16"/>
        </w:rPr>
        <w:t>она.</w:t>
      </w:r>
    </w:p>
    <w:p w:rsidR="008428B9" w:rsidRDefault="008428B9" w:rsidP="008428B9">
      <w:pPr>
        <w:ind w:firstLine="284"/>
        <w:jc w:val="center"/>
        <w:rPr>
          <w:rFonts w:ascii="Arial" w:hAnsi="Arial" w:cs="Arial"/>
          <w:b/>
          <w:sz w:val="16"/>
          <w:szCs w:val="16"/>
        </w:rPr>
      </w:pPr>
      <w:r w:rsidRPr="008428B9">
        <w:rPr>
          <w:rFonts w:ascii="Arial" w:hAnsi="Arial" w:cs="Arial"/>
          <w:b/>
          <w:sz w:val="16"/>
          <w:szCs w:val="16"/>
        </w:rPr>
        <w:t>Характеристика текущего состояния, приоритеты и цели</w:t>
      </w:r>
      <w:r>
        <w:rPr>
          <w:rFonts w:ascii="Arial" w:hAnsi="Arial" w:cs="Arial"/>
          <w:b/>
          <w:sz w:val="16"/>
          <w:szCs w:val="16"/>
        </w:rPr>
        <w:t xml:space="preserve"> </w:t>
      </w:r>
      <w:r w:rsidRPr="008428B9">
        <w:rPr>
          <w:rFonts w:ascii="Arial" w:hAnsi="Arial" w:cs="Arial"/>
          <w:b/>
          <w:sz w:val="16"/>
          <w:szCs w:val="16"/>
        </w:rPr>
        <w:t>муниципальной политики комплексного развития сельских</w:t>
      </w:r>
      <w:r>
        <w:rPr>
          <w:rFonts w:ascii="Arial" w:hAnsi="Arial" w:cs="Arial"/>
          <w:b/>
          <w:sz w:val="16"/>
          <w:szCs w:val="16"/>
        </w:rPr>
        <w:t xml:space="preserve"> </w:t>
      </w:r>
      <w:r w:rsidRPr="008428B9">
        <w:rPr>
          <w:rFonts w:ascii="Arial" w:hAnsi="Arial" w:cs="Arial"/>
          <w:b/>
          <w:sz w:val="16"/>
          <w:szCs w:val="16"/>
        </w:rPr>
        <w:t xml:space="preserve">территорий </w:t>
      </w:r>
    </w:p>
    <w:p w:rsidR="008428B9" w:rsidRPr="008428B9" w:rsidRDefault="008428B9" w:rsidP="008428B9">
      <w:pPr>
        <w:ind w:firstLine="284"/>
        <w:jc w:val="center"/>
        <w:rPr>
          <w:rFonts w:ascii="Arial" w:hAnsi="Arial" w:cs="Arial"/>
          <w:b/>
          <w:sz w:val="16"/>
          <w:szCs w:val="16"/>
        </w:rPr>
      </w:pPr>
      <w:r w:rsidRPr="008428B9">
        <w:rPr>
          <w:rFonts w:ascii="Arial" w:hAnsi="Arial" w:cs="Arial"/>
          <w:b/>
          <w:sz w:val="16"/>
          <w:szCs w:val="16"/>
        </w:rPr>
        <w:t>Валдайского ра</w:t>
      </w:r>
      <w:r w:rsidRPr="008428B9">
        <w:rPr>
          <w:rFonts w:ascii="Arial" w:hAnsi="Arial" w:cs="Arial"/>
          <w:b/>
          <w:sz w:val="16"/>
          <w:szCs w:val="16"/>
        </w:rPr>
        <w:t>й</w:t>
      </w:r>
      <w:r w:rsidRPr="008428B9">
        <w:rPr>
          <w:rFonts w:ascii="Arial" w:hAnsi="Arial" w:cs="Arial"/>
          <w:b/>
          <w:sz w:val="16"/>
          <w:szCs w:val="16"/>
        </w:rPr>
        <w:t>она</w:t>
      </w:r>
    </w:p>
    <w:p w:rsidR="008428B9" w:rsidRPr="008428B9" w:rsidRDefault="008428B9" w:rsidP="008428B9">
      <w:pPr>
        <w:pStyle w:val="af3"/>
        <w:shd w:val="clear" w:color="auto" w:fill="FFFFFF"/>
        <w:spacing w:before="0" w:beforeAutospacing="0" w:after="0" w:afterAutospacing="0"/>
        <w:ind w:firstLine="284"/>
        <w:jc w:val="both"/>
        <w:rPr>
          <w:rFonts w:ascii="Arial" w:hAnsi="Arial" w:cs="Arial"/>
          <w:color w:val="000000"/>
          <w:sz w:val="16"/>
          <w:szCs w:val="16"/>
        </w:rPr>
      </w:pPr>
      <w:r w:rsidRPr="008428B9">
        <w:rPr>
          <w:rFonts w:ascii="Arial" w:hAnsi="Arial" w:cs="Arial"/>
          <w:color w:val="000000"/>
          <w:sz w:val="16"/>
          <w:szCs w:val="16"/>
        </w:rPr>
        <w:t>Валдайский муниципальный район – это муниципальное образование в составе Новгородской области Российской Федерации. Административный центр - город Валдай. Площадь района составляет 2,7 тыс.кв. км, в том числе 23,8 тыс. га земель сельскохозяйственного назначения.</w:t>
      </w:r>
    </w:p>
    <w:p w:rsidR="008428B9" w:rsidRPr="008428B9" w:rsidRDefault="008428B9" w:rsidP="008428B9">
      <w:pPr>
        <w:pStyle w:val="af3"/>
        <w:shd w:val="clear" w:color="auto" w:fill="FFFFFF"/>
        <w:spacing w:before="0" w:beforeAutospacing="0" w:after="0" w:afterAutospacing="0"/>
        <w:ind w:firstLine="284"/>
        <w:jc w:val="both"/>
        <w:rPr>
          <w:rFonts w:ascii="Arial" w:hAnsi="Arial" w:cs="Arial"/>
          <w:color w:val="000000"/>
          <w:sz w:val="16"/>
          <w:szCs w:val="16"/>
        </w:rPr>
      </w:pPr>
      <w:r w:rsidRPr="008428B9">
        <w:rPr>
          <w:rFonts w:ascii="Arial" w:hAnsi="Arial" w:cs="Arial"/>
          <w:color w:val="000000"/>
          <w:sz w:val="16"/>
          <w:szCs w:val="16"/>
        </w:rPr>
        <w:t>Валдайский муниципальный район включает 1 городское и 8 сельских поселений:</w:t>
      </w:r>
    </w:p>
    <w:p w:rsidR="008428B9" w:rsidRPr="008428B9" w:rsidRDefault="008428B9" w:rsidP="008428B9">
      <w:pPr>
        <w:pStyle w:val="af3"/>
        <w:shd w:val="clear" w:color="auto" w:fill="FFFFFF"/>
        <w:spacing w:before="0" w:beforeAutospacing="0" w:after="0" w:afterAutospacing="0"/>
        <w:ind w:firstLine="284"/>
        <w:jc w:val="both"/>
        <w:rPr>
          <w:rFonts w:ascii="Arial" w:hAnsi="Arial" w:cs="Arial"/>
          <w:color w:val="000000"/>
          <w:sz w:val="16"/>
          <w:szCs w:val="16"/>
        </w:rPr>
      </w:pPr>
      <w:r w:rsidRPr="008428B9">
        <w:rPr>
          <w:rFonts w:ascii="Arial" w:hAnsi="Arial" w:cs="Arial"/>
          <w:color w:val="000000"/>
          <w:sz w:val="16"/>
          <w:szCs w:val="16"/>
        </w:rPr>
        <w:t>Валдайское городское поселение;</w:t>
      </w:r>
      <w:r>
        <w:rPr>
          <w:rFonts w:ascii="Arial" w:hAnsi="Arial" w:cs="Arial"/>
          <w:color w:val="000000"/>
          <w:sz w:val="16"/>
          <w:szCs w:val="16"/>
          <w:lang w:val="ru-RU"/>
        </w:rPr>
        <w:t xml:space="preserve"> </w:t>
      </w:r>
      <w:r w:rsidRPr="008428B9">
        <w:rPr>
          <w:rFonts w:ascii="Arial" w:hAnsi="Arial" w:cs="Arial"/>
          <w:color w:val="000000"/>
          <w:sz w:val="16"/>
          <w:szCs w:val="16"/>
        </w:rPr>
        <w:t>Рощинское сельское поселение;</w:t>
      </w:r>
      <w:r>
        <w:rPr>
          <w:rFonts w:ascii="Arial" w:hAnsi="Arial" w:cs="Arial"/>
          <w:color w:val="000000"/>
          <w:sz w:val="16"/>
          <w:szCs w:val="16"/>
          <w:lang w:val="ru-RU"/>
        </w:rPr>
        <w:t xml:space="preserve"> </w:t>
      </w:r>
      <w:r w:rsidRPr="008428B9">
        <w:rPr>
          <w:rFonts w:ascii="Arial" w:hAnsi="Arial" w:cs="Arial"/>
          <w:color w:val="000000"/>
          <w:sz w:val="16"/>
          <w:szCs w:val="16"/>
        </w:rPr>
        <w:t>Яжелбицкое сельское поселение;</w:t>
      </w:r>
      <w:r>
        <w:rPr>
          <w:rFonts w:ascii="Arial" w:hAnsi="Arial" w:cs="Arial"/>
          <w:color w:val="000000"/>
          <w:sz w:val="16"/>
          <w:szCs w:val="16"/>
          <w:lang w:val="ru-RU"/>
        </w:rPr>
        <w:t xml:space="preserve"> </w:t>
      </w:r>
      <w:r w:rsidRPr="008428B9">
        <w:rPr>
          <w:rFonts w:ascii="Arial" w:hAnsi="Arial" w:cs="Arial"/>
          <w:color w:val="000000"/>
          <w:sz w:val="16"/>
          <w:szCs w:val="16"/>
        </w:rPr>
        <w:t>Едровское сельское поселение;</w:t>
      </w:r>
      <w:r>
        <w:rPr>
          <w:rFonts w:ascii="Arial" w:hAnsi="Arial" w:cs="Arial"/>
          <w:color w:val="000000"/>
          <w:sz w:val="16"/>
          <w:szCs w:val="16"/>
          <w:lang w:val="ru-RU"/>
        </w:rPr>
        <w:t xml:space="preserve"> </w:t>
      </w:r>
      <w:r w:rsidRPr="008428B9">
        <w:rPr>
          <w:rFonts w:ascii="Arial" w:hAnsi="Arial" w:cs="Arial"/>
          <w:color w:val="000000"/>
          <w:sz w:val="16"/>
          <w:szCs w:val="16"/>
        </w:rPr>
        <w:t>Ивантеевское сельское поселение;</w:t>
      </w:r>
      <w:r>
        <w:rPr>
          <w:rFonts w:ascii="Arial" w:hAnsi="Arial" w:cs="Arial"/>
          <w:color w:val="000000"/>
          <w:sz w:val="16"/>
          <w:szCs w:val="16"/>
          <w:lang w:val="ru-RU"/>
        </w:rPr>
        <w:t xml:space="preserve"> </w:t>
      </w:r>
      <w:r w:rsidRPr="008428B9">
        <w:rPr>
          <w:rFonts w:ascii="Arial" w:hAnsi="Arial" w:cs="Arial"/>
          <w:color w:val="000000"/>
          <w:sz w:val="16"/>
          <w:szCs w:val="16"/>
        </w:rPr>
        <w:t>Семёновщинское сельское поселение;</w:t>
      </w:r>
      <w:r>
        <w:rPr>
          <w:rFonts w:ascii="Arial" w:hAnsi="Arial" w:cs="Arial"/>
          <w:color w:val="000000"/>
          <w:sz w:val="16"/>
          <w:szCs w:val="16"/>
          <w:lang w:val="ru-RU"/>
        </w:rPr>
        <w:t xml:space="preserve"> </w:t>
      </w:r>
      <w:r w:rsidRPr="008428B9">
        <w:rPr>
          <w:rFonts w:ascii="Arial" w:hAnsi="Arial" w:cs="Arial"/>
          <w:color w:val="000000"/>
          <w:sz w:val="16"/>
          <w:szCs w:val="16"/>
        </w:rPr>
        <w:t>Любницкое сельское поселение;</w:t>
      </w:r>
      <w:r>
        <w:rPr>
          <w:rFonts w:ascii="Arial" w:hAnsi="Arial" w:cs="Arial"/>
          <w:color w:val="000000"/>
          <w:sz w:val="16"/>
          <w:szCs w:val="16"/>
          <w:lang w:val="ru-RU"/>
        </w:rPr>
        <w:t xml:space="preserve"> </w:t>
      </w:r>
      <w:r w:rsidRPr="008428B9">
        <w:rPr>
          <w:rFonts w:ascii="Arial" w:hAnsi="Arial" w:cs="Arial"/>
          <w:color w:val="000000"/>
          <w:sz w:val="16"/>
          <w:szCs w:val="16"/>
        </w:rPr>
        <w:t>Костковское сельское поселение;</w:t>
      </w:r>
      <w:r>
        <w:rPr>
          <w:rFonts w:ascii="Arial" w:hAnsi="Arial" w:cs="Arial"/>
          <w:color w:val="000000"/>
          <w:sz w:val="16"/>
          <w:szCs w:val="16"/>
          <w:lang w:val="ru-RU"/>
        </w:rPr>
        <w:t xml:space="preserve"> </w:t>
      </w:r>
      <w:r w:rsidRPr="008428B9">
        <w:rPr>
          <w:rFonts w:ascii="Arial" w:hAnsi="Arial" w:cs="Arial"/>
          <w:color w:val="000000"/>
          <w:sz w:val="16"/>
          <w:szCs w:val="16"/>
        </w:rPr>
        <w:t>Короцкое сельское поселение.</w:t>
      </w:r>
    </w:p>
    <w:p w:rsidR="008428B9" w:rsidRPr="008428B9" w:rsidRDefault="008428B9" w:rsidP="008428B9">
      <w:pPr>
        <w:pStyle w:val="af3"/>
        <w:shd w:val="clear" w:color="auto" w:fill="FFFFFF"/>
        <w:spacing w:before="0" w:beforeAutospacing="0" w:after="0" w:afterAutospacing="0"/>
        <w:ind w:firstLine="284"/>
        <w:jc w:val="both"/>
        <w:rPr>
          <w:rFonts w:ascii="Arial" w:hAnsi="Arial" w:cs="Arial"/>
          <w:sz w:val="16"/>
          <w:szCs w:val="16"/>
        </w:rPr>
      </w:pPr>
      <w:r w:rsidRPr="008428B9">
        <w:rPr>
          <w:rFonts w:ascii="Arial" w:hAnsi="Arial" w:cs="Arial"/>
          <w:color w:val="000000"/>
          <w:sz w:val="16"/>
          <w:szCs w:val="16"/>
        </w:rPr>
        <w:t xml:space="preserve">На территории района находится 184 населенных пункта, в том числе 1 город, 179 деревень, три села, три поселка. В них проживает по состоянию на 1 января 2020 года 22853 человек, из них в сельских населенных пунктах 8854 человека. Общее число граждан находящихся в трудоспособном возрасте составляет 11540 человек или 50,5% от общей численности. Из общей численности населения лиц моложе трудоспособного возраста на территории района зарегистрировано 4085 человек или 17,9% </w:t>
      </w:r>
    </w:p>
    <w:p w:rsidR="008428B9" w:rsidRPr="008428B9" w:rsidRDefault="008428B9" w:rsidP="008428B9">
      <w:pPr>
        <w:ind w:firstLine="284"/>
        <w:jc w:val="both"/>
        <w:rPr>
          <w:rFonts w:ascii="Arial" w:hAnsi="Arial" w:cs="Arial"/>
          <w:sz w:val="16"/>
          <w:szCs w:val="16"/>
        </w:rPr>
      </w:pPr>
      <w:r w:rsidRPr="008428B9">
        <w:rPr>
          <w:rFonts w:ascii="Arial" w:hAnsi="Arial" w:cs="Arial"/>
          <w:sz w:val="16"/>
          <w:szCs w:val="16"/>
        </w:rPr>
        <w:t xml:space="preserve">Доля городского населения составляет 61,26 %, сельского- 38,74 %. </w:t>
      </w:r>
    </w:p>
    <w:p w:rsidR="008428B9" w:rsidRPr="008428B9" w:rsidRDefault="008428B9" w:rsidP="008428B9">
      <w:pPr>
        <w:ind w:firstLine="284"/>
        <w:jc w:val="both"/>
        <w:rPr>
          <w:rFonts w:ascii="Arial" w:hAnsi="Arial" w:cs="Arial"/>
          <w:sz w:val="16"/>
          <w:szCs w:val="16"/>
        </w:rPr>
      </w:pPr>
      <w:r w:rsidRPr="008428B9">
        <w:rPr>
          <w:rFonts w:ascii="Arial" w:hAnsi="Arial" w:cs="Arial"/>
          <w:sz w:val="16"/>
          <w:szCs w:val="16"/>
        </w:rPr>
        <w:t>На протяжении достаточно длительного периода времени численность населения района стабильно сокращается. Население района стареет, чи</w:t>
      </w:r>
      <w:r w:rsidRPr="008428B9">
        <w:rPr>
          <w:rFonts w:ascii="Arial" w:hAnsi="Arial" w:cs="Arial"/>
          <w:sz w:val="16"/>
          <w:szCs w:val="16"/>
        </w:rPr>
        <w:t>с</w:t>
      </w:r>
      <w:r w:rsidRPr="008428B9">
        <w:rPr>
          <w:rFonts w:ascii="Arial" w:hAnsi="Arial" w:cs="Arial"/>
          <w:sz w:val="16"/>
          <w:szCs w:val="16"/>
        </w:rPr>
        <w:t>ленность проживающих граждан с каждым годом снижается, уровень смертности превышает уровень рождаемости в 2,3 раза. За последние 6 лет чи</w:t>
      </w:r>
      <w:r w:rsidRPr="008428B9">
        <w:rPr>
          <w:rFonts w:ascii="Arial" w:hAnsi="Arial" w:cs="Arial"/>
          <w:sz w:val="16"/>
          <w:szCs w:val="16"/>
        </w:rPr>
        <w:t>с</w:t>
      </w:r>
      <w:r w:rsidRPr="008428B9">
        <w:rPr>
          <w:rFonts w:ascii="Arial" w:hAnsi="Arial" w:cs="Arial"/>
          <w:sz w:val="16"/>
          <w:szCs w:val="16"/>
        </w:rPr>
        <w:t>ленность населения района уменьшилась почти на 2 тыс. чел. Сокращение произошло как за счет естественной убыли населения, так и за счет мигр</w:t>
      </w:r>
      <w:r w:rsidRPr="008428B9">
        <w:rPr>
          <w:rFonts w:ascii="Arial" w:hAnsi="Arial" w:cs="Arial"/>
          <w:sz w:val="16"/>
          <w:szCs w:val="16"/>
        </w:rPr>
        <w:t>а</w:t>
      </w:r>
      <w:r w:rsidRPr="008428B9">
        <w:rPr>
          <w:rFonts w:ascii="Arial" w:hAnsi="Arial" w:cs="Arial"/>
          <w:sz w:val="16"/>
          <w:szCs w:val="16"/>
        </w:rPr>
        <w:t>ции населения. Молодежь, получив образование в больших городах, в родные края не возвращается. Сокращение и измел</w:t>
      </w:r>
      <w:r w:rsidRPr="008428B9">
        <w:rPr>
          <w:rFonts w:ascii="Arial" w:hAnsi="Arial" w:cs="Arial"/>
          <w:sz w:val="16"/>
          <w:szCs w:val="16"/>
        </w:rPr>
        <w:t>ь</w:t>
      </w:r>
      <w:r w:rsidRPr="008428B9">
        <w:rPr>
          <w:rFonts w:ascii="Arial" w:hAnsi="Arial" w:cs="Arial"/>
          <w:sz w:val="16"/>
          <w:szCs w:val="16"/>
        </w:rPr>
        <w:t>чание деревень, сельских населенных пунктов приводит к запустению территорий в сельской местности, выбытию из оборота продуктивных земель сельскохозяйственного н</w:t>
      </w:r>
      <w:r w:rsidRPr="008428B9">
        <w:rPr>
          <w:rFonts w:ascii="Arial" w:hAnsi="Arial" w:cs="Arial"/>
          <w:sz w:val="16"/>
          <w:szCs w:val="16"/>
        </w:rPr>
        <w:t>а</w:t>
      </w:r>
      <w:r w:rsidRPr="008428B9">
        <w:rPr>
          <w:rFonts w:ascii="Arial" w:hAnsi="Arial" w:cs="Arial"/>
          <w:sz w:val="16"/>
          <w:szCs w:val="16"/>
        </w:rPr>
        <w:t>значения, что угрожает продовольственной безопасности ра</w:t>
      </w:r>
      <w:r w:rsidRPr="008428B9">
        <w:rPr>
          <w:rFonts w:ascii="Arial" w:hAnsi="Arial" w:cs="Arial"/>
          <w:sz w:val="16"/>
          <w:szCs w:val="16"/>
        </w:rPr>
        <w:t>й</w:t>
      </w:r>
      <w:r w:rsidRPr="008428B9">
        <w:rPr>
          <w:rFonts w:ascii="Arial" w:hAnsi="Arial" w:cs="Arial"/>
          <w:sz w:val="16"/>
          <w:szCs w:val="16"/>
        </w:rPr>
        <w:t>она.</w:t>
      </w:r>
    </w:p>
    <w:p w:rsidR="008428B9" w:rsidRPr="008428B9" w:rsidRDefault="008428B9" w:rsidP="008428B9">
      <w:pPr>
        <w:tabs>
          <w:tab w:val="left" w:pos="567"/>
        </w:tabs>
        <w:ind w:firstLine="284"/>
        <w:jc w:val="both"/>
        <w:rPr>
          <w:rFonts w:ascii="Arial" w:hAnsi="Arial" w:cs="Arial"/>
          <w:sz w:val="16"/>
          <w:szCs w:val="16"/>
        </w:rPr>
      </w:pPr>
      <w:r w:rsidRPr="008428B9">
        <w:rPr>
          <w:rFonts w:ascii="Arial" w:hAnsi="Arial" w:cs="Arial"/>
          <w:sz w:val="16"/>
          <w:szCs w:val="16"/>
        </w:rPr>
        <w:t>Одним из условий закрепления населения в сельской местности является строительство жилья и общее повышение комфортности проживания. Определенную роль в обеспечении сел</w:t>
      </w:r>
      <w:r w:rsidRPr="008428B9">
        <w:rPr>
          <w:rFonts w:ascii="Arial" w:hAnsi="Arial" w:cs="Arial"/>
          <w:sz w:val="16"/>
          <w:szCs w:val="16"/>
        </w:rPr>
        <w:t>ь</w:t>
      </w:r>
      <w:r w:rsidRPr="008428B9">
        <w:rPr>
          <w:rFonts w:ascii="Arial" w:hAnsi="Arial" w:cs="Arial"/>
          <w:sz w:val="16"/>
          <w:szCs w:val="16"/>
        </w:rPr>
        <w:t>ского населения жильем, сыграли мероприятия федеральной целевой программы «Социальное развитие села до 2013 года» и реализуемая с 2014 года государственная программа «Устойч</w:t>
      </w:r>
      <w:r w:rsidRPr="008428B9">
        <w:rPr>
          <w:rFonts w:ascii="Arial" w:hAnsi="Arial" w:cs="Arial"/>
          <w:sz w:val="16"/>
          <w:szCs w:val="16"/>
        </w:rPr>
        <w:t>и</w:t>
      </w:r>
      <w:r w:rsidRPr="008428B9">
        <w:rPr>
          <w:rFonts w:ascii="Arial" w:hAnsi="Arial" w:cs="Arial"/>
          <w:sz w:val="16"/>
          <w:szCs w:val="16"/>
        </w:rPr>
        <w:t>вое развитие сельских территорий в Новгородской области на 2014-2020 годы». За период их реализации (2011-2020 годы) на территории района улучшили свои жилищные у</w:t>
      </w:r>
      <w:r w:rsidRPr="008428B9">
        <w:rPr>
          <w:rFonts w:ascii="Arial" w:hAnsi="Arial" w:cs="Arial"/>
          <w:sz w:val="16"/>
          <w:szCs w:val="16"/>
        </w:rPr>
        <w:t>с</w:t>
      </w:r>
      <w:r w:rsidRPr="008428B9">
        <w:rPr>
          <w:rFonts w:ascii="Arial" w:hAnsi="Arial" w:cs="Arial"/>
          <w:sz w:val="16"/>
          <w:szCs w:val="16"/>
        </w:rPr>
        <w:t xml:space="preserve">ловия 12 семей. </w:t>
      </w:r>
    </w:p>
    <w:p w:rsidR="008428B9" w:rsidRPr="008428B9" w:rsidRDefault="008428B9" w:rsidP="008428B9">
      <w:pPr>
        <w:ind w:firstLine="284"/>
        <w:jc w:val="both"/>
        <w:rPr>
          <w:rFonts w:ascii="Arial" w:hAnsi="Arial" w:cs="Arial"/>
          <w:sz w:val="16"/>
          <w:szCs w:val="16"/>
        </w:rPr>
      </w:pPr>
      <w:r w:rsidRPr="008428B9">
        <w:rPr>
          <w:rFonts w:ascii="Arial" w:hAnsi="Arial" w:cs="Arial"/>
          <w:sz w:val="16"/>
          <w:szCs w:val="16"/>
          <w:shd w:val="clear" w:color="auto" w:fill="FFFFFF"/>
        </w:rPr>
        <w:t>Программа носит социально ориентированный характер. Приоритетными направлениями ее реализации являются обустройство сельских посел</w:t>
      </w:r>
      <w:r w:rsidRPr="008428B9">
        <w:rPr>
          <w:rFonts w:ascii="Arial" w:hAnsi="Arial" w:cs="Arial"/>
          <w:sz w:val="16"/>
          <w:szCs w:val="16"/>
          <w:shd w:val="clear" w:color="auto" w:fill="FFFFFF"/>
        </w:rPr>
        <w:t>е</w:t>
      </w:r>
      <w:r w:rsidRPr="008428B9">
        <w:rPr>
          <w:rFonts w:ascii="Arial" w:hAnsi="Arial" w:cs="Arial"/>
          <w:sz w:val="16"/>
          <w:szCs w:val="16"/>
          <w:shd w:val="clear" w:color="auto" w:fill="FFFFFF"/>
        </w:rPr>
        <w:t>ний и содействие улучшению жилищных условий сельского населения района.</w:t>
      </w:r>
    </w:p>
    <w:p w:rsidR="008428B9" w:rsidRPr="008428B9" w:rsidRDefault="008428B9" w:rsidP="008428B9">
      <w:pPr>
        <w:ind w:firstLine="284"/>
        <w:jc w:val="both"/>
        <w:rPr>
          <w:rFonts w:ascii="Arial" w:hAnsi="Arial" w:cs="Arial"/>
          <w:sz w:val="16"/>
          <w:szCs w:val="16"/>
        </w:rPr>
      </w:pPr>
      <w:r w:rsidRPr="008428B9">
        <w:rPr>
          <w:rFonts w:ascii="Arial" w:hAnsi="Arial" w:cs="Arial"/>
          <w:sz w:val="16"/>
          <w:szCs w:val="16"/>
        </w:rPr>
        <w:t>Муниципальная программа разработана в целях осуществления социально-экономического развития Валдайского района, увеличения численн</w:t>
      </w:r>
      <w:r w:rsidRPr="008428B9">
        <w:rPr>
          <w:rFonts w:ascii="Arial" w:hAnsi="Arial" w:cs="Arial"/>
          <w:sz w:val="16"/>
          <w:szCs w:val="16"/>
        </w:rPr>
        <w:t>о</w:t>
      </w:r>
      <w:r w:rsidRPr="008428B9">
        <w:rPr>
          <w:rFonts w:ascii="Arial" w:hAnsi="Arial" w:cs="Arial"/>
          <w:sz w:val="16"/>
          <w:szCs w:val="16"/>
        </w:rPr>
        <w:t>сти населения на сельских территориях района, создания комфортных условий для их проживания, а также условий и возможностей для самореал</w:t>
      </w:r>
      <w:r w:rsidRPr="008428B9">
        <w:rPr>
          <w:rFonts w:ascii="Arial" w:hAnsi="Arial" w:cs="Arial"/>
          <w:sz w:val="16"/>
          <w:szCs w:val="16"/>
        </w:rPr>
        <w:t>и</w:t>
      </w:r>
      <w:r w:rsidRPr="008428B9">
        <w:rPr>
          <w:rFonts w:ascii="Arial" w:hAnsi="Arial" w:cs="Arial"/>
          <w:sz w:val="16"/>
          <w:szCs w:val="16"/>
        </w:rPr>
        <w:t>зации и раскрытия талантов и возможностей каждого гражданина на селе. Муниципальная программа охватывает реализацию задач комплексн</w:t>
      </w:r>
      <w:r w:rsidRPr="008428B9">
        <w:rPr>
          <w:rFonts w:ascii="Arial" w:hAnsi="Arial" w:cs="Arial"/>
          <w:sz w:val="16"/>
          <w:szCs w:val="16"/>
        </w:rPr>
        <w:t>о</w:t>
      </w:r>
      <w:r w:rsidRPr="008428B9">
        <w:rPr>
          <w:rFonts w:ascii="Arial" w:hAnsi="Arial" w:cs="Arial"/>
          <w:sz w:val="16"/>
          <w:szCs w:val="16"/>
        </w:rPr>
        <w:t>го развития сельских территорий, что позволит сократить различия в уровне и качестве жизни сельского и городского населения, повысить привлекательность сельской местности для жизни, труда и инвестиций.</w:t>
      </w:r>
    </w:p>
    <w:p w:rsidR="008428B9" w:rsidRPr="008428B9" w:rsidRDefault="008428B9" w:rsidP="008428B9">
      <w:pPr>
        <w:ind w:firstLine="284"/>
        <w:jc w:val="both"/>
        <w:rPr>
          <w:rFonts w:ascii="Arial" w:hAnsi="Arial" w:cs="Arial"/>
          <w:sz w:val="16"/>
          <w:szCs w:val="16"/>
        </w:rPr>
      </w:pPr>
      <w:r w:rsidRPr="008428B9">
        <w:rPr>
          <w:rFonts w:ascii="Arial" w:hAnsi="Arial" w:cs="Arial"/>
          <w:sz w:val="16"/>
          <w:szCs w:val="16"/>
        </w:rPr>
        <w:t>Благоприятное географическое местоположение, относительно самых крупных в России рынков сбыта продовольственной продукции - Москвы и Санкт-Петербурга, а также наличие свободных земель сельскохозяйственного назначения дают Валдайскому району возможность для привлеч</w:t>
      </w:r>
      <w:r w:rsidRPr="008428B9">
        <w:rPr>
          <w:rFonts w:ascii="Arial" w:hAnsi="Arial" w:cs="Arial"/>
          <w:sz w:val="16"/>
          <w:szCs w:val="16"/>
        </w:rPr>
        <w:t>е</w:t>
      </w:r>
      <w:r w:rsidRPr="008428B9">
        <w:rPr>
          <w:rFonts w:ascii="Arial" w:hAnsi="Arial" w:cs="Arial"/>
          <w:sz w:val="16"/>
          <w:szCs w:val="16"/>
        </w:rPr>
        <w:t>ния  в сельское хозяйство новых инвестиций.</w:t>
      </w:r>
    </w:p>
    <w:p w:rsidR="008428B9" w:rsidRPr="008428B9" w:rsidRDefault="008428B9" w:rsidP="008428B9">
      <w:pPr>
        <w:ind w:left="20" w:right="20" w:firstLine="284"/>
        <w:jc w:val="both"/>
        <w:rPr>
          <w:rFonts w:ascii="Arial" w:hAnsi="Arial" w:cs="Arial"/>
          <w:sz w:val="16"/>
          <w:szCs w:val="16"/>
        </w:rPr>
      </w:pPr>
      <w:r w:rsidRPr="008428B9">
        <w:rPr>
          <w:rFonts w:ascii="Arial" w:hAnsi="Arial" w:cs="Arial"/>
          <w:sz w:val="16"/>
          <w:szCs w:val="16"/>
        </w:rPr>
        <w:t>Успешное решение задач по наращиванию экономического потенциала аграрного сектора района требует осуществления общественно значимых мер по комплексному развитию сельских территорий, повышению уровня и качества жизни сельского населения, преодоления дефицита специал</w:t>
      </w:r>
      <w:r w:rsidRPr="008428B9">
        <w:rPr>
          <w:rFonts w:ascii="Arial" w:hAnsi="Arial" w:cs="Arial"/>
          <w:sz w:val="16"/>
          <w:szCs w:val="16"/>
        </w:rPr>
        <w:t>и</w:t>
      </w:r>
      <w:r w:rsidRPr="008428B9">
        <w:rPr>
          <w:rFonts w:ascii="Arial" w:hAnsi="Arial" w:cs="Arial"/>
          <w:sz w:val="16"/>
          <w:szCs w:val="16"/>
        </w:rPr>
        <w:t>стов и квалифицированных рабочих в сельском хозяйстве и других отраслях эконом</w:t>
      </w:r>
      <w:r w:rsidRPr="008428B9">
        <w:rPr>
          <w:rFonts w:ascii="Arial" w:hAnsi="Arial" w:cs="Arial"/>
          <w:sz w:val="16"/>
          <w:szCs w:val="16"/>
        </w:rPr>
        <w:t>и</w:t>
      </w:r>
      <w:r w:rsidRPr="008428B9">
        <w:rPr>
          <w:rFonts w:ascii="Arial" w:hAnsi="Arial" w:cs="Arial"/>
          <w:sz w:val="16"/>
          <w:szCs w:val="16"/>
        </w:rPr>
        <w:t>ки села.</w:t>
      </w:r>
    </w:p>
    <w:p w:rsidR="008428B9" w:rsidRPr="008428B9" w:rsidRDefault="008428B9" w:rsidP="008428B9">
      <w:pPr>
        <w:pStyle w:val="ConsPlusNormal"/>
        <w:ind w:firstLine="284"/>
        <w:jc w:val="both"/>
        <w:rPr>
          <w:sz w:val="16"/>
          <w:szCs w:val="16"/>
        </w:rPr>
      </w:pPr>
      <w:r w:rsidRPr="008428B9">
        <w:rPr>
          <w:sz w:val="16"/>
          <w:szCs w:val="16"/>
        </w:rPr>
        <w:t xml:space="preserve">  В районе функционируют 5 сельскохозяйственных организаций различных организационно-правовых форм, 25 крестьянских (фермерских) х</w:t>
      </w:r>
      <w:r w:rsidRPr="008428B9">
        <w:rPr>
          <w:sz w:val="16"/>
          <w:szCs w:val="16"/>
        </w:rPr>
        <w:t>о</w:t>
      </w:r>
      <w:r w:rsidRPr="008428B9">
        <w:rPr>
          <w:sz w:val="16"/>
          <w:szCs w:val="16"/>
        </w:rPr>
        <w:t>зяйств и более 9 тысяч личных подсобных х</w:t>
      </w:r>
      <w:r w:rsidRPr="008428B9">
        <w:rPr>
          <w:sz w:val="16"/>
          <w:szCs w:val="16"/>
        </w:rPr>
        <w:t>о</w:t>
      </w:r>
      <w:r w:rsidRPr="008428B9">
        <w:rPr>
          <w:sz w:val="16"/>
          <w:szCs w:val="16"/>
        </w:rPr>
        <w:t>зяйств.</w:t>
      </w:r>
    </w:p>
    <w:p w:rsidR="008428B9" w:rsidRPr="008428B9" w:rsidRDefault="008428B9" w:rsidP="008428B9">
      <w:pPr>
        <w:ind w:firstLine="284"/>
        <w:jc w:val="both"/>
        <w:rPr>
          <w:rFonts w:ascii="Arial" w:hAnsi="Arial" w:cs="Arial"/>
          <w:sz w:val="16"/>
          <w:szCs w:val="16"/>
        </w:rPr>
      </w:pPr>
      <w:r w:rsidRPr="008428B9">
        <w:rPr>
          <w:rFonts w:ascii="Arial" w:hAnsi="Arial" w:cs="Arial"/>
          <w:sz w:val="16"/>
          <w:szCs w:val="16"/>
        </w:rPr>
        <w:t>Обеспечение эффективного развития сельскохозяйственного производства,  повышение качества социальной сферы невозможно без серьезного увеличения инвестиций в жилищное строительство, объекты социальной и инженерной инфраструктуры сельских населенных пунктов, без активного участия граждан в реализации инициативных проектов, направленных на бл</w:t>
      </w:r>
      <w:r w:rsidRPr="008428B9">
        <w:rPr>
          <w:rFonts w:ascii="Arial" w:hAnsi="Arial" w:cs="Arial"/>
          <w:sz w:val="16"/>
          <w:szCs w:val="16"/>
        </w:rPr>
        <w:t>а</w:t>
      </w:r>
      <w:r w:rsidRPr="008428B9">
        <w:rPr>
          <w:rFonts w:ascii="Arial" w:hAnsi="Arial" w:cs="Arial"/>
          <w:sz w:val="16"/>
          <w:szCs w:val="16"/>
        </w:rPr>
        <w:t>гоустройство сельских территорий.</w:t>
      </w:r>
    </w:p>
    <w:p w:rsidR="008428B9" w:rsidRPr="008428B9" w:rsidRDefault="008428B9" w:rsidP="008428B9">
      <w:pPr>
        <w:ind w:firstLine="284"/>
        <w:jc w:val="both"/>
        <w:rPr>
          <w:rFonts w:ascii="Arial" w:hAnsi="Arial" w:cs="Arial"/>
          <w:sz w:val="16"/>
          <w:szCs w:val="16"/>
        </w:rPr>
      </w:pPr>
      <w:r w:rsidRPr="008428B9">
        <w:rPr>
          <w:rFonts w:ascii="Arial" w:hAnsi="Arial" w:cs="Arial"/>
          <w:sz w:val="16"/>
          <w:szCs w:val="16"/>
        </w:rPr>
        <w:t>Цели муниципальной пр</w:t>
      </w:r>
      <w:r w:rsidRPr="008428B9">
        <w:rPr>
          <w:rFonts w:ascii="Arial" w:hAnsi="Arial" w:cs="Arial"/>
          <w:sz w:val="16"/>
          <w:szCs w:val="16"/>
        </w:rPr>
        <w:t>о</w:t>
      </w:r>
      <w:r w:rsidRPr="008428B9">
        <w:rPr>
          <w:rFonts w:ascii="Arial" w:hAnsi="Arial" w:cs="Arial"/>
          <w:sz w:val="16"/>
          <w:szCs w:val="16"/>
        </w:rPr>
        <w:t>граммы направлены на:</w:t>
      </w:r>
    </w:p>
    <w:p w:rsidR="008428B9" w:rsidRPr="008428B9" w:rsidRDefault="008428B9" w:rsidP="008428B9">
      <w:pPr>
        <w:ind w:firstLine="284"/>
        <w:jc w:val="both"/>
        <w:rPr>
          <w:rFonts w:ascii="Arial" w:hAnsi="Arial" w:cs="Arial"/>
          <w:sz w:val="16"/>
          <w:szCs w:val="16"/>
        </w:rPr>
      </w:pPr>
      <w:r w:rsidRPr="008428B9">
        <w:rPr>
          <w:rFonts w:ascii="Arial" w:hAnsi="Arial" w:cs="Arial"/>
          <w:sz w:val="16"/>
          <w:szCs w:val="16"/>
        </w:rPr>
        <w:t>повышение общественной значимости комплексного развития сельских территорий, привлекательности для проживания и работы на сельских те</w:t>
      </w:r>
      <w:r w:rsidRPr="008428B9">
        <w:rPr>
          <w:rFonts w:ascii="Arial" w:hAnsi="Arial" w:cs="Arial"/>
          <w:sz w:val="16"/>
          <w:szCs w:val="16"/>
        </w:rPr>
        <w:t>р</w:t>
      </w:r>
      <w:r w:rsidRPr="008428B9">
        <w:rPr>
          <w:rFonts w:ascii="Arial" w:hAnsi="Arial" w:cs="Arial"/>
          <w:sz w:val="16"/>
          <w:szCs w:val="16"/>
        </w:rPr>
        <w:t>риториях;</w:t>
      </w:r>
    </w:p>
    <w:p w:rsidR="008428B9" w:rsidRPr="008428B9" w:rsidRDefault="008428B9" w:rsidP="008428B9">
      <w:pPr>
        <w:ind w:firstLine="284"/>
        <w:jc w:val="both"/>
        <w:rPr>
          <w:rFonts w:ascii="Arial" w:hAnsi="Arial" w:cs="Arial"/>
          <w:sz w:val="16"/>
          <w:szCs w:val="16"/>
        </w:rPr>
      </w:pPr>
      <w:r w:rsidRPr="008428B9">
        <w:rPr>
          <w:rFonts w:ascii="Arial" w:hAnsi="Arial" w:cs="Arial"/>
          <w:sz w:val="16"/>
          <w:szCs w:val="16"/>
        </w:rPr>
        <w:t>повышение гражданской активности сельских жителей в решении вопросов мес</w:t>
      </w:r>
      <w:r w:rsidRPr="008428B9">
        <w:rPr>
          <w:rFonts w:ascii="Arial" w:hAnsi="Arial" w:cs="Arial"/>
          <w:sz w:val="16"/>
          <w:szCs w:val="16"/>
        </w:rPr>
        <w:t>т</w:t>
      </w:r>
      <w:r w:rsidRPr="008428B9">
        <w:rPr>
          <w:rFonts w:ascii="Arial" w:hAnsi="Arial" w:cs="Arial"/>
          <w:sz w:val="16"/>
          <w:szCs w:val="16"/>
        </w:rPr>
        <w:t>ного значения.</w:t>
      </w:r>
    </w:p>
    <w:p w:rsidR="008428B9" w:rsidRPr="008428B9" w:rsidRDefault="008428B9" w:rsidP="008428B9">
      <w:pPr>
        <w:ind w:firstLine="284"/>
        <w:jc w:val="both"/>
        <w:rPr>
          <w:rFonts w:ascii="Arial" w:hAnsi="Arial" w:cs="Arial"/>
          <w:sz w:val="16"/>
          <w:szCs w:val="16"/>
        </w:rPr>
      </w:pPr>
      <w:r w:rsidRPr="008428B9">
        <w:rPr>
          <w:rFonts w:ascii="Arial" w:hAnsi="Arial" w:cs="Arial"/>
          <w:sz w:val="16"/>
          <w:szCs w:val="16"/>
        </w:rPr>
        <w:t>Достижение целей муниципальной программы будет осуществляться с учетом сл</w:t>
      </w:r>
      <w:r w:rsidRPr="008428B9">
        <w:rPr>
          <w:rFonts w:ascii="Arial" w:hAnsi="Arial" w:cs="Arial"/>
          <w:sz w:val="16"/>
          <w:szCs w:val="16"/>
        </w:rPr>
        <w:t>е</w:t>
      </w:r>
      <w:r w:rsidRPr="008428B9">
        <w:rPr>
          <w:rFonts w:ascii="Arial" w:hAnsi="Arial" w:cs="Arial"/>
          <w:sz w:val="16"/>
          <w:szCs w:val="16"/>
        </w:rPr>
        <w:t>дующих подходов:</w:t>
      </w:r>
    </w:p>
    <w:p w:rsidR="008428B9" w:rsidRPr="008428B9" w:rsidRDefault="008428B9" w:rsidP="008428B9">
      <w:pPr>
        <w:ind w:firstLine="284"/>
        <w:jc w:val="both"/>
        <w:rPr>
          <w:rFonts w:ascii="Arial" w:hAnsi="Arial" w:cs="Arial"/>
          <w:sz w:val="16"/>
          <w:szCs w:val="16"/>
        </w:rPr>
      </w:pPr>
      <w:r w:rsidRPr="008428B9">
        <w:rPr>
          <w:rFonts w:ascii="Arial" w:hAnsi="Arial" w:cs="Arial"/>
          <w:sz w:val="16"/>
          <w:szCs w:val="16"/>
        </w:rPr>
        <w:t>комплексное планирование развития сельских территорий, размещение объектов социальной и инженерной инфраструктуры в соответствии с д</w:t>
      </w:r>
      <w:r w:rsidRPr="008428B9">
        <w:rPr>
          <w:rFonts w:ascii="Arial" w:hAnsi="Arial" w:cs="Arial"/>
          <w:sz w:val="16"/>
          <w:szCs w:val="16"/>
        </w:rPr>
        <w:t>о</w:t>
      </w:r>
      <w:r w:rsidRPr="008428B9">
        <w:rPr>
          <w:rFonts w:ascii="Arial" w:hAnsi="Arial" w:cs="Arial"/>
          <w:sz w:val="16"/>
          <w:szCs w:val="16"/>
        </w:rPr>
        <w:t>кументами территориального планирования (схемами территор</w:t>
      </w:r>
      <w:r w:rsidRPr="008428B9">
        <w:rPr>
          <w:rFonts w:ascii="Arial" w:hAnsi="Arial" w:cs="Arial"/>
          <w:sz w:val="16"/>
          <w:szCs w:val="16"/>
        </w:rPr>
        <w:t>и</w:t>
      </w:r>
      <w:r w:rsidRPr="008428B9">
        <w:rPr>
          <w:rFonts w:ascii="Arial" w:hAnsi="Arial" w:cs="Arial"/>
          <w:sz w:val="16"/>
          <w:szCs w:val="16"/>
        </w:rPr>
        <w:t>ального</w:t>
      </w:r>
      <w:r>
        <w:rPr>
          <w:rFonts w:ascii="Arial" w:hAnsi="Arial" w:cs="Arial"/>
          <w:sz w:val="16"/>
          <w:szCs w:val="16"/>
        </w:rPr>
        <w:t xml:space="preserve"> </w:t>
      </w:r>
      <w:r w:rsidRPr="008428B9">
        <w:rPr>
          <w:rFonts w:ascii="Arial" w:hAnsi="Arial" w:cs="Arial"/>
          <w:sz w:val="16"/>
          <w:szCs w:val="16"/>
        </w:rPr>
        <w:t>планирования муниципального района и генеральными планами городского и сельских поселений), в которых осуществляются инвестиционные проекты в сфере производства и перерабо</w:t>
      </w:r>
      <w:r w:rsidRPr="008428B9">
        <w:rPr>
          <w:rFonts w:ascii="Arial" w:hAnsi="Arial" w:cs="Arial"/>
          <w:sz w:val="16"/>
          <w:szCs w:val="16"/>
        </w:rPr>
        <w:t>т</w:t>
      </w:r>
      <w:r w:rsidRPr="008428B9">
        <w:rPr>
          <w:rFonts w:ascii="Arial" w:hAnsi="Arial" w:cs="Arial"/>
          <w:sz w:val="16"/>
          <w:szCs w:val="16"/>
        </w:rPr>
        <w:t>ки продукции;</w:t>
      </w:r>
    </w:p>
    <w:p w:rsidR="008428B9" w:rsidRPr="008428B9" w:rsidRDefault="008428B9" w:rsidP="008428B9">
      <w:pPr>
        <w:ind w:firstLine="284"/>
        <w:jc w:val="both"/>
        <w:rPr>
          <w:rFonts w:ascii="Arial" w:hAnsi="Arial" w:cs="Arial"/>
          <w:sz w:val="16"/>
          <w:szCs w:val="16"/>
        </w:rPr>
      </w:pPr>
      <w:r w:rsidRPr="008428B9">
        <w:rPr>
          <w:rFonts w:ascii="Arial" w:hAnsi="Arial" w:cs="Arial"/>
          <w:sz w:val="16"/>
          <w:szCs w:val="16"/>
        </w:rPr>
        <w:t>привлечение средств внебюджетных источников для финансирования мероприятий муниципальной программы, включая средства населения и о</w:t>
      </w:r>
      <w:r w:rsidRPr="008428B9">
        <w:rPr>
          <w:rFonts w:ascii="Arial" w:hAnsi="Arial" w:cs="Arial"/>
          <w:sz w:val="16"/>
          <w:szCs w:val="16"/>
        </w:rPr>
        <w:t>р</w:t>
      </w:r>
      <w:r w:rsidRPr="008428B9">
        <w:rPr>
          <w:rFonts w:ascii="Arial" w:hAnsi="Arial" w:cs="Arial"/>
          <w:sz w:val="16"/>
          <w:szCs w:val="16"/>
        </w:rPr>
        <w:t>ганизаций;</w:t>
      </w:r>
      <w:r>
        <w:rPr>
          <w:rFonts w:ascii="Arial" w:hAnsi="Arial" w:cs="Arial"/>
          <w:sz w:val="16"/>
          <w:szCs w:val="16"/>
        </w:rPr>
        <w:t xml:space="preserve"> </w:t>
      </w:r>
      <w:r w:rsidRPr="008428B9">
        <w:rPr>
          <w:rFonts w:ascii="Arial" w:hAnsi="Arial" w:cs="Arial"/>
          <w:sz w:val="16"/>
          <w:szCs w:val="16"/>
        </w:rPr>
        <w:t>удовлетворение потребностей населения в благоустроенном ж</w:t>
      </w:r>
      <w:r w:rsidRPr="008428B9">
        <w:rPr>
          <w:rFonts w:ascii="Arial" w:hAnsi="Arial" w:cs="Arial"/>
          <w:sz w:val="16"/>
          <w:szCs w:val="16"/>
        </w:rPr>
        <w:t>и</w:t>
      </w:r>
      <w:r w:rsidRPr="008428B9">
        <w:rPr>
          <w:rFonts w:ascii="Arial" w:hAnsi="Arial" w:cs="Arial"/>
          <w:sz w:val="16"/>
          <w:szCs w:val="16"/>
        </w:rPr>
        <w:t>лье.</w:t>
      </w:r>
    </w:p>
    <w:p w:rsidR="008428B9" w:rsidRPr="008428B9" w:rsidRDefault="008428B9" w:rsidP="008428B9">
      <w:pPr>
        <w:ind w:firstLine="284"/>
        <w:jc w:val="both"/>
        <w:rPr>
          <w:rFonts w:ascii="Arial" w:hAnsi="Arial" w:cs="Arial"/>
          <w:sz w:val="16"/>
          <w:szCs w:val="16"/>
        </w:rPr>
      </w:pPr>
      <w:r w:rsidRPr="008428B9">
        <w:rPr>
          <w:rFonts w:ascii="Arial" w:hAnsi="Arial" w:cs="Arial"/>
          <w:sz w:val="16"/>
          <w:szCs w:val="16"/>
        </w:rPr>
        <w:t>Повышение возможности улучшения жилищных условий граждан с невысокими личными доходами, постоянно проживающих и работающих в о</w:t>
      </w:r>
      <w:r w:rsidRPr="008428B9">
        <w:rPr>
          <w:rFonts w:ascii="Arial" w:hAnsi="Arial" w:cs="Arial"/>
          <w:sz w:val="16"/>
          <w:szCs w:val="16"/>
        </w:rPr>
        <w:t>т</w:t>
      </w:r>
      <w:r w:rsidRPr="008428B9">
        <w:rPr>
          <w:rFonts w:ascii="Arial" w:hAnsi="Arial" w:cs="Arial"/>
          <w:sz w:val="16"/>
          <w:szCs w:val="16"/>
        </w:rPr>
        <w:t>раслях агропромышленного комплекса и социальной сферы на сельских территориях района, предусматривается осущест</w:t>
      </w:r>
      <w:r w:rsidRPr="008428B9">
        <w:rPr>
          <w:rFonts w:ascii="Arial" w:hAnsi="Arial" w:cs="Arial"/>
          <w:sz w:val="16"/>
          <w:szCs w:val="16"/>
        </w:rPr>
        <w:t>в</w:t>
      </w:r>
      <w:r w:rsidRPr="008428B9">
        <w:rPr>
          <w:rFonts w:ascii="Arial" w:hAnsi="Arial" w:cs="Arial"/>
          <w:sz w:val="16"/>
          <w:szCs w:val="16"/>
        </w:rPr>
        <w:t>лять путем:</w:t>
      </w:r>
    </w:p>
    <w:p w:rsidR="008428B9" w:rsidRPr="008428B9" w:rsidRDefault="008428B9" w:rsidP="008428B9">
      <w:pPr>
        <w:ind w:firstLine="284"/>
        <w:jc w:val="both"/>
        <w:rPr>
          <w:rFonts w:ascii="Arial" w:hAnsi="Arial" w:cs="Arial"/>
          <w:sz w:val="16"/>
          <w:szCs w:val="16"/>
        </w:rPr>
      </w:pPr>
      <w:r w:rsidRPr="008428B9">
        <w:rPr>
          <w:rFonts w:ascii="Arial" w:hAnsi="Arial" w:cs="Arial"/>
          <w:sz w:val="16"/>
          <w:szCs w:val="16"/>
        </w:rPr>
        <w:t>содействия предоставлению социальных выплат за счет средств федерального и областного бюджетов на строительство и приобретение ж</w:t>
      </w:r>
      <w:r w:rsidRPr="008428B9">
        <w:rPr>
          <w:rFonts w:ascii="Arial" w:hAnsi="Arial" w:cs="Arial"/>
          <w:sz w:val="16"/>
          <w:szCs w:val="16"/>
        </w:rPr>
        <w:t>и</w:t>
      </w:r>
      <w:r w:rsidRPr="008428B9">
        <w:rPr>
          <w:rFonts w:ascii="Arial" w:hAnsi="Arial" w:cs="Arial"/>
          <w:sz w:val="16"/>
          <w:szCs w:val="16"/>
        </w:rPr>
        <w:t>лья;</w:t>
      </w:r>
    </w:p>
    <w:p w:rsidR="008428B9" w:rsidRPr="008428B9" w:rsidRDefault="008428B9" w:rsidP="008428B9">
      <w:pPr>
        <w:ind w:firstLine="284"/>
        <w:jc w:val="both"/>
        <w:rPr>
          <w:rFonts w:ascii="Arial" w:hAnsi="Arial" w:cs="Arial"/>
          <w:sz w:val="16"/>
          <w:szCs w:val="16"/>
        </w:rPr>
      </w:pPr>
      <w:r w:rsidRPr="008428B9">
        <w:rPr>
          <w:rFonts w:ascii="Arial" w:hAnsi="Arial" w:cs="Arial"/>
          <w:sz w:val="16"/>
          <w:szCs w:val="16"/>
        </w:rPr>
        <w:t>содействия оказанию государственной поддержки на софинансирование строительства (приобретения) жилья по договорам найма с правом посл</w:t>
      </w:r>
      <w:r w:rsidRPr="008428B9">
        <w:rPr>
          <w:rFonts w:ascii="Arial" w:hAnsi="Arial" w:cs="Arial"/>
          <w:sz w:val="16"/>
          <w:szCs w:val="16"/>
        </w:rPr>
        <w:t>е</w:t>
      </w:r>
      <w:r w:rsidRPr="008428B9">
        <w:rPr>
          <w:rFonts w:ascii="Arial" w:hAnsi="Arial" w:cs="Arial"/>
          <w:sz w:val="16"/>
          <w:szCs w:val="16"/>
        </w:rPr>
        <w:t>дующего выкупа;</w:t>
      </w:r>
      <w:r>
        <w:rPr>
          <w:rFonts w:ascii="Arial" w:hAnsi="Arial" w:cs="Arial"/>
          <w:sz w:val="16"/>
          <w:szCs w:val="16"/>
        </w:rPr>
        <w:t xml:space="preserve"> </w:t>
      </w:r>
      <w:r w:rsidRPr="008428B9">
        <w:rPr>
          <w:rFonts w:ascii="Arial" w:hAnsi="Arial" w:cs="Arial"/>
          <w:sz w:val="16"/>
          <w:szCs w:val="16"/>
        </w:rPr>
        <w:t>использования при строительстве (приобретении) механизмов ипотечного жилищного кредитования и материнского (семейного) кап</w:t>
      </w:r>
      <w:r w:rsidRPr="008428B9">
        <w:rPr>
          <w:rFonts w:ascii="Arial" w:hAnsi="Arial" w:cs="Arial"/>
          <w:sz w:val="16"/>
          <w:szCs w:val="16"/>
        </w:rPr>
        <w:t>и</w:t>
      </w:r>
      <w:r w:rsidRPr="008428B9">
        <w:rPr>
          <w:rFonts w:ascii="Arial" w:hAnsi="Arial" w:cs="Arial"/>
          <w:sz w:val="16"/>
          <w:szCs w:val="16"/>
        </w:rPr>
        <w:t>тала. Данные мероприятия будут способствовать закреплению граждан в аграрном секторе экономики, преодолению дефицита специалистов и квал</w:t>
      </w:r>
      <w:r w:rsidRPr="008428B9">
        <w:rPr>
          <w:rFonts w:ascii="Arial" w:hAnsi="Arial" w:cs="Arial"/>
          <w:sz w:val="16"/>
          <w:szCs w:val="16"/>
        </w:rPr>
        <w:t>и</w:t>
      </w:r>
      <w:r w:rsidRPr="008428B9">
        <w:rPr>
          <w:rFonts w:ascii="Arial" w:hAnsi="Arial" w:cs="Arial"/>
          <w:sz w:val="16"/>
          <w:szCs w:val="16"/>
        </w:rPr>
        <w:t>фицированных работников в сельском хозяйстве и других отраслях экономики на селе, а также сокращению числа семей, нуждающихся в улу</w:t>
      </w:r>
      <w:r w:rsidRPr="008428B9">
        <w:rPr>
          <w:rFonts w:ascii="Arial" w:hAnsi="Arial" w:cs="Arial"/>
          <w:sz w:val="16"/>
          <w:szCs w:val="16"/>
        </w:rPr>
        <w:t>ч</w:t>
      </w:r>
      <w:r w:rsidRPr="008428B9">
        <w:rPr>
          <w:rFonts w:ascii="Arial" w:hAnsi="Arial" w:cs="Arial"/>
          <w:sz w:val="16"/>
          <w:szCs w:val="16"/>
        </w:rPr>
        <w:t>шении жилищных усл</w:t>
      </w:r>
      <w:r w:rsidRPr="008428B9">
        <w:rPr>
          <w:rFonts w:ascii="Arial" w:hAnsi="Arial" w:cs="Arial"/>
          <w:sz w:val="16"/>
          <w:szCs w:val="16"/>
        </w:rPr>
        <w:t>о</w:t>
      </w:r>
      <w:r w:rsidRPr="008428B9">
        <w:rPr>
          <w:rFonts w:ascii="Arial" w:hAnsi="Arial" w:cs="Arial"/>
          <w:sz w:val="16"/>
          <w:szCs w:val="16"/>
        </w:rPr>
        <w:t>вий.</w:t>
      </w:r>
    </w:p>
    <w:p w:rsidR="008428B9" w:rsidRPr="008428B9" w:rsidRDefault="008428B9" w:rsidP="008428B9">
      <w:pPr>
        <w:pStyle w:val="aff3"/>
        <w:tabs>
          <w:tab w:val="left" w:pos="1134"/>
        </w:tabs>
        <w:ind w:left="0" w:firstLine="284"/>
        <w:jc w:val="both"/>
        <w:rPr>
          <w:rFonts w:ascii="Arial" w:hAnsi="Arial" w:cs="Arial"/>
          <w:sz w:val="16"/>
          <w:szCs w:val="16"/>
        </w:rPr>
      </w:pPr>
      <w:r w:rsidRPr="008428B9">
        <w:rPr>
          <w:rFonts w:ascii="Arial" w:hAnsi="Arial" w:cs="Arial"/>
          <w:sz w:val="16"/>
          <w:szCs w:val="16"/>
        </w:rPr>
        <w:t>На сегодняшний день наблюдается достаточно невысокая активность сельского населения в разработке и реализации общественно-значимых проектов, направленных на благоустройство сельских территорий. Вместе с тем, активизация участия сельских жителей в реализации общественно-значимых проектов, мобилизация собственных материальных, трудовых и финансовых ресурсов граждан, их объединений, общественных организаций, предпринимательского сообщества на цели местного развития могла бы существенно повлиять на создание комфортных условий для  развития сельских территорий, а также для формирования и развития в сельской местности институтов гражданского о</w:t>
      </w:r>
      <w:r w:rsidRPr="008428B9">
        <w:rPr>
          <w:rFonts w:ascii="Arial" w:hAnsi="Arial" w:cs="Arial"/>
          <w:sz w:val="16"/>
          <w:szCs w:val="16"/>
        </w:rPr>
        <w:t>б</w:t>
      </w:r>
      <w:r w:rsidRPr="008428B9">
        <w:rPr>
          <w:rFonts w:ascii="Arial" w:hAnsi="Arial" w:cs="Arial"/>
          <w:sz w:val="16"/>
          <w:szCs w:val="16"/>
        </w:rPr>
        <w:t>щества.</w:t>
      </w:r>
    </w:p>
    <w:p w:rsidR="008428B9" w:rsidRPr="008428B9" w:rsidRDefault="008428B9" w:rsidP="008428B9">
      <w:pPr>
        <w:pStyle w:val="aff3"/>
        <w:tabs>
          <w:tab w:val="left" w:pos="1134"/>
        </w:tabs>
        <w:ind w:left="0" w:firstLine="284"/>
        <w:jc w:val="both"/>
        <w:rPr>
          <w:rFonts w:ascii="Arial" w:hAnsi="Arial" w:cs="Arial"/>
          <w:sz w:val="16"/>
          <w:szCs w:val="16"/>
        </w:rPr>
      </w:pPr>
      <w:r w:rsidRPr="008428B9">
        <w:rPr>
          <w:rFonts w:ascii="Arial" w:hAnsi="Arial" w:cs="Arial"/>
          <w:sz w:val="16"/>
          <w:szCs w:val="16"/>
        </w:rPr>
        <w:lastRenderedPageBreak/>
        <w:t>Результатом работы должны стать реальные проекты по развитию поселений, предусматривающие мероприятия по благоустройству сельских территорий, способные изменить жизнь жителей поселений к лучшему.</w:t>
      </w:r>
    </w:p>
    <w:p w:rsidR="008428B9" w:rsidRPr="008428B9" w:rsidRDefault="008428B9" w:rsidP="008428B9">
      <w:pPr>
        <w:pStyle w:val="aff3"/>
        <w:tabs>
          <w:tab w:val="left" w:pos="1134"/>
        </w:tabs>
        <w:ind w:left="0" w:firstLine="284"/>
        <w:jc w:val="both"/>
        <w:rPr>
          <w:rFonts w:ascii="Arial" w:hAnsi="Arial" w:cs="Arial"/>
          <w:sz w:val="16"/>
          <w:szCs w:val="16"/>
        </w:rPr>
      </w:pPr>
      <w:r w:rsidRPr="008428B9">
        <w:rPr>
          <w:rFonts w:ascii="Arial" w:hAnsi="Arial" w:cs="Arial"/>
          <w:sz w:val="16"/>
          <w:szCs w:val="16"/>
        </w:rPr>
        <w:t>Концентрация ресурсов из бюджетов различных уровней, направляемых на комплексное освоение земельных участков и повышение уровня обустройства сельских территорий объектами социальной и инженерной инфраструктуры активизирует привлечение инвестиций в проекты производства и переработки продукции, а также специалистов, обладающих знаниями в области современных технологий.</w:t>
      </w:r>
    </w:p>
    <w:p w:rsidR="008428B9" w:rsidRPr="008428B9" w:rsidRDefault="008428B9" w:rsidP="008428B9">
      <w:pPr>
        <w:pStyle w:val="aff3"/>
        <w:tabs>
          <w:tab w:val="left" w:pos="1134"/>
        </w:tabs>
        <w:ind w:left="0" w:firstLine="284"/>
        <w:jc w:val="both"/>
        <w:rPr>
          <w:rFonts w:ascii="Arial" w:hAnsi="Arial" w:cs="Arial"/>
          <w:sz w:val="16"/>
          <w:szCs w:val="16"/>
        </w:rPr>
      </w:pPr>
      <w:r w:rsidRPr="008428B9">
        <w:rPr>
          <w:rFonts w:ascii="Arial" w:hAnsi="Arial" w:cs="Arial"/>
          <w:sz w:val="16"/>
          <w:szCs w:val="16"/>
        </w:rPr>
        <w:t>Решение задач, определенных муниципальной программой, является стратегическим направлением, что соответствует приоритетам, определенным Стратегией социально-экономического развития Валдайского муниципального района до 2027 года, утвержденной решением Думы муниципального района от 25.06.2020 №322 и предполагает улучшение состояния дел на сельских территориях.</w:t>
      </w:r>
    </w:p>
    <w:p w:rsidR="008428B9" w:rsidRPr="008428B9" w:rsidRDefault="008428B9" w:rsidP="008428B9">
      <w:pPr>
        <w:pStyle w:val="ConsPlusTitle"/>
        <w:ind w:firstLine="284"/>
        <w:jc w:val="center"/>
        <w:outlineLvl w:val="1"/>
        <w:rPr>
          <w:rFonts w:ascii="Arial" w:hAnsi="Arial" w:cs="Arial"/>
          <w:sz w:val="16"/>
          <w:szCs w:val="16"/>
        </w:rPr>
      </w:pPr>
      <w:r w:rsidRPr="008428B9">
        <w:rPr>
          <w:rFonts w:ascii="Arial" w:hAnsi="Arial" w:cs="Arial"/>
          <w:sz w:val="16"/>
          <w:szCs w:val="16"/>
        </w:rPr>
        <w:t>Перечень и анализ социальных, финансово-экономических</w:t>
      </w:r>
      <w:r>
        <w:rPr>
          <w:rFonts w:ascii="Arial" w:hAnsi="Arial" w:cs="Arial"/>
          <w:sz w:val="16"/>
          <w:szCs w:val="16"/>
        </w:rPr>
        <w:t xml:space="preserve"> </w:t>
      </w:r>
      <w:r w:rsidRPr="008428B9">
        <w:rPr>
          <w:rFonts w:ascii="Arial" w:hAnsi="Arial" w:cs="Arial"/>
          <w:sz w:val="16"/>
          <w:szCs w:val="16"/>
        </w:rPr>
        <w:t>и прочих рисков реализации муниципал</w:t>
      </w:r>
      <w:r w:rsidRPr="008428B9">
        <w:rPr>
          <w:rFonts w:ascii="Arial" w:hAnsi="Arial" w:cs="Arial"/>
          <w:sz w:val="16"/>
          <w:szCs w:val="16"/>
        </w:rPr>
        <w:t>ь</w:t>
      </w:r>
      <w:r w:rsidRPr="008428B9">
        <w:rPr>
          <w:rFonts w:ascii="Arial" w:hAnsi="Arial" w:cs="Arial"/>
          <w:sz w:val="16"/>
          <w:szCs w:val="16"/>
        </w:rPr>
        <w:t>ной программы</w:t>
      </w:r>
    </w:p>
    <w:p w:rsidR="008428B9" w:rsidRPr="008428B9" w:rsidRDefault="008428B9" w:rsidP="008428B9">
      <w:pPr>
        <w:pStyle w:val="ConsPlusNormal"/>
        <w:ind w:firstLine="284"/>
        <w:jc w:val="both"/>
        <w:rPr>
          <w:sz w:val="16"/>
          <w:szCs w:val="16"/>
        </w:rPr>
      </w:pPr>
      <w:r w:rsidRPr="008428B9">
        <w:rPr>
          <w:sz w:val="16"/>
          <w:szCs w:val="16"/>
        </w:rPr>
        <w:t>При реализации муниципальной программы и для достижения поставленных в ней целей необходимо учитывать возможные финансово-экономические, социальные и пр</w:t>
      </w:r>
      <w:r w:rsidRPr="008428B9">
        <w:rPr>
          <w:sz w:val="16"/>
          <w:szCs w:val="16"/>
        </w:rPr>
        <w:t>о</w:t>
      </w:r>
      <w:r w:rsidRPr="008428B9">
        <w:rPr>
          <w:sz w:val="16"/>
          <w:szCs w:val="16"/>
        </w:rPr>
        <w:t>чие риски.</w:t>
      </w:r>
    </w:p>
    <w:p w:rsidR="008428B9" w:rsidRPr="008428B9" w:rsidRDefault="008428B9" w:rsidP="008428B9">
      <w:pPr>
        <w:ind w:left="20" w:right="20" w:firstLine="284"/>
        <w:jc w:val="both"/>
        <w:rPr>
          <w:rFonts w:ascii="Arial" w:hAnsi="Arial" w:cs="Arial"/>
          <w:sz w:val="16"/>
          <w:szCs w:val="16"/>
        </w:rPr>
      </w:pPr>
      <w:r w:rsidRPr="008428B9">
        <w:rPr>
          <w:rFonts w:ascii="Arial" w:hAnsi="Arial" w:cs="Arial"/>
          <w:sz w:val="16"/>
          <w:szCs w:val="16"/>
        </w:rPr>
        <w:t>К основным рискам относятся следующие:</w:t>
      </w:r>
    </w:p>
    <w:p w:rsidR="008428B9" w:rsidRPr="008428B9" w:rsidRDefault="008428B9" w:rsidP="008428B9">
      <w:pPr>
        <w:ind w:left="20" w:right="20" w:firstLine="284"/>
        <w:jc w:val="both"/>
        <w:rPr>
          <w:rFonts w:ascii="Arial" w:hAnsi="Arial" w:cs="Arial"/>
          <w:sz w:val="16"/>
          <w:szCs w:val="16"/>
        </w:rPr>
      </w:pPr>
      <w:r w:rsidRPr="008428B9">
        <w:rPr>
          <w:rFonts w:ascii="Arial" w:hAnsi="Arial" w:cs="Arial"/>
          <w:sz w:val="16"/>
          <w:szCs w:val="16"/>
        </w:rPr>
        <w:t>макроэкономические риски, в том числе рост цен на энергоресурсы и другие материально-технические средства, что ограничивает возможности значительной части населения, предприятий и организаций осуществлять планируемые проекты;</w:t>
      </w:r>
      <w:r>
        <w:rPr>
          <w:rFonts w:ascii="Arial" w:hAnsi="Arial" w:cs="Arial"/>
          <w:sz w:val="16"/>
          <w:szCs w:val="16"/>
        </w:rPr>
        <w:t xml:space="preserve"> </w:t>
      </w:r>
      <w:r w:rsidRPr="008428B9">
        <w:rPr>
          <w:rFonts w:ascii="Arial" w:hAnsi="Arial" w:cs="Arial"/>
          <w:sz w:val="16"/>
          <w:szCs w:val="16"/>
        </w:rPr>
        <w:t>законодательные риски, выражающиеся в возможн</w:t>
      </w:r>
      <w:r w:rsidRPr="008428B9">
        <w:rPr>
          <w:rFonts w:ascii="Arial" w:hAnsi="Arial" w:cs="Arial"/>
          <w:sz w:val="16"/>
          <w:szCs w:val="16"/>
        </w:rPr>
        <w:t>о</w:t>
      </w:r>
      <w:r w:rsidRPr="008428B9">
        <w:rPr>
          <w:rFonts w:ascii="Arial" w:hAnsi="Arial" w:cs="Arial"/>
          <w:sz w:val="16"/>
          <w:szCs w:val="16"/>
        </w:rPr>
        <w:t>сти изменении законодательной базы по регулированию деятельности, затраг</w:t>
      </w:r>
      <w:r w:rsidRPr="008428B9">
        <w:rPr>
          <w:rFonts w:ascii="Arial" w:hAnsi="Arial" w:cs="Arial"/>
          <w:sz w:val="16"/>
          <w:szCs w:val="16"/>
        </w:rPr>
        <w:t>и</w:t>
      </w:r>
      <w:r w:rsidRPr="008428B9">
        <w:rPr>
          <w:rFonts w:ascii="Arial" w:hAnsi="Arial" w:cs="Arial"/>
          <w:sz w:val="16"/>
          <w:szCs w:val="16"/>
        </w:rPr>
        <w:t>ваемой при реализации проектов;</w:t>
      </w:r>
      <w:r>
        <w:rPr>
          <w:rFonts w:ascii="Arial" w:hAnsi="Arial" w:cs="Arial"/>
          <w:sz w:val="16"/>
          <w:szCs w:val="16"/>
        </w:rPr>
        <w:t xml:space="preserve"> </w:t>
      </w:r>
      <w:r w:rsidRPr="008428B9">
        <w:rPr>
          <w:rFonts w:ascii="Arial" w:hAnsi="Arial" w:cs="Arial"/>
          <w:sz w:val="16"/>
          <w:szCs w:val="16"/>
        </w:rPr>
        <w:t>демографические риски, в том числе миграционные, связанные с безработицей;</w:t>
      </w:r>
      <w:r>
        <w:rPr>
          <w:rFonts w:ascii="Arial" w:hAnsi="Arial" w:cs="Arial"/>
          <w:sz w:val="16"/>
          <w:szCs w:val="16"/>
        </w:rPr>
        <w:t xml:space="preserve"> </w:t>
      </w:r>
      <w:r w:rsidRPr="008428B9">
        <w:rPr>
          <w:rFonts w:ascii="Arial" w:hAnsi="Arial" w:cs="Arial"/>
          <w:sz w:val="16"/>
          <w:szCs w:val="16"/>
        </w:rPr>
        <w:t>социальные риски, включающие в себя риски, связанные с отсутствием в</w:t>
      </w:r>
      <w:r w:rsidRPr="008428B9">
        <w:rPr>
          <w:rFonts w:ascii="Arial" w:hAnsi="Arial" w:cs="Arial"/>
          <w:sz w:val="16"/>
          <w:szCs w:val="16"/>
        </w:rPr>
        <w:t>ы</w:t>
      </w:r>
      <w:r w:rsidRPr="008428B9">
        <w:rPr>
          <w:rFonts w:ascii="Arial" w:hAnsi="Arial" w:cs="Arial"/>
          <w:sz w:val="16"/>
          <w:szCs w:val="16"/>
        </w:rPr>
        <w:t>сококвалифицированных кадров в сельских поселениях (в том числе управленческих) для реализации мероприятий Программы, что может снизить качество предоставляемых услуг населению. Для регулирования таких рисков может потребоваться принятие срочных управленческих решений, привлечение значительных сил и р</w:t>
      </w:r>
      <w:r w:rsidRPr="008428B9">
        <w:rPr>
          <w:rFonts w:ascii="Arial" w:hAnsi="Arial" w:cs="Arial"/>
          <w:sz w:val="16"/>
          <w:szCs w:val="16"/>
        </w:rPr>
        <w:t>е</w:t>
      </w:r>
      <w:r w:rsidRPr="008428B9">
        <w:rPr>
          <w:rFonts w:ascii="Arial" w:hAnsi="Arial" w:cs="Arial"/>
          <w:sz w:val="16"/>
          <w:szCs w:val="16"/>
        </w:rPr>
        <w:t>сурсов.</w:t>
      </w:r>
    </w:p>
    <w:p w:rsidR="008428B9" w:rsidRPr="008428B9" w:rsidRDefault="008428B9" w:rsidP="008428B9">
      <w:pPr>
        <w:pStyle w:val="ConsPlusNormal"/>
        <w:ind w:firstLine="284"/>
        <w:jc w:val="both"/>
        <w:rPr>
          <w:sz w:val="16"/>
          <w:szCs w:val="16"/>
        </w:rPr>
      </w:pPr>
      <w:r w:rsidRPr="008428B9">
        <w:rPr>
          <w:sz w:val="16"/>
          <w:szCs w:val="16"/>
        </w:rPr>
        <w:t>финансовые риски (недостаток внебюджетных источников, возможность возникновения бюджетного дефицита и вследствие этого недостаточным уровнем финансирования бюджетных расходов на реализацию муниципальной программы, изменение ситуации на международном и внутреннем ры</w:t>
      </w:r>
      <w:r w:rsidRPr="008428B9">
        <w:rPr>
          <w:sz w:val="16"/>
          <w:szCs w:val="16"/>
        </w:rPr>
        <w:t>н</w:t>
      </w:r>
      <w:r w:rsidRPr="008428B9">
        <w:rPr>
          <w:sz w:val="16"/>
          <w:szCs w:val="16"/>
        </w:rPr>
        <w:t>ках, снижение финансовой устойчивости предприятий и организаций, инвестирующих средства в мероприятия муниципальной программы, изм</w:t>
      </w:r>
      <w:r w:rsidRPr="008428B9">
        <w:rPr>
          <w:sz w:val="16"/>
          <w:szCs w:val="16"/>
        </w:rPr>
        <w:t>е</w:t>
      </w:r>
      <w:r w:rsidRPr="008428B9">
        <w:rPr>
          <w:sz w:val="16"/>
          <w:szCs w:val="16"/>
        </w:rPr>
        <w:t>нение процентных ставок по кредитам, изменение государственной политики в сфере поддержки граждан - материнский (семе</w:t>
      </w:r>
      <w:r w:rsidRPr="008428B9">
        <w:rPr>
          <w:sz w:val="16"/>
          <w:szCs w:val="16"/>
        </w:rPr>
        <w:t>й</w:t>
      </w:r>
      <w:r w:rsidRPr="008428B9">
        <w:rPr>
          <w:sz w:val="16"/>
          <w:szCs w:val="16"/>
        </w:rPr>
        <w:t xml:space="preserve">ный) капитал). </w:t>
      </w:r>
    </w:p>
    <w:p w:rsidR="008428B9" w:rsidRPr="008428B9" w:rsidRDefault="008428B9" w:rsidP="008428B9">
      <w:pPr>
        <w:pStyle w:val="ConsPlusNormal"/>
        <w:ind w:firstLine="284"/>
        <w:jc w:val="both"/>
        <w:rPr>
          <w:sz w:val="16"/>
          <w:szCs w:val="16"/>
        </w:rPr>
      </w:pPr>
      <w:r w:rsidRPr="008428B9">
        <w:rPr>
          <w:sz w:val="16"/>
          <w:szCs w:val="16"/>
        </w:rPr>
        <w:t xml:space="preserve">Данные риски могут повлечь срыв программных мероприятий, что существенно повлияет на целевые показатели муниципальной программы. </w:t>
      </w:r>
    </w:p>
    <w:p w:rsidR="008428B9" w:rsidRPr="008428B9" w:rsidRDefault="008428B9" w:rsidP="008428B9">
      <w:pPr>
        <w:tabs>
          <w:tab w:val="left" w:pos="-7797"/>
        </w:tabs>
        <w:ind w:firstLine="284"/>
        <w:jc w:val="both"/>
        <w:rPr>
          <w:rFonts w:ascii="Arial" w:hAnsi="Arial" w:cs="Arial"/>
          <w:sz w:val="16"/>
          <w:szCs w:val="16"/>
        </w:rPr>
      </w:pPr>
      <w:r w:rsidRPr="008428B9">
        <w:rPr>
          <w:rFonts w:ascii="Arial" w:hAnsi="Arial" w:cs="Arial"/>
          <w:sz w:val="16"/>
          <w:szCs w:val="16"/>
        </w:rPr>
        <w:t>Минимизация негативных последствий рисков будет осуществляться своевременной корректировкой состава программных мероприятий и цел</w:t>
      </w:r>
      <w:r w:rsidRPr="008428B9">
        <w:rPr>
          <w:rFonts w:ascii="Arial" w:hAnsi="Arial" w:cs="Arial"/>
          <w:sz w:val="16"/>
          <w:szCs w:val="16"/>
        </w:rPr>
        <w:t>е</w:t>
      </w:r>
      <w:r w:rsidRPr="008428B9">
        <w:rPr>
          <w:rFonts w:ascii="Arial" w:hAnsi="Arial" w:cs="Arial"/>
          <w:sz w:val="16"/>
          <w:szCs w:val="16"/>
        </w:rPr>
        <w:t>вых показателей с учетом достигнутых результатов и текущих условий реализации муниципальной программы для обеспечения наиболее эффекти</w:t>
      </w:r>
      <w:r w:rsidRPr="008428B9">
        <w:rPr>
          <w:rFonts w:ascii="Arial" w:hAnsi="Arial" w:cs="Arial"/>
          <w:sz w:val="16"/>
          <w:szCs w:val="16"/>
        </w:rPr>
        <w:t>в</w:t>
      </w:r>
      <w:r w:rsidRPr="008428B9">
        <w:rPr>
          <w:rFonts w:ascii="Arial" w:hAnsi="Arial" w:cs="Arial"/>
          <w:sz w:val="16"/>
          <w:szCs w:val="16"/>
        </w:rPr>
        <w:t>ного использования выделенных ресурсов.</w:t>
      </w:r>
    </w:p>
    <w:p w:rsidR="008428B9" w:rsidRPr="008428B9" w:rsidRDefault="008428B9" w:rsidP="008428B9">
      <w:pPr>
        <w:ind w:firstLine="284"/>
        <w:jc w:val="center"/>
        <w:rPr>
          <w:rFonts w:ascii="Arial" w:hAnsi="Arial" w:cs="Arial"/>
          <w:b/>
          <w:bCs/>
          <w:spacing w:val="-4"/>
          <w:sz w:val="16"/>
          <w:szCs w:val="16"/>
        </w:rPr>
      </w:pPr>
      <w:r w:rsidRPr="008428B9">
        <w:rPr>
          <w:rFonts w:ascii="Arial" w:hAnsi="Arial" w:cs="Arial"/>
          <w:b/>
          <w:bCs/>
          <w:spacing w:val="-4"/>
          <w:sz w:val="16"/>
          <w:szCs w:val="16"/>
        </w:rPr>
        <w:t xml:space="preserve">Механизм управления реализацией </w:t>
      </w:r>
      <w:r w:rsidRPr="008428B9">
        <w:rPr>
          <w:rFonts w:ascii="Arial" w:hAnsi="Arial" w:cs="Arial"/>
          <w:b/>
          <w:sz w:val="16"/>
          <w:szCs w:val="16"/>
        </w:rPr>
        <w:t>муниципальной</w:t>
      </w:r>
      <w:r w:rsidRPr="008428B9">
        <w:rPr>
          <w:rFonts w:ascii="Arial" w:hAnsi="Arial" w:cs="Arial"/>
          <w:b/>
          <w:bCs/>
          <w:spacing w:val="-4"/>
          <w:sz w:val="16"/>
          <w:szCs w:val="16"/>
        </w:rPr>
        <w:t xml:space="preserve"> програ</w:t>
      </w:r>
      <w:r w:rsidRPr="008428B9">
        <w:rPr>
          <w:rFonts w:ascii="Arial" w:hAnsi="Arial" w:cs="Arial"/>
          <w:b/>
          <w:bCs/>
          <w:spacing w:val="-4"/>
          <w:sz w:val="16"/>
          <w:szCs w:val="16"/>
        </w:rPr>
        <w:t>м</w:t>
      </w:r>
      <w:r w:rsidRPr="008428B9">
        <w:rPr>
          <w:rFonts w:ascii="Arial" w:hAnsi="Arial" w:cs="Arial"/>
          <w:b/>
          <w:bCs/>
          <w:spacing w:val="-4"/>
          <w:sz w:val="16"/>
          <w:szCs w:val="16"/>
        </w:rPr>
        <w:t>мы</w:t>
      </w:r>
    </w:p>
    <w:p w:rsidR="008428B9" w:rsidRPr="008428B9" w:rsidRDefault="008428B9" w:rsidP="008428B9">
      <w:pPr>
        <w:ind w:firstLine="284"/>
        <w:jc w:val="both"/>
        <w:rPr>
          <w:rFonts w:ascii="Arial" w:eastAsia="Calibri" w:hAnsi="Arial" w:cs="Arial"/>
          <w:i/>
          <w:sz w:val="16"/>
          <w:szCs w:val="16"/>
          <w:lang w:eastAsia="en-US"/>
        </w:rPr>
      </w:pPr>
      <w:r w:rsidRPr="008428B9">
        <w:rPr>
          <w:rFonts w:ascii="Arial" w:eastAsia="Calibri" w:hAnsi="Arial" w:cs="Arial"/>
          <w:sz w:val="16"/>
          <w:szCs w:val="16"/>
          <w:lang w:eastAsia="en-US"/>
        </w:rPr>
        <w:t xml:space="preserve">Оценку соотношения эффективности реализации </w:t>
      </w:r>
      <w:r w:rsidRPr="008428B9">
        <w:rPr>
          <w:rFonts w:ascii="Arial" w:hAnsi="Arial" w:cs="Arial"/>
          <w:sz w:val="16"/>
          <w:szCs w:val="16"/>
        </w:rPr>
        <w:t>муниципальной</w:t>
      </w:r>
      <w:r w:rsidRPr="008428B9">
        <w:rPr>
          <w:rFonts w:ascii="Arial" w:eastAsia="Calibri" w:hAnsi="Arial" w:cs="Arial"/>
          <w:sz w:val="16"/>
          <w:szCs w:val="16"/>
          <w:lang w:eastAsia="en-US"/>
        </w:rPr>
        <w:t xml:space="preserve"> программы с приоритетами, целями и показателями прогноза социально-экономического развития района и контроля за реализацией </w:t>
      </w:r>
      <w:r w:rsidRPr="008428B9">
        <w:rPr>
          <w:rFonts w:ascii="Arial" w:hAnsi="Arial" w:cs="Arial"/>
          <w:sz w:val="16"/>
          <w:szCs w:val="16"/>
        </w:rPr>
        <w:t>муниципальной</w:t>
      </w:r>
      <w:r w:rsidRPr="008428B9">
        <w:rPr>
          <w:rFonts w:ascii="Arial" w:eastAsia="Calibri" w:hAnsi="Arial" w:cs="Arial"/>
          <w:sz w:val="16"/>
          <w:szCs w:val="16"/>
          <w:lang w:eastAsia="en-US"/>
        </w:rPr>
        <w:t xml:space="preserve"> программы, осуществляет заместитель Главы администрации муниц</w:t>
      </w:r>
      <w:r w:rsidRPr="008428B9">
        <w:rPr>
          <w:rFonts w:ascii="Arial" w:eastAsia="Calibri" w:hAnsi="Arial" w:cs="Arial"/>
          <w:sz w:val="16"/>
          <w:szCs w:val="16"/>
          <w:lang w:eastAsia="en-US"/>
        </w:rPr>
        <w:t>и</w:t>
      </w:r>
      <w:r w:rsidRPr="008428B9">
        <w:rPr>
          <w:rFonts w:ascii="Arial" w:eastAsia="Calibri" w:hAnsi="Arial" w:cs="Arial"/>
          <w:sz w:val="16"/>
          <w:szCs w:val="16"/>
          <w:lang w:eastAsia="en-US"/>
        </w:rPr>
        <w:t>пального района, координирующий деятельность отд</w:t>
      </w:r>
      <w:r w:rsidRPr="008428B9">
        <w:rPr>
          <w:rFonts w:ascii="Arial" w:eastAsia="Calibri" w:hAnsi="Arial" w:cs="Arial"/>
          <w:sz w:val="16"/>
          <w:szCs w:val="16"/>
          <w:lang w:eastAsia="en-US"/>
        </w:rPr>
        <w:t>е</w:t>
      </w:r>
      <w:r w:rsidRPr="008428B9">
        <w:rPr>
          <w:rFonts w:ascii="Arial" w:eastAsia="Calibri" w:hAnsi="Arial" w:cs="Arial"/>
          <w:sz w:val="16"/>
          <w:szCs w:val="16"/>
          <w:lang w:eastAsia="en-US"/>
        </w:rPr>
        <w:t>ла.</w:t>
      </w:r>
    </w:p>
    <w:p w:rsidR="008428B9" w:rsidRPr="008428B9" w:rsidRDefault="008428B9" w:rsidP="008428B9">
      <w:pPr>
        <w:ind w:firstLine="284"/>
        <w:jc w:val="both"/>
        <w:rPr>
          <w:rFonts w:ascii="Arial" w:eastAsia="Calibri" w:hAnsi="Arial" w:cs="Arial"/>
          <w:sz w:val="16"/>
          <w:szCs w:val="16"/>
          <w:lang w:eastAsia="en-US"/>
        </w:rPr>
      </w:pPr>
      <w:r w:rsidRPr="008428B9">
        <w:rPr>
          <w:rFonts w:ascii="Arial" w:eastAsia="Calibri" w:hAnsi="Arial" w:cs="Arial"/>
          <w:sz w:val="16"/>
          <w:szCs w:val="16"/>
          <w:lang w:eastAsia="en-US"/>
        </w:rPr>
        <w:t>Отдел осуществляет:</w:t>
      </w:r>
    </w:p>
    <w:p w:rsidR="008428B9" w:rsidRPr="008428B9" w:rsidRDefault="008428B9" w:rsidP="008428B9">
      <w:pPr>
        <w:ind w:firstLine="284"/>
        <w:jc w:val="both"/>
        <w:rPr>
          <w:rFonts w:ascii="Arial" w:eastAsia="Calibri" w:hAnsi="Arial" w:cs="Arial"/>
          <w:sz w:val="16"/>
          <w:szCs w:val="16"/>
          <w:lang w:eastAsia="en-US"/>
        </w:rPr>
      </w:pPr>
      <w:r w:rsidRPr="008428B9">
        <w:rPr>
          <w:rFonts w:ascii="Arial" w:eastAsia="Calibri" w:hAnsi="Arial" w:cs="Arial"/>
          <w:sz w:val="16"/>
          <w:szCs w:val="16"/>
          <w:lang w:eastAsia="en-US"/>
        </w:rPr>
        <w:t xml:space="preserve">непосредственный контроль за ходом реализации мероприятий </w:t>
      </w:r>
      <w:r w:rsidRPr="008428B9">
        <w:rPr>
          <w:rFonts w:ascii="Arial" w:eastAsia="Calibri" w:hAnsi="Arial" w:cs="Arial"/>
          <w:bCs/>
          <w:sz w:val="16"/>
          <w:szCs w:val="16"/>
          <w:lang w:eastAsia="en-US"/>
        </w:rPr>
        <w:t>муниципальной</w:t>
      </w:r>
      <w:r w:rsidRPr="008428B9">
        <w:rPr>
          <w:rFonts w:ascii="Arial" w:eastAsia="Calibri" w:hAnsi="Arial" w:cs="Arial"/>
          <w:sz w:val="16"/>
          <w:szCs w:val="16"/>
          <w:lang w:eastAsia="en-US"/>
        </w:rPr>
        <w:t xml:space="preserve"> программы соисполнителями государственной программы;</w:t>
      </w:r>
      <w:r>
        <w:rPr>
          <w:rFonts w:ascii="Arial" w:eastAsia="Calibri" w:hAnsi="Arial" w:cs="Arial"/>
          <w:sz w:val="16"/>
          <w:szCs w:val="16"/>
          <w:lang w:eastAsia="en-US"/>
        </w:rPr>
        <w:t xml:space="preserve"> </w:t>
      </w:r>
      <w:r w:rsidRPr="008428B9">
        <w:rPr>
          <w:rFonts w:ascii="Arial" w:eastAsia="Calibri" w:hAnsi="Arial" w:cs="Arial"/>
          <w:sz w:val="16"/>
          <w:szCs w:val="16"/>
          <w:lang w:eastAsia="en-US"/>
        </w:rPr>
        <w:t>коорд</w:t>
      </w:r>
      <w:r w:rsidRPr="008428B9">
        <w:rPr>
          <w:rFonts w:ascii="Arial" w:eastAsia="Calibri" w:hAnsi="Arial" w:cs="Arial"/>
          <w:sz w:val="16"/>
          <w:szCs w:val="16"/>
          <w:lang w:eastAsia="en-US"/>
        </w:rPr>
        <w:t>и</w:t>
      </w:r>
      <w:r w:rsidRPr="008428B9">
        <w:rPr>
          <w:rFonts w:ascii="Arial" w:eastAsia="Calibri" w:hAnsi="Arial" w:cs="Arial"/>
          <w:sz w:val="16"/>
          <w:szCs w:val="16"/>
          <w:lang w:eastAsia="en-US"/>
        </w:rPr>
        <w:t xml:space="preserve">нацию выполнения мероприятий </w:t>
      </w:r>
      <w:r w:rsidRPr="008428B9">
        <w:rPr>
          <w:rFonts w:ascii="Arial" w:eastAsia="Calibri" w:hAnsi="Arial" w:cs="Arial"/>
          <w:bCs/>
          <w:sz w:val="16"/>
          <w:szCs w:val="16"/>
          <w:lang w:eastAsia="en-US"/>
        </w:rPr>
        <w:t>муниципальной</w:t>
      </w:r>
      <w:r w:rsidRPr="008428B9">
        <w:rPr>
          <w:rFonts w:ascii="Arial" w:eastAsia="Calibri" w:hAnsi="Arial" w:cs="Arial"/>
          <w:sz w:val="16"/>
          <w:szCs w:val="16"/>
          <w:lang w:eastAsia="en-US"/>
        </w:rPr>
        <w:t xml:space="preserve"> программы;</w:t>
      </w:r>
      <w:r>
        <w:rPr>
          <w:rFonts w:ascii="Arial" w:eastAsia="Calibri" w:hAnsi="Arial" w:cs="Arial"/>
          <w:sz w:val="16"/>
          <w:szCs w:val="16"/>
          <w:lang w:eastAsia="en-US"/>
        </w:rPr>
        <w:t xml:space="preserve"> </w:t>
      </w:r>
      <w:r w:rsidRPr="008428B9">
        <w:rPr>
          <w:rFonts w:ascii="Arial" w:eastAsia="Calibri" w:hAnsi="Arial" w:cs="Arial"/>
          <w:sz w:val="16"/>
          <w:szCs w:val="16"/>
          <w:lang w:eastAsia="en-US"/>
        </w:rPr>
        <w:t xml:space="preserve">обеспечение эффективности реализации </w:t>
      </w:r>
      <w:r w:rsidRPr="008428B9">
        <w:rPr>
          <w:rFonts w:ascii="Arial" w:eastAsia="Calibri" w:hAnsi="Arial" w:cs="Arial"/>
          <w:bCs/>
          <w:sz w:val="16"/>
          <w:szCs w:val="16"/>
          <w:lang w:eastAsia="en-US"/>
        </w:rPr>
        <w:t>муниципальной</w:t>
      </w:r>
      <w:r w:rsidRPr="008428B9">
        <w:rPr>
          <w:rFonts w:ascii="Arial" w:eastAsia="Calibri" w:hAnsi="Arial" w:cs="Arial"/>
          <w:sz w:val="16"/>
          <w:szCs w:val="16"/>
          <w:lang w:eastAsia="en-US"/>
        </w:rPr>
        <w:t xml:space="preserve"> программы, целевого использ</w:t>
      </w:r>
      <w:r w:rsidRPr="008428B9">
        <w:rPr>
          <w:rFonts w:ascii="Arial" w:eastAsia="Calibri" w:hAnsi="Arial" w:cs="Arial"/>
          <w:sz w:val="16"/>
          <w:szCs w:val="16"/>
          <w:lang w:eastAsia="en-US"/>
        </w:rPr>
        <w:t>о</w:t>
      </w:r>
      <w:r w:rsidRPr="008428B9">
        <w:rPr>
          <w:rFonts w:ascii="Arial" w:eastAsia="Calibri" w:hAnsi="Arial" w:cs="Arial"/>
          <w:sz w:val="16"/>
          <w:szCs w:val="16"/>
          <w:lang w:eastAsia="en-US"/>
        </w:rPr>
        <w:t>вания средств;</w:t>
      </w:r>
      <w:r>
        <w:rPr>
          <w:rFonts w:ascii="Arial" w:eastAsia="Calibri" w:hAnsi="Arial" w:cs="Arial"/>
          <w:sz w:val="16"/>
          <w:szCs w:val="16"/>
          <w:lang w:eastAsia="en-US"/>
        </w:rPr>
        <w:t xml:space="preserve"> </w:t>
      </w:r>
      <w:r w:rsidRPr="008428B9">
        <w:rPr>
          <w:rFonts w:ascii="Arial" w:eastAsia="Calibri" w:hAnsi="Arial" w:cs="Arial"/>
          <w:sz w:val="16"/>
          <w:szCs w:val="16"/>
          <w:lang w:eastAsia="en-US"/>
        </w:rPr>
        <w:t xml:space="preserve">подготовку, при необходимости, предложений по уточнению мероприятий </w:t>
      </w:r>
      <w:r w:rsidRPr="008428B9">
        <w:rPr>
          <w:rFonts w:ascii="Arial" w:eastAsia="Calibri" w:hAnsi="Arial" w:cs="Arial"/>
          <w:bCs/>
          <w:sz w:val="16"/>
          <w:szCs w:val="16"/>
          <w:lang w:eastAsia="en-US"/>
        </w:rPr>
        <w:t>муниципальной</w:t>
      </w:r>
      <w:r w:rsidRPr="008428B9">
        <w:rPr>
          <w:rFonts w:ascii="Arial" w:eastAsia="Calibri" w:hAnsi="Arial" w:cs="Arial"/>
          <w:sz w:val="16"/>
          <w:szCs w:val="16"/>
          <w:lang w:eastAsia="en-US"/>
        </w:rPr>
        <w:t xml:space="preserve"> программы, объемов финансирования, мех</w:t>
      </w:r>
      <w:r w:rsidRPr="008428B9">
        <w:rPr>
          <w:rFonts w:ascii="Arial" w:eastAsia="Calibri" w:hAnsi="Arial" w:cs="Arial"/>
          <w:sz w:val="16"/>
          <w:szCs w:val="16"/>
          <w:lang w:eastAsia="en-US"/>
        </w:rPr>
        <w:t>а</w:t>
      </w:r>
      <w:r w:rsidRPr="008428B9">
        <w:rPr>
          <w:rFonts w:ascii="Arial" w:eastAsia="Calibri" w:hAnsi="Arial" w:cs="Arial"/>
          <w:sz w:val="16"/>
          <w:szCs w:val="16"/>
          <w:lang w:eastAsia="en-US"/>
        </w:rPr>
        <w:t xml:space="preserve">низма управления реализацией </w:t>
      </w:r>
      <w:r w:rsidRPr="008428B9">
        <w:rPr>
          <w:rFonts w:ascii="Arial" w:eastAsia="Calibri" w:hAnsi="Arial" w:cs="Arial"/>
          <w:bCs/>
          <w:sz w:val="16"/>
          <w:szCs w:val="16"/>
          <w:lang w:eastAsia="en-US"/>
        </w:rPr>
        <w:t>муниципальной</w:t>
      </w:r>
      <w:r w:rsidRPr="008428B9">
        <w:rPr>
          <w:rFonts w:ascii="Arial" w:eastAsia="Calibri" w:hAnsi="Arial" w:cs="Arial"/>
          <w:sz w:val="16"/>
          <w:szCs w:val="16"/>
          <w:lang w:eastAsia="en-US"/>
        </w:rPr>
        <w:t xml:space="preserve"> программы, соисполнителей </w:t>
      </w:r>
      <w:r w:rsidRPr="008428B9">
        <w:rPr>
          <w:rFonts w:ascii="Arial" w:eastAsia="Calibri" w:hAnsi="Arial" w:cs="Arial"/>
          <w:bCs/>
          <w:sz w:val="16"/>
          <w:szCs w:val="16"/>
          <w:lang w:eastAsia="en-US"/>
        </w:rPr>
        <w:t>муниципальной</w:t>
      </w:r>
      <w:r w:rsidRPr="008428B9">
        <w:rPr>
          <w:rFonts w:ascii="Arial" w:eastAsia="Calibri" w:hAnsi="Arial" w:cs="Arial"/>
          <w:sz w:val="16"/>
          <w:szCs w:val="16"/>
          <w:lang w:eastAsia="en-US"/>
        </w:rPr>
        <w:t xml:space="preserve"> программы, целевых показателей для оценки эффекти</w:t>
      </w:r>
      <w:r w:rsidRPr="008428B9">
        <w:rPr>
          <w:rFonts w:ascii="Arial" w:eastAsia="Calibri" w:hAnsi="Arial" w:cs="Arial"/>
          <w:sz w:val="16"/>
          <w:szCs w:val="16"/>
          <w:lang w:eastAsia="en-US"/>
        </w:rPr>
        <w:t>в</w:t>
      </w:r>
      <w:r w:rsidRPr="008428B9">
        <w:rPr>
          <w:rFonts w:ascii="Arial" w:eastAsia="Calibri" w:hAnsi="Arial" w:cs="Arial"/>
          <w:sz w:val="16"/>
          <w:szCs w:val="16"/>
          <w:lang w:eastAsia="en-US"/>
        </w:rPr>
        <w:t xml:space="preserve">ности реализации </w:t>
      </w:r>
      <w:r w:rsidRPr="008428B9">
        <w:rPr>
          <w:rFonts w:ascii="Arial" w:eastAsia="Calibri" w:hAnsi="Arial" w:cs="Arial"/>
          <w:bCs/>
          <w:sz w:val="16"/>
          <w:szCs w:val="16"/>
          <w:lang w:eastAsia="en-US"/>
        </w:rPr>
        <w:t>муниципальной</w:t>
      </w:r>
      <w:r w:rsidRPr="008428B9">
        <w:rPr>
          <w:rFonts w:ascii="Arial" w:eastAsia="Calibri" w:hAnsi="Arial" w:cs="Arial"/>
          <w:sz w:val="16"/>
          <w:szCs w:val="16"/>
          <w:lang w:eastAsia="en-US"/>
        </w:rPr>
        <w:t xml:space="preserve"> программы;</w:t>
      </w:r>
      <w:r>
        <w:rPr>
          <w:rFonts w:ascii="Arial" w:eastAsia="Calibri" w:hAnsi="Arial" w:cs="Arial"/>
          <w:sz w:val="16"/>
          <w:szCs w:val="16"/>
          <w:lang w:eastAsia="en-US"/>
        </w:rPr>
        <w:t xml:space="preserve"> </w:t>
      </w:r>
      <w:r w:rsidRPr="008428B9">
        <w:rPr>
          <w:rFonts w:ascii="Arial" w:eastAsia="Calibri" w:hAnsi="Arial" w:cs="Arial"/>
          <w:sz w:val="16"/>
          <w:szCs w:val="16"/>
          <w:lang w:eastAsia="en-US"/>
        </w:rPr>
        <w:t>составление отчетов о ходе реализации муниципальной программы и оценки эффективности реализ</w:t>
      </w:r>
      <w:r w:rsidRPr="008428B9">
        <w:rPr>
          <w:rFonts w:ascii="Arial" w:eastAsia="Calibri" w:hAnsi="Arial" w:cs="Arial"/>
          <w:sz w:val="16"/>
          <w:szCs w:val="16"/>
          <w:lang w:eastAsia="en-US"/>
        </w:rPr>
        <w:t>а</w:t>
      </w:r>
      <w:r w:rsidRPr="008428B9">
        <w:rPr>
          <w:rFonts w:ascii="Arial" w:eastAsia="Calibri" w:hAnsi="Arial" w:cs="Arial"/>
          <w:sz w:val="16"/>
          <w:szCs w:val="16"/>
          <w:lang w:eastAsia="en-US"/>
        </w:rPr>
        <w:t xml:space="preserve">ции муниципальной программы в соответствии с </w:t>
      </w:r>
      <w:hyperlink r:id="rId18" w:history="1">
        <w:r w:rsidRPr="008428B9">
          <w:rPr>
            <w:rFonts w:ascii="Arial" w:eastAsia="Calibri" w:hAnsi="Arial" w:cs="Arial"/>
            <w:sz w:val="16"/>
            <w:szCs w:val="16"/>
            <w:lang w:eastAsia="en-US"/>
          </w:rPr>
          <w:t>постановлением</w:t>
        </w:r>
      </w:hyperlink>
      <w:r w:rsidRPr="008428B9">
        <w:rPr>
          <w:rFonts w:ascii="Arial" w:eastAsia="Calibri" w:hAnsi="Arial" w:cs="Arial"/>
          <w:sz w:val="16"/>
          <w:szCs w:val="16"/>
          <w:lang w:eastAsia="en-US"/>
        </w:rPr>
        <w:t xml:space="preserve"> Администрации Валдайского муниципального района от района от 16.01.2020 № 48 «Об утверждении Порядка принятия решений о разработке муниципальных программ Валдайского муниципального района и Ва</w:t>
      </w:r>
      <w:r w:rsidRPr="008428B9">
        <w:rPr>
          <w:rFonts w:ascii="Arial" w:eastAsia="Calibri" w:hAnsi="Arial" w:cs="Arial"/>
          <w:sz w:val="16"/>
          <w:szCs w:val="16"/>
          <w:lang w:eastAsia="en-US"/>
        </w:rPr>
        <w:t>л</w:t>
      </w:r>
      <w:r w:rsidRPr="008428B9">
        <w:rPr>
          <w:rFonts w:ascii="Arial" w:eastAsia="Calibri" w:hAnsi="Arial" w:cs="Arial"/>
          <w:sz w:val="16"/>
          <w:szCs w:val="16"/>
          <w:lang w:eastAsia="en-US"/>
        </w:rPr>
        <w:t>дайского городского поселения, их формирования реализации и пр</w:t>
      </w:r>
      <w:r w:rsidRPr="008428B9">
        <w:rPr>
          <w:rFonts w:ascii="Arial" w:eastAsia="Calibri" w:hAnsi="Arial" w:cs="Arial"/>
          <w:sz w:val="16"/>
          <w:szCs w:val="16"/>
          <w:lang w:eastAsia="en-US"/>
        </w:rPr>
        <w:t>о</w:t>
      </w:r>
      <w:r w:rsidRPr="008428B9">
        <w:rPr>
          <w:rFonts w:ascii="Arial" w:eastAsia="Calibri" w:hAnsi="Arial" w:cs="Arial"/>
          <w:sz w:val="16"/>
          <w:szCs w:val="16"/>
          <w:lang w:eastAsia="en-US"/>
        </w:rPr>
        <w:t>ведения оценки эффективности».</w:t>
      </w:r>
    </w:p>
    <w:p w:rsidR="008428B9" w:rsidRPr="008428B9" w:rsidRDefault="008428B9" w:rsidP="008428B9">
      <w:pPr>
        <w:jc w:val="center"/>
        <w:textAlignment w:val="baseline"/>
        <w:rPr>
          <w:rFonts w:ascii="Arial" w:hAnsi="Arial" w:cs="Arial"/>
          <w:b/>
          <w:sz w:val="16"/>
          <w:szCs w:val="16"/>
        </w:rPr>
      </w:pPr>
      <w:r w:rsidRPr="008428B9">
        <w:rPr>
          <w:rFonts w:ascii="Arial" w:hAnsi="Arial" w:cs="Arial"/>
          <w:b/>
          <w:sz w:val="16"/>
          <w:szCs w:val="16"/>
        </w:rPr>
        <w:t>Перечень целевых показателей муниципальной программы</w:t>
      </w:r>
    </w:p>
    <w:tbl>
      <w:tblPr>
        <w:tblW w:w="111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2554"/>
        <w:gridCol w:w="992"/>
        <w:gridCol w:w="1277"/>
        <w:gridCol w:w="1133"/>
        <w:gridCol w:w="992"/>
        <w:gridCol w:w="992"/>
        <w:gridCol w:w="851"/>
        <w:gridCol w:w="850"/>
        <w:gridCol w:w="993"/>
      </w:tblGrid>
      <w:tr w:rsidR="008428B9" w:rsidRPr="00C207A2" w:rsidTr="008428B9">
        <w:trPr>
          <w:trHeight w:val="20"/>
        </w:trPr>
        <w:tc>
          <w:tcPr>
            <w:tcW w:w="565" w:type="dxa"/>
            <w:vMerge w:val="restart"/>
            <w:tcBorders>
              <w:top w:val="single" w:sz="4" w:space="0" w:color="auto"/>
              <w:left w:val="single" w:sz="4" w:space="0" w:color="auto"/>
              <w:right w:val="single" w:sz="4" w:space="0" w:color="auto"/>
            </w:tcBorders>
          </w:tcPr>
          <w:p w:rsidR="008428B9" w:rsidRPr="00C207A2" w:rsidRDefault="008428B9" w:rsidP="00A1386C">
            <w:pPr>
              <w:jc w:val="center"/>
              <w:rPr>
                <w:rFonts w:ascii="Arial" w:hAnsi="Arial" w:cs="Arial"/>
                <w:b/>
                <w:sz w:val="12"/>
                <w:szCs w:val="12"/>
              </w:rPr>
            </w:pPr>
            <w:r w:rsidRPr="00C207A2">
              <w:rPr>
                <w:rFonts w:ascii="Arial" w:hAnsi="Arial" w:cs="Arial"/>
                <w:b/>
                <w:sz w:val="12"/>
                <w:szCs w:val="12"/>
              </w:rPr>
              <w:t>№ п/п</w:t>
            </w:r>
          </w:p>
        </w:tc>
        <w:tc>
          <w:tcPr>
            <w:tcW w:w="2554" w:type="dxa"/>
            <w:vMerge w:val="restart"/>
            <w:tcBorders>
              <w:top w:val="single" w:sz="4" w:space="0" w:color="auto"/>
              <w:left w:val="single" w:sz="4" w:space="0" w:color="auto"/>
              <w:right w:val="single" w:sz="4" w:space="0" w:color="auto"/>
            </w:tcBorders>
          </w:tcPr>
          <w:p w:rsidR="008428B9" w:rsidRPr="00C207A2" w:rsidRDefault="008428B9" w:rsidP="00A1386C">
            <w:pPr>
              <w:jc w:val="center"/>
              <w:rPr>
                <w:rFonts w:ascii="Arial" w:hAnsi="Arial" w:cs="Arial"/>
                <w:b/>
                <w:sz w:val="12"/>
                <w:szCs w:val="12"/>
              </w:rPr>
            </w:pPr>
            <w:r w:rsidRPr="00C207A2">
              <w:rPr>
                <w:rFonts w:ascii="Arial" w:hAnsi="Arial" w:cs="Arial"/>
                <w:b/>
                <w:sz w:val="12"/>
                <w:szCs w:val="12"/>
              </w:rPr>
              <w:t>Наименование целевого пок</w:t>
            </w:r>
            <w:r w:rsidRPr="00C207A2">
              <w:rPr>
                <w:rFonts w:ascii="Arial" w:hAnsi="Arial" w:cs="Arial"/>
                <w:b/>
                <w:sz w:val="12"/>
                <w:szCs w:val="12"/>
              </w:rPr>
              <w:t>а</w:t>
            </w:r>
            <w:r w:rsidRPr="00C207A2">
              <w:rPr>
                <w:rFonts w:ascii="Arial" w:hAnsi="Arial" w:cs="Arial"/>
                <w:b/>
                <w:sz w:val="12"/>
                <w:szCs w:val="12"/>
              </w:rPr>
              <w:t>зателя</w:t>
            </w:r>
          </w:p>
        </w:tc>
        <w:tc>
          <w:tcPr>
            <w:tcW w:w="992" w:type="dxa"/>
            <w:vMerge w:val="restart"/>
            <w:tcBorders>
              <w:left w:val="single" w:sz="4" w:space="0" w:color="auto"/>
              <w:right w:val="single" w:sz="4" w:space="0" w:color="auto"/>
            </w:tcBorders>
          </w:tcPr>
          <w:p w:rsidR="008428B9" w:rsidRPr="00C207A2" w:rsidRDefault="008428B9" w:rsidP="00A1386C">
            <w:pPr>
              <w:jc w:val="center"/>
              <w:rPr>
                <w:rFonts w:ascii="Arial" w:hAnsi="Arial" w:cs="Arial"/>
                <w:b/>
                <w:sz w:val="12"/>
                <w:szCs w:val="12"/>
              </w:rPr>
            </w:pPr>
            <w:r w:rsidRPr="00C207A2">
              <w:rPr>
                <w:rFonts w:ascii="Arial" w:hAnsi="Arial" w:cs="Arial"/>
                <w:b/>
                <w:sz w:val="12"/>
                <w:szCs w:val="12"/>
              </w:rPr>
              <w:t>Единица измер</w:t>
            </w:r>
            <w:r w:rsidRPr="00C207A2">
              <w:rPr>
                <w:rFonts w:ascii="Arial" w:hAnsi="Arial" w:cs="Arial"/>
                <w:b/>
                <w:sz w:val="12"/>
                <w:szCs w:val="12"/>
              </w:rPr>
              <w:t>е</w:t>
            </w:r>
            <w:r w:rsidRPr="00C207A2">
              <w:rPr>
                <w:rFonts w:ascii="Arial" w:hAnsi="Arial" w:cs="Arial"/>
                <w:b/>
                <w:sz w:val="12"/>
                <w:szCs w:val="12"/>
              </w:rPr>
              <w:t>ния</w:t>
            </w:r>
          </w:p>
        </w:tc>
        <w:tc>
          <w:tcPr>
            <w:tcW w:w="1277" w:type="dxa"/>
            <w:vMerge w:val="restart"/>
            <w:tcBorders>
              <w:left w:val="single" w:sz="4" w:space="0" w:color="auto"/>
              <w:right w:val="single" w:sz="4" w:space="0" w:color="auto"/>
            </w:tcBorders>
          </w:tcPr>
          <w:p w:rsidR="008428B9" w:rsidRPr="00C207A2" w:rsidRDefault="008428B9" w:rsidP="00A1386C">
            <w:pPr>
              <w:jc w:val="center"/>
              <w:rPr>
                <w:rFonts w:ascii="Arial" w:hAnsi="Arial" w:cs="Arial"/>
                <w:b/>
                <w:sz w:val="12"/>
                <w:szCs w:val="12"/>
              </w:rPr>
            </w:pPr>
            <w:r w:rsidRPr="00C207A2">
              <w:rPr>
                <w:rFonts w:ascii="Arial" w:hAnsi="Arial" w:cs="Arial"/>
                <w:b/>
                <w:sz w:val="12"/>
                <w:szCs w:val="12"/>
              </w:rPr>
              <w:t>Базовое знач</w:t>
            </w:r>
            <w:r w:rsidRPr="00C207A2">
              <w:rPr>
                <w:rFonts w:ascii="Arial" w:hAnsi="Arial" w:cs="Arial"/>
                <w:b/>
                <w:sz w:val="12"/>
                <w:szCs w:val="12"/>
              </w:rPr>
              <w:t>е</w:t>
            </w:r>
            <w:r w:rsidRPr="00C207A2">
              <w:rPr>
                <w:rFonts w:ascii="Arial" w:hAnsi="Arial" w:cs="Arial"/>
                <w:b/>
                <w:sz w:val="12"/>
                <w:szCs w:val="12"/>
              </w:rPr>
              <w:t>ние целевого показателя (2019 год)</w:t>
            </w:r>
          </w:p>
        </w:tc>
        <w:tc>
          <w:tcPr>
            <w:tcW w:w="5811" w:type="dxa"/>
            <w:gridSpan w:val="6"/>
            <w:tcBorders>
              <w:left w:val="single" w:sz="4" w:space="0" w:color="auto"/>
              <w:bottom w:val="nil"/>
              <w:right w:val="single" w:sz="4" w:space="0" w:color="auto"/>
            </w:tcBorders>
          </w:tcPr>
          <w:p w:rsidR="008428B9" w:rsidRPr="00C207A2" w:rsidRDefault="008428B9" w:rsidP="00A1386C">
            <w:pPr>
              <w:ind w:left="-108" w:firstLine="108"/>
              <w:jc w:val="center"/>
              <w:rPr>
                <w:rFonts w:ascii="Arial" w:hAnsi="Arial" w:cs="Arial"/>
                <w:b/>
                <w:sz w:val="12"/>
                <w:szCs w:val="12"/>
              </w:rPr>
            </w:pPr>
            <w:r w:rsidRPr="00C207A2">
              <w:rPr>
                <w:rFonts w:ascii="Arial" w:hAnsi="Arial" w:cs="Arial"/>
                <w:b/>
                <w:sz w:val="12"/>
                <w:szCs w:val="12"/>
              </w:rPr>
              <w:t xml:space="preserve">Значение целевого показателя </w:t>
            </w:r>
            <w:r w:rsidRPr="00C207A2">
              <w:rPr>
                <w:rFonts w:ascii="Arial" w:hAnsi="Arial" w:cs="Arial"/>
                <w:b/>
                <w:sz w:val="12"/>
                <w:szCs w:val="12"/>
              </w:rPr>
              <w:br/>
              <w:t>по г</w:t>
            </w:r>
            <w:r w:rsidRPr="00C207A2">
              <w:rPr>
                <w:rFonts w:ascii="Arial" w:hAnsi="Arial" w:cs="Arial"/>
                <w:b/>
                <w:sz w:val="12"/>
                <w:szCs w:val="12"/>
              </w:rPr>
              <w:t>о</w:t>
            </w:r>
            <w:r w:rsidRPr="00C207A2">
              <w:rPr>
                <w:rFonts w:ascii="Arial" w:hAnsi="Arial" w:cs="Arial"/>
                <w:b/>
                <w:sz w:val="12"/>
                <w:szCs w:val="12"/>
              </w:rPr>
              <w:t>дам</w:t>
            </w:r>
          </w:p>
        </w:tc>
      </w:tr>
      <w:tr w:rsidR="008428B9" w:rsidRPr="00C207A2" w:rsidTr="008428B9">
        <w:trPr>
          <w:trHeight w:val="20"/>
        </w:trPr>
        <w:tc>
          <w:tcPr>
            <w:tcW w:w="565" w:type="dxa"/>
            <w:vMerge/>
            <w:tcBorders>
              <w:left w:val="single" w:sz="4" w:space="0" w:color="auto"/>
              <w:bottom w:val="nil"/>
              <w:right w:val="single" w:sz="4" w:space="0" w:color="auto"/>
            </w:tcBorders>
          </w:tcPr>
          <w:p w:rsidR="008428B9" w:rsidRPr="00C207A2" w:rsidRDefault="008428B9" w:rsidP="00A1386C">
            <w:pPr>
              <w:jc w:val="center"/>
              <w:rPr>
                <w:rFonts w:ascii="Arial" w:hAnsi="Arial" w:cs="Arial"/>
                <w:b/>
                <w:sz w:val="12"/>
                <w:szCs w:val="12"/>
              </w:rPr>
            </w:pPr>
          </w:p>
        </w:tc>
        <w:tc>
          <w:tcPr>
            <w:tcW w:w="2554" w:type="dxa"/>
            <w:vMerge/>
            <w:tcBorders>
              <w:left w:val="single" w:sz="4" w:space="0" w:color="auto"/>
              <w:bottom w:val="nil"/>
              <w:right w:val="single" w:sz="4" w:space="0" w:color="auto"/>
            </w:tcBorders>
          </w:tcPr>
          <w:p w:rsidR="008428B9" w:rsidRPr="00C207A2" w:rsidRDefault="008428B9" w:rsidP="00A1386C">
            <w:pPr>
              <w:jc w:val="center"/>
              <w:rPr>
                <w:rFonts w:ascii="Arial" w:hAnsi="Arial" w:cs="Arial"/>
                <w:b/>
                <w:sz w:val="12"/>
                <w:szCs w:val="12"/>
              </w:rPr>
            </w:pPr>
          </w:p>
        </w:tc>
        <w:tc>
          <w:tcPr>
            <w:tcW w:w="992" w:type="dxa"/>
            <w:vMerge/>
            <w:tcBorders>
              <w:left w:val="single" w:sz="4" w:space="0" w:color="auto"/>
              <w:bottom w:val="nil"/>
              <w:right w:val="single" w:sz="4" w:space="0" w:color="auto"/>
            </w:tcBorders>
          </w:tcPr>
          <w:p w:rsidR="008428B9" w:rsidRPr="00C207A2" w:rsidRDefault="008428B9" w:rsidP="00A1386C">
            <w:pPr>
              <w:jc w:val="center"/>
              <w:rPr>
                <w:rFonts w:ascii="Arial" w:hAnsi="Arial" w:cs="Arial"/>
                <w:b/>
                <w:sz w:val="12"/>
                <w:szCs w:val="12"/>
              </w:rPr>
            </w:pPr>
          </w:p>
        </w:tc>
        <w:tc>
          <w:tcPr>
            <w:tcW w:w="1277" w:type="dxa"/>
            <w:vMerge/>
            <w:tcBorders>
              <w:left w:val="single" w:sz="4" w:space="0" w:color="auto"/>
              <w:bottom w:val="nil"/>
              <w:right w:val="single" w:sz="4" w:space="0" w:color="auto"/>
            </w:tcBorders>
          </w:tcPr>
          <w:p w:rsidR="008428B9" w:rsidRPr="00C207A2" w:rsidRDefault="008428B9" w:rsidP="00A1386C">
            <w:pPr>
              <w:jc w:val="center"/>
              <w:rPr>
                <w:rFonts w:ascii="Arial" w:hAnsi="Arial" w:cs="Arial"/>
                <w:b/>
                <w:sz w:val="12"/>
                <w:szCs w:val="12"/>
              </w:rPr>
            </w:pPr>
          </w:p>
        </w:tc>
        <w:tc>
          <w:tcPr>
            <w:tcW w:w="1133" w:type="dxa"/>
            <w:tcBorders>
              <w:left w:val="single" w:sz="4" w:space="0" w:color="auto"/>
              <w:bottom w:val="nil"/>
              <w:right w:val="single" w:sz="4" w:space="0" w:color="auto"/>
            </w:tcBorders>
          </w:tcPr>
          <w:p w:rsidR="008428B9" w:rsidRPr="00C207A2" w:rsidRDefault="008428B9" w:rsidP="00A1386C">
            <w:pPr>
              <w:jc w:val="center"/>
              <w:rPr>
                <w:rFonts w:ascii="Arial" w:hAnsi="Arial" w:cs="Arial"/>
                <w:b/>
                <w:sz w:val="12"/>
                <w:szCs w:val="12"/>
              </w:rPr>
            </w:pPr>
            <w:r w:rsidRPr="00C207A2">
              <w:rPr>
                <w:rFonts w:ascii="Arial" w:hAnsi="Arial" w:cs="Arial"/>
                <w:b/>
                <w:sz w:val="12"/>
                <w:szCs w:val="12"/>
              </w:rPr>
              <w:t>2020 (оценка)</w:t>
            </w:r>
          </w:p>
        </w:tc>
        <w:tc>
          <w:tcPr>
            <w:tcW w:w="992" w:type="dxa"/>
            <w:tcBorders>
              <w:top w:val="single" w:sz="4" w:space="0" w:color="auto"/>
              <w:left w:val="single" w:sz="4" w:space="0" w:color="auto"/>
              <w:bottom w:val="nil"/>
              <w:right w:val="single" w:sz="4" w:space="0" w:color="auto"/>
            </w:tcBorders>
          </w:tcPr>
          <w:p w:rsidR="008428B9" w:rsidRPr="00C207A2" w:rsidRDefault="008428B9" w:rsidP="00A1386C">
            <w:pPr>
              <w:jc w:val="center"/>
              <w:rPr>
                <w:rFonts w:ascii="Arial" w:hAnsi="Arial" w:cs="Arial"/>
                <w:b/>
                <w:sz w:val="12"/>
                <w:szCs w:val="12"/>
              </w:rPr>
            </w:pPr>
            <w:r w:rsidRPr="00C207A2">
              <w:rPr>
                <w:rFonts w:ascii="Arial" w:hAnsi="Arial" w:cs="Arial"/>
                <w:b/>
                <w:sz w:val="12"/>
                <w:szCs w:val="12"/>
              </w:rPr>
              <w:t>2021</w:t>
            </w:r>
          </w:p>
        </w:tc>
        <w:tc>
          <w:tcPr>
            <w:tcW w:w="992" w:type="dxa"/>
            <w:tcBorders>
              <w:top w:val="single" w:sz="4" w:space="0" w:color="auto"/>
              <w:left w:val="single" w:sz="4" w:space="0" w:color="auto"/>
              <w:bottom w:val="nil"/>
              <w:right w:val="single" w:sz="4" w:space="0" w:color="auto"/>
            </w:tcBorders>
          </w:tcPr>
          <w:p w:rsidR="008428B9" w:rsidRPr="00C207A2" w:rsidRDefault="008428B9" w:rsidP="00A1386C">
            <w:pPr>
              <w:jc w:val="center"/>
              <w:rPr>
                <w:rFonts w:ascii="Arial" w:hAnsi="Arial" w:cs="Arial"/>
                <w:b/>
                <w:sz w:val="12"/>
                <w:szCs w:val="12"/>
              </w:rPr>
            </w:pPr>
            <w:r w:rsidRPr="00C207A2">
              <w:rPr>
                <w:rFonts w:ascii="Arial" w:hAnsi="Arial" w:cs="Arial"/>
                <w:b/>
                <w:sz w:val="12"/>
                <w:szCs w:val="12"/>
              </w:rPr>
              <w:t>2022</w:t>
            </w:r>
          </w:p>
        </w:tc>
        <w:tc>
          <w:tcPr>
            <w:tcW w:w="851" w:type="dxa"/>
            <w:tcBorders>
              <w:top w:val="single" w:sz="4" w:space="0" w:color="auto"/>
              <w:left w:val="single" w:sz="4" w:space="0" w:color="auto"/>
              <w:bottom w:val="nil"/>
              <w:right w:val="single" w:sz="4" w:space="0" w:color="auto"/>
            </w:tcBorders>
          </w:tcPr>
          <w:p w:rsidR="008428B9" w:rsidRPr="00C207A2" w:rsidRDefault="008428B9" w:rsidP="00A1386C">
            <w:pPr>
              <w:jc w:val="center"/>
              <w:rPr>
                <w:rFonts w:ascii="Arial" w:hAnsi="Arial" w:cs="Arial"/>
                <w:b/>
                <w:sz w:val="12"/>
                <w:szCs w:val="12"/>
              </w:rPr>
            </w:pPr>
            <w:r w:rsidRPr="00C207A2">
              <w:rPr>
                <w:rFonts w:ascii="Arial" w:hAnsi="Arial" w:cs="Arial"/>
                <w:b/>
                <w:sz w:val="12"/>
                <w:szCs w:val="12"/>
              </w:rPr>
              <w:t>2023</w:t>
            </w:r>
          </w:p>
        </w:tc>
        <w:tc>
          <w:tcPr>
            <w:tcW w:w="850" w:type="dxa"/>
            <w:tcBorders>
              <w:top w:val="single" w:sz="4" w:space="0" w:color="auto"/>
              <w:left w:val="single" w:sz="4" w:space="0" w:color="auto"/>
              <w:bottom w:val="nil"/>
              <w:right w:val="single" w:sz="4" w:space="0" w:color="auto"/>
            </w:tcBorders>
          </w:tcPr>
          <w:p w:rsidR="008428B9" w:rsidRPr="00C207A2" w:rsidRDefault="008428B9" w:rsidP="00A1386C">
            <w:pPr>
              <w:jc w:val="center"/>
              <w:rPr>
                <w:rFonts w:ascii="Arial" w:hAnsi="Arial" w:cs="Arial"/>
                <w:b/>
                <w:sz w:val="12"/>
                <w:szCs w:val="12"/>
              </w:rPr>
            </w:pPr>
            <w:r w:rsidRPr="00C207A2">
              <w:rPr>
                <w:rFonts w:ascii="Arial" w:hAnsi="Arial" w:cs="Arial"/>
                <w:b/>
                <w:sz w:val="12"/>
                <w:szCs w:val="12"/>
              </w:rPr>
              <w:t>2024</w:t>
            </w:r>
          </w:p>
        </w:tc>
        <w:tc>
          <w:tcPr>
            <w:tcW w:w="993" w:type="dxa"/>
            <w:tcBorders>
              <w:top w:val="single" w:sz="4" w:space="0" w:color="auto"/>
              <w:left w:val="single" w:sz="4" w:space="0" w:color="auto"/>
              <w:bottom w:val="nil"/>
              <w:right w:val="single" w:sz="4" w:space="0" w:color="auto"/>
            </w:tcBorders>
          </w:tcPr>
          <w:p w:rsidR="008428B9" w:rsidRPr="00C207A2" w:rsidRDefault="008428B9" w:rsidP="00A1386C">
            <w:pPr>
              <w:ind w:left="-108" w:firstLine="108"/>
              <w:jc w:val="center"/>
              <w:rPr>
                <w:rFonts w:ascii="Arial" w:hAnsi="Arial" w:cs="Arial"/>
                <w:b/>
                <w:sz w:val="12"/>
                <w:szCs w:val="12"/>
              </w:rPr>
            </w:pPr>
            <w:r w:rsidRPr="00C207A2">
              <w:rPr>
                <w:rFonts w:ascii="Arial" w:hAnsi="Arial" w:cs="Arial"/>
                <w:b/>
                <w:sz w:val="12"/>
                <w:szCs w:val="12"/>
              </w:rPr>
              <w:t>2025</w:t>
            </w:r>
          </w:p>
        </w:tc>
      </w:tr>
      <w:tr w:rsidR="008428B9" w:rsidRPr="00C207A2" w:rsidTr="008428B9">
        <w:tblPrEx>
          <w:tblLook w:val="0400" w:firstRow="0" w:lastRow="0" w:firstColumn="0" w:lastColumn="0" w:noHBand="0" w:noVBand="1"/>
        </w:tblPrEx>
        <w:trPr>
          <w:trHeight w:val="20"/>
          <w:tblHeader/>
        </w:trPr>
        <w:tc>
          <w:tcPr>
            <w:tcW w:w="565"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tabs>
                <w:tab w:val="center" w:pos="4819"/>
                <w:tab w:val="right" w:pos="9071"/>
              </w:tabs>
              <w:jc w:val="center"/>
              <w:rPr>
                <w:rFonts w:ascii="Arial" w:hAnsi="Arial" w:cs="Arial"/>
                <w:sz w:val="12"/>
                <w:szCs w:val="12"/>
              </w:rPr>
            </w:pPr>
            <w:r w:rsidRPr="00C207A2">
              <w:rPr>
                <w:rFonts w:ascii="Arial" w:hAnsi="Arial" w:cs="Arial"/>
                <w:sz w:val="12"/>
                <w:szCs w:val="12"/>
              </w:rPr>
              <w:t>1.</w:t>
            </w:r>
          </w:p>
        </w:tc>
        <w:tc>
          <w:tcPr>
            <w:tcW w:w="10634" w:type="dxa"/>
            <w:gridSpan w:val="9"/>
            <w:tcBorders>
              <w:top w:val="single" w:sz="4" w:space="0" w:color="auto"/>
              <w:left w:val="single" w:sz="4" w:space="0" w:color="auto"/>
              <w:bottom w:val="single" w:sz="4" w:space="0" w:color="auto"/>
              <w:right w:val="single" w:sz="4" w:space="0" w:color="auto"/>
            </w:tcBorders>
          </w:tcPr>
          <w:p w:rsidR="008428B9" w:rsidRPr="00C207A2" w:rsidRDefault="008428B9" w:rsidP="00A1386C">
            <w:pPr>
              <w:pStyle w:val="ConsPlusNormal"/>
              <w:ind w:firstLine="0"/>
              <w:jc w:val="both"/>
              <w:rPr>
                <w:sz w:val="12"/>
                <w:szCs w:val="12"/>
              </w:rPr>
            </w:pPr>
            <w:r w:rsidRPr="00C207A2">
              <w:rPr>
                <w:sz w:val="12"/>
                <w:szCs w:val="12"/>
              </w:rPr>
              <w:t>Муниципальная программа «Комплексное развитие сельских территорий Валдайского муниципального района до 2025 г</w:t>
            </w:r>
            <w:r w:rsidRPr="00C207A2">
              <w:rPr>
                <w:sz w:val="12"/>
                <w:szCs w:val="12"/>
              </w:rPr>
              <w:t>о</w:t>
            </w:r>
            <w:r w:rsidRPr="00C207A2">
              <w:rPr>
                <w:sz w:val="12"/>
                <w:szCs w:val="12"/>
              </w:rPr>
              <w:t>да»</w:t>
            </w:r>
          </w:p>
        </w:tc>
      </w:tr>
      <w:tr w:rsidR="008428B9" w:rsidRPr="00C207A2" w:rsidTr="008428B9">
        <w:tblPrEx>
          <w:tblLook w:val="0400" w:firstRow="0" w:lastRow="0" w:firstColumn="0" w:lastColumn="0" w:noHBand="0" w:noVBand="1"/>
        </w:tblPrEx>
        <w:trPr>
          <w:trHeight w:val="20"/>
        </w:trPr>
        <w:tc>
          <w:tcPr>
            <w:tcW w:w="565"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ind w:left="-57" w:right="-57"/>
              <w:jc w:val="center"/>
              <w:rPr>
                <w:rFonts w:ascii="Arial" w:hAnsi="Arial" w:cs="Arial"/>
                <w:sz w:val="12"/>
                <w:szCs w:val="12"/>
              </w:rPr>
            </w:pPr>
            <w:r w:rsidRPr="00C207A2">
              <w:rPr>
                <w:rFonts w:ascii="Arial" w:hAnsi="Arial" w:cs="Arial"/>
                <w:sz w:val="12"/>
                <w:szCs w:val="12"/>
              </w:rPr>
              <w:t>1.1.</w:t>
            </w:r>
          </w:p>
        </w:tc>
        <w:tc>
          <w:tcPr>
            <w:tcW w:w="2554"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both"/>
              <w:rPr>
                <w:rFonts w:ascii="Arial" w:hAnsi="Arial" w:cs="Arial"/>
                <w:sz w:val="12"/>
                <w:szCs w:val="12"/>
                <w:lang w:eastAsia="en-US"/>
              </w:rPr>
            </w:pPr>
            <w:r w:rsidRPr="00C207A2">
              <w:rPr>
                <w:rFonts w:ascii="Arial" w:hAnsi="Arial" w:cs="Arial"/>
                <w:sz w:val="12"/>
                <w:szCs w:val="12"/>
              </w:rPr>
              <w:t>Обеспечение объема ввода (приобрет</w:t>
            </w:r>
            <w:r w:rsidRPr="00C207A2">
              <w:rPr>
                <w:rFonts w:ascii="Arial" w:hAnsi="Arial" w:cs="Arial"/>
                <w:sz w:val="12"/>
                <w:szCs w:val="12"/>
              </w:rPr>
              <w:t>е</w:t>
            </w:r>
            <w:r w:rsidRPr="00C207A2">
              <w:rPr>
                <w:rFonts w:ascii="Arial" w:hAnsi="Arial" w:cs="Arial"/>
                <w:sz w:val="12"/>
                <w:szCs w:val="12"/>
              </w:rPr>
              <w:t>ния) жилья для семей, проживающих и раб</w:t>
            </w:r>
            <w:r w:rsidRPr="00C207A2">
              <w:rPr>
                <w:rFonts w:ascii="Arial" w:hAnsi="Arial" w:cs="Arial"/>
                <w:sz w:val="12"/>
                <w:szCs w:val="12"/>
              </w:rPr>
              <w:t>о</w:t>
            </w:r>
            <w:r w:rsidRPr="00C207A2">
              <w:rPr>
                <w:rFonts w:ascii="Arial" w:hAnsi="Arial" w:cs="Arial"/>
                <w:sz w:val="12"/>
                <w:szCs w:val="12"/>
              </w:rPr>
              <w:t>тающих на сельских территориях Валда</w:t>
            </w:r>
            <w:r w:rsidRPr="00C207A2">
              <w:rPr>
                <w:rFonts w:ascii="Arial" w:hAnsi="Arial" w:cs="Arial"/>
                <w:sz w:val="12"/>
                <w:szCs w:val="12"/>
              </w:rPr>
              <w:t>й</w:t>
            </w:r>
            <w:r w:rsidRPr="00C207A2">
              <w:rPr>
                <w:rFonts w:ascii="Arial" w:hAnsi="Arial" w:cs="Arial"/>
                <w:sz w:val="12"/>
                <w:szCs w:val="12"/>
              </w:rPr>
              <w:t>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ind w:left="-107" w:right="-109"/>
              <w:jc w:val="center"/>
              <w:rPr>
                <w:rFonts w:ascii="Arial" w:hAnsi="Arial" w:cs="Arial"/>
                <w:sz w:val="12"/>
                <w:szCs w:val="12"/>
              </w:rPr>
            </w:pPr>
            <w:r w:rsidRPr="00C207A2">
              <w:rPr>
                <w:rFonts w:ascii="Arial" w:hAnsi="Arial" w:cs="Arial"/>
                <w:sz w:val="12"/>
                <w:szCs w:val="12"/>
              </w:rPr>
              <w:t>тыс. кв.м.</w:t>
            </w:r>
          </w:p>
        </w:tc>
        <w:tc>
          <w:tcPr>
            <w:tcW w:w="1277"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rPr>
            </w:pPr>
            <w:r w:rsidRPr="00C207A2">
              <w:rPr>
                <w:rFonts w:ascii="Arial" w:hAnsi="Arial" w:cs="Arial"/>
                <w:sz w:val="12"/>
                <w:szCs w:val="12"/>
              </w:rPr>
              <w:t>8,4</w:t>
            </w:r>
          </w:p>
        </w:tc>
        <w:tc>
          <w:tcPr>
            <w:tcW w:w="1133"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rPr>
            </w:pPr>
            <w:r w:rsidRPr="00C207A2">
              <w:rPr>
                <w:rFonts w:ascii="Arial" w:hAnsi="Arial" w:cs="Arial"/>
                <w:sz w:val="12"/>
                <w:szCs w:val="12"/>
              </w:rPr>
              <w:t>5,3</w:t>
            </w:r>
          </w:p>
        </w:tc>
        <w:tc>
          <w:tcPr>
            <w:tcW w:w="992"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lang w:eastAsia="en-US"/>
              </w:rPr>
            </w:pPr>
            <w:r w:rsidRPr="00C207A2">
              <w:rPr>
                <w:rFonts w:ascii="Arial" w:hAnsi="Arial" w:cs="Arial"/>
                <w:sz w:val="12"/>
                <w:szCs w:val="12"/>
              </w:rPr>
              <w:t>3</w:t>
            </w:r>
          </w:p>
        </w:tc>
        <w:tc>
          <w:tcPr>
            <w:tcW w:w="992"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lang w:eastAsia="en-US"/>
              </w:rPr>
            </w:pPr>
            <w:r w:rsidRPr="00C207A2">
              <w:rPr>
                <w:rFonts w:ascii="Arial" w:hAnsi="Arial" w:cs="Arial"/>
                <w:sz w:val="12"/>
                <w:szCs w:val="12"/>
                <w:lang w:eastAsia="en-US"/>
              </w:rPr>
              <w:t>3</w:t>
            </w:r>
          </w:p>
        </w:tc>
        <w:tc>
          <w:tcPr>
            <w:tcW w:w="851"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lang w:eastAsia="en-US"/>
              </w:rPr>
            </w:pPr>
            <w:r w:rsidRPr="00C207A2">
              <w:rPr>
                <w:rFonts w:ascii="Arial" w:hAnsi="Arial" w:cs="Arial"/>
                <w:sz w:val="12"/>
                <w:szCs w:val="12"/>
                <w:lang w:eastAsia="en-US"/>
              </w:rPr>
              <w:t>3</w:t>
            </w:r>
          </w:p>
        </w:tc>
        <w:tc>
          <w:tcPr>
            <w:tcW w:w="850"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lang w:eastAsia="en-US"/>
              </w:rPr>
            </w:pPr>
            <w:r w:rsidRPr="00C207A2">
              <w:rPr>
                <w:rFonts w:ascii="Arial" w:hAnsi="Arial" w:cs="Arial"/>
                <w:sz w:val="12"/>
                <w:szCs w:val="12"/>
                <w:lang w:eastAsia="en-US"/>
              </w:rPr>
              <w:t>3</w:t>
            </w:r>
          </w:p>
        </w:tc>
        <w:tc>
          <w:tcPr>
            <w:tcW w:w="993"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lang w:eastAsia="en-US"/>
              </w:rPr>
            </w:pPr>
            <w:r w:rsidRPr="00C207A2">
              <w:rPr>
                <w:rFonts w:ascii="Arial" w:hAnsi="Arial" w:cs="Arial"/>
                <w:sz w:val="12"/>
                <w:szCs w:val="12"/>
                <w:lang w:eastAsia="en-US"/>
              </w:rPr>
              <w:t>3</w:t>
            </w:r>
          </w:p>
        </w:tc>
      </w:tr>
      <w:tr w:rsidR="008428B9" w:rsidRPr="00C207A2" w:rsidTr="008428B9">
        <w:tblPrEx>
          <w:tblLook w:val="0400" w:firstRow="0" w:lastRow="0" w:firstColumn="0" w:lastColumn="0" w:noHBand="0" w:noVBand="1"/>
        </w:tblPrEx>
        <w:trPr>
          <w:trHeight w:val="20"/>
        </w:trPr>
        <w:tc>
          <w:tcPr>
            <w:tcW w:w="565"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ind w:left="-57" w:right="-57"/>
              <w:jc w:val="center"/>
              <w:rPr>
                <w:rFonts w:ascii="Arial" w:hAnsi="Arial" w:cs="Arial"/>
                <w:sz w:val="12"/>
                <w:szCs w:val="12"/>
              </w:rPr>
            </w:pPr>
            <w:r w:rsidRPr="00C207A2">
              <w:rPr>
                <w:rFonts w:ascii="Arial" w:hAnsi="Arial" w:cs="Arial"/>
                <w:sz w:val="12"/>
                <w:szCs w:val="12"/>
              </w:rPr>
              <w:t>1.2.</w:t>
            </w:r>
          </w:p>
        </w:tc>
        <w:tc>
          <w:tcPr>
            <w:tcW w:w="2554"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both"/>
              <w:rPr>
                <w:rFonts w:ascii="Arial" w:hAnsi="Arial" w:cs="Arial"/>
                <w:sz w:val="12"/>
                <w:szCs w:val="12"/>
              </w:rPr>
            </w:pPr>
            <w:r w:rsidRPr="00C207A2">
              <w:rPr>
                <w:rFonts w:ascii="Arial" w:hAnsi="Arial" w:cs="Arial"/>
                <w:sz w:val="12"/>
                <w:szCs w:val="12"/>
              </w:rPr>
              <w:t>Количество участников, пол</w:t>
            </w:r>
            <w:r w:rsidRPr="00C207A2">
              <w:rPr>
                <w:rFonts w:ascii="Arial" w:hAnsi="Arial" w:cs="Arial"/>
                <w:sz w:val="12"/>
                <w:szCs w:val="12"/>
              </w:rPr>
              <w:t>у</w:t>
            </w:r>
            <w:r w:rsidRPr="00C207A2">
              <w:rPr>
                <w:rFonts w:ascii="Arial" w:hAnsi="Arial" w:cs="Arial"/>
                <w:sz w:val="12"/>
                <w:szCs w:val="12"/>
              </w:rPr>
              <w:t>чающих социальную выплату, работающих и проживающих на сельской территории Валдайск</w:t>
            </w:r>
            <w:r w:rsidRPr="00C207A2">
              <w:rPr>
                <w:rFonts w:ascii="Arial" w:hAnsi="Arial" w:cs="Arial"/>
                <w:sz w:val="12"/>
                <w:szCs w:val="12"/>
              </w:rPr>
              <w:t>о</w:t>
            </w:r>
            <w:r w:rsidRPr="00C207A2">
              <w:rPr>
                <w:rFonts w:ascii="Arial" w:hAnsi="Arial" w:cs="Arial"/>
                <w:sz w:val="12"/>
                <w:szCs w:val="12"/>
              </w:rPr>
              <w:t>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rPr>
            </w:pPr>
            <w:r w:rsidRPr="00C207A2">
              <w:rPr>
                <w:rFonts w:ascii="Arial" w:hAnsi="Arial" w:cs="Arial"/>
                <w:sz w:val="12"/>
                <w:szCs w:val="12"/>
              </w:rPr>
              <w:t>человек</w:t>
            </w:r>
          </w:p>
        </w:tc>
        <w:tc>
          <w:tcPr>
            <w:tcW w:w="1277"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rPr>
            </w:pPr>
            <w:r w:rsidRPr="00C207A2">
              <w:rPr>
                <w:rFonts w:ascii="Arial" w:hAnsi="Arial" w:cs="Arial"/>
                <w:sz w:val="12"/>
                <w:szCs w:val="12"/>
              </w:rPr>
              <w:t>-</w:t>
            </w:r>
          </w:p>
        </w:tc>
        <w:tc>
          <w:tcPr>
            <w:tcW w:w="1133"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rPr>
            </w:pPr>
            <w:r w:rsidRPr="00C207A2">
              <w:rPr>
                <w:rFonts w:ascii="Arial" w:hAnsi="Arial" w:cs="Arial"/>
                <w:sz w:val="12"/>
                <w:szCs w:val="12"/>
              </w:rPr>
              <w:t>-</w:t>
            </w:r>
          </w:p>
        </w:tc>
        <w:tc>
          <w:tcPr>
            <w:tcW w:w="992"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rPr>
            </w:pPr>
            <w:r w:rsidRPr="00C207A2">
              <w:rPr>
                <w:rFonts w:ascii="Arial" w:hAnsi="Arial" w:cs="Arial"/>
                <w:sz w:val="12"/>
                <w:szCs w:val="12"/>
              </w:rPr>
              <w:t>-</w:t>
            </w:r>
          </w:p>
        </w:tc>
        <w:tc>
          <w:tcPr>
            <w:tcW w:w="992"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rPr>
            </w:pPr>
            <w:r w:rsidRPr="00C207A2">
              <w:rPr>
                <w:rFonts w:ascii="Arial" w:hAnsi="Arial" w:cs="Arial"/>
                <w:sz w:val="12"/>
                <w:szCs w:val="12"/>
              </w:rPr>
              <w:t>-</w:t>
            </w:r>
          </w:p>
        </w:tc>
        <w:tc>
          <w:tcPr>
            <w:tcW w:w="851"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rPr>
            </w:pPr>
            <w:r w:rsidRPr="00C207A2">
              <w:rPr>
                <w:rFonts w:ascii="Arial" w:hAnsi="Arial" w:cs="Arial"/>
                <w:sz w:val="12"/>
                <w:szCs w:val="12"/>
              </w:rPr>
              <w:t>1</w:t>
            </w:r>
          </w:p>
        </w:tc>
        <w:tc>
          <w:tcPr>
            <w:tcW w:w="850"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rPr>
            </w:pPr>
            <w:r w:rsidRPr="00C207A2">
              <w:rPr>
                <w:rFonts w:ascii="Arial" w:hAnsi="Arial" w:cs="Arial"/>
                <w:sz w:val="12"/>
                <w:szCs w:val="12"/>
              </w:rPr>
              <w:t>-</w:t>
            </w:r>
          </w:p>
        </w:tc>
        <w:tc>
          <w:tcPr>
            <w:tcW w:w="993"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rPr>
            </w:pPr>
            <w:r w:rsidRPr="00C207A2">
              <w:rPr>
                <w:rFonts w:ascii="Arial" w:hAnsi="Arial" w:cs="Arial"/>
                <w:sz w:val="12"/>
                <w:szCs w:val="12"/>
              </w:rPr>
              <w:t>1</w:t>
            </w:r>
          </w:p>
        </w:tc>
      </w:tr>
      <w:tr w:rsidR="008428B9" w:rsidRPr="00C207A2" w:rsidTr="008428B9">
        <w:tblPrEx>
          <w:tblLook w:val="0400" w:firstRow="0" w:lastRow="0" w:firstColumn="0" w:lastColumn="0" w:noHBand="0" w:noVBand="1"/>
        </w:tblPrEx>
        <w:trPr>
          <w:trHeight w:val="20"/>
        </w:trPr>
        <w:tc>
          <w:tcPr>
            <w:tcW w:w="565"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ind w:left="-57" w:right="-57"/>
              <w:jc w:val="center"/>
              <w:rPr>
                <w:rFonts w:ascii="Arial" w:hAnsi="Arial" w:cs="Arial"/>
                <w:sz w:val="12"/>
                <w:szCs w:val="12"/>
              </w:rPr>
            </w:pPr>
            <w:r w:rsidRPr="00C207A2">
              <w:rPr>
                <w:rFonts w:ascii="Arial" w:hAnsi="Arial" w:cs="Arial"/>
                <w:sz w:val="12"/>
                <w:szCs w:val="12"/>
              </w:rPr>
              <w:t>1.3.</w:t>
            </w:r>
          </w:p>
        </w:tc>
        <w:tc>
          <w:tcPr>
            <w:tcW w:w="2554"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both"/>
              <w:rPr>
                <w:rFonts w:ascii="Arial" w:hAnsi="Arial" w:cs="Arial"/>
                <w:sz w:val="12"/>
                <w:szCs w:val="12"/>
              </w:rPr>
            </w:pPr>
            <w:r w:rsidRPr="00C207A2">
              <w:rPr>
                <w:rFonts w:ascii="Arial" w:hAnsi="Arial" w:cs="Arial"/>
                <w:sz w:val="12"/>
                <w:szCs w:val="12"/>
              </w:rPr>
              <w:t>Количество реализованных общественно значимых проектов по благоустро</w:t>
            </w:r>
            <w:r w:rsidRPr="00C207A2">
              <w:rPr>
                <w:rFonts w:ascii="Arial" w:hAnsi="Arial" w:cs="Arial"/>
                <w:sz w:val="12"/>
                <w:szCs w:val="12"/>
              </w:rPr>
              <w:t>й</w:t>
            </w:r>
            <w:r w:rsidRPr="00C207A2">
              <w:rPr>
                <w:rFonts w:ascii="Arial" w:hAnsi="Arial" w:cs="Arial"/>
                <w:sz w:val="12"/>
                <w:szCs w:val="12"/>
              </w:rPr>
              <w:t>ству сельских территорий Валдайского мун</w:t>
            </w:r>
            <w:r w:rsidRPr="00C207A2">
              <w:rPr>
                <w:rFonts w:ascii="Arial" w:hAnsi="Arial" w:cs="Arial"/>
                <w:sz w:val="12"/>
                <w:szCs w:val="12"/>
              </w:rPr>
              <w:t>и</w:t>
            </w:r>
            <w:r w:rsidRPr="00C207A2">
              <w:rPr>
                <w:rFonts w:ascii="Arial" w:hAnsi="Arial" w:cs="Arial"/>
                <w:sz w:val="12"/>
                <w:szCs w:val="12"/>
              </w:rPr>
              <w:t>ципального ра</w:t>
            </w:r>
            <w:r w:rsidRPr="00C207A2">
              <w:rPr>
                <w:rFonts w:ascii="Arial" w:hAnsi="Arial" w:cs="Arial"/>
                <w:sz w:val="12"/>
                <w:szCs w:val="12"/>
              </w:rPr>
              <w:t>й</w:t>
            </w:r>
            <w:r w:rsidRPr="00C207A2">
              <w:rPr>
                <w:rFonts w:ascii="Arial" w:hAnsi="Arial" w:cs="Arial"/>
                <w:sz w:val="12"/>
                <w:szCs w:val="12"/>
              </w:rPr>
              <w:t>она</w:t>
            </w:r>
          </w:p>
        </w:tc>
        <w:tc>
          <w:tcPr>
            <w:tcW w:w="992"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rPr>
            </w:pPr>
            <w:r w:rsidRPr="00C207A2">
              <w:rPr>
                <w:rFonts w:ascii="Arial" w:hAnsi="Arial" w:cs="Arial"/>
                <w:sz w:val="12"/>
                <w:szCs w:val="12"/>
              </w:rPr>
              <w:t>ед</w:t>
            </w:r>
            <w:r w:rsidRPr="00C207A2">
              <w:rPr>
                <w:rFonts w:ascii="Arial" w:hAnsi="Arial" w:cs="Arial"/>
                <w:sz w:val="12"/>
                <w:szCs w:val="12"/>
              </w:rPr>
              <w:t>и</w:t>
            </w:r>
            <w:r w:rsidRPr="00C207A2">
              <w:rPr>
                <w:rFonts w:ascii="Arial" w:hAnsi="Arial" w:cs="Arial"/>
                <w:sz w:val="12"/>
                <w:szCs w:val="12"/>
              </w:rPr>
              <w:t>ниц</w:t>
            </w:r>
          </w:p>
        </w:tc>
        <w:tc>
          <w:tcPr>
            <w:tcW w:w="1277"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rPr>
            </w:pPr>
            <w:r w:rsidRPr="00C207A2">
              <w:rPr>
                <w:rFonts w:ascii="Arial" w:hAnsi="Arial" w:cs="Arial"/>
                <w:sz w:val="12"/>
                <w:szCs w:val="12"/>
              </w:rPr>
              <w:t>-</w:t>
            </w:r>
          </w:p>
        </w:tc>
        <w:tc>
          <w:tcPr>
            <w:tcW w:w="1133"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rPr>
            </w:pPr>
            <w:r w:rsidRPr="00C207A2">
              <w:rPr>
                <w:rFonts w:ascii="Arial" w:hAnsi="Arial" w:cs="Arial"/>
                <w:sz w:val="12"/>
                <w:szCs w:val="12"/>
              </w:rPr>
              <w:t>-</w:t>
            </w:r>
          </w:p>
        </w:tc>
        <w:tc>
          <w:tcPr>
            <w:tcW w:w="992"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rPr>
            </w:pPr>
            <w:r w:rsidRPr="00C207A2">
              <w:rPr>
                <w:rFonts w:ascii="Arial" w:hAnsi="Arial" w:cs="Arial"/>
                <w:sz w:val="12"/>
                <w:szCs w:val="12"/>
              </w:rPr>
              <w:t>2</w:t>
            </w:r>
          </w:p>
        </w:tc>
        <w:tc>
          <w:tcPr>
            <w:tcW w:w="992"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rPr>
            </w:pPr>
            <w:r w:rsidRPr="00C207A2">
              <w:rPr>
                <w:rFonts w:ascii="Arial" w:hAnsi="Arial" w:cs="Arial"/>
                <w:sz w:val="12"/>
                <w:szCs w:val="12"/>
              </w:rPr>
              <w:t>1</w:t>
            </w:r>
          </w:p>
        </w:tc>
        <w:tc>
          <w:tcPr>
            <w:tcW w:w="851"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rPr>
            </w:pPr>
            <w:r w:rsidRPr="00C207A2">
              <w:rPr>
                <w:rFonts w:ascii="Arial" w:hAnsi="Arial" w:cs="Arial"/>
                <w:sz w:val="12"/>
                <w:szCs w:val="12"/>
              </w:rPr>
              <w:t>-</w:t>
            </w:r>
          </w:p>
        </w:tc>
        <w:tc>
          <w:tcPr>
            <w:tcW w:w="850"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rPr>
            </w:pPr>
            <w:r w:rsidRPr="00C207A2">
              <w:rPr>
                <w:rFonts w:ascii="Arial" w:hAnsi="Arial" w:cs="Arial"/>
                <w:sz w:val="12"/>
                <w:szCs w:val="12"/>
              </w:rPr>
              <w:t>1</w:t>
            </w:r>
          </w:p>
        </w:tc>
        <w:tc>
          <w:tcPr>
            <w:tcW w:w="993"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rPr>
            </w:pPr>
            <w:r w:rsidRPr="00C207A2">
              <w:rPr>
                <w:rFonts w:ascii="Arial" w:hAnsi="Arial" w:cs="Arial"/>
                <w:sz w:val="12"/>
                <w:szCs w:val="12"/>
              </w:rPr>
              <w:t>1</w:t>
            </w:r>
          </w:p>
        </w:tc>
      </w:tr>
    </w:tbl>
    <w:p w:rsidR="008428B9" w:rsidRPr="008428B9" w:rsidRDefault="008428B9" w:rsidP="008428B9">
      <w:pPr>
        <w:ind w:right="-427"/>
        <w:jc w:val="center"/>
        <w:rPr>
          <w:rFonts w:ascii="Arial" w:hAnsi="Arial" w:cs="Arial"/>
          <w:b/>
          <w:sz w:val="16"/>
          <w:szCs w:val="16"/>
        </w:rPr>
      </w:pPr>
      <w:r w:rsidRPr="008428B9">
        <w:rPr>
          <w:rFonts w:ascii="Arial" w:hAnsi="Arial" w:cs="Arial"/>
          <w:b/>
          <w:sz w:val="16"/>
          <w:szCs w:val="16"/>
        </w:rPr>
        <w:t>Мероприятия муниципальной программы</w:t>
      </w:r>
    </w:p>
    <w:tbl>
      <w:tblPr>
        <w:tblW w:w="113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2695"/>
        <w:gridCol w:w="850"/>
        <w:gridCol w:w="1135"/>
        <w:gridCol w:w="283"/>
        <w:gridCol w:w="994"/>
        <w:gridCol w:w="848"/>
        <w:gridCol w:w="709"/>
        <w:gridCol w:w="851"/>
        <w:gridCol w:w="816"/>
        <w:gridCol w:w="36"/>
        <w:gridCol w:w="20"/>
        <w:gridCol w:w="829"/>
        <w:gridCol w:w="709"/>
      </w:tblGrid>
      <w:tr w:rsidR="008428B9" w:rsidRPr="00C207A2" w:rsidTr="009004C1">
        <w:trPr>
          <w:trHeight w:val="20"/>
        </w:trPr>
        <w:tc>
          <w:tcPr>
            <w:tcW w:w="566" w:type="dxa"/>
            <w:vMerge w:val="restart"/>
            <w:tcBorders>
              <w:top w:val="single" w:sz="4" w:space="0" w:color="auto"/>
              <w:left w:val="single" w:sz="4" w:space="0" w:color="auto"/>
              <w:right w:val="single" w:sz="4" w:space="0" w:color="auto"/>
            </w:tcBorders>
          </w:tcPr>
          <w:p w:rsidR="008428B9" w:rsidRPr="00C207A2" w:rsidRDefault="008428B9" w:rsidP="00A1386C">
            <w:pPr>
              <w:tabs>
                <w:tab w:val="center" w:pos="4819"/>
                <w:tab w:val="right" w:pos="9071"/>
              </w:tabs>
              <w:ind w:left="-108" w:right="-108"/>
              <w:jc w:val="center"/>
              <w:rPr>
                <w:rFonts w:ascii="Arial" w:hAnsi="Arial" w:cs="Arial"/>
                <w:b/>
                <w:sz w:val="12"/>
                <w:szCs w:val="12"/>
              </w:rPr>
            </w:pPr>
            <w:r w:rsidRPr="00C207A2">
              <w:rPr>
                <w:rFonts w:ascii="Arial" w:hAnsi="Arial" w:cs="Arial"/>
                <w:b/>
                <w:sz w:val="12"/>
                <w:szCs w:val="12"/>
              </w:rPr>
              <w:t xml:space="preserve">№ </w:t>
            </w:r>
            <w:r w:rsidRPr="00C207A2">
              <w:rPr>
                <w:rFonts w:ascii="Arial" w:hAnsi="Arial" w:cs="Arial"/>
                <w:b/>
                <w:sz w:val="12"/>
                <w:szCs w:val="12"/>
              </w:rPr>
              <w:br/>
              <w:t>п/п</w:t>
            </w:r>
          </w:p>
        </w:tc>
        <w:tc>
          <w:tcPr>
            <w:tcW w:w="2695" w:type="dxa"/>
            <w:vMerge w:val="restart"/>
            <w:tcBorders>
              <w:top w:val="single" w:sz="4" w:space="0" w:color="auto"/>
              <w:left w:val="single" w:sz="4" w:space="0" w:color="auto"/>
              <w:right w:val="single" w:sz="4" w:space="0" w:color="auto"/>
            </w:tcBorders>
          </w:tcPr>
          <w:p w:rsidR="008428B9" w:rsidRPr="00C207A2" w:rsidRDefault="008428B9" w:rsidP="00A1386C">
            <w:pPr>
              <w:tabs>
                <w:tab w:val="center" w:pos="4819"/>
                <w:tab w:val="right" w:pos="9071"/>
              </w:tabs>
              <w:ind w:left="57" w:right="57"/>
              <w:jc w:val="center"/>
              <w:rPr>
                <w:rFonts w:ascii="Arial" w:hAnsi="Arial" w:cs="Arial"/>
                <w:b/>
                <w:sz w:val="12"/>
                <w:szCs w:val="12"/>
              </w:rPr>
            </w:pPr>
            <w:r w:rsidRPr="00C207A2">
              <w:rPr>
                <w:rFonts w:ascii="Arial" w:hAnsi="Arial" w:cs="Arial"/>
                <w:b/>
                <w:sz w:val="12"/>
                <w:szCs w:val="12"/>
              </w:rPr>
              <w:t>Наименование меропри</w:t>
            </w:r>
            <w:r w:rsidRPr="00C207A2">
              <w:rPr>
                <w:rFonts w:ascii="Arial" w:hAnsi="Arial" w:cs="Arial"/>
                <w:b/>
                <w:sz w:val="12"/>
                <w:szCs w:val="12"/>
              </w:rPr>
              <w:t>я</w:t>
            </w:r>
            <w:r w:rsidRPr="00C207A2">
              <w:rPr>
                <w:rFonts w:ascii="Arial" w:hAnsi="Arial" w:cs="Arial"/>
                <w:b/>
                <w:sz w:val="12"/>
                <w:szCs w:val="12"/>
              </w:rPr>
              <w:t>тия</w:t>
            </w:r>
          </w:p>
        </w:tc>
        <w:tc>
          <w:tcPr>
            <w:tcW w:w="850" w:type="dxa"/>
            <w:vMerge w:val="restart"/>
            <w:tcBorders>
              <w:top w:val="single" w:sz="4" w:space="0" w:color="auto"/>
              <w:left w:val="single" w:sz="4" w:space="0" w:color="auto"/>
              <w:right w:val="single" w:sz="4" w:space="0" w:color="auto"/>
            </w:tcBorders>
          </w:tcPr>
          <w:p w:rsidR="008428B9" w:rsidRPr="00C207A2" w:rsidRDefault="008428B9" w:rsidP="00A1386C">
            <w:pPr>
              <w:tabs>
                <w:tab w:val="center" w:pos="4819"/>
                <w:tab w:val="right" w:pos="9071"/>
              </w:tabs>
              <w:ind w:left="57" w:right="57"/>
              <w:jc w:val="center"/>
              <w:rPr>
                <w:rFonts w:ascii="Arial" w:hAnsi="Arial" w:cs="Arial"/>
                <w:b/>
                <w:sz w:val="12"/>
                <w:szCs w:val="12"/>
              </w:rPr>
            </w:pPr>
            <w:r w:rsidRPr="00C207A2">
              <w:rPr>
                <w:rFonts w:ascii="Arial" w:hAnsi="Arial" w:cs="Arial"/>
                <w:b/>
                <w:sz w:val="12"/>
                <w:szCs w:val="12"/>
              </w:rPr>
              <w:t>Испо</w:t>
            </w:r>
            <w:r w:rsidRPr="00C207A2">
              <w:rPr>
                <w:rFonts w:ascii="Arial" w:hAnsi="Arial" w:cs="Arial"/>
                <w:b/>
                <w:sz w:val="12"/>
                <w:szCs w:val="12"/>
              </w:rPr>
              <w:t>л</w:t>
            </w:r>
            <w:r w:rsidRPr="00C207A2">
              <w:rPr>
                <w:rFonts w:ascii="Arial" w:hAnsi="Arial" w:cs="Arial"/>
                <w:b/>
                <w:sz w:val="12"/>
                <w:szCs w:val="12"/>
              </w:rPr>
              <w:t>нитель</w:t>
            </w:r>
          </w:p>
        </w:tc>
        <w:tc>
          <w:tcPr>
            <w:tcW w:w="1135" w:type="dxa"/>
            <w:vMerge w:val="restart"/>
            <w:tcBorders>
              <w:top w:val="single" w:sz="4" w:space="0" w:color="auto"/>
              <w:left w:val="single" w:sz="4" w:space="0" w:color="auto"/>
              <w:right w:val="single" w:sz="4" w:space="0" w:color="auto"/>
            </w:tcBorders>
          </w:tcPr>
          <w:p w:rsidR="008428B9" w:rsidRPr="00C207A2" w:rsidRDefault="008428B9" w:rsidP="00A1386C">
            <w:pPr>
              <w:tabs>
                <w:tab w:val="center" w:pos="4819"/>
                <w:tab w:val="right" w:pos="9071"/>
              </w:tabs>
              <w:ind w:left="57" w:right="57"/>
              <w:jc w:val="center"/>
              <w:rPr>
                <w:rFonts w:ascii="Arial" w:hAnsi="Arial" w:cs="Arial"/>
                <w:b/>
                <w:sz w:val="12"/>
                <w:szCs w:val="12"/>
              </w:rPr>
            </w:pPr>
            <w:r w:rsidRPr="00C207A2">
              <w:rPr>
                <w:rFonts w:ascii="Arial" w:hAnsi="Arial" w:cs="Arial"/>
                <w:b/>
                <w:sz w:val="12"/>
                <w:szCs w:val="12"/>
              </w:rPr>
              <w:t>Срок реал</w:t>
            </w:r>
            <w:r w:rsidRPr="00C207A2">
              <w:rPr>
                <w:rFonts w:ascii="Arial" w:hAnsi="Arial" w:cs="Arial"/>
                <w:b/>
                <w:sz w:val="12"/>
                <w:szCs w:val="12"/>
              </w:rPr>
              <w:t>и</w:t>
            </w:r>
            <w:r w:rsidRPr="00C207A2">
              <w:rPr>
                <w:rFonts w:ascii="Arial" w:hAnsi="Arial" w:cs="Arial"/>
                <w:b/>
                <w:sz w:val="12"/>
                <w:szCs w:val="12"/>
              </w:rPr>
              <w:t>зации</w:t>
            </w:r>
          </w:p>
        </w:tc>
        <w:tc>
          <w:tcPr>
            <w:tcW w:w="1277" w:type="dxa"/>
            <w:gridSpan w:val="2"/>
            <w:vMerge w:val="restart"/>
            <w:tcBorders>
              <w:top w:val="single" w:sz="4" w:space="0" w:color="auto"/>
              <w:left w:val="single" w:sz="4" w:space="0" w:color="auto"/>
              <w:right w:val="single" w:sz="4" w:space="0" w:color="auto"/>
            </w:tcBorders>
          </w:tcPr>
          <w:p w:rsidR="008428B9" w:rsidRPr="00C207A2" w:rsidRDefault="008428B9" w:rsidP="00A1386C">
            <w:pPr>
              <w:jc w:val="center"/>
              <w:rPr>
                <w:rFonts w:ascii="Arial" w:hAnsi="Arial" w:cs="Arial"/>
                <w:b/>
                <w:sz w:val="12"/>
                <w:szCs w:val="12"/>
              </w:rPr>
            </w:pPr>
            <w:r w:rsidRPr="00C207A2">
              <w:rPr>
                <w:rFonts w:ascii="Arial" w:hAnsi="Arial" w:cs="Arial"/>
                <w:b/>
                <w:sz w:val="12"/>
                <w:szCs w:val="12"/>
              </w:rPr>
              <w:t>Цел</w:t>
            </w:r>
            <w:r w:rsidRPr="00C207A2">
              <w:rPr>
                <w:rFonts w:ascii="Arial" w:hAnsi="Arial" w:cs="Arial"/>
                <w:b/>
                <w:sz w:val="12"/>
                <w:szCs w:val="12"/>
              </w:rPr>
              <w:t>е</w:t>
            </w:r>
            <w:r w:rsidRPr="00C207A2">
              <w:rPr>
                <w:rFonts w:ascii="Arial" w:hAnsi="Arial" w:cs="Arial"/>
                <w:b/>
                <w:sz w:val="12"/>
                <w:szCs w:val="12"/>
              </w:rPr>
              <w:t xml:space="preserve">вой </w:t>
            </w:r>
            <w:r w:rsidRPr="00C207A2">
              <w:rPr>
                <w:rFonts w:ascii="Arial" w:hAnsi="Arial" w:cs="Arial"/>
                <w:b/>
                <w:sz w:val="12"/>
                <w:szCs w:val="12"/>
              </w:rPr>
              <w:br/>
              <w:t>показатель (номер цел</w:t>
            </w:r>
            <w:r w:rsidRPr="00C207A2">
              <w:rPr>
                <w:rFonts w:ascii="Arial" w:hAnsi="Arial" w:cs="Arial"/>
                <w:b/>
                <w:sz w:val="12"/>
                <w:szCs w:val="12"/>
              </w:rPr>
              <w:t>е</w:t>
            </w:r>
            <w:r w:rsidRPr="00C207A2">
              <w:rPr>
                <w:rFonts w:ascii="Arial" w:hAnsi="Arial" w:cs="Arial"/>
                <w:b/>
                <w:sz w:val="12"/>
                <w:szCs w:val="12"/>
              </w:rPr>
              <w:t>вого показателя из пере</w:t>
            </w:r>
            <w:r w:rsidRPr="00C207A2">
              <w:rPr>
                <w:rFonts w:ascii="Arial" w:hAnsi="Arial" w:cs="Arial"/>
                <w:b/>
                <w:sz w:val="12"/>
                <w:szCs w:val="12"/>
              </w:rPr>
              <w:t>ч</w:t>
            </w:r>
            <w:r w:rsidRPr="00C207A2">
              <w:rPr>
                <w:rFonts w:ascii="Arial" w:hAnsi="Arial" w:cs="Arial"/>
                <w:b/>
                <w:sz w:val="12"/>
                <w:szCs w:val="12"/>
              </w:rPr>
              <w:t>ня целевых показателей муниц</w:t>
            </w:r>
            <w:r w:rsidRPr="00C207A2">
              <w:rPr>
                <w:rFonts w:ascii="Arial" w:hAnsi="Arial" w:cs="Arial"/>
                <w:b/>
                <w:sz w:val="12"/>
                <w:szCs w:val="12"/>
              </w:rPr>
              <w:t>и</w:t>
            </w:r>
            <w:r w:rsidRPr="00C207A2">
              <w:rPr>
                <w:rFonts w:ascii="Arial" w:hAnsi="Arial" w:cs="Arial"/>
                <w:b/>
                <w:sz w:val="12"/>
                <w:szCs w:val="12"/>
              </w:rPr>
              <w:t xml:space="preserve">пальной </w:t>
            </w:r>
            <w:r w:rsidRPr="00C207A2">
              <w:rPr>
                <w:rFonts w:ascii="Arial" w:hAnsi="Arial" w:cs="Arial"/>
                <w:b/>
                <w:sz w:val="12"/>
                <w:szCs w:val="12"/>
              </w:rPr>
              <w:br/>
              <w:t>програ</w:t>
            </w:r>
            <w:r w:rsidRPr="00C207A2">
              <w:rPr>
                <w:rFonts w:ascii="Arial" w:hAnsi="Arial" w:cs="Arial"/>
                <w:b/>
                <w:sz w:val="12"/>
                <w:szCs w:val="12"/>
              </w:rPr>
              <w:t>м</w:t>
            </w:r>
            <w:r w:rsidRPr="00C207A2">
              <w:rPr>
                <w:rFonts w:ascii="Arial" w:hAnsi="Arial" w:cs="Arial"/>
                <w:b/>
                <w:sz w:val="12"/>
                <w:szCs w:val="12"/>
              </w:rPr>
              <w:t>мы)</w:t>
            </w:r>
          </w:p>
        </w:tc>
        <w:tc>
          <w:tcPr>
            <w:tcW w:w="848" w:type="dxa"/>
            <w:vMerge w:val="restart"/>
            <w:tcBorders>
              <w:top w:val="single" w:sz="4" w:space="0" w:color="auto"/>
              <w:left w:val="single" w:sz="4" w:space="0" w:color="auto"/>
              <w:right w:val="single" w:sz="4" w:space="0" w:color="auto"/>
            </w:tcBorders>
          </w:tcPr>
          <w:p w:rsidR="008428B9" w:rsidRPr="00C207A2" w:rsidRDefault="008428B9" w:rsidP="00A1386C">
            <w:pPr>
              <w:ind w:left="57" w:right="57"/>
              <w:jc w:val="center"/>
              <w:rPr>
                <w:rFonts w:ascii="Arial" w:hAnsi="Arial" w:cs="Arial"/>
                <w:b/>
                <w:sz w:val="12"/>
                <w:szCs w:val="12"/>
              </w:rPr>
            </w:pPr>
            <w:r w:rsidRPr="00C207A2">
              <w:rPr>
                <w:rFonts w:ascii="Arial" w:hAnsi="Arial" w:cs="Arial"/>
                <w:b/>
                <w:sz w:val="12"/>
                <w:szCs w:val="12"/>
              </w:rPr>
              <w:t>Исто</w:t>
            </w:r>
            <w:r w:rsidRPr="00C207A2">
              <w:rPr>
                <w:rFonts w:ascii="Arial" w:hAnsi="Arial" w:cs="Arial"/>
                <w:b/>
                <w:sz w:val="12"/>
                <w:szCs w:val="12"/>
              </w:rPr>
              <w:t>ч</w:t>
            </w:r>
            <w:r w:rsidRPr="00C207A2">
              <w:rPr>
                <w:rFonts w:ascii="Arial" w:hAnsi="Arial" w:cs="Arial"/>
                <w:b/>
                <w:sz w:val="12"/>
                <w:szCs w:val="12"/>
              </w:rPr>
              <w:t>ник фина</w:t>
            </w:r>
            <w:r w:rsidRPr="00C207A2">
              <w:rPr>
                <w:rFonts w:ascii="Arial" w:hAnsi="Arial" w:cs="Arial"/>
                <w:b/>
                <w:sz w:val="12"/>
                <w:szCs w:val="12"/>
              </w:rPr>
              <w:t>н</w:t>
            </w:r>
            <w:r w:rsidRPr="00C207A2">
              <w:rPr>
                <w:rFonts w:ascii="Arial" w:hAnsi="Arial" w:cs="Arial"/>
                <w:b/>
                <w:sz w:val="12"/>
                <w:szCs w:val="12"/>
              </w:rPr>
              <w:t>сиров</w:t>
            </w:r>
            <w:r w:rsidRPr="00C207A2">
              <w:rPr>
                <w:rFonts w:ascii="Arial" w:hAnsi="Arial" w:cs="Arial"/>
                <w:b/>
                <w:sz w:val="12"/>
                <w:szCs w:val="12"/>
              </w:rPr>
              <w:t>а</w:t>
            </w:r>
            <w:r w:rsidRPr="00C207A2">
              <w:rPr>
                <w:rFonts w:ascii="Arial" w:hAnsi="Arial" w:cs="Arial"/>
                <w:b/>
                <w:sz w:val="12"/>
                <w:szCs w:val="12"/>
              </w:rPr>
              <w:t>ния</w:t>
            </w:r>
          </w:p>
        </w:tc>
        <w:tc>
          <w:tcPr>
            <w:tcW w:w="3970" w:type="dxa"/>
            <w:gridSpan w:val="7"/>
            <w:tcBorders>
              <w:top w:val="single" w:sz="4" w:space="0" w:color="auto"/>
              <w:left w:val="single" w:sz="4" w:space="0" w:color="auto"/>
              <w:bottom w:val="single" w:sz="4" w:space="0" w:color="auto"/>
              <w:right w:val="single" w:sz="4" w:space="0" w:color="auto"/>
            </w:tcBorders>
          </w:tcPr>
          <w:p w:rsidR="008428B9" w:rsidRPr="00C207A2" w:rsidRDefault="008428B9" w:rsidP="00A1386C">
            <w:pPr>
              <w:ind w:left="57" w:right="57"/>
              <w:jc w:val="center"/>
              <w:rPr>
                <w:rFonts w:ascii="Arial" w:hAnsi="Arial" w:cs="Arial"/>
                <w:b/>
                <w:sz w:val="12"/>
                <w:szCs w:val="12"/>
              </w:rPr>
            </w:pPr>
            <w:r w:rsidRPr="00C207A2">
              <w:rPr>
                <w:rFonts w:ascii="Arial" w:hAnsi="Arial" w:cs="Arial"/>
                <w:b/>
                <w:sz w:val="12"/>
                <w:szCs w:val="12"/>
              </w:rPr>
              <w:t>Объем финансирования по годам (тыс.руб.)</w:t>
            </w:r>
          </w:p>
        </w:tc>
      </w:tr>
      <w:tr w:rsidR="008428B9" w:rsidRPr="00C207A2" w:rsidTr="009004C1">
        <w:trPr>
          <w:trHeight w:val="20"/>
        </w:trPr>
        <w:tc>
          <w:tcPr>
            <w:tcW w:w="566" w:type="dxa"/>
            <w:vMerge/>
            <w:tcBorders>
              <w:left w:val="single" w:sz="4" w:space="0" w:color="auto"/>
              <w:bottom w:val="single" w:sz="4" w:space="0" w:color="auto"/>
              <w:right w:val="single" w:sz="4" w:space="0" w:color="auto"/>
            </w:tcBorders>
          </w:tcPr>
          <w:p w:rsidR="008428B9" w:rsidRPr="00C207A2" w:rsidRDefault="008428B9" w:rsidP="00A1386C">
            <w:pPr>
              <w:tabs>
                <w:tab w:val="center" w:pos="4819"/>
                <w:tab w:val="right" w:pos="9071"/>
              </w:tabs>
              <w:ind w:left="-108" w:right="-108"/>
              <w:jc w:val="center"/>
              <w:rPr>
                <w:rFonts w:ascii="Arial" w:hAnsi="Arial" w:cs="Arial"/>
                <w:sz w:val="12"/>
                <w:szCs w:val="12"/>
              </w:rPr>
            </w:pPr>
          </w:p>
        </w:tc>
        <w:tc>
          <w:tcPr>
            <w:tcW w:w="2695" w:type="dxa"/>
            <w:vMerge/>
            <w:tcBorders>
              <w:left w:val="single" w:sz="4" w:space="0" w:color="auto"/>
              <w:bottom w:val="single" w:sz="4" w:space="0" w:color="auto"/>
              <w:right w:val="single" w:sz="4" w:space="0" w:color="auto"/>
            </w:tcBorders>
          </w:tcPr>
          <w:p w:rsidR="008428B9" w:rsidRPr="00C207A2" w:rsidRDefault="008428B9" w:rsidP="00A1386C">
            <w:pPr>
              <w:tabs>
                <w:tab w:val="center" w:pos="4819"/>
                <w:tab w:val="right" w:pos="9071"/>
              </w:tabs>
              <w:ind w:left="57" w:right="57"/>
              <w:jc w:val="both"/>
              <w:rPr>
                <w:rFonts w:ascii="Arial" w:hAnsi="Arial" w:cs="Arial"/>
                <w:sz w:val="12"/>
                <w:szCs w:val="12"/>
              </w:rPr>
            </w:pPr>
          </w:p>
        </w:tc>
        <w:tc>
          <w:tcPr>
            <w:tcW w:w="850" w:type="dxa"/>
            <w:vMerge/>
            <w:tcBorders>
              <w:left w:val="single" w:sz="4" w:space="0" w:color="auto"/>
              <w:bottom w:val="single" w:sz="4" w:space="0" w:color="auto"/>
              <w:right w:val="single" w:sz="4" w:space="0" w:color="auto"/>
            </w:tcBorders>
          </w:tcPr>
          <w:p w:rsidR="008428B9" w:rsidRPr="00C207A2" w:rsidRDefault="008428B9" w:rsidP="00A1386C">
            <w:pPr>
              <w:tabs>
                <w:tab w:val="center" w:pos="4819"/>
                <w:tab w:val="right" w:pos="9071"/>
              </w:tabs>
              <w:ind w:left="57" w:right="57"/>
              <w:jc w:val="both"/>
              <w:rPr>
                <w:rFonts w:ascii="Arial" w:hAnsi="Arial" w:cs="Arial"/>
                <w:sz w:val="12"/>
                <w:szCs w:val="12"/>
              </w:rPr>
            </w:pPr>
          </w:p>
        </w:tc>
        <w:tc>
          <w:tcPr>
            <w:tcW w:w="1135" w:type="dxa"/>
            <w:vMerge/>
            <w:tcBorders>
              <w:left w:val="single" w:sz="4" w:space="0" w:color="auto"/>
              <w:bottom w:val="single" w:sz="4" w:space="0" w:color="auto"/>
              <w:right w:val="single" w:sz="4" w:space="0" w:color="auto"/>
            </w:tcBorders>
          </w:tcPr>
          <w:p w:rsidR="008428B9" w:rsidRPr="00C207A2" w:rsidRDefault="008428B9" w:rsidP="00A1386C">
            <w:pPr>
              <w:tabs>
                <w:tab w:val="center" w:pos="4819"/>
                <w:tab w:val="right" w:pos="9071"/>
              </w:tabs>
              <w:ind w:left="57" w:right="57"/>
              <w:jc w:val="both"/>
              <w:rPr>
                <w:rFonts w:ascii="Arial" w:hAnsi="Arial" w:cs="Arial"/>
                <w:sz w:val="12"/>
                <w:szCs w:val="12"/>
              </w:rPr>
            </w:pPr>
          </w:p>
        </w:tc>
        <w:tc>
          <w:tcPr>
            <w:tcW w:w="1277" w:type="dxa"/>
            <w:gridSpan w:val="2"/>
            <w:vMerge/>
            <w:tcBorders>
              <w:left w:val="single" w:sz="4" w:space="0" w:color="auto"/>
              <w:bottom w:val="single" w:sz="4" w:space="0" w:color="auto"/>
              <w:right w:val="single" w:sz="4" w:space="0" w:color="auto"/>
            </w:tcBorders>
            <w:vAlign w:val="center"/>
          </w:tcPr>
          <w:p w:rsidR="008428B9" w:rsidRPr="00C207A2" w:rsidRDefault="008428B9" w:rsidP="00A1386C">
            <w:pPr>
              <w:ind w:left="57" w:right="57"/>
              <w:jc w:val="both"/>
              <w:rPr>
                <w:rFonts w:ascii="Arial" w:hAnsi="Arial" w:cs="Arial"/>
                <w:sz w:val="12"/>
                <w:szCs w:val="12"/>
              </w:rPr>
            </w:pPr>
          </w:p>
        </w:tc>
        <w:tc>
          <w:tcPr>
            <w:tcW w:w="848" w:type="dxa"/>
            <w:vMerge/>
            <w:tcBorders>
              <w:left w:val="single" w:sz="4" w:space="0" w:color="auto"/>
              <w:bottom w:val="single" w:sz="4" w:space="0" w:color="auto"/>
              <w:right w:val="single" w:sz="4" w:space="0" w:color="auto"/>
            </w:tcBorders>
            <w:vAlign w:val="center"/>
          </w:tcPr>
          <w:p w:rsidR="008428B9" w:rsidRPr="00C207A2" w:rsidRDefault="008428B9" w:rsidP="00A1386C">
            <w:pPr>
              <w:ind w:left="57" w:right="57"/>
              <w:jc w:val="both"/>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rsidR="008428B9" w:rsidRPr="00C207A2" w:rsidRDefault="008428B9" w:rsidP="00A1386C">
            <w:pPr>
              <w:ind w:left="57" w:right="57"/>
              <w:jc w:val="center"/>
              <w:rPr>
                <w:rFonts w:ascii="Arial" w:hAnsi="Arial" w:cs="Arial"/>
                <w:sz w:val="12"/>
                <w:szCs w:val="12"/>
              </w:rPr>
            </w:pPr>
            <w:r w:rsidRPr="00C207A2">
              <w:rPr>
                <w:rFonts w:ascii="Arial" w:hAnsi="Arial" w:cs="Arial"/>
                <w:sz w:val="12"/>
                <w:szCs w:val="12"/>
              </w:rPr>
              <w:t>2021</w:t>
            </w:r>
          </w:p>
        </w:tc>
        <w:tc>
          <w:tcPr>
            <w:tcW w:w="851" w:type="dxa"/>
            <w:tcBorders>
              <w:top w:val="single" w:sz="4" w:space="0" w:color="auto"/>
              <w:left w:val="single" w:sz="4" w:space="0" w:color="auto"/>
              <w:bottom w:val="single" w:sz="4" w:space="0" w:color="auto"/>
              <w:right w:val="single" w:sz="4" w:space="0" w:color="auto"/>
            </w:tcBorders>
            <w:vAlign w:val="center"/>
          </w:tcPr>
          <w:p w:rsidR="008428B9" w:rsidRPr="00C207A2" w:rsidRDefault="008428B9" w:rsidP="00A1386C">
            <w:pPr>
              <w:ind w:left="57" w:right="57"/>
              <w:jc w:val="center"/>
              <w:rPr>
                <w:rFonts w:ascii="Arial" w:hAnsi="Arial" w:cs="Arial"/>
                <w:sz w:val="12"/>
                <w:szCs w:val="12"/>
              </w:rPr>
            </w:pPr>
            <w:r w:rsidRPr="00C207A2">
              <w:rPr>
                <w:rFonts w:ascii="Arial" w:hAnsi="Arial" w:cs="Arial"/>
                <w:sz w:val="12"/>
                <w:szCs w:val="12"/>
              </w:rPr>
              <w:t>2022</w:t>
            </w:r>
          </w:p>
        </w:tc>
        <w:tc>
          <w:tcPr>
            <w:tcW w:w="852" w:type="dxa"/>
            <w:gridSpan w:val="2"/>
            <w:tcBorders>
              <w:top w:val="single" w:sz="4" w:space="0" w:color="auto"/>
              <w:left w:val="single" w:sz="4" w:space="0" w:color="auto"/>
              <w:bottom w:val="single" w:sz="4" w:space="0" w:color="auto"/>
              <w:right w:val="single" w:sz="4" w:space="0" w:color="auto"/>
            </w:tcBorders>
            <w:vAlign w:val="center"/>
          </w:tcPr>
          <w:p w:rsidR="008428B9" w:rsidRPr="00C207A2" w:rsidRDefault="008428B9" w:rsidP="00A1386C">
            <w:pPr>
              <w:ind w:left="57" w:right="57"/>
              <w:jc w:val="center"/>
              <w:rPr>
                <w:rFonts w:ascii="Arial" w:hAnsi="Arial" w:cs="Arial"/>
                <w:sz w:val="12"/>
                <w:szCs w:val="12"/>
              </w:rPr>
            </w:pPr>
            <w:r w:rsidRPr="00C207A2">
              <w:rPr>
                <w:rFonts w:ascii="Arial" w:hAnsi="Arial" w:cs="Arial"/>
                <w:sz w:val="12"/>
                <w:szCs w:val="12"/>
              </w:rPr>
              <w:t>2023</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8428B9" w:rsidRPr="00C207A2" w:rsidRDefault="008428B9" w:rsidP="00A1386C">
            <w:pPr>
              <w:ind w:left="57" w:right="57"/>
              <w:jc w:val="center"/>
              <w:rPr>
                <w:rFonts w:ascii="Arial" w:hAnsi="Arial" w:cs="Arial"/>
                <w:sz w:val="12"/>
                <w:szCs w:val="12"/>
              </w:rPr>
            </w:pPr>
            <w:r w:rsidRPr="00C207A2">
              <w:rPr>
                <w:rFonts w:ascii="Arial" w:hAnsi="Arial" w:cs="Arial"/>
                <w:sz w:val="12"/>
                <w:szCs w:val="12"/>
              </w:rPr>
              <w:t>2024</w:t>
            </w:r>
          </w:p>
        </w:tc>
        <w:tc>
          <w:tcPr>
            <w:tcW w:w="709" w:type="dxa"/>
            <w:tcBorders>
              <w:top w:val="single" w:sz="4" w:space="0" w:color="auto"/>
              <w:left w:val="single" w:sz="4" w:space="0" w:color="auto"/>
              <w:bottom w:val="single" w:sz="4" w:space="0" w:color="auto"/>
              <w:right w:val="single" w:sz="4" w:space="0" w:color="auto"/>
            </w:tcBorders>
            <w:vAlign w:val="center"/>
          </w:tcPr>
          <w:p w:rsidR="008428B9" w:rsidRPr="00C207A2" w:rsidRDefault="008428B9" w:rsidP="00A1386C">
            <w:pPr>
              <w:ind w:left="57" w:right="57"/>
              <w:jc w:val="center"/>
              <w:rPr>
                <w:rFonts w:ascii="Arial" w:hAnsi="Arial" w:cs="Arial"/>
                <w:sz w:val="12"/>
                <w:szCs w:val="12"/>
              </w:rPr>
            </w:pPr>
            <w:r w:rsidRPr="00C207A2">
              <w:rPr>
                <w:rFonts w:ascii="Arial" w:hAnsi="Arial" w:cs="Arial"/>
                <w:sz w:val="12"/>
                <w:szCs w:val="12"/>
              </w:rPr>
              <w:t>2025</w:t>
            </w:r>
          </w:p>
        </w:tc>
      </w:tr>
      <w:tr w:rsidR="008428B9" w:rsidRPr="00C207A2" w:rsidTr="009004C1">
        <w:trPr>
          <w:trHeight w:val="20"/>
        </w:trPr>
        <w:tc>
          <w:tcPr>
            <w:tcW w:w="566"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ind w:left="-108" w:right="-108"/>
              <w:jc w:val="center"/>
              <w:rPr>
                <w:rFonts w:ascii="Arial" w:hAnsi="Arial" w:cs="Arial"/>
                <w:color w:val="000000"/>
                <w:sz w:val="12"/>
                <w:szCs w:val="12"/>
              </w:rPr>
            </w:pPr>
            <w:r w:rsidRPr="00C207A2">
              <w:rPr>
                <w:rFonts w:ascii="Arial" w:hAnsi="Arial" w:cs="Arial"/>
                <w:color w:val="000000"/>
                <w:sz w:val="12"/>
                <w:szCs w:val="12"/>
              </w:rPr>
              <w:t>1.</w:t>
            </w:r>
          </w:p>
        </w:tc>
        <w:tc>
          <w:tcPr>
            <w:tcW w:w="10775" w:type="dxa"/>
            <w:gridSpan w:val="13"/>
            <w:tcBorders>
              <w:top w:val="single" w:sz="4" w:space="0" w:color="auto"/>
              <w:left w:val="single" w:sz="4" w:space="0" w:color="auto"/>
              <w:bottom w:val="single" w:sz="4" w:space="0" w:color="auto"/>
              <w:right w:val="single" w:sz="4" w:space="0" w:color="auto"/>
            </w:tcBorders>
            <w:vAlign w:val="bottom"/>
          </w:tcPr>
          <w:p w:rsidR="008428B9" w:rsidRPr="00C207A2" w:rsidRDefault="008428B9" w:rsidP="00A1386C">
            <w:pPr>
              <w:ind w:left="57" w:right="57"/>
              <w:jc w:val="both"/>
              <w:rPr>
                <w:rFonts w:ascii="Arial" w:hAnsi="Arial" w:cs="Arial"/>
                <w:sz w:val="12"/>
                <w:szCs w:val="12"/>
              </w:rPr>
            </w:pPr>
            <w:r w:rsidRPr="00C207A2">
              <w:rPr>
                <w:rFonts w:ascii="Arial" w:hAnsi="Arial" w:cs="Arial"/>
                <w:sz w:val="12"/>
                <w:szCs w:val="12"/>
              </w:rPr>
              <w:t>Задача 1. Оказание содействия в получении государственной поддержки гражданами, нуждающимися в улучшении жилищных условий на территории Валдайского муниципального ра</w:t>
            </w:r>
            <w:r w:rsidRPr="00C207A2">
              <w:rPr>
                <w:rFonts w:ascii="Arial" w:hAnsi="Arial" w:cs="Arial"/>
                <w:sz w:val="12"/>
                <w:szCs w:val="12"/>
              </w:rPr>
              <w:t>й</w:t>
            </w:r>
            <w:r w:rsidRPr="00C207A2">
              <w:rPr>
                <w:rFonts w:ascii="Arial" w:hAnsi="Arial" w:cs="Arial"/>
                <w:sz w:val="12"/>
                <w:szCs w:val="12"/>
              </w:rPr>
              <w:t>она</w:t>
            </w:r>
          </w:p>
        </w:tc>
      </w:tr>
      <w:tr w:rsidR="008428B9" w:rsidRPr="00C207A2" w:rsidTr="009004C1">
        <w:trPr>
          <w:trHeight w:val="20"/>
        </w:trPr>
        <w:tc>
          <w:tcPr>
            <w:tcW w:w="566"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ind w:left="-108" w:right="-108"/>
              <w:jc w:val="center"/>
              <w:rPr>
                <w:rFonts w:ascii="Arial" w:hAnsi="Arial" w:cs="Arial"/>
                <w:sz w:val="12"/>
                <w:szCs w:val="12"/>
              </w:rPr>
            </w:pPr>
            <w:r w:rsidRPr="00C207A2">
              <w:rPr>
                <w:rFonts w:ascii="Arial" w:hAnsi="Arial" w:cs="Arial"/>
                <w:sz w:val="12"/>
                <w:szCs w:val="12"/>
              </w:rPr>
              <w:t>1.1.</w:t>
            </w:r>
          </w:p>
        </w:tc>
        <w:tc>
          <w:tcPr>
            <w:tcW w:w="2695"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ind w:left="57" w:right="57"/>
              <w:jc w:val="both"/>
              <w:rPr>
                <w:rFonts w:ascii="Arial" w:hAnsi="Arial" w:cs="Arial"/>
                <w:sz w:val="12"/>
                <w:szCs w:val="12"/>
              </w:rPr>
            </w:pPr>
            <w:r w:rsidRPr="00C207A2">
              <w:rPr>
                <w:rFonts w:ascii="Arial" w:hAnsi="Arial" w:cs="Arial"/>
                <w:sz w:val="12"/>
                <w:szCs w:val="12"/>
              </w:rPr>
              <w:t>Оказание консультационной п</w:t>
            </w:r>
            <w:r w:rsidRPr="00C207A2">
              <w:rPr>
                <w:rFonts w:ascii="Arial" w:hAnsi="Arial" w:cs="Arial"/>
                <w:sz w:val="12"/>
                <w:szCs w:val="12"/>
              </w:rPr>
              <w:t>о</w:t>
            </w:r>
            <w:r w:rsidRPr="00C207A2">
              <w:rPr>
                <w:rFonts w:ascii="Arial" w:hAnsi="Arial" w:cs="Arial"/>
                <w:sz w:val="12"/>
                <w:szCs w:val="12"/>
              </w:rPr>
              <w:t>мощи в подготовке и оформлении документов, способствующей своевременному стро</w:t>
            </w:r>
            <w:r w:rsidRPr="00C207A2">
              <w:rPr>
                <w:rFonts w:ascii="Arial" w:hAnsi="Arial" w:cs="Arial"/>
                <w:sz w:val="12"/>
                <w:szCs w:val="12"/>
              </w:rPr>
              <w:t>и</w:t>
            </w:r>
            <w:r w:rsidRPr="00C207A2">
              <w:rPr>
                <w:rFonts w:ascii="Arial" w:hAnsi="Arial" w:cs="Arial"/>
                <w:sz w:val="12"/>
                <w:szCs w:val="12"/>
              </w:rPr>
              <w:t>тельству (приобретению) жилья гражд</w:t>
            </w:r>
            <w:r w:rsidRPr="00C207A2">
              <w:rPr>
                <w:rFonts w:ascii="Arial" w:hAnsi="Arial" w:cs="Arial"/>
                <w:sz w:val="12"/>
                <w:szCs w:val="12"/>
              </w:rPr>
              <w:t>а</w:t>
            </w:r>
            <w:r w:rsidRPr="00C207A2">
              <w:rPr>
                <w:rFonts w:ascii="Arial" w:hAnsi="Arial" w:cs="Arial"/>
                <w:sz w:val="12"/>
                <w:szCs w:val="12"/>
              </w:rPr>
              <w:t>нами, проживающими на сельских терр</w:t>
            </w:r>
            <w:r w:rsidRPr="00C207A2">
              <w:rPr>
                <w:rFonts w:ascii="Arial" w:hAnsi="Arial" w:cs="Arial"/>
                <w:sz w:val="12"/>
                <w:szCs w:val="12"/>
              </w:rPr>
              <w:t>и</w:t>
            </w:r>
            <w:r w:rsidRPr="00C207A2">
              <w:rPr>
                <w:rFonts w:ascii="Arial" w:hAnsi="Arial" w:cs="Arial"/>
                <w:sz w:val="12"/>
                <w:szCs w:val="12"/>
              </w:rPr>
              <w:t>ториях Валдайского мун</w:t>
            </w:r>
            <w:r w:rsidRPr="00C207A2">
              <w:rPr>
                <w:rFonts w:ascii="Arial" w:hAnsi="Arial" w:cs="Arial"/>
                <w:sz w:val="12"/>
                <w:szCs w:val="12"/>
              </w:rPr>
              <w:t>и</w:t>
            </w:r>
            <w:r w:rsidRPr="00C207A2">
              <w:rPr>
                <w:rFonts w:ascii="Arial" w:hAnsi="Arial" w:cs="Arial"/>
                <w:sz w:val="12"/>
                <w:szCs w:val="12"/>
              </w:rPr>
              <w:t>ципального района,</w:t>
            </w:r>
            <w:r w:rsidRPr="00C207A2">
              <w:rPr>
                <w:rFonts w:ascii="Arial" w:hAnsi="Arial" w:cs="Arial"/>
                <w:color w:val="000000"/>
                <w:sz w:val="12"/>
                <w:szCs w:val="12"/>
              </w:rPr>
              <w:t xml:space="preserve"> и работа</w:t>
            </w:r>
            <w:r w:rsidRPr="00C207A2">
              <w:rPr>
                <w:rFonts w:ascii="Arial" w:hAnsi="Arial" w:cs="Arial"/>
                <w:color w:val="000000"/>
                <w:sz w:val="12"/>
                <w:szCs w:val="12"/>
              </w:rPr>
              <w:t>ю</w:t>
            </w:r>
            <w:r w:rsidRPr="00C207A2">
              <w:rPr>
                <w:rFonts w:ascii="Arial" w:hAnsi="Arial" w:cs="Arial"/>
                <w:color w:val="000000"/>
                <w:sz w:val="12"/>
                <w:szCs w:val="12"/>
              </w:rPr>
              <w:t>щими на сельских территориях либо изъявившими желание переехать на постоянное место жител</w:t>
            </w:r>
            <w:r w:rsidRPr="00C207A2">
              <w:rPr>
                <w:rFonts w:ascii="Arial" w:hAnsi="Arial" w:cs="Arial"/>
                <w:color w:val="000000"/>
                <w:sz w:val="12"/>
                <w:szCs w:val="12"/>
              </w:rPr>
              <w:t>ь</w:t>
            </w:r>
            <w:r w:rsidRPr="00C207A2">
              <w:rPr>
                <w:rFonts w:ascii="Arial" w:hAnsi="Arial" w:cs="Arial"/>
                <w:color w:val="000000"/>
                <w:sz w:val="12"/>
                <w:szCs w:val="12"/>
              </w:rPr>
              <w:t xml:space="preserve">ства на сельские территории </w:t>
            </w:r>
            <w:r w:rsidRPr="00C207A2">
              <w:rPr>
                <w:rFonts w:ascii="Arial" w:hAnsi="Arial" w:cs="Arial"/>
                <w:sz w:val="12"/>
                <w:szCs w:val="12"/>
              </w:rPr>
              <w:t>Валдайск</w:t>
            </w:r>
            <w:r w:rsidRPr="00C207A2">
              <w:rPr>
                <w:rFonts w:ascii="Arial" w:hAnsi="Arial" w:cs="Arial"/>
                <w:sz w:val="12"/>
                <w:szCs w:val="12"/>
              </w:rPr>
              <w:t>о</w:t>
            </w:r>
            <w:r w:rsidRPr="00C207A2">
              <w:rPr>
                <w:rFonts w:ascii="Arial" w:hAnsi="Arial" w:cs="Arial"/>
                <w:sz w:val="12"/>
                <w:szCs w:val="12"/>
              </w:rPr>
              <w:t xml:space="preserve">го муниципального </w:t>
            </w:r>
            <w:r w:rsidRPr="00C207A2">
              <w:rPr>
                <w:rFonts w:ascii="Arial" w:hAnsi="Arial" w:cs="Arial"/>
                <w:color w:val="000000"/>
                <w:sz w:val="12"/>
                <w:szCs w:val="12"/>
              </w:rPr>
              <w:t>ра</w:t>
            </w:r>
            <w:r w:rsidRPr="00C207A2">
              <w:rPr>
                <w:rFonts w:ascii="Arial" w:hAnsi="Arial" w:cs="Arial"/>
                <w:color w:val="000000"/>
                <w:sz w:val="12"/>
                <w:szCs w:val="12"/>
              </w:rPr>
              <w:t>й</w:t>
            </w:r>
            <w:r w:rsidRPr="00C207A2">
              <w:rPr>
                <w:rFonts w:ascii="Arial" w:hAnsi="Arial" w:cs="Arial"/>
                <w:color w:val="000000"/>
                <w:sz w:val="12"/>
                <w:szCs w:val="12"/>
              </w:rPr>
              <w:t>она</w:t>
            </w:r>
          </w:p>
        </w:tc>
        <w:tc>
          <w:tcPr>
            <w:tcW w:w="850"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ind w:left="57" w:right="57"/>
              <w:jc w:val="center"/>
              <w:rPr>
                <w:rFonts w:ascii="Arial" w:hAnsi="Arial" w:cs="Arial"/>
                <w:sz w:val="12"/>
                <w:szCs w:val="12"/>
              </w:rPr>
            </w:pPr>
            <w:r w:rsidRPr="00C207A2">
              <w:rPr>
                <w:rFonts w:ascii="Arial" w:hAnsi="Arial" w:cs="Arial"/>
                <w:sz w:val="12"/>
                <w:szCs w:val="12"/>
              </w:rPr>
              <w:t>о</w:t>
            </w:r>
            <w:r w:rsidRPr="00C207A2">
              <w:rPr>
                <w:rFonts w:ascii="Arial" w:hAnsi="Arial" w:cs="Arial"/>
                <w:sz w:val="12"/>
                <w:szCs w:val="12"/>
              </w:rPr>
              <w:t>т</w:t>
            </w:r>
            <w:r w:rsidRPr="00C207A2">
              <w:rPr>
                <w:rFonts w:ascii="Arial" w:hAnsi="Arial" w:cs="Arial"/>
                <w:sz w:val="12"/>
                <w:szCs w:val="12"/>
              </w:rPr>
              <w:t>дел;</w:t>
            </w:r>
            <w:r w:rsidRPr="00C207A2">
              <w:rPr>
                <w:rFonts w:ascii="Arial" w:hAnsi="Arial" w:cs="Arial"/>
                <w:sz w:val="12"/>
                <w:szCs w:val="12"/>
              </w:rPr>
              <w:br/>
              <w:t>админ</w:t>
            </w:r>
            <w:r w:rsidRPr="00C207A2">
              <w:rPr>
                <w:rFonts w:ascii="Arial" w:hAnsi="Arial" w:cs="Arial"/>
                <w:sz w:val="12"/>
                <w:szCs w:val="12"/>
              </w:rPr>
              <w:t>и</w:t>
            </w:r>
            <w:r w:rsidRPr="00C207A2">
              <w:rPr>
                <w:rFonts w:ascii="Arial" w:hAnsi="Arial" w:cs="Arial"/>
                <w:sz w:val="12"/>
                <w:szCs w:val="12"/>
              </w:rPr>
              <w:t>стр</w:t>
            </w:r>
            <w:r w:rsidRPr="00C207A2">
              <w:rPr>
                <w:rFonts w:ascii="Arial" w:hAnsi="Arial" w:cs="Arial"/>
                <w:sz w:val="12"/>
                <w:szCs w:val="12"/>
              </w:rPr>
              <w:t>а</w:t>
            </w:r>
            <w:r w:rsidRPr="00C207A2">
              <w:rPr>
                <w:rFonts w:ascii="Arial" w:hAnsi="Arial" w:cs="Arial"/>
                <w:sz w:val="12"/>
                <w:szCs w:val="12"/>
              </w:rPr>
              <w:t>ции сельских посел</w:t>
            </w:r>
            <w:r w:rsidRPr="00C207A2">
              <w:rPr>
                <w:rFonts w:ascii="Arial" w:hAnsi="Arial" w:cs="Arial"/>
                <w:sz w:val="12"/>
                <w:szCs w:val="12"/>
              </w:rPr>
              <w:t>е</w:t>
            </w:r>
            <w:r w:rsidRPr="00C207A2">
              <w:rPr>
                <w:rFonts w:ascii="Arial" w:hAnsi="Arial" w:cs="Arial"/>
                <w:sz w:val="12"/>
                <w:szCs w:val="12"/>
              </w:rPr>
              <w:t>ний района (по с</w:t>
            </w:r>
            <w:r w:rsidRPr="00C207A2">
              <w:rPr>
                <w:rFonts w:ascii="Arial" w:hAnsi="Arial" w:cs="Arial"/>
                <w:sz w:val="12"/>
                <w:szCs w:val="12"/>
              </w:rPr>
              <w:t>о</w:t>
            </w:r>
            <w:r w:rsidRPr="00C207A2">
              <w:rPr>
                <w:rFonts w:ascii="Arial" w:hAnsi="Arial" w:cs="Arial"/>
                <w:sz w:val="12"/>
                <w:szCs w:val="12"/>
              </w:rPr>
              <w:t>гласов</w:t>
            </w:r>
            <w:r w:rsidRPr="00C207A2">
              <w:rPr>
                <w:rFonts w:ascii="Arial" w:hAnsi="Arial" w:cs="Arial"/>
                <w:sz w:val="12"/>
                <w:szCs w:val="12"/>
              </w:rPr>
              <w:t>а</w:t>
            </w:r>
            <w:r w:rsidRPr="00C207A2">
              <w:rPr>
                <w:rFonts w:ascii="Arial" w:hAnsi="Arial" w:cs="Arial"/>
                <w:sz w:val="12"/>
                <w:szCs w:val="12"/>
              </w:rPr>
              <w:t>нию)</w:t>
            </w:r>
          </w:p>
        </w:tc>
        <w:tc>
          <w:tcPr>
            <w:tcW w:w="1135"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tabs>
                <w:tab w:val="left" w:pos="1027"/>
              </w:tabs>
              <w:ind w:left="57" w:right="57"/>
              <w:jc w:val="center"/>
              <w:rPr>
                <w:rFonts w:ascii="Arial" w:hAnsi="Arial" w:cs="Arial"/>
                <w:sz w:val="12"/>
                <w:szCs w:val="12"/>
              </w:rPr>
            </w:pPr>
            <w:r w:rsidRPr="00C207A2">
              <w:rPr>
                <w:rFonts w:ascii="Arial" w:hAnsi="Arial" w:cs="Arial"/>
                <w:sz w:val="12"/>
                <w:szCs w:val="12"/>
              </w:rPr>
              <w:t>2021-2025 г</w:t>
            </w:r>
            <w:r w:rsidRPr="00C207A2">
              <w:rPr>
                <w:rFonts w:ascii="Arial" w:hAnsi="Arial" w:cs="Arial"/>
                <w:sz w:val="12"/>
                <w:szCs w:val="12"/>
              </w:rPr>
              <w:t>о</w:t>
            </w:r>
            <w:r w:rsidRPr="00C207A2">
              <w:rPr>
                <w:rFonts w:ascii="Arial" w:hAnsi="Arial" w:cs="Arial"/>
                <w:sz w:val="12"/>
                <w:szCs w:val="12"/>
              </w:rPr>
              <w:t>ды</w:t>
            </w:r>
          </w:p>
        </w:tc>
        <w:tc>
          <w:tcPr>
            <w:tcW w:w="1277" w:type="dxa"/>
            <w:gridSpan w:val="2"/>
            <w:tcBorders>
              <w:top w:val="single" w:sz="4" w:space="0" w:color="auto"/>
              <w:left w:val="single" w:sz="4" w:space="0" w:color="auto"/>
              <w:bottom w:val="single" w:sz="4" w:space="0" w:color="auto"/>
              <w:right w:val="single" w:sz="4" w:space="0" w:color="auto"/>
            </w:tcBorders>
          </w:tcPr>
          <w:p w:rsidR="008428B9" w:rsidRPr="00C207A2" w:rsidRDefault="008428B9" w:rsidP="00A1386C">
            <w:pPr>
              <w:ind w:left="57" w:right="57"/>
              <w:jc w:val="center"/>
              <w:rPr>
                <w:rFonts w:ascii="Arial" w:hAnsi="Arial" w:cs="Arial"/>
                <w:color w:val="000000"/>
                <w:sz w:val="12"/>
                <w:szCs w:val="12"/>
              </w:rPr>
            </w:pPr>
            <w:r w:rsidRPr="00C207A2">
              <w:rPr>
                <w:rFonts w:ascii="Arial" w:hAnsi="Arial" w:cs="Arial"/>
                <w:color w:val="000000"/>
                <w:sz w:val="12"/>
                <w:szCs w:val="12"/>
              </w:rPr>
              <w:t>1.1, 1.2</w:t>
            </w:r>
          </w:p>
        </w:tc>
        <w:tc>
          <w:tcPr>
            <w:tcW w:w="848"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ind w:left="57" w:right="57"/>
              <w:jc w:val="center"/>
              <w:rPr>
                <w:rFonts w:ascii="Arial" w:hAnsi="Arial" w:cs="Arial"/>
                <w:sz w:val="12"/>
                <w:szCs w:val="12"/>
              </w:rPr>
            </w:pPr>
            <w:r w:rsidRPr="00C207A2">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ind w:left="57" w:right="57"/>
              <w:jc w:val="center"/>
              <w:rPr>
                <w:rFonts w:ascii="Arial" w:hAnsi="Arial" w:cs="Arial"/>
                <w:sz w:val="12"/>
                <w:szCs w:val="12"/>
              </w:rPr>
            </w:pPr>
            <w:r w:rsidRPr="00C207A2">
              <w:rPr>
                <w:rFonts w:ascii="Arial" w:hAnsi="Arial" w:cs="Arial"/>
                <w:sz w:val="12"/>
                <w:szCs w:val="12"/>
              </w:rPr>
              <w:t>-</w:t>
            </w:r>
          </w:p>
        </w:tc>
        <w:tc>
          <w:tcPr>
            <w:tcW w:w="851"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suppressLineNumbers/>
              <w:ind w:left="57" w:right="57"/>
              <w:jc w:val="center"/>
              <w:rPr>
                <w:rFonts w:ascii="Arial" w:hAnsi="Arial" w:cs="Arial"/>
                <w:sz w:val="12"/>
                <w:szCs w:val="12"/>
              </w:rPr>
            </w:pPr>
            <w:r w:rsidRPr="00C207A2">
              <w:rPr>
                <w:rFonts w:ascii="Arial" w:hAnsi="Arial" w:cs="Arial"/>
                <w:sz w:val="12"/>
                <w:szCs w:val="12"/>
              </w:rPr>
              <w:t>-</w:t>
            </w:r>
          </w:p>
        </w:tc>
        <w:tc>
          <w:tcPr>
            <w:tcW w:w="872" w:type="dxa"/>
            <w:gridSpan w:val="3"/>
            <w:tcBorders>
              <w:top w:val="single" w:sz="4" w:space="0" w:color="auto"/>
              <w:left w:val="single" w:sz="4" w:space="0" w:color="auto"/>
              <w:bottom w:val="single" w:sz="4" w:space="0" w:color="auto"/>
              <w:right w:val="single" w:sz="4" w:space="0" w:color="auto"/>
            </w:tcBorders>
          </w:tcPr>
          <w:p w:rsidR="008428B9" w:rsidRPr="00C207A2" w:rsidRDefault="008428B9" w:rsidP="00A1386C">
            <w:pPr>
              <w:ind w:left="57" w:right="57"/>
              <w:jc w:val="center"/>
              <w:rPr>
                <w:rFonts w:ascii="Arial" w:hAnsi="Arial" w:cs="Arial"/>
                <w:sz w:val="12"/>
                <w:szCs w:val="12"/>
              </w:rPr>
            </w:pPr>
            <w:r w:rsidRPr="00C207A2">
              <w:rPr>
                <w:rFonts w:ascii="Arial" w:hAnsi="Arial" w:cs="Arial"/>
                <w:sz w:val="12"/>
                <w:szCs w:val="12"/>
              </w:rPr>
              <w:t>-</w:t>
            </w:r>
          </w:p>
        </w:tc>
        <w:tc>
          <w:tcPr>
            <w:tcW w:w="829"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ind w:left="57" w:right="57"/>
              <w:jc w:val="center"/>
              <w:rPr>
                <w:rFonts w:ascii="Arial" w:hAnsi="Arial" w:cs="Arial"/>
                <w:sz w:val="12"/>
                <w:szCs w:val="12"/>
              </w:rPr>
            </w:pPr>
            <w:r w:rsidRPr="00C207A2">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ind w:left="57" w:right="57"/>
              <w:jc w:val="center"/>
              <w:rPr>
                <w:rFonts w:ascii="Arial" w:hAnsi="Arial" w:cs="Arial"/>
                <w:sz w:val="12"/>
                <w:szCs w:val="12"/>
              </w:rPr>
            </w:pPr>
            <w:r w:rsidRPr="00C207A2">
              <w:rPr>
                <w:rFonts w:ascii="Arial" w:hAnsi="Arial" w:cs="Arial"/>
                <w:sz w:val="12"/>
                <w:szCs w:val="12"/>
              </w:rPr>
              <w:t>-</w:t>
            </w:r>
          </w:p>
        </w:tc>
      </w:tr>
      <w:tr w:rsidR="008428B9" w:rsidRPr="00C207A2" w:rsidTr="009004C1">
        <w:trPr>
          <w:trHeight w:val="20"/>
        </w:trPr>
        <w:tc>
          <w:tcPr>
            <w:tcW w:w="566"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ind w:left="-108" w:right="-108"/>
              <w:jc w:val="center"/>
              <w:rPr>
                <w:rFonts w:ascii="Arial" w:hAnsi="Arial" w:cs="Arial"/>
                <w:sz w:val="12"/>
                <w:szCs w:val="12"/>
              </w:rPr>
            </w:pPr>
            <w:r w:rsidRPr="00C207A2">
              <w:rPr>
                <w:rFonts w:ascii="Arial" w:hAnsi="Arial" w:cs="Arial"/>
                <w:sz w:val="12"/>
                <w:szCs w:val="12"/>
              </w:rPr>
              <w:t>1.2.</w:t>
            </w:r>
          </w:p>
        </w:tc>
        <w:tc>
          <w:tcPr>
            <w:tcW w:w="2695"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rPr>
                <w:rFonts w:ascii="Arial" w:hAnsi="Arial" w:cs="Arial"/>
                <w:sz w:val="12"/>
                <w:szCs w:val="12"/>
              </w:rPr>
            </w:pPr>
            <w:r w:rsidRPr="00C207A2">
              <w:rPr>
                <w:rFonts w:ascii="Arial" w:hAnsi="Arial" w:cs="Arial"/>
                <w:sz w:val="12"/>
                <w:szCs w:val="12"/>
              </w:rPr>
              <w:t xml:space="preserve">Участие в </w:t>
            </w:r>
            <w:r w:rsidRPr="00C207A2">
              <w:rPr>
                <w:rFonts w:ascii="Arial" w:hAnsi="Arial" w:cs="Arial"/>
                <w:color w:val="000000"/>
                <w:sz w:val="12"/>
                <w:szCs w:val="12"/>
              </w:rPr>
              <w:t>семинарах и сов</w:t>
            </w:r>
            <w:r w:rsidRPr="00C207A2">
              <w:rPr>
                <w:rFonts w:ascii="Arial" w:hAnsi="Arial" w:cs="Arial"/>
                <w:color w:val="000000"/>
                <w:sz w:val="12"/>
                <w:szCs w:val="12"/>
              </w:rPr>
              <w:t>е</w:t>
            </w:r>
            <w:r w:rsidRPr="00C207A2">
              <w:rPr>
                <w:rFonts w:ascii="Arial" w:hAnsi="Arial" w:cs="Arial"/>
                <w:color w:val="000000"/>
                <w:sz w:val="12"/>
                <w:szCs w:val="12"/>
              </w:rPr>
              <w:t xml:space="preserve">щаниях </w:t>
            </w:r>
            <w:r w:rsidRPr="00C207A2">
              <w:rPr>
                <w:rFonts w:ascii="Arial" w:hAnsi="Arial" w:cs="Arial"/>
                <w:sz w:val="12"/>
                <w:szCs w:val="12"/>
              </w:rPr>
              <w:t>по вопросам участия в реализации меропри</w:t>
            </w:r>
            <w:r w:rsidRPr="00C207A2">
              <w:rPr>
                <w:rFonts w:ascii="Arial" w:hAnsi="Arial" w:cs="Arial"/>
                <w:sz w:val="12"/>
                <w:szCs w:val="12"/>
              </w:rPr>
              <w:t>я</w:t>
            </w:r>
            <w:r w:rsidRPr="00C207A2">
              <w:rPr>
                <w:rFonts w:ascii="Arial" w:hAnsi="Arial" w:cs="Arial"/>
                <w:sz w:val="12"/>
                <w:szCs w:val="12"/>
              </w:rPr>
              <w:t>тий по строительству (приобрет</w:t>
            </w:r>
            <w:r w:rsidRPr="00C207A2">
              <w:rPr>
                <w:rFonts w:ascii="Arial" w:hAnsi="Arial" w:cs="Arial"/>
                <w:sz w:val="12"/>
                <w:szCs w:val="12"/>
              </w:rPr>
              <w:t>е</w:t>
            </w:r>
            <w:r w:rsidRPr="00C207A2">
              <w:rPr>
                <w:rFonts w:ascii="Arial" w:hAnsi="Arial" w:cs="Arial"/>
                <w:sz w:val="12"/>
                <w:szCs w:val="12"/>
              </w:rPr>
              <w:t>нию) жилья гражданами, проживающими на сельских территориях Валдайского мун</w:t>
            </w:r>
            <w:r w:rsidRPr="00C207A2">
              <w:rPr>
                <w:rFonts w:ascii="Arial" w:hAnsi="Arial" w:cs="Arial"/>
                <w:sz w:val="12"/>
                <w:szCs w:val="12"/>
              </w:rPr>
              <w:t>и</w:t>
            </w:r>
            <w:r w:rsidRPr="00C207A2">
              <w:rPr>
                <w:rFonts w:ascii="Arial" w:hAnsi="Arial" w:cs="Arial"/>
                <w:sz w:val="12"/>
                <w:szCs w:val="12"/>
              </w:rPr>
              <w:t>ципального района</w:t>
            </w:r>
            <w:r w:rsidRPr="00C207A2">
              <w:rPr>
                <w:rFonts w:ascii="Arial" w:hAnsi="Arial" w:cs="Arial"/>
                <w:color w:val="000000"/>
                <w:sz w:val="12"/>
                <w:szCs w:val="12"/>
              </w:rPr>
              <w:t xml:space="preserve"> и работающими на сельских территориях либо изъявивш</w:t>
            </w:r>
            <w:r w:rsidRPr="00C207A2">
              <w:rPr>
                <w:rFonts w:ascii="Arial" w:hAnsi="Arial" w:cs="Arial"/>
                <w:color w:val="000000"/>
                <w:sz w:val="12"/>
                <w:szCs w:val="12"/>
              </w:rPr>
              <w:t>и</w:t>
            </w:r>
            <w:r w:rsidRPr="00C207A2">
              <w:rPr>
                <w:rFonts w:ascii="Arial" w:hAnsi="Arial" w:cs="Arial"/>
                <w:color w:val="000000"/>
                <w:sz w:val="12"/>
                <w:szCs w:val="12"/>
              </w:rPr>
              <w:t>ми желание переехать на постоя</w:t>
            </w:r>
            <w:r w:rsidRPr="00C207A2">
              <w:rPr>
                <w:rFonts w:ascii="Arial" w:hAnsi="Arial" w:cs="Arial"/>
                <w:color w:val="000000"/>
                <w:sz w:val="12"/>
                <w:szCs w:val="12"/>
              </w:rPr>
              <w:t>н</w:t>
            </w:r>
            <w:r w:rsidRPr="00C207A2">
              <w:rPr>
                <w:rFonts w:ascii="Arial" w:hAnsi="Arial" w:cs="Arial"/>
                <w:color w:val="000000"/>
                <w:sz w:val="12"/>
                <w:szCs w:val="12"/>
              </w:rPr>
              <w:t xml:space="preserve">ное место жительства на сельские территории </w:t>
            </w:r>
            <w:r w:rsidRPr="00C207A2">
              <w:rPr>
                <w:rFonts w:ascii="Arial" w:hAnsi="Arial" w:cs="Arial"/>
                <w:sz w:val="12"/>
                <w:szCs w:val="12"/>
              </w:rPr>
              <w:t>Ва</w:t>
            </w:r>
            <w:r w:rsidRPr="00C207A2">
              <w:rPr>
                <w:rFonts w:ascii="Arial" w:hAnsi="Arial" w:cs="Arial"/>
                <w:sz w:val="12"/>
                <w:szCs w:val="12"/>
              </w:rPr>
              <w:t>л</w:t>
            </w:r>
            <w:r w:rsidRPr="00C207A2">
              <w:rPr>
                <w:rFonts w:ascii="Arial" w:hAnsi="Arial" w:cs="Arial"/>
                <w:sz w:val="12"/>
                <w:szCs w:val="12"/>
              </w:rPr>
              <w:t xml:space="preserve">дайского муниципального </w:t>
            </w:r>
            <w:r w:rsidRPr="00C207A2">
              <w:rPr>
                <w:rFonts w:ascii="Arial" w:hAnsi="Arial" w:cs="Arial"/>
                <w:color w:val="000000"/>
                <w:sz w:val="12"/>
                <w:szCs w:val="12"/>
              </w:rPr>
              <w:t>ра</w:t>
            </w:r>
            <w:r w:rsidRPr="00C207A2">
              <w:rPr>
                <w:rFonts w:ascii="Arial" w:hAnsi="Arial" w:cs="Arial"/>
                <w:color w:val="000000"/>
                <w:sz w:val="12"/>
                <w:szCs w:val="12"/>
              </w:rPr>
              <w:t>й</w:t>
            </w:r>
            <w:r w:rsidRPr="00C207A2">
              <w:rPr>
                <w:rFonts w:ascii="Arial" w:hAnsi="Arial" w:cs="Arial"/>
                <w:color w:val="000000"/>
                <w:sz w:val="12"/>
                <w:szCs w:val="12"/>
              </w:rPr>
              <w:t>она</w:t>
            </w:r>
            <w:r w:rsidRPr="00C207A2">
              <w:rPr>
                <w:rFonts w:ascii="Arial" w:hAnsi="Arial" w:cs="Arial"/>
                <w:sz w:val="12"/>
                <w:szCs w:val="12"/>
              </w:rPr>
              <w:t xml:space="preserve"> </w:t>
            </w:r>
          </w:p>
        </w:tc>
        <w:tc>
          <w:tcPr>
            <w:tcW w:w="850"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rPr>
            </w:pPr>
            <w:r w:rsidRPr="00C207A2">
              <w:rPr>
                <w:rFonts w:ascii="Arial" w:hAnsi="Arial" w:cs="Arial"/>
                <w:sz w:val="12"/>
                <w:szCs w:val="12"/>
              </w:rPr>
              <w:t>о</w:t>
            </w:r>
            <w:r w:rsidRPr="00C207A2">
              <w:rPr>
                <w:rFonts w:ascii="Arial" w:hAnsi="Arial" w:cs="Arial"/>
                <w:sz w:val="12"/>
                <w:szCs w:val="12"/>
              </w:rPr>
              <w:t>т</w:t>
            </w:r>
            <w:r w:rsidRPr="00C207A2">
              <w:rPr>
                <w:rFonts w:ascii="Arial" w:hAnsi="Arial" w:cs="Arial"/>
                <w:sz w:val="12"/>
                <w:szCs w:val="12"/>
              </w:rPr>
              <w:t>дел;</w:t>
            </w:r>
            <w:r w:rsidRPr="00C207A2">
              <w:rPr>
                <w:rFonts w:ascii="Arial" w:hAnsi="Arial" w:cs="Arial"/>
                <w:sz w:val="12"/>
                <w:szCs w:val="12"/>
              </w:rPr>
              <w:br/>
              <w:t>админис</w:t>
            </w:r>
            <w:r w:rsidRPr="00C207A2">
              <w:rPr>
                <w:rFonts w:ascii="Arial" w:hAnsi="Arial" w:cs="Arial"/>
                <w:sz w:val="12"/>
                <w:szCs w:val="12"/>
              </w:rPr>
              <w:t>т</w:t>
            </w:r>
            <w:r w:rsidRPr="00C207A2">
              <w:rPr>
                <w:rFonts w:ascii="Arial" w:hAnsi="Arial" w:cs="Arial"/>
                <w:sz w:val="12"/>
                <w:szCs w:val="12"/>
              </w:rPr>
              <w:t>рации сельских пос</w:t>
            </w:r>
            <w:r w:rsidRPr="00C207A2">
              <w:rPr>
                <w:rFonts w:ascii="Arial" w:hAnsi="Arial" w:cs="Arial"/>
                <w:sz w:val="12"/>
                <w:szCs w:val="12"/>
              </w:rPr>
              <w:t>е</w:t>
            </w:r>
            <w:r w:rsidRPr="00C207A2">
              <w:rPr>
                <w:rFonts w:ascii="Arial" w:hAnsi="Arial" w:cs="Arial"/>
                <w:sz w:val="12"/>
                <w:szCs w:val="12"/>
              </w:rPr>
              <w:t>лений района (по согласов</w:t>
            </w:r>
            <w:r w:rsidRPr="00C207A2">
              <w:rPr>
                <w:rFonts w:ascii="Arial" w:hAnsi="Arial" w:cs="Arial"/>
                <w:sz w:val="12"/>
                <w:szCs w:val="12"/>
              </w:rPr>
              <w:t>а</w:t>
            </w:r>
            <w:r w:rsidRPr="00C207A2">
              <w:rPr>
                <w:rFonts w:ascii="Arial" w:hAnsi="Arial" w:cs="Arial"/>
                <w:sz w:val="12"/>
                <w:szCs w:val="12"/>
              </w:rPr>
              <w:t>нию)</w:t>
            </w:r>
          </w:p>
        </w:tc>
        <w:tc>
          <w:tcPr>
            <w:tcW w:w="1135"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tabs>
                <w:tab w:val="left" w:pos="1027"/>
              </w:tabs>
              <w:jc w:val="center"/>
              <w:rPr>
                <w:rFonts w:ascii="Arial" w:hAnsi="Arial" w:cs="Arial"/>
                <w:sz w:val="12"/>
                <w:szCs w:val="12"/>
              </w:rPr>
            </w:pPr>
            <w:r w:rsidRPr="00C207A2">
              <w:rPr>
                <w:rFonts w:ascii="Arial" w:hAnsi="Arial" w:cs="Arial"/>
                <w:sz w:val="12"/>
                <w:szCs w:val="12"/>
              </w:rPr>
              <w:t>2021-2025 г</w:t>
            </w:r>
            <w:r w:rsidRPr="00C207A2">
              <w:rPr>
                <w:rFonts w:ascii="Arial" w:hAnsi="Arial" w:cs="Arial"/>
                <w:sz w:val="12"/>
                <w:szCs w:val="12"/>
              </w:rPr>
              <w:t>о</w:t>
            </w:r>
            <w:r w:rsidRPr="00C207A2">
              <w:rPr>
                <w:rFonts w:ascii="Arial" w:hAnsi="Arial" w:cs="Arial"/>
                <w:sz w:val="12"/>
                <w:szCs w:val="12"/>
              </w:rPr>
              <w:t>ды</w:t>
            </w:r>
          </w:p>
        </w:tc>
        <w:tc>
          <w:tcPr>
            <w:tcW w:w="1277" w:type="dxa"/>
            <w:gridSpan w:val="2"/>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color w:val="000000"/>
                <w:sz w:val="12"/>
                <w:szCs w:val="12"/>
              </w:rPr>
            </w:pPr>
            <w:r w:rsidRPr="00C207A2">
              <w:rPr>
                <w:rFonts w:ascii="Arial" w:hAnsi="Arial" w:cs="Arial"/>
                <w:color w:val="000000"/>
                <w:sz w:val="12"/>
                <w:szCs w:val="12"/>
              </w:rPr>
              <w:t>1.1, 1.2</w:t>
            </w:r>
          </w:p>
        </w:tc>
        <w:tc>
          <w:tcPr>
            <w:tcW w:w="848"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rPr>
            </w:pPr>
            <w:r w:rsidRPr="00C207A2">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rPr>
            </w:pPr>
            <w:r w:rsidRPr="00C207A2">
              <w:rPr>
                <w:rFonts w:ascii="Arial" w:hAnsi="Arial" w:cs="Arial"/>
                <w:sz w:val="12"/>
                <w:szCs w:val="12"/>
              </w:rPr>
              <w:t>-</w:t>
            </w:r>
          </w:p>
        </w:tc>
        <w:tc>
          <w:tcPr>
            <w:tcW w:w="851"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rPr>
            </w:pPr>
            <w:r w:rsidRPr="00C207A2">
              <w:rPr>
                <w:rFonts w:ascii="Arial" w:hAnsi="Arial" w:cs="Arial"/>
                <w:sz w:val="12"/>
                <w:szCs w:val="12"/>
              </w:rPr>
              <w:t>-</w:t>
            </w:r>
          </w:p>
        </w:tc>
        <w:tc>
          <w:tcPr>
            <w:tcW w:w="872" w:type="dxa"/>
            <w:gridSpan w:val="3"/>
            <w:tcBorders>
              <w:top w:val="single" w:sz="4" w:space="0" w:color="auto"/>
              <w:left w:val="single" w:sz="4" w:space="0" w:color="auto"/>
              <w:bottom w:val="single" w:sz="4" w:space="0" w:color="auto"/>
              <w:right w:val="single" w:sz="4" w:space="0" w:color="auto"/>
            </w:tcBorders>
          </w:tcPr>
          <w:p w:rsidR="008428B9" w:rsidRPr="00C207A2" w:rsidRDefault="008428B9" w:rsidP="00A1386C">
            <w:pPr>
              <w:suppressLineNumbers/>
              <w:jc w:val="center"/>
              <w:rPr>
                <w:rFonts w:ascii="Arial" w:hAnsi="Arial" w:cs="Arial"/>
                <w:sz w:val="12"/>
                <w:szCs w:val="12"/>
              </w:rPr>
            </w:pPr>
            <w:r w:rsidRPr="00C207A2">
              <w:rPr>
                <w:rFonts w:ascii="Arial" w:hAnsi="Arial" w:cs="Arial"/>
                <w:sz w:val="12"/>
                <w:szCs w:val="12"/>
              </w:rPr>
              <w:t>-</w:t>
            </w:r>
          </w:p>
        </w:tc>
        <w:tc>
          <w:tcPr>
            <w:tcW w:w="829"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rPr>
            </w:pPr>
            <w:r w:rsidRPr="00C207A2">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rPr>
            </w:pPr>
            <w:r w:rsidRPr="00C207A2">
              <w:rPr>
                <w:rFonts w:ascii="Arial" w:hAnsi="Arial" w:cs="Arial"/>
                <w:sz w:val="12"/>
                <w:szCs w:val="12"/>
              </w:rPr>
              <w:t>-</w:t>
            </w:r>
          </w:p>
        </w:tc>
      </w:tr>
      <w:tr w:rsidR="008428B9" w:rsidRPr="00C207A2" w:rsidTr="009004C1">
        <w:trPr>
          <w:trHeight w:val="20"/>
        </w:trPr>
        <w:tc>
          <w:tcPr>
            <w:tcW w:w="566"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ind w:left="-108" w:right="-108"/>
              <w:jc w:val="center"/>
              <w:rPr>
                <w:rFonts w:ascii="Arial" w:hAnsi="Arial" w:cs="Arial"/>
                <w:sz w:val="12"/>
                <w:szCs w:val="12"/>
              </w:rPr>
            </w:pPr>
            <w:r w:rsidRPr="00C207A2">
              <w:rPr>
                <w:rFonts w:ascii="Arial" w:hAnsi="Arial" w:cs="Arial"/>
                <w:sz w:val="12"/>
                <w:szCs w:val="12"/>
              </w:rPr>
              <w:t>1.3.</w:t>
            </w:r>
          </w:p>
        </w:tc>
        <w:tc>
          <w:tcPr>
            <w:tcW w:w="2695"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rPr>
                <w:rFonts w:ascii="Arial" w:hAnsi="Arial" w:cs="Arial"/>
                <w:sz w:val="12"/>
                <w:szCs w:val="12"/>
              </w:rPr>
            </w:pPr>
            <w:r w:rsidRPr="00C207A2">
              <w:rPr>
                <w:rFonts w:ascii="Arial" w:hAnsi="Arial" w:cs="Arial"/>
                <w:sz w:val="12"/>
                <w:szCs w:val="12"/>
              </w:rPr>
              <w:t>Организация информационной работы среди организаций АПК, крестьянских (фермерских) хозяйств, организаций вет</w:t>
            </w:r>
            <w:r w:rsidRPr="00C207A2">
              <w:rPr>
                <w:rFonts w:ascii="Arial" w:hAnsi="Arial" w:cs="Arial"/>
                <w:sz w:val="12"/>
                <w:szCs w:val="12"/>
              </w:rPr>
              <w:t>е</w:t>
            </w:r>
            <w:r w:rsidRPr="00C207A2">
              <w:rPr>
                <w:rFonts w:ascii="Arial" w:hAnsi="Arial" w:cs="Arial"/>
                <w:sz w:val="12"/>
                <w:szCs w:val="12"/>
              </w:rPr>
              <w:t>ринарии, организ</w:t>
            </w:r>
            <w:r w:rsidRPr="00C207A2">
              <w:rPr>
                <w:rFonts w:ascii="Arial" w:hAnsi="Arial" w:cs="Arial"/>
                <w:sz w:val="12"/>
                <w:szCs w:val="12"/>
              </w:rPr>
              <w:t>а</w:t>
            </w:r>
            <w:r w:rsidRPr="00C207A2">
              <w:rPr>
                <w:rFonts w:ascii="Arial" w:hAnsi="Arial" w:cs="Arial"/>
                <w:sz w:val="12"/>
                <w:szCs w:val="12"/>
              </w:rPr>
              <w:t>ций социальной сферы, населения Валдайского муниц</w:t>
            </w:r>
            <w:r w:rsidRPr="00C207A2">
              <w:rPr>
                <w:rFonts w:ascii="Arial" w:hAnsi="Arial" w:cs="Arial"/>
                <w:sz w:val="12"/>
                <w:szCs w:val="12"/>
              </w:rPr>
              <w:t>и</w:t>
            </w:r>
            <w:r w:rsidRPr="00C207A2">
              <w:rPr>
                <w:rFonts w:ascii="Arial" w:hAnsi="Arial" w:cs="Arial"/>
                <w:sz w:val="12"/>
                <w:szCs w:val="12"/>
              </w:rPr>
              <w:t>пального района о реализации программных мер</w:t>
            </w:r>
            <w:r w:rsidRPr="00C207A2">
              <w:rPr>
                <w:rFonts w:ascii="Arial" w:hAnsi="Arial" w:cs="Arial"/>
                <w:sz w:val="12"/>
                <w:szCs w:val="12"/>
              </w:rPr>
              <w:t>о</w:t>
            </w:r>
            <w:r w:rsidRPr="00C207A2">
              <w:rPr>
                <w:rFonts w:ascii="Arial" w:hAnsi="Arial" w:cs="Arial"/>
                <w:sz w:val="12"/>
                <w:szCs w:val="12"/>
              </w:rPr>
              <w:t>приятий  по у</w:t>
            </w:r>
            <w:r w:rsidRPr="00C207A2">
              <w:rPr>
                <w:rFonts w:ascii="Arial" w:hAnsi="Arial" w:cs="Arial"/>
                <w:color w:val="000000"/>
                <w:sz w:val="12"/>
                <w:szCs w:val="12"/>
              </w:rPr>
              <w:t>лучшению жилищных условий граждан, проживающих и работа</w:t>
            </w:r>
            <w:r w:rsidRPr="00C207A2">
              <w:rPr>
                <w:rFonts w:ascii="Arial" w:hAnsi="Arial" w:cs="Arial"/>
                <w:color w:val="000000"/>
                <w:sz w:val="12"/>
                <w:szCs w:val="12"/>
              </w:rPr>
              <w:t>ю</w:t>
            </w:r>
            <w:r w:rsidRPr="00C207A2">
              <w:rPr>
                <w:rFonts w:ascii="Arial" w:hAnsi="Arial" w:cs="Arial"/>
                <w:color w:val="000000"/>
                <w:sz w:val="12"/>
                <w:szCs w:val="12"/>
              </w:rPr>
              <w:t>щих на сельских террит</w:t>
            </w:r>
            <w:r w:rsidRPr="00C207A2">
              <w:rPr>
                <w:rFonts w:ascii="Arial" w:hAnsi="Arial" w:cs="Arial"/>
                <w:color w:val="000000"/>
                <w:sz w:val="12"/>
                <w:szCs w:val="12"/>
              </w:rPr>
              <w:t>о</w:t>
            </w:r>
            <w:r w:rsidRPr="00C207A2">
              <w:rPr>
                <w:rFonts w:ascii="Arial" w:hAnsi="Arial" w:cs="Arial"/>
                <w:color w:val="000000"/>
                <w:sz w:val="12"/>
                <w:szCs w:val="12"/>
              </w:rPr>
              <w:t>риях либо изъявивших желание переехать на пост</w:t>
            </w:r>
            <w:r w:rsidRPr="00C207A2">
              <w:rPr>
                <w:rFonts w:ascii="Arial" w:hAnsi="Arial" w:cs="Arial"/>
                <w:color w:val="000000"/>
                <w:sz w:val="12"/>
                <w:szCs w:val="12"/>
              </w:rPr>
              <w:t>о</w:t>
            </w:r>
            <w:r w:rsidRPr="00C207A2">
              <w:rPr>
                <w:rFonts w:ascii="Arial" w:hAnsi="Arial" w:cs="Arial"/>
                <w:color w:val="000000"/>
                <w:sz w:val="12"/>
                <w:szCs w:val="12"/>
              </w:rPr>
              <w:t xml:space="preserve">янное место жительства на сельские территории </w:t>
            </w:r>
            <w:r w:rsidRPr="00C207A2">
              <w:rPr>
                <w:rFonts w:ascii="Arial" w:hAnsi="Arial" w:cs="Arial"/>
                <w:sz w:val="12"/>
                <w:szCs w:val="12"/>
              </w:rPr>
              <w:t>Ва</w:t>
            </w:r>
            <w:r w:rsidRPr="00C207A2">
              <w:rPr>
                <w:rFonts w:ascii="Arial" w:hAnsi="Arial" w:cs="Arial"/>
                <w:sz w:val="12"/>
                <w:szCs w:val="12"/>
              </w:rPr>
              <w:t>л</w:t>
            </w:r>
            <w:r w:rsidRPr="00C207A2">
              <w:rPr>
                <w:rFonts w:ascii="Arial" w:hAnsi="Arial" w:cs="Arial"/>
                <w:sz w:val="12"/>
                <w:szCs w:val="12"/>
              </w:rPr>
              <w:t>дайского муниципальн</w:t>
            </w:r>
            <w:r w:rsidRPr="00C207A2">
              <w:rPr>
                <w:rFonts w:ascii="Arial" w:hAnsi="Arial" w:cs="Arial"/>
                <w:sz w:val="12"/>
                <w:szCs w:val="12"/>
              </w:rPr>
              <w:t>о</w:t>
            </w:r>
            <w:r w:rsidRPr="00C207A2">
              <w:rPr>
                <w:rFonts w:ascii="Arial" w:hAnsi="Arial" w:cs="Arial"/>
                <w:sz w:val="12"/>
                <w:szCs w:val="12"/>
              </w:rPr>
              <w:t xml:space="preserve">го </w:t>
            </w:r>
            <w:r w:rsidRPr="00C207A2">
              <w:rPr>
                <w:rFonts w:ascii="Arial" w:hAnsi="Arial" w:cs="Arial"/>
                <w:color w:val="000000"/>
                <w:sz w:val="12"/>
                <w:szCs w:val="12"/>
              </w:rPr>
              <w:t>района</w:t>
            </w:r>
          </w:p>
        </w:tc>
        <w:tc>
          <w:tcPr>
            <w:tcW w:w="850"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rPr>
            </w:pPr>
            <w:r w:rsidRPr="00C207A2">
              <w:rPr>
                <w:rFonts w:ascii="Arial" w:hAnsi="Arial" w:cs="Arial"/>
                <w:sz w:val="12"/>
                <w:szCs w:val="12"/>
              </w:rPr>
              <w:t>отдел</w:t>
            </w:r>
          </w:p>
        </w:tc>
        <w:tc>
          <w:tcPr>
            <w:tcW w:w="1135"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tabs>
                <w:tab w:val="left" w:pos="1027"/>
              </w:tabs>
              <w:jc w:val="center"/>
              <w:rPr>
                <w:rFonts w:ascii="Arial" w:hAnsi="Arial" w:cs="Arial"/>
                <w:sz w:val="12"/>
                <w:szCs w:val="12"/>
              </w:rPr>
            </w:pPr>
            <w:r w:rsidRPr="00C207A2">
              <w:rPr>
                <w:rFonts w:ascii="Arial" w:hAnsi="Arial" w:cs="Arial"/>
                <w:sz w:val="12"/>
                <w:szCs w:val="12"/>
              </w:rPr>
              <w:t>2021-2025 г</w:t>
            </w:r>
            <w:r w:rsidRPr="00C207A2">
              <w:rPr>
                <w:rFonts w:ascii="Arial" w:hAnsi="Arial" w:cs="Arial"/>
                <w:sz w:val="12"/>
                <w:szCs w:val="12"/>
              </w:rPr>
              <w:t>о</w:t>
            </w:r>
            <w:r w:rsidRPr="00C207A2">
              <w:rPr>
                <w:rFonts w:ascii="Arial" w:hAnsi="Arial" w:cs="Arial"/>
                <w:sz w:val="12"/>
                <w:szCs w:val="12"/>
              </w:rPr>
              <w:t>ды</w:t>
            </w:r>
          </w:p>
        </w:tc>
        <w:tc>
          <w:tcPr>
            <w:tcW w:w="1277" w:type="dxa"/>
            <w:gridSpan w:val="2"/>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color w:val="000000"/>
                <w:sz w:val="12"/>
                <w:szCs w:val="12"/>
              </w:rPr>
            </w:pPr>
            <w:r w:rsidRPr="00C207A2">
              <w:rPr>
                <w:rFonts w:ascii="Arial" w:hAnsi="Arial" w:cs="Arial"/>
                <w:color w:val="000000"/>
                <w:sz w:val="12"/>
                <w:szCs w:val="12"/>
              </w:rPr>
              <w:t>1.1, 1.2</w:t>
            </w:r>
          </w:p>
        </w:tc>
        <w:tc>
          <w:tcPr>
            <w:tcW w:w="848"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rPr>
            </w:pPr>
            <w:r w:rsidRPr="00C207A2">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rPr>
            </w:pPr>
            <w:r w:rsidRPr="00C207A2">
              <w:rPr>
                <w:rFonts w:ascii="Arial" w:hAnsi="Arial" w:cs="Arial"/>
                <w:sz w:val="12"/>
                <w:szCs w:val="12"/>
              </w:rPr>
              <w:t>-</w:t>
            </w:r>
          </w:p>
        </w:tc>
        <w:tc>
          <w:tcPr>
            <w:tcW w:w="851"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rPr>
            </w:pPr>
            <w:r w:rsidRPr="00C207A2">
              <w:rPr>
                <w:rFonts w:ascii="Arial" w:hAnsi="Arial" w:cs="Arial"/>
                <w:sz w:val="12"/>
                <w:szCs w:val="12"/>
              </w:rPr>
              <w:t>-</w:t>
            </w:r>
          </w:p>
        </w:tc>
        <w:tc>
          <w:tcPr>
            <w:tcW w:w="872" w:type="dxa"/>
            <w:gridSpan w:val="3"/>
            <w:tcBorders>
              <w:top w:val="single" w:sz="4" w:space="0" w:color="auto"/>
              <w:left w:val="single" w:sz="4" w:space="0" w:color="auto"/>
              <w:bottom w:val="single" w:sz="4" w:space="0" w:color="auto"/>
              <w:right w:val="single" w:sz="4" w:space="0" w:color="auto"/>
            </w:tcBorders>
          </w:tcPr>
          <w:p w:rsidR="008428B9" w:rsidRPr="00C207A2" w:rsidRDefault="008428B9" w:rsidP="00A1386C">
            <w:pPr>
              <w:suppressLineNumbers/>
              <w:jc w:val="center"/>
              <w:rPr>
                <w:rFonts w:ascii="Arial" w:hAnsi="Arial" w:cs="Arial"/>
                <w:sz w:val="12"/>
                <w:szCs w:val="12"/>
              </w:rPr>
            </w:pPr>
            <w:r w:rsidRPr="00C207A2">
              <w:rPr>
                <w:rFonts w:ascii="Arial" w:hAnsi="Arial" w:cs="Arial"/>
                <w:sz w:val="12"/>
                <w:szCs w:val="12"/>
              </w:rPr>
              <w:t>-</w:t>
            </w:r>
          </w:p>
        </w:tc>
        <w:tc>
          <w:tcPr>
            <w:tcW w:w="829"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rPr>
            </w:pPr>
            <w:r w:rsidRPr="00C207A2">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rPr>
            </w:pPr>
            <w:r w:rsidRPr="00C207A2">
              <w:rPr>
                <w:rFonts w:ascii="Arial" w:hAnsi="Arial" w:cs="Arial"/>
                <w:sz w:val="12"/>
                <w:szCs w:val="12"/>
              </w:rPr>
              <w:t>-</w:t>
            </w:r>
          </w:p>
        </w:tc>
      </w:tr>
      <w:tr w:rsidR="008428B9" w:rsidRPr="00C207A2" w:rsidTr="009004C1">
        <w:trPr>
          <w:trHeight w:val="20"/>
        </w:trPr>
        <w:tc>
          <w:tcPr>
            <w:tcW w:w="566" w:type="dxa"/>
            <w:vMerge w:val="restart"/>
            <w:tcBorders>
              <w:top w:val="single" w:sz="4" w:space="0" w:color="auto"/>
              <w:left w:val="single" w:sz="4" w:space="0" w:color="auto"/>
              <w:bottom w:val="single" w:sz="4" w:space="0" w:color="auto"/>
              <w:right w:val="single" w:sz="4" w:space="0" w:color="auto"/>
            </w:tcBorders>
          </w:tcPr>
          <w:p w:rsidR="008428B9" w:rsidRPr="00C207A2" w:rsidRDefault="008428B9" w:rsidP="00A1386C">
            <w:pPr>
              <w:ind w:left="-108" w:right="-108"/>
              <w:jc w:val="center"/>
              <w:rPr>
                <w:rFonts w:ascii="Arial" w:hAnsi="Arial" w:cs="Arial"/>
                <w:sz w:val="12"/>
                <w:szCs w:val="12"/>
              </w:rPr>
            </w:pPr>
            <w:r w:rsidRPr="00C207A2">
              <w:rPr>
                <w:rFonts w:ascii="Arial" w:hAnsi="Arial" w:cs="Arial"/>
                <w:sz w:val="12"/>
                <w:szCs w:val="12"/>
              </w:rPr>
              <w:lastRenderedPageBreak/>
              <w:t>1.4.</w:t>
            </w:r>
          </w:p>
        </w:tc>
        <w:tc>
          <w:tcPr>
            <w:tcW w:w="2695" w:type="dxa"/>
            <w:vMerge w:val="restart"/>
            <w:tcBorders>
              <w:top w:val="single" w:sz="4" w:space="0" w:color="auto"/>
              <w:left w:val="single" w:sz="4" w:space="0" w:color="auto"/>
              <w:bottom w:val="single" w:sz="4" w:space="0" w:color="auto"/>
              <w:right w:val="single" w:sz="4" w:space="0" w:color="auto"/>
            </w:tcBorders>
          </w:tcPr>
          <w:p w:rsidR="008428B9" w:rsidRPr="00C207A2" w:rsidRDefault="008428B9" w:rsidP="00A1386C">
            <w:pPr>
              <w:rPr>
                <w:rFonts w:ascii="Arial" w:hAnsi="Arial" w:cs="Arial"/>
                <w:sz w:val="12"/>
                <w:szCs w:val="12"/>
              </w:rPr>
            </w:pPr>
            <w:r w:rsidRPr="00C207A2">
              <w:rPr>
                <w:rFonts w:ascii="Arial" w:hAnsi="Arial" w:cs="Arial"/>
                <w:color w:val="000000"/>
                <w:sz w:val="12"/>
                <w:szCs w:val="12"/>
              </w:rPr>
              <w:t>Улучшение жилищных условий граждан, проживающих и работа</w:t>
            </w:r>
            <w:r w:rsidRPr="00C207A2">
              <w:rPr>
                <w:rFonts w:ascii="Arial" w:hAnsi="Arial" w:cs="Arial"/>
                <w:color w:val="000000"/>
                <w:sz w:val="12"/>
                <w:szCs w:val="12"/>
              </w:rPr>
              <w:t>ю</w:t>
            </w:r>
            <w:r w:rsidRPr="00C207A2">
              <w:rPr>
                <w:rFonts w:ascii="Arial" w:hAnsi="Arial" w:cs="Arial"/>
                <w:color w:val="000000"/>
                <w:sz w:val="12"/>
                <w:szCs w:val="12"/>
              </w:rPr>
              <w:t>щих на сельских территориях либо изъявивших желание переехать на постоянное место жител</w:t>
            </w:r>
            <w:r w:rsidRPr="00C207A2">
              <w:rPr>
                <w:rFonts w:ascii="Arial" w:hAnsi="Arial" w:cs="Arial"/>
                <w:color w:val="000000"/>
                <w:sz w:val="12"/>
                <w:szCs w:val="12"/>
              </w:rPr>
              <w:t>ь</w:t>
            </w:r>
            <w:r w:rsidRPr="00C207A2">
              <w:rPr>
                <w:rFonts w:ascii="Arial" w:hAnsi="Arial" w:cs="Arial"/>
                <w:color w:val="000000"/>
                <w:sz w:val="12"/>
                <w:szCs w:val="12"/>
              </w:rPr>
              <w:t xml:space="preserve">ства в сельскую местность </w:t>
            </w:r>
            <w:r w:rsidRPr="00C207A2">
              <w:rPr>
                <w:rFonts w:ascii="Arial" w:hAnsi="Arial" w:cs="Arial"/>
                <w:sz w:val="12"/>
                <w:szCs w:val="12"/>
              </w:rPr>
              <w:t>Валдайского мун</w:t>
            </w:r>
            <w:r w:rsidRPr="00C207A2">
              <w:rPr>
                <w:rFonts w:ascii="Arial" w:hAnsi="Arial" w:cs="Arial"/>
                <w:sz w:val="12"/>
                <w:szCs w:val="12"/>
              </w:rPr>
              <w:t>и</w:t>
            </w:r>
            <w:r w:rsidRPr="00C207A2">
              <w:rPr>
                <w:rFonts w:ascii="Arial" w:hAnsi="Arial" w:cs="Arial"/>
                <w:sz w:val="12"/>
                <w:szCs w:val="12"/>
              </w:rPr>
              <w:t>ципал</w:t>
            </w:r>
            <w:r w:rsidRPr="00C207A2">
              <w:rPr>
                <w:rFonts w:ascii="Arial" w:hAnsi="Arial" w:cs="Arial"/>
                <w:sz w:val="12"/>
                <w:szCs w:val="12"/>
              </w:rPr>
              <w:t>ь</w:t>
            </w:r>
            <w:r w:rsidRPr="00C207A2">
              <w:rPr>
                <w:rFonts w:ascii="Arial" w:hAnsi="Arial" w:cs="Arial"/>
                <w:sz w:val="12"/>
                <w:szCs w:val="12"/>
              </w:rPr>
              <w:t xml:space="preserve">ного </w:t>
            </w:r>
            <w:r w:rsidRPr="00C207A2">
              <w:rPr>
                <w:rFonts w:ascii="Arial" w:hAnsi="Arial" w:cs="Arial"/>
                <w:color w:val="000000"/>
                <w:sz w:val="12"/>
                <w:szCs w:val="12"/>
              </w:rPr>
              <w:t>района</w:t>
            </w:r>
          </w:p>
        </w:tc>
        <w:tc>
          <w:tcPr>
            <w:tcW w:w="850" w:type="dxa"/>
            <w:vMerge w:val="restart"/>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rPr>
            </w:pPr>
            <w:r w:rsidRPr="00C207A2">
              <w:rPr>
                <w:rFonts w:ascii="Arial" w:hAnsi="Arial" w:cs="Arial"/>
                <w:sz w:val="12"/>
                <w:szCs w:val="12"/>
              </w:rPr>
              <w:t>о</w:t>
            </w:r>
            <w:r w:rsidRPr="00C207A2">
              <w:rPr>
                <w:rFonts w:ascii="Arial" w:hAnsi="Arial" w:cs="Arial"/>
                <w:sz w:val="12"/>
                <w:szCs w:val="12"/>
              </w:rPr>
              <w:t>т</w:t>
            </w:r>
            <w:r w:rsidRPr="00C207A2">
              <w:rPr>
                <w:rFonts w:ascii="Arial" w:hAnsi="Arial" w:cs="Arial"/>
                <w:sz w:val="12"/>
                <w:szCs w:val="12"/>
              </w:rPr>
              <w:t>дел;</w:t>
            </w:r>
            <w:r w:rsidRPr="00C207A2">
              <w:rPr>
                <w:rFonts w:ascii="Arial" w:hAnsi="Arial" w:cs="Arial"/>
                <w:sz w:val="12"/>
                <w:szCs w:val="12"/>
              </w:rPr>
              <w:br/>
              <w:t>комитет ж</w:t>
            </w:r>
            <w:r w:rsidRPr="00C207A2">
              <w:rPr>
                <w:rFonts w:ascii="Arial" w:hAnsi="Arial" w:cs="Arial"/>
                <w:sz w:val="12"/>
                <w:szCs w:val="12"/>
              </w:rPr>
              <w:t>и</w:t>
            </w:r>
            <w:r w:rsidRPr="00C207A2">
              <w:rPr>
                <w:rFonts w:ascii="Arial" w:hAnsi="Arial" w:cs="Arial"/>
                <w:sz w:val="12"/>
                <w:szCs w:val="12"/>
              </w:rPr>
              <w:t>лищно-комм</w:t>
            </w:r>
            <w:r w:rsidRPr="00C207A2">
              <w:rPr>
                <w:rFonts w:ascii="Arial" w:hAnsi="Arial" w:cs="Arial"/>
                <w:sz w:val="12"/>
                <w:szCs w:val="12"/>
              </w:rPr>
              <w:t>у</w:t>
            </w:r>
            <w:r w:rsidRPr="00C207A2">
              <w:rPr>
                <w:rFonts w:ascii="Arial" w:hAnsi="Arial" w:cs="Arial"/>
                <w:sz w:val="12"/>
                <w:szCs w:val="12"/>
              </w:rPr>
              <w:t>нального и дорожн</w:t>
            </w:r>
            <w:r w:rsidRPr="00C207A2">
              <w:rPr>
                <w:rFonts w:ascii="Arial" w:hAnsi="Arial" w:cs="Arial"/>
                <w:sz w:val="12"/>
                <w:szCs w:val="12"/>
              </w:rPr>
              <w:t>о</w:t>
            </w:r>
            <w:r w:rsidRPr="00C207A2">
              <w:rPr>
                <w:rFonts w:ascii="Arial" w:hAnsi="Arial" w:cs="Arial"/>
                <w:sz w:val="12"/>
                <w:szCs w:val="12"/>
              </w:rPr>
              <w:t>го хозяйства Админис</w:t>
            </w:r>
            <w:r w:rsidRPr="00C207A2">
              <w:rPr>
                <w:rFonts w:ascii="Arial" w:hAnsi="Arial" w:cs="Arial"/>
                <w:sz w:val="12"/>
                <w:szCs w:val="12"/>
              </w:rPr>
              <w:t>т</w:t>
            </w:r>
            <w:r w:rsidRPr="00C207A2">
              <w:rPr>
                <w:rFonts w:ascii="Arial" w:hAnsi="Arial" w:cs="Arial"/>
                <w:sz w:val="12"/>
                <w:szCs w:val="12"/>
              </w:rPr>
              <w:t>рации Валда</w:t>
            </w:r>
            <w:r w:rsidRPr="00C207A2">
              <w:rPr>
                <w:rFonts w:ascii="Arial" w:hAnsi="Arial" w:cs="Arial"/>
                <w:sz w:val="12"/>
                <w:szCs w:val="12"/>
              </w:rPr>
              <w:t>й</w:t>
            </w:r>
            <w:r w:rsidRPr="00C207A2">
              <w:rPr>
                <w:rFonts w:ascii="Arial" w:hAnsi="Arial" w:cs="Arial"/>
                <w:sz w:val="12"/>
                <w:szCs w:val="12"/>
              </w:rPr>
              <w:t>ского муниц</w:t>
            </w:r>
            <w:r w:rsidRPr="00C207A2">
              <w:rPr>
                <w:rFonts w:ascii="Arial" w:hAnsi="Arial" w:cs="Arial"/>
                <w:sz w:val="12"/>
                <w:szCs w:val="12"/>
              </w:rPr>
              <w:t>и</w:t>
            </w:r>
            <w:r w:rsidRPr="00C207A2">
              <w:rPr>
                <w:rFonts w:ascii="Arial" w:hAnsi="Arial" w:cs="Arial"/>
                <w:sz w:val="12"/>
                <w:szCs w:val="12"/>
              </w:rPr>
              <w:t>пальн</w:t>
            </w:r>
            <w:r w:rsidRPr="00C207A2">
              <w:rPr>
                <w:rFonts w:ascii="Arial" w:hAnsi="Arial" w:cs="Arial"/>
                <w:sz w:val="12"/>
                <w:szCs w:val="12"/>
              </w:rPr>
              <w:t>о</w:t>
            </w:r>
            <w:r w:rsidRPr="00C207A2">
              <w:rPr>
                <w:rFonts w:ascii="Arial" w:hAnsi="Arial" w:cs="Arial"/>
                <w:sz w:val="12"/>
                <w:szCs w:val="12"/>
              </w:rPr>
              <w:t>го ра</w:t>
            </w:r>
            <w:r w:rsidRPr="00C207A2">
              <w:rPr>
                <w:rFonts w:ascii="Arial" w:hAnsi="Arial" w:cs="Arial"/>
                <w:sz w:val="12"/>
                <w:szCs w:val="12"/>
              </w:rPr>
              <w:t>й</w:t>
            </w:r>
            <w:r w:rsidRPr="00C207A2">
              <w:rPr>
                <w:rFonts w:ascii="Arial" w:hAnsi="Arial" w:cs="Arial"/>
                <w:sz w:val="12"/>
                <w:szCs w:val="12"/>
              </w:rPr>
              <w:t>она;</w:t>
            </w:r>
            <w:r w:rsidRPr="00C207A2">
              <w:rPr>
                <w:rFonts w:ascii="Arial" w:hAnsi="Arial" w:cs="Arial"/>
                <w:sz w:val="12"/>
                <w:szCs w:val="12"/>
              </w:rPr>
              <w:br/>
              <w:t>админис</w:t>
            </w:r>
            <w:r w:rsidRPr="00C207A2">
              <w:rPr>
                <w:rFonts w:ascii="Arial" w:hAnsi="Arial" w:cs="Arial"/>
                <w:sz w:val="12"/>
                <w:szCs w:val="12"/>
              </w:rPr>
              <w:t>т</w:t>
            </w:r>
            <w:r w:rsidRPr="00C207A2">
              <w:rPr>
                <w:rFonts w:ascii="Arial" w:hAnsi="Arial" w:cs="Arial"/>
                <w:sz w:val="12"/>
                <w:szCs w:val="12"/>
              </w:rPr>
              <w:t>рации сельских пос</w:t>
            </w:r>
            <w:r w:rsidRPr="00C207A2">
              <w:rPr>
                <w:rFonts w:ascii="Arial" w:hAnsi="Arial" w:cs="Arial"/>
                <w:sz w:val="12"/>
                <w:szCs w:val="12"/>
              </w:rPr>
              <w:t>е</w:t>
            </w:r>
            <w:r w:rsidRPr="00C207A2">
              <w:rPr>
                <w:rFonts w:ascii="Arial" w:hAnsi="Arial" w:cs="Arial"/>
                <w:sz w:val="12"/>
                <w:szCs w:val="12"/>
              </w:rPr>
              <w:t>лений района (по согласов</w:t>
            </w:r>
            <w:r w:rsidRPr="00C207A2">
              <w:rPr>
                <w:rFonts w:ascii="Arial" w:hAnsi="Arial" w:cs="Arial"/>
                <w:sz w:val="12"/>
                <w:szCs w:val="12"/>
              </w:rPr>
              <w:t>а</w:t>
            </w:r>
            <w:r w:rsidRPr="00C207A2">
              <w:rPr>
                <w:rFonts w:ascii="Arial" w:hAnsi="Arial" w:cs="Arial"/>
                <w:sz w:val="12"/>
                <w:szCs w:val="12"/>
              </w:rPr>
              <w:t>нию)</w:t>
            </w:r>
          </w:p>
        </w:tc>
        <w:tc>
          <w:tcPr>
            <w:tcW w:w="1135" w:type="dxa"/>
            <w:vMerge w:val="restart"/>
            <w:tcBorders>
              <w:top w:val="single" w:sz="4" w:space="0" w:color="auto"/>
              <w:left w:val="single" w:sz="4" w:space="0" w:color="auto"/>
              <w:bottom w:val="single" w:sz="4" w:space="0" w:color="auto"/>
              <w:right w:val="single" w:sz="4" w:space="0" w:color="auto"/>
            </w:tcBorders>
          </w:tcPr>
          <w:p w:rsidR="008428B9" w:rsidRPr="00C207A2" w:rsidRDefault="008428B9" w:rsidP="00A1386C">
            <w:pPr>
              <w:tabs>
                <w:tab w:val="left" w:pos="1027"/>
              </w:tabs>
              <w:jc w:val="center"/>
              <w:rPr>
                <w:rFonts w:ascii="Arial" w:hAnsi="Arial" w:cs="Arial"/>
                <w:sz w:val="12"/>
                <w:szCs w:val="12"/>
              </w:rPr>
            </w:pPr>
            <w:r w:rsidRPr="00C207A2">
              <w:rPr>
                <w:rFonts w:ascii="Arial" w:hAnsi="Arial" w:cs="Arial"/>
                <w:sz w:val="12"/>
                <w:szCs w:val="12"/>
              </w:rPr>
              <w:t>2021-2025 г</w:t>
            </w:r>
            <w:r w:rsidRPr="00C207A2">
              <w:rPr>
                <w:rFonts w:ascii="Arial" w:hAnsi="Arial" w:cs="Arial"/>
                <w:sz w:val="12"/>
                <w:szCs w:val="12"/>
              </w:rPr>
              <w:t>о</w:t>
            </w:r>
            <w:r w:rsidRPr="00C207A2">
              <w:rPr>
                <w:rFonts w:ascii="Arial" w:hAnsi="Arial" w:cs="Arial"/>
                <w:sz w:val="12"/>
                <w:szCs w:val="12"/>
              </w:rPr>
              <w:t>ды</w:t>
            </w:r>
          </w:p>
        </w:tc>
        <w:tc>
          <w:tcPr>
            <w:tcW w:w="1277" w:type="dxa"/>
            <w:gridSpan w:val="2"/>
            <w:vMerge w:val="restart"/>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rPr>
            </w:pPr>
            <w:r w:rsidRPr="00C207A2">
              <w:rPr>
                <w:rFonts w:ascii="Arial" w:hAnsi="Arial" w:cs="Arial"/>
                <w:sz w:val="12"/>
                <w:szCs w:val="12"/>
              </w:rPr>
              <w:t>1.1, 1.2</w:t>
            </w:r>
          </w:p>
        </w:tc>
        <w:tc>
          <w:tcPr>
            <w:tcW w:w="848"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rPr>
            </w:pPr>
            <w:r w:rsidRPr="00C207A2">
              <w:rPr>
                <w:rFonts w:ascii="Arial" w:hAnsi="Arial" w:cs="Arial"/>
                <w:sz w:val="12"/>
                <w:szCs w:val="12"/>
              </w:rPr>
              <w:t>фед</w:t>
            </w:r>
            <w:r w:rsidRPr="00C207A2">
              <w:rPr>
                <w:rFonts w:ascii="Arial" w:hAnsi="Arial" w:cs="Arial"/>
                <w:sz w:val="12"/>
                <w:szCs w:val="12"/>
              </w:rPr>
              <w:t>е</w:t>
            </w:r>
            <w:r w:rsidRPr="00C207A2">
              <w:rPr>
                <w:rFonts w:ascii="Arial" w:hAnsi="Arial" w:cs="Arial"/>
                <w:sz w:val="12"/>
                <w:szCs w:val="12"/>
              </w:rPr>
              <w:t>ральный бю</w:t>
            </w:r>
            <w:r w:rsidRPr="00C207A2">
              <w:rPr>
                <w:rFonts w:ascii="Arial" w:hAnsi="Arial" w:cs="Arial"/>
                <w:sz w:val="12"/>
                <w:szCs w:val="12"/>
              </w:rPr>
              <w:t>д</w:t>
            </w:r>
            <w:r w:rsidRPr="00C207A2">
              <w:rPr>
                <w:rFonts w:ascii="Arial" w:hAnsi="Arial" w:cs="Arial"/>
                <w:sz w:val="12"/>
                <w:szCs w:val="12"/>
              </w:rPr>
              <w:t>жет</w:t>
            </w:r>
          </w:p>
        </w:tc>
        <w:tc>
          <w:tcPr>
            <w:tcW w:w="709"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rPr>
            </w:pPr>
            <w:r w:rsidRPr="00C207A2">
              <w:rPr>
                <w:rFonts w:ascii="Arial" w:hAnsi="Arial" w:cs="Arial"/>
                <w:sz w:val="12"/>
                <w:szCs w:val="12"/>
              </w:rPr>
              <w:t>-</w:t>
            </w:r>
          </w:p>
        </w:tc>
        <w:tc>
          <w:tcPr>
            <w:tcW w:w="851"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rPr>
            </w:pPr>
            <w:r w:rsidRPr="00C207A2">
              <w:rPr>
                <w:rFonts w:ascii="Arial" w:hAnsi="Arial" w:cs="Arial"/>
                <w:sz w:val="12"/>
                <w:szCs w:val="12"/>
              </w:rPr>
              <w:t>-</w:t>
            </w:r>
          </w:p>
        </w:tc>
        <w:tc>
          <w:tcPr>
            <w:tcW w:w="872" w:type="dxa"/>
            <w:gridSpan w:val="3"/>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rPr>
            </w:pPr>
            <w:r w:rsidRPr="00C207A2">
              <w:rPr>
                <w:rFonts w:ascii="Arial" w:hAnsi="Arial" w:cs="Arial"/>
                <w:sz w:val="12"/>
                <w:szCs w:val="12"/>
              </w:rPr>
              <w:t>-</w:t>
            </w:r>
          </w:p>
        </w:tc>
        <w:tc>
          <w:tcPr>
            <w:tcW w:w="829"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rPr>
            </w:pPr>
            <w:r w:rsidRPr="00C207A2">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rPr>
            </w:pPr>
            <w:r w:rsidRPr="00C207A2">
              <w:rPr>
                <w:rFonts w:ascii="Arial" w:hAnsi="Arial" w:cs="Arial"/>
                <w:sz w:val="12"/>
                <w:szCs w:val="12"/>
              </w:rPr>
              <w:t>-</w:t>
            </w:r>
          </w:p>
        </w:tc>
      </w:tr>
      <w:tr w:rsidR="008428B9" w:rsidRPr="00C207A2" w:rsidTr="009004C1">
        <w:trPr>
          <w:trHeight w:val="20"/>
        </w:trPr>
        <w:tc>
          <w:tcPr>
            <w:tcW w:w="566" w:type="dxa"/>
            <w:vMerge/>
            <w:tcBorders>
              <w:top w:val="single" w:sz="4" w:space="0" w:color="auto"/>
              <w:left w:val="single" w:sz="4" w:space="0" w:color="auto"/>
              <w:bottom w:val="single" w:sz="4" w:space="0" w:color="auto"/>
              <w:right w:val="single" w:sz="4" w:space="0" w:color="auto"/>
            </w:tcBorders>
          </w:tcPr>
          <w:p w:rsidR="008428B9" w:rsidRPr="00C207A2" w:rsidRDefault="008428B9" w:rsidP="00A1386C">
            <w:pPr>
              <w:ind w:left="-108" w:right="-108"/>
              <w:jc w:val="center"/>
              <w:rPr>
                <w:rFonts w:ascii="Arial" w:hAnsi="Arial" w:cs="Arial"/>
                <w:sz w:val="12"/>
                <w:szCs w:val="12"/>
              </w:rPr>
            </w:pPr>
          </w:p>
        </w:tc>
        <w:tc>
          <w:tcPr>
            <w:tcW w:w="2695" w:type="dxa"/>
            <w:vMerge/>
            <w:tcBorders>
              <w:top w:val="single" w:sz="4" w:space="0" w:color="auto"/>
              <w:left w:val="single" w:sz="4" w:space="0" w:color="auto"/>
              <w:bottom w:val="single" w:sz="4" w:space="0" w:color="auto"/>
              <w:right w:val="single" w:sz="4" w:space="0" w:color="auto"/>
            </w:tcBorders>
          </w:tcPr>
          <w:p w:rsidR="008428B9" w:rsidRPr="00C207A2" w:rsidRDefault="008428B9" w:rsidP="00A1386C">
            <w:pPr>
              <w:rPr>
                <w:rFonts w:ascii="Arial" w:hAnsi="Arial" w:cs="Arial"/>
                <w:color w:val="000000"/>
                <w:sz w:val="12"/>
                <w:szCs w:val="12"/>
              </w:rPr>
            </w:pPr>
          </w:p>
        </w:tc>
        <w:tc>
          <w:tcPr>
            <w:tcW w:w="850" w:type="dxa"/>
            <w:vMerge/>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rPr>
            </w:pPr>
          </w:p>
        </w:tc>
        <w:tc>
          <w:tcPr>
            <w:tcW w:w="1135" w:type="dxa"/>
            <w:vMerge/>
            <w:tcBorders>
              <w:top w:val="single" w:sz="4" w:space="0" w:color="auto"/>
              <w:left w:val="single" w:sz="4" w:space="0" w:color="auto"/>
              <w:bottom w:val="single" w:sz="4" w:space="0" w:color="auto"/>
              <w:right w:val="single" w:sz="4" w:space="0" w:color="auto"/>
            </w:tcBorders>
          </w:tcPr>
          <w:p w:rsidR="008428B9" w:rsidRPr="00C207A2" w:rsidRDefault="008428B9" w:rsidP="00A1386C">
            <w:pPr>
              <w:tabs>
                <w:tab w:val="left" w:pos="1027"/>
              </w:tabs>
              <w:jc w:val="center"/>
              <w:rPr>
                <w:rFonts w:ascii="Arial" w:hAnsi="Arial" w:cs="Arial"/>
                <w:sz w:val="12"/>
                <w:szCs w:val="12"/>
              </w:rPr>
            </w:pPr>
          </w:p>
        </w:tc>
        <w:tc>
          <w:tcPr>
            <w:tcW w:w="1277" w:type="dxa"/>
            <w:gridSpan w:val="2"/>
            <w:vMerge/>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rPr>
            </w:pPr>
          </w:p>
        </w:tc>
        <w:tc>
          <w:tcPr>
            <w:tcW w:w="848"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rPr>
            </w:pPr>
            <w:r w:rsidRPr="00C207A2">
              <w:rPr>
                <w:rFonts w:ascii="Arial" w:hAnsi="Arial" w:cs="Arial"/>
                <w:sz w:val="12"/>
                <w:szCs w:val="12"/>
              </w:rPr>
              <w:t>облас</w:t>
            </w:r>
            <w:r w:rsidRPr="00C207A2">
              <w:rPr>
                <w:rFonts w:ascii="Arial" w:hAnsi="Arial" w:cs="Arial"/>
                <w:sz w:val="12"/>
                <w:szCs w:val="12"/>
              </w:rPr>
              <w:t>т</w:t>
            </w:r>
            <w:r w:rsidRPr="00C207A2">
              <w:rPr>
                <w:rFonts w:ascii="Arial" w:hAnsi="Arial" w:cs="Arial"/>
                <w:sz w:val="12"/>
                <w:szCs w:val="12"/>
              </w:rPr>
              <w:t>ной бюджет</w:t>
            </w:r>
          </w:p>
        </w:tc>
        <w:tc>
          <w:tcPr>
            <w:tcW w:w="709"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tabs>
                <w:tab w:val="left" w:pos="476"/>
                <w:tab w:val="center" w:pos="530"/>
              </w:tabs>
              <w:jc w:val="center"/>
              <w:rPr>
                <w:rFonts w:ascii="Arial" w:hAnsi="Arial" w:cs="Arial"/>
                <w:sz w:val="12"/>
                <w:szCs w:val="12"/>
              </w:rPr>
            </w:pPr>
            <w:r w:rsidRPr="00C207A2">
              <w:rPr>
                <w:rFonts w:ascii="Arial" w:hAnsi="Arial" w:cs="Arial"/>
                <w:sz w:val="12"/>
                <w:szCs w:val="12"/>
              </w:rPr>
              <w:t>-</w:t>
            </w:r>
          </w:p>
        </w:tc>
        <w:tc>
          <w:tcPr>
            <w:tcW w:w="851"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tabs>
                <w:tab w:val="left" w:pos="476"/>
                <w:tab w:val="center" w:pos="530"/>
              </w:tabs>
              <w:jc w:val="center"/>
              <w:rPr>
                <w:rFonts w:ascii="Arial" w:hAnsi="Arial" w:cs="Arial"/>
                <w:sz w:val="12"/>
                <w:szCs w:val="12"/>
              </w:rPr>
            </w:pPr>
            <w:r w:rsidRPr="00C207A2">
              <w:rPr>
                <w:rFonts w:ascii="Arial" w:hAnsi="Arial" w:cs="Arial"/>
                <w:sz w:val="12"/>
                <w:szCs w:val="12"/>
              </w:rPr>
              <w:t>-</w:t>
            </w:r>
          </w:p>
        </w:tc>
        <w:tc>
          <w:tcPr>
            <w:tcW w:w="872" w:type="dxa"/>
            <w:gridSpan w:val="3"/>
            <w:tcBorders>
              <w:top w:val="single" w:sz="4" w:space="0" w:color="auto"/>
              <w:left w:val="single" w:sz="4" w:space="0" w:color="auto"/>
              <w:bottom w:val="single" w:sz="4" w:space="0" w:color="auto"/>
              <w:right w:val="single" w:sz="4" w:space="0" w:color="auto"/>
            </w:tcBorders>
          </w:tcPr>
          <w:p w:rsidR="008428B9" w:rsidRPr="00C207A2" w:rsidRDefault="008428B9" w:rsidP="00A1386C">
            <w:pPr>
              <w:tabs>
                <w:tab w:val="left" w:pos="476"/>
                <w:tab w:val="center" w:pos="530"/>
              </w:tabs>
              <w:jc w:val="center"/>
              <w:rPr>
                <w:rFonts w:ascii="Arial" w:hAnsi="Arial" w:cs="Arial"/>
                <w:sz w:val="12"/>
                <w:szCs w:val="12"/>
              </w:rPr>
            </w:pPr>
            <w:r w:rsidRPr="00C207A2">
              <w:rPr>
                <w:rFonts w:ascii="Arial" w:hAnsi="Arial" w:cs="Arial"/>
                <w:sz w:val="12"/>
                <w:szCs w:val="12"/>
              </w:rPr>
              <w:t>-</w:t>
            </w:r>
          </w:p>
        </w:tc>
        <w:tc>
          <w:tcPr>
            <w:tcW w:w="829"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tabs>
                <w:tab w:val="left" w:pos="476"/>
                <w:tab w:val="center" w:pos="530"/>
              </w:tabs>
              <w:jc w:val="center"/>
              <w:rPr>
                <w:rFonts w:ascii="Arial" w:hAnsi="Arial" w:cs="Arial"/>
                <w:sz w:val="12"/>
                <w:szCs w:val="12"/>
              </w:rPr>
            </w:pPr>
            <w:r w:rsidRPr="00C207A2">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tabs>
                <w:tab w:val="left" w:pos="476"/>
                <w:tab w:val="center" w:pos="530"/>
              </w:tabs>
              <w:jc w:val="center"/>
              <w:rPr>
                <w:rFonts w:ascii="Arial" w:hAnsi="Arial" w:cs="Arial"/>
                <w:sz w:val="12"/>
                <w:szCs w:val="12"/>
              </w:rPr>
            </w:pPr>
            <w:r w:rsidRPr="00C207A2">
              <w:rPr>
                <w:rFonts w:ascii="Arial" w:hAnsi="Arial" w:cs="Arial"/>
                <w:sz w:val="12"/>
                <w:szCs w:val="12"/>
              </w:rPr>
              <w:t>-</w:t>
            </w:r>
          </w:p>
        </w:tc>
      </w:tr>
      <w:tr w:rsidR="008428B9" w:rsidRPr="00C207A2" w:rsidTr="009004C1">
        <w:trPr>
          <w:trHeight w:val="20"/>
        </w:trPr>
        <w:tc>
          <w:tcPr>
            <w:tcW w:w="566" w:type="dxa"/>
            <w:vMerge/>
            <w:tcBorders>
              <w:top w:val="single" w:sz="4" w:space="0" w:color="auto"/>
              <w:left w:val="single" w:sz="4" w:space="0" w:color="auto"/>
              <w:bottom w:val="single" w:sz="4" w:space="0" w:color="auto"/>
              <w:right w:val="single" w:sz="4" w:space="0" w:color="auto"/>
            </w:tcBorders>
            <w:vAlign w:val="center"/>
          </w:tcPr>
          <w:p w:rsidR="008428B9" w:rsidRPr="00C207A2" w:rsidRDefault="008428B9" w:rsidP="00A1386C">
            <w:pPr>
              <w:ind w:left="-108" w:right="-108"/>
              <w:jc w:val="center"/>
              <w:rPr>
                <w:rFonts w:ascii="Arial" w:hAnsi="Arial" w:cs="Arial"/>
                <w:sz w:val="12"/>
                <w:szCs w:val="12"/>
              </w:rPr>
            </w:pPr>
          </w:p>
        </w:tc>
        <w:tc>
          <w:tcPr>
            <w:tcW w:w="2695" w:type="dxa"/>
            <w:vMerge/>
            <w:tcBorders>
              <w:top w:val="single" w:sz="4" w:space="0" w:color="auto"/>
              <w:left w:val="single" w:sz="4" w:space="0" w:color="auto"/>
              <w:bottom w:val="single" w:sz="4" w:space="0" w:color="auto"/>
              <w:right w:val="single" w:sz="4" w:space="0" w:color="auto"/>
            </w:tcBorders>
            <w:vAlign w:val="center"/>
          </w:tcPr>
          <w:p w:rsidR="008428B9" w:rsidRPr="00C207A2" w:rsidRDefault="008428B9" w:rsidP="00A1386C">
            <w:pPr>
              <w:rPr>
                <w:rFonts w:ascii="Arial" w:hAnsi="Arial" w:cs="Arial"/>
                <w:sz w:val="12"/>
                <w:szCs w:val="12"/>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8428B9" w:rsidRPr="00C207A2" w:rsidRDefault="008428B9" w:rsidP="00A1386C">
            <w:pPr>
              <w:jc w:val="center"/>
              <w:rPr>
                <w:rFonts w:ascii="Arial" w:hAnsi="Arial" w:cs="Arial"/>
                <w:sz w:val="12"/>
                <w:szCs w:val="12"/>
              </w:rPr>
            </w:pPr>
          </w:p>
        </w:tc>
        <w:tc>
          <w:tcPr>
            <w:tcW w:w="1135" w:type="dxa"/>
            <w:vMerge/>
            <w:tcBorders>
              <w:top w:val="single" w:sz="4" w:space="0" w:color="auto"/>
              <w:left w:val="single" w:sz="4" w:space="0" w:color="auto"/>
              <w:bottom w:val="single" w:sz="4" w:space="0" w:color="auto"/>
              <w:right w:val="single" w:sz="4" w:space="0" w:color="auto"/>
            </w:tcBorders>
            <w:vAlign w:val="center"/>
          </w:tcPr>
          <w:p w:rsidR="008428B9" w:rsidRPr="00C207A2" w:rsidRDefault="008428B9" w:rsidP="00A1386C">
            <w:pPr>
              <w:jc w:val="center"/>
              <w:rPr>
                <w:rFonts w:ascii="Arial" w:hAnsi="Arial" w:cs="Arial"/>
                <w:sz w:val="12"/>
                <w:szCs w:val="12"/>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tcPr>
          <w:p w:rsidR="008428B9" w:rsidRPr="00C207A2" w:rsidRDefault="008428B9" w:rsidP="00A1386C">
            <w:pPr>
              <w:jc w:val="center"/>
              <w:rPr>
                <w:rFonts w:ascii="Arial" w:hAnsi="Arial" w:cs="Arial"/>
                <w:sz w:val="12"/>
                <w:szCs w:val="12"/>
              </w:rPr>
            </w:pPr>
          </w:p>
        </w:tc>
        <w:tc>
          <w:tcPr>
            <w:tcW w:w="848"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rPr>
            </w:pPr>
            <w:r w:rsidRPr="00C207A2">
              <w:rPr>
                <w:rFonts w:ascii="Arial" w:hAnsi="Arial" w:cs="Arial"/>
                <w:sz w:val="12"/>
                <w:szCs w:val="12"/>
              </w:rPr>
              <w:t>внебю</w:t>
            </w:r>
            <w:r w:rsidRPr="00C207A2">
              <w:rPr>
                <w:rFonts w:ascii="Arial" w:hAnsi="Arial" w:cs="Arial"/>
                <w:sz w:val="12"/>
                <w:szCs w:val="12"/>
              </w:rPr>
              <w:t>д</w:t>
            </w:r>
            <w:r w:rsidRPr="00C207A2">
              <w:rPr>
                <w:rFonts w:ascii="Arial" w:hAnsi="Arial" w:cs="Arial"/>
                <w:sz w:val="12"/>
                <w:szCs w:val="12"/>
              </w:rPr>
              <w:t>жетные источн</w:t>
            </w:r>
            <w:r w:rsidRPr="00C207A2">
              <w:rPr>
                <w:rFonts w:ascii="Arial" w:hAnsi="Arial" w:cs="Arial"/>
                <w:sz w:val="12"/>
                <w:szCs w:val="12"/>
              </w:rPr>
              <w:t>и</w:t>
            </w:r>
            <w:r w:rsidRPr="00C207A2">
              <w:rPr>
                <w:rFonts w:ascii="Arial" w:hAnsi="Arial" w:cs="Arial"/>
                <w:sz w:val="12"/>
                <w:szCs w:val="12"/>
              </w:rPr>
              <w:t>ки*</w:t>
            </w:r>
          </w:p>
        </w:tc>
        <w:tc>
          <w:tcPr>
            <w:tcW w:w="709"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color w:val="000000"/>
                <w:sz w:val="12"/>
                <w:szCs w:val="12"/>
              </w:rPr>
            </w:pPr>
            <w:r w:rsidRPr="00C207A2">
              <w:rPr>
                <w:rFonts w:ascii="Arial" w:hAnsi="Arial" w:cs="Arial"/>
                <w:color w:val="000000"/>
                <w:sz w:val="12"/>
                <w:szCs w:val="12"/>
              </w:rPr>
              <w:t>-</w:t>
            </w:r>
          </w:p>
        </w:tc>
        <w:tc>
          <w:tcPr>
            <w:tcW w:w="851"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color w:val="000000"/>
                <w:sz w:val="12"/>
                <w:szCs w:val="12"/>
              </w:rPr>
            </w:pPr>
            <w:r w:rsidRPr="00C207A2">
              <w:rPr>
                <w:rFonts w:ascii="Arial" w:hAnsi="Arial" w:cs="Arial"/>
                <w:color w:val="000000"/>
                <w:sz w:val="12"/>
                <w:szCs w:val="12"/>
              </w:rPr>
              <w:t>-</w:t>
            </w:r>
          </w:p>
        </w:tc>
        <w:tc>
          <w:tcPr>
            <w:tcW w:w="872" w:type="dxa"/>
            <w:gridSpan w:val="3"/>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color w:val="000000"/>
                <w:sz w:val="12"/>
                <w:szCs w:val="12"/>
              </w:rPr>
            </w:pPr>
            <w:r w:rsidRPr="00C207A2">
              <w:rPr>
                <w:rFonts w:ascii="Arial" w:hAnsi="Arial" w:cs="Arial"/>
                <w:color w:val="000000"/>
                <w:sz w:val="12"/>
                <w:szCs w:val="12"/>
              </w:rPr>
              <w:t>-</w:t>
            </w:r>
          </w:p>
        </w:tc>
        <w:tc>
          <w:tcPr>
            <w:tcW w:w="829"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color w:val="000000"/>
                <w:sz w:val="12"/>
                <w:szCs w:val="12"/>
              </w:rPr>
            </w:pPr>
            <w:r w:rsidRPr="00C207A2">
              <w:rPr>
                <w:rFonts w:ascii="Arial" w:hAnsi="Arial" w:cs="Arial"/>
                <w:color w:val="000000"/>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color w:val="000000"/>
                <w:sz w:val="12"/>
                <w:szCs w:val="12"/>
              </w:rPr>
            </w:pPr>
            <w:r w:rsidRPr="00C207A2">
              <w:rPr>
                <w:rFonts w:ascii="Arial" w:hAnsi="Arial" w:cs="Arial"/>
                <w:color w:val="000000"/>
                <w:sz w:val="12"/>
                <w:szCs w:val="12"/>
              </w:rPr>
              <w:t>-</w:t>
            </w:r>
          </w:p>
        </w:tc>
      </w:tr>
      <w:tr w:rsidR="008428B9" w:rsidRPr="00C207A2" w:rsidTr="009004C1">
        <w:trPr>
          <w:trHeight w:val="20"/>
        </w:trPr>
        <w:tc>
          <w:tcPr>
            <w:tcW w:w="566"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ind w:left="-108" w:right="-108"/>
              <w:jc w:val="center"/>
              <w:rPr>
                <w:rFonts w:ascii="Arial" w:hAnsi="Arial" w:cs="Arial"/>
                <w:sz w:val="12"/>
                <w:szCs w:val="12"/>
              </w:rPr>
            </w:pPr>
            <w:r w:rsidRPr="00C207A2">
              <w:rPr>
                <w:rFonts w:ascii="Arial" w:hAnsi="Arial" w:cs="Arial"/>
                <w:sz w:val="12"/>
                <w:szCs w:val="12"/>
              </w:rPr>
              <w:t>2.</w:t>
            </w:r>
          </w:p>
        </w:tc>
        <w:tc>
          <w:tcPr>
            <w:tcW w:w="10775" w:type="dxa"/>
            <w:gridSpan w:val="13"/>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both"/>
              <w:rPr>
                <w:rFonts w:ascii="Arial" w:hAnsi="Arial" w:cs="Arial"/>
                <w:color w:val="000000"/>
                <w:sz w:val="12"/>
                <w:szCs w:val="12"/>
              </w:rPr>
            </w:pPr>
            <w:r w:rsidRPr="00C207A2">
              <w:rPr>
                <w:rFonts w:ascii="Arial" w:hAnsi="Arial" w:cs="Arial"/>
                <w:sz w:val="12"/>
                <w:szCs w:val="12"/>
              </w:rPr>
              <w:t>Задача 2. Обеспечение создания благоприятных инфраструктурных условий жизнедеятельности, направленных на благоустройс</w:t>
            </w:r>
            <w:r w:rsidRPr="00C207A2">
              <w:rPr>
                <w:rFonts w:ascii="Arial" w:hAnsi="Arial" w:cs="Arial"/>
                <w:sz w:val="12"/>
                <w:szCs w:val="12"/>
              </w:rPr>
              <w:t>т</w:t>
            </w:r>
            <w:r w:rsidRPr="00C207A2">
              <w:rPr>
                <w:rFonts w:ascii="Arial" w:hAnsi="Arial" w:cs="Arial"/>
                <w:sz w:val="12"/>
                <w:szCs w:val="12"/>
              </w:rPr>
              <w:t>во сельских территорий</w:t>
            </w:r>
          </w:p>
        </w:tc>
      </w:tr>
      <w:tr w:rsidR="008428B9" w:rsidRPr="00C207A2" w:rsidTr="009004C1">
        <w:trPr>
          <w:trHeight w:val="20"/>
        </w:trPr>
        <w:tc>
          <w:tcPr>
            <w:tcW w:w="566"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ind w:left="-108" w:right="-108"/>
              <w:jc w:val="center"/>
              <w:rPr>
                <w:rFonts w:ascii="Arial" w:hAnsi="Arial" w:cs="Arial"/>
                <w:sz w:val="12"/>
                <w:szCs w:val="12"/>
              </w:rPr>
            </w:pPr>
            <w:r w:rsidRPr="00C207A2">
              <w:rPr>
                <w:rFonts w:ascii="Arial" w:hAnsi="Arial" w:cs="Arial"/>
                <w:sz w:val="12"/>
                <w:szCs w:val="12"/>
              </w:rPr>
              <w:t>2.1.</w:t>
            </w:r>
          </w:p>
        </w:tc>
        <w:tc>
          <w:tcPr>
            <w:tcW w:w="2695"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rPr>
                <w:rFonts w:ascii="Arial" w:hAnsi="Arial" w:cs="Arial"/>
                <w:sz w:val="12"/>
                <w:szCs w:val="12"/>
              </w:rPr>
            </w:pPr>
            <w:r w:rsidRPr="00C207A2">
              <w:rPr>
                <w:rFonts w:ascii="Arial" w:hAnsi="Arial" w:cs="Arial"/>
                <w:sz w:val="12"/>
                <w:szCs w:val="12"/>
              </w:rPr>
              <w:t xml:space="preserve">Участие в </w:t>
            </w:r>
            <w:r w:rsidRPr="00C207A2">
              <w:rPr>
                <w:rFonts w:ascii="Arial" w:hAnsi="Arial" w:cs="Arial"/>
                <w:color w:val="000000"/>
                <w:sz w:val="12"/>
                <w:szCs w:val="12"/>
              </w:rPr>
              <w:t>семинарах и сов</w:t>
            </w:r>
            <w:r w:rsidRPr="00C207A2">
              <w:rPr>
                <w:rFonts w:ascii="Arial" w:hAnsi="Arial" w:cs="Arial"/>
                <w:color w:val="000000"/>
                <w:sz w:val="12"/>
                <w:szCs w:val="12"/>
              </w:rPr>
              <w:t>е</w:t>
            </w:r>
            <w:r w:rsidRPr="00C207A2">
              <w:rPr>
                <w:rFonts w:ascii="Arial" w:hAnsi="Arial" w:cs="Arial"/>
                <w:color w:val="000000"/>
                <w:sz w:val="12"/>
                <w:szCs w:val="12"/>
              </w:rPr>
              <w:t xml:space="preserve">щаниях </w:t>
            </w:r>
            <w:r w:rsidRPr="00C207A2">
              <w:rPr>
                <w:rFonts w:ascii="Arial" w:hAnsi="Arial" w:cs="Arial"/>
                <w:sz w:val="12"/>
                <w:szCs w:val="12"/>
              </w:rPr>
              <w:t>по вопросам реализации общественно знач</w:t>
            </w:r>
            <w:r w:rsidRPr="00C207A2">
              <w:rPr>
                <w:rFonts w:ascii="Arial" w:hAnsi="Arial" w:cs="Arial"/>
                <w:sz w:val="12"/>
                <w:szCs w:val="12"/>
              </w:rPr>
              <w:t>и</w:t>
            </w:r>
            <w:r w:rsidRPr="00C207A2">
              <w:rPr>
                <w:rFonts w:ascii="Arial" w:hAnsi="Arial" w:cs="Arial"/>
                <w:sz w:val="12"/>
                <w:szCs w:val="12"/>
              </w:rPr>
              <w:t>мых проектов по благоустройс</w:t>
            </w:r>
            <w:r w:rsidRPr="00C207A2">
              <w:rPr>
                <w:rFonts w:ascii="Arial" w:hAnsi="Arial" w:cs="Arial"/>
                <w:sz w:val="12"/>
                <w:szCs w:val="12"/>
              </w:rPr>
              <w:t>т</w:t>
            </w:r>
            <w:r w:rsidRPr="00C207A2">
              <w:rPr>
                <w:rFonts w:ascii="Arial" w:hAnsi="Arial" w:cs="Arial"/>
                <w:sz w:val="12"/>
                <w:szCs w:val="12"/>
              </w:rPr>
              <w:t>ву сельских территорий Валдайского мун</w:t>
            </w:r>
            <w:r w:rsidRPr="00C207A2">
              <w:rPr>
                <w:rFonts w:ascii="Arial" w:hAnsi="Arial" w:cs="Arial"/>
                <w:sz w:val="12"/>
                <w:szCs w:val="12"/>
              </w:rPr>
              <w:t>и</w:t>
            </w:r>
            <w:r w:rsidRPr="00C207A2">
              <w:rPr>
                <w:rFonts w:ascii="Arial" w:hAnsi="Arial" w:cs="Arial"/>
                <w:sz w:val="12"/>
                <w:szCs w:val="12"/>
              </w:rPr>
              <w:t>ципального района, проектов комплексного развития сельских террит</w:t>
            </w:r>
            <w:r w:rsidRPr="00C207A2">
              <w:rPr>
                <w:rFonts w:ascii="Arial" w:hAnsi="Arial" w:cs="Arial"/>
                <w:sz w:val="12"/>
                <w:szCs w:val="12"/>
              </w:rPr>
              <w:t>о</w:t>
            </w:r>
            <w:r w:rsidRPr="00C207A2">
              <w:rPr>
                <w:rFonts w:ascii="Arial" w:hAnsi="Arial" w:cs="Arial"/>
                <w:sz w:val="12"/>
                <w:szCs w:val="12"/>
              </w:rPr>
              <w:t>рий</w:t>
            </w:r>
          </w:p>
        </w:tc>
        <w:tc>
          <w:tcPr>
            <w:tcW w:w="850"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rPr>
                <w:rFonts w:ascii="Arial" w:hAnsi="Arial" w:cs="Arial"/>
                <w:sz w:val="12"/>
                <w:szCs w:val="12"/>
              </w:rPr>
            </w:pPr>
            <w:r w:rsidRPr="00C207A2">
              <w:rPr>
                <w:rFonts w:ascii="Arial" w:hAnsi="Arial" w:cs="Arial"/>
                <w:sz w:val="12"/>
                <w:szCs w:val="12"/>
              </w:rPr>
              <w:t>о</w:t>
            </w:r>
            <w:r w:rsidRPr="00C207A2">
              <w:rPr>
                <w:rFonts w:ascii="Arial" w:hAnsi="Arial" w:cs="Arial"/>
                <w:sz w:val="12"/>
                <w:szCs w:val="12"/>
              </w:rPr>
              <w:t>т</w:t>
            </w:r>
            <w:r w:rsidRPr="00C207A2">
              <w:rPr>
                <w:rFonts w:ascii="Arial" w:hAnsi="Arial" w:cs="Arial"/>
                <w:sz w:val="12"/>
                <w:szCs w:val="12"/>
              </w:rPr>
              <w:t>дел;</w:t>
            </w:r>
            <w:r w:rsidRPr="00C207A2">
              <w:rPr>
                <w:rFonts w:ascii="Arial" w:hAnsi="Arial" w:cs="Arial"/>
                <w:sz w:val="12"/>
                <w:szCs w:val="12"/>
              </w:rPr>
              <w:br/>
              <w:t>админис</w:t>
            </w:r>
            <w:r w:rsidRPr="00C207A2">
              <w:rPr>
                <w:rFonts w:ascii="Arial" w:hAnsi="Arial" w:cs="Arial"/>
                <w:sz w:val="12"/>
                <w:szCs w:val="12"/>
              </w:rPr>
              <w:t>т</w:t>
            </w:r>
            <w:r w:rsidRPr="00C207A2">
              <w:rPr>
                <w:rFonts w:ascii="Arial" w:hAnsi="Arial" w:cs="Arial"/>
                <w:sz w:val="12"/>
                <w:szCs w:val="12"/>
              </w:rPr>
              <w:t>рации сельских пос</w:t>
            </w:r>
            <w:r w:rsidRPr="00C207A2">
              <w:rPr>
                <w:rFonts w:ascii="Arial" w:hAnsi="Arial" w:cs="Arial"/>
                <w:sz w:val="12"/>
                <w:szCs w:val="12"/>
              </w:rPr>
              <w:t>е</w:t>
            </w:r>
            <w:r w:rsidRPr="00C207A2">
              <w:rPr>
                <w:rFonts w:ascii="Arial" w:hAnsi="Arial" w:cs="Arial"/>
                <w:sz w:val="12"/>
                <w:szCs w:val="12"/>
              </w:rPr>
              <w:t>лений района (по согласов</w:t>
            </w:r>
            <w:r w:rsidRPr="00C207A2">
              <w:rPr>
                <w:rFonts w:ascii="Arial" w:hAnsi="Arial" w:cs="Arial"/>
                <w:sz w:val="12"/>
                <w:szCs w:val="12"/>
              </w:rPr>
              <w:t>а</w:t>
            </w:r>
            <w:r w:rsidRPr="00C207A2">
              <w:rPr>
                <w:rFonts w:ascii="Arial" w:hAnsi="Arial" w:cs="Arial"/>
                <w:sz w:val="12"/>
                <w:szCs w:val="12"/>
              </w:rPr>
              <w:t>нию)</w:t>
            </w:r>
          </w:p>
        </w:tc>
        <w:tc>
          <w:tcPr>
            <w:tcW w:w="1418" w:type="dxa"/>
            <w:gridSpan w:val="2"/>
            <w:tcBorders>
              <w:top w:val="single" w:sz="4" w:space="0" w:color="auto"/>
              <w:left w:val="single" w:sz="4" w:space="0" w:color="auto"/>
              <w:bottom w:val="single" w:sz="4" w:space="0" w:color="auto"/>
              <w:right w:val="single" w:sz="4" w:space="0" w:color="auto"/>
            </w:tcBorders>
          </w:tcPr>
          <w:p w:rsidR="008428B9" w:rsidRPr="00C207A2" w:rsidRDefault="008428B9" w:rsidP="00A1386C">
            <w:pPr>
              <w:tabs>
                <w:tab w:val="left" w:pos="1027"/>
              </w:tabs>
              <w:jc w:val="center"/>
              <w:rPr>
                <w:rFonts w:ascii="Arial" w:hAnsi="Arial" w:cs="Arial"/>
                <w:sz w:val="12"/>
                <w:szCs w:val="12"/>
              </w:rPr>
            </w:pPr>
            <w:r w:rsidRPr="00C207A2">
              <w:rPr>
                <w:rFonts w:ascii="Arial" w:hAnsi="Arial" w:cs="Arial"/>
                <w:sz w:val="12"/>
                <w:szCs w:val="12"/>
              </w:rPr>
              <w:t>2021-2025 г</w:t>
            </w:r>
            <w:r w:rsidRPr="00C207A2">
              <w:rPr>
                <w:rFonts w:ascii="Arial" w:hAnsi="Arial" w:cs="Arial"/>
                <w:sz w:val="12"/>
                <w:szCs w:val="12"/>
              </w:rPr>
              <w:t>о</w:t>
            </w:r>
            <w:r w:rsidRPr="00C207A2">
              <w:rPr>
                <w:rFonts w:ascii="Arial" w:hAnsi="Arial" w:cs="Arial"/>
                <w:sz w:val="12"/>
                <w:szCs w:val="12"/>
              </w:rPr>
              <w:t>ды</w:t>
            </w:r>
          </w:p>
        </w:tc>
        <w:tc>
          <w:tcPr>
            <w:tcW w:w="994"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color w:val="000000"/>
                <w:sz w:val="12"/>
                <w:szCs w:val="12"/>
              </w:rPr>
            </w:pPr>
            <w:r w:rsidRPr="00C207A2">
              <w:rPr>
                <w:rFonts w:ascii="Arial" w:hAnsi="Arial" w:cs="Arial"/>
                <w:color w:val="000000"/>
                <w:sz w:val="12"/>
                <w:szCs w:val="12"/>
              </w:rPr>
              <w:t>1.3</w:t>
            </w:r>
          </w:p>
        </w:tc>
        <w:tc>
          <w:tcPr>
            <w:tcW w:w="848"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rPr>
            </w:pPr>
            <w:r w:rsidRPr="00C207A2">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rPr>
            </w:pPr>
            <w:r w:rsidRPr="00C207A2">
              <w:rPr>
                <w:rFonts w:ascii="Arial" w:hAnsi="Arial" w:cs="Arial"/>
                <w:sz w:val="12"/>
                <w:szCs w:val="12"/>
              </w:rPr>
              <w:t>-</w:t>
            </w:r>
          </w:p>
        </w:tc>
        <w:tc>
          <w:tcPr>
            <w:tcW w:w="851"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rPr>
            </w:pPr>
            <w:r w:rsidRPr="00C207A2">
              <w:rPr>
                <w:rFonts w:ascii="Arial" w:hAnsi="Arial" w:cs="Arial"/>
                <w:sz w:val="12"/>
                <w:szCs w:val="12"/>
              </w:rPr>
              <w:t>-</w:t>
            </w:r>
          </w:p>
        </w:tc>
        <w:tc>
          <w:tcPr>
            <w:tcW w:w="852" w:type="dxa"/>
            <w:gridSpan w:val="2"/>
            <w:tcBorders>
              <w:top w:val="single" w:sz="4" w:space="0" w:color="auto"/>
              <w:left w:val="single" w:sz="4" w:space="0" w:color="auto"/>
              <w:bottom w:val="single" w:sz="4" w:space="0" w:color="auto"/>
              <w:right w:val="single" w:sz="4" w:space="0" w:color="auto"/>
            </w:tcBorders>
          </w:tcPr>
          <w:p w:rsidR="008428B9" w:rsidRPr="00C207A2" w:rsidRDefault="008428B9" w:rsidP="00A1386C">
            <w:pPr>
              <w:suppressLineNumbers/>
              <w:jc w:val="center"/>
              <w:rPr>
                <w:rFonts w:ascii="Arial" w:hAnsi="Arial" w:cs="Arial"/>
                <w:sz w:val="12"/>
                <w:szCs w:val="12"/>
              </w:rPr>
            </w:pPr>
            <w:r w:rsidRPr="00C207A2">
              <w:rPr>
                <w:rFonts w:ascii="Arial" w:hAnsi="Arial" w:cs="Arial"/>
                <w:sz w:val="12"/>
                <w:szCs w:val="12"/>
              </w:rPr>
              <w:t>-</w:t>
            </w:r>
          </w:p>
        </w:tc>
        <w:tc>
          <w:tcPr>
            <w:tcW w:w="849" w:type="dxa"/>
            <w:gridSpan w:val="2"/>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rPr>
            </w:pPr>
            <w:r w:rsidRPr="00C207A2">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sz w:val="12"/>
                <w:szCs w:val="12"/>
              </w:rPr>
            </w:pPr>
            <w:r w:rsidRPr="00C207A2">
              <w:rPr>
                <w:rFonts w:ascii="Arial" w:hAnsi="Arial" w:cs="Arial"/>
                <w:sz w:val="12"/>
                <w:szCs w:val="12"/>
              </w:rPr>
              <w:t>-</w:t>
            </w:r>
          </w:p>
        </w:tc>
      </w:tr>
      <w:tr w:rsidR="008428B9" w:rsidRPr="00C207A2" w:rsidTr="009004C1">
        <w:trPr>
          <w:trHeight w:val="20"/>
        </w:trPr>
        <w:tc>
          <w:tcPr>
            <w:tcW w:w="566" w:type="dxa"/>
            <w:vMerge w:val="restart"/>
            <w:tcBorders>
              <w:top w:val="single" w:sz="4" w:space="0" w:color="auto"/>
              <w:left w:val="single" w:sz="4" w:space="0" w:color="auto"/>
              <w:bottom w:val="single" w:sz="4" w:space="0" w:color="auto"/>
              <w:right w:val="single" w:sz="4" w:space="0" w:color="auto"/>
            </w:tcBorders>
          </w:tcPr>
          <w:p w:rsidR="008428B9" w:rsidRPr="00C207A2" w:rsidRDefault="008428B9" w:rsidP="00A1386C">
            <w:pPr>
              <w:ind w:left="-108" w:right="-108"/>
              <w:jc w:val="center"/>
              <w:rPr>
                <w:rFonts w:ascii="Arial" w:hAnsi="Arial" w:cs="Arial"/>
                <w:sz w:val="12"/>
                <w:szCs w:val="12"/>
              </w:rPr>
            </w:pPr>
            <w:r w:rsidRPr="00C207A2">
              <w:rPr>
                <w:rFonts w:ascii="Arial" w:hAnsi="Arial" w:cs="Arial"/>
                <w:sz w:val="12"/>
                <w:szCs w:val="12"/>
              </w:rPr>
              <w:t>2.2.</w:t>
            </w:r>
          </w:p>
        </w:tc>
        <w:tc>
          <w:tcPr>
            <w:tcW w:w="2695" w:type="dxa"/>
            <w:vMerge w:val="restart"/>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both"/>
              <w:rPr>
                <w:rFonts w:ascii="Arial" w:hAnsi="Arial" w:cs="Arial"/>
                <w:sz w:val="12"/>
                <w:szCs w:val="12"/>
              </w:rPr>
            </w:pPr>
            <w:r w:rsidRPr="00C207A2">
              <w:rPr>
                <w:rFonts w:ascii="Arial" w:hAnsi="Arial" w:cs="Arial"/>
                <w:sz w:val="12"/>
                <w:szCs w:val="12"/>
              </w:rPr>
              <w:t>Реализация общественно значимых прое</w:t>
            </w:r>
            <w:r w:rsidRPr="00C207A2">
              <w:rPr>
                <w:rFonts w:ascii="Arial" w:hAnsi="Arial" w:cs="Arial"/>
                <w:sz w:val="12"/>
                <w:szCs w:val="12"/>
              </w:rPr>
              <w:t>к</w:t>
            </w:r>
            <w:r w:rsidRPr="00C207A2">
              <w:rPr>
                <w:rFonts w:ascii="Arial" w:hAnsi="Arial" w:cs="Arial"/>
                <w:sz w:val="12"/>
                <w:szCs w:val="12"/>
              </w:rPr>
              <w:t>тов по благоустройству сельских террит</w:t>
            </w:r>
            <w:r w:rsidRPr="00C207A2">
              <w:rPr>
                <w:rFonts w:ascii="Arial" w:hAnsi="Arial" w:cs="Arial"/>
                <w:sz w:val="12"/>
                <w:szCs w:val="12"/>
              </w:rPr>
              <w:t>о</w:t>
            </w:r>
            <w:r w:rsidRPr="00C207A2">
              <w:rPr>
                <w:rFonts w:ascii="Arial" w:hAnsi="Arial" w:cs="Arial"/>
                <w:sz w:val="12"/>
                <w:szCs w:val="12"/>
              </w:rPr>
              <w:t>рий Валдайского муниципального ра</w:t>
            </w:r>
            <w:r w:rsidRPr="00C207A2">
              <w:rPr>
                <w:rFonts w:ascii="Arial" w:hAnsi="Arial" w:cs="Arial"/>
                <w:sz w:val="12"/>
                <w:szCs w:val="12"/>
              </w:rPr>
              <w:t>й</w:t>
            </w:r>
            <w:r w:rsidRPr="00C207A2">
              <w:rPr>
                <w:rFonts w:ascii="Arial" w:hAnsi="Arial" w:cs="Arial"/>
                <w:sz w:val="12"/>
                <w:szCs w:val="12"/>
              </w:rPr>
              <w:t>она</w:t>
            </w:r>
          </w:p>
        </w:tc>
        <w:tc>
          <w:tcPr>
            <w:tcW w:w="850" w:type="dxa"/>
            <w:vMerge w:val="restart"/>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both"/>
              <w:rPr>
                <w:rFonts w:ascii="Arial" w:hAnsi="Arial" w:cs="Arial"/>
                <w:color w:val="FF0000"/>
                <w:sz w:val="12"/>
                <w:szCs w:val="12"/>
              </w:rPr>
            </w:pPr>
            <w:r w:rsidRPr="00C207A2">
              <w:rPr>
                <w:rFonts w:ascii="Arial" w:hAnsi="Arial" w:cs="Arial"/>
                <w:sz w:val="12"/>
                <w:szCs w:val="12"/>
              </w:rPr>
              <w:t>о</w:t>
            </w:r>
            <w:r w:rsidRPr="00C207A2">
              <w:rPr>
                <w:rFonts w:ascii="Arial" w:hAnsi="Arial" w:cs="Arial"/>
                <w:sz w:val="12"/>
                <w:szCs w:val="12"/>
              </w:rPr>
              <w:t>т</w:t>
            </w:r>
            <w:r w:rsidRPr="00C207A2">
              <w:rPr>
                <w:rFonts w:ascii="Arial" w:hAnsi="Arial" w:cs="Arial"/>
                <w:sz w:val="12"/>
                <w:szCs w:val="12"/>
              </w:rPr>
              <w:t>дел;</w:t>
            </w:r>
            <w:r w:rsidRPr="00C207A2">
              <w:rPr>
                <w:rFonts w:ascii="Arial" w:hAnsi="Arial" w:cs="Arial"/>
                <w:sz w:val="12"/>
                <w:szCs w:val="12"/>
              </w:rPr>
              <w:br/>
              <w:t>админис</w:t>
            </w:r>
            <w:r w:rsidRPr="00C207A2">
              <w:rPr>
                <w:rFonts w:ascii="Arial" w:hAnsi="Arial" w:cs="Arial"/>
                <w:sz w:val="12"/>
                <w:szCs w:val="12"/>
              </w:rPr>
              <w:t>т</w:t>
            </w:r>
            <w:r w:rsidRPr="00C207A2">
              <w:rPr>
                <w:rFonts w:ascii="Arial" w:hAnsi="Arial" w:cs="Arial"/>
                <w:sz w:val="12"/>
                <w:szCs w:val="12"/>
              </w:rPr>
              <w:t>рации сельских пос</w:t>
            </w:r>
            <w:r w:rsidRPr="00C207A2">
              <w:rPr>
                <w:rFonts w:ascii="Arial" w:hAnsi="Arial" w:cs="Arial"/>
                <w:sz w:val="12"/>
                <w:szCs w:val="12"/>
              </w:rPr>
              <w:t>е</w:t>
            </w:r>
            <w:r w:rsidRPr="00C207A2">
              <w:rPr>
                <w:rFonts w:ascii="Arial" w:hAnsi="Arial" w:cs="Arial"/>
                <w:sz w:val="12"/>
                <w:szCs w:val="12"/>
              </w:rPr>
              <w:t>лений (по согл</w:t>
            </w:r>
            <w:r w:rsidRPr="00C207A2">
              <w:rPr>
                <w:rFonts w:ascii="Arial" w:hAnsi="Arial" w:cs="Arial"/>
                <w:sz w:val="12"/>
                <w:szCs w:val="12"/>
              </w:rPr>
              <w:t>а</w:t>
            </w:r>
            <w:r w:rsidRPr="00C207A2">
              <w:rPr>
                <w:rFonts w:ascii="Arial" w:hAnsi="Arial" w:cs="Arial"/>
                <w:sz w:val="12"/>
                <w:szCs w:val="12"/>
              </w:rPr>
              <w:t>сов</w:t>
            </w:r>
            <w:r w:rsidRPr="00C207A2">
              <w:rPr>
                <w:rFonts w:ascii="Arial" w:hAnsi="Arial" w:cs="Arial"/>
                <w:sz w:val="12"/>
                <w:szCs w:val="12"/>
              </w:rPr>
              <w:t>а</w:t>
            </w:r>
            <w:r w:rsidRPr="00C207A2">
              <w:rPr>
                <w:rFonts w:ascii="Arial" w:hAnsi="Arial" w:cs="Arial"/>
                <w:sz w:val="12"/>
                <w:szCs w:val="12"/>
              </w:rPr>
              <w:t>нию)</w:t>
            </w: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8428B9" w:rsidRPr="00C207A2" w:rsidRDefault="008428B9" w:rsidP="00A1386C">
            <w:pPr>
              <w:tabs>
                <w:tab w:val="left" w:pos="1027"/>
              </w:tabs>
              <w:jc w:val="center"/>
              <w:rPr>
                <w:rFonts w:ascii="Arial" w:hAnsi="Arial" w:cs="Arial"/>
                <w:sz w:val="12"/>
                <w:szCs w:val="12"/>
              </w:rPr>
            </w:pPr>
            <w:r w:rsidRPr="00C207A2">
              <w:rPr>
                <w:rFonts w:ascii="Arial" w:hAnsi="Arial" w:cs="Arial"/>
                <w:sz w:val="12"/>
                <w:szCs w:val="12"/>
              </w:rPr>
              <w:t>2021-2025 г</w:t>
            </w:r>
            <w:r w:rsidRPr="00C207A2">
              <w:rPr>
                <w:rFonts w:ascii="Arial" w:hAnsi="Arial" w:cs="Arial"/>
                <w:sz w:val="12"/>
                <w:szCs w:val="12"/>
              </w:rPr>
              <w:t>о</w:t>
            </w:r>
            <w:r w:rsidRPr="00C207A2">
              <w:rPr>
                <w:rFonts w:ascii="Arial" w:hAnsi="Arial" w:cs="Arial"/>
                <w:sz w:val="12"/>
                <w:szCs w:val="12"/>
              </w:rPr>
              <w:t>ды</w:t>
            </w:r>
          </w:p>
        </w:tc>
        <w:tc>
          <w:tcPr>
            <w:tcW w:w="994" w:type="dxa"/>
            <w:vMerge w:val="restart"/>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color w:val="000000"/>
                <w:sz w:val="12"/>
                <w:szCs w:val="12"/>
              </w:rPr>
            </w:pPr>
            <w:r w:rsidRPr="00C207A2">
              <w:rPr>
                <w:rFonts w:ascii="Arial" w:hAnsi="Arial" w:cs="Arial"/>
                <w:color w:val="000000"/>
                <w:sz w:val="12"/>
                <w:szCs w:val="12"/>
              </w:rPr>
              <w:t>1.3</w:t>
            </w:r>
          </w:p>
        </w:tc>
        <w:tc>
          <w:tcPr>
            <w:tcW w:w="848" w:type="dxa"/>
            <w:tcBorders>
              <w:top w:val="single" w:sz="4" w:space="0" w:color="auto"/>
              <w:left w:val="single" w:sz="4" w:space="0" w:color="auto"/>
              <w:right w:val="single" w:sz="4" w:space="0" w:color="auto"/>
            </w:tcBorders>
          </w:tcPr>
          <w:p w:rsidR="008428B9" w:rsidRPr="00C207A2" w:rsidRDefault="008428B9" w:rsidP="00A1386C">
            <w:pPr>
              <w:jc w:val="center"/>
              <w:rPr>
                <w:rFonts w:ascii="Arial" w:hAnsi="Arial" w:cs="Arial"/>
                <w:color w:val="000000"/>
                <w:sz w:val="12"/>
                <w:szCs w:val="12"/>
              </w:rPr>
            </w:pPr>
            <w:r w:rsidRPr="00C207A2">
              <w:rPr>
                <w:rFonts w:ascii="Arial" w:hAnsi="Arial" w:cs="Arial"/>
                <w:color w:val="000000"/>
                <w:sz w:val="12"/>
                <w:szCs w:val="12"/>
              </w:rPr>
              <w:t>фед</w:t>
            </w:r>
            <w:r w:rsidRPr="00C207A2">
              <w:rPr>
                <w:rFonts w:ascii="Arial" w:hAnsi="Arial" w:cs="Arial"/>
                <w:color w:val="000000"/>
                <w:sz w:val="12"/>
                <w:szCs w:val="12"/>
              </w:rPr>
              <w:t>е</w:t>
            </w:r>
            <w:r w:rsidRPr="00C207A2">
              <w:rPr>
                <w:rFonts w:ascii="Arial" w:hAnsi="Arial" w:cs="Arial"/>
                <w:color w:val="000000"/>
                <w:sz w:val="12"/>
                <w:szCs w:val="12"/>
              </w:rPr>
              <w:t>ральный бюджет</w:t>
            </w:r>
          </w:p>
        </w:tc>
        <w:tc>
          <w:tcPr>
            <w:tcW w:w="709" w:type="dxa"/>
            <w:tcBorders>
              <w:top w:val="single" w:sz="4" w:space="0" w:color="auto"/>
              <w:left w:val="single" w:sz="4" w:space="0" w:color="auto"/>
              <w:right w:val="single" w:sz="4" w:space="0" w:color="auto"/>
            </w:tcBorders>
          </w:tcPr>
          <w:p w:rsidR="008428B9" w:rsidRPr="00C207A2" w:rsidRDefault="008428B9" w:rsidP="00A1386C">
            <w:pPr>
              <w:jc w:val="center"/>
              <w:rPr>
                <w:rFonts w:ascii="Arial" w:hAnsi="Arial" w:cs="Arial"/>
                <w:color w:val="000000"/>
                <w:sz w:val="12"/>
                <w:szCs w:val="12"/>
              </w:rPr>
            </w:pPr>
            <w:r w:rsidRPr="00C207A2">
              <w:rPr>
                <w:rFonts w:ascii="Arial" w:hAnsi="Arial" w:cs="Arial"/>
                <w:color w:val="000000"/>
                <w:sz w:val="12"/>
                <w:szCs w:val="12"/>
              </w:rPr>
              <w:t>-</w:t>
            </w:r>
          </w:p>
        </w:tc>
        <w:tc>
          <w:tcPr>
            <w:tcW w:w="851" w:type="dxa"/>
            <w:tcBorders>
              <w:top w:val="single" w:sz="4" w:space="0" w:color="auto"/>
              <w:left w:val="single" w:sz="4" w:space="0" w:color="auto"/>
              <w:right w:val="single" w:sz="4" w:space="0" w:color="auto"/>
            </w:tcBorders>
          </w:tcPr>
          <w:p w:rsidR="008428B9" w:rsidRPr="00C207A2" w:rsidRDefault="008428B9" w:rsidP="00A1386C">
            <w:pPr>
              <w:suppressLineNumbers/>
              <w:jc w:val="center"/>
              <w:rPr>
                <w:rFonts w:ascii="Arial" w:hAnsi="Arial" w:cs="Arial"/>
                <w:color w:val="000000"/>
                <w:sz w:val="12"/>
                <w:szCs w:val="12"/>
              </w:rPr>
            </w:pPr>
            <w:r w:rsidRPr="00C207A2">
              <w:rPr>
                <w:rFonts w:ascii="Arial" w:hAnsi="Arial" w:cs="Arial"/>
                <w:color w:val="000000"/>
                <w:sz w:val="12"/>
                <w:szCs w:val="12"/>
              </w:rPr>
              <w:t>-</w:t>
            </w:r>
          </w:p>
        </w:tc>
        <w:tc>
          <w:tcPr>
            <w:tcW w:w="816" w:type="dxa"/>
            <w:tcBorders>
              <w:top w:val="single" w:sz="4" w:space="0" w:color="auto"/>
              <w:left w:val="single" w:sz="4" w:space="0" w:color="auto"/>
              <w:right w:val="single" w:sz="4" w:space="0" w:color="auto"/>
            </w:tcBorders>
          </w:tcPr>
          <w:p w:rsidR="008428B9" w:rsidRPr="00C207A2" w:rsidRDefault="008428B9" w:rsidP="00A1386C">
            <w:pPr>
              <w:suppressLineNumbers/>
              <w:jc w:val="center"/>
              <w:rPr>
                <w:rFonts w:ascii="Arial" w:hAnsi="Arial" w:cs="Arial"/>
                <w:color w:val="000000"/>
                <w:sz w:val="12"/>
                <w:szCs w:val="12"/>
              </w:rPr>
            </w:pPr>
            <w:r w:rsidRPr="00C207A2">
              <w:rPr>
                <w:rFonts w:ascii="Arial" w:hAnsi="Arial" w:cs="Arial"/>
                <w:color w:val="000000"/>
                <w:sz w:val="12"/>
                <w:szCs w:val="12"/>
              </w:rPr>
              <w:t>-</w:t>
            </w:r>
          </w:p>
        </w:tc>
        <w:tc>
          <w:tcPr>
            <w:tcW w:w="885" w:type="dxa"/>
            <w:gridSpan w:val="3"/>
            <w:tcBorders>
              <w:top w:val="single" w:sz="4" w:space="0" w:color="auto"/>
              <w:left w:val="single" w:sz="4" w:space="0" w:color="auto"/>
              <w:right w:val="single" w:sz="4" w:space="0" w:color="auto"/>
            </w:tcBorders>
          </w:tcPr>
          <w:p w:rsidR="008428B9" w:rsidRPr="00C207A2" w:rsidRDefault="008428B9" w:rsidP="00A1386C">
            <w:pPr>
              <w:suppressLineNumbers/>
              <w:jc w:val="center"/>
              <w:rPr>
                <w:rFonts w:ascii="Arial" w:hAnsi="Arial" w:cs="Arial"/>
                <w:color w:val="000000"/>
                <w:sz w:val="12"/>
                <w:szCs w:val="12"/>
              </w:rPr>
            </w:pPr>
            <w:r w:rsidRPr="00C207A2">
              <w:rPr>
                <w:rFonts w:ascii="Arial" w:hAnsi="Arial" w:cs="Arial"/>
                <w:color w:val="000000"/>
                <w:sz w:val="12"/>
                <w:szCs w:val="12"/>
              </w:rPr>
              <w:t>-</w:t>
            </w:r>
          </w:p>
        </w:tc>
        <w:tc>
          <w:tcPr>
            <w:tcW w:w="709" w:type="dxa"/>
            <w:tcBorders>
              <w:top w:val="single" w:sz="4" w:space="0" w:color="auto"/>
              <w:left w:val="single" w:sz="4" w:space="0" w:color="auto"/>
              <w:right w:val="single" w:sz="4" w:space="0" w:color="auto"/>
            </w:tcBorders>
          </w:tcPr>
          <w:p w:rsidR="008428B9" w:rsidRPr="00C207A2" w:rsidRDefault="008428B9" w:rsidP="00A1386C">
            <w:pPr>
              <w:suppressLineNumbers/>
              <w:jc w:val="center"/>
              <w:rPr>
                <w:rFonts w:ascii="Arial" w:hAnsi="Arial" w:cs="Arial"/>
                <w:color w:val="000000"/>
                <w:sz w:val="12"/>
                <w:szCs w:val="12"/>
              </w:rPr>
            </w:pPr>
            <w:r w:rsidRPr="00C207A2">
              <w:rPr>
                <w:rFonts w:ascii="Arial" w:hAnsi="Arial" w:cs="Arial"/>
                <w:color w:val="000000"/>
                <w:sz w:val="12"/>
                <w:szCs w:val="12"/>
              </w:rPr>
              <w:t>-</w:t>
            </w:r>
          </w:p>
        </w:tc>
      </w:tr>
      <w:tr w:rsidR="008428B9" w:rsidRPr="00C207A2" w:rsidTr="009004C1">
        <w:trPr>
          <w:trHeight w:val="20"/>
        </w:trPr>
        <w:tc>
          <w:tcPr>
            <w:tcW w:w="566" w:type="dxa"/>
            <w:vMerge/>
            <w:tcBorders>
              <w:top w:val="single" w:sz="4" w:space="0" w:color="auto"/>
              <w:left w:val="single" w:sz="4" w:space="0" w:color="auto"/>
              <w:bottom w:val="single" w:sz="4" w:space="0" w:color="auto"/>
              <w:right w:val="single" w:sz="4" w:space="0" w:color="auto"/>
            </w:tcBorders>
          </w:tcPr>
          <w:p w:rsidR="008428B9" w:rsidRPr="00C207A2" w:rsidRDefault="008428B9" w:rsidP="00A1386C">
            <w:pPr>
              <w:ind w:left="-108" w:right="-108"/>
              <w:jc w:val="center"/>
              <w:rPr>
                <w:rFonts w:ascii="Arial" w:hAnsi="Arial" w:cs="Arial"/>
                <w:sz w:val="12"/>
                <w:szCs w:val="12"/>
              </w:rPr>
            </w:pPr>
          </w:p>
        </w:tc>
        <w:tc>
          <w:tcPr>
            <w:tcW w:w="2695" w:type="dxa"/>
            <w:vMerge/>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both"/>
              <w:rPr>
                <w:rFonts w:ascii="Arial" w:hAnsi="Arial" w:cs="Arial"/>
                <w:sz w:val="12"/>
                <w:szCs w:val="12"/>
              </w:rPr>
            </w:pPr>
          </w:p>
        </w:tc>
        <w:tc>
          <w:tcPr>
            <w:tcW w:w="850" w:type="dxa"/>
            <w:vMerge/>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both"/>
              <w:rPr>
                <w:rFonts w:ascii="Arial" w:hAnsi="Arial" w:cs="Arial"/>
                <w:sz w:val="12"/>
                <w:szCs w:val="12"/>
              </w:rPr>
            </w:pPr>
          </w:p>
        </w:tc>
        <w:tc>
          <w:tcPr>
            <w:tcW w:w="1418" w:type="dxa"/>
            <w:gridSpan w:val="2"/>
            <w:vMerge/>
            <w:tcBorders>
              <w:top w:val="single" w:sz="4" w:space="0" w:color="auto"/>
              <w:left w:val="single" w:sz="4" w:space="0" w:color="auto"/>
              <w:bottom w:val="single" w:sz="4" w:space="0" w:color="auto"/>
              <w:right w:val="single" w:sz="4" w:space="0" w:color="auto"/>
            </w:tcBorders>
          </w:tcPr>
          <w:p w:rsidR="008428B9" w:rsidRPr="00C207A2" w:rsidRDefault="008428B9" w:rsidP="00A1386C">
            <w:pPr>
              <w:tabs>
                <w:tab w:val="left" w:pos="1027"/>
              </w:tabs>
              <w:jc w:val="center"/>
              <w:rPr>
                <w:rFonts w:ascii="Arial" w:hAnsi="Arial" w:cs="Arial"/>
                <w:sz w:val="12"/>
                <w:szCs w:val="12"/>
              </w:rPr>
            </w:pPr>
          </w:p>
        </w:tc>
        <w:tc>
          <w:tcPr>
            <w:tcW w:w="994" w:type="dxa"/>
            <w:vMerge/>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color w:val="000000"/>
                <w:sz w:val="12"/>
                <w:szCs w:val="12"/>
              </w:rPr>
            </w:pPr>
          </w:p>
        </w:tc>
        <w:tc>
          <w:tcPr>
            <w:tcW w:w="848" w:type="dxa"/>
            <w:tcBorders>
              <w:top w:val="single" w:sz="4" w:space="0" w:color="auto"/>
              <w:left w:val="single" w:sz="4" w:space="0" w:color="auto"/>
              <w:right w:val="single" w:sz="4" w:space="0" w:color="auto"/>
            </w:tcBorders>
          </w:tcPr>
          <w:p w:rsidR="008428B9" w:rsidRPr="00C207A2" w:rsidRDefault="008428B9" w:rsidP="00A1386C">
            <w:pPr>
              <w:jc w:val="center"/>
              <w:rPr>
                <w:rFonts w:ascii="Arial" w:hAnsi="Arial" w:cs="Arial"/>
                <w:color w:val="000000"/>
                <w:sz w:val="12"/>
                <w:szCs w:val="12"/>
              </w:rPr>
            </w:pPr>
            <w:r w:rsidRPr="00C207A2">
              <w:rPr>
                <w:rFonts w:ascii="Arial" w:hAnsi="Arial" w:cs="Arial"/>
                <w:color w:val="000000"/>
                <w:sz w:val="12"/>
                <w:szCs w:val="12"/>
              </w:rPr>
              <w:t>облас</w:t>
            </w:r>
            <w:r w:rsidRPr="00C207A2">
              <w:rPr>
                <w:rFonts w:ascii="Arial" w:hAnsi="Arial" w:cs="Arial"/>
                <w:color w:val="000000"/>
                <w:sz w:val="12"/>
                <w:szCs w:val="12"/>
              </w:rPr>
              <w:t>т</w:t>
            </w:r>
            <w:r w:rsidRPr="00C207A2">
              <w:rPr>
                <w:rFonts w:ascii="Arial" w:hAnsi="Arial" w:cs="Arial"/>
                <w:color w:val="000000"/>
                <w:sz w:val="12"/>
                <w:szCs w:val="12"/>
              </w:rPr>
              <w:t>ной бюджет</w:t>
            </w:r>
          </w:p>
        </w:tc>
        <w:tc>
          <w:tcPr>
            <w:tcW w:w="709" w:type="dxa"/>
            <w:tcBorders>
              <w:top w:val="single" w:sz="4" w:space="0" w:color="auto"/>
              <w:left w:val="single" w:sz="4" w:space="0" w:color="auto"/>
              <w:right w:val="single" w:sz="4" w:space="0" w:color="auto"/>
            </w:tcBorders>
          </w:tcPr>
          <w:p w:rsidR="008428B9" w:rsidRPr="00C207A2" w:rsidRDefault="008428B9" w:rsidP="00A1386C">
            <w:pPr>
              <w:jc w:val="center"/>
              <w:rPr>
                <w:rFonts w:ascii="Arial" w:hAnsi="Arial" w:cs="Arial"/>
                <w:color w:val="000000"/>
                <w:sz w:val="12"/>
                <w:szCs w:val="12"/>
              </w:rPr>
            </w:pPr>
            <w:r w:rsidRPr="00C207A2">
              <w:rPr>
                <w:rFonts w:ascii="Arial" w:hAnsi="Arial" w:cs="Arial"/>
                <w:color w:val="000000"/>
                <w:sz w:val="12"/>
                <w:szCs w:val="12"/>
              </w:rPr>
              <w:t>919,5</w:t>
            </w:r>
          </w:p>
        </w:tc>
        <w:tc>
          <w:tcPr>
            <w:tcW w:w="851" w:type="dxa"/>
            <w:tcBorders>
              <w:top w:val="single" w:sz="4" w:space="0" w:color="auto"/>
              <w:left w:val="single" w:sz="4" w:space="0" w:color="auto"/>
              <w:right w:val="single" w:sz="4" w:space="0" w:color="auto"/>
            </w:tcBorders>
          </w:tcPr>
          <w:p w:rsidR="008428B9" w:rsidRPr="00C207A2" w:rsidRDefault="008428B9" w:rsidP="00A1386C">
            <w:pPr>
              <w:suppressLineNumbers/>
              <w:jc w:val="center"/>
              <w:rPr>
                <w:rFonts w:ascii="Arial" w:hAnsi="Arial" w:cs="Arial"/>
                <w:color w:val="000000"/>
                <w:sz w:val="12"/>
                <w:szCs w:val="12"/>
              </w:rPr>
            </w:pPr>
            <w:r w:rsidRPr="00C207A2">
              <w:rPr>
                <w:rFonts w:ascii="Arial" w:hAnsi="Arial" w:cs="Arial"/>
                <w:color w:val="000000"/>
                <w:sz w:val="12"/>
                <w:szCs w:val="12"/>
              </w:rPr>
              <w:t>-</w:t>
            </w:r>
          </w:p>
        </w:tc>
        <w:tc>
          <w:tcPr>
            <w:tcW w:w="816" w:type="dxa"/>
            <w:tcBorders>
              <w:top w:val="single" w:sz="4" w:space="0" w:color="auto"/>
              <w:left w:val="single" w:sz="4" w:space="0" w:color="auto"/>
              <w:right w:val="single" w:sz="4" w:space="0" w:color="auto"/>
            </w:tcBorders>
          </w:tcPr>
          <w:p w:rsidR="008428B9" w:rsidRPr="00C207A2" w:rsidRDefault="008428B9" w:rsidP="00A1386C">
            <w:pPr>
              <w:suppressLineNumbers/>
              <w:jc w:val="center"/>
              <w:rPr>
                <w:rFonts w:ascii="Arial" w:hAnsi="Arial" w:cs="Arial"/>
                <w:color w:val="000000"/>
                <w:sz w:val="12"/>
                <w:szCs w:val="12"/>
              </w:rPr>
            </w:pPr>
            <w:r w:rsidRPr="00C207A2">
              <w:rPr>
                <w:rFonts w:ascii="Arial" w:hAnsi="Arial" w:cs="Arial"/>
                <w:color w:val="000000"/>
                <w:sz w:val="12"/>
                <w:szCs w:val="12"/>
              </w:rPr>
              <w:t>-</w:t>
            </w:r>
          </w:p>
        </w:tc>
        <w:tc>
          <w:tcPr>
            <w:tcW w:w="885" w:type="dxa"/>
            <w:gridSpan w:val="3"/>
            <w:tcBorders>
              <w:top w:val="single" w:sz="4" w:space="0" w:color="auto"/>
              <w:left w:val="single" w:sz="4" w:space="0" w:color="auto"/>
              <w:right w:val="single" w:sz="4" w:space="0" w:color="auto"/>
            </w:tcBorders>
          </w:tcPr>
          <w:p w:rsidR="008428B9" w:rsidRPr="00C207A2" w:rsidRDefault="008428B9" w:rsidP="00A1386C">
            <w:pPr>
              <w:suppressLineNumbers/>
              <w:jc w:val="center"/>
              <w:rPr>
                <w:rFonts w:ascii="Arial" w:hAnsi="Arial" w:cs="Arial"/>
                <w:color w:val="000000"/>
                <w:sz w:val="12"/>
                <w:szCs w:val="12"/>
              </w:rPr>
            </w:pPr>
            <w:r w:rsidRPr="00C207A2">
              <w:rPr>
                <w:rFonts w:ascii="Arial" w:hAnsi="Arial" w:cs="Arial"/>
                <w:color w:val="000000"/>
                <w:sz w:val="12"/>
                <w:szCs w:val="12"/>
              </w:rPr>
              <w:t>-</w:t>
            </w:r>
          </w:p>
        </w:tc>
        <w:tc>
          <w:tcPr>
            <w:tcW w:w="709" w:type="dxa"/>
            <w:tcBorders>
              <w:top w:val="single" w:sz="4" w:space="0" w:color="auto"/>
              <w:left w:val="single" w:sz="4" w:space="0" w:color="auto"/>
              <w:right w:val="single" w:sz="4" w:space="0" w:color="auto"/>
            </w:tcBorders>
          </w:tcPr>
          <w:p w:rsidR="008428B9" w:rsidRPr="00C207A2" w:rsidRDefault="008428B9" w:rsidP="00A1386C">
            <w:pPr>
              <w:suppressLineNumbers/>
              <w:jc w:val="center"/>
              <w:rPr>
                <w:rFonts w:ascii="Arial" w:hAnsi="Arial" w:cs="Arial"/>
                <w:color w:val="000000"/>
                <w:sz w:val="12"/>
                <w:szCs w:val="12"/>
              </w:rPr>
            </w:pPr>
            <w:r w:rsidRPr="00C207A2">
              <w:rPr>
                <w:rFonts w:ascii="Arial" w:hAnsi="Arial" w:cs="Arial"/>
                <w:color w:val="000000"/>
                <w:sz w:val="12"/>
                <w:szCs w:val="12"/>
              </w:rPr>
              <w:t>-</w:t>
            </w:r>
          </w:p>
        </w:tc>
      </w:tr>
      <w:tr w:rsidR="008428B9" w:rsidRPr="00C207A2" w:rsidTr="009004C1">
        <w:trPr>
          <w:trHeight w:val="20"/>
        </w:trPr>
        <w:tc>
          <w:tcPr>
            <w:tcW w:w="566" w:type="dxa"/>
            <w:vMerge/>
            <w:tcBorders>
              <w:top w:val="single" w:sz="4" w:space="0" w:color="auto"/>
              <w:left w:val="single" w:sz="4" w:space="0" w:color="auto"/>
              <w:bottom w:val="single" w:sz="4" w:space="0" w:color="auto"/>
              <w:right w:val="single" w:sz="4" w:space="0" w:color="auto"/>
            </w:tcBorders>
          </w:tcPr>
          <w:p w:rsidR="008428B9" w:rsidRPr="00C207A2" w:rsidRDefault="008428B9" w:rsidP="00A1386C">
            <w:pPr>
              <w:ind w:left="-108" w:right="-108"/>
              <w:jc w:val="center"/>
              <w:rPr>
                <w:rFonts w:ascii="Arial" w:hAnsi="Arial" w:cs="Arial"/>
                <w:sz w:val="12"/>
                <w:szCs w:val="12"/>
              </w:rPr>
            </w:pPr>
          </w:p>
        </w:tc>
        <w:tc>
          <w:tcPr>
            <w:tcW w:w="2695" w:type="dxa"/>
            <w:vMerge/>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both"/>
              <w:rPr>
                <w:rFonts w:ascii="Arial" w:hAnsi="Arial" w:cs="Arial"/>
                <w:sz w:val="12"/>
                <w:szCs w:val="12"/>
              </w:rPr>
            </w:pPr>
          </w:p>
        </w:tc>
        <w:tc>
          <w:tcPr>
            <w:tcW w:w="850" w:type="dxa"/>
            <w:vMerge/>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both"/>
              <w:rPr>
                <w:rFonts w:ascii="Arial" w:hAnsi="Arial" w:cs="Arial"/>
                <w:sz w:val="12"/>
                <w:szCs w:val="12"/>
              </w:rPr>
            </w:pPr>
          </w:p>
        </w:tc>
        <w:tc>
          <w:tcPr>
            <w:tcW w:w="1418" w:type="dxa"/>
            <w:gridSpan w:val="2"/>
            <w:vMerge/>
            <w:tcBorders>
              <w:top w:val="single" w:sz="4" w:space="0" w:color="auto"/>
              <w:left w:val="single" w:sz="4" w:space="0" w:color="auto"/>
              <w:bottom w:val="single" w:sz="4" w:space="0" w:color="auto"/>
              <w:right w:val="single" w:sz="4" w:space="0" w:color="auto"/>
            </w:tcBorders>
          </w:tcPr>
          <w:p w:rsidR="008428B9" w:rsidRPr="00C207A2" w:rsidRDefault="008428B9" w:rsidP="00A1386C">
            <w:pPr>
              <w:tabs>
                <w:tab w:val="left" w:pos="1027"/>
              </w:tabs>
              <w:jc w:val="center"/>
              <w:rPr>
                <w:rFonts w:ascii="Arial" w:hAnsi="Arial" w:cs="Arial"/>
                <w:sz w:val="12"/>
                <w:szCs w:val="12"/>
              </w:rPr>
            </w:pPr>
          </w:p>
        </w:tc>
        <w:tc>
          <w:tcPr>
            <w:tcW w:w="994" w:type="dxa"/>
            <w:vMerge/>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color w:val="FF0000"/>
                <w:sz w:val="12"/>
                <w:szCs w:val="12"/>
              </w:rPr>
            </w:pPr>
          </w:p>
        </w:tc>
        <w:tc>
          <w:tcPr>
            <w:tcW w:w="848"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color w:val="000000"/>
                <w:sz w:val="12"/>
                <w:szCs w:val="12"/>
              </w:rPr>
            </w:pPr>
            <w:r w:rsidRPr="00C207A2">
              <w:rPr>
                <w:rFonts w:ascii="Arial" w:hAnsi="Arial" w:cs="Arial"/>
                <w:color w:val="000000"/>
                <w:sz w:val="12"/>
                <w:szCs w:val="12"/>
              </w:rPr>
              <w:t>бюджет посел</w:t>
            </w:r>
            <w:r w:rsidRPr="00C207A2">
              <w:rPr>
                <w:rFonts w:ascii="Arial" w:hAnsi="Arial" w:cs="Arial"/>
                <w:color w:val="000000"/>
                <w:sz w:val="12"/>
                <w:szCs w:val="12"/>
              </w:rPr>
              <w:t>е</w:t>
            </w:r>
            <w:r w:rsidRPr="00C207A2">
              <w:rPr>
                <w:rFonts w:ascii="Arial" w:hAnsi="Arial" w:cs="Arial"/>
                <w:color w:val="000000"/>
                <w:sz w:val="12"/>
                <w:szCs w:val="12"/>
              </w:rPr>
              <w:t>ний</w:t>
            </w:r>
          </w:p>
        </w:tc>
        <w:tc>
          <w:tcPr>
            <w:tcW w:w="709"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color w:val="000000"/>
                <w:sz w:val="12"/>
                <w:szCs w:val="12"/>
              </w:rPr>
            </w:pPr>
            <w:r w:rsidRPr="00C207A2">
              <w:rPr>
                <w:rFonts w:ascii="Arial" w:hAnsi="Arial" w:cs="Arial"/>
                <w:color w:val="000000"/>
                <w:sz w:val="12"/>
                <w:szCs w:val="12"/>
              </w:rPr>
              <w:t>275,8</w:t>
            </w:r>
          </w:p>
        </w:tc>
        <w:tc>
          <w:tcPr>
            <w:tcW w:w="851"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color w:val="000000"/>
                <w:sz w:val="12"/>
                <w:szCs w:val="12"/>
              </w:rPr>
            </w:pPr>
            <w:r w:rsidRPr="00C207A2">
              <w:rPr>
                <w:rFonts w:ascii="Arial" w:hAnsi="Arial" w:cs="Arial"/>
                <w:color w:val="000000"/>
                <w:sz w:val="12"/>
                <w:szCs w:val="12"/>
              </w:rPr>
              <w:t>-</w:t>
            </w:r>
          </w:p>
        </w:tc>
        <w:tc>
          <w:tcPr>
            <w:tcW w:w="816"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suppressLineNumbers/>
              <w:jc w:val="center"/>
              <w:rPr>
                <w:rFonts w:ascii="Arial" w:hAnsi="Arial" w:cs="Arial"/>
                <w:color w:val="000000"/>
                <w:sz w:val="12"/>
                <w:szCs w:val="12"/>
              </w:rPr>
            </w:pPr>
            <w:r w:rsidRPr="00C207A2">
              <w:rPr>
                <w:rFonts w:ascii="Arial" w:hAnsi="Arial" w:cs="Arial"/>
                <w:color w:val="000000"/>
                <w:sz w:val="12"/>
                <w:szCs w:val="12"/>
              </w:rPr>
              <w:t>-</w:t>
            </w:r>
          </w:p>
        </w:tc>
        <w:tc>
          <w:tcPr>
            <w:tcW w:w="885" w:type="dxa"/>
            <w:gridSpan w:val="3"/>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color w:val="000000"/>
                <w:sz w:val="12"/>
                <w:szCs w:val="12"/>
              </w:rPr>
            </w:pPr>
            <w:r w:rsidRPr="00C207A2">
              <w:rPr>
                <w:rFonts w:ascii="Arial" w:hAnsi="Arial" w:cs="Arial"/>
                <w:color w:val="000000"/>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color w:val="000000"/>
                <w:sz w:val="12"/>
                <w:szCs w:val="12"/>
              </w:rPr>
            </w:pPr>
            <w:r w:rsidRPr="00C207A2">
              <w:rPr>
                <w:rFonts w:ascii="Arial" w:hAnsi="Arial" w:cs="Arial"/>
                <w:color w:val="000000"/>
                <w:sz w:val="12"/>
                <w:szCs w:val="12"/>
              </w:rPr>
              <w:t>-</w:t>
            </w:r>
          </w:p>
        </w:tc>
      </w:tr>
      <w:tr w:rsidR="008428B9" w:rsidRPr="00C207A2" w:rsidTr="009004C1">
        <w:trPr>
          <w:trHeight w:val="20"/>
        </w:trPr>
        <w:tc>
          <w:tcPr>
            <w:tcW w:w="566" w:type="dxa"/>
            <w:vMerge/>
            <w:tcBorders>
              <w:top w:val="single" w:sz="4" w:space="0" w:color="auto"/>
              <w:left w:val="single" w:sz="4" w:space="0" w:color="auto"/>
              <w:bottom w:val="single" w:sz="4" w:space="0" w:color="auto"/>
              <w:right w:val="single" w:sz="4" w:space="0" w:color="auto"/>
            </w:tcBorders>
            <w:vAlign w:val="center"/>
          </w:tcPr>
          <w:p w:rsidR="008428B9" w:rsidRPr="00C207A2" w:rsidRDefault="008428B9" w:rsidP="00A1386C">
            <w:pPr>
              <w:ind w:left="-108" w:right="-108"/>
              <w:jc w:val="center"/>
              <w:rPr>
                <w:rFonts w:ascii="Arial" w:hAnsi="Arial" w:cs="Arial"/>
                <w:sz w:val="12"/>
                <w:szCs w:val="12"/>
              </w:rPr>
            </w:pPr>
          </w:p>
        </w:tc>
        <w:tc>
          <w:tcPr>
            <w:tcW w:w="2695" w:type="dxa"/>
            <w:vMerge/>
            <w:tcBorders>
              <w:top w:val="single" w:sz="4" w:space="0" w:color="auto"/>
              <w:left w:val="single" w:sz="4" w:space="0" w:color="auto"/>
              <w:bottom w:val="single" w:sz="4" w:space="0" w:color="auto"/>
              <w:right w:val="single" w:sz="4" w:space="0" w:color="auto"/>
            </w:tcBorders>
            <w:vAlign w:val="center"/>
          </w:tcPr>
          <w:p w:rsidR="008428B9" w:rsidRPr="00C207A2" w:rsidRDefault="008428B9" w:rsidP="00A1386C">
            <w:pPr>
              <w:jc w:val="both"/>
              <w:rPr>
                <w:rFonts w:ascii="Arial" w:hAnsi="Arial" w:cs="Arial"/>
                <w:sz w:val="12"/>
                <w:szCs w:val="12"/>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8428B9" w:rsidRPr="00C207A2" w:rsidRDefault="008428B9" w:rsidP="00A1386C">
            <w:pPr>
              <w:jc w:val="both"/>
              <w:rPr>
                <w:rFonts w:ascii="Arial" w:hAnsi="Arial" w:cs="Arial"/>
                <w:sz w:val="12"/>
                <w:szCs w:val="12"/>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8428B9" w:rsidRPr="00C207A2" w:rsidRDefault="008428B9" w:rsidP="00A1386C">
            <w:pPr>
              <w:jc w:val="center"/>
              <w:rPr>
                <w:rFonts w:ascii="Arial" w:hAnsi="Arial" w:cs="Arial"/>
                <w:sz w:val="12"/>
                <w:szCs w:val="12"/>
              </w:rPr>
            </w:pPr>
          </w:p>
        </w:tc>
        <w:tc>
          <w:tcPr>
            <w:tcW w:w="994" w:type="dxa"/>
            <w:vMerge/>
            <w:tcBorders>
              <w:top w:val="single" w:sz="4" w:space="0" w:color="auto"/>
              <w:left w:val="single" w:sz="4" w:space="0" w:color="auto"/>
              <w:bottom w:val="single" w:sz="4" w:space="0" w:color="auto"/>
              <w:right w:val="single" w:sz="4" w:space="0" w:color="auto"/>
            </w:tcBorders>
            <w:vAlign w:val="center"/>
          </w:tcPr>
          <w:p w:rsidR="008428B9" w:rsidRPr="00C207A2" w:rsidRDefault="008428B9" w:rsidP="00A1386C">
            <w:pPr>
              <w:jc w:val="center"/>
              <w:rPr>
                <w:rFonts w:ascii="Arial" w:hAnsi="Arial" w:cs="Arial"/>
                <w:color w:val="FF0000"/>
                <w:sz w:val="12"/>
                <w:szCs w:val="12"/>
              </w:rPr>
            </w:pPr>
          </w:p>
        </w:tc>
        <w:tc>
          <w:tcPr>
            <w:tcW w:w="848"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color w:val="000000"/>
                <w:sz w:val="12"/>
                <w:szCs w:val="12"/>
              </w:rPr>
            </w:pPr>
            <w:r w:rsidRPr="00C207A2">
              <w:rPr>
                <w:rFonts w:ascii="Arial" w:hAnsi="Arial" w:cs="Arial"/>
                <w:color w:val="000000"/>
                <w:sz w:val="12"/>
                <w:szCs w:val="12"/>
              </w:rPr>
              <w:t>внебю</w:t>
            </w:r>
            <w:r w:rsidRPr="00C207A2">
              <w:rPr>
                <w:rFonts w:ascii="Arial" w:hAnsi="Arial" w:cs="Arial"/>
                <w:color w:val="000000"/>
                <w:sz w:val="12"/>
                <w:szCs w:val="12"/>
              </w:rPr>
              <w:t>д</w:t>
            </w:r>
            <w:r w:rsidRPr="00C207A2">
              <w:rPr>
                <w:rFonts w:ascii="Arial" w:hAnsi="Arial" w:cs="Arial"/>
                <w:color w:val="000000"/>
                <w:sz w:val="12"/>
                <w:szCs w:val="12"/>
              </w:rPr>
              <w:t>жетные источн</w:t>
            </w:r>
            <w:r w:rsidRPr="00C207A2">
              <w:rPr>
                <w:rFonts w:ascii="Arial" w:hAnsi="Arial" w:cs="Arial"/>
                <w:color w:val="000000"/>
                <w:sz w:val="12"/>
                <w:szCs w:val="12"/>
              </w:rPr>
              <w:t>и</w:t>
            </w:r>
            <w:r w:rsidRPr="00C207A2">
              <w:rPr>
                <w:rFonts w:ascii="Arial" w:hAnsi="Arial" w:cs="Arial"/>
                <w:color w:val="000000"/>
                <w:sz w:val="12"/>
                <w:szCs w:val="12"/>
              </w:rPr>
              <w:t>ки</w:t>
            </w:r>
          </w:p>
        </w:tc>
        <w:tc>
          <w:tcPr>
            <w:tcW w:w="709"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color w:val="000000"/>
                <w:sz w:val="12"/>
                <w:szCs w:val="12"/>
              </w:rPr>
            </w:pPr>
            <w:r w:rsidRPr="00C207A2">
              <w:rPr>
                <w:rFonts w:ascii="Arial" w:hAnsi="Arial" w:cs="Arial"/>
                <w:color w:val="000000"/>
                <w:sz w:val="12"/>
                <w:szCs w:val="12"/>
              </w:rPr>
              <w:t>118,3</w:t>
            </w:r>
          </w:p>
        </w:tc>
        <w:tc>
          <w:tcPr>
            <w:tcW w:w="851"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color w:val="000000"/>
                <w:sz w:val="12"/>
                <w:szCs w:val="12"/>
              </w:rPr>
            </w:pPr>
            <w:r w:rsidRPr="00C207A2">
              <w:rPr>
                <w:rFonts w:ascii="Arial" w:hAnsi="Arial" w:cs="Arial"/>
                <w:color w:val="000000"/>
                <w:sz w:val="12"/>
                <w:szCs w:val="12"/>
              </w:rPr>
              <w:t>-</w:t>
            </w:r>
          </w:p>
        </w:tc>
        <w:tc>
          <w:tcPr>
            <w:tcW w:w="816"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suppressLineNumbers/>
              <w:jc w:val="center"/>
              <w:rPr>
                <w:rFonts w:ascii="Arial" w:hAnsi="Arial" w:cs="Arial"/>
                <w:color w:val="000000"/>
                <w:sz w:val="12"/>
                <w:szCs w:val="12"/>
              </w:rPr>
            </w:pPr>
            <w:r w:rsidRPr="00C207A2">
              <w:rPr>
                <w:rFonts w:ascii="Arial" w:hAnsi="Arial" w:cs="Arial"/>
                <w:color w:val="000000"/>
                <w:sz w:val="12"/>
                <w:szCs w:val="12"/>
              </w:rPr>
              <w:t>-</w:t>
            </w:r>
          </w:p>
        </w:tc>
        <w:tc>
          <w:tcPr>
            <w:tcW w:w="885" w:type="dxa"/>
            <w:gridSpan w:val="3"/>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color w:val="000000"/>
                <w:sz w:val="12"/>
                <w:szCs w:val="12"/>
              </w:rPr>
            </w:pPr>
            <w:r w:rsidRPr="00C207A2">
              <w:rPr>
                <w:rFonts w:ascii="Arial" w:hAnsi="Arial" w:cs="Arial"/>
                <w:color w:val="000000"/>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suppressLineNumbers/>
              <w:jc w:val="center"/>
              <w:rPr>
                <w:rFonts w:ascii="Arial" w:hAnsi="Arial" w:cs="Arial"/>
                <w:color w:val="000000"/>
                <w:sz w:val="12"/>
                <w:szCs w:val="12"/>
              </w:rPr>
            </w:pPr>
            <w:r w:rsidRPr="00C207A2">
              <w:rPr>
                <w:rFonts w:ascii="Arial" w:hAnsi="Arial" w:cs="Arial"/>
                <w:color w:val="000000"/>
                <w:sz w:val="12"/>
                <w:szCs w:val="12"/>
              </w:rPr>
              <w:t>-</w:t>
            </w:r>
          </w:p>
        </w:tc>
      </w:tr>
      <w:tr w:rsidR="008428B9" w:rsidRPr="00C207A2" w:rsidTr="009004C1">
        <w:trPr>
          <w:trHeight w:val="20"/>
        </w:trPr>
        <w:tc>
          <w:tcPr>
            <w:tcW w:w="566" w:type="dxa"/>
            <w:vMerge w:val="restart"/>
            <w:tcBorders>
              <w:top w:val="single" w:sz="4" w:space="0" w:color="auto"/>
              <w:left w:val="single" w:sz="4" w:space="0" w:color="auto"/>
              <w:right w:val="single" w:sz="4" w:space="0" w:color="auto"/>
            </w:tcBorders>
          </w:tcPr>
          <w:p w:rsidR="008428B9" w:rsidRPr="00C207A2" w:rsidRDefault="008428B9" w:rsidP="00A1386C">
            <w:pPr>
              <w:ind w:left="-108" w:right="-108"/>
              <w:jc w:val="center"/>
              <w:rPr>
                <w:rFonts w:ascii="Arial" w:hAnsi="Arial" w:cs="Arial"/>
                <w:sz w:val="12"/>
                <w:szCs w:val="12"/>
              </w:rPr>
            </w:pPr>
            <w:r w:rsidRPr="00C207A2">
              <w:rPr>
                <w:rFonts w:ascii="Arial" w:hAnsi="Arial" w:cs="Arial"/>
                <w:sz w:val="12"/>
                <w:szCs w:val="12"/>
              </w:rPr>
              <w:t>2.2.1.</w:t>
            </w:r>
          </w:p>
        </w:tc>
        <w:tc>
          <w:tcPr>
            <w:tcW w:w="2695" w:type="dxa"/>
            <w:vMerge w:val="restart"/>
            <w:tcBorders>
              <w:top w:val="single" w:sz="4" w:space="0" w:color="auto"/>
              <w:left w:val="single" w:sz="4" w:space="0" w:color="auto"/>
              <w:right w:val="single" w:sz="4" w:space="0" w:color="auto"/>
            </w:tcBorders>
          </w:tcPr>
          <w:p w:rsidR="008428B9" w:rsidRPr="00C207A2" w:rsidRDefault="008428B9" w:rsidP="00A1386C">
            <w:pPr>
              <w:jc w:val="both"/>
              <w:rPr>
                <w:rFonts w:ascii="Arial" w:hAnsi="Arial" w:cs="Arial"/>
                <w:sz w:val="12"/>
                <w:szCs w:val="12"/>
              </w:rPr>
            </w:pPr>
            <w:r w:rsidRPr="00C207A2">
              <w:rPr>
                <w:rFonts w:ascii="Arial" w:hAnsi="Arial" w:cs="Arial"/>
                <w:sz w:val="12"/>
                <w:szCs w:val="12"/>
              </w:rPr>
              <w:t>Обустройство пешеходных дорожек на придомовых те</w:t>
            </w:r>
            <w:r w:rsidRPr="00C207A2">
              <w:rPr>
                <w:rFonts w:ascii="Arial" w:hAnsi="Arial" w:cs="Arial"/>
                <w:sz w:val="12"/>
                <w:szCs w:val="12"/>
              </w:rPr>
              <w:t>р</w:t>
            </w:r>
            <w:r w:rsidRPr="00C207A2">
              <w:rPr>
                <w:rFonts w:ascii="Arial" w:hAnsi="Arial" w:cs="Arial"/>
                <w:sz w:val="12"/>
                <w:szCs w:val="12"/>
              </w:rPr>
              <w:t>риториях в д. Ивантеево Ивантеевского сельского поселения Ва</w:t>
            </w:r>
            <w:r w:rsidRPr="00C207A2">
              <w:rPr>
                <w:rFonts w:ascii="Arial" w:hAnsi="Arial" w:cs="Arial"/>
                <w:sz w:val="12"/>
                <w:szCs w:val="12"/>
              </w:rPr>
              <w:t>л</w:t>
            </w:r>
            <w:r w:rsidRPr="00C207A2">
              <w:rPr>
                <w:rFonts w:ascii="Arial" w:hAnsi="Arial" w:cs="Arial"/>
                <w:sz w:val="12"/>
                <w:szCs w:val="12"/>
              </w:rPr>
              <w:t>дайского района Новгородской обла</w:t>
            </w:r>
            <w:r w:rsidRPr="00C207A2">
              <w:rPr>
                <w:rFonts w:ascii="Arial" w:hAnsi="Arial" w:cs="Arial"/>
                <w:sz w:val="12"/>
                <w:szCs w:val="12"/>
              </w:rPr>
              <w:t>с</w:t>
            </w:r>
            <w:r w:rsidRPr="00C207A2">
              <w:rPr>
                <w:rFonts w:ascii="Arial" w:hAnsi="Arial" w:cs="Arial"/>
                <w:sz w:val="12"/>
                <w:szCs w:val="12"/>
              </w:rPr>
              <w:t>ти</w:t>
            </w:r>
          </w:p>
        </w:tc>
        <w:tc>
          <w:tcPr>
            <w:tcW w:w="850" w:type="dxa"/>
            <w:vMerge w:val="restart"/>
            <w:tcBorders>
              <w:top w:val="single" w:sz="4" w:space="0" w:color="auto"/>
              <w:left w:val="single" w:sz="4" w:space="0" w:color="auto"/>
              <w:right w:val="single" w:sz="4" w:space="0" w:color="auto"/>
            </w:tcBorders>
          </w:tcPr>
          <w:p w:rsidR="008428B9" w:rsidRPr="00C207A2" w:rsidRDefault="008428B9" w:rsidP="00A1386C">
            <w:pPr>
              <w:jc w:val="center"/>
              <w:rPr>
                <w:rFonts w:ascii="Arial" w:hAnsi="Arial" w:cs="Arial"/>
                <w:sz w:val="12"/>
                <w:szCs w:val="12"/>
              </w:rPr>
            </w:pPr>
            <w:r w:rsidRPr="00C207A2">
              <w:rPr>
                <w:rFonts w:ascii="Arial" w:hAnsi="Arial" w:cs="Arial"/>
                <w:sz w:val="12"/>
                <w:szCs w:val="12"/>
              </w:rPr>
              <w:t>Админис</w:t>
            </w:r>
            <w:r w:rsidRPr="00C207A2">
              <w:rPr>
                <w:rFonts w:ascii="Arial" w:hAnsi="Arial" w:cs="Arial"/>
                <w:sz w:val="12"/>
                <w:szCs w:val="12"/>
              </w:rPr>
              <w:t>т</w:t>
            </w:r>
            <w:r w:rsidRPr="00C207A2">
              <w:rPr>
                <w:rFonts w:ascii="Arial" w:hAnsi="Arial" w:cs="Arial"/>
                <w:sz w:val="12"/>
                <w:szCs w:val="12"/>
              </w:rPr>
              <w:t>рация Ивантее</w:t>
            </w:r>
            <w:r w:rsidRPr="00C207A2">
              <w:rPr>
                <w:rFonts w:ascii="Arial" w:hAnsi="Arial" w:cs="Arial"/>
                <w:sz w:val="12"/>
                <w:szCs w:val="12"/>
              </w:rPr>
              <w:t>в</w:t>
            </w:r>
            <w:r w:rsidRPr="00C207A2">
              <w:rPr>
                <w:rFonts w:ascii="Arial" w:hAnsi="Arial" w:cs="Arial"/>
                <w:sz w:val="12"/>
                <w:szCs w:val="12"/>
              </w:rPr>
              <w:t>ского сельского посел</w:t>
            </w:r>
            <w:r w:rsidRPr="00C207A2">
              <w:rPr>
                <w:rFonts w:ascii="Arial" w:hAnsi="Arial" w:cs="Arial"/>
                <w:sz w:val="12"/>
                <w:szCs w:val="12"/>
              </w:rPr>
              <w:t>е</w:t>
            </w:r>
            <w:r w:rsidRPr="00C207A2">
              <w:rPr>
                <w:rFonts w:ascii="Arial" w:hAnsi="Arial" w:cs="Arial"/>
                <w:sz w:val="12"/>
                <w:szCs w:val="12"/>
              </w:rPr>
              <w:t>ния</w:t>
            </w:r>
          </w:p>
        </w:tc>
        <w:tc>
          <w:tcPr>
            <w:tcW w:w="1418" w:type="dxa"/>
            <w:gridSpan w:val="2"/>
            <w:vMerge w:val="restart"/>
            <w:tcBorders>
              <w:top w:val="single" w:sz="4" w:space="0" w:color="auto"/>
              <w:left w:val="single" w:sz="4" w:space="0" w:color="auto"/>
              <w:right w:val="single" w:sz="4" w:space="0" w:color="auto"/>
            </w:tcBorders>
          </w:tcPr>
          <w:p w:rsidR="008428B9" w:rsidRPr="00C207A2" w:rsidRDefault="008428B9" w:rsidP="00A1386C">
            <w:pPr>
              <w:tabs>
                <w:tab w:val="left" w:pos="1027"/>
              </w:tabs>
              <w:jc w:val="center"/>
              <w:rPr>
                <w:rFonts w:ascii="Arial" w:hAnsi="Arial" w:cs="Arial"/>
                <w:sz w:val="12"/>
                <w:szCs w:val="12"/>
              </w:rPr>
            </w:pPr>
            <w:r w:rsidRPr="00C207A2">
              <w:rPr>
                <w:rFonts w:ascii="Arial" w:hAnsi="Arial" w:cs="Arial"/>
                <w:sz w:val="12"/>
                <w:szCs w:val="12"/>
              </w:rPr>
              <w:t>2021 год</w:t>
            </w:r>
          </w:p>
        </w:tc>
        <w:tc>
          <w:tcPr>
            <w:tcW w:w="994" w:type="dxa"/>
            <w:vMerge w:val="restart"/>
            <w:tcBorders>
              <w:top w:val="single" w:sz="4" w:space="0" w:color="auto"/>
              <w:left w:val="single" w:sz="4" w:space="0" w:color="auto"/>
              <w:right w:val="single" w:sz="4" w:space="0" w:color="auto"/>
            </w:tcBorders>
          </w:tcPr>
          <w:p w:rsidR="008428B9" w:rsidRPr="00C207A2" w:rsidRDefault="008428B9" w:rsidP="00A1386C">
            <w:pPr>
              <w:jc w:val="center"/>
              <w:rPr>
                <w:rFonts w:ascii="Arial" w:hAnsi="Arial" w:cs="Arial"/>
                <w:sz w:val="12"/>
                <w:szCs w:val="12"/>
              </w:rPr>
            </w:pPr>
            <w:r w:rsidRPr="00C207A2">
              <w:rPr>
                <w:rFonts w:ascii="Arial" w:hAnsi="Arial" w:cs="Arial"/>
                <w:sz w:val="12"/>
                <w:szCs w:val="12"/>
              </w:rPr>
              <w:t>1.3.1</w:t>
            </w:r>
          </w:p>
        </w:tc>
        <w:tc>
          <w:tcPr>
            <w:tcW w:w="848" w:type="dxa"/>
            <w:tcBorders>
              <w:top w:val="single" w:sz="4" w:space="0" w:color="auto"/>
              <w:left w:val="single" w:sz="4" w:space="0" w:color="auto"/>
              <w:right w:val="single" w:sz="4" w:space="0" w:color="auto"/>
            </w:tcBorders>
          </w:tcPr>
          <w:p w:rsidR="008428B9" w:rsidRPr="00C207A2" w:rsidRDefault="008428B9" w:rsidP="00A1386C">
            <w:pPr>
              <w:jc w:val="center"/>
              <w:rPr>
                <w:rFonts w:ascii="Arial" w:hAnsi="Arial" w:cs="Arial"/>
                <w:color w:val="000000"/>
                <w:sz w:val="12"/>
                <w:szCs w:val="12"/>
              </w:rPr>
            </w:pPr>
            <w:r w:rsidRPr="00C207A2">
              <w:rPr>
                <w:rFonts w:ascii="Arial" w:hAnsi="Arial" w:cs="Arial"/>
                <w:color w:val="000000"/>
                <w:sz w:val="12"/>
                <w:szCs w:val="12"/>
              </w:rPr>
              <w:t>фед</w:t>
            </w:r>
            <w:r w:rsidRPr="00C207A2">
              <w:rPr>
                <w:rFonts w:ascii="Arial" w:hAnsi="Arial" w:cs="Arial"/>
                <w:color w:val="000000"/>
                <w:sz w:val="12"/>
                <w:szCs w:val="12"/>
              </w:rPr>
              <w:t>е</w:t>
            </w:r>
            <w:r w:rsidRPr="00C207A2">
              <w:rPr>
                <w:rFonts w:ascii="Arial" w:hAnsi="Arial" w:cs="Arial"/>
                <w:color w:val="000000"/>
                <w:sz w:val="12"/>
                <w:szCs w:val="12"/>
              </w:rPr>
              <w:t>ральный бюджет</w:t>
            </w:r>
          </w:p>
        </w:tc>
        <w:tc>
          <w:tcPr>
            <w:tcW w:w="709" w:type="dxa"/>
            <w:tcBorders>
              <w:top w:val="single" w:sz="4" w:space="0" w:color="auto"/>
              <w:left w:val="single" w:sz="4" w:space="0" w:color="auto"/>
              <w:right w:val="single" w:sz="4" w:space="0" w:color="auto"/>
            </w:tcBorders>
          </w:tcPr>
          <w:p w:rsidR="008428B9" w:rsidRPr="00C207A2" w:rsidRDefault="008428B9" w:rsidP="00A1386C">
            <w:pPr>
              <w:jc w:val="center"/>
              <w:rPr>
                <w:rFonts w:ascii="Arial" w:hAnsi="Arial" w:cs="Arial"/>
                <w:color w:val="000000"/>
                <w:sz w:val="12"/>
                <w:szCs w:val="12"/>
              </w:rPr>
            </w:pPr>
            <w:r w:rsidRPr="00C207A2">
              <w:rPr>
                <w:rFonts w:ascii="Arial" w:hAnsi="Arial" w:cs="Arial"/>
                <w:color w:val="000000"/>
                <w:sz w:val="12"/>
                <w:szCs w:val="12"/>
              </w:rPr>
              <w:t>-</w:t>
            </w:r>
          </w:p>
        </w:tc>
        <w:tc>
          <w:tcPr>
            <w:tcW w:w="851" w:type="dxa"/>
            <w:tcBorders>
              <w:top w:val="single" w:sz="4" w:space="0" w:color="auto"/>
              <w:left w:val="single" w:sz="4" w:space="0" w:color="auto"/>
              <w:right w:val="single" w:sz="4" w:space="0" w:color="auto"/>
            </w:tcBorders>
          </w:tcPr>
          <w:p w:rsidR="008428B9" w:rsidRPr="00C207A2" w:rsidRDefault="008428B9" w:rsidP="00A1386C">
            <w:pPr>
              <w:jc w:val="center"/>
              <w:rPr>
                <w:rFonts w:ascii="Arial" w:hAnsi="Arial" w:cs="Arial"/>
                <w:color w:val="000000"/>
                <w:sz w:val="12"/>
                <w:szCs w:val="12"/>
              </w:rPr>
            </w:pPr>
            <w:r w:rsidRPr="00C207A2">
              <w:rPr>
                <w:rFonts w:ascii="Arial" w:hAnsi="Arial" w:cs="Arial"/>
                <w:color w:val="000000"/>
                <w:sz w:val="12"/>
                <w:szCs w:val="12"/>
              </w:rPr>
              <w:t>-</w:t>
            </w:r>
          </w:p>
        </w:tc>
        <w:tc>
          <w:tcPr>
            <w:tcW w:w="816" w:type="dxa"/>
            <w:tcBorders>
              <w:top w:val="single" w:sz="4" w:space="0" w:color="auto"/>
              <w:left w:val="single" w:sz="4" w:space="0" w:color="auto"/>
              <w:right w:val="single" w:sz="4" w:space="0" w:color="auto"/>
            </w:tcBorders>
          </w:tcPr>
          <w:p w:rsidR="008428B9" w:rsidRPr="00C207A2" w:rsidRDefault="008428B9" w:rsidP="00A1386C">
            <w:pPr>
              <w:suppressLineNumbers/>
              <w:jc w:val="center"/>
              <w:rPr>
                <w:rFonts w:ascii="Arial" w:hAnsi="Arial" w:cs="Arial"/>
                <w:color w:val="000000"/>
                <w:sz w:val="12"/>
                <w:szCs w:val="12"/>
              </w:rPr>
            </w:pPr>
            <w:r w:rsidRPr="00C207A2">
              <w:rPr>
                <w:rFonts w:ascii="Arial" w:hAnsi="Arial" w:cs="Arial"/>
                <w:color w:val="000000"/>
                <w:sz w:val="12"/>
                <w:szCs w:val="12"/>
              </w:rPr>
              <w:t>-</w:t>
            </w:r>
          </w:p>
        </w:tc>
        <w:tc>
          <w:tcPr>
            <w:tcW w:w="885" w:type="dxa"/>
            <w:gridSpan w:val="3"/>
            <w:tcBorders>
              <w:top w:val="single" w:sz="4" w:space="0" w:color="auto"/>
              <w:left w:val="single" w:sz="4" w:space="0" w:color="auto"/>
              <w:right w:val="single" w:sz="4" w:space="0" w:color="auto"/>
            </w:tcBorders>
          </w:tcPr>
          <w:p w:rsidR="008428B9" w:rsidRPr="00C207A2" w:rsidRDefault="008428B9" w:rsidP="00A1386C">
            <w:pPr>
              <w:jc w:val="center"/>
              <w:rPr>
                <w:rFonts w:ascii="Arial" w:hAnsi="Arial" w:cs="Arial"/>
                <w:color w:val="000000"/>
                <w:sz w:val="12"/>
                <w:szCs w:val="12"/>
              </w:rPr>
            </w:pPr>
            <w:r w:rsidRPr="00C207A2">
              <w:rPr>
                <w:rFonts w:ascii="Arial" w:hAnsi="Arial" w:cs="Arial"/>
                <w:color w:val="000000"/>
                <w:sz w:val="12"/>
                <w:szCs w:val="12"/>
              </w:rPr>
              <w:t>-</w:t>
            </w:r>
          </w:p>
        </w:tc>
        <w:tc>
          <w:tcPr>
            <w:tcW w:w="709" w:type="dxa"/>
            <w:tcBorders>
              <w:top w:val="single" w:sz="4" w:space="0" w:color="auto"/>
              <w:left w:val="single" w:sz="4" w:space="0" w:color="auto"/>
              <w:right w:val="single" w:sz="4" w:space="0" w:color="auto"/>
            </w:tcBorders>
          </w:tcPr>
          <w:p w:rsidR="008428B9" w:rsidRPr="00C207A2" w:rsidRDefault="008428B9" w:rsidP="00A1386C">
            <w:pPr>
              <w:suppressLineNumbers/>
              <w:jc w:val="center"/>
              <w:rPr>
                <w:rFonts w:ascii="Arial" w:hAnsi="Arial" w:cs="Arial"/>
                <w:color w:val="000000"/>
                <w:sz w:val="12"/>
                <w:szCs w:val="12"/>
              </w:rPr>
            </w:pPr>
            <w:r w:rsidRPr="00C207A2">
              <w:rPr>
                <w:rFonts w:ascii="Arial" w:hAnsi="Arial" w:cs="Arial"/>
                <w:color w:val="000000"/>
                <w:sz w:val="12"/>
                <w:szCs w:val="12"/>
              </w:rPr>
              <w:t>-</w:t>
            </w:r>
          </w:p>
        </w:tc>
      </w:tr>
      <w:tr w:rsidR="008428B9" w:rsidRPr="00C207A2" w:rsidTr="009004C1">
        <w:trPr>
          <w:trHeight w:val="20"/>
        </w:trPr>
        <w:tc>
          <w:tcPr>
            <w:tcW w:w="566" w:type="dxa"/>
            <w:vMerge/>
            <w:tcBorders>
              <w:top w:val="single" w:sz="4" w:space="0" w:color="auto"/>
              <w:left w:val="single" w:sz="4" w:space="0" w:color="auto"/>
              <w:right w:val="single" w:sz="4" w:space="0" w:color="auto"/>
            </w:tcBorders>
          </w:tcPr>
          <w:p w:rsidR="008428B9" w:rsidRPr="00C207A2" w:rsidRDefault="008428B9" w:rsidP="00A1386C">
            <w:pPr>
              <w:ind w:left="-108" w:right="-108"/>
              <w:jc w:val="center"/>
              <w:rPr>
                <w:rFonts w:ascii="Arial" w:hAnsi="Arial" w:cs="Arial"/>
                <w:sz w:val="12"/>
                <w:szCs w:val="12"/>
              </w:rPr>
            </w:pPr>
          </w:p>
        </w:tc>
        <w:tc>
          <w:tcPr>
            <w:tcW w:w="2695" w:type="dxa"/>
            <w:vMerge/>
            <w:tcBorders>
              <w:top w:val="single" w:sz="4" w:space="0" w:color="auto"/>
              <w:left w:val="single" w:sz="4" w:space="0" w:color="auto"/>
              <w:right w:val="single" w:sz="4" w:space="0" w:color="auto"/>
            </w:tcBorders>
          </w:tcPr>
          <w:p w:rsidR="008428B9" w:rsidRPr="00C207A2" w:rsidRDefault="008428B9" w:rsidP="00A1386C">
            <w:pPr>
              <w:jc w:val="both"/>
              <w:rPr>
                <w:rFonts w:ascii="Arial" w:hAnsi="Arial" w:cs="Arial"/>
                <w:sz w:val="12"/>
                <w:szCs w:val="12"/>
              </w:rPr>
            </w:pPr>
          </w:p>
        </w:tc>
        <w:tc>
          <w:tcPr>
            <w:tcW w:w="850" w:type="dxa"/>
            <w:vMerge/>
            <w:tcBorders>
              <w:top w:val="single" w:sz="4" w:space="0" w:color="auto"/>
              <w:left w:val="single" w:sz="4" w:space="0" w:color="auto"/>
              <w:right w:val="single" w:sz="4" w:space="0" w:color="auto"/>
            </w:tcBorders>
          </w:tcPr>
          <w:p w:rsidR="008428B9" w:rsidRPr="00C207A2" w:rsidRDefault="008428B9" w:rsidP="00A1386C">
            <w:pPr>
              <w:jc w:val="center"/>
              <w:rPr>
                <w:rFonts w:ascii="Arial" w:hAnsi="Arial" w:cs="Arial"/>
                <w:sz w:val="12"/>
                <w:szCs w:val="12"/>
              </w:rPr>
            </w:pPr>
          </w:p>
        </w:tc>
        <w:tc>
          <w:tcPr>
            <w:tcW w:w="1418" w:type="dxa"/>
            <w:gridSpan w:val="2"/>
            <w:vMerge/>
            <w:tcBorders>
              <w:top w:val="single" w:sz="4" w:space="0" w:color="auto"/>
              <w:left w:val="single" w:sz="4" w:space="0" w:color="auto"/>
              <w:right w:val="single" w:sz="4" w:space="0" w:color="auto"/>
            </w:tcBorders>
          </w:tcPr>
          <w:p w:rsidR="008428B9" w:rsidRPr="00C207A2" w:rsidRDefault="008428B9" w:rsidP="00A1386C">
            <w:pPr>
              <w:tabs>
                <w:tab w:val="left" w:pos="1027"/>
              </w:tabs>
              <w:jc w:val="center"/>
              <w:rPr>
                <w:rFonts w:ascii="Arial" w:hAnsi="Arial" w:cs="Arial"/>
                <w:sz w:val="12"/>
                <w:szCs w:val="12"/>
              </w:rPr>
            </w:pPr>
          </w:p>
        </w:tc>
        <w:tc>
          <w:tcPr>
            <w:tcW w:w="994" w:type="dxa"/>
            <w:vMerge/>
            <w:tcBorders>
              <w:top w:val="single" w:sz="4" w:space="0" w:color="auto"/>
              <w:left w:val="single" w:sz="4" w:space="0" w:color="auto"/>
              <w:right w:val="single" w:sz="4" w:space="0" w:color="auto"/>
            </w:tcBorders>
          </w:tcPr>
          <w:p w:rsidR="008428B9" w:rsidRPr="00C207A2" w:rsidRDefault="008428B9" w:rsidP="00A1386C">
            <w:pPr>
              <w:jc w:val="center"/>
              <w:rPr>
                <w:rFonts w:ascii="Arial" w:hAnsi="Arial" w:cs="Arial"/>
                <w:sz w:val="12"/>
                <w:szCs w:val="12"/>
              </w:rPr>
            </w:pPr>
          </w:p>
        </w:tc>
        <w:tc>
          <w:tcPr>
            <w:tcW w:w="848" w:type="dxa"/>
            <w:tcBorders>
              <w:top w:val="single" w:sz="4" w:space="0" w:color="auto"/>
              <w:left w:val="single" w:sz="4" w:space="0" w:color="auto"/>
              <w:right w:val="single" w:sz="4" w:space="0" w:color="auto"/>
            </w:tcBorders>
          </w:tcPr>
          <w:p w:rsidR="008428B9" w:rsidRPr="00C207A2" w:rsidRDefault="008428B9" w:rsidP="00A1386C">
            <w:pPr>
              <w:jc w:val="center"/>
              <w:rPr>
                <w:rFonts w:ascii="Arial" w:hAnsi="Arial" w:cs="Arial"/>
                <w:color w:val="000000"/>
                <w:sz w:val="12"/>
                <w:szCs w:val="12"/>
              </w:rPr>
            </w:pPr>
            <w:r w:rsidRPr="00C207A2">
              <w:rPr>
                <w:rFonts w:ascii="Arial" w:hAnsi="Arial" w:cs="Arial"/>
                <w:color w:val="000000"/>
                <w:sz w:val="12"/>
                <w:szCs w:val="12"/>
              </w:rPr>
              <w:t>облас</w:t>
            </w:r>
            <w:r w:rsidRPr="00C207A2">
              <w:rPr>
                <w:rFonts w:ascii="Arial" w:hAnsi="Arial" w:cs="Arial"/>
                <w:color w:val="000000"/>
                <w:sz w:val="12"/>
                <w:szCs w:val="12"/>
              </w:rPr>
              <w:t>т</w:t>
            </w:r>
            <w:r w:rsidRPr="00C207A2">
              <w:rPr>
                <w:rFonts w:ascii="Arial" w:hAnsi="Arial" w:cs="Arial"/>
                <w:color w:val="000000"/>
                <w:sz w:val="12"/>
                <w:szCs w:val="12"/>
              </w:rPr>
              <w:t>ной бюджет</w:t>
            </w:r>
          </w:p>
        </w:tc>
        <w:tc>
          <w:tcPr>
            <w:tcW w:w="709" w:type="dxa"/>
            <w:tcBorders>
              <w:top w:val="single" w:sz="4" w:space="0" w:color="auto"/>
              <w:left w:val="single" w:sz="4" w:space="0" w:color="auto"/>
              <w:right w:val="single" w:sz="4" w:space="0" w:color="auto"/>
            </w:tcBorders>
          </w:tcPr>
          <w:p w:rsidR="008428B9" w:rsidRPr="00C207A2" w:rsidRDefault="008428B9" w:rsidP="00A1386C">
            <w:pPr>
              <w:jc w:val="center"/>
              <w:rPr>
                <w:rFonts w:ascii="Arial" w:hAnsi="Arial" w:cs="Arial"/>
                <w:color w:val="000000"/>
                <w:sz w:val="12"/>
                <w:szCs w:val="12"/>
              </w:rPr>
            </w:pPr>
            <w:r w:rsidRPr="00C207A2">
              <w:rPr>
                <w:rFonts w:ascii="Arial" w:hAnsi="Arial" w:cs="Arial"/>
                <w:color w:val="000000"/>
                <w:sz w:val="12"/>
                <w:szCs w:val="12"/>
              </w:rPr>
              <w:t>462,0</w:t>
            </w:r>
          </w:p>
        </w:tc>
        <w:tc>
          <w:tcPr>
            <w:tcW w:w="851" w:type="dxa"/>
            <w:tcBorders>
              <w:top w:val="single" w:sz="4" w:space="0" w:color="auto"/>
              <w:left w:val="single" w:sz="4" w:space="0" w:color="auto"/>
              <w:right w:val="single" w:sz="4" w:space="0" w:color="auto"/>
            </w:tcBorders>
          </w:tcPr>
          <w:p w:rsidR="008428B9" w:rsidRPr="00C207A2" w:rsidRDefault="008428B9" w:rsidP="00A1386C">
            <w:pPr>
              <w:jc w:val="center"/>
              <w:rPr>
                <w:rFonts w:ascii="Arial" w:hAnsi="Arial" w:cs="Arial"/>
                <w:color w:val="000000"/>
                <w:sz w:val="12"/>
                <w:szCs w:val="12"/>
              </w:rPr>
            </w:pPr>
            <w:r w:rsidRPr="00C207A2">
              <w:rPr>
                <w:rFonts w:ascii="Arial" w:hAnsi="Arial" w:cs="Arial"/>
                <w:color w:val="000000"/>
                <w:sz w:val="12"/>
                <w:szCs w:val="12"/>
              </w:rPr>
              <w:t>-</w:t>
            </w:r>
          </w:p>
        </w:tc>
        <w:tc>
          <w:tcPr>
            <w:tcW w:w="816" w:type="dxa"/>
            <w:tcBorders>
              <w:top w:val="single" w:sz="4" w:space="0" w:color="auto"/>
              <w:left w:val="single" w:sz="4" w:space="0" w:color="auto"/>
              <w:right w:val="single" w:sz="4" w:space="0" w:color="auto"/>
            </w:tcBorders>
          </w:tcPr>
          <w:p w:rsidR="008428B9" w:rsidRPr="00C207A2" w:rsidRDefault="008428B9" w:rsidP="00A1386C">
            <w:pPr>
              <w:suppressLineNumbers/>
              <w:jc w:val="center"/>
              <w:rPr>
                <w:rFonts w:ascii="Arial" w:hAnsi="Arial" w:cs="Arial"/>
                <w:color w:val="000000"/>
                <w:sz w:val="12"/>
                <w:szCs w:val="12"/>
              </w:rPr>
            </w:pPr>
            <w:r w:rsidRPr="00C207A2">
              <w:rPr>
                <w:rFonts w:ascii="Arial" w:hAnsi="Arial" w:cs="Arial"/>
                <w:color w:val="000000"/>
                <w:sz w:val="12"/>
                <w:szCs w:val="12"/>
              </w:rPr>
              <w:t>-</w:t>
            </w:r>
          </w:p>
        </w:tc>
        <w:tc>
          <w:tcPr>
            <w:tcW w:w="885" w:type="dxa"/>
            <w:gridSpan w:val="3"/>
            <w:tcBorders>
              <w:top w:val="single" w:sz="4" w:space="0" w:color="auto"/>
              <w:left w:val="single" w:sz="4" w:space="0" w:color="auto"/>
              <w:right w:val="single" w:sz="4" w:space="0" w:color="auto"/>
            </w:tcBorders>
          </w:tcPr>
          <w:p w:rsidR="008428B9" w:rsidRPr="00C207A2" w:rsidRDefault="008428B9" w:rsidP="00A1386C">
            <w:pPr>
              <w:jc w:val="center"/>
              <w:rPr>
                <w:rFonts w:ascii="Arial" w:hAnsi="Arial" w:cs="Arial"/>
                <w:color w:val="000000"/>
                <w:sz w:val="12"/>
                <w:szCs w:val="12"/>
              </w:rPr>
            </w:pPr>
            <w:r w:rsidRPr="00C207A2">
              <w:rPr>
                <w:rFonts w:ascii="Arial" w:hAnsi="Arial" w:cs="Arial"/>
                <w:color w:val="000000"/>
                <w:sz w:val="12"/>
                <w:szCs w:val="12"/>
              </w:rPr>
              <w:t>-</w:t>
            </w:r>
          </w:p>
        </w:tc>
        <w:tc>
          <w:tcPr>
            <w:tcW w:w="709" w:type="dxa"/>
            <w:tcBorders>
              <w:top w:val="single" w:sz="4" w:space="0" w:color="auto"/>
              <w:left w:val="single" w:sz="4" w:space="0" w:color="auto"/>
              <w:right w:val="single" w:sz="4" w:space="0" w:color="auto"/>
            </w:tcBorders>
          </w:tcPr>
          <w:p w:rsidR="008428B9" w:rsidRPr="00C207A2" w:rsidRDefault="008428B9" w:rsidP="00A1386C">
            <w:pPr>
              <w:suppressLineNumbers/>
              <w:jc w:val="center"/>
              <w:rPr>
                <w:rFonts w:ascii="Arial" w:hAnsi="Arial" w:cs="Arial"/>
                <w:color w:val="000000"/>
                <w:sz w:val="12"/>
                <w:szCs w:val="12"/>
              </w:rPr>
            </w:pPr>
            <w:r w:rsidRPr="00C207A2">
              <w:rPr>
                <w:rFonts w:ascii="Arial" w:hAnsi="Arial" w:cs="Arial"/>
                <w:color w:val="000000"/>
                <w:sz w:val="12"/>
                <w:szCs w:val="12"/>
              </w:rPr>
              <w:t>-</w:t>
            </w:r>
          </w:p>
        </w:tc>
      </w:tr>
      <w:tr w:rsidR="008428B9" w:rsidRPr="00C207A2" w:rsidTr="009004C1">
        <w:trPr>
          <w:trHeight w:val="20"/>
        </w:trPr>
        <w:tc>
          <w:tcPr>
            <w:tcW w:w="566" w:type="dxa"/>
            <w:vMerge/>
            <w:tcBorders>
              <w:left w:val="single" w:sz="4" w:space="0" w:color="auto"/>
              <w:right w:val="single" w:sz="4" w:space="0" w:color="auto"/>
            </w:tcBorders>
          </w:tcPr>
          <w:p w:rsidR="008428B9" w:rsidRPr="00C207A2" w:rsidRDefault="008428B9" w:rsidP="00A1386C">
            <w:pPr>
              <w:ind w:left="-108" w:right="-108"/>
              <w:jc w:val="center"/>
              <w:rPr>
                <w:rFonts w:ascii="Arial" w:hAnsi="Arial" w:cs="Arial"/>
                <w:sz w:val="12"/>
                <w:szCs w:val="12"/>
              </w:rPr>
            </w:pPr>
          </w:p>
        </w:tc>
        <w:tc>
          <w:tcPr>
            <w:tcW w:w="2695" w:type="dxa"/>
            <w:vMerge/>
            <w:tcBorders>
              <w:left w:val="single" w:sz="4" w:space="0" w:color="auto"/>
              <w:right w:val="single" w:sz="4" w:space="0" w:color="auto"/>
            </w:tcBorders>
          </w:tcPr>
          <w:p w:rsidR="008428B9" w:rsidRPr="00C207A2" w:rsidRDefault="008428B9" w:rsidP="00A1386C">
            <w:pPr>
              <w:jc w:val="both"/>
              <w:rPr>
                <w:rFonts w:ascii="Arial" w:hAnsi="Arial" w:cs="Arial"/>
                <w:sz w:val="12"/>
                <w:szCs w:val="12"/>
              </w:rPr>
            </w:pPr>
          </w:p>
        </w:tc>
        <w:tc>
          <w:tcPr>
            <w:tcW w:w="850" w:type="dxa"/>
            <w:vMerge/>
            <w:tcBorders>
              <w:left w:val="single" w:sz="4" w:space="0" w:color="auto"/>
              <w:right w:val="single" w:sz="4" w:space="0" w:color="auto"/>
            </w:tcBorders>
          </w:tcPr>
          <w:p w:rsidR="008428B9" w:rsidRPr="00C207A2" w:rsidRDefault="008428B9" w:rsidP="00A1386C">
            <w:pPr>
              <w:jc w:val="center"/>
              <w:rPr>
                <w:rFonts w:ascii="Arial" w:hAnsi="Arial" w:cs="Arial"/>
                <w:sz w:val="12"/>
                <w:szCs w:val="12"/>
              </w:rPr>
            </w:pPr>
          </w:p>
        </w:tc>
        <w:tc>
          <w:tcPr>
            <w:tcW w:w="1418" w:type="dxa"/>
            <w:gridSpan w:val="2"/>
            <w:vMerge/>
            <w:tcBorders>
              <w:left w:val="single" w:sz="4" w:space="0" w:color="auto"/>
              <w:right w:val="single" w:sz="4" w:space="0" w:color="auto"/>
            </w:tcBorders>
          </w:tcPr>
          <w:p w:rsidR="008428B9" w:rsidRPr="00C207A2" w:rsidRDefault="008428B9" w:rsidP="00A1386C">
            <w:pPr>
              <w:tabs>
                <w:tab w:val="left" w:pos="1027"/>
              </w:tabs>
              <w:jc w:val="center"/>
              <w:rPr>
                <w:rFonts w:ascii="Arial" w:hAnsi="Arial" w:cs="Arial"/>
                <w:sz w:val="12"/>
                <w:szCs w:val="12"/>
              </w:rPr>
            </w:pPr>
          </w:p>
        </w:tc>
        <w:tc>
          <w:tcPr>
            <w:tcW w:w="994" w:type="dxa"/>
            <w:vMerge/>
            <w:tcBorders>
              <w:left w:val="single" w:sz="4" w:space="0" w:color="auto"/>
              <w:right w:val="single" w:sz="4" w:space="0" w:color="auto"/>
            </w:tcBorders>
          </w:tcPr>
          <w:p w:rsidR="008428B9" w:rsidRPr="00C207A2" w:rsidRDefault="008428B9" w:rsidP="00A1386C">
            <w:pPr>
              <w:jc w:val="center"/>
              <w:rPr>
                <w:rFonts w:ascii="Arial" w:hAnsi="Arial" w:cs="Arial"/>
                <w:sz w:val="12"/>
                <w:szCs w:val="12"/>
              </w:rPr>
            </w:pPr>
          </w:p>
        </w:tc>
        <w:tc>
          <w:tcPr>
            <w:tcW w:w="848"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color w:val="000000"/>
                <w:sz w:val="12"/>
                <w:szCs w:val="12"/>
              </w:rPr>
            </w:pPr>
            <w:r w:rsidRPr="00C207A2">
              <w:rPr>
                <w:rFonts w:ascii="Arial" w:hAnsi="Arial" w:cs="Arial"/>
                <w:color w:val="000000"/>
                <w:sz w:val="12"/>
                <w:szCs w:val="12"/>
              </w:rPr>
              <w:t>бюджет посел</w:t>
            </w:r>
            <w:r w:rsidRPr="00C207A2">
              <w:rPr>
                <w:rFonts w:ascii="Arial" w:hAnsi="Arial" w:cs="Arial"/>
                <w:color w:val="000000"/>
                <w:sz w:val="12"/>
                <w:szCs w:val="12"/>
              </w:rPr>
              <w:t>е</w:t>
            </w:r>
            <w:r w:rsidRPr="00C207A2">
              <w:rPr>
                <w:rFonts w:ascii="Arial" w:hAnsi="Arial" w:cs="Arial"/>
                <w:color w:val="000000"/>
                <w:sz w:val="12"/>
                <w:szCs w:val="12"/>
              </w:rPr>
              <w:t>ния</w:t>
            </w:r>
          </w:p>
        </w:tc>
        <w:tc>
          <w:tcPr>
            <w:tcW w:w="709"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color w:val="000000"/>
                <w:sz w:val="12"/>
                <w:szCs w:val="12"/>
              </w:rPr>
            </w:pPr>
            <w:r w:rsidRPr="00C207A2">
              <w:rPr>
                <w:rFonts w:ascii="Arial" w:hAnsi="Arial" w:cs="Arial"/>
                <w:color w:val="000000"/>
                <w:sz w:val="12"/>
                <w:szCs w:val="12"/>
              </w:rPr>
              <w:t>138,6</w:t>
            </w:r>
          </w:p>
        </w:tc>
        <w:tc>
          <w:tcPr>
            <w:tcW w:w="851"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color w:val="000000"/>
                <w:sz w:val="12"/>
                <w:szCs w:val="12"/>
              </w:rPr>
            </w:pPr>
            <w:r w:rsidRPr="00C207A2">
              <w:rPr>
                <w:rFonts w:ascii="Arial" w:hAnsi="Arial" w:cs="Arial"/>
                <w:color w:val="000000"/>
                <w:sz w:val="12"/>
                <w:szCs w:val="12"/>
              </w:rPr>
              <w:t>-</w:t>
            </w:r>
          </w:p>
        </w:tc>
        <w:tc>
          <w:tcPr>
            <w:tcW w:w="816"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suppressLineNumbers/>
              <w:jc w:val="center"/>
              <w:rPr>
                <w:rFonts w:ascii="Arial" w:hAnsi="Arial" w:cs="Arial"/>
                <w:color w:val="000000"/>
                <w:sz w:val="12"/>
                <w:szCs w:val="12"/>
              </w:rPr>
            </w:pPr>
            <w:r w:rsidRPr="00C207A2">
              <w:rPr>
                <w:rFonts w:ascii="Arial" w:hAnsi="Arial" w:cs="Arial"/>
                <w:color w:val="000000"/>
                <w:sz w:val="12"/>
                <w:szCs w:val="12"/>
              </w:rPr>
              <w:t>-</w:t>
            </w:r>
          </w:p>
        </w:tc>
        <w:tc>
          <w:tcPr>
            <w:tcW w:w="885" w:type="dxa"/>
            <w:gridSpan w:val="3"/>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color w:val="000000"/>
                <w:sz w:val="12"/>
                <w:szCs w:val="12"/>
              </w:rPr>
            </w:pPr>
            <w:r w:rsidRPr="00C207A2">
              <w:rPr>
                <w:rFonts w:ascii="Arial" w:hAnsi="Arial" w:cs="Arial"/>
                <w:color w:val="000000"/>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suppressLineNumbers/>
              <w:jc w:val="center"/>
              <w:rPr>
                <w:rFonts w:ascii="Arial" w:hAnsi="Arial" w:cs="Arial"/>
                <w:color w:val="000000"/>
                <w:sz w:val="12"/>
                <w:szCs w:val="12"/>
              </w:rPr>
            </w:pPr>
            <w:r w:rsidRPr="00C207A2">
              <w:rPr>
                <w:rFonts w:ascii="Arial" w:hAnsi="Arial" w:cs="Arial"/>
                <w:color w:val="000000"/>
                <w:sz w:val="12"/>
                <w:szCs w:val="12"/>
              </w:rPr>
              <w:t>-</w:t>
            </w:r>
          </w:p>
        </w:tc>
      </w:tr>
      <w:tr w:rsidR="008428B9" w:rsidRPr="00C207A2" w:rsidTr="009004C1">
        <w:trPr>
          <w:trHeight w:val="20"/>
        </w:trPr>
        <w:tc>
          <w:tcPr>
            <w:tcW w:w="566" w:type="dxa"/>
            <w:vMerge/>
            <w:tcBorders>
              <w:left w:val="single" w:sz="4" w:space="0" w:color="auto"/>
              <w:right w:val="single" w:sz="4" w:space="0" w:color="auto"/>
            </w:tcBorders>
          </w:tcPr>
          <w:p w:rsidR="008428B9" w:rsidRPr="00C207A2" w:rsidRDefault="008428B9" w:rsidP="00A1386C">
            <w:pPr>
              <w:ind w:left="-108" w:right="-108"/>
              <w:jc w:val="center"/>
              <w:rPr>
                <w:rFonts w:ascii="Arial" w:hAnsi="Arial" w:cs="Arial"/>
                <w:sz w:val="12"/>
                <w:szCs w:val="12"/>
              </w:rPr>
            </w:pPr>
          </w:p>
        </w:tc>
        <w:tc>
          <w:tcPr>
            <w:tcW w:w="2695" w:type="dxa"/>
            <w:vMerge/>
            <w:tcBorders>
              <w:left w:val="single" w:sz="4" w:space="0" w:color="auto"/>
              <w:right w:val="single" w:sz="4" w:space="0" w:color="auto"/>
            </w:tcBorders>
          </w:tcPr>
          <w:p w:rsidR="008428B9" w:rsidRPr="00C207A2" w:rsidRDefault="008428B9" w:rsidP="00A1386C">
            <w:pPr>
              <w:jc w:val="both"/>
              <w:rPr>
                <w:rFonts w:ascii="Arial" w:hAnsi="Arial" w:cs="Arial"/>
                <w:sz w:val="12"/>
                <w:szCs w:val="12"/>
              </w:rPr>
            </w:pPr>
          </w:p>
        </w:tc>
        <w:tc>
          <w:tcPr>
            <w:tcW w:w="850" w:type="dxa"/>
            <w:vMerge/>
            <w:tcBorders>
              <w:left w:val="single" w:sz="4" w:space="0" w:color="auto"/>
              <w:right w:val="single" w:sz="4" w:space="0" w:color="auto"/>
            </w:tcBorders>
          </w:tcPr>
          <w:p w:rsidR="008428B9" w:rsidRPr="00C207A2" w:rsidRDefault="008428B9" w:rsidP="00A1386C">
            <w:pPr>
              <w:jc w:val="center"/>
              <w:rPr>
                <w:rFonts w:ascii="Arial" w:hAnsi="Arial" w:cs="Arial"/>
                <w:sz w:val="12"/>
                <w:szCs w:val="12"/>
              </w:rPr>
            </w:pPr>
          </w:p>
        </w:tc>
        <w:tc>
          <w:tcPr>
            <w:tcW w:w="1418" w:type="dxa"/>
            <w:gridSpan w:val="2"/>
            <w:vMerge/>
            <w:tcBorders>
              <w:left w:val="single" w:sz="4" w:space="0" w:color="auto"/>
              <w:right w:val="single" w:sz="4" w:space="0" w:color="auto"/>
            </w:tcBorders>
          </w:tcPr>
          <w:p w:rsidR="008428B9" w:rsidRPr="00C207A2" w:rsidRDefault="008428B9" w:rsidP="00A1386C">
            <w:pPr>
              <w:tabs>
                <w:tab w:val="left" w:pos="1027"/>
              </w:tabs>
              <w:jc w:val="center"/>
              <w:rPr>
                <w:rFonts w:ascii="Arial" w:hAnsi="Arial" w:cs="Arial"/>
                <w:sz w:val="12"/>
                <w:szCs w:val="12"/>
              </w:rPr>
            </w:pPr>
          </w:p>
        </w:tc>
        <w:tc>
          <w:tcPr>
            <w:tcW w:w="994" w:type="dxa"/>
            <w:vMerge/>
            <w:tcBorders>
              <w:left w:val="single" w:sz="4" w:space="0" w:color="auto"/>
              <w:right w:val="single" w:sz="4" w:space="0" w:color="auto"/>
            </w:tcBorders>
          </w:tcPr>
          <w:p w:rsidR="008428B9" w:rsidRPr="00C207A2" w:rsidRDefault="008428B9" w:rsidP="00A1386C">
            <w:pPr>
              <w:jc w:val="center"/>
              <w:rPr>
                <w:rFonts w:ascii="Arial" w:hAnsi="Arial" w:cs="Arial"/>
                <w:sz w:val="12"/>
                <w:szCs w:val="12"/>
              </w:rPr>
            </w:pPr>
          </w:p>
        </w:tc>
        <w:tc>
          <w:tcPr>
            <w:tcW w:w="848"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color w:val="000000"/>
                <w:sz w:val="12"/>
                <w:szCs w:val="12"/>
              </w:rPr>
            </w:pPr>
            <w:r w:rsidRPr="00C207A2">
              <w:rPr>
                <w:rFonts w:ascii="Arial" w:hAnsi="Arial" w:cs="Arial"/>
                <w:color w:val="000000"/>
                <w:sz w:val="12"/>
                <w:szCs w:val="12"/>
              </w:rPr>
              <w:t>внебю</w:t>
            </w:r>
            <w:r w:rsidRPr="00C207A2">
              <w:rPr>
                <w:rFonts w:ascii="Arial" w:hAnsi="Arial" w:cs="Arial"/>
                <w:color w:val="000000"/>
                <w:sz w:val="12"/>
                <w:szCs w:val="12"/>
              </w:rPr>
              <w:t>д</w:t>
            </w:r>
            <w:r w:rsidRPr="00C207A2">
              <w:rPr>
                <w:rFonts w:ascii="Arial" w:hAnsi="Arial" w:cs="Arial"/>
                <w:color w:val="000000"/>
                <w:sz w:val="12"/>
                <w:szCs w:val="12"/>
              </w:rPr>
              <w:t>жетные источн</w:t>
            </w:r>
            <w:r w:rsidRPr="00C207A2">
              <w:rPr>
                <w:rFonts w:ascii="Arial" w:hAnsi="Arial" w:cs="Arial"/>
                <w:color w:val="000000"/>
                <w:sz w:val="12"/>
                <w:szCs w:val="12"/>
              </w:rPr>
              <w:t>и</w:t>
            </w:r>
            <w:r w:rsidRPr="00C207A2">
              <w:rPr>
                <w:rFonts w:ascii="Arial" w:hAnsi="Arial" w:cs="Arial"/>
                <w:color w:val="000000"/>
                <w:sz w:val="12"/>
                <w:szCs w:val="12"/>
              </w:rPr>
              <w:t>ки</w:t>
            </w:r>
          </w:p>
        </w:tc>
        <w:tc>
          <w:tcPr>
            <w:tcW w:w="709"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color w:val="000000"/>
                <w:sz w:val="12"/>
                <w:szCs w:val="12"/>
              </w:rPr>
            </w:pPr>
            <w:r w:rsidRPr="00C207A2">
              <w:rPr>
                <w:rFonts w:ascii="Arial" w:hAnsi="Arial" w:cs="Arial"/>
                <w:color w:val="000000"/>
                <w:sz w:val="12"/>
                <w:szCs w:val="12"/>
              </w:rPr>
              <w:t>59,4</w:t>
            </w:r>
          </w:p>
        </w:tc>
        <w:tc>
          <w:tcPr>
            <w:tcW w:w="851"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color w:val="000000"/>
                <w:sz w:val="12"/>
                <w:szCs w:val="12"/>
              </w:rPr>
            </w:pPr>
            <w:r w:rsidRPr="00C207A2">
              <w:rPr>
                <w:rFonts w:ascii="Arial" w:hAnsi="Arial" w:cs="Arial"/>
                <w:color w:val="000000"/>
                <w:sz w:val="12"/>
                <w:szCs w:val="12"/>
              </w:rPr>
              <w:t>-</w:t>
            </w:r>
          </w:p>
        </w:tc>
        <w:tc>
          <w:tcPr>
            <w:tcW w:w="816"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suppressLineNumbers/>
              <w:jc w:val="center"/>
              <w:rPr>
                <w:rFonts w:ascii="Arial" w:hAnsi="Arial" w:cs="Arial"/>
                <w:color w:val="000000"/>
                <w:sz w:val="12"/>
                <w:szCs w:val="12"/>
              </w:rPr>
            </w:pPr>
            <w:r w:rsidRPr="00C207A2">
              <w:rPr>
                <w:rFonts w:ascii="Arial" w:hAnsi="Arial" w:cs="Arial"/>
                <w:color w:val="000000"/>
                <w:sz w:val="12"/>
                <w:szCs w:val="12"/>
              </w:rPr>
              <w:t>-</w:t>
            </w:r>
          </w:p>
        </w:tc>
        <w:tc>
          <w:tcPr>
            <w:tcW w:w="885" w:type="dxa"/>
            <w:gridSpan w:val="3"/>
            <w:tcBorders>
              <w:top w:val="single" w:sz="4" w:space="0" w:color="auto"/>
              <w:left w:val="single" w:sz="4" w:space="0" w:color="auto"/>
              <w:bottom w:val="single" w:sz="4" w:space="0" w:color="auto"/>
              <w:right w:val="single" w:sz="4" w:space="0" w:color="auto"/>
            </w:tcBorders>
          </w:tcPr>
          <w:p w:rsidR="008428B9" w:rsidRPr="00C207A2" w:rsidRDefault="008428B9" w:rsidP="00A1386C">
            <w:pPr>
              <w:jc w:val="center"/>
              <w:rPr>
                <w:rFonts w:ascii="Arial" w:hAnsi="Arial" w:cs="Arial"/>
                <w:color w:val="000000"/>
                <w:sz w:val="12"/>
                <w:szCs w:val="12"/>
              </w:rPr>
            </w:pPr>
            <w:r w:rsidRPr="00C207A2">
              <w:rPr>
                <w:rFonts w:ascii="Arial" w:hAnsi="Arial" w:cs="Arial"/>
                <w:color w:val="000000"/>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8428B9" w:rsidRPr="00C207A2" w:rsidRDefault="008428B9" w:rsidP="00A1386C">
            <w:pPr>
              <w:suppressLineNumbers/>
              <w:jc w:val="center"/>
              <w:rPr>
                <w:rFonts w:ascii="Arial" w:hAnsi="Arial" w:cs="Arial"/>
                <w:color w:val="000000"/>
                <w:sz w:val="12"/>
                <w:szCs w:val="12"/>
              </w:rPr>
            </w:pPr>
            <w:r w:rsidRPr="00C207A2">
              <w:rPr>
                <w:rFonts w:ascii="Arial" w:hAnsi="Arial" w:cs="Arial"/>
                <w:color w:val="000000"/>
                <w:sz w:val="12"/>
                <w:szCs w:val="12"/>
              </w:rPr>
              <w:t>-</w:t>
            </w:r>
          </w:p>
        </w:tc>
      </w:tr>
      <w:tr w:rsidR="008428B9" w:rsidRPr="00C207A2" w:rsidTr="009004C1">
        <w:trPr>
          <w:trHeight w:val="20"/>
        </w:trPr>
        <w:tc>
          <w:tcPr>
            <w:tcW w:w="566" w:type="dxa"/>
            <w:tcBorders>
              <w:left w:val="single" w:sz="4" w:space="0" w:color="auto"/>
              <w:right w:val="single" w:sz="4" w:space="0" w:color="auto"/>
            </w:tcBorders>
          </w:tcPr>
          <w:p w:rsidR="008428B9" w:rsidRPr="00C207A2" w:rsidRDefault="008428B9" w:rsidP="00A1386C">
            <w:pPr>
              <w:ind w:left="-108" w:right="-108"/>
              <w:jc w:val="center"/>
              <w:rPr>
                <w:rFonts w:ascii="Arial" w:hAnsi="Arial" w:cs="Arial"/>
                <w:sz w:val="12"/>
                <w:szCs w:val="12"/>
              </w:rPr>
            </w:pPr>
            <w:r w:rsidRPr="00C207A2">
              <w:rPr>
                <w:rFonts w:ascii="Arial" w:hAnsi="Arial" w:cs="Arial"/>
                <w:sz w:val="12"/>
                <w:szCs w:val="12"/>
              </w:rPr>
              <w:t>2.2.2.</w:t>
            </w:r>
          </w:p>
        </w:tc>
        <w:tc>
          <w:tcPr>
            <w:tcW w:w="2695" w:type="dxa"/>
            <w:tcBorders>
              <w:left w:val="single" w:sz="4" w:space="0" w:color="auto"/>
              <w:right w:val="single" w:sz="4" w:space="0" w:color="auto"/>
            </w:tcBorders>
          </w:tcPr>
          <w:p w:rsidR="008428B9" w:rsidRPr="00C207A2" w:rsidRDefault="008428B9" w:rsidP="00A1386C">
            <w:pPr>
              <w:jc w:val="both"/>
              <w:rPr>
                <w:rFonts w:ascii="Arial" w:hAnsi="Arial" w:cs="Arial"/>
                <w:sz w:val="12"/>
                <w:szCs w:val="12"/>
              </w:rPr>
            </w:pPr>
            <w:r w:rsidRPr="00C207A2">
              <w:rPr>
                <w:rFonts w:ascii="Arial" w:hAnsi="Arial" w:cs="Arial"/>
                <w:sz w:val="12"/>
                <w:szCs w:val="12"/>
              </w:rPr>
              <w:t>Приобретение и замена светильн</w:t>
            </w:r>
            <w:r w:rsidRPr="00C207A2">
              <w:rPr>
                <w:rFonts w:ascii="Arial" w:hAnsi="Arial" w:cs="Arial"/>
                <w:sz w:val="12"/>
                <w:szCs w:val="12"/>
              </w:rPr>
              <w:t>и</w:t>
            </w:r>
            <w:r w:rsidRPr="00C207A2">
              <w:rPr>
                <w:rFonts w:ascii="Arial" w:hAnsi="Arial" w:cs="Arial"/>
                <w:sz w:val="12"/>
                <w:szCs w:val="12"/>
              </w:rPr>
              <w:t>ков уличного освещения на свет</w:t>
            </w:r>
            <w:r w:rsidRPr="00C207A2">
              <w:rPr>
                <w:rFonts w:ascii="Arial" w:hAnsi="Arial" w:cs="Arial"/>
                <w:sz w:val="12"/>
                <w:szCs w:val="12"/>
              </w:rPr>
              <w:t>о</w:t>
            </w:r>
            <w:r w:rsidRPr="00C207A2">
              <w:rPr>
                <w:rFonts w:ascii="Arial" w:hAnsi="Arial" w:cs="Arial"/>
                <w:sz w:val="12"/>
                <w:szCs w:val="12"/>
              </w:rPr>
              <w:t>диодные с участием граждан, проживающих в с. Яжелбицы Яжелбицкого сельского посел</w:t>
            </w:r>
            <w:r w:rsidRPr="00C207A2">
              <w:rPr>
                <w:rFonts w:ascii="Arial" w:hAnsi="Arial" w:cs="Arial"/>
                <w:sz w:val="12"/>
                <w:szCs w:val="12"/>
              </w:rPr>
              <w:t>е</w:t>
            </w:r>
            <w:r w:rsidRPr="00C207A2">
              <w:rPr>
                <w:rFonts w:ascii="Arial" w:hAnsi="Arial" w:cs="Arial"/>
                <w:sz w:val="12"/>
                <w:szCs w:val="12"/>
              </w:rPr>
              <w:t>ния Ва</w:t>
            </w:r>
            <w:r w:rsidRPr="00C207A2">
              <w:rPr>
                <w:rFonts w:ascii="Arial" w:hAnsi="Arial" w:cs="Arial"/>
                <w:sz w:val="12"/>
                <w:szCs w:val="12"/>
              </w:rPr>
              <w:t>л</w:t>
            </w:r>
            <w:r w:rsidRPr="00C207A2">
              <w:rPr>
                <w:rFonts w:ascii="Arial" w:hAnsi="Arial" w:cs="Arial"/>
                <w:sz w:val="12"/>
                <w:szCs w:val="12"/>
              </w:rPr>
              <w:t>дайского района Новгородской обла</w:t>
            </w:r>
            <w:r w:rsidRPr="00C207A2">
              <w:rPr>
                <w:rFonts w:ascii="Arial" w:hAnsi="Arial" w:cs="Arial"/>
                <w:sz w:val="12"/>
                <w:szCs w:val="12"/>
              </w:rPr>
              <w:t>с</w:t>
            </w:r>
            <w:r w:rsidRPr="00C207A2">
              <w:rPr>
                <w:rFonts w:ascii="Arial" w:hAnsi="Arial" w:cs="Arial"/>
                <w:sz w:val="12"/>
                <w:szCs w:val="12"/>
              </w:rPr>
              <w:t>ти</w:t>
            </w:r>
          </w:p>
        </w:tc>
        <w:tc>
          <w:tcPr>
            <w:tcW w:w="850" w:type="dxa"/>
            <w:tcBorders>
              <w:left w:val="single" w:sz="4" w:space="0" w:color="auto"/>
              <w:right w:val="single" w:sz="4" w:space="0" w:color="auto"/>
            </w:tcBorders>
          </w:tcPr>
          <w:p w:rsidR="008428B9" w:rsidRPr="00C207A2" w:rsidRDefault="008428B9" w:rsidP="00A1386C">
            <w:pPr>
              <w:jc w:val="center"/>
              <w:rPr>
                <w:rFonts w:ascii="Arial" w:hAnsi="Arial" w:cs="Arial"/>
                <w:sz w:val="12"/>
                <w:szCs w:val="12"/>
              </w:rPr>
            </w:pPr>
            <w:r w:rsidRPr="00C207A2">
              <w:rPr>
                <w:rFonts w:ascii="Arial" w:hAnsi="Arial" w:cs="Arial"/>
                <w:sz w:val="12"/>
                <w:szCs w:val="12"/>
              </w:rPr>
              <w:t>Админис</w:t>
            </w:r>
            <w:r w:rsidRPr="00C207A2">
              <w:rPr>
                <w:rFonts w:ascii="Arial" w:hAnsi="Arial" w:cs="Arial"/>
                <w:sz w:val="12"/>
                <w:szCs w:val="12"/>
              </w:rPr>
              <w:t>т</w:t>
            </w:r>
            <w:r w:rsidRPr="00C207A2">
              <w:rPr>
                <w:rFonts w:ascii="Arial" w:hAnsi="Arial" w:cs="Arial"/>
                <w:sz w:val="12"/>
                <w:szCs w:val="12"/>
              </w:rPr>
              <w:t>рация Яжелби</w:t>
            </w:r>
            <w:r w:rsidRPr="00C207A2">
              <w:rPr>
                <w:rFonts w:ascii="Arial" w:hAnsi="Arial" w:cs="Arial"/>
                <w:sz w:val="12"/>
                <w:szCs w:val="12"/>
              </w:rPr>
              <w:t>ц</w:t>
            </w:r>
            <w:r w:rsidRPr="00C207A2">
              <w:rPr>
                <w:rFonts w:ascii="Arial" w:hAnsi="Arial" w:cs="Arial"/>
                <w:sz w:val="12"/>
                <w:szCs w:val="12"/>
              </w:rPr>
              <w:t>кого сел</w:t>
            </w:r>
            <w:r w:rsidRPr="00C207A2">
              <w:rPr>
                <w:rFonts w:ascii="Arial" w:hAnsi="Arial" w:cs="Arial"/>
                <w:sz w:val="12"/>
                <w:szCs w:val="12"/>
              </w:rPr>
              <w:t>ь</w:t>
            </w:r>
            <w:r w:rsidRPr="00C207A2">
              <w:rPr>
                <w:rFonts w:ascii="Arial" w:hAnsi="Arial" w:cs="Arial"/>
                <w:sz w:val="12"/>
                <w:szCs w:val="12"/>
              </w:rPr>
              <w:t>ского пос</w:t>
            </w:r>
            <w:r w:rsidRPr="00C207A2">
              <w:rPr>
                <w:rFonts w:ascii="Arial" w:hAnsi="Arial" w:cs="Arial"/>
                <w:sz w:val="12"/>
                <w:szCs w:val="12"/>
              </w:rPr>
              <w:t>е</w:t>
            </w:r>
            <w:r w:rsidRPr="00C207A2">
              <w:rPr>
                <w:rFonts w:ascii="Arial" w:hAnsi="Arial" w:cs="Arial"/>
                <w:sz w:val="12"/>
                <w:szCs w:val="12"/>
              </w:rPr>
              <w:t>ления</w:t>
            </w:r>
          </w:p>
        </w:tc>
        <w:tc>
          <w:tcPr>
            <w:tcW w:w="1418" w:type="dxa"/>
            <w:gridSpan w:val="2"/>
            <w:tcBorders>
              <w:left w:val="single" w:sz="4" w:space="0" w:color="auto"/>
              <w:right w:val="single" w:sz="4" w:space="0" w:color="auto"/>
            </w:tcBorders>
          </w:tcPr>
          <w:p w:rsidR="008428B9" w:rsidRPr="00C207A2" w:rsidRDefault="008428B9" w:rsidP="00A1386C">
            <w:pPr>
              <w:tabs>
                <w:tab w:val="left" w:pos="1027"/>
              </w:tabs>
              <w:jc w:val="center"/>
              <w:rPr>
                <w:rFonts w:ascii="Arial" w:hAnsi="Arial" w:cs="Arial"/>
                <w:sz w:val="12"/>
                <w:szCs w:val="12"/>
              </w:rPr>
            </w:pPr>
            <w:r w:rsidRPr="00C207A2">
              <w:rPr>
                <w:rFonts w:ascii="Arial" w:hAnsi="Arial" w:cs="Arial"/>
                <w:sz w:val="12"/>
                <w:szCs w:val="12"/>
              </w:rPr>
              <w:t>2021 год</w:t>
            </w:r>
          </w:p>
        </w:tc>
        <w:tc>
          <w:tcPr>
            <w:tcW w:w="994" w:type="dxa"/>
            <w:tcBorders>
              <w:left w:val="single" w:sz="4" w:space="0" w:color="auto"/>
              <w:right w:val="single" w:sz="4" w:space="0" w:color="auto"/>
            </w:tcBorders>
          </w:tcPr>
          <w:p w:rsidR="008428B9" w:rsidRPr="00C207A2" w:rsidRDefault="008428B9" w:rsidP="00A1386C">
            <w:pPr>
              <w:jc w:val="center"/>
              <w:rPr>
                <w:rFonts w:ascii="Arial" w:hAnsi="Arial" w:cs="Arial"/>
                <w:sz w:val="12"/>
                <w:szCs w:val="12"/>
              </w:rPr>
            </w:pPr>
            <w:r w:rsidRPr="00C207A2">
              <w:rPr>
                <w:rFonts w:ascii="Arial" w:hAnsi="Arial" w:cs="Arial"/>
                <w:sz w:val="12"/>
                <w:szCs w:val="12"/>
              </w:rPr>
              <w:t>1.3.2</w:t>
            </w:r>
          </w:p>
        </w:tc>
        <w:tc>
          <w:tcPr>
            <w:tcW w:w="848" w:type="dxa"/>
            <w:tcBorders>
              <w:top w:val="single" w:sz="4" w:space="0" w:color="auto"/>
              <w:left w:val="single" w:sz="4" w:space="0" w:color="auto"/>
              <w:right w:val="single" w:sz="4" w:space="0" w:color="auto"/>
            </w:tcBorders>
          </w:tcPr>
          <w:p w:rsidR="008428B9" w:rsidRPr="00C207A2" w:rsidRDefault="008428B9" w:rsidP="00A1386C">
            <w:pPr>
              <w:jc w:val="center"/>
              <w:rPr>
                <w:rFonts w:ascii="Arial" w:hAnsi="Arial" w:cs="Arial"/>
                <w:color w:val="000000"/>
                <w:sz w:val="12"/>
                <w:szCs w:val="12"/>
              </w:rPr>
            </w:pPr>
            <w:r w:rsidRPr="00C207A2">
              <w:rPr>
                <w:rFonts w:ascii="Arial" w:hAnsi="Arial" w:cs="Arial"/>
                <w:color w:val="000000"/>
                <w:sz w:val="12"/>
                <w:szCs w:val="12"/>
              </w:rPr>
              <w:t>фед</w:t>
            </w:r>
            <w:r w:rsidRPr="00C207A2">
              <w:rPr>
                <w:rFonts w:ascii="Arial" w:hAnsi="Arial" w:cs="Arial"/>
                <w:color w:val="000000"/>
                <w:sz w:val="12"/>
                <w:szCs w:val="12"/>
              </w:rPr>
              <w:t>е</w:t>
            </w:r>
            <w:r w:rsidRPr="00C207A2">
              <w:rPr>
                <w:rFonts w:ascii="Arial" w:hAnsi="Arial" w:cs="Arial"/>
                <w:color w:val="000000"/>
                <w:sz w:val="12"/>
                <w:szCs w:val="12"/>
              </w:rPr>
              <w:t>ральный бюджет</w:t>
            </w:r>
          </w:p>
        </w:tc>
        <w:tc>
          <w:tcPr>
            <w:tcW w:w="709" w:type="dxa"/>
            <w:tcBorders>
              <w:top w:val="single" w:sz="4" w:space="0" w:color="auto"/>
              <w:left w:val="single" w:sz="4" w:space="0" w:color="auto"/>
              <w:right w:val="single" w:sz="4" w:space="0" w:color="auto"/>
            </w:tcBorders>
          </w:tcPr>
          <w:p w:rsidR="008428B9" w:rsidRPr="00C207A2" w:rsidRDefault="008428B9" w:rsidP="00A1386C">
            <w:pPr>
              <w:jc w:val="center"/>
              <w:rPr>
                <w:rFonts w:ascii="Arial" w:hAnsi="Arial" w:cs="Arial"/>
                <w:color w:val="000000"/>
                <w:sz w:val="12"/>
                <w:szCs w:val="12"/>
              </w:rPr>
            </w:pPr>
            <w:r w:rsidRPr="00C207A2">
              <w:rPr>
                <w:rFonts w:ascii="Arial" w:hAnsi="Arial" w:cs="Arial"/>
                <w:color w:val="000000"/>
                <w:sz w:val="12"/>
                <w:szCs w:val="12"/>
              </w:rPr>
              <w:t>-</w:t>
            </w:r>
          </w:p>
        </w:tc>
        <w:tc>
          <w:tcPr>
            <w:tcW w:w="851" w:type="dxa"/>
            <w:tcBorders>
              <w:top w:val="single" w:sz="4" w:space="0" w:color="auto"/>
              <w:left w:val="single" w:sz="4" w:space="0" w:color="auto"/>
              <w:right w:val="single" w:sz="4" w:space="0" w:color="auto"/>
            </w:tcBorders>
          </w:tcPr>
          <w:p w:rsidR="008428B9" w:rsidRPr="00C207A2" w:rsidRDefault="008428B9" w:rsidP="00A1386C">
            <w:pPr>
              <w:jc w:val="center"/>
              <w:rPr>
                <w:rFonts w:ascii="Arial" w:hAnsi="Arial" w:cs="Arial"/>
                <w:color w:val="000000"/>
                <w:sz w:val="12"/>
                <w:szCs w:val="12"/>
              </w:rPr>
            </w:pPr>
            <w:r w:rsidRPr="00C207A2">
              <w:rPr>
                <w:rFonts w:ascii="Arial" w:hAnsi="Arial" w:cs="Arial"/>
                <w:color w:val="000000"/>
                <w:sz w:val="12"/>
                <w:szCs w:val="12"/>
              </w:rPr>
              <w:t>-</w:t>
            </w:r>
          </w:p>
        </w:tc>
        <w:tc>
          <w:tcPr>
            <w:tcW w:w="816" w:type="dxa"/>
            <w:tcBorders>
              <w:top w:val="single" w:sz="4" w:space="0" w:color="auto"/>
              <w:left w:val="single" w:sz="4" w:space="0" w:color="auto"/>
              <w:right w:val="single" w:sz="4" w:space="0" w:color="auto"/>
            </w:tcBorders>
          </w:tcPr>
          <w:p w:rsidR="008428B9" w:rsidRPr="00C207A2" w:rsidRDefault="008428B9" w:rsidP="00A1386C">
            <w:pPr>
              <w:suppressLineNumbers/>
              <w:jc w:val="center"/>
              <w:rPr>
                <w:rFonts w:ascii="Arial" w:hAnsi="Arial" w:cs="Arial"/>
                <w:color w:val="000000"/>
                <w:sz w:val="12"/>
                <w:szCs w:val="12"/>
              </w:rPr>
            </w:pPr>
            <w:r w:rsidRPr="00C207A2">
              <w:rPr>
                <w:rFonts w:ascii="Arial" w:hAnsi="Arial" w:cs="Arial"/>
                <w:color w:val="000000"/>
                <w:sz w:val="12"/>
                <w:szCs w:val="12"/>
              </w:rPr>
              <w:t>-</w:t>
            </w:r>
          </w:p>
        </w:tc>
        <w:tc>
          <w:tcPr>
            <w:tcW w:w="885" w:type="dxa"/>
            <w:gridSpan w:val="3"/>
            <w:tcBorders>
              <w:top w:val="single" w:sz="4" w:space="0" w:color="auto"/>
              <w:left w:val="single" w:sz="4" w:space="0" w:color="auto"/>
              <w:right w:val="single" w:sz="4" w:space="0" w:color="auto"/>
            </w:tcBorders>
          </w:tcPr>
          <w:p w:rsidR="008428B9" w:rsidRPr="00C207A2" w:rsidRDefault="008428B9" w:rsidP="00A1386C">
            <w:pPr>
              <w:jc w:val="center"/>
              <w:rPr>
                <w:rFonts w:ascii="Arial" w:hAnsi="Arial" w:cs="Arial"/>
                <w:color w:val="000000"/>
                <w:sz w:val="12"/>
                <w:szCs w:val="12"/>
              </w:rPr>
            </w:pPr>
            <w:r w:rsidRPr="00C207A2">
              <w:rPr>
                <w:rFonts w:ascii="Arial" w:hAnsi="Arial" w:cs="Arial"/>
                <w:color w:val="000000"/>
                <w:sz w:val="12"/>
                <w:szCs w:val="12"/>
              </w:rPr>
              <w:t>-</w:t>
            </w:r>
          </w:p>
        </w:tc>
        <w:tc>
          <w:tcPr>
            <w:tcW w:w="709" w:type="dxa"/>
            <w:tcBorders>
              <w:top w:val="single" w:sz="4" w:space="0" w:color="auto"/>
              <w:left w:val="single" w:sz="4" w:space="0" w:color="auto"/>
              <w:right w:val="single" w:sz="4" w:space="0" w:color="auto"/>
            </w:tcBorders>
          </w:tcPr>
          <w:p w:rsidR="008428B9" w:rsidRPr="00C207A2" w:rsidRDefault="008428B9" w:rsidP="00A1386C">
            <w:pPr>
              <w:suppressLineNumbers/>
              <w:jc w:val="center"/>
              <w:rPr>
                <w:rFonts w:ascii="Arial" w:hAnsi="Arial" w:cs="Arial"/>
                <w:color w:val="000000"/>
                <w:sz w:val="12"/>
                <w:szCs w:val="12"/>
              </w:rPr>
            </w:pPr>
            <w:r w:rsidRPr="00C207A2">
              <w:rPr>
                <w:rFonts w:ascii="Arial" w:hAnsi="Arial" w:cs="Arial"/>
                <w:color w:val="000000"/>
                <w:sz w:val="12"/>
                <w:szCs w:val="12"/>
              </w:rPr>
              <w:t>-</w:t>
            </w:r>
          </w:p>
        </w:tc>
      </w:tr>
    </w:tbl>
    <w:p w:rsidR="009004C1" w:rsidRDefault="009004C1" w:rsidP="0033225E">
      <w:pPr>
        <w:pStyle w:val="2"/>
        <w:rPr>
          <w:rFonts w:ascii="Arial" w:hAnsi="Arial" w:cs="Arial"/>
          <w:color w:val="000000"/>
          <w:sz w:val="16"/>
          <w:szCs w:val="16"/>
          <w:lang w:val="ru-RU"/>
        </w:rPr>
      </w:pPr>
    </w:p>
    <w:p w:rsidR="0033225E" w:rsidRPr="00C8016C" w:rsidRDefault="0033225E" w:rsidP="0033225E">
      <w:pPr>
        <w:pStyle w:val="2"/>
        <w:rPr>
          <w:rFonts w:ascii="Arial" w:hAnsi="Arial" w:cs="Arial"/>
          <w:color w:val="000000"/>
          <w:sz w:val="16"/>
          <w:szCs w:val="16"/>
        </w:rPr>
      </w:pPr>
      <w:r w:rsidRPr="00C8016C">
        <w:rPr>
          <w:rFonts w:ascii="Arial" w:hAnsi="Arial" w:cs="Arial"/>
          <w:color w:val="000000"/>
          <w:sz w:val="16"/>
          <w:szCs w:val="16"/>
        </w:rPr>
        <w:t>АДМИНИСТРАЦИЯ ВАЛДАЙСКОГО МУНИЦИПАЛЬНОГО РАЙОНА</w:t>
      </w:r>
    </w:p>
    <w:p w:rsidR="0033225E" w:rsidRPr="00C8016C" w:rsidRDefault="0033225E" w:rsidP="0033225E">
      <w:pPr>
        <w:pStyle w:val="3"/>
        <w:rPr>
          <w:rFonts w:ascii="Arial" w:hAnsi="Arial" w:cs="Arial"/>
          <w:sz w:val="16"/>
          <w:szCs w:val="16"/>
        </w:rPr>
      </w:pPr>
      <w:r w:rsidRPr="00C8016C">
        <w:rPr>
          <w:rFonts w:ascii="Arial" w:hAnsi="Arial" w:cs="Arial"/>
          <w:sz w:val="16"/>
          <w:szCs w:val="16"/>
        </w:rPr>
        <w:t>П О С Т А Н О В Л Е Н И Е</w:t>
      </w:r>
    </w:p>
    <w:p w:rsidR="0033225E" w:rsidRPr="00C8016C" w:rsidRDefault="0033225E" w:rsidP="0033225E">
      <w:pPr>
        <w:jc w:val="center"/>
        <w:rPr>
          <w:rFonts w:ascii="Arial" w:hAnsi="Arial" w:cs="Arial"/>
          <w:color w:val="000000"/>
          <w:sz w:val="16"/>
          <w:szCs w:val="16"/>
        </w:rPr>
      </w:pPr>
      <w:r w:rsidRPr="00C8016C">
        <w:rPr>
          <w:rFonts w:ascii="Arial" w:hAnsi="Arial" w:cs="Arial"/>
          <w:color w:val="000000"/>
          <w:sz w:val="16"/>
          <w:szCs w:val="16"/>
        </w:rPr>
        <w:t>28.12.2020 №2089</w:t>
      </w:r>
    </w:p>
    <w:p w:rsidR="0033225E" w:rsidRPr="00C8016C" w:rsidRDefault="0033225E" w:rsidP="0033225E">
      <w:pPr>
        <w:jc w:val="center"/>
        <w:rPr>
          <w:rFonts w:ascii="Arial" w:hAnsi="Arial" w:cs="Arial"/>
          <w:b/>
          <w:sz w:val="16"/>
          <w:szCs w:val="16"/>
        </w:rPr>
      </w:pPr>
      <w:r w:rsidRPr="00C8016C">
        <w:rPr>
          <w:rFonts w:ascii="Arial" w:hAnsi="Arial" w:cs="Arial"/>
          <w:b/>
          <w:sz w:val="16"/>
          <w:szCs w:val="16"/>
        </w:rPr>
        <w:t>Об утверждении муниципальной программы «Развитие сельского</w:t>
      </w:r>
      <w:r>
        <w:rPr>
          <w:rFonts w:ascii="Arial" w:hAnsi="Arial" w:cs="Arial"/>
          <w:b/>
          <w:sz w:val="16"/>
          <w:szCs w:val="16"/>
        </w:rPr>
        <w:t xml:space="preserve"> </w:t>
      </w:r>
      <w:r w:rsidRPr="00C8016C">
        <w:rPr>
          <w:rFonts w:ascii="Arial" w:hAnsi="Arial" w:cs="Arial"/>
          <w:b/>
          <w:sz w:val="16"/>
          <w:szCs w:val="16"/>
        </w:rPr>
        <w:t>хозяйства в Ва</w:t>
      </w:r>
      <w:r w:rsidRPr="00C8016C">
        <w:rPr>
          <w:rFonts w:ascii="Arial" w:hAnsi="Arial" w:cs="Arial"/>
          <w:b/>
          <w:sz w:val="16"/>
          <w:szCs w:val="16"/>
        </w:rPr>
        <w:t>л</w:t>
      </w:r>
      <w:r w:rsidRPr="00C8016C">
        <w:rPr>
          <w:rFonts w:ascii="Arial" w:hAnsi="Arial" w:cs="Arial"/>
          <w:b/>
          <w:sz w:val="16"/>
          <w:szCs w:val="16"/>
        </w:rPr>
        <w:t xml:space="preserve">дайском муниципальном районе на 2021-2026 годы» </w:t>
      </w:r>
    </w:p>
    <w:p w:rsidR="0033225E" w:rsidRPr="00C8016C" w:rsidRDefault="0033225E" w:rsidP="0033225E">
      <w:pPr>
        <w:ind w:firstLine="284"/>
        <w:jc w:val="both"/>
        <w:rPr>
          <w:rFonts w:ascii="Arial" w:hAnsi="Arial" w:cs="Arial"/>
          <w:b/>
          <w:sz w:val="16"/>
          <w:szCs w:val="16"/>
        </w:rPr>
      </w:pPr>
      <w:r w:rsidRPr="00C8016C">
        <w:rPr>
          <w:rFonts w:ascii="Arial" w:hAnsi="Arial" w:cs="Arial"/>
          <w:sz w:val="16"/>
          <w:szCs w:val="16"/>
        </w:rPr>
        <w:t>В целях повышения эффективности сельскохозяйственного производства и создания экономических условий для его устойчивого развития, в соо</w:t>
      </w:r>
      <w:r w:rsidRPr="00C8016C">
        <w:rPr>
          <w:rFonts w:ascii="Arial" w:hAnsi="Arial" w:cs="Arial"/>
          <w:sz w:val="16"/>
          <w:szCs w:val="16"/>
        </w:rPr>
        <w:t>т</w:t>
      </w:r>
      <w:r w:rsidRPr="00C8016C">
        <w:rPr>
          <w:rFonts w:ascii="Arial" w:hAnsi="Arial" w:cs="Arial"/>
          <w:sz w:val="16"/>
          <w:szCs w:val="16"/>
        </w:rPr>
        <w:t>ветствии со статьей 179 Бюджетного к</w:t>
      </w:r>
      <w:r w:rsidRPr="00C8016C">
        <w:rPr>
          <w:rFonts w:ascii="Arial" w:hAnsi="Arial" w:cs="Arial"/>
          <w:sz w:val="16"/>
          <w:szCs w:val="16"/>
        </w:rPr>
        <w:t>о</w:t>
      </w:r>
      <w:r w:rsidRPr="00C8016C">
        <w:rPr>
          <w:rFonts w:ascii="Arial" w:hAnsi="Arial" w:cs="Arial"/>
          <w:sz w:val="16"/>
          <w:szCs w:val="16"/>
        </w:rPr>
        <w:t xml:space="preserve">декса Российской Федерации, постановлением Правительства Новгородской области от 18.06.2019 № 222 «Об утверждении государственной программы Новгородской области «Развитие сельского хозяйства в Новгородской области на 2019 - 2024 годы», </w:t>
      </w:r>
      <w:r w:rsidRPr="00C8016C">
        <w:rPr>
          <w:rFonts w:ascii="Arial" w:hAnsi="Arial" w:cs="Arial"/>
          <w:spacing w:val="7"/>
          <w:sz w:val="16"/>
          <w:szCs w:val="16"/>
        </w:rPr>
        <w:t>пост</w:t>
      </w:r>
      <w:r w:rsidRPr="00C8016C">
        <w:rPr>
          <w:rFonts w:ascii="Arial" w:hAnsi="Arial" w:cs="Arial"/>
          <w:spacing w:val="7"/>
          <w:sz w:val="16"/>
          <w:szCs w:val="16"/>
        </w:rPr>
        <w:t>а</w:t>
      </w:r>
      <w:r w:rsidRPr="00C8016C">
        <w:rPr>
          <w:rFonts w:ascii="Arial" w:hAnsi="Arial" w:cs="Arial"/>
          <w:spacing w:val="7"/>
          <w:sz w:val="16"/>
          <w:szCs w:val="16"/>
        </w:rPr>
        <w:t>новлением Администрации</w:t>
      </w:r>
      <w:r w:rsidRPr="00C8016C">
        <w:rPr>
          <w:rFonts w:ascii="Arial" w:hAnsi="Arial" w:cs="Arial"/>
          <w:sz w:val="16"/>
          <w:szCs w:val="16"/>
        </w:rPr>
        <w:t xml:space="preserve"> Валдайского муниципального района от 16.01.2020 № 48 «Об утверждении порядка принятия решений о разработке м</w:t>
      </w:r>
      <w:r w:rsidRPr="00C8016C">
        <w:rPr>
          <w:rFonts w:ascii="Arial" w:hAnsi="Arial" w:cs="Arial"/>
          <w:sz w:val="16"/>
          <w:szCs w:val="16"/>
        </w:rPr>
        <w:t>у</w:t>
      </w:r>
      <w:r w:rsidRPr="00C8016C">
        <w:rPr>
          <w:rFonts w:ascii="Arial" w:hAnsi="Arial" w:cs="Arial"/>
          <w:sz w:val="16"/>
          <w:szCs w:val="16"/>
        </w:rPr>
        <w:t>ниципальных программ Валдайского муниципального района и Валдайского городского поселения, их формирования, реализации и оценке эффекти</w:t>
      </w:r>
      <w:r w:rsidRPr="00C8016C">
        <w:rPr>
          <w:rFonts w:ascii="Arial" w:hAnsi="Arial" w:cs="Arial"/>
          <w:sz w:val="16"/>
          <w:szCs w:val="16"/>
        </w:rPr>
        <w:t>в</w:t>
      </w:r>
      <w:r w:rsidRPr="00C8016C">
        <w:rPr>
          <w:rFonts w:ascii="Arial" w:hAnsi="Arial" w:cs="Arial"/>
          <w:sz w:val="16"/>
          <w:szCs w:val="16"/>
        </w:rPr>
        <w:t xml:space="preserve">ности» Администрация  Валдайского муниципального района </w:t>
      </w:r>
      <w:r w:rsidRPr="00C8016C">
        <w:rPr>
          <w:rFonts w:ascii="Arial" w:hAnsi="Arial" w:cs="Arial"/>
          <w:b/>
          <w:sz w:val="16"/>
          <w:szCs w:val="16"/>
        </w:rPr>
        <w:t>ПОСТАНОВЛ</w:t>
      </w:r>
      <w:r w:rsidRPr="00C8016C">
        <w:rPr>
          <w:rFonts w:ascii="Arial" w:hAnsi="Arial" w:cs="Arial"/>
          <w:b/>
          <w:sz w:val="16"/>
          <w:szCs w:val="16"/>
        </w:rPr>
        <w:t>Я</w:t>
      </w:r>
      <w:r w:rsidRPr="00C8016C">
        <w:rPr>
          <w:rFonts w:ascii="Arial" w:hAnsi="Arial" w:cs="Arial"/>
          <w:b/>
          <w:sz w:val="16"/>
          <w:szCs w:val="16"/>
        </w:rPr>
        <w:t>ЕТ:</w:t>
      </w:r>
    </w:p>
    <w:p w:rsidR="0033225E" w:rsidRPr="00C8016C" w:rsidRDefault="0033225E" w:rsidP="0033225E">
      <w:pPr>
        <w:pStyle w:val="ConsPlusTitle"/>
        <w:ind w:firstLine="284"/>
        <w:jc w:val="both"/>
        <w:rPr>
          <w:rFonts w:ascii="Arial" w:hAnsi="Arial" w:cs="Arial"/>
          <w:b w:val="0"/>
          <w:sz w:val="16"/>
          <w:szCs w:val="16"/>
        </w:rPr>
      </w:pPr>
      <w:r w:rsidRPr="00C8016C">
        <w:rPr>
          <w:rFonts w:ascii="Arial" w:hAnsi="Arial" w:cs="Arial"/>
          <w:b w:val="0"/>
          <w:sz w:val="16"/>
          <w:szCs w:val="16"/>
        </w:rPr>
        <w:t>1. Утвердить прилагаемую муниципальную программу «Развитие сельского хозяйства в Валдайском муниципальном районе на 2021 - 2026 г</w:t>
      </w:r>
      <w:r w:rsidRPr="00C8016C">
        <w:rPr>
          <w:rFonts w:ascii="Arial" w:hAnsi="Arial" w:cs="Arial"/>
          <w:b w:val="0"/>
          <w:sz w:val="16"/>
          <w:szCs w:val="16"/>
        </w:rPr>
        <w:t>о</w:t>
      </w:r>
      <w:r w:rsidRPr="00C8016C">
        <w:rPr>
          <w:rFonts w:ascii="Arial" w:hAnsi="Arial" w:cs="Arial"/>
          <w:b w:val="0"/>
          <w:sz w:val="16"/>
          <w:szCs w:val="16"/>
        </w:rPr>
        <w:t>ды».</w:t>
      </w:r>
    </w:p>
    <w:p w:rsidR="0033225E" w:rsidRPr="00C8016C" w:rsidRDefault="0033225E" w:rsidP="0033225E">
      <w:pPr>
        <w:widowControl w:val="0"/>
        <w:ind w:firstLine="284"/>
        <w:jc w:val="both"/>
        <w:rPr>
          <w:rFonts w:ascii="Arial" w:hAnsi="Arial" w:cs="Arial"/>
          <w:sz w:val="16"/>
          <w:szCs w:val="16"/>
        </w:rPr>
      </w:pPr>
      <w:r w:rsidRPr="00C8016C">
        <w:rPr>
          <w:rFonts w:ascii="Arial" w:hAnsi="Arial" w:cs="Arial"/>
          <w:sz w:val="16"/>
          <w:szCs w:val="16"/>
        </w:rPr>
        <w:t>2. Постановление вступает в силу с 01.01.2021.</w:t>
      </w:r>
    </w:p>
    <w:p w:rsidR="0033225E" w:rsidRPr="00C8016C" w:rsidRDefault="0033225E" w:rsidP="0033225E">
      <w:pPr>
        <w:widowControl w:val="0"/>
        <w:ind w:firstLine="284"/>
        <w:jc w:val="both"/>
        <w:rPr>
          <w:rFonts w:ascii="Arial" w:hAnsi="Arial" w:cs="Arial"/>
          <w:sz w:val="16"/>
          <w:szCs w:val="16"/>
        </w:rPr>
      </w:pPr>
      <w:r w:rsidRPr="00C8016C">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w:t>
      </w:r>
      <w:r w:rsidRPr="00C8016C">
        <w:rPr>
          <w:rFonts w:ascii="Arial" w:hAnsi="Arial" w:cs="Arial"/>
          <w:sz w:val="16"/>
          <w:szCs w:val="16"/>
        </w:rPr>
        <w:t>и</w:t>
      </w:r>
      <w:r w:rsidRPr="00C8016C">
        <w:rPr>
          <w:rFonts w:ascii="Arial" w:hAnsi="Arial" w:cs="Arial"/>
          <w:sz w:val="16"/>
          <w:szCs w:val="16"/>
        </w:rPr>
        <w:t>пального района в информационной сети «Инте</w:t>
      </w:r>
      <w:r w:rsidRPr="00C8016C">
        <w:rPr>
          <w:rFonts w:ascii="Arial" w:hAnsi="Arial" w:cs="Arial"/>
          <w:sz w:val="16"/>
          <w:szCs w:val="16"/>
        </w:rPr>
        <w:t>р</w:t>
      </w:r>
      <w:r w:rsidRPr="00C8016C">
        <w:rPr>
          <w:rFonts w:ascii="Arial" w:hAnsi="Arial" w:cs="Arial"/>
          <w:sz w:val="16"/>
          <w:szCs w:val="16"/>
        </w:rPr>
        <w:t>нет».</w:t>
      </w:r>
    </w:p>
    <w:p w:rsidR="0033225E" w:rsidRPr="00C8016C" w:rsidRDefault="0033225E" w:rsidP="0033225E">
      <w:pPr>
        <w:jc w:val="both"/>
        <w:rPr>
          <w:rFonts w:ascii="Arial" w:hAnsi="Arial" w:cs="Arial"/>
          <w:b/>
          <w:sz w:val="16"/>
          <w:szCs w:val="16"/>
        </w:rPr>
      </w:pPr>
      <w:r w:rsidRPr="00C8016C">
        <w:rPr>
          <w:rFonts w:ascii="Arial" w:hAnsi="Arial" w:cs="Arial"/>
          <w:b/>
          <w:sz w:val="16"/>
          <w:szCs w:val="16"/>
        </w:rPr>
        <w:t>Глава муниципального района</w:t>
      </w:r>
      <w:r w:rsidRPr="00C8016C">
        <w:rPr>
          <w:rFonts w:ascii="Arial" w:hAnsi="Arial" w:cs="Arial"/>
          <w:b/>
          <w:sz w:val="16"/>
          <w:szCs w:val="16"/>
        </w:rPr>
        <w:tab/>
      </w:r>
      <w:r w:rsidRPr="00C8016C">
        <w:rPr>
          <w:rFonts w:ascii="Arial" w:hAnsi="Arial" w:cs="Arial"/>
          <w:b/>
          <w:sz w:val="16"/>
          <w:szCs w:val="16"/>
        </w:rPr>
        <w:tab/>
        <w:t>Ю.В.Стадэ</w:t>
      </w:r>
    </w:p>
    <w:p w:rsidR="0066185F" w:rsidRDefault="0066185F" w:rsidP="009004C1">
      <w:pPr>
        <w:pStyle w:val="ConsPlusNormal"/>
        <w:ind w:left="6804" w:firstLine="0"/>
        <w:jc w:val="center"/>
        <w:outlineLvl w:val="0"/>
        <w:rPr>
          <w:sz w:val="16"/>
          <w:szCs w:val="16"/>
        </w:rPr>
      </w:pPr>
    </w:p>
    <w:p w:rsidR="0033225E" w:rsidRPr="00C8016C" w:rsidRDefault="0033225E" w:rsidP="009004C1">
      <w:pPr>
        <w:pStyle w:val="ConsPlusNormal"/>
        <w:ind w:left="6804" w:firstLine="0"/>
        <w:jc w:val="center"/>
        <w:outlineLvl w:val="0"/>
        <w:rPr>
          <w:sz w:val="16"/>
          <w:szCs w:val="16"/>
        </w:rPr>
      </w:pPr>
      <w:r w:rsidRPr="00C8016C">
        <w:rPr>
          <w:sz w:val="16"/>
          <w:szCs w:val="16"/>
        </w:rPr>
        <w:t>Утвержд</w:t>
      </w:r>
      <w:r w:rsidRPr="00C8016C">
        <w:rPr>
          <w:sz w:val="16"/>
          <w:szCs w:val="16"/>
        </w:rPr>
        <w:t>е</w:t>
      </w:r>
      <w:r w:rsidRPr="00C8016C">
        <w:rPr>
          <w:sz w:val="16"/>
          <w:szCs w:val="16"/>
        </w:rPr>
        <w:t>на</w:t>
      </w:r>
    </w:p>
    <w:p w:rsidR="0033225E" w:rsidRPr="00C8016C" w:rsidRDefault="0033225E" w:rsidP="009004C1">
      <w:pPr>
        <w:pStyle w:val="ConsPlusNormal"/>
        <w:ind w:left="6804" w:firstLine="0"/>
        <w:jc w:val="center"/>
        <w:rPr>
          <w:sz w:val="16"/>
          <w:szCs w:val="16"/>
        </w:rPr>
      </w:pPr>
      <w:r w:rsidRPr="00C8016C">
        <w:rPr>
          <w:sz w:val="16"/>
          <w:szCs w:val="16"/>
        </w:rPr>
        <w:t>постановлением Админис</w:t>
      </w:r>
      <w:r w:rsidRPr="00C8016C">
        <w:rPr>
          <w:sz w:val="16"/>
          <w:szCs w:val="16"/>
        </w:rPr>
        <w:t>т</w:t>
      </w:r>
      <w:r w:rsidRPr="00C8016C">
        <w:rPr>
          <w:sz w:val="16"/>
          <w:szCs w:val="16"/>
        </w:rPr>
        <w:t>рации</w:t>
      </w:r>
      <w:r w:rsidR="009004C1">
        <w:rPr>
          <w:sz w:val="16"/>
          <w:szCs w:val="16"/>
        </w:rPr>
        <w:t xml:space="preserve"> </w:t>
      </w:r>
      <w:r w:rsidRPr="00C8016C">
        <w:rPr>
          <w:sz w:val="16"/>
          <w:szCs w:val="16"/>
        </w:rPr>
        <w:t>муниципального района</w:t>
      </w:r>
    </w:p>
    <w:p w:rsidR="0033225E" w:rsidRPr="00C8016C" w:rsidRDefault="0033225E" w:rsidP="009004C1">
      <w:pPr>
        <w:pStyle w:val="ConsPlusNormal"/>
        <w:ind w:left="6804" w:firstLine="0"/>
        <w:jc w:val="center"/>
        <w:rPr>
          <w:sz w:val="16"/>
          <w:szCs w:val="16"/>
        </w:rPr>
      </w:pPr>
      <w:r w:rsidRPr="00C8016C">
        <w:rPr>
          <w:sz w:val="16"/>
          <w:szCs w:val="16"/>
        </w:rPr>
        <w:t>от 28.12.2020 №2089</w:t>
      </w:r>
    </w:p>
    <w:p w:rsidR="0033225E" w:rsidRPr="00C8016C" w:rsidRDefault="0033225E" w:rsidP="0033225E">
      <w:pPr>
        <w:ind w:left="10206"/>
        <w:jc w:val="center"/>
        <w:rPr>
          <w:rFonts w:ascii="Arial" w:hAnsi="Arial" w:cs="Arial"/>
          <w:sz w:val="16"/>
          <w:szCs w:val="16"/>
        </w:rPr>
      </w:pPr>
    </w:p>
    <w:p w:rsidR="0033225E" w:rsidRPr="00C8016C" w:rsidRDefault="0033225E" w:rsidP="0033225E">
      <w:pPr>
        <w:jc w:val="center"/>
        <w:rPr>
          <w:rFonts w:ascii="Arial" w:hAnsi="Arial" w:cs="Arial"/>
          <w:b/>
          <w:sz w:val="16"/>
          <w:szCs w:val="16"/>
        </w:rPr>
      </w:pPr>
      <w:r w:rsidRPr="00C8016C">
        <w:rPr>
          <w:rFonts w:ascii="Arial" w:hAnsi="Arial" w:cs="Arial"/>
          <w:b/>
          <w:sz w:val="16"/>
          <w:szCs w:val="16"/>
        </w:rPr>
        <w:t>Муниципальная программа</w:t>
      </w:r>
    </w:p>
    <w:p w:rsidR="0033225E" w:rsidRPr="00C8016C" w:rsidRDefault="0033225E" w:rsidP="0033225E">
      <w:pPr>
        <w:jc w:val="center"/>
        <w:rPr>
          <w:rFonts w:ascii="Arial" w:hAnsi="Arial" w:cs="Arial"/>
          <w:b/>
          <w:sz w:val="16"/>
          <w:szCs w:val="16"/>
        </w:rPr>
      </w:pPr>
      <w:r w:rsidRPr="00C8016C">
        <w:rPr>
          <w:rFonts w:ascii="Arial" w:hAnsi="Arial" w:cs="Arial"/>
          <w:b/>
          <w:sz w:val="16"/>
          <w:szCs w:val="16"/>
        </w:rPr>
        <w:t>«Развитие сельского хозяйства в Валдайском муниципальном районе на 2021-2026 годы»</w:t>
      </w:r>
    </w:p>
    <w:p w:rsidR="0033225E" w:rsidRPr="00C8016C" w:rsidRDefault="0033225E" w:rsidP="0033225E">
      <w:pPr>
        <w:jc w:val="center"/>
        <w:rPr>
          <w:rFonts w:ascii="Arial" w:hAnsi="Arial" w:cs="Arial"/>
          <w:b/>
          <w:sz w:val="16"/>
          <w:szCs w:val="16"/>
        </w:rPr>
      </w:pPr>
      <w:r w:rsidRPr="00C8016C">
        <w:rPr>
          <w:rFonts w:ascii="Arial" w:hAnsi="Arial" w:cs="Arial"/>
          <w:b/>
          <w:sz w:val="16"/>
          <w:szCs w:val="16"/>
        </w:rPr>
        <w:t>(далее муниципальная пр</w:t>
      </w:r>
      <w:r w:rsidRPr="00C8016C">
        <w:rPr>
          <w:rFonts w:ascii="Arial" w:hAnsi="Arial" w:cs="Arial"/>
          <w:b/>
          <w:sz w:val="16"/>
          <w:szCs w:val="16"/>
        </w:rPr>
        <w:t>о</w:t>
      </w:r>
      <w:r w:rsidRPr="00C8016C">
        <w:rPr>
          <w:rFonts w:ascii="Arial" w:hAnsi="Arial" w:cs="Arial"/>
          <w:b/>
          <w:sz w:val="16"/>
          <w:szCs w:val="16"/>
        </w:rPr>
        <w:t>грамма)</w:t>
      </w:r>
    </w:p>
    <w:p w:rsidR="0033225E" w:rsidRPr="00C8016C" w:rsidRDefault="0033225E" w:rsidP="0033225E">
      <w:pPr>
        <w:jc w:val="center"/>
        <w:rPr>
          <w:rFonts w:ascii="Arial" w:hAnsi="Arial" w:cs="Arial"/>
          <w:b/>
          <w:sz w:val="16"/>
          <w:szCs w:val="16"/>
        </w:rPr>
      </w:pPr>
      <w:r w:rsidRPr="00C8016C">
        <w:rPr>
          <w:rFonts w:ascii="Arial" w:hAnsi="Arial" w:cs="Arial"/>
          <w:b/>
          <w:bCs/>
          <w:sz w:val="16"/>
          <w:szCs w:val="16"/>
        </w:rPr>
        <w:t>Паспорт муниципальной программы</w:t>
      </w:r>
      <w:r w:rsidR="009004C1">
        <w:rPr>
          <w:rFonts w:ascii="Arial" w:hAnsi="Arial" w:cs="Arial"/>
          <w:b/>
          <w:bCs/>
          <w:sz w:val="16"/>
          <w:szCs w:val="16"/>
        </w:rPr>
        <w:t xml:space="preserve"> </w:t>
      </w:r>
      <w:r w:rsidRPr="00C8016C">
        <w:rPr>
          <w:rFonts w:ascii="Arial" w:hAnsi="Arial" w:cs="Arial"/>
          <w:b/>
          <w:sz w:val="16"/>
          <w:szCs w:val="16"/>
        </w:rPr>
        <w:t>«Развитие сельского хозяйства в Валдайском муниципальном районе на 2021-2026 годы»</w:t>
      </w:r>
    </w:p>
    <w:p w:rsidR="0033225E" w:rsidRPr="00C8016C" w:rsidRDefault="0033225E" w:rsidP="0033225E">
      <w:pPr>
        <w:ind w:firstLine="284"/>
        <w:jc w:val="both"/>
        <w:rPr>
          <w:rFonts w:ascii="Arial" w:hAnsi="Arial" w:cs="Arial"/>
          <w:sz w:val="16"/>
          <w:szCs w:val="16"/>
        </w:rPr>
      </w:pPr>
      <w:r w:rsidRPr="00C8016C">
        <w:rPr>
          <w:rFonts w:ascii="Arial" w:hAnsi="Arial" w:cs="Arial"/>
          <w:sz w:val="16"/>
          <w:szCs w:val="16"/>
        </w:rPr>
        <w:t>1. Ответственный исполнитель муниципальной программы: отдел по сельскому хозяйству и продовольствию Администрации муниципального ра</w:t>
      </w:r>
      <w:r w:rsidRPr="00C8016C">
        <w:rPr>
          <w:rFonts w:ascii="Arial" w:hAnsi="Arial" w:cs="Arial"/>
          <w:sz w:val="16"/>
          <w:szCs w:val="16"/>
        </w:rPr>
        <w:t>й</w:t>
      </w:r>
      <w:r w:rsidRPr="00C8016C">
        <w:rPr>
          <w:rFonts w:ascii="Arial" w:hAnsi="Arial" w:cs="Arial"/>
          <w:sz w:val="16"/>
          <w:szCs w:val="16"/>
        </w:rPr>
        <w:t>она (далее -Отдел).</w:t>
      </w:r>
    </w:p>
    <w:p w:rsidR="0033225E" w:rsidRPr="00C8016C" w:rsidRDefault="0033225E" w:rsidP="0033225E">
      <w:pPr>
        <w:pStyle w:val="ConsPlusNonformat"/>
        <w:ind w:firstLine="284"/>
        <w:jc w:val="both"/>
        <w:rPr>
          <w:rFonts w:ascii="Arial" w:hAnsi="Arial" w:cs="Arial"/>
          <w:sz w:val="16"/>
          <w:szCs w:val="16"/>
        </w:rPr>
      </w:pPr>
      <w:r w:rsidRPr="00C8016C">
        <w:rPr>
          <w:rFonts w:ascii="Arial" w:hAnsi="Arial" w:cs="Arial"/>
          <w:sz w:val="16"/>
          <w:szCs w:val="16"/>
        </w:rPr>
        <w:t>2. Соисполнители муниципальной пр</w:t>
      </w:r>
      <w:r w:rsidRPr="00C8016C">
        <w:rPr>
          <w:rFonts w:ascii="Arial" w:hAnsi="Arial" w:cs="Arial"/>
          <w:sz w:val="16"/>
          <w:szCs w:val="16"/>
        </w:rPr>
        <w:t>о</w:t>
      </w:r>
      <w:r w:rsidRPr="00C8016C">
        <w:rPr>
          <w:rFonts w:ascii="Arial" w:hAnsi="Arial" w:cs="Arial"/>
          <w:sz w:val="16"/>
          <w:szCs w:val="16"/>
        </w:rPr>
        <w:t xml:space="preserve">граммы: </w:t>
      </w:r>
    </w:p>
    <w:p w:rsidR="0033225E" w:rsidRPr="00C8016C" w:rsidRDefault="0033225E" w:rsidP="0033225E">
      <w:pPr>
        <w:pStyle w:val="ConsPlusNonformat"/>
        <w:ind w:firstLine="284"/>
        <w:jc w:val="both"/>
        <w:rPr>
          <w:rFonts w:ascii="Arial" w:hAnsi="Arial" w:cs="Arial"/>
          <w:sz w:val="16"/>
          <w:szCs w:val="16"/>
        </w:rPr>
      </w:pPr>
      <w:r w:rsidRPr="00C8016C">
        <w:rPr>
          <w:rFonts w:ascii="Arial" w:hAnsi="Arial" w:cs="Arial"/>
          <w:sz w:val="16"/>
          <w:szCs w:val="16"/>
        </w:rPr>
        <w:t>администрации сельских поселений (по согласованию);</w:t>
      </w:r>
      <w:r>
        <w:rPr>
          <w:rFonts w:ascii="Arial" w:hAnsi="Arial" w:cs="Arial"/>
          <w:sz w:val="16"/>
          <w:szCs w:val="16"/>
        </w:rPr>
        <w:t xml:space="preserve"> </w:t>
      </w:r>
      <w:r w:rsidRPr="00C8016C">
        <w:rPr>
          <w:rFonts w:ascii="Arial" w:hAnsi="Arial" w:cs="Arial"/>
          <w:sz w:val="16"/>
          <w:szCs w:val="16"/>
        </w:rPr>
        <w:t>сельскохозяйственные товаропроизводители района (по согласованию);</w:t>
      </w:r>
      <w:r>
        <w:rPr>
          <w:rFonts w:ascii="Arial" w:hAnsi="Arial" w:cs="Arial"/>
          <w:sz w:val="16"/>
          <w:szCs w:val="16"/>
        </w:rPr>
        <w:t xml:space="preserve"> </w:t>
      </w:r>
      <w:r w:rsidRPr="00C8016C">
        <w:rPr>
          <w:rFonts w:ascii="Arial" w:hAnsi="Arial" w:cs="Arial"/>
          <w:sz w:val="16"/>
          <w:szCs w:val="16"/>
        </w:rPr>
        <w:t>организации и и</w:t>
      </w:r>
      <w:r w:rsidRPr="00C8016C">
        <w:rPr>
          <w:rFonts w:ascii="Arial" w:hAnsi="Arial" w:cs="Arial"/>
          <w:sz w:val="16"/>
          <w:szCs w:val="16"/>
        </w:rPr>
        <w:t>н</w:t>
      </w:r>
      <w:r w:rsidRPr="00C8016C">
        <w:rPr>
          <w:rFonts w:ascii="Arial" w:hAnsi="Arial" w:cs="Arial"/>
          <w:sz w:val="16"/>
          <w:szCs w:val="16"/>
        </w:rPr>
        <w:t>дивидуальные предприниматели, осуществляющие на территории района первичную и (или) последующую (промышленную) переработку сельскох</w:t>
      </w:r>
      <w:r w:rsidRPr="00C8016C">
        <w:rPr>
          <w:rFonts w:ascii="Arial" w:hAnsi="Arial" w:cs="Arial"/>
          <w:sz w:val="16"/>
          <w:szCs w:val="16"/>
        </w:rPr>
        <w:t>о</w:t>
      </w:r>
      <w:r w:rsidRPr="00C8016C">
        <w:rPr>
          <w:rFonts w:ascii="Arial" w:hAnsi="Arial" w:cs="Arial"/>
          <w:sz w:val="16"/>
          <w:szCs w:val="16"/>
        </w:rPr>
        <w:t>зяйственной продукции (по согл</w:t>
      </w:r>
      <w:r w:rsidRPr="00C8016C">
        <w:rPr>
          <w:rFonts w:ascii="Arial" w:hAnsi="Arial" w:cs="Arial"/>
          <w:sz w:val="16"/>
          <w:szCs w:val="16"/>
        </w:rPr>
        <w:t>а</w:t>
      </w:r>
      <w:r w:rsidRPr="00C8016C">
        <w:rPr>
          <w:rFonts w:ascii="Arial" w:hAnsi="Arial" w:cs="Arial"/>
          <w:sz w:val="16"/>
          <w:szCs w:val="16"/>
        </w:rPr>
        <w:t>сованию).</w:t>
      </w:r>
    </w:p>
    <w:p w:rsidR="0033225E" w:rsidRPr="00C8016C" w:rsidRDefault="0033225E" w:rsidP="0033225E">
      <w:pPr>
        <w:pStyle w:val="ConsPlusNonformat"/>
        <w:ind w:firstLine="284"/>
        <w:jc w:val="both"/>
        <w:rPr>
          <w:rFonts w:ascii="Arial" w:hAnsi="Arial" w:cs="Arial"/>
          <w:sz w:val="16"/>
          <w:szCs w:val="16"/>
        </w:rPr>
      </w:pPr>
      <w:r w:rsidRPr="00C8016C">
        <w:rPr>
          <w:rFonts w:ascii="Arial" w:hAnsi="Arial" w:cs="Arial"/>
          <w:sz w:val="16"/>
          <w:szCs w:val="16"/>
        </w:rPr>
        <w:t>3. Цели муниципальной программы обеспечение населения района основными видами продукции сельского хозяйства собственного производс</w:t>
      </w:r>
      <w:r w:rsidRPr="00C8016C">
        <w:rPr>
          <w:rFonts w:ascii="Arial" w:hAnsi="Arial" w:cs="Arial"/>
          <w:sz w:val="16"/>
          <w:szCs w:val="16"/>
        </w:rPr>
        <w:t>т</w:t>
      </w:r>
      <w:r w:rsidRPr="00C8016C">
        <w:rPr>
          <w:rFonts w:ascii="Arial" w:hAnsi="Arial" w:cs="Arial"/>
          <w:sz w:val="16"/>
          <w:szCs w:val="16"/>
        </w:rPr>
        <w:t>ва;</w:t>
      </w:r>
      <w:r>
        <w:rPr>
          <w:rFonts w:ascii="Arial" w:hAnsi="Arial" w:cs="Arial"/>
          <w:sz w:val="16"/>
          <w:szCs w:val="16"/>
        </w:rPr>
        <w:t xml:space="preserve"> </w:t>
      </w:r>
      <w:r w:rsidRPr="00C8016C">
        <w:rPr>
          <w:rFonts w:ascii="Arial" w:hAnsi="Arial" w:cs="Arial"/>
          <w:sz w:val="16"/>
          <w:szCs w:val="16"/>
        </w:rPr>
        <w:t>повышение финансовой устойчивости сельскохозяйственных товаропроизводит</w:t>
      </w:r>
      <w:r w:rsidRPr="00C8016C">
        <w:rPr>
          <w:rFonts w:ascii="Arial" w:hAnsi="Arial" w:cs="Arial"/>
          <w:sz w:val="16"/>
          <w:szCs w:val="16"/>
        </w:rPr>
        <w:t>е</w:t>
      </w:r>
      <w:r w:rsidRPr="00C8016C">
        <w:rPr>
          <w:rFonts w:ascii="Arial" w:hAnsi="Arial" w:cs="Arial"/>
          <w:sz w:val="16"/>
          <w:szCs w:val="16"/>
        </w:rPr>
        <w:t>лей муниципального района.</w:t>
      </w:r>
    </w:p>
    <w:p w:rsidR="0033225E" w:rsidRPr="00C8016C" w:rsidRDefault="0033225E" w:rsidP="0033225E">
      <w:pPr>
        <w:pStyle w:val="ConsPlusNonformat"/>
        <w:ind w:firstLine="284"/>
        <w:jc w:val="both"/>
        <w:rPr>
          <w:rFonts w:ascii="Arial" w:hAnsi="Arial" w:cs="Arial"/>
          <w:sz w:val="16"/>
          <w:szCs w:val="16"/>
        </w:rPr>
      </w:pPr>
      <w:r w:rsidRPr="00C8016C">
        <w:rPr>
          <w:rFonts w:ascii="Arial" w:hAnsi="Arial" w:cs="Arial"/>
          <w:sz w:val="16"/>
          <w:szCs w:val="16"/>
        </w:rPr>
        <w:t>4. Задачи муниципальной программы: развитие производства и переработки основных видов животноводческой и растениеводческой продукции;</w:t>
      </w:r>
      <w:r>
        <w:rPr>
          <w:rFonts w:ascii="Arial" w:hAnsi="Arial" w:cs="Arial"/>
          <w:sz w:val="16"/>
          <w:szCs w:val="16"/>
        </w:rPr>
        <w:t xml:space="preserve"> </w:t>
      </w:r>
      <w:r w:rsidRPr="00C8016C">
        <w:rPr>
          <w:rFonts w:ascii="Arial" w:hAnsi="Arial" w:cs="Arial"/>
          <w:sz w:val="16"/>
          <w:szCs w:val="16"/>
        </w:rPr>
        <w:t>техническая и технологическая модернизация сельского хозяйства;</w:t>
      </w:r>
      <w:r>
        <w:rPr>
          <w:rFonts w:ascii="Arial" w:hAnsi="Arial" w:cs="Arial"/>
          <w:sz w:val="16"/>
          <w:szCs w:val="16"/>
        </w:rPr>
        <w:t xml:space="preserve"> </w:t>
      </w:r>
      <w:r w:rsidRPr="00C8016C">
        <w:rPr>
          <w:rFonts w:ascii="Arial" w:hAnsi="Arial" w:cs="Arial"/>
          <w:sz w:val="16"/>
          <w:szCs w:val="16"/>
        </w:rPr>
        <w:t>развитие крестьянских (фермерских) хозяйств и сельскохозяйственной коопер</w:t>
      </w:r>
      <w:r w:rsidRPr="00C8016C">
        <w:rPr>
          <w:rFonts w:ascii="Arial" w:hAnsi="Arial" w:cs="Arial"/>
          <w:sz w:val="16"/>
          <w:szCs w:val="16"/>
        </w:rPr>
        <w:t>а</w:t>
      </w:r>
      <w:r w:rsidRPr="00C8016C">
        <w:rPr>
          <w:rFonts w:ascii="Arial" w:hAnsi="Arial" w:cs="Arial"/>
          <w:sz w:val="16"/>
          <w:szCs w:val="16"/>
        </w:rPr>
        <w:t>ции;</w:t>
      </w:r>
      <w:r>
        <w:rPr>
          <w:rFonts w:ascii="Arial" w:hAnsi="Arial" w:cs="Arial"/>
          <w:sz w:val="16"/>
          <w:szCs w:val="16"/>
        </w:rPr>
        <w:t xml:space="preserve"> </w:t>
      </w:r>
      <w:r w:rsidRPr="00C8016C">
        <w:rPr>
          <w:rFonts w:ascii="Arial" w:hAnsi="Arial" w:cs="Arial"/>
          <w:sz w:val="16"/>
          <w:szCs w:val="16"/>
        </w:rPr>
        <w:t>вовлечение в сельскохозяйственный оборот земель сельскохозяйственного назначения;</w:t>
      </w:r>
      <w:r>
        <w:rPr>
          <w:rFonts w:ascii="Arial" w:hAnsi="Arial" w:cs="Arial"/>
          <w:sz w:val="16"/>
          <w:szCs w:val="16"/>
        </w:rPr>
        <w:t xml:space="preserve"> </w:t>
      </w:r>
      <w:r w:rsidRPr="00C8016C">
        <w:rPr>
          <w:rFonts w:ascii="Arial" w:hAnsi="Arial" w:cs="Arial"/>
          <w:sz w:val="16"/>
          <w:szCs w:val="16"/>
        </w:rPr>
        <w:t>повышение кадрового потенциала в сельском хозяйстве;</w:t>
      </w:r>
      <w:r>
        <w:rPr>
          <w:rFonts w:ascii="Arial" w:hAnsi="Arial" w:cs="Arial"/>
          <w:sz w:val="16"/>
          <w:szCs w:val="16"/>
        </w:rPr>
        <w:t xml:space="preserve"> </w:t>
      </w:r>
      <w:r w:rsidRPr="00C8016C">
        <w:rPr>
          <w:rFonts w:ascii="Arial" w:hAnsi="Arial" w:cs="Arial"/>
          <w:sz w:val="16"/>
          <w:szCs w:val="16"/>
        </w:rPr>
        <w:t>орг</w:t>
      </w:r>
      <w:r w:rsidRPr="00C8016C">
        <w:rPr>
          <w:rFonts w:ascii="Arial" w:hAnsi="Arial" w:cs="Arial"/>
          <w:sz w:val="16"/>
          <w:szCs w:val="16"/>
        </w:rPr>
        <w:t>а</w:t>
      </w:r>
      <w:r w:rsidRPr="00C8016C">
        <w:rPr>
          <w:rFonts w:ascii="Arial" w:hAnsi="Arial" w:cs="Arial"/>
          <w:sz w:val="16"/>
          <w:szCs w:val="16"/>
        </w:rPr>
        <w:t>низация взаимодействия отдела, как ответственного исполнителя муниципальной программы с соисполнителями муниципальной пр</w:t>
      </w:r>
      <w:r w:rsidRPr="00C8016C">
        <w:rPr>
          <w:rFonts w:ascii="Arial" w:hAnsi="Arial" w:cs="Arial"/>
          <w:sz w:val="16"/>
          <w:szCs w:val="16"/>
        </w:rPr>
        <w:t>о</w:t>
      </w:r>
      <w:r w:rsidRPr="00C8016C">
        <w:rPr>
          <w:rFonts w:ascii="Arial" w:hAnsi="Arial" w:cs="Arial"/>
          <w:sz w:val="16"/>
          <w:szCs w:val="16"/>
        </w:rPr>
        <w:t>граммы.</w:t>
      </w:r>
    </w:p>
    <w:p w:rsidR="0033225E" w:rsidRPr="00C8016C" w:rsidRDefault="0033225E" w:rsidP="0033225E">
      <w:pPr>
        <w:ind w:firstLine="284"/>
        <w:jc w:val="both"/>
        <w:rPr>
          <w:rFonts w:ascii="Arial" w:hAnsi="Arial" w:cs="Arial"/>
          <w:sz w:val="16"/>
          <w:szCs w:val="16"/>
        </w:rPr>
      </w:pPr>
      <w:r w:rsidRPr="00C8016C">
        <w:rPr>
          <w:rFonts w:ascii="Arial" w:hAnsi="Arial" w:cs="Arial"/>
          <w:sz w:val="16"/>
          <w:szCs w:val="16"/>
        </w:rPr>
        <w:t>5. Сроки реализации муниципальной программы: 2021 - 2026 г</w:t>
      </w:r>
      <w:r w:rsidRPr="00C8016C">
        <w:rPr>
          <w:rFonts w:ascii="Arial" w:hAnsi="Arial" w:cs="Arial"/>
          <w:sz w:val="16"/>
          <w:szCs w:val="16"/>
        </w:rPr>
        <w:t>о</w:t>
      </w:r>
      <w:r w:rsidRPr="00C8016C">
        <w:rPr>
          <w:rFonts w:ascii="Arial" w:hAnsi="Arial" w:cs="Arial"/>
          <w:sz w:val="16"/>
          <w:szCs w:val="16"/>
        </w:rPr>
        <w:t>ды.</w:t>
      </w:r>
    </w:p>
    <w:p w:rsidR="008428B9" w:rsidRPr="0033225E" w:rsidRDefault="0033225E" w:rsidP="0033225E">
      <w:pPr>
        <w:ind w:firstLine="284"/>
        <w:jc w:val="both"/>
        <w:textAlignment w:val="baseline"/>
        <w:rPr>
          <w:rFonts w:ascii="Arial" w:hAnsi="Arial" w:cs="Arial"/>
          <w:sz w:val="16"/>
          <w:szCs w:val="16"/>
        </w:rPr>
      </w:pPr>
      <w:r w:rsidRPr="00C8016C">
        <w:rPr>
          <w:rFonts w:ascii="Arial" w:hAnsi="Arial" w:cs="Arial"/>
          <w:sz w:val="16"/>
          <w:szCs w:val="16"/>
        </w:rPr>
        <w:t>6. Объемы и источники финансирования Программы с разбивкой по годам реал</w:t>
      </w:r>
      <w:r w:rsidRPr="00C8016C">
        <w:rPr>
          <w:rFonts w:ascii="Arial" w:hAnsi="Arial" w:cs="Arial"/>
          <w:sz w:val="16"/>
          <w:szCs w:val="16"/>
        </w:rPr>
        <w:t>и</w:t>
      </w:r>
      <w:r w:rsidRPr="00C8016C">
        <w:rPr>
          <w:rFonts w:ascii="Arial" w:hAnsi="Arial" w:cs="Arial"/>
          <w:sz w:val="16"/>
          <w:szCs w:val="16"/>
        </w:rPr>
        <w:t xml:space="preserve">зации: </w:t>
      </w: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126"/>
        <w:gridCol w:w="1984"/>
        <w:gridCol w:w="1843"/>
        <w:gridCol w:w="2126"/>
        <w:gridCol w:w="2268"/>
      </w:tblGrid>
      <w:tr w:rsidR="0033225E" w:rsidRPr="00C8016C" w:rsidTr="0033225E">
        <w:trPr>
          <w:trHeight w:val="20"/>
        </w:trPr>
        <w:tc>
          <w:tcPr>
            <w:tcW w:w="1101" w:type="dxa"/>
            <w:vMerge w:val="restart"/>
            <w:tcBorders>
              <w:top w:val="single" w:sz="4" w:space="0" w:color="auto"/>
              <w:left w:val="single" w:sz="4" w:space="0" w:color="auto"/>
              <w:bottom w:val="single" w:sz="4" w:space="0" w:color="auto"/>
              <w:right w:val="single" w:sz="4" w:space="0" w:color="auto"/>
            </w:tcBorders>
          </w:tcPr>
          <w:p w:rsidR="0033225E" w:rsidRPr="00C8016C" w:rsidRDefault="0033225E" w:rsidP="0033225E">
            <w:pPr>
              <w:jc w:val="center"/>
              <w:rPr>
                <w:rFonts w:ascii="Arial" w:hAnsi="Arial" w:cs="Arial"/>
                <w:b/>
                <w:sz w:val="12"/>
                <w:szCs w:val="12"/>
              </w:rPr>
            </w:pPr>
            <w:r w:rsidRPr="00C8016C">
              <w:rPr>
                <w:rFonts w:ascii="Arial" w:hAnsi="Arial" w:cs="Arial"/>
                <w:b/>
                <w:sz w:val="12"/>
                <w:szCs w:val="12"/>
              </w:rPr>
              <w:t>Год</w:t>
            </w:r>
          </w:p>
        </w:tc>
        <w:tc>
          <w:tcPr>
            <w:tcW w:w="10347" w:type="dxa"/>
            <w:gridSpan w:val="5"/>
            <w:tcBorders>
              <w:top w:val="single" w:sz="4" w:space="0" w:color="auto"/>
              <w:left w:val="single" w:sz="4" w:space="0" w:color="auto"/>
              <w:bottom w:val="single" w:sz="4" w:space="0" w:color="auto"/>
              <w:right w:val="single" w:sz="4" w:space="0" w:color="auto"/>
            </w:tcBorders>
          </w:tcPr>
          <w:p w:rsidR="0033225E" w:rsidRPr="00C8016C" w:rsidRDefault="0033225E" w:rsidP="0033225E">
            <w:pPr>
              <w:jc w:val="center"/>
              <w:rPr>
                <w:rFonts w:ascii="Arial" w:hAnsi="Arial" w:cs="Arial"/>
                <w:b/>
                <w:sz w:val="12"/>
                <w:szCs w:val="12"/>
              </w:rPr>
            </w:pPr>
            <w:r w:rsidRPr="00C8016C">
              <w:rPr>
                <w:rFonts w:ascii="Arial" w:hAnsi="Arial" w:cs="Arial"/>
                <w:b/>
                <w:sz w:val="12"/>
                <w:szCs w:val="12"/>
              </w:rPr>
              <w:t>Источник финансирования</w:t>
            </w:r>
          </w:p>
        </w:tc>
      </w:tr>
      <w:tr w:rsidR="0033225E" w:rsidRPr="00C8016C" w:rsidTr="0033225E">
        <w:trPr>
          <w:trHeight w:val="20"/>
        </w:trPr>
        <w:tc>
          <w:tcPr>
            <w:tcW w:w="1101" w:type="dxa"/>
            <w:vMerge/>
            <w:tcBorders>
              <w:top w:val="single" w:sz="4" w:space="0" w:color="auto"/>
              <w:left w:val="single" w:sz="4" w:space="0" w:color="auto"/>
              <w:bottom w:val="single" w:sz="4" w:space="0" w:color="auto"/>
              <w:right w:val="single" w:sz="4" w:space="0" w:color="auto"/>
            </w:tcBorders>
          </w:tcPr>
          <w:p w:rsidR="0033225E" w:rsidRPr="00C8016C" w:rsidRDefault="0033225E" w:rsidP="0033225E">
            <w:pPr>
              <w:jc w:val="center"/>
              <w:rPr>
                <w:rFonts w:ascii="Arial" w:hAnsi="Arial" w:cs="Arial"/>
                <w:b/>
                <w:sz w:val="12"/>
                <w:szCs w:val="12"/>
              </w:rPr>
            </w:pPr>
          </w:p>
        </w:tc>
        <w:tc>
          <w:tcPr>
            <w:tcW w:w="2126" w:type="dxa"/>
            <w:tcBorders>
              <w:top w:val="single" w:sz="4" w:space="0" w:color="auto"/>
              <w:left w:val="single" w:sz="4" w:space="0" w:color="auto"/>
              <w:bottom w:val="single" w:sz="4" w:space="0" w:color="auto"/>
              <w:right w:val="single" w:sz="4" w:space="0" w:color="auto"/>
            </w:tcBorders>
          </w:tcPr>
          <w:p w:rsidR="0033225E" w:rsidRPr="00C8016C" w:rsidRDefault="0033225E" w:rsidP="0033225E">
            <w:pPr>
              <w:jc w:val="center"/>
              <w:rPr>
                <w:rFonts w:ascii="Arial" w:hAnsi="Arial" w:cs="Arial"/>
                <w:b/>
                <w:sz w:val="12"/>
                <w:szCs w:val="12"/>
              </w:rPr>
            </w:pPr>
            <w:r w:rsidRPr="00C8016C">
              <w:rPr>
                <w:rFonts w:ascii="Arial" w:hAnsi="Arial" w:cs="Arial"/>
                <w:b/>
                <w:sz w:val="12"/>
                <w:szCs w:val="12"/>
              </w:rPr>
              <w:t>областной</w:t>
            </w:r>
            <w:r w:rsidRPr="00C8016C">
              <w:rPr>
                <w:rFonts w:ascii="Arial" w:hAnsi="Arial" w:cs="Arial"/>
                <w:b/>
                <w:sz w:val="12"/>
                <w:szCs w:val="12"/>
              </w:rPr>
              <w:br/>
              <w:t>бюджет</w:t>
            </w:r>
          </w:p>
        </w:tc>
        <w:tc>
          <w:tcPr>
            <w:tcW w:w="1984" w:type="dxa"/>
            <w:tcBorders>
              <w:top w:val="single" w:sz="4" w:space="0" w:color="auto"/>
              <w:left w:val="single" w:sz="4" w:space="0" w:color="auto"/>
              <w:bottom w:val="single" w:sz="4" w:space="0" w:color="auto"/>
              <w:right w:val="single" w:sz="4" w:space="0" w:color="auto"/>
            </w:tcBorders>
          </w:tcPr>
          <w:p w:rsidR="0033225E" w:rsidRPr="00C8016C" w:rsidRDefault="0033225E" w:rsidP="0033225E">
            <w:pPr>
              <w:jc w:val="center"/>
              <w:rPr>
                <w:rFonts w:ascii="Arial" w:hAnsi="Arial" w:cs="Arial"/>
                <w:b/>
                <w:sz w:val="12"/>
                <w:szCs w:val="12"/>
              </w:rPr>
            </w:pPr>
            <w:r w:rsidRPr="00C8016C">
              <w:rPr>
                <w:rFonts w:ascii="Arial" w:hAnsi="Arial" w:cs="Arial"/>
                <w:b/>
                <w:sz w:val="12"/>
                <w:szCs w:val="12"/>
              </w:rPr>
              <w:t>федеральный бю</w:t>
            </w:r>
            <w:r w:rsidRPr="00C8016C">
              <w:rPr>
                <w:rFonts w:ascii="Arial" w:hAnsi="Arial" w:cs="Arial"/>
                <w:b/>
                <w:sz w:val="12"/>
                <w:szCs w:val="12"/>
              </w:rPr>
              <w:t>д</w:t>
            </w:r>
            <w:r w:rsidRPr="00C8016C">
              <w:rPr>
                <w:rFonts w:ascii="Arial" w:hAnsi="Arial" w:cs="Arial"/>
                <w:b/>
                <w:sz w:val="12"/>
                <w:szCs w:val="12"/>
              </w:rPr>
              <w:t>жет</w:t>
            </w:r>
          </w:p>
        </w:tc>
        <w:tc>
          <w:tcPr>
            <w:tcW w:w="1843" w:type="dxa"/>
            <w:tcBorders>
              <w:top w:val="single" w:sz="4" w:space="0" w:color="auto"/>
              <w:left w:val="single" w:sz="4" w:space="0" w:color="auto"/>
              <w:bottom w:val="single" w:sz="4" w:space="0" w:color="auto"/>
              <w:right w:val="single" w:sz="4" w:space="0" w:color="auto"/>
            </w:tcBorders>
          </w:tcPr>
          <w:p w:rsidR="0033225E" w:rsidRPr="00C8016C" w:rsidRDefault="0033225E" w:rsidP="0033225E">
            <w:pPr>
              <w:jc w:val="center"/>
              <w:rPr>
                <w:rFonts w:ascii="Arial" w:hAnsi="Arial" w:cs="Arial"/>
                <w:b/>
                <w:sz w:val="12"/>
                <w:szCs w:val="12"/>
              </w:rPr>
            </w:pPr>
            <w:r w:rsidRPr="00C8016C">
              <w:rPr>
                <w:rFonts w:ascii="Arial" w:hAnsi="Arial" w:cs="Arial"/>
                <w:b/>
                <w:sz w:val="12"/>
                <w:szCs w:val="12"/>
              </w:rPr>
              <w:t>бюджет Валда</w:t>
            </w:r>
            <w:r w:rsidRPr="00C8016C">
              <w:rPr>
                <w:rFonts w:ascii="Arial" w:hAnsi="Arial" w:cs="Arial"/>
                <w:b/>
                <w:sz w:val="12"/>
                <w:szCs w:val="12"/>
              </w:rPr>
              <w:t>й</w:t>
            </w:r>
            <w:r w:rsidRPr="00C8016C">
              <w:rPr>
                <w:rFonts w:ascii="Arial" w:hAnsi="Arial" w:cs="Arial"/>
                <w:b/>
                <w:sz w:val="12"/>
                <w:szCs w:val="12"/>
              </w:rPr>
              <w:t>ского муниципального ра</w:t>
            </w:r>
            <w:r w:rsidRPr="00C8016C">
              <w:rPr>
                <w:rFonts w:ascii="Arial" w:hAnsi="Arial" w:cs="Arial"/>
                <w:b/>
                <w:sz w:val="12"/>
                <w:szCs w:val="12"/>
              </w:rPr>
              <w:t>й</w:t>
            </w:r>
            <w:r w:rsidRPr="00C8016C">
              <w:rPr>
                <w:rFonts w:ascii="Arial" w:hAnsi="Arial" w:cs="Arial"/>
                <w:b/>
                <w:sz w:val="12"/>
                <w:szCs w:val="12"/>
              </w:rPr>
              <w:t>она</w:t>
            </w:r>
          </w:p>
        </w:tc>
        <w:tc>
          <w:tcPr>
            <w:tcW w:w="2126" w:type="dxa"/>
            <w:tcBorders>
              <w:top w:val="single" w:sz="4" w:space="0" w:color="auto"/>
              <w:left w:val="single" w:sz="4" w:space="0" w:color="auto"/>
              <w:bottom w:val="single" w:sz="4" w:space="0" w:color="auto"/>
              <w:right w:val="single" w:sz="4" w:space="0" w:color="auto"/>
            </w:tcBorders>
          </w:tcPr>
          <w:p w:rsidR="0033225E" w:rsidRPr="00C8016C" w:rsidRDefault="0033225E" w:rsidP="0033225E">
            <w:pPr>
              <w:jc w:val="center"/>
              <w:rPr>
                <w:rFonts w:ascii="Arial" w:hAnsi="Arial" w:cs="Arial"/>
                <w:b/>
                <w:sz w:val="12"/>
                <w:szCs w:val="12"/>
              </w:rPr>
            </w:pPr>
            <w:r w:rsidRPr="00C8016C">
              <w:rPr>
                <w:rFonts w:ascii="Arial" w:hAnsi="Arial" w:cs="Arial"/>
                <w:b/>
                <w:sz w:val="12"/>
                <w:szCs w:val="12"/>
              </w:rPr>
              <w:t>внебюджетные средс</w:t>
            </w:r>
            <w:r w:rsidRPr="00C8016C">
              <w:rPr>
                <w:rFonts w:ascii="Arial" w:hAnsi="Arial" w:cs="Arial"/>
                <w:b/>
                <w:sz w:val="12"/>
                <w:szCs w:val="12"/>
              </w:rPr>
              <w:t>т</w:t>
            </w:r>
            <w:r w:rsidRPr="00C8016C">
              <w:rPr>
                <w:rFonts w:ascii="Arial" w:hAnsi="Arial" w:cs="Arial"/>
                <w:b/>
                <w:sz w:val="12"/>
                <w:szCs w:val="12"/>
              </w:rPr>
              <w:t>ва</w:t>
            </w:r>
          </w:p>
        </w:tc>
        <w:tc>
          <w:tcPr>
            <w:tcW w:w="2268" w:type="dxa"/>
            <w:tcBorders>
              <w:top w:val="single" w:sz="4" w:space="0" w:color="auto"/>
              <w:left w:val="single" w:sz="4" w:space="0" w:color="auto"/>
              <w:bottom w:val="single" w:sz="4" w:space="0" w:color="auto"/>
              <w:right w:val="single" w:sz="4" w:space="0" w:color="auto"/>
            </w:tcBorders>
          </w:tcPr>
          <w:p w:rsidR="0033225E" w:rsidRPr="00C8016C" w:rsidRDefault="0033225E" w:rsidP="0033225E">
            <w:pPr>
              <w:jc w:val="center"/>
              <w:rPr>
                <w:rFonts w:ascii="Arial" w:hAnsi="Arial" w:cs="Arial"/>
                <w:b/>
                <w:sz w:val="12"/>
                <w:szCs w:val="12"/>
              </w:rPr>
            </w:pPr>
            <w:r w:rsidRPr="00C8016C">
              <w:rPr>
                <w:rFonts w:ascii="Arial" w:hAnsi="Arial" w:cs="Arial"/>
                <w:b/>
                <w:sz w:val="12"/>
                <w:szCs w:val="12"/>
              </w:rPr>
              <w:t>всего</w:t>
            </w:r>
          </w:p>
        </w:tc>
      </w:tr>
      <w:tr w:rsidR="0033225E" w:rsidRPr="00C8016C" w:rsidTr="0033225E">
        <w:trPr>
          <w:trHeight w:val="20"/>
        </w:trPr>
        <w:tc>
          <w:tcPr>
            <w:tcW w:w="1101" w:type="dxa"/>
            <w:tcBorders>
              <w:top w:val="single" w:sz="4" w:space="0" w:color="auto"/>
              <w:left w:val="single" w:sz="4" w:space="0" w:color="auto"/>
              <w:bottom w:val="single" w:sz="4" w:space="0" w:color="auto"/>
              <w:right w:val="single" w:sz="4" w:space="0" w:color="auto"/>
            </w:tcBorders>
          </w:tcPr>
          <w:p w:rsidR="0033225E" w:rsidRPr="00C8016C" w:rsidRDefault="0033225E" w:rsidP="0033225E">
            <w:pPr>
              <w:jc w:val="center"/>
              <w:rPr>
                <w:rFonts w:ascii="Arial" w:hAnsi="Arial" w:cs="Arial"/>
                <w:sz w:val="12"/>
                <w:szCs w:val="12"/>
              </w:rPr>
            </w:pPr>
            <w:r w:rsidRPr="00C8016C">
              <w:rPr>
                <w:rFonts w:ascii="Arial" w:hAnsi="Arial" w:cs="Arial"/>
                <w:sz w:val="12"/>
                <w:szCs w:val="12"/>
              </w:rPr>
              <w:t>1</w:t>
            </w:r>
          </w:p>
        </w:tc>
        <w:tc>
          <w:tcPr>
            <w:tcW w:w="2126" w:type="dxa"/>
            <w:tcBorders>
              <w:top w:val="single" w:sz="4" w:space="0" w:color="auto"/>
              <w:left w:val="single" w:sz="4" w:space="0" w:color="auto"/>
              <w:bottom w:val="single" w:sz="4" w:space="0" w:color="auto"/>
              <w:right w:val="single" w:sz="4" w:space="0" w:color="auto"/>
            </w:tcBorders>
          </w:tcPr>
          <w:p w:rsidR="0033225E" w:rsidRPr="00C8016C" w:rsidRDefault="0033225E" w:rsidP="0033225E">
            <w:pPr>
              <w:jc w:val="center"/>
              <w:rPr>
                <w:rFonts w:ascii="Arial" w:hAnsi="Arial" w:cs="Arial"/>
                <w:sz w:val="12"/>
                <w:szCs w:val="12"/>
              </w:rPr>
            </w:pPr>
            <w:r w:rsidRPr="00C8016C">
              <w:rPr>
                <w:rFonts w:ascii="Arial" w:hAnsi="Arial" w:cs="Arial"/>
                <w:sz w:val="12"/>
                <w:szCs w:val="12"/>
              </w:rPr>
              <w:t>2</w:t>
            </w:r>
          </w:p>
        </w:tc>
        <w:tc>
          <w:tcPr>
            <w:tcW w:w="1984" w:type="dxa"/>
            <w:tcBorders>
              <w:top w:val="single" w:sz="4" w:space="0" w:color="auto"/>
              <w:left w:val="single" w:sz="4" w:space="0" w:color="auto"/>
              <w:bottom w:val="single" w:sz="4" w:space="0" w:color="auto"/>
              <w:right w:val="single" w:sz="4" w:space="0" w:color="auto"/>
            </w:tcBorders>
          </w:tcPr>
          <w:p w:rsidR="0033225E" w:rsidRPr="00C8016C" w:rsidRDefault="0033225E" w:rsidP="0033225E">
            <w:pPr>
              <w:jc w:val="center"/>
              <w:rPr>
                <w:rFonts w:ascii="Arial" w:hAnsi="Arial" w:cs="Arial"/>
                <w:sz w:val="12"/>
                <w:szCs w:val="12"/>
              </w:rPr>
            </w:pPr>
            <w:r w:rsidRPr="00C8016C">
              <w:rPr>
                <w:rFonts w:ascii="Arial" w:hAnsi="Arial" w:cs="Arial"/>
                <w:sz w:val="12"/>
                <w:szCs w:val="12"/>
              </w:rPr>
              <w:t>3</w:t>
            </w:r>
          </w:p>
        </w:tc>
        <w:tc>
          <w:tcPr>
            <w:tcW w:w="1843" w:type="dxa"/>
            <w:tcBorders>
              <w:top w:val="single" w:sz="4" w:space="0" w:color="auto"/>
              <w:left w:val="single" w:sz="4" w:space="0" w:color="auto"/>
              <w:bottom w:val="single" w:sz="4" w:space="0" w:color="auto"/>
              <w:right w:val="single" w:sz="4" w:space="0" w:color="auto"/>
            </w:tcBorders>
          </w:tcPr>
          <w:p w:rsidR="0033225E" w:rsidRPr="00C8016C" w:rsidRDefault="0033225E" w:rsidP="0033225E">
            <w:pPr>
              <w:jc w:val="center"/>
              <w:rPr>
                <w:rFonts w:ascii="Arial" w:hAnsi="Arial" w:cs="Arial"/>
                <w:sz w:val="12"/>
                <w:szCs w:val="12"/>
              </w:rPr>
            </w:pPr>
            <w:r w:rsidRPr="00C8016C">
              <w:rPr>
                <w:rFonts w:ascii="Arial" w:hAnsi="Arial" w:cs="Arial"/>
                <w:sz w:val="12"/>
                <w:szCs w:val="12"/>
              </w:rPr>
              <w:t>4</w:t>
            </w:r>
          </w:p>
        </w:tc>
        <w:tc>
          <w:tcPr>
            <w:tcW w:w="2126" w:type="dxa"/>
            <w:tcBorders>
              <w:top w:val="single" w:sz="4" w:space="0" w:color="auto"/>
              <w:left w:val="single" w:sz="4" w:space="0" w:color="auto"/>
              <w:bottom w:val="single" w:sz="4" w:space="0" w:color="auto"/>
              <w:right w:val="single" w:sz="4" w:space="0" w:color="auto"/>
            </w:tcBorders>
          </w:tcPr>
          <w:p w:rsidR="0033225E" w:rsidRPr="00C8016C" w:rsidRDefault="0033225E" w:rsidP="0033225E">
            <w:pPr>
              <w:jc w:val="center"/>
              <w:rPr>
                <w:rFonts w:ascii="Arial" w:hAnsi="Arial" w:cs="Arial"/>
                <w:sz w:val="12"/>
                <w:szCs w:val="12"/>
              </w:rPr>
            </w:pPr>
            <w:r w:rsidRPr="00C8016C">
              <w:rPr>
                <w:rFonts w:ascii="Arial" w:hAnsi="Arial" w:cs="Arial"/>
                <w:sz w:val="12"/>
                <w:szCs w:val="12"/>
              </w:rPr>
              <w:t>5</w:t>
            </w:r>
          </w:p>
        </w:tc>
        <w:tc>
          <w:tcPr>
            <w:tcW w:w="2268" w:type="dxa"/>
            <w:tcBorders>
              <w:top w:val="single" w:sz="4" w:space="0" w:color="auto"/>
              <w:left w:val="single" w:sz="4" w:space="0" w:color="auto"/>
              <w:bottom w:val="single" w:sz="4" w:space="0" w:color="auto"/>
              <w:right w:val="single" w:sz="4" w:space="0" w:color="auto"/>
            </w:tcBorders>
          </w:tcPr>
          <w:p w:rsidR="0033225E" w:rsidRPr="00C8016C" w:rsidRDefault="0033225E" w:rsidP="0033225E">
            <w:pPr>
              <w:jc w:val="center"/>
              <w:rPr>
                <w:rFonts w:ascii="Arial" w:hAnsi="Arial" w:cs="Arial"/>
                <w:sz w:val="12"/>
                <w:szCs w:val="12"/>
              </w:rPr>
            </w:pPr>
            <w:r w:rsidRPr="00C8016C">
              <w:rPr>
                <w:rFonts w:ascii="Arial" w:hAnsi="Arial" w:cs="Arial"/>
                <w:sz w:val="12"/>
                <w:szCs w:val="12"/>
              </w:rPr>
              <w:t>6</w:t>
            </w:r>
          </w:p>
        </w:tc>
      </w:tr>
      <w:tr w:rsidR="0033225E" w:rsidRPr="00C8016C" w:rsidTr="0033225E">
        <w:trPr>
          <w:trHeight w:val="20"/>
        </w:trPr>
        <w:tc>
          <w:tcPr>
            <w:tcW w:w="1101" w:type="dxa"/>
            <w:tcBorders>
              <w:top w:val="single" w:sz="4" w:space="0" w:color="auto"/>
              <w:left w:val="single" w:sz="4" w:space="0" w:color="auto"/>
              <w:bottom w:val="single" w:sz="4" w:space="0" w:color="auto"/>
              <w:right w:val="single" w:sz="4" w:space="0" w:color="auto"/>
            </w:tcBorders>
          </w:tcPr>
          <w:p w:rsidR="0033225E" w:rsidRPr="00C8016C" w:rsidRDefault="0033225E" w:rsidP="0033225E">
            <w:pPr>
              <w:jc w:val="center"/>
              <w:rPr>
                <w:rFonts w:ascii="Arial" w:hAnsi="Arial" w:cs="Arial"/>
                <w:b/>
                <w:sz w:val="12"/>
                <w:szCs w:val="12"/>
              </w:rPr>
            </w:pPr>
            <w:r w:rsidRPr="00C8016C">
              <w:rPr>
                <w:rFonts w:ascii="Arial" w:hAnsi="Arial" w:cs="Arial"/>
                <w:b/>
                <w:sz w:val="12"/>
                <w:szCs w:val="12"/>
              </w:rPr>
              <w:t>2021</w:t>
            </w:r>
          </w:p>
        </w:tc>
        <w:tc>
          <w:tcPr>
            <w:tcW w:w="2126" w:type="dxa"/>
            <w:tcBorders>
              <w:top w:val="single" w:sz="4" w:space="0" w:color="auto"/>
              <w:left w:val="single" w:sz="4" w:space="0" w:color="auto"/>
              <w:bottom w:val="single" w:sz="4" w:space="0" w:color="auto"/>
              <w:right w:val="single" w:sz="4" w:space="0" w:color="auto"/>
            </w:tcBorders>
          </w:tcPr>
          <w:p w:rsidR="0033225E" w:rsidRPr="00C8016C" w:rsidRDefault="0033225E" w:rsidP="0033225E">
            <w:pPr>
              <w:jc w:val="center"/>
              <w:rPr>
                <w:rFonts w:ascii="Arial" w:hAnsi="Arial" w:cs="Arial"/>
                <w:sz w:val="12"/>
                <w:szCs w:val="12"/>
              </w:rPr>
            </w:pPr>
            <w:r w:rsidRPr="00C8016C">
              <w:rPr>
                <w:rFonts w:ascii="Arial" w:hAnsi="Arial" w:cs="Arial"/>
                <w:sz w:val="12"/>
                <w:szCs w:val="12"/>
              </w:rPr>
              <w:t>0</w:t>
            </w:r>
          </w:p>
        </w:tc>
        <w:tc>
          <w:tcPr>
            <w:tcW w:w="1984" w:type="dxa"/>
            <w:tcBorders>
              <w:top w:val="single" w:sz="4" w:space="0" w:color="auto"/>
              <w:left w:val="single" w:sz="4" w:space="0" w:color="auto"/>
              <w:bottom w:val="single" w:sz="4" w:space="0" w:color="auto"/>
              <w:right w:val="single" w:sz="4" w:space="0" w:color="auto"/>
            </w:tcBorders>
          </w:tcPr>
          <w:p w:rsidR="0033225E" w:rsidRPr="00C8016C" w:rsidRDefault="0033225E" w:rsidP="0033225E">
            <w:pPr>
              <w:jc w:val="center"/>
              <w:rPr>
                <w:rFonts w:ascii="Arial" w:hAnsi="Arial" w:cs="Arial"/>
                <w:sz w:val="12"/>
                <w:szCs w:val="12"/>
              </w:rPr>
            </w:pPr>
            <w:r w:rsidRPr="00C8016C">
              <w:rPr>
                <w:rFonts w:ascii="Arial" w:hAnsi="Arial" w:cs="Arial"/>
                <w:sz w:val="12"/>
                <w:szCs w:val="12"/>
              </w:rPr>
              <w:t>0</w:t>
            </w:r>
          </w:p>
        </w:tc>
        <w:tc>
          <w:tcPr>
            <w:tcW w:w="1843" w:type="dxa"/>
            <w:tcBorders>
              <w:top w:val="single" w:sz="4" w:space="0" w:color="auto"/>
              <w:left w:val="single" w:sz="4" w:space="0" w:color="auto"/>
              <w:bottom w:val="single" w:sz="4" w:space="0" w:color="auto"/>
              <w:right w:val="single" w:sz="4" w:space="0" w:color="auto"/>
            </w:tcBorders>
          </w:tcPr>
          <w:p w:rsidR="0033225E" w:rsidRPr="00C8016C" w:rsidRDefault="0033225E" w:rsidP="0033225E">
            <w:pPr>
              <w:jc w:val="center"/>
              <w:rPr>
                <w:rFonts w:ascii="Arial" w:hAnsi="Arial" w:cs="Arial"/>
                <w:sz w:val="12"/>
                <w:szCs w:val="12"/>
              </w:rPr>
            </w:pPr>
            <w:r w:rsidRPr="00C8016C">
              <w:rPr>
                <w:rFonts w:ascii="Arial" w:hAnsi="Arial" w:cs="Arial"/>
                <w:sz w:val="12"/>
                <w:szCs w:val="12"/>
              </w:rPr>
              <w:t>0</w:t>
            </w:r>
          </w:p>
        </w:tc>
        <w:tc>
          <w:tcPr>
            <w:tcW w:w="2126" w:type="dxa"/>
            <w:tcBorders>
              <w:top w:val="single" w:sz="4" w:space="0" w:color="auto"/>
              <w:left w:val="single" w:sz="4" w:space="0" w:color="auto"/>
              <w:bottom w:val="single" w:sz="4" w:space="0" w:color="auto"/>
              <w:right w:val="single" w:sz="4" w:space="0" w:color="auto"/>
            </w:tcBorders>
          </w:tcPr>
          <w:p w:rsidR="0033225E" w:rsidRPr="00C8016C" w:rsidRDefault="0033225E" w:rsidP="0033225E">
            <w:pPr>
              <w:jc w:val="center"/>
              <w:rPr>
                <w:rFonts w:ascii="Arial" w:hAnsi="Arial" w:cs="Arial"/>
                <w:sz w:val="12"/>
                <w:szCs w:val="12"/>
              </w:rPr>
            </w:pPr>
            <w:r w:rsidRPr="00C8016C">
              <w:rPr>
                <w:rFonts w:ascii="Arial" w:hAnsi="Arial" w:cs="Arial"/>
                <w:sz w:val="12"/>
                <w:szCs w:val="12"/>
              </w:rPr>
              <w:t>0</w:t>
            </w:r>
          </w:p>
        </w:tc>
        <w:tc>
          <w:tcPr>
            <w:tcW w:w="2268" w:type="dxa"/>
            <w:tcBorders>
              <w:top w:val="single" w:sz="4" w:space="0" w:color="auto"/>
              <w:left w:val="single" w:sz="4" w:space="0" w:color="auto"/>
              <w:bottom w:val="single" w:sz="4" w:space="0" w:color="auto"/>
              <w:right w:val="single" w:sz="4" w:space="0" w:color="auto"/>
            </w:tcBorders>
          </w:tcPr>
          <w:p w:rsidR="0033225E" w:rsidRPr="00C8016C" w:rsidRDefault="0033225E" w:rsidP="0033225E">
            <w:pPr>
              <w:jc w:val="center"/>
              <w:rPr>
                <w:rFonts w:ascii="Arial" w:hAnsi="Arial" w:cs="Arial"/>
                <w:sz w:val="12"/>
                <w:szCs w:val="12"/>
              </w:rPr>
            </w:pPr>
            <w:r w:rsidRPr="00C8016C">
              <w:rPr>
                <w:rFonts w:ascii="Arial" w:hAnsi="Arial" w:cs="Arial"/>
                <w:sz w:val="12"/>
                <w:szCs w:val="12"/>
              </w:rPr>
              <w:t>0</w:t>
            </w:r>
          </w:p>
        </w:tc>
      </w:tr>
      <w:tr w:rsidR="0033225E" w:rsidRPr="00C8016C" w:rsidTr="0033225E">
        <w:trPr>
          <w:trHeight w:val="20"/>
        </w:trPr>
        <w:tc>
          <w:tcPr>
            <w:tcW w:w="1101" w:type="dxa"/>
            <w:tcBorders>
              <w:top w:val="single" w:sz="4" w:space="0" w:color="auto"/>
              <w:left w:val="single" w:sz="4" w:space="0" w:color="auto"/>
              <w:bottom w:val="single" w:sz="4" w:space="0" w:color="auto"/>
              <w:right w:val="single" w:sz="4" w:space="0" w:color="auto"/>
            </w:tcBorders>
          </w:tcPr>
          <w:p w:rsidR="0033225E" w:rsidRPr="00C8016C" w:rsidRDefault="0033225E" w:rsidP="0033225E">
            <w:pPr>
              <w:jc w:val="center"/>
              <w:rPr>
                <w:rFonts w:ascii="Arial" w:hAnsi="Arial" w:cs="Arial"/>
                <w:b/>
                <w:sz w:val="12"/>
                <w:szCs w:val="12"/>
              </w:rPr>
            </w:pPr>
            <w:r w:rsidRPr="00C8016C">
              <w:rPr>
                <w:rFonts w:ascii="Arial" w:hAnsi="Arial" w:cs="Arial"/>
                <w:b/>
                <w:sz w:val="12"/>
                <w:szCs w:val="12"/>
              </w:rPr>
              <w:t>2022</w:t>
            </w:r>
          </w:p>
        </w:tc>
        <w:tc>
          <w:tcPr>
            <w:tcW w:w="2126" w:type="dxa"/>
            <w:tcBorders>
              <w:top w:val="single" w:sz="4" w:space="0" w:color="auto"/>
              <w:left w:val="single" w:sz="4" w:space="0" w:color="auto"/>
              <w:bottom w:val="single" w:sz="4" w:space="0" w:color="auto"/>
              <w:right w:val="single" w:sz="4" w:space="0" w:color="auto"/>
            </w:tcBorders>
          </w:tcPr>
          <w:p w:rsidR="0033225E" w:rsidRPr="00C8016C" w:rsidRDefault="0033225E" w:rsidP="0033225E">
            <w:pPr>
              <w:jc w:val="center"/>
              <w:rPr>
                <w:rFonts w:ascii="Arial" w:hAnsi="Arial" w:cs="Arial"/>
                <w:sz w:val="12"/>
                <w:szCs w:val="12"/>
              </w:rPr>
            </w:pPr>
            <w:r w:rsidRPr="00C8016C">
              <w:rPr>
                <w:rFonts w:ascii="Arial" w:hAnsi="Arial" w:cs="Arial"/>
                <w:sz w:val="12"/>
                <w:szCs w:val="12"/>
              </w:rPr>
              <w:t>0</w:t>
            </w:r>
          </w:p>
        </w:tc>
        <w:tc>
          <w:tcPr>
            <w:tcW w:w="1984" w:type="dxa"/>
            <w:tcBorders>
              <w:top w:val="single" w:sz="4" w:space="0" w:color="auto"/>
              <w:left w:val="single" w:sz="4" w:space="0" w:color="auto"/>
              <w:bottom w:val="single" w:sz="4" w:space="0" w:color="auto"/>
              <w:right w:val="single" w:sz="4" w:space="0" w:color="auto"/>
            </w:tcBorders>
          </w:tcPr>
          <w:p w:rsidR="0033225E" w:rsidRPr="00C8016C" w:rsidRDefault="0033225E" w:rsidP="0033225E">
            <w:pPr>
              <w:jc w:val="center"/>
              <w:rPr>
                <w:rFonts w:ascii="Arial" w:hAnsi="Arial" w:cs="Arial"/>
                <w:sz w:val="12"/>
                <w:szCs w:val="12"/>
              </w:rPr>
            </w:pPr>
            <w:r w:rsidRPr="00C8016C">
              <w:rPr>
                <w:rFonts w:ascii="Arial" w:hAnsi="Arial" w:cs="Arial"/>
                <w:sz w:val="12"/>
                <w:szCs w:val="12"/>
              </w:rPr>
              <w:t>0</w:t>
            </w:r>
          </w:p>
        </w:tc>
        <w:tc>
          <w:tcPr>
            <w:tcW w:w="1843" w:type="dxa"/>
            <w:tcBorders>
              <w:top w:val="single" w:sz="4" w:space="0" w:color="auto"/>
              <w:left w:val="single" w:sz="4" w:space="0" w:color="auto"/>
              <w:bottom w:val="single" w:sz="4" w:space="0" w:color="auto"/>
              <w:right w:val="single" w:sz="4" w:space="0" w:color="auto"/>
            </w:tcBorders>
          </w:tcPr>
          <w:p w:rsidR="0033225E" w:rsidRPr="00C8016C" w:rsidRDefault="0033225E" w:rsidP="0033225E">
            <w:pPr>
              <w:jc w:val="center"/>
              <w:rPr>
                <w:rFonts w:ascii="Arial" w:hAnsi="Arial" w:cs="Arial"/>
                <w:sz w:val="12"/>
                <w:szCs w:val="12"/>
              </w:rPr>
            </w:pPr>
            <w:r w:rsidRPr="00C8016C">
              <w:rPr>
                <w:rFonts w:ascii="Arial" w:hAnsi="Arial" w:cs="Arial"/>
                <w:sz w:val="12"/>
                <w:szCs w:val="12"/>
              </w:rPr>
              <w:t>0</w:t>
            </w:r>
          </w:p>
        </w:tc>
        <w:tc>
          <w:tcPr>
            <w:tcW w:w="2126" w:type="dxa"/>
            <w:tcBorders>
              <w:top w:val="single" w:sz="4" w:space="0" w:color="auto"/>
              <w:left w:val="single" w:sz="4" w:space="0" w:color="auto"/>
              <w:bottom w:val="single" w:sz="4" w:space="0" w:color="auto"/>
              <w:right w:val="single" w:sz="4" w:space="0" w:color="auto"/>
            </w:tcBorders>
          </w:tcPr>
          <w:p w:rsidR="0033225E" w:rsidRPr="00C8016C" w:rsidRDefault="0033225E" w:rsidP="0033225E">
            <w:pPr>
              <w:jc w:val="center"/>
              <w:rPr>
                <w:rFonts w:ascii="Arial" w:hAnsi="Arial" w:cs="Arial"/>
                <w:sz w:val="12"/>
                <w:szCs w:val="12"/>
              </w:rPr>
            </w:pPr>
            <w:r w:rsidRPr="00C8016C">
              <w:rPr>
                <w:rFonts w:ascii="Arial" w:hAnsi="Arial" w:cs="Arial"/>
                <w:sz w:val="12"/>
                <w:szCs w:val="12"/>
              </w:rPr>
              <w:t>0</w:t>
            </w:r>
          </w:p>
        </w:tc>
        <w:tc>
          <w:tcPr>
            <w:tcW w:w="2268" w:type="dxa"/>
            <w:tcBorders>
              <w:top w:val="single" w:sz="4" w:space="0" w:color="auto"/>
              <w:left w:val="single" w:sz="4" w:space="0" w:color="auto"/>
              <w:bottom w:val="single" w:sz="4" w:space="0" w:color="auto"/>
              <w:right w:val="single" w:sz="4" w:space="0" w:color="auto"/>
            </w:tcBorders>
          </w:tcPr>
          <w:p w:rsidR="0033225E" w:rsidRPr="00C8016C" w:rsidRDefault="0033225E" w:rsidP="0033225E">
            <w:pPr>
              <w:jc w:val="center"/>
              <w:rPr>
                <w:rFonts w:ascii="Arial" w:hAnsi="Arial" w:cs="Arial"/>
                <w:sz w:val="12"/>
                <w:szCs w:val="12"/>
              </w:rPr>
            </w:pPr>
            <w:r w:rsidRPr="00C8016C">
              <w:rPr>
                <w:rFonts w:ascii="Arial" w:hAnsi="Arial" w:cs="Arial"/>
                <w:sz w:val="12"/>
                <w:szCs w:val="12"/>
              </w:rPr>
              <w:t>0</w:t>
            </w:r>
          </w:p>
        </w:tc>
      </w:tr>
      <w:tr w:rsidR="0033225E" w:rsidRPr="00C8016C" w:rsidTr="0033225E">
        <w:trPr>
          <w:trHeight w:val="20"/>
        </w:trPr>
        <w:tc>
          <w:tcPr>
            <w:tcW w:w="1101" w:type="dxa"/>
            <w:tcBorders>
              <w:top w:val="single" w:sz="4" w:space="0" w:color="auto"/>
              <w:left w:val="single" w:sz="4" w:space="0" w:color="auto"/>
              <w:bottom w:val="single" w:sz="4" w:space="0" w:color="auto"/>
              <w:right w:val="single" w:sz="4" w:space="0" w:color="auto"/>
            </w:tcBorders>
          </w:tcPr>
          <w:p w:rsidR="0033225E" w:rsidRPr="00C8016C" w:rsidRDefault="0033225E" w:rsidP="0033225E">
            <w:pPr>
              <w:jc w:val="center"/>
              <w:rPr>
                <w:rFonts w:ascii="Arial" w:hAnsi="Arial" w:cs="Arial"/>
                <w:b/>
                <w:sz w:val="12"/>
                <w:szCs w:val="12"/>
                <w:lang w:val="en-US"/>
              </w:rPr>
            </w:pPr>
            <w:r w:rsidRPr="00C8016C">
              <w:rPr>
                <w:rFonts w:ascii="Arial" w:hAnsi="Arial" w:cs="Arial"/>
                <w:b/>
                <w:sz w:val="12"/>
                <w:szCs w:val="12"/>
                <w:lang w:val="en-US"/>
              </w:rPr>
              <w:t>2023</w:t>
            </w:r>
          </w:p>
        </w:tc>
        <w:tc>
          <w:tcPr>
            <w:tcW w:w="2126" w:type="dxa"/>
            <w:tcBorders>
              <w:top w:val="single" w:sz="4" w:space="0" w:color="auto"/>
              <w:left w:val="single" w:sz="4" w:space="0" w:color="auto"/>
              <w:bottom w:val="single" w:sz="4" w:space="0" w:color="auto"/>
              <w:right w:val="single" w:sz="4" w:space="0" w:color="auto"/>
            </w:tcBorders>
          </w:tcPr>
          <w:p w:rsidR="0033225E" w:rsidRPr="00C8016C" w:rsidRDefault="0033225E" w:rsidP="0033225E">
            <w:pPr>
              <w:jc w:val="center"/>
              <w:rPr>
                <w:rFonts w:ascii="Arial" w:hAnsi="Arial" w:cs="Arial"/>
                <w:sz w:val="12"/>
                <w:szCs w:val="12"/>
              </w:rPr>
            </w:pPr>
            <w:r w:rsidRPr="00C8016C">
              <w:rPr>
                <w:rFonts w:ascii="Arial" w:hAnsi="Arial" w:cs="Arial"/>
                <w:sz w:val="12"/>
                <w:szCs w:val="12"/>
              </w:rPr>
              <w:t>0</w:t>
            </w:r>
          </w:p>
        </w:tc>
        <w:tc>
          <w:tcPr>
            <w:tcW w:w="1984" w:type="dxa"/>
            <w:tcBorders>
              <w:top w:val="single" w:sz="4" w:space="0" w:color="auto"/>
              <w:left w:val="single" w:sz="4" w:space="0" w:color="auto"/>
              <w:bottom w:val="single" w:sz="4" w:space="0" w:color="auto"/>
              <w:right w:val="single" w:sz="4" w:space="0" w:color="auto"/>
            </w:tcBorders>
          </w:tcPr>
          <w:p w:rsidR="0033225E" w:rsidRPr="00C8016C" w:rsidRDefault="0033225E" w:rsidP="0033225E">
            <w:pPr>
              <w:jc w:val="center"/>
              <w:rPr>
                <w:rFonts w:ascii="Arial" w:hAnsi="Arial" w:cs="Arial"/>
                <w:sz w:val="12"/>
                <w:szCs w:val="12"/>
              </w:rPr>
            </w:pPr>
            <w:r w:rsidRPr="00C8016C">
              <w:rPr>
                <w:rFonts w:ascii="Arial" w:hAnsi="Arial" w:cs="Arial"/>
                <w:sz w:val="12"/>
                <w:szCs w:val="12"/>
              </w:rPr>
              <w:t>0</w:t>
            </w:r>
          </w:p>
        </w:tc>
        <w:tc>
          <w:tcPr>
            <w:tcW w:w="1843" w:type="dxa"/>
            <w:tcBorders>
              <w:top w:val="single" w:sz="4" w:space="0" w:color="auto"/>
              <w:left w:val="single" w:sz="4" w:space="0" w:color="auto"/>
              <w:bottom w:val="single" w:sz="4" w:space="0" w:color="auto"/>
              <w:right w:val="single" w:sz="4" w:space="0" w:color="auto"/>
            </w:tcBorders>
          </w:tcPr>
          <w:p w:rsidR="0033225E" w:rsidRPr="00C8016C" w:rsidRDefault="0033225E" w:rsidP="0033225E">
            <w:pPr>
              <w:jc w:val="center"/>
              <w:rPr>
                <w:rFonts w:ascii="Arial" w:hAnsi="Arial" w:cs="Arial"/>
                <w:sz w:val="12"/>
                <w:szCs w:val="12"/>
              </w:rPr>
            </w:pPr>
            <w:r w:rsidRPr="00C8016C">
              <w:rPr>
                <w:rFonts w:ascii="Arial" w:hAnsi="Arial" w:cs="Arial"/>
                <w:sz w:val="12"/>
                <w:szCs w:val="12"/>
              </w:rPr>
              <w:t>0</w:t>
            </w:r>
          </w:p>
        </w:tc>
        <w:tc>
          <w:tcPr>
            <w:tcW w:w="2126" w:type="dxa"/>
            <w:tcBorders>
              <w:top w:val="single" w:sz="4" w:space="0" w:color="auto"/>
              <w:left w:val="single" w:sz="4" w:space="0" w:color="auto"/>
              <w:bottom w:val="single" w:sz="4" w:space="0" w:color="auto"/>
              <w:right w:val="single" w:sz="4" w:space="0" w:color="auto"/>
            </w:tcBorders>
          </w:tcPr>
          <w:p w:rsidR="0033225E" w:rsidRPr="00C8016C" w:rsidRDefault="0033225E" w:rsidP="0033225E">
            <w:pPr>
              <w:jc w:val="center"/>
              <w:rPr>
                <w:rFonts w:ascii="Arial" w:hAnsi="Arial" w:cs="Arial"/>
                <w:sz w:val="12"/>
                <w:szCs w:val="12"/>
              </w:rPr>
            </w:pPr>
            <w:r w:rsidRPr="00C8016C">
              <w:rPr>
                <w:rFonts w:ascii="Arial" w:hAnsi="Arial" w:cs="Arial"/>
                <w:sz w:val="12"/>
                <w:szCs w:val="12"/>
              </w:rPr>
              <w:t>0</w:t>
            </w:r>
          </w:p>
        </w:tc>
        <w:tc>
          <w:tcPr>
            <w:tcW w:w="2268" w:type="dxa"/>
            <w:tcBorders>
              <w:top w:val="single" w:sz="4" w:space="0" w:color="auto"/>
              <w:left w:val="single" w:sz="4" w:space="0" w:color="auto"/>
              <w:bottom w:val="single" w:sz="4" w:space="0" w:color="auto"/>
              <w:right w:val="single" w:sz="4" w:space="0" w:color="auto"/>
            </w:tcBorders>
          </w:tcPr>
          <w:p w:rsidR="0033225E" w:rsidRPr="00C8016C" w:rsidRDefault="0033225E" w:rsidP="0033225E">
            <w:pPr>
              <w:jc w:val="center"/>
              <w:rPr>
                <w:rFonts w:ascii="Arial" w:hAnsi="Arial" w:cs="Arial"/>
                <w:sz w:val="12"/>
                <w:szCs w:val="12"/>
              </w:rPr>
            </w:pPr>
            <w:r w:rsidRPr="00C8016C">
              <w:rPr>
                <w:rFonts w:ascii="Arial" w:hAnsi="Arial" w:cs="Arial"/>
                <w:sz w:val="12"/>
                <w:szCs w:val="12"/>
              </w:rPr>
              <w:t>0</w:t>
            </w:r>
          </w:p>
        </w:tc>
      </w:tr>
      <w:tr w:rsidR="0033225E" w:rsidRPr="00C8016C" w:rsidTr="0033225E">
        <w:trPr>
          <w:trHeight w:val="20"/>
        </w:trPr>
        <w:tc>
          <w:tcPr>
            <w:tcW w:w="1101" w:type="dxa"/>
            <w:tcBorders>
              <w:top w:val="single" w:sz="4" w:space="0" w:color="auto"/>
              <w:left w:val="single" w:sz="4" w:space="0" w:color="auto"/>
              <w:bottom w:val="single" w:sz="4" w:space="0" w:color="auto"/>
              <w:right w:val="single" w:sz="4" w:space="0" w:color="auto"/>
            </w:tcBorders>
          </w:tcPr>
          <w:p w:rsidR="0033225E" w:rsidRPr="00C8016C" w:rsidRDefault="0033225E" w:rsidP="0033225E">
            <w:pPr>
              <w:jc w:val="center"/>
              <w:rPr>
                <w:rFonts w:ascii="Arial" w:hAnsi="Arial" w:cs="Arial"/>
                <w:b/>
                <w:sz w:val="12"/>
                <w:szCs w:val="12"/>
              </w:rPr>
            </w:pPr>
            <w:r w:rsidRPr="00C8016C">
              <w:rPr>
                <w:rFonts w:ascii="Arial" w:hAnsi="Arial" w:cs="Arial"/>
                <w:b/>
                <w:sz w:val="12"/>
                <w:szCs w:val="12"/>
              </w:rPr>
              <w:lastRenderedPageBreak/>
              <w:t>2024</w:t>
            </w:r>
          </w:p>
        </w:tc>
        <w:tc>
          <w:tcPr>
            <w:tcW w:w="2126" w:type="dxa"/>
            <w:tcBorders>
              <w:top w:val="single" w:sz="4" w:space="0" w:color="auto"/>
              <w:left w:val="single" w:sz="4" w:space="0" w:color="auto"/>
              <w:bottom w:val="single" w:sz="4" w:space="0" w:color="auto"/>
              <w:right w:val="single" w:sz="4" w:space="0" w:color="auto"/>
            </w:tcBorders>
          </w:tcPr>
          <w:p w:rsidR="0033225E" w:rsidRPr="00C8016C" w:rsidRDefault="0033225E" w:rsidP="0033225E">
            <w:pPr>
              <w:jc w:val="center"/>
              <w:rPr>
                <w:rFonts w:ascii="Arial" w:hAnsi="Arial" w:cs="Arial"/>
                <w:sz w:val="12"/>
                <w:szCs w:val="12"/>
              </w:rPr>
            </w:pPr>
            <w:r w:rsidRPr="00C8016C">
              <w:rPr>
                <w:rFonts w:ascii="Arial" w:hAnsi="Arial" w:cs="Arial"/>
                <w:sz w:val="12"/>
                <w:szCs w:val="12"/>
              </w:rPr>
              <w:t>0</w:t>
            </w:r>
          </w:p>
        </w:tc>
        <w:tc>
          <w:tcPr>
            <w:tcW w:w="1984" w:type="dxa"/>
            <w:tcBorders>
              <w:top w:val="single" w:sz="4" w:space="0" w:color="auto"/>
              <w:left w:val="single" w:sz="4" w:space="0" w:color="auto"/>
              <w:bottom w:val="single" w:sz="4" w:space="0" w:color="auto"/>
              <w:right w:val="single" w:sz="4" w:space="0" w:color="auto"/>
            </w:tcBorders>
          </w:tcPr>
          <w:p w:rsidR="0033225E" w:rsidRPr="00C8016C" w:rsidRDefault="0033225E" w:rsidP="0033225E">
            <w:pPr>
              <w:jc w:val="center"/>
              <w:rPr>
                <w:rFonts w:ascii="Arial" w:hAnsi="Arial" w:cs="Arial"/>
                <w:sz w:val="12"/>
                <w:szCs w:val="12"/>
              </w:rPr>
            </w:pPr>
            <w:r w:rsidRPr="00C8016C">
              <w:rPr>
                <w:rFonts w:ascii="Arial" w:hAnsi="Arial" w:cs="Arial"/>
                <w:sz w:val="12"/>
                <w:szCs w:val="12"/>
              </w:rPr>
              <w:t>0</w:t>
            </w:r>
          </w:p>
        </w:tc>
        <w:tc>
          <w:tcPr>
            <w:tcW w:w="1843" w:type="dxa"/>
            <w:tcBorders>
              <w:top w:val="single" w:sz="4" w:space="0" w:color="auto"/>
              <w:left w:val="single" w:sz="4" w:space="0" w:color="auto"/>
              <w:bottom w:val="single" w:sz="4" w:space="0" w:color="auto"/>
              <w:right w:val="single" w:sz="4" w:space="0" w:color="auto"/>
            </w:tcBorders>
          </w:tcPr>
          <w:p w:rsidR="0033225E" w:rsidRPr="00C8016C" w:rsidRDefault="0033225E" w:rsidP="0033225E">
            <w:pPr>
              <w:jc w:val="center"/>
              <w:rPr>
                <w:rFonts w:ascii="Arial" w:hAnsi="Arial" w:cs="Arial"/>
                <w:sz w:val="12"/>
                <w:szCs w:val="12"/>
              </w:rPr>
            </w:pPr>
            <w:r w:rsidRPr="00C8016C">
              <w:rPr>
                <w:rFonts w:ascii="Arial" w:hAnsi="Arial" w:cs="Arial"/>
                <w:sz w:val="12"/>
                <w:szCs w:val="12"/>
              </w:rPr>
              <w:t>12</w:t>
            </w:r>
          </w:p>
        </w:tc>
        <w:tc>
          <w:tcPr>
            <w:tcW w:w="2126" w:type="dxa"/>
            <w:tcBorders>
              <w:top w:val="single" w:sz="4" w:space="0" w:color="auto"/>
              <w:left w:val="single" w:sz="4" w:space="0" w:color="auto"/>
              <w:bottom w:val="single" w:sz="4" w:space="0" w:color="auto"/>
              <w:right w:val="single" w:sz="4" w:space="0" w:color="auto"/>
            </w:tcBorders>
          </w:tcPr>
          <w:p w:rsidR="0033225E" w:rsidRPr="00C8016C" w:rsidRDefault="0033225E" w:rsidP="0033225E">
            <w:pPr>
              <w:jc w:val="center"/>
              <w:rPr>
                <w:rFonts w:ascii="Arial" w:hAnsi="Arial" w:cs="Arial"/>
                <w:sz w:val="12"/>
                <w:szCs w:val="12"/>
              </w:rPr>
            </w:pPr>
            <w:r w:rsidRPr="00C8016C">
              <w:rPr>
                <w:rFonts w:ascii="Arial" w:hAnsi="Arial" w:cs="Arial"/>
                <w:sz w:val="12"/>
                <w:szCs w:val="12"/>
              </w:rPr>
              <w:t>0</w:t>
            </w:r>
          </w:p>
        </w:tc>
        <w:tc>
          <w:tcPr>
            <w:tcW w:w="2268" w:type="dxa"/>
            <w:tcBorders>
              <w:top w:val="single" w:sz="4" w:space="0" w:color="auto"/>
              <w:left w:val="single" w:sz="4" w:space="0" w:color="auto"/>
              <w:bottom w:val="single" w:sz="4" w:space="0" w:color="auto"/>
              <w:right w:val="single" w:sz="4" w:space="0" w:color="auto"/>
            </w:tcBorders>
          </w:tcPr>
          <w:p w:rsidR="0033225E" w:rsidRPr="00C8016C" w:rsidRDefault="0033225E" w:rsidP="0033225E">
            <w:pPr>
              <w:jc w:val="center"/>
              <w:rPr>
                <w:rFonts w:ascii="Arial" w:hAnsi="Arial" w:cs="Arial"/>
                <w:sz w:val="12"/>
                <w:szCs w:val="12"/>
              </w:rPr>
            </w:pPr>
            <w:r w:rsidRPr="00C8016C">
              <w:rPr>
                <w:rFonts w:ascii="Arial" w:hAnsi="Arial" w:cs="Arial"/>
                <w:sz w:val="12"/>
                <w:szCs w:val="12"/>
              </w:rPr>
              <w:t>12</w:t>
            </w:r>
          </w:p>
        </w:tc>
      </w:tr>
      <w:tr w:rsidR="0033225E" w:rsidRPr="00C8016C" w:rsidTr="0033225E">
        <w:trPr>
          <w:trHeight w:val="20"/>
        </w:trPr>
        <w:tc>
          <w:tcPr>
            <w:tcW w:w="1101" w:type="dxa"/>
            <w:tcBorders>
              <w:top w:val="single" w:sz="4" w:space="0" w:color="auto"/>
              <w:left w:val="single" w:sz="4" w:space="0" w:color="auto"/>
              <w:bottom w:val="single" w:sz="4" w:space="0" w:color="auto"/>
              <w:right w:val="single" w:sz="4" w:space="0" w:color="auto"/>
            </w:tcBorders>
          </w:tcPr>
          <w:p w:rsidR="0033225E" w:rsidRPr="00C8016C" w:rsidRDefault="0033225E" w:rsidP="0033225E">
            <w:pPr>
              <w:jc w:val="center"/>
              <w:rPr>
                <w:rFonts w:ascii="Arial" w:hAnsi="Arial" w:cs="Arial"/>
                <w:b/>
                <w:sz w:val="12"/>
                <w:szCs w:val="12"/>
              </w:rPr>
            </w:pPr>
            <w:r w:rsidRPr="00C8016C">
              <w:rPr>
                <w:rFonts w:ascii="Arial" w:hAnsi="Arial" w:cs="Arial"/>
                <w:b/>
                <w:sz w:val="12"/>
                <w:szCs w:val="12"/>
              </w:rPr>
              <w:t>2025</w:t>
            </w:r>
          </w:p>
        </w:tc>
        <w:tc>
          <w:tcPr>
            <w:tcW w:w="2126" w:type="dxa"/>
            <w:tcBorders>
              <w:top w:val="single" w:sz="4" w:space="0" w:color="auto"/>
              <w:left w:val="single" w:sz="4" w:space="0" w:color="auto"/>
              <w:bottom w:val="single" w:sz="4" w:space="0" w:color="auto"/>
              <w:right w:val="single" w:sz="4" w:space="0" w:color="auto"/>
            </w:tcBorders>
          </w:tcPr>
          <w:p w:rsidR="0033225E" w:rsidRPr="00C8016C" w:rsidRDefault="0033225E" w:rsidP="0033225E">
            <w:pPr>
              <w:jc w:val="center"/>
              <w:rPr>
                <w:rFonts w:ascii="Arial" w:hAnsi="Arial" w:cs="Arial"/>
                <w:sz w:val="12"/>
                <w:szCs w:val="12"/>
              </w:rPr>
            </w:pPr>
            <w:r w:rsidRPr="00C8016C">
              <w:rPr>
                <w:rFonts w:ascii="Arial" w:hAnsi="Arial" w:cs="Arial"/>
                <w:sz w:val="12"/>
                <w:szCs w:val="12"/>
              </w:rPr>
              <w:t>0</w:t>
            </w:r>
          </w:p>
        </w:tc>
        <w:tc>
          <w:tcPr>
            <w:tcW w:w="1984" w:type="dxa"/>
            <w:tcBorders>
              <w:top w:val="single" w:sz="4" w:space="0" w:color="auto"/>
              <w:left w:val="single" w:sz="4" w:space="0" w:color="auto"/>
              <w:bottom w:val="single" w:sz="4" w:space="0" w:color="auto"/>
              <w:right w:val="single" w:sz="4" w:space="0" w:color="auto"/>
            </w:tcBorders>
          </w:tcPr>
          <w:p w:rsidR="0033225E" w:rsidRPr="00C8016C" w:rsidRDefault="0033225E" w:rsidP="0033225E">
            <w:pPr>
              <w:jc w:val="center"/>
              <w:rPr>
                <w:rFonts w:ascii="Arial" w:hAnsi="Arial" w:cs="Arial"/>
                <w:sz w:val="12"/>
                <w:szCs w:val="12"/>
              </w:rPr>
            </w:pPr>
            <w:r w:rsidRPr="00C8016C">
              <w:rPr>
                <w:rFonts w:ascii="Arial" w:hAnsi="Arial" w:cs="Arial"/>
                <w:sz w:val="12"/>
                <w:szCs w:val="12"/>
              </w:rPr>
              <w:t>0</w:t>
            </w:r>
          </w:p>
        </w:tc>
        <w:tc>
          <w:tcPr>
            <w:tcW w:w="1843" w:type="dxa"/>
            <w:tcBorders>
              <w:top w:val="single" w:sz="4" w:space="0" w:color="auto"/>
              <w:left w:val="single" w:sz="4" w:space="0" w:color="auto"/>
              <w:bottom w:val="single" w:sz="4" w:space="0" w:color="auto"/>
              <w:right w:val="single" w:sz="4" w:space="0" w:color="auto"/>
            </w:tcBorders>
          </w:tcPr>
          <w:p w:rsidR="0033225E" w:rsidRPr="00C8016C" w:rsidRDefault="0033225E" w:rsidP="0033225E">
            <w:pPr>
              <w:jc w:val="center"/>
              <w:rPr>
                <w:rFonts w:ascii="Arial" w:hAnsi="Arial" w:cs="Arial"/>
                <w:sz w:val="12"/>
                <w:szCs w:val="12"/>
              </w:rPr>
            </w:pPr>
            <w:r w:rsidRPr="00C8016C">
              <w:rPr>
                <w:rFonts w:ascii="Arial" w:hAnsi="Arial" w:cs="Arial"/>
                <w:sz w:val="12"/>
                <w:szCs w:val="12"/>
              </w:rPr>
              <w:t>12</w:t>
            </w:r>
          </w:p>
        </w:tc>
        <w:tc>
          <w:tcPr>
            <w:tcW w:w="2126" w:type="dxa"/>
            <w:tcBorders>
              <w:top w:val="single" w:sz="4" w:space="0" w:color="auto"/>
              <w:left w:val="single" w:sz="4" w:space="0" w:color="auto"/>
              <w:bottom w:val="single" w:sz="4" w:space="0" w:color="auto"/>
              <w:right w:val="single" w:sz="4" w:space="0" w:color="auto"/>
            </w:tcBorders>
          </w:tcPr>
          <w:p w:rsidR="0033225E" w:rsidRPr="00C8016C" w:rsidRDefault="0033225E" w:rsidP="0033225E">
            <w:pPr>
              <w:jc w:val="center"/>
              <w:rPr>
                <w:rFonts w:ascii="Arial" w:hAnsi="Arial" w:cs="Arial"/>
                <w:sz w:val="12"/>
                <w:szCs w:val="12"/>
              </w:rPr>
            </w:pPr>
            <w:r w:rsidRPr="00C8016C">
              <w:rPr>
                <w:rFonts w:ascii="Arial" w:hAnsi="Arial" w:cs="Arial"/>
                <w:sz w:val="12"/>
                <w:szCs w:val="12"/>
              </w:rPr>
              <w:t>0</w:t>
            </w:r>
          </w:p>
        </w:tc>
        <w:tc>
          <w:tcPr>
            <w:tcW w:w="2268" w:type="dxa"/>
            <w:tcBorders>
              <w:top w:val="single" w:sz="4" w:space="0" w:color="auto"/>
              <w:left w:val="single" w:sz="4" w:space="0" w:color="auto"/>
              <w:bottom w:val="single" w:sz="4" w:space="0" w:color="auto"/>
              <w:right w:val="single" w:sz="4" w:space="0" w:color="auto"/>
            </w:tcBorders>
          </w:tcPr>
          <w:p w:rsidR="0033225E" w:rsidRPr="00C8016C" w:rsidRDefault="0033225E" w:rsidP="0033225E">
            <w:pPr>
              <w:jc w:val="center"/>
              <w:rPr>
                <w:rFonts w:ascii="Arial" w:hAnsi="Arial" w:cs="Arial"/>
                <w:sz w:val="12"/>
                <w:szCs w:val="12"/>
              </w:rPr>
            </w:pPr>
            <w:r w:rsidRPr="00C8016C">
              <w:rPr>
                <w:rFonts w:ascii="Arial" w:hAnsi="Arial" w:cs="Arial"/>
                <w:sz w:val="12"/>
                <w:szCs w:val="12"/>
              </w:rPr>
              <w:t>12</w:t>
            </w:r>
          </w:p>
        </w:tc>
      </w:tr>
      <w:tr w:rsidR="0033225E" w:rsidRPr="00C8016C" w:rsidTr="0033225E">
        <w:trPr>
          <w:trHeight w:val="20"/>
        </w:trPr>
        <w:tc>
          <w:tcPr>
            <w:tcW w:w="1101" w:type="dxa"/>
            <w:tcBorders>
              <w:top w:val="single" w:sz="4" w:space="0" w:color="auto"/>
              <w:left w:val="single" w:sz="4" w:space="0" w:color="auto"/>
              <w:bottom w:val="single" w:sz="4" w:space="0" w:color="auto"/>
              <w:right w:val="single" w:sz="4" w:space="0" w:color="auto"/>
            </w:tcBorders>
          </w:tcPr>
          <w:p w:rsidR="0033225E" w:rsidRPr="00C8016C" w:rsidRDefault="0033225E" w:rsidP="0033225E">
            <w:pPr>
              <w:jc w:val="center"/>
              <w:rPr>
                <w:rFonts w:ascii="Arial" w:hAnsi="Arial" w:cs="Arial"/>
                <w:b/>
                <w:sz w:val="12"/>
                <w:szCs w:val="12"/>
              </w:rPr>
            </w:pPr>
            <w:r w:rsidRPr="00C8016C">
              <w:rPr>
                <w:rFonts w:ascii="Arial" w:hAnsi="Arial" w:cs="Arial"/>
                <w:b/>
                <w:sz w:val="12"/>
                <w:szCs w:val="12"/>
              </w:rPr>
              <w:t>2026</w:t>
            </w:r>
          </w:p>
        </w:tc>
        <w:tc>
          <w:tcPr>
            <w:tcW w:w="2126" w:type="dxa"/>
            <w:tcBorders>
              <w:top w:val="single" w:sz="4" w:space="0" w:color="auto"/>
              <w:left w:val="single" w:sz="4" w:space="0" w:color="auto"/>
              <w:bottom w:val="single" w:sz="4" w:space="0" w:color="auto"/>
              <w:right w:val="single" w:sz="4" w:space="0" w:color="auto"/>
            </w:tcBorders>
          </w:tcPr>
          <w:p w:rsidR="0033225E" w:rsidRPr="00C8016C" w:rsidRDefault="0033225E" w:rsidP="0033225E">
            <w:pPr>
              <w:jc w:val="center"/>
              <w:rPr>
                <w:rFonts w:ascii="Arial" w:hAnsi="Arial" w:cs="Arial"/>
                <w:sz w:val="12"/>
                <w:szCs w:val="12"/>
              </w:rPr>
            </w:pPr>
            <w:r w:rsidRPr="00C8016C">
              <w:rPr>
                <w:rFonts w:ascii="Arial" w:hAnsi="Arial" w:cs="Arial"/>
                <w:sz w:val="12"/>
                <w:szCs w:val="12"/>
              </w:rPr>
              <w:t>0</w:t>
            </w:r>
          </w:p>
        </w:tc>
        <w:tc>
          <w:tcPr>
            <w:tcW w:w="1984" w:type="dxa"/>
            <w:tcBorders>
              <w:top w:val="single" w:sz="4" w:space="0" w:color="auto"/>
              <w:left w:val="single" w:sz="4" w:space="0" w:color="auto"/>
              <w:bottom w:val="single" w:sz="4" w:space="0" w:color="auto"/>
              <w:right w:val="single" w:sz="4" w:space="0" w:color="auto"/>
            </w:tcBorders>
          </w:tcPr>
          <w:p w:rsidR="0033225E" w:rsidRPr="00C8016C" w:rsidRDefault="0033225E" w:rsidP="0033225E">
            <w:pPr>
              <w:jc w:val="center"/>
              <w:rPr>
                <w:rFonts w:ascii="Arial" w:hAnsi="Arial" w:cs="Arial"/>
                <w:sz w:val="12"/>
                <w:szCs w:val="12"/>
              </w:rPr>
            </w:pPr>
            <w:r w:rsidRPr="00C8016C">
              <w:rPr>
                <w:rFonts w:ascii="Arial" w:hAnsi="Arial" w:cs="Arial"/>
                <w:sz w:val="12"/>
                <w:szCs w:val="12"/>
              </w:rPr>
              <w:t>0</w:t>
            </w:r>
          </w:p>
        </w:tc>
        <w:tc>
          <w:tcPr>
            <w:tcW w:w="1843" w:type="dxa"/>
            <w:tcBorders>
              <w:top w:val="single" w:sz="4" w:space="0" w:color="auto"/>
              <w:left w:val="single" w:sz="4" w:space="0" w:color="auto"/>
              <w:bottom w:val="single" w:sz="4" w:space="0" w:color="auto"/>
              <w:right w:val="single" w:sz="4" w:space="0" w:color="auto"/>
            </w:tcBorders>
          </w:tcPr>
          <w:p w:rsidR="0033225E" w:rsidRPr="00C8016C" w:rsidRDefault="0033225E" w:rsidP="0033225E">
            <w:pPr>
              <w:jc w:val="center"/>
              <w:rPr>
                <w:rFonts w:ascii="Arial" w:hAnsi="Arial" w:cs="Arial"/>
                <w:sz w:val="12"/>
                <w:szCs w:val="12"/>
              </w:rPr>
            </w:pPr>
            <w:r w:rsidRPr="00C8016C">
              <w:rPr>
                <w:rFonts w:ascii="Arial" w:hAnsi="Arial" w:cs="Arial"/>
                <w:sz w:val="12"/>
                <w:szCs w:val="12"/>
              </w:rPr>
              <w:t>12</w:t>
            </w:r>
          </w:p>
        </w:tc>
        <w:tc>
          <w:tcPr>
            <w:tcW w:w="2126" w:type="dxa"/>
            <w:tcBorders>
              <w:top w:val="single" w:sz="4" w:space="0" w:color="auto"/>
              <w:left w:val="single" w:sz="4" w:space="0" w:color="auto"/>
              <w:bottom w:val="single" w:sz="4" w:space="0" w:color="auto"/>
              <w:right w:val="single" w:sz="4" w:space="0" w:color="auto"/>
            </w:tcBorders>
          </w:tcPr>
          <w:p w:rsidR="0033225E" w:rsidRPr="00C8016C" w:rsidRDefault="0033225E" w:rsidP="0033225E">
            <w:pPr>
              <w:jc w:val="center"/>
              <w:rPr>
                <w:rFonts w:ascii="Arial" w:hAnsi="Arial" w:cs="Arial"/>
                <w:sz w:val="12"/>
                <w:szCs w:val="12"/>
              </w:rPr>
            </w:pPr>
            <w:r w:rsidRPr="00C8016C">
              <w:rPr>
                <w:rFonts w:ascii="Arial" w:hAnsi="Arial" w:cs="Arial"/>
                <w:sz w:val="12"/>
                <w:szCs w:val="12"/>
              </w:rPr>
              <w:t>0</w:t>
            </w:r>
          </w:p>
        </w:tc>
        <w:tc>
          <w:tcPr>
            <w:tcW w:w="2268" w:type="dxa"/>
            <w:tcBorders>
              <w:top w:val="single" w:sz="4" w:space="0" w:color="auto"/>
              <w:left w:val="single" w:sz="4" w:space="0" w:color="auto"/>
              <w:bottom w:val="single" w:sz="4" w:space="0" w:color="auto"/>
              <w:right w:val="single" w:sz="4" w:space="0" w:color="auto"/>
            </w:tcBorders>
          </w:tcPr>
          <w:p w:rsidR="0033225E" w:rsidRPr="00C8016C" w:rsidRDefault="0033225E" w:rsidP="0033225E">
            <w:pPr>
              <w:jc w:val="center"/>
              <w:rPr>
                <w:rFonts w:ascii="Arial" w:hAnsi="Arial" w:cs="Arial"/>
                <w:sz w:val="12"/>
                <w:szCs w:val="12"/>
              </w:rPr>
            </w:pPr>
            <w:r w:rsidRPr="00C8016C">
              <w:rPr>
                <w:rFonts w:ascii="Arial" w:hAnsi="Arial" w:cs="Arial"/>
                <w:sz w:val="12"/>
                <w:szCs w:val="12"/>
              </w:rPr>
              <w:t>12</w:t>
            </w:r>
          </w:p>
        </w:tc>
      </w:tr>
      <w:tr w:rsidR="0033225E" w:rsidRPr="00C8016C" w:rsidTr="0033225E">
        <w:trPr>
          <w:trHeight w:val="20"/>
        </w:trPr>
        <w:tc>
          <w:tcPr>
            <w:tcW w:w="1101" w:type="dxa"/>
            <w:tcBorders>
              <w:top w:val="single" w:sz="4" w:space="0" w:color="auto"/>
              <w:left w:val="single" w:sz="4" w:space="0" w:color="auto"/>
              <w:bottom w:val="single" w:sz="4" w:space="0" w:color="auto"/>
              <w:right w:val="single" w:sz="4" w:space="0" w:color="auto"/>
            </w:tcBorders>
          </w:tcPr>
          <w:p w:rsidR="0033225E" w:rsidRPr="00C8016C" w:rsidRDefault="0033225E" w:rsidP="0033225E">
            <w:pPr>
              <w:jc w:val="center"/>
              <w:rPr>
                <w:rFonts w:ascii="Arial" w:hAnsi="Arial" w:cs="Arial"/>
                <w:b/>
                <w:sz w:val="12"/>
                <w:szCs w:val="12"/>
              </w:rPr>
            </w:pPr>
            <w:r w:rsidRPr="00C8016C">
              <w:rPr>
                <w:rFonts w:ascii="Arial" w:hAnsi="Arial" w:cs="Arial"/>
                <w:b/>
                <w:sz w:val="12"/>
                <w:szCs w:val="12"/>
              </w:rPr>
              <w:t>ВС</w:t>
            </w:r>
            <w:r w:rsidRPr="00C8016C">
              <w:rPr>
                <w:rFonts w:ascii="Arial" w:hAnsi="Arial" w:cs="Arial"/>
                <w:b/>
                <w:sz w:val="12"/>
                <w:szCs w:val="12"/>
              </w:rPr>
              <w:t>Е</w:t>
            </w:r>
            <w:r w:rsidRPr="00C8016C">
              <w:rPr>
                <w:rFonts w:ascii="Arial" w:hAnsi="Arial" w:cs="Arial"/>
                <w:b/>
                <w:sz w:val="12"/>
                <w:szCs w:val="12"/>
              </w:rPr>
              <w:t>ГО</w:t>
            </w:r>
          </w:p>
        </w:tc>
        <w:tc>
          <w:tcPr>
            <w:tcW w:w="2126" w:type="dxa"/>
            <w:tcBorders>
              <w:top w:val="single" w:sz="4" w:space="0" w:color="auto"/>
              <w:left w:val="single" w:sz="4" w:space="0" w:color="auto"/>
              <w:bottom w:val="single" w:sz="4" w:space="0" w:color="auto"/>
              <w:right w:val="single" w:sz="4" w:space="0" w:color="auto"/>
            </w:tcBorders>
          </w:tcPr>
          <w:p w:rsidR="0033225E" w:rsidRPr="00C8016C" w:rsidRDefault="0033225E" w:rsidP="0033225E">
            <w:pPr>
              <w:jc w:val="center"/>
              <w:rPr>
                <w:rFonts w:ascii="Arial" w:hAnsi="Arial" w:cs="Arial"/>
                <w:sz w:val="12"/>
                <w:szCs w:val="12"/>
              </w:rPr>
            </w:pPr>
            <w:r w:rsidRPr="00C8016C">
              <w:rPr>
                <w:rFonts w:ascii="Arial" w:hAnsi="Arial" w:cs="Arial"/>
                <w:sz w:val="12"/>
                <w:szCs w:val="12"/>
              </w:rPr>
              <w:t>0</w:t>
            </w:r>
          </w:p>
        </w:tc>
        <w:tc>
          <w:tcPr>
            <w:tcW w:w="1984" w:type="dxa"/>
            <w:tcBorders>
              <w:top w:val="single" w:sz="4" w:space="0" w:color="auto"/>
              <w:left w:val="single" w:sz="4" w:space="0" w:color="auto"/>
              <w:bottom w:val="single" w:sz="4" w:space="0" w:color="auto"/>
              <w:right w:val="single" w:sz="4" w:space="0" w:color="auto"/>
            </w:tcBorders>
          </w:tcPr>
          <w:p w:rsidR="0033225E" w:rsidRPr="00C8016C" w:rsidRDefault="0033225E" w:rsidP="0033225E">
            <w:pPr>
              <w:jc w:val="center"/>
              <w:rPr>
                <w:rFonts w:ascii="Arial" w:hAnsi="Arial" w:cs="Arial"/>
                <w:sz w:val="12"/>
                <w:szCs w:val="12"/>
              </w:rPr>
            </w:pPr>
            <w:r w:rsidRPr="00C8016C">
              <w:rPr>
                <w:rFonts w:ascii="Arial" w:hAnsi="Arial" w:cs="Arial"/>
                <w:sz w:val="12"/>
                <w:szCs w:val="12"/>
              </w:rPr>
              <w:t>0</w:t>
            </w:r>
          </w:p>
        </w:tc>
        <w:tc>
          <w:tcPr>
            <w:tcW w:w="1843" w:type="dxa"/>
            <w:tcBorders>
              <w:top w:val="single" w:sz="4" w:space="0" w:color="auto"/>
              <w:left w:val="single" w:sz="4" w:space="0" w:color="auto"/>
              <w:bottom w:val="single" w:sz="4" w:space="0" w:color="auto"/>
              <w:right w:val="single" w:sz="4" w:space="0" w:color="auto"/>
            </w:tcBorders>
          </w:tcPr>
          <w:p w:rsidR="0033225E" w:rsidRPr="00C8016C" w:rsidRDefault="0033225E" w:rsidP="0033225E">
            <w:pPr>
              <w:jc w:val="center"/>
              <w:rPr>
                <w:rFonts w:ascii="Arial" w:hAnsi="Arial" w:cs="Arial"/>
                <w:sz w:val="12"/>
                <w:szCs w:val="12"/>
              </w:rPr>
            </w:pPr>
            <w:r w:rsidRPr="00C8016C">
              <w:rPr>
                <w:rFonts w:ascii="Arial" w:hAnsi="Arial" w:cs="Arial"/>
                <w:sz w:val="12"/>
                <w:szCs w:val="12"/>
              </w:rPr>
              <w:t>36</w:t>
            </w:r>
          </w:p>
        </w:tc>
        <w:tc>
          <w:tcPr>
            <w:tcW w:w="2126" w:type="dxa"/>
            <w:tcBorders>
              <w:top w:val="single" w:sz="4" w:space="0" w:color="auto"/>
              <w:left w:val="single" w:sz="4" w:space="0" w:color="auto"/>
              <w:bottom w:val="single" w:sz="4" w:space="0" w:color="auto"/>
              <w:right w:val="single" w:sz="4" w:space="0" w:color="auto"/>
            </w:tcBorders>
          </w:tcPr>
          <w:p w:rsidR="0033225E" w:rsidRPr="00C8016C" w:rsidRDefault="0033225E" w:rsidP="0033225E">
            <w:pPr>
              <w:jc w:val="center"/>
              <w:rPr>
                <w:rFonts w:ascii="Arial" w:hAnsi="Arial" w:cs="Arial"/>
                <w:sz w:val="12"/>
                <w:szCs w:val="12"/>
              </w:rPr>
            </w:pPr>
            <w:r w:rsidRPr="00C8016C">
              <w:rPr>
                <w:rFonts w:ascii="Arial" w:hAnsi="Arial" w:cs="Arial"/>
                <w:sz w:val="12"/>
                <w:szCs w:val="12"/>
              </w:rPr>
              <w:t>0</w:t>
            </w:r>
          </w:p>
        </w:tc>
        <w:tc>
          <w:tcPr>
            <w:tcW w:w="2268" w:type="dxa"/>
            <w:tcBorders>
              <w:top w:val="single" w:sz="4" w:space="0" w:color="auto"/>
              <w:left w:val="single" w:sz="4" w:space="0" w:color="auto"/>
              <w:bottom w:val="single" w:sz="4" w:space="0" w:color="auto"/>
              <w:right w:val="single" w:sz="4" w:space="0" w:color="auto"/>
            </w:tcBorders>
          </w:tcPr>
          <w:p w:rsidR="0033225E" w:rsidRPr="00C8016C" w:rsidRDefault="0033225E" w:rsidP="0033225E">
            <w:pPr>
              <w:jc w:val="center"/>
              <w:rPr>
                <w:rFonts w:ascii="Arial" w:hAnsi="Arial" w:cs="Arial"/>
                <w:sz w:val="12"/>
                <w:szCs w:val="12"/>
              </w:rPr>
            </w:pPr>
            <w:r w:rsidRPr="00C8016C">
              <w:rPr>
                <w:rFonts w:ascii="Arial" w:hAnsi="Arial" w:cs="Arial"/>
                <w:sz w:val="12"/>
                <w:szCs w:val="12"/>
              </w:rPr>
              <w:t>36</w:t>
            </w:r>
          </w:p>
        </w:tc>
      </w:tr>
    </w:tbl>
    <w:p w:rsidR="0033225E" w:rsidRPr="00C8016C" w:rsidRDefault="0033225E" w:rsidP="000A5A49">
      <w:pPr>
        <w:pStyle w:val="ConsPlusNonformat"/>
        <w:ind w:firstLine="284"/>
        <w:jc w:val="both"/>
        <w:rPr>
          <w:rFonts w:ascii="Arial" w:hAnsi="Arial" w:cs="Arial"/>
          <w:sz w:val="16"/>
          <w:szCs w:val="16"/>
        </w:rPr>
      </w:pPr>
      <w:r w:rsidRPr="00C8016C">
        <w:rPr>
          <w:rFonts w:ascii="Arial" w:hAnsi="Arial" w:cs="Arial"/>
          <w:sz w:val="16"/>
          <w:szCs w:val="16"/>
        </w:rPr>
        <w:t>7. Ожидаемые конечные результаты реализации муниципальной программы увеличение производства продукции сельского хозяйства в хозяйс</w:t>
      </w:r>
      <w:r w:rsidRPr="00C8016C">
        <w:rPr>
          <w:rFonts w:ascii="Arial" w:hAnsi="Arial" w:cs="Arial"/>
          <w:sz w:val="16"/>
          <w:szCs w:val="16"/>
        </w:rPr>
        <w:t>т</w:t>
      </w:r>
      <w:r w:rsidRPr="00C8016C">
        <w:rPr>
          <w:rFonts w:ascii="Arial" w:hAnsi="Arial" w:cs="Arial"/>
          <w:sz w:val="16"/>
          <w:szCs w:val="16"/>
        </w:rPr>
        <w:t>вах всех категорий (в сопоставимых ценах) на 4% по отношению к 2019году;</w:t>
      </w:r>
      <w:r w:rsidR="000A5A49">
        <w:rPr>
          <w:rFonts w:ascii="Arial" w:hAnsi="Arial" w:cs="Arial"/>
          <w:sz w:val="16"/>
          <w:szCs w:val="16"/>
        </w:rPr>
        <w:t xml:space="preserve"> </w:t>
      </w:r>
      <w:r w:rsidRPr="00C8016C">
        <w:rPr>
          <w:rFonts w:ascii="Arial" w:hAnsi="Arial" w:cs="Arial"/>
          <w:sz w:val="16"/>
          <w:szCs w:val="16"/>
        </w:rPr>
        <w:t>доведение рентабельности сельскохозяйственных организаций по всей де</w:t>
      </w:r>
      <w:r w:rsidRPr="00C8016C">
        <w:rPr>
          <w:rFonts w:ascii="Arial" w:hAnsi="Arial" w:cs="Arial"/>
          <w:sz w:val="16"/>
          <w:szCs w:val="16"/>
        </w:rPr>
        <w:t>я</w:t>
      </w:r>
      <w:r w:rsidRPr="00C8016C">
        <w:rPr>
          <w:rFonts w:ascii="Arial" w:hAnsi="Arial" w:cs="Arial"/>
          <w:sz w:val="16"/>
          <w:szCs w:val="16"/>
        </w:rPr>
        <w:t>тельности (с учетом субсидий) до 4,5%;</w:t>
      </w:r>
      <w:r w:rsidR="000A5A49">
        <w:rPr>
          <w:rFonts w:ascii="Arial" w:hAnsi="Arial" w:cs="Arial"/>
          <w:sz w:val="16"/>
          <w:szCs w:val="16"/>
        </w:rPr>
        <w:t xml:space="preserve"> </w:t>
      </w:r>
      <w:r w:rsidRPr="00C8016C">
        <w:rPr>
          <w:rFonts w:ascii="Arial" w:hAnsi="Arial" w:cs="Arial"/>
          <w:sz w:val="16"/>
          <w:szCs w:val="16"/>
        </w:rPr>
        <w:t>увеличение среднемесячной номинальной заработной платы работников сельского хозяйства (по сельскох</w:t>
      </w:r>
      <w:r w:rsidRPr="00C8016C">
        <w:rPr>
          <w:rFonts w:ascii="Arial" w:hAnsi="Arial" w:cs="Arial"/>
          <w:sz w:val="16"/>
          <w:szCs w:val="16"/>
        </w:rPr>
        <w:t>о</w:t>
      </w:r>
      <w:r w:rsidRPr="00C8016C">
        <w:rPr>
          <w:rFonts w:ascii="Arial" w:hAnsi="Arial" w:cs="Arial"/>
          <w:sz w:val="16"/>
          <w:szCs w:val="16"/>
        </w:rPr>
        <w:t>зяйственным организациям, не относящимся к субъектам малого предпринимательства) до 33 тыс. рублей;</w:t>
      </w:r>
      <w:r w:rsidR="000A5A49">
        <w:rPr>
          <w:rFonts w:ascii="Arial" w:hAnsi="Arial" w:cs="Arial"/>
          <w:sz w:val="16"/>
          <w:szCs w:val="16"/>
        </w:rPr>
        <w:t xml:space="preserve"> </w:t>
      </w:r>
      <w:r w:rsidRPr="00C8016C">
        <w:rPr>
          <w:rFonts w:ascii="Arial" w:hAnsi="Arial" w:cs="Arial"/>
          <w:sz w:val="16"/>
          <w:szCs w:val="16"/>
        </w:rPr>
        <w:t>вовлечение в сел</w:t>
      </w:r>
      <w:r w:rsidRPr="00C8016C">
        <w:rPr>
          <w:rFonts w:ascii="Arial" w:hAnsi="Arial" w:cs="Arial"/>
          <w:sz w:val="16"/>
          <w:szCs w:val="16"/>
        </w:rPr>
        <w:t>ь</w:t>
      </w:r>
      <w:r w:rsidRPr="00C8016C">
        <w:rPr>
          <w:rFonts w:ascii="Arial" w:hAnsi="Arial" w:cs="Arial"/>
          <w:sz w:val="16"/>
          <w:szCs w:val="16"/>
        </w:rPr>
        <w:t>скохозяйственный оборот не менее 520 га сельскохозяйс</w:t>
      </w:r>
      <w:r w:rsidRPr="00C8016C">
        <w:rPr>
          <w:rFonts w:ascii="Arial" w:hAnsi="Arial" w:cs="Arial"/>
          <w:sz w:val="16"/>
          <w:szCs w:val="16"/>
        </w:rPr>
        <w:t>т</w:t>
      </w:r>
      <w:r w:rsidRPr="00C8016C">
        <w:rPr>
          <w:rFonts w:ascii="Arial" w:hAnsi="Arial" w:cs="Arial"/>
          <w:sz w:val="16"/>
          <w:szCs w:val="16"/>
        </w:rPr>
        <w:t>венных угодий.</w:t>
      </w:r>
    </w:p>
    <w:p w:rsidR="000A5A49" w:rsidRDefault="0033225E" w:rsidP="000A5A49">
      <w:pPr>
        <w:pStyle w:val="ConsPlusTitle"/>
        <w:jc w:val="center"/>
        <w:outlineLvl w:val="1"/>
        <w:rPr>
          <w:rFonts w:ascii="Arial" w:hAnsi="Arial" w:cs="Arial"/>
          <w:sz w:val="16"/>
          <w:szCs w:val="16"/>
        </w:rPr>
      </w:pPr>
      <w:r w:rsidRPr="00C8016C">
        <w:rPr>
          <w:rFonts w:ascii="Arial" w:hAnsi="Arial" w:cs="Arial"/>
          <w:sz w:val="16"/>
          <w:szCs w:val="16"/>
        </w:rPr>
        <w:t>Характеристика текущего состояния сельского хозяйства</w:t>
      </w:r>
      <w:r w:rsidR="000A5A49">
        <w:rPr>
          <w:rFonts w:ascii="Arial" w:hAnsi="Arial" w:cs="Arial"/>
          <w:sz w:val="16"/>
          <w:szCs w:val="16"/>
        </w:rPr>
        <w:t xml:space="preserve"> </w:t>
      </w:r>
      <w:r w:rsidRPr="00C8016C">
        <w:rPr>
          <w:rFonts w:ascii="Arial" w:hAnsi="Arial" w:cs="Arial"/>
          <w:sz w:val="16"/>
          <w:szCs w:val="16"/>
        </w:rPr>
        <w:t xml:space="preserve">Валдайского муниципального района, приоритеты и цели </w:t>
      </w:r>
    </w:p>
    <w:p w:rsidR="0033225E" w:rsidRPr="00C8016C" w:rsidRDefault="0033225E" w:rsidP="000A5A49">
      <w:pPr>
        <w:pStyle w:val="ConsPlusTitle"/>
        <w:jc w:val="center"/>
        <w:outlineLvl w:val="1"/>
        <w:rPr>
          <w:rFonts w:ascii="Arial" w:hAnsi="Arial" w:cs="Arial"/>
          <w:sz w:val="16"/>
          <w:szCs w:val="16"/>
        </w:rPr>
      </w:pPr>
      <w:r w:rsidRPr="00C8016C">
        <w:rPr>
          <w:rFonts w:ascii="Arial" w:hAnsi="Arial" w:cs="Arial"/>
          <w:sz w:val="16"/>
          <w:szCs w:val="16"/>
        </w:rPr>
        <w:t>муниципал</w:t>
      </w:r>
      <w:r w:rsidRPr="00C8016C">
        <w:rPr>
          <w:rFonts w:ascii="Arial" w:hAnsi="Arial" w:cs="Arial"/>
          <w:sz w:val="16"/>
          <w:szCs w:val="16"/>
        </w:rPr>
        <w:t>ь</w:t>
      </w:r>
      <w:r w:rsidRPr="00C8016C">
        <w:rPr>
          <w:rFonts w:ascii="Arial" w:hAnsi="Arial" w:cs="Arial"/>
          <w:sz w:val="16"/>
          <w:szCs w:val="16"/>
        </w:rPr>
        <w:t>ной политики в указанной сфере</w:t>
      </w:r>
    </w:p>
    <w:p w:rsidR="0033225E" w:rsidRPr="00C8016C" w:rsidRDefault="0033225E" w:rsidP="000A5A49">
      <w:pPr>
        <w:pStyle w:val="ConsPlusNormal"/>
        <w:ind w:firstLine="284"/>
        <w:jc w:val="both"/>
        <w:rPr>
          <w:sz w:val="16"/>
          <w:szCs w:val="16"/>
        </w:rPr>
      </w:pPr>
      <w:r w:rsidRPr="00C8016C">
        <w:rPr>
          <w:sz w:val="16"/>
          <w:szCs w:val="16"/>
        </w:rPr>
        <w:t>Сельское хозяйство является одной из ведущих сфер экономики Валдайского муниципального района, формирующей агропродовольственный р</w:t>
      </w:r>
      <w:r w:rsidRPr="00C8016C">
        <w:rPr>
          <w:sz w:val="16"/>
          <w:szCs w:val="16"/>
        </w:rPr>
        <w:t>ы</w:t>
      </w:r>
      <w:r w:rsidRPr="00C8016C">
        <w:rPr>
          <w:sz w:val="16"/>
          <w:szCs w:val="16"/>
        </w:rPr>
        <w:t>нок, продовольственную безопасность, трудовой поте</w:t>
      </w:r>
      <w:r w:rsidRPr="00C8016C">
        <w:rPr>
          <w:sz w:val="16"/>
          <w:szCs w:val="16"/>
        </w:rPr>
        <w:t>н</w:t>
      </w:r>
      <w:r w:rsidRPr="00C8016C">
        <w:rPr>
          <w:sz w:val="16"/>
          <w:szCs w:val="16"/>
        </w:rPr>
        <w:t xml:space="preserve">циал сельских территорий. Доля сельского населения составляет 33,9%. </w:t>
      </w:r>
    </w:p>
    <w:p w:rsidR="0033225E" w:rsidRPr="00C8016C" w:rsidRDefault="0033225E" w:rsidP="000A5A49">
      <w:pPr>
        <w:pStyle w:val="ConsPlusNormal"/>
        <w:ind w:firstLine="284"/>
        <w:jc w:val="both"/>
        <w:rPr>
          <w:sz w:val="16"/>
          <w:szCs w:val="16"/>
        </w:rPr>
      </w:pPr>
      <w:r w:rsidRPr="00C8016C">
        <w:rPr>
          <w:sz w:val="16"/>
          <w:szCs w:val="16"/>
        </w:rPr>
        <w:t>В Валдайском районе имеется 23,8 тыс. га сельхозугодий, из них 15,2 тыс. га - па</w:t>
      </w:r>
      <w:r w:rsidRPr="00C8016C">
        <w:rPr>
          <w:sz w:val="16"/>
          <w:szCs w:val="16"/>
        </w:rPr>
        <w:t>ш</w:t>
      </w:r>
      <w:r w:rsidRPr="00C8016C">
        <w:rPr>
          <w:sz w:val="16"/>
          <w:szCs w:val="16"/>
        </w:rPr>
        <w:t>ни.</w:t>
      </w:r>
    </w:p>
    <w:p w:rsidR="0033225E" w:rsidRPr="00C8016C" w:rsidRDefault="0033225E" w:rsidP="000A5A49">
      <w:pPr>
        <w:pStyle w:val="ConsPlusNormal"/>
        <w:ind w:firstLine="284"/>
        <w:jc w:val="both"/>
        <w:rPr>
          <w:sz w:val="16"/>
          <w:szCs w:val="16"/>
        </w:rPr>
      </w:pPr>
      <w:r w:rsidRPr="00C8016C">
        <w:rPr>
          <w:sz w:val="16"/>
          <w:szCs w:val="16"/>
        </w:rPr>
        <w:t>В районе функционируют 5 сельскохозяйственных организаций различных организационно-правовых форм, 25 крестьянских (фермерских) х</w:t>
      </w:r>
      <w:r w:rsidRPr="00C8016C">
        <w:rPr>
          <w:sz w:val="16"/>
          <w:szCs w:val="16"/>
        </w:rPr>
        <w:t>о</w:t>
      </w:r>
      <w:r w:rsidRPr="00C8016C">
        <w:rPr>
          <w:sz w:val="16"/>
          <w:szCs w:val="16"/>
        </w:rPr>
        <w:t>зяйств и более 9 тысяч личных подсобных х</w:t>
      </w:r>
      <w:r w:rsidRPr="00C8016C">
        <w:rPr>
          <w:sz w:val="16"/>
          <w:szCs w:val="16"/>
        </w:rPr>
        <w:t>о</w:t>
      </w:r>
      <w:r w:rsidRPr="00C8016C">
        <w:rPr>
          <w:sz w:val="16"/>
          <w:szCs w:val="16"/>
        </w:rPr>
        <w:t>зяйств.</w:t>
      </w:r>
    </w:p>
    <w:p w:rsidR="0033225E" w:rsidRPr="00C8016C" w:rsidRDefault="0033225E" w:rsidP="000A5A49">
      <w:pPr>
        <w:pStyle w:val="ConsPlusNormal"/>
        <w:ind w:firstLine="284"/>
        <w:jc w:val="both"/>
        <w:rPr>
          <w:sz w:val="16"/>
          <w:szCs w:val="16"/>
        </w:rPr>
      </w:pPr>
      <w:r w:rsidRPr="00C8016C">
        <w:rPr>
          <w:sz w:val="16"/>
          <w:szCs w:val="16"/>
        </w:rPr>
        <w:t>Благоприятное географическое местоположение района относительно самых крупных в России рынков сбыта продовольственной продукции - М</w:t>
      </w:r>
      <w:r w:rsidRPr="00C8016C">
        <w:rPr>
          <w:sz w:val="16"/>
          <w:szCs w:val="16"/>
        </w:rPr>
        <w:t>о</w:t>
      </w:r>
      <w:r w:rsidRPr="00C8016C">
        <w:rPr>
          <w:sz w:val="16"/>
          <w:szCs w:val="16"/>
        </w:rPr>
        <w:t>сквы и Санкт-Петербурга, наличие свободных (неиспользуемых) земель сельскохозяйственного назначения делают район привлекательным для инв</w:t>
      </w:r>
      <w:r w:rsidRPr="00C8016C">
        <w:rPr>
          <w:sz w:val="16"/>
          <w:szCs w:val="16"/>
        </w:rPr>
        <w:t>е</w:t>
      </w:r>
      <w:r w:rsidRPr="00C8016C">
        <w:rPr>
          <w:sz w:val="16"/>
          <w:szCs w:val="16"/>
        </w:rPr>
        <w:t>стиров</w:t>
      </w:r>
      <w:r w:rsidRPr="00C8016C">
        <w:rPr>
          <w:sz w:val="16"/>
          <w:szCs w:val="16"/>
        </w:rPr>
        <w:t>а</w:t>
      </w:r>
      <w:r w:rsidRPr="00C8016C">
        <w:rPr>
          <w:sz w:val="16"/>
          <w:szCs w:val="16"/>
        </w:rPr>
        <w:t>ния в сельское хозяйство.</w:t>
      </w:r>
    </w:p>
    <w:p w:rsidR="0033225E" w:rsidRPr="00C8016C" w:rsidRDefault="0033225E" w:rsidP="000A5A49">
      <w:pPr>
        <w:pStyle w:val="ConsPlusNormal"/>
        <w:ind w:firstLine="284"/>
        <w:jc w:val="both"/>
        <w:rPr>
          <w:sz w:val="16"/>
          <w:szCs w:val="16"/>
        </w:rPr>
      </w:pPr>
      <w:r w:rsidRPr="00C8016C">
        <w:rPr>
          <w:sz w:val="16"/>
          <w:szCs w:val="16"/>
        </w:rPr>
        <w:t>Производство продукции сельского хозяйства в хозяйствах всех категорий в 2019 году в районе составило 1,97 млрд. рублей. Доля сельского х</w:t>
      </w:r>
      <w:r w:rsidRPr="00C8016C">
        <w:rPr>
          <w:sz w:val="16"/>
          <w:szCs w:val="16"/>
        </w:rPr>
        <w:t>о</w:t>
      </w:r>
      <w:r w:rsidRPr="00C8016C">
        <w:rPr>
          <w:sz w:val="16"/>
          <w:szCs w:val="16"/>
        </w:rPr>
        <w:t>зяйства в общем объеме произведенной продукции ра</w:t>
      </w:r>
      <w:r w:rsidRPr="00C8016C">
        <w:rPr>
          <w:sz w:val="16"/>
          <w:szCs w:val="16"/>
        </w:rPr>
        <w:t>й</w:t>
      </w:r>
      <w:r w:rsidRPr="00C8016C">
        <w:rPr>
          <w:sz w:val="16"/>
          <w:szCs w:val="16"/>
        </w:rPr>
        <w:t>она составляет 16,6%.</w:t>
      </w:r>
    </w:p>
    <w:p w:rsidR="0033225E" w:rsidRPr="00C8016C" w:rsidRDefault="0033225E" w:rsidP="000A5A49">
      <w:pPr>
        <w:pStyle w:val="ConsPlusNormal"/>
        <w:ind w:firstLine="284"/>
        <w:jc w:val="both"/>
        <w:rPr>
          <w:sz w:val="16"/>
          <w:szCs w:val="16"/>
        </w:rPr>
      </w:pPr>
      <w:r w:rsidRPr="00C8016C">
        <w:rPr>
          <w:sz w:val="16"/>
          <w:szCs w:val="16"/>
        </w:rPr>
        <w:t>Доля Валдайского района в общем объеме производства Новгородской области в 2019 году составила: по яйцу 54,5% (2 место в области); по ск</w:t>
      </w:r>
      <w:r w:rsidRPr="00C8016C">
        <w:rPr>
          <w:sz w:val="16"/>
          <w:szCs w:val="16"/>
        </w:rPr>
        <w:t>о</w:t>
      </w:r>
      <w:r w:rsidRPr="00C8016C">
        <w:rPr>
          <w:sz w:val="16"/>
          <w:szCs w:val="16"/>
        </w:rPr>
        <w:t>ту и птице на убой в живом весе – 9,6% (3 место в о</w:t>
      </w:r>
      <w:r w:rsidRPr="00C8016C">
        <w:rPr>
          <w:sz w:val="16"/>
          <w:szCs w:val="16"/>
        </w:rPr>
        <w:t>б</w:t>
      </w:r>
      <w:r w:rsidRPr="00C8016C">
        <w:rPr>
          <w:sz w:val="16"/>
          <w:szCs w:val="16"/>
        </w:rPr>
        <w:t xml:space="preserve">ласти), по молоку – 4,3 % (9 место в области), по картофелю – 2,7%, по овощам – 1,3%. </w:t>
      </w:r>
    </w:p>
    <w:p w:rsidR="0033225E" w:rsidRPr="00C8016C" w:rsidRDefault="0033225E" w:rsidP="000A5A49">
      <w:pPr>
        <w:pStyle w:val="ConsPlusNormal"/>
        <w:ind w:firstLine="284"/>
        <w:jc w:val="both"/>
        <w:rPr>
          <w:sz w:val="16"/>
          <w:szCs w:val="16"/>
        </w:rPr>
      </w:pPr>
      <w:r w:rsidRPr="00C8016C">
        <w:rPr>
          <w:sz w:val="16"/>
          <w:szCs w:val="16"/>
        </w:rPr>
        <w:t>За последние 5 лет производство основных видов сельскохозяйственной продукции увеличилось в 3 раза, в том числе объем производства проду</w:t>
      </w:r>
      <w:r w:rsidRPr="00C8016C">
        <w:rPr>
          <w:sz w:val="16"/>
          <w:szCs w:val="16"/>
        </w:rPr>
        <w:t>к</w:t>
      </w:r>
      <w:r w:rsidRPr="00C8016C">
        <w:rPr>
          <w:sz w:val="16"/>
          <w:szCs w:val="16"/>
        </w:rPr>
        <w:t>ции животноводства увеличился в 3,7 раза, продукции растениеводства – на 4%. Наибольший рост производства обеспечили сельскохозяйстве</w:t>
      </w:r>
      <w:r w:rsidRPr="00C8016C">
        <w:rPr>
          <w:sz w:val="16"/>
          <w:szCs w:val="16"/>
        </w:rPr>
        <w:t>н</w:t>
      </w:r>
      <w:r w:rsidRPr="00C8016C">
        <w:rPr>
          <w:sz w:val="16"/>
          <w:szCs w:val="16"/>
        </w:rPr>
        <w:t>ные организации – почти в 4 раза, и крестьянские (фермерские) хозяйства – 64%. В личных хозяйствах населения за этот период производство сельскох</w:t>
      </w:r>
      <w:r w:rsidRPr="00C8016C">
        <w:rPr>
          <w:sz w:val="16"/>
          <w:szCs w:val="16"/>
        </w:rPr>
        <w:t>о</w:t>
      </w:r>
      <w:r w:rsidRPr="00C8016C">
        <w:rPr>
          <w:sz w:val="16"/>
          <w:szCs w:val="16"/>
        </w:rPr>
        <w:t>зяйственной продукции снизилось: картофеля на 45%, овощей на 36%, молока на 60%, мяса на 60%. В 2019 году среднемесячная номинальная начи</w:t>
      </w:r>
      <w:r w:rsidRPr="00C8016C">
        <w:rPr>
          <w:sz w:val="16"/>
          <w:szCs w:val="16"/>
        </w:rPr>
        <w:t>с</w:t>
      </w:r>
      <w:r w:rsidRPr="00C8016C">
        <w:rPr>
          <w:sz w:val="16"/>
          <w:szCs w:val="16"/>
        </w:rPr>
        <w:t>ленная заработная плата в сельском хозяйстве составила 28,6 тыс. рублей (на 40,0 % больше чем в 2014 году). Отношение заработной платы в сел</w:t>
      </w:r>
      <w:r w:rsidRPr="00C8016C">
        <w:rPr>
          <w:sz w:val="16"/>
          <w:szCs w:val="16"/>
        </w:rPr>
        <w:t>ь</w:t>
      </w:r>
      <w:r w:rsidRPr="00C8016C">
        <w:rPr>
          <w:sz w:val="16"/>
          <w:szCs w:val="16"/>
        </w:rPr>
        <w:t>ском хозяйс</w:t>
      </w:r>
      <w:r w:rsidRPr="00C8016C">
        <w:rPr>
          <w:sz w:val="16"/>
          <w:szCs w:val="16"/>
        </w:rPr>
        <w:t>т</w:t>
      </w:r>
      <w:r w:rsidRPr="00C8016C">
        <w:rPr>
          <w:sz w:val="16"/>
          <w:szCs w:val="16"/>
        </w:rPr>
        <w:t>ве к заработной плате в экономике района составляет 91 %.</w:t>
      </w:r>
    </w:p>
    <w:p w:rsidR="0033225E" w:rsidRPr="00C8016C" w:rsidRDefault="0033225E" w:rsidP="000A5A49">
      <w:pPr>
        <w:pStyle w:val="ConsPlusNormal"/>
        <w:ind w:firstLine="284"/>
        <w:jc w:val="both"/>
        <w:rPr>
          <w:sz w:val="16"/>
          <w:szCs w:val="16"/>
        </w:rPr>
      </w:pPr>
      <w:r w:rsidRPr="00C8016C">
        <w:rPr>
          <w:sz w:val="16"/>
          <w:szCs w:val="16"/>
        </w:rPr>
        <w:t>Для дальнейшего развития сельского хозяйства в районе необходимо решения ряда проблем, в том чи</w:t>
      </w:r>
      <w:r w:rsidRPr="00C8016C">
        <w:rPr>
          <w:sz w:val="16"/>
          <w:szCs w:val="16"/>
        </w:rPr>
        <w:t>с</w:t>
      </w:r>
      <w:r w:rsidRPr="00C8016C">
        <w:rPr>
          <w:sz w:val="16"/>
          <w:szCs w:val="16"/>
        </w:rPr>
        <w:t>ле:</w:t>
      </w:r>
    </w:p>
    <w:p w:rsidR="0033225E" w:rsidRPr="00C8016C" w:rsidRDefault="0033225E" w:rsidP="000A5A49">
      <w:pPr>
        <w:pStyle w:val="ConsPlusNormal"/>
        <w:ind w:firstLine="284"/>
        <w:jc w:val="both"/>
        <w:rPr>
          <w:sz w:val="16"/>
          <w:szCs w:val="16"/>
        </w:rPr>
      </w:pPr>
      <w:r w:rsidRPr="00C8016C">
        <w:rPr>
          <w:sz w:val="16"/>
          <w:szCs w:val="16"/>
        </w:rPr>
        <w:t>недостаточная рентабельность сельскохозяйственного производства. Средняя рентабельность сельскохозяйственного производства (по прибыли до налогообложения) за 2014 - 2019 годы составила 2,5 % с учетом государственной поддержки. При этом для ведения расширенного воспроизводс</w:t>
      </w:r>
      <w:r w:rsidRPr="00C8016C">
        <w:rPr>
          <w:sz w:val="16"/>
          <w:szCs w:val="16"/>
        </w:rPr>
        <w:t>т</w:t>
      </w:r>
      <w:r w:rsidRPr="00C8016C">
        <w:rPr>
          <w:sz w:val="16"/>
          <w:szCs w:val="16"/>
        </w:rPr>
        <w:t>ва необходима рентабельность на уровне не ниже 12,0 %;</w:t>
      </w:r>
      <w:r w:rsidR="000A5A49">
        <w:rPr>
          <w:sz w:val="16"/>
          <w:szCs w:val="16"/>
        </w:rPr>
        <w:t xml:space="preserve"> </w:t>
      </w:r>
      <w:r w:rsidRPr="00C8016C">
        <w:rPr>
          <w:sz w:val="16"/>
          <w:szCs w:val="16"/>
        </w:rPr>
        <w:t>необходимость дальнейшего развития крестьянских (фермерских) хозяйств, так как сохр</w:t>
      </w:r>
      <w:r w:rsidRPr="00C8016C">
        <w:rPr>
          <w:sz w:val="16"/>
          <w:szCs w:val="16"/>
        </w:rPr>
        <w:t>а</w:t>
      </w:r>
      <w:r w:rsidRPr="00C8016C">
        <w:rPr>
          <w:sz w:val="16"/>
          <w:szCs w:val="16"/>
        </w:rPr>
        <w:t>няется тенденции снижения производства сельскохозяйственной продукции в личных хозяйствах населения. Вклад крестьянских (фермерских) хозяйств в пр</w:t>
      </w:r>
      <w:r w:rsidRPr="00C8016C">
        <w:rPr>
          <w:sz w:val="16"/>
          <w:szCs w:val="16"/>
        </w:rPr>
        <w:t>о</w:t>
      </w:r>
      <w:r w:rsidRPr="00C8016C">
        <w:rPr>
          <w:sz w:val="16"/>
          <w:szCs w:val="16"/>
        </w:rPr>
        <w:t>изводство продукции сельского хозяйства района (3,6% , тогда как в среднем по области 8,5%);</w:t>
      </w:r>
      <w:r w:rsidR="000A5A49">
        <w:rPr>
          <w:sz w:val="16"/>
          <w:szCs w:val="16"/>
        </w:rPr>
        <w:t xml:space="preserve"> </w:t>
      </w:r>
      <w:r w:rsidRPr="00C8016C">
        <w:rPr>
          <w:sz w:val="16"/>
          <w:szCs w:val="16"/>
        </w:rPr>
        <w:t>наличие свободных (неиспользуемых) земель сельск</w:t>
      </w:r>
      <w:r w:rsidRPr="00C8016C">
        <w:rPr>
          <w:sz w:val="16"/>
          <w:szCs w:val="16"/>
        </w:rPr>
        <w:t>о</w:t>
      </w:r>
      <w:r w:rsidRPr="00C8016C">
        <w:rPr>
          <w:sz w:val="16"/>
          <w:szCs w:val="16"/>
        </w:rPr>
        <w:t>хозяйственного назначения (в настоящее время используется 39 % пашни);</w:t>
      </w:r>
      <w:r w:rsidR="000A5A49">
        <w:rPr>
          <w:sz w:val="16"/>
          <w:szCs w:val="16"/>
        </w:rPr>
        <w:t xml:space="preserve"> </w:t>
      </w:r>
      <w:r w:rsidRPr="00C8016C">
        <w:rPr>
          <w:sz w:val="16"/>
          <w:szCs w:val="16"/>
        </w:rPr>
        <w:t>дефицит квалифицированных кадров, вызванный низким уровнем и качес</w:t>
      </w:r>
      <w:r w:rsidRPr="00C8016C">
        <w:rPr>
          <w:sz w:val="16"/>
          <w:szCs w:val="16"/>
        </w:rPr>
        <w:t>т</w:t>
      </w:r>
      <w:r w:rsidRPr="00C8016C">
        <w:rPr>
          <w:sz w:val="16"/>
          <w:szCs w:val="16"/>
        </w:rPr>
        <w:t>вом жизни в сельской местности (доля молодых специалистов в сельскохозяйственных организациях составляет 8 % от общей численности специал</w:t>
      </w:r>
      <w:r w:rsidRPr="00C8016C">
        <w:rPr>
          <w:sz w:val="16"/>
          <w:szCs w:val="16"/>
        </w:rPr>
        <w:t>и</w:t>
      </w:r>
      <w:r w:rsidRPr="00C8016C">
        <w:rPr>
          <w:sz w:val="16"/>
          <w:szCs w:val="16"/>
        </w:rPr>
        <w:t>стов);</w:t>
      </w:r>
      <w:r w:rsidR="000A5A49">
        <w:rPr>
          <w:sz w:val="16"/>
          <w:szCs w:val="16"/>
        </w:rPr>
        <w:t xml:space="preserve"> </w:t>
      </w:r>
      <w:r w:rsidRPr="00C8016C">
        <w:rPr>
          <w:sz w:val="16"/>
          <w:szCs w:val="16"/>
        </w:rPr>
        <w:t>низкий уровень цифровизации сельского хозяйства.</w:t>
      </w:r>
    </w:p>
    <w:p w:rsidR="0033225E" w:rsidRPr="00C8016C" w:rsidRDefault="0033225E" w:rsidP="000A5A49">
      <w:pPr>
        <w:pStyle w:val="ConsPlusNormal"/>
        <w:ind w:firstLine="284"/>
        <w:jc w:val="both"/>
        <w:rPr>
          <w:sz w:val="16"/>
          <w:szCs w:val="16"/>
        </w:rPr>
      </w:pPr>
      <w:r w:rsidRPr="00C8016C">
        <w:rPr>
          <w:sz w:val="16"/>
          <w:szCs w:val="16"/>
        </w:rPr>
        <w:t>В создавшейся ситуации возникает необходимость программно-целевого подхода для обеспечения концентрации и координации финансовых и о</w:t>
      </w:r>
      <w:r w:rsidRPr="00C8016C">
        <w:rPr>
          <w:sz w:val="16"/>
          <w:szCs w:val="16"/>
        </w:rPr>
        <w:t>р</w:t>
      </w:r>
      <w:r w:rsidRPr="00C8016C">
        <w:rPr>
          <w:sz w:val="16"/>
          <w:szCs w:val="16"/>
        </w:rPr>
        <w:t>ганизационных ресурсов с целью обеспечения населения  основными видами продукции сельского хозяйства собственного производства и пов</w:t>
      </w:r>
      <w:r w:rsidRPr="00C8016C">
        <w:rPr>
          <w:sz w:val="16"/>
          <w:szCs w:val="16"/>
        </w:rPr>
        <w:t>ы</w:t>
      </w:r>
      <w:r w:rsidRPr="00C8016C">
        <w:rPr>
          <w:sz w:val="16"/>
          <w:szCs w:val="16"/>
        </w:rPr>
        <w:t>шения финансовой устойчивости сельскохозяйственных товаропроизводит</w:t>
      </w:r>
      <w:r w:rsidRPr="00C8016C">
        <w:rPr>
          <w:sz w:val="16"/>
          <w:szCs w:val="16"/>
        </w:rPr>
        <w:t>е</w:t>
      </w:r>
      <w:r w:rsidRPr="00C8016C">
        <w:rPr>
          <w:sz w:val="16"/>
          <w:szCs w:val="16"/>
        </w:rPr>
        <w:t>лей.</w:t>
      </w:r>
    </w:p>
    <w:p w:rsidR="0033225E" w:rsidRPr="00C8016C" w:rsidRDefault="0033225E" w:rsidP="000A5A49">
      <w:pPr>
        <w:pStyle w:val="ConsPlusNormal"/>
        <w:ind w:firstLine="284"/>
        <w:jc w:val="both"/>
        <w:rPr>
          <w:sz w:val="16"/>
          <w:szCs w:val="16"/>
        </w:rPr>
      </w:pPr>
      <w:r w:rsidRPr="00C8016C">
        <w:rPr>
          <w:sz w:val="16"/>
          <w:szCs w:val="16"/>
        </w:rPr>
        <w:t>Цели муниципальной программы соответствуют приоритетам развития муниципального района определённым Стратегией социально - экономич</w:t>
      </w:r>
      <w:r w:rsidRPr="00C8016C">
        <w:rPr>
          <w:sz w:val="16"/>
          <w:szCs w:val="16"/>
        </w:rPr>
        <w:t>е</w:t>
      </w:r>
      <w:r w:rsidRPr="00C8016C">
        <w:rPr>
          <w:sz w:val="16"/>
          <w:szCs w:val="16"/>
        </w:rPr>
        <w:t xml:space="preserve">ского развития Валдайского муниципального района до 2027 года, утверждённой решением Думы Валдайского муниципального района от 25.06.2020 № 322. </w:t>
      </w:r>
    </w:p>
    <w:p w:rsidR="0033225E" w:rsidRPr="00C8016C" w:rsidRDefault="0033225E" w:rsidP="000A5A49">
      <w:pPr>
        <w:pStyle w:val="ConsPlusNormal"/>
        <w:ind w:firstLine="284"/>
        <w:jc w:val="both"/>
        <w:rPr>
          <w:sz w:val="16"/>
          <w:szCs w:val="16"/>
        </w:rPr>
      </w:pPr>
      <w:r w:rsidRPr="00C8016C">
        <w:rPr>
          <w:sz w:val="16"/>
          <w:szCs w:val="16"/>
        </w:rPr>
        <w:t>Для достижения этих целей необходимо решить основные задачи в рамках следу</w:t>
      </w:r>
      <w:r w:rsidRPr="00C8016C">
        <w:rPr>
          <w:sz w:val="16"/>
          <w:szCs w:val="16"/>
        </w:rPr>
        <w:t>ю</w:t>
      </w:r>
      <w:r w:rsidRPr="00C8016C">
        <w:rPr>
          <w:sz w:val="16"/>
          <w:szCs w:val="16"/>
        </w:rPr>
        <w:t>щих направлений:</w:t>
      </w:r>
    </w:p>
    <w:p w:rsidR="0033225E" w:rsidRPr="00C8016C" w:rsidRDefault="0033225E" w:rsidP="000A5A49">
      <w:pPr>
        <w:pStyle w:val="ConsPlusNormal"/>
        <w:ind w:firstLine="284"/>
        <w:jc w:val="both"/>
        <w:rPr>
          <w:sz w:val="16"/>
          <w:szCs w:val="16"/>
        </w:rPr>
      </w:pPr>
      <w:r w:rsidRPr="00C8016C">
        <w:rPr>
          <w:sz w:val="16"/>
          <w:szCs w:val="16"/>
        </w:rPr>
        <w:t>развитие производства и переработки животноводческой и растениеводческой пр</w:t>
      </w:r>
      <w:r w:rsidRPr="00C8016C">
        <w:rPr>
          <w:sz w:val="16"/>
          <w:szCs w:val="16"/>
        </w:rPr>
        <w:t>о</w:t>
      </w:r>
      <w:r w:rsidRPr="00C8016C">
        <w:rPr>
          <w:sz w:val="16"/>
          <w:szCs w:val="16"/>
        </w:rPr>
        <w:t>дукции;</w:t>
      </w:r>
    </w:p>
    <w:p w:rsidR="0033225E" w:rsidRPr="000A5A49" w:rsidRDefault="0033225E" w:rsidP="000A5A49">
      <w:pPr>
        <w:pStyle w:val="ConsPlusNonformat"/>
        <w:ind w:firstLine="284"/>
        <w:jc w:val="both"/>
        <w:rPr>
          <w:rFonts w:ascii="Arial" w:hAnsi="Arial" w:cs="Arial"/>
          <w:sz w:val="16"/>
          <w:szCs w:val="16"/>
        </w:rPr>
      </w:pPr>
      <w:r w:rsidRPr="00C8016C">
        <w:rPr>
          <w:rFonts w:ascii="Arial" w:hAnsi="Arial" w:cs="Arial"/>
          <w:sz w:val="16"/>
          <w:szCs w:val="16"/>
        </w:rPr>
        <w:t>техническая и технологическая модернизация сельского хозяйства</w:t>
      </w:r>
      <w:r w:rsidRPr="000A5A49">
        <w:rPr>
          <w:rFonts w:ascii="Arial" w:hAnsi="Arial" w:cs="Arial"/>
          <w:sz w:val="16"/>
          <w:szCs w:val="16"/>
        </w:rPr>
        <w:t>;</w:t>
      </w:r>
      <w:r w:rsidR="000A5A49" w:rsidRPr="000A5A49">
        <w:rPr>
          <w:rFonts w:ascii="Arial" w:hAnsi="Arial" w:cs="Arial"/>
          <w:sz w:val="16"/>
          <w:szCs w:val="16"/>
        </w:rPr>
        <w:t xml:space="preserve"> </w:t>
      </w:r>
      <w:r w:rsidRPr="000A5A49">
        <w:rPr>
          <w:rFonts w:ascii="Arial" w:hAnsi="Arial" w:cs="Arial"/>
          <w:sz w:val="16"/>
          <w:szCs w:val="16"/>
        </w:rPr>
        <w:t>развитие крестьянских (фермерских) хозяйств и сельскохозяйственной коопер</w:t>
      </w:r>
      <w:r w:rsidRPr="000A5A49">
        <w:rPr>
          <w:rFonts w:ascii="Arial" w:hAnsi="Arial" w:cs="Arial"/>
          <w:sz w:val="16"/>
          <w:szCs w:val="16"/>
        </w:rPr>
        <w:t>а</w:t>
      </w:r>
      <w:r w:rsidRPr="000A5A49">
        <w:rPr>
          <w:rFonts w:ascii="Arial" w:hAnsi="Arial" w:cs="Arial"/>
          <w:sz w:val="16"/>
          <w:szCs w:val="16"/>
        </w:rPr>
        <w:t>ции;</w:t>
      </w:r>
      <w:r w:rsidR="000A5A49" w:rsidRPr="000A5A49">
        <w:rPr>
          <w:rFonts w:ascii="Arial" w:hAnsi="Arial" w:cs="Arial"/>
          <w:sz w:val="16"/>
          <w:szCs w:val="16"/>
        </w:rPr>
        <w:t xml:space="preserve"> </w:t>
      </w:r>
      <w:r w:rsidRPr="000A5A49">
        <w:rPr>
          <w:rFonts w:ascii="Arial" w:hAnsi="Arial" w:cs="Arial"/>
          <w:sz w:val="16"/>
          <w:szCs w:val="16"/>
        </w:rPr>
        <w:t>техническая и технологическая модернизация сельского хозяйства;</w:t>
      </w:r>
      <w:r w:rsidR="000A5A49" w:rsidRPr="000A5A49">
        <w:rPr>
          <w:rFonts w:ascii="Arial" w:hAnsi="Arial" w:cs="Arial"/>
          <w:sz w:val="16"/>
          <w:szCs w:val="16"/>
        </w:rPr>
        <w:t xml:space="preserve"> </w:t>
      </w:r>
      <w:r w:rsidRPr="000A5A49">
        <w:rPr>
          <w:rFonts w:ascii="Arial" w:hAnsi="Arial" w:cs="Arial"/>
          <w:sz w:val="16"/>
          <w:szCs w:val="16"/>
        </w:rPr>
        <w:t>вовлечение в сельскохозяйственный оборот земель сельскохозяйственн</w:t>
      </w:r>
      <w:r w:rsidRPr="000A5A49">
        <w:rPr>
          <w:rFonts w:ascii="Arial" w:hAnsi="Arial" w:cs="Arial"/>
          <w:sz w:val="16"/>
          <w:szCs w:val="16"/>
        </w:rPr>
        <w:t>о</w:t>
      </w:r>
      <w:r w:rsidRPr="000A5A49">
        <w:rPr>
          <w:rFonts w:ascii="Arial" w:hAnsi="Arial" w:cs="Arial"/>
          <w:sz w:val="16"/>
          <w:szCs w:val="16"/>
        </w:rPr>
        <w:t>го назначения;</w:t>
      </w:r>
      <w:r w:rsidR="000A5A49" w:rsidRPr="000A5A49">
        <w:rPr>
          <w:rFonts w:ascii="Arial" w:hAnsi="Arial" w:cs="Arial"/>
          <w:sz w:val="16"/>
          <w:szCs w:val="16"/>
        </w:rPr>
        <w:t xml:space="preserve"> </w:t>
      </w:r>
      <w:r w:rsidRPr="000A5A49">
        <w:rPr>
          <w:rFonts w:ascii="Arial" w:hAnsi="Arial" w:cs="Arial"/>
          <w:sz w:val="16"/>
          <w:szCs w:val="16"/>
        </w:rPr>
        <w:t>повышение кадрового потенциала в сельском хозяйстве;</w:t>
      </w:r>
      <w:r w:rsidR="000A5A49" w:rsidRPr="000A5A49">
        <w:rPr>
          <w:rFonts w:ascii="Arial" w:hAnsi="Arial" w:cs="Arial"/>
          <w:sz w:val="16"/>
          <w:szCs w:val="16"/>
        </w:rPr>
        <w:t xml:space="preserve"> </w:t>
      </w:r>
      <w:r w:rsidRPr="000A5A49">
        <w:rPr>
          <w:rFonts w:ascii="Arial" w:hAnsi="Arial" w:cs="Arial"/>
          <w:sz w:val="16"/>
          <w:szCs w:val="16"/>
        </w:rPr>
        <w:t>организация взаимодействия ответственного исполнителя муниципальной пр</w:t>
      </w:r>
      <w:r w:rsidRPr="000A5A49">
        <w:rPr>
          <w:rFonts w:ascii="Arial" w:hAnsi="Arial" w:cs="Arial"/>
          <w:sz w:val="16"/>
          <w:szCs w:val="16"/>
        </w:rPr>
        <w:t>о</w:t>
      </w:r>
      <w:r w:rsidRPr="000A5A49">
        <w:rPr>
          <w:rFonts w:ascii="Arial" w:hAnsi="Arial" w:cs="Arial"/>
          <w:sz w:val="16"/>
          <w:szCs w:val="16"/>
        </w:rPr>
        <w:t>граммы с соисполнителями мун</w:t>
      </w:r>
      <w:r w:rsidRPr="000A5A49">
        <w:rPr>
          <w:rFonts w:ascii="Arial" w:hAnsi="Arial" w:cs="Arial"/>
          <w:sz w:val="16"/>
          <w:szCs w:val="16"/>
        </w:rPr>
        <w:t>и</w:t>
      </w:r>
      <w:r w:rsidRPr="000A5A49">
        <w:rPr>
          <w:rFonts w:ascii="Arial" w:hAnsi="Arial" w:cs="Arial"/>
          <w:sz w:val="16"/>
          <w:szCs w:val="16"/>
        </w:rPr>
        <w:t xml:space="preserve">ципальной программы </w:t>
      </w:r>
    </w:p>
    <w:p w:rsidR="0033225E" w:rsidRPr="00C8016C" w:rsidRDefault="0033225E" w:rsidP="000A5A49">
      <w:pPr>
        <w:pStyle w:val="ConsPlusNormal"/>
        <w:ind w:firstLine="284"/>
        <w:jc w:val="both"/>
        <w:rPr>
          <w:sz w:val="16"/>
          <w:szCs w:val="16"/>
        </w:rPr>
      </w:pPr>
      <w:r w:rsidRPr="00C8016C">
        <w:rPr>
          <w:sz w:val="16"/>
          <w:szCs w:val="16"/>
        </w:rPr>
        <w:t>Динамика развития сельского хозяйства на период до 2026 года будет формироваться под воздействием разнонаправленных факторов. С одной стороны, скажутся меры, которые были приняты в последние годы по повышению устойчивости сельскохозяйственного производства, с другой - сохр</w:t>
      </w:r>
      <w:r w:rsidRPr="00C8016C">
        <w:rPr>
          <w:sz w:val="16"/>
          <w:szCs w:val="16"/>
        </w:rPr>
        <w:t>а</w:t>
      </w:r>
      <w:r w:rsidRPr="00C8016C">
        <w:rPr>
          <w:sz w:val="16"/>
          <w:szCs w:val="16"/>
        </w:rPr>
        <w:t>нится сложная макроэкономическая обстановка в связи с последствиями кризиса и вступлением России в ВТО, что усиливает вероятность реал</w:t>
      </w:r>
      <w:r w:rsidRPr="00C8016C">
        <w:rPr>
          <w:sz w:val="16"/>
          <w:szCs w:val="16"/>
        </w:rPr>
        <w:t>и</w:t>
      </w:r>
      <w:r w:rsidRPr="00C8016C">
        <w:rPr>
          <w:sz w:val="16"/>
          <w:szCs w:val="16"/>
        </w:rPr>
        <w:t>зации рисков для устойчивого и динамичного развития аграрного сектора эконом</w:t>
      </w:r>
      <w:r w:rsidRPr="00C8016C">
        <w:rPr>
          <w:sz w:val="16"/>
          <w:szCs w:val="16"/>
        </w:rPr>
        <w:t>и</w:t>
      </w:r>
      <w:r w:rsidRPr="00C8016C">
        <w:rPr>
          <w:sz w:val="16"/>
          <w:szCs w:val="16"/>
        </w:rPr>
        <w:t>ки.</w:t>
      </w:r>
    </w:p>
    <w:p w:rsidR="0033225E" w:rsidRPr="00C8016C" w:rsidRDefault="0033225E" w:rsidP="000A5A49">
      <w:pPr>
        <w:pStyle w:val="ConsPlusNormal"/>
        <w:ind w:firstLine="284"/>
        <w:jc w:val="both"/>
        <w:rPr>
          <w:sz w:val="16"/>
          <w:szCs w:val="16"/>
        </w:rPr>
      </w:pPr>
      <w:r w:rsidRPr="00C8016C">
        <w:rPr>
          <w:sz w:val="16"/>
          <w:szCs w:val="16"/>
        </w:rPr>
        <w:t>Среднегодовой темп роста продукции сельского хозяйства на период до 2026 года должен составить 1 %. Это позволит повысить конкурентосп</w:t>
      </w:r>
      <w:r w:rsidRPr="00C8016C">
        <w:rPr>
          <w:sz w:val="16"/>
          <w:szCs w:val="16"/>
        </w:rPr>
        <w:t>о</w:t>
      </w:r>
      <w:r w:rsidRPr="00C8016C">
        <w:rPr>
          <w:sz w:val="16"/>
          <w:szCs w:val="16"/>
        </w:rPr>
        <w:t>собность сельскохозяйственной продукции на внутре</w:t>
      </w:r>
      <w:r w:rsidRPr="00C8016C">
        <w:rPr>
          <w:sz w:val="16"/>
          <w:szCs w:val="16"/>
        </w:rPr>
        <w:t>н</w:t>
      </w:r>
      <w:r w:rsidRPr="00C8016C">
        <w:rPr>
          <w:sz w:val="16"/>
          <w:szCs w:val="16"/>
        </w:rPr>
        <w:t>нем рынке области.</w:t>
      </w:r>
    </w:p>
    <w:p w:rsidR="0033225E" w:rsidRPr="00C8016C" w:rsidRDefault="0033225E" w:rsidP="000A5A49">
      <w:pPr>
        <w:pStyle w:val="ConsPlusNormal"/>
        <w:ind w:firstLine="284"/>
        <w:jc w:val="both"/>
        <w:rPr>
          <w:sz w:val="16"/>
          <w:szCs w:val="16"/>
        </w:rPr>
      </w:pPr>
      <w:r w:rsidRPr="00C8016C">
        <w:rPr>
          <w:sz w:val="16"/>
          <w:szCs w:val="16"/>
        </w:rPr>
        <w:t>Ведущей приоритетной отраслью сельского хозяйства района является животноводство, на его долю в 2019 году приходилось более 90% в о</w:t>
      </w:r>
      <w:r w:rsidRPr="00C8016C">
        <w:rPr>
          <w:sz w:val="16"/>
          <w:szCs w:val="16"/>
        </w:rPr>
        <w:t>б</w:t>
      </w:r>
      <w:r w:rsidRPr="00C8016C">
        <w:rPr>
          <w:sz w:val="16"/>
          <w:szCs w:val="16"/>
        </w:rPr>
        <w:t>щем объеме сельскохозяйственной продукции. Основные направления – птицеводство, молочное и мясное животноводство. В 2019 году на долю сельск</w:t>
      </w:r>
      <w:r w:rsidRPr="00C8016C">
        <w:rPr>
          <w:sz w:val="16"/>
          <w:szCs w:val="16"/>
        </w:rPr>
        <w:t>о</w:t>
      </w:r>
      <w:r w:rsidRPr="00C8016C">
        <w:rPr>
          <w:sz w:val="16"/>
          <w:szCs w:val="16"/>
        </w:rPr>
        <w:t>хозяйственных организаций и крестьянских (фермерских) хозяйств приходилось 99% от общего производства мяса на убой в живом весе, 98,6% яиц и 57,5% мол</w:t>
      </w:r>
      <w:r w:rsidRPr="00C8016C">
        <w:rPr>
          <w:sz w:val="16"/>
          <w:szCs w:val="16"/>
        </w:rPr>
        <w:t>о</w:t>
      </w:r>
      <w:r w:rsidRPr="00C8016C">
        <w:rPr>
          <w:sz w:val="16"/>
          <w:szCs w:val="16"/>
        </w:rPr>
        <w:t xml:space="preserve">ка. </w:t>
      </w:r>
    </w:p>
    <w:p w:rsidR="0033225E" w:rsidRPr="00C8016C" w:rsidRDefault="0033225E" w:rsidP="000A5A49">
      <w:pPr>
        <w:pStyle w:val="ConsPlusNormal"/>
        <w:ind w:left="57" w:right="57" w:firstLine="284"/>
        <w:jc w:val="both"/>
        <w:rPr>
          <w:sz w:val="16"/>
          <w:szCs w:val="16"/>
        </w:rPr>
      </w:pPr>
      <w:r w:rsidRPr="00C8016C">
        <w:rPr>
          <w:sz w:val="16"/>
          <w:szCs w:val="16"/>
        </w:rPr>
        <w:t>В растениеводстве хозяйства района специализируются на выращивании однолетних зерновых и зернобобовых культур на фуражные цели и ко</w:t>
      </w:r>
      <w:r w:rsidRPr="00C8016C">
        <w:rPr>
          <w:sz w:val="16"/>
          <w:szCs w:val="16"/>
        </w:rPr>
        <w:t>р</w:t>
      </w:r>
      <w:r w:rsidRPr="00C8016C">
        <w:rPr>
          <w:sz w:val="16"/>
          <w:szCs w:val="16"/>
        </w:rPr>
        <w:t>мовых сельскохозяйственных культур (сельскохозяй</w:t>
      </w:r>
      <w:r w:rsidR="000A5A49">
        <w:rPr>
          <w:sz w:val="16"/>
          <w:szCs w:val="16"/>
        </w:rPr>
        <w:t xml:space="preserve">ственные организации и К(Ф)Х), картофель и овощи </w:t>
      </w:r>
      <w:r w:rsidRPr="00C8016C">
        <w:rPr>
          <w:sz w:val="16"/>
          <w:szCs w:val="16"/>
        </w:rPr>
        <w:t>выращиваются в основном в хозяйствах н</w:t>
      </w:r>
      <w:r w:rsidRPr="00C8016C">
        <w:rPr>
          <w:sz w:val="16"/>
          <w:szCs w:val="16"/>
        </w:rPr>
        <w:t>а</w:t>
      </w:r>
      <w:r w:rsidRPr="00C8016C">
        <w:rPr>
          <w:sz w:val="16"/>
          <w:szCs w:val="16"/>
        </w:rPr>
        <w:t>селения.</w:t>
      </w:r>
    </w:p>
    <w:p w:rsidR="0033225E" w:rsidRPr="00C8016C" w:rsidRDefault="0033225E" w:rsidP="000A5A49">
      <w:pPr>
        <w:ind w:left="57" w:right="57" w:firstLine="284"/>
        <w:jc w:val="both"/>
        <w:rPr>
          <w:rFonts w:ascii="Arial" w:hAnsi="Arial" w:cs="Arial"/>
          <w:sz w:val="16"/>
          <w:szCs w:val="16"/>
        </w:rPr>
      </w:pPr>
      <w:r w:rsidRPr="00C8016C">
        <w:rPr>
          <w:rFonts w:ascii="Arial" w:hAnsi="Arial" w:cs="Arial"/>
          <w:sz w:val="16"/>
          <w:szCs w:val="16"/>
        </w:rPr>
        <w:t>Основными проблемами, сдерживающей развитие растениеводства и животноводства, является низкая рентабельность сельскохозяйственного производства в сельскохозяйственных организациях (2,5 % с учетом государственной поддержки) и климатические особенности выращивания сел</w:t>
      </w:r>
      <w:r w:rsidRPr="00C8016C">
        <w:rPr>
          <w:rFonts w:ascii="Arial" w:hAnsi="Arial" w:cs="Arial"/>
          <w:sz w:val="16"/>
          <w:szCs w:val="16"/>
        </w:rPr>
        <w:t>ь</w:t>
      </w:r>
      <w:r w:rsidRPr="00C8016C">
        <w:rPr>
          <w:rFonts w:ascii="Arial" w:hAnsi="Arial" w:cs="Arial"/>
          <w:sz w:val="16"/>
          <w:szCs w:val="16"/>
        </w:rPr>
        <w:t>скохозяйственных культур в «зоне рискованного земледелия», которые препятствует инвестированию в модернизацию и техническое перевооруж</w:t>
      </w:r>
      <w:r w:rsidRPr="00C8016C">
        <w:rPr>
          <w:rFonts w:ascii="Arial" w:hAnsi="Arial" w:cs="Arial"/>
          <w:sz w:val="16"/>
          <w:szCs w:val="16"/>
        </w:rPr>
        <w:t>е</w:t>
      </w:r>
      <w:r w:rsidRPr="00C8016C">
        <w:rPr>
          <w:rFonts w:ascii="Arial" w:hAnsi="Arial" w:cs="Arial"/>
          <w:sz w:val="16"/>
          <w:szCs w:val="16"/>
        </w:rPr>
        <w:t>ние производства. Как следс</w:t>
      </w:r>
      <w:r w:rsidRPr="00C8016C">
        <w:rPr>
          <w:rFonts w:ascii="Arial" w:hAnsi="Arial" w:cs="Arial"/>
          <w:sz w:val="16"/>
          <w:szCs w:val="16"/>
        </w:rPr>
        <w:t>т</w:t>
      </w:r>
      <w:r w:rsidRPr="00C8016C">
        <w:rPr>
          <w:rFonts w:ascii="Arial" w:hAnsi="Arial" w:cs="Arial"/>
          <w:sz w:val="16"/>
          <w:szCs w:val="16"/>
        </w:rPr>
        <w:t>вие:</w:t>
      </w:r>
    </w:p>
    <w:p w:rsidR="0033225E" w:rsidRPr="000A5A49" w:rsidRDefault="0033225E" w:rsidP="000A5A49">
      <w:pPr>
        <w:ind w:left="57" w:right="57" w:firstLine="284"/>
        <w:jc w:val="both"/>
        <w:rPr>
          <w:rFonts w:ascii="Arial" w:hAnsi="Arial" w:cs="Arial"/>
          <w:sz w:val="16"/>
          <w:szCs w:val="16"/>
        </w:rPr>
      </w:pPr>
      <w:r w:rsidRPr="00C8016C">
        <w:rPr>
          <w:rFonts w:ascii="Arial" w:hAnsi="Arial" w:cs="Arial"/>
          <w:sz w:val="16"/>
          <w:szCs w:val="16"/>
        </w:rPr>
        <w:t xml:space="preserve">сокращается поголовье крупного рогатого скота  и производство молока. </w:t>
      </w:r>
      <w:r w:rsidRPr="000A5A49">
        <w:rPr>
          <w:rFonts w:ascii="Arial" w:hAnsi="Arial" w:cs="Arial"/>
          <w:sz w:val="16"/>
          <w:szCs w:val="16"/>
        </w:rPr>
        <w:t>В сельскохозяйственных организациях снизилось поголовье крупного р</w:t>
      </w:r>
      <w:r w:rsidRPr="000A5A49">
        <w:rPr>
          <w:rFonts w:ascii="Arial" w:hAnsi="Arial" w:cs="Arial"/>
          <w:sz w:val="16"/>
          <w:szCs w:val="16"/>
        </w:rPr>
        <w:t>о</w:t>
      </w:r>
      <w:r w:rsidRPr="000A5A49">
        <w:rPr>
          <w:rFonts w:ascii="Arial" w:hAnsi="Arial" w:cs="Arial"/>
          <w:sz w:val="16"/>
          <w:szCs w:val="16"/>
        </w:rPr>
        <w:t>гатого скота к 2014 году на 15%, в том числе коров на 19%;</w:t>
      </w:r>
      <w:r w:rsidR="000A5A49" w:rsidRPr="000A5A49">
        <w:rPr>
          <w:rFonts w:ascii="Arial" w:hAnsi="Arial" w:cs="Arial"/>
          <w:sz w:val="16"/>
          <w:szCs w:val="16"/>
        </w:rPr>
        <w:t xml:space="preserve"> </w:t>
      </w:r>
      <w:r w:rsidRPr="000A5A49">
        <w:rPr>
          <w:rFonts w:ascii="Arial" w:hAnsi="Arial" w:cs="Arial"/>
          <w:sz w:val="16"/>
          <w:szCs w:val="16"/>
        </w:rPr>
        <w:t>низкими темпами осуществляется обновление основных фондов в сельском хозяйстве (по итогам за 2019 год 63,6 % используемой сельскохозяйственной техники и оборудования имеют срок эксплуатации более 10 лет);</w:t>
      </w:r>
      <w:r w:rsidR="000A5A49" w:rsidRPr="000A5A49">
        <w:rPr>
          <w:rFonts w:ascii="Arial" w:hAnsi="Arial" w:cs="Arial"/>
          <w:sz w:val="16"/>
          <w:szCs w:val="16"/>
        </w:rPr>
        <w:t xml:space="preserve"> </w:t>
      </w:r>
      <w:r w:rsidRPr="000A5A49">
        <w:rPr>
          <w:rFonts w:ascii="Arial" w:hAnsi="Arial" w:cs="Arial"/>
          <w:sz w:val="16"/>
          <w:szCs w:val="16"/>
        </w:rPr>
        <w:t>отсутствует динам</w:t>
      </w:r>
      <w:r w:rsidRPr="000A5A49">
        <w:rPr>
          <w:rFonts w:ascii="Arial" w:hAnsi="Arial" w:cs="Arial"/>
          <w:sz w:val="16"/>
          <w:szCs w:val="16"/>
        </w:rPr>
        <w:t>и</w:t>
      </w:r>
      <w:r w:rsidRPr="000A5A49">
        <w:rPr>
          <w:rFonts w:ascii="Arial" w:hAnsi="Arial" w:cs="Arial"/>
          <w:sz w:val="16"/>
          <w:szCs w:val="16"/>
        </w:rPr>
        <w:t>ка увеличения посевной площади сельскохозяйственных культур, за 5 лет увеличение сост</w:t>
      </w:r>
      <w:r w:rsidRPr="000A5A49">
        <w:rPr>
          <w:rFonts w:ascii="Arial" w:hAnsi="Arial" w:cs="Arial"/>
          <w:sz w:val="16"/>
          <w:szCs w:val="16"/>
        </w:rPr>
        <w:t>а</w:t>
      </w:r>
      <w:r w:rsidRPr="000A5A49">
        <w:rPr>
          <w:rFonts w:ascii="Arial" w:hAnsi="Arial" w:cs="Arial"/>
          <w:sz w:val="16"/>
          <w:szCs w:val="16"/>
        </w:rPr>
        <w:t>вило всего 5%.</w:t>
      </w:r>
    </w:p>
    <w:p w:rsidR="0033225E" w:rsidRPr="00C8016C" w:rsidRDefault="0033225E" w:rsidP="000A5A49">
      <w:pPr>
        <w:pStyle w:val="ConsPlusNormal"/>
        <w:ind w:firstLine="284"/>
        <w:jc w:val="both"/>
        <w:rPr>
          <w:sz w:val="16"/>
          <w:szCs w:val="16"/>
        </w:rPr>
      </w:pPr>
      <w:r w:rsidRPr="000A5A49">
        <w:rPr>
          <w:sz w:val="16"/>
          <w:szCs w:val="16"/>
        </w:rPr>
        <w:t>Обеспечение дальнейшего развития сельского хозяйства связывается, прежде всего</w:t>
      </w:r>
      <w:r w:rsidRPr="00C8016C">
        <w:rPr>
          <w:sz w:val="16"/>
          <w:szCs w:val="16"/>
        </w:rPr>
        <w:t>, с увеличением производства продукции  молочного и мясн</w:t>
      </w:r>
      <w:r w:rsidRPr="00C8016C">
        <w:rPr>
          <w:sz w:val="16"/>
          <w:szCs w:val="16"/>
        </w:rPr>
        <w:t>о</w:t>
      </w:r>
      <w:r w:rsidRPr="00C8016C">
        <w:rPr>
          <w:sz w:val="16"/>
          <w:szCs w:val="16"/>
        </w:rPr>
        <w:t>го животноводства во всех категориях хозяйств, с развитием кар</w:t>
      </w:r>
      <w:r w:rsidR="000A5A49">
        <w:rPr>
          <w:sz w:val="16"/>
          <w:szCs w:val="16"/>
        </w:rPr>
        <w:t xml:space="preserve">тофелеводства и овощеводства в </w:t>
      </w:r>
      <w:r w:rsidRPr="00C8016C">
        <w:rPr>
          <w:sz w:val="16"/>
          <w:szCs w:val="16"/>
        </w:rPr>
        <w:t>крестьянских (фермерских) и личных подсобных хозя</w:t>
      </w:r>
      <w:r w:rsidRPr="00C8016C">
        <w:rPr>
          <w:sz w:val="16"/>
          <w:szCs w:val="16"/>
        </w:rPr>
        <w:t>й</w:t>
      </w:r>
      <w:r w:rsidRPr="00C8016C">
        <w:rPr>
          <w:sz w:val="16"/>
          <w:szCs w:val="16"/>
        </w:rPr>
        <w:t xml:space="preserve">ствах. </w:t>
      </w:r>
    </w:p>
    <w:p w:rsidR="0033225E" w:rsidRPr="00C8016C" w:rsidRDefault="0033225E" w:rsidP="000A5A49">
      <w:pPr>
        <w:pStyle w:val="ConsPlusNormal"/>
        <w:ind w:firstLine="284"/>
        <w:jc w:val="both"/>
        <w:rPr>
          <w:sz w:val="16"/>
          <w:szCs w:val="16"/>
        </w:rPr>
      </w:pPr>
      <w:r w:rsidRPr="00C8016C">
        <w:rPr>
          <w:sz w:val="16"/>
          <w:szCs w:val="16"/>
        </w:rPr>
        <w:t>Одним из важнейших условий обеспечения развития сельского хозяйства района является развитие крестьянских (фермерских) х</w:t>
      </w:r>
      <w:r w:rsidRPr="00C8016C">
        <w:rPr>
          <w:sz w:val="16"/>
          <w:szCs w:val="16"/>
        </w:rPr>
        <w:t>о</w:t>
      </w:r>
      <w:r w:rsidRPr="00C8016C">
        <w:rPr>
          <w:sz w:val="16"/>
          <w:szCs w:val="16"/>
        </w:rPr>
        <w:t>зяйств.</w:t>
      </w:r>
    </w:p>
    <w:p w:rsidR="0033225E" w:rsidRPr="00C8016C" w:rsidRDefault="0033225E" w:rsidP="000A5A49">
      <w:pPr>
        <w:pStyle w:val="ConsPlusNormal"/>
        <w:ind w:firstLine="284"/>
        <w:jc w:val="both"/>
        <w:rPr>
          <w:sz w:val="16"/>
          <w:szCs w:val="16"/>
        </w:rPr>
      </w:pPr>
      <w:r w:rsidRPr="00C8016C">
        <w:rPr>
          <w:sz w:val="16"/>
          <w:szCs w:val="16"/>
        </w:rPr>
        <w:t>Производством сельскохозяйственной продукции в районе занимается 25 крестья</w:t>
      </w:r>
      <w:r w:rsidRPr="00C8016C">
        <w:rPr>
          <w:sz w:val="16"/>
          <w:szCs w:val="16"/>
        </w:rPr>
        <w:t>н</w:t>
      </w:r>
      <w:r w:rsidRPr="00C8016C">
        <w:rPr>
          <w:sz w:val="16"/>
          <w:szCs w:val="16"/>
        </w:rPr>
        <w:t>ских (фермерских) хозяйств.</w:t>
      </w:r>
    </w:p>
    <w:p w:rsidR="0033225E" w:rsidRPr="00C8016C" w:rsidRDefault="0033225E" w:rsidP="000A5A49">
      <w:pPr>
        <w:pStyle w:val="ConsPlusNormal"/>
        <w:ind w:firstLine="284"/>
        <w:jc w:val="both"/>
        <w:rPr>
          <w:sz w:val="16"/>
          <w:szCs w:val="16"/>
        </w:rPr>
      </w:pPr>
      <w:r w:rsidRPr="00C8016C">
        <w:rPr>
          <w:sz w:val="16"/>
          <w:szCs w:val="16"/>
        </w:rPr>
        <w:t>В общем объеме производства на долю крестьянских (фермерских) хозяйств приходится 30,5% молока, 1% мяса, 21,8% картофеля, 26,1% ов</w:t>
      </w:r>
      <w:r w:rsidRPr="00C8016C">
        <w:rPr>
          <w:sz w:val="16"/>
          <w:szCs w:val="16"/>
        </w:rPr>
        <w:t>о</w:t>
      </w:r>
      <w:r w:rsidRPr="00C8016C">
        <w:rPr>
          <w:sz w:val="16"/>
          <w:szCs w:val="16"/>
        </w:rPr>
        <w:t>щей.</w:t>
      </w:r>
    </w:p>
    <w:p w:rsidR="0033225E" w:rsidRPr="00C8016C" w:rsidRDefault="0033225E" w:rsidP="000A5A49">
      <w:pPr>
        <w:pStyle w:val="ConsPlusNormal"/>
        <w:ind w:left="57" w:right="57" w:firstLine="284"/>
        <w:jc w:val="both"/>
        <w:rPr>
          <w:sz w:val="16"/>
          <w:szCs w:val="16"/>
        </w:rPr>
      </w:pPr>
      <w:r w:rsidRPr="00C8016C">
        <w:rPr>
          <w:sz w:val="16"/>
          <w:szCs w:val="16"/>
        </w:rPr>
        <w:t>Основной проблемой сектора крестьянских (фермерских) хозяйств является наличие большого количества низкотоварных х</w:t>
      </w:r>
      <w:r w:rsidRPr="00C8016C">
        <w:rPr>
          <w:sz w:val="16"/>
          <w:szCs w:val="16"/>
        </w:rPr>
        <w:t>о</w:t>
      </w:r>
      <w:r w:rsidRPr="00C8016C">
        <w:rPr>
          <w:sz w:val="16"/>
          <w:szCs w:val="16"/>
        </w:rPr>
        <w:t>зяйств.</w:t>
      </w:r>
    </w:p>
    <w:p w:rsidR="0033225E" w:rsidRPr="00C8016C" w:rsidRDefault="0033225E" w:rsidP="000A5A49">
      <w:pPr>
        <w:pStyle w:val="ConsPlusNormal"/>
        <w:ind w:left="57" w:right="57" w:firstLine="284"/>
        <w:jc w:val="both"/>
        <w:rPr>
          <w:sz w:val="16"/>
          <w:szCs w:val="16"/>
        </w:rPr>
      </w:pPr>
      <w:r w:rsidRPr="00C8016C">
        <w:rPr>
          <w:sz w:val="16"/>
          <w:szCs w:val="16"/>
        </w:rPr>
        <w:t>Крестьянские (фермерские) хозяйства сталкиваются с целым рядом серьезных проблем. Формирование и функционирование крестьянского (фермерского) хозяйства требует значительных финансовых затрат на создание и развитие производственной базы и бытовое обустройство, а та</w:t>
      </w:r>
      <w:r w:rsidRPr="00C8016C">
        <w:rPr>
          <w:sz w:val="16"/>
          <w:szCs w:val="16"/>
        </w:rPr>
        <w:t>к</w:t>
      </w:r>
      <w:r w:rsidRPr="00C8016C">
        <w:rPr>
          <w:sz w:val="16"/>
          <w:szCs w:val="16"/>
        </w:rPr>
        <w:t>же повышение профессионального уровня главы крестьянского (фермерского) хозяйства. Недостаточен уровень развития кооперации между хозяйств</w:t>
      </w:r>
      <w:r w:rsidRPr="00C8016C">
        <w:rPr>
          <w:sz w:val="16"/>
          <w:szCs w:val="16"/>
        </w:rPr>
        <w:t>а</w:t>
      </w:r>
      <w:r w:rsidRPr="00C8016C">
        <w:rPr>
          <w:sz w:val="16"/>
          <w:szCs w:val="16"/>
        </w:rPr>
        <w:t>ми области. Развитие кооперации делает крестьянские (фермерские) хозяйства более конкурентоспособными, сокращает количество посре</w:t>
      </w:r>
      <w:r w:rsidRPr="00C8016C">
        <w:rPr>
          <w:sz w:val="16"/>
          <w:szCs w:val="16"/>
        </w:rPr>
        <w:t>д</w:t>
      </w:r>
      <w:r w:rsidRPr="00C8016C">
        <w:rPr>
          <w:sz w:val="16"/>
          <w:szCs w:val="16"/>
        </w:rPr>
        <w:t>ников по дов</w:t>
      </w:r>
      <w:r w:rsidRPr="00C8016C">
        <w:rPr>
          <w:sz w:val="16"/>
          <w:szCs w:val="16"/>
        </w:rPr>
        <w:t>е</w:t>
      </w:r>
      <w:r w:rsidRPr="00C8016C">
        <w:rPr>
          <w:sz w:val="16"/>
          <w:szCs w:val="16"/>
        </w:rPr>
        <w:t>дению продукции до конечного потребителя. Кооперация способна объединить фермеров, сформировать крупные партии продукции, обеспечить качественное хранение, переработку, транспортировку, реализацию, повысить долю производителя в конечной цене реализации его пр</w:t>
      </w:r>
      <w:r w:rsidRPr="00C8016C">
        <w:rPr>
          <w:sz w:val="16"/>
          <w:szCs w:val="16"/>
        </w:rPr>
        <w:t>о</w:t>
      </w:r>
      <w:r w:rsidRPr="00C8016C">
        <w:rPr>
          <w:sz w:val="16"/>
          <w:szCs w:val="16"/>
        </w:rPr>
        <w:t>дукции.</w:t>
      </w:r>
    </w:p>
    <w:p w:rsidR="0033225E" w:rsidRPr="00C8016C" w:rsidRDefault="0033225E" w:rsidP="000A5A49">
      <w:pPr>
        <w:pStyle w:val="ConsPlusNormal"/>
        <w:ind w:left="57" w:right="57" w:firstLine="284"/>
        <w:jc w:val="both"/>
        <w:rPr>
          <w:sz w:val="16"/>
          <w:szCs w:val="16"/>
        </w:rPr>
      </w:pPr>
      <w:r w:rsidRPr="00C8016C">
        <w:rPr>
          <w:sz w:val="16"/>
          <w:szCs w:val="16"/>
        </w:rPr>
        <w:t>Обеспечение дальнейшего развития крестьянских (фермерских) хозяйств связывается, прежде всего, с развитием крестьянских (фермерских) х</w:t>
      </w:r>
      <w:r w:rsidRPr="00C8016C">
        <w:rPr>
          <w:sz w:val="16"/>
          <w:szCs w:val="16"/>
        </w:rPr>
        <w:t>о</w:t>
      </w:r>
      <w:r w:rsidRPr="00C8016C">
        <w:rPr>
          <w:sz w:val="16"/>
          <w:szCs w:val="16"/>
        </w:rPr>
        <w:t>зяйств за счет создания новых хозяйств и развития кооперации среди крестьянских (фермерских) хозяйств области.</w:t>
      </w:r>
    </w:p>
    <w:p w:rsidR="0033225E" w:rsidRPr="00C8016C" w:rsidRDefault="0033225E" w:rsidP="000A5A49">
      <w:pPr>
        <w:pStyle w:val="ConsPlusNormal"/>
        <w:ind w:left="57" w:right="57" w:firstLine="284"/>
        <w:jc w:val="both"/>
        <w:rPr>
          <w:sz w:val="16"/>
          <w:szCs w:val="16"/>
        </w:rPr>
      </w:pPr>
      <w:r w:rsidRPr="00C8016C">
        <w:rPr>
          <w:sz w:val="16"/>
          <w:szCs w:val="16"/>
        </w:rPr>
        <w:t>Необходимо дальнейшее повышение эффективности использования в сельском хозяйстве земельных ресурсов, вовлечение в сельскохозяйс</w:t>
      </w:r>
      <w:r w:rsidRPr="00C8016C">
        <w:rPr>
          <w:sz w:val="16"/>
          <w:szCs w:val="16"/>
        </w:rPr>
        <w:t>т</w:t>
      </w:r>
      <w:r w:rsidRPr="00C8016C">
        <w:rPr>
          <w:sz w:val="16"/>
          <w:szCs w:val="16"/>
        </w:rPr>
        <w:t>венный оборот выбывших сельскохозяйс</w:t>
      </w:r>
      <w:r w:rsidRPr="00C8016C">
        <w:rPr>
          <w:sz w:val="16"/>
          <w:szCs w:val="16"/>
        </w:rPr>
        <w:t>т</w:t>
      </w:r>
      <w:r w:rsidRPr="00C8016C">
        <w:rPr>
          <w:sz w:val="16"/>
          <w:szCs w:val="16"/>
        </w:rPr>
        <w:t>венных угодий.</w:t>
      </w:r>
    </w:p>
    <w:p w:rsidR="0033225E" w:rsidRPr="00C8016C" w:rsidRDefault="0033225E" w:rsidP="000A5A49">
      <w:pPr>
        <w:pStyle w:val="ConsPlusNormal"/>
        <w:ind w:left="57" w:right="57" w:firstLine="284"/>
        <w:jc w:val="both"/>
        <w:rPr>
          <w:sz w:val="16"/>
          <w:szCs w:val="16"/>
        </w:rPr>
      </w:pPr>
      <w:r w:rsidRPr="00C8016C">
        <w:rPr>
          <w:sz w:val="16"/>
          <w:szCs w:val="16"/>
        </w:rPr>
        <w:lastRenderedPageBreak/>
        <w:t>Большой проблемой является зарастание неиспользуемых земель сельхозназначения кустарником и древесной растительностью. Зарастание з</w:t>
      </w:r>
      <w:r w:rsidRPr="00C8016C">
        <w:rPr>
          <w:sz w:val="16"/>
          <w:szCs w:val="16"/>
        </w:rPr>
        <w:t>а</w:t>
      </w:r>
      <w:r w:rsidRPr="00C8016C">
        <w:rPr>
          <w:sz w:val="16"/>
          <w:szCs w:val="16"/>
        </w:rPr>
        <w:t>лежных земель ведет к снижению по</w:t>
      </w:r>
      <w:r w:rsidRPr="00C8016C">
        <w:rPr>
          <w:sz w:val="16"/>
          <w:szCs w:val="16"/>
        </w:rPr>
        <w:t>ч</w:t>
      </w:r>
      <w:r w:rsidRPr="00C8016C">
        <w:rPr>
          <w:sz w:val="16"/>
          <w:szCs w:val="16"/>
        </w:rPr>
        <w:t>венного плодородия, так как под такой растительностью усиливается подзолистый процесс, в результате чего уху</w:t>
      </w:r>
      <w:r w:rsidRPr="00C8016C">
        <w:rPr>
          <w:sz w:val="16"/>
          <w:szCs w:val="16"/>
        </w:rPr>
        <w:t>д</w:t>
      </w:r>
      <w:r w:rsidRPr="00C8016C">
        <w:rPr>
          <w:sz w:val="16"/>
          <w:szCs w:val="16"/>
        </w:rPr>
        <w:t>шается большинство показателей плодородия.</w:t>
      </w:r>
    </w:p>
    <w:p w:rsidR="0033225E" w:rsidRPr="00C8016C" w:rsidRDefault="0033225E" w:rsidP="000A5A49">
      <w:pPr>
        <w:pStyle w:val="ConsPlusNormal"/>
        <w:ind w:left="57" w:right="57" w:firstLine="284"/>
        <w:jc w:val="both"/>
        <w:rPr>
          <w:sz w:val="16"/>
          <w:szCs w:val="16"/>
        </w:rPr>
      </w:pPr>
      <w:r w:rsidRPr="00C8016C">
        <w:rPr>
          <w:sz w:val="16"/>
          <w:szCs w:val="16"/>
        </w:rPr>
        <w:t>Почвенный покров земель сельскохозяйственного назначения района представлен в основном дерново-подзолистыми почвами и характериз</w:t>
      </w:r>
      <w:r w:rsidRPr="00C8016C">
        <w:rPr>
          <w:sz w:val="16"/>
          <w:szCs w:val="16"/>
        </w:rPr>
        <w:t>у</w:t>
      </w:r>
      <w:r w:rsidRPr="00C8016C">
        <w:rPr>
          <w:sz w:val="16"/>
          <w:szCs w:val="16"/>
        </w:rPr>
        <w:t>ется низким естественным плодородием, имеется угроза заболачив</w:t>
      </w:r>
      <w:r w:rsidRPr="00C8016C">
        <w:rPr>
          <w:sz w:val="16"/>
          <w:szCs w:val="16"/>
        </w:rPr>
        <w:t>а</w:t>
      </w:r>
      <w:r w:rsidRPr="00C8016C">
        <w:rPr>
          <w:sz w:val="16"/>
          <w:szCs w:val="16"/>
        </w:rPr>
        <w:t xml:space="preserve">ния. </w:t>
      </w:r>
    </w:p>
    <w:p w:rsidR="0033225E" w:rsidRPr="00C8016C" w:rsidRDefault="0033225E" w:rsidP="000A5A49">
      <w:pPr>
        <w:pStyle w:val="ConsPlusNormal"/>
        <w:ind w:left="57" w:right="57" w:firstLine="284"/>
        <w:jc w:val="both"/>
        <w:rPr>
          <w:sz w:val="16"/>
          <w:szCs w:val="16"/>
        </w:rPr>
      </w:pPr>
      <w:r w:rsidRPr="00C8016C">
        <w:rPr>
          <w:sz w:val="16"/>
          <w:szCs w:val="16"/>
        </w:rPr>
        <w:t>В 1970 - 1980 годы в районе осуществлялись крупномасштабные мелиоративные работы, проводившиеся в комплексе с окультуриванием и хим</w:t>
      </w:r>
      <w:r w:rsidRPr="00C8016C">
        <w:rPr>
          <w:sz w:val="16"/>
          <w:szCs w:val="16"/>
        </w:rPr>
        <w:t>и</w:t>
      </w:r>
      <w:r w:rsidRPr="00C8016C">
        <w:rPr>
          <w:sz w:val="16"/>
          <w:szCs w:val="16"/>
        </w:rPr>
        <w:t>зацией. В составе мелиоративных работ выполнялись работы по осушению земель и культуртехническому обустро</w:t>
      </w:r>
      <w:r w:rsidRPr="00C8016C">
        <w:rPr>
          <w:sz w:val="16"/>
          <w:szCs w:val="16"/>
        </w:rPr>
        <w:t>й</w:t>
      </w:r>
      <w:r w:rsidRPr="00C8016C">
        <w:rPr>
          <w:sz w:val="16"/>
          <w:szCs w:val="16"/>
        </w:rPr>
        <w:t xml:space="preserve">ству полей. </w:t>
      </w:r>
    </w:p>
    <w:p w:rsidR="0033225E" w:rsidRPr="00C8016C" w:rsidRDefault="0033225E" w:rsidP="000A5A49">
      <w:pPr>
        <w:suppressAutoHyphens/>
        <w:ind w:firstLine="284"/>
        <w:jc w:val="both"/>
        <w:rPr>
          <w:rFonts w:ascii="Arial" w:hAnsi="Arial" w:cs="Arial"/>
          <w:sz w:val="16"/>
          <w:szCs w:val="16"/>
        </w:rPr>
      </w:pPr>
      <w:r w:rsidRPr="00C8016C">
        <w:rPr>
          <w:rFonts w:ascii="Arial" w:hAnsi="Arial" w:cs="Arial"/>
          <w:sz w:val="16"/>
          <w:szCs w:val="16"/>
        </w:rPr>
        <w:t xml:space="preserve">На территории района находится 3,8 тыс. га  мелиорированных сельхозугодий или 16% от всех сельскохозяйственных угодий. По данным ФГБУ «Управление «Новгородмелиоводхоз» </w:t>
      </w:r>
      <w:r w:rsidRPr="00C8016C">
        <w:rPr>
          <w:rFonts w:ascii="Arial" w:hAnsi="Arial" w:cs="Arial"/>
          <w:spacing w:val="-4"/>
          <w:sz w:val="16"/>
          <w:szCs w:val="16"/>
        </w:rPr>
        <w:t xml:space="preserve">степень износа </w:t>
      </w:r>
      <w:r w:rsidRPr="00C8016C">
        <w:rPr>
          <w:rFonts w:ascii="Arial" w:hAnsi="Arial" w:cs="Arial"/>
          <w:sz w:val="16"/>
          <w:szCs w:val="16"/>
        </w:rPr>
        <w:t xml:space="preserve">основных </w:t>
      </w:r>
      <w:r w:rsidRPr="00C8016C">
        <w:rPr>
          <w:rFonts w:ascii="Arial" w:hAnsi="Arial" w:cs="Arial"/>
          <w:spacing w:val="-4"/>
          <w:sz w:val="16"/>
          <w:szCs w:val="16"/>
        </w:rPr>
        <w:t>мелиоративных фондов области составляет</w:t>
      </w:r>
      <w:r w:rsidRPr="00C8016C">
        <w:rPr>
          <w:rFonts w:ascii="Arial" w:hAnsi="Arial" w:cs="Arial"/>
          <w:sz w:val="16"/>
          <w:szCs w:val="16"/>
        </w:rPr>
        <w:t xml:space="preserve"> 49,0%.</w:t>
      </w:r>
    </w:p>
    <w:p w:rsidR="0033225E" w:rsidRPr="00C8016C" w:rsidRDefault="0033225E" w:rsidP="000A5A49">
      <w:pPr>
        <w:pStyle w:val="ConsPlusNormal"/>
        <w:ind w:firstLine="284"/>
        <w:jc w:val="both"/>
        <w:rPr>
          <w:sz w:val="16"/>
          <w:szCs w:val="16"/>
        </w:rPr>
      </w:pPr>
      <w:r w:rsidRPr="00C8016C">
        <w:rPr>
          <w:sz w:val="16"/>
          <w:szCs w:val="16"/>
        </w:rPr>
        <w:t>Большинство отрегулированных водоприемников, относящихся к мелиоративным системам общего и индивидуального пользования, заросли др</w:t>
      </w:r>
      <w:r w:rsidRPr="00C8016C">
        <w:rPr>
          <w:sz w:val="16"/>
          <w:szCs w:val="16"/>
        </w:rPr>
        <w:t>е</w:t>
      </w:r>
      <w:r w:rsidRPr="00C8016C">
        <w:rPr>
          <w:sz w:val="16"/>
          <w:szCs w:val="16"/>
        </w:rPr>
        <w:t>весно-кустарниковой растительностью, требуют расширения и углубления русла. Из общего количества мелиоративных каналов 100,0 % заилены, тр</w:t>
      </w:r>
      <w:r w:rsidRPr="00C8016C">
        <w:rPr>
          <w:sz w:val="16"/>
          <w:szCs w:val="16"/>
        </w:rPr>
        <w:t>е</w:t>
      </w:r>
      <w:r w:rsidRPr="00C8016C">
        <w:rPr>
          <w:sz w:val="16"/>
          <w:szCs w:val="16"/>
        </w:rPr>
        <w:t>буют очистки и восстановления до проектных параметров, требуется удаление водной растительности, кустарника и деревьев по дну, откосам и бер</w:t>
      </w:r>
      <w:r w:rsidRPr="00C8016C">
        <w:rPr>
          <w:sz w:val="16"/>
          <w:szCs w:val="16"/>
        </w:rPr>
        <w:t>е</w:t>
      </w:r>
      <w:r w:rsidRPr="00C8016C">
        <w:rPr>
          <w:sz w:val="16"/>
          <w:szCs w:val="16"/>
        </w:rPr>
        <w:t>гам. Их состояние не обеспечивает необходимого для мелиоративной сети гидрологического режима. На мелиорированных землях требуется реконс</w:t>
      </w:r>
      <w:r w:rsidRPr="00C8016C">
        <w:rPr>
          <w:sz w:val="16"/>
          <w:szCs w:val="16"/>
        </w:rPr>
        <w:t>т</w:t>
      </w:r>
      <w:r w:rsidRPr="00C8016C">
        <w:rPr>
          <w:sz w:val="16"/>
          <w:szCs w:val="16"/>
        </w:rPr>
        <w:t>рукция систем, культу</w:t>
      </w:r>
      <w:r w:rsidRPr="00C8016C">
        <w:rPr>
          <w:sz w:val="16"/>
          <w:szCs w:val="16"/>
        </w:rPr>
        <w:t>р</w:t>
      </w:r>
      <w:r w:rsidRPr="00C8016C">
        <w:rPr>
          <w:sz w:val="16"/>
          <w:szCs w:val="16"/>
        </w:rPr>
        <w:t>технические работы, капитальный ремонт.</w:t>
      </w:r>
    </w:p>
    <w:p w:rsidR="0033225E" w:rsidRPr="00C8016C" w:rsidRDefault="0033225E" w:rsidP="000A5A49">
      <w:pPr>
        <w:pStyle w:val="ConsPlusNormal"/>
        <w:ind w:left="57" w:right="57" w:firstLine="284"/>
        <w:jc w:val="both"/>
        <w:rPr>
          <w:sz w:val="16"/>
          <w:szCs w:val="16"/>
        </w:rPr>
      </w:pPr>
      <w:r w:rsidRPr="00C8016C">
        <w:rPr>
          <w:sz w:val="16"/>
          <w:szCs w:val="16"/>
        </w:rPr>
        <w:t>В целях ввода ранее неиспользуемых земель в сельскохозяйственный оборот проводятся мелиоративные мероприятия в части культуртехнич</w:t>
      </w:r>
      <w:r w:rsidRPr="00C8016C">
        <w:rPr>
          <w:sz w:val="16"/>
          <w:szCs w:val="16"/>
        </w:rPr>
        <w:t>е</w:t>
      </w:r>
      <w:r w:rsidRPr="00C8016C">
        <w:rPr>
          <w:sz w:val="16"/>
          <w:szCs w:val="16"/>
        </w:rPr>
        <w:t>ского  обустройства пахотных земель. За последние 3 года сельскохозяйственными организациями и крестьянскими (фермерскими) хозяйствами ра</w:t>
      </w:r>
      <w:r w:rsidRPr="00C8016C">
        <w:rPr>
          <w:sz w:val="16"/>
          <w:szCs w:val="16"/>
        </w:rPr>
        <w:t>й</w:t>
      </w:r>
      <w:r w:rsidRPr="00C8016C">
        <w:rPr>
          <w:sz w:val="16"/>
          <w:szCs w:val="16"/>
        </w:rPr>
        <w:t>она культуртехнические работы (корчевка, вырубка кустарника и мелколесья, вспашка и дискование целинных и залежных земель) проведены  на   пл</w:t>
      </w:r>
      <w:r w:rsidRPr="00C8016C">
        <w:rPr>
          <w:sz w:val="16"/>
          <w:szCs w:val="16"/>
        </w:rPr>
        <w:t>о</w:t>
      </w:r>
      <w:r w:rsidRPr="00C8016C">
        <w:rPr>
          <w:sz w:val="16"/>
          <w:szCs w:val="16"/>
        </w:rPr>
        <w:t>щади 405 гектаров. Данные земли введены в оборот.</w:t>
      </w:r>
    </w:p>
    <w:p w:rsidR="0033225E" w:rsidRPr="00C8016C" w:rsidRDefault="0033225E" w:rsidP="000A5A49">
      <w:pPr>
        <w:pStyle w:val="ConsPlusNormal"/>
        <w:ind w:firstLine="284"/>
        <w:jc w:val="both"/>
        <w:rPr>
          <w:sz w:val="16"/>
          <w:szCs w:val="16"/>
        </w:rPr>
      </w:pPr>
      <w:r w:rsidRPr="00C8016C">
        <w:rPr>
          <w:sz w:val="16"/>
          <w:szCs w:val="16"/>
        </w:rPr>
        <w:t>Неудовлетворительное состояние мелиорированных земель является существенным сдерживающим фактором развития растениеводства в ра</w:t>
      </w:r>
      <w:r w:rsidRPr="00C8016C">
        <w:rPr>
          <w:sz w:val="16"/>
          <w:szCs w:val="16"/>
        </w:rPr>
        <w:t>й</w:t>
      </w:r>
      <w:r w:rsidRPr="00C8016C">
        <w:rPr>
          <w:sz w:val="16"/>
          <w:szCs w:val="16"/>
        </w:rPr>
        <w:t>оне, не позволяет обеспечить создание гарантированной кормовой базы в животново</w:t>
      </w:r>
      <w:r w:rsidRPr="00C8016C">
        <w:rPr>
          <w:sz w:val="16"/>
          <w:szCs w:val="16"/>
        </w:rPr>
        <w:t>д</w:t>
      </w:r>
      <w:r w:rsidRPr="00C8016C">
        <w:rPr>
          <w:sz w:val="16"/>
          <w:szCs w:val="16"/>
        </w:rPr>
        <w:t>стве.</w:t>
      </w:r>
    </w:p>
    <w:p w:rsidR="0033225E" w:rsidRPr="00C8016C" w:rsidRDefault="0033225E" w:rsidP="000A5A49">
      <w:pPr>
        <w:pStyle w:val="ConsPlusNormal"/>
        <w:ind w:firstLine="284"/>
        <w:jc w:val="both"/>
        <w:rPr>
          <w:sz w:val="16"/>
          <w:szCs w:val="16"/>
        </w:rPr>
      </w:pPr>
      <w:r w:rsidRPr="00C8016C">
        <w:rPr>
          <w:sz w:val="16"/>
          <w:szCs w:val="16"/>
        </w:rPr>
        <w:t>Программа направлена на развитие мелиорированных окультуренных земель района, а также повышение эффективности и рационального испол</w:t>
      </w:r>
      <w:r w:rsidRPr="00C8016C">
        <w:rPr>
          <w:sz w:val="16"/>
          <w:szCs w:val="16"/>
        </w:rPr>
        <w:t>ь</w:t>
      </w:r>
      <w:r w:rsidRPr="00C8016C">
        <w:rPr>
          <w:sz w:val="16"/>
          <w:szCs w:val="16"/>
        </w:rPr>
        <w:t>зования в сел</w:t>
      </w:r>
      <w:r w:rsidRPr="00C8016C">
        <w:rPr>
          <w:sz w:val="16"/>
          <w:szCs w:val="16"/>
        </w:rPr>
        <w:t>ь</w:t>
      </w:r>
      <w:r w:rsidRPr="00C8016C">
        <w:rPr>
          <w:sz w:val="16"/>
          <w:szCs w:val="16"/>
        </w:rPr>
        <w:t>ском хозяйстве земельных ресурсов.</w:t>
      </w:r>
    </w:p>
    <w:p w:rsidR="0033225E" w:rsidRPr="00C8016C" w:rsidRDefault="0033225E" w:rsidP="000A5A49">
      <w:pPr>
        <w:pStyle w:val="ConsPlusNormal"/>
        <w:ind w:firstLine="284"/>
        <w:jc w:val="both"/>
        <w:rPr>
          <w:sz w:val="16"/>
          <w:szCs w:val="16"/>
        </w:rPr>
      </w:pPr>
      <w:r w:rsidRPr="00C8016C">
        <w:rPr>
          <w:sz w:val="16"/>
          <w:szCs w:val="16"/>
        </w:rPr>
        <w:t>Обеспечение дальнейшего повышения эффективности использования в сельском хозяйстве земельных ресурсов связывается, прежде всего, с в</w:t>
      </w:r>
      <w:r w:rsidRPr="00C8016C">
        <w:rPr>
          <w:sz w:val="16"/>
          <w:szCs w:val="16"/>
        </w:rPr>
        <w:t>о</w:t>
      </w:r>
      <w:r w:rsidRPr="00C8016C">
        <w:rPr>
          <w:sz w:val="16"/>
          <w:szCs w:val="16"/>
        </w:rPr>
        <w:t>влечением в сельскохозяйственный об</w:t>
      </w:r>
      <w:r w:rsidRPr="00C8016C">
        <w:rPr>
          <w:sz w:val="16"/>
          <w:szCs w:val="16"/>
        </w:rPr>
        <w:t>о</w:t>
      </w:r>
      <w:r w:rsidRPr="00C8016C">
        <w:rPr>
          <w:sz w:val="16"/>
          <w:szCs w:val="16"/>
        </w:rPr>
        <w:t>рот выбывших сельскохозяйственных угодий.</w:t>
      </w:r>
    </w:p>
    <w:p w:rsidR="0033225E" w:rsidRPr="00C8016C" w:rsidRDefault="0033225E" w:rsidP="000A5A49">
      <w:pPr>
        <w:pStyle w:val="ConsPlusNormal"/>
        <w:ind w:firstLine="284"/>
        <w:jc w:val="both"/>
        <w:rPr>
          <w:sz w:val="16"/>
          <w:szCs w:val="16"/>
        </w:rPr>
      </w:pPr>
      <w:r w:rsidRPr="00C8016C">
        <w:rPr>
          <w:sz w:val="16"/>
          <w:szCs w:val="16"/>
        </w:rPr>
        <w:t>Несмотря на неэквивалентность в товарообмене продукции сельского хозяйства и промышленности, сельское хозяйство остается интегрирова</w:t>
      </w:r>
      <w:r w:rsidRPr="00C8016C">
        <w:rPr>
          <w:sz w:val="16"/>
          <w:szCs w:val="16"/>
        </w:rPr>
        <w:t>н</w:t>
      </w:r>
      <w:r w:rsidRPr="00C8016C">
        <w:rPr>
          <w:sz w:val="16"/>
          <w:szCs w:val="16"/>
        </w:rPr>
        <w:t>ным в экономику страны, области и района, занимает значительное место по территории, трудовому и производственному ресурсам. Формируя значител</w:t>
      </w:r>
      <w:r w:rsidRPr="00C8016C">
        <w:rPr>
          <w:sz w:val="16"/>
          <w:szCs w:val="16"/>
        </w:rPr>
        <w:t>ь</w:t>
      </w:r>
      <w:r w:rsidRPr="00C8016C">
        <w:rPr>
          <w:sz w:val="16"/>
          <w:szCs w:val="16"/>
        </w:rPr>
        <w:t>ный объем финансовых потоков, сельскохозяйственное производство играет важную роль в экономике ра</w:t>
      </w:r>
      <w:r w:rsidRPr="00C8016C">
        <w:rPr>
          <w:sz w:val="16"/>
          <w:szCs w:val="16"/>
        </w:rPr>
        <w:t>й</w:t>
      </w:r>
      <w:r w:rsidRPr="00C8016C">
        <w:rPr>
          <w:sz w:val="16"/>
          <w:szCs w:val="16"/>
        </w:rPr>
        <w:t>она.</w:t>
      </w:r>
    </w:p>
    <w:p w:rsidR="0033225E" w:rsidRPr="00C8016C" w:rsidRDefault="0033225E" w:rsidP="000A5A49">
      <w:pPr>
        <w:pStyle w:val="ConsPlusNormal"/>
        <w:ind w:firstLine="284"/>
        <w:jc w:val="both"/>
        <w:rPr>
          <w:sz w:val="16"/>
          <w:szCs w:val="16"/>
        </w:rPr>
      </w:pPr>
      <w:r w:rsidRPr="00C8016C">
        <w:rPr>
          <w:sz w:val="16"/>
          <w:szCs w:val="16"/>
        </w:rPr>
        <w:t>На 1 января 2020 года сфере агропромышленного комплекса района работ</w:t>
      </w:r>
      <w:r w:rsidRPr="00C8016C">
        <w:rPr>
          <w:sz w:val="16"/>
          <w:szCs w:val="16"/>
        </w:rPr>
        <w:t>а</w:t>
      </w:r>
      <w:r w:rsidRPr="00C8016C">
        <w:rPr>
          <w:sz w:val="16"/>
          <w:szCs w:val="16"/>
        </w:rPr>
        <w:t>ли 466 человек.</w:t>
      </w:r>
    </w:p>
    <w:p w:rsidR="0033225E" w:rsidRPr="00C8016C" w:rsidRDefault="0033225E" w:rsidP="000A5A49">
      <w:pPr>
        <w:ind w:firstLine="284"/>
        <w:jc w:val="both"/>
        <w:rPr>
          <w:rFonts w:ascii="Arial" w:hAnsi="Arial" w:cs="Arial"/>
          <w:color w:val="000000"/>
          <w:sz w:val="16"/>
          <w:szCs w:val="16"/>
        </w:rPr>
      </w:pPr>
      <w:r w:rsidRPr="00C8016C">
        <w:rPr>
          <w:rFonts w:ascii="Arial" w:hAnsi="Arial" w:cs="Arial"/>
          <w:color w:val="000000"/>
          <w:sz w:val="16"/>
          <w:szCs w:val="16"/>
        </w:rPr>
        <w:t>Улучшился качественный состав среди руководителей и специалистов сельскохозяйственных организаций, по сравнению с 2014 годом на 4% во</w:t>
      </w:r>
      <w:r w:rsidRPr="00C8016C">
        <w:rPr>
          <w:rFonts w:ascii="Arial" w:hAnsi="Arial" w:cs="Arial"/>
          <w:color w:val="000000"/>
          <w:sz w:val="16"/>
          <w:szCs w:val="16"/>
        </w:rPr>
        <w:t>з</w:t>
      </w:r>
      <w:r w:rsidRPr="00C8016C">
        <w:rPr>
          <w:rFonts w:ascii="Arial" w:hAnsi="Arial" w:cs="Arial"/>
          <w:color w:val="000000"/>
          <w:sz w:val="16"/>
          <w:szCs w:val="16"/>
        </w:rPr>
        <w:t>росло количество руководителей и специалистов с высшим образованием, но снизилось количество специалистов в возрасте до 30 лет с 18% в 2014году до 8% в 2019 году.</w:t>
      </w:r>
    </w:p>
    <w:p w:rsidR="0033225E" w:rsidRPr="00C8016C" w:rsidRDefault="0033225E" w:rsidP="000A5A49">
      <w:pPr>
        <w:pStyle w:val="ConsPlusNormal"/>
        <w:ind w:left="57" w:right="57" w:firstLine="284"/>
        <w:jc w:val="both"/>
        <w:rPr>
          <w:sz w:val="16"/>
          <w:szCs w:val="16"/>
        </w:rPr>
      </w:pPr>
      <w:r w:rsidRPr="00C8016C">
        <w:rPr>
          <w:sz w:val="16"/>
          <w:szCs w:val="16"/>
        </w:rPr>
        <w:t>В целях обеспечения сельскохозяйственных товаропроизводителей района кадрами ежемесячно осуществляется мониторинг вакансий  специ</w:t>
      </w:r>
      <w:r w:rsidRPr="00C8016C">
        <w:rPr>
          <w:sz w:val="16"/>
          <w:szCs w:val="16"/>
        </w:rPr>
        <w:t>а</w:t>
      </w:r>
      <w:r w:rsidRPr="00C8016C">
        <w:rPr>
          <w:sz w:val="16"/>
          <w:szCs w:val="16"/>
        </w:rPr>
        <w:t>листов и рабочих специальностей в сел</w:t>
      </w:r>
      <w:r w:rsidRPr="00C8016C">
        <w:rPr>
          <w:sz w:val="16"/>
          <w:szCs w:val="16"/>
        </w:rPr>
        <w:t>ь</w:t>
      </w:r>
      <w:r w:rsidRPr="00C8016C">
        <w:rPr>
          <w:sz w:val="16"/>
          <w:szCs w:val="16"/>
        </w:rPr>
        <w:t>скохозяйственных организациях и фермерских хозяйствах района. Проводятся встречи с учащимися школ, со студентами и выпускниками средних и высших учебных заведений, получающих специальности сельскохозяйственного профиля. Осуществляе</w:t>
      </w:r>
      <w:r w:rsidRPr="00C8016C">
        <w:rPr>
          <w:sz w:val="16"/>
          <w:szCs w:val="16"/>
        </w:rPr>
        <w:t>т</w:t>
      </w:r>
      <w:r w:rsidRPr="00C8016C">
        <w:rPr>
          <w:sz w:val="16"/>
          <w:szCs w:val="16"/>
        </w:rPr>
        <w:t>ся содействие в организации профессиональной переподготовки и повышения квалификации работников АПК района в Новгородском институте пов</w:t>
      </w:r>
      <w:r w:rsidRPr="00C8016C">
        <w:rPr>
          <w:sz w:val="16"/>
          <w:szCs w:val="16"/>
        </w:rPr>
        <w:t>ы</w:t>
      </w:r>
      <w:r w:rsidRPr="00C8016C">
        <w:rPr>
          <w:sz w:val="16"/>
          <w:szCs w:val="16"/>
        </w:rPr>
        <w:t>шения квалификации р</w:t>
      </w:r>
      <w:r w:rsidRPr="00C8016C">
        <w:rPr>
          <w:sz w:val="16"/>
          <w:szCs w:val="16"/>
        </w:rPr>
        <w:t>а</w:t>
      </w:r>
      <w:r w:rsidRPr="00C8016C">
        <w:rPr>
          <w:sz w:val="16"/>
          <w:szCs w:val="16"/>
        </w:rPr>
        <w:t>ботников агропромышленного комплекса.</w:t>
      </w:r>
    </w:p>
    <w:p w:rsidR="0033225E" w:rsidRPr="00C8016C" w:rsidRDefault="0033225E" w:rsidP="000A5A49">
      <w:pPr>
        <w:ind w:left="57" w:right="57" w:firstLine="284"/>
        <w:jc w:val="both"/>
        <w:rPr>
          <w:rFonts w:ascii="Arial" w:hAnsi="Arial" w:cs="Arial"/>
          <w:sz w:val="16"/>
          <w:szCs w:val="16"/>
        </w:rPr>
      </w:pPr>
      <w:r w:rsidRPr="00C8016C">
        <w:rPr>
          <w:rFonts w:ascii="Arial" w:hAnsi="Arial" w:cs="Arial"/>
          <w:sz w:val="16"/>
          <w:szCs w:val="16"/>
        </w:rPr>
        <w:t>Через публикации в средствах массовой информации, посредством участия в специализированных выставках и ярмарках осуществляется и</w:t>
      </w:r>
      <w:r w:rsidRPr="00C8016C">
        <w:rPr>
          <w:rFonts w:ascii="Arial" w:hAnsi="Arial" w:cs="Arial"/>
          <w:sz w:val="16"/>
          <w:szCs w:val="16"/>
        </w:rPr>
        <w:t>н</w:t>
      </w:r>
      <w:r w:rsidRPr="00C8016C">
        <w:rPr>
          <w:rFonts w:ascii="Arial" w:hAnsi="Arial" w:cs="Arial"/>
          <w:sz w:val="16"/>
          <w:szCs w:val="16"/>
        </w:rPr>
        <w:t>формирование населения о деятельности агропромышленного комплекса района, популяризация передового опыта и достижений в сфере сельск</w:t>
      </w:r>
      <w:r w:rsidRPr="00C8016C">
        <w:rPr>
          <w:rFonts w:ascii="Arial" w:hAnsi="Arial" w:cs="Arial"/>
          <w:sz w:val="16"/>
          <w:szCs w:val="16"/>
        </w:rPr>
        <w:t>о</w:t>
      </w:r>
      <w:r w:rsidRPr="00C8016C">
        <w:rPr>
          <w:rFonts w:ascii="Arial" w:hAnsi="Arial" w:cs="Arial"/>
          <w:sz w:val="16"/>
          <w:szCs w:val="16"/>
        </w:rPr>
        <w:t>го хозяйс</w:t>
      </w:r>
      <w:r w:rsidRPr="00C8016C">
        <w:rPr>
          <w:rFonts w:ascii="Arial" w:hAnsi="Arial" w:cs="Arial"/>
          <w:sz w:val="16"/>
          <w:szCs w:val="16"/>
        </w:rPr>
        <w:t>т</w:t>
      </w:r>
      <w:r w:rsidRPr="00C8016C">
        <w:rPr>
          <w:rFonts w:ascii="Arial" w:hAnsi="Arial" w:cs="Arial"/>
          <w:sz w:val="16"/>
          <w:szCs w:val="16"/>
        </w:rPr>
        <w:t xml:space="preserve">ва. </w:t>
      </w:r>
    </w:p>
    <w:p w:rsidR="0033225E" w:rsidRPr="00C8016C" w:rsidRDefault="0033225E" w:rsidP="000A5A49">
      <w:pPr>
        <w:ind w:firstLine="284"/>
        <w:jc w:val="both"/>
        <w:rPr>
          <w:rFonts w:ascii="Arial" w:hAnsi="Arial" w:cs="Arial"/>
          <w:color w:val="000000"/>
          <w:sz w:val="16"/>
          <w:szCs w:val="16"/>
        </w:rPr>
      </w:pPr>
      <w:r w:rsidRPr="00C8016C">
        <w:rPr>
          <w:rFonts w:ascii="Arial" w:hAnsi="Arial" w:cs="Arial"/>
          <w:color w:val="000000"/>
          <w:sz w:val="16"/>
          <w:szCs w:val="16"/>
        </w:rPr>
        <w:t>Для эффективного функционирования сельского хозяйства необходимо осуществлять мероприятия по созданию общих условий развития агропр</w:t>
      </w:r>
      <w:r w:rsidRPr="00C8016C">
        <w:rPr>
          <w:rFonts w:ascii="Arial" w:hAnsi="Arial" w:cs="Arial"/>
          <w:color w:val="000000"/>
          <w:sz w:val="16"/>
          <w:szCs w:val="16"/>
        </w:rPr>
        <w:t>о</w:t>
      </w:r>
      <w:r w:rsidRPr="00C8016C">
        <w:rPr>
          <w:rFonts w:ascii="Arial" w:hAnsi="Arial" w:cs="Arial"/>
          <w:color w:val="000000"/>
          <w:sz w:val="16"/>
          <w:szCs w:val="16"/>
        </w:rPr>
        <w:t>мышленного комплекса, в том числе обеспечению отрасли квалифицированными кадрами и их стимулированию, развитию автоматизированного управления сельскохозяйственным производством с обеспечением равного доступа органов управления и сельскохозяйственных товаропроизводит</w:t>
      </w:r>
      <w:r w:rsidRPr="00C8016C">
        <w:rPr>
          <w:rFonts w:ascii="Arial" w:hAnsi="Arial" w:cs="Arial"/>
          <w:color w:val="000000"/>
          <w:sz w:val="16"/>
          <w:szCs w:val="16"/>
        </w:rPr>
        <w:t>е</w:t>
      </w:r>
      <w:r w:rsidRPr="00C8016C">
        <w:rPr>
          <w:rFonts w:ascii="Arial" w:hAnsi="Arial" w:cs="Arial"/>
          <w:color w:val="000000"/>
          <w:sz w:val="16"/>
          <w:szCs w:val="16"/>
        </w:rPr>
        <w:t>лей к информацио</w:t>
      </w:r>
      <w:r w:rsidRPr="00C8016C">
        <w:rPr>
          <w:rFonts w:ascii="Arial" w:hAnsi="Arial" w:cs="Arial"/>
          <w:color w:val="000000"/>
          <w:sz w:val="16"/>
          <w:szCs w:val="16"/>
        </w:rPr>
        <w:t>н</w:t>
      </w:r>
      <w:r w:rsidRPr="00C8016C">
        <w:rPr>
          <w:rFonts w:ascii="Arial" w:hAnsi="Arial" w:cs="Arial"/>
          <w:color w:val="000000"/>
          <w:sz w:val="16"/>
          <w:szCs w:val="16"/>
        </w:rPr>
        <w:t>ным ресурсам.</w:t>
      </w:r>
    </w:p>
    <w:p w:rsidR="0033225E" w:rsidRPr="00C8016C" w:rsidRDefault="0033225E" w:rsidP="000A5A49">
      <w:pPr>
        <w:ind w:firstLine="284"/>
        <w:jc w:val="both"/>
        <w:rPr>
          <w:rFonts w:ascii="Arial" w:hAnsi="Arial" w:cs="Arial"/>
          <w:color w:val="000000"/>
          <w:sz w:val="16"/>
          <w:szCs w:val="16"/>
        </w:rPr>
      </w:pPr>
      <w:r w:rsidRPr="00C8016C">
        <w:rPr>
          <w:rFonts w:ascii="Arial" w:hAnsi="Arial" w:cs="Arial"/>
          <w:color w:val="000000"/>
          <w:sz w:val="16"/>
          <w:szCs w:val="16"/>
        </w:rPr>
        <w:t>Муниципальная программа предусматривает улучшение общих условий функционирования сельского хозяйства путем повышения кадрового п</w:t>
      </w:r>
      <w:r w:rsidRPr="00C8016C">
        <w:rPr>
          <w:rFonts w:ascii="Arial" w:hAnsi="Arial" w:cs="Arial"/>
          <w:color w:val="000000"/>
          <w:sz w:val="16"/>
          <w:szCs w:val="16"/>
        </w:rPr>
        <w:t>о</w:t>
      </w:r>
      <w:r w:rsidRPr="00C8016C">
        <w:rPr>
          <w:rFonts w:ascii="Arial" w:hAnsi="Arial" w:cs="Arial"/>
          <w:color w:val="000000"/>
          <w:sz w:val="16"/>
          <w:szCs w:val="16"/>
        </w:rPr>
        <w:t>тенциала в сельском хозяйстве, формирования информационных ресурсов в сфере упра</w:t>
      </w:r>
      <w:r w:rsidRPr="00C8016C">
        <w:rPr>
          <w:rFonts w:ascii="Arial" w:hAnsi="Arial" w:cs="Arial"/>
          <w:color w:val="000000"/>
          <w:sz w:val="16"/>
          <w:szCs w:val="16"/>
        </w:rPr>
        <w:t>в</w:t>
      </w:r>
      <w:r w:rsidRPr="00C8016C">
        <w:rPr>
          <w:rFonts w:ascii="Arial" w:hAnsi="Arial" w:cs="Arial"/>
          <w:color w:val="000000"/>
          <w:sz w:val="16"/>
          <w:szCs w:val="16"/>
        </w:rPr>
        <w:t>ления сельским хозяйством.</w:t>
      </w:r>
    </w:p>
    <w:p w:rsidR="0033225E" w:rsidRPr="00C8016C" w:rsidRDefault="0033225E" w:rsidP="000A5A49">
      <w:pPr>
        <w:pStyle w:val="ConsPlusTitle"/>
        <w:jc w:val="center"/>
        <w:outlineLvl w:val="1"/>
        <w:rPr>
          <w:rFonts w:ascii="Arial" w:hAnsi="Arial" w:cs="Arial"/>
          <w:sz w:val="16"/>
          <w:szCs w:val="16"/>
        </w:rPr>
      </w:pPr>
      <w:r w:rsidRPr="00C8016C">
        <w:rPr>
          <w:rFonts w:ascii="Arial" w:hAnsi="Arial" w:cs="Arial"/>
          <w:sz w:val="16"/>
          <w:szCs w:val="16"/>
        </w:rPr>
        <w:t>Перечень и анализ социальных, финансово-экономических</w:t>
      </w:r>
      <w:r w:rsidR="000A5A49">
        <w:rPr>
          <w:rFonts w:ascii="Arial" w:hAnsi="Arial" w:cs="Arial"/>
          <w:sz w:val="16"/>
          <w:szCs w:val="16"/>
        </w:rPr>
        <w:t xml:space="preserve"> </w:t>
      </w:r>
      <w:r w:rsidRPr="00C8016C">
        <w:rPr>
          <w:rFonts w:ascii="Arial" w:hAnsi="Arial" w:cs="Arial"/>
          <w:sz w:val="16"/>
          <w:szCs w:val="16"/>
        </w:rPr>
        <w:t>и прочих рисков реализации муниципальной программы.</w:t>
      </w:r>
    </w:p>
    <w:p w:rsidR="0033225E" w:rsidRPr="00C8016C" w:rsidRDefault="0033225E" w:rsidP="000A5A49">
      <w:pPr>
        <w:pStyle w:val="ConsPlusNormal"/>
        <w:ind w:firstLine="284"/>
        <w:jc w:val="both"/>
        <w:rPr>
          <w:sz w:val="16"/>
          <w:szCs w:val="16"/>
        </w:rPr>
      </w:pPr>
      <w:r w:rsidRPr="00C8016C">
        <w:rPr>
          <w:sz w:val="16"/>
          <w:szCs w:val="16"/>
        </w:rPr>
        <w:t>Выполнению поставленных задач в муниципальной программе могут помешать системные риски, являющиеся следствием воздействия негати</w:t>
      </w:r>
      <w:r w:rsidRPr="00C8016C">
        <w:rPr>
          <w:sz w:val="16"/>
          <w:szCs w:val="16"/>
        </w:rPr>
        <w:t>в</w:t>
      </w:r>
      <w:r w:rsidRPr="00C8016C">
        <w:rPr>
          <w:sz w:val="16"/>
          <w:szCs w:val="16"/>
        </w:rPr>
        <w:t>ных факторов и имеющихся в обществе социальных и экономических проблем. К основным рискам относятся следу</w:t>
      </w:r>
      <w:r w:rsidRPr="00C8016C">
        <w:rPr>
          <w:sz w:val="16"/>
          <w:szCs w:val="16"/>
        </w:rPr>
        <w:t>ю</w:t>
      </w:r>
      <w:r w:rsidRPr="00C8016C">
        <w:rPr>
          <w:sz w:val="16"/>
          <w:szCs w:val="16"/>
        </w:rPr>
        <w:t>щие:</w:t>
      </w:r>
    </w:p>
    <w:p w:rsidR="0033225E" w:rsidRPr="00C8016C" w:rsidRDefault="0033225E" w:rsidP="000A5A49">
      <w:pPr>
        <w:pStyle w:val="ConsPlusNormal"/>
        <w:ind w:firstLine="284"/>
        <w:jc w:val="both"/>
        <w:rPr>
          <w:sz w:val="16"/>
          <w:szCs w:val="16"/>
        </w:rPr>
      </w:pPr>
      <w:r w:rsidRPr="00C8016C">
        <w:rPr>
          <w:sz w:val="16"/>
          <w:szCs w:val="16"/>
        </w:rPr>
        <w:t>макроэкономические риски, в том числе рост цен на энергоресурсы и другие материально-технические средства, потребляемые в отрасли, что о</w:t>
      </w:r>
      <w:r w:rsidRPr="00C8016C">
        <w:rPr>
          <w:sz w:val="16"/>
          <w:szCs w:val="16"/>
        </w:rPr>
        <w:t>г</w:t>
      </w:r>
      <w:r w:rsidRPr="00C8016C">
        <w:rPr>
          <w:sz w:val="16"/>
          <w:szCs w:val="16"/>
        </w:rPr>
        <w:t>раничивает возможности значительной части сельскохозяйственных товар</w:t>
      </w:r>
      <w:r w:rsidRPr="00C8016C">
        <w:rPr>
          <w:sz w:val="16"/>
          <w:szCs w:val="16"/>
        </w:rPr>
        <w:t>о</w:t>
      </w:r>
      <w:r w:rsidRPr="00C8016C">
        <w:rPr>
          <w:sz w:val="16"/>
          <w:szCs w:val="16"/>
        </w:rPr>
        <w:t>производителей осуществлять инновационные проекты, переход к новым ресурсосберегающим технологиям. В результате негативных макроэкономических процессов возможно снижение спроса на продукцию сельского х</w:t>
      </w:r>
      <w:r w:rsidRPr="00C8016C">
        <w:rPr>
          <w:sz w:val="16"/>
          <w:szCs w:val="16"/>
        </w:rPr>
        <w:t>о</w:t>
      </w:r>
      <w:r w:rsidRPr="00C8016C">
        <w:rPr>
          <w:sz w:val="16"/>
          <w:szCs w:val="16"/>
        </w:rPr>
        <w:t>зяйства, усиление зависимости отрасли от государственной поддержки;</w:t>
      </w:r>
      <w:r w:rsidR="000A5A49">
        <w:rPr>
          <w:sz w:val="16"/>
          <w:szCs w:val="16"/>
        </w:rPr>
        <w:t xml:space="preserve"> </w:t>
      </w:r>
      <w:r w:rsidRPr="00C8016C">
        <w:rPr>
          <w:sz w:val="16"/>
          <w:szCs w:val="16"/>
        </w:rPr>
        <w:t>природно-климатические риски, обусловленные тем, что сельское хозяйс</w:t>
      </w:r>
      <w:r w:rsidRPr="00C8016C">
        <w:rPr>
          <w:sz w:val="16"/>
          <w:szCs w:val="16"/>
        </w:rPr>
        <w:t>т</w:t>
      </w:r>
      <w:r w:rsidRPr="00C8016C">
        <w:rPr>
          <w:sz w:val="16"/>
          <w:szCs w:val="16"/>
        </w:rPr>
        <w:t>во относится к отраслям, в значительной степени зависящим от природно-климатических условий, а также тем, что колебания погодных условий оказыв</w:t>
      </w:r>
      <w:r w:rsidRPr="00C8016C">
        <w:rPr>
          <w:sz w:val="16"/>
          <w:szCs w:val="16"/>
        </w:rPr>
        <w:t>а</w:t>
      </w:r>
      <w:r w:rsidRPr="00C8016C">
        <w:rPr>
          <w:sz w:val="16"/>
          <w:szCs w:val="16"/>
        </w:rPr>
        <w:t>ют серьезное влияние на урожайность сельскохозяйственных культур и на обеспеченность животноводства кормовыми ресурсами, которые могут с</w:t>
      </w:r>
      <w:r w:rsidRPr="00C8016C">
        <w:rPr>
          <w:sz w:val="16"/>
          <w:szCs w:val="16"/>
        </w:rPr>
        <w:t>у</w:t>
      </w:r>
      <w:r w:rsidRPr="00C8016C">
        <w:rPr>
          <w:sz w:val="16"/>
          <w:szCs w:val="16"/>
        </w:rPr>
        <w:t>щественно повлиять на степень достижения прогнозируемых показателей. Зависимость функционирования отрасли от природно-климатических усл</w:t>
      </w:r>
      <w:r w:rsidRPr="00C8016C">
        <w:rPr>
          <w:sz w:val="16"/>
          <w:szCs w:val="16"/>
        </w:rPr>
        <w:t>о</w:t>
      </w:r>
      <w:r w:rsidRPr="00C8016C">
        <w:rPr>
          <w:sz w:val="16"/>
          <w:szCs w:val="16"/>
        </w:rPr>
        <w:t>вий также снижает ее инвестиционную привлекательность;</w:t>
      </w:r>
      <w:r w:rsidR="000A5A49">
        <w:rPr>
          <w:sz w:val="16"/>
          <w:szCs w:val="16"/>
        </w:rPr>
        <w:t xml:space="preserve"> </w:t>
      </w:r>
      <w:r w:rsidRPr="00C8016C">
        <w:rPr>
          <w:sz w:val="16"/>
          <w:szCs w:val="16"/>
        </w:rPr>
        <w:t>законодательные риски, которые могут возникнуть в связи с изменением федеральн</w:t>
      </w:r>
      <w:r w:rsidRPr="00C8016C">
        <w:rPr>
          <w:sz w:val="16"/>
          <w:szCs w:val="16"/>
        </w:rPr>
        <w:t>о</w:t>
      </w:r>
      <w:r w:rsidRPr="00C8016C">
        <w:rPr>
          <w:sz w:val="16"/>
          <w:szCs w:val="16"/>
        </w:rPr>
        <w:t>го и областного законодательства при вхождении Российской Фед</w:t>
      </w:r>
      <w:r w:rsidRPr="00C8016C">
        <w:rPr>
          <w:sz w:val="16"/>
          <w:szCs w:val="16"/>
        </w:rPr>
        <w:t>е</w:t>
      </w:r>
      <w:r w:rsidRPr="00C8016C">
        <w:rPr>
          <w:sz w:val="16"/>
          <w:szCs w:val="16"/>
        </w:rPr>
        <w:t>рации в ВТО.</w:t>
      </w:r>
    </w:p>
    <w:p w:rsidR="0033225E" w:rsidRPr="00C8016C" w:rsidRDefault="0033225E" w:rsidP="000A5A49">
      <w:pPr>
        <w:pStyle w:val="ConsPlusNormal"/>
        <w:ind w:firstLine="284"/>
        <w:jc w:val="both"/>
        <w:rPr>
          <w:sz w:val="16"/>
          <w:szCs w:val="16"/>
        </w:rPr>
      </w:pPr>
      <w:r w:rsidRPr="00C8016C">
        <w:rPr>
          <w:sz w:val="16"/>
          <w:szCs w:val="16"/>
        </w:rPr>
        <w:t>Минимизация рисков реализации Программы будет осуществляться на осн</w:t>
      </w:r>
      <w:r w:rsidRPr="00C8016C">
        <w:rPr>
          <w:sz w:val="16"/>
          <w:szCs w:val="16"/>
        </w:rPr>
        <w:t>о</w:t>
      </w:r>
      <w:r w:rsidRPr="00C8016C">
        <w:rPr>
          <w:sz w:val="16"/>
          <w:szCs w:val="16"/>
        </w:rPr>
        <w:t>ве:</w:t>
      </w:r>
    </w:p>
    <w:p w:rsidR="0033225E" w:rsidRPr="00C8016C" w:rsidRDefault="0033225E" w:rsidP="000A5A49">
      <w:pPr>
        <w:pStyle w:val="ConsPlusNormal"/>
        <w:ind w:firstLine="284"/>
        <w:jc w:val="both"/>
        <w:rPr>
          <w:sz w:val="16"/>
          <w:szCs w:val="16"/>
        </w:rPr>
      </w:pPr>
      <w:r w:rsidRPr="00C8016C">
        <w:rPr>
          <w:sz w:val="16"/>
          <w:szCs w:val="16"/>
        </w:rPr>
        <w:t>проведения мониторинга развития сельского хозяйства области и района, разработки прогнозов, решений и рекомендаций в сфере управления сельским хозяйством;</w:t>
      </w:r>
      <w:r w:rsidR="000A5A49">
        <w:rPr>
          <w:sz w:val="16"/>
          <w:szCs w:val="16"/>
        </w:rPr>
        <w:t xml:space="preserve"> </w:t>
      </w:r>
      <w:r w:rsidRPr="00C8016C">
        <w:rPr>
          <w:sz w:val="16"/>
          <w:szCs w:val="16"/>
        </w:rPr>
        <w:t>перераспределения объемов финансирования между мероприятиями муниципальной программы в зависимости от динамики и темпов достижения поставленной цели, изменений во внешней среде;</w:t>
      </w:r>
      <w:r w:rsidR="000A5A49">
        <w:rPr>
          <w:sz w:val="16"/>
          <w:szCs w:val="16"/>
        </w:rPr>
        <w:t xml:space="preserve"> </w:t>
      </w:r>
      <w:r w:rsidRPr="00C8016C">
        <w:rPr>
          <w:sz w:val="16"/>
          <w:szCs w:val="16"/>
        </w:rPr>
        <w:t>разработки дополнительных мероприятий муниципальной Пр</w:t>
      </w:r>
      <w:r w:rsidRPr="00C8016C">
        <w:rPr>
          <w:sz w:val="16"/>
          <w:szCs w:val="16"/>
        </w:rPr>
        <w:t>о</w:t>
      </w:r>
      <w:r w:rsidRPr="00C8016C">
        <w:rPr>
          <w:sz w:val="16"/>
          <w:szCs w:val="16"/>
        </w:rPr>
        <w:t>граммы.</w:t>
      </w:r>
    </w:p>
    <w:p w:rsidR="0033225E" w:rsidRPr="00C8016C" w:rsidRDefault="0033225E" w:rsidP="0033225E">
      <w:pPr>
        <w:pStyle w:val="ConsPlusTitle"/>
        <w:jc w:val="center"/>
        <w:outlineLvl w:val="1"/>
        <w:rPr>
          <w:rFonts w:ascii="Arial" w:hAnsi="Arial" w:cs="Arial"/>
          <w:sz w:val="16"/>
          <w:szCs w:val="16"/>
        </w:rPr>
      </w:pPr>
      <w:r w:rsidRPr="00C8016C">
        <w:rPr>
          <w:rFonts w:ascii="Arial" w:hAnsi="Arial" w:cs="Arial"/>
          <w:sz w:val="16"/>
          <w:szCs w:val="16"/>
        </w:rPr>
        <w:t>Механизм управления реализацией муниципальной программы</w:t>
      </w:r>
    </w:p>
    <w:p w:rsidR="0033225E" w:rsidRPr="00C8016C" w:rsidRDefault="0033225E" w:rsidP="000A5A49">
      <w:pPr>
        <w:pStyle w:val="ConsPlusNormal"/>
        <w:ind w:firstLine="284"/>
        <w:jc w:val="both"/>
        <w:rPr>
          <w:sz w:val="16"/>
          <w:szCs w:val="16"/>
        </w:rPr>
      </w:pPr>
      <w:r w:rsidRPr="00C8016C">
        <w:rPr>
          <w:sz w:val="16"/>
          <w:szCs w:val="16"/>
        </w:rPr>
        <w:t>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района и контроль за реализацией Программы осуществляет замест</w:t>
      </w:r>
      <w:r w:rsidRPr="00C8016C">
        <w:rPr>
          <w:sz w:val="16"/>
          <w:szCs w:val="16"/>
        </w:rPr>
        <w:t>и</w:t>
      </w:r>
      <w:r w:rsidRPr="00C8016C">
        <w:rPr>
          <w:sz w:val="16"/>
          <w:szCs w:val="16"/>
        </w:rPr>
        <w:t xml:space="preserve">тель Главы администрации района, координирующий </w:t>
      </w:r>
      <w:r w:rsidRPr="00C8016C">
        <w:rPr>
          <w:sz w:val="16"/>
          <w:szCs w:val="16"/>
          <w:lang w:eastAsia="en-US"/>
        </w:rPr>
        <w:t>вопросы развития агропромышленного комплекса и деятельность отдела по сельскому хозяйству и продовольствию Администрации Валдайского м</w:t>
      </w:r>
      <w:r w:rsidRPr="00C8016C">
        <w:rPr>
          <w:sz w:val="16"/>
          <w:szCs w:val="16"/>
          <w:lang w:eastAsia="en-US"/>
        </w:rPr>
        <w:t>у</w:t>
      </w:r>
      <w:r w:rsidRPr="00C8016C">
        <w:rPr>
          <w:sz w:val="16"/>
          <w:szCs w:val="16"/>
          <w:lang w:eastAsia="en-US"/>
        </w:rPr>
        <w:t>ниципального района.</w:t>
      </w:r>
    </w:p>
    <w:p w:rsidR="0033225E" w:rsidRPr="00C8016C" w:rsidRDefault="0033225E" w:rsidP="000A5A49">
      <w:pPr>
        <w:pStyle w:val="ConsPlusNormal"/>
        <w:ind w:left="57" w:right="57" w:firstLine="284"/>
        <w:jc w:val="both"/>
        <w:rPr>
          <w:sz w:val="16"/>
          <w:szCs w:val="16"/>
        </w:rPr>
      </w:pPr>
      <w:r w:rsidRPr="00C8016C">
        <w:rPr>
          <w:sz w:val="16"/>
          <w:szCs w:val="16"/>
        </w:rPr>
        <w:t>Отдел по сельскому хозяйству и продовольствию Администрации Валдайского муниципального района осущ</w:t>
      </w:r>
      <w:r w:rsidRPr="00C8016C">
        <w:rPr>
          <w:sz w:val="16"/>
          <w:szCs w:val="16"/>
        </w:rPr>
        <w:t>е</w:t>
      </w:r>
      <w:r w:rsidRPr="00C8016C">
        <w:rPr>
          <w:sz w:val="16"/>
          <w:szCs w:val="16"/>
        </w:rPr>
        <w:t>ствляет:</w:t>
      </w:r>
    </w:p>
    <w:p w:rsidR="0033225E" w:rsidRPr="00C8016C" w:rsidRDefault="0033225E" w:rsidP="000A5A49">
      <w:pPr>
        <w:pStyle w:val="ConsPlusNormal"/>
        <w:ind w:left="57" w:right="57" w:firstLine="284"/>
        <w:jc w:val="both"/>
        <w:rPr>
          <w:sz w:val="16"/>
          <w:szCs w:val="16"/>
        </w:rPr>
      </w:pPr>
      <w:r w:rsidRPr="00C8016C">
        <w:rPr>
          <w:sz w:val="16"/>
          <w:szCs w:val="16"/>
        </w:rPr>
        <w:t>непосредственный контроль за реализацией мероприятий муниципальной программы соисполнителями муниципальной программы;</w:t>
      </w:r>
      <w:r w:rsidR="000A5A49">
        <w:rPr>
          <w:sz w:val="16"/>
          <w:szCs w:val="16"/>
        </w:rPr>
        <w:t xml:space="preserve"> </w:t>
      </w:r>
      <w:r w:rsidRPr="00C8016C">
        <w:rPr>
          <w:sz w:val="16"/>
          <w:szCs w:val="16"/>
        </w:rPr>
        <w:t>координ</w:t>
      </w:r>
      <w:r w:rsidRPr="00C8016C">
        <w:rPr>
          <w:sz w:val="16"/>
          <w:szCs w:val="16"/>
        </w:rPr>
        <w:t>а</w:t>
      </w:r>
      <w:r w:rsidRPr="00C8016C">
        <w:rPr>
          <w:sz w:val="16"/>
          <w:szCs w:val="16"/>
        </w:rPr>
        <w:t>цию выполнения мероприятий муниципальной программы;</w:t>
      </w:r>
      <w:r w:rsidR="000A5A49">
        <w:rPr>
          <w:sz w:val="16"/>
          <w:szCs w:val="16"/>
        </w:rPr>
        <w:t xml:space="preserve"> </w:t>
      </w:r>
      <w:r w:rsidRPr="00C8016C">
        <w:rPr>
          <w:sz w:val="16"/>
          <w:szCs w:val="16"/>
        </w:rPr>
        <w:t>обеспечение эффективности реализации муниципальной программы;</w:t>
      </w:r>
      <w:r w:rsidR="000A5A49">
        <w:rPr>
          <w:sz w:val="16"/>
          <w:szCs w:val="16"/>
        </w:rPr>
        <w:t xml:space="preserve"> </w:t>
      </w:r>
      <w:r w:rsidRPr="00C8016C">
        <w:rPr>
          <w:sz w:val="16"/>
          <w:szCs w:val="16"/>
        </w:rPr>
        <w:t>подготовку, при необх</w:t>
      </w:r>
      <w:r w:rsidRPr="00C8016C">
        <w:rPr>
          <w:sz w:val="16"/>
          <w:szCs w:val="16"/>
        </w:rPr>
        <w:t>о</w:t>
      </w:r>
      <w:r w:rsidRPr="00C8016C">
        <w:rPr>
          <w:sz w:val="16"/>
          <w:szCs w:val="16"/>
        </w:rPr>
        <w:t>димости, предложений по уточнению мероприятий муниципальной программы, механизма управления реализацией муниципальной программы, сп</w:t>
      </w:r>
      <w:r w:rsidRPr="00C8016C">
        <w:rPr>
          <w:sz w:val="16"/>
          <w:szCs w:val="16"/>
        </w:rPr>
        <w:t>и</w:t>
      </w:r>
      <w:r w:rsidRPr="00C8016C">
        <w:rPr>
          <w:sz w:val="16"/>
          <w:szCs w:val="16"/>
        </w:rPr>
        <w:t>ска соисполнителей муниципальной программы, целевых показателей для оценки эффективности реализации муниципальной программы;</w:t>
      </w:r>
      <w:r w:rsidR="000A5A49">
        <w:rPr>
          <w:sz w:val="16"/>
          <w:szCs w:val="16"/>
        </w:rPr>
        <w:t xml:space="preserve"> </w:t>
      </w:r>
      <w:r w:rsidRPr="00C8016C">
        <w:rPr>
          <w:sz w:val="16"/>
          <w:szCs w:val="16"/>
        </w:rPr>
        <w:t>составл</w:t>
      </w:r>
      <w:r w:rsidRPr="00C8016C">
        <w:rPr>
          <w:sz w:val="16"/>
          <w:szCs w:val="16"/>
        </w:rPr>
        <w:t>е</w:t>
      </w:r>
      <w:r w:rsidRPr="00C8016C">
        <w:rPr>
          <w:sz w:val="16"/>
          <w:szCs w:val="16"/>
        </w:rPr>
        <w:t xml:space="preserve">ние отчетов о ходе реализации муниципальной программы и оценка эффективности реализации муниципальной программы в соответствии с </w:t>
      </w:r>
      <w:hyperlink r:id="rId19" w:history="1">
        <w:r w:rsidRPr="00C8016C">
          <w:rPr>
            <w:sz w:val="16"/>
            <w:szCs w:val="16"/>
          </w:rPr>
          <w:t>пост</w:t>
        </w:r>
        <w:r w:rsidRPr="00C8016C">
          <w:rPr>
            <w:sz w:val="16"/>
            <w:szCs w:val="16"/>
          </w:rPr>
          <w:t>а</w:t>
        </w:r>
        <w:r w:rsidRPr="00C8016C">
          <w:rPr>
            <w:sz w:val="16"/>
            <w:szCs w:val="16"/>
          </w:rPr>
          <w:t>новлением</w:t>
        </w:r>
      </w:hyperlink>
      <w:r w:rsidRPr="00C8016C">
        <w:rPr>
          <w:sz w:val="16"/>
          <w:szCs w:val="16"/>
        </w:rPr>
        <w:t xml:space="preserve"> Администрации Валдайского муниципального района от 16.01.2020 года № 48 «Об утверждении порядка принятия решений о разработке муниципальных программ Валдайского муниципального района и Валдайского городского поселения, их формирования, реализации и оценки эффе</w:t>
      </w:r>
      <w:r w:rsidRPr="00C8016C">
        <w:rPr>
          <w:sz w:val="16"/>
          <w:szCs w:val="16"/>
        </w:rPr>
        <w:t>к</w:t>
      </w:r>
      <w:r w:rsidRPr="00C8016C">
        <w:rPr>
          <w:sz w:val="16"/>
          <w:szCs w:val="16"/>
        </w:rPr>
        <w:t>тивности».</w:t>
      </w:r>
    </w:p>
    <w:p w:rsidR="000A5A49" w:rsidRPr="000A5A49" w:rsidRDefault="000A5A49" w:rsidP="000A5A49">
      <w:pPr>
        <w:autoSpaceDE w:val="0"/>
        <w:autoSpaceDN w:val="0"/>
        <w:adjustRightInd w:val="0"/>
        <w:jc w:val="center"/>
        <w:outlineLvl w:val="0"/>
        <w:rPr>
          <w:rFonts w:ascii="Arial" w:hAnsi="Arial" w:cs="Arial"/>
          <w:sz w:val="16"/>
          <w:szCs w:val="16"/>
        </w:rPr>
      </w:pPr>
      <w:r w:rsidRPr="000A5A49">
        <w:rPr>
          <w:rFonts w:ascii="Arial" w:hAnsi="Arial" w:cs="Arial"/>
          <w:b/>
          <w:bCs/>
          <w:sz w:val="16"/>
          <w:szCs w:val="16"/>
        </w:rPr>
        <w:t>Перечень целевых показателей муниципальной программы</w:t>
      </w:r>
      <w:r w:rsidRPr="000A5A49">
        <w:rPr>
          <w:rFonts w:ascii="Arial" w:hAnsi="Arial" w:cs="Arial"/>
          <w:sz w:val="16"/>
          <w:szCs w:val="16"/>
        </w:rPr>
        <w:t xml:space="preserve"> </w:t>
      </w:r>
    </w:p>
    <w:tbl>
      <w:tblPr>
        <w:tblW w:w="11340" w:type="dxa"/>
        <w:tblInd w:w="62" w:type="dxa"/>
        <w:tblLayout w:type="fixed"/>
        <w:tblCellMar>
          <w:top w:w="102" w:type="dxa"/>
          <w:left w:w="62" w:type="dxa"/>
          <w:bottom w:w="102" w:type="dxa"/>
          <w:right w:w="62" w:type="dxa"/>
        </w:tblCellMar>
        <w:tblLook w:val="0000" w:firstRow="0" w:lastRow="0" w:firstColumn="0" w:lastColumn="0" w:noHBand="0" w:noVBand="0"/>
      </w:tblPr>
      <w:tblGrid>
        <w:gridCol w:w="710"/>
        <w:gridCol w:w="2409"/>
        <w:gridCol w:w="992"/>
        <w:gridCol w:w="1134"/>
        <w:gridCol w:w="1134"/>
        <w:gridCol w:w="851"/>
        <w:gridCol w:w="850"/>
        <w:gridCol w:w="851"/>
        <w:gridCol w:w="850"/>
        <w:gridCol w:w="710"/>
        <w:gridCol w:w="849"/>
      </w:tblGrid>
      <w:tr w:rsidR="000A5A49" w:rsidRPr="00C8016C" w:rsidTr="000A5A49">
        <w:tc>
          <w:tcPr>
            <w:tcW w:w="710" w:type="dxa"/>
            <w:vMerge w:val="restart"/>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ind w:hanging="94"/>
              <w:jc w:val="center"/>
              <w:rPr>
                <w:rFonts w:ascii="Arial" w:hAnsi="Arial" w:cs="Arial"/>
                <w:b/>
                <w:sz w:val="12"/>
                <w:szCs w:val="12"/>
              </w:rPr>
            </w:pPr>
            <w:r>
              <w:rPr>
                <w:rFonts w:ascii="Arial" w:hAnsi="Arial" w:cs="Arial"/>
                <w:b/>
                <w:sz w:val="12"/>
                <w:szCs w:val="12"/>
              </w:rPr>
              <w:t xml:space="preserve"> </w:t>
            </w:r>
            <w:r w:rsidRPr="00C8016C">
              <w:rPr>
                <w:rFonts w:ascii="Arial" w:hAnsi="Arial" w:cs="Arial"/>
                <w:b/>
                <w:sz w:val="12"/>
                <w:szCs w:val="12"/>
              </w:rPr>
              <w:t>N п/п</w:t>
            </w:r>
          </w:p>
        </w:tc>
        <w:tc>
          <w:tcPr>
            <w:tcW w:w="2409" w:type="dxa"/>
            <w:vMerge w:val="restart"/>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b/>
                <w:sz w:val="12"/>
                <w:szCs w:val="12"/>
              </w:rPr>
            </w:pPr>
            <w:r w:rsidRPr="00C8016C">
              <w:rPr>
                <w:rFonts w:ascii="Arial" w:hAnsi="Arial" w:cs="Arial"/>
                <w:b/>
                <w:sz w:val="12"/>
                <w:szCs w:val="12"/>
              </w:rPr>
              <w:t>Наименование целевого показ</w:t>
            </w:r>
            <w:r w:rsidRPr="00C8016C">
              <w:rPr>
                <w:rFonts w:ascii="Arial" w:hAnsi="Arial" w:cs="Arial"/>
                <w:b/>
                <w:sz w:val="12"/>
                <w:szCs w:val="12"/>
              </w:rPr>
              <w:t>а</w:t>
            </w:r>
            <w:r w:rsidRPr="00C8016C">
              <w:rPr>
                <w:rFonts w:ascii="Arial" w:hAnsi="Arial" w:cs="Arial"/>
                <w:b/>
                <w:sz w:val="12"/>
                <w:szCs w:val="12"/>
              </w:rPr>
              <w:t>теля</w:t>
            </w:r>
          </w:p>
        </w:tc>
        <w:tc>
          <w:tcPr>
            <w:tcW w:w="992" w:type="dxa"/>
            <w:vMerge w:val="restart"/>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b/>
                <w:sz w:val="12"/>
                <w:szCs w:val="12"/>
              </w:rPr>
            </w:pPr>
            <w:r w:rsidRPr="00C8016C">
              <w:rPr>
                <w:rFonts w:ascii="Arial" w:hAnsi="Arial" w:cs="Arial"/>
                <w:b/>
                <w:sz w:val="12"/>
                <w:szCs w:val="12"/>
              </w:rPr>
              <w:t>Единица измер</w:t>
            </w:r>
            <w:r w:rsidRPr="00C8016C">
              <w:rPr>
                <w:rFonts w:ascii="Arial" w:hAnsi="Arial" w:cs="Arial"/>
                <w:b/>
                <w:sz w:val="12"/>
                <w:szCs w:val="12"/>
              </w:rPr>
              <w:t>е</w:t>
            </w:r>
            <w:r w:rsidRPr="00C8016C">
              <w:rPr>
                <w:rFonts w:ascii="Arial" w:hAnsi="Arial" w:cs="Arial"/>
                <w:b/>
                <w:sz w:val="12"/>
                <w:szCs w:val="12"/>
              </w:rPr>
              <w:t>ния</w:t>
            </w:r>
          </w:p>
        </w:tc>
        <w:tc>
          <w:tcPr>
            <w:tcW w:w="1134" w:type="dxa"/>
            <w:vMerge w:val="restart"/>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b/>
                <w:sz w:val="12"/>
                <w:szCs w:val="12"/>
              </w:rPr>
            </w:pPr>
            <w:r w:rsidRPr="00C8016C">
              <w:rPr>
                <w:rFonts w:ascii="Arial" w:hAnsi="Arial" w:cs="Arial"/>
                <w:b/>
                <w:sz w:val="12"/>
                <w:szCs w:val="12"/>
              </w:rPr>
              <w:t>Базовое знач</w:t>
            </w:r>
            <w:r w:rsidRPr="00C8016C">
              <w:rPr>
                <w:rFonts w:ascii="Arial" w:hAnsi="Arial" w:cs="Arial"/>
                <w:b/>
                <w:sz w:val="12"/>
                <w:szCs w:val="12"/>
              </w:rPr>
              <w:t>е</w:t>
            </w:r>
            <w:r w:rsidRPr="00C8016C">
              <w:rPr>
                <w:rFonts w:ascii="Arial" w:hAnsi="Arial" w:cs="Arial"/>
                <w:b/>
                <w:sz w:val="12"/>
                <w:szCs w:val="12"/>
              </w:rPr>
              <w:t>ние целевого пок</w:t>
            </w:r>
            <w:r w:rsidRPr="00C8016C">
              <w:rPr>
                <w:rFonts w:ascii="Arial" w:hAnsi="Arial" w:cs="Arial"/>
                <w:b/>
                <w:sz w:val="12"/>
                <w:szCs w:val="12"/>
              </w:rPr>
              <w:t>а</w:t>
            </w:r>
            <w:r w:rsidRPr="00C8016C">
              <w:rPr>
                <w:rFonts w:ascii="Arial" w:hAnsi="Arial" w:cs="Arial"/>
                <w:b/>
                <w:sz w:val="12"/>
                <w:szCs w:val="12"/>
              </w:rPr>
              <w:t>зателя (2019 год)</w:t>
            </w:r>
          </w:p>
        </w:tc>
        <w:tc>
          <w:tcPr>
            <w:tcW w:w="1134"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b/>
                <w:sz w:val="12"/>
                <w:szCs w:val="12"/>
              </w:rPr>
            </w:pPr>
          </w:p>
        </w:tc>
        <w:tc>
          <w:tcPr>
            <w:tcW w:w="4961" w:type="dxa"/>
            <w:gridSpan w:val="6"/>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b/>
                <w:sz w:val="12"/>
                <w:szCs w:val="12"/>
              </w:rPr>
            </w:pPr>
            <w:r w:rsidRPr="00C8016C">
              <w:rPr>
                <w:rFonts w:ascii="Arial" w:hAnsi="Arial" w:cs="Arial"/>
                <w:b/>
                <w:sz w:val="12"/>
                <w:szCs w:val="12"/>
              </w:rPr>
              <w:t>Значение целевого показателя по г</w:t>
            </w:r>
            <w:r w:rsidRPr="00C8016C">
              <w:rPr>
                <w:rFonts w:ascii="Arial" w:hAnsi="Arial" w:cs="Arial"/>
                <w:b/>
                <w:sz w:val="12"/>
                <w:szCs w:val="12"/>
              </w:rPr>
              <w:t>о</w:t>
            </w:r>
            <w:r w:rsidRPr="00C8016C">
              <w:rPr>
                <w:rFonts w:ascii="Arial" w:hAnsi="Arial" w:cs="Arial"/>
                <w:b/>
                <w:sz w:val="12"/>
                <w:szCs w:val="12"/>
              </w:rPr>
              <w:t>дам</w:t>
            </w:r>
          </w:p>
        </w:tc>
      </w:tr>
      <w:tr w:rsidR="000A5A49" w:rsidRPr="00C8016C" w:rsidTr="000A5A49">
        <w:tc>
          <w:tcPr>
            <w:tcW w:w="710" w:type="dxa"/>
            <w:vMerge/>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p>
        </w:tc>
        <w:tc>
          <w:tcPr>
            <w:tcW w:w="2409" w:type="dxa"/>
            <w:vMerge/>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both"/>
              <w:rPr>
                <w:rFonts w:ascii="Arial" w:hAnsi="Arial" w:cs="Arial"/>
                <w:sz w:val="12"/>
                <w:szCs w:val="12"/>
              </w:rPr>
            </w:pPr>
          </w:p>
        </w:tc>
        <w:tc>
          <w:tcPr>
            <w:tcW w:w="992" w:type="dxa"/>
            <w:vMerge/>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p>
        </w:tc>
        <w:tc>
          <w:tcPr>
            <w:tcW w:w="1134" w:type="dxa"/>
            <w:vMerge/>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p>
        </w:tc>
        <w:tc>
          <w:tcPr>
            <w:tcW w:w="1134"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2020 год</w:t>
            </w:r>
          </w:p>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(оце</w:t>
            </w:r>
            <w:r w:rsidRPr="00C8016C">
              <w:rPr>
                <w:rFonts w:ascii="Arial" w:hAnsi="Arial" w:cs="Arial"/>
                <w:sz w:val="12"/>
                <w:szCs w:val="12"/>
              </w:rPr>
              <w:t>н</w:t>
            </w:r>
            <w:r w:rsidRPr="00C8016C">
              <w:rPr>
                <w:rFonts w:ascii="Arial" w:hAnsi="Arial" w:cs="Arial"/>
                <w:sz w:val="12"/>
                <w:szCs w:val="12"/>
              </w:rPr>
              <w:t>ка)</w:t>
            </w:r>
          </w:p>
        </w:tc>
        <w:tc>
          <w:tcPr>
            <w:tcW w:w="851"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2021 год</w:t>
            </w:r>
          </w:p>
        </w:tc>
        <w:tc>
          <w:tcPr>
            <w:tcW w:w="850"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2022 год</w:t>
            </w:r>
          </w:p>
        </w:tc>
        <w:tc>
          <w:tcPr>
            <w:tcW w:w="851"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2023 год</w:t>
            </w:r>
          </w:p>
        </w:tc>
        <w:tc>
          <w:tcPr>
            <w:tcW w:w="850"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2024 год</w:t>
            </w:r>
          </w:p>
        </w:tc>
        <w:tc>
          <w:tcPr>
            <w:tcW w:w="710"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2025 год</w:t>
            </w:r>
          </w:p>
        </w:tc>
        <w:tc>
          <w:tcPr>
            <w:tcW w:w="849"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2026 год</w:t>
            </w:r>
          </w:p>
        </w:tc>
      </w:tr>
      <w:tr w:rsidR="000A5A49" w:rsidRPr="00C8016C" w:rsidTr="009004C1">
        <w:trPr>
          <w:trHeight w:val="20"/>
        </w:trPr>
        <w:tc>
          <w:tcPr>
            <w:tcW w:w="710"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1.</w:t>
            </w:r>
          </w:p>
        </w:tc>
        <w:tc>
          <w:tcPr>
            <w:tcW w:w="10630" w:type="dxa"/>
            <w:gridSpan w:val="10"/>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both"/>
              <w:rPr>
                <w:rFonts w:ascii="Arial" w:hAnsi="Arial" w:cs="Arial"/>
                <w:sz w:val="12"/>
                <w:szCs w:val="12"/>
              </w:rPr>
            </w:pPr>
            <w:r w:rsidRPr="00C8016C">
              <w:rPr>
                <w:rFonts w:ascii="Arial" w:hAnsi="Arial" w:cs="Arial"/>
                <w:sz w:val="12"/>
                <w:szCs w:val="12"/>
              </w:rPr>
              <w:t>Муниципальная программа «Развитие сельского хозяйства в Валдайском муниц</w:t>
            </w:r>
            <w:r w:rsidRPr="00C8016C">
              <w:rPr>
                <w:rFonts w:ascii="Arial" w:hAnsi="Arial" w:cs="Arial"/>
                <w:sz w:val="12"/>
                <w:szCs w:val="12"/>
              </w:rPr>
              <w:t>и</w:t>
            </w:r>
            <w:r w:rsidRPr="00C8016C">
              <w:rPr>
                <w:rFonts w:ascii="Arial" w:hAnsi="Arial" w:cs="Arial"/>
                <w:sz w:val="12"/>
                <w:szCs w:val="12"/>
              </w:rPr>
              <w:t>пальном районе на 2021 – 2026 годы»</w:t>
            </w:r>
          </w:p>
        </w:tc>
      </w:tr>
      <w:tr w:rsidR="000A5A49" w:rsidRPr="00C8016C" w:rsidTr="000A5A49">
        <w:tc>
          <w:tcPr>
            <w:tcW w:w="710"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1.1.</w:t>
            </w:r>
          </w:p>
        </w:tc>
        <w:tc>
          <w:tcPr>
            <w:tcW w:w="2409"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both"/>
              <w:rPr>
                <w:rFonts w:ascii="Arial" w:hAnsi="Arial" w:cs="Arial"/>
                <w:sz w:val="12"/>
                <w:szCs w:val="12"/>
              </w:rPr>
            </w:pPr>
            <w:r w:rsidRPr="00C8016C">
              <w:rPr>
                <w:rFonts w:ascii="Arial" w:hAnsi="Arial" w:cs="Arial"/>
                <w:sz w:val="12"/>
                <w:szCs w:val="12"/>
              </w:rPr>
              <w:t>Индекс производства продукции сел</w:t>
            </w:r>
            <w:r w:rsidRPr="00C8016C">
              <w:rPr>
                <w:rFonts w:ascii="Arial" w:hAnsi="Arial" w:cs="Arial"/>
                <w:sz w:val="12"/>
                <w:szCs w:val="12"/>
              </w:rPr>
              <w:t>ь</w:t>
            </w:r>
            <w:r w:rsidRPr="00C8016C">
              <w:rPr>
                <w:rFonts w:ascii="Arial" w:hAnsi="Arial" w:cs="Arial"/>
                <w:sz w:val="12"/>
                <w:szCs w:val="12"/>
              </w:rPr>
              <w:t>ского хозяйства в хозя</w:t>
            </w:r>
            <w:r w:rsidRPr="00C8016C">
              <w:rPr>
                <w:rFonts w:ascii="Arial" w:hAnsi="Arial" w:cs="Arial"/>
                <w:sz w:val="12"/>
                <w:szCs w:val="12"/>
              </w:rPr>
              <w:t>й</w:t>
            </w:r>
            <w:r w:rsidRPr="00C8016C">
              <w:rPr>
                <w:rFonts w:ascii="Arial" w:hAnsi="Arial" w:cs="Arial"/>
                <w:sz w:val="12"/>
                <w:szCs w:val="12"/>
              </w:rPr>
              <w:t>ствах всех категорий (в сопоставимых ц</w:t>
            </w:r>
            <w:r w:rsidRPr="00C8016C">
              <w:rPr>
                <w:rFonts w:ascii="Arial" w:hAnsi="Arial" w:cs="Arial"/>
                <w:sz w:val="12"/>
                <w:szCs w:val="12"/>
              </w:rPr>
              <w:t>е</w:t>
            </w:r>
            <w:r w:rsidRPr="00C8016C">
              <w:rPr>
                <w:rFonts w:ascii="Arial" w:hAnsi="Arial" w:cs="Arial"/>
                <w:sz w:val="12"/>
                <w:szCs w:val="12"/>
              </w:rPr>
              <w:t>нах) по отношению к уровню 2019 года</w:t>
            </w:r>
          </w:p>
        </w:tc>
        <w:tc>
          <w:tcPr>
            <w:tcW w:w="992"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w:t>
            </w:r>
          </w:p>
        </w:tc>
        <w:tc>
          <w:tcPr>
            <w:tcW w:w="1134"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98,5</w:t>
            </w:r>
          </w:p>
        </w:tc>
        <w:tc>
          <w:tcPr>
            <w:tcW w:w="1134"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100,3</w:t>
            </w:r>
          </w:p>
        </w:tc>
        <w:tc>
          <w:tcPr>
            <w:tcW w:w="851"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101,5</w:t>
            </w:r>
          </w:p>
        </w:tc>
        <w:tc>
          <w:tcPr>
            <w:tcW w:w="850"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102,0</w:t>
            </w:r>
          </w:p>
        </w:tc>
        <w:tc>
          <w:tcPr>
            <w:tcW w:w="851"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102,5</w:t>
            </w:r>
          </w:p>
        </w:tc>
        <w:tc>
          <w:tcPr>
            <w:tcW w:w="850"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103,0</w:t>
            </w:r>
          </w:p>
        </w:tc>
        <w:tc>
          <w:tcPr>
            <w:tcW w:w="710"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103,5</w:t>
            </w:r>
          </w:p>
        </w:tc>
        <w:tc>
          <w:tcPr>
            <w:tcW w:w="849"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104,0</w:t>
            </w:r>
          </w:p>
        </w:tc>
      </w:tr>
      <w:tr w:rsidR="000A5A49" w:rsidRPr="00C8016C" w:rsidTr="000A5A49">
        <w:tc>
          <w:tcPr>
            <w:tcW w:w="710"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lastRenderedPageBreak/>
              <w:t>1.2.</w:t>
            </w:r>
          </w:p>
        </w:tc>
        <w:tc>
          <w:tcPr>
            <w:tcW w:w="2409"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both"/>
              <w:rPr>
                <w:rFonts w:ascii="Arial" w:hAnsi="Arial" w:cs="Arial"/>
                <w:sz w:val="12"/>
                <w:szCs w:val="12"/>
              </w:rPr>
            </w:pPr>
            <w:r w:rsidRPr="00C8016C">
              <w:rPr>
                <w:rFonts w:ascii="Arial" w:hAnsi="Arial" w:cs="Arial"/>
                <w:sz w:val="12"/>
                <w:szCs w:val="12"/>
              </w:rPr>
              <w:t>Рентабельность сельскохозяйс</w:t>
            </w:r>
            <w:r w:rsidRPr="00C8016C">
              <w:rPr>
                <w:rFonts w:ascii="Arial" w:hAnsi="Arial" w:cs="Arial"/>
                <w:sz w:val="12"/>
                <w:szCs w:val="12"/>
              </w:rPr>
              <w:t>т</w:t>
            </w:r>
            <w:r w:rsidRPr="00C8016C">
              <w:rPr>
                <w:rFonts w:ascii="Arial" w:hAnsi="Arial" w:cs="Arial"/>
                <w:sz w:val="12"/>
                <w:szCs w:val="12"/>
              </w:rPr>
              <w:t>венных организаций по всей деятельности (с уч</w:t>
            </w:r>
            <w:r w:rsidRPr="00C8016C">
              <w:rPr>
                <w:rFonts w:ascii="Arial" w:hAnsi="Arial" w:cs="Arial"/>
                <w:sz w:val="12"/>
                <w:szCs w:val="12"/>
              </w:rPr>
              <w:t>е</w:t>
            </w:r>
            <w:r w:rsidRPr="00C8016C">
              <w:rPr>
                <w:rFonts w:ascii="Arial" w:hAnsi="Arial" w:cs="Arial"/>
                <w:sz w:val="12"/>
                <w:szCs w:val="12"/>
              </w:rPr>
              <w:t>том субсидий)</w:t>
            </w:r>
          </w:p>
        </w:tc>
        <w:tc>
          <w:tcPr>
            <w:tcW w:w="992"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w:t>
            </w:r>
          </w:p>
        </w:tc>
        <w:tc>
          <w:tcPr>
            <w:tcW w:w="1134"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2,5</w:t>
            </w:r>
          </w:p>
        </w:tc>
        <w:tc>
          <w:tcPr>
            <w:tcW w:w="1134"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2,7</w:t>
            </w:r>
          </w:p>
        </w:tc>
        <w:tc>
          <w:tcPr>
            <w:tcW w:w="851"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2,9</w:t>
            </w:r>
          </w:p>
        </w:tc>
        <w:tc>
          <w:tcPr>
            <w:tcW w:w="850"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3,1</w:t>
            </w:r>
          </w:p>
        </w:tc>
        <w:tc>
          <w:tcPr>
            <w:tcW w:w="851"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3,2</w:t>
            </w:r>
          </w:p>
        </w:tc>
        <w:tc>
          <w:tcPr>
            <w:tcW w:w="850"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3,5</w:t>
            </w:r>
          </w:p>
        </w:tc>
        <w:tc>
          <w:tcPr>
            <w:tcW w:w="710"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4,0</w:t>
            </w:r>
          </w:p>
        </w:tc>
        <w:tc>
          <w:tcPr>
            <w:tcW w:w="849"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4,5</w:t>
            </w:r>
          </w:p>
        </w:tc>
      </w:tr>
      <w:tr w:rsidR="000A5A49" w:rsidRPr="00C8016C" w:rsidTr="000A5A49">
        <w:tc>
          <w:tcPr>
            <w:tcW w:w="710"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1.3.</w:t>
            </w:r>
          </w:p>
        </w:tc>
        <w:tc>
          <w:tcPr>
            <w:tcW w:w="2409"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both"/>
              <w:rPr>
                <w:rFonts w:ascii="Arial" w:hAnsi="Arial" w:cs="Arial"/>
                <w:sz w:val="12"/>
                <w:szCs w:val="12"/>
              </w:rPr>
            </w:pPr>
            <w:r w:rsidRPr="00C8016C">
              <w:rPr>
                <w:rFonts w:ascii="Arial" w:hAnsi="Arial" w:cs="Arial"/>
                <w:sz w:val="12"/>
                <w:szCs w:val="12"/>
              </w:rPr>
              <w:t>Среднемесячная номинальная зарабо</w:t>
            </w:r>
            <w:r w:rsidRPr="00C8016C">
              <w:rPr>
                <w:rFonts w:ascii="Arial" w:hAnsi="Arial" w:cs="Arial"/>
                <w:sz w:val="12"/>
                <w:szCs w:val="12"/>
              </w:rPr>
              <w:t>т</w:t>
            </w:r>
            <w:r w:rsidRPr="00C8016C">
              <w:rPr>
                <w:rFonts w:ascii="Arial" w:hAnsi="Arial" w:cs="Arial"/>
                <w:sz w:val="12"/>
                <w:szCs w:val="12"/>
              </w:rPr>
              <w:t>ная плата работников сельского хозя</w:t>
            </w:r>
            <w:r w:rsidRPr="00C8016C">
              <w:rPr>
                <w:rFonts w:ascii="Arial" w:hAnsi="Arial" w:cs="Arial"/>
                <w:sz w:val="12"/>
                <w:szCs w:val="12"/>
              </w:rPr>
              <w:t>й</w:t>
            </w:r>
            <w:r w:rsidRPr="00C8016C">
              <w:rPr>
                <w:rFonts w:ascii="Arial" w:hAnsi="Arial" w:cs="Arial"/>
                <w:sz w:val="12"/>
                <w:szCs w:val="12"/>
              </w:rPr>
              <w:t>ства (по сельскохозяйственным орган</w:t>
            </w:r>
            <w:r w:rsidRPr="00C8016C">
              <w:rPr>
                <w:rFonts w:ascii="Arial" w:hAnsi="Arial" w:cs="Arial"/>
                <w:sz w:val="12"/>
                <w:szCs w:val="12"/>
              </w:rPr>
              <w:t>и</w:t>
            </w:r>
            <w:r w:rsidRPr="00C8016C">
              <w:rPr>
                <w:rFonts w:ascii="Arial" w:hAnsi="Arial" w:cs="Arial"/>
                <w:sz w:val="12"/>
                <w:szCs w:val="12"/>
              </w:rPr>
              <w:t>зациям, не относящимся к субъектам малого предпринимательс</w:t>
            </w:r>
            <w:r w:rsidRPr="00C8016C">
              <w:rPr>
                <w:rFonts w:ascii="Arial" w:hAnsi="Arial" w:cs="Arial"/>
                <w:sz w:val="12"/>
                <w:szCs w:val="12"/>
              </w:rPr>
              <w:t>т</w:t>
            </w:r>
            <w:r w:rsidRPr="00C8016C">
              <w:rPr>
                <w:rFonts w:ascii="Arial" w:hAnsi="Arial" w:cs="Arial"/>
                <w:sz w:val="12"/>
                <w:szCs w:val="12"/>
              </w:rPr>
              <w:t>ва)</w:t>
            </w:r>
          </w:p>
        </w:tc>
        <w:tc>
          <w:tcPr>
            <w:tcW w:w="992"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тыс. руб.</w:t>
            </w:r>
          </w:p>
        </w:tc>
        <w:tc>
          <w:tcPr>
            <w:tcW w:w="1134"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28,6</w:t>
            </w:r>
          </w:p>
        </w:tc>
        <w:tc>
          <w:tcPr>
            <w:tcW w:w="1134"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29,9</w:t>
            </w:r>
          </w:p>
        </w:tc>
        <w:tc>
          <w:tcPr>
            <w:tcW w:w="851"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30,5</w:t>
            </w:r>
          </w:p>
        </w:tc>
        <w:tc>
          <w:tcPr>
            <w:tcW w:w="850"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31,0</w:t>
            </w:r>
          </w:p>
        </w:tc>
        <w:tc>
          <w:tcPr>
            <w:tcW w:w="851"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31,5</w:t>
            </w:r>
          </w:p>
        </w:tc>
        <w:tc>
          <w:tcPr>
            <w:tcW w:w="850"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32,0</w:t>
            </w:r>
          </w:p>
        </w:tc>
        <w:tc>
          <w:tcPr>
            <w:tcW w:w="710"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32,5</w:t>
            </w:r>
          </w:p>
        </w:tc>
        <w:tc>
          <w:tcPr>
            <w:tcW w:w="849"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33,0</w:t>
            </w:r>
          </w:p>
        </w:tc>
      </w:tr>
      <w:tr w:rsidR="000A5A49" w:rsidRPr="00C8016C" w:rsidTr="000A5A49">
        <w:tc>
          <w:tcPr>
            <w:tcW w:w="710"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1.4.</w:t>
            </w:r>
          </w:p>
        </w:tc>
        <w:tc>
          <w:tcPr>
            <w:tcW w:w="2409"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both"/>
              <w:rPr>
                <w:rFonts w:ascii="Arial" w:hAnsi="Arial" w:cs="Arial"/>
                <w:sz w:val="12"/>
                <w:szCs w:val="12"/>
              </w:rPr>
            </w:pPr>
            <w:r w:rsidRPr="00C8016C">
              <w:rPr>
                <w:rFonts w:ascii="Arial" w:hAnsi="Arial" w:cs="Arial"/>
                <w:sz w:val="12"/>
                <w:szCs w:val="12"/>
              </w:rPr>
              <w:t>Производство скота и птицы на убой (в живом весе) в сельскох</w:t>
            </w:r>
            <w:r w:rsidRPr="00C8016C">
              <w:rPr>
                <w:rFonts w:ascii="Arial" w:hAnsi="Arial" w:cs="Arial"/>
                <w:sz w:val="12"/>
                <w:szCs w:val="12"/>
              </w:rPr>
              <w:t>о</w:t>
            </w:r>
            <w:r w:rsidRPr="00C8016C">
              <w:rPr>
                <w:rFonts w:ascii="Arial" w:hAnsi="Arial" w:cs="Arial"/>
                <w:sz w:val="12"/>
                <w:szCs w:val="12"/>
              </w:rPr>
              <w:t>зяйственных организациях и крестьянских (ферме</w:t>
            </w:r>
            <w:r w:rsidRPr="00C8016C">
              <w:rPr>
                <w:rFonts w:ascii="Arial" w:hAnsi="Arial" w:cs="Arial"/>
                <w:sz w:val="12"/>
                <w:szCs w:val="12"/>
              </w:rPr>
              <w:t>р</w:t>
            </w:r>
            <w:r w:rsidRPr="00C8016C">
              <w:rPr>
                <w:rFonts w:ascii="Arial" w:hAnsi="Arial" w:cs="Arial"/>
                <w:sz w:val="12"/>
                <w:szCs w:val="12"/>
              </w:rPr>
              <w:t>ских) х</w:t>
            </w:r>
            <w:r w:rsidRPr="00C8016C">
              <w:rPr>
                <w:rFonts w:ascii="Arial" w:hAnsi="Arial" w:cs="Arial"/>
                <w:sz w:val="12"/>
                <w:szCs w:val="12"/>
              </w:rPr>
              <w:t>о</w:t>
            </w:r>
            <w:r w:rsidRPr="00C8016C">
              <w:rPr>
                <w:rFonts w:ascii="Arial" w:hAnsi="Arial" w:cs="Arial"/>
                <w:sz w:val="12"/>
                <w:szCs w:val="12"/>
              </w:rPr>
              <w:t>зяйствах</w:t>
            </w:r>
          </w:p>
        </w:tc>
        <w:tc>
          <w:tcPr>
            <w:tcW w:w="992"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тыс. тонн</w:t>
            </w:r>
          </w:p>
        </w:tc>
        <w:tc>
          <w:tcPr>
            <w:tcW w:w="1134"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14,40</w:t>
            </w:r>
          </w:p>
        </w:tc>
        <w:tc>
          <w:tcPr>
            <w:tcW w:w="1134"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14,42</w:t>
            </w:r>
          </w:p>
        </w:tc>
        <w:tc>
          <w:tcPr>
            <w:tcW w:w="851"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14,43</w:t>
            </w:r>
          </w:p>
        </w:tc>
        <w:tc>
          <w:tcPr>
            <w:tcW w:w="850"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14,44</w:t>
            </w:r>
          </w:p>
        </w:tc>
        <w:tc>
          <w:tcPr>
            <w:tcW w:w="851"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14,45</w:t>
            </w:r>
          </w:p>
        </w:tc>
        <w:tc>
          <w:tcPr>
            <w:tcW w:w="850"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14,46</w:t>
            </w:r>
          </w:p>
        </w:tc>
        <w:tc>
          <w:tcPr>
            <w:tcW w:w="710"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14,47</w:t>
            </w:r>
          </w:p>
        </w:tc>
        <w:tc>
          <w:tcPr>
            <w:tcW w:w="849"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14,48</w:t>
            </w:r>
          </w:p>
        </w:tc>
      </w:tr>
      <w:tr w:rsidR="000A5A49" w:rsidRPr="00C8016C" w:rsidTr="000A5A49">
        <w:tc>
          <w:tcPr>
            <w:tcW w:w="710"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1.5.</w:t>
            </w:r>
          </w:p>
        </w:tc>
        <w:tc>
          <w:tcPr>
            <w:tcW w:w="2409"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both"/>
              <w:rPr>
                <w:rFonts w:ascii="Arial" w:hAnsi="Arial" w:cs="Arial"/>
                <w:sz w:val="12"/>
                <w:szCs w:val="12"/>
              </w:rPr>
            </w:pPr>
            <w:r w:rsidRPr="00C8016C">
              <w:rPr>
                <w:rFonts w:ascii="Arial" w:hAnsi="Arial" w:cs="Arial"/>
                <w:sz w:val="12"/>
                <w:szCs w:val="12"/>
              </w:rPr>
              <w:t>Производство яиц в сельскохозяйстве</w:t>
            </w:r>
            <w:r w:rsidRPr="00C8016C">
              <w:rPr>
                <w:rFonts w:ascii="Arial" w:hAnsi="Arial" w:cs="Arial"/>
                <w:sz w:val="12"/>
                <w:szCs w:val="12"/>
              </w:rPr>
              <w:t>н</w:t>
            </w:r>
            <w:r w:rsidRPr="00C8016C">
              <w:rPr>
                <w:rFonts w:ascii="Arial" w:hAnsi="Arial" w:cs="Arial"/>
                <w:sz w:val="12"/>
                <w:szCs w:val="12"/>
              </w:rPr>
              <w:t>ных организациях и крестьянских (фе</w:t>
            </w:r>
            <w:r w:rsidRPr="00C8016C">
              <w:rPr>
                <w:rFonts w:ascii="Arial" w:hAnsi="Arial" w:cs="Arial"/>
                <w:sz w:val="12"/>
                <w:szCs w:val="12"/>
              </w:rPr>
              <w:t>р</w:t>
            </w:r>
            <w:r w:rsidRPr="00C8016C">
              <w:rPr>
                <w:rFonts w:ascii="Arial" w:hAnsi="Arial" w:cs="Arial"/>
                <w:sz w:val="12"/>
                <w:szCs w:val="12"/>
              </w:rPr>
              <w:t>мерских) хозя</w:t>
            </w:r>
            <w:r w:rsidRPr="00C8016C">
              <w:rPr>
                <w:rFonts w:ascii="Arial" w:hAnsi="Arial" w:cs="Arial"/>
                <w:sz w:val="12"/>
                <w:szCs w:val="12"/>
              </w:rPr>
              <w:t>й</w:t>
            </w:r>
            <w:r w:rsidRPr="00C8016C">
              <w:rPr>
                <w:rFonts w:ascii="Arial" w:hAnsi="Arial" w:cs="Arial"/>
                <w:sz w:val="12"/>
                <w:szCs w:val="12"/>
              </w:rPr>
              <w:t>ствах</w:t>
            </w:r>
          </w:p>
        </w:tc>
        <w:tc>
          <w:tcPr>
            <w:tcW w:w="992"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млн. штук</w:t>
            </w:r>
          </w:p>
        </w:tc>
        <w:tc>
          <w:tcPr>
            <w:tcW w:w="1134"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61,65</w:t>
            </w:r>
          </w:p>
        </w:tc>
        <w:tc>
          <w:tcPr>
            <w:tcW w:w="1134"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61,66</w:t>
            </w:r>
          </w:p>
        </w:tc>
        <w:tc>
          <w:tcPr>
            <w:tcW w:w="851"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61,67</w:t>
            </w:r>
          </w:p>
        </w:tc>
        <w:tc>
          <w:tcPr>
            <w:tcW w:w="850"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61,68</w:t>
            </w:r>
          </w:p>
        </w:tc>
        <w:tc>
          <w:tcPr>
            <w:tcW w:w="851"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61,69</w:t>
            </w:r>
          </w:p>
        </w:tc>
        <w:tc>
          <w:tcPr>
            <w:tcW w:w="850"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61,70</w:t>
            </w:r>
          </w:p>
        </w:tc>
        <w:tc>
          <w:tcPr>
            <w:tcW w:w="710"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61,71</w:t>
            </w:r>
          </w:p>
        </w:tc>
        <w:tc>
          <w:tcPr>
            <w:tcW w:w="849"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61,72</w:t>
            </w:r>
          </w:p>
        </w:tc>
      </w:tr>
      <w:tr w:rsidR="000A5A49" w:rsidRPr="00C8016C" w:rsidTr="000A5A49">
        <w:tc>
          <w:tcPr>
            <w:tcW w:w="710"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1.6.</w:t>
            </w:r>
          </w:p>
        </w:tc>
        <w:tc>
          <w:tcPr>
            <w:tcW w:w="2409"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both"/>
              <w:rPr>
                <w:rFonts w:ascii="Arial" w:hAnsi="Arial" w:cs="Arial"/>
                <w:sz w:val="12"/>
                <w:szCs w:val="12"/>
              </w:rPr>
            </w:pPr>
            <w:r w:rsidRPr="00C8016C">
              <w:rPr>
                <w:rFonts w:ascii="Arial" w:hAnsi="Arial" w:cs="Arial"/>
                <w:sz w:val="12"/>
                <w:szCs w:val="12"/>
              </w:rPr>
              <w:t>Производство молока в сельскохозя</w:t>
            </w:r>
            <w:r w:rsidRPr="00C8016C">
              <w:rPr>
                <w:rFonts w:ascii="Arial" w:hAnsi="Arial" w:cs="Arial"/>
                <w:sz w:val="12"/>
                <w:szCs w:val="12"/>
              </w:rPr>
              <w:t>й</w:t>
            </w:r>
            <w:r w:rsidRPr="00C8016C">
              <w:rPr>
                <w:rFonts w:ascii="Arial" w:hAnsi="Arial" w:cs="Arial"/>
                <w:sz w:val="12"/>
                <w:szCs w:val="12"/>
              </w:rPr>
              <w:t>ственных организациях и кр</w:t>
            </w:r>
            <w:r w:rsidRPr="00C8016C">
              <w:rPr>
                <w:rFonts w:ascii="Arial" w:hAnsi="Arial" w:cs="Arial"/>
                <w:sz w:val="12"/>
                <w:szCs w:val="12"/>
              </w:rPr>
              <w:t>е</w:t>
            </w:r>
            <w:r w:rsidRPr="00C8016C">
              <w:rPr>
                <w:rFonts w:ascii="Arial" w:hAnsi="Arial" w:cs="Arial"/>
                <w:sz w:val="12"/>
                <w:szCs w:val="12"/>
              </w:rPr>
              <w:t>стьянских (фермерских) х</w:t>
            </w:r>
            <w:r w:rsidRPr="00C8016C">
              <w:rPr>
                <w:rFonts w:ascii="Arial" w:hAnsi="Arial" w:cs="Arial"/>
                <w:sz w:val="12"/>
                <w:szCs w:val="12"/>
              </w:rPr>
              <w:t>о</w:t>
            </w:r>
            <w:r w:rsidRPr="00C8016C">
              <w:rPr>
                <w:rFonts w:ascii="Arial" w:hAnsi="Arial" w:cs="Arial"/>
                <w:sz w:val="12"/>
                <w:szCs w:val="12"/>
              </w:rPr>
              <w:t>зяйствах</w:t>
            </w:r>
          </w:p>
        </w:tc>
        <w:tc>
          <w:tcPr>
            <w:tcW w:w="992"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тыс. тонн</w:t>
            </w:r>
          </w:p>
        </w:tc>
        <w:tc>
          <w:tcPr>
            <w:tcW w:w="1134"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1,63</w:t>
            </w:r>
          </w:p>
        </w:tc>
        <w:tc>
          <w:tcPr>
            <w:tcW w:w="1134"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1,64</w:t>
            </w:r>
          </w:p>
        </w:tc>
        <w:tc>
          <w:tcPr>
            <w:tcW w:w="851"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1,65</w:t>
            </w:r>
          </w:p>
        </w:tc>
        <w:tc>
          <w:tcPr>
            <w:tcW w:w="850"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1,66</w:t>
            </w:r>
          </w:p>
        </w:tc>
        <w:tc>
          <w:tcPr>
            <w:tcW w:w="851"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1,67</w:t>
            </w:r>
          </w:p>
        </w:tc>
        <w:tc>
          <w:tcPr>
            <w:tcW w:w="850"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1,68</w:t>
            </w:r>
          </w:p>
        </w:tc>
        <w:tc>
          <w:tcPr>
            <w:tcW w:w="710"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1,69</w:t>
            </w:r>
          </w:p>
        </w:tc>
        <w:tc>
          <w:tcPr>
            <w:tcW w:w="849"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1,70</w:t>
            </w:r>
          </w:p>
        </w:tc>
      </w:tr>
      <w:tr w:rsidR="000A5A49" w:rsidRPr="00C8016C" w:rsidTr="000A5A49">
        <w:tc>
          <w:tcPr>
            <w:tcW w:w="710"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1.7.</w:t>
            </w:r>
          </w:p>
        </w:tc>
        <w:tc>
          <w:tcPr>
            <w:tcW w:w="2409"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both"/>
              <w:rPr>
                <w:rFonts w:ascii="Arial" w:hAnsi="Arial" w:cs="Arial"/>
                <w:sz w:val="12"/>
                <w:szCs w:val="12"/>
              </w:rPr>
            </w:pPr>
            <w:r w:rsidRPr="00C8016C">
              <w:rPr>
                <w:rFonts w:ascii="Arial" w:hAnsi="Arial" w:cs="Arial"/>
                <w:sz w:val="12"/>
                <w:szCs w:val="12"/>
              </w:rPr>
              <w:t>Доля застрахованного поголовья сел</w:t>
            </w:r>
            <w:r w:rsidRPr="00C8016C">
              <w:rPr>
                <w:rFonts w:ascii="Arial" w:hAnsi="Arial" w:cs="Arial"/>
                <w:sz w:val="12"/>
                <w:szCs w:val="12"/>
              </w:rPr>
              <w:t>ь</w:t>
            </w:r>
            <w:r w:rsidRPr="00C8016C">
              <w:rPr>
                <w:rFonts w:ascii="Arial" w:hAnsi="Arial" w:cs="Arial"/>
                <w:sz w:val="12"/>
                <w:szCs w:val="12"/>
              </w:rPr>
              <w:t>скохозяйственных ж</w:t>
            </w:r>
            <w:r w:rsidRPr="00C8016C">
              <w:rPr>
                <w:rFonts w:ascii="Arial" w:hAnsi="Arial" w:cs="Arial"/>
                <w:sz w:val="12"/>
                <w:szCs w:val="12"/>
              </w:rPr>
              <w:t>и</w:t>
            </w:r>
            <w:r w:rsidRPr="00C8016C">
              <w:rPr>
                <w:rFonts w:ascii="Arial" w:hAnsi="Arial" w:cs="Arial"/>
                <w:sz w:val="12"/>
                <w:szCs w:val="12"/>
              </w:rPr>
              <w:t>вотных в общем поголовье сельскохозяйственных ж</w:t>
            </w:r>
            <w:r w:rsidRPr="00C8016C">
              <w:rPr>
                <w:rFonts w:ascii="Arial" w:hAnsi="Arial" w:cs="Arial"/>
                <w:sz w:val="12"/>
                <w:szCs w:val="12"/>
              </w:rPr>
              <w:t>и</w:t>
            </w:r>
            <w:r w:rsidRPr="00C8016C">
              <w:rPr>
                <w:rFonts w:ascii="Arial" w:hAnsi="Arial" w:cs="Arial"/>
                <w:sz w:val="12"/>
                <w:szCs w:val="12"/>
              </w:rPr>
              <w:t>вотных в сельскохозяйственных орган</w:t>
            </w:r>
            <w:r w:rsidRPr="00C8016C">
              <w:rPr>
                <w:rFonts w:ascii="Arial" w:hAnsi="Arial" w:cs="Arial"/>
                <w:sz w:val="12"/>
                <w:szCs w:val="12"/>
              </w:rPr>
              <w:t>и</w:t>
            </w:r>
            <w:r w:rsidRPr="00C8016C">
              <w:rPr>
                <w:rFonts w:ascii="Arial" w:hAnsi="Arial" w:cs="Arial"/>
                <w:sz w:val="12"/>
                <w:szCs w:val="12"/>
              </w:rPr>
              <w:t>зациях и крестьянских (ферме</w:t>
            </w:r>
            <w:r w:rsidRPr="00C8016C">
              <w:rPr>
                <w:rFonts w:ascii="Arial" w:hAnsi="Arial" w:cs="Arial"/>
                <w:sz w:val="12"/>
                <w:szCs w:val="12"/>
              </w:rPr>
              <w:t>р</w:t>
            </w:r>
            <w:r w:rsidRPr="00C8016C">
              <w:rPr>
                <w:rFonts w:ascii="Arial" w:hAnsi="Arial" w:cs="Arial"/>
                <w:sz w:val="12"/>
                <w:szCs w:val="12"/>
              </w:rPr>
              <w:t>ских) хозяйствах</w:t>
            </w:r>
          </w:p>
        </w:tc>
        <w:tc>
          <w:tcPr>
            <w:tcW w:w="992"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w:t>
            </w:r>
          </w:p>
        </w:tc>
        <w:tc>
          <w:tcPr>
            <w:tcW w:w="1134"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97</w:t>
            </w:r>
          </w:p>
        </w:tc>
        <w:tc>
          <w:tcPr>
            <w:tcW w:w="1134"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97,1</w:t>
            </w:r>
          </w:p>
        </w:tc>
        <w:tc>
          <w:tcPr>
            <w:tcW w:w="851"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97,2</w:t>
            </w:r>
          </w:p>
        </w:tc>
        <w:tc>
          <w:tcPr>
            <w:tcW w:w="850"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97,3</w:t>
            </w:r>
          </w:p>
        </w:tc>
        <w:tc>
          <w:tcPr>
            <w:tcW w:w="851"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97,4</w:t>
            </w:r>
          </w:p>
        </w:tc>
        <w:tc>
          <w:tcPr>
            <w:tcW w:w="850"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97,5</w:t>
            </w:r>
          </w:p>
        </w:tc>
        <w:tc>
          <w:tcPr>
            <w:tcW w:w="710"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97,6</w:t>
            </w:r>
          </w:p>
        </w:tc>
        <w:tc>
          <w:tcPr>
            <w:tcW w:w="849"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97,7</w:t>
            </w:r>
          </w:p>
        </w:tc>
      </w:tr>
      <w:tr w:rsidR="000A5A49" w:rsidRPr="00C8016C" w:rsidTr="000A5A49">
        <w:tc>
          <w:tcPr>
            <w:tcW w:w="710"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1.8.</w:t>
            </w:r>
          </w:p>
        </w:tc>
        <w:tc>
          <w:tcPr>
            <w:tcW w:w="2409"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both"/>
              <w:rPr>
                <w:rFonts w:ascii="Arial" w:hAnsi="Arial" w:cs="Arial"/>
                <w:sz w:val="12"/>
                <w:szCs w:val="12"/>
              </w:rPr>
            </w:pPr>
            <w:r w:rsidRPr="00C8016C">
              <w:rPr>
                <w:rFonts w:ascii="Arial" w:hAnsi="Arial" w:cs="Arial"/>
                <w:sz w:val="12"/>
                <w:szCs w:val="12"/>
              </w:rPr>
              <w:t>Субсидируемая посевная пл</w:t>
            </w:r>
            <w:r w:rsidRPr="00C8016C">
              <w:rPr>
                <w:rFonts w:ascii="Arial" w:hAnsi="Arial" w:cs="Arial"/>
                <w:sz w:val="12"/>
                <w:szCs w:val="12"/>
              </w:rPr>
              <w:t>о</w:t>
            </w:r>
            <w:r w:rsidRPr="00C8016C">
              <w:rPr>
                <w:rFonts w:ascii="Arial" w:hAnsi="Arial" w:cs="Arial"/>
                <w:sz w:val="12"/>
                <w:szCs w:val="12"/>
              </w:rPr>
              <w:t>щадь сельскохозяйственных культур в сел</w:t>
            </w:r>
            <w:r w:rsidRPr="00C8016C">
              <w:rPr>
                <w:rFonts w:ascii="Arial" w:hAnsi="Arial" w:cs="Arial"/>
                <w:sz w:val="12"/>
                <w:szCs w:val="12"/>
              </w:rPr>
              <w:t>ь</w:t>
            </w:r>
            <w:r w:rsidRPr="00C8016C">
              <w:rPr>
                <w:rFonts w:ascii="Arial" w:hAnsi="Arial" w:cs="Arial"/>
                <w:sz w:val="12"/>
                <w:szCs w:val="12"/>
              </w:rPr>
              <w:t>скохозяйственных организациях, кр</w:t>
            </w:r>
            <w:r w:rsidRPr="00C8016C">
              <w:rPr>
                <w:rFonts w:ascii="Arial" w:hAnsi="Arial" w:cs="Arial"/>
                <w:sz w:val="12"/>
                <w:szCs w:val="12"/>
              </w:rPr>
              <w:t>е</w:t>
            </w:r>
            <w:r w:rsidRPr="00C8016C">
              <w:rPr>
                <w:rFonts w:ascii="Arial" w:hAnsi="Arial" w:cs="Arial"/>
                <w:sz w:val="12"/>
                <w:szCs w:val="12"/>
              </w:rPr>
              <w:t>стьянских (фермерских) х</w:t>
            </w:r>
            <w:r w:rsidRPr="00C8016C">
              <w:rPr>
                <w:rFonts w:ascii="Arial" w:hAnsi="Arial" w:cs="Arial"/>
                <w:sz w:val="12"/>
                <w:szCs w:val="12"/>
              </w:rPr>
              <w:t>о</w:t>
            </w:r>
            <w:r w:rsidRPr="00C8016C">
              <w:rPr>
                <w:rFonts w:ascii="Arial" w:hAnsi="Arial" w:cs="Arial"/>
                <w:sz w:val="12"/>
                <w:szCs w:val="12"/>
              </w:rPr>
              <w:t>зяйствах</w:t>
            </w:r>
          </w:p>
        </w:tc>
        <w:tc>
          <w:tcPr>
            <w:tcW w:w="992"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га</w:t>
            </w:r>
          </w:p>
        </w:tc>
        <w:tc>
          <w:tcPr>
            <w:tcW w:w="1134"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60</w:t>
            </w:r>
          </w:p>
        </w:tc>
        <w:tc>
          <w:tcPr>
            <w:tcW w:w="1134"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100</w:t>
            </w:r>
          </w:p>
        </w:tc>
        <w:tc>
          <w:tcPr>
            <w:tcW w:w="851"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120</w:t>
            </w:r>
          </w:p>
        </w:tc>
        <w:tc>
          <w:tcPr>
            <w:tcW w:w="850"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140</w:t>
            </w:r>
          </w:p>
        </w:tc>
        <w:tc>
          <w:tcPr>
            <w:tcW w:w="851"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150</w:t>
            </w:r>
          </w:p>
        </w:tc>
        <w:tc>
          <w:tcPr>
            <w:tcW w:w="850"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160</w:t>
            </w:r>
          </w:p>
        </w:tc>
        <w:tc>
          <w:tcPr>
            <w:tcW w:w="710"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180</w:t>
            </w:r>
          </w:p>
        </w:tc>
        <w:tc>
          <w:tcPr>
            <w:tcW w:w="849"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200</w:t>
            </w:r>
          </w:p>
        </w:tc>
      </w:tr>
      <w:tr w:rsidR="000A5A49" w:rsidRPr="00C8016C" w:rsidTr="000A5A49">
        <w:tc>
          <w:tcPr>
            <w:tcW w:w="710"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1.9.</w:t>
            </w:r>
          </w:p>
        </w:tc>
        <w:tc>
          <w:tcPr>
            <w:tcW w:w="2409"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both"/>
              <w:rPr>
                <w:rFonts w:ascii="Arial" w:hAnsi="Arial" w:cs="Arial"/>
                <w:sz w:val="12"/>
                <w:szCs w:val="12"/>
              </w:rPr>
            </w:pPr>
            <w:r w:rsidRPr="00C8016C">
              <w:rPr>
                <w:rFonts w:ascii="Arial" w:hAnsi="Arial" w:cs="Arial"/>
                <w:sz w:val="12"/>
                <w:szCs w:val="12"/>
              </w:rPr>
              <w:t>Количество образцов кормов и корм</w:t>
            </w:r>
            <w:r w:rsidRPr="00C8016C">
              <w:rPr>
                <w:rFonts w:ascii="Arial" w:hAnsi="Arial" w:cs="Arial"/>
                <w:sz w:val="12"/>
                <w:szCs w:val="12"/>
              </w:rPr>
              <w:t>о</w:t>
            </w:r>
            <w:r w:rsidRPr="00C8016C">
              <w:rPr>
                <w:rFonts w:ascii="Arial" w:hAnsi="Arial" w:cs="Arial"/>
                <w:sz w:val="12"/>
                <w:szCs w:val="12"/>
              </w:rPr>
              <w:t>вых доб</w:t>
            </w:r>
            <w:r w:rsidRPr="00C8016C">
              <w:rPr>
                <w:rFonts w:ascii="Arial" w:hAnsi="Arial" w:cs="Arial"/>
                <w:sz w:val="12"/>
                <w:szCs w:val="12"/>
              </w:rPr>
              <w:t>а</w:t>
            </w:r>
            <w:r w:rsidRPr="00C8016C">
              <w:rPr>
                <w:rFonts w:ascii="Arial" w:hAnsi="Arial" w:cs="Arial"/>
                <w:sz w:val="12"/>
                <w:szCs w:val="12"/>
              </w:rPr>
              <w:t>вок, прошедших проверку качес</w:t>
            </w:r>
            <w:r w:rsidRPr="00C8016C">
              <w:rPr>
                <w:rFonts w:ascii="Arial" w:hAnsi="Arial" w:cs="Arial"/>
                <w:sz w:val="12"/>
                <w:szCs w:val="12"/>
              </w:rPr>
              <w:t>т</w:t>
            </w:r>
            <w:r w:rsidRPr="00C8016C">
              <w:rPr>
                <w:rFonts w:ascii="Arial" w:hAnsi="Arial" w:cs="Arial"/>
                <w:sz w:val="12"/>
                <w:szCs w:val="12"/>
              </w:rPr>
              <w:t>ва</w:t>
            </w:r>
          </w:p>
        </w:tc>
        <w:tc>
          <w:tcPr>
            <w:tcW w:w="992"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ед.</w:t>
            </w:r>
          </w:p>
        </w:tc>
        <w:tc>
          <w:tcPr>
            <w:tcW w:w="1134"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2</w:t>
            </w:r>
          </w:p>
        </w:tc>
        <w:tc>
          <w:tcPr>
            <w:tcW w:w="1134"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3</w:t>
            </w:r>
          </w:p>
        </w:tc>
        <w:tc>
          <w:tcPr>
            <w:tcW w:w="851"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4</w:t>
            </w:r>
          </w:p>
        </w:tc>
        <w:tc>
          <w:tcPr>
            <w:tcW w:w="850"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6</w:t>
            </w:r>
          </w:p>
        </w:tc>
        <w:tc>
          <w:tcPr>
            <w:tcW w:w="851"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7</w:t>
            </w:r>
          </w:p>
        </w:tc>
        <w:tc>
          <w:tcPr>
            <w:tcW w:w="850"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8</w:t>
            </w:r>
          </w:p>
        </w:tc>
        <w:tc>
          <w:tcPr>
            <w:tcW w:w="710"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9</w:t>
            </w:r>
          </w:p>
        </w:tc>
        <w:tc>
          <w:tcPr>
            <w:tcW w:w="849"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10</w:t>
            </w:r>
          </w:p>
        </w:tc>
      </w:tr>
      <w:tr w:rsidR="000A5A49" w:rsidRPr="00C8016C" w:rsidTr="000A5A49">
        <w:tc>
          <w:tcPr>
            <w:tcW w:w="710"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1.10.</w:t>
            </w:r>
          </w:p>
        </w:tc>
        <w:tc>
          <w:tcPr>
            <w:tcW w:w="2409"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both"/>
              <w:rPr>
                <w:rFonts w:ascii="Arial" w:hAnsi="Arial" w:cs="Arial"/>
                <w:sz w:val="12"/>
                <w:szCs w:val="12"/>
              </w:rPr>
            </w:pPr>
            <w:r w:rsidRPr="00C8016C">
              <w:rPr>
                <w:rFonts w:ascii="Arial" w:hAnsi="Arial" w:cs="Arial"/>
                <w:sz w:val="12"/>
                <w:szCs w:val="12"/>
              </w:rPr>
              <w:t>Приобретение сельскохозяйстве</w:t>
            </w:r>
            <w:r w:rsidRPr="00C8016C">
              <w:rPr>
                <w:rFonts w:ascii="Arial" w:hAnsi="Arial" w:cs="Arial"/>
                <w:sz w:val="12"/>
                <w:szCs w:val="12"/>
              </w:rPr>
              <w:t>н</w:t>
            </w:r>
            <w:r w:rsidRPr="00C8016C">
              <w:rPr>
                <w:rFonts w:ascii="Arial" w:hAnsi="Arial" w:cs="Arial"/>
                <w:sz w:val="12"/>
                <w:szCs w:val="12"/>
              </w:rPr>
              <w:t>ной техники, машин, оборудования и мех</w:t>
            </w:r>
            <w:r w:rsidRPr="00C8016C">
              <w:rPr>
                <w:rFonts w:ascii="Arial" w:hAnsi="Arial" w:cs="Arial"/>
                <w:sz w:val="12"/>
                <w:szCs w:val="12"/>
              </w:rPr>
              <w:t>а</w:t>
            </w:r>
            <w:r w:rsidRPr="00C8016C">
              <w:rPr>
                <w:rFonts w:ascii="Arial" w:hAnsi="Arial" w:cs="Arial"/>
                <w:sz w:val="12"/>
                <w:szCs w:val="12"/>
              </w:rPr>
              <w:t>низмов для развития раст</w:t>
            </w:r>
            <w:r w:rsidRPr="00C8016C">
              <w:rPr>
                <w:rFonts w:ascii="Arial" w:hAnsi="Arial" w:cs="Arial"/>
                <w:sz w:val="12"/>
                <w:szCs w:val="12"/>
              </w:rPr>
              <w:t>е</w:t>
            </w:r>
            <w:r w:rsidRPr="00C8016C">
              <w:rPr>
                <w:rFonts w:ascii="Arial" w:hAnsi="Arial" w:cs="Arial"/>
                <w:sz w:val="12"/>
                <w:szCs w:val="12"/>
              </w:rPr>
              <w:t>ниеводства и животново</w:t>
            </w:r>
            <w:r w:rsidRPr="00C8016C">
              <w:rPr>
                <w:rFonts w:ascii="Arial" w:hAnsi="Arial" w:cs="Arial"/>
                <w:sz w:val="12"/>
                <w:szCs w:val="12"/>
              </w:rPr>
              <w:t>д</w:t>
            </w:r>
            <w:r w:rsidRPr="00C8016C">
              <w:rPr>
                <w:rFonts w:ascii="Arial" w:hAnsi="Arial" w:cs="Arial"/>
                <w:sz w:val="12"/>
                <w:szCs w:val="12"/>
              </w:rPr>
              <w:t>ства</w:t>
            </w:r>
          </w:p>
        </w:tc>
        <w:tc>
          <w:tcPr>
            <w:tcW w:w="992"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ед.</w:t>
            </w:r>
          </w:p>
        </w:tc>
        <w:tc>
          <w:tcPr>
            <w:tcW w:w="1134"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3</w:t>
            </w:r>
          </w:p>
        </w:tc>
        <w:tc>
          <w:tcPr>
            <w:tcW w:w="1134"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1</w:t>
            </w:r>
          </w:p>
        </w:tc>
        <w:tc>
          <w:tcPr>
            <w:tcW w:w="851"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2</w:t>
            </w:r>
          </w:p>
        </w:tc>
        <w:tc>
          <w:tcPr>
            <w:tcW w:w="850"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2</w:t>
            </w:r>
          </w:p>
        </w:tc>
        <w:tc>
          <w:tcPr>
            <w:tcW w:w="851"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2</w:t>
            </w:r>
          </w:p>
        </w:tc>
        <w:tc>
          <w:tcPr>
            <w:tcW w:w="850"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2</w:t>
            </w:r>
          </w:p>
        </w:tc>
        <w:tc>
          <w:tcPr>
            <w:tcW w:w="710"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2</w:t>
            </w:r>
          </w:p>
        </w:tc>
        <w:tc>
          <w:tcPr>
            <w:tcW w:w="849"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2</w:t>
            </w:r>
          </w:p>
        </w:tc>
      </w:tr>
      <w:tr w:rsidR="000A5A49" w:rsidRPr="00C8016C" w:rsidTr="000A5A49">
        <w:tc>
          <w:tcPr>
            <w:tcW w:w="710"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1.11.</w:t>
            </w:r>
          </w:p>
        </w:tc>
        <w:tc>
          <w:tcPr>
            <w:tcW w:w="2409"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both"/>
              <w:rPr>
                <w:rFonts w:ascii="Arial" w:hAnsi="Arial" w:cs="Arial"/>
                <w:sz w:val="12"/>
                <w:szCs w:val="12"/>
              </w:rPr>
            </w:pPr>
            <w:r w:rsidRPr="00C8016C">
              <w:rPr>
                <w:rFonts w:ascii="Arial" w:hAnsi="Arial" w:cs="Arial"/>
                <w:sz w:val="12"/>
                <w:szCs w:val="12"/>
              </w:rPr>
              <w:t>Количество вновь созданных крестья</w:t>
            </w:r>
            <w:r w:rsidRPr="00C8016C">
              <w:rPr>
                <w:rFonts w:ascii="Arial" w:hAnsi="Arial" w:cs="Arial"/>
                <w:sz w:val="12"/>
                <w:szCs w:val="12"/>
              </w:rPr>
              <w:t>н</w:t>
            </w:r>
            <w:r w:rsidRPr="00C8016C">
              <w:rPr>
                <w:rFonts w:ascii="Arial" w:hAnsi="Arial" w:cs="Arial"/>
                <w:sz w:val="12"/>
                <w:szCs w:val="12"/>
              </w:rPr>
              <w:t>ских (фермерских) х</w:t>
            </w:r>
            <w:r w:rsidRPr="00C8016C">
              <w:rPr>
                <w:rFonts w:ascii="Arial" w:hAnsi="Arial" w:cs="Arial"/>
                <w:sz w:val="12"/>
                <w:szCs w:val="12"/>
              </w:rPr>
              <w:t>о</w:t>
            </w:r>
            <w:r w:rsidRPr="00C8016C">
              <w:rPr>
                <w:rFonts w:ascii="Arial" w:hAnsi="Arial" w:cs="Arial"/>
                <w:sz w:val="12"/>
                <w:szCs w:val="12"/>
              </w:rPr>
              <w:t>зяйств</w:t>
            </w:r>
          </w:p>
        </w:tc>
        <w:tc>
          <w:tcPr>
            <w:tcW w:w="992"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ед.</w:t>
            </w:r>
          </w:p>
        </w:tc>
        <w:tc>
          <w:tcPr>
            <w:tcW w:w="1134"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1</w:t>
            </w:r>
          </w:p>
        </w:tc>
        <w:tc>
          <w:tcPr>
            <w:tcW w:w="1134"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1</w:t>
            </w:r>
          </w:p>
        </w:tc>
        <w:tc>
          <w:tcPr>
            <w:tcW w:w="851"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1</w:t>
            </w:r>
          </w:p>
        </w:tc>
        <w:tc>
          <w:tcPr>
            <w:tcW w:w="850"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2</w:t>
            </w:r>
          </w:p>
        </w:tc>
        <w:tc>
          <w:tcPr>
            <w:tcW w:w="851"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2</w:t>
            </w:r>
          </w:p>
        </w:tc>
        <w:tc>
          <w:tcPr>
            <w:tcW w:w="850"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2</w:t>
            </w:r>
          </w:p>
        </w:tc>
        <w:tc>
          <w:tcPr>
            <w:tcW w:w="710"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3</w:t>
            </w:r>
          </w:p>
        </w:tc>
        <w:tc>
          <w:tcPr>
            <w:tcW w:w="849"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3</w:t>
            </w:r>
          </w:p>
        </w:tc>
      </w:tr>
      <w:tr w:rsidR="000A5A49" w:rsidRPr="00C8016C" w:rsidTr="000A5A49">
        <w:tc>
          <w:tcPr>
            <w:tcW w:w="710"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1.12.</w:t>
            </w:r>
          </w:p>
        </w:tc>
        <w:tc>
          <w:tcPr>
            <w:tcW w:w="2409"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both"/>
              <w:rPr>
                <w:rFonts w:ascii="Arial" w:hAnsi="Arial" w:cs="Arial"/>
                <w:sz w:val="12"/>
                <w:szCs w:val="12"/>
              </w:rPr>
            </w:pPr>
            <w:r w:rsidRPr="00C8016C">
              <w:rPr>
                <w:rFonts w:ascii="Arial" w:hAnsi="Arial" w:cs="Arial"/>
                <w:sz w:val="12"/>
                <w:szCs w:val="12"/>
              </w:rPr>
              <w:t>Прирост объема сельскохозяйс</w:t>
            </w:r>
            <w:r w:rsidRPr="00C8016C">
              <w:rPr>
                <w:rFonts w:ascii="Arial" w:hAnsi="Arial" w:cs="Arial"/>
                <w:sz w:val="12"/>
                <w:szCs w:val="12"/>
              </w:rPr>
              <w:t>т</w:t>
            </w:r>
            <w:r w:rsidRPr="00C8016C">
              <w:rPr>
                <w:rFonts w:ascii="Arial" w:hAnsi="Arial" w:cs="Arial"/>
                <w:sz w:val="12"/>
                <w:szCs w:val="12"/>
              </w:rPr>
              <w:t>венной продукции, произведенной крестья</w:t>
            </w:r>
            <w:r w:rsidRPr="00C8016C">
              <w:rPr>
                <w:rFonts w:ascii="Arial" w:hAnsi="Arial" w:cs="Arial"/>
                <w:sz w:val="12"/>
                <w:szCs w:val="12"/>
              </w:rPr>
              <w:t>н</w:t>
            </w:r>
            <w:r w:rsidRPr="00C8016C">
              <w:rPr>
                <w:rFonts w:ascii="Arial" w:hAnsi="Arial" w:cs="Arial"/>
                <w:sz w:val="12"/>
                <w:szCs w:val="12"/>
              </w:rPr>
              <w:t>скими (фермерскими) хозяйствами, получившими грант</w:t>
            </w:r>
            <w:r w:rsidRPr="00C8016C">
              <w:rPr>
                <w:rFonts w:ascii="Arial" w:hAnsi="Arial" w:cs="Arial"/>
                <w:sz w:val="12"/>
                <w:szCs w:val="12"/>
              </w:rPr>
              <w:t>о</w:t>
            </w:r>
            <w:r w:rsidRPr="00C8016C">
              <w:rPr>
                <w:rFonts w:ascii="Arial" w:hAnsi="Arial" w:cs="Arial"/>
                <w:sz w:val="12"/>
                <w:szCs w:val="12"/>
              </w:rPr>
              <w:t>вую поддержку, к году, предшествующему году предо</w:t>
            </w:r>
            <w:r w:rsidRPr="00C8016C">
              <w:rPr>
                <w:rFonts w:ascii="Arial" w:hAnsi="Arial" w:cs="Arial"/>
                <w:sz w:val="12"/>
                <w:szCs w:val="12"/>
              </w:rPr>
              <w:t>с</w:t>
            </w:r>
            <w:r w:rsidRPr="00C8016C">
              <w:rPr>
                <w:rFonts w:ascii="Arial" w:hAnsi="Arial" w:cs="Arial"/>
                <w:sz w:val="12"/>
                <w:szCs w:val="12"/>
              </w:rPr>
              <w:t>тавления су</w:t>
            </w:r>
            <w:r w:rsidRPr="00C8016C">
              <w:rPr>
                <w:rFonts w:ascii="Arial" w:hAnsi="Arial" w:cs="Arial"/>
                <w:sz w:val="12"/>
                <w:szCs w:val="12"/>
              </w:rPr>
              <w:t>б</w:t>
            </w:r>
            <w:r w:rsidRPr="00C8016C">
              <w:rPr>
                <w:rFonts w:ascii="Arial" w:hAnsi="Arial" w:cs="Arial"/>
                <w:sz w:val="12"/>
                <w:szCs w:val="12"/>
              </w:rPr>
              <w:t>сидии</w:t>
            </w:r>
          </w:p>
        </w:tc>
        <w:tc>
          <w:tcPr>
            <w:tcW w:w="992"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w:t>
            </w:r>
          </w:p>
        </w:tc>
        <w:tc>
          <w:tcPr>
            <w:tcW w:w="1134"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0,5</w:t>
            </w:r>
          </w:p>
        </w:tc>
        <w:tc>
          <w:tcPr>
            <w:tcW w:w="1134"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1,0</w:t>
            </w:r>
          </w:p>
        </w:tc>
        <w:tc>
          <w:tcPr>
            <w:tcW w:w="851"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1,5</w:t>
            </w:r>
          </w:p>
        </w:tc>
        <w:tc>
          <w:tcPr>
            <w:tcW w:w="850"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2,5</w:t>
            </w:r>
          </w:p>
        </w:tc>
        <w:tc>
          <w:tcPr>
            <w:tcW w:w="851"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3,0</w:t>
            </w:r>
          </w:p>
        </w:tc>
        <w:tc>
          <w:tcPr>
            <w:tcW w:w="850"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3,5</w:t>
            </w:r>
          </w:p>
        </w:tc>
        <w:tc>
          <w:tcPr>
            <w:tcW w:w="710"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4,0</w:t>
            </w:r>
          </w:p>
        </w:tc>
        <w:tc>
          <w:tcPr>
            <w:tcW w:w="849"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5,0</w:t>
            </w:r>
          </w:p>
        </w:tc>
      </w:tr>
      <w:tr w:rsidR="000A5A49" w:rsidRPr="00C8016C" w:rsidTr="000A5A49">
        <w:tc>
          <w:tcPr>
            <w:tcW w:w="710"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1.13.</w:t>
            </w:r>
          </w:p>
        </w:tc>
        <w:tc>
          <w:tcPr>
            <w:tcW w:w="2409"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both"/>
              <w:rPr>
                <w:rFonts w:ascii="Arial" w:hAnsi="Arial" w:cs="Arial"/>
                <w:sz w:val="12"/>
                <w:szCs w:val="12"/>
              </w:rPr>
            </w:pPr>
            <w:r w:rsidRPr="00C8016C">
              <w:rPr>
                <w:rFonts w:ascii="Arial" w:hAnsi="Arial" w:cs="Arial"/>
                <w:sz w:val="12"/>
                <w:szCs w:val="12"/>
              </w:rPr>
              <w:t>Количество крестьянских (ферме</w:t>
            </w:r>
            <w:r w:rsidRPr="00C8016C">
              <w:rPr>
                <w:rFonts w:ascii="Arial" w:hAnsi="Arial" w:cs="Arial"/>
                <w:sz w:val="12"/>
                <w:szCs w:val="12"/>
              </w:rPr>
              <w:t>р</w:t>
            </w:r>
            <w:r w:rsidRPr="00C8016C">
              <w:rPr>
                <w:rFonts w:ascii="Arial" w:hAnsi="Arial" w:cs="Arial"/>
                <w:sz w:val="12"/>
                <w:szCs w:val="12"/>
              </w:rPr>
              <w:t>ских) хозяйств, сельскохозяйственных потр</w:t>
            </w:r>
            <w:r w:rsidRPr="00C8016C">
              <w:rPr>
                <w:rFonts w:ascii="Arial" w:hAnsi="Arial" w:cs="Arial"/>
                <w:sz w:val="12"/>
                <w:szCs w:val="12"/>
              </w:rPr>
              <w:t>е</w:t>
            </w:r>
            <w:r w:rsidRPr="00C8016C">
              <w:rPr>
                <w:rFonts w:ascii="Arial" w:hAnsi="Arial" w:cs="Arial"/>
                <w:sz w:val="12"/>
                <w:szCs w:val="12"/>
              </w:rPr>
              <w:t>бительских коопер</w:t>
            </w:r>
            <w:r w:rsidRPr="00C8016C">
              <w:rPr>
                <w:rFonts w:ascii="Arial" w:hAnsi="Arial" w:cs="Arial"/>
                <w:sz w:val="12"/>
                <w:szCs w:val="12"/>
              </w:rPr>
              <w:t>а</w:t>
            </w:r>
            <w:r w:rsidRPr="00C8016C">
              <w:rPr>
                <w:rFonts w:ascii="Arial" w:hAnsi="Arial" w:cs="Arial"/>
                <w:sz w:val="12"/>
                <w:szCs w:val="12"/>
              </w:rPr>
              <w:t>тивов и других сельхозтоваропроизвод</w:t>
            </w:r>
            <w:r w:rsidRPr="00C8016C">
              <w:rPr>
                <w:rFonts w:ascii="Arial" w:hAnsi="Arial" w:cs="Arial"/>
                <w:sz w:val="12"/>
                <w:szCs w:val="12"/>
              </w:rPr>
              <w:t>и</w:t>
            </w:r>
            <w:r w:rsidRPr="00C8016C">
              <w:rPr>
                <w:rFonts w:ascii="Arial" w:hAnsi="Arial" w:cs="Arial"/>
                <w:sz w:val="12"/>
                <w:szCs w:val="12"/>
              </w:rPr>
              <w:t>телей района, получивших государственную поддер</w:t>
            </w:r>
            <w:r w:rsidRPr="00C8016C">
              <w:rPr>
                <w:rFonts w:ascii="Arial" w:hAnsi="Arial" w:cs="Arial"/>
                <w:sz w:val="12"/>
                <w:szCs w:val="12"/>
              </w:rPr>
              <w:t>ж</w:t>
            </w:r>
            <w:r w:rsidRPr="00C8016C">
              <w:rPr>
                <w:rFonts w:ascii="Arial" w:hAnsi="Arial" w:cs="Arial"/>
                <w:sz w:val="12"/>
                <w:szCs w:val="12"/>
              </w:rPr>
              <w:t>ку</w:t>
            </w:r>
          </w:p>
        </w:tc>
        <w:tc>
          <w:tcPr>
            <w:tcW w:w="992"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ед.</w:t>
            </w:r>
          </w:p>
        </w:tc>
        <w:tc>
          <w:tcPr>
            <w:tcW w:w="1134"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0</w:t>
            </w:r>
          </w:p>
        </w:tc>
        <w:tc>
          <w:tcPr>
            <w:tcW w:w="1134"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1</w:t>
            </w:r>
          </w:p>
        </w:tc>
        <w:tc>
          <w:tcPr>
            <w:tcW w:w="851"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1</w:t>
            </w:r>
          </w:p>
        </w:tc>
        <w:tc>
          <w:tcPr>
            <w:tcW w:w="850"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1</w:t>
            </w:r>
          </w:p>
        </w:tc>
        <w:tc>
          <w:tcPr>
            <w:tcW w:w="851"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1</w:t>
            </w:r>
          </w:p>
        </w:tc>
        <w:tc>
          <w:tcPr>
            <w:tcW w:w="850"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1</w:t>
            </w:r>
          </w:p>
        </w:tc>
        <w:tc>
          <w:tcPr>
            <w:tcW w:w="710"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1</w:t>
            </w:r>
          </w:p>
        </w:tc>
        <w:tc>
          <w:tcPr>
            <w:tcW w:w="849"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1</w:t>
            </w:r>
          </w:p>
        </w:tc>
      </w:tr>
      <w:tr w:rsidR="000A5A49" w:rsidRPr="00C8016C" w:rsidTr="000A5A49">
        <w:tc>
          <w:tcPr>
            <w:tcW w:w="710"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1.14.</w:t>
            </w:r>
          </w:p>
        </w:tc>
        <w:tc>
          <w:tcPr>
            <w:tcW w:w="2409"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both"/>
              <w:rPr>
                <w:rFonts w:ascii="Arial" w:hAnsi="Arial" w:cs="Arial"/>
                <w:sz w:val="12"/>
                <w:szCs w:val="12"/>
              </w:rPr>
            </w:pPr>
            <w:r w:rsidRPr="00C8016C">
              <w:rPr>
                <w:rFonts w:ascii="Arial" w:hAnsi="Arial" w:cs="Arial"/>
                <w:sz w:val="12"/>
                <w:szCs w:val="12"/>
              </w:rPr>
              <w:t>Ввод в оборот н</w:t>
            </w:r>
            <w:r w:rsidRPr="00C8016C">
              <w:rPr>
                <w:rFonts w:ascii="Arial" w:hAnsi="Arial" w:cs="Arial"/>
                <w:sz w:val="12"/>
                <w:szCs w:val="12"/>
              </w:rPr>
              <w:t>е</w:t>
            </w:r>
            <w:r w:rsidRPr="00C8016C">
              <w:rPr>
                <w:rFonts w:ascii="Arial" w:hAnsi="Arial" w:cs="Arial"/>
                <w:sz w:val="12"/>
                <w:szCs w:val="12"/>
              </w:rPr>
              <w:t>используемых земель сельскохозяйственного н</w:t>
            </w:r>
            <w:r w:rsidRPr="00C8016C">
              <w:rPr>
                <w:rFonts w:ascii="Arial" w:hAnsi="Arial" w:cs="Arial"/>
                <w:sz w:val="12"/>
                <w:szCs w:val="12"/>
              </w:rPr>
              <w:t>а</w:t>
            </w:r>
            <w:r w:rsidRPr="00C8016C">
              <w:rPr>
                <w:rFonts w:ascii="Arial" w:hAnsi="Arial" w:cs="Arial"/>
                <w:sz w:val="12"/>
                <w:szCs w:val="12"/>
              </w:rPr>
              <w:t>значения</w:t>
            </w:r>
          </w:p>
        </w:tc>
        <w:tc>
          <w:tcPr>
            <w:tcW w:w="992"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га</w:t>
            </w:r>
          </w:p>
        </w:tc>
        <w:tc>
          <w:tcPr>
            <w:tcW w:w="1134"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58</w:t>
            </w:r>
          </w:p>
        </w:tc>
        <w:tc>
          <w:tcPr>
            <w:tcW w:w="1134"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60</w:t>
            </w:r>
          </w:p>
        </w:tc>
        <w:tc>
          <w:tcPr>
            <w:tcW w:w="851"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70</w:t>
            </w:r>
          </w:p>
        </w:tc>
        <w:tc>
          <w:tcPr>
            <w:tcW w:w="850"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80</w:t>
            </w:r>
          </w:p>
        </w:tc>
        <w:tc>
          <w:tcPr>
            <w:tcW w:w="851"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85</w:t>
            </w:r>
          </w:p>
        </w:tc>
        <w:tc>
          <w:tcPr>
            <w:tcW w:w="850"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90</w:t>
            </w:r>
          </w:p>
        </w:tc>
        <w:tc>
          <w:tcPr>
            <w:tcW w:w="710"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95</w:t>
            </w:r>
          </w:p>
        </w:tc>
        <w:tc>
          <w:tcPr>
            <w:tcW w:w="849"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100</w:t>
            </w:r>
          </w:p>
        </w:tc>
      </w:tr>
      <w:tr w:rsidR="000A5A49" w:rsidRPr="00C8016C" w:rsidTr="000A5A49">
        <w:tc>
          <w:tcPr>
            <w:tcW w:w="710"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1.15.</w:t>
            </w:r>
          </w:p>
        </w:tc>
        <w:tc>
          <w:tcPr>
            <w:tcW w:w="2409"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both"/>
              <w:rPr>
                <w:rFonts w:ascii="Arial" w:hAnsi="Arial" w:cs="Arial"/>
                <w:sz w:val="12"/>
                <w:szCs w:val="12"/>
              </w:rPr>
            </w:pPr>
            <w:r w:rsidRPr="00C8016C">
              <w:rPr>
                <w:rFonts w:ascii="Arial" w:hAnsi="Arial" w:cs="Arial"/>
                <w:sz w:val="12"/>
                <w:szCs w:val="12"/>
              </w:rPr>
              <w:t>Количество работников агропромы</w:t>
            </w:r>
            <w:r w:rsidRPr="00C8016C">
              <w:rPr>
                <w:rFonts w:ascii="Arial" w:hAnsi="Arial" w:cs="Arial"/>
                <w:sz w:val="12"/>
                <w:szCs w:val="12"/>
              </w:rPr>
              <w:t>ш</w:t>
            </w:r>
            <w:r w:rsidRPr="00C8016C">
              <w:rPr>
                <w:rFonts w:ascii="Arial" w:hAnsi="Arial" w:cs="Arial"/>
                <w:sz w:val="12"/>
                <w:szCs w:val="12"/>
              </w:rPr>
              <w:t>ленного комплекса ра</w:t>
            </w:r>
            <w:r w:rsidRPr="00C8016C">
              <w:rPr>
                <w:rFonts w:ascii="Arial" w:hAnsi="Arial" w:cs="Arial"/>
                <w:sz w:val="12"/>
                <w:szCs w:val="12"/>
              </w:rPr>
              <w:t>й</w:t>
            </w:r>
            <w:r w:rsidRPr="00C8016C">
              <w:rPr>
                <w:rFonts w:ascii="Arial" w:hAnsi="Arial" w:cs="Arial"/>
                <w:sz w:val="12"/>
                <w:szCs w:val="12"/>
              </w:rPr>
              <w:t>она и органов местного сам</w:t>
            </w:r>
            <w:r w:rsidRPr="00C8016C">
              <w:rPr>
                <w:rFonts w:ascii="Arial" w:hAnsi="Arial" w:cs="Arial"/>
                <w:sz w:val="12"/>
                <w:szCs w:val="12"/>
              </w:rPr>
              <w:t>о</w:t>
            </w:r>
            <w:r w:rsidRPr="00C8016C">
              <w:rPr>
                <w:rFonts w:ascii="Arial" w:hAnsi="Arial" w:cs="Arial"/>
                <w:sz w:val="12"/>
                <w:szCs w:val="12"/>
              </w:rPr>
              <w:t>управления, прошедших программы повыш</w:t>
            </w:r>
            <w:r w:rsidRPr="00C8016C">
              <w:rPr>
                <w:rFonts w:ascii="Arial" w:hAnsi="Arial" w:cs="Arial"/>
                <w:sz w:val="12"/>
                <w:szCs w:val="12"/>
              </w:rPr>
              <w:t>е</w:t>
            </w:r>
            <w:r w:rsidRPr="00C8016C">
              <w:rPr>
                <w:rFonts w:ascii="Arial" w:hAnsi="Arial" w:cs="Arial"/>
                <w:sz w:val="12"/>
                <w:szCs w:val="12"/>
              </w:rPr>
              <w:t>ния квалификации и переподг</w:t>
            </w:r>
            <w:r w:rsidRPr="00C8016C">
              <w:rPr>
                <w:rFonts w:ascii="Arial" w:hAnsi="Arial" w:cs="Arial"/>
                <w:sz w:val="12"/>
                <w:szCs w:val="12"/>
              </w:rPr>
              <w:t>о</w:t>
            </w:r>
            <w:r w:rsidRPr="00C8016C">
              <w:rPr>
                <w:rFonts w:ascii="Arial" w:hAnsi="Arial" w:cs="Arial"/>
                <w:sz w:val="12"/>
                <w:szCs w:val="12"/>
              </w:rPr>
              <w:t>товки</w:t>
            </w:r>
          </w:p>
        </w:tc>
        <w:tc>
          <w:tcPr>
            <w:tcW w:w="992"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чел.</w:t>
            </w:r>
          </w:p>
        </w:tc>
        <w:tc>
          <w:tcPr>
            <w:tcW w:w="1134"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2</w:t>
            </w:r>
          </w:p>
        </w:tc>
        <w:tc>
          <w:tcPr>
            <w:tcW w:w="1134"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2</w:t>
            </w:r>
          </w:p>
        </w:tc>
        <w:tc>
          <w:tcPr>
            <w:tcW w:w="851"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2</w:t>
            </w:r>
          </w:p>
        </w:tc>
        <w:tc>
          <w:tcPr>
            <w:tcW w:w="850"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2</w:t>
            </w:r>
          </w:p>
        </w:tc>
        <w:tc>
          <w:tcPr>
            <w:tcW w:w="851"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2</w:t>
            </w:r>
          </w:p>
        </w:tc>
        <w:tc>
          <w:tcPr>
            <w:tcW w:w="850"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2</w:t>
            </w:r>
          </w:p>
        </w:tc>
        <w:tc>
          <w:tcPr>
            <w:tcW w:w="710"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2</w:t>
            </w:r>
          </w:p>
        </w:tc>
        <w:tc>
          <w:tcPr>
            <w:tcW w:w="849"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2</w:t>
            </w:r>
          </w:p>
        </w:tc>
      </w:tr>
      <w:tr w:rsidR="000A5A49" w:rsidRPr="00C8016C" w:rsidTr="000A5A49">
        <w:tc>
          <w:tcPr>
            <w:tcW w:w="710"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1.16.</w:t>
            </w:r>
          </w:p>
        </w:tc>
        <w:tc>
          <w:tcPr>
            <w:tcW w:w="2409"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both"/>
              <w:rPr>
                <w:rFonts w:ascii="Arial" w:hAnsi="Arial" w:cs="Arial"/>
                <w:sz w:val="12"/>
                <w:szCs w:val="12"/>
              </w:rPr>
            </w:pPr>
            <w:r w:rsidRPr="00C8016C">
              <w:rPr>
                <w:rFonts w:ascii="Arial" w:hAnsi="Arial" w:cs="Arial"/>
                <w:sz w:val="12"/>
                <w:szCs w:val="12"/>
              </w:rPr>
              <w:t>Количество публикаций для популяр</w:t>
            </w:r>
            <w:r w:rsidRPr="00C8016C">
              <w:rPr>
                <w:rFonts w:ascii="Arial" w:hAnsi="Arial" w:cs="Arial"/>
                <w:sz w:val="12"/>
                <w:szCs w:val="12"/>
              </w:rPr>
              <w:t>и</w:t>
            </w:r>
            <w:r w:rsidRPr="00C8016C">
              <w:rPr>
                <w:rFonts w:ascii="Arial" w:hAnsi="Arial" w:cs="Arial"/>
                <w:sz w:val="12"/>
                <w:szCs w:val="12"/>
              </w:rPr>
              <w:t>зации передов</w:t>
            </w:r>
            <w:r w:rsidRPr="00C8016C">
              <w:rPr>
                <w:rFonts w:ascii="Arial" w:hAnsi="Arial" w:cs="Arial"/>
                <w:sz w:val="12"/>
                <w:szCs w:val="12"/>
              </w:rPr>
              <w:t>о</w:t>
            </w:r>
            <w:r w:rsidRPr="00C8016C">
              <w:rPr>
                <w:rFonts w:ascii="Arial" w:hAnsi="Arial" w:cs="Arial"/>
                <w:sz w:val="12"/>
                <w:szCs w:val="12"/>
              </w:rPr>
              <w:t>го опыта и достижений в сфере агропромы</w:t>
            </w:r>
            <w:r w:rsidRPr="00C8016C">
              <w:rPr>
                <w:rFonts w:ascii="Arial" w:hAnsi="Arial" w:cs="Arial"/>
                <w:sz w:val="12"/>
                <w:szCs w:val="12"/>
              </w:rPr>
              <w:t>ш</w:t>
            </w:r>
            <w:r w:rsidRPr="00C8016C">
              <w:rPr>
                <w:rFonts w:ascii="Arial" w:hAnsi="Arial" w:cs="Arial"/>
                <w:sz w:val="12"/>
                <w:szCs w:val="12"/>
              </w:rPr>
              <w:t>ленного комплекса и повышения престижа профессий в сельскохозяйственном прои</w:t>
            </w:r>
            <w:r w:rsidRPr="00C8016C">
              <w:rPr>
                <w:rFonts w:ascii="Arial" w:hAnsi="Arial" w:cs="Arial"/>
                <w:sz w:val="12"/>
                <w:szCs w:val="12"/>
              </w:rPr>
              <w:t>з</w:t>
            </w:r>
            <w:r w:rsidRPr="00C8016C">
              <w:rPr>
                <w:rFonts w:ascii="Arial" w:hAnsi="Arial" w:cs="Arial"/>
                <w:sz w:val="12"/>
                <w:szCs w:val="12"/>
              </w:rPr>
              <w:t>водстве</w:t>
            </w:r>
          </w:p>
        </w:tc>
        <w:tc>
          <w:tcPr>
            <w:tcW w:w="992"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ед.</w:t>
            </w:r>
          </w:p>
        </w:tc>
        <w:tc>
          <w:tcPr>
            <w:tcW w:w="1134"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5</w:t>
            </w:r>
          </w:p>
        </w:tc>
        <w:tc>
          <w:tcPr>
            <w:tcW w:w="1134"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5</w:t>
            </w:r>
          </w:p>
        </w:tc>
        <w:tc>
          <w:tcPr>
            <w:tcW w:w="851"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5</w:t>
            </w:r>
          </w:p>
        </w:tc>
        <w:tc>
          <w:tcPr>
            <w:tcW w:w="850"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5</w:t>
            </w:r>
          </w:p>
        </w:tc>
        <w:tc>
          <w:tcPr>
            <w:tcW w:w="851"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5</w:t>
            </w:r>
          </w:p>
        </w:tc>
        <w:tc>
          <w:tcPr>
            <w:tcW w:w="850"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5</w:t>
            </w:r>
          </w:p>
        </w:tc>
        <w:tc>
          <w:tcPr>
            <w:tcW w:w="710"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5</w:t>
            </w:r>
          </w:p>
        </w:tc>
        <w:tc>
          <w:tcPr>
            <w:tcW w:w="849"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5</w:t>
            </w:r>
          </w:p>
        </w:tc>
      </w:tr>
      <w:tr w:rsidR="000A5A49" w:rsidRPr="00C8016C" w:rsidTr="000A5A49">
        <w:tc>
          <w:tcPr>
            <w:tcW w:w="710"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1.17.</w:t>
            </w:r>
          </w:p>
        </w:tc>
        <w:tc>
          <w:tcPr>
            <w:tcW w:w="2409"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both"/>
              <w:rPr>
                <w:rFonts w:ascii="Arial" w:hAnsi="Arial" w:cs="Arial"/>
                <w:sz w:val="12"/>
                <w:szCs w:val="12"/>
              </w:rPr>
            </w:pPr>
            <w:r w:rsidRPr="00C8016C">
              <w:rPr>
                <w:rFonts w:ascii="Arial" w:hAnsi="Arial" w:cs="Arial"/>
                <w:sz w:val="12"/>
                <w:szCs w:val="12"/>
              </w:rPr>
              <w:t>Количество оказанных консультацио</w:t>
            </w:r>
            <w:r w:rsidRPr="00C8016C">
              <w:rPr>
                <w:rFonts w:ascii="Arial" w:hAnsi="Arial" w:cs="Arial"/>
                <w:sz w:val="12"/>
                <w:szCs w:val="12"/>
              </w:rPr>
              <w:t>н</w:t>
            </w:r>
            <w:r w:rsidRPr="00C8016C">
              <w:rPr>
                <w:rFonts w:ascii="Arial" w:hAnsi="Arial" w:cs="Arial"/>
                <w:sz w:val="12"/>
                <w:szCs w:val="12"/>
              </w:rPr>
              <w:t>ных услуг сельхозтоваропроизводит</w:t>
            </w:r>
            <w:r w:rsidRPr="00C8016C">
              <w:rPr>
                <w:rFonts w:ascii="Arial" w:hAnsi="Arial" w:cs="Arial"/>
                <w:sz w:val="12"/>
                <w:szCs w:val="12"/>
              </w:rPr>
              <w:t>е</w:t>
            </w:r>
            <w:r w:rsidRPr="00C8016C">
              <w:rPr>
                <w:rFonts w:ascii="Arial" w:hAnsi="Arial" w:cs="Arial"/>
                <w:sz w:val="12"/>
                <w:szCs w:val="12"/>
              </w:rPr>
              <w:t>лям района, организациям и индивид</w:t>
            </w:r>
            <w:r w:rsidRPr="00C8016C">
              <w:rPr>
                <w:rFonts w:ascii="Arial" w:hAnsi="Arial" w:cs="Arial"/>
                <w:sz w:val="12"/>
                <w:szCs w:val="12"/>
              </w:rPr>
              <w:t>у</w:t>
            </w:r>
            <w:r w:rsidRPr="00C8016C">
              <w:rPr>
                <w:rFonts w:ascii="Arial" w:hAnsi="Arial" w:cs="Arial"/>
                <w:sz w:val="12"/>
                <w:szCs w:val="12"/>
              </w:rPr>
              <w:t>альные предприниматели, осущест</w:t>
            </w:r>
            <w:r w:rsidRPr="00C8016C">
              <w:rPr>
                <w:rFonts w:ascii="Arial" w:hAnsi="Arial" w:cs="Arial"/>
                <w:sz w:val="12"/>
                <w:szCs w:val="12"/>
              </w:rPr>
              <w:t>в</w:t>
            </w:r>
            <w:r w:rsidRPr="00C8016C">
              <w:rPr>
                <w:rFonts w:ascii="Arial" w:hAnsi="Arial" w:cs="Arial"/>
                <w:sz w:val="12"/>
                <w:szCs w:val="12"/>
              </w:rPr>
              <w:t>ляющие на территории района перви</w:t>
            </w:r>
            <w:r w:rsidRPr="00C8016C">
              <w:rPr>
                <w:rFonts w:ascii="Arial" w:hAnsi="Arial" w:cs="Arial"/>
                <w:sz w:val="12"/>
                <w:szCs w:val="12"/>
              </w:rPr>
              <w:t>ч</w:t>
            </w:r>
            <w:r w:rsidRPr="00C8016C">
              <w:rPr>
                <w:rFonts w:ascii="Arial" w:hAnsi="Arial" w:cs="Arial"/>
                <w:sz w:val="12"/>
                <w:szCs w:val="12"/>
              </w:rPr>
              <w:t>ную и (или) последующую (промышле</w:t>
            </w:r>
            <w:r w:rsidRPr="00C8016C">
              <w:rPr>
                <w:rFonts w:ascii="Arial" w:hAnsi="Arial" w:cs="Arial"/>
                <w:sz w:val="12"/>
                <w:szCs w:val="12"/>
              </w:rPr>
              <w:t>н</w:t>
            </w:r>
            <w:r w:rsidRPr="00C8016C">
              <w:rPr>
                <w:rFonts w:ascii="Arial" w:hAnsi="Arial" w:cs="Arial"/>
                <w:sz w:val="12"/>
                <w:szCs w:val="12"/>
              </w:rPr>
              <w:t>ную) переработку сельскохозяйстве</w:t>
            </w:r>
            <w:r w:rsidRPr="00C8016C">
              <w:rPr>
                <w:rFonts w:ascii="Arial" w:hAnsi="Arial" w:cs="Arial"/>
                <w:sz w:val="12"/>
                <w:szCs w:val="12"/>
              </w:rPr>
              <w:t>н</w:t>
            </w:r>
            <w:r w:rsidRPr="00C8016C">
              <w:rPr>
                <w:rFonts w:ascii="Arial" w:hAnsi="Arial" w:cs="Arial"/>
                <w:sz w:val="12"/>
                <w:szCs w:val="12"/>
              </w:rPr>
              <w:t>ной проду</w:t>
            </w:r>
            <w:r w:rsidRPr="00C8016C">
              <w:rPr>
                <w:rFonts w:ascii="Arial" w:hAnsi="Arial" w:cs="Arial"/>
                <w:sz w:val="12"/>
                <w:szCs w:val="12"/>
              </w:rPr>
              <w:t>к</w:t>
            </w:r>
            <w:r w:rsidRPr="00C8016C">
              <w:rPr>
                <w:rFonts w:ascii="Arial" w:hAnsi="Arial" w:cs="Arial"/>
                <w:sz w:val="12"/>
                <w:szCs w:val="12"/>
              </w:rPr>
              <w:t>ции</w:t>
            </w:r>
          </w:p>
        </w:tc>
        <w:tc>
          <w:tcPr>
            <w:tcW w:w="992"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ед.</w:t>
            </w:r>
          </w:p>
        </w:tc>
        <w:tc>
          <w:tcPr>
            <w:tcW w:w="1134"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171</w:t>
            </w:r>
          </w:p>
        </w:tc>
        <w:tc>
          <w:tcPr>
            <w:tcW w:w="1134"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172</w:t>
            </w:r>
          </w:p>
        </w:tc>
        <w:tc>
          <w:tcPr>
            <w:tcW w:w="851"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175</w:t>
            </w:r>
          </w:p>
        </w:tc>
        <w:tc>
          <w:tcPr>
            <w:tcW w:w="850"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180</w:t>
            </w:r>
          </w:p>
        </w:tc>
        <w:tc>
          <w:tcPr>
            <w:tcW w:w="851"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185</w:t>
            </w:r>
          </w:p>
        </w:tc>
        <w:tc>
          <w:tcPr>
            <w:tcW w:w="850"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190</w:t>
            </w:r>
          </w:p>
        </w:tc>
        <w:tc>
          <w:tcPr>
            <w:tcW w:w="710"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195</w:t>
            </w:r>
          </w:p>
        </w:tc>
        <w:tc>
          <w:tcPr>
            <w:tcW w:w="849" w:type="dxa"/>
            <w:tcBorders>
              <w:top w:val="single" w:sz="4" w:space="0" w:color="auto"/>
              <w:left w:val="single" w:sz="4" w:space="0" w:color="auto"/>
              <w:bottom w:val="single" w:sz="4" w:space="0" w:color="auto"/>
              <w:right w:val="single" w:sz="4" w:space="0" w:color="auto"/>
            </w:tcBorders>
          </w:tcPr>
          <w:p w:rsidR="000A5A49" w:rsidRPr="00C8016C" w:rsidRDefault="000A5A49" w:rsidP="009004C1">
            <w:pPr>
              <w:autoSpaceDE w:val="0"/>
              <w:autoSpaceDN w:val="0"/>
              <w:adjustRightInd w:val="0"/>
              <w:jc w:val="center"/>
              <w:rPr>
                <w:rFonts w:ascii="Arial" w:hAnsi="Arial" w:cs="Arial"/>
                <w:sz w:val="12"/>
                <w:szCs w:val="12"/>
              </w:rPr>
            </w:pPr>
            <w:r w:rsidRPr="00C8016C">
              <w:rPr>
                <w:rFonts w:ascii="Arial" w:hAnsi="Arial" w:cs="Arial"/>
                <w:sz w:val="12"/>
                <w:szCs w:val="12"/>
              </w:rPr>
              <w:t>200</w:t>
            </w:r>
          </w:p>
        </w:tc>
      </w:tr>
    </w:tbl>
    <w:p w:rsidR="00A34138" w:rsidRPr="00A34138" w:rsidRDefault="00A34138" w:rsidP="00A34138">
      <w:pPr>
        <w:jc w:val="center"/>
        <w:rPr>
          <w:rFonts w:ascii="Arial" w:hAnsi="Arial" w:cs="Arial"/>
          <w:b/>
          <w:sz w:val="16"/>
          <w:szCs w:val="16"/>
        </w:rPr>
      </w:pPr>
      <w:r w:rsidRPr="00C8016C">
        <w:rPr>
          <w:rFonts w:ascii="Arial" w:hAnsi="Arial" w:cs="Arial"/>
          <w:b/>
          <w:sz w:val="16"/>
          <w:szCs w:val="16"/>
        </w:rPr>
        <w:t>Мероприятия муниципальной программы</w:t>
      </w:r>
    </w:p>
    <w:tbl>
      <w:tblPr>
        <w:tblW w:w="11479"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7"/>
        <w:gridCol w:w="2410"/>
        <w:gridCol w:w="1276"/>
        <w:gridCol w:w="992"/>
        <w:gridCol w:w="1276"/>
        <w:gridCol w:w="1159"/>
        <w:gridCol w:w="533"/>
        <w:gridCol w:w="576"/>
        <w:gridCol w:w="709"/>
        <w:gridCol w:w="567"/>
        <w:gridCol w:w="565"/>
        <w:gridCol w:w="709"/>
      </w:tblGrid>
      <w:tr w:rsidR="00A34138" w:rsidRPr="00A34138" w:rsidTr="009004C1">
        <w:tc>
          <w:tcPr>
            <w:tcW w:w="707" w:type="dxa"/>
            <w:vMerge w:val="restart"/>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b/>
                <w:sz w:val="12"/>
                <w:szCs w:val="12"/>
              </w:rPr>
            </w:pPr>
            <w:r w:rsidRPr="00A34138">
              <w:rPr>
                <w:rFonts w:ascii="Arial" w:hAnsi="Arial" w:cs="Arial"/>
                <w:b/>
                <w:sz w:val="12"/>
                <w:szCs w:val="12"/>
              </w:rPr>
              <w:t>№ п/п</w:t>
            </w:r>
          </w:p>
        </w:tc>
        <w:tc>
          <w:tcPr>
            <w:tcW w:w="2410" w:type="dxa"/>
            <w:vMerge w:val="restart"/>
            <w:tcBorders>
              <w:top w:val="single" w:sz="4" w:space="0" w:color="auto"/>
              <w:left w:val="single" w:sz="4" w:space="0" w:color="auto"/>
              <w:bottom w:val="single" w:sz="4" w:space="0" w:color="auto"/>
              <w:right w:val="single" w:sz="4" w:space="0" w:color="auto"/>
            </w:tcBorders>
            <w:hideMark/>
          </w:tcPr>
          <w:p w:rsidR="00A34138" w:rsidRPr="00A34138" w:rsidRDefault="00A34138" w:rsidP="009004C1">
            <w:pPr>
              <w:pStyle w:val="ConsPlusNonformat"/>
              <w:jc w:val="center"/>
              <w:rPr>
                <w:rFonts w:ascii="Arial" w:hAnsi="Arial" w:cs="Arial"/>
                <w:b/>
                <w:sz w:val="12"/>
                <w:szCs w:val="12"/>
              </w:rPr>
            </w:pPr>
            <w:r w:rsidRPr="00A34138">
              <w:rPr>
                <w:rFonts w:ascii="Arial" w:hAnsi="Arial" w:cs="Arial"/>
                <w:b/>
                <w:sz w:val="12"/>
                <w:szCs w:val="12"/>
              </w:rPr>
              <w:t>Наименование Мер</w:t>
            </w:r>
            <w:r w:rsidRPr="00A34138">
              <w:rPr>
                <w:rFonts w:ascii="Arial" w:hAnsi="Arial" w:cs="Arial"/>
                <w:b/>
                <w:sz w:val="12"/>
                <w:szCs w:val="12"/>
              </w:rPr>
              <w:t>о</w:t>
            </w:r>
            <w:r w:rsidRPr="00A34138">
              <w:rPr>
                <w:rFonts w:ascii="Arial" w:hAnsi="Arial" w:cs="Arial"/>
                <w:b/>
                <w:sz w:val="12"/>
                <w:szCs w:val="12"/>
              </w:rPr>
              <w:t>приятия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b/>
                <w:sz w:val="12"/>
                <w:szCs w:val="12"/>
              </w:rPr>
            </w:pPr>
            <w:r w:rsidRPr="00A34138">
              <w:rPr>
                <w:rFonts w:ascii="Arial" w:hAnsi="Arial" w:cs="Arial"/>
                <w:b/>
                <w:sz w:val="12"/>
                <w:szCs w:val="12"/>
              </w:rPr>
              <w:t>Исполнитель</w:t>
            </w:r>
          </w:p>
        </w:tc>
        <w:tc>
          <w:tcPr>
            <w:tcW w:w="992" w:type="dxa"/>
            <w:vMerge w:val="restart"/>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b/>
                <w:sz w:val="12"/>
                <w:szCs w:val="12"/>
              </w:rPr>
            </w:pPr>
            <w:r w:rsidRPr="00A34138">
              <w:rPr>
                <w:rFonts w:ascii="Arial" w:hAnsi="Arial" w:cs="Arial"/>
                <w:b/>
                <w:sz w:val="12"/>
                <w:szCs w:val="12"/>
              </w:rPr>
              <w:t>Срок реал</w:t>
            </w:r>
            <w:r w:rsidRPr="00A34138">
              <w:rPr>
                <w:rFonts w:ascii="Arial" w:hAnsi="Arial" w:cs="Arial"/>
                <w:b/>
                <w:sz w:val="12"/>
                <w:szCs w:val="12"/>
              </w:rPr>
              <w:t>и</w:t>
            </w:r>
            <w:r w:rsidRPr="00A34138">
              <w:rPr>
                <w:rFonts w:ascii="Arial" w:hAnsi="Arial" w:cs="Arial"/>
                <w:b/>
                <w:sz w:val="12"/>
                <w:szCs w:val="12"/>
              </w:rPr>
              <w:t>зации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b/>
                <w:sz w:val="12"/>
                <w:szCs w:val="12"/>
              </w:rPr>
            </w:pPr>
            <w:r w:rsidRPr="00A34138">
              <w:rPr>
                <w:rFonts w:ascii="Arial" w:hAnsi="Arial" w:cs="Arial"/>
                <w:b/>
                <w:sz w:val="12"/>
                <w:szCs w:val="12"/>
              </w:rPr>
              <w:t>Целевой показ</w:t>
            </w:r>
            <w:r w:rsidRPr="00A34138">
              <w:rPr>
                <w:rFonts w:ascii="Arial" w:hAnsi="Arial" w:cs="Arial"/>
                <w:b/>
                <w:sz w:val="12"/>
                <w:szCs w:val="12"/>
              </w:rPr>
              <w:t>а</w:t>
            </w:r>
            <w:r w:rsidRPr="00A34138">
              <w:rPr>
                <w:rFonts w:ascii="Arial" w:hAnsi="Arial" w:cs="Arial"/>
                <w:b/>
                <w:sz w:val="12"/>
                <w:szCs w:val="12"/>
              </w:rPr>
              <w:t>тель (номер цел</w:t>
            </w:r>
            <w:r w:rsidRPr="00A34138">
              <w:rPr>
                <w:rFonts w:ascii="Arial" w:hAnsi="Arial" w:cs="Arial"/>
                <w:b/>
                <w:sz w:val="12"/>
                <w:szCs w:val="12"/>
              </w:rPr>
              <w:t>е</w:t>
            </w:r>
            <w:r w:rsidRPr="00A34138">
              <w:rPr>
                <w:rFonts w:ascii="Arial" w:hAnsi="Arial" w:cs="Arial"/>
                <w:b/>
                <w:sz w:val="12"/>
                <w:szCs w:val="12"/>
              </w:rPr>
              <w:t>вого показателя из перечня целевых показателей Пр</w:t>
            </w:r>
            <w:r w:rsidRPr="00A34138">
              <w:rPr>
                <w:rFonts w:ascii="Arial" w:hAnsi="Arial" w:cs="Arial"/>
                <w:b/>
                <w:sz w:val="12"/>
                <w:szCs w:val="12"/>
              </w:rPr>
              <w:t>о</w:t>
            </w:r>
            <w:r w:rsidRPr="00A34138">
              <w:rPr>
                <w:rFonts w:ascii="Arial" w:hAnsi="Arial" w:cs="Arial"/>
                <w:b/>
                <w:sz w:val="12"/>
                <w:szCs w:val="12"/>
              </w:rPr>
              <w:t>гра</w:t>
            </w:r>
            <w:r w:rsidRPr="00A34138">
              <w:rPr>
                <w:rFonts w:ascii="Arial" w:hAnsi="Arial" w:cs="Arial"/>
                <w:b/>
                <w:sz w:val="12"/>
                <w:szCs w:val="12"/>
              </w:rPr>
              <w:t>м</w:t>
            </w:r>
            <w:r w:rsidRPr="00A34138">
              <w:rPr>
                <w:rFonts w:ascii="Arial" w:hAnsi="Arial" w:cs="Arial"/>
                <w:b/>
                <w:sz w:val="12"/>
                <w:szCs w:val="12"/>
              </w:rPr>
              <w:t>мы)</w:t>
            </w:r>
          </w:p>
        </w:tc>
        <w:tc>
          <w:tcPr>
            <w:tcW w:w="1159" w:type="dxa"/>
            <w:vMerge w:val="restart"/>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b/>
                <w:sz w:val="12"/>
                <w:szCs w:val="12"/>
              </w:rPr>
            </w:pPr>
            <w:r w:rsidRPr="00A34138">
              <w:rPr>
                <w:rFonts w:ascii="Arial" w:hAnsi="Arial" w:cs="Arial"/>
                <w:b/>
                <w:sz w:val="12"/>
                <w:szCs w:val="12"/>
              </w:rPr>
              <w:t>Источник ф</w:t>
            </w:r>
            <w:r w:rsidRPr="00A34138">
              <w:rPr>
                <w:rFonts w:ascii="Arial" w:hAnsi="Arial" w:cs="Arial"/>
                <w:b/>
                <w:sz w:val="12"/>
                <w:szCs w:val="12"/>
              </w:rPr>
              <w:t>и</w:t>
            </w:r>
            <w:r w:rsidRPr="00A34138">
              <w:rPr>
                <w:rFonts w:ascii="Arial" w:hAnsi="Arial" w:cs="Arial"/>
                <w:b/>
                <w:sz w:val="12"/>
                <w:szCs w:val="12"/>
              </w:rPr>
              <w:t>нанс</w:t>
            </w:r>
            <w:r w:rsidRPr="00A34138">
              <w:rPr>
                <w:rFonts w:ascii="Arial" w:hAnsi="Arial" w:cs="Arial"/>
                <w:b/>
                <w:sz w:val="12"/>
                <w:szCs w:val="12"/>
              </w:rPr>
              <w:t>и</w:t>
            </w:r>
            <w:r w:rsidRPr="00A34138">
              <w:rPr>
                <w:rFonts w:ascii="Arial" w:hAnsi="Arial" w:cs="Arial"/>
                <w:b/>
                <w:sz w:val="12"/>
                <w:szCs w:val="12"/>
              </w:rPr>
              <w:t>рования</w:t>
            </w:r>
          </w:p>
        </w:tc>
        <w:tc>
          <w:tcPr>
            <w:tcW w:w="3659" w:type="dxa"/>
            <w:gridSpan w:val="6"/>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b/>
                <w:sz w:val="12"/>
                <w:szCs w:val="12"/>
              </w:rPr>
            </w:pPr>
            <w:r w:rsidRPr="00A34138">
              <w:rPr>
                <w:rFonts w:ascii="Arial" w:hAnsi="Arial" w:cs="Arial"/>
                <w:b/>
                <w:sz w:val="12"/>
                <w:szCs w:val="12"/>
              </w:rPr>
              <w:t>Объем финансирования по г</w:t>
            </w:r>
            <w:r w:rsidRPr="00A34138">
              <w:rPr>
                <w:rFonts w:ascii="Arial" w:hAnsi="Arial" w:cs="Arial"/>
                <w:b/>
                <w:sz w:val="12"/>
                <w:szCs w:val="12"/>
              </w:rPr>
              <w:t>о</w:t>
            </w:r>
            <w:r w:rsidRPr="00A34138">
              <w:rPr>
                <w:rFonts w:ascii="Arial" w:hAnsi="Arial" w:cs="Arial"/>
                <w:b/>
                <w:sz w:val="12"/>
                <w:szCs w:val="12"/>
              </w:rPr>
              <w:t>дам (тыс. руб.)</w:t>
            </w:r>
          </w:p>
        </w:tc>
      </w:tr>
      <w:tr w:rsidR="00A34138" w:rsidRPr="00A34138" w:rsidTr="009004C1">
        <w:tc>
          <w:tcPr>
            <w:tcW w:w="707" w:type="dxa"/>
            <w:vMerge/>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p>
        </w:tc>
        <w:tc>
          <w:tcPr>
            <w:tcW w:w="2410" w:type="dxa"/>
            <w:vMerge/>
            <w:tcBorders>
              <w:top w:val="single" w:sz="4" w:space="0" w:color="auto"/>
              <w:left w:val="single" w:sz="4" w:space="0" w:color="auto"/>
              <w:bottom w:val="single" w:sz="4" w:space="0" w:color="auto"/>
              <w:right w:val="single" w:sz="4" w:space="0" w:color="auto"/>
            </w:tcBorders>
            <w:hideMark/>
          </w:tcPr>
          <w:p w:rsidR="00A34138" w:rsidRPr="00A34138" w:rsidRDefault="00A34138" w:rsidP="009004C1">
            <w:pPr>
              <w:pStyle w:val="ConsPlusNonformat"/>
              <w:jc w:val="both"/>
              <w:rPr>
                <w:rFonts w:ascii="Arial" w:hAnsi="Arial" w:cs="Arial"/>
                <w:sz w:val="12"/>
                <w:szCs w:val="12"/>
              </w:rPr>
            </w:pPr>
          </w:p>
        </w:tc>
        <w:tc>
          <w:tcPr>
            <w:tcW w:w="1276" w:type="dxa"/>
            <w:vMerge/>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p>
        </w:tc>
        <w:tc>
          <w:tcPr>
            <w:tcW w:w="992" w:type="dxa"/>
            <w:vMerge/>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p>
        </w:tc>
        <w:tc>
          <w:tcPr>
            <w:tcW w:w="1276" w:type="dxa"/>
            <w:vMerge/>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p>
        </w:tc>
        <w:tc>
          <w:tcPr>
            <w:tcW w:w="1159" w:type="dxa"/>
            <w:vMerge/>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p>
        </w:tc>
        <w:tc>
          <w:tcPr>
            <w:tcW w:w="533"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2021</w:t>
            </w:r>
          </w:p>
        </w:tc>
        <w:tc>
          <w:tcPr>
            <w:tcW w:w="576"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2022</w:t>
            </w:r>
          </w:p>
        </w:tc>
        <w:tc>
          <w:tcPr>
            <w:tcW w:w="709"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2023</w:t>
            </w:r>
          </w:p>
        </w:tc>
        <w:tc>
          <w:tcPr>
            <w:tcW w:w="567"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2024</w:t>
            </w:r>
          </w:p>
        </w:tc>
        <w:tc>
          <w:tcPr>
            <w:tcW w:w="565"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2025</w:t>
            </w:r>
          </w:p>
        </w:tc>
        <w:tc>
          <w:tcPr>
            <w:tcW w:w="709"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2026</w:t>
            </w:r>
          </w:p>
        </w:tc>
      </w:tr>
      <w:tr w:rsidR="00A34138" w:rsidRPr="00A34138" w:rsidTr="009004C1">
        <w:tc>
          <w:tcPr>
            <w:tcW w:w="707"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ind w:left="220"/>
              <w:rPr>
                <w:rFonts w:ascii="Arial" w:hAnsi="Arial" w:cs="Arial"/>
                <w:sz w:val="12"/>
                <w:szCs w:val="12"/>
              </w:rPr>
            </w:pPr>
            <w:r w:rsidRPr="00A34138">
              <w:rPr>
                <w:rFonts w:ascii="Arial" w:hAnsi="Arial" w:cs="Arial"/>
                <w:sz w:val="12"/>
                <w:szCs w:val="12"/>
              </w:rPr>
              <w:t>1.</w:t>
            </w:r>
          </w:p>
        </w:tc>
        <w:tc>
          <w:tcPr>
            <w:tcW w:w="10772" w:type="dxa"/>
            <w:gridSpan w:val="11"/>
            <w:tcBorders>
              <w:top w:val="single" w:sz="4" w:space="0" w:color="auto"/>
              <w:left w:val="single" w:sz="4" w:space="0" w:color="auto"/>
              <w:bottom w:val="single" w:sz="4" w:space="0" w:color="auto"/>
              <w:right w:val="single" w:sz="4" w:space="0" w:color="auto"/>
            </w:tcBorders>
          </w:tcPr>
          <w:p w:rsidR="00A34138" w:rsidRPr="00A34138" w:rsidRDefault="00A34138" w:rsidP="009004C1">
            <w:pPr>
              <w:pStyle w:val="ConsPlusNonformat"/>
              <w:jc w:val="both"/>
              <w:rPr>
                <w:rFonts w:ascii="Arial" w:hAnsi="Arial" w:cs="Arial"/>
                <w:sz w:val="12"/>
                <w:szCs w:val="12"/>
              </w:rPr>
            </w:pPr>
            <w:r w:rsidRPr="00A34138">
              <w:rPr>
                <w:rFonts w:ascii="Arial" w:hAnsi="Arial" w:cs="Arial"/>
                <w:sz w:val="12"/>
                <w:szCs w:val="12"/>
              </w:rPr>
              <w:t>Задача 1. Развитие производства и переработки основных видов сельскохозяйственной продукции</w:t>
            </w:r>
          </w:p>
        </w:tc>
      </w:tr>
      <w:tr w:rsidR="00A34138" w:rsidRPr="00A34138" w:rsidTr="009004C1">
        <w:tc>
          <w:tcPr>
            <w:tcW w:w="707"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1.1.</w:t>
            </w:r>
          </w:p>
        </w:tc>
        <w:tc>
          <w:tcPr>
            <w:tcW w:w="2410" w:type="dxa"/>
            <w:tcBorders>
              <w:top w:val="single" w:sz="4" w:space="0" w:color="auto"/>
              <w:left w:val="single" w:sz="4" w:space="0" w:color="auto"/>
              <w:bottom w:val="single" w:sz="4" w:space="0" w:color="auto"/>
              <w:right w:val="single" w:sz="4" w:space="0" w:color="auto"/>
            </w:tcBorders>
            <w:hideMark/>
          </w:tcPr>
          <w:p w:rsidR="00A34138" w:rsidRPr="00A34138" w:rsidRDefault="00A34138" w:rsidP="009004C1">
            <w:pPr>
              <w:pStyle w:val="ConsPlusNonformat"/>
              <w:jc w:val="both"/>
              <w:rPr>
                <w:rFonts w:ascii="Arial" w:hAnsi="Arial" w:cs="Arial"/>
                <w:sz w:val="12"/>
                <w:szCs w:val="12"/>
              </w:rPr>
            </w:pPr>
            <w:r w:rsidRPr="00A34138">
              <w:rPr>
                <w:rFonts w:ascii="Arial" w:hAnsi="Arial" w:cs="Arial"/>
                <w:sz w:val="12"/>
                <w:szCs w:val="12"/>
              </w:rPr>
              <w:t>Участие в семинарах, совещаниях по вопросам развития отраслей сельского х</w:t>
            </w:r>
            <w:r w:rsidRPr="00A34138">
              <w:rPr>
                <w:rFonts w:ascii="Arial" w:hAnsi="Arial" w:cs="Arial"/>
                <w:sz w:val="12"/>
                <w:szCs w:val="12"/>
              </w:rPr>
              <w:t>о</w:t>
            </w:r>
            <w:r w:rsidRPr="00A34138">
              <w:rPr>
                <w:rFonts w:ascii="Arial" w:hAnsi="Arial" w:cs="Arial"/>
                <w:sz w:val="12"/>
                <w:szCs w:val="12"/>
              </w:rPr>
              <w:t>зяйства</w:t>
            </w:r>
          </w:p>
        </w:tc>
        <w:tc>
          <w:tcPr>
            <w:tcW w:w="1276"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отдел, администр</w:t>
            </w:r>
            <w:r w:rsidRPr="00A34138">
              <w:rPr>
                <w:rFonts w:ascii="Arial" w:hAnsi="Arial" w:cs="Arial"/>
                <w:sz w:val="12"/>
                <w:szCs w:val="12"/>
              </w:rPr>
              <w:t>а</w:t>
            </w:r>
            <w:r w:rsidRPr="00A34138">
              <w:rPr>
                <w:rFonts w:ascii="Arial" w:hAnsi="Arial" w:cs="Arial"/>
                <w:sz w:val="12"/>
                <w:szCs w:val="12"/>
              </w:rPr>
              <w:t>ции сельских пос</w:t>
            </w:r>
            <w:r w:rsidRPr="00A34138">
              <w:rPr>
                <w:rFonts w:ascii="Arial" w:hAnsi="Arial" w:cs="Arial"/>
                <w:sz w:val="12"/>
                <w:szCs w:val="12"/>
              </w:rPr>
              <w:t>е</w:t>
            </w:r>
            <w:r w:rsidRPr="00A34138">
              <w:rPr>
                <w:rFonts w:ascii="Arial" w:hAnsi="Arial" w:cs="Arial"/>
                <w:sz w:val="12"/>
                <w:szCs w:val="12"/>
              </w:rPr>
              <w:t>лений, сельскох</w:t>
            </w:r>
            <w:r w:rsidRPr="00A34138">
              <w:rPr>
                <w:rFonts w:ascii="Arial" w:hAnsi="Arial" w:cs="Arial"/>
                <w:sz w:val="12"/>
                <w:szCs w:val="12"/>
              </w:rPr>
              <w:t>о</w:t>
            </w:r>
            <w:r w:rsidRPr="00A34138">
              <w:rPr>
                <w:rFonts w:ascii="Arial" w:hAnsi="Arial" w:cs="Arial"/>
                <w:sz w:val="12"/>
                <w:szCs w:val="12"/>
              </w:rPr>
              <w:t>зяйственные тов</w:t>
            </w:r>
            <w:r w:rsidRPr="00A34138">
              <w:rPr>
                <w:rFonts w:ascii="Arial" w:hAnsi="Arial" w:cs="Arial"/>
                <w:sz w:val="12"/>
                <w:szCs w:val="12"/>
              </w:rPr>
              <w:t>а</w:t>
            </w:r>
            <w:r w:rsidRPr="00A34138">
              <w:rPr>
                <w:rFonts w:ascii="Arial" w:hAnsi="Arial" w:cs="Arial"/>
                <w:sz w:val="12"/>
                <w:szCs w:val="12"/>
              </w:rPr>
              <w:t>ропрои</w:t>
            </w:r>
            <w:r w:rsidRPr="00A34138">
              <w:rPr>
                <w:rFonts w:ascii="Arial" w:hAnsi="Arial" w:cs="Arial"/>
                <w:sz w:val="12"/>
                <w:szCs w:val="12"/>
              </w:rPr>
              <w:t>з</w:t>
            </w:r>
            <w:r w:rsidRPr="00A34138">
              <w:rPr>
                <w:rFonts w:ascii="Arial" w:hAnsi="Arial" w:cs="Arial"/>
                <w:sz w:val="12"/>
                <w:szCs w:val="12"/>
              </w:rPr>
              <w:t>водители района, организ</w:t>
            </w:r>
            <w:r w:rsidRPr="00A34138">
              <w:rPr>
                <w:rFonts w:ascii="Arial" w:hAnsi="Arial" w:cs="Arial"/>
                <w:sz w:val="12"/>
                <w:szCs w:val="12"/>
              </w:rPr>
              <w:t>а</w:t>
            </w:r>
            <w:r w:rsidRPr="00A34138">
              <w:rPr>
                <w:rFonts w:ascii="Arial" w:hAnsi="Arial" w:cs="Arial"/>
                <w:sz w:val="12"/>
                <w:szCs w:val="12"/>
              </w:rPr>
              <w:t>ции и индивидуал</w:t>
            </w:r>
            <w:r w:rsidRPr="00A34138">
              <w:rPr>
                <w:rFonts w:ascii="Arial" w:hAnsi="Arial" w:cs="Arial"/>
                <w:sz w:val="12"/>
                <w:szCs w:val="12"/>
              </w:rPr>
              <w:t>ь</w:t>
            </w:r>
            <w:r w:rsidRPr="00A34138">
              <w:rPr>
                <w:rFonts w:ascii="Arial" w:hAnsi="Arial" w:cs="Arial"/>
                <w:sz w:val="12"/>
                <w:szCs w:val="12"/>
              </w:rPr>
              <w:t>ные предприним</w:t>
            </w:r>
            <w:r w:rsidRPr="00A34138">
              <w:rPr>
                <w:rFonts w:ascii="Arial" w:hAnsi="Arial" w:cs="Arial"/>
                <w:sz w:val="12"/>
                <w:szCs w:val="12"/>
              </w:rPr>
              <w:t>а</w:t>
            </w:r>
            <w:r w:rsidRPr="00A34138">
              <w:rPr>
                <w:rFonts w:ascii="Arial" w:hAnsi="Arial" w:cs="Arial"/>
                <w:sz w:val="12"/>
                <w:szCs w:val="12"/>
              </w:rPr>
              <w:t>тели, осущест</w:t>
            </w:r>
            <w:r w:rsidRPr="00A34138">
              <w:rPr>
                <w:rFonts w:ascii="Arial" w:hAnsi="Arial" w:cs="Arial"/>
                <w:sz w:val="12"/>
                <w:szCs w:val="12"/>
              </w:rPr>
              <w:t>в</w:t>
            </w:r>
            <w:r w:rsidRPr="00A34138">
              <w:rPr>
                <w:rFonts w:ascii="Arial" w:hAnsi="Arial" w:cs="Arial"/>
                <w:sz w:val="12"/>
                <w:szCs w:val="12"/>
              </w:rPr>
              <w:t>ляющие на терр</w:t>
            </w:r>
            <w:r w:rsidRPr="00A34138">
              <w:rPr>
                <w:rFonts w:ascii="Arial" w:hAnsi="Arial" w:cs="Arial"/>
                <w:sz w:val="12"/>
                <w:szCs w:val="12"/>
              </w:rPr>
              <w:t>и</w:t>
            </w:r>
            <w:r w:rsidRPr="00A34138">
              <w:rPr>
                <w:rFonts w:ascii="Arial" w:hAnsi="Arial" w:cs="Arial"/>
                <w:sz w:val="12"/>
                <w:szCs w:val="12"/>
              </w:rPr>
              <w:t>тории района пе</w:t>
            </w:r>
            <w:r w:rsidRPr="00A34138">
              <w:rPr>
                <w:rFonts w:ascii="Arial" w:hAnsi="Arial" w:cs="Arial"/>
                <w:sz w:val="12"/>
                <w:szCs w:val="12"/>
              </w:rPr>
              <w:t>р</w:t>
            </w:r>
            <w:r w:rsidRPr="00A34138">
              <w:rPr>
                <w:rFonts w:ascii="Arial" w:hAnsi="Arial" w:cs="Arial"/>
                <w:sz w:val="12"/>
                <w:szCs w:val="12"/>
              </w:rPr>
              <w:t xml:space="preserve">вичную и </w:t>
            </w:r>
            <w:r w:rsidRPr="00A34138">
              <w:rPr>
                <w:rFonts w:ascii="Arial" w:hAnsi="Arial" w:cs="Arial"/>
                <w:sz w:val="12"/>
                <w:szCs w:val="12"/>
              </w:rPr>
              <w:lastRenderedPageBreak/>
              <w:t>(или) последующую (пр</w:t>
            </w:r>
            <w:r w:rsidRPr="00A34138">
              <w:rPr>
                <w:rFonts w:ascii="Arial" w:hAnsi="Arial" w:cs="Arial"/>
                <w:sz w:val="12"/>
                <w:szCs w:val="12"/>
              </w:rPr>
              <w:t>о</w:t>
            </w:r>
            <w:r w:rsidRPr="00A34138">
              <w:rPr>
                <w:rFonts w:ascii="Arial" w:hAnsi="Arial" w:cs="Arial"/>
                <w:sz w:val="12"/>
                <w:szCs w:val="12"/>
              </w:rPr>
              <w:t>мышленную) переработку сел</w:t>
            </w:r>
            <w:r w:rsidRPr="00A34138">
              <w:rPr>
                <w:rFonts w:ascii="Arial" w:hAnsi="Arial" w:cs="Arial"/>
                <w:sz w:val="12"/>
                <w:szCs w:val="12"/>
              </w:rPr>
              <w:t>ь</w:t>
            </w:r>
            <w:r w:rsidRPr="00A34138">
              <w:rPr>
                <w:rFonts w:ascii="Arial" w:hAnsi="Arial" w:cs="Arial"/>
                <w:sz w:val="12"/>
                <w:szCs w:val="12"/>
              </w:rPr>
              <w:t>скохозяйс</w:t>
            </w:r>
            <w:r w:rsidRPr="00A34138">
              <w:rPr>
                <w:rFonts w:ascii="Arial" w:hAnsi="Arial" w:cs="Arial"/>
                <w:sz w:val="12"/>
                <w:szCs w:val="12"/>
              </w:rPr>
              <w:t>т</w:t>
            </w:r>
            <w:r w:rsidRPr="00A34138">
              <w:rPr>
                <w:rFonts w:ascii="Arial" w:hAnsi="Arial" w:cs="Arial"/>
                <w:sz w:val="12"/>
                <w:szCs w:val="12"/>
              </w:rPr>
              <w:t>венной проду</w:t>
            </w:r>
            <w:r w:rsidRPr="00A34138">
              <w:rPr>
                <w:rFonts w:ascii="Arial" w:hAnsi="Arial" w:cs="Arial"/>
                <w:sz w:val="12"/>
                <w:szCs w:val="12"/>
              </w:rPr>
              <w:t>к</w:t>
            </w:r>
            <w:r w:rsidRPr="00A34138">
              <w:rPr>
                <w:rFonts w:ascii="Arial" w:hAnsi="Arial" w:cs="Arial"/>
                <w:sz w:val="12"/>
                <w:szCs w:val="12"/>
              </w:rPr>
              <w:t>ции</w:t>
            </w:r>
          </w:p>
        </w:tc>
        <w:tc>
          <w:tcPr>
            <w:tcW w:w="992"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lastRenderedPageBreak/>
              <w:t>2021 – 2026</w:t>
            </w:r>
            <w:r w:rsidRPr="00A34138">
              <w:rPr>
                <w:rFonts w:ascii="Arial" w:hAnsi="Arial" w:cs="Arial"/>
                <w:sz w:val="12"/>
                <w:szCs w:val="12"/>
              </w:rPr>
              <w:br/>
              <w:t>годы</w:t>
            </w:r>
          </w:p>
        </w:tc>
        <w:tc>
          <w:tcPr>
            <w:tcW w:w="1276"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1.1-1.8, 1.10</w:t>
            </w:r>
          </w:p>
        </w:tc>
        <w:tc>
          <w:tcPr>
            <w:tcW w:w="1159"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c>
          <w:tcPr>
            <w:tcW w:w="533"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c>
          <w:tcPr>
            <w:tcW w:w="576"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c>
          <w:tcPr>
            <w:tcW w:w="567"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c>
          <w:tcPr>
            <w:tcW w:w="565"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r>
      <w:tr w:rsidR="00A34138" w:rsidRPr="00A34138" w:rsidTr="009004C1">
        <w:tc>
          <w:tcPr>
            <w:tcW w:w="707"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lastRenderedPageBreak/>
              <w:t>1.2.</w:t>
            </w:r>
          </w:p>
        </w:tc>
        <w:tc>
          <w:tcPr>
            <w:tcW w:w="2410" w:type="dxa"/>
            <w:tcBorders>
              <w:top w:val="single" w:sz="4" w:space="0" w:color="auto"/>
              <w:left w:val="single" w:sz="4" w:space="0" w:color="auto"/>
              <w:bottom w:val="single" w:sz="4" w:space="0" w:color="auto"/>
              <w:right w:val="single" w:sz="4" w:space="0" w:color="auto"/>
            </w:tcBorders>
            <w:hideMark/>
          </w:tcPr>
          <w:p w:rsidR="00A34138" w:rsidRPr="00A34138" w:rsidRDefault="00A34138" w:rsidP="009004C1">
            <w:pPr>
              <w:pStyle w:val="ConsPlusNonformat"/>
              <w:jc w:val="both"/>
              <w:rPr>
                <w:rFonts w:ascii="Arial" w:hAnsi="Arial" w:cs="Arial"/>
                <w:sz w:val="12"/>
                <w:szCs w:val="12"/>
              </w:rPr>
            </w:pPr>
            <w:r w:rsidRPr="00A34138">
              <w:rPr>
                <w:rFonts w:ascii="Arial" w:hAnsi="Arial" w:cs="Arial"/>
                <w:sz w:val="12"/>
                <w:szCs w:val="12"/>
              </w:rPr>
              <w:t>Содействие сельскохозяйственным товаропроизводителям района (кроме граждан, ведущих личное подсобное хозяйство)</w:t>
            </w:r>
            <w:r w:rsidRPr="00A34138">
              <w:rPr>
                <w:rFonts w:ascii="Arial" w:hAnsi="Arial" w:cs="Arial"/>
                <w:color w:val="000000"/>
                <w:sz w:val="12"/>
                <w:szCs w:val="12"/>
              </w:rPr>
              <w:t xml:space="preserve"> в подготовке документов для получения субсидий на р</w:t>
            </w:r>
            <w:r w:rsidRPr="00A34138">
              <w:rPr>
                <w:rFonts w:ascii="Arial" w:hAnsi="Arial" w:cs="Arial"/>
                <w:sz w:val="12"/>
                <w:szCs w:val="12"/>
              </w:rPr>
              <w:t>азвитие прои</w:t>
            </w:r>
            <w:r w:rsidRPr="00A34138">
              <w:rPr>
                <w:rFonts w:ascii="Arial" w:hAnsi="Arial" w:cs="Arial"/>
                <w:sz w:val="12"/>
                <w:szCs w:val="12"/>
              </w:rPr>
              <w:t>з</w:t>
            </w:r>
            <w:r w:rsidRPr="00A34138">
              <w:rPr>
                <w:rFonts w:ascii="Arial" w:hAnsi="Arial" w:cs="Arial"/>
                <w:sz w:val="12"/>
                <w:szCs w:val="12"/>
              </w:rPr>
              <w:t xml:space="preserve">водства и переработки основных видов животноводческой продукции </w:t>
            </w:r>
            <w:r w:rsidRPr="00A34138">
              <w:rPr>
                <w:rFonts w:ascii="Arial" w:hAnsi="Arial" w:cs="Arial"/>
                <w:color w:val="000000"/>
                <w:sz w:val="12"/>
                <w:szCs w:val="12"/>
              </w:rPr>
              <w:t>в рамках государственной програ</w:t>
            </w:r>
            <w:r w:rsidRPr="00A34138">
              <w:rPr>
                <w:rFonts w:ascii="Arial" w:hAnsi="Arial" w:cs="Arial"/>
                <w:color w:val="000000"/>
                <w:sz w:val="12"/>
                <w:szCs w:val="12"/>
              </w:rPr>
              <w:t>м</w:t>
            </w:r>
            <w:r w:rsidRPr="00A34138">
              <w:rPr>
                <w:rFonts w:ascii="Arial" w:hAnsi="Arial" w:cs="Arial"/>
                <w:color w:val="000000"/>
                <w:sz w:val="12"/>
                <w:szCs w:val="12"/>
              </w:rPr>
              <w:t>мы*</w:t>
            </w:r>
          </w:p>
        </w:tc>
        <w:tc>
          <w:tcPr>
            <w:tcW w:w="1276"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отдел</w:t>
            </w:r>
          </w:p>
        </w:tc>
        <w:tc>
          <w:tcPr>
            <w:tcW w:w="992"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2021 – 2026</w:t>
            </w:r>
            <w:r w:rsidRPr="00A34138">
              <w:rPr>
                <w:rFonts w:ascii="Arial" w:hAnsi="Arial" w:cs="Arial"/>
                <w:sz w:val="12"/>
                <w:szCs w:val="12"/>
              </w:rPr>
              <w:br/>
              <w:t>годы</w:t>
            </w:r>
          </w:p>
        </w:tc>
        <w:tc>
          <w:tcPr>
            <w:tcW w:w="1276"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1.1-1.8, 1.10</w:t>
            </w:r>
          </w:p>
        </w:tc>
        <w:tc>
          <w:tcPr>
            <w:tcW w:w="1159" w:type="dxa"/>
            <w:tcBorders>
              <w:top w:val="single" w:sz="4" w:space="0" w:color="auto"/>
              <w:left w:val="single" w:sz="4" w:space="0" w:color="auto"/>
              <w:bottom w:val="single" w:sz="4" w:space="0" w:color="auto"/>
              <w:right w:val="single" w:sz="4" w:space="0" w:color="auto"/>
            </w:tcBorders>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c>
          <w:tcPr>
            <w:tcW w:w="533" w:type="dxa"/>
            <w:tcBorders>
              <w:top w:val="single" w:sz="4" w:space="0" w:color="auto"/>
              <w:left w:val="single" w:sz="4" w:space="0" w:color="auto"/>
              <w:bottom w:val="single" w:sz="4" w:space="0" w:color="auto"/>
              <w:right w:val="single" w:sz="4" w:space="0" w:color="auto"/>
            </w:tcBorders>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c>
          <w:tcPr>
            <w:tcW w:w="576" w:type="dxa"/>
            <w:tcBorders>
              <w:top w:val="single" w:sz="4" w:space="0" w:color="auto"/>
              <w:left w:val="single" w:sz="4" w:space="0" w:color="auto"/>
              <w:bottom w:val="single" w:sz="4" w:space="0" w:color="auto"/>
              <w:right w:val="single" w:sz="4" w:space="0" w:color="auto"/>
            </w:tcBorders>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c>
          <w:tcPr>
            <w:tcW w:w="565" w:type="dxa"/>
            <w:tcBorders>
              <w:top w:val="single" w:sz="4" w:space="0" w:color="auto"/>
              <w:left w:val="single" w:sz="4" w:space="0" w:color="auto"/>
              <w:bottom w:val="single" w:sz="4" w:space="0" w:color="auto"/>
              <w:right w:val="single" w:sz="4" w:space="0" w:color="auto"/>
            </w:tcBorders>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r>
      <w:tr w:rsidR="00A34138" w:rsidRPr="00A34138" w:rsidTr="009004C1">
        <w:tc>
          <w:tcPr>
            <w:tcW w:w="707"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1.3.</w:t>
            </w:r>
          </w:p>
        </w:tc>
        <w:tc>
          <w:tcPr>
            <w:tcW w:w="2410" w:type="dxa"/>
            <w:tcBorders>
              <w:top w:val="single" w:sz="4" w:space="0" w:color="auto"/>
              <w:left w:val="single" w:sz="4" w:space="0" w:color="auto"/>
              <w:bottom w:val="single" w:sz="4" w:space="0" w:color="auto"/>
              <w:right w:val="single" w:sz="4" w:space="0" w:color="auto"/>
            </w:tcBorders>
            <w:hideMark/>
          </w:tcPr>
          <w:p w:rsidR="00A34138" w:rsidRPr="00A34138" w:rsidRDefault="00A34138" w:rsidP="009004C1">
            <w:pPr>
              <w:pStyle w:val="ConsPlusNonformat"/>
              <w:jc w:val="both"/>
              <w:rPr>
                <w:rFonts w:ascii="Arial" w:hAnsi="Arial" w:cs="Arial"/>
                <w:sz w:val="12"/>
                <w:szCs w:val="12"/>
              </w:rPr>
            </w:pPr>
            <w:r w:rsidRPr="00A34138">
              <w:rPr>
                <w:rFonts w:ascii="Arial" w:hAnsi="Arial" w:cs="Arial"/>
                <w:sz w:val="12"/>
                <w:szCs w:val="12"/>
              </w:rPr>
              <w:t xml:space="preserve">Содействие сельскохозяйственным товаропроизводителям района (кроме граждан, ведущих личное подсобное хозяйство) </w:t>
            </w:r>
            <w:r w:rsidRPr="00A34138">
              <w:rPr>
                <w:rFonts w:ascii="Arial" w:hAnsi="Arial" w:cs="Arial"/>
                <w:color w:val="000000"/>
                <w:sz w:val="12"/>
                <w:szCs w:val="12"/>
              </w:rPr>
              <w:t xml:space="preserve">в подготовке документов для получения субсидий </w:t>
            </w:r>
            <w:r w:rsidRPr="00A34138">
              <w:rPr>
                <w:rFonts w:ascii="Arial" w:hAnsi="Arial" w:cs="Arial"/>
                <w:sz w:val="12"/>
                <w:szCs w:val="12"/>
              </w:rPr>
              <w:t>на возмещение части затрат на уплату страховой пр</w:t>
            </w:r>
            <w:r w:rsidRPr="00A34138">
              <w:rPr>
                <w:rFonts w:ascii="Arial" w:hAnsi="Arial" w:cs="Arial"/>
                <w:sz w:val="12"/>
                <w:szCs w:val="12"/>
              </w:rPr>
              <w:t>е</w:t>
            </w:r>
            <w:r w:rsidRPr="00A34138">
              <w:rPr>
                <w:rFonts w:ascii="Arial" w:hAnsi="Arial" w:cs="Arial"/>
                <w:sz w:val="12"/>
                <w:szCs w:val="12"/>
              </w:rPr>
              <w:t>мии, начисленной по договорам страх</w:t>
            </w:r>
            <w:r w:rsidRPr="00A34138">
              <w:rPr>
                <w:rFonts w:ascii="Arial" w:hAnsi="Arial" w:cs="Arial"/>
                <w:sz w:val="12"/>
                <w:szCs w:val="12"/>
              </w:rPr>
              <w:t>о</w:t>
            </w:r>
            <w:r w:rsidRPr="00A34138">
              <w:rPr>
                <w:rFonts w:ascii="Arial" w:hAnsi="Arial" w:cs="Arial"/>
                <w:sz w:val="12"/>
                <w:szCs w:val="12"/>
              </w:rPr>
              <w:t>вания сельскохозяйственных животных и птицы</w:t>
            </w:r>
            <w:r w:rsidRPr="00A34138">
              <w:rPr>
                <w:rFonts w:ascii="Arial" w:hAnsi="Arial" w:cs="Arial"/>
                <w:color w:val="000000"/>
                <w:sz w:val="12"/>
                <w:szCs w:val="12"/>
              </w:rPr>
              <w:t xml:space="preserve"> в рамках государственной програ</w:t>
            </w:r>
            <w:r w:rsidRPr="00A34138">
              <w:rPr>
                <w:rFonts w:ascii="Arial" w:hAnsi="Arial" w:cs="Arial"/>
                <w:color w:val="000000"/>
                <w:sz w:val="12"/>
                <w:szCs w:val="12"/>
              </w:rPr>
              <w:t>м</w:t>
            </w:r>
            <w:r w:rsidRPr="00A34138">
              <w:rPr>
                <w:rFonts w:ascii="Arial" w:hAnsi="Arial" w:cs="Arial"/>
                <w:color w:val="000000"/>
                <w:sz w:val="12"/>
                <w:szCs w:val="12"/>
              </w:rPr>
              <w:t>мы*</w:t>
            </w:r>
          </w:p>
        </w:tc>
        <w:tc>
          <w:tcPr>
            <w:tcW w:w="1276"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отдел</w:t>
            </w:r>
          </w:p>
        </w:tc>
        <w:tc>
          <w:tcPr>
            <w:tcW w:w="992"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2021 – 2026</w:t>
            </w:r>
            <w:r w:rsidRPr="00A34138">
              <w:rPr>
                <w:rFonts w:ascii="Arial" w:hAnsi="Arial" w:cs="Arial"/>
                <w:sz w:val="12"/>
                <w:szCs w:val="12"/>
              </w:rPr>
              <w:br/>
              <w:t>годы</w:t>
            </w:r>
          </w:p>
        </w:tc>
        <w:tc>
          <w:tcPr>
            <w:tcW w:w="1276"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1.7</w:t>
            </w:r>
          </w:p>
        </w:tc>
        <w:tc>
          <w:tcPr>
            <w:tcW w:w="1159" w:type="dxa"/>
            <w:tcBorders>
              <w:top w:val="single" w:sz="4" w:space="0" w:color="auto"/>
              <w:left w:val="single" w:sz="4" w:space="0" w:color="auto"/>
              <w:bottom w:val="single" w:sz="4" w:space="0" w:color="auto"/>
              <w:right w:val="single" w:sz="4" w:space="0" w:color="auto"/>
            </w:tcBorders>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c>
          <w:tcPr>
            <w:tcW w:w="533" w:type="dxa"/>
            <w:tcBorders>
              <w:top w:val="single" w:sz="4" w:space="0" w:color="auto"/>
              <w:left w:val="single" w:sz="4" w:space="0" w:color="auto"/>
              <w:bottom w:val="single" w:sz="4" w:space="0" w:color="auto"/>
              <w:right w:val="single" w:sz="4" w:space="0" w:color="auto"/>
            </w:tcBorders>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c>
          <w:tcPr>
            <w:tcW w:w="576" w:type="dxa"/>
            <w:tcBorders>
              <w:top w:val="single" w:sz="4" w:space="0" w:color="auto"/>
              <w:left w:val="single" w:sz="4" w:space="0" w:color="auto"/>
              <w:bottom w:val="single" w:sz="4" w:space="0" w:color="auto"/>
              <w:right w:val="single" w:sz="4" w:space="0" w:color="auto"/>
            </w:tcBorders>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c>
          <w:tcPr>
            <w:tcW w:w="565" w:type="dxa"/>
            <w:tcBorders>
              <w:top w:val="single" w:sz="4" w:space="0" w:color="auto"/>
              <w:left w:val="single" w:sz="4" w:space="0" w:color="auto"/>
              <w:bottom w:val="single" w:sz="4" w:space="0" w:color="auto"/>
              <w:right w:val="single" w:sz="4" w:space="0" w:color="auto"/>
            </w:tcBorders>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r>
      <w:tr w:rsidR="00A34138" w:rsidRPr="00A34138" w:rsidTr="009004C1">
        <w:tc>
          <w:tcPr>
            <w:tcW w:w="707"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1.4.</w:t>
            </w:r>
          </w:p>
        </w:tc>
        <w:tc>
          <w:tcPr>
            <w:tcW w:w="2410" w:type="dxa"/>
            <w:tcBorders>
              <w:top w:val="single" w:sz="4" w:space="0" w:color="auto"/>
              <w:left w:val="single" w:sz="4" w:space="0" w:color="auto"/>
              <w:bottom w:val="single" w:sz="4" w:space="0" w:color="auto"/>
              <w:right w:val="single" w:sz="4" w:space="0" w:color="auto"/>
            </w:tcBorders>
            <w:hideMark/>
          </w:tcPr>
          <w:p w:rsidR="00A34138" w:rsidRPr="00A34138" w:rsidRDefault="00A34138" w:rsidP="009004C1">
            <w:pPr>
              <w:pStyle w:val="ConsPlusNonformat"/>
              <w:jc w:val="both"/>
              <w:rPr>
                <w:rFonts w:ascii="Arial" w:hAnsi="Arial" w:cs="Arial"/>
                <w:sz w:val="12"/>
                <w:szCs w:val="12"/>
              </w:rPr>
            </w:pPr>
            <w:r w:rsidRPr="00A34138">
              <w:rPr>
                <w:rFonts w:ascii="Arial" w:hAnsi="Arial" w:cs="Arial"/>
                <w:sz w:val="12"/>
                <w:szCs w:val="12"/>
              </w:rPr>
              <w:t>Содействие в продвижении продукции сельского хозяйства на агропродовол</w:t>
            </w:r>
            <w:r w:rsidRPr="00A34138">
              <w:rPr>
                <w:rFonts w:ascii="Arial" w:hAnsi="Arial" w:cs="Arial"/>
                <w:sz w:val="12"/>
                <w:szCs w:val="12"/>
              </w:rPr>
              <w:t>ь</w:t>
            </w:r>
            <w:r w:rsidRPr="00A34138">
              <w:rPr>
                <w:rFonts w:ascii="Arial" w:hAnsi="Arial" w:cs="Arial"/>
                <w:sz w:val="12"/>
                <w:szCs w:val="12"/>
              </w:rPr>
              <w:t>ственный рынок посредством организ</w:t>
            </w:r>
            <w:r w:rsidRPr="00A34138">
              <w:rPr>
                <w:rFonts w:ascii="Arial" w:hAnsi="Arial" w:cs="Arial"/>
                <w:sz w:val="12"/>
                <w:szCs w:val="12"/>
              </w:rPr>
              <w:t>а</w:t>
            </w:r>
            <w:r w:rsidRPr="00A34138">
              <w:rPr>
                <w:rFonts w:ascii="Arial" w:hAnsi="Arial" w:cs="Arial"/>
                <w:sz w:val="12"/>
                <w:szCs w:val="12"/>
              </w:rPr>
              <w:t>ции участия сельскохозяйственных товаропроизводителей района в межр</w:t>
            </w:r>
            <w:r w:rsidRPr="00A34138">
              <w:rPr>
                <w:rFonts w:ascii="Arial" w:hAnsi="Arial" w:cs="Arial"/>
                <w:sz w:val="12"/>
                <w:szCs w:val="12"/>
              </w:rPr>
              <w:t>е</w:t>
            </w:r>
            <w:r w:rsidRPr="00A34138">
              <w:rPr>
                <w:rFonts w:ascii="Arial" w:hAnsi="Arial" w:cs="Arial"/>
                <w:sz w:val="12"/>
                <w:szCs w:val="12"/>
              </w:rPr>
              <w:t>гиональных, областных и районных агропромышленных выставках и ярма</w:t>
            </w:r>
            <w:r w:rsidRPr="00A34138">
              <w:rPr>
                <w:rFonts w:ascii="Arial" w:hAnsi="Arial" w:cs="Arial"/>
                <w:sz w:val="12"/>
                <w:szCs w:val="12"/>
              </w:rPr>
              <w:t>р</w:t>
            </w:r>
            <w:r w:rsidRPr="00A34138">
              <w:rPr>
                <w:rFonts w:ascii="Arial" w:hAnsi="Arial" w:cs="Arial"/>
                <w:sz w:val="12"/>
                <w:szCs w:val="12"/>
              </w:rPr>
              <w:t>ках</w:t>
            </w:r>
          </w:p>
        </w:tc>
        <w:tc>
          <w:tcPr>
            <w:tcW w:w="1276"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отдел</w:t>
            </w:r>
          </w:p>
        </w:tc>
        <w:tc>
          <w:tcPr>
            <w:tcW w:w="992"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2021 – 2026</w:t>
            </w:r>
            <w:r w:rsidRPr="00A34138">
              <w:rPr>
                <w:rFonts w:ascii="Arial" w:hAnsi="Arial" w:cs="Arial"/>
                <w:sz w:val="12"/>
                <w:szCs w:val="12"/>
              </w:rPr>
              <w:br/>
              <w:t>годы</w:t>
            </w:r>
          </w:p>
        </w:tc>
        <w:tc>
          <w:tcPr>
            <w:tcW w:w="1276"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1.1-1.8, 1.10</w:t>
            </w:r>
          </w:p>
        </w:tc>
        <w:tc>
          <w:tcPr>
            <w:tcW w:w="1159" w:type="dxa"/>
            <w:tcBorders>
              <w:top w:val="single" w:sz="4" w:space="0" w:color="auto"/>
              <w:left w:val="single" w:sz="4" w:space="0" w:color="auto"/>
              <w:bottom w:val="single" w:sz="4" w:space="0" w:color="auto"/>
              <w:right w:val="single" w:sz="4" w:space="0" w:color="auto"/>
            </w:tcBorders>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c>
          <w:tcPr>
            <w:tcW w:w="533" w:type="dxa"/>
            <w:tcBorders>
              <w:top w:val="single" w:sz="4" w:space="0" w:color="auto"/>
              <w:left w:val="single" w:sz="4" w:space="0" w:color="auto"/>
              <w:bottom w:val="single" w:sz="4" w:space="0" w:color="auto"/>
              <w:right w:val="single" w:sz="4" w:space="0" w:color="auto"/>
            </w:tcBorders>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c>
          <w:tcPr>
            <w:tcW w:w="576" w:type="dxa"/>
            <w:tcBorders>
              <w:top w:val="single" w:sz="4" w:space="0" w:color="auto"/>
              <w:left w:val="single" w:sz="4" w:space="0" w:color="auto"/>
              <w:bottom w:val="single" w:sz="4" w:space="0" w:color="auto"/>
              <w:right w:val="single" w:sz="4" w:space="0" w:color="auto"/>
            </w:tcBorders>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c>
          <w:tcPr>
            <w:tcW w:w="565" w:type="dxa"/>
            <w:tcBorders>
              <w:top w:val="single" w:sz="4" w:space="0" w:color="auto"/>
              <w:left w:val="single" w:sz="4" w:space="0" w:color="auto"/>
              <w:bottom w:val="single" w:sz="4" w:space="0" w:color="auto"/>
              <w:right w:val="single" w:sz="4" w:space="0" w:color="auto"/>
            </w:tcBorders>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r>
      <w:tr w:rsidR="00A34138" w:rsidRPr="00A34138" w:rsidTr="009004C1">
        <w:tc>
          <w:tcPr>
            <w:tcW w:w="707"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1.5.</w:t>
            </w:r>
          </w:p>
        </w:tc>
        <w:tc>
          <w:tcPr>
            <w:tcW w:w="2410" w:type="dxa"/>
            <w:tcBorders>
              <w:top w:val="single" w:sz="4" w:space="0" w:color="auto"/>
              <w:left w:val="single" w:sz="4" w:space="0" w:color="auto"/>
              <w:bottom w:val="single" w:sz="4" w:space="0" w:color="auto"/>
              <w:right w:val="single" w:sz="4" w:space="0" w:color="auto"/>
            </w:tcBorders>
            <w:hideMark/>
          </w:tcPr>
          <w:p w:rsidR="00A34138" w:rsidRPr="00A34138" w:rsidRDefault="00A34138" w:rsidP="009004C1">
            <w:pPr>
              <w:pStyle w:val="ConsPlusNonformat"/>
              <w:jc w:val="both"/>
              <w:rPr>
                <w:rFonts w:ascii="Arial" w:hAnsi="Arial" w:cs="Arial"/>
                <w:sz w:val="12"/>
                <w:szCs w:val="12"/>
              </w:rPr>
            </w:pPr>
            <w:r w:rsidRPr="00A34138">
              <w:rPr>
                <w:rFonts w:ascii="Arial" w:hAnsi="Arial" w:cs="Arial"/>
                <w:sz w:val="12"/>
                <w:szCs w:val="12"/>
              </w:rPr>
              <w:t>Содействие сельскохозяйственным товаропроизводителям района (кроме граждан, ведущих личное подсобное хозяйство)</w:t>
            </w:r>
            <w:r w:rsidRPr="00A34138">
              <w:rPr>
                <w:rFonts w:ascii="Arial" w:hAnsi="Arial" w:cs="Arial"/>
                <w:color w:val="000000"/>
                <w:sz w:val="12"/>
                <w:szCs w:val="12"/>
              </w:rPr>
              <w:t xml:space="preserve"> в подготовке документов для получения субсидий на р</w:t>
            </w:r>
            <w:r w:rsidRPr="00A34138">
              <w:rPr>
                <w:rFonts w:ascii="Arial" w:hAnsi="Arial" w:cs="Arial"/>
                <w:sz w:val="12"/>
                <w:szCs w:val="12"/>
              </w:rPr>
              <w:t>азвитие прои</w:t>
            </w:r>
            <w:r w:rsidRPr="00A34138">
              <w:rPr>
                <w:rFonts w:ascii="Arial" w:hAnsi="Arial" w:cs="Arial"/>
                <w:sz w:val="12"/>
                <w:szCs w:val="12"/>
              </w:rPr>
              <w:t>з</w:t>
            </w:r>
            <w:r w:rsidRPr="00A34138">
              <w:rPr>
                <w:rFonts w:ascii="Arial" w:hAnsi="Arial" w:cs="Arial"/>
                <w:sz w:val="12"/>
                <w:szCs w:val="12"/>
              </w:rPr>
              <w:t>водства и переработки основных видов растениеводческой продукции</w:t>
            </w:r>
            <w:r w:rsidRPr="00A34138">
              <w:rPr>
                <w:rFonts w:ascii="Arial" w:hAnsi="Arial" w:cs="Arial"/>
                <w:color w:val="000000"/>
                <w:sz w:val="12"/>
                <w:szCs w:val="12"/>
              </w:rPr>
              <w:t xml:space="preserve"> в рамках государственной програ</w:t>
            </w:r>
            <w:r w:rsidRPr="00A34138">
              <w:rPr>
                <w:rFonts w:ascii="Arial" w:hAnsi="Arial" w:cs="Arial"/>
                <w:color w:val="000000"/>
                <w:sz w:val="12"/>
                <w:szCs w:val="12"/>
              </w:rPr>
              <w:t>м</w:t>
            </w:r>
            <w:r w:rsidRPr="00A34138">
              <w:rPr>
                <w:rFonts w:ascii="Arial" w:hAnsi="Arial" w:cs="Arial"/>
                <w:color w:val="000000"/>
                <w:sz w:val="12"/>
                <w:szCs w:val="12"/>
              </w:rPr>
              <w:t>мы*</w:t>
            </w:r>
          </w:p>
        </w:tc>
        <w:tc>
          <w:tcPr>
            <w:tcW w:w="1276"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отдел</w:t>
            </w:r>
          </w:p>
        </w:tc>
        <w:tc>
          <w:tcPr>
            <w:tcW w:w="992"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2021 – 2026</w:t>
            </w:r>
            <w:r w:rsidRPr="00A34138">
              <w:rPr>
                <w:rFonts w:ascii="Arial" w:hAnsi="Arial" w:cs="Arial"/>
                <w:sz w:val="12"/>
                <w:szCs w:val="12"/>
              </w:rPr>
              <w:br/>
              <w:t>годы</w:t>
            </w:r>
          </w:p>
        </w:tc>
        <w:tc>
          <w:tcPr>
            <w:tcW w:w="1276"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1.1-1.8, 1.10</w:t>
            </w:r>
          </w:p>
        </w:tc>
        <w:tc>
          <w:tcPr>
            <w:tcW w:w="1159" w:type="dxa"/>
            <w:tcBorders>
              <w:top w:val="single" w:sz="4" w:space="0" w:color="auto"/>
              <w:left w:val="single" w:sz="4" w:space="0" w:color="auto"/>
              <w:bottom w:val="single" w:sz="4" w:space="0" w:color="auto"/>
              <w:right w:val="single" w:sz="4" w:space="0" w:color="auto"/>
            </w:tcBorders>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c>
          <w:tcPr>
            <w:tcW w:w="533" w:type="dxa"/>
            <w:tcBorders>
              <w:top w:val="single" w:sz="4" w:space="0" w:color="auto"/>
              <w:left w:val="single" w:sz="4" w:space="0" w:color="auto"/>
              <w:bottom w:val="single" w:sz="4" w:space="0" w:color="auto"/>
              <w:right w:val="single" w:sz="4" w:space="0" w:color="auto"/>
            </w:tcBorders>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c>
          <w:tcPr>
            <w:tcW w:w="576" w:type="dxa"/>
            <w:tcBorders>
              <w:top w:val="single" w:sz="4" w:space="0" w:color="auto"/>
              <w:left w:val="single" w:sz="4" w:space="0" w:color="auto"/>
              <w:bottom w:val="single" w:sz="4" w:space="0" w:color="auto"/>
              <w:right w:val="single" w:sz="4" w:space="0" w:color="auto"/>
            </w:tcBorders>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c>
          <w:tcPr>
            <w:tcW w:w="565" w:type="dxa"/>
            <w:tcBorders>
              <w:top w:val="single" w:sz="4" w:space="0" w:color="auto"/>
              <w:left w:val="single" w:sz="4" w:space="0" w:color="auto"/>
              <w:bottom w:val="single" w:sz="4" w:space="0" w:color="auto"/>
              <w:right w:val="single" w:sz="4" w:space="0" w:color="auto"/>
            </w:tcBorders>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r>
      <w:tr w:rsidR="00A34138" w:rsidRPr="00A34138" w:rsidTr="009004C1">
        <w:tc>
          <w:tcPr>
            <w:tcW w:w="707"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1.6.</w:t>
            </w:r>
          </w:p>
        </w:tc>
        <w:tc>
          <w:tcPr>
            <w:tcW w:w="2410" w:type="dxa"/>
            <w:tcBorders>
              <w:top w:val="single" w:sz="4" w:space="0" w:color="auto"/>
              <w:left w:val="single" w:sz="4" w:space="0" w:color="auto"/>
              <w:bottom w:val="single" w:sz="4" w:space="0" w:color="auto"/>
              <w:right w:val="single" w:sz="4" w:space="0" w:color="auto"/>
            </w:tcBorders>
            <w:hideMark/>
          </w:tcPr>
          <w:p w:rsidR="00A34138" w:rsidRPr="00A34138" w:rsidRDefault="00A34138" w:rsidP="009004C1">
            <w:pPr>
              <w:pStyle w:val="ConsPlusNonformat"/>
              <w:jc w:val="both"/>
              <w:rPr>
                <w:rFonts w:ascii="Arial" w:hAnsi="Arial" w:cs="Arial"/>
                <w:sz w:val="12"/>
                <w:szCs w:val="12"/>
              </w:rPr>
            </w:pPr>
            <w:r w:rsidRPr="00A34138">
              <w:rPr>
                <w:rFonts w:ascii="Arial" w:hAnsi="Arial" w:cs="Arial"/>
                <w:sz w:val="12"/>
                <w:szCs w:val="12"/>
              </w:rPr>
              <w:t xml:space="preserve">Содействие сельскохозяйственным товаропроизводителям района (кроме граждан, ведущих личное подсобное хозяйство) </w:t>
            </w:r>
            <w:r w:rsidRPr="00A34138">
              <w:rPr>
                <w:rFonts w:ascii="Arial" w:hAnsi="Arial" w:cs="Arial"/>
                <w:color w:val="000000"/>
                <w:sz w:val="12"/>
                <w:szCs w:val="12"/>
              </w:rPr>
              <w:t xml:space="preserve">в подготовке документов для получения субсидий </w:t>
            </w:r>
            <w:r w:rsidRPr="00A34138">
              <w:rPr>
                <w:rFonts w:ascii="Arial" w:hAnsi="Arial" w:cs="Arial"/>
                <w:sz w:val="12"/>
                <w:szCs w:val="12"/>
              </w:rPr>
              <w:t>на возмещение части затрат на осуществление контр</w:t>
            </w:r>
            <w:r w:rsidRPr="00A34138">
              <w:rPr>
                <w:rFonts w:ascii="Arial" w:hAnsi="Arial" w:cs="Arial"/>
                <w:sz w:val="12"/>
                <w:szCs w:val="12"/>
              </w:rPr>
              <w:t>о</w:t>
            </w:r>
            <w:r w:rsidRPr="00A34138">
              <w:rPr>
                <w:rFonts w:ascii="Arial" w:hAnsi="Arial" w:cs="Arial"/>
                <w:sz w:val="12"/>
                <w:szCs w:val="12"/>
              </w:rPr>
              <w:t>ля качества кормов и кормовых добавок</w:t>
            </w:r>
            <w:r w:rsidRPr="00A34138">
              <w:rPr>
                <w:rFonts w:ascii="Arial" w:hAnsi="Arial" w:cs="Arial"/>
                <w:color w:val="000000"/>
                <w:sz w:val="12"/>
                <w:szCs w:val="12"/>
              </w:rPr>
              <w:t xml:space="preserve"> в рамках государственной програ</w:t>
            </w:r>
            <w:r w:rsidRPr="00A34138">
              <w:rPr>
                <w:rFonts w:ascii="Arial" w:hAnsi="Arial" w:cs="Arial"/>
                <w:color w:val="000000"/>
                <w:sz w:val="12"/>
                <w:szCs w:val="12"/>
              </w:rPr>
              <w:t>м</w:t>
            </w:r>
            <w:r w:rsidRPr="00A34138">
              <w:rPr>
                <w:rFonts w:ascii="Arial" w:hAnsi="Arial" w:cs="Arial"/>
                <w:color w:val="000000"/>
                <w:sz w:val="12"/>
                <w:szCs w:val="12"/>
              </w:rPr>
              <w:t>мы*</w:t>
            </w:r>
          </w:p>
        </w:tc>
        <w:tc>
          <w:tcPr>
            <w:tcW w:w="1276"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отдел</w:t>
            </w:r>
          </w:p>
        </w:tc>
        <w:tc>
          <w:tcPr>
            <w:tcW w:w="992"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2021 – 2026</w:t>
            </w:r>
            <w:r w:rsidRPr="00A34138">
              <w:rPr>
                <w:rFonts w:ascii="Arial" w:hAnsi="Arial" w:cs="Arial"/>
                <w:sz w:val="12"/>
                <w:szCs w:val="12"/>
              </w:rPr>
              <w:br/>
              <w:t>годы</w:t>
            </w:r>
          </w:p>
        </w:tc>
        <w:tc>
          <w:tcPr>
            <w:tcW w:w="1276"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1.9</w:t>
            </w:r>
          </w:p>
        </w:tc>
        <w:tc>
          <w:tcPr>
            <w:tcW w:w="1159" w:type="dxa"/>
            <w:tcBorders>
              <w:top w:val="single" w:sz="4" w:space="0" w:color="auto"/>
              <w:left w:val="single" w:sz="4" w:space="0" w:color="auto"/>
              <w:bottom w:val="single" w:sz="4" w:space="0" w:color="auto"/>
              <w:right w:val="single" w:sz="4" w:space="0" w:color="auto"/>
            </w:tcBorders>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c>
          <w:tcPr>
            <w:tcW w:w="533" w:type="dxa"/>
            <w:tcBorders>
              <w:top w:val="single" w:sz="4" w:space="0" w:color="auto"/>
              <w:left w:val="single" w:sz="4" w:space="0" w:color="auto"/>
              <w:bottom w:val="single" w:sz="4" w:space="0" w:color="auto"/>
              <w:right w:val="single" w:sz="4" w:space="0" w:color="auto"/>
            </w:tcBorders>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c>
          <w:tcPr>
            <w:tcW w:w="576" w:type="dxa"/>
            <w:tcBorders>
              <w:top w:val="single" w:sz="4" w:space="0" w:color="auto"/>
              <w:left w:val="single" w:sz="4" w:space="0" w:color="auto"/>
              <w:bottom w:val="single" w:sz="4" w:space="0" w:color="auto"/>
              <w:right w:val="single" w:sz="4" w:space="0" w:color="auto"/>
            </w:tcBorders>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c>
          <w:tcPr>
            <w:tcW w:w="565" w:type="dxa"/>
            <w:tcBorders>
              <w:top w:val="single" w:sz="4" w:space="0" w:color="auto"/>
              <w:left w:val="single" w:sz="4" w:space="0" w:color="auto"/>
              <w:bottom w:val="single" w:sz="4" w:space="0" w:color="auto"/>
              <w:right w:val="single" w:sz="4" w:space="0" w:color="auto"/>
            </w:tcBorders>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r>
      <w:tr w:rsidR="00A34138" w:rsidRPr="00A34138" w:rsidTr="009004C1">
        <w:tc>
          <w:tcPr>
            <w:tcW w:w="707"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2.</w:t>
            </w:r>
          </w:p>
        </w:tc>
        <w:tc>
          <w:tcPr>
            <w:tcW w:w="10772" w:type="dxa"/>
            <w:gridSpan w:val="11"/>
            <w:tcBorders>
              <w:top w:val="single" w:sz="4" w:space="0" w:color="auto"/>
              <w:left w:val="single" w:sz="4" w:space="0" w:color="auto"/>
              <w:bottom w:val="single" w:sz="4" w:space="0" w:color="auto"/>
              <w:right w:val="single" w:sz="4" w:space="0" w:color="auto"/>
            </w:tcBorders>
            <w:hideMark/>
          </w:tcPr>
          <w:p w:rsidR="00A34138" w:rsidRPr="00A34138" w:rsidRDefault="00A34138" w:rsidP="009004C1">
            <w:pPr>
              <w:pStyle w:val="ConsPlusNonformat"/>
              <w:jc w:val="both"/>
              <w:rPr>
                <w:rFonts w:ascii="Arial" w:hAnsi="Arial" w:cs="Arial"/>
                <w:sz w:val="12"/>
                <w:szCs w:val="12"/>
              </w:rPr>
            </w:pPr>
            <w:r w:rsidRPr="00A34138">
              <w:rPr>
                <w:rFonts w:ascii="Arial" w:hAnsi="Arial" w:cs="Arial"/>
                <w:sz w:val="12"/>
                <w:szCs w:val="12"/>
              </w:rPr>
              <w:t>Задача 2. Техническая и технологическая модернизация сельского хозяйства</w:t>
            </w:r>
          </w:p>
        </w:tc>
      </w:tr>
      <w:tr w:rsidR="00A34138" w:rsidRPr="00A34138" w:rsidTr="009004C1">
        <w:tc>
          <w:tcPr>
            <w:tcW w:w="707"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2.1.</w:t>
            </w:r>
          </w:p>
        </w:tc>
        <w:tc>
          <w:tcPr>
            <w:tcW w:w="2410" w:type="dxa"/>
            <w:tcBorders>
              <w:top w:val="single" w:sz="4" w:space="0" w:color="auto"/>
              <w:left w:val="single" w:sz="4" w:space="0" w:color="auto"/>
              <w:bottom w:val="single" w:sz="4" w:space="0" w:color="auto"/>
              <w:right w:val="single" w:sz="4" w:space="0" w:color="auto"/>
            </w:tcBorders>
            <w:hideMark/>
          </w:tcPr>
          <w:p w:rsidR="00A34138" w:rsidRPr="00A34138" w:rsidRDefault="00A34138" w:rsidP="009004C1">
            <w:pPr>
              <w:pStyle w:val="ConsPlusNonformat"/>
              <w:jc w:val="both"/>
              <w:rPr>
                <w:rFonts w:ascii="Arial" w:hAnsi="Arial" w:cs="Arial"/>
                <w:sz w:val="12"/>
                <w:szCs w:val="12"/>
              </w:rPr>
            </w:pPr>
            <w:r w:rsidRPr="00A34138">
              <w:rPr>
                <w:rFonts w:ascii="Arial" w:hAnsi="Arial" w:cs="Arial"/>
                <w:sz w:val="12"/>
                <w:szCs w:val="12"/>
              </w:rPr>
              <w:t>Содействие сельскохозяйственным товаропроизводителям района (кроме граждан, ведущих личное подсобное хозяйство)</w:t>
            </w:r>
            <w:r w:rsidRPr="00A34138">
              <w:rPr>
                <w:rFonts w:ascii="Arial" w:hAnsi="Arial" w:cs="Arial"/>
                <w:color w:val="000000"/>
                <w:sz w:val="12"/>
                <w:szCs w:val="12"/>
              </w:rPr>
              <w:t xml:space="preserve"> в подготовке документов для получения субсидий на </w:t>
            </w:r>
            <w:r w:rsidRPr="00A34138">
              <w:rPr>
                <w:rFonts w:ascii="Arial" w:hAnsi="Arial" w:cs="Arial"/>
                <w:sz w:val="12"/>
                <w:szCs w:val="12"/>
              </w:rPr>
              <w:t>техническую и технологическую модернизацию сел</w:t>
            </w:r>
            <w:r w:rsidRPr="00A34138">
              <w:rPr>
                <w:rFonts w:ascii="Arial" w:hAnsi="Arial" w:cs="Arial"/>
                <w:sz w:val="12"/>
                <w:szCs w:val="12"/>
              </w:rPr>
              <w:t>ь</w:t>
            </w:r>
            <w:r w:rsidRPr="00A34138">
              <w:rPr>
                <w:rFonts w:ascii="Arial" w:hAnsi="Arial" w:cs="Arial"/>
                <w:sz w:val="12"/>
                <w:szCs w:val="12"/>
              </w:rPr>
              <w:t>ского хозяйства</w:t>
            </w:r>
            <w:r w:rsidRPr="00A34138">
              <w:rPr>
                <w:rFonts w:ascii="Arial" w:hAnsi="Arial" w:cs="Arial"/>
                <w:color w:val="000000"/>
                <w:sz w:val="12"/>
                <w:szCs w:val="12"/>
              </w:rPr>
              <w:t xml:space="preserve"> в рамках государстве</w:t>
            </w:r>
            <w:r w:rsidRPr="00A34138">
              <w:rPr>
                <w:rFonts w:ascii="Arial" w:hAnsi="Arial" w:cs="Arial"/>
                <w:color w:val="000000"/>
                <w:sz w:val="12"/>
                <w:szCs w:val="12"/>
              </w:rPr>
              <w:t>н</w:t>
            </w:r>
            <w:r w:rsidRPr="00A34138">
              <w:rPr>
                <w:rFonts w:ascii="Arial" w:hAnsi="Arial" w:cs="Arial"/>
                <w:color w:val="000000"/>
                <w:sz w:val="12"/>
                <w:szCs w:val="12"/>
              </w:rPr>
              <w:t>ной програ</w:t>
            </w:r>
            <w:r w:rsidRPr="00A34138">
              <w:rPr>
                <w:rFonts w:ascii="Arial" w:hAnsi="Arial" w:cs="Arial"/>
                <w:color w:val="000000"/>
                <w:sz w:val="12"/>
                <w:szCs w:val="12"/>
              </w:rPr>
              <w:t>м</w:t>
            </w:r>
            <w:r w:rsidRPr="00A34138">
              <w:rPr>
                <w:rFonts w:ascii="Arial" w:hAnsi="Arial" w:cs="Arial"/>
                <w:color w:val="000000"/>
                <w:sz w:val="12"/>
                <w:szCs w:val="12"/>
              </w:rPr>
              <w:t>мы*</w:t>
            </w:r>
          </w:p>
        </w:tc>
        <w:tc>
          <w:tcPr>
            <w:tcW w:w="1276"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отдел</w:t>
            </w:r>
          </w:p>
        </w:tc>
        <w:tc>
          <w:tcPr>
            <w:tcW w:w="992"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2021 – 2026</w:t>
            </w:r>
            <w:r w:rsidRPr="00A34138">
              <w:rPr>
                <w:rFonts w:ascii="Arial" w:hAnsi="Arial" w:cs="Arial"/>
                <w:sz w:val="12"/>
                <w:szCs w:val="12"/>
              </w:rPr>
              <w:br/>
              <w:t>годы</w:t>
            </w:r>
          </w:p>
        </w:tc>
        <w:tc>
          <w:tcPr>
            <w:tcW w:w="1276"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1.10</w:t>
            </w:r>
          </w:p>
        </w:tc>
        <w:tc>
          <w:tcPr>
            <w:tcW w:w="1159" w:type="dxa"/>
            <w:tcBorders>
              <w:top w:val="single" w:sz="4" w:space="0" w:color="auto"/>
              <w:left w:val="single" w:sz="4" w:space="0" w:color="auto"/>
              <w:bottom w:val="single" w:sz="4" w:space="0" w:color="auto"/>
              <w:right w:val="single" w:sz="4" w:space="0" w:color="auto"/>
            </w:tcBorders>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c>
          <w:tcPr>
            <w:tcW w:w="533" w:type="dxa"/>
            <w:tcBorders>
              <w:top w:val="single" w:sz="4" w:space="0" w:color="auto"/>
              <w:left w:val="single" w:sz="4" w:space="0" w:color="auto"/>
              <w:bottom w:val="single" w:sz="4" w:space="0" w:color="auto"/>
              <w:right w:val="single" w:sz="4" w:space="0" w:color="auto"/>
            </w:tcBorders>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c>
          <w:tcPr>
            <w:tcW w:w="576" w:type="dxa"/>
            <w:tcBorders>
              <w:top w:val="single" w:sz="4" w:space="0" w:color="auto"/>
              <w:left w:val="single" w:sz="4" w:space="0" w:color="auto"/>
              <w:bottom w:val="single" w:sz="4" w:space="0" w:color="auto"/>
              <w:right w:val="single" w:sz="4" w:space="0" w:color="auto"/>
            </w:tcBorders>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c>
          <w:tcPr>
            <w:tcW w:w="565" w:type="dxa"/>
            <w:tcBorders>
              <w:top w:val="single" w:sz="4" w:space="0" w:color="auto"/>
              <w:left w:val="single" w:sz="4" w:space="0" w:color="auto"/>
              <w:bottom w:val="single" w:sz="4" w:space="0" w:color="auto"/>
              <w:right w:val="single" w:sz="4" w:space="0" w:color="auto"/>
            </w:tcBorders>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r>
      <w:tr w:rsidR="00A34138" w:rsidRPr="00A34138" w:rsidTr="009004C1">
        <w:tc>
          <w:tcPr>
            <w:tcW w:w="707"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3.</w:t>
            </w:r>
          </w:p>
        </w:tc>
        <w:tc>
          <w:tcPr>
            <w:tcW w:w="10772" w:type="dxa"/>
            <w:gridSpan w:val="11"/>
            <w:tcBorders>
              <w:top w:val="single" w:sz="4" w:space="0" w:color="auto"/>
              <w:left w:val="single" w:sz="4" w:space="0" w:color="auto"/>
              <w:bottom w:val="single" w:sz="4" w:space="0" w:color="auto"/>
              <w:right w:val="single" w:sz="4" w:space="0" w:color="auto"/>
            </w:tcBorders>
            <w:hideMark/>
          </w:tcPr>
          <w:p w:rsidR="00A34138" w:rsidRPr="00A34138" w:rsidRDefault="00A34138" w:rsidP="009004C1">
            <w:pPr>
              <w:pStyle w:val="ConsPlusNonformat"/>
              <w:jc w:val="both"/>
              <w:rPr>
                <w:rFonts w:ascii="Arial" w:hAnsi="Arial" w:cs="Arial"/>
                <w:sz w:val="12"/>
                <w:szCs w:val="12"/>
              </w:rPr>
            </w:pPr>
            <w:r w:rsidRPr="00A34138">
              <w:rPr>
                <w:rFonts w:ascii="Arial" w:hAnsi="Arial" w:cs="Arial"/>
                <w:sz w:val="12"/>
                <w:szCs w:val="12"/>
              </w:rPr>
              <w:t>Задача 3. Развитие крестьянских (фермерских) хозяйств и сельскохозяйственной кооперации</w:t>
            </w:r>
          </w:p>
        </w:tc>
      </w:tr>
      <w:tr w:rsidR="00A34138" w:rsidRPr="00A34138" w:rsidTr="009004C1">
        <w:tc>
          <w:tcPr>
            <w:tcW w:w="707"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3.4.</w:t>
            </w:r>
          </w:p>
        </w:tc>
        <w:tc>
          <w:tcPr>
            <w:tcW w:w="2410" w:type="dxa"/>
            <w:tcBorders>
              <w:top w:val="single" w:sz="4" w:space="0" w:color="auto"/>
              <w:left w:val="single" w:sz="4" w:space="0" w:color="auto"/>
              <w:bottom w:val="single" w:sz="4" w:space="0" w:color="auto"/>
              <w:right w:val="single" w:sz="4" w:space="0" w:color="auto"/>
            </w:tcBorders>
            <w:hideMark/>
          </w:tcPr>
          <w:p w:rsidR="00A34138" w:rsidRPr="00A34138" w:rsidRDefault="00A34138" w:rsidP="009004C1">
            <w:pPr>
              <w:pStyle w:val="ConsPlusNonformat"/>
              <w:jc w:val="both"/>
              <w:rPr>
                <w:rFonts w:ascii="Arial" w:hAnsi="Arial" w:cs="Arial"/>
                <w:sz w:val="12"/>
                <w:szCs w:val="12"/>
              </w:rPr>
            </w:pPr>
            <w:r w:rsidRPr="00A34138">
              <w:rPr>
                <w:rFonts w:ascii="Arial" w:hAnsi="Arial" w:cs="Arial"/>
                <w:sz w:val="12"/>
                <w:szCs w:val="12"/>
              </w:rPr>
              <w:t>Участие в семинарах, совещаний по вопросам развития крестьянских (фе</w:t>
            </w:r>
            <w:r w:rsidRPr="00A34138">
              <w:rPr>
                <w:rFonts w:ascii="Arial" w:hAnsi="Arial" w:cs="Arial"/>
                <w:sz w:val="12"/>
                <w:szCs w:val="12"/>
              </w:rPr>
              <w:t>р</w:t>
            </w:r>
            <w:r w:rsidRPr="00A34138">
              <w:rPr>
                <w:rFonts w:ascii="Arial" w:hAnsi="Arial" w:cs="Arial"/>
                <w:sz w:val="12"/>
                <w:szCs w:val="12"/>
              </w:rPr>
              <w:t>мерских) хозяйств и сельскохозяйстве</w:t>
            </w:r>
            <w:r w:rsidRPr="00A34138">
              <w:rPr>
                <w:rFonts w:ascii="Arial" w:hAnsi="Arial" w:cs="Arial"/>
                <w:sz w:val="12"/>
                <w:szCs w:val="12"/>
              </w:rPr>
              <w:t>н</w:t>
            </w:r>
            <w:r w:rsidRPr="00A34138">
              <w:rPr>
                <w:rFonts w:ascii="Arial" w:hAnsi="Arial" w:cs="Arial"/>
                <w:sz w:val="12"/>
                <w:szCs w:val="12"/>
              </w:rPr>
              <w:t>ной кооп</w:t>
            </w:r>
            <w:r w:rsidRPr="00A34138">
              <w:rPr>
                <w:rFonts w:ascii="Arial" w:hAnsi="Arial" w:cs="Arial"/>
                <w:sz w:val="12"/>
                <w:szCs w:val="12"/>
              </w:rPr>
              <w:t>е</w:t>
            </w:r>
            <w:r w:rsidRPr="00A34138">
              <w:rPr>
                <w:rFonts w:ascii="Arial" w:hAnsi="Arial" w:cs="Arial"/>
                <w:sz w:val="12"/>
                <w:szCs w:val="12"/>
              </w:rPr>
              <w:t>рации</w:t>
            </w:r>
          </w:p>
        </w:tc>
        <w:tc>
          <w:tcPr>
            <w:tcW w:w="1276"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отдел, администр</w:t>
            </w:r>
            <w:r w:rsidRPr="00A34138">
              <w:rPr>
                <w:rFonts w:ascii="Arial" w:hAnsi="Arial" w:cs="Arial"/>
                <w:sz w:val="12"/>
                <w:szCs w:val="12"/>
              </w:rPr>
              <w:t>а</w:t>
            </w:r>
            <w:r w:rsidRPr="00A34138">
              <w:rPr>
                <w:rFonts w:ascii="Arial" w:hAnsi="Arial" w:cs="Arial"/>
                <w:sz w:val="12"/>
                <w:szCs w:val="12"/>
              </w:rPr>
              <w:t>ции сельских пос</w:t>
            </w:r>
            <w:r w:rsidRPr="00A34138">
              <w:rPr>
                <w:rFonts w:ascii="Arial" w:hAnsi="Arial" w:cs="Arial"/>
                <w:sz w:val="12"/>
                <w:szCs w:val="12"/>
              </w:rPr>
              <w:t>е</w:t>
            </w:r>
            <w:r w:rsidRPr="00A34138">
              <w:rPr>
                <w:rFonts w:ascii="Arial" w:hAnsi="Arial" w:cs="Arial"/>
                <w:sz w:val="12"/>
                <w:szCs w:val="12"/>
              </w:rPr>
              <w:t>лений, сельскох</w:t>
            </w:r>
            <w:r w:rsidRPr="00A34138">
              <w:rPr>
                <w:rFonts w:ascii="Arial" w:hAnsi="Arial" w:cs="Arial"/>
                <w:sz w:val="12"/>
                <w:szCs w:val="12"/>
              </w:rPr>
              <w:t>о</w:t>
            </w:r>
            <w:r w:rsidRPr="00A34138">
              <w:rPr>
                <w:rFonts w:ascii="Arial" w:hAnsi="Arial" w:cs="Arial"/>
                <w:sz w:val="12"/>
                <w:szCs w:val="12"/>
              </w:rPr>
              <w:t>зяйственные тов</w:t>
            </w:r>
            <w:r w:rsidRPr="00A34138">
              <w:rPr>
                <w:rFonts w:ascii="Arial" w:hAnsi="Arial" w:cs="Arial"/>
                <w:sz w:val="12"/>
                <w:szCs w:val="12"/>
              </w:rPr>
              <w:t>а</w:t>
            </w:r>
            <w:r w:rsidRPr="00A34138">
              <w:rPr>
                <w:rFonts w:ascii="Arial" w:hAnsi="Arial" w:cs="Arial"/>
                <w:sz w:val="12"/>
                <w:szCs w:val="12"/>
              </w:rPr>
              <w:t>ропрои</w:t>
            </w:r>
            <w:r w:rsidRPr="00A34138">
              <w:rPr>
                <w:rFonts w:ascii="Arial" w:hAnsi="Arial" w:cs="Arial"/>
                <w:sz w:val="12"/>
                <w:szCs w:val="12"/>
              </w:rPr>
              <w:t>з</w:t>
            </w:r>
            <w:r w:rsidRPr="00A34138">
              <w:rPr>
                <w:rFonts w:ascii="Arial" w:hAnsi="Arial" w:cs="Arial"/>
                <w:sz w:val="12"/>
                <w:szCs w:val="12"/>
              </w:rPr>
              <w:t>водители района, организ</w:t>
            </w:r>
            <w:r w:rsidRPr="00A34138">
              <w:rPr>
                <w:rFonts w:ascii="Arial" w:hAnsi="Arial" w:cs="Arial"/>
                <w:sz w:val="12"/>
                <w:szCs w:val="12"/>
              </w:rPr>
              <w:t>а</w:t>
            </w:r>
            <w:r w:rsidRPr="00A34138">
              <w:rPr>
                <w:rFonts w:ascii="Arial" w:hAnsi="Arial" w:cs="Arial"/>
                <w:sz w:val="12"/>
                <w:szCs w:val="12"/>
              </w:rPr>
              <w:t>ции и индивидуал</w:t>
            </w:r>
            <w:r w:rsidRPr="00A34138">
              <w:rPr>
                <w:rFonts w:ascii="Arial" w:hAnsi="Arial" w:cs="Arial"/>
                <w:sz w:val="12"/>
                <w:szCs w:val="12"/>
              </w:rPr>
              <w:t>ь</w:t>
            </w:r>
            <w:r w:rsidRPr="00A34138">
              <w:rPr>
                <w:rFonts w:ascii="Arial" w:hAnsi="Arial" w:cs="Arial"/>
                <w:sz w:val="12"/>
                <w:szCs w:val="12"/>
              </w:rPr>
              <w:t>ные предприним</w:t>
            </w:r>
            <w:r w:rsidRPr="00A34138">
              <w:rPr>
                <w:rFonts w:ascii="Arial" w:hAnsi="Arial" w:cs="Arial"/>
                <w:sz w:val="12"/>
                <w:szCs w:val="12"/>
              </w:rPr>
              <w:t>а</w:t>
            </w:r>
            <w:r w:rsidRPr="00A34138">
              <w:rPr>
                <w:rFonts w:ascii="Arial" w:hAnsi="Arial" w:cs="Arial"/>
                <w:sz w:val="12"/>
                <w:szCs w:val="12"/>
              </w:rPr>
              <w:t>тели, осущест</w:t>
            </w:r>
            <w:r w:rsidRPr="00A34138">
              <w:rPr>
                <w:rFonts w:ascii="Arial" w:hAnsi="Arial" w:cs="Arial"/>
                <w:sz w:val="12"/>
                <w:szCs w:val="12"/>
              </w:rPr>
              <w:t>в</w:t>
            </w:r>
            <w:r w:rsidRPr="00A34138">
              <w:rPr>
                <w:rFonts w:ascii="Arial" w:hAnsi="Arial" w:cs="Arial"/>
                <w:sz w:val="12"/>
                <w:szCs w:val="12"/>
              </w:rPr>
              <w:t>ляющие на терр</w:t>
            </w:r>
            <w:r w:rsidRPr="00A34138">
              <w:rPr>
                <w:rFonts w:ascii="Arial" w:hAnsi="Arial" w:cs="Arial"/>
                <w:sz w:val="12"/>
                <w:szCs w:val="12"/>
              </w:rPr>
              <w:t>и</w:t>
            </w:r>
            <w:r w:rsidRPr="00A34138">
              <w:rPr>
                <w:rFonts w:ascii="Arial" w:hAnsi="Arial" w:cs="Arial"/>
                <w:sz w:val="12"/>
                <w:szCs w:val="12"/>
              </w:rPr>
              <w:t>тории района пе</w:t>
            </w:r>
            <w:r w:rsidRPr="00A34138">
              <w:rPr>
                <w:rFonts w:ascii="Arial" w:hAnsi="Arial" w:cs="Arial"/>
                <w:sz w:val="12"/>
                <w:szCs w:val="12"/>
              </w:rPr>
              <w:t>р</w:t>
            </w:r>
            <w:r w:rsidRPr="00A34138">
              <w:rPr>
                <w:rFonts w:ascii="Arial" w:hAnsi="Arial" w:cs="Arial"/>
                <w:sz w:val="12"/>
                <w:szCs w:val="12"/>
              </w:rPr>
              <w:t>вичную и (или) последующую (пр</w:t>
            </w:r>
            <w:r w:rsidRPr="00A34138">
              <w:rPr>
                <w:rFonts w:ascii="Arial" w:hAnsi="Arial" w:cs="Arial"/>
                <w:sz w:val="12"/>
                <w:szCs w:val="12"/>
              </w:rPr>
              <w:t>о</w:t>
            </w:r>
            <w:r w:rsidRPr="00A34138">
              <w:rPr>
                <w:rFonts w:ascii="Arial" w:hAnsi="Arial" w:cs="Arial"/>
                <w:sz w:val="12"/>
                <w:szCs w:val="12"/>
              </w:rPr>
              <w:t>мышленную) переработку сел</w:t>
            </w:r>
            <w:r w:rsidRPr="00A34138">
              <w:rPr>
                <w:rFonts w:ascii="Arial" w:hAnsi="Arial" w:cs="Arial"/>
                <w:sz w:val="12"/>
                <w:szCs w:val="12"/>
              </w:rPr>
              <w:t>ь</w:t>
            </w:r>
            <w:r w:rsidRPr="00A34138">
              <w:rPr>
                <w:rFonts w:ascii="Arial" w:hAnsi="Arial" w:cs="Arial"/>
                <w:sz w:val="12"/>
                <w:szCs w:val="12"/>
              </w:rPr>
              <w:t>скохозяйс</w:t>
            </w:r>
            <w:r w:rsidRPr="00A34138">
              <w:rPr>
                <w:rFonts w:ascii="Arial" w:hAnsi="Arial" w:cs="Arial"/>
                <w:sz w:val="12"/>
                <w:szCs w:val="12"/>
              </w:rPr>
              <w:t>т</w:t>
            </w:r>
            <w:r w:rsidRPr="00A34138">
              <w:rPr>
                <w:rFonts w:ascii="Arial" w:hAnsi="Arial" w:cs="Arial"/>
                <w:sz w:val="12"/>
                <w:szCs w:val="12"/>
              </w:rPr>
              <w:t>венной проду</w:t>
            </w:r>
            <w:r w:rsidRPr="00A34138">
              <w:rPr>
                <w:rFonts w:ascii="Arial" w:hAnsi="Arial" w:cs="Arial"/>
                <w:sz w:val="12"/>
                <w:szCs w:val="12"/>
              </w:rPr>
              <w:t>к</w:t>
            </w:r>
            <w:r w:rsidRPr="00A34138">
              <w:rPr>
                <w:rFonts w:ascii="Arial" w:hAnsi="Arial" w:cs="Arial"/>
                <w:sz w:val="12"/>
                <w:szCs w:val="12"/>
              </w:rPr>
              <w:t>ции</w:t>
            </w:r>
          </w:p>
        </w:tc>
        <w:tc>
          <w:tcPr>
            <w:tcW w:w="992"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2021 – 2026</w:t>
            </w:r>
            <w:r w:rsidRPr="00A34138">
              <w:rPr>
                <w:rFonts w:ascii="Arial" w:hAnsi="Arial" w:cs="Arial"/>
                <w:sz w:val="12"/>
                <w:szCs w:val="12"/>
              </w:rPr>
              <w:br/>
              <w:t>годы</w:t>
            </w:r>
          </w:p>
        </w:tc>
        <w:tc>
          <w:tcPr>
            <w:tcW w:w="1276"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1.11-1.13</w:t>
            </w:r>
          </w:p>
        </w:tc>
        <w:tc>
          <w:tcPr>
            <w:tcW w:w="1159"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c>
          <w:tcPr>
            <w:tcW w:w="533"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c>
          <w:tcPr>
            <w:tcW w:w="576"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c>
          <w:tcPr>
            <w:tcW w:w="567"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c>
          <w:tcPr>
            <w:tcW w:w="565"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r>
      <w:tr w:rsidR="00A34138" w:rsidRPr="00A34138" w:rsidTr="009004C1">
        <w:tc>
          <w:tcPr>
            <w:tcW w:w="707"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3.5.</w:t>
            </w:r>
          </w:p>
        </w:tc>
        <w:tc>
          <w:tcPr>
            <w:tcW w:w="2410" w:type="dxa"/>
            <w:tcBorders>
              <w:top w:val="single" w:sz="4" w:space="0" w:color="auto"/>
              <w:left w:val="single" w:sz="4" w:space="0" w:color="auto"/>
              <w:bottom w:val="single" w:sz="4" w:space="0" w:color="auto"/>
              <w:right w:val="single" w:sz="4" w:space="0" w:color="auto"/>
            </w:tcBorders>
            <w:hideMark/>
          </w:tcPr>
          <w:p w:rsidR="00A34138" w:rsidRPr="00A34138" w:rsidRDefault="00A34138" w:rsidP="009004C1">
            <w:pPr>
              <w:pStyle w:val="ConsPlusNonformat"/>
              <w:jc w:val="both"/>
              <w:rPr>
                <w:rFonts w:ascii="Arial" w:hAnsi="Arial" w:cs="Arial"/>
                <w:sz w:val="12"/>
                <w:szCs w:val="12"/>
              </w:rPr>
            </w:pPr>
            <w:r w:rsidRPr="00A34138">
              <w:rPr>
                <w:rFonts w:ascii="Arial" w:hAnsi="Arial" w:cs="Arial"/>
                <w:sz w:val="12"/>
                <w:szCs w:val="12"/>
              </w:rPr>
              <w:t xml:space="preserve">Содействие </w:t>
            </w:r>
            <w:r w:rsidRPr="00A34138">
              <w:rPr>
                <w:rFonts w:ascii="Arial" w:hAnsi="Arial" w:cs="Arial"/>
                <w:color w:val="000000"/>
                <w:sz w:val="12"/>
                <w:szCs w:val="12"/>
              </w:rPr>
              <w:t>в подготовке документов для пол</w:t>
            </w:r>
            <w:r w:rsidRPr="00A34138">
              <w:rPr>
                <w:rFonts w:ascii="Arial" w:hAnsi="Arial" w:cs="Arial"/>
                <w:color w:val="000000"/>
                <w:sz w:val="12"/>
                <w:szCs w:val="12"/>
              </w:rPr>
              <w:t>у</w:t>
            </w:r>
            <w:r w:rsidRPr="00A34138">
              <w:rPr>
                <w:rFonts w:ascii="Arial" w:hAnsi="Arial" w:cs="Arial"/>
                <w:color w:val="000000"/>
                <w:sz w:val="12"/>
                <w:szCs w:val="12"/>
              </w:rPr>
              <w:t>чения</w:t>
            </w:r>
            <w:r w:rsidRPr="00A34138">
              <w:rPr>
                <w:rFonts w:ascii="Arial" w:hAnsi="Arial" w:cs="Arial"/>
                <w:sz w:val="12"/>
                <w:szCs w:val="12"/>
              </w:rPr>
              <w:t xml:space="preserve">  грантов</w:t>
            </w:r>
          </w:p>
          <w:p w:rsidR="00A34138" w:rsidRPr="00A34138" w:rsidRDefault="00A34138" w:rsidP="009004C1">
            <w:pPr>
              <w:pStyle w:val="ConsPlusNonformat"/>
              <w:jc w:val="both"/>
              <w:rPr>
                <w:rFonts w:ascii="Arial" w:hAnsi="Arial" w:cs="Arial"/>
                <w:sz w:val="12"/>
                <w:szCs w:val="12"/>
              </w:rPr>
            </w:pPr>
            <w:r w:rsidRPr="00A34138">
              <w:rPr>
                <w:rFonts w:ascii="Arial" w:hAnsi="Arial" w:cs="Arial"/>
                <w:sz w:val="12"/>
                <w:szCs w:val="12"/>
              </w:rPr>
              <w:t>а) крестьянским (фермерским) хозяйс</w:t>
            </w:r>
            <w:r w:rsidRPr="00A34138">
              <w:rPr>
                <w:rFonts w:ascii="Arial" w:hAnsi="Arial" w:cs="Arial"/>
                <w:sz w:val="12"/>
                <w:szCs w:val="12"/>
              </w:rPr>
              <w:t>т</w:t>
            </w:r>
            <w:r w:rsidRPr="00A34138">
              <w:rPr>
                <w:rFonts w:ascii="Arial" w:hAnsi="Arial" w:cs="Arial"/>
                <w:sz w:val="12"/>
                <w:szCs w:val="12"/>
              </w:rPr>
              <w:t>вам района на развитие семейных животноводч</w:t>
            </w:r>
            <w:r w:rsidRPr="00A34138">
              <w:rPr>
                <w:rFonts w:ascii="Arial" w:hAnsi="Arial" w:cs="Arial"/>
                <w:sz w:val="12"/>
                <w:szCs w:val="12"/>
              </w:rPr>
              <w:t>е</w:t>
            </w:r>
            <w:r w:rsidRPr="00A34138">
              <w:rPr>
                <w:rFonts w:ascii="Arial" w:hAnsi="Arial" w:cs="Arial"/>
                <w:sz w:val="12"/>
                <w:szCs w:val="12"/>
              </w:rPr>
              <w:t>ских ферм</w:t>
            </w:r>
          </w:p>
          <w:p w:rsidR="00A34138" w:rsidRPr="00A34138" w:rsidRDefault="00A34138" w:rsidP="009004C1">
            <w:pPr>
              <w:pStyle w:val="ConsPlusNonformat"/>
              <w:jc w:val="both"/>
              <w:rPr>
                <w:rFonts w:ascii="Arial" w:hAnsi="Arial" w:cs="Arial"/>
                <w:sz w:val="12"/>
                <w:szCs w:val="12"/>
              </w:rPr>
            </w:pPr>
            <w:r w:rsidRPr="00A34138">
              <w:rPr>
                <w:rFonts w:ascii="Arial" w:hAnsi="Arial" w:cs="Arial"/>
                <w:sz w:val="12"/>
                <w:szCs w:val="12"/>
              </w:rPr>
              <w:t>б) сельскохозяйственным потребител</w:t>
            </w:r>
            <w:r w:rsidRPr="00A34138">
              <w:rPr>
                <w:rFonts w:ascii="Arial" w:hAnsi="Arial" w:cs="Arial"/>
                <w:sz w:val="12"/>
                <w:szCs w:val="12"/>
              </w:rPr>
              <w:t>ь</w:t>
            </w:r>
            <w:r w:rsidRPr="00A34138">
              <w:rPr>
                <w:rFonts w:ascii="Arial" w:hAnsi="Arial" w:cs="Arial"/>
                <w:sz w:val="12"/>
                <w:szCs w:val="12"/>
              </w:rPr>
              <w:t>ским кооперативам района на развитие материально-технической б</w:t>
            </w:r>
            <w:r w:rsidRPr="00A34138">
              <w:rPr>
                <w:rFonts w:ascii="Arial" w:hAnsi="Arial" w:cs="Arial"/>
                <w:sz w:val="12"/>
                <w:szCs w:val="12"/>
              </w:rPr>
              <w:t>а</w:t>
            </w:r>
            <w:r w:rsidRPr="00A34138">
              <w:rPr>
                <w:rFonts w:ascii="Arial" w:hAnsi="Arial" w:cs="Arial"/>
                <w:sz w:val="12"/>
                <w:szCs w:val="12"/>
              </w:rPr>
              <w:t>зы;</w:t>
            </w:r>
          </w:p>
          <w:p w:rsidR="00A34138" w:rsidRPr="00A34138" w:rsidRDefault="00A34138" w:rsidP="009004C1">
            <w:pPr>
              <w:pStyle w:val="ConsPlusNonformat"/>
              <w:jc w:val="both"/>
              <w:rPr>
                <w:rFonts w:ascii="Arial" w:hAnsi="Arial" w:cs="Arial"/>
                <w:sz w:val="12"/>
                <w:szCs w:val="12"/>
              </w:rPr>
            </w:pPr>
            <w:r w:rsidRPr="00A34138">
              <w:rPr>
                <w:rFonts w:ascii="Arial" w:hAnsi="Arial" w:cs="Arial"/>
                <w:sz w:val="12"/>
                <w:szCs w:val="12"/>
              </w:rPr>
              <w:t>в) крестьянским (фермерским) хозяйс</w:t>
            </w:r>
            <w:r w:rsidRPr="00A34138">
              <w:rPr>
                <w:rFonts w:ascii="Arial" w:hAnsi="Arial" w:cs="Arial"/>
                <w:sz w:val="12"/>
                <w:szCs w:val="12"/>
              </w:rPr>
              <w:t>т</w:t>
            </w:r>
            <w:r w:rsidRPr="00A34138">
              <w:rPr>
                <w:rFonts w:ascii="Arial" w:hAnsi="Arial" w:cs="Arial"/>
                <w:sz w:val="12"/>
                <w:szCs w:val="12"/>
              </w:rPr>
              <w:t>вам района в виде гранта "Агр</w:t>
            </w:r>
            <w:r w:rsidRPr="00A34138">
              <w:rPr>
                <w:rFonts w:ascii="Arial" w:hAnsi="Arial" w:cs="Arial"/>
                <w:sz w:val="12"/>
                <w:szCs w:val="12"/>
              </w:rPr>
              <w:t>о</w:t>
            </w:r>
            <w:r w:rsidRPr="00A34138">
              <w:rPr>
                <w:rFonts w:ascii="Arial" w:hAnsi="Arial" w:cs="Arial"/>
                <w:sz w:val="12"/>
                <w:szCs w:val="12"/>
              </w:rPr>
              <w:t>стартап"</w:t>
            </w:r>
          </w:p>
        </w:tc>
        <w:tc>
          <w:tcPr>
            <w:tcW w:w="1276"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отдел</w:t>
            </w:r>
          </w:p>
        </w:tc>
        <w:tc>
          <w:tcPr>
            <w:tcW w:w="992"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2021 – 2026</w:t>
            </w:r>
          </w:p>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годы</w:t>
            </w:r>
          </w:p>
        </w:tc>
        <w:tc>
          <w:tcPr>
            <w:tcW w:w="1276"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1.11-1.13</w:t>
            </w:r>
          </w:p>
        </w:tc>
        <w:tc>
          <w:tcPr>
            <w:tcW w:w="1159" w:type="dxa"/>
            <w:tcBorders>
              <w:top w:val="single" w:sz="4" w:space="0" w:color="auto"/>
              <w:left w:val="single" w:sz="4" w:space="0" w:color="auto"/>
              <w:bottom w:val="single" w:sz="4" w:space="0" w:color="auto"/>
              <w:right w:val="single" w:sz="4" w:space="0" w:color="auto"/>
            </w:tcBorders>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c>
          <w:tcPr>
            <w:tcW w:w="533" w:type="dxa"/>
            <w:tcBorders>
              <w:top w:val="single" w:sz="4" w:space="0" w:color="auto"/>
              <w:left w:val="single" w:sz="4" w:space="0" w:color="auto"/>
              <w:bottom w:val="single" w:sz="4" w:space="0" w:color="auto"/>
              <w:right w:val="single" w:sz="4" w:space="0" w:color="auto"/>
            </w:tcBorders>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c>
          <w:tcPr>
            <w:tcW w:w="576" w:type="dxa"/>
            <w:tcBorders>
              <w:top w:val="single" w:sz="4" w:space="0" w:color="auto"/>
              <w:left w:val="single" w:sz="4" w:space="0" w:color="auto"/>
              <w:bottom w:val="single" w:sz="4" w:space="0" w:color="auto"/>
              <w:right w:val="single" w:sz="4" w:space="0" w:color="auto"/>
            </w:tcBorders>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c>
          <w:tcPr>
            <w:tcW w:w="565" w:type="dxa"/>
            <w:tcBorders>
              <w:top w:val="single" w:sz="4" w:space="0" w:color="auto"/>
              <w:left w:val="single" w:sz="4" w:space="0" w:color="auto"/>
              <w:bottom w:val="single" w:sz="4" w:space="0" w:color="auto"/>
              <w:right w:val="single" w:sz="4" w:space="0" w:color="auto"/>
            </w:tcBorders>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r>
      <w:tr w:rsidR="00A34138" w:rsidRPr="00A34138" w:rsidTr="009004C1">
        <w:tc>
          <w:tcPr>
            <w:tcW w:w="707"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3.6.</w:t>
            </w:r>
          </w:p>
        </w:tc>
        <w:tc>
          <w:tcPr>
            <w:tcW w:w="2410" w:type="dxa"/>
            <w:tcBorders>
              <w:top w:val="single" w:sz="4" w:space="0" w:color="auto"/>
              <w:left w:val="single" w:sz="4" w:space="0" w:color="auto"/>
              <w:bottom w:val="single" w:sz="4" w:space="0" w:color="auto"/>
              <w:right w:val="single" w:sz="4" w:space="0" w:color="auto"/>
            </w:tcBorders>
            <w:hideMark/>
          </w:tcPr>
          <w:p w:rsidR="00A34138" w:rsidRPr="00A34138" w:rsidRDefault="00A34138" w:rsidP="009004C1">
            <w:pPr>
              <w:pStyle w:val="ConsPlusNonformat"/>
              <w:jc w:val="both"/>
              <w:rPr>
                <w:rFonts w:ascii="Arial" w:hAnsi="Arial" w:cs="Arial"/>
                <w:sz w:val="12"/>
                <w:szCs w:val="12"/>
              </w:rPr>
            </w:pPr>
            <w:r w:rsidRPr="00A34138">
              <w:rPr>
                <w:rFonts w:ascii="Arial" w:hAnsi="Arial" w:cs="Arial"/>
                <w:sz w:val="12"/>
                <w:szCs w:val="12"/>
              </w:rPr>
              <w:t xml:space="preserve">Содействие </w:t>
            </w:r>
            <w:r w:rsidRPr="00A34138">
              <w:rPr>
                <w:rFonts w:ascii="Arial" w:hAnsi="Arial" w:cs="Arial"/>
                <w:color w:val="000000"/>
                <w:sz w:val="12"/>
                <w:szCs w:val="12"/>
              </w:rPr>
              <w:t>в подготовке документов для получения субсидий на р</w:t>
            </w:r>
            <w:r w:rsidRPr="00A34138">
              <w:rPr>
                <w:rFonts w:ascii="Arial" w:hAnsi="Arial" w:cs="Arial"/>
                <w:sz w:val="12"/>
                <w:szCs w:val="12"/>
              </w:rPr>
              <w:t xml:space="preserve">азвитие крестьянских (фермерских) хозяйств и сельскохозяйственной кооперации </w:t>
            </w:r>
            <w:r w:rsidRPr="00A34138">
              <w:rPr>
                <w:rFonts w:ascii="Arial" w:hAnsi="Arial" w:cs="Arial"/>
                <w:color w:val="000000"/>
                <w:sz w:val="12"/>
                <w:szCs w:val="12"/>
              </w:rPr>
              <w:t>в рамках государственной пр</w:t>
            </w:r>
            <w:r w:rsidRPr="00A34138">
              <w:rPr>
                <w:rFonts w:ascii="Arial" w:hAnsi="Arial" w:cs="Arial"/>
                <w:color w:val="000000"/>
                <w:sz w:val="12"/>
                <w:szCs w:val="12"/>
              </w:rPr>
              <w:t>о</w:t>
            </w:r>
            <w:r w:rsidRPr="00A34138">
              <w:rPr>
                <w:rFonts w:ascii="Arial" w:hAnsi="Arial" w:cs="Arial"/>
                <w:color w:val="000000"/>
                <w:sz w:val="12"/>
                <w:szCs w:val="12"/>
              </w:rPr>
              <w:t>граммы*</w:t>
            </w:r>
          </w:p>
        </w:tc>
        <w:tc>
          <w:tcPr>
            <w:tcW w:w="1276"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отдел</w:t>
            </w:r>
          </w:p>
        </w:tc>
        <w:tc>
          <w:tcPr>
            <w:tcW w:w="992"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2021 – 2026</w:t>
            </w:r>
          </w:p>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годы</w:t>
            </w:r>
          </w:p>
        </w:tc>
        <w:tc>
          <w:tcPr>
            <w:tcW w:w="1276"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1.11-1.13</w:t>
            </w:r>
          </w:p>
        </w:tc>
        <w:tc>
          <w:tcPr>
            <w:tcW w:w="1159" w:type="dxa"/>
            <w:tcBorders>
              <w:top w:val="single" w:sz="4" w:space="0" w:color="auto"/>
              <w:left w:val="single" w:sz="4" w:space="0" w:color="auto"/>
              <w:bottom w:val="single" w:sz="4" w:space="0" w:color="auto"/>
              <w:right w:val="single" w:sz="4" w:space="0" w:color="auto"/>
            </w:tcBorders>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c>
          <w:tcPr>
            <w:tcW w:w="533" w:type="dxa"/>
            <w:tcBorders>
              <w:top w:val="single" w:sz="4" w:space="0" w:color="auto"/>
              <w:left w:val="single" w:sz="4" w:space="0" w:color="auto"/>
              <w:bottom w:val="single" w:sz="4" w:space="0" w:color="auto"/>
              <w:right w:val="single" w:sz="4" w:space="0" w:color="auto"/>
            </w:tcBorders>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c>
          <w:tcPr>
            <w:tcW w:w="576" w:type="dxa"/>
            <w:tcBorders>
              <w:top w:val="single" w:sz="4" w:space="0" w:color="auto"/>
              <w:left w:val="single" w:sz="4" w:space="0" w:color="auto"/>
              <w:bottom w:val="single" w:sz="4" w:space="0" w:color="auto"/>
              <w:right w:val="single" w:sz="4" w:space="0" w:color="auto"/>
            </w:tcBorders>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c>
          <w:tcPr>
            <w:tcW w:w="565" w:type="dxa"/>
            <w:tcBorders>
              <w:top w:val="single" w:sz="4" w:space="0" w:color="auto"/>
              <w:left w:val="single" w:sz="4" w:space="0" w:color="auto"/>
              <w:bottom w:val="single" w:sz="4" w:space="0" w:color="auto"/>
              <w:right w:val="single" w:sz="4" w:space="0" w:color="auto"/>
            </w:tcBorders>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r>
      <w:tr w:rsidR="00A34138" w:rsidRPr="00A34138" w:rsidTr="009004C1">
        <w:tc>
          <w:tcPr>
            <w:tcW w:w="707"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4.</w:t>
            </w:r>
          </w:p>
        </w:tc>
        <w:tc>
          <w:tcPr>
            <w:tcW w:w="10772" w:type="dxa"/>
            <w:gridSpan w:val="11"/>
            <w:tcBorders>
              <w:top w:val="single" w:sz="4" w:space="0" w:color="auto"/>
              <w:left w:val="single" w:sz="4" w:space="0" w:color="auto"/>
              <w:bottom w:val="single" w:sz="4" w:space="0" w:color="auto"/>
              <w:right w:val="single" w:sz="4" w:space="0" w:color="auto"/>
            </w:tcBorders>
            <w:hideMark/>
          </w:tcPr>
          <w:p w:rsidR="00A34138" w:rsidRPr="00A34138" w:rsidRDefault="00A34138" w:rsidP="009004C1">
            <w:pPr>
              <w:pStyle w:val="ConsPlusNonformat"/>
              <w:jc w:val="both"/>
              <w:rPr>
                <w:rFonts w:ascii="Arial" w:hAnsi="Arial" w:cs="Arial"/>
                <w:sz w:val="12"/>
                <w:szCs w:val="12"/>
              </w:rPr>
            </w:pPr>
            <w:r w:rsidRPr="00A34138">
              <w:rPr>
                <w:rFonts w:ascii="Arial" w:hAnsi="Arial" w:cs="Arial"/>
                <w:sz w:val="12"/>
                <w:szCs w:val="12"/>
              </w:rPr>
              <w:t>Задача 4. Вовлечение в сельскохозяйственный оборот земель сельскохозяйственного назначения</w:t>
            </w:r>
          </w:p>
        </w:tc>
      </w:tr>
      <w:tr w:rsidR="00A34138" w:rsidRPr="00A34138" w:rsidTr="009004C1">
        <w:tc>
          <w:tcPr>
            <w:tcW w:w="707"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4.1.</w:t>
            </w:r>
          </w:p>
        </w:tc>
        <w:tc>
          <w:tcPr>
            <w:tcW w:w="2410" w:type="dxa"/>
            <w:tcBorders>
              <w:top w:val="single" w:sz="4" w:space="0" w:color="auto"/>
              <w:left w:val="single" w:sz="4" w:space="0" w:color="auto"/>
              <w:bottom w:val="single" w:sz="4" w:space="0" w:color="auto"/>
              <w:right w:val="single" w:sz="4" w:space="0" w:color="auto"/>
            </w:tcBorders>
            <w:hideMark/>
          </w:tcPr>
          <w:p w:rsidR="00A34138" w:rsidRPr="00A34138" w:rsidRDefault="00A34138" w:rsidP="009004C1">
            <w:pPr>
              <w:pStyle w:val="ConsPlusNonformat"/>
              <w:jc w:val="both"/>
              <w:rPr>
                <w:rFonts w:ascii="Arial" w:hAnsi="Arial" w:cs="Arial"/>
                <w:sz w:val="12"/>
                <w:szCs w:val="12"/>
              </w:rPr>
            </w:pPr>
            <w:r w:rsidRPr="00A34138">
              <w:rPr>
                <w:rFonts w:ascii="Arial" w:hAnsi="Arial" w:cs="Arial"/>
                <w:sz w:val="12"/>
                <w:szCs w:val="12"/>
              </w:rPr>
              <w:t>Участие в семинарах, совещаниях по вопросам развития мелиорации земель сельскохозяйственного назнач</w:t>
            </w:r>
            <w:r w:rsidRPr="00A34138">
              <w:rPr>
                <w:rFonts w:ascii="Arial" w:hAnsi="Arial" w:cs="Arial"/>
                <w:sz w:val="12"/>
                <w:szCs w:val="12"/>
              </w:rPr>
              <w:t>е</w:t>
            </w:r>
            <w:r w:rsidRPr="00A34138">
              <w:rPr>
                <w:rFonts w:ascii="Arial" w:hAnsi="Arial" w:cs="Arial"/>
                <w:sz w:val="12"/>
                <w:szCs w:val="12"/>
              </w:rPr>
              <w:t>ния</w:t>
            </w:r>
          </w:p>
        </w:tc>
        <w:tc>
          <w:tcPr>
            <w:tcW w:w="1276"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отдел, администр</w:t>
            </w:r>
            <w:r w:rsidRPr="00A34138">
              <w:rPr>
                <w:rFonts w:ascii="Arial" w:hAnsi="Arial" w:cs="Arial"/>
                <w:sz w:val="12"/>
                <w:szCs w:val="12"/>
              </w:rPr>
              <w:t>а</w:t>
            </w:r>
            <w:r w:rsidRPr="00A34138">
              <w:rPr>
                <w:rFonts w:ascii="Arial" w:hAnsi="Arial" w:cs="Arial"/>
                <w:sz w:val="12"/>
                <w:szCs w:val="12"/>
              </w:rPr>
              <w:t>ции сельских пос</w:t>
            </w:r>
            <w:r w:rsidRPr="00A34138">
              <w:rPr>
                <w:rFonts w:ascii="Arial" w:hAnsi="Arial" w:cs="Arial"/>
                <w:sz w:val="12"/>
                <w:szCs w:val="12"/>
              </w:rPr>
              <w:t>е</w:t>
            </w:r>
            <w:r w:rsidRPr="00A34138">
              <w:rPr>
                <w:rFonts w:ascii="Arial" w:hAnsi="Arial" w:cs="Arial"/>
                <w:sz w:val="12"/>
                <w:szCs w:val="12"/>
              </w:rPr>
              <w:t>лений, сельскох</w:t>
            </w:r>
            <w:r w:rsidRPr="00A34138">
              <w:rPr>
                <w:rFonts w:ascii="Arial" w:hAnsi="Arial" w:cs="Arial"/>
                <w:sz w:val="12"/>
                <w:szCs w:val="12"/>
              </w:rPr>
              <w:t>о</w:t>
            </w:r>
            <w:r w:rsidRPr="00A34138">
              <w:rPr>
                <w:rFonts w:ascii="Arial" w:hAnsi="Arial" w:cs="Arial"/>
                <w:sz w:val="12"/>
                <w:szCs w:val="12"/>
              </w:rPr>
              <w:t>зяйственные тов</w:t>
            </w:r>
            <w:r w:rsidRPr="00A34138">
              <w:rPr>
                <w:rFonts w:ascii="Arial" w:hAnsi="Arial" w:cs="Arial"/>
                <w:sz w:val="12"/>
                <w:szCs w:val="12"/>
              </w:rPr>
              <w:t>а</w:t>
            </w:r>
            <w:r w:rsidRPr="00A34138">
              <w:rPr>
                <w:rFonts w:ascii="Arial" w:hAnsi="Arial" w:cs="Arial"/>
                <w:sz w:val="12"/>
                <w:szCs w:val="12"/>
              </w:rPr>
              <w:t>ропрои</w:t>
            </w:r>
            <w:r w:rsidRPr="00A34138">
              <w:rPr>
                <w:rFonts w:ascii="Arial" w:hAnsi="Arial" w:cs="Arial"/>
                <w:sz w:val="12"/>
                <w:szCs w:val="12"/>
              </w:rPr>
              <w:t>з</w:t>
            </w:r>
            <w:r w:rsidRPr="00A34138">
              <w:rPr>
                <w:rFonts w:ascii="Arial" w:hAnsi="Arial" w:cs="Arial"/>
                <w:sz w:val="12"/>
                <w:szCs w:val="12"/>
              </w:rPr>
              <w:t xml:space="preserve">водители </w:t>
            </w:r>
            <w:r w:rsidRPr="00A34138">
              <w:rPr>
                <w:rFonts w:ascii="Arial" w:hAnsi="Arial" w:cs="Arial"/>
                <w:sz w:val="12"/>
                <w:szCs w:val="12"/>
              </w:rPr>
              <w:lastRenderedPageBreak/>
              <w:t>района, организ</w:t>
            </w:r>
            <w:r w:rsidRPr="00A34138">
              <w:rPr>
                <w:rFonts w:ascii="Arial" w:hAnsi="Arial" w:cs="Arial"/>
                <w:sz w:val="12"/>
                <w:szCs w:val="12"/>
              </w:rPr>
              <w:t>а</w:t>
            </w:r>
            <w:r w:rsidRPr="00A34138">
              <w:rPr>
                <w:rFonts w:ascii="Arial" w:hAnsi="Arial" w:cs="Arial"/>
                <w:sz w:val="12"/>
                <w:szCs w:val="12"/>
              </w:rPr>
              <w:t>ции и индивидуал</w:t>
            </w:r>
            <w:r w:rsidRPr="00A34138">
              <w:rPr>
                <w:rFonts w:ascii="Arial" w:hAnsi="Arial" w:cs="Arial"/>
                <w:sz w:val="12"/>
                <w:szCs w:val="12"/>
              </w:rPr>
              <w:t>ь</w:t>
            </w:r>
            <w:r w:rsidRPr="00A34138">
              <w:rPr>
                <w:rFonts w:ascii="Arial" w:hAnsi="Arial" w:cs="Arial"/>
                <w:sz w:val="12"/>
                <w:szCs w:val="12"/>
              </w:rPr>
              <w:t>ные предприним</w:t>
            </w:r>
            <w:r w:rsidRPr="00A34138">
              <w:rPr>
                <w:rFonts w:ascii="Arial" w:hAnsi="Arial" w:cs="Arial"/>
                <w:sz w:val="12"/>
                <w:szCs w:val="12"/>
              </w:rPr>
              <w:t>а</w:t>
            </w:r>
            <w:r w:rsidRPr="00A34138">
              <w:rPr>
                <w:rFonts w:ascii="Arial" w:hAnsi="Arial" w:cs="Arial"/>
                <w:sz w:val="12"/>
                <w:szCs w:val="12"/>
              </w:rPr>
              <w:t>тели, осущест</w:t>
            </w:r>
            <w:r w:rsidRPr="00A34138">
              <w:rPr>
                <w:rFonts w:ascii="Arial" w:hAnsi="Arial" w:cs="Arial"/>
                <w:sz w:val="12"/>
                <w:szCs w:val="12"/>
              </w:rPr>
              <w:t>в</w:t>
            </w:r>
            <w:r w:rsidRPr="00A34138">
              <w:rPr>
                <w:rFonts w:ascii="Arial" w:hAnsi="Arial" w:cs="Arial"/>
                <w:sz w:val="12"/>
                <w:szCs w:val="12"/>
              </w:rPr>
              <w:t>ляющие на терр</w:t>
            </w:r>
            <w:r w:rsidRPr="00A34138">
              <w:rPr>
                <w:rFonts w:ascii="Arial" w:hAnsi="Arial" w:cs="Arial"/>
                <w:sz w:val="12"/>
                <w:szCs w:val="12"/>
              </w:rPr>
              <w:t>и</w:t>
            </w:r>
            <w:r w:rsidRPr="00A34138">
              <w:rPr>
                <w:rFonts w:ascii="Arial" w:hAnsi="Arial" w:cs="Arial"/>
                <w:sz w:val="12"/>
                <w:szCs w:val="12"/>
              </w:rPr>
              <w:t>тории района пе</w:t>
            </w:r>
            <w:r w:rsidRPr="00A34138">
              <w:rPr>
                <w:rFonts w:ascii="Arial" w:hAnsi="Arial" w:cs="Arial"/>
                <w:sz w:val="12"/>
                <w:szCs w:val="12"/>
              </w:rPr>
              <w:t>р</w:t>
            </w:r>
            <w:r w:rsidRPr="00A34138">
              <w:rPr>
                <w:rFonts w:ascii="Arial" w:hAnsi="Arial" w:cs="Arial"/>
                <w:sz w:val="12"/>
                <w:szCs w:val="12"/>
              </w:rPr>
              <w:t>вичную и (или) последующую (пр</w:t>
            </w:r>
            <w:r w:rsidRPr="00A34138">
              <w:rPr>
                <w:rFonts w:ascii="Arial" w:hAnsi="Arial" w:cs="Arial"/>
                <w:sz w:val="12"/>
                <w:szCs w:val="12"/>
              </w:rPr>
              <w:t>о</w:t>
            </w:r>
            <w:r w:rsidRPr="00A34138">
              <w:rPr>
                <w:rFonts w:ascii="Arial" w:hAnsi="Arial" w:cs="Arial"/>
                <w:sz w:val="12"/>
                <w:szCs w:val="12"/>
              </w:rPr>
              <w:t>мышленную) переработку сел</w:t>
            </w:r>
            <w:r w:rsidRPr="00A34138">
              <w:rPr>
                <w:rFonts w:ascii="Arial" w:hAnsi="Arial" w:cs="Arial"/>
                <w:sz w:val="12"/>
                <w:szCs w:val="12"/>
              </w:rPr>
              <w:t>ь</w:t>
            </w:r>
            <w:r w:rsidRPr="00A34138">
              <w:rPr>
                <w:rFonts w:ascii="Arial" w:hAnsi="Arial" w:cs="Arial"/>
                <w:sz w:val="12"/>
                <w:szCs w:val="12"/>
              </w:rPr>
              <w:t>скохозяйс</w:t>
            </w:r>
            <w:r w:rsidRPr="00A34138">
              <w:rPr>
                <w:rFonts w:ascii="Arial" w:hAnsi="Arial" w:cs="Arial"/>
                <w:sz w:val="12"/>
                <w:szCs w:val="12"/>
              </w:rPr>
              <w:t>т</w:t>
            </w:r>
            <w:r w:rsidRPr="00A34138">
              <w:rPr>
                <w:rFonts w:ascii="Arial" w:hAnsi="Arial" w:cs="Arial"/>
                <w:sz w:val="12"/>
                <w:szCs w:val="12"/>
              </w:rPr>
              <w:t>венной проду</w:t>
            </w:r>
            <w:r w:rsidRPr="00A34138">
              <w:rPr>
                <w:rFonts w:ascii="Arial" w:hAnsi="Arial" w:cs="Arial"/>
                <w:sz w:val="12"/>
                <w:szCs w:val="12"/>
              </w:rPr>
              <w:t>к</w:t>
            </w:r>
            <w:r w:rsidRPr="00A34138">
              <w:rPr>
                <w:rFonts w:ascii="Arial" w:hAnsi="Arial" w:cs="Arial"/>
                <w:sz w:val="12"/>
                <w:szCs w:val="12"/>
              </w:rPr>
              <w:t>ции</w:t>
            </w:r>
          </w:p>
        </w:tc>
        <w:tc>
          <w:tcPr>
            <w:tcW w:w="992"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lastRenderedPageBreak/>
              <w:t>2021 – 2026</w:t>
            </w:r>
            <w:r w:rsidRPr="00A34138">
              <w:rPr>
                <w:rFonts w:ascii="Arial" w:hAnsi="Arial" w:cs="Arial"/>
                <w:sz w:val="12"/>
                <w:szCs w:val="12"/>
              </w:rPr>
              <w:br/>
              <w:t>годы</w:t>
            </w:r>
          </w:p>
        </w:tc>
        <w:tc>
          <w:tcPr>
            <w:tcW w:w="1276"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1.14</w:t>
            </w:r>
          </w:p>
        </w:tc>
        <w:tc>
          <w:tcPr>
            <w:tcW w:w="1159"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c>
          <w:tcPr>
            <w:tcW w:w="533"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c>
          <w:tcPr>
            <w:tcW w:w="576"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c>
          <w:tcPr>
            <w:tcW w:w="567"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c>
          <w:tcPr>
            <w:tcW w:w="565"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r>
      <w:tr w:rsidR="00A34138" w:rsidRPr="00A34138" w:rsidTr="009004C1">
        <w:tc>
          <w:tcPr>
            <w:tcW w:w="707"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lastRenderedPageBreak/>
              <w:t>4.2.</w:t>
            </w:r>
          </w:p>
        </w:tc>
        <w:tc>
          <w:tcPr>
            <w:tcW w:w="2410" w:type="dxa"/>
            <w:tcBorders>
              <w:top w:val="single" w:sz="4" w:space="0" w:color="auto"/>
              <w:left w:val="single" w:sz="4" w:space="0" w:color="auto"/>
              <w:bottom w:val="single" w:sz="4" w:space="0" w:color="auto"/>
              <w:right w:val="single" w:sz="4" w:space="0" w:color="auto"/>
            </w:tcBorders>
            <w:hideMark/>
          </w:tcPr>
          <w:p w:rsidR="00A34138" w:rsidRPr="00A34138" w:rsidRDefault="00A34138" w:rsidP="009004C1">
            <w:pPr>
              <w:pStyle w:val="ConsPlusNonformat"/>
              <w:jc w:val="both"/>
              <w:rPr>
                <w:rFonts w:ascii="Arial" w:hAnsi="Arial" w:cs="Arial"/>
                <w:sz w:val="12"/>
                <w:szCs w:val="12"/>
              </w:rPr>
            </w:pPr>
            <w:r w:rsidRPr="00A34138">
              <w:rPr>
                <w:rFonts w:ascii="Arial" w:hAnsi="Arial" w:cs="Arial"/>
                <w:sz w:val="12"/>
                <w:szCs w:val="12"/>
              </w:rPr>
              <w:t xml:space="preserve">Содействие сельскохозяйственным товаропроизводителям района (кроме граждан, ведущих личное подсобное хозяйство) </w:t>
            </w:r>
            <w:r w:rsidRPr="00A34138">
              <w:rPr>
                <w:rFonts w:ascii="Arial" w:hAnsi="Arial" w:cs="Arial"/>
                <w:color w:val="000000"/>
                <w:sz w:val="12"/>
                <w:szCs w:val="12"/>
              </w:rPr>
              <w:t xml:space="preserve">в подготовке документов для получения субсидий </w:t>
            </w:r>
            <w:r w:rsidRPr="00A34138">
              <w:rPr>
                <w:rFonts w:ascii="Arial" w:hAnsi="Arial" w:cs="Arial"/>
                <w:sz w:val="12"/>
                <w:szCs w:val="12"/>
              </w:rPr>
              <w:t>на возмещение части затрат на проведение культурте</w:t>
            </w:r>
            <w:r w:rsidRPr="00A34138">
              <w:rPr>
                <w:rFonts w:ascii="Arial" w:hAnsi="Arial" w:cs="Arial"/>
                <w:sz w:val="12"/>
                <w:szCs w:val="12"/>
              </w:rPr>
              <w:t>х</w:t>
            </w:r>
            <w:r w:rsidRPr="00A34138">
              <w:rPr>
                <w:rFonts w:ascii="Arial" w:hAnsi="Arial" w:cs="Arial"/>
                <w:sz w:val="12"/>
                <w:szCs w:val="12"/>
              </w:rPr>
              <w:t>нических мероприятий на выбывших сельскохозяйственных угодьях, вовл</w:t>
            </w:r>
            <w:r w:rsidRPr="00A34138">
              <w:rPr>
                <w:rFonts w:ascii="Arial" w:hAnsi="Arial" w:cs="Arial"/>
                <w:sz w:val="12"/>
                <w:szCs w:val="12"/>
              </w:rPr>
              <w:t>е</w:t>
            </w:r>
            <w:r w:rsidRPr="00A34138">
              <w:rPr>
                <w:rFonts w:ascii="Arial" w:hAnsi="Arial" w:cs="Arial"/>
                <w:sz w:val="12"/>
                <w:szCs w:val="12"/>
              </w:rPr>
              <w:t>каемых в сельскохозяйственный оборот</w:t>
            </w:r>
            <w:r w:rsidRPr="00A34138">
              <w:rPr>
                <w:rFonts w:ascii="Arial" w:hAnsi="Arial" w:cs="Arial"/>
                <w:color w:val="000000"/>
                <w:sz w:val="12"/>
                <w:szCs w:val="12"/>
              </w:rPr>
              <w:t xml:space="preserve"> в рамках государственной програ</w:t>
            </w:r>
            <w:r w:rsidRPr="00A34138">
              <w:rPr>
                <w:rFonts w:ascii="Arial" w:hAnsi="Arial" w:cs="Arial"/>
                <w:color w:val="000000"/>
                <w:sz w:val="12"/>
                <w:szCs w:val="12"/>
              </w:rPr>
              <w:t>м</w:t>
            </w:r>
            <w:r w:rsidRPr="00A34138">
              <w:rPr>
                <w:rFonts w:ascii="Arial" w:hAnsi="Arial" w:cs="Arial"/>
                <w:color w:val="000000"/>
                <w:sz w:val="12"/>
                <w:szCs w:val="12"/>
              </w:rPr>
              <w:t>мы*</w:t>
            </w:r>
          </w:p>
        </w:tc>
        <w:tc>
          <w:tcPr>
            <w:tcW w:w="1276"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отдел</w:t>
            </w:r>
          </w:p>
        </w:tc>
        <w:tc>
          <w:tcPr>
            <w:tcW w:w="992"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2021 – 2026</w:t>
            </w:r>
            <w:r w:rsidRPr="00A34138">
              <w:rPr>
                <w:rFonts w:ascii="Arial" w:hAnsi="Arial" w:cs="Arial"/>
                <w:sz w:val="12"/>
                <w:szCs w:val="12"/>
              </w:rPr>
              <w:br/>
              <w:t>годы</w:t>
            </w:r>
          </w:p>
        </w:tc>
        <w:tc>
          <w:tcPr>
            <w:tcW w:w="1276"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1.14</w:t>
            </w:r>
          </w:p>
        </w:tc>
        <w:tc>
          <w:tcPr>
            <w:tcW w:w="1159" w:type="dxa"/>
            <w:tcBorders>
              <w:top w:val="single" w:sz="4" w:space="0" w:color="auto"/>
              <w:left w:val="single" w:sz="4" w:space="0" w:color="auto"/>
              <w:bottom w:val="single" w:sz="4" w:space="0" w:color="auto"/>
              <w:right w:val="single" w:sz="4" w:space="0" w:color="auto"/>
            </w:tcBorders>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c>
          <w:tcPr>
            <w:tcW w:w="533" w:type="dxa"/>
            <w:tcBorders>
              <w:top w:val="single" w:sz="4" w:space="0" w:color="auto"/>
              <w:left w:val="single" w:sz="4" w:space="0" w:color="auto"/>
              <w:bottom w:val="single" w:sz="4" w:space="0" w:color="auto"/>
              <w:right w:val="single" w:sz="4" w:space="0" w:color="auto"/>
            </w:tcBorders>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c>
          <w:tcPr>
            <w:tcW w:w="576" w:type="dxa"/>
            <w:tcBorders>
              <w:top w:val="single" w:sz="4" w:space="0" w:color="auto"/>
              <w:left w:val="single" w:sz="4" w:space="0" w:color="auto"/>
              <w:bottom w:val="single" w:sz="4" w:space="0" w:color="auto"/>
              <w:right w:val="single" w:sz="4" w:space="0" w:color="auto"/>
            </w:tcBorders>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c>
          <w:tcPr>
            <w:tcW w:w="565" w:type="dxa"/>
            <w:tcBorders>
              <w:top w:val="single" w:sz="4" w:space="0" w:color="auto"/>
              <w:left w:val="single" w:sz="4" w:space="0" w:color="auto"/>
              <w:bottom w:val="single" w:sz="4" w:space="0" w:color="auto"/>
              <w:right w:val="single" w:sz="4" w:space="0" w:color="auto"/>
            </w:tcBorders>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r>
      <w:tr w:rsidR="00A34138" w:rsidRPr="00A34138" w:rsidTr="009004C1">
        <w:tc>
          <w:tcPr>
            <w:tcW w:w="707"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5.</w:t>
            </w:r>
          </w:p>
        </w:tc>
        <w:tc>
          <w:tcPr>
            <w:tcW w:w="10772" w:type="dxa"/>
            <w:gridSpan w:val="11"/>
            <w:tcBorders>
              <w:top w:val="single" w:sz="4" w:space="0" w:color="auto"/>
              <w:left w:val="single" w:sz="4" w:space="0" w:color="auto"/>
              <w:bottom w:val="single" w:sz="4" w:space="0" w:color="auto"/>
              <w:right w:val="single" w:sz="4" w:space="0" w:color="auto"/>
            </w:tcBorders>
            <w:hideMark/>
          </w:tcPr>
          <w:p w:rsidR="00A34138" w:rsidRPr="00A34138" w:rsidRDefault="00A34138" w:rsidP="009004C1">
            <w:pPr>
              <w:pStyle w:val="ConsPlusNonformat"/>
              <w:jc w:val="both"/>
              <w:rPr>
                <w:rFonts w:ascii="Arial" w:hAnsi="Arial" w:cs="Arial"/>
                <w:sz w:val="12"/>
                <w:szCs w:val="12"/>
              </w:rPr>
            </w:pPr>
            <w:r w:rsidRPr="00A34138">
              <w:rPr>
                <w:rFonts w:ascii="Arial" w:hAnsi="Arial" w:cs="Arial"/>
                <w:sz w:val="12"/>
                <w:szCs w:val="12"/>
              </w:rPr>
              <w:t>Задача 5. Повышение кадрового потенциала в сельском хозяйстве</w:t>
            </w:r>
          </w:p>
        </w:tc>
      </w:tr>
      <w:tr w:rsidR="00A34138" w:rsidRPr="00A34138" w:rsidTr="009004C1">
        <w:tc>
          <w:tcPr>
            <w:tcW w:w="707"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5.1.</w:t>
            </w:r>
          </w:p>
        </w:tc>
        <w:tc>
          <w:tcPr>
            <w:tcW w:w="2410" w:type="dxa"/>
            <w:tcBorders>
              <w:top w:val="single" w:sz="4" w:space="0" w:color="auto"/>
              <w:left w:val="single" w:sz="4" w:space="0" w:color="auto"/>
              <w:bottom w:val="single" w:sz="4" w:space="0" w:color="auto"/>
              <w:right w:val="single" w:sz="4" w:space="0" w:color="auto"/>
            </w:tcBorders>
            <w:hideMark/>
          </w:tcPr>
          <w:p w:rsidR="00A34138" w:rsidRPr="00A34138" w:rsidRDefault="00A34138" w:rsidP="009004C1">
            <w:pPr>
              <w:pStyle w:val="ConsPlusNonformat"/>
              <w:jc w:val="both"/>
              <w:rPr>
                <w:rFonts w:ascii="Arial" w:hAnsi="Arial" w:cs="Arial"/>
                <w:sz w:val="12"/>
                <w:szCs w:val="12"/>
              </w:rPr>
            </w:pPr>
            <w:r w:rsidRPr="00A34138">
              <w:rPr>
                <w:rFonts w:ascii="Arial" w:hAnsi="Arial" w:cs="Arial"/>
                <w:sz w:val="12"/>
                <w:szCs w:val="12"/>
              </w:rPr>
              <w:t>Организация, информирование,  пров</w:t>
            </w:r>
            <w:r w:rsidRPr="00A34138">
              <w:rPr>
                <w:rFonts w:ascii="Arial" w:hAnsi="Arial" w:cs="Arial"/>
                <w:sz w:val="12"/>
                <w:szCs w:val="12"/>
              </w:rPr>
              <w:t>е</w:t>
            </w:r>
            <w:r w:rsidRPr="00A34138">
              <w:rPr>
                <w:rFonts w:ascii="Arial" w:hAnsi="Arial" w:cs="Arial"/>
                <w:sz w:val="12"/>
                <w:szCs w:val="12"/>
              </w:rPr>
              <w:t>дение на территории района совещ</w:t>
            </w:r>
            <w:r w:rsidRPr="00A34138">
              <w:rPr>
                <w:rFonts w:ascii="Arial" w:hAnsi="Arial" w:cs="Arial"/>
                <w:sz w:val="12"/>
                <w:szCs w:val="12"/>
              </w:rPr>
              <w:t>а</w:t>
            </w:r>
            <w:r w:rsidRPr="00A34138">
              <w:rPr>
                <w:rFonts w:ascii="Arial" w:hAnsi="Arial" w:cs="Arial"/>
                <w:sz w:val="12"/>
                <w:szCs w:val="12"/>
              </w:rPr>
              <w:t>ний, семинаров, выставок, ярмарок, организуемых с целью популяризации передового опыта и достижений в сфере агропромышленного ко</w:t>
            </w:r>
            <w:r w:rsidRPr="00A34138">
              <w:rPr>
                <w:rFonts w:ascii="Arial" w:hAnsi="Arial" w:cs="Arial"/>
                <w:sz w:val="12"/>
                <w:szCs w:val="12"/>
              </w:rPr>
              <w:t>м</w:t>
            </w:r>
            <w:r w:rsidRPr="00A34138">
              <w:rPr>
                <w:rFonts w:ascii="Arial" w:hAnsi="Arial" w:cs="Arial"/>
                <w:sz w:val="12"/>
                <w:szCs w:val="12"/>
              </w:rPr>
              <w:t>плекса</w:t>
            </w:r>
          </w:p>
        </w:tc>
        <w:tc>
          <w:tcPr>
            <w:tcW w:w="1276"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отдел, администр</w:t>
            </w:r>
            <w:r w:rsidRPr="00A34138">
              <w:rPr>
                <w:rFonts w:ascii="Arial" w:hAnsi="Arial" w:cs="Arial"/>
                <w:sz w:val="12"/>
                <w:szCs w:val="12"/>
              </w:rPr>
              <w:t>а</w:t>
            </w:r>
            <w:r w:rsidRPr="00A34138">
              <w:rPr>
                <w:rFonts w:ascii="Arial" w:hAnsi="Arial" w:cs="Arial"/>
                <w:sz w:val="12"/>
                <w:szCs w:val="12"/>
              </w:rPr>
              <w:t>ции сельских пос</w:t>
            </w:r>
            <w:r w:rsidRPr="00A34138">
              <w:rPr>
                <w:rFonts w:ascii="Arial" w:hAnsi="Arial" w:cs="Arial"/>
                <w:sz w:val="12"/>
                <w:szCs w:val="12"/>
              </w:rPr>
              <w:t>е</w:t>
            </w:r>
            <w:r w:rsidRPr="00A34138">
              <w:rPr>
                <w:rFonts w:ascii="Arial" w:hAnsi="Arial" w:cs="Arial"/>
                <w:sz w:val="12"/>
                <w:szCs w:val="12"/>
              </w:rPr>
              <w:t>лений, сельскох</w:t>
            </w:r>
            <w:r w:rsidRPr="00A34138">
              <w:rPr>
                <w:rFonts w:ascii="Arial" w:hAnsi="Arial" w:cs="Arial"/>
                <w:sz w:val="12"/>
                <w:szCs w:val="12"/>
              </w:rPr>
              <w:t>о</w:t>
            </w:r>
            <w:r w:rsidRPr="00A34138">
              <w:rPr>
                <w:rFonts w:ascii="Arial" w:hAnsi="Arial" w:cs="Arial"/>
                <w:sz w:val="12"/>
                <w:szCs w:val="12"/>
              </w:rPr>
              <w:t>зяйственные тов</w:t>
            </w:r>
            <w:r w:rsidRPr="00A34138">
              <w:rPr>
                <w:rFonts w:ascii="Arial" w:hAnsi="Arial" w:cs="Arial"/>
                <w:sz w:val="12"/>
                <w:szCs w:val="12"/>
              </w:rPr>
              <w:t>а</w:t>
            </w:r>
            <w:r w:rsidRPr="00A34138">
              <w:rPr>
                <w:rFonts w:ascii="Arial" w:hAnsi="Arial" w:cs="Arial"/>
                <w:sz w:val="12"/>
                <w:szCs w:val="12"/>
              </w:rPr>
              <w:t>ропрои</w:t>
            </w:r>
            <w:r w:rsidRPr="00A34138">
              <w:rPr>
                <w:rFonts w:ascii="Arial" w:hAnsi="Arial" w:cs="Arial"/>
                <w:sz w:val="12"/>
                <w:szCs w:val="12"/>
              </w:rPr>
              <w:t>з</w:t>
            </w:r>
            <w:r w:rsidRPr="00A34138">
              <w:rPr>
                <w:rFonts w:ascii="Arial" w:hAnsi="Arial" w:cs="Arial"/>
                <w:sz w:val="12"/>
                <w:szCs w:val="12"/>
              </w:rPr>
              <w:t>водители района, организ</w:t>
            </w:r>
            <w:r w:rsidRPr="00A34138">
              <w:rPr>
                <w:rFonts w:ascii="Arial" w:hAnsi="Arial" w:cs="Arial"/>
                <w:sz w:val="12"/>
                <w:szCs w:val="12"/>
              </w:rPr>
              <w:t>а</w:t>
            </w:r>
            <w:r w:rsidRPr="00A34138">
              <w:rPr>
                <w:rFonts w:ascii="Arial" w:hAnsi="Arial" w:cs="Arial"/>
                <w:sz w:val="12"/>
                <w:szCs w:val="12"/>
              </w:rPr>
              <w:t>ции и индивидуал</w:t>
            </w:r>
            <w:r w:rsidRPr="00A34138">
              <w:rPr>
                <w:rFonts w:ascii="Arial" w:hAnsi="Arial" w:cs="Arial"/>
                <w:sz w:val="12"/>
                <w:szCs w:val="12"/>
              </w:rPr>
              <w:t>ь</w:t>
            </w:r>
            <w:r w:rsidRPr="00A34138">
              <w:rPr>
                <w:rFonts w:ascii="Arial" w:hAnsi="Arial" w:cs="Arial"/>
                <w:sz w:val="12"/>
                <w:szCs w:val="12"/>
              </w:rPr>
              <w:t>ные предприним</w:t>
            </w:r>
            <w:r w:rsidRPr="00A34138">
              <w:rPr>
                <w:rFonts w:ascii="Arial" w:hAnsi="Arial" w:cs="Arial"/>
                <w:sz w:val="12"/>
                <w:szCs w:val="12"/>
              </w:rPr>
              <w:t>а</w:t>
            </w:r>
            <w:r w:rsidRPr="00A34138">
              <w:rPr>
                <w:rFonts w:ascii="Arial" w:hAnsi="Arial" w:cs="Arial"/>
                <w:sz w:val="12"/>
                <w:szCs w:val="12"/>
              </w:rPr>
              <w:t>тели, осущест</w:t>
            </w:r>
            <w:r w:rsidRPr="00A34138">
              <w:rPr>
                <w:rFonts w:ascii="Arial" w:hAnsi="Arial" w:cs="Arial"/>
                <w:sz w:val="12"/>
                <w:szCs w:val="12"/>
              </w:rPr>
              <w:t>в</w:t>
            </w:r>
            <w:r w:rsidRPr="00A34138">
              <w:rPr>
                <w:rFonts w:ascii="Arial" w:hAnsi="Arial" w:cs="Arial"/>
                <w:sz w:val="12"/>
                <w:szCs w:val="12"/>
              </w:rPr>
              <w:t>ляющие на терр</w:t>
            </w:r>
            <w:r w:rsidRPr="00A34138">
              <w:rPr>
                <w:rFonts w:ascii="Arial" w:hAnsi="Arial" w:cs="Arial"/>
                <w:sz w:val="12"/>
                <w:szCs w:val="12"/>
              </w:rPr>
              <w:t>и</w:t>
            </w:r>
            <w:r w:rsidRPr="00A34138">
              <w:rPr>
                <w:rFonts w:ascii="Arial" w:hAnsi="Arial" w:cs="Arial"/>
                <w:sz w:val="12"/>
                <w:szCs w:val="12"/>
              </w:rPr>
              <w:t>тории района пе</w:t>
            </w:r>
            <w:r w:rsidRPr="00A34138">
              <w:rPr>
                <w:rFonts w:ascii="Arial" w:hAnsi="Arial" w:cs="Arial"/>
                <w:sz w:val="12"/>
                <w:szCs w:val="12"/>
              </w:rPr>
              <w:t>р</w:t>
            </w:r>
            <w:r w:rsidRPr="00A34138">
              <w:rPr>
                <w:rFonts w:ascii="Arial" w:hAnsi="Arial" w:cs="Arial"/>
                <w:sz w:val="12"/>
                <w:szCs w:val="12"/>
              </w:rPr>
              <w:t>вичную и (или) последующую (пр</w:t>
            </w:r>
            <w:r w:rsidRPr="00A34138">
              <w:rPr>
                <w:rFonts w:ascii="Arial" w:hAnsi="Arial" w:cs="Arial"/>
                <w:sz w:val="12"/>
                <w:szCs w:val="12"/>
              </w:rPr>
              <w:t>о</w:t>
            </w:r>
            <w:r w:rsidRPr="00A34138">
              <w:rPr>
                <w:rFonts w:ascii="Arial" w:hAnsi="Arial" w:cs="Arial"/>
                <w:sz w:val="12"/>
                <w:szCs w:val="12"/>
              </w:rPr>
              <w:t>мышленную) переработку сел</w:t>
            </w:r>
            <w:r w:rsidRPr="00A34138">
              <w:rPr>
                <w:rFonts w:ascii="Arial" w:hAnsi="Arial" w:cs="Arial"/>
                <w:sz w:val="12"/>
                <w:szCs w:val="12"/>
              </w:rPr>
              <w:t>ь</w:t>
            </w:r>
            <w:r w:rsidRPr="00A34138">
              <w:rPr>
                <w:rFonts w:ascii="Arial" w:hAnsi="Arial" w:cs="Arial"/>
                <w:sz w:val="12"/>
                <w:szCs w:val="12"/>
              </w:rPr>
              <w:t>скохозяйс</w:t>
            </w:r>
            <w:r w:rsidRPr="00A34138">
              <w:rPr>
                <w:rFonts w:ascii="Arial" w:hAnsi="Arial" w:cs="Arial"/>
                <w:sz w:val="12"/>
                <w:szCs w:val="12"/>
              </w:rPr>
              <w:t>т</w:t>
            </w:r>
            <w:r w:rsidRPr="00A34138">
              <w:rPr>
                <w:rFonts w:ascii="Arial" w:hAnsi="Arial" w:cs="Arial"/>
                <w:sz w:val="12"/>
                <w:szCs w:val="12"/>
              </w:rPr>
              <w:t>венной проду</w:t>
            </w:r>
            <w:r w:rsidRPr="00A34138">
              <w:rPr>
                <w:rFonts w:ascii="Arial" w:hAnsi="Arial" w:cs="Arial"/>
                <w:sz w:val="12"/>
                <w:szCs w:val="12"/>
              </w:rPr>
              <w:t>к</w:t>
            </w:r>
            <w:r w:rsidRPr="00A34138">
              <w:rPr>
                <w:rFonts w:ascii="Arial" w:hAnsi="Arial" w:cs="Arial"/>
                <w:sz w:val="12"/>
                <w:szCs w:val="12"/>
              </w:rPr>
              <w:t>ции</w:t>
            </w:r>
          </w:p>
        </w:tc>
        <w:tc>
          <w:tcPr>
            <w:tcW w:w="992"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2021 – 2026</w:t>
            </w:r>
            <w:r w:rsidRPr="00A34138">
              <w:rPr>
                <w:rFonts w:ascii="Arial" w:hAnsi="Arial" w:cs="Arial"/>
                <w:sz w:val="12"/>
                <w:szCs w:val="12"/>
              </w:rPr>
              <w:br/>
              <w:t>годы</w:t>
            </w:r>
          </w:p>
        </w:tc>
        <w:tc>
          <w:tcPr>
            <w:tcW w:w="1276"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1.15-1.16</w:t>
            </w:r>
          </w:p>
        </w:tc>
        <w:tc>
          <w:tcPr>
            <w:tcW w:w="1159"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бюджет Валда</w:t>
            </w:r>
            <w:r w:rsidRPr="00A34138">
              <w:rPr>
                <w:rFonts w:ascii="Arial" w:hAnsi="Arial" w:cs="Arial"/>
                <w:sz w:val="12"/>
                <w:szCs w:val="12"/>
              </w:rPr>
              <w:t>й</w:t>
            </w:r>
            <w:r w:rsidRPr="00A34138">
              <w:rPr>
                <w:rFonts w:ascii="Arial" w:hAnsi="Arial" w:cs="Arial"/>
                <w:sz w:val="12"/>
                <w:szCs w:val="12"/>
              </w:rPr>
              <w:t>ского муниц</w:t>
            </w:r>
            <w:r w:rsidRPr="00A34138">
              <w:rPr>
                <w:rFonts w:ascii="Arial" w:hAnsi="Arial" w:cs="Arial"/>
                <w:sz w:val="12"/>
                <w:szCs w:val="12"/>
              </w:rPr>
              <w:t>и</w:t>
            </w:r>
            <w:r w:rsidRPr="00A34138">
              <w:rPr>
                <w:rFonts w:ascii="Arial" w:hAnsi="Arial" w:cs="Arial"/>
                <w:sz w:val="12"/>
                <w:szCs w:val="12"/>
              </w:rPr>
              <w:t>пального ра</w:t>
            </w:r>
            <w:r w:rsidRPr="00A34138">
              <w:rPr>
                <w:rFonts w:ascii="Arial" w:hAnsi="Arial" w:cs="Arial"/>
                <w:sz w:val="12"/>
                <w:szCs w:val="12"/>
              </w:rPr>
              <w:t>й</w:t>
            </w:r>
            <w:r w:rsidRPr="00A34138">
              <w:rPr>
                <w:rFonts w:ascii="Arial" w:hAnsi="Arial" w:cs="Arial"/>
                <w:sz w:val="12"/>
                <w:szCs w:val="12"/>
              </w:rPr>
              <w:t>она</w:t>
            </w:r>
          </w:p>
        </w:tc>
        <w:tc>
          <w:tcPr>
            <w:tcW w:w="533"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0</w:t>
            </w:r>
          </w:p>
        </w:tc>
        <w:tc>
          <w:tcPr>
            <w:tcW w:w="576"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0</w:t>
            </w:r>
          </w:p>
        </w:tc>
        <w:tc>
          <w:tcPr>
            <w:tcW w:w="709"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0</w:t>
            </w:r>
          </w:p>
        </w:tc>
        <w:tc>
          <w:tcPr>
            <w:tcW w:w="567"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12</w:t>
            </w:r>
          </w:p>
        </w:tc>
        <w:tc>
          <w:tcPr>
            <w:tcW w:w="565"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12</w:t>
            </w:r>
          </w:p>
        </w:tc>
        <w:tc>
          <w:tcPr>
            <w:tcW w:w="709"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12</w:t>
            </w:r>
          </w:p>
        </w:tc>
      </w:tr>
      <w:tr w:rsidR="00A34138" w:rsidRPr="00A34138" w:rsidTr="009004C1">
        <w:tc>
          <w:tcPr>
            <w:tcW w:w="707"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5.2.</w:t>
            </w:r>
          </w:p>
        </w:tc>
        <w:tc>
          <w:tcPr>
            <w:tcW w:w="2410" w:type="dxa"/>
            <w:tcBorders>
              <w:top w:val="single" w:sz="4" w:space="0" w:color="auto"/>
              <w:left w:val="single" w:sz="4" w:space="0" w:color="auto"/>
              <w:bottom w:val="single" w:sz="4" w:space="0" w:color="auto"/>
              <w:right w:val="single" w:sz="4" w:space="0" w:color="auto"/>
            </w:tcBorders>
            <w:hideMark/>
          </w:tcPr>
          <w:p w:rsidR="00A34138" w:rsidRPr="00A34138" w:rsidRDefault="00A34138" w:rsidP="009004C1">
            <w:pPr>
              <w:pStyle w:val="ConsPlusNonformat"/>
              <w:jc w:val="both"/>
              <w:rPr>
                <w:rFonts w:ascii="Arial" w:hAnsi="Arial" w:cs="Arial"/>
                <w:color w:val="000000"/>
                <w:sz w:val="12"/>
                <w:szCs w:val="12"/>
              </w:rPr>
            </w:pPr>
            <w:r w:rsidRPr="00A34138">
              <w:rPr>
                <w:rFonts w:ascii="Arial" w:hAnsi="Arial" w:cs="Arial"/>
                <w:sz w:val="12"/>
                <w:szCs w:val="12"/>
              </w:rPr>
              <w:t>Содействие в получении  субсидий сельскохозяйственным товаропроизв</w:t>
            </w:r>
            <w:r w:rsidRPr="00A34138">
              <w:rPr>
                <w:rFonts w:ascii="Arial" w:hAnsi="Arial" w:cs="Arial"/>
                <w:sz w:val="12"/>
                <w:szCs w:val="12"/>
              </w:rPr>
              <w:t>о</w:t>
            </w:r>
            <w:r w:rsidRPr="00A34138">
              <w:rPr>
                <w:rFonts w:ascii="Arial" w:hAnsi="Arial" w:cs="Arial"/>
                <w:sz w:val="12"/>
                <w:szCs w:val="12"/>
              </w:rPr>
              <w:t>дителям района (кроме граждан, вед</w:t>
            </w:r>
            <w:r w:rsidRPr="00A34138">
              <w:rPr>
                <w:rFonts w:ascii="Arial" w:hAnsi="Arial" w:cs="Arial"/>
                <w:sz w:val="12"/>
                <w:szCs w:val="12"/>
              </w:rPr>
              <w:t>у</w:t>
            </w:r>
            <w:r w:rsidRPr="00A34138">
              <w:rPr>
                <w:rFonts w:ascii="Arial" w:hAnsi="Arial" w:cs="Arial"/>
                <w:sz w:val="12"/>
                <w:szCs w:val="12"/>
              </w:rPr>
              <w:t>щих личное подсобное хозяйство), организациям по переработке сельск</w:t>
            </w:r>
            <w:r w:rsidRPr="00A34138">
              <w:rPr>
                <w:rFonts w:ascii="Arial" w:hAnsi="Arial" w:cs="Arial"/>
                <w:sz w:val="12"/>
                <w:szCs w:val="12"/>
              </w:rPr>
              <w:t>о</w:t>
            </w:r>
            <w:r w:rsidRPr="00A34138">
              <w:rPr>
                <w:rFonts w:ascii="Arial" w:hAnsi="Arial" w:cs="Arial"/>
                <w:sz w:val="12"/>
                <w:szCs w:val="12"/>
              </w:rPr>
              <w:t>хозяйственной продукции на возмещ</w:t>
            </w:r>
            <w:r w:rsidRPr="00A34138">
              <w:rPr>
                <w:rFonts w:ascii="Arial" w:hAnsi="Arial" w:cs="Arial"/>
                <w:sz w:val="12"/>
                <w:szCs w:val="12"/>
              </w:rPr>
              <w:t>е</w:t>
            </w:r>
            <w:r w:rsidRPr="00A34138">
              <w:rPr>
                <w:rFonts w:ascii="Arial" w:hAnsi="Arial" w:cs="Arial"/>
                <w:sz w:val="12"/>
                <w:szCs w:val="12"/>
              </w:rPr>
              <w:t>ние части затрат на переподготовку и повышение квалификации кадров агропромышленного ко</w:t>
            </w:r>
            <w:r w:rsidRPr="00A34138">
              <w:rPr>
                <w:rFonts w:ascii="Arial" w:hAnsi="Arial" w:cs="Arial"/>
                <w:sz w:val="12"/>
                <w:szCs w:val="12"/>
              </w:rPr>
              <w:t>м</w:t>
            </w:r>
            <w:r w:rsidRPr="00A34138">
              <w:rPr>
                <w:rFonts w:ascii="Arial" w:hAnsi="Arial" w:cs="Arial"/>
                <w:sz w:val="12"/>
                <w:szCs w:val="12"/>
              </w:rPr>
              <w:t>плекса</w:t>
            </w:r>
          </w:p>
          <w:p w:rsidR="00A34138" w:rsidRPr="00A34138" w:rsidRDefault="00A34138" w:rsidP="009004C1">
            <w:pPr>
              <w:pStyle w:val="ConsPlusNonformat"/>
              <w:jc w:val="both"/>
              <w:rPr>
                <w:rFonts w:ascii="Arial" w:hAnsi="Arial" w:cs="Arial"/>
                <w:sz w:val="12"/>
                <w:szCs w:val="12"/>
              </w:rPr>
            </w:pPr>
            <w:r w:rsidRPr="00A34138">
              <w:rPr>
                <w:rFonts w:ascii="Arial" w:hAnsi="Arial" w:cs="Arial"/>
                <w:color w:val="000000"/>
                <w:sz w:val="12"/>
                <w:szCs w:val="12"/>
              </w:rPr>
              <w:t>в рамках государственной пр</w:t>
            </w:r>
            <w:r w:rsidRPr="00A34138">
              <w:rPr>
                <w:rFonts w:ascii="Arial" w:hAnsi="Arial" w:cs="Arial"/>
                <w:color w:val="000000"/>
                <w:sz w:val="12"/>
                <w:szCs w:val="12"/>
              </w:rPr>
              <w:t>о</w:t>
            </w:r>
            <w:r w:rsidRPr="00A34138">
              <w:rPr>
                <w:rFonts w:ascii="Arial" w:hAnsi="Arial" w:cs="Arial"/>
                <w:color w:val="000000"/>
                <w:sz w:val="12"/>
                <w:szCs w:val="12"/>
              </w:rPr>
              <w:t>граммы*</w:t>
            </w:r>
          </w:p>
        </w:tc>
        <w:tc>
          <w:tcPr>
            <w:tcW w:w="1276"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отдел</w:t>
            </w:r>
          </w:p>
        </w:tc>
        <w:tc>
          <w:tcPr>
            <w:tcW w:w="992"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2021 – 2026</w:t>
            </w:r>
          </w:p>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годы</w:t>
            </w:r>
          </w:p>
        </w:tc>
        <w:tc>
          <w:tcPr>
            <w:tcW w:w="1276"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1.15-1.16</w:t>
            </w:r>
          </w:p>
        </w:tc>
        <w:tc>
          <w:tcPr>
            <w:tcW w:w="1159" w:type="dxa"/>
            <w:tcBorders>
              <w:top w:val="single" w:sz="4" w:space="0" w:color="auto"/>
              <w:left w:val="single" w:sz="4" w:space="0" w:color="auto"/>
              <w:bottom w:val="single" w:sz="4" w:space="0" w:color="auto"/>
              <w:right w:val="single" w:sz="4" w:space="0" w:color="auto"/>
            </w:tcBorders>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c>
          <w:tcPr>
            <w:tcW w:w="533" w:type="dxa"/>
            <w:tcBorders>
              <w:top w:val="single" w:sz="4" w:space="0" w:color="auto"/>
              <w:left w:val="single" w:sz="4" w:space="0" w:color="auto"/>
              <w:bottom w:val="single" w:sz="4" w:space="0" w:color="auto"/>
              <w:right w:val="single" w:sz="4" w:space="0" w:color="auto"/>
            </w:tcBorders>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c>
          <w:tcPr>
            <w:tcW w:w="576" w:type="dxa"/>
            <w:tcBorders>
              <w:top w:val="single" w:sz="4" w:space="0" w:color="auto"/>
              <w:left w:val="single" w:sz="4" w:space="0" w:color="auto"/>
              <w:bottom w:val="single" w:sz="4" w:space="0" w:color="auto"/>
              <w:right w:val="single" w:sz="4" w:space="0" w:color="auto"/>
            </w:tcBorders>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c>
          <w:tcPr>
            <w:tcW w:w="565" w:type="dxa"/>
            <w:tcBorders>
              <w:top w:val="single" w:sz="4" w:space="0" w:color="auto"/>
              <w:left w:val="single" w:sz="4" w:space="0" w:color="auto"/>
              <w:bottom w:val="single" w:sz="4" w:space="0" w:color="auto"/>
              <w:right w:val="single" w:sz="4" w:space="0" w:color="auto"/>
            </w:tcBorders>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r>
      <w:tr w:rsidR="00A34138" w:rsidRPr="00A34138" w:rsidTr="009004C1">
        <w:tc>
          <w:tcPr>
            <w:tcW w:w="707"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5.3.</w:t>
            </w:r>
          </w:p>
        </w:tc>
        <w:tc>
          <w:tcPr>
            <w:tcW w:w="2410" w:type="dxa"/>
            <w:tcBorders>
              <w:top w:val="single" w:sz="4" w:space="0" w:color="auto"/>
              <w:left w:val="single" w:sz="4" w:space="0" w:color="auto"/>
              <w:bottom w:val="single" w:sz="4" w:space="0" w:color="auto"/>
              <w:right w:val="single" w:sz="4" w:space="0" w:color="auto"/>
            </w:tcBorders>
            <w:hideMark/>
          </w:tcPr>
          <w:p w:rsidR="00A34138" w:rsidRPr="00A34138" w:rsidRDefault="00A34138" w:rsidP="009004C1">
            <w:pPr>
              <w:pStyle w:val="ConsPlusNonformat"/>
              <w:jc w:val="both"/>
              <w:rPr>
                <w:rFonts w:ascii="Arial" w:hAnsi="Arial" w:cs="Arial"/>
                <w:sz w:val="12"/>
                <w:szCs w:val="12"/>
              </w:rPr>
            </w:pPr>
            <w:r w:rsidRPr="00A34138">
              <w:rPr>
                <w:rFonts w:ascii="Arial" w:hAnsi="Arial" w:cs="Arial"/>
                <w:sz w:val="12"/>
                <w:szCs w:val="12"/>
              </w:rPr>
              <w:t>Определение потребности в кадрах для агропромышленного комплекса района, организация профориентационной работы,  участие в конкурсах, орган</w:t>
            </w:r>
            <w:r w:rsidRPr="00A34138">
              <w:rPr>
                <w:rFonts w:ascii="Arial" w:hAnsi="Arial" w:cs="Arial"/>
                <w:sz w:val="12"/>
                <w:szCs w:val="12"/>
              </w:rPr>
              <w:t>и</w:t>
            </w:r>
            <w:r w:rsidRPr="00A34138">
              <w:rPr>
                <w:rFonts w:ascii="Arial" w:hAnsi="Arial" w:cs="Arial"/>
                <w:sz w:val="12"/>
                <w:szCs w:val="12"/>
              </w:rPr>
              <w:t>зуемых с целью повышения престижа профессий в сельскохозя</w:t>
            </w:r>
            <w:r w:rsidRPr="00A34138">
              <w:rPr>
                <w:rFonts w:ascii="Arial" w:hAnsi="Arial" w:cs="Arial"/>
                <w:sz w:val="12"/>
                <w:szCs w:val="12"/>
              </w:rPr>
              <w:t>й</w:t>
            </w:r>
            <w:r w:rsidRPr="00A34138">
              <w:rPr>
                <w:rFonts w:ascii="Arial" w:hAnsi="Arial" w:cs="Arial"/>
                <w:sz w:val="12"/>
                <w:szCs w:val="12"/>
              </w:rPr>
              <w:t>ственном производстве</w:t>
            </w:r>
          </w:p>
        </w:tc>
        <w:tc>
          <w:tcPr>
            <w:tcW w:w="1276"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отдел, администр</w:t>
            </w:r>
            <w:r w:rsidRPr="00A34138">
              <w:rPr>
                <w:rFonts w:ascii="Arial" w:hAnsi="Arial" w:cs="Arial"/>
                <w:sz w:val="12"/>
                <w:szCs w:val="12"/>
              </w:rPr>
              <w:t>а</w:t>
            </w:r>
            <w:r w:rsidRPr="00A34138">
              <w:rPr>
                <w:rFonts w:ascii="Arial" w:hAnsi="Arial" w:cs="Arial"/>
                <w:sz w:val="12"/>
                <w:szCs w:val="12"/>
              </w:rPr>
              <w:t>ции сельских пос</w:t>
            </w:r>
            <w:r w:rsidRPr="00A34138">
              <w:rPr>
                <w:rFonts w:ascii="Arial" w:hAnsi="Arial" w:cs="Arial"/>
                <w:sz w:val="12"/>
                <w:szCs w:val="12"/>
              </w:rPr>
              <w:t>е</w:t>
            </w:r>
            <w:r w:rsidRPr="00A34138">
              <w:rPr>
                <w:rFonts w:ascii="Arial" w:hAnsi="Arial" w:cs="Arial"/>
                <w:sz w:val="12"/>
                <w:szCs w:val="12"/>
              </w:rPr>
              <w:t>лений, сельскох</w:t>
            </w:r>
            <w:r w:rsidRPr="00A34138">
              <w:rPr>
                <w:rFonts w:ascii="Arial" w:hAnsi="Arial" w:cs="Arial"/>
                <w:sz w:val="12"/>
                <w:szCs w:val="12"/>
              </w:rPr>
              <w:t>о</w:t>
            </w:r>
            <w:r w:rsidRPr="00A34138">
              <w:rPr>
                <w:rFonts w:ascii="Arial" w:hAnsi="Arial" w:cs="Arial"/>
                <w:sz w:val="12"/>
                <w:szCs w:val="12"/>
              </w:rPr>
              <w:t>зяйственные тов</w:t>
            </w:r>
            <w:r w:rsidRPr="00A34138">
              <w:rPr>
                <w:rFonts w:ascii="Arial" w:hAnsi="Arial" w:cs="Arial"/>
                <w:sz w:val="12"/>
                <w:szCs w:val="12"/>
              </w:rPr>
              <w:t>а</w:t>
            </w:r>
            <w:r w:rsidRPr="00A34138">
              <w:rPr>
                <w:rFonts w:ascii="Arial" w:hAnsi="Arial" w:cs="Arial"/>
                <w:sz w:val="12"/>
                <w:szCs w:val="12"/>
              </w:rPr>
              <w:t>ропрои</w:t>
            </w:r>
            <w:r w:rsidRPr="00A34138">
              <w:rPr>
                <w:rFonts w:ascii="Arial" w:hAnsi="Arial" w:cs="Arial"/>
                <w:sz w:val="12"/>
                <w:szCs w:val="12"/>
              </w:rPr>
              <w:t>з</w:t>
            </w:r>
            <w:r w:rsidRPr="00A34138">
              <w:rPr>
                <w:rFonts w:ascii="Arial" w:hAnsi="Arial" w:cs="Arial"/>
                <w:sz w:val="12"/>
                <w:szCs w:val="12"/>
              </w:rPr>
              <w:t>водители района, организ</w:t>
            </w:r>
            <w:r w:rsidRPr="00A34138">
              <w:rPr>
                <w:rFonts w:ascii="Arial" w:hAnsi="Arial" w:cs="Arial"/>
                <w:sz w:val="12"/>
                <w:szCs w:val="12"/>
              </w:rPr>
              <w:t>а</w:t>
            </w:r>
            <w:r w:rsidRPr="00A34138">
              <w:rPr>
                <w:rFonts w:ascii="Arial" w:hAnsi="Arial" w:cs="Arial"/>
                <w:sz w:val="12"/>
                <w:szCs w:val="12"/>
              </w:rPr>
              <w:t>ции и индивидуал</w:t>
            </w:r>
            <w:r w:rsidRPr="00A34138">
              <w:rPr>
                <w:rFonts w:ascii="Arial" w:hAnsi="Arial" w:cs="Arial"/>
                <w:sz w:val="12"/>
                <w:szCs w:val="12"/>
              </w:rPr>
              <w:t>ь</w:t>
            </w:r>
            <w:r w:rsidRPr="00A34138">
              <w:rPr>
                <w:rFonts w:ascii="Arial" w:hAnsi="Arial" w:cs="Arial"/>
                <w:sz w:val="12"/>
                <w:szCs w:val="12"/>
              </w:rPr>
              <w:t>ные предприним</w:t>
            </w:r>
            <w:r w:rsidRPr="00A34138">
              <w:rPr>
                <w:rFonts w:ascii="Arial" w:hAnsi="Arial" w:cs="Arial"/>
                <w:sz w:val="12"/>
                <w:szCs w:val="12"/>
              </w:rPr>
              <w:t>а</w:t>
            </w:r>
            <w:r w:rsidRPr="00A34138">
              <w:rPr>
                <w:rFonts w:ascii="Arial" w:hAnsi="Arial" w:cs="Arial"/>
                <w:sz w:val="12"/>
                <w:szCs w:val="12"/>
              </w:rPr>
              <w:t>тели, осущест</w:t>
            </w:r>
            <w:r w:rsidRPr="00A34138">
              <w:rPr>
                <w:rFonts w:ascii="Arial" w:hAnsi="Arial" w:cs="Arial"/>
                <w:sz w:val="12"/>
                <w:szCs w:val="12"/>
              </w:rPr>
              <w:t>в</w:t>
            </w:r>
            <w:r w:rsidRPr="00A34138">
              <w:rPr>
                <w:rFonts w:ascii="Arial" w:hAnsi="Arial" w:cs="Arial"/>
                <w:sz w:val="12"/>
                <w:szCs w:val="12"/>
              </w:rPr>
              <w:t>ляющие на терр</w:t>
            </w:r>
            <w:r w:rsidRPr="00A34138">
              <w:rPr>
                <w:rFonts w:ascii="Arial" w:hAnsi="Arial" w:cs="Arial"/>
                <w:sz w:val="12"/>
                <w:szCs w:val="12"/>
              </w:rPr>
              <w:t>и</w:t>
            </w:r>
            <w:r w:rsidRPr="00A34138">
              <w:rPr>
                <w:rFonts w:ascii="Arial" w:hAnsi="Arial" w:cs="Arial"/>
                <w:sz w:val="12"/>
                <w:szCs w:val="12"/>
              </w:rPr>
              <w:t>тории района пе</w:t>
            </w:r>
            <w:r w:rsidRPr="00A34138">
              <w:rPr>
                <w:rFonts w:ascii="Arial" w:hAnsi="Arial" w:cs="Arial"/>
                <w:sz w:val="12"/>
                <w:szCs w:val="12"/>
              </w:rPr>
              <w:t>р</w:t>
            </w:r>
            <w:r w:rsidRPr="00A34138">
              <w:rPr>
                <w:rFonts w:ascii="Arial" w:hAnsi="Arial" w:cs="Arial"/>
                <w:sz w:val="12"/>
                <w:szCs w:val="12"/>
              </w:rPr>
              <w:t>вичную и (или) последующую (пр</w:t>
            </w:r>
            <w:r w:rsidRPr="00A34138">
              <w:rPr>
                <w:rFonts w:ascii="Arial" w:hAnsi="Arial" w:cs="Arial"/>
                <w:sz w:val="12"/>
                <w:szCs w:val="12"/>
              </w:rPr>
              <w:t>о</w:t>
            </w:r>
            <w:r w:rsidRPr="00A34138">
              <w:rPr>
                <w:rFonts w:ascii="Arial" w:hAnsi="Arial" w:cs="Arial"/>
                <w:sz w:val="12"/>
                <w:szCs w:val="12"/>
              </w:rPr>
              <w:t>мышленную) переработку сел</w:t>
            </w:r>
            <w:r w:rsidRPr="00A34138">
              <w:rPr>
                <w:rFonts w:ascii="Arial" w:hAnsi="Arial" w:cs="Arial"/>
                <w:sz w:val="12"/>
                <w:szCs w:val="12"/>
              </w:rPr>
              <w:t>ь</w:t>
            </w:r>
            <w:r w:rsidRPr="00A34138">
              <w:rPr>
                <w:rFonts w:ascii="Arial" w:hAnsi="Arial" w:cs="Arial"/>
                <w:sz w:val="12"/>
                <w:szCs w:val="12"/>
              </w:rPr>
              <w:t>скохозяйс</w:t>
            </w:r>
            <w:r w:rsidRPr="00A34138">
              <w:rPr>
                <w:rFonts w:ascii="Arial" w:hAnsi="Arial" w:cs="Arial"/>
                <w:sz w:val="12"/>
                <w:szCs w:val="12"/>
              </w:rPr>
              <w:t>т</w:t>
            </w:r>
            <w:r w:rsidRPr="00A34138">
              <w:rPr>
                <w:rFonts w:ascii="Arial" w:hAnsi="Arial" w:cs="Arial"/>
                <w:sz w:val="12"/>
                <w:szCs w:val="12"/>
              </w:rPr>
              <w:t>венной проду</w:t>
            </w:r>
            <w:r w:rsidRPr="00A34138">
              <w:rPr>
                <w:rFonts w:ascii="Arial" w:hAnsi="Arial" w:cs="Arial"/>
                <w:sz w:val="12"/>
                <w:szCs w:val="12"/>
              </w:rPr>
              <w:t>к</w:t>
            </w:r>
            <w:r w:rsidRPr="00A34138">
              <w:rPr>
                <w:rFonts w:ascii="Arial" w:hAnsi="Arial" w:cs="Arial"/>
                <w:sz w:val="12"/>
                <w:szCs w:val="12"/>
              </w:rPr>
              <w:t>ции</w:t>
            </w:r>
          </w:p>
        </w:tc>
        <w:tc>
          <w:tcPr>
            <w:tcW w:w="992"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2021 – 2026</w:t>
            </w:r>
            <w:r w:rsidRPr="00A34138">
              <w:rPr>
                <w:rFonts w:ascii="Arial" w:hAnsi="Arial" w:cs="Arial"/>
                <w:sz w:val="12"/>
                <w:szCs w:val="12"/>
              </w:rPr>
              <w:br/>
              <w:t>годы</w:t>
            </w:r>
          </w:p>
        </w:tc>
        <w:tc>
          <w:tcPr>
            <w:tcW w:w="1276"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1.15-1.16</w:t>
            </w:r>
          </w:p>
        </w:tc>
        <w:tc>
          <w:tcPr>
            <w:tcW w:w="1159" w:type="dxa"/>
            <w:tcBorders>
              <w:top w:val="single" w:sz="4" w:space="0" w:color="auto"/>
              <w:left w:val="single" w:sz="4" w:space="0" w:color="auto"/>
              <w:bottom w:val="single" w:sz="4" w:space="0" w:color="auto"/>
              <w:right w:val="single" w:sz="4" w:space="0" w:color="auto"/>
            </w:tcBorders>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c>
          <w:tcPr>
            <w:tcW w:w="533" w:type="dxa"/>
            <w:tcBorders>
              <w:top w:val="single" w:sz="4" w:space="0" w:color="auto"/>
              <w:left w:val="single" w:sz="4" w:space="0" w:color="auto"/>
              <w:bottom w:val="single" w:sz="4" w:space="0" w:color="auto"/>
              <w:right w:val="single" w:sz="4" w:space="0" w:color="auto"/>
            </w:tcBorders>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c>
          <w:tcPr>
            <w:tcW w:w="576" w:type="dxa"/>
            <w:tcBorders>
              <w:top w:val="single" w:sz="4" w:space="0" w:color="auto"/>
              <w:left w:val="single" w:sz="4" w:space="0" w:color="auto"/>
              <w:bottom w:val="single" w:sz="4" w:space="0" w:color="auto"/>
              <w:right w:val="single" w:sz="4" w:space="0" w:color="auto"/>
            </w:tcBorders>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c>
          <w:tcPr>
            <w:tcW w:w="565" w:type="dxa"/>
            <w:tcBorders>
              <w:top w:val="single" w:sz="4" w:space="0" w:color="auto"/>
              <w:left w:val="single" w:sz="4" w:space="0" w:color="auto"/>
              <w:bottom w:val="single" w:sz="4" w:space="0" w:color="auto"/>
              <w:right w:val="single" w:sz="4" w:space="0" w:color="auto"/>
            </w:tcBorders>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r>
      <w:tr w:rsidR="00A34138" w:rsidRPr="00A34138" w:rsidTr="009004C1">
        <w:tc>
          <w:tcPr>
            <w:tcW w:w="707"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6.</w:t>
            </w:r>
          </w:p>
        </w:tc>
        <w:tc>
          <w:tcPr>
            <w:tcW w:w="10772" w:type="dxa"/>
            <w:gridSpan w:val="11"/>
            <w:tcBorders>
              <w:top w:val="single" w:sz="4" w:space="0" w:color="auto"/>
              <w:left w:val="single" w:sz="4" w:space="0" w:color="auto"/>
              <w:bottom w:val="single" w:sz="4" w:space="0" w:color="auto"/>
              <w:right w:val="single" w:sz="4" w:space="0" w:color="auto"/>
            </w:tcBorders>
            <w:hideMark/>
          </w:tcPr>
          <w:p w:rsidR="00A34138" w:rsidRPr="00A34138" w:rsidRDefault="00A34138" w:rsidP="009004C1">
            <w:pPr>
              <w:pStyle w:val="ConsPlusNormal"/>
              <w:ind w:firstLine="0"/>
              <w:jc w:val="both"/>
              <w:rPr>
                <w:sz w:val="12"/>
                <w:szCs w:val="12"/>
              </w:rPr>
            </w:pPr>
            <w:r w:rsidRPr="00A34138">
              <w:rPr>
                <w:sz w:val="12"/>
                <w:szCs w:val="12"/>
              </w:rPr>
              <w:t>Задача 6. Организация взаимодействия отдела, как ответственного исполнителя муниципальной программы с соисполнителями муниц</w:t>
            </w:r>
            <w:r w:rsidRPr="00A34138">
              <w:rPr>
                <w:sz w:val="12"/>
                <w:szCs w:val="12"/>
              </w:rPr>
              <w:t>и</w:t>
            </w:r>
            <w:r w:rsidRPr="00A34138">
              <w:rPr>
                <w:sz w:val="12"/>
                <w:szCs w:val="12"/>
              </w:rPr>
              <w:t>пальной программы</w:t>
            </w:r>
          </w:p>
        </w:tc>
      </w:tr>
      <w:tr w:rsidR="00A34138" w:rsidRPr="00A34138" w:rsidTr="009004C1">
        <w:tc>
          <w:tcPr>
            <w:tcW w:w="707"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6.1</w:t>
            </w:r>
          </w:p>
        </w:tc>
        <w:tc>
          <w:tcPr>
            <w:tcW w:w="2410" w:type="dxa"/>
            <w:tcBorders>
              <w:top w:val="single" w:sz="4" w:space="0" w:color="auto"/>
              <w:left w:val="single" w:sz="4" w:space="0" w:color="auto"/>
              <w:bottom w:val="single" w:sz="4" w:space="0" w:color="auto"/>
              <w:right w:val="single" w:sz="4" w:space="0" w:color="auto"/>
            </w:tcBorders>
            <w:hideMark/>
          </w:tcPr>
          <w:p w:rsidR="00A34138" w:rsidRPr="00A34138" w:rsidRDefault="00A34138" w:rsidP="009004C1">
            <w:pPr>
              <w:pStyle w:val="ConsPlusNormal"/>
              <w:ind w:firstLine="0"/>
              <w:jc w:val="both"/>
              <w:rPr>
                <w:sz w:val="12"/>
                <w:szCs w:val="12"/>
              </w:rPr>
            </w:pPr>
            <w:r w:rsidRPr="00A34138">
              <w:rPr>
                <w:sz w:val="12"/>
                <w:szCs w:val="12"/>
              </w:rPr>
              <w:t>Организация взаимодействия отдела, как ответственного исполнителя мун</w:t>
            </w:r>
            <w:r w:rsidRPr="00A34138">
              <w:rPr>
                <w:sz w:val="12"/>
                <w:szCs w:val="12"/>
              </w:rPr>
              <w:t>и</w:t>
            </w:r>
            <w:r w:rsidRPr="00A34138">
              <w:rPr>
                <w:sz w:val="12"/>
                <w:szCs w:val="12"/>
              </w:rPr>
              <w:t>ципальной программы с соисполнит</w:t>
            </w:r>
            <w:r w:rsidRPr="00A34138">
              <w:rPr>
                <w:sz w:val="12"/>
                <w:szCs w:val="12"/>
              </w:rPr>
              <w:t>е</w:t>
            </w:r>
            <w:r w:rsidRPr="00A34138">
              <w:rPr>
                <w:sz w:val="12"/>
                <w:szCs w:val="12"/>
              </w:rPr>
              <w:t>лями муниципальной програ</w:t>
            </w:r>
            <w:r w:rsidRPr="00A34138">
              <w:rPr>
                <w:sz w:val="12"/>
                <w:szCs w:val="12"/>
              </w:rPr>
              <w:t>м</w:t>
            </w:r>
            <w:r w:rsidRPr="00A34138">
              <w:rPr>
                <w:sz w:val="12"/>
                <w:szCs w:val="12"/>
              </w:rPr>
              <w:t>мы</w:t>
            </w:r>
          </w:p>
          <w:p w:rsidR="00A34138" w:rsidRPr="00A34138" w:rsidRDefault="00A34138" w:rsidP="009004C1">
            <w:pPr>
              <w:pStyle w:val="ConsPlusNonformat"/>
              <w:jc w:val="both"/>
              <w:rPr>
                <w:rFonts w:ascii="Arial" w:hAnsi="Arial" w:cs="Arial"/>
                <w:sz w:val="12"/>
                <w:szCs w:val="12"/>
              </w:rPr>
            </w:pPr>
          </w:p>
        </w:tc>
        <w:tc>
          <w:tcPr>
            <w:tcW w:w="1276"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отдел, администр</w:t>
            </w:r>
            <w:r w:rsidRPr="00A34138">
              <w:rPr>
                <w:rFonts w:ascii="Arial" w:hAnsi="Arial" w:cs="Arial"/>
                <w:sz w:val="12"/>
                <w:szCs w:val="12"/>
              </w:rPr>
              <w:t>а</w:t>
            </w:r>
            <w:r w:rsidRPr="00A34138">
              <w:rPr>
                <w:rFonts w:ascii="Arial" w:hAnsi="Arial" w:cs="Arial"/>
                <w:sz w:val="12"/>
                <w:szCs w:val="12"/>
              </w:rPr>
              <w:t>ции сельских пос</w:t>
            </w:r>
            <w:r w:rsidRPr="00A34138">
              <w:rPr>
                <w:rFonts w:ascii="Arial" w:hAnsi="Arial" w:cs="Arial"/>
                <w:sz w:val="12"/>
                <w:szCs w:val="12"/>
              </w:rPr>
              <w:t>е</w:t>
            </w:r>
            <w:r w:rsidRPr="00A34138">
              <w:rPr>
                <w:rFonts w:ascii="Arial" w:hAnsi="Arial" w:cs="Arial"/>
                <w:sz w:val="12"/>
                <w:szCs w:val="12"/>
              </w:rPr>
              <w:t>лений, сельскох</w:t>
            </w:r>
            <w:r w:rsidRPr="00A34138">
              <w:rPr>
                <w:rFonts w:ascii="Arial" w:hAnsi="Arial" w:cs="Arial"/>
                <w:sz w:val="12"/>
                <w:szCs w:val="12"/>
              </w:rPr>
              <w:t>о</w:t>
            </w:r>
            <w:r w:rsidRPr="00A34138">
              <w:rPr>
                <w:rFonts w:ascii="Arial" w:hAnsi="Arial" w:cs="Arial"/>
                <w:sz w:val="12"/>
                <w:szCs w:val="12"/>
              </w:rPr>
              <w:t>зяйственные тов</w:t>
            </w:r>
            <w:r w:rsidRPr="00A34138">
              <w:rPr>
                <w:rFonts w:ascii="Arial" w:hAnsi="Arial" w:cs="Arial"/>
                <w:sz w:val="12"/>
                <w:szCs w:val="12"/>
              </w:rPr>
              <w:t>а</w:t>
            </w:r>
            <w:r w:rsidRPr="00A34138">
              <w:rPr>
                <w:rFonts w:ascii="Arial" w:hAnsi="Arial" w:cs="Arial"/>
                <w:sz w:val="12"/>
                <w:szCs w:val="12"/>
              </w:rPr>
              <w:t>ропрои</w:t>
            </w:r>
            <w:r w:rsidRPr="00A34138">
              <w:rPr>
                <w:rFonts w:ascii="Arial" w:hAnsi="Arial" w:cs="Arial"/>
                <w:sz w:val="12"/>
                <w:szCs w:val="12"/>
              </w:rPr>
              <w:t>з</w:t>
            </w:r>
            <w:r w:rsidRPr="00A34138">
              <w:rPr>
                <w:rFonts w:ascii="Arial" w:hAnsi="Arial" w:cs="Arial"/>
                <w:sz w:val="12"/>
                <w:szCs w:val="12"/>
              </w:rPr>
              <w:t>водители района, организ</w:t>
            </w:r>
            <w:r w:rsidRPr="00A34138">
              <w:rPr>
                <w:rFonts w:ascii="Arial" w:hAnsi="Arial" w:cs="Arial"/>
                <w:sz w:val="12"/>
                <w:szCs w:val="12"/>
              </w:rPr>
              <w:t>а</w:t>
            </w:r>
            <w:r w:rsidRPr="00A34138">
              <w:rPr>
                <w:rFonts w:ascii="Arial" w:hAnsi="Arial" w:cs="Arial"/>
                <w:sz w:val="12"/>
                <w:szCs w:val="12"/>
              </w:rPr>
              <w:t>ции и индивидуал</w:t>
            </w:r>
            <w:r w:rsidRPr="00A34138">
              <w:rPr>
                <w:rFonts w:ascii="Arial" w:hAnsi="Arial" w:cs="Arial"/>
                <w:sz w:val="12"/>
                <w:szCs w:val="12"/>
              </w:rPr>
              <w:t>ь</w:t>
            </w:r>
            <w:r w:rsidRPr="00A34138">
              <w:rPr>
                <w:rFonts w:ascii="Arial" w:hAnsi="Arial" w:cs="Arial"/>
                <w:sz w:val="12"/>
                <w:szCs w:val="12"/>
              </w:rPr>
              <w:t>ные предприним</w:t>
            </w:r>
            <w:r w:rsidRPr="00A34138">
              <w:rPr>
                <w:rFonts w:ascii="Arial" w:hAnsi="Arial" w:cs="Arial"/>
                <w:sz w:val="12"/>
                <w:szCs w:val="12"/>
              </w:rPr>
              <w:t>а</w:t>
            </w:r>
            <w:r w:rsidRPr="00A34138">
              <w:rPr>
                <w:rFonts w:ascii="Arial" w:hAnsi="Arial" w:cs="Arial"/>
                <w:sz w:val="12"/>
                <w:szCs w:val="12"/>
              </w:rPr>
              <w:t>тели, осущест</w:t>
            </w:r>
            <w:r w:rsidRPr="00A34138">
              <w:rPr>
                <w:rFonts w:ascii="Arial" w:hAnsi="Arial" w:cs="Arial"/>
                <w:sz w:val="12"/>
                <w:szCs w:val="12"/>
              </w:rPr>
              <w:t>в</w:t>
            </w:r>
            <w:r w:rsidRPr="00A34138">
              <w:rPr>
                <w:rFonts w:ascii="Arial" w:hAnsi="Arial" w:cs="Arial"/>
                <w:sz w:val="12"/>
                <w:szCs w:val="12"/>
              </w:rPr>
              <w:t>ляющие на терр</w:t>
            </w:r>
            <w:r w:rsidRPr="00A34138">
              <w:rPr>
                <w:rFonts w:ascii="Arial" w:hAnsi="Arial" w:cs="Arial"/>
                <w:sz w:val="12"/>
                <w:szCs w:val="12"/>
              </w:rPr>
              <w:t>и</w:t>
            </w:r>
            <w:r w:rsidRPr="00A34138">
              <w:rPr>
                <w:rFonts w:ascii="Arial" w:hAnsi="Arial" w:cs="Arial"/>
                <w:sz w:val="12"/>
                <w:szCs w:val="12"/>
              </w:rPr>
              <w:t>тории района пе</w:t>
            </w:r>
            <w:r w:rsidRPr="00A34138">
              <w:rPr>
                <w:rFonts w:ascii="Arial" w:hAnsi="Arial" w:cs="Arial"/>
                <w:sz w:val="12"/>
                <w:szCs w:val="12"/>
              </w:rPr>
              <w:t>р</w:t>
            </w:r>
            <w:r w:rsidRPr="00A34138">
              <w:rPr>
                <w:rFonts w:ascii="Arial" w:hAnsi="Arial" w:cs="Arial"/>
                <w:sz w:val="12"/>
                <w:szCs w:val="12"/>
              </w:rPr>
              <w:t>вичную и (или) последующую (пр</w:t>
            </w:r>
            <w:r w:rsidRPr="00A34138">
              <w:rPr>
                <w:rFonts w:ascii="Arial" w:hAnsi="Arial" w:cs="Arial"/>
                <w:sz w:val="12"/>
                <w:szCs w:val="12"/>
              </w:rPr>
              <w:t>о</w:t>
            </w:r>
            <w:r w:rsidRPr="00A34138">
              <w:rPr>
                <w:rFonts w:ascii="Arial" w:hAnsi="Arial" w:cs="Arial"/>
                <w:sz w:val="12"/>
                <w:szCs w:val="12"/>
              </w:rPr>
              <w:t>мышленную) переработку сел</w:t>
            </w:r>
            <w:r w:rsidRPr="00A34138">
              <w:rPr>
                <w:rFonts w:ascii="Arial" w:hAnsi="Arial" w:cs="Arial"/>
                <w:sz w:val="12"/>
                <w:szCs w:val="12"/>
              </w:rPr>
              <w:t>ь</w:t>
            </w:r>
            <w:r w:rsidRPr="00A34138">
              <w:rPr>
                <w:rFonts w:ascii="Arial" w:hAnsi="Arial" w:cs="Arial"/>
                <w:sz w:val="12"/>
                <w:szCs w:val="12"/>
              </w:rPr>
              <w:t>скохозяйс</w:t>
            </w:r>
            <w:r w:rsidRPr="00A34138">
              <w:rPr>
                <w:rFonts w:ascii="Arial" w:hAnsi="Arial" w:cs="Arial"/>
                <w:sz w:val="12"/>
                <w:szCs w:val="12"/>
              </w:rPr>
              <w:t>т</w:t>
            </w:r>
            <w:r w:rsidRPr="00A34138">
              <w:rPr>
                <w:rFonts w:ascii="Arial" w:hAnsi="Arial" w:cs="Arial"/>
                <w:sz w:val="12"/>
                <w:szCs w:val="12"/>
              </w:rPr>
              <w:t>венной проду</w:t>
            </w:r>
            <w:r w:rsidRPr="00A34138">
              <w:rPr>
                <w:rFonts w:ascii="Arial" w:hAnsi="Arial" w:cs="Arial"/>
                <w:sz w:val="12"/>
                <w:szCs w:val="12"/>
              </w:rPr>
              <w:t>к</w:t>
            </w:r>
            <w:r w:rsidRPr="00A34138">
              <w:rPr>
                <w:rFonts w:ascii="Arial" w:hAnsi="Arial" w:cs="Arial"/>
                <w:sz w:val="12"/>
                <w:szCs w:val="12"/>
              </w:rPr>
              <w:t>ции</w:t>
            </w:r>
          </w:p>
        </w:tc>
        <w:tc>
          <w:tcPr>
            <w:tcW w:w="992"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2021 – 2026</w:t>
            </w:r>
            <w:r w:rsidRPr="00A34138">
              <w:rPr>
                <w:rFonts w:ascii="Arial" w:hAnsi="Arial" w:cs="Arial"/>
                <w:sz w:val="12"/>
                <w:szCs w:val="12"/>
              </w:rPr>
              <w:br/>
              <w:t>годы</w:t>
            </w:r>
          </w:p>
        </w:tc>
        <w:tc>
          <w:tcPr>
            <w:tcW w:w="1276" w:type="dxa"/>
            <w:tcBorders>
              <w:top w:val="single" w:sz="4" w:space="0" w:color="auto"/>
              <w:left w:val="single" w:sz="4" w:space="0" w:color="auto"/>
              <w:bottom w:val="single" w:sz="4" w:space="0" w:color="auto"/>
              <w:right w:val="single" w:sz="4" w:space="0" w:color="auto"/>
            </w:tcBorders>
            <w:hideMark/>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1.17</w:t>
            </w:r>
          </w:p>
        </w:tc>
        <w:tc>
          <w:tcPr>
            <w:tcW w:w="1159" w:type="dxa"/>
            <w:tcBorders>
              <w:top w:val="single" w:sz="4" w:space="0" w:color="auto"/>
              <w:left w:val="single" w:sz="4" w:space="0" w:color="auto"/>
              <w:bottom w:val="single" w:sz="4" w:space="0" w:color="auto"/>
              <w:right w:val="single" w:sz="4" w:space="0" w:color="auto"/>
            </w:tcBorders>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c>
          <w:tcPr>
            <w:tcW w:w="533" w:type="dxa"/>
            <w:tcBorders>
              <w:top w:val="single" w:sz="4" w:space="0" w:color="auto"/>
              <w:left w:val="single" w:sz="4" w:space="0" w:color="auto"/>
              <w:bottom w:val="single" w:sz="4" w:space="0" w:color="auto"/>
              <w:right w:val="single" w:sz="4" w:space="0" w:color="auto"/>
            </w:tcBorders>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c>
          <w:tcPr>
            <w:tcW w:w="576" w:type="dxa"/>
            <w:tcBorders>
              <w:top w:val="single" w:sz="4" w:space="0" w:color="auto"/>
              <w:left w:val="single" w:sz="4" w:space="0" w:color="auto"/>
              <w:bottom w:val="single" w:sz="4" w:space="0" w:color="auto"/>
              <w:right w:val="single" w:sz="4" w:space="0" w:color="auto"/>
            </w:tcBorders>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c>
          <w:tcPr>
            <w:tcW w:w="565" w:type="dxa"/>
            <w:tcBorders>
              <w:top w:val="single" w:sz="4" w:space="0" w:color="auto"/>
              <w:left w:val="single" w:sz="4" w:space="0" w:color="auto"/>
              <w:bottom w:val="single" w:sz="4" w:space="0" w:color="auto"/>
              <w:right w:val="single" w:sz="4" w:space="0" w:color="auto"/>
            </w:tcBorders>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A34138" w:rsidRPr="00A34138" w:rsidRDefault="00A34138" w:rsidP="00A34138">
            <w:pPr>
              <w:pStyle w:val="ConsPlusNonformat"/>
              <w:jc w:val="center"/>
              <w:rPr>
                <w:rFonts w:ascii="Arial" w:hAnsi="Arial" w:cs="Arial"/>
                <w:sz w:val="12"/>
                <w:szCs w:val="12"/>
              </w:rPr>
            </w:pPr>
            <w:r w:rsidRPr="00A34138">
              <w:rPr>
                <w:rFonts w:ascii="Arial" w:hAnsi="Arial" w:cs="Arial"/>
                <w:sz w:val="12"/>
                <w:szCs w:val="12"/>
              </w:rPr>
              <w:t>-</w:t>
            </w:r>
          </w:p>
        </w:tc>
      </w:tr>
    </w:tbl>
    <w:p w:rsidR="00A34138" w:rsidRPr="00C8016C" w:rsidRDefault="00A34138" w:rsidP="00A34138">
      <w:pPr>
        <w:pStyle w:val="ConsPlusNonformat"/>
        <w:rPr>
          <w:rFonts w:ascii="Arial" w:hAnsi="Arial" w:cs="Arial"/>
          <w:sz w:val="16"/>
          <w:szCs w:val="16"/>
        </w:rPr>
      </w:pPr>
      <w:r w:rsidRPr="00C8016C">
        <w:rPr>
          <w:rFonts w:ascii="Arial" w:hAnsi="Arial" w:cs="Arial"/>
          <w:sz w:val="16"/>
          <w:szCs w:val="16"/>
        </w:rPr>
        <w:t>*Государственная программа Новгородской области «О развитие сельского хозяйства Новгородской области на 2019-2024 годы», утвержденная пост</w:t>
      </w:r>
      <w:r w:rsidRPr="00C8016C">
        <w:rPr>
          <w:rFonts w:ascii="Arial" w:hAnsi="Arial" w:cs="Arial"/>
          <w:sz w:val="16"/>
          <w:szCs w:val="16"/>
        </w:rPr>
        <w:t>а</w:t>
      </w:r>
      <w:r w:rsidRPr="00C8016C">
        <w:rPr>
          <w:rFonts w:ascii="Arial" w:hAnsi="Arial" w:cs="Arial"/>
          <w:sz w:val="16"/>
          <w:szCs w:val="16"/>
        </w:rPr>
        <w:t>новлением Правите</w:t>
      </w:r>
      <w:r w:rsidR="003F32D2">
        <w:rPr>
          <w:rFonts w:ascii="Arial" w:hAnsi="Arial" w:cs="Arial"/>
          <w:sz w:val="16"/>
          <w:szCs w:val="16"/>
        </w:rPr>
        <w:t xml:space="preserve">льства Новгородской области от </w:t>
      </w:r>
      <w:r w:rsidRPr="00C8016C">
        <w:rPr>
          <w:rFonts w:ascii="Arial" w:hAnsi="Arial" w:cs="Arial"/>
          <w:sz w:val="16"/>
          <w:szCs w:val="16"/>
        </w:rPr>
        <w:t>18 июня 2019 года № 222.</w:t>
      </w:r>
    </w:p>
    <w:p w:rsidR="008428B9" w:rsidRDefault="008428B9" w:rsidP="00E87F79">
      <w:pPr>
        <w:shd w:val="clear" w:color="auto" w:fill="FFFFFF"/>
        <w:suppressAutoHyphens/>
        <w:spacing w:line="240" w:lineRule="exact"/>
        <w:jc w:val="center"/>
        <w:rPr>
          <w:rFonts w:ascii="Arial" w:hAnsi="Arial" w:cs="Arial"/>
          <w:b/>
          <w:sz w:val="16"/>
          <w:szCs w:val="16"/>
        </w:rPr>
      </w:pPr>
    </w:p>
    <w:p w:rsidR="00A34138" w:rsidRPr="00474D60" w:rsidRDefault="00A34138" w:rsidP="00A34138">
      <w:pPr>
        <w:pStyle w:val="2"/>
        <w:rPr>
          <w:rFonts w:ascii="Arial" w:hAnsi="Arial" w:cs="Arial"/>
          <w:color w:val="000000"/>
          <w:sz w:val="16"/>
          <w:szCs w:val="16"/>
        </w:rPr>
      </w:pPr>
      <w:r w:rsidRPr="00474D60">
        <w:rPr>
          <w:rFonts w:ascii="Arial" w:hAnsi="Arial" w:cs="Arial"/>
          <w:color w:val="000000"/>
          <w:sz w:val="16"/>
          <w:szCs w:val="16"/>
        </w:rPr>
        <w:t>АДМИНИСТРАЦИЯ ВАЛДАЙСКОГО МУНИЦИПАЛЬНОГО РАЙОНА</w:t>
      </w:r>
    </w:p>
    <w:p w:rsidR="00A34138" w:rsidRPr="00474D60" w:rsidRDefault="00A34138" w:rsidP="00A34138">
      <w:pPr>
        <w:pStyle w:val="3"/>
        <w:rPr>
          <w:rFonts w:ascii="Arial" w:hAnsi="Arial" w:cs="Arial"/>
          <w:sz w:val="16"/>
          <w:szCs w:val="16"/>
        </w:rPr>
      </w:pPr>
      <w:r w:rsidRPr="00474D60">
        <w:rPr>
          <w:rFonts w:ascii="Arial" w:hAnsi="Arial" w:cs="Arial"/>
          <w:sz w:val="16"/>
          <w:szCs w:val="16"/>
        </w:rPr>
        <w:t>П О С Т А Н О В Л Е Н И Е</w:t>
      </w:r>
    </w:p>
    <w:p w:rsidR="00A34138" w:rsidRPr="00474D60" w:rsidRDefault="00A34138" w:rsidP="00A34138">
      <w:pPr>
        <w:jc w:val="center"/>
        <w:rPr>
          <w:rFonts w:ascii="Arial" w:hAnsi="Arial" w:cs="Arial"/>
          <w:color w:val="000000"/>
          <w:sz w:val="16"/>
          <w:szCs w:val="16"/>
        </w:rPr>
      </w:pPr>
      <w:r w:rsidRPr="00474D60">
        <w:rPr>
          <w:rFonts w:ascii="Arial" w:hAnsi="Arial" w:cs="Arial"/>
          <w:color w:val="000000"/>
          <w:sz w:val="16"/>
          <w:szCs w:val="16"/>
        </w:rPr>
        <w:t>28.12.2020 №2091</w:t>
      </w:r>
    </w:p>
    <w:p w:rsidR="00A34138" w:rsidRDefault="00A34138" w:rsidP="00A34138">
      <w:pPr>
        <w:jc w:val="center"/>
        <w:rPr>
          <w:rFonts w:ascii="Arial" w:hAnsi="Arial" w:cs="Arial"/>
          <w:b/>
          <w:bCs/>
          <w:sz w:val="16"/>
          <w:szCs w:val="16"/>
        </w:rPr>
      </w:pPr>
      <w:r w:rsidRPr="00474D60">
        <w:rPr>
          <w:rFonts w:ascii="Arial" w:hAnsi="Arial" w:cs="Arial"/>
          <w:b/>
          <w:sz w:val="16"/>
          <w:szCs w:val="16"/>
        </w:rPr>
        <w:t xml:space="preserve">О проведении публичных слушаний по </w:t>
      </w:r>
      <w:r w:rsidRPr="00474D60">
        <w:rPr>
          <w:rFonts w:ascii="Arial" w:hAnsi="Arial" w:cs="Arial"/>
          <w:b/>
          <w:bCs/>
          <w:sz w:val="16"/>
          <w:szCs w:val="16"/>
        </w:rPr>
        <w:t>проекту внесения изменений в Правила землепользования и застройки</w:t>
      </w:r>
      <w:r>
        <w:rPr>
          <w:rFonts w:ascii="Arial" w:hAnsi="Arial" w:cs="Arial"/>
          <w:b/>
          <w:bCs/>
          <w:sz w:val="16"/>
          <w:szCs w:val="16"/>
        </w:rPr>
        <w:t xml:space="preserve"> </w:t>
      </w:r>
    </w:p>
    <w:p w:rsidR="00A34138" w:rsidRPr="00474D60" w:rsidRDefault="00A34138" w:rsidP="00A34138">
      <w:pPr>
        <w:jc w:val="center"/>
        <w:rPr>
          <w:rFonts w:ascii="Arial" w:hAnsi="Arial" w:cs="Arial"/>
          <w:b/>
          <w:bCs/>
          <w:sz w:val="16"/>
          <w:szCs w:val="16"/>
        </w:rPr>
      </w:pPr>
      <w:r w:rsidRPr="00474D60">
        <w:rPr>
          <w:rFonts w:ascii="Arial" w:hAnsi="Arial" w:cs="Arial"/>
          <w:b/>
          <w:bCs/>
          <w:sz w:val="16"/>
          <w:szCs w:val="16"/>
        </w:rPr>
        <w:t xml:space="preserve"> Валдайского городского посел</w:t>
      </w:r>
      <w:r w:rsidRPr="00474D60">
        <w:rPr>
          <w:rFonts w:ascii="Arial" w:hAnsi="Arial" w:cs="Arial"/>
          <w:b/>
          <w:bCs/>
          <w:sz w:val="16"/>
          <w:szCs w:val="16"/>
        </w:rPr>
        <w:t>е</w:t>
      </w:r>
      <w:r w:rsidRPr="00474D60">
        <w:rPr>
          <w:rFonts w:ascii="Arial" w:hAnsi="Arial" w:cs="Arial"/>
          <w:b/>
          <w:bCs/>
          <w:sz w:val="16"/>
          <w:szCs w:val="16"/>
        </w:rPr>
        <w:t xml:space="preserve">ния </w:t>
      </w:r>
    </w:p>
    <w:p w:rsidR="00A34138" w:rsidRPr="00474D60" w:rsidRDefault="00A34138" w:rsidP="00A34138">
      <w:pPr>
        <w:ind w:firstLine="284"/>
        <w:jc w:val="both"/>
        <w:rPr>
          <w:rFonts w:ascii="Arial" w:hAnsi="Arial" w:cs="Arial"/>
          <w:sz w:val="16"/>
          <w:szCs w:val="16"/>
        </w:rPr>
      </w:pPr>
      <w:r w:rsidRPr="00474D60">
        <w:rPr>
          <w:rFonts w:ascii="Arial" w:hAnsi="Arial" w:cs="Arial"/>
          <w:sz w:val="16"/>
          <w:szCs w:val="16"/>
        </w:rPr>
        <w:t>В соответствии со статей 33 Градостроительного кодекса Российской Федерации на основании постановления Администрации Валдайского мун</w:t>
      </w:r>
      <w:r w:rsidRPr="00474D60">
        <w:rPr>
          <w:rFonts w:ascii="Arial" w:hAnsi="Arial" w:cs="Arial"/>
          <w:sz w:val="16"/>
          <w:szCs w:val="16"/>
        </w:rPr>
        <w:t>и</w:t>
      </w:r>
      <w:r w:rsidRPr="00474D60">
        <w:rPr>
          <w:rFonts w:ascii="Arial" w:hAnsi="Arial" w:cs="Arial"/>
          <w:sz w:val="16"/>
          <w:szCs w:val="16"/>
        </w:rPr>
        <w:t>ципального района от 29.09.2020 №1488 «О подготовке проекта внесения изменений в Правила землепользования и застройки Валдайского горо</w:t>
      </w:r>
      <w:r w:rsidRPr="00474D60">
        <w:rPr>
          <w:rFonts w:ascii="Arial" w:hAnsi="Arial" w:cs="Arial"/>
          <w:sz w:val="16"/>
          <w:szCs w:val="16"/>
        </w:rPr>
        <w:t>д</w:t>
      </w:r>
      <w:r w:rsidRPr="00474D60">
        <w:rPr>
          <w:rFonts w:ascii="Arial" w:hAnsi="Arial" w:cs="Arial"/>
          <w:sz w:val="16"/>
          <w:szCs w:val="16"/>
        </w:rPr>
        <w:t>ского поселения», в целях соблюдения прав граждан на комфортные и благоприятные условия жизнедеятельности Администрация Валдайского муниц</w:t>
      </w:r>
      <w:r w:rsidRPr="00474D60">
        <w:rPr>
          <w:rFonts w:ascii="Arial" w:hAnsi="Arial" w:cs="Arial"/>
          <w:sz w:val="16"/>
          <w:szCs w:val="16"/>
        </w:rPr>
        <w:t>и</w:t>
      </w:r>
      <w:r w:rsidRPr="00474D60">
        <w:rPr>
          <w:rFonts w:ascii="Arial" w:hAnsi="Arial" w:cs="Arial"/>
          <w:sz w:val="16"/>
          <w:szCs w:val="16"/>
        </w:rPr>
        <w:t xml:space="preserve">пального района </w:t>
      </w:r>
      <w:r w:rsidRPr="00474D60">
        <w:rPr>
          <w:rFonts w:ascii="Arial" w:hAnsi="Arial" w:cs="Arial"/>
          <w:b/>
          <w:sz w:val="16"/>
          <w:szCs w:val="16"/>
        </w:rPr>
        <w:t>ПОСТАНО</w:t>
      </w:r>
      <w:r w:rsidRPr="00474D60">
        <w:rPr>
          <w:rFonts w:ascii="Arial" w:hAnsi="Arial" w:cs="Arial"/>
          <w:b/>
          <w:sz w:val="16"/>
          <w:szCs w:val="16"/>
        </w:rPr>
        <w:t>В</w:t>
      </w:r>
      <w:r w:rsidRPr="00474D60">
        <w:rPr>
          <w:rFonts w:ascii="Arial" w:hAnsi="Arial" w:cs="Arial"/>
          <w:b/>
          <w:sz w:val="16"/>
          <w:szCs w:val="16"/>
        </w:rPr>
        <w:t>ЛЯЕТ:</w:t>
      </w:r>
    </w:p>
    <w:p w:rsidR="00A34138" w:rsidRPr="00474D60" w:rsidRDefault="00A34138" w:rsidP="00A34138">
      <w:pPr>
        <w:ind w:firstLine="284"/>
        <w:jc w:val="both"/>
        <w:rPr>
          <w:rFonts w:ascii="Arial" w:hAnsi="Arial" w:cs="Arial"/>
          <w:sz w:val="16"/>
          <w:szCs w:val="16"/>
        </w:rPr>
      </w:pPr>
      <w:r w:rsidRPr="00474D60">
        <w:rPr>
          <w:rFonts w:ascii="Arial" w:hAnsi="Arial" w:cs="Arial"/>
          <w:sz w:val="16"/>
          <w:szCs w:val="16"/>
        </w:rPr>
        <w:t xml:space="preserve">1. Провести публичные слушания по проекту </w:t>
      </w:r>
      <w:r w:rsidRPr="00474D60">
        <w:rPr>
          <w:rFonts w:ascii="Arial" w:hAnsi="Arial" w:cs="Arial"/>
          <w:bCs/>
          <w:sz w:val="16"/>
          <w:szCs w:val="16"/>
        </w:rPr>
        <w:t>внесения изменений в Правила землепользования и застройки Валдайского городского поселения. Срок проведения публичных слушаний о</w:t>
      </w:r>
      <w:r w:rsidRPr="00474D60">
        <w:rPr>
          <w:rFonts w:ascii="Arial" w:hAnsi="Arial" w:cs="Arial"/>
          <w:bCs/>
          <w:sz w:val="16"/>
          <w:szCs w:val="16"/>
        </w:rPr>
        <w:t>п</w:t>
      </w:r>
      <w:r w:rsidRPr="00474D60">
        <w:rPr>
          <w:rFonts w:ascii="Arial" w:hAnsi="Arial" w:cs="Arial"/>
          <w:bCs/>
          <w:sz w:val="16"/>
          <w:szCs w:val="16"/>
        </w:rPr>
        <w:t>ределить с 30.12.2020 до 08.02.2021.</w:t>
      </w:r>
    </w:p>
    <w:p w:rsidR="00A34138" w:rsidRPr="00474D60" w:rsidRDefault="00A34138" w:rsidP="00A34138">
      <w:pPr>
        <w:widowControl w:val="0"/>
        <w:ind w:firstLine="284"/>
        <w:jc w:val="both"/>
        <w:rPr>
          <w:rFonts w:ascii="Arial" w:hAnsi="Arial" w:cs="Arial"/>
          <w:sz w:val="16"/>
          <w:szCs w:val="16"/>
        </w:rPr>
      </w:pPr>
      <w:r w:rsidRPr="00474D60">
        <w:rPr>
          <w:rFonts w:ascii="Arial" w:hAnsi="Arial" w:cs="Arial"/>
          <w:sz w:val="16"/>
          <w:szCs w:val="16"/>
        </w:rPr>
        <w:t>2. Отделу архитектуры, градостроительства и строительства Администрации муниципального района обеспечить проведение публичных слуш</w:t>
      </w:r>
      <w:r w:rsidRPr="00474D60">
        <w:rPr>
          <w:rFonts w:ascii="Arial" w:hAnsi="Arial" w:cs="Arial"/>
          <w:sz w:val="16"/>
          <w:szCs w:val="16"/>
        </w:rPr>
        <w:t>а</w:t>
      </w:r>
      <w:r w:rsidRPr="00474D60">
        <w:rPr>
          <w:rFonts w:ascii="Arial" w:hAnsi="Arial" w:cs="Arial"/>
          <w:sz w:val="16"/>
          <w:szCs w:val="16"/>
        </w:rPr>
        <w:t xml:space="preserve">ний по проекту </w:t>
      </w:r>
      <w:r w:rsidRPr="00474D60">
        <w:rPr>
          <w:rFonts w:ascii="Arial" w:hAnsi="Arial" w:cs="Arial"/>
          <w:bCs/>
          <w:sz w:val="16"/>
          <w:szCs w:val="16"/>
        </w:rPr>
        <w:t>внесения изменений в Правила землепользования и застройки Валдайского городского поселения</w:t>
      </w:r>
      <w:r w:rsidRPr="00474D60">
        <w:rPr>
          <w:rFonts w:ascii="Arial" w:hAnsi="Arial" w:cs="Arial"/>
          <w:sz w:val="16"/>
          <w:szCs w:val="16"/>
        </w:rPr>
        <w:t>, хранение и ознакомление с пр</w:t>
      </w:r>
      <w:r w:rsidRPr="00474D60">
        <w:rPr>
          <w:rFonts w:ascii="Arial" w:hAnsi="Arial" w:cs="Arial"/>
          <w:sz w:val="16"/>
          <w:szCs w:val="16"/>
        </w:rPr>
        <w:t>о</w:t>
      </w:r>
      <w:r w:rsidRPr="00474D60">
        <w:rPr>
          <w:rFonts w:ascii="Arial" w:hAnsi="Arial" w:cs="Arial"/>
          <w:sz w:val="16"/>
          <w:szCs w:val="16"/>
        </w:rPr>
        <w:t>ектной документацией всех желающих.</w:t>
      </w:r>
    </w:p>
    <w:p w:rsidR="00A34138" w:rsidRPr="00474D60" w:rsidRDefault="00A34138" w:rsidP="00A34138">
      <w:pPr>
        <w:widowControl w:val="0"/>
        <w:ind w:firstLine="284"/>
        <w:jc w:val="both"/>
        <w:rPr>
          <w:rFonts w:ascii="Arial" w:hAnsi="Arial" w:cs="Arial"/>
          <w:sz w:val="16"/>
          <w:szCs w:val="16"/>
        </w:rPr>
      </w:pPr>
      <w:r w:rsidRPr="00474D60">
        <w:rPr>
          <w:rFonts w:ascii="Arial" w:hAnsi="Arial" w:cs="Arial"/>
          <w:sz w:val="16"/>
          <w:szCs w:val="16"/>
        </w:rPr>
        <w:lastRenderedPageBreak/>
        <w:t>3. Установить:</w:t>
      </w:r>
    </w:p>
    <w:p w:rsidR="00A34138" w:rsidRPr="00474D60" w:rsidRDefault="00A34138" w:rsidP="00A34138">
      <w:pPr>
        <w:widowControl w:val="0"/>
        <w:ind w:firstLine="284"/>
        <w:jc w:val="both"/>
        <w:rPr>
          <w:rFonts w:ascii="Arial" w:hAnsi="Arial" w:cs="Arial"/>
          <w:sz w:val="16"/>
          <w:szCs w:val="16"/>
        </w:rPr>
      </w:pPr>
      <w:r w:rsidRPr="00474D60">
        <w:rPr>
          <w:rFonts w:ascii="Arial" w:hAnsi="Arial" w:cs="Arial"/>
          <w:sz w:val="16"/>
          <w:szCs w:val="16"/>
        </w:rPr>
        <w:t xml:space="preserve">3.1. Публичные слушания по проекту </w:t>
      </w:r>
      <w:r w:rsidRPr="00474D60">
        <w:rPr>
          <w:rFonts w:ascii="Arial" w:hAnsi="Arial" w:cs="Arial"/>
          <w:bCs/>
          <w:sz w:val="16"/>
          <w:szCs w:val="16"/>
        </w:rPr>
        <w:t>внесения изменений в Правила землепользования и застройки Валдайского городского поселения</w:t>
      </w:r>
      <w:r w:rsidRPr="00474D60">
        <w:rPr>
          <w:rFonts w:ascii="Arial" w:hAnsi="Arial" w:cs="Arial"/>
          <w:sz w:val="16"/>
          <w:szCs w:val="16"/>
        </w:rPr>
        <w:t>, пров</w:t>
      </w:r>
      <w:r w:rsidRPr="00474D60">
        <w:rPr>
          <w:rFonts w:ascii="Arial" w:hAnsi="Arial" w:cs="Arial"/>
          <w:sz w:val="16"/>
          <w:szCs w:val="16"/>
        </w:rPr>
        <w:t>о</w:t>
      </w:r>
      <w:r w:rsidRPr="00474D60">
        <w:rPr>
          <w:rFonts w:ascii="Arial" w:hAnsi="Arial" w:cs="Arial"/>
          <w:sz w:val="16"/>
          <w:szCs w:val="16"/>
        </w:rPr>
        <w:t>дятся</w:t>
      </w:r>
      <w:r w:rsidRPr="00474D60">
        <w:rPr>
          <w:rFonts w:ascii="Arial" w:hAnsi="Arial" w:cs="Arial"/>
          <w:bCs/>
          <w:sz w:val="16"/>
          <w:szCs w:val="16"/>
        </w:rPr>
        <w:t xml:space="preserve"> </w:t>
      </w:r>
      <w:r w:rsidRPr="00474D60">
        <w:rPr>
          <w:rFonts w:ascii="Arial" w:hAnsi="Arial" w:cs="Arial"/>
          <w:sz w:val="16"/>
          <w:szCs w:val="16"/>
        </w:rPr>
        <w:t>с участием граждан, заинтересованных лиц и лиц, законные интересы которых могут быть нарушены в связи с реализац</w:t>
      </w:r>
      <w:r w:rsidRPr="00474D60">
        <w:rPr>
          <w:rFonts w:ascii="Arial" w:hAnsi="Arial" w:cs="Arial"/>
          <w:sz w:val="16"/>
          <w:szCs w:val="16"/>
        </w:rPr>
        <w:t>и</w:t>
      </w:r>
      <w:r w:rsidRPr="00474D60">
        <w:rPr>
          <w:rFonts w:ascii="Arial" w:hAnsi="Arial" w:cs="Arial"/>
          <w:sz w:val="16"/>
          <w:szCs w:val="16"/>
        </w:rPr>
        <w:t>ей проекта.</w:t>
      </w:r>
    </w:p>
    <w:p w:rsidR="00A34138" w:rsidRPr="00474D60" w:rsidRDefault="00A34138" w:rsidP="00A34138">
      <w:pPr>
        <w:widowControl w:val="0"/>
        <w:ind w:firstLine="284"/>
        <w:jc w:val="both"/>
        <w:rPr>
          <w:rFonts w:ascii="Arial" w:hAnsi="Arial" w:cs="Arial"/>
          <w:sz w:val="16"/>
          <w:szCs w:val="16"/>
        </w:rPr>
      </w:pPr>
      <w:r w:rsidRPr="00474D60">
        <w:rPr>
          <w:rFonts w:ascii="Arial" w:hAnsi="Arial" w:cs="Arial"/>
          <w:sz w:val="16"/>
          <w:szCs w:val="16"/>
        </w:rPr>
        <w:t xml:space="preserve">3.2. Дата, время и место проведения публичных слушаний по проекту </w:t>
      </w:r>
      <w:r w:rsidRPr="00474D60">
        <w:rPr>
          <w:rFonts w:ascii="Arial" w:hAnsi="Arial" w:cs="Arial"/>
          <w:bCs/>
          <w:sz w:val="16"/>
          <w:szCs w:val="16"/>
        </w:rPr>
        <w:t>внесения изменений в Правила землепользования и застройки Валдайского городского поселения</w:t>
      </w:r>
      <w:r w:rsidRPr="00474D60">
        <w:rPr>
          <w:rFonts w:ascii="Arial" w:hAnsi="Arial" w:cs="Arial"/>
          <w:sz w:val="16"/>
          <w:szCs w:val="16"/>
        </w:rPr>
        <w:t xml:space="preserve"> – 8 февраля 2021 года в 15 час. 00 мин. в кабинете 408 Администрации Валдайского муниципального района по адресу: Новг</w:t>
      </w:r>
      <w:r w:rsidRPr="00474D60">
        <w:rPr>
          <w:rFonts w:ascii="Arial" w:hAnsi="Arial" w:cs="Arial"/>
          <w:sz w:val="16"/>
          <w:szCs w:val="16"/>
        </w:rPr>
        <w:t>о</w:t>
      </w:r>
      <w:r w:rsidRPr="00474D60">
        <w:rPr>
          <w:rFonts w:ascii="Arial" w:hAnsi="Arial" w:cs="Arial"/>
          <w:sz w:val="16"/>
          <w:szCs w:val="16"/>
        </w:rPr>
        <w:t>родская область, г.Валдай, пр.Комсомольский, д.19/21.</w:t>
      </w:r>
    </w:p>
    <w:p w:rsidR="00A34138" w:rsidRPr="00474D60" w:rsidRDefault="00A34138" w:rsidP="00A34138">
      <w:pPr>
        <w:widowControl w:val="0"/>
        <w:ind w:firstLine="284"/>
        <w:jc w:val="both"/>
        <w:rPr>
          <w:rFonts w:ascii="Arial" w:hAnsi="Arial" w:cs="Arial"/>
          <w:sz w:val="16"/>
          <w:szCs w:val="16"/>
        </w:rPr>
      </w:pPr>
      <w:r w:rsidRPr="00474D60">
        <w:rPr>
          <w:rFonts w:ascii="Arial" w:hAnsi="Arial" w:cs="Arial"/>
          <w:sz w:val="16"/>
          <w:szCs w:val="16"/>
        </w:rPr>
        <w:t>4. Замечания и предложения по вынесенному на публичные слушания проекту могут быть представлены заинтересованными лицами в письме</w:t>
      </w:r>
      <w:r w:rsidRPr="00474D60">
        <w:rPr>
          <w:rFonts w:ascii="Arial" w:hAnsi="Arial" w:cs="Arial"/>
          <w:sz w:val="16"/>
          <w:szCs w:val="16"/>
        </w:rPr>
        <w:t>н</w:t>
      </w:r>
      <w:r w:rsidRPr="00474D60">
        <w:rPr>
          <w:rFonts w:ascii="Arial" w:hAnsi="Arial" w:cs="Arial"/>
          <w:sz w:val="16"/>
          <w:szCs w:val="16"/>
        </w:rPr>
        <w:t>ной  или устной форме в отдел архитектуры, градостроительства и строительства, по адр</w:t>
      </w:r>
      <w:r w:rsidRPr="00474D60">
        <w:rPr>
          <w:rFonts w:ascii="Arial" w:hAnsi="Arial" w:cs="Arial"/>
          <w:sz w:val="16"/>
          <w:szCs w:val="16"/>
        </w:rPr>
        <w:t>е</w:t>
      </w:r>
      <w:r w:rsidRPr="00474D60">
        <w:rPr>
          <w:rFonts w:ascii="Arial" w:hAnsi="Arial" w:cs="Arial"/>
          <w:sz w:val="16"/>
          <w:szCs w:val="16"/>
        </w:rPr>
        <w:t xml:space="preserve">су: Новгородская область, г.Валдай, пр.Комсомольский, д.19/21 каб.408 в рабочее время или на электронную почту </w:t>
      </w:r>
      <w:r w:rsidRPr="00474D60">
        <w:rPr>
          <w:rFonts w:ascii="Arial" w:hAnsi="Arial" w:cs="Arial"/>
          <w:sz w:val="16"/>
          <w:szCs w:val="16"/>
          <w:lang w:val="en-US"/>
        </w:rPr>
        <w:t>r</w:t>
      </w:r>
      <w:r w:rsidRPr="00474D60">
        <w:rPr>
          <w:rFonts w:ascii="Arial" w:hAnsi="Arial" w:cs="Arial"/>
          <w:sz w:val="16"/>
          <w:szCs w:val="16"/>
        </w:rPr>
        <w:t>.</w:t>
      </w:r>
      <w:r w:rsidRPr="00474D60">
        <w:rPr>
          <w:rFonts w:ascii="Arial" w:hAnsi="Arial" w:cs="Arial"/>
          <w:sz w:val="16"/>
          <w:szCs w:val="16"/>
          <w:lang w:val="en-US"/>
        </w:rPr>
        <w:t>a</w:t>
      </w:r>
      <w:r w:rsidRPr="00474D60">
        <w:rPr>
          <w:rFonts w:ascii="Arial" w:hAnsi="Arial" w:cs="Arial"/>
          <w:sz w:val="16"/>
          <w:szCs w:val="16"/>
        </w:rPr>
        <w:t>.</w:t>
      </w:r>
      <w:r w:rsidRPr="00474D60">
        <w:rPr>
          <w:rFonts w:ascii="Arial" w:hAnsi="Arial" w:cs="Arial"/>
          <w:sz w:val="16"/>
          <w:szCs w:val="16"/>
          <w:lang w:val="en-US"/>
        </w:rPr>
        <w:t>v</w:t>
      </w:r>
      <w:r w:rsidRPr="00474D60">
        <w:rPr>
          <w:rFonts w:ascii="Arial" w:hAnsi="Arial" w:cs="Arial"/>
          <w:sz w:val="16"/>
          <w:szCs w:val="16"/>
        </w:rPr>
        <w:t>2012@</w:t>
      </w:r>
      <w:r w:rsidRPr="00474D60">
        <w:rPr>
          <w:rFonts w:ascii="Arial" w:hAnsi="Arial" w:cs="Arial"/>
          <w:sz w:val="16"/>
          <w:szCs w:val="16"/>
          <w:lang w:val="en-US"/>
        </w:rPr>
        <w:t>mail</w:t>
      </w:r>
      <w:r w:rsidRPr="00474D60">
        <w:rPr>
          <w:rFonts w:ascii="Arial" w:hAnsi="Arial" w:cs="Arial"/>
          <w:sz w:val="16"/>
          <w:szCs w:val="16"/>
        </w:rPr>
        <w:t>.</w:t>
      </w:r>
      <w:r w:rsidRPr="00474D60">
        <w:rPr>
          <w:rFonts w:ascii="Arial" w:hAnsi="Arial" w:cs="Arial"/>
          <w:sz w:val="16"/>
          <w:szCs w:val="16"/>
          <w:lang w:val="en-US"/>
        </w:rPr>
        <w:t>ru</w:t>
      </w:r>
      <w:r w:rsidRPr="00474D60">
        <w:rPr>
          <w:rFonts w:ascii="Arial" w:hAnsi="Arial" w:cs="Arial"/>
          <w:sz w:val="16"/>
          <w:szCs w:val="16"/>
        </w:rPr>
        <w:t xml:space="preserve"> с момента публикации информации в бюллетене «Валдайский Вестник» по 8 февраля 2021 года.</w:t>
      </w:r>
    </w:p>
    <w:p w:rsidR="00A34138" w:rsidRPr="00474D60" w:rsidRDefault="00A34138" w:rsidP="00A34138">
      <w:pPr>
        <w:widowControl w:val="0"/>
        <w:ind w:firstLine="284"/>
        <w:jc w:val="both"/>
        <w:rPr>
          <w:rFonts w:ascii="Arial" w:hAnsi="Arial" w:cs="Arial"/>
          <w:sz w:val="16"/>
          <w:szCs w:val="16"/>
        </w:rPr>
      </w:pPr>
      <w:r w:rsidRPr="00474D60">
        <w:rPr>
          <w:rFonts w:ascii="Arial" w:hAnsi="Arial" w:cs="Arial"/>
          <w:sz w:val="16"/>
          <w:szCs w:val="16"/>
        </w:rPr>
        <w:t>5. Опубликовать постановление в бюллетене «Валдайский Вестник» и разместить на официальном сайте Администрации Валдайского муниц</w:t>
      </w:r>
      <w:r w:rsidRPr="00474D60">
        <w:rPr>
          <w:rFonts w:ascii="Arial" w:hAnsi="Arial" w:cs="Arial"/>
          <w:sz w:val="16"/>
          <w:szCs w:val="16"/>
        </w:rPr>
        <w:t>и</w:t>
      </w:r>
      <w:r w:rsidRPr="00474D60">
        <w:rPr>
          <w:rFonts w:ascii="Arial" w:hAnsi="Arial" w:cs="Arial"/>
          <w:sz w:val="16"/>
          <w:szCs w:val="16"/>
        </w:rPr>
        <w:t>пального района в с</w:t>
      </w:r>
      <w:r w:rsidRPr="00474D60">
        <w:rPr>
          <w:rFonts w:ascii="Arial" w:hAnsi="Arial" w:cs="Arial"/>
          <w:sz w:val="16"/>
          <w:szCs w:val="16"/>
        </w:rPr>
        <w:t>е</w:t>
      </w:r>
      <w:r w:rsidRPr="00474D60">
        <w:rPr>
          <w:rFonts w:ascii="Arial" w:hAnsi="Arial" w:cs="Arial"/>
          <w:sz w:val="16"/>
          <w:szCs w:val="16"/>
        </w:rPr>
        <w:t>ти «Интернет».</w:t>
      </w:r>
    </w:p>
    <w:p w:rsidR="00A34138" w:rsidRPr="00474D60" w:rsidRDefault="00A34138" w:rsidP="00A34138">
      <w:pPr>
        <w:ind w:firstLine="284"/>
        <w:jc w:val="both"/>
        <w:rPr>
          <w:rFonts w:ascii="Arial" w:hAnsi="Arial" w:cs="Arial"/>
          <w:sz w:val="16"/>
          <w:szCs w:val="16"/>
        </w:rPr>
      </w:pPr>
      <w:r w:rsidRPr="00474D60">
        <w:rPr>
          <w:rFonts w:ascii="Arial" w:hAnsi="Arial" w:cs="Arial"/>
          <w:b/>
          <w:sz w:val="16"/>
          <w:szCs w:val="16"/>
        </w:rPr>
        <w:t>Глава муниципального района</w:t>
      </w:r>
      <w:r>
        <w:rPr>
          <w:rFonts w:ascii="Arial" w:hAnsi="Arial" w:cs="Arial"/>
          <w:b/>
          <w:sz w:val="16"/>
          <w:szCs w:val="16"/>
        </w:rPr>
        <w:tab/>
      </w:r>
      <w:r w:rsidRPr="00474D60">
        <w:rPr>
          <w:rFonts w:ascii="Arial" w:hAnsi="Arial" w:cs="Arial"/>
          <w:b/>
          <w:sz w:val="16"/>
          <w:szCs w:val="16"/>
        </w:rPr>
        <w:tab/>
        <w:t>Ю.В.Стадэ</w:t>
      </w:r>
    </w:p>
    <w:p w:rsidR="003F32D2" w:rsidRDefault="003F32D2" w:rsidP="003F32D2">
      <w:pPr>
        <w:pStyle w:val="2"/>
        <w:rPr>
          <w:rFonts w:ascii="Arial" w:hAnsi="Arial" w:cs="Arial"/>
          <w:color w:val="000000"/>
          <w:sz w:val="16"/>
          <w:szCs w:val="16"/>
          <w:lang w:val="ru-RU"/>
        </w:rPr>
      </w:pPr>
    </w:p>
    <w:p w:rsidR="003F32D2" w:rsidRPr="007C67E1" w:rsidRDefault="003F32D2" w:rsidP="003F32D2">
      <w:pPr>
        <w:pStyle w:val="2"/>
        <w:rPr>
          <w:rFonts w:ascii="Arial" w:hAnsi="Arial" w:cs="Arial"/>
          <w:color w:val="000000"/>
          <w:sz w:val="16"/>
          <w:szCs w:val="16"/>
        </w:rPr>
      </w:pPr>
      <w:r w:rsidRPr="007C67E1">
        <w:rPr>
          <w:rFonts w:ascii="Arial" w:hAnsi="Arial" w:cs="Arial"/>
          <w:color w:val="000000"/>
          <w:sz w:val="16"/>
          <w:szCs w:val="16"/>
        </w:rPr>
        <w:t>АДМИНИСТРАЦИЯ ВАЛДАЙСКОГО МУНИЦИПАЛЬНОГО РАЙОНА</w:t>
      </w:r>
    </w:p>
    <w:p w:rsidR="003F32D2" w:rsidRPr="007C67E1" w:rsidRDefault="003F32D2" w:rsidP="003F32D2">
      <w:pPr>
        <w:pStyle w:val="3"/>
        <w:rPr>
          <w:rFonts w:ascii="Arial" w:hAnsi="Arial" w:cs="Arial"/>
          <w:sz w:val="16"/>
          <w:szCs w:val="16"/>
        </w:rPr>
      </w:pPr>
      <w:r w:rsidRPr="007C67E1">
        <w:rPr>
          <w:rFonts w:ascii="Arial" w:hAnsi="Arial" w:cs="Arial"/>
          <w:sz w:val="16"/>
          <w:szCs w:val="16"/>
        </w:rPr>
        <w:t>П О С Т А Н О В Л Е Н И Е</w:t>
      </w:r>
    </w:p>
    <w:p w:rsidR="003F32D2" w:rsidRPr="007C67E1" w:rsidRDefault="003F32D2" w:rsidP="003F32D2">
      <w:pPr>
        <w:jc w:val="center"/>
        <w:rPr>
          <w:rFonts w:ascii="Arial" w:hAnsi="Arial" w:cs="Arial"/>
          <w:color w:val="000000"/>
          <w:sz w:val="16"/>
          <w:szCs w:val="16"/>
        </w:rPr>
      </w:pPr>
      <w:r w:rsidRPr="007C67E1">
        <w:rPr>
          <w:rFonts w:ascii="Arial" w:hAnsi="Arial" w:cs="Arial"/>
          <w:color w:val="000000"/>
          <w:sz w:val="16"/>
          <w:szCs w:val="16"/>
        </w:rPr>
        <w:t>28.12.2020 №2092</w:t>
      </w:r>
    </w:p>
    <w:p w:rsidR="003F32D2" w:rsidRPr="007C67E1" w:rsidRDefault="003F32D2" w:rsidP="003F32D2">
      <w:pPr>
        <w:jc w:val="center"/>
        <w:rPr>
          <w:rFonts w:ascii="Arial" w:hAnsi="Arial" w:cs="Arial"/>
          <w:b/>
          <w:sz w:val="16"/>
          <w:szCs w:val="16"/>
        </w:rPr>
      </w:pPr>
      <w:r w:rsidRPr="007C67E1">
        <w:rPr>
          <w:rFonts w:ascii="Arial" w:hAnsi="Arial" w:cs="Arial"/>
          <w:b/>
          <w:sz w:val="16"/>
          <w:szCs w:val="16"/>
        </w:rPr>
        <w:t>О предоставлении разрешения на отклонение от предельных параметров разрешённого строительства</w:t>
      </w:r>
    </w:p>
    <w:p w:rsidR="003F32D2" w:rsidRPr="007C67E1" w:rsidRDefault="003F32D2" w:rsidP="003F32D2">
      <w:pPr>
        <w:ind w:firstLine="284"/>
        <w:jc w:val="both"/>
        <w:rPr>
          <w:rFonts w:ascii="Arial" w:hAnsi="Arial" w:cs="Arial"/>
          <w:sz w:val="16"/>
          <w:szCs w:val="16"/>
        </w:rPr>
      </w:pPr>
      <w:r w:rsidRPr="007C67E1">
        <w:rPr>
          <w:rFonts w:ascii="Arial" w:hAnsi="Arial" w:cs="Arial"/>
          <w:sz w:val="16"/>
          <w:szCs w:val="16"/>
        </w:rPr>
        <w:t>В соответствии со статей 40 Градостроительного кодекса Российской Федерации, Правилами землепользования и застройки Валдайского городск</w:t>
      </w:r>
      <w:r w:rsidRPr="007C67E1">
        <w:rPr>
          <w:rFonts w:ascii="Arial" w:hAnsi="Arial" w:cs="Arial"/>
          <w:sz w:val="16"/>
          <w:szCs w:val="16"/>
        </w:rPr>
        <w:t>о</w:t>
      </w:r>
      <w:r w:rsidRPr="007C67E1">
        <w:rPr>
          <w:rFonts w:ascii="Arial" w:hAnsi="Arial" w:cs="Arial"/>
          <w:sz w:val="16"/>
          <w:szCs w:val="16"/>
        </w:rPr>
        <w:t>го поселения, рассмотрев заключение о результатах публичных слушаний от 28 декабря 2020 года Администрация Валдайского муниципального ра</w:t>
      </w:r>
      <w:r w:rsidRPr="007C67E1">
        <w:rPr>
          <w:rFonts w:ascii="Arial" w:hAnsi="Arial" w:cs="Arial"/>
          <w:sz w:val="16"/>
          <w:szCs w:val="16"/>
        </w:rPr>
        <w:t>й</w:t>
      </w:r>
      <w:r w:rsidRPr="007C67E1">
        <w:rPr>
          <w:rFonts w:ascii="Arial" w:hAnsi="Arial" w:cs="Arial"/>
          <w:sz w:val="16"/>
          <w:szCs w:val="16"/>
        </w:rPr>
        <w:t xml:space="preserve">она </w:t>
      </w:r>
      <w:r w:rsidRPr="007C67E1">
        <w:rPr>
          <w:rFonts w:ascii="Arial" w:hAnsi="Arial" w:cs="Arial"/>
          <w:b/>
          <w:sz w:val="16"/>
          <w:szCs w:val="16"/>
        </w:rPr>
        <w:t>ПОСТАНОВЛЯЕТ:</w:t>
      </w:r>
    </w:p>
    <w:p w:rsidR="003F32D2" w:rsidRPr="007C67E1" w:rsidRDefault="003F32D2" w:rsidP="003F32D2">
      <w:pPr>
        <w:shd w:val="clear" w:color="auto" w:fill="F9F9F9"/>
        <w:ind w:left="-90" w:firstLine="284"/>
        <w:jc w:val="both"/>
        <w:textAlignment w:val="baseline"/>
        <w:rPr>
          <w:rFonts w:ascii="Arial" w:hAnsi="Arial" w:cs="Arial"/>
          <w:sz w:val="16"/>
          <w:szCs w:val="16"/>
        </w:rPr>
      </w:pPr>
      <w:r w:rsidRPr="007C67E1">
        <w:rPr>
          <w:rFonts w:ascii="Arial" w:hAnsi="Arial" w:cs="Arial"/>
          <w:sz w:val="16"/>
          <w:szCs w:val="16"/>
        </w:rPr>
        <w:t>1. Предоставить разрешение на отклонение от предельных параметров разрешенного строительства, установив отступ от границы земельного уч</w:t>
      </w:r>
      <w:r w:rsidRPr="007C67E1">
        <w:rPr>
          <w:rFonts w:ascii="Arial" w:hAnsi="Arial" w:cs="Arial"/>
          <w:sz w:val="16"/>
          <w:szCs w:val="16"/>
        </w:rPr>
        <w:t>а</w:t>
      </w:r>
      <w:r w:rsidRPr="007C67E1">
        <w:rPr>
          <w:rFonts w:ascii="Arial" w:hAnsi="Arial" w:cs="Arial"/>
          <w:sz w:val="16"/>
          <w:szCs w:val="16"/>
        </w:rPr>
        <w:t>стка, расположенного по адресу: Российская Федерация, Новгородская область, р-н Валдайский, Валдайское городское поселение, г.Валдай, ул.Выскодно 2 с кадастровым номером 53:03:0105049:65 в территориальной зоне Ж.1. для строительства индивидуального жилого дома по направл</w:t>
      </w:r>
      <w:r w:rsidRPr="007C67E1">
        <w:rPr>
          <w:rFonts w:ascii="Arial" w:hAnsi="Arial" w:cs="Arial"/>
          <w:sz w:val="16"/>
          <w:szCs w:val="16"/>
        </w:rPr>
        <w:t>е</w:t>
      </w:r>
      <w:r w:rsidRPr="007C67E1">
        <w:rPr>
          <w:rFonts w:ascii="Arial" w:hAnsi="Arial" w:cs="Arial"/>
          <w:sz w:val="16"/>
          <w:szCs w:val="16"/>
        </w:rPr>
        <w:t xml:space="preserve">нию на юго-запад – </w:t>
      </w:r>
      <w:smartTag w:uri="urn:schemas-microsoft-com:office:smarttags" w:element="metricconverter">
        <w:smartTagPr>
          <w:attr w:name="ProductID" w:val="0,3 метра"/>
        </w:smartTagPr>
        <w:r w:rsidRPr="007C67E1">
          <w:rPr>
            <w:rFonts w:ascii="Arial" w:hAnsi="Arial" w:cs="Arial"/>
            <w:sz w:val="16"/>
            <w:szCs w:val="16"/>
          </w:rPr>
          <w:t>0,3 метра</w:t>
        </w:r>
      </w:smartTag>
      <w:r w:rsidRPr="007C67E1">
        <w:rPr>
          <w:rFonts w:ascii="Arial" w:hAnsi="Arial" w:cs="Arial"/>
          <w:sz w:val="16"/>
          <w:szCs w:val="16"/>
        </w:rPr>
        <w:t xml:space="preserve">. </w:t>
      </w:r>
    </w:p>
    <w:p w:rsidR="003F32D2" w:rsidRPr="007C67E1" w:rsidRDefault="003F32D2" w:rsidP="003F32D2">
      <w:pPr>
        <w:ind w:firstLine="284"/>
        <w:jc w:val="both"/>
        <w:rPr>
          <w:rFonts w:ascii="Arial" w:hAnsi="Arial" w:cs="Arial"/>
          <w:sz w:val="16"/>
          <w:szCs w:val="16"/>
        </w:rPr>
      </w:pPr>
      <w:r w:rsidRPr="007C67E1">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7C67E1">
        <w:rPr>
          <w:rFonts w:ascii="Arial" w:hAnsi="Arial" w:cs="Arial"/>
          <w:sz w:val="16"/>
          <w:szCs w:val="16"/>
        </w:rPr>
        <w:t>и</w:t>
      </w:r>
      <w:r w:rsidRPr="007C67E1">
        <w:rPr>
          <w:rFonts w:ascii="Arial" w:hAnsi="Arial" w:cs="Arial"/>
          <w:sz w:val="16"/>
          <w:szCs w:val="16"/>
        </w:rPr>
        <w:t>пального района в с</w:t>
      </w:r>
      <w:r w:rsidRPr="007C67E1">
        <w:rPr>
          <w:rFonts w:ascii="Arial" w:hAnsi="Arial" w:cs="Arial"/>
          <w:sz w:val="16"/>
          <w:szCs w:val="16"/>
        </w:rPr>
        <w:t>е</w:t>
      </w:r>
      <w:r w:rsidRPr="007C67E1">
        <w:rPr>
          <w:rFonts w:ascii="Arial" w:hAnsi="Arial" w:cs="Arial"/>
          <w:sz w:val="16"/>
          <w:szCs w:val="16"/>
        </w:rPr>
        <w:t>ти «Интернет».</w:t>
      </w:r>
    </w:p>
    <w:p w:rsidR="003F32D2" w:rsidRPr="007C67E1" w:rsidRDefault="003F32D2" w:rsidP="003F32D2">
      <w:pPr>
        <w:ind w:firstLine="284"/>
        <w:jc w:val="both"/>
        <w:rPr>
          <w:rFonts w:ascii="Arial" w:hAnsi="Arial" w:cs="Arial"/>
          <w:sz w:val="16"/>
          <w:szCs w:val="16"/>
        </w:rPr>
      </w:pPr>
      <w:r w:rsidRPr="007C67E1">
        <w:rPr>
          <w:rFonts w:ascii="Arial" w:hAnsi="Arial" w:cs="Arial"/>
          <w:b/>
          <w:sz w:val="16"/>
          <w:szCs w:val="16"/>
        </w:rPr>
        <w:t>Глава муниципального района</w:t>
      </w:r>
      <w:r w:rsidRPr="007C67E1">
        <w:rPr>
          <w:rFonts w:ascii="Arial" w:hAnsi="Arial" w:cs="Arial"/>
          <w:b/>
          <w:sz w:val="16"/>
          <w:szCs w:val="16"/>
        </w:rPr>
        <w:tab/>
      </w:r>
      <w:r>
        <w:rPr>
          <w:rFonts w:ascii="Arial" w:hAnsi="Arial" w:cs="Arial"/>
          <w:b/>
          <w:sz w:val="16"/>
          <w:szCs w:val="16"/>
        </w:rPr>
        <w:tab/>
      </w:r>
      <w:r w:rsidRPr="007C67E1">
        <w:rPr>
          <w:rFonts w:ascii="Arial" w:hAnsi="Arial" w:cs="Arial"/>
          <w:b/>
          <w:sz w:val="16"/>
          <w:szCs w:val="16"/>
        </w:rPr>
        <w:tab/>
        <w:t>Ю.В.Стадэ</w:t>
      </w:r>
    </w:p>
    <w:p w:rsidR="00E02781" w:rsidRDefault="00E02781" w:rsidP="00E02781">
      <w:pPr>
        <w:pStyle w:val="2"/>
        <w:rPr>
          <w:rFonts w:ascii="Arial" w:hAnsi="Arial" w:cs="Arial"/>
          <w:color w:val="000000"/>
          <w:sz w:val="16"/>
          <w:szCs w:val="16"/>
          <w:lang w:val="ru-RU"/>
        </w:rPr>
      </w:pPr>
    </w:p>
    <w:p w:rsidR="00E02781" w:rsidRPr="00AC2E39" w:rsidRDefault="00E02781" w:rsidP="00E02781">
      <w:pPr>
        <w:pStyle w:val="2"/>
        <w:rPr>
          <w:rFonts w:ascii="Arial" w:hAnsi="Arial" w:cs="Arial"/>
          <w:color w:val="000000"/>
          <w:sz w:val="16"/>
          <w:szCs w:val="16"/>
        </w:rPr>
      </w:pPr>
      <w:r w:rsidRPr="00AC2E39">
        <w:rPr>
          <w:rFonts w:ascii="Arial" w:hAnsi="Arial" w:cs="Arial"/>
          <w:color w:val="000000"/>
          <w:sz w:val="16"/>
          <w:szCs w:val="16"/>
        </w:rPr>
        <w:t>АДМИНИСТРАЦИЯ ВАЛДАЙСКОГО МУНИЦИПАЛЬНОГО РАЙОНА</w:t>
      </w:r>
    </w:p>
    <w:p w:rsidR="00E02781" w:rsidRPr="00AC2E39" w:rsidRDefault="00E02781" w:rsidP="00E02781">
      <w:pPr>
        <w:pStyle w:val="3"/>
        <w:rPr>
          <w:rFonts w:ascii="Arial" w:hAnsi="Arial" w:cs="Arial"/>
          <w:sz w:val="16"/>
          <w:szCs w:val="16"/>
        </w:rPr>
      </w:pPr>
      <w:r w:rsidRPr="00AC2E39">
        <w:rPr>
          <w:rFonts w:ascii="Arial" w:hAnsi="Arial" w:cs="Arial"/>
          <w:sz w:val="16"/>
          <w:szCs w:val="16"/>
        </w:rPr>
        <w:t>П О С Т А Н О В Л Е Н И Е</w:t>
      </w:r>
    </w:p>
    <w:p w:rsidR="00E02781" w:rsidRPr="00AC2E39" w:rsidRDefault="00E02781" w:rsidP="00E02781">
      <w:pPr>
        <w:jc w:val="center"/>
        <w:rPr>
          <w:rFonts w:ascii="Arial" w:hAnsi="Arial" w:cs="Arial"/>
          <w:color w:val="000000"/>
          <w:sz w:val="16"/>
          <w:szCs w:val="16"/>
        </w:rPr>
      </w:pPr>
      <w:r w:rsidRPr="00AC2E39">
        <w:rPr>
          <w:rFonts w:ascii="Arial" w:hAnsi="Arial" w:cs="Arial"/>
          <w:color w:val="000000"/>
          <w:sz w:val="16"/>
          <w:szCs w:val="16"/>
        </w:rPr>
        <w:t>28.12.2020 №2094</w:t>
      </w:r>
    </w:p>
    <w:p w:rsidR="00E02781" w:rsidRPr="00AC2E39" w:rsidRDefault="00E02781" w:rsidP="00E02781">
      <w:pPr>
        <w:jc w:val="center"/>
        <w:rPr>
          <w:rFonts w:ascii="Arial" w:hAnsi="Arial" w:cs="Arial"/>
          <w:b/>
          <w:sz w:val="16"/>
          <w:szCs w:val="16"/>
        </w:rPr>
      </w:pPr>
      <w:r w:rsidRPr="00AC2E39">
        <w:rPr>
          <w:rFonts w:ascii="Arial" w:hAnsi="Arial" w:cs="Arial"/>
          <w:b/>
          <w:sz w:val="16"/>
          <w:szCs w:val="16"/>
        </w:rPr>
        <w:t>О внесении изменений в постановление Администрации Валдайского муниципального района от 07.10.2015 № 1473</w:t>
      </w:r>
    </w:p>
    <w:p w:rsidR="00E02781" w:rsidRPr="00AC2E39" w:rsidRDefault="00E02781" w:rsidP="00E02781">
      <w:pPr>
        <w:ind w:firstLine="284"/>
        <w:jc w:val="both"/>
        <w:rPr>
          <w:rFonts w:ascii="Arial" w:hAnsi="Arial" w:cs="Arial"/>
          <w:b/>
          <w:sz w:val="16"/>
          <w:szCs w:val="16"/>
        </w:rPr>
      </w:pPr>
      <w:r w:rsidRPr="00AC2E39">
        <w:rPr>
          <w:rFonts w:ascii="Arial" w:hAnsi="Arial" w:cs="Arial"/>
          <w:sz w:val="16"/>
          <w:szCs w:val="16"/>
        </w:rPr>
        <w:t>Администрация Валдайского муниципального района</w:t>
      </w:r>
      <w:r w:rsidRPr="00AC2E39">
        <w:rPr>
          <w:rFonts w:ascii="Arial" w:hAnsi="Arial" w:cs="Arial"/>
          <w:b/>
          <w:sz w:val="16"/>
          <w:szCs w:val="16"/>
        </w:rPr>
        <w:t xml:space="preserve"> ПОСТ</w:t>
      </w:r>
      <w:r w:rsidRPr="00AC2E39">
        <w:rPr>
          <w:rFonts w:ascii="Arial" w:hAnsi="Arial" w:cs="Arial"/>
          <w:b/>
          <w:sz w:val="16"/>
          <w:szCs w:val="16"/>
        </w:rPr>
        <w:t>А</w:t>
      </w:r>
      <w:r w:rsidRPr="00AC2E39">
        <w:rPr>
          <w:rFonts w:ascii="Arial" w:hAnsi="Arial" w:cs="Arial"/>
          <w:b/>
          <w:sz w:val="16"/>
          <w:szCs w:val="16"/>
        </w:rPr>
        <w:t>НОВЛЯЕТ:</w:t>
      </w:r>
    </w:p>
    <w:p w:rsidR="00E02781" w:rsidRPr="00AC2E39" w:rsidRDefault="00E02781" w:rsidP="00E02781">
      <w:pPr>
        <w:ind w:firstLine="284"/>
        <w:jc w:val="both"/>
        <w:rPr>
          <w:rFonts w:ascii="Arial" w:hAnsi="Arial" w:cs="Arial"/>
          <w:sz w:val="16"/>
          <w:szCs w:val="16"/>
        </w:rPr>
      </w:pPr>
      <w:r w:rsidRPr="00AC2E39">
        <w:rPr>
          <w:rFonts w:ascii="Arial" w:hAnsi="Arial" w:cs="Arial"/>
          <w:sz w:val="16"/>
          <w:szCs w:val="16"/>
        </w:rPr>
        <w:t>1. Внести изменения в постановление Администрации Валдайского муниципального района от 07.10.2017 № 1473 «Развитие физической культ</w:t>
      </w:r>
      <w:r w:rsidRPr="00AC2E39">
        <w:rPr>
          <w:rFonts w:ascii="Arial" w:hAnsi="Arial" w:cs="Arial"/>
          <w:sz w:val="16"/>
          <w:szCs w:val="16"/>
        </w:rPr>
        <w:t>у</w:t>
      </w:r>
      <w:r w:rsidRPr="00AC2E39">
        <w:rPr>
          <w:rFonts w:ascii="Arial" w:hAnsi="Arial" w:cs="Arial"/>
          <w:sz w:val="16"/>
          <w:szCs w:val="16"/>
        </w:rPr>
        <w:t>ры и спорта в Валдайском муниципальном районе на 2016-2022 годы:</w:t>
      </w:r>
    </w:p>
    <w:p w:rsidR="00E02781" w:rsidRPr="00AC2E39" w:rsidRDefault="00E02781" w:rsidP="00E02781">
      <w:pPr>
        <w:ind w:firstLine="284"/>
        <w:jc w:val="both"/>
        <w:rPr>
          <w:rFonts w:ascii="Arial" w:hAnsi="Arial" w:cs="Arial"/>
          <w:sz w:val="16"/>
          <w:szCs w:val="16"/>
        </w:rPr>
      </w:pPr>
      <w:r w:rsidRPr="00AC2E39">
        <w:rPr>
          <w:rFonts w:ascii="Arial" w:hAnsi="Arial" w:cs="Arial"/>
          <w:sz w:val="16"/>
          <w:szCs w:val="16"/>
        </w:rPr>
        <w:t>1.1. Заменить в заголовке к тексту, пункте 1 постановления, названии пр</w:t>
      </w:r>
      <w:r w:rsidRPr="00AC2E39">
        <w:rPr>
          <w:rFonts w:ascii="Arial" w:hAnsi="Arial" w:cs="Arial"/>
          <w:sz w:val="16"/>
          <w:szCs w:val="16"/>
        </w:rPr>
        <w:t>о</w:t>
      </w:r>
      <w:r w:rsidRPr="00AC2E39">
        <w:rPr>
          <w:rFonts w:ascii="Arial" w:hAnsi="Arial" w:cs="Arial"/>
          <w:sz w:val="16"/>
          <w:szCs w:val="16"/>
        </w:rPr>
        <w:t>граммы, слова «…на 2016-2022 годы…» на «…на 2016-2023 годы…»</w:t>
      </w:r>
    </w:p>
    <w:p w:rsidR="00E02781" w:rsidRPr="00AC2E39" w:rsidRDefault="00E02781" w:rsidP="00E02781">
      <w:pPr>
        <w:ind w:firstLine="284"/>
        <w:jc w:val="both"/>
        <w:rPr>
          <w:rFonts w:ascii="Arial" w:hAnsi="Arial" w:cs="Arial"/>
          <w:sz w:val="16"/>
          <w:szCs w:val="16"/>
          <w:lang w:eastAsia="en-US"/>
        </w:rPr>
      </w:pPr>
      <w:r w:rsidRPr="00AC2E39">
        <w:rPr>
          <w:rFonts w:ascii="Arial" w:hAnsi="Arial" w:cs="Arial"/>
          <w:sz w:val="16"/>
          <w:szCs w:val="16"/>
        </w:rPr>
        <w:t>1.2. Заменить в пункте 6 паспорта муниципальной программы слова «…</w:t>
      </w:r>
      <w:r w:rsidRPr="00AC2E39">
        <w:rPr>
          <w:rFonts w:ascii="Arial" w:hAnsi="Arial" w:cs="Arial"/>
          <w:sz w:val="16"/>
          <w:szCs w:val="16"/>
          <w:lang w:eastAsia="en-US"/>
        </w:rPr>
        <w:t xml:space="preserve">2016-2022 годы.» на </w:t>
      </w:r>
      <w:r w:rsidRPr="00AC2E39">
        <w:rPr>
          <w:rFonts w:ascii="Arial" w:hAnsi="Arial" w:cs="Arial"/>
          <w:sz w:val="16"/>
          <w:szCs w:val="16"/>
        </w:rPr>
        <w:t>«…</w:t>
      </w:r>
      <w:r w:rsidRPr="00AC2E39">
        <w:rPr>
          <w:rFonts w:ascii="Arial" w:hAnsi="Arial" w:cs="Arial"/>
          <w:sz w:val="16"/>
          <w:szCs w:val="16"/>
          <w:lang w:eastAsia="en-US"/>
        </w:rPr>
        <w:t>2016-2023 годы.»;</w:t>
      </w:r>
    </w:p>
    <w:p w:rsidR="00E02781" w:rsidRPr="00AC2E39" w:rsidRDefault="00E02781" w:rsidP="00E02781">
      <w:pPr>
        <w:ind w:firstLine="284"/>
        <w:jc w:val="both"/>
        <w:rPr>
          <w:rFonts w:ascii="Arial" w:hAnsi="Arial" w:cs="Arial"/>
          <w:sz w:val="16"/>
          <w:szCs w:val="16"/>
          <w:lang w:eastAsia="en-US"/>
        </w:rPr>
      </w:pPr>
      <w:r w:rsidRPr="00AC2E39">
        <w:rPr>
          <w:rFonts w:ascii="Arial" w:hAnsi="Arial" w:cs="Arial"/>
          <w:sz w:val="16"/>
          <w:szCs w:val="16"/>
          <w:lang w:eastAsia="en-US"/>
        </w:rPr>
        <w:t>1.3. Изложить пункт 7 паспорта муниципальной программы в реда</w:t>
      </w:r>
      <w:r w:rsidRPr="00AC2E39">
        <w:rPr>
          <w:rFonts w:ascii="Arial" w:hAnsi="Arial" w:cs="Arial"/>
          <w:sz w:val="16"/>
          <w:szCs w:val="16"/>
          <w:lang w:eastAsia="en-US"/>
        </w:rPr>
        <w:t>к</w:t>
      </w:r>
      <w:r w:rsidRPr="00AC2E39">
        <w:rPr>
          <w:rFonts w:ascii="Arial" w:hAnsi="Arial" w:cs="Arial"/>
          <w:sz w:val="16"/>
          <w:szCs w:val="16"/>
          <w:lang w:eastAsia="en-US"/>
        </w:rPr>
        <w:t>ции:</w:t>
      </w:r>
    </w:p>
    <w:p w:rsidR="00E02781" w:rsidRPr="00AC2E39" w:rsidRDefault="00E02781" w:rsidP="00E02781">
      <w:pPr>
        <w:ind w:firstLine="284"/>
        <w:jc w:val="both"/>
        <w:rPr>
          <w:rFonts w:ascii="Arial" w:hAnsi="Arial" w:cs="Arial"/>
          <w:sz w:val="16"/>
          <w:szCs w:val="16"/>
        </w:rPr>
      </w:pPr>
      <w:r w:rsidRPr="00AC2E39">
        <w:rPr>
          <w:rFonts w:ascii="Arial" w:hAnsi="Arial" w:cs="Arial"/>
          <w:sz w:val="16"/>
          <w:szCs w:val="16"/>
          <w:lang w:eastAsia="en-US"/>
        </w:rPr>
        <w:t xml:space="preserve">«7. </w:t>
      </w:r>
      <w:r w:rsidRPr="00AC2E39">
        <w:rPr>
          <w:rFonts w:ascii="Arial" w:hAnsi="Arial" w:cs="Arial"/>
          <w:sz w:val="16"/>
          <w:szCs w:val="16"/>
        </w:rPr>
        <w:t>Объемы и источники финансирования муниципальной программы с ра</w:t>
      </w:r>
      <w:r w:rsidRPr="00AC2E39">
        <w:rPr>
          <w:rFonts w:ascii="Arial" w:hAnsi="Arial" w:cs="Arial"/>
          <w:sz w:val="16"/>
          <w:szCs w:val="16"/>
        </w:rPr>
        <w:t>з</w:t>
      </w:r>
      <w:r w:rsidRPr="00AC2E39">
        <w:rPr>
          <w:rFonts w:ascii="Arial" w:hAnsi="Arial" w:cs="Arial"/>
          <w:sz w:val="16"/>
          <w:szCs w:val="16"/>
        </w:rPr>
        <w:t>бивкой по годам реализации:</w:t>
      </w:r>
    </w:p>
    <w:tbl>
      <w:tblPr>
        <w:tblW w:w="10988" w:type="dxa"/>
        <w:tblCellSpacing w:w="5" w:type="nil"/>
        <w:tblLayout w:type="fixed"/>
        <w:tblCellMar>
          <w:left w:w="75" w:type="dxa"/>
          <w:right w:w="75" w:type="dxa"/>
        </w:tblCellMar>
        <w:tblLook w:val="0000" w:firstRow="0" w:lastRow="0" w:firstColumn="0" w:lastColumn="0" w:noHBand="0" w:noVBand="0"/>
      </w:tblPr>
      <w:tblGrid>
        <w:gridCol w:w="1200"/>
        <w:gridCol w:w="1975"/>
        <w:gridCol w:w="1825"/>
        <w:gridCol w:w="1879"/>
        <w:gridCol w:w="2268"/>
        <w:gridCol w:w="1841"/>
      </w:tblGrid>
      <w:tr w:rsidR="00E02781" w:rsidRPr="00AC2E39" w:rsidTr="00E02781">
        <w:trPr>
          <w:trHeight w:val="20"/>
          <w:tblCellSpacing w:w="5" w:type="nil"/>
        </w:trPr>
        <w:tc>
          <w:tcPr>
            <w:tcW w:w="1200" w:type="dxa"/>
            <w:vMerge w:val="restart"/>
            <w:tcBorders>
              <w:top w:val="single" w:sz="4" w:space="0" w:color="auto"/>
              <w:left w:val="single" w:sz="4" w:space="0" w:color="auto"/>
              <w:bottom w:val="single" w:sz="4" w:space="0" w:color="auto"/>
              <w:right w:val="single" w:sz="4" w:space="0" w:color="auto"/>
            </w:tcBorders>
          </w:tcPr>
          <w:p w:rsidR="00E02781" w:rsidRPr="00AC2E39" w:rsidRDefault="00E02781" w:rsidP="00E02781">
            <w:pPr>
              <w:pStyle w:val="ConsPlusCell"/>
              <w:jc w:val="center"/>
              <w:rPr>
                <w:b/>
                <w:sz w:val="16"/>
                <w:szCs w:val="16"/>
              </w:rPr>
            </w:pPr>
            <w:r w:rsidRPr="00AC2E39">
              <w:rPr>
                <w:b/>
                <w:sz w:val="16"/>
                <w:szCs w:val="16"/>
              </w:rPr>
              <w:t>Год</w:t>
            </w:r>
          </w:p>
        </w:tc>
        <w:tc>
          <w:tcPr>
            <w:tcW w:w="9788" w:type="dxa"/>
            <w:gridSpan w:val="5"/>
            <w:tcBorders>
              <w:top w:val="single" w:sz="4" w:space="0" w:color="auto"/>
              <w:left w:val="single" w:sz="4" w:space="0" w:color="auto"/>
              <w:bottom w:val="single" w:sz="4" w:space="0" w:color="auto"/>
              <w:right w:val="single" w:sz="4" w:space="0" w:color="auto"/>
            </w:tcBorders>
          </w:tcPr>
          <w:p w:rsidR="00E02781" w:rsidRPr="00AC2E39" w:rsidRDefault="00E02781" w:rsidP="00E02781">
            <w:pPr>
              <w:pStyle w:val="ConsPlusCell"/>
              <w:jc w:val="center"/>
              <w:rPr>
                <w:b/>
                <w:sz w:val="16"/>
                <w:szCs w:val="16"/>
              </w:rPr>
            </w:pPr>
            <w:r w:rsidRPr="00AC2E39">
              <w:rPr>
                <w:b/>
                <w:sz w:val="16"/>
                <w:szCs w:val="16"/>
              </w:rPr>
              <w:t>Источник финансирования</w:t>
            </w:r>
          </w:p>
        </w:tc>
      </w:tr>
      <w:tr w:rsidR="00E02781" w:rsidRPr="00AC2E39" w:rsidTr="00E02781">
        <w:trPr>
          <w:trHeight w:val="20"/>
          <w:tblCellSpacing w:w="5" w:type="nil"/>
        </w:trPr>
        <w:tc>
          <w:tcPr>
            <w:tcW w:w="1200" w:type="dxa"/>
            <w:vMerge/>
            <w:tcBorders>
              <w:left w:val="single" w:sz="4" w:space="0" w:color="auto"/>
              <w:bottom w:val="single" w:sz="4" w:space="0" w:color="auto"/>
              <w:right w:val="single" w:sz="4" w:space="0" w:color="auto"/>
            </w:tcBorders>
          </w:tcPr>
          <w:p w:rsidR="00E02781" w:rsidRPr="00AC2E39" w:rsidRDefault="00E02781" w:rsidP="00E02781">
            <w:pPr>
              <w:pStyle w:val="ConsPlusCell"/>
              <w:jc w:val="center"/>
              <w:rPr>
                <w:sz w:val="16"/>
                <w:szCs w:val="16"/>
              </w:rPr>
            </w:pPr>
          </w:p>
        </w:tc>
        <w:tc>
          <w:tcPr>
            <w:tcW w:w="1975" w:type="dxa"/>
            <w:tcBorders>
              <w:left w:val="single" w:sz="4" w:space="0" w:color="auto"/>
              <w:bottom w:val="single" w:sz="4" w:space="0" w:color="auto"/>
              <w:right w:val="single" w:sz="4" w:space="0" w:color="auto"/>
            </w:tcBorders>
          </w:tcPr>
          <w:p w:rsidR="00E02781" w:rsidRPr="00AC2E39" w:rsidRDefault="00E02781" w:rsidP="00E02781">
            <w:pPr>
              <w:pStyle w:val="ConsPlusCell"/>
              <w:jc w:val="center"/>
              <w:rPr>
                <w:sz w:val="16"/>
                <w:szCs w:val="16"/>
              </w:rPr>
            </w:pPr>
            <w:r w:rsidRPr="00AC2E39">
              <w:rPr>
                <w:sz w:val="16"/>
                <w:szCs w:val="16"/>
              </w:rPr>
              <w:t>районный  бюджет</w:t>
            </w:r>
          </w:p>
        </w:tc>
        <w:tc>
          <w:tcPr>
            <w:tcW w:w="1825" w:type="dxa"/>
            <w:tcBorders>
              <w:left w:val="single" w:sz="4" w:space="0" w:color="auto"/>
              <w:bottom w:val="single" w:sz="4" w:space="0" w:color="auto"/>
              <w:right w:val="single" w:sz="4" w:space="0" w:color="auto"/>
            </w:tcBorders>
          </w:tcPr>
          <w:p w:rsidR="00E02781" w:rsidRPr="00AC2E39" w:rsidRDefault="00E02781" w:rsidP="00E02781">
            <w:pPr>
              <w:pStyle w:val="ConsPlusCell"/>
              <w:jc w:val="center"/>
              <w:rPr>
                <w:sz w:val="16"/>
                <w:szCs w:val="16"/>
              </w:rPr>
            </w:pPr>
            <w:r w:rsidRPr="00AC2E39">
              <w:rPr>
                <w:sz w:val="16"/>
                <w:szCs w:val="16"/>
              </w:rPr>
              <w:t>областной бюджет</w:t>
            </w:r>
          </w:p>
        </w:tc>
        <w:tc>
          <w:tcPr>
            <w:tcW w:w="1879" w:type="dxa"/>
            <w:tcBorders>
              <w:left w:val="single" w:sz="4" w:space="0" w:color="auto"/>
              <w:bottom w:val="single" w:sz="4" w:space="0" w:color="auto"/>
              <w:right w:val="single" w:sz="4" w:space="0" w:color="auto"/>
            </w:tcBorders>
          </w:tcPr>
          <w:p w:rsidR="00E02781" w:rsidRPr="00AC2E39" w:rsidRDefault="00E02781" w:rsidP="00E02781">
            <w:pPr>
              <w:pStyle w:val="ConsPlusCell"/>
              <w:jc w:val="center"/>
              <w:rPr>
                <w:sz w:val="16"/>
                <w:szCs w:val="16"/>
              </w:rPr>
            </w:pPr>
            <w:r>
              <w:rPr>
                <w:sz w:val="16"/>
                <w:szCs w:val="16"/>
              </w:rPr>
              <w:t>б</w:t>
            </w:r>
            <w:r w:rsidRPr="00AC2E39">
              <w:rPr>
                <w:sz w:val="16"/>
                <w:szCs w:val="16"/>
              </w:rPr>
              <w:t>юджеты</w:t>
            </w:r>
            <w:r>
              <w:rPr>
                <w:sz w:val="16"/>
                <w:szCs w:val="16"/>
              </w:rPr>
              <w:t xml:space="preserve"> </w:t>
            </w:r>
            <w:r w:rsidRPr="00AC2E39">
              <w:rPr>
                <w:sz w:val="16"/>
                <w:szCs w:val="16"/>
              </w:rPr>
              <w:t>п</w:t>
            </w:r>
            <w:r w:rsidRPr="00AC2E39">
              <w:rPr>
                <w:sz w:val="16"/>
                <w:szCs w:val="16"/>
              </w:rPr>
              <w:t>о</w:t>
            </w:r>
            <w:r w:rsidRPr="00AC2E39">
              <w:rPr>
                <w:sz w:val="16"/>
                <w:szCs w:val="16"/>
              </w:rPr>
              <w:t>селений</w:t>
            </w:r>
          </w:p>
        </w:tc>
        <w:tc>
          <w:tcPr>
            <w:tcW w:w="2268" w:type="dxa"/>
            <w:tcBorders>
              <w:left w:val="single" w:sz="4" w:space="0" w:color="auto"/>
              <w:bottom w:val="single" w:sz="4" w:space="0" w:color="auto"/>
              <w:right w:val="single" w:sz="4" w:space="0" w:color="auto"/>
            </w:tcBorders>
          </w:tcPr>
          <w:p w:rsidR="00E02781" w:rsidRPr="00AC2E39" w:rsidRDefault="00E02781" w:rsidP="00E02781">
            <w:pPr>
              <w:pStyle w:val="ConsPlusCell"/>
              <w:jc w:val="center"/>
              <w:rPr>
                <w:sz w:val="16"/>
                <w:szCs w:val="16"/>
              </w:rPr>
            </w:pPr>
            <w:r w:rsidRPr="00AC2E39">
              <w:rPr>
                <w:sz w:val="16"/>
                <w:szCs w:val="16"/>
              </w:rPr>
              <w:t>Внебю</w:t>
            </w:r>
            <w:r w:rsidRPr="00AC2E39">
              <w:rPr>
                <w:sz w:val="16"/>
                <w:szCs w:val="16"/>
              </w:rPr>
              <w:t>д</w:t>
            </w:r>
            <w:r w:rsidRPr="00AC2E39">
              <w:rPr>
                <w:sz w:val="16"/>
                <w:szCs w:val="16"/>
              </w:rPr>
              <w:t>жетные</w:t>
            </w:r>
            <w:r>
              <w:rPr>
                <w:sz w:val="16"/>
                <w:szCs w:val="16"/>
              </w:rPr>
              <w:t xml:space="preserve"> </w:t>
            </w:r>
            <w:r w:rsidRPr="00AC2E39">
              <w:rPr>
                <w:sz w:val="16"/>
                <w:szCs w:val="16"/>
              </w:rPr>
              <w:t>средства</w:t>
            </w:r>
          </w:p>
        </w:tc>
        <w:tc>
          <w:tcPr>
            <w:tcW w:w="1841" w:type="dxa"/>
            <w:tcBorders>
              <w:left w:val="single" w:sz="4" w:space="0" w:color="auto"/>
              <w:bottom w:val="single" w:sz="4" w:space="0" w:color="auto"/>
              <w:right w:val="single" w:sz="4" w:space="0" w:color="auto"/>
            </w:tcBorders>
          </w:tcPr>
          <w:p w:rsidR="00E02781" w:rsidRPr="00AC2E39" w:rsidRDefault="00E02781" w:rsidP="00E02781">
            <w:pPr>
              <w:pStyle w:val="ConsPlusCell"/>
              <w:jc w:val="center"/>
              <w:rPr>
                <w:sz w:val="16"/>
                <w:szCs w:val="16"/>
              </w:rPr>
            </w:pPr>
            <w:r w:rsidRPr="00AC2E39">
              <w:rPr>
                <w:sz w:val="16"/>
                <w:szCs w:val="16"/>
              </w:rPr>
              <w:t>всего</w:t>
            </w:r>
          </w:p>
        </w:tc>
      </w:tr>
      <w:tr w:rsidR="00E02781" w:rsidRPr="00AC2E39" w:rsidTr="00E02781">
        <w:trPr>
          <w:trHeight w:val="20"/>
          <w:tblCellSpacing w:w="5" w:type="nil"/>
        </w:trPr>
        <w:tc>
          <w:tcPr>
            <w:tcW w:w="1200" w:type="dxa"/>
            <w:tcBorders>
              <w:left w:val="single" w:sz="4" w:space="0" w:color="auto"/>
              <w:bottom w:val="single" w:sz="4" w:space="0" w:color="auto"/>
              <w:right w:val="single" w:sz="4" w:space="0" w:color="auto"/>
            </w:tcBorders>
          </w:tcPr>
          <w:p w:rsidR="00E02781" w:rsidRPr="00AC2E39" w:rsidRDefault="00E02781" w:rsidP="00E02781">
            <w:pPr>
              <w:jc w:val="center"/>
              <w:rPr>
                <w:rFonts w:ascii="Arial" w:hAnsi="Arial" w:cs="Arial"/>
                <w:sz w:val="16"/>
                <w:szCs w:val="16"/>
              </w:rPr>
            </w:pPr>
            <w:r w:rsidRPr="00AC2E39">
              <w:rPr>
                <w:rFonts w:ascii="Arial" w:hAnsi="Arial" w:cs="Arial"/>
                <w:sz w:val="16"/>
                <w:szCs w:val="16"/>
              </w:rPr>
              <w:t>2016</w:t>
            </w:r>
          </w:p>
        </w:tc>
        <w:tc>
          <w:tcPr>
            <w:tcW w:w="1975" w:type="dxa"/>
            <w:tcBorders>
              <w:left w:val="single" w:sz="4" w:space="0" w:color="auto"/>
              <w:bottom w:val="single" w:sz="4" w:space="0" w:color="auto"/>
              <w:right w:val="single" w:sz="4" w:space="0" w:color="auto"/>
            </w:tcBorders>
          </w:tcPr>
          <w:p w:rsidR="00E02781" w:rsidRPr="00AC2E39" w:rsidRDefault="00E02781" w:rsidP="00E02781">
            <w:pPr>
              <w:jc w:val="center"/>
              <w:rPr>
                <w:rFonts w:ascii="Arial" w:hAnsi="Arial" w:cs="Arial"/>
                <w:color w:val="000000"/>
                <w:sz w:val="16"/>
                <w:szCs w:val="16"/>
              </w:rPr>
            </w:pPr>
            <w:r w:rsidRPr="00AC2E39">
              <w:rPr>
                <w:rFonts w:ascii="Arial" w:hAnsi="Arial" w:cs="Arial"/>
                <w:color w:val="000000"/>
                <w:sz w:val="16"/>
                <w:szCs w:val="16"/>
              </w:rPr>
              <w:t>23 761,8062</w:t>
            </w:r>
          </w:p>
        </w:tc>
        <w:tc>
          <w:tcPr>
            <w:tcW w:w="1825" w:type="dxa"/>
            <w:tcBorders>
              <w:left w:val="single" w:sz="4" w:space="0" w:color="auto"/>
              <w:bottom w:val="single" w:sz="4" w:space="0" w:color="auto"/>
              <w:right w:val="single" w:sz="4" w:space="0" w:color="auto"/>
            </w:tcBorders>
          </w:tcPr>
          <w:p w:rsidR="00E02781" w:rsidRPr="00AC2E39" w:rsidRDefault="00E02781" w:rsidP="00E02781">
            <w:pPr>
              <w:pStyle w:val="ConsPlusCell"/>
              <w:jc w:val="center"/>
              <w:rPr>
                <w:color w:val="000000"/>
                <w:sz w:val="16"/>
                <w:szCs w:val="16"/>
              </w:rPr>
            </w:pPr>
            <w:r w:rsidRPr="00AC2E39">
              <w:rPr>
                <w:color w:val="000000"/>
                <w:sz w:val="16"/>
                <w:szCs w:val="16"/>
              </w:rPr>
              <w:t>4 115,4</w:t>
            </w:r>
          </w:p>
        </w:tc>
        <w:tc>
          <w:tcPr>
            <w:tcW w:w="1879" w:type="dxa"/>
            <w:tcBorders>
              <w:left w:val="single" w:sz="4" w:space="0" w:color="auto"/>
              <w:bottom w:val="single" w:sz="4" w:space="0" w:color="auto"/>
              <w:right w:val="single" w:sz="4" w:space="0" w:color="auto"/>
            </w:tcBorders>
          </w:tcPr>
          <w:p w:rsidR="00E02781" w:rsidRPr="00AC2E39" w:rsidRDefault="00E02781" w:rsidP="00E02781">
            <w:pPr>
              <w:pStyle w:val="ConsPlusCell"/>
              <w:jc w:val="center"/>
              <w:rPr>
                <w:color w:val="000000"/>
                <w:sz w:val="16"/>
                <w:szCs w:val="16"/>
              </w:rPr>
            </w:pPr>
            <w:r w:rsidRPr="00AC2E39">
              <w:rPr>
                <w:color w:val="000000"/>
                <w:sz w:val="16"/>
                <w:szCs w:val="16"/>
              </w:rPr>
              <w:t>150,0</w:t>
            </w:r>
          </w:p>
        </w:tc>
        <w:tc>
          <w:tcPr>
            <w:tcW w:w="2268" w:type="dxa"/>
            <w:tcBorders>
              <w:left w:val="single" w:sz="4" w:space="0" w:color="auto"/>
              <w:bottom w:val="single" w:sz="4" w:space="0" w:color="auto"/>
              <w:right w:val="single" w:sz="4" w:space="0" w:color="auto"/>
            </w:tcBorders>
          </w:tcPr>
          <w:p w:rsidR="00E02781" w:rsidRPr="00AC2E39" w:rsidRDefault="00E02781" w:rsidP="00E02781">
            <w:pPr>
              <w:pStyle w:val="ConsPlusCell"/>
              <w:jc w:val="center"/>
              <w:rPr>
                <w:color w:val="000000"/>
                <w:sz w:val="16"/>
                <w:szCs w:val="16"/>
              </w:rPr>
            </w:pPr>
            <w:r w:rsidRPr="00AC2E39">
              <w:rPr>
                <w:color w:val="000000"/>
                <w:sz w:val="16"/>
                <w:szCs w:val="16"/>
              </w:rPr>
              <w:t>-</w:t>
            </w:r>
          </w:p>
        </w:tc>
        <w:tc>
          <w:tcPr>
            <w:tcW w:w="1841" w:type="dxa"/>
            <w:tcBorders>
              <w:left w:val="single" w:sz="4" w:space="0" w:color="auto"/>
              <w:bottom w:val="single" w:sz="4" w:space="0" w:color="auto"/>
              <w:right w:val="single" w:sz="4" w:space="0" w:color="auto"/>
            </w:tcBorders>
          </w:tcPr>
          <w:p w:rsidR="00E02781" w:rsidRPr="00AC2E39" w:rsidRDefault="00E02781" w:rsidP="00E02781">
            <w:pPr>
              <w:pStyle w:val="ConsPlusCell"/>
              <w:jc w:val="center"/>
              <w:rPr>
                <w:sz w:val="16"/>
                <w:szCs w:val="16"/>
              </w:rPr>
            </w:pPr>
            <w:r w:rsidRPr="00AC2E39">
              <w:rPr>
                <w:sz w:val="16"/>
                <w:szCs w:val="16"/>
              </w:rPr>
              <w:t>28 027,2062</w:t>
            </w:r>
          </w:p>
        </w:tc>
      </w:tr>
      <w:tr w:rsidR="00E02781" w:rsidRPr="00AC2E39" w:rsidTr="00E02781">
        <w:trPr>
          <w:trHeight w:val="20"/>
          <w:tblCellSpacing w:w="5" w:type="nil"/>
        </w:trPr>
        <w:tc>
          <w:tcPr>
            <w:tcW w:w="1200" w:type="dxa"/>
            <w:tcBorders>
              <w:left w:val="single" w:sz="4" w:space="0" w:color="auto"/>
              <w:bottom w:val="single" w:sz="4" w:space="0" w:color="auto"/>
              <w:right w:val="single" w:sz="4" w:space="0" w:color="auto"/>
            </w:tcBorders>
          </w:tcPr>
          <w:p w:rsidR="00E02781" w:rsidRPr="00AC2E39" w:rsidRDefault="00E02781" w:rsidP="00E02781">
            <w:pPr>
              <w:jc w:val="center"/>
              <w:rPr>
                <w:rFonts w:ascii="Arial" w:hAnsi="Arial" w:cs="Arial"/>
                <w:sz w:val="16"/>
                <w:szCs w:val="16"/>
              </w:rPr>
            </w:pPr>
            <w:r w:rsidRPr="00AC2E39">
              <w:rPr>
                <w:rFonts w:ascii="Arial" w:hAnsi="Arial" w:cs="Arial"/>
                <w:sz w:val="16"/>
                <w:szCs w:val="16"/>
              </w:rPr>
              <w:t>2017</w:t>
            </w:r>
          </w:p>
        </w:tc>
        <w:tc>
          <w:tcPr>
            <w:tcW w:w="1975" w:type="dxa"/>
            <w:tcBorders>
              <w:left w:val="single" w:sz="4" w:space="0" w:color="auto"/>
              <w:bottom w:val="single" w:sz="4" w:space="0" w:color="auto"/>
              <w:right w:val="single" w:sz="4" w:space="0" w:color="auto"/>
            </w:tcBorders>
          </w:tcPr>
          <w:p w:rsidR="00E02781" w:rsidRPr="00AC2E39" w:rsidRDefault="00E02781" w:rsidP="00E02781">
            <w:pPr>
              <w:jc w:val="center"/>
              <w:rPr>
                <w:rFonts w:ascii="Arial" w:hAnsi="Arial" w:cs="Arial"/>
                <w:color w:val="000000"/>
                <w:sz w:val="16"/>
                <w:szCs w:val="16"/>
              </w:rPr>
            </w:pPr>
            <w:r w:rsidRPr="00AC2E39">
              <w:rPr>
                <w:rFonts w:ascii="Arial" w:hAnsi="Arial" w:cs="Arial"/>
                <w:color w:val="000000"/>
                <w:sz w:val="16"/>
                <w:szCs w:val="16"/>
              </w:rPr>
              <w:t>19 075,72916</w:t>
            </w:r>
          </w:p>
        </w:tc>
        <w:tc>
          <w:tcPr>
            <w:tcW w:w="1825" w:type="dxa"/>
            <w:tcBorders>
              <w:left w:val="single" w:sz="4" w:space="0" w:color="auto"/>
              <w:bottom w:val="single" w:sz="4" w:space="0" w:color="auto"/>
              <w:right w:val="single" w:sz="4" w:space="0" w:color="auto"/>
            </w:tcBorders>
          </w:tcPr>
          <w:p w:rsidR="00E02781" w:rsidRPr="00AC2E39" w:rsidRDefault="00E02781" w:rsidP="00E02781">
            <w:pPr>
              <w:pStyle w:val="ConsPlusCell"/>
              <w:jc w:val="center"/>
              <w:rPr>
                <w:color w:val="000000"/>
                <w:sz w:val="16"/>
                <w:szCs w:val="16"/>
              </w:rPr>
            </w:pPr>
            <w:r w:rsidRPr="00AC2E39">
              <w:rPr>
                <w:color w:val="000000"/>
                <w:sz w:val="16"/>
                <w:szCs w:val="16"/>
              </w:rPr>
              <w:t>4 998,79787</w:t>
            </w:r>
          </w:p>
        </w:tc>
        <w:tc>
          <w:tcPr>
            <w:tcW w:w="1879" w:type="dxa"/>
            <w:tcBorders>
              <w:left w:val="single" w:sz="4" w:space="0" w:color="auto"/>
              <w:bottom w:val="single" w:sz="4" w:space="0" w:color="auto"/>
              <w:right w:val="single" w:sz="4" w:space="0" w:color="auto"/>
            </w:tcBorders>
          </w:tcPr>
          <w:p w:rsidR="00E02781" w:rsidRPr="00AC2E39" w:rsidRDefault="00E02781" w:rsidP="00E02781">
            <w:pPr>
              <w:pStyle w:val="ConsPlusCell"/>
              <w:jc w:val="center"/>
              <w:rPr>
                <w:color w:val="000000"/>
                <w:sz w:val="16"/>
                <w:szCs w:val="16"/>
              </w:rPr>
            </w:pPr>
            <w:r w:rsidRPr="00AC2E39">
              <w:rPr>
                <w:color w:val="000000"/>
                <w:sz w:val="16"/>
                <w:szCs w:val="16"/>
              </w:rPr>
              <w:t>150,0</w:t>
            </w:r>
          </w:p>
        </w:tc>
        <w:tc>
          <w:tcPr>
            <w:tcW w:w="2268" w:type="dxa"/>
            <w:tcBorders>
              <w:left w:val="single" w:sz="4" w:space="0" w:color="auto"/>
              <w:bottom w:val="single" w:sz="4" w:space="0" w:color="auto"/>
              <w:right w:val="single" w:sz="4" w:space="0" w:color="auto"/>
            </w:tcBorders>
          </w:tcPr>
          <w:p w:rsidR="00E02781" w:rsidRPr="00AC2E39" w:rsidRDefault="00E02781" w:rsidP="00E02781">
            <w:pPr>
              <w:pStyle w:val="ConsPlusCell"/>
              <w:jc w:val="center"/>
              <w:rPr>
                <w:color w:val="000000"/>
                <w:sz w:val="16"/>
                <w:szCs w:val="16"/>
              </w:rPr>
            </w:pPr>
            <w:r w:rsidRPr="00AC2E39">
              <w:rPr>
                <w:color w:val="000000"/>
                <w:sz w:val="16"/>
                <w:szCs w:val="16"/>
              </w:rPr>
              <w:t>-</w:t>
            </w:r>
          </w:p>
        </w:tc>
        <w:tc>
          <w:tcPr>
            <w:tcW w:w="1841" w:type="dxa"/>
            <w:tcBorders>
              <w:left w:val="single" w:sz="4" w:space="0" w:color="auto"/>
              <w:bottom w:val="single" w:sz="4" w:space="0" w:color="auto"/>
              <w:right w:val="single" w:sz="4" w:space="0" w:color="auto"/>
            </w:tcBorders>
          </w:tcPr>
          <w:p w:rsidR="00E02781" w:rsidRPr="00AC2E39" w:rsidRDefault="00E02781" w:rsidP="00E02781">
            <w:pPr>
              <w:jc w:val="center"/>
              <w:rPr>
                <w:rFonts w:ascii="Arial" w:hAnsi="Arial" w:cs="Arial"/>
                <w:color w:val="000000"/>
                <w:sz w:val="16"/>
                <w:szCs w:val="16"/>
              </w:rPr>
            </w:pPr>
            <w:r w:rsidRPr="00AC2E39">
              <w:rPr>
                <w:rFonts w:ascii="Arial" w:hAnsi="Arial" w:cs="Arial"/>
                <w:color w:val="000000"/>
                <w:sz w:val="16"/>
                <w:szCs w:val="16"/>
              </w:rPr>
              <w:t>24 224,52703</w:t>
            </w:r>
          </w:p>
        </w:tc>
      </w:tr>
      <w:tr w:rsidR="00E02781" w:rsidRPr="00AC2E39" w:rsidTr="00E02781">
        <w:trPr>
          <w:trHeight w:val="20"/>
          <w:tblCellSpacing w:w="5" w:type="nil"/>
        </w:trPr>
        <w:tc>
          <w:tcPr>
            <w:tcW w:w="1200" w:type="dxa"/>
            <w:tcBorders>
              <w:left w:val="single" w:sz="4" w:space="0" w:color="auto"/>
              <w:bottom w:val="single" w:sz="4" w:space="0" w:color="auto"/>
              <w:right w:val="single" w:sz="4" w:space="0" w:color="auto"/>
            </w:tcBorders>
          </w:tcPr>
          <w:p w:rsidR="00E02781" w:rsidRPr="00AC2E39" w:rsidRDefault="00E02781" w:rsidP="00E02781">
            <w:pPr>
              <w:jc w:val="center"/>
              <w:rPr>
                <w:rFonts w:ascii="Arial" w:hAnsi="Arial" w:cs="Arial"/>
                <w:sz w:val="16"/>
                <w:szCs w:val="16"/>
              </w:rPr>
            </w:pPr>
            <w:r w:rsidRPr="00AC2E39">
              <w:rPr>
                <w:rFonts w:ascii="Arial" w:hAnsi="Arial" w:cs="Arial"/>
                <w:sz w:val="16"/>
                <w:szCs w:val="16"/>
              </w:rPr>
              <w:t>2018</w:t>
            </w:r>
          </w:p>
        </w:tc>
        <w:tc>
          <w:tcPr>
            <w:tcW w:w="1975" w:type="dxa"/>
            <w:tcBorders>
              <w:left w:val="single" w:sz="4" w:space="0" w:color="auto"/>
              <w:bottom w:val="single" w:sz="4" w:space="0" w:color="auto"/>
              <w:right w:val="single" w:sz="4" w:space="0" w:color="auto"/>
            </w:tcBorders>
          </w:tcPr>
          <w:p w:rsidR="00E02781" w:rsidRPr="00AC2E39" w:rsidRDefault="00E02781" w:rsidP="00E02781">
            <w:pPr>
              <w:jc w:val="center"/>
              <w:rPr>
                <w:rFonts w:ascii="Arial" w:hAnsi="Arial" w:cs="Arial"/>
                <w:color w:val="000000"/>
                <w:sz w:val="16"/>
                <w:szCs w:val="16"/>
              </w:rPr>
            </w:pPr>
            <w:r w:rsidRPr="00AC2E39">
              <w:rPr>
                <w:rFonts w:ascii="Arial" w:hAnsi="Arial" w:cs="Arial"/>
                <w:color w:val="000000"/>
                <w:sz w:val="16"/>
                <w:szCs w:val="16"/>
              </w:rPr>
              <w:t>23 797,48039</w:t>
            </w:r>
          </w:p>
        </w:tc>
        <w:tc>
          <w:tcPr>
            <w:tcW w:w="1825" w:type="dxa"/>
            <w:tcBorders>
              <w:left w:val="single" w:sz="4" w:space="0" w:color="auto"/>
              <w:bottom w:val="single" w:sz="4" w:space="0" w:color="auto"/>
              <w:right w:val="single" w:sz="4" w:space="0" w:color="auto"/>
            </w:tcBorders>
          </w:tcPr>
          <w:p w:rsidR="00E02781" w:rsidRPr="00AC2E39" w:rsidRDefault="00E02781" w:rsidP="00E02781">
            <w:pPr>
              <w:pStyle w:val="ConsPlusCell"/>
              <w:jc w:val="center"/>
              <w:rPr>
                <w:color w:val="000000"/>
                <w:sz w:val="16"/>
                <w:szCs w:val="16"/>
              </w:rPr>
            </w:pPr>
            <w:r w:rsidRPr="00AC2E39">
              <w:rPr>
                <w:color w:val="000000"/>
                <w:sz w:val="16"/>
                <w:szCs w:val="16"/>
              </w:rPr>
              <w:t>4 962,52387</w:t>
            </w:r>
          </w:p>
        </w:tc>
        <w:tc>
          <w:tcPr>
            <w:tcW w:w="1879" w:type="dxa"/>
            <w:tcBorders>
              <w:left w:val="single" w:sz="4" w:space="0" w:color="auto"/>
              <w:bottom w:val="single" w:sz="4" w:space="0" w:color="auto"/>
              <w:right w:val="single" w:sz="4" w:space="0" w:color="auto"/>
            </w:tcBorders>
          </w:tcPr>
          <w:p w:rsidR="00E02781" w:rsidRPr="00AC2E39" w:rsidRDefault="00E02781" w:rsidP="00E02781">
            <w:pPr>
              <w:pStyle w:val="ConsPlusCell"/>
              <w:jc w:val="center"/>
              <w:rPr>
                <w:color w:val="000000"/>
                <w:sz w:val="16"/>
                <w:szCs w:val="16"/>
              </w:rPr>
            </w:pPr>
            <w:r w:rsidRPr="00AC2E39">
              <w:rPr>
                <w:color w:val="000000"/>
                <w:sz w:val="16"/>
                <w:szCs w:val="16"/>
              </w:rPr>
              <w:t>150,0</w:t>
            </w:r>
          </w:p>
        </w:tc>
        <w:tc>
          <w:tcPr>
            <w:tcW w:w="2268" w:type="dxa"/>
            <w:tcBorders>
              <w:left w:val="single" w:sz="4" w:space="0" w:color="auto"/>
              <w:bottom w:val="single" w:sz="4" w:space="0" w:color="auto"/>
              <w:right w:val="single" w:sz="4" w:space="0" w:color="auto"/>
            </w:tcBorders>
          </w:tcPr>
          <w:p w:rsidR="00E02781" w:rsidRPr="00AC2E39" w:rsidRDefault="00E02781" w:rsidP="00E02781">
            <w:pPr>
              <w:pStyle w:val="ConsPlusCell"/>
              <w:jc w:val="center"/>
              <w:rPr>
                <w:color w:val="000000"/>
                <w:sz w:val="16"/>
                <w:szCs w:val="16"/>
              </w:rPr>
            </w:pPr>
            <w:r w:rsidRPr="00AC2E39">
              <w:rPr>
                <w:color w:val="000000"/>
                <w:sz w:val="16"/>
                <w:szCs w:val="16"/>
              </w:rPr>
              <w:t>-</w:t>
            </w:r>
          </w:p>
        </w:tc>
        <w:tc>
          <w:tcPr>
            <w:tcW w:w="1841" w:type="dxa"/>
            <w:tcBorders>
              <w:left w:val="single" w:sz="4" w:space="0" w:color="auto"/>
              <w:bottom w:val="single" w:sz="4" w:space="0" w:color="auto"/>
              <w:right w:val="single" w:sz="4" w:space="0" w:color="auto"/>
            </w:tcBorders>
          </w:tcPr>
          <w:p w:rsidR="00E02781" w:rsidRPr="00AC2E39" w:rsidRDefault="00E02781" w:rsidP="00E02781">
            <w:pPr>
              <w:jc w:val="center"/>
              <w:rPr>
                <w:rFonts w:ascii="Arial" w:hAnsi="Arial" w:cs="Arial"/>
                <w:color w:val="000000"/>
                <w:sz w:val="16"/>
                <w:szCs w:val="16"/>
              </w:rPr>
            </w:pPr>
            <w:r w:rsidRPr="00AC2E39">
              <w:rPr>
                <w:rFonts w:ascii="Arial" w:hAnsi="Arial" w:cs="Arial"/>
                <w:color w:val="000000"/>
                <w:sz w:val="16"/>
                <w:szCs w:val="16"/>
              </w:rPr>
              <w:t>28910,00426</w:t>
            </w:r>
          </w:p>
        </w:tc>
      </w:tr>
      <w:tr w:rsidR="00E02781" w:rsidRPr="00AC2E39" w:rsidTr="00E02781">
        <w:trPr>
          <w:trHeight w:val="20"/>
          <w:tblCellSpacing w:w="5" w:type="nil"/>
        </w:trPr>
        <w:tc>
          <w:tcPr>
            <w:tcW w:w="1200" w:type="dxa"/>
            <w:tcBorders>
              <w:left w:val="single" w:sz="4" w:space="0" w:color="auto"/>
              <w:bottom w:val="single" w:sz="4" w:space="0" w:color="auto"/>
              <w:right w:val="single" w:sz="4" w:space="0" w:color="auto"/>
            </w:tcBorders>
          </w:tcPr>
          <w:p w:rsidR="00E02781" w:rsidRPr="00AC2E39" w:rsidRDefault="00E02781" w:rsidP="00E02781">
            <w:pPr>
              <w:jc w:val="center"/>
              <w:rPr>
                <w:rFonts w:ascii="Arial" w:hAnsi="Arial" w:cs="Arial"/>
                <w:sz w:val="16"/>
                <w:szCs w:val="16"/>
              </w:rPr>
            </w:pPr>
            <w:r w:rsidRPr="00AC2E39">
              <w:rPr>
                <w:rFonts w:ascii="Arial" w:hAnsi="Arial" w:cs="Arial"/>
                <w:sz w:val="16"/>
                <w:szCs w:val="16"/>
              </w:rPr>
              <w:t>2019</w:t>
            </w:r>
          </w:p>
        </w:tc>
        <w:tc>
          <w:tcPr>
            <w:tcW w:w="1975" w:type="dxa"/>
            <w:tcBorders>
              <w:left w:val="single" w:sz="4" w:space="0" w:color="auto"/>
              <w:bottom w:val="single" w:sz="4" w:space="0" w:color="auto"/>
              <w:right w:val="single" w:sz="4" w:space="0" w:color="auto"/>
            </w:tcBorders>
          </w:tcPr>
          <w:p w:rsidR="00E02781" w:rsidRPr="00AC2E39" w:rsidRDefault="00E02781" w:rsidP="00E02781">
            <w:pPr>
              <w:jc w:val="center"/>
              <w:rPr>
                <w:rFonts w:ascii="Arial" w:hAnsi="Arial" w:cs="Arial"/>
                <w:color w:val="000000"/>
                <w:sz w:val="16"/>
                <w:szCs w:val="16"/>
              </w:rPr>
            </w:pPr>
            <w:r w:rsidRPr="00AC2E39">
              <w:rPr>
                <w:rFonts w:ascii="Arial" w:hAnsi="Arial" w:cs="Arial"/>
                <w:color w:val="000000"/>
                <w:sz w:val="16"/>
                <w:szCs w:val="16"/>
              </w:rPr>
              <w:t>22 490,17174</w:t>
            </w:r>
          </w:p>
        </w:tc>
        <w:tc>
          <w:tcPr>
            <w:tcW w:w="1825" w:type="dxa"/>
            <w:tcBorders>
              <w:left w:val="single" w:sz="4" w:space="0" w:color="auto"/>
              <w:bottom w:val="single" w:sz="4" w:space="0" w:color="auto"/>
              <w:right w:val="single" w:sz="4" w:space="0" w:color="auto"/>
            </w:tcBorders>
          </w:tcPr>
          <w:p w:rsidR="00E02781" w:rsidRPr="00AC2E39" w:rsidRDefault="00E02781" w:rsidP="00E02781">
            <w:pPr>
              <w:pStyle w:val="ConsPlusCell"/>
              <w:jc w:val="center"/>
              <w:rPr>
                <w:color w:val="000000"/>
                <w:sz w:val="16"/>
                <w:szCs w:val="16"/>
              </w:rPr>
            </w:pPr>
            <w:r w:rsidRPr="00AC2E39">
              <w:rPr>
                <w:color w:val="000000"/>
                <w:sz w:val="16"/>
                <w:szCs w:val="16"/>
              </w:rPr>
              <w:t>4 928,19446</w:t>
            </w:r>
          </w:p>
        </w:tc>
        <w:tc>
          <w:tcPr>
            <w:tcW w:w="1879" w:type="dxa"/>
            <w:tcBorders>
              <w:left w:val="single" w:sz="4" w:space="0" w:color="auto"/>
              <w:bottom w:val="single" w:sz="4" w:space="0" w:color="auto"/>
              <w:right w:val="single" w:sz="4" w:space="0" w:color="auto"/>
            </w:tcBorders>
          </w:tcPr>
          <w:p w:rsidR="00E02781" w:rsidRPr="00AC2E39" w:rsidRDefault="00E02781" w:rsidP="00E02781">
            <w:pPr>
              <w:pStyle w:val="ConsPlusCell"/>
              <w:jc w:val="center"/>
              <w:rPr>
                <w:color w:val="000000"/>
                <w:sz w:val="16"/>
                <w:szCs w:val="16"/>
              </w:rPr>
            </w:pPr>
            <w:r w:rsidRPr="00AC2E39">
              <w:rPr>
                <w:color w:val="000000"/>
                <w:sz w:val="16"/>
                <w:szCs w:val="16"/>
              </w:rPr>
              <w:t>979,8</w:t>
            </w:r>
          </w:p>
        </w:tc>
        <w:tc>
          <w:tcPr>
            <w:tcW w:w="2268" w:type="dxa"/>
            <w:tcBorders>
              <w:left w:val="single" w:sz="4" w:space="0" w:color="auto"/>
              <w:bottom w:val="single" w:sz="4" w:space="0" w:color="auto"/>
              <w:right w:val="single" w:sz="4" w:space="0" w:color="auto"/>
            </w:tcBorders>
          </w:tcPr>
          <w:p w:rsidR="00E02781" w:rsidRPr="00AC2E39" w:rsidRDefault="00E02781" w:rsidP="00E02781">
            <w:pPr>
              <w:pStyle w:val="ConsPlusCell"/>
              <w:jc w:val="center"/>
              <w:rPr>
                <w:color w:val="000000"/>
                <w:sz w:val="16"/>
                <w:szCs w:val="16"/>
              </w:rPr>
            </w:pPr>
            <w:r w:rsidRPr="00AC2E39">
              <w:rPr>
                <w:color w:val="000000"/>
                <w:sz w:val="16"/>
                <w:szCs w:val="16"/>
              </w:rPr>
              <w:t>150 000,0</w:t>
            </w:r>
          </w:p>
        </w:tc>
        <w:tc>
          <w:tcPr>
            <w:tcW w:w="1841" w:type="dxa"/>
            <w:tcBorders>
              <w:left w:val="single" w:sz="4" w:space="0" w:color="auto"/>
              <w:bottom w:val="single" w:sz="4" w:space="0" w:color="auto"/>
              <w:right w:val="single" w:sz="4" w:space="0" w:color="auto"/>
            </w:tcBorders>
          </w:tcPr>
          <w:p w:rsidR="00E02781" w:rsidRPr="00AC2E39" w:rsidRDefault="00E02781" w:rsidP="00E02781">
            <w:pPr>
              <w:jc w:val="center"/>
              <w:rPr>
                <w:rFonts w:ascii="Arial" w:hAnsi="Arial" w:cs="Arial"/>
                <w:color w:val="000000"/>
                <w:sz w:val="16"/>
                <w:szCs w:val="16"/>
              </w:rPr>
            </w:pPr>
            <w:r w:rsidRPr="00AC2E39">
              <w:rPr>
                <w:rFonts w:ascii="Arial" w:hAnsi="Arial" w:cs="Arial"/>
                <w:sz w:val="16"/>
                <w:szCs w:val="16"/>
              </w:rPr>
              <w:t>178398,16620</w:t>
            </w:r>
          </w:p>
        </w:tc>
      </w:tr>
      <w:tr w:rsidR="00E02781" w:rsidRPr="00AC2E39" w:rsidTr="00E02781">
        <w:trPr>
          <w:trHeight w:val="20"/>
          <w:tblCellSpacing w:w="5" w:type="nil"/>
        </w:trPr>
        <w:tc>
          <w:tcPr>
            <w:tcW w:w="1200" w:type="dxa"/>
            <w:tcBorders>
              <w:left w:val="single" w:sz="4" w:space="0" w:color="auto"/>
              <w:bottom w:val="single" w:sz="4" w:space="0" w:color="auto"/>
              <w:right w:val="single" w:sz="4" w:space="0" w:color="auto"/>
            </w:tcBorders>
          </w:tcPr>
          <w:p w:rsidR="00E02781" w:rsidRPr="00AC2E39" w:rsidRDefault="00E02781" w:rsidP="00E02781">
            <w:pPr>
              <w:jc w:val="center"/>
              <w:rPr>
                <w:rFonts w:ascii="Arial" w:hAnsi="Arial" w:cs="Arial"/>
                <w:sz w:val="16"/>
                <w:szCs w:val="16"/>
              </w:rPr>
            </w:pPr>
            <w:r w:rsidRPr="00AC2E39">
              <w:rPr>
                <w:rFonts w:ascii="Arial" w:hAnsi="Arial" w:cs="Arial"/>
                <w:sz w:val="16"/>
                <w:szCs w:val="16"/>
              </w:rPr>
              <w:t>2020</w:t>
            </w:r>
          </w:p>
        </w:tc>
        <w:tc>
          <w:tcPr>
            <w:tcW w:w="1975" w:type="dxa"/>
            <w:tcBorders>
              <w:left w:val="single" w:sz="4" w:space="0" w:color="auto"/>
              <w:bottom w:val="single" w:sz="4" w:space="0" w:color="auto"/>
              <w:right w:val="single" w:sz="4" w:space="0" w:color="auto"/>
            </w:tcBorders>
          </w:tcPr>
          <w:p w:rsidR="00E02781" w:rsidRPr="00AC2E39" w:rsidRDefault="00E02781" w:rsidP="00E02781">
            <w:pPr>
              <w:jc w:val="center"/>
              <w:rPr>
                <w:rFonts w:ascii="Arial" w:hAnsi="Arial" w:cs="Arial"/>
                <w:color w:val="000000"/>
                <w:sz w:val="16"/>
                <w:szCs w:val="16"/>
              </w:rPr>
            </w:pPr>
            <w:r w:rsidRPr="00AC2E39">
              <w:rPr>
                <w:rFonts w:ascii="Arial" w:hAnsi="Arial" w:cs="Arial"/>
                <w:color w:val="000000"/>
                <w:sz w:val="16"/>
                <w:szCs w:val="16"/>
              </w:rPr>
              <w:t>20 399,38167</w:t>
            </w:r>
          </w:p>
        </w:tc>
        <w:tc>
          <w:tcPr>
            <w:tcW w:w="1825" w:type="dxa"/>
            <w:tcBorders>
              <w:left w:val="single" w:sz="4" w:space="0" w:color="auto"/>
              <w:bottom w:val="single" w:sz="4" w:space="0" w:color="auto"/>
              <w:right w:val="single" w:sz="4" w:space="0" w:color="auto"/>
            </w:tcBorders>
          </w:tcPr>
          <w:p w:rsidR="00E02781" w:rsidRPr="00AC2E39" w:rsidRDefault="00E02781" w:rsidP="00E02781">
            <w:pPr>
              <w:pStyle w:val="ConsPlusCell"/>
              <w:jc w:val="center"/>
              <w:rPr>
                <w:color w:val="000000"/>
                <w:sz w:val="16"/>
                <w:szCs w:val="16"/>
              </w:rPr>
            </w:pPr>
            <w:r w:rsidRPr="00AC2E39">
              <w:rPr>
                <w:color w:val="000000"/>
                <w:sz w:val="16"/>
                <w:szCs w:val="16"/>
              </w:rPr>
              <w:t>6224,8</w:t>
            </w:r>
          </w:p>
        </w:tc>
        <w:tc>
          <w:tcPr>
            <w:tcW w:w="1879" w:type="dxa"/>
            <w:tcBorders>
              <w:left w:val="single" w:sz="4" w:space="0" w:color="auto"/>
              <w:bottom w:val="single" w:sz="4" w:space="0" w:color="auto"/>
              <w:right w:val="single" w:sz="4" w:space="0" w:color="auto"/>
            </w:tcBorders>
          </w:tcPr>
          <w:p w:rsidR="00E02781" w:rsidRPr="00AC2E39" w:rsidRDefault="00E02781" w:rsidP="00E02781">
            <w:pPr>
              <w:pStyle w:val="ConsPlusCell"/>
              <w:jc w:val="center"/>
              <w:rPr>
                <w:color w:val="000000"/>
                <w:sz w:val="16"/>
                <w:szCs w:val="16"/>
              </w:rPr>
            </w:pPr>
            <w:r w:rsidRPr="00AC2E39">
              <w:rPr>
                <w:color w:val="000000"/>
                <w:sz w:val="16"/>
                <w:szCs w:val="16"/>
              </w:rPr>
              <w:t>150,0</w:t>
            </w:r>
          </w:p>
        </w:tc>
        <w:tc>
          <w:tcPr>
            <w:tcW w:w="2268" w:type="dxa"/>
            <w:tcBorders>
              <w:left w:val="single" w:sz="4" w:space="0" w:color="auto"/>
              <w:bottom w:val="single" w:sz="4" w:space="0" w:color="auto"/>
              <w:right w:val="single" w:sz="4" w:space="0" w:color="auto"/>
            </w:tcBorders>
          </w:tcPr>
          <w:p w:rsidR="00E02781" w:rsidRPr="00AC2E39" w:rsidRDefault="00E02781" w:rsidP="00E02781">
            <w:pPr>
              <w:pStyle w:val="ConsPlusCell"/>
              <w:jc w:val="center"/>
              <w:rPr>
                <w:color w:val="000000"/>
                <w:sz w:val="16"/>
                <w:szCs w:val="16"/>
              </w:rPr>
            </w:pPr>
            <w:r w:rsidRPr="00AC2E39">
              <w:rPr>
                <w:color w:val="000000"/>
                <w:sz w:val="16"/>
                <w:szCs w:val="16"/>
              </w:rPr>
              <w:t>250 000,0</w:t>
            </w:r>
          </w:p>
        </w:tc>
        <w:tc>
          <w:tcPr>
            <w:tcW w:w="1841" w:type="dxa"/>
            <w:tcBorders>
              <w:left w:val="single" w:sz="4" w:space="0" w:color="auto"/>
              <w:bottom w:val="single" w:sz="4" w:space="0" w:color="auto"/>
              <w:right w:val="single" w:sz="4" w:space="0" w:color="auto"/>
            </w:tcBorders>
          </w:tcPr>
          <w:p w:rsidR="00E02781" w:rsidRPr="00AC2E39" w:rsidRDefault="00E02781" w:rsidP="00E02781">
            <w:pPr>
              <w:jc w:val="center"/>
              <w:rPr>
                <w:rFonts w:ascii="Arial" w:hAnsi="Arial" w:cs="Arial"/>
                <w:color w:val="000000"/>
                <w:sz w:val="16"/>
                <w:szCs w:val="16"/>
              </w:rPr>
            </w:pPr>
            <w:r w:rsidRPr="00AC2E39">
              <w:rPr>
                <w:rFonts w:ascii="Arial" w:hAnsi="Arial" w:cs="Arial"/>
                <w:sz w:val="16"/>
                <w:szCs w:val="16"/>
              </w:rPr>
              <w:t>276774,18164</w:t>
            </w:r>
          </w:p>
        </w:tc>
      </w:tr>
      <w:tr w:rsidR="00E02781" w:rsidRPr="00AC2E39" w:rsidTr="00E02781">
        <w:trPr>
          <w:trHeight w:val="20"/>
          <w:tblCellSpacing w:w="5" w:type="nil"/>
        </w:trPr>
        <w:tc>
          <w:tcPr>
            <w:tcW w:w="1200" w:type="dxa"/>
            <w:tcBorders>
              <w:left w:val="single" w:sz="4" w:space="0" w:color="auto"/>
              <w:bottom w:val="single" w:sz="4" w:space="0" w:color="auto"/>
              <w:right w:val="single" w:sz="4" w:space="0" w:color="auto"/>
            </w:tcBorders>
          </w:tcPr>
          <w:p w:rsidR="00E02781" w:rsidRPr="00AC2E39" w:rsidRDefault="00E02781" w:rsidP="00E02781">
            <w:pPr>
              <w:jc w:val="center"/>
              <w:rPr>
                <w:rFonts w:ascii="Arial" w:hAnsi="Arial" w:cs="Arial"/>
                <w:sz w:val="16"/>
                <w:szCs w:val="16"/>
              </w:rPr>
            </w:pPr>
            <w:r w:rsidRPr="00AC2E39">
              <w:rPr>
                <w:rFonts w:ascii="Arial" w:hAnsi="Arial" w:cs="Arial"/>
                <w:sz w:val="16"/>
                <w:szCs w:val="16"/>
              </w:rPr>
              <w:t>2021</w:t>
            </w:r>
          </w:p>
        </w:tc>
        <w:tc>
          <w:tcPr>
            <w:tcW w:w="1975" w:type="dxa"/>
            <w:tcBorders>
              <w:left w:val="single" w:sz="4" w:space="0" w:color="auto"/>
              <w:bottom w:val="single" w:sz="4" w:space="0" w:color="auto"/>
              <w:right w:val="single" w:sz="4" w:space="0" w:color="auto"/>
            </w:tcBorders>
          </w:tcPr>
          <w:p w:rsidR="00E02781" w:rsidRPr="00AC2E39" w:rsidRDefault="00E02781" w:rsidP="00E02781">
            <w:pPr>
              <w:jc w:val="center"/>
              <w:rPr>
                <w:rFonts w:ascii="Arial" w:hAnsi="Arial" w:cs="Arial"/>
                <w:color w:val="000000"/>
                <w:sz w:val="16"/>
                <w:szCs w:val="16"/>
              </w:rPr>
            </w:pPr>
            <w:r w:rsidRPr="00AC2E39">
              <w:rPr>
                <w:rFonts w:ascii="Arial" w:hAnsi="Arial" w:cs="Arial"/>
                <w:color w:val="000000"/>
                <w:sz w:val="16"/>
                <w:szCs w:val="16"/>
              </w:rPr>
              <w:t>24 841,30583</w:t>
            </w:r>
          </w:p>
        </w:tc>
        <w:tc>
          <w:tcPr>
            <w:tcW w:w="1825" w:type="dxa"/>
            <w:tcBorders>
              <w:left w:val="single" w:sz="4" w:space="0" w:color="auto"/>
              <w:bottom w:val="single" w:sz="4" w:space="0" w:color="auto"/>
              <w:right w:val="single" w:sz="4" w:space="0" w:color="auto"/>
            </w:tcBorders>
          </w:tcPr>
          <w:p w:rsidR="00E02781" w:rsidRPr="00AC2E39" w:rsidRDefault="00E02781" w:rsidP="00E02781">
            <w:pPr>
              <w:pStyle w:val="ConsPlusCell"/>
              <w:jc w:val="center"/>
              <w:rPr>
                <w:color w:val="000000"/>
                <w:sz w:val="16"/>
                <w:szCs w:val="16"/>
              </w:rPr>
            </w:pPr>
            <w:r w:rsidRPr="00AC2E39">
              <w:rPr>
                <w:color w:val="000000"/>
                <w:sz w:val="16"/>
                <w:szCs w:val="16"/>
              </w:rPr>
              <w:t>7107,4</w:t>
            </w:r>
          </w:p>
        </w:tc>
        <w:tc>
          <w:tcPr>
            <w:tcW w:w="1879" w:type="dxa"/>
            <w:tcBorders>
              <w:left w:val="single" w:sz="4" w:space="0" w:color="auto"/>
              <w:bottom w:val="single" w:sz="4" w:space="0" w:color="auto"/>
              <w:right w:val="single" w:sz="4" w:space="0" w:color="auto"/>
            </w:tcBorders>
          </w:tcPr>
          <w:p w:rsidR="00E02781" w:rsidRPr="00AC2E39" w:rsidRDefault="00E02781" w:rsidP="00E02781">
            <w:pPr>
              <w:pStyle w:val="ConsPlusCell"/>
              <w:jc w:val="center"/>
              <w:rPr>
                <w:color w:val="000000"/>
                <w:sz w:val="16"/>
                <w:szCs w:val="16"/>
              </w:rPr>
            </w:pPr>
            <w:r w:rsidRPr="00AC2E39">
              <w:rPr>
                <w:color w:val="000000"/>
                <w:sz w:val="16"/>
                <w:szCs w:val="16"/>
              </w:rPr>
              <w:t>150,0</w:t>
            </w:r>
          </w:p>
        </w:tc>
        <w:tc>
          <w:tcPr>
            <w:tcW w:w="2268" w:type="dxa"/>
            <w:tcBorders>
              <w:left w:val="single" w:sz="4" w:space="0" w:color="auto"/>
              <w:bottom w:val="single" w:sz="4" w:space="0" w:color="auto"/>
              <w:right w:val="single" w:sz="4" w:space="0" w:color="auto"/>
            </w:tcBorders>
          </w:tcPr>
          <w:p w:rsidR="00E02781" w:rsidRPr="00AC2E39" w:rsidRDefault="00E02781" w:rsidP="00E02781">
            <w:pPr>
              <w:pStyle w:val="ConsPlusCell"/>
              <w:jc w:val="center"/>
              <w:rPr>
                <w:color w:val="000000"/>
                <w:sz w:val="16"/>
                <w:szCs w:val="16"/>
              </w:rPr>
            </w:pPr>
            <w:r w:rsidRPr="00AC2E39">
              <w:rPr>
                <w:color w:val="000000"/>
                <w:sz w:val="16"/>
                <w:szCs w:val="16"/>
              </w:rPr>
              <w:t>100 000,0</w:t>
            </w:r>
          </w:p>
        </w:tc>
        <w:tc>
          <w:tcPr>
            <w:tcW w:w="1841" w:type="dxa"/>
            <w:tcBorders>
              <w:left w:val="single" w:sz="4" w:space="0" w:color="auto"/>
              <w:bottom w:val="single" w:sz="4" w:space="0" w:color="auto"/>
              <w:right w:val="single" w:sz="4" w:space="0" w:color="auto"/>
            </w:tcBorders>
          </w:tcPr>
          <w:p w:rsidR="00E02781" w:rsidRPr="00AC2E39" w:rsidRDefault="00E02781" w:rsidP="00E02781">
            <w:pPr>
              <w:jc w:val="center"/>
              <w:rPr>
                <w:rFonts w:ascii="Arial" w:hAnsi="Arial" w:cs="Arial"/>
                <w:color w:val="000000"/>
                <w:sz w:val="16"/>
                <w:szCs w:val="16"/>
              </w:rPr>
            </w:pPr>
            <w:r w:rsidRPr="00AC2E39">
              <w:rPr>
                <w:rFonts w:ascii="Arial" w:hAnsi="Arial" w:cs="Arial"/>
                <w:sz w:val="16"/>
                <w:szCs w:val="16"/>
              </w:rPr>
              <w:t>132098,70583</w:t>
            </w:r>
          </w:p>
        </w:tc>
      </w:tr>
      <w:tr w:rsidR="00E02781" w:rsidRPr="00AC2E39" w:rsidTr="00E02781">
        <w:trPr>
          <w:trHeight w:val="20"/>
          <w:tblCellSpacing w:w="5" w:type="nil"/>
        </w:trPr>
        <w:tc>
          <w:tcPr>
            <w:tcW w:w="1200" w:type="dxa"/>
            <w:tcBorders>
              <w:left w:val="single" w:sz="4" w:space="0" w:color="auto"/>
              <w:bottom w:val="single" w:sz="4" w:space="0" w:color="auto"/>
              <w:right w:val="single" w:sz="4" w:space="0" w:color="auto"/>
            </w:tcBorders>
          </w:tcPr>
          <w:p w:rsidR="00E02781" w:rsidRPr="00AC2E39" w:rsidRDefault="00E02781" w:rsidP="00E02781">
            <w:pPr>
              <w:jc w:val="center"/>
              <w:rPr>
                <w:rFonts w:ascii="Arial" w:hAnsi="Arial" w:cs="Arial"/>
                <w:sz w:val="16"/>
                <w:szCs w:val="16"/>
              </w:rPr>
            </w:pPr>
            <w:r w:rsidRPr="00AC2E39">
              <w:rPr>
                <w:rFonts w:ascii="Arial" w:hAnsi="Arial" w:cs="Arial"/>
                <w:sz w:val="16"/>
                <w:szCs w:val="16"/>
              </w:rPr>
              <w:t>2022</w:t>
            </w:r>
          </w:p>
        </w:tc>
        <w:tc>
          <w:tcPr>
            <w:tcW w:w="1975" w:type="dxa"/>
            <w:tcBorders>
              <w:left w:val="single" w:sz="4" w:space="0" w:color="auto"/>
              <w:bottom w:val="single" w:sz="4" w:space="0" w:color="auto"/>
              <w:right w:val="single" w:sz="4" w:space="0" w:color="auto"/>
            </w:tcBorders>
          </w:tcPr>
          <w:p w:rsidR="00E02781" w:rsidRPr="00AC2E39" w:rsidRDefault="00E02781" w:rsidP="00E02781">
            <w:pPr>
              <w:jc w:val="center"/>
              <w:rPr>
                <w:rFonts w:ascii="Arial" w:hAnsi="Arial" w:cs="Arial"/>
                <w:color w:val="000000"/>
                <w:sz w:val="16"/>
                <w:szCs w:val="16"/>
              </w:rPr>
            </w:pPr>
            <w:r w:rsidRPr="00AC2E39">
              <w:rPr>
                <w:rFonts w:ascii="Arial" w:hAnsi="Arial" w:cs="Arial"/>
                <w:color w:val="000000"/>
                <w:sz w:val="16"/>
                <w:szCs w:val="16"/>
              </w:rPr>
              <w:t>23373,70583</w:t>
            </w:r>
          </w:p>
        </w:tc>
        <w:tc>
          <w:tcPr>
            <w:tcW w:w="1825" w:type="dxa"/>
            <w:tcBorders>
              <w:left w:val="single" w:sz="4" w:space="0" w:color="auto"/>
              <w:bottom w:val="single" w:sz="4" w:space="0" w:color="auto"/>
              <w:right w:val="single" w:sz="4" w:space="0" w:color="auto"/>
            </w:tcBorders>
          </w:tcPr>
          <w:p w:rsidR="00E02781" w:rsidRPr="00AC2E39" w:rsidRDefault="00E02781" w:rsidP="00E02781">
            <w:pPr>
              <w:pStyle w:val="ConsPlusCell"/>
              <w:jc w:val="center"/>
              <w:rPr>
                <w:color w:val="000000"/>
                <w:sz w:val="16"/>
                <w:szCs w:val="16"/>
              </w:rPr>
            </w:pPr>
            <w:r w:rsidRPr="00AC2E39">
              <w:rPr>
                <w:color w:val="000000"/>
                <w:sz w:val="16"/>
                <w:szCs w:val="16"/>
              </w:rPr>
              <w:t>0</w:t>
            </w:r>
          </w:p>
        </w:tc>
        <w:tc>
          <w:tcPr>
            <w:tcW w:w="1879" w:type="dxa"/>
            <w:tcBorders>
              <w:left w:val="single" w:sz="4" w:space="0" w:color="auto"/>
              <w:bottom w:val="single" w:sz="4" w:space="0" w:color="auto"/>
              <w:right w:val="single" w:sz="4" w:space="0" w:color="auto"/>
            </w:tcBorders>
          </w:tcPr>
          <w:p w:rsidR="00E02781" w:rsidRPr="00AC2E39" w:rsidRDefault="00E02781" w:rsidP="00E02781">
            <w:pPr>
              <w:pStyle w:val="ConsPlusCell"/>
              <w:jc w:val="center"/>
              <w:rPr>
                <w:color w:val="000000"/>
                <w:sz w:val="16"/>
                <w:szCs w:val="16"/>
              </w:rPr>
            </w:pPr>
            <w:r w:rsidRPr="00AC2E39">
              <w:rPr>
                <w:color w:val="000000"/>
                <w:sz w:val="16"/>
                <w:szCs w:val="16"/>
              </w:rPr>
              <w:t>150,0</w:t>
            </w:r>
          </w:p>
        </w:tc>
        <w:tc>
          <w:tcPr>
            <w:tcW w:w="2268" w:type="dxa"/>
            <w:tcBorders>
              <w:left w:val="single" w:sz="4" w:space="0" w:color="auto"/>
              <w:bottom w:val="single" w:sz="4" w:space="0" w:color="auto"/>
              <w:right w:val="single" w:sz="4" w:space="0" w:color="auto"/>
            </w:tcBorders>
          </w:tcPr>
          <w:p w:rsidR="00E02781" w:rsidRPr="00AC2E39" w:rsidRDefault="00E02781" w:rsidP="00E02781">
            <w:pPr>
              <w:pStyle w:val="ConsPlusCell"/>
              <w:jc w:val="center"/>
              <w:rPr>
                <w:color w:val="000000"/>
                <w:sz w:val="16"/>
                <w:szCs w:val="16"/>
              </w:rPr>
            </w:pPr>
            <w:r w:rsidRPr="00AC2E39">
              <w:rPr>
                <w:color w:val="000000"/>
                <w:sz w:val="16"/>
                <w:szCs w:val="16"/>
              </w:rPr>
              <w:t>0</w:t>
            </w:r>
          </w:p>
        </w:tc>
        <w:tc>
          <w:tcPr>
            <w:tcW w:w="1841" w:type="dxa"/>
            <w:tcBorders>
              <w:left w:val="single" w:sz="4" w:space="0" w:color="auto"/>
              <w:bottom w:val="single" w:sz="4" w:space="0" w:color="auto"/>
              <w:right w:val="single" w:sz="4" w:space="0" w:color="auto"/>
            </w:tcBorders>
          </w:tcPr>
          <w:p w:rsidR="00E02781" w:rsidRPr="00AC2E39" w:rsidRDefault="00E02781" w:rsidP="00E02781">
            <w:pPr>
              <w:jc w:val="center"/>
              <w:rPr>
                <w:rFonts w:ascii="Arial" w:hAnsi="Arial" w:cs="Arial"/>
                <w:color w:val="000000"/>
                <w:sz w:val="16"/>
                <w:szCs w:val="16"/>
              </w:rPr>
            </w:pPr>
            <w:r w:rsidRPr="00AC2E39">
              <w:rPr>
                <w:rFonts w:ascii="Arial" w:hAnsi="Arial" w:cs="Arial"/>
                <w:sz w:val="16"/>
                <w:szCs w:val="16"/>
              </w:rPr>
              <w:t>23523,70583</w:t>
            </w:r>
          </w:p>
        </w:tc>
      </w:tr>
      <w:tr w:rsidR="00E02781" w:rsidRPr="00AC2E39" w:rsidTr="00E02781">
        <w:trPr>
          <w:trHeight w:val="20"/>
          <w:tblCellSpacing w:w="5" w:type="nil"/>
        </w:trPr>
        <w:tc>
          <w:tcPr>
            <w:tcW w:w="1200" w:type="dxa"/>
            <w:tcBorders>
              <w:left w:val="single" w:sz="4" w:space="0" w:color="auto"/>
              <w:bottom w:val="single" w:sz="4" w:space="0" w:color="auto"/>
              <w:right w:val="single" w:sz="4" w:space="0" w:color="auto"/>
            </w:tcBorders>
          </w:tcPr>
          <w:p w:rsidR="00E02781" w:rsidRPr="00AC2E39" w:rsidRDefault="00E02781" w:rsidP="00E02781">
            <w:pPr>
              <w:jc w:val="center"/>
              <w:rPr>
                <w:rFonts w:ascii="Arial" w:hAnsi="Arial" w:cs="Arial"/>
                <w:sz w:val="16"/>
                <w:szCs w:val="16"/>
              </w:rPr>
            </w:pPr>
            <w:r w:rsidRPr="00AC2E39">
              <w:rPr>
                <w:rFonts w:ascii="Arial" w:hAnsi="Arial" w:cs="Arial"/>
                <w:sz w:val="16"/>
                <w:szCs w:val="16"/>
              </w:rPr>
              <w:t>2023</w:t>
            </w:r>
          </w:p>
        </w:tc>
        <w:tc>
          <w:tcPr>
            <w:tcW w:w="1975" w:type="dxa"/>
            <w:tcBorders>
              <w:left w:val="single" w:sz="4" w:space="0" w:color="auto"/>
              <w:bottom w:val="single" w:sz="4" w:space="0" w:color="auto"/>
              <w:right w:val="single" w:sz="4" w:space="0" w:color="auto"/>
            </w:tcBorders>
          </w:tcPr>
          <w:p w:rsidR="00E02781" w:rsidRPr="00AC2E39" w:rsidRDefault="00E02781" w:rsidP="00E02781">
            <w:pPr>
              <w:jc w:val="center"/>
              <w:rPr>
                <w:rFonts w:ascii="Arial" w:hAnsi="Arial" w:cs="Arial"/>
                <w:color w:val="000000"/>
                <w:sz w:val="16"/>
                <w:szCs w:val="16"/>
              </w:rPr>
            </w:pPr>
            <w:r w:rsidRPr="00AC2E39">
              <w:rPr>
                <w:rFonts w:ascii="Arial" w:hAnsi="Arial" w:cs="Arial"/>
                <w:color w:val="000000"/>
                <w:sz w:val="16"/>
                <w:szCs w:val="16"/>
              </w:rPr>
              <w:t>23373,70583</w:t>
            </w:r>
          </w:p>
        </w:tc>
        <w:tc>
          <w:tcPr>
            <w:tcW w:w="1825" w:type="dxa"/>
            <w:tcBorders>
              <w:left w:val="single" w:sz="4" w:space="0" w:color="auto"/>
              <w:bottom w:val="single" w:sz="4" w:space="0" w:color="auto"/>
              <w:right w:val="single" w:sz="4" w:space="0" w:color="auto"/>
            </w:tcBorders>
          </w:tcPr>
          <w:p w:rsidR="00E02781" w:rsidRPr="00AC2E39" w:rsidRDefault="00E02781" w:rsidP="00E02781">
            <w:pPr>
              <w:pStyle w:val="ConsPlusCell"/>
              <w:jc w:val="center"/>
              <w:rPr>
                <w:color w:val="000000"/>
                <w:sz w:val="16"/>
                <w:szCs w:val="16"/>
              </w:rPr>
            </w:pPr>
            <w:r w:rsidRPr="00AC2E39">
              <w:rPr>
                <w:color w:val="000000"/>
                <w:sz w:val="16"/>
                <w:szCs w:val="16"/>
              </w:rPr>
              <w:t>0</w:t>
            </w:r>
          </w:p>
        </w:tc>
        <w:tc>
          <w:tcPr>
            <w:tcW w:w="1879" w:type="dxa"/>
            <w:tcBorders>
              <w:left w:val="single" w:sz="4" w:space="0" w:color="auto"/>
              <w:bottom w:val="single" w:sz="4" w:space="0" w:color="auto"/>
              <w:right w:val="single" w:sz="4" w:space="0" w:color="auto"/>
            </w:tcBorders>
          </w:tcPr>
          <w:p w:rsidR="00E02781" w:rsidRPr="00AC2E39" w:rsidRDefault="00E02781" w:rsidP="00E02781">
            <w:pPr>
              <w:pStyle w:val="ConsPlusCell"/>
              <w:jc w:val="center"/>
              <w:rPr>
                <w:color w:val="000000"/>
                <w:sz w:val="16"/>
                <w:szCs w:val="16"/>
              </w:rPr>
            </w:pPr>
            <w:r w:rsidRPr="00AC2E39">
              <w:rPr>
                <w:color w:val="000000"/>
                <w:sz w:val="16"/>
                <w:szCs w:val="16"/>
              </w:rPr>
              <w:t>150,0</w:t>
            </w:r>
          </w:p>
        </w:tc>
        <w:tc>
          <w:tcPr>
            <w:tcW w:w="2268" w:type="dxa"/>
            <w:tcBorders>
              <w:left w:val="single" w:sz="4" w:space="0" w:color="auto"/>
              <w:bottom w:val="single" w:sz="4" w:space="0" w:color="auto"/>
              <w:right w:val="single" w:sz="4" w:space="0" w:color="auto"/>
            </w:tcBorders>
          </w:tcPr>
          <w:p w:rsidR="00E02781" w:rsidRPr="00AC2E39" w:rsidRDefault="00E02781" w:rsidP="00E02781">
            <w:pPr>
              <w:pStyle w:val="ConsPlusCell"/>
              <w:jc w:val="center"/>
              <w:rPr>
                <w:color w:val="000000"/>
                <w:sz w:val="16"/>
                <w:szCs w:val="16"/>
              </w:rPr>
            </w:pPr>
            <w:r w:rsidRPr="00AC2E39">
              <w:rPr>
                <w:color w:val="000000"/>
                <w:sz w:val="16"/>
                <w:szCs w:val="16"/>
              </w:rPr>
              <w:t>0</w:t>
            </w:r>
          </w:p>
        </w:tc>
        <w:tc>
          <w:tcPr>
            <w:tcW w:w="1841" w:type="dxa"/>
            <w:tcBorders>
              <w:left w:val="single" w:sz="4" w:space="0" w:color="auto"/>
              <w:bottom w:val="single" w:sz="4" w:space="0" w:color="auto"/>
              <w:right w:val="single" w:sz="4" w:space="0" w:color="auto"/>
            </w:tcBorders>
          </w:tcPr>
          <w:p w:rsidR="00E02781" w:rsidRPr="00AC2E39" w:rsidRDefault="00E02781" w:rsidP="00E02781">
            <w:pPr>
              <w:jc w:val="center"/>
              <w:rPr>
                <w:rFonts w:ascii="Arial" w:hAnsi="Arial" w:cs="Arial"/>
                <w:sz w:val="16"/>
                <w:szCs w:val="16"/>
              </w:rPr>
            </w:pPr>
            <w:r w:rsidRPr="00AC2E39">
              <w:rPr>
                <w:rFonts w:ascii="Arial" w:hAnsi="Arial" w:cs="Arial"/>
                <w:sz w:val="16"/>
                <w:szCs w:val="16"/>
              </w:rPr>
              <w:t>23523,70583</w:t>
            </w:r>
          </w:p>
        </w:tc>
      </w:tr>
      <w:tr w:rsidR="00E02781" w:rsidRPr="00AC2E39" w:rsidTr="00E02781">
        <w:trPr>
          <w:trHeight w:val="20"/>
          <w:tblCellSpacing w:w="5" w:type="nil"/>
        </w:trPr>
        <w:tc>
          <w:tcPr>
            <w:tcW w:w="1200" w:type="dxa"/>
            <w:tcBorders>
              <w:left w:val="single" w:sz="4" w:space="0" w:color="auto"/>
              <w:bottom w:val="single" w:sz="4" w:space="0" w:color="auto"/>
              <w:right w:val="single" w:sz="4" w:space="0" w:color="auto"/>
            </w:tcBorders>
          </w:tcPr>
          <w:p w:rsidR="00E02781" w:rsidRPr="00AC2E39" w:rsidRDefault="00E02781" w:rsidP="00E02781">
            <w:pPr>
              <w:pStyle w:val="ConsPlusCell"/>
              <w:jc w:val="center"/>
              <w:rPr>
                <w:b/>
                <w:sz w:val="16"/>
                <w:szCs w:val="16"/>
              </w:rPr>
            </w:pPr>
            <w:r w:rsidRPr="00AC2E39">
              <w:rPr>
                <w:b/>
                <w:sz w:val="16"/>
                <w:szCs w:val="16"/>
              </w:rPr>
              <w:t>ВСЕГО</w:t>
            </w:r>
          </w:p>
        </w:tc>
        <w:tc>
          <w:tcPr>
            <w:tcW w:w="1975" w:type="dxa"/>
            <w:tcBorders>
              <w:left w:val="single" w:sz="4" w:space="0" w:color="auto"/>
              <w:bottom w:val="single" w:sz="4" w:space="0" w:color="auto"/>
              <w:right w:val="single" w:sz="4" w:space="0" w:color="auto"/>
            </w:tcBorders>
          </w:tcPr>
          <w:p w:rsidR="00E02781" w:rsidRPr="00AC2E39" w:rsidRDefault="00E02781" w:rsidP="00E02781">
            <w:pPr>
              <w:pStyle w:val="ConsPlusCell"/>
              <w:jc w:val="center"/>
              <w:rPr>
                <w:b/>
                <w:sz w:val="16"/>
                <w:szCs w:val="16"/>
              </w:rPr>
            </w:pPr>
            <w:r w:rsidRPr="00AC2E39">
              <w:rPr>
                <w:b/>
                <w:sz w:val="16"/>
                <w:szCs w:val="16"/>
              </w:rPr>
              <w:t>181113,28662</w:t>
            </w:r>
          </w:p>
        </w:tc>
        <w:tc>
          <w:tcPr>
            <w:tcW w:w="1825" w:type="dxa"/>
            <w:tcBorders>
              <w:left w:val="single" w:sz="4" w:space="0" w:color="auto"/>
              <w:bottom w:val="single" w:sz="4" w:space="0" w:color="auto"/>
              <w:right w:val="single" w:sz="4" w:space="0" w:color="auto"/>
            </w:tcBorders>
          </w:tcPr>
          <w:p w:rsidR="00E02781" w:rsidRPr="00AC2E39" w:rsidRDefault="00E02781" w:rsidP="00E02781">
            <w:pPr>
              <w:pStyle w:val="ConsPlusCell"/>
              <w:jc w:val="center"/>
              <w:rPr>
                <w:b/>
                <w:sz w:val="16"/>
                <w:szCs w:val="16"/>
              </w:rPr>
            </w:pPr>
            <w:r w:rsidRPr="00AC2E39">
              <w:rPr>
                <w:b/>
                <w:sz w:val="16"/>
                <w:szCs w:val="16"/>
              </w:rPr>
              <w:t>32337,1162</w:t>
            </w:r>
          </w:p>
        </w:tc>
        <w:tc>
          <w:tcPr>
            <w:tcW w:w="1879" w:type="dxa"/>
            <w:tcBorders>
              <w:left w:val="single" w:sz="4" w:space="0" w:color="auto"/>
              <w:bottom w:val="single" w:sz="4" w:space="0" w:color="auto"/>
              <w:right w:val="single" w:sz="4" w:space="0" w:color="auto"/>
            </w:tcBorders>
          </w:tcPr>
          <w:p w:rsidR="00E02781" w:rsidRPr="00AC2E39" w:rsidRDefault="00E02781" w:rsidP="00E02781">
            <w:pPr>
              <w:pStyle w:val="ConsPlusCell"/>
              <w:jc w:val="center"/>
              <w:rPr>
                <w:b/>
                <w:color w:val="000000"/>
                <w:sz w:val="16"/>
                <w:szCs w:val="16"/>
              </w:rPr>
            </w:pPr>
            <w:r w:rsidRPr="00AC2E39">
              <w:rPr>
                <w:b/>
                <w:color w:val="000000"/>
                <w:sz w:val="16"/>
                <w:szCs w:val="16"/>
              </w:rPr>
              <w:t>2029,8</w:t>
            </w:r>
          </w:p>
        </w:tc>
        <w:tc>
          <w:tcPr>
            <w:tcW w:w="2268" w:type="dxa"/>
            <w:tcBorders>
              <w:left w:val="single" w:sz="4" w:space="0" w:color="auto"/>
              <w:bottom w:val="single" w:sz="4" w:space="0" w:color="auto"/>
              <w:right w:val="single" w:sz="4" w:space="0" w:color="auto"/>
            </w:tcBorders>
          </w:tcPr>
          <w:p w:rsidR="00E02781" w:rsidRPr="00AC2E39" w:rsidRDefault="00E02781" w:rsidP="00E02781">
            <w:pPr>
              <w:pStyle w:val="ConsPlusCell"/>
              <w:jc w:val="center"/>
              <w:rPr>
                <w:b/>
                <w:color w:val="000000"/>
                <w:sz w:val="16"/>
                <w:szCs w:val="16"/>
              </w:rPr>
            </w:pPr>
            <w:r w:rsidRPr="00AC2E39">
              <w:rPr>
                <w:b/>
                <w:color w:val="000000"/>
                <w:sz w:val="16"/>
                <w:szCs w:val="16"/>
              </w:rPr>
              <w:t>500 000,0</w:t>
            </w:r>
          </w:p>
        </w:tc>
        <w:tc>
          <w:tcPr>
            <w:tcW w:w="1841" w:type="dxa"/>
            <w:tcBorders>
              <w:left w:val="single" w:sz="4" w:space="0" w:color="auto"/>
              <w:bottom w:val="single" w:sz="4" w:space="0" w:color="auto"/>
              <w:right w:val="single" w:sz="4" w:space="0" w:color="auto"/>
            </w:tcBorders>
          </w:tcPr>
          <w:p w:rsidR="00E02781" w:rsidRPr="00AC2E39" w:rsidRDefault="00E02781" w:rsidP="00E02781">
            <w:pPr>
              <w:pStyle w:val="ConsPlusCell"/>
              <w:jc w:val="center"/>
              <w:rPr>
                <w:b/>
                <w:sz w:val="16"/>
                <w:szCs w:val="16"/>
              </w:rPr>
            </w:pPr>
            <w:r w:rsidRPr="00AC2E39">
              <w:rPr>
                <w:b/>
                <w:sz w:val="16"/>
                <w:szCs w:val="16"/>
              </w:rPr>
              <w:t>715480,20282</w:t>
            </w:r>
          </w:p>
        </w:tc>
      </w:tr>
    </w:tbl>
    <w:p w:rsidR="00E02781" w:rsidRPr="00AC2E39" w:rsidRDefault="00E02781" w:rsidP="00E02781">
      <w:pPr>
        <w:pStyle w:val="ConsPlusNormal"/>
        <w:keepNext/>
        <w:keepLines/>
        <w:ind w:left="57" w:right="57" w:firstLine="227"/>
        <w:jc w:val="both"/>
        <w:rPr>
          <w:sz w:val="16"/>
          <w:szCs w:val="16"/>
          <w:lang w:eastAsia="en-US"/>
        </w:rPr>
      </w:pPr>
      <w:r w:rsidRPr="00AC2E39">
        <w:rPr>
          <w:sz w:val="16"/>
          <w:szCs w:val="16"/>
          <w:lang w:eastAsia="en-US"/>
        </w:rPr>
        <w:t>1.4. Дополнить паспорт муниципальной программы разделами «</w:t>
      </w:r>
      <w:r w:rsidRPr="00AC2E39">
        <w:rPr>
          <w:sz w:val="16"/>
          <w:szCs w:val="16"/>
        </w:rPr>
        <w:t>Общая характеристика текущего состояния физической культуры на территории Валдайского муниципального района</w:t>
      </w:r>
      <w:r w:rsidRPr="00AC2E39">
        <w:rPr>
          <w:sz w:val="16"/>
          <w:szCs w:val="16"/>
          <w:lang w:eastAsia="en-US"/>
        </w:rPr>
        <w:t>», «</w:t>
      </w:r>
      <w:r w:rsidRPr="00AC2E39">
        <w:rPr>
          <w:sz w:val="16"/>
          <w:szCs w:val="16"/>
        </w:rPr>
        <w:t>Основные показатели и анализ социальных, финансово-экономических и прочих рисков реализации муниц</w:t>
      </w:r>
      <w:r w:rsidRPr="00AC2E39">
        <w:rPr>
          <w:sz w:val="16"/>
          <w:szCs w:val="16"/>
        </w:rPr>
        <w:t>и</w:t>
      </w:r>
      <w:r w:rsidRPr="00AC2E39">
        <w:rPr>
          <w:sz w:val="16"/>
          <w:szCs w:val="16"/>
        </w:rPr>
        <w:t>пальной программы», «Механизм управления реализацией муниципал</w:t>
      </w:r>
      <w:r w:rsidRPr="00AC2E39">
        <w:rPr>
          <w:sz w:val="16"/>
          <w:szCs w:val="16"/>
        </w:rPr>
        <w:t>ь</w:t>
      </w:r>
      <w:r w:rsidRPr="00AC2E39">
        <w:rPr>
          <w:sz w:val="16"/>
          <w:szCs w:val="16"/>
        </w:rPr>
        <w:t>ной программы» в редакции:</w:t>
      </w:r>
    </w:p>
    <w:p w:rsidR="00E02781" w:rsidRPr="00AC2E39" w:rsidRDefault="00E02781" w:rsidP="00E02781">
      <w:pPr>
        <w:pStyle w:val="ConsPlusNormal"/>
        <w:keepNext/>
        <w:keepLines/>
        <w:ind w:left="57" w:right="57" w:firstLine="0"/>
        <w:jc w:val="center"/>
        <w:rPr>
          <w:b/>
          <w:sz w:val="16"/>
          <w:szCs w:val="16"/>
        </w:rPr>
      </w:pPr>
      <w:r w:rsidRPr="00AC2E39">
        <w:rPr>
          <w:b/>
          <w:sz w:val="16"/>
          <w:szCs w:val="16"/>
        </w:rPr>
        <w:t>«Общая характеристика текущего состояния физической культ</w:t>
      </w:r>
      <w:r w:rsidRPr="00AC2E39">
        <w:rPr>
          <w:b/>
          <w:sz w:val="16"/>
          <w:szCs w:val="16"/>
        </w:rPr>
        <w:t>у</w:t>
      </w:r>
      <w:r w:rsidRPr="00AC2E39">
        <w:rPr>
          <w:b/>
          <w:sz w:val="16"/>
          <w:szCs w:val="16"/>
        </w:rPr>
        <w:t>ры на территории Валдайского муниципального района</w:t>
      </w:r>
    </w:p>
    <w:p w:rsidR="00E02781" w:rsidRPr="00AC2E39" w:rsidRDefault="00E02781" w:rsidP="00E02781">
      <w:pPr>
        <w:pStyle w:val="a7"/>
        <w:ind w:firstLine="284"/>
        <w:rPr>
          <w:rFonts w:ascii="Arial" w:hAnsi="Arial" w:cs="Arial"/>
          <w:sz w:val="16"/>
          <w:szCs w:val="16"/>
        </w:rPr>
      </w:pPr>
      <w:r w:rsidRPr="00AC2E39">
        <w:rPr>
          <w:rFonts w:ascii="Arial" w:hAnsi="Arial" w:cs="Arial"/>
          <w:sz w:val="16"/>
          <w:szCs w:val="16"/>
        </w:rPr>
        <w:t>Основополагающей задачей государственной политики является создание условий для роста благосостояния населения Российской Федерации, национального самосознания и обеспечения долгосрочной социальной стабильности. Создание базы для сохранения и улучшения физического и духовного здоровья граждан в значительной степени способствует решению этой задачи. В то же время существенным фактором, определяющим состояние здоровья населения, является поддержание оптимальной физической а</w:t>
      </w:r>
      <w:r w:rsidRPr="00AC2E39">
        <w:rPr>
          <w:rFonts w:ascii="Arial" w:hAnsi="Arial" w:cs="Arial"/>
          <w:sz w:val="16"/>
          <w:szCs w:val="16"/>
        </w:rPr>
        <w:t>к</w:t>
      </w:r>
      <w:r w:rsidRPr="00AC2E39">
        <w:rPr>
          <w:rFonts w:ascii="Arial" w:hAnsi="Arial" w:cs="Arial"/>
          <w:sz w:val="16"/>
          <w:szCs w:val="16"/>
        </w:rPr>
        <w:t xml:space="preserve">тивности в течение всей жизни каждого гражданина. </w:t>
      </w:r>
    </w:p>
    <w:p w:rsidR="00E02781" w:rsidRPr="00AC2E39" w:rsidRDefault="00E02781" w:rsidP="00E02781">
      <w:pPr>
        <w:pStyle w:val="a7"/>
        <w:ind w:firstLine="284"/>
        <w:rPr>
          <w:rFonts w:ascii="Arial" w:hAnsi="Arial" w:cs="Arial"/>
          <w:sz w:val="16"/>
          <w:szCs w:val="16"/>
        </w:rPr>
      </w:pPr>
      <w:r w:rsidRPr="00AC2E39">
        <w:rPr>
          <w:rFonts w:ascii="Arial" w:hAnsi="Arial" w:cs="Arial"/>
          <w:sz w:val="16"/>
          <w:szCs w:val="16"/>
        </w:rPr>
        <w:t>Физическая культура и спорт являются универсальным средством для решения указанных задач и неотъемлемой частью современного образа жизни, социального и культурно-нравственного развития общества. Важнейшим м</w:t>
      </w:r>
      <w:r w:rsidRPr="00AC2E39">
        <w:rPr>
          <w:rFonts w:ascii="Arial" w:hAnsi="Arial" w:cs="Arial"/>
          <w:sz w:val="16"/>
          <w:szCs w:val="16"/>
        </w:rPr>
        <w:t>о</w:t>
      </w:r>
      <w:r w:rsidRPr="00AC2E39">
        <w:rPr>
          <w:rFonts w:ascii="Arial" w:hAnsi="Arial" w:cs="Arial"/>
          <w:sz w:val="16"/>
          <w:szCs w:val="16"/>
        </w:rPr>
        <w:t>ментом является также то, что роль спорта становится не только все более заметным социальным, но и полит</w:t>
      </w:r>
      <w:r w:rsidRPr="00AC2E39">
        <w:rPr>
          <w:rFonts w:ascii="Arial" w:hAnsi="Arial" w:cs="Arial"/>
          <w:sz w:val="16"/>
          <w:szCs w:val="16"/>
        </w:rPr>
        <w:t>и</w:t>
      </w:r>
      <w:r w:rsidRPr="00AC2E39">
        <w:rPr>
          <w:rFonts w:ascii="Arial" w:hAnsi="Arial" w:cs="Arial"/>
          <w:sz w:val="16"/>
          <w:szCs w:val="16"/>
        </w:rPr>
        <w:t xml:space="preserve">ческим фактором в современном мире. </w:t>
      </w:r>
    </w:p>
    <w:p w:rsidR="00E02781" w:rsidRPr="00AC2E39" w:rsidRDefault="00E02781" w:rsidP="00E02781">
      <w:pPr>
        <w:pStyle w:val="a7"/>
        <w:ind w:firstLine="284"/>
        <w:rPr>
          <w:rFonts w:ascii="Arial" w:hAnsi="Arial" w:cs="Arial"/>
          <w:sz w:val="16"/>
          <w:szCs w:val="16"/>
        </w:rPr>
      </w:pPr>
      <w:r w:rsidRPr="00AC2E39">
        <w:rPr>
          <w:rFonts w:ascii="Arial" w:hAnsi="Arial" w:cs="Arial"/>
          <w:sz w:val="16"/>
          <w:szCs w:val="16"/>
        </w:rPr>
        <w:t>Привлечение широких масс населения к занятиям физической культурой и спортом, а также успехи на международных состязаниях являются бесспо</w:t>
      </w:r>
      <w:r w:rsidRPr="00AC2E39">
        <w:rPr>
          <w:rFonts w:ascii="Arial" w:hAnsi="Arial" w:cs="Arial"/>
          <w:sz w:val="16"/>
          <w:szCs w:val="16"/>
        </w:rPr>
        <w:t>р</w:t>
      </w:r>
      <w:r w:rsidRPr="00AC2E39">
        <w:rPr>
          <w:rFonts w:ascii="Arial" w:hAnsi="Arial" w:cs="Arial"/>
          <w:sz w:val="16"/>
          <w:szCs w:val="16"/>
        </w:rPr>
        <w:t xml:space="preserve">ным доказательством жизнеспособности и духовной силы любой нации. </w:t>
      </w:r>
    </w:p>
    <w:p w:rsidR="00E02781" w:rsidRPr="00AC2E39" w:rsidRDefault="00E02781" w:rsidP="00E02781">
      <w:pPr>
        <w:pStyle w:val="a7"/>
        <w:ind w:firstLine="284"/>
        <w:rPr>
          <w:rFonts w:ascii="Arial" w:hAnsi="Arial" w:cs="Arial"/>
          <w:sz w:val="16"/>
          <w:szCs w:val="16"/>
        </w:rPr>
      </w:pPr>
      <w:r w:rsidRPr="00AC2E39">
        <w:rPr>
          <w:rFonts w:ascii="Arial" w:hAnsi="Arial" w:cs="Arial"/>
          <w:sz w:val="16"/>
          <w:szCs w:val="16"/>
        </w:rPr>
        <w:t>В последнее время на всех уровнях государственного управления 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 и развития спорта высших дост</w:t>
      </w:r>
      <w:r w:rsidRPr="00AC2E39">
        <w:rPr>
          <w:rFonts w:ascii="Arial" w:hAnsi="Arial" w:cs="Arial"/>
          <w:sz w:val="16"/>
          <w:szCs w:val="16"/>
        </w:rPr>
        <w:t>и</w:t>
      </w:r>
      <w:r w:rsidRPr="00AC2E39">
        <w:rPr>
          <w:rFonts w:ascii="Arial" w:hAnsi="Arial" w:cs="Arial"/>
          <w:sz w:val="16"/>
          <w:szCs w:val="16"/>
        </w:rPr>
        <w:t>жений.</w:t>
      </w:r>
    </w:p>
    <w:p w:rsidR="00E02781" w:rsidRPr="00AC2E39" w:rsidRDefault="00E02781" w:rsidP="00E02781">
      <w:pPr>
        <w:pStyle w:val="a7"/>
        <w:ind w:firstLine="284"/>
        <w:rPr>
          <w:rFonts w:ascii="Arial" w:hAnsi="Arial" w:cs="Arial"/>
          <w:sz w:val="16"/>
          <w:szCs w:val="16"/>
        </w:rPr>
      </w:pPr>
      <w:r w:rsidRPr="00AC2E39">
        <w:rPr>
          <w:rFonts w:ascii="Arial" w:hAnsi="Arial" w:cs="Arial"/>
          <w:sz w:val="16"/>
          <w:szCs w:val="16"/>
        </w:rPr>
        <w:t>Так, в 2006 году разработана «Концепция развития физической культуры и спорта в Российской Федерации», утверждена постановлением Правительства Российской Федерации от 14 апреля 2014 года № 302 государственная программа «Развитие физической культуры и спорта в Российской Федерации на 2014-2024 годы». Целью этой ф</w:t>
      </w:r>
      <w:r w:rsidRPr="00AC2E39">
        <w:rPr>
          <w:rFonts w:ascii="Arial" w:hAnsi="Arial" w:cs="Arial"/>
          <w:sz w:val="16"/>
          <w:szCs w:val="16"/>
        </w:rPr>
        <w:t>е</w:t>
      </w:r>
      <w:r w:rsidRPr="00AC2E39">
        <w:rPr>
          <w:rFonts w:ascii="Arial" w:hAnsi="Arial" w:cs="Arial"/>
          <w:sz w:val="16"/>
          <w:szCs w:val="16"/>
        </w:rPr>
        <w:t>деральной программы является создание условий для укрепления здоровья населения путем развития инфраструктуры спорта, популяризации массового и профессионального спорта (включая спорт вы</w:t>
      </w:r>
      <w:r w:rsidRPr="00AC2E39">
        <w:rPr>
          <w:rFonts w:ascii="Arial" w:hAnsi="Arial" w:cs="Arial"/>
          <w:sz w:val="16"/>
          <w:szCs w:val="16"/>
        </w:rPr>
        <w:t>с</w:t>
      </w:r>
      <w:r w:rsidRPr="00AC2E39">
        <w:rPr>
          <w:rFonts w:ascii="Arial" w:hAnsi="Arial" w:cs="Arial"/>
          <w:sz w:val="16"/>
          <w:szCs w:val="16"/>
        </w:rPr>
        <w:t>ших достижений) и приобщения различных слоев общества к регуля</w:t>
      </w:r>
      <w:r w:rsidRPr="00AC2E39">
        <w:rPr>
          <w:rFonts w:ascii="Arial" w:hAnsi="Arial" w:cs="Arial"/>
          <w:sz w:val="16"/>
          <w:szCs w:val="16"/>
        </w:rPr>
        <w:t>р</w:t>
      </w:r>
      <w:r w:rsidRPr="00AC2E39">
        <w:rPr>
          <w:rFonts w:ascii="Arial" w:hAnsi="Arial" w:cs="Arial"/>
          <w:sz w:val="16"/>
          <w:szCs w:val="16"/>
        </w:rPr>
        <w:t xml:space="preserve">ным занятиям физической культурой и спортом. </w:t>
      </w:r>
    </w:p>
    <w:p w:rsidR="00E02781" w:rsidRPr="00AC2E39" w:rsidRDefault="00E02781" w:rsidP="00E02781">
      <w:pPr>
        <w:pStyle w:val="a7"/>
        <w:ind w:firstLine="284"/>
        <w:rPr>
          <w:rFonts w:ascii="Arial" w:hAnsi="Arial" w:cs="Arial"/>
          <w:sz w:val="16"/>
          <w:szCs w:val="16"/>
        </w:rPr>
      </w:pPr>
      <w:r w:rsidRPr="00AC2E39">
        <w:rPr>
          <w:rFonts w:ascii="Arial" w:hAnsi="Arial" w:cs="Arial"/>
          <w:sz w:val="16"/>
          <w:szCs w:val="16"/>
        </w:rPr>
        <w:t>В этих документах указаны основные направления в развитии физической культуры и спорта в Российской Федерации на ближайшие годы. В рамках реализации федеральной программы акцент сделан на развитии массов</w:t>
      </w:r>
      <w:r w:rsidRPr="00AC2E39">
        <w:rPr>
          <w:rFonts w:ascii="Arial" w:hAnsi="Arial" w:cs="Arial"/>
          <w:sz w:val="16"/>
          <w:szCs w:val="16"/>
        </w:rPr>
        <w:t>о</w:t>
      </w:r>
      <w:r w:rsidRPr="00AC2E39">
        <w:rPr>
          <w:rFonts w:ascii="Arial" w:hAnsi="Arial" w:cs="Arial"/>
          <w:sz w:val="16"/>
          <w:szCs w:val="16"/>
        </w:rPr>
        <w:t>го спорта в образовательных учреждениях и по месту жительства граждан.  Основным результатом реализации федеральной программы должно стать увеличение доли населения систематически занимающегося физической культурой и спортом в среднем по стране до 55 %.</w:t>
      </w:r>
    </w:p>
    <w:p w:rsidR="00E02781" w:rsidRPr="00AC2E39" w:rsidRDefault="00E02781" w:rsidP="00E02781">
      <w:pPr>
        <w:pStyle w:val="a7"/>
        <w:ind w:firstLine="284"/>
        <w:rPr>
          <w:rFonts w:ascii="Arial" w:hAnsi="Arial" w:cs="Arial"/>
          <w:sz w:val="16"/>
          <w:szCs w:val="16"/>
        </w:rPr>
      </w:pPr>
      <w:r w:rsidRPr="00AC2E39">
        <w:rPr>
          <w:rFonts w:ascii="Arial" w:hAnsi="Arial" w:cs="Arial"/>
          <w:sz w:val="16"/>
          <w:szCs w:val="16"/>
        </w:rPr>
        <w:t>В целях реализации государственной политики в области физической культуры и спорта на территории Валдайского района, а также в целях эффективного решения задач выполнения основных функций муниципального образования (№ 131-ФЗ от 06.10.2003), было принято решение о разработке и реализации муниципальной целевой программы развития физической культуры и спорта, которая позволит создать условия для дальнейшего интенси</w:t>
      </w:r>
      <w:r w:rsidRPr="00AC2E39">
        <w:rPr>
          <w:rFonts w:ascii="Arial" w:hAnsi="Arial" w:cs="Arial"/>
          <w:sz w:val="16"/>
          <w:szCs w:val="16"/>
        </w:rPr>
        <w:t>в</w:t>
      </w:r>
      <w:r w:rsidRPr="00AC2E39">
        <w:rPr>
          <w:rFonts w:ascii="Arial" w:hAnsi="Arial" w:cs="Arial"/>
          <w:sz w:val="16"/>
          <w:szCs w:val="16"/>
        </w:rPr>
        <w:t>ного развития отрасли на территории  района.</w:t>
      </w:r>
    </w:p>
    <w:p w:rsidR="00E02781" w:rsidRPr="00AC2E39" w:rsidRDefault="00E02781" w:rsidP="00E02781">
      <w:pPr>
        <w:pStyle w:val="affffe"/>
        <w:spacing w:after="0"/>
        <w:ind w:firstLine="284"/>
        <w:jc w:val="both"/>
        <w:rPr>
          <w:rFonts w:ascii="Arial" w:hAnsi="Arial" w:cs="Arial"/>
          <w:sz w:val="16"/>
          <w:szCs w:val="16"/>
        </w:rPr>
      </w:pPr>
      <w:r w:rsidRPr="00AC2E39">
        <w:rPr>
          <w:rFonts w:ascii="Arial" w:hAnsi="Arial" w:cs="Arial"/>
          <w:sz w:val="16"/>
          <w:szCs w:val="16"/>
        </w:rPr>
        <w:t>Проблемы ухудшения состояния здоровья населения, роста числа детей, подростков и молодежи, отнесенных по состоянию здоровья к специал</w:t>
      </w:r>
      <w:r w:rsidRPr="00AC2E39">
        <w:rPr>
          <w:rFonts w:ascii="Arial" w:hAnsi="Arial" w:cs="Arial"/>
          <w:sz w:val="16"/>
          <w:szCs w:val="16"/>
        </w:rPr>
        <w:t>ь</w:t>
      </w:r>
      <w:r w:rsidRPr="00AC2E39">
        <w:rPr>
          <w:rFonts w:ascii="Arial" w:hAnsi="Arial" w:cs="Arial"/>
          <w:sz w:val="16"/>
          <w:szCs w:val="16"/>
        </w:rPr>
        <w:t>ной медицинской группе, увеличения количества людей, употребляющих наркотические вещества, злоупотребляющие алкоголем и табакокурен</w:t>
      </w:r>
      <w:r w:rsidRPr="00AC2E39">
        <w:rPr>
          <w:rFonts w:ascii="Arial" w:hAnsi="Arial" w:cs="Arial"/>
          <w:sz w:val="16"/>
          <w:szCs w:val="16"/>
        </w:rPr>
        <w:t>и</w:t>
      </w:r>
      <w:r w:rsidRPr="00AC2E39">
        <w:rPr>
          <w:rFonts w:ascii="Arial" w:hAnsi="Arial" w:cs="Arial"/>
          <w:sz w:val="16"/>
          <w:szCs w:val="16"/>
        </w:rPr>
        <w:t>ем, в  Валдайском районе  по-прежнему остаются актуальными. Для изменения ситуации необходимо проводить активную социальную политику, направле</w:t>
      </w:r>
      <w:r w:rsidRPr="00AC2E39">
        <w:rPr>
          <w:rFonts w:ascii="Arial" w:hAnsi="Arial" w:cs="Arial"/>
          <w:sz w:val="16"/>
          <w:szCs w:val="16"/>
        </w:rPr>
        <w:t>н</w:t>
      </w:r>
      <w:r w:rsidRPr="00AC2E39">
        <w:rPr>
          <w:rFonts w:ascii="Arial" w:hAnsi="Arial" w:cs="Arial"/>
          <w:sz w:val="16"/>
          <w:szCs w:val="16"/>
        </w:rPr>
        <w:t>ную на оздоровление населения муниципального района, привлекая его к сист</w:t>
      </w:r>
      <w:r w:rsidRPr="00AC2E39">
        <w:rPr>
          <w:rFonts w:ascii="Arial" w:hAnsi="Arial" w:cs="Arial"/>
          <w:sz w:val="16"/>
          <w:szCs w:val="16"/>
        </w:rPr>
        <w:t>е</w:t>
      </w:r>
      <w:r w:rsidRPr="00AC2E39">
        <w:rPr>
          <w:rFonts w:ascii="Arial" w:hAnsi="Arial" w:cs="Arial"/>
          <w:sz w:val="16"/>
          <w:szCs w:val="16"/>
        </w:rPr>
        <w:t>матическим занятиям физической культурой и спортом.</w:t>
      </w:r>
    </w:p>
    <w:p w:rsidR="00E02781" w:rsidRPr="00AC2E39" w:rsidRDefault="00E02781" w:rsidP="00E02781">
      <w:pPr>
        <w:pStyle w:val="affffe"/>
        <w:spacing w:after="0"/>
        <w:ind w:firstLine="284"/>
        <w:jc w:val="both"/>
        <w:rPr>
          <w:rFonts w:ascii="Arial" w:hAnsi="Arial" w:cs="Arial"/>
          <w:sz w:val="16"/>
          <w:szCs w:val="16"/>
        </w:rPr>
      </w:pPr>
      <w:r w:rsidRPr="00AC2E39">
        <w:rPr>
          <w:rFonts w:ascii="Arial" w:hAnsi="Arial" w:cs="Arial"/>
          <w:sz w:val="16"/>
          <w:szCs w:val="16"/>
        </w:rPr>
        <w:t>В Валдайском муниципальном районе на сегодняшний день им</w:t>
      </w:r>
      <w:r w:rsidRPr="00AC2E39">
        <w:rPr>
          <w:rFonts w:ascii="Arial" w:hAnsi="Arial" w:cs="Arial"/>
          <w:sz w:val="16"/>
          <w:szCs w:val="16"/>
        </w:rPr>
        <w:t>е</w:t>
      </w:r>
      <w:r w:rsidRPr="00AC2E39">
        <w:rPr>
          <w:rFonts w:ascii="Arial" w:hAnsi="Arial" w:cs="Arial"/>
          <w:sz w:val="16"/>
          <w:szCs w:val="16"/>
        </w:rPr>
        <w:t xml:space="preserve">ется ряд проблем, которые требуют решения. </w:t>
      </w:r>
    </w:p>
    <w:p w:rsidR="00E02781" w:rsidRPr="00AC2E39" w:rsidRDefault="00E02781" w:rsidP="00E02781">
      <w:pPr>
        <w:pStyle w:val="affffe"/>
        <w:spacing w:after="0"/>
        <w:ind w:firstLine="284"/>
        <w:jc w:val="both"/>
        <w:rPr>
          <w:rFonts w:ascii="Arial" w:hAnsi="Arial" w:cs="Arial"/>
          <w:sz w:val="16"/>
          <w:szCs w:val="16"/>
        </w:rPr>
      </w:pPr>
      <w:r w:rsidRPr="00AC2E39">
        <w:rPr>
          <w:rFonts w:ascii="Arial" w:hAnsi="Arial" w:cs="Arial"/>
          <w:sz w:val="16"/>
          <w:szCs w:val="16"/>
        </w:rPr>
        <w:lastRenderedPageBreak/>
        <w:t>В современных условиях благополучное функционирование отрасли зависит от развития инфраструктуры, материально-технической базы, состо</w:t>
      </w:r>
      <w:r w:rsidRPr="00AC2E39">
        <w:rPr>
          <w:rFonts w:ascii="Arial" w:hAnsi="Arial" w:cs="Arial"/>
          <w:sz w:val="16"/>
          <w:szCs w:val="16"/>
        </w:rPr>
        <w:t>я</w:t>
      </w:r>
      <w:r w:rsidRPr="00AC2E39">
        <w:rPr>
          <w:rFonts w:ascii="Arial" w:hAnsi="Arial" w:cs="Arial"/>
          <w:sz w:val="16"/>
          <w:szCs w:val="16"/>
        </w:rPr>
        <w:t>ние которой вызывает серьезную обеспокоенность. Требуется обновление и модернизация спортивного инвентаря  и обор</w:t>
      </w:r>
      <w:r w:rsidRPr="00AC2E39">
        <w:rPr>
          <w:rFonts w:ascii="Arial" w:hAnsi="Arial" w:cs="Arial"/>
          <w:sz w:val="16"/>
          <w:szCs w:val="16"/>
        </w:rPr>
        <w:t>у</w:t>
      </w:r>
      <w:r w:rsidRPr="00AC2E39">
        <w:rPr>
          <w:rFonts w:ascii="Arial" w:hAnsi="Arial" w:cs="Arial"/>
          <w:sz w:val="16"/>
          <w:szCs w:val="16"/>
        </w:rPr>
        <w:t>дования.</w:t>
      </w:r>
    </w:p>
    <w:p w:rsidR="00E02781" w:rsidRPr="00AC2E39" w:rsidRDefault="00E02781" w:rsidP="00E02781">
      <w:pPr>
        <w:pStyle w:val="affffe"/>
        <w:spacing w:after="0"/>
        <w:ind w:firstLine="284"/>
        <w:jc w:val="both"/>
        <w:rPr>
          <w:rFonts w:ascii="Arial" w:hAnsi="Arial" w:cs="Arial"/>
          <w:sz w:val="16"/>
          <w:szCs w:val="16"/>
        </w:rPr>
      </w:pPr>
      <w:r w:rsidRPr="00AC2E39">
        <w:rPr>
          <w:rFonts w:ascii="Arial" w:hAnsi="Arial" w:cs="Arial"/>
          <w:sz w:val="16"/>
          <w:szCs w:val="16"/>
        </w:rPr>
        <w:t>Требуются капитальные ремонты стадиона, МАУ «СШ». Отсутствует универсальная лыжная база, строительство которой способствовало бы ра</w:t>
      </w:r>
      <w:r w:rsidRPr="00AC2E39">
        <w:rPr>
          <w:rFonts w:ascii="Arial" w:hAnsi="Arial" w:cs="Arial"/>
          <w:sz w:val="16"/>
          <w:szCs w:val="16"/>
        </w:rPr>
        <w:t>з</w:t>
      </w:r>
      <w:r w:rsidRPr="00AC2E39">
        <w:rPr>
          <w:rFonts w:ascii="Arial" w:hAnsi="Arial" w:cs="Arial"/>
          <w:sz w:val="16"/>
          <w:szCs w:val="16"/>
        </w:rPr>
        <w:t>витию лыжного спорта на территории муниципального района. Для занятости детей и подростков в летний период и проведения соревнований необх</w:t>
      </w:r>
      <w:r w:rsidRPr="00AC2E39">
        <w:rPr>
          <w:rFonts w:ascii="Arial" w:hAnsi="Arial" w:cs="Arial"/>
          <w:sz w:val="16"/>
          <w:szCs w:val="16"/>
        </w:rPr>
        <w:t>о</w:t>
      </w:r>
      <w:r w:rsidRPr="00AC2E39">
        <w:rPr>
          <w:rFonts w:ascii="Arial" w:hAnsi="Arial" w:cs="Arial"/>
          <w:sz w:val="16"/>
          <w:szCs w:val="16"/>
        </w:rPr>
        <w:t>димо строительство футбольных площ</w:t>
      </w:r>
      <w:r w:rsidRPr="00AC2E39">
        <w:rPr>
          <w:rFonts w:ascii="Arial" w:hAnsi="Arial" w:cs="Arial"/>
          <w:sz w:val="16"/>
          <w:szCs w:val="16"/>
        </w:rPr>
        <w:t>а</w:t>
      </w:r>
      <w:r w:rsidRPr="00AC2E39">
        <w:rPr>
          <w:rFonts w:ascii="Arial" w:hAnsi="Arial" w:cs="Arial"/>
          <w:sz w:val="16"/>
          <w:szCs w:val="16"/>
        </w:rPr>
        <w:t xml:space="preserve">док с искусственным покрытием. </w:t>
      </w:r>
    </w:p>
    <w:p w:rsidR="00E02781" w:rsidRPr="00AC2E39" w:rsidRDefault="00E02781" w:rsidP="00E02781">
      <w:pPr>
        <w:pStyle w:val="affffe"/>
        <w:spacing w:after="0"/>
        <w:ind w:firstLine="284"/>
        <w:jc w:val="both"/>
        <w:rPr>
          <w:rFonts w:ascii="Arial" w:hAnsi="Arial" w:cs="Arial"/>
          <w:sz w:val="16"/>
          <w:szCs w:val="16"/>
        </w:rPr>
      </w:pPr>
      <w:r w:rsidRPr="00AC2E39">
        <w:rPr>
          <w:rFonts w:ascii="Arial" w:hAnsi="Arial" w:cs="Arial"/>
          <w:sz w:val="16"/>
          <w:szCs w:val="16"/>
        </w:rPr>
        <w:t>Не хватает молодых специалистов, в отрасли работают в основном люди старшего возраста. Отсутствие штатных тренеров сборных команд не п</w:t>
      </w:r>
      <w:r w:rsidRPr="00AC2E39">
        <w:rPr>
          <w:rFonts w:ascii="Arial" w:hAnsi="Arial" w:cs="Arial"/>
          <w:sz w:val="16"/>
          <w:szCs w:val="16"/>
        </w:rPr>
        <w:t>о</w:t>
      </w:r>
      <w:r w:rsidRPr="00AC2E39">
        <w:rPr>
          <w:rFonts w:ascii="Arial" w:hAnsi="Arial" w:cs="Arial"/>
          <w:sz w:val="16"/>
          <w:szCs w:val="16"/>
        </w:rPr>
        <w:t>зволяет в должной мере подготовить команды к участию в соревнованиях различного уро</w:t>
      </w:r>
      <w:r w:rsidRPr="00AC2E39">
        <w:rPr>
          <w:rFonts w:ascii="Arial" w:hAnsi="Arial" w:cs="Arial"/>
          <w:sz w:val="16"/>
          <w:szCs w:val="16"/>
        </w:rPr>
        <w:t>в</w:t>
      </w:r>
      <w:r w:rsidRPr="00AC2E39">
        <w:rPr>
          <w:rFonts w:ascii="Arial" w:hAnsi="Arial" w:cs="Arial"/>
          <w:sz w:val="16"/>
          <w:szCs w:val="16"/>
        </w:rPr>
        <w:t>ня.</w:t>
      </w:r>
    </w:p>
    <w:p w:rsidR="00E02781" w:rsidRPr="00AC2E39" w:rsidRDefault="00E02781" w:rsidP="00E02781">
      <w:pPr>
        <w:pStyle w:val="affffe"/>
        <w:spacing w:after="0"/>
        <w:ind w:firstLine="284"/>
        <w:jc w:val="both"/>
        <w:rPr>
          <w:rFonts w:ascii="Arial" w:hAnsi="Arial" w:cs="Arial"/>
          <w:sz w:val="16"/>
          <w:szCs w:val="16"/>
        </w:rPr>
      </w:pPr>
      <w:r w:rsidRPr="00AC2E39">
        <w:rPr>
          <w:rFonts w:ascii="Arial" w:hAnsi="Arial" w:cs="Arial"/>
          <w:sz w:val="16"/>
          <w:szCs w:val="16"/>
        </w:rPr>
        <w:t xml:space="preserve">Таким образом, основными проблемами в области физической культуры и спорта в районе в настоящее время являются: </w:t>
      </w:r>
    </w:p>
    <w:p w:rsidR="00E02781" w:rsidRPr="00AC2E39" w:rsidRDefault="00E02781" w:rsidP="00E02781">
      <w:pPr>
        <w:pStyle w:val="affffe"/>
        <w:spacing w:after="0"/>
        <w:ind w:firstLine="284"/>
        <w:jc w:val="both"/>
        <w:rPr>
          <w:rFonts w:ascii="Arial" w:hAnsi="Arial" w:cs="Arial"/>
          <w:sz w:val="16"/>
          <w:szCs w:val="16"/>
        </w:rPr>
      </w:pPr>
      <w:r w:rsidRPr="00AC2E39">
        <w:rPr>
          <w:rFonts w:ascii="Arial" w:hAnsi="Arial" w:cs="Arial"/>
          <w:sz w:val="16"/>
          <w:szCs w:val="16"/>
        </w:rPr>
        <w:t>1.Отсутствие устойчивого, мотивированного интереса к активным видам физкультурно-спортивной деятельности у значительной части населения. Здоровый образ жизни не стал нормой для большинства горожан.</w:t>
      </w:r>
    </w:p>
    <w:p w:rsidR="00E02781" w:rsidRPr="00AC2E39" w:rsidRDefault="00E02781" w:rsidP="00E02781">
      <w:pPr>
        <w:pStyle w:val="affffe"/>
        <w:spacing w:after="0"/>
        <w:ind w:firstLine="284"/>
        <w:jc w:val="both"/>
        <w:rPr>
          <w:rFonts w:ascii="Arial" w:hAnsi="Arial" w:cs="Arial"/>
          <w:sz w:val="16"/>
          <w:szCs w:val="16"/>
        </w:rPr>
      </w:pPr>
      <w:r w:rsidRPr="00AC2E39">
        <w:rPr>
          <w:rFonts w:ascii="Arial" w:hAnsi="Arial" w:cs="Arial"/>
          <w:sz w:val="16"/>
          <w:szCs w:val="16"/>
        </w:rPr>
        <w:t>2.Наличие несоответствия между потребностями населения и возможностями спортивных сооружений города в предоставлении необходимых у</w:t>
      </w:r>
      <w:r w:rsidRPr="00AC2E39">
        <w:rPr>
          <w:rFonts w:ascii="Arial" w:hAnsi="Arial" w:cs="Arial"/>
          <w:sz w:val="16"/>
          <w:szCs w:val="16"/>
        </w:rPr>
        <w:t>с</w:t>
      </w:r>
      <w:r w:rsidRPr="00AC2E39">
        <w:rPr>
          <w:rFonts w:ascii="Arial" w:hAnsi="Arial" w:cs="Arial"/>
          <w:sz w:val="16"/>
          <w:szCs w:val="16"/>
        </w:rPr>
        <w:t>луг.</w:t>
      </w:r>
    </w:p>
    <w:p w:rsidR="00E02781" w:rsidRPr="00AC2E39" w:rsidRDefault="00E02781" w:rsidP="00E02781">
      <w:pPr>
        <w:pStyle w:val="affffe"/>
        <w:spacing w:after="0"/>
        <w:ind w:firstLine="284"/>
        <w:jc w:val="both"/>
        <w:rPr>
          <w:rFonts w:ascii="Arial" w:hAnsi="Arial" w:cs="Arial"/>
          <w:sz w:val="16"/>
          <w:szCs w:val="16"/>
        </w:rPr>
      </w:pPr>
      <w:r w:rsidRPr="00AC2E39">
        <w:rPr>
          <w:rFonts w:ascii="Arial" w:hAnsi="Arial" w:cs="Arial"/>
          <w:sz w:val="16"/>
          <w:szCs w:val="16"/>
        </w:rPr>
        <w:t>3.Острый дефицит в тренерских и инструкторских кадрах и отсутствие должных условий для их сохранения и по</w:t>
      </w:r>
      <w:r w:rsidRPr="00AC2E39">
        <w:rPr>
          <w:rFonts w:ascii="Arial" w:hAnsi="Arial" w:cs="Arial"/>
          <w:sz w:val="16"/>
          <w:szCs w:val="16"/>
        </w:rPr>
        <w:t>д</w:t>
      </w:r>
      <w:r w:rsidRPr="00AC2E39">
        <w:rPr>
          <w:rFonts w:ascii="Arial" w:hAnsi="Arial" w:cs="Arial"/>
          <w:sz w:val="16"/>
          <w:szCs w:val="16"/>
        </w:rPr>
        <w:t>готовки.</w:t>
      </w:r>
    </w:p>
    <w:p w:rsidR="00E02781" w:rsidRPr="00AC2E39" w:rsidRDefault="00E02781" w:rsidP="00E02781">
      <w:pPr>
        <w:pStyle w:val="affffe"/>
        <w:spacing w:after="0"/>
        <w:ind w:firstLine="284"/>
        <w:jc w:val="both"/>
        <w:rPr>
          <w:rFonts w:ascii="Arial" w:hAnsi="Arial" w:cs="Arial"/>
          <w:sz w:val="16"/>
          <w:szCs w:val="16"/>
        </w:rPr>
      </w:pPr>
      <w:r w:rsidRPr="00AC2E39">
        <w:rPr>
          <w:rFonts w:ascii="Arial" w:hAnsi="Arial" w:cs="Arial"/>
          <w:sz w:val="16"/>
          <w:szCs w:val="16"/>
        </w:rPr>
        <w:t>4.Недостаточная информационно-просветительская деятельность в средствах массовой информации по вопросам развития физической кул</w:t>
      </w:r>
      <w:r w:rsidRPr="00AC2E39">
        <w:rPr>
          <w:rFonts w:ascii="Arial" w:hAnsi="Arial" w:cs="Arial"/>
          <w:sz w:val="16"/>
          <w:szCs w:val="16"/>
        </w:rPr>
        <w:t>ь</w:t>
      </w:r>
      <w:r w:rsidRPr="00AC2E39">
        <w:rPr>
          <w:rFonts w:ascii="Arial" w:hAnsi="Arial" w:cs="Arial"/>
          <w:sz w:val="16"/>
          <w:szCs w:val="16"/>
        </w:rPr>
        <w:t>туры и спорта.</w:t>
      </w:r>
    </w:p>
    <w:p w:rsidR="00E02781" w:rsidRPr="00AC2E39" w:rsidRDefault="00E02781" w:rsidP="00E02781">
      <w:pPr>
        <w:pStyle w:val="affffe"/>
        <w:spacing w:after="0"/>
        <w:ind w:firstLine="284"/>
        <w:jc w:val="both"/>
        <w:rPr>
          <w:rFonts w:ascii="Arial" w:hAnsi="Arial" w:cs="Arial"/>
          <w:sz w:val="16"/>
          <w:szCs w:val="16"/>
        </w:rPr>
      </w:pPr>
      <w:r w:rsidRPr="00AC2E39">
        <w:rPr>
          <w:rFonts w:ascii="Arial" w:hAnsi="Arial" w:cs="Arial"/>
          <w:sz w:val="16"/>
          <w:szCs w:val="16"/>
        </w:rPr>
        <w:t>5.Недостаточное финансирование на приобретение спортивного инвентаря и проведение  спортивных мероприятий, учебно-тренировочных сб</w:t>
      </w:r>
      <w:r w:rsidRPr="00AC2E39">
        <w:rPr>
          <w:rFonts w:ascii="Arial" w:hAnsi="Arial" w:cs="Arial"/>
          <w:sz w:val="16"/>
          <w:szCs w:val="16"/>
        </w:rPr>
        <w:t>о</w:t>
      </w:r>
      <w:r w:rsidRPr="00AC2E39">
        <w:rPr>
          <w:rFonts w:ascii="Arial" w:hAnsi="Arial" w:cs="Arial"/>
          <w:sz w:val="16"/>
          <w:szCs w:val="16"/>
        </w:rPr>
        <w:t>ров.</w:t>
      </w:r>
    </w:p>
    <w:p w:rsidR="00E02781" w:rsidRPr="00AC2E39" w:rsidRDefault="00E02781" w:rsidP="00E02781">
      <w:pPr>
        <w:pStyle w:val="affffe"/>
        <w:spacing w:after="0"/>
        <w:ind w:firstLine="284"/>
        <w:jc w:val="both"/>
        <w:rPr>
          <w:rFonts w:ascii="Arial" w:hAnsi="Arial" w:cs="Arial"/>
          <w:sz w:val="16"/>
          <w:szCs w:val="16"/>
        </w:rPr>
      </w:pPr>
      <w:r w:rsidRPr="00AC2E39">
        <w:rPr>
          <w:rFonts w:ascii="Arial" w:hAnsi="Arial" w:cs="Arial"/>
          <w:sz w:val="16"/>
          <w:szCs w:val="16"/>
        </w:rPr>
        <w:t>6.Отсутствие системы физкультурно-оздоровительной работы с людьми с ограниченными возможностями здор</w:t>
      </w:r>
      <w:r w:rsidRPr="00AC2E39">
        <w:rPr>
          <w:rFonts w:ascii="Arial" w:hAnsi="Arial" w:cs="Arial"/>
          <w:sz w:val="16"/>
          <w:szCs w:val="16"/>
        </w:rPr>
        <w:t>о</w:t>
      </w:r>
      <w:r w:rsidRPr="00AC2E39">
        <w:rPr>
          <w:rFonts w:ascii="Arial" w:hAnsi="Arial" w:cs="Arial"/>
          <w:sz w:val="16"/>
          <w:szCs w:val="16"/>
        </w:rPr>
        <w:t>вья и инвалидами.</w:t>
      </w:r>
    </w:p>
    <w:p w:rsidR="00E02781" w:rsidRPr="00AC2E39" w:rsidRDefault="00E02781" w:rsidP="00E02781">
      <w:pPr>
        <w:pStyle w:val="affffe"/>
        <w:spacing w:after="0"/>
        <w:ind w:firstLine="284"/>
        <w:jc w:val="both"/>
        <w:rPr>
          <w:rFonts w:ascii="Arial" w:hAnsi="Arial" w:cs="Arial"/>
          <w:sz w:val="16"/>
          <w:szCs w:val="16"/>
        </w:rPr>
      </w:pPr>
      <w:r w:rsidRPr="00AC2E39">
        <w:rPr>
          <w:rFonts w:ascii="Arial" w:hAnsi="Arial" w:cs="Arial"/>
          <w:sz w:val="16"/>
          <w:szCs w:val="16"/>
        </w:rPr>
        <w:t>7.Недостаточно высокий процент населения, в том числе обучающихся, систематически занимающихся физич</w:t>
      </w:r>
      <w:r w:rsidRPr="00AC2E39">
        <w:rPr>
          <w:rFonts w:ascii="Arial" w:hAnsi="Arial" w:cs="Arial"/>
          <w:sz w:val="16"/>
          <w:szCs w:val="16"/>
        </w:rPr>
        <w:t>е</w:t>
      </w:r>
      <w:r w:rsidRPr="00AC2E39">
        <w:rPr>
          <w:rFonts w:ascii="Arial" w:hAnsi="Arial" w:cs="Arial"/>
          <w:sz w:val="16"/>
          <w:szCs w:val="16"/>
        </w:rPr>
        <w:t>ской культурой и спортом.</w:t>
      </w:r>
    </w:p>
    <w:p w:rsidR="00E02781" w:rsidRPr="00AC2E39" w:rsidRDefault="00E02781" w:rsidP="00E02781">
      <w:pPr>
        <w:pStyle w:val="affffe"/>
        <w:spacing w:after="0"/>
        <w:ind w:firstLine="284"/>
        <w:jc w:val="both"/>
        <w:rPr>
          <w:rFonts w:ascii="Arial" w:hAnsi="Arial" w:cs="Arial"/>
          <w:sz w:val="16"/>
          <w:szCs w:val="16"/>
        </w:rPr>
      </w:pPr>
      <w:r w:rsidRPr="00AC2E39">
        <w:rPr>
          <w:rFonts w:ascii="Arial" w:hAnsi="Arial" w:cs="Arial"/>
          <w:sz w:val="16"/>
          <w:szCs w:val="16"/>
        </w:rPr>
        <w:t>8.Низкий уровень организации спортивно-массовой работы по месту жительства, недостаточное использование потенциала общеобразовател</w:t>
      </w:r>
      <w:r w:rsidRPr="00AC2E39">
        <w:rPr>
          <w:rFonts w:ascii="Arial" w:hAnsi="Arial" w:cs="Arial"/>
          <w:sz w:val="16"/>
          <w:szCs w:val="16"/>
        </w:rPr>
        <w:t>ь</w:t>
      </w:r>
      <w:r w:rsidRPr="00AC2E39">
        <w:rPr>
          <w:rFonts w:ascii="Arial" w:hAnsi="Arial" w:cs="Arial"/>
          <w:sz w:val="16"/>
          <w:szCs w:val="16"/>
        </w:rPr>
        <w:t>ных учре</w:t>
      </w:r>
      <w:r w:rsidRPr="00AC2E39">
        <w:rPr>
          <w:rFonts w:ascii="Arial" w:hAnsi="Arial" w:cs="Arial"/>
          <w:sz w:val="16"/>
          <w:szCs w:val="16"/>
        </w:rPr>
        <w:t>ж</w:t>
      </w:r>
      <w:r w:rsidRPr="00AC2E39">
        <w:rPr>
          <w:rFonts w:ascii="Arial" w:hAnsi="Arial" w:cs="Arial"/>
          <w:sz w:val="16"/>
          <w:szCs w:val="16"/>
        </w:rPr>
        <w:t>дений в качестве центров физкультурно-спортивной жизни населения.</w:t>
      </w:r>
    </w:p>
    <w:p w:rsidR="00E02781" w:rsidRPr="00AC2E39" w:rsidRDefault="00E02781" w:rsidP="00E02781">
      <w:pPr>
        <w:pStyle w:val="affffe"/>
        <w:spacing w:after="0"/>
        <w:ind w:firstLine="284"/>
        <w:jc w:val="both"/>
        <w:rPr>
          <w:rFonts w:ascii="Arial" w:hAnsi="Arial" w:cs="Arial"/>
          <w:sz w:val="16"/>
          <w:szCs w:val="16"/>
        </w:rPr>
      </w:pPr>
      <w:r w:rsidRPr="00AC2E39">
        <w:rPr>
          <w:rFonts w:ascii="Arial" w:hAnsi="Arial" w:cs="Arial"/>
          <w:sz w:val="16"/>
          <w:szCs w:val="16"/>
        </w:rPr>
        <w:t>9.Недостаточная эффективность физического воспитания и ра</w:t>
      </w:r>
      <w:r w:rsidRPr="00AC2E39">
        <w:rPr>
          <w:rFonts w:ascii="Arial" w:hAnsi="Arial" w:cs="Arial"/>
          <w:sz w:val="16"/>
          <w:szCs w:val="16"/>
        </w:rPr>
        <w:t>з</w:t>
      </w:r>
      <w:r w:rsidRPr="00AC2E39">
        <w:rPr>
          <w:rFonts w:ascii="Arial" w:hAnsi="Arial" w:cs="Arial"/>
          <w:sz w:val="16"/>
          <w:szCs w:val="16"/>
        </w:rPr>
        <w:t>вития спорта в образовательных учреждениях.</w:t>
      </w:r>
    </w:p>
    <w:p w:rsidR="00E02781" w:rsidRPr="00AC2E39" w:rsidRDefault="00E02781" w:rsidP="00E02781">
      <w:pPr>
        <w:pStyle w:val="affffe"/>
        <w:spacing w:after="0"/>
        <w:ind w:firstLine="284"/>
        <w:jc w:val="both"/>
        <w:rPr>
          <w:rFonts w:ascii="Arial" w:hAnsi="Arial" w:cs="Arial"/>
          <w:sz w:val="16"/>
          <w:szCs w:val="16"/>
        </w:rPr>
      </w:pPr>
      <w:r w:rsidRPr="00AC2E39">
        <w:rPr>
          <w:rFonts w:ascii="Arial" w:hAnsi="Arial" w:cs="Arial"/>
          <w:sz w:val="16"/>
          <w:szCs w:val="16"/>
        </w:rPr>
        <w:t>10.Недостаточное взаимодействие между отделами и комитетами Администрации муниципального района по вопросам развития физической кул</w:t>
      </w:r>
      <w:r w:rsidRPr="00AC2E39">
        <w:rPr>
          <w:rFonts w:ascii="Arial" w:hAnsi="Arial" w:cs="Arial"/>
          <w:sz w:val="16"/>
          <w:szCs w:val="16"/>
        </w:rPr>
        <w:t>ь</w:t>
      </w:r>
      <w:r w:rsidRPr="00AC2E39">
        <w:rPr>
          <w:rFonts w:ascii="Arial" w:hAnsi="Arial" w:cs="Arial"/>
          <w:sz w:val="16"/>
          <w:szCs w:val="16"/>
        </w:rPr>
        <w:t>туры и спорта в районе.</w:t>
      </w:r>
    </w:p>
    <w:p w:rsidR="00E02781" w:rsidRPr="00AC2E39" w:rsidRDefault="00E02781" w:rsidP="00E02781">
      <w:pPr>
        <w:pStyle w:val="a7"/>
        <w:ind w:firstLine="284"/>
        <w:rPr>
          <w:rFonts w:ascii="Arial" w:hAnsi="Arial" w:cs="Arial"/>
          <w:sz w:val="16"/>
          <w:szCs w:val="16"/>
        </w:rPr>
      </w:pPr>
      <w:r w:rsidRPr="00AC2E39">
        <w:rPr>
          <w:rFonts w:ascii="Arial" w:hAnsi="Arial" w:cs="Arial"/>
          <w:sz w:val="16"/>
          <w:szCs w:val="16"/>
        </w:rPr>
        <w:t>Данные проблемы приводят к значительному неэффективному расходованию бюджетных средств, оттоку занимающихся и кадров из МАУ «СШ», невозможности систематического занятия физкультурой и спортом населения г</w:t>
      </w:r>
      <w:r w:rsidRPr="00AC2E39">
        <w:rPr>
          <w:rFonts w:ascii="Arial" w:hAnsi="Arial" w:cs="Arial"/>
          <w:sz w:val="16"/>
          <w:szCs w:val="16"/>
        </w:rPr>
        <w:t>о</w:t>
      </w:r>
      <w:r w:rsidRPr="00AC2E39">
        <w:rPr>
          <w:rFonts w:ascii="Arial" w:hAnsi="Arial" w:cs="Arial"/>
          <w:sz w:val="16"/>
          <w:szCs w:val="16"/>
        </w:rPr>
        <w:t>рода и района.</w:t>
      </w:r>
    </w:p>
    <w:p w:rsidR="00E02781" w:rsidRPr="00AC2E39" w:rsidRDefault="00E02781" w:rsidP="00E02781">
      <w:pPr>
        <w:pStyle w:val="a7"/>
        <w:ind w:firstLine="284"/>
        <w:rPr>
          <w:rFonts w:ascii="Arial" w:hAnsi="Arial" w:cs="Arial"/>
          <w:sz w:val="16"/>
          <w:szCs w:val="16"/>
        </w:rPr>
      </w:pPr>
      <w:r w:rsidRPr="00AC2E39">
        <w:rPr>
          <w:rFonts w:ascii="Arial" w:hAnsi="Arial" w:cs="Arial"/>
          <w:sz w:val="16"/>
          <w:szCs w:val="16"/>
        </w:rPr>
        <w:t>Решение проблем развития физической культуры и спорта в районе, несомненно, требует комплексного и системного подхода, и будет проходить гораздо эффективней при принятии и успешной реализации целевой муниципальной программы развития. В этой связи разработка муниципальной программы является путем решения ряда проблем в услов</w:t>
      </w:r>
      <w:r w:rsidRPr="00AC2E39">
        <w:rPr>
          <w:rFonts w:ascii="Arial" w:hAnsi="Arial" w:cs="Arial"/>
          <w:sz w:val="16"/>
          <w:szCs w:val="16"/>
        </w:rPr>
        <w:t>и</w:t>
      </w:r>
      <w:r w:rsidRPr="00AC2E39">
        <w:rPr>
          <w:rFonts w:ascii="Arial" w:hAnsi="Arial" w:cs="Arial"/>
          <w:sz w:val="16"/>
          <w:szCs w:val="16"/>
        </w:rPr>
        <w:t>ях реформирования бюджетного процесса, предусматривающего смещение акцентов с управления расходами на управл</w:t>
      </w:r>
      <w:r w:rsidRPr="00AC2E39">
        <w:rPr>
          <w:rFonts w:ascii="Arial" w:hAnsi="Arial" w:cs="Arial"/>
          <w:sz w:val="16"/>
          <w:szCs w:val="16"/>
        </w:rPr>
        <w:t>е</w:t>
      </w:r>
      <w:r w:rsidRPr="00AC2E39">
        <w:rPr>
          <w:rFonts w:ascii="Arial" w:hAnsi="Arial" w:cs="Arial"/>
          <w:sz w:val="16"/>
          <w:szCs w:val="16"/>
        </w:rPr>
        <w:t>ние результатами и переход к программно-целевым методам бюджетного планирования.</w:t>
      </w:r>
    </w:p>
    <w:p w:rsidR="00E02781" w:rsidRPr="00AC2E39" w:rsidRDefault="00E02781" w:rsidP="00E02781">
      <w:pPr>
        <w:pStyle w:val="affffe"/>
        <w:spacing w:after="0"/>
        <w:ind w:firstLine="284"/>
        <w:jc w:val="both"/>
        <w:rPr>
          <w:rFonts w:ascii="Arial" w:hAnsi="Arial" w:cs="Arial"/>
          <w:sz w:val="16"/>
          <w:szCs w:val="16"/>
        </w:rPr>
      </w:pPr>
      <w:r w:rsidRPr="00AC2E39">
        <w:rPr>
          <w:rFonts w:ascii="Arial" w:hAnsi="Arial" w:cs="Arial"/>
          <w:sz w:val="16"/>
          <w:szCs w:val="16"/>
        </w:rPr>
        <w:t>Решение части указанных проблем в рамках муниципальной программы с привлечением иных бюджетных и внебюджетных источников финансир</w:t>
      </w:r>
      <w:r w:rsidRPr="00AC2E39">
        <w:rPr>
          <w:rFonts w:ascii="Arial" w:hAnsi="Arial" w:cs="Arial"/>
          <w:sz w:val="16"/>
          <w:szCs w:val="16"/>
        </w:rPr>
        <w:t>о</w:t>
      </w:r>
      <w:r w:rsidRPr="00AC2E39">
        <w:rPr>
          <w:rFonts w:ascii="Arial" w:hAnsi="Arial" w:cs="Arial"/>
          <w:sz w:val="16"/>
          <w:szCs w:val="16"/>
        </w:rPr>
        <w:t xml:space="preserve">вания отрасли позволит за пять лет (2016-2023 годы) реализовать конкретные проекты при максимально эффективном использовании бюджетных средств. </w:t>
      </w:r>
    </w:p>
    <w:p w:rsidR="00E02781" w:rsidRPr="00AC2E39" w:rsidRDefault="00E02781" w:rsidP="00E02781">
      <w:pPr>
        <w:jc w:val="center"/>
        <w:rPr>
          <w:rFonts w:ascii="Arial" w:hAnsi="Arial" w:cs="Arial"/>
          <w:b/>
          <w:sz w:val="16"/>
          <w:szCs w:val="16"/>
        </w:rPr>
      </w:pPr>
      <w:r w:rsidRPr="00AC2E39">
        <w:rPr>
          <w:rFonts w:ascii="Arial" w:hAnsi="Arial" w:cs="Arial"/>
          <w:b/>
          <w:sz w:val="16"/>
          <w:szCs w:val="16"/>
        </w:rPr>
        <w:t>Основными задачами и мероприятиями муниципальной</w:t>
      </w:r>
      <w:r>
        <w:rPr>
          <w:rFonts w:ascii="Arial" w:hAnsi="Arial" w:cs="Arial"/>
          <w:b/>
          <w:sz w:val="16"/>
          <w:szCs w:val="16"/>
        </w:rPr>
        <w:t xml:space="preserve"> </w:t>
      </w:r>
      <w:r w:rsidRPr="00AC2E39">
        <w:rPr>
          <w:rFonts w:ascii="Arial" w:hAnsi="Arial" w:cs="Arial"/>
          <w:b/>
          <w:sz w:val="16"/>
          <w:szCs w:val="16"/>
        </w:rPr>
        <w:t xml:space="preserve"> программы я</w:t>
      </w:r>
      <w:r w:rsidRPr="00AC2E39">
        <w:rPr>
          <w:rFonts w:ascii="Arial" w:hAnsi="Arial" w:cs="Arial"/>
          <w:b/>
          <w:sz w:val="16"/>
          <w:szCs w:val="16"/>
        </w:rPr>
        <w:t>в</w:t>
      </w:r>
      <w:r w:rsidRPr="00AC2E39">
        <w:rPr>
          <w:rFonts w:ascii="Arial" w:hAnsi="Arial" w:cs="Arial"/>
          <w:b/>
          <w:sz w:val="16"/>
          <w:szCs w:val="16"/>
        </w:rPr>
        <w:t>ляются:</w:t>
      </w:r>
    </w:p>
    <w:p w:rsidR="00E02781" w:rsidRPr="00AC2E39" w:rsidRDefault="00E02781" w:rsidP="00E02781">
      <w:pPr>
        <w:ind w:firstLine="284"/>
        <w:jc w:val="both"/>
        <w:rPr>
          <w:rFonts w:ascii="Arial" w:hAnsi="Arial" w:cs="Arial"/>
          <w:kern w:val="16"/>
          <w:sz w:val="16"/>
          <w:szCs w:val="16"/>
        </w:rPr>
      </w:pPr>
      <w:r w:rsidRPr="00AC2E39">
        <w:rPr>
          <w:rFonts w:ascii="Arial" w:hAnsi="Arial" w:cs="Arial"/>
          <w:kern w:val="16"/>
          <w:sz w:val="16"/>
          <w:szCs w:val="16"/>
        </w:rPr>
        <w:t>развитие физической культуры и массового спорта на территории ра</w:t>
      </w:r>
      <w:r w:rsidRPr="00AC2E39">
        <w:rPr>
          <w:rFonts w:ascii="Arial" w:hAnsi="Arial" w:cs="Arial"/>
          <w:kern w:val="16"/>
          <w:sz w:val="16"/>
          <w:szCs w:val="16"/>
        </w:rPr>
        <w:t>й</w:t>
      </w:r>
      <w:r w:rsidRPr="00AC2E39">
        <w:rPr>
          <w:rFonts w:ascii="Arial" w:hAnsi="Arial" w:cs="Arial"/>
          <w:kern w:val="16"/>
          <w:sz w:val="16"/>
          <w:szCs w:val="16"/>
        </w:rPr>
        <w:t>она;</w:t>
      </w:r>
    </w:p>
    <w:p w:rsidR="00E02781" w:rsidRPr="00AC2E39" w:rsidRDefault="00E02781" w:rsidP="00E02781">
      <w:pPr>
        <w:ind w:firstLine="284"/>
        <w:jc w:val="both"/>
        <w:rPr>
          <w:rFonts w:ascii="Arial" w:hAnsi="Arial" w:cs="Arial"/>
          <w:sz w:val="16"/>
          <w:szCs w:val="16"/>
        </w:rPr>
      </w:pPr>
      <w:r w:rsidRPr="00AC2E39">
        <w:rPr>
          <w:rFonts w:ascii="Arial" w:hAnsi="Arial" w:cs="Arial"/>
          <w:sz w:val="16"/>
          <w:szCs w:val="16"/>
        </w:rPr>
        <w:t>развитие спорта</w:t>
      </w:r>
      <w:r w:rsidRPr="00AC2E39">
        <w:rPr>
          <w:rFonts w:ascii="Arial" w:hAnsi="Arial" w:cs="Arial"/>
          <w:color w:val="FF0000"/>
          <w:sz w:val="16"/>
          <w:szCs w:val="16"/>
        </w:rPr>
        <w:t xml:space="preserve"> </w:t>
      </w:r>
      <w:r w:rsidRPr="00AC2E39">
        <w:rPr>
          <w:rFonts w:ascii="Arial" w:hAnsi="Arial" w:cs="Arial"/>
          <w:sz w:val="16"/>
          <w:szCs w:val="16"/>
        </w:rPr>
        <w:t>и системы подготовки спортивного резерва на терр</w:t>
      </w:r>
      <w:r w:rsidRPr="00AC2E39">
        <w:rPr>
          <w:rFonts w:ascii="Arial" w:hAnsi="Arial" w:cs="Arial"/>
          <w:sz w:val="16"/>
          <w:szCs w:val="16"/>
        </w:rPr>
        <w:t>и</w:t>
      </w:r>
      <w:r w:rsidRPr="00AC2E39">
        <w:rPr>
          <w:rFonts w:ascii="Arial" w:hAnsi="Arial" w:cs="Arial"/>
          <w:sz w:val="16"/>
          <w:szCs w:val="16"/>
        </w:rPr>
        <w:t>тории района;</w:t>
      </w:r>
    </w:p>
    <w:p w:rsidR="00E02781" w:rsidRPr="00AC2E39" w:rsidRDefault="00E02781" w:rsidP="00E02781">
      <w:pPr>
        <w:ind w:firstLine="284"/>
        <w:jc w:val="both"/>
        <w:rPr>
          <w:rFonts w:ascii="Arial" w:hAnsi="Arial" w:cs="Arial"/>
          <w:sz w:val="16"/>
          <w:szCs w:val="16"/>
        </w:rPr>
      </w:pPr>
      <w:r w:rsidRPr="00AC2E39">
        <w:rPr>
          <w:rFonts w:ascii="Arial" w:hAnsi="Arial" w:cs="Arial"/>
          <w:sz w:val="16"/>
          <w:szCs w:val="16"/>
        </w:rPr>
        <w:t>сохранение и развитие отрасли физической культуры и спорта;</w:t>
      </w:r>
    </w:p>
    <w:p w:rsidR="00E02781" w:rsidRPr="00AC2E39" w:rsidRDefault="00E02781" w:rsidP="00E02781">
      <w:pPr>
        <w:ind w:firstLine="284"/>
        <w:jc w:val="both"/>
        <w:rPr>
          <w:rFonts w:ascii="Arial" w:hAnsi="Arial" w:cs="Arial"/>
          <w:sz w:val="16"/>
          <w:szCs w:val="16"/>
        </w:rPr>
      </w:pPr>
      <w:r w:rsidRPr="00AC2E39">
        <w:rPr>
          <w:rFonts w:ascii="Arial" w:hAnsi="Arial" w:cs="Arial"/>
          <w:kern w:val="16"/>
          <w:sz w:val="16"/>
          <w:szCs w:val="16"/>
        </w:rPr>
        <w:t>развитие физической культуры среди граждан с ограниченными возможностями здоровья и инвалидов;</w:t>
      </w:r>
    </w:p>
    <w:p w:rsidR="00E02781" w:rsidRPr="00AC2E39" w:rsidRDefault="00E02781" w:rsidP="00E02781">
      <w:pPr>
        <w:ind w:firstLine="284"/>
        <w:jc w:val="both"/>
        <w:rPr>
          <w:rFonts w:ascii="Arial" w:hAnsi="Arial" w:cs="Arial"/>
          <w:sz w:val="16"/>
          <w:szCs w:val="16"/>
        </w:rPr>
      </w:pPr>
      <w:r w:rsidRPr="00AC2E39">
        <w:rPr>
          <w:rFonts w:ascii="Arial" w:hAnsi="Arial" w:cs="Arial"/>
          <w:sz w:val="16"/>
          <w:szCs w:val="16"/>
        </w:rPr>
        <w:t>пропаганда физической культуры и спорта с учетом возрастных, профессиональных и социальных особенностей  различных групп насел</w:t>
      </w:r>
      <w:r w:rsidRPr="00AC2E39">
        <w:rPr>
          <w:rFonts w:ascii="Arial" w:hAnsi="Arial" w:cs="Arial"/>
          <w:sz w:val="16"/>
          <w:szCs w:val="16"/>
        </w:rPr>
        <w:t>е</w:t>
      </w:r>
      <w:r w:rsidRPr="00AC2E39">
        <w:rPr>
          <w:rFonts w:ascii="Arial" w:hAnsi="Arial" w:cs="Arial"/>
          <w:sz w:val="16"/>
          <w:szCs w:val="16"/>
        </w:rPr>
        <w:t>ния.</w:t>
      </w:r>
    </w:p>
    <w:p w:rsidR="00E02781" w:rsidRPr="00AC2E39" w:rsidRDefault="00E02781" w:rsidP="00E02781">
      <w:pPr>
        <w:ind w:firstLine="284"/>
        <w:jc w:val="both"/>
        <w:rPr>
          <w:rFonts w:ascii="Arial" w:hAnsi="Arial" w:cs="Arial"/>
          <w:sz w:val="16"/>
          <w:szCs w:val="16"/>
        </w:rPr>
      </w:pPr>
      <w:r w:rsidRPr="00AC2E39">
        <w:rPr>
          <w:rFonts w:ascii="Arial" w:hAnsi="Arial" w:cs="Arial"/>
          <w:sz w:val="16"/>
          <w:szCs w:val="16"/>
        </w:rPr>
        <w:t>Важнейшими целевыми показателями, отражающими характер развития физической культуры и спорта на территории Валдайского муниципальн</w:t>
      </w:r>
      <w:r w:rsidRPr="00AC2E39">
        <w:rPr>
          <w:rFonts w:ascii="Arial" w:hAnsi="Arial" w:cs="Arial"/>
          <w:sz w:val="16"/>
          <w:szCs w:val="16"/>
        </w:rPr>
        <w:t>о</w:t>
      </w:r>
      <w:r w:rsidRPr="00AC2E39">
        <w:rPr>
          <w:rFonts w:ascii="Arial" w:hAnsi="Arial" w:cs="Arial"/>
          <w:sz w:val="16"/>
          <w:szCs w:val="16"/>
        </w:rPr>
        <w:t>го района, являются:</w:t>
      </w:r>
    </w:p>
    <w:p w:rsidR="00E02781" w:rsidRPr="00AC2E39" w:rsidRDefault="00E02781" w:rsidP="00E02781">
      <w:pPr>
        <w:ind w:firstLine="284"/>
        <w:jc w:val="both"/>
        <w:rPr>
          <w:rFonts w:ascii="Arial" w:hAnsi="Arial" w:cs="Arial"/>
          <w:sz w:val="16"/>
          <w:szCs w:val="16"/>
        </w:rPr>
      </w:pPr>
      <w:r w:rsidRPr="00AC2E39">
        <w:rPr>
          <w:rFonts w:ascii="Arial" w:hAnsi="Arial" w:cs="Arial"/>
          <w:sz w:val="16"/>
          <w:szCs w:val="16"/>
        </w:rPr>
        <w:t>численность спортсменов Валдайского муниципального районов, включенных в список кандидатов в спортивные сборные команды Новгородской области и Российской Федерации;</w:t>
      </w:r>
    </w:p>
    <w:p w:rsidR="00E02781" w:rsidRPr="00AC2E39" w:rsidRDefault="00E02781" w:rsidP="00E02781">
      <w:pPr>
        <w:ind w:firstLine="284"/>
        <w:jc w:val="both"/>
        <w:rPr>
          <w:rFonts w:ascii="Arial" w:hAnsi="Arial" w:cs="Arial"/>
          <w:sz w:val="16"/>
          <w:szCs w:val="16"/>
        </w:rPr>
      </w:pPr>
      <w:r w:rsidRPr="00AC2E39">
        <w:rPr>
          <w:rFonts w:ascii="Arial" w:hAnsi="Arial" w:cs="Arial"/>
          <w:sz w:val="16"/>
          <w:szCs w:val="16"/>
        </w:rPr>
        <w:t>доля обучающихся и студентов района, систематически занимающихся физической культуре и спортом, в общей численности обучающихся и ст</w:t>
      </w:r>
      <w:r w:rsidRPr="00AC2E39">
        <w:rPr>
          <w:rFonts w:ascii="Arial" w:hAnsi="Arial" w:cs="Arial"/>
          <w:sz w:val="16"/>
          <w:szCs w:val="16"/>
        </w:rPr>
        <w:t>у</w:t>
      </w:r>
      <w:r w:rsidRPr="00AC2E39">
        <w:rPr>
          <w:rFonts w:ascii="Arial" w:hAnsi="Arial" w:cs="Arial"/>
          <w:sz w:val="16"/>
          <w:szCs w:val="16"/>
        </w:rPr>
        <w:t>дентов района;</w:t>
      </w:r>
    </w:p>
    <w:p w:rsidR="00E02781" w:rsidRPr="00AC2E39" w:rsidRDefault="00E02781" w:rsidP="00E02781">
      <w:pPr>
        <w:ind w:firstLine="284"/>
        <w:jc w:val="both"/>
        <w:rPr>
          <w:rFonts w:ascii="Arial" w:hAnsi="Arial" w:cs="Arial"/>
          <w:sz w:val="16"/>
          <w:szCs w:val="16"/>
        </w:rPr>
      </w:pPr>
      <w:r w:rsidRPr="00AC2E39">
        <w:rPr>
          <w:rFonts w:ascii="Arial" w:hAnsi="Arial" w:cs="Arial"/>
          <w:sz w:val="16"/>
          <w:szCs w:val="16"/>
        </w:rPr>
        <w:t>единовременная пропускная способность объектов спорта (% от норм</w:t>
      </w:r>
      <w:r w:rsidRPr="00AC2E39">
        <w:rPr>
          <w:rFonts w:ascii="Arial" w:hAnsi="Arial" w:cs="Arial"/>
          <w:sz w:val="16"/>
          <w:szCs w:val="16"/>
        </w:rPr>
        <w:t>а</w:t>
      </w:r>
      <w:r w:rsidRPr="00AC2E39">
        <w:rPr>
          <w:rFonts w:ascii="Arial" w:hAnsi="Arial" w:cs="Arial"/>
          <w:sz w:val="16"/>
          <w:szCs w:val="16"/>
        </w:rPr>
        <w:t>тива обеспеченности);</w:t>
      </w:r>
    </w:p>
    <w:p w:rsidR="00E02781" w:rsidRPr="00AC2E39" w:rsidRDefault="00E02781" w:rsidP="00E02781">
      <w:pPr>
        <w:ind w:firstLine="284"/>
        <w:jc w:val="both"/>
        <w:rPr>
          <w:rFonts w:ascii="Arial" w:hAnsi="Arial" w:cs="Arial"/>
          <w:sz w:val="16"/>
          <w:szCs w:val="16"/>
        </w:rPr>
      </w:pPr>
      <w:r w:rsidRPr="00AC2E39">
        <w:rPr>
          <w:rFonts w:ascii="Arial" w:hAnsi="Arial" w:cs="Arial"/>
          <w:sz w:val="16"/>
          <w:szCs w:val="16"/>
        </w:rPr>
        <w:t>доля населения района, систематически занимающегося физической культурой и спортом, в общей численности населения района;</w:t>
      </w:r>
    </w:p>
    <w:p w:rsidR="00E02781" w:rsidRPr="00AC2E39" w:rsidRDefault="00E02781" w:rsidP="00E02781">
      <w:pPr>
        <w:ind w:firstLine="284"/>
        <w:jc w:val="both"/>
        <w:rPr>
          <w:rFonts w:ascii="Arial" w:hAnsi="Arial" w:cs="Arial"/>
          <w:sz w:val="16"/>
          <w:szCs w:val="16"/>
        </w:rPr>
      </w:pPr>
      <w:r w:rsidRPr="00AC2E39">
        <w:rPr>
          <w:rFonts w:ascii="Arial" w:hAnsi="Arial" w:cs="Arial"/>
          <w:sz w:val="16"/>
          <w:szCs w:val="16"/>
        </w:rPr>
        <w:t>доля детей и подростков в возрасте 6-15 лет, систематически занимающихся физической культурой и спортом, в общей численности лиц данной катег</w:t>
      </w:r>
      <w:r w:rsidRPr="00AC2E39">
        <w:rPr>
          <w:rFonts w:ascii="Arial" w:hAnsi="Arial" w:cs="Arial"/>
          <w:sz w:val="16"/>
          <w:szCs w:val="16"/>
        </w:rPr>
        <w:t>о</w:t>
      </w:r>
      <w:r w:rsidRPr="00AC2E39">
        <w:rPr>
          <w:rFonts w:ascii="Arial" w:hAnsi="Arial" w:cs="Arial"/>
          <w:sz w:val="16"/>
          <w:szCs w:val="16"/>
        </w:rPr>
        <w:t>рии населения района;</w:t>
      </w:r>
    </w:p>
    <w:p w:rsidR="00E02781" w:rsidRPr="00AC2E39" w:rsidRDefault="00E02781" w:rsidP="00E02781">
      <w:pPr>
        <w:ind w:firstLine="284"/>
        <w:jc w:val="both"/>
        <w:rPr>
          <w:rFonts w:ascii="Arial" w:hAnsi="Arial" w:cs="Arial"/>
          <w:sz w:val="16"/>
          <w:szCs w:val="16"/>
        </w:rPr>
      </w:pPr>
      <w:r w:rsidRPr="00AC2E39">
        <w:rPr>
          <w:rFonts w:ascii="Arial" w:hAnsi="Arial" w:cs="Arial"/>
          <w:sz w:val="16"/>
          <w:szCs w:val="16"/>
        </w:rPr>
        <w:t>доля лиц, с ограниченными возможностями систематически занимающихся физической культурой и спортом, в общей численности данной катег</w:t>
      </w:r>
      <w:r w:rsidRPr="00AC2E39">
        <w:rPr>
          <w:rFonts w:ascii="Arial" w:hAnsi="Arial" w:cs="Arial"/>
          <w:sz w:val="16"/>
          <w:szCs w:val="16"/>
        </w:rPr>
        <w:t>о</w:t>
      </w:r>
      <w:r w:rsidRPr="00AC2E39">
        <w:rPr>
          <w:rFonts w:ascii="Arial" w:hAnsi="Arial" w:cs="Arial"/>
          <w:sz w:val="16"/>
          <w:szCs w:val="16"/>
        </w:rPr>
        <w:t>рии населения района</w:t>
      </w:r>
    </w:p>
    <w:p w:rsidR="00E02781" w:rsidRPr="00AC2E39" w:rsidRDefault="00E02781" w:rsidP="00E02781">
      <w:pPr>
        <w:ind w:firstLine="284"/>
        <w:jc w:val="both"/>
        <w:rPr>
          <w:rFonts w:ascii="Arial" w:hAnsi="Arial" w:cs="Arial"/>
          <w:sz w:val="16"/>
          <w:szCs w:val="16"/>
        </w:rPr>
      </w:pPr>
      <w:r w:rsidRPr="00AC2E39">
        <w:rPr>
          <w:rFonts w:ascii="Arial" w:hAnsi="Arial" w:cs="Arial"/>
          <w:sz w:val="16"/>
          <w:szCs w:val="16"/>
        </w:rPr>
        <w:t>доля детей и подростков в возрасте 6-18 лет, проживающих на территории района, занимающихся специализированных спортивных организац</w:t>
      </w:r>
      <w:r w:rsidRPr="00AC2E39">
        <w:rPr>
          <w:rFonts w:ascii="Arial" w:hAnsi="Arial" w:cs="Arial"/>
          <w:sz w:val="16"/>
          <w:szCs w:val="16"/>
        </w:rPr>
        <w:t>и</w:t>
      </w:r>
      <w:r w:rsidRPr="00AC2E39">
        <w:rPr>
          <w:rFonts w:ascii="Arial" w:hAnsi="Arial" w:cs="Arial"/>
          <w:sz w:val="16"/>
          <w:szCs w:val="16"/>
        </w:rPr>
        <w:t>ях, в общей численности лиц данной категории населения района;</w:t>
      </w:r>
    </w:p>
    <w:p w:rsidR="00E02781" w:rsidRPr="00AC2E39" w:rsidRDefault="00E02781" w:rsidP="00E02781">
      <w:pPr>
        <w:ind w:firstLine="284"/>
        <w:jc w:val="both"/>
        <w:rPr>
          <w:rFonts w:ascii="Arial" w:hAnsi="Arial" w:cs="Arial"/>
          <w:sz w:val="16"/>
          <w:szCs w:val="16"/>
        </w:rPr>
      </w:pPr>
      <w:r w:rsidRPr="00AC2E39">
        <w:rPr>
          <w:rFonts w:ascii="Arial" w:hAnsi="Arial" w:cs="Arial"/>
          <w:sz w:val="16"/>
          <w:szCs w:val="16"/>
        </w:rPr>
        <w:t>количество квалификационных тренеров и тренеров-преподавателей фи</w:t>
      </w:r>
      <w:r w:rsidRPr="00AC2E39">
        <w:rPr>
          <w:rFonts w:ascii="Arial" w:hAnsi="Arial" w:cs="Arial"/>
          <w:sz w:val="16"/>
          <w:szCs w:val="16"/>
        </w:rPr>
        <w:t>з</w:t>
      </w:r>
      <w:r w:rsidRPr="00AC2E39">
        <w:rPr>
          <w:rFonts w:ascii="Arial" w:hAnsi="Arial" w:cs="Arial"/>
          <w:sz w:val="16"/>
          <w:szCs w:val="16"/>
        </w:rPr>
        <w:t>культурно-спортивных организаций.</w:t>
      </w:r>
    </w:p>
    <w:p w:rsidR="00E02781" w:rsidRPr="00AC2E39" w:rsidRDefault="00E02781" w:rsidP="00E02781">
      <w:pPr>
        <w:pStyle w:val="a7"/>
        <w:ind w:firstLine="284"/>
        <w:rPr>
          <w:rFonts w:ascii="Arial" w:hAnsi="Arial" w:cs="Arial"/>
          <w:sz w:val="16"/>
          <w:szCs w:val="16"/>
        </w:rPr>
      </w:pPr>
      <w:r w:rsidRPr="00AC2E39">
        <w:rPr>
          <w:rFonts w:ascii="Arial" w:hAnsi="Arial" w:cs="Arial"/>
          <w:sz w:val="16"/>
          <w:szCs w:val="16"/>
        </w:rPr>
        <w:t xml:space="preserve"> В рамках программы «Развитие физической культуры и спорта в Валдайском  муниципальном районе» на 2016-2023 годы планируется осуществить следующие мероприятия: </w:t>
      </w:r>
    </w:p>
    <w:p w:rsidR="00E02781" w:rsidRPr="00AC2E39" w:rsidRDefault="00E02781" w:rsidP="00E02781">
      <w:pPr>
        <w:pStyle w:val="a7"/>
        <w:jc w:val="center"/>
        <w:rPr>
          <w:rFonts w:ascii="Arial" w:hAnsi="Arial" w:cs="Arial"/>
          <w:b/>
          <w:sz w:val="16"/>
          <w:szCs w:val="16"/>
        </w:rPr>
      </w:pPr>
      <w:r w:rsidRPr="00AC2E39">
        <w:rPr>
          <w:rFonts w:ascii="Arial" w:hAnsi="Arial" w:cs="Arial"/>
          <w:b/>
          <w:sz w:val="16"/>
          <w:szCs w:val="16"/>
        </w:rPr>
        <w:t>Развитие физической культуры и массового</w:t>
      </w:r>
      <w:r>
        <w:rPr>
          <w:rFonts w:ascii="Arial" w:hAnsi="Arial" w:cs="Arial"/>
          <w:b/>
          <w:sz w:val="16"/>
          <w:szCs w:val="16"/>
          <w:lang w:val="ru-RU"/>
        </w:rPr>
        <w:t xml:space="preserve"> </w:t>
      </w:r>
      <w:r w:rsidRPr="00AC2E39">
        <w:rPr>
          <w:rFonts w:ascii="Arial" w:hAnsi="Arial" w:cs="Arial"/>
          <w:b/>
          <w:sz w:val="16"/>
          <w:szCs w:val="16"/>
        </w:rPr>
        <w:t xml:space="preserve"> спорта на территории ра</w:t>
      </w:r>
      <w:r w:rsidRPr="00AC2E39">
        <w:rPr>
          <w:rFonts w:ascii="Arial" w:hAnsi="Arial" w:cs="Arial"/>
          <w:b/>
          <w:sz w:val="16"/>
          <w:szCs w:val="16"/>
        </w:rPr>
        <w:t>й</w:t>
      </w:r>
      <w:r w:rsidRPr="00AC2E39">
        <w:rPr>
          <w:rFonts w:ascii="Arial" w:hAnsi="Arial" w:cs="Arial"/>
          <w:b/>
          <w:sz w:val="16"/>
          <w:szCs w:val="16"/>
        </w:rPr>
        <w:t>она</w:t>
      </w:r>
    </w:p>
    <w:p w:rsidR="00E02781" w:rsidRPr="00AC2E39" w:rsidRDefault="00E02781" w:rsidP="00E02781">
      <w:pPr>
        <w:pStyle w:val="2f2"/>
        <w:ind w:left="0" w:firstLine="284"/>
        <w:jc w:val="both"/>
        <w:rPr>
          <w:rFonts w:ascii="Arial" w:hAnsi="Arial" w:cs="Arial"/>
          <w:kern w:val="16"/>
          <w:sz w:val="16"/>
          <w:szCs w:val="16"/>
        </w:rPr>
      </w:pPr>
      <w:r w:rsidRPr="00AC2E39">
        <w:rPr>
          <w:rFonts w:ascii="Arial" w:hAnsi="Arial" w:cs="Arial"/>
          <w:kern w:val="16"/>
          <w:sz w:val="16"/>
          <w:szCs w:val="16"/>
        </w:rPr>
        <w:t>организация и проведение спортивных соревнований согласно ежегодному календарному плану, участие в мероприятиях различного уровня</w:t>
      </w:r>
      <w:r w:rsidRPr="00AC2E39">
        <w:rPr>
          <w:rFonts w:ascii="Arial" w:hAnsi="Arial" w:cs="Arial"/>
          <w:sz w:val="16"/>
          <w:szCs w:val="16"/>
        </w:rPr>
        <w:t xml:space="preserve"> пров</w:t>
      </w:r>
      <w:r w:rsidRPr="00AC2E39">
        <w:rPr>
          <w:rFonts w:ascii="Arial" w:hAnsi="Arial" w:cs="Arial"/>
          <w:sz w:val="16"/>
          <w:szCs w:val="16"/>
        </w:rPr>
        <w:t>е</w:t>
      </w:r>
      <w:r w:rsidRPr="00AC2E39">
        <w:rPr>
          <w:rFonts w:ascii="Arial" w:hAnsi="Arial" w:cs="Arial"/>
          <w:sz w:val="16"/>
          <w:szCs w:val="16"/>
        </w:rPr>
        <w:t>дения зимнего и летнего фестивалей по внедрению Всероссийского физкул</w:t>
      </w:r>
      <w:r w:rsidRPr="00AC2E39">
        <w:rPr>
          <w:rFonts w:ascii="Arial" w:hAnsi="Arial" w:cs="Arial"/>
          <w:sz w:val="16"/>
          <w:szCs w:val="16"/>
        </w:rPr>
        <w:t>ь</w:t>
      </w:r>
      <w:r w:rsidRPr="00AC2E39">
        <w:rPr>
          <w:rFonts w:ascii="Arial" w:hAnsi="Arial" w:cs="Arial"/>
          <w:sz w:val="16"/>
          <w:szCs w:val="16"/>
        </w:rPr>
        <w:t>турно-спортивного комплекса ГТО</w:t>
      </w:r>
      <w:r w:rsidRPr="00AC2E39">
        <w:rPr>
          <w:rFonts w:ascii="Arial" w:hAnsi="Arial" w:cs="Arial"/>
          <w:kern w:val="16"/>
          <w:sz w:val="16"/>
          <w:szCs w:val="16"/>
        </w:rPr>
        <w:t>;</w:t>
      </w:r>
    </w:p>
    <w:p w:rsidR="00E02781" w:rsidRPr="00AC2E39" w:rsidRDefault="00E02781" w:rsidP="00E02781">
      <w:pPr>
        <w:pStyle w:val="2f2"/>
        <w:ind w:left="0" w:firstLine="284"/>
        <w:jc w:val="both"/>
        <w:rPr>
          <w:rFonts w:ascii="Arial" w:hAnsi="Arial" w:cs="Arial"/>
          <w:kern w:val="16"/>
          <w:sz w:val="16"/>
          <w:szCs w:val="16"/>
        </w:rPr>
      </w:pPr>
      <w:r w:rsidRPr="00AC2E39">
        <w:rPr>
          <w:rFonts w:ascii="Arial" w:hAnsi="Arial" w:cs="Arial"/>
          <w:kern w:val="16"/>
          <w:sz w:val="16"/>
          <w:szCs w:val="16"/>
        </w:rPr>
        <w:t>организация и проведение спортивно-массовых и физкультурных мероприятий с людьми с ограниченными во</w:t>
      </w:r>
      <w:r w:rsidRPr="00AC2E39">
        <w:rPr>
          <w:rFonts w:ascii="Arial" w:hAnsi="Arial" w:cs="Arial"/>
          <w:kern w:val="16"/>
          <w:sz w:val="16"/>
          <w:szCs w:val="16"/>
        </w:rPr>
        <w:t>з</w:t>
      </w:r>
      <w:r w:rsidRPr="00AC2E39">
        <w:rPr>
          <w:rFonts w:ascii="Arial" w:hAnsi="Arial" w:cs="Arial"/>
          <w:kern w:val="16"/>
          <w:sz w:val="16"/>
          <w:szCs w:val="16"/>
        </w:rPr>
        <w:t>можностями.</w:t>
      </w:r>
    </w:p>
    <w:p w:rsidR="00E02781" w:rsidRPr="00AC2E39" w:rsidRDefault="00E02781" w:rsidP="00E02781">
      <w:pPr>
        <w:pStyle w:val="2f2"/>
        <w:ind w:left="0" w:firstLine="0"/>
        <w:jc w:val="center"/>
        <w:rPr>
          <w:rFonts w:ascii="Arial" w:hAnsi="Arial" w:cs="Arial"/>
          <w:b/>
          <w:kern w:val="16"/>
          <w:sz w:val="16"/>
          <w:szCs w:val="16"/>
        </w:rPr>
      </w:pPr>
      <w:r w:rsidRPr="00AC2E39">
        <w:rPr>
          <w:rFonts w:ascii="Arial" w:hAnsi="Arial" w:cs="Arial"/>
          <w:b/>
          <w:kern w:val="16"/>
          <w:sz w:val="16"/>
          <w:szCs w:val="16"/>
        </w:rPr>
        <w:t>Сохранение и развитие инфраструктуры отрасли физической культуры и спорта</w:t>
      </w:r>
    </w:p>
    <w:p w:rsidR="00E02781" w:rsidRPr="00AC2E39" w:rsidRDefault="00E02781" w:rsidP="00E02781">
      <w:pPr>
        <w:pStyle w:val="2f2"/>
        <w:ind w:left="0" w:firstLine="284"/>
        <w:jc w:val="both"/>
        <w:rPr>
          <w:rFonts w:ascii="Arial" w:hAnsi="Arial" w:cs="Arial"/>
          <w:kern w:val="16"/>
          <w:sz w:val="16"/>
          <w:szCs w:val="16"/>
        </w:rPr>
      </w:pPr>
      <w:r w:rsidRPr="00AC2E39">
        <w:rPr>
          <w:rFonts w:ascii="Arial" w:hAnsi="Arial" w:cs="Arial"/>
          <w:kern w:val="16"/>
          <w:sz w:val="16"/>
          <w:szCs w:val="16"/>
        </w:rPr>
        <w:t>приобретение спортивного инвентаря и оборудования для организации проведения физкультурно-массовых и спортивных мероприятий, провод</w:t>
      </w:r>
      <w:r w:rsidRPr="00AC2E39">
        <w:rPr>
          <w:rFonts w:ascii="Arial" w:hAnsi="Arial" w:cs="Arial"/>
          <w:kern w:val="16"/>
          <w:sz w:val="16"/>
          <w:szCs w:val="16"/>
        </w:rPr>
        <w:t>и</w:t>
      </w:r>
      <w:r w:rsidRPr="00AC2E39">
        <w:rPr>
          <w:rFonts w:ascii="Arial" w:hAnsi="Arial" w:cs="Arial"/>
          <w:kern w:val="16"/>
          <w:sz w:val="16"/>
          <w:szCs w:val="16"/>
        </w:rPr>
        <w:t>мых на территории района;</w:t>
      </w:r>
    </w:p>
    <w:p w:rsidR="00E02781" w:rsidRPr="00AC2E39" w:rsidRDefault="00E02781" w:rsidP="00E02781">
      <w:pPr>
        <w:pStyle w:val="2f2"/>
        <w:ind w:left="0" w:firstLine="284"/>
        <w:jc w:val="both"/>
        <w:rPr>
          <w:rFonts w:ascii="Arial" w:hAnsi="Arial" w:cs="Arial"/>
          <w:kern w:val="16"/>
          <w:sz w:val="16"/>
          <w:szCs w:val="16"/>
        </w:rPr>
      </w:pPr>
      <w:r w:rsidRPr="00AC2E39">
        <w:rPr>
          <w:rFonts w:ascii="Arial" w:hAnsi="Arial" w:cs="Arial"/>
          <w:kern w:val="16"/>
          <w:sz w:val="16"/>
          <w:szCs w:val="16"/>
        </w:rPr>
        <w:t>содержание, строительство, ремонт и реконструкция спортивных об</w:t>
      </w:r>
      <w:r w:rsidRPr="00AC2E39">
        <w:rPr>
          <w:rFonts w:ascii="Arial" w:hAnsi="Arial" w:cs="Arial"/>
          <w:kern w:val="16"/>
          <w:sz w:val="16"/>
          <w:szCs w:val="16"/>
        </w:rPr>
        <w:t>ъ</w:t>
      </w:r>
      <w:r w:rsidRPr="00AC2E39">
        <w:rPr>
          <w:rFonts w:ascii="Arial" w:hAnsi="Arial" w:cs="Arial"/>
          <w:kern w:val="16"/>
          <w:sz w:val="16"/>
          <w:szCs w:val="16"/>
        </w:rPr>
        <w:t>ектов.</w:t>
      </w:r>
    </w:p>
    <w:p w:rsidR="00E02781" w:rsidRPr="00AC2E39" w:rsidRDefault="00E02781" w:rsidP="00E02781">
      <w:pPr>
        <w:pStyle w:val="2f2"/>
        <w:ind w:left="0" w:firstLine="799"/>
        <w:jc w:val="center"/>
        <w:rPr>
          <w:rFonts w:ascii="Arial" w:hAnsi="Arial" w:cs="Arial"/>
          <w:b/>
          <w:kern w:val="16"/>
          <w:sz w:val="16"/>
          <w:szCs w:val="16"/>
        </w:rPr>
      </w:pPr>
      <w:r w:rsidRPr="00AC2E39">
        <w:rPr>
          <w:rFonts w:ascii="Arial" w:hAnsi="Arial" w:cs="Arial"/>
          <w:b/>
          <w:kern w:val="16"/>
          <w:sz w:val="16"/>
          <w:szCs w:val="16"/>
        </w:rPr>
        <w:t>Развитие спорта и системы подготовки спортивного</w:t>
      </w:r>
      <w:r>
        <w:rPr>
          <w:rFonts w:ascii="Arial" w:hAnsi="Arial" w:cs="Arial"/>
          <w:b/>
          <w:kern w:val="16"/>
          <w:sz w:val="16"/>
          <w:szCs w:val="16"/>
        </w:rPr>
        <w:t xml:space="preserve"> </w:t>
      </w:r>
      <w:r w:rsidRPr="00AC2E39">
        <w:rPr>
          <w:rFonts w:ascii="Arial" w:hAnsi="Arial" w:cs="Arial"/>
          <w:b/>
          <w:kern w:val="16"/>
          <w:sz w:val="16"/>
          <w:szCs w:val="16"/>
        </w:rPr>
        <w:t xml:space="preserve"> резерва на территории района</w:t>
      </w:r>
    </w:p>
    <w:p w:rsidR="00E02781" w:rsidRPr="00AC2E39" w:rsidRDefault="00E02781" w:rsidP="00E02781">
      <w:pPr>
        <w:pStyle w:val="2f2"/>
        <w:ind w:left="0" w:firstLine="284"/>
        <w:jc w:val="both"/>
        <w:rPr>
          <w:rFonts w:ascii="Arial" w:hAnsi="Arial" w:cs="Arial"/>
          <w:kern w:val="16"/>
          <w:sz w:val="16"/>
          <w:szCs w:val="16"/>
        </w:rPr>
      </w:pPr>
      <w:r w:rsidRPr="00AC2E39">
        <w:rPr>
          <w:rFonts w:ascii="Arial" w:hAnsi="Arial" w:cs="Arial"/>
          <w:kern w:val="16"/>
          <w:sz w:val="16"/>
          <w:szCs w:val="16"/>
        </w:rPr>
        <w:t>организация учебно-тренировочного процесса;</w:t>
      </w:r>
    </w:p>
    <w:p w:rsidR="00E02781" w:rsidRPr="00AC2E39" w:rsidRDefault="00E02781" w:rsidP="00E02781">
      <w:pPr>
        <w:pStyle w:val="2f2"/>
        <w:ind w:left="0" w:firstLine="284"/>
        <w:jc w:val="both"/>
        <w:rPr>
          <w:rFonts w:ascii="Arial" w:hAnsi="Arial" w:cs="Arial"/>
          <w:kern w:val="16"/>
          <w:sz w:val="16"/>
          <w:szCs w:val="16"/>
        </w:rPr>
      </w:pPr>
      <w:r w:rsidRPr="00AC2E39">
        <w:rPr>
          <w:rFonts w:ascii="Arial" w:hAnsi="Arial" w:cs="Arial"/>
          <w:kern w:val="16"/>
          <w:sz w:val="16"/>
          <w:szCs w:val="16"/>
        </w:rPr>
        <w:t>организация участия сборных команд муниципального района по разным видам спорта в региональных и всероссийских Чемпионатах и Первенс</w:t>
      </w:r>
      <w:r w:rsidRPr="00AC2E39">
        <w:rPr>
          <w:rFonts w:ascii="Arial" w:hAnsi="Arial" w:cs="Arial"/>
          <w:kern w:val="16"/>
          <w:sz w:val="16"/>
          <w:szCs w:val="16"/>
        </w:rPr>
        <w:t>т</w:t>
      </w:r>
      <w:r w:rsidRPr="00AC2E39">
        <w:rPr>
          <w:rFonts w:ascii="Arial" w:hAnsi="Arial" w:cs="Arial"/>
          <w:kern w:val="16"/>
          <w:sz w:val="16"/>
          <w:szCs w:val="16"/>
        </w:rPr>
        <w:t>вах.</w:t>
      </w:r>
    </w:p>
    <w:p w:rsidR="00E02781" w:rsidRPr="00AC2E39" w:rsidRDefault="00E02781" w:rsidP="00E02781">
      <w:pPr>
        <w:pStyle w:val="2f2"/>
        <w:ind w:left="0" w:firstLine="153"/>
        <w:jc w:val="center"/>
        <w:rPr>
          <w:rFonts w:ascii="Arial" w:hAnsi="Arial" w:cs="Arial"/>
          <w:b/>
          <w:kern w:val="16"/>
          <w:sz w:val="16"/>
          <w:szCs w:val="16"/>
        </w:rPr>
      </w:pPr>
      <w:r w:rsidRPr="00AC2E39">
        <w:rPr>
          <w:rFonts w:ascii="Arial" w:hAnsi="Arial" w:cs="Arial"/>
          <w:b/>
          <w:kern w:val="16"/>
          <w:sz w:val="16"/>
          <w:szCs w:val="16"/>
        </w:rPr>
        <w:t>Развитие отрасли физической культуры и спорта</w:t>
      </w:r>
    </w:p>
    <w:p w:rsidR="00E02781" w:rsidRPr="00AC2E39" w:rsidRDefault="00E02781" w:rsidP="00E02781">
      <w:pPr>
        <w:pStyle w:val="2f2"/>
        <w:ind w:left="0" w:firstLine="284"/>
        <w:jc w:val="both"/>
        <w:rPr>
          <w:rFonts w:ascii="Arial" w:hAnsi="Arial" w:cs="Arial"/>
          <w:kern w:val="16"/>
          <w:sz w:val="16"/>
          <w:szCs w:val="16"/>
        </w:rPr>
      </w:pPr>
      <w:r w:rsidRPr="00AC2E39">
        <w:rPr>
          <w:rFonts w:ascii="Arial" w:hAnsi="Arial" w:cs="Arial"/>
          <w:kern w:val="16"/>
          <w:sz w:val="16"/>
          <w:szCs w:val="16"/>
        </w:rPr>
        <w:t>организация участия тренеров, спортивных судей и специалистов, работающих в сфере физической культуры и спорта;</w:t>
      </w:r>
    </w:p>
    <w:p w:rsidR="00E02781" w:rsidRPr="00AC2E39" w:rsidRDefault="00E02781" w:rsidP="00E02781">
      <w:pPr>
        <w:pStyle w:val="2f2"/>
        <w:ind w:left="0" w:firstLine="284"/>
        <w:jc w:val="both"/>
        <w:rPr>
          <w:rFonts w:ascii="Arial" w:hAnsi="Arial" w:cs="Arial"/>
          <w:kern w:val="16"/>
          <w:sz w:val="16"/>
          <w:szCs w:val="16"/>
        </w:rPr>
      </w:pPr>
      <w:r w:rsidRPr="00AC2E39">
        <w:rPr>
          <w:rFonts w:ascii="Arial" w:hAnsi="Arial" w:cs="Arial"/>
          <w:kern w:val="16"/>
          <w:sz w:val="16"/>
          <w:szCs w:val="16"/>
        </w:rPr>
        <w:t>повышение квалификации тренеров, специалистов, работающих в сфере ф</w:t>
      </w:r>
      <w:r w:rsidRPr="00AC2E39">
        <w:rPr>
          <w:rFonts w:ascii="Arial" w:hAnsi="Arial" w:cs="Arial"/>
          <w:kern w:val="16"/>
          <w:sz w:val="16"/>
          <w:szCs w:val="16"/>
        </w:rPr>
        <w:t>и</w:t>
      </w:r>
      <w:r w:rsidRPr="00AC2E39">
        <w:rPr>
          <w:rFonts w:ascii="Arial" w:hAnsi="Arial" w:cs="Arial"/>
          <w:kern w:val="16"/>
          <w:sz w:val="16"/>
          <w:szCs w:val="16"/>
        </w:rPr>
        <w:t>зической культуры и спорта.</w:t>
      </w:r>
    </w:p>
    <w:p w:rsidR="00E02781" w:rsidRPr="00AC2E39" w:rsidRDefault="00E02781" w:rsidP="00E02781">
      <w:pPr>
        <w:jc w:val="center"/>
        <w:rPr>
          <w:rFonts w:ascii="Arial" w:hAnsi="Arial" w:cs="Arial"/>
          <w:b/>
          <w:sz w:val="16"/>
          <w:szCs w:val="16"/>
        </w:rPr>
      </w:pPr>
      <w:r w:rsidRPr="00AC2E39">
        <w:rPr>
          <w:rFonts w:ascii="Arial" w:hAnsi="Arial" w:cs="Arial"/>
          <w:b/>
          <w:sz w:val="16"/>
          <w:szCs w:val="16"/>
        </w:rPr>
        <w:t>Основные показатели и анализ социальных, финансово-экономических и прочих рисков реализации муниципальной пр</w:t>
      </w:r>
      <w:r w:rsidRPr="00AC2E39">
        <w:rPr>
          <w:rFonts w:ascii="Arial" w:hAnsi="Arial" w:cs="Arial"/>
          <w:b/>
          <w:sz w:val="16"/>
          <w:szCs w:val="16"/>
        </w:rPr>
        <w:t>о</w:t>
      </w:r>
      <w:r w:rsidRPr="00AC2E39">
        <w:rPr>
          <w:rFonts w:ascii="Arial" w:hAnsi="Arial" w:cs="Arial"/>
          <w:b/>
          <w:sz w:val="16"/>
          <w:szCs w:val="16"/>
        </w:rPr>
        <w:t>граммы</w:t>
      </w:r>
    </w:p>
    <w:p w:rsidR="00E02781" w:rsidRPr="00AC2E39" w:rsidRDefault="00E02781" w:rsidP="00E02781">
      <w:pPr>
        <w:ind w:firstLine="284"/>
        <w:jc w:val="both"/>
        <w:rPr>
          <w:rFonts w:ascii="Arial" w:hAnsi="Arial" w:cs="Arial"/>
          <w:sz w:val="16"/>
          <w:szCs w:val="16"/>
        </w:rPr>
      </w:pPr>
      <w:r w:rsidRPr="00AC2E39">
        <w:rPr>
          <w:rFonts w:ascii="Arial" w:hAnsi="Arial" w:cs="Arial"/>
          <w:sz w:val="16"/>
          <w:szCs w:val="16"/>
        </w:rPr>
        <w:t>При реализации муниципальной программы и для достижения поставленных в ней целей необходимо учитывать возможные фина</w:t>
      </w:r>
      <w:r w:rsidRPr="00AC2E39">
        <w:rPr>
          <w:rFonts w:ascii="Arial" w:hAnsi="Arial" w:cs="Arial"/>
          <w:sz w:val="16"/>
          <w:szCs w:val="16"/>
        </w:rPr>
        <w:t>н</w:t>
      </w:r>
      <w:r w:rsidRPr="00AC2E39">
        <w:rPr>
          <w:rFonts w:ascii="Arial" w:hAnsi="Arial" w:cs="Arial"/>
          <w:sz w:val="16"/>
          <w:szCs w:val="16"/>
        </w:rPr>
        <w:t>сово-экономические, социальные и прочие риски.</w:t>
      </w:r>
    </w:p>
    <w:p w:rsidR="00E02781" w:rsidRPr="00AC2E39" w:rsidRDefault="00E02781" w:rsidP="00E02781">
      <w:pPr>
        <w:ind w:firstLine="284"/>
        <w:jc w:val="both"/>
        <w:rPr>
          <w:rFonts w:ascii="Arial" w:hAnsi="Arial" w:cs="Arial"/>
          <w:sz w:val="16"/>
          <w:szCs w:val="16"/>
        </w:rPr>
      </w:pPr>
      <w:r w:rsidRPr="00AC2E39">
        <w:rPr>
          <w:rFonts w:ascii="Arial" w:hAnsi="Arial" w:cs="Arial"/>
          <w:sz w:val="16"/>
          <w:szCs w:val="16"/>
        </w:rPr>
        <w:t>Социальные риски обусловлены, в том числе, недостаточностью нормативной правовой базы и определенным дефицитом высококвалифицирова</w:t>
      </w:r>
      <w:r w:rsidRPr="00AC2E39">
        <w:rPr>
          <w:rFonts w:ascii="Arial" w:hAnsi="Arial" w:cs="Arial"/>
          <w:sz w:val="16"/>
          <w:szCs w:val="16"/>
        </w:rPr>
        <w:t>н</w:t>
      </w:r>
      <w:r w:rsidRPr="00AC2E39">
        <w:rPr>
          <w:rFonts w:ascii="Arial" w:hAnsi="Arial" w:cs="Arial"/>
          <w:sz w:val="16"/>
          <w:szCs w:val="16"/>
        </w:rPr>
        <w:t>ных кадров в сфере физической культуры и спорта, что может снизить качество предо</w:t>
      </w:r>
      <w:r w:rsidRPr="00AC2E39">
        <w:rPr>
          <w:rFonts w:ascii="Arial" w:hAnsi="Arial" w:cs="Arial"/>
          <w:sz w:val="16"/>
          <w:szCs w:val="16"/>
        </w:rPr>
        <w:t>с</w:t>
      </w:r>
      <w:r w:rsidRPr="00AC2E39">
        <w:rPr>
          <w:rFonts w:ascii="Arial" w:hAnsi="Arial" w:cs="Arial"/>
          <w:sz w:val="16"/>
          <w:szCs w:val="16"/>
        </w:rPr>
        <w:t>тавляемых услуг населению.</w:t>
      </w:r>
    </w:p>
    <w:p w:rsidR="00E02781" w:rsidRPr="00AC2E39" w:rsidRDefault="00E02781" w:rsidP="00E02781">
      <w:pPr>
        <w:ind w:firstLine="284"/>
        <w:jc w:val="both"/>
        <w:rPr>
          <w:rFonts w:ascii="Arial" w:hAnsi="Arial" w:cs="Arial"/>
          <w:sz w:val="16"/>
          <w:szCs w:val="16"/>
        </w:rPr>
      </w:pPr>
      <w:r w:rsidRPr="00AC2E39">
        <w:rPr>
          <w:rFonts w:ascii="Arial" w:hAnsi="Arial" w:cs="Arial"/>
          <w:sz w:val="16"/>
          <w:szCs w:val="16"/>
        </w:rPr>
        <w:t>Финансово-экономические риски связаны с возможностью возникновения бюджетного дефицита и вследствие этого недостаточным уровнем ф</w:t>
      </w:r>
      <w:r w:rsidRPr="00AC2E39">
        <w:rPr>
          <w:rFonts w:ascii="Arial" w:hAnsi="Arial" w:cs="Arial"/>
          <w:sz w:val="16"/>
          <w:szCs w:val="16"/>
        </w:rPr>
        <w:t>и</w:t>
      </w:r>
      <w:r w:rsidRPr="00AC2E39">
        <w:rPr>
          <w:rFonts w:ascii="Arial" w:hAnsi="Arial" w:cs="Arial"/>
          <w:sz w:val="16"/>
          <w:szCs w:val="16"/>
        </w:rPr>
        <w:t>нансирования, секвестрованием бюджетных расходов на установленные сферы деятельности. Реализация данных рисков может повлечь срыв пр</w:t>
      </w:r>
      <w:r w:rsidRPr="00AC2E39">
        <w:rPr>
          <w:rFonts w:ascii="Arial" w:hAnsi="Arial" w:cs="Arial"/>
          <w:sz w:val="16"/>
          <w:szCs w:val="16"/>
        </w:rPr>
        <w:t>о</w:t>
      </w:r>
      <w:r w:rsidRPr="00AC2E39">
        <w:rPr>
          <w:rFonts w:ascii="Arial" w:hAnsi="Arial" w:cs="Arial"/>
          <w:sz w:val="16"/>
          <w:szCs w:val="16"/>
        </w:rPr>
        <w:t>граммных мероприятий, что существенно сократит число лиц, си</w:t>
      </w:r>
      <w:r w:rsidRPr="00AC2E39">
        <w:rPr>
          <w:rFonts w:ascii="Arial" w:hAnsi="Arial" w:cs="Arial"/>
          <w:sz w:val="16"/>
          <w:szCs w:val="16"/>
        </w:rPr>
        <w:t>с</w:t>
      </w:r>
      <w:r w:rsidRPr="00AC2E39">
        <w:rPr>
          <w:rFonts w:ascii="Arial" w:hAnsi="Arial" w:cs="Arial"/>
          <w:sz w:val="16"/>
          <w:szCs w:val="16"/>
        </w:rPr>
        <w:t>тематически занимающихся физической культурой и спортом. Данные риски можно оценить как умеренные. В рамках муниципальной программы отсутствует во</w:t>
      </w:r>
      <w:r w:rsidRPr="00AC2E39">
        <w:rPr>
          <w:rFonts w:ascii="Arial" w:hAnsi="Arial" w:cs="Arial"/>
          <w:sz w:val="16"/>
          <w:szCs w:val="16"/>
        </w:rPr>
        <w:t>з</w:t>
      </w:r>
      <w:r w:rsidRPr="00AC2E39">
        <w:rPr>
          <w:rFonts w:ascii="Arial" w:hAnsi="Arial" w:cs="Arial"/>
          <w:sz w:val="16"/>
          <w:szCs w:val="16"/>
        </w:rPr>
        <w:t>можность управления этими рисками.</w:t>
      </w:r>
    </w:p>
    <w:p w:rsidR="00E02781" w:rsidRPr="00AC2E39" w:rsidRDefault="00E02781" w:rsidP="00E02781">
      <w:pPr>
        <w:jc w:val="center"/>
        <w:rPr>
          <w:rFonts w:ascii="Arial" w:hAnsi="Arial" w:cs="Arial"/>
          <w:b/>
          <w:sz w:val="16"/>
          <w:szCs w:val="16"/>
        </w:rPr>
      </w:pPr>
      <w:r w:rsidRPr="00AC2E39">
        <w:rPr>
          <w:rFonts w:ascii="Arial" w:hAnsi="Arial" w:cs="Arial"/>
          <w:b/>
          <w:sz w:val="16"/>
          <w:szCs w:val="16"/>
        </w:rPr>
        <w:t>Механизм управления реализацией муниципальной программы</w:t>
      </w:r>
    </w:p>
    <w:p w:rsidR="00E02781" w:rsidRPr="00AC2E39" w:rsidRDefault="00E02781" w:rsidP="00E02781">
      <w:pPr>
        <w:ind w:firstLine="284"/>
        <w:jc w:val="both"/>
        <w:rPr>
          <w:rFonts w:ascii="Arial" w:hAnsi="Arial" w:cs="Arial"/>
          <w:b/>
          <w:sz w:val="16"/>
          <w:szCs w:val="16"/>
        </w:rPr>
      </w:pPr>
      <w:r w:rsidRPr="00AC2E39">
        <w:rPr>
          <w:rFonts w:ascii="Arial" w:hAnsi="Arial" w:cs="Arial"/>
          <w:kern w:val="16"/>
          <w:sz w:val="16"/>
          <w:szCs w:val="16"/>
        </w:rPr>
        <w:t>Контроль за реализацией муниципальной программы осуществляет заместитель Главы администрации муниц</w:t>
      </w:r>
      <w:r w:rsidRPr="00AC2E39">
        <w:rPr>
          <w:rFonts w:ascii="Arial" w:hAnsi="Arial" w:cs="Arial"/>
          <w:kern w:val="16"/>
          <w:sz w:val="16"/>
          <w:szCs w:val="16"/>
        </w:rPr>
        <w:t>и</w:t>
      </w:r>
      <w:r w:rsidRPr="00AC2E39">
        <w:rPr>
          <w:rFonts w:ascii="Arial" w:hAnsi="Arial" w:cs="Arial"/>
          <w:kern w:val="16"/>
          <w:sz w:val="16"/>
          <w:szCs w:val="16"/>
        </w:rPr>
        <w:t>пального района.</w:t>
      </w:r>
    </w:p>
    <w:p w:rsidR="00E02781" w:rsidRPr="00AC2E39" w:rsidRDefault="00E02781" w:rsidP="00E02781">
      <w:pPr>
        <w:pStyle w:val="ConsPlusNormal"/>
        <w:keepNext/>
        <w:keepLines/>
        <w:ind w:left="57" w:right="57" w:firstLine="284"/>
        <w:jc w:val="both"/>
        <w:rPr>
          <w:kern w:val="16"/>
          <w:sz w:val="16"/>
          <w:szCs w:val="16"/>
        </w:rPr>
      </w:pPr>
      <w:r w:rsidRPr="00AC2E39">
        <w:rPr>
          <w:kern w:val="16"/>
          <w:sz w:val="16"/>
          <w:szCs w:val="16"/>
        </w:rPr>
        <w:t>Контроль за выполнением мероприятий муниципальной программы и непосредственный контроль за ходом ее реализации осуществляет отдел по физической культуре и спорту.</w:t>
      </w:r>
    </w:p>
    <w:p w:rsidR="00E02781" w:rsidRPr="00AC2E39" w:rsidRDefault="00E02781" w:rsidP="00E02781">
      <w:pPr>
        <w:ind w:firstLine="284"/>
        <w:jc w:val="both"/>
        <w:rPr>
          <w:rFonts w:ascii="Arial" w:hAnsi="Arial" w:cs="Arial"/>
          <w:sz w:val="16"/>
          <w:szCs w:val="16"/>
        </w:rPr>
      </w:pPr>
      <w:r w:rsidRPr="00AC2E39">
        <w:rPr>
          <w:rFonts w:ascii="Arial" w:hAnsi="Arial" w:cs="Arial"/>
          <w:kern w:val="16"/>
          <w:sz w:val="16"/>
          <w:szCs w:val="16"/>
        </w:rPr>
        <w:t>Контроль за расходованием средств бюджета в рамках реализации муниципальной программы осуществляется в установленном законодательс</w:t>
      </w:r>
      <w:r w:rsidRPr="00AC2E39">
        <w:rPr>
          <w:rFonts w:ascii="Arial" w:hAnsi="Arial" w:cs="Arial"/>
          <w:kern w:val="16"/>
          <w:sz w:val="16"/>
          <w:szCs w:val="16"/>
        </w:rPr>
        <w:t>т</w:t>
      </w:r>
      <w:r w:rsidRPr="00AC2E39">
        <w:rPr>
          <w:rFonts w:ascii="Arial" w:hAnsi="Arial" w:cs="Arial"/>
          <w:kern w:val="16"/>
          <w:sz w:val="16"/>
          <w:szCs w:val="16"/>
        </w:rPr>
        <w:t>вом порядке. Мониторинг хода реализации муниципальной программы осуществляет комитет финансов и комитет экономического развития Админис</w:t>
      </w:r>
      <w:r w:rsidRPr="00AC2E39">
        <w:rPr>
          <w:rFonts w:ascii="Arial" w:hAnsi="Arial" w:cs="Arial"/>
          <w:kern w:val="16"/>
          <w:sz w:val="16"/>
          <w:szCs w:val="16"/>
        </w:rPr>
        <w:t>т</w:t>
      </w:r>
      <w:r w:rsidRPr="00AC2E39">
        <w:rPr>
          <w:rFonts w:ascii="Arial" w:hAnsi="Arial" w:cs="Arial"/>
          <w:kern w:val="16"/>
          <w:sz w:val="16"/>
          <w:szCs w:val="16"/>
        </w:rPr>
        <w:t>рации муниципального района. Результаты мониторинга и оценки выполнения целевых показателей ежегодно до 1 апреля года, следующего за отче</w:t>
      </w:r>
      <w:r w:rsidRPr="00AC2E39">
        <w:rPr>
          <w:rFonts w:ascii="Arial" w:hAnsi="Arial" w:cs="Arial"/>
          <w:kern w:val="16"/>
          <w:sz w:val="16"/>
          <w:szCs w:val="16"/>
        </w:rPr>
        <w:t>т</w:t>
      </w:r>
      <w:r w:rsidRPr="00AC2E39">
        <w:rPr>
          <w:rFonts w:ascii="Arial" w:hAnsi="Arial" w:cs="Arial"/>
          <w:kern w:val="16"/>
          <w:sz w:val="16"/>
          <w:szCs w:val="16"/>
        </w:rPr>
        <w:t>ным, докладываются первому заместителю Главы администрации муниципального района.</w:t>
      </w:r>
      <w:r w:rsidRPr="00AC2E39">
        <w:rPr>
          <w:rFonts w:ascii="Arial" w:hAnsi="Arial" w:cs="Arial"/>
          <w:sz w:val="16"/>
          <w:szCs w:val="16"/>
        </w:rPr>
        <w:t xml:space="preserve"> К отчету прилагается пояснительная записка. В случае н</w:t>
      </w:r>
      <w:r w:rsidRPr="00AC2E39">
        <w:rPr>
          <w:rFonts w:ascii="Arial" w:hAnsi="Arial" w:cs="Arial"/>
          <w:sz w:val="16"/>
          <w:szCs w:val="16"/>
        </w:rPr>
        <w:t>е</w:t>
      </w:r>
      <w:r w:rsidRPr="00AC2E39">
        <w:rPr>
          <w:rFonts w:ascii="Arial" w:hAnsi="Arial" w:cs="Arial"/>
          <w:sz w:val="16"/>
          <w:szCs w:val="16"/>
        </w:rPr>
        <w:t>выполнения запланированных мероприятий и целевых показателей муниципальной программы, в пояснительной записке указываются сведения о пр</w:t>
      </w:r>
      <w:r w:rsidRPr="00AC2E39">
        <w:rPr>
          <w:rFonts w:ascii="Arial" w:hAnsi="Arial" w:cs="Arial"/>
          <w:sz w:val="16"/>
          <w:szCs w:val="16"/>
        </w:rPr>
        <w:t>и</w:t>
      </w:r>
      <w:r w:rsidRPr="00AC2E39">
        <w:rPr>
          <w:rFonts w:ascii="Arial" w:hAnsi="Arial" w:cs="Arial"/>
          <w:sz w:val="16"/>
          <w:szCs w:val="16"/>
        </w:rPr>
        <w:t>чинах невыполнения, а также информация о причинах неполного освоения финанс</w:t>
      </w:r>
      <w:r w:rsidRPr="00AC2E39">
        <w:rPr>
          <w:rFonts w:ascii="Arial" w:hAnsi="Arial" w:cs="Arial"/>
          <w:sz w:val="16"/>
          <w:szCs w:val="16"/>
        </w:rPr>
        <w:t>о</w:t>
      </w:r>
      <w:r w:rsidRPr="00AC2E39">
        <w:rPr>
          <w:rFonts w:ascii="Arial" w:hAnsi="Arial" w:cs="Arial"/>
          <w:sz w:val="16"/>
          <w:szCs w:val="16"/>
        </w:rPr>
        <w:t>вых средств.»;</w:t>
      </w:r>
    </w:p>
    <w:p w:rsidR="00E02781" w:rsidRPr="00AC2E39" w:rsidRDefault="00E02781" w:rsidP="00E02781">
      <w:pPr>
        <w:ind w:firstLine="284"/>
        <w:jc w:val="both"/>
        <w:rPr>
          <w:rFonts w:ascii="Arial" w:hAnsi="Arial" w:cs="Arial"/>
          <w:sz w:val="16"/>
          <w:szCs w:val="16"/>
        </w:rPr>
      </w:pPr>
      <w:r w:rsidRPr="00AC2E39">
        <w:rPr>
          <w:rFonts w:ascii="Arial" w:hAnsi="Arial" w:cs="Arial"/>
          <w:sz w:val="16"/>
          <w:szCs w:val="16"/>
        </w:rPr>
        <w:lastRenderedPageBreak/>
        <w:t>1.5. Изложить перечень целевых показателей муниципальной программы в прилагаемой редакции (приложение 1);</w:t>
      </w:r>
    </w:p>
    <w:p w:rsidR="00E02781" w:rsidRPr="00AC2E39" w:rsidRDefault="00E02781" w:rsidP="00E02781">
      <w:pPr>
        <w:ind w:firstLine="284"/>
        <w:jc w:val="both"/>
        <w:rPr>
          <w:rFonts w:ascii="Arial" w:hAnsi="Arial" w:cs="Arial"/>
          <w:sz w:val="16"/>
          <w:szCs w:val="16"/>
        </w:rPr>
      </w:pPr>
      <w:r w:rsidRPr="00AC2E39">
        <w:rPr>
          <w:rFonts w:ascii="Arial" w:hAnsi="Arial" w:cs="Arial"/>
          <w:sz w:val="16"/>
          <w:szCs w:val="16"/>
        </w:rPr>
        <w:t>1.6. Изложить мероприятия муниципальной программы в прил</w:t>
      </w:r>
      <w:r w:rsidRPr="00AC2E39">
        <w:rPr>
          <w:rFonts w:ascii="Arial" w:hAnsi="Arial" w:cs="Arial"/>
          <w:sz w:val="16"/>
          <w:szCs w:val="16"/>
        </w:rPr>
        <w:t>а</w:t>
      </w:r>
      <w:r w:rsidRPr="00AC2E39">
        <w:rPr>
          <w:rFonts w:ascii="Arial" w:hAnsi="Arial" w:cs="Arial"/>
          <w:sz w:val="16"/>
          <w:szCs w:val="16"/>
        </w:rPr>
        <w:t>гаемой редакции (приложение 2).</w:t>
      </w:r>
    </w:p>
    <w:p w:rsidR="00E02781" w:rsidRDefault="00E02781" w:rsidP="00E02781">
      <w:pPr>
        <w:ind w:firstLine="284"/>
        <w:jc w:val="both"/>
        <w:rPr>
          <w:rFonts w:ascii="Arial" w:hAnsi="Arial" w:cs="Arial"/>
          <w:sz w:val="16"/>
          <w:szCs w:val="16"/>
        </w:rPr>
      </w:pPr>
      <w:r w:rsidRPr="00AC2E39">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AC2E39">
        <w:rPr>
          <w:rFonts w:ascii="Arial" w:hAnsi="Arial" w:cs="Arial"/>
          <w:sz w:val="16"/>
          <w:szCs w:val="16"/>
        </w:rPr>
        <w:t>и</w:t>
      </w:r>
      <w:r w:rsidRPr="00AC2E39">
        <w:rPr>
          <w:rFonts w:ascii="Arial" w:hAnsi="Arial" w:cs="Arial"/>
          <w:sz w:val="16"/>
          <w:szCs w:val="16"/>
        </w:rPr>
        <w:t>пального района в сети «Интернет».</w:t>
      </w:r>
    </w:p>
    <w:p w:rsidR="00A05939" w:rsidRDefault="00A05939" w:rsidP="00A05939">
      <w:pPr>
        <w:shd w:val="clear" w:color="auto" w:fill="FFFFFF"/>
        <w:suppressAutoHyphens/>
        <w:rPr>
          <w:rFonts w:ascii="Arial" w:hAnsi="Arial" w:cs="Arial"/>
          <w:b/>
          <w:sz w:val="16"/>
          <w:szCs w:val="16"/>
        </w:rPr>
      </w:pPr>
      <w:r w:rsidRPr="00AC2E39">
        <w:rPr>
          <w:rFonts w:ascii="Arial" w:hAnsi="Arial" w:cs="Arial"/>
          <w:b/>
          <w:sz w:val="16"/>
          <w:szCs w:val="16"/>
        </w:rPr>
        <w:t>Глава муниципального района</w:t>
      </w:r>
      <w:r w:rsidRPr="00AC2E39">
        <w:rPr>
          <w:rFonts w:ascii="Arial" w:hAnsi="Arial" w:cs="Arial"/>
          <w:b/>
          <w:sz w:val="16"/>
          <w:szCs w:val="16"/>
        </w:rPr>
        <w:tab/>
      </w:r>
      <w:r w:rsidRPr="00AC2E39">
        <w:rPr>
          <w:rFonts w:ascii="Arial" w:hAnsi="Arial" w:cs="Arial"/>
          <w:b/>
          <w:sz w:val="16"/>
          <w:szCs w:val="16"/>
        </w:rPr>
        <w:tab/>
        <w:t>Ю.В.Стадэ</w:t>
      </w:r>
    </w:p>
    <w:p w:rsidR="00E02781" w:rsidRPr="00AC2E39" w:rsidRDefault="00E02781" w:rsidP="00E02781">
      <w:pPr>
        <w:ind w:left="6804"/>
        <w:jc w:val="center"/>
        <w:rPr>
          <w:rFonts w:ascii="Arial" w:hAnsi="Arial" w:cs="Arial"/>
          <w:sz w:val="16"/>
          <w:szCs w:val="16"/>
        </w:rPr>
      </w:pPr>
      <w:r w:rsidRPr="00AC2E39">
        <w:rPr>
          <w:rFonts w:ascii="Arial" w:hAnsi="Arial" w:cs="Arial"/>
          <w:sz w:val="16"/>
          <w:szCs w:val="16"/>
        </w:rPr>
        <w:t>Приложение 1</w:t>
      </w:r>
    </w:p>
    <w:p w:rsidR="00E02781" w:rsidRPr="00AC2E39" w:rsidRDefault="00E02781" w:rsidP="00E02781">
      <w:pPr>
        <w:ind w:left="6804"/>
        <w:jc w:val="center"/>
        <w:rPr>
          <w:rFonts w:ascii="Arial" w:hAnsi="Arial" w:cs="Arial"/>
          <w:sz w:val="16"/>
          <w:szCs w:val="16"/>
        </w:rPr>
      </w:pPr>
      <w:r w:rsidRPr="00AC2E39">
        <w:rPr>
          <w:rFonts w:ascii="Arial" w:hAnsi="Arial" w:cs="Arial"/>
          <w:sz w:val="16"/>
          <w:szCs w:val="16"/>
        </w:rPr>
        <w:t>к постановлению Адм</w:t>
      </w:r>
      <w:r w:rsidRPr="00AC2E39">
        <w:rPr>
          <w:rFonts w:ascii="Arial" w:hAnsi="Arial" w:cs="Arial"/>
          <w:sz w:val="16"/>
          <w:szCs w:val="16"/>
        </w:rPr>
        <w:t>и</w:t>
      </w:r>
      <w:r w:rsidRPr="00AC2E39">
        <w:rPr>
          <w:rFonts w:ascii="Arial" w:hAnsi="Arial" w:cs="Arial"/>
          <w:sz w:val="16"/>
          <w:szCs w:val="16"/>
        </w:rPr>
        <w:t>нистрации</w:t>
      </w:r>
      <w:r>
        <w:rPr>
          <w:rFonts w:ascii="Arial" w:hAnsi="Arial" w:cs="Arial"/>
          <w:sz w:val="16"/>
          <w:szCs w:val="16"/>
        </w:rPr>
        <w:t xml:space="preserve"> </w:t>
      </w:r>
      <w:r w:rsidRPr="00AC2E39">
        <w:rPr>
          <w:rFonts w:ascii="Arial" w:hAnsi="Arial" w:cs="Arial"/>
          <w:sz w:val="16"/>
          <w:szCs w:val="16"/>
        </w:rPr>
        <w:t>муниципального района</w:t>
      </w:r>
    </w:p>
    <w:p w:rsidR="00E02781" w:rsidRPr="00AC2E39" w:rsidRDefault="00E02781" w:rsidP="00E02781">
      <w:pPr>
        <w:ind w:left="6804"/>
        <w:jc w:val="center"/>
        <w:rPr>
          <w:rFonts w:ascii="Arial" w:hAnsi="Arial" w:cs="Arial"/>
          <w:sz w:val="16"/>
          <w:szCs w:val="16"/>
        </w:rPr>
      </w:pPr>
      <w:r w:rsidRPr="00AC2E39">
        <w:rPr>
          <w:rFonts w:ascii="Arial" w:hAnsi="Arial" w:cs="Arial"/>
          <w:sz w:val="16"/>
          <w:szCs w:val="16"/>
        </w:rPr>
        <w:t>от 28.12.2020 №2094</w:t>
      </w:r>
    </w:p>
    <w:p w:rsidR="00E02781" w:rsidRPr="00AC2E39" w:rsidRDefault="00E02781" w:rsidP="00E02781">
      <w:pPr>
        <w:autoSpaceDE w:val="0"/>
        <w:autoSpaceDN w:val="0"/>
        <w:adjustRightInd w:val="0"/>
        <w:jc w:val="center"/>
        <w:rPr>
          <w:rFonts w:ascii="Arial" w:hAnsi="Arial" w:cs="Arial"/>
          <w:b/>
          <w:sz w:val="16"/>
          <w:szCs w:val="16"/>
        </w:rPr>
      </w:pPr>
      <w:r w:rsidRPr="00AC2E39">
        <w:rPr>
          <w:rFonts w:ascii="Arial" w:hAnsi="Arial" w:cs="Arial"/>
          <w:b/>
          <w:sz w:val="16"/>
          <w:szCs w:val="16"/>
        </w:rPr>
        <w:t>ПЕРЕЧЕНЬ</w:t>
      </w:r>
    </w:p>
    <w:p w:rsidR="00E02781" w:rsidRPr="00AC2E39" w:rsidRDefault="00E02781" w:rsidP="00E02781">
      <w:pPr>
        <w:autoSpaceDE w:val="0"/>
        <w:autoSpaceDN w:val="0"/>
        <w:adjustRightInd w:val="0"/>
        <w:jc w:val="center"/>
        <w:rPr>
          <w:rFonts w:ascii="Arial" w:hAnsi="Arial" w:cs="Arial"/>
          <w:b/>
          <w:sz w:val="16"/>
          <w:szCs w:val="16"/>
        </w:rPr>
      </w:pPr>
      <w:r w:rsidRPr="00AC2E39">
        <w:rPr>
          <w:rFonts w:ascii="Arial" w:hAnsi="Arial" w:cs="Arial"/>
          <w:b/>
          <w:sz w:val="16"/>
          <w:szCs w:val="16"/>
        </w:rPr>
        <w:t>целевых показателей муниципальной программы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6269"/>
        <w:gridCol w:w="564"/>
        <w:gridCol w:w="564"/>
        <w:gridCol w:w="564"/>
        <w:gridCol w:w="564"/>
        <w:gridCol w:w="564"/>
        <w:gridCol w:w="564"/>
        <w:gridCol w:w="564"/>
        <w:gridCol w:w="564"/>
      </w:tblGrid>
      <w:tr w:rsidR="00E02781" w:rsidRPr="00E02781" w:rsidTr="00E02781">
        <w:trPr>
          <w:trHeight w:val="20"/>
        </w:trPr>
        <w:tc>
          <w:tcPr>
            <w:tcW w:w="0" w:type="auto"/>
            <w:vMerge w:val="restart"/>
          </w:tcPr>
          <w:p w:rsidR="00E02781" w:rsidRPr="00E02781" w:rsidRDefault="00E02781" w:rsidP="00E02781">
            <w:pPr>
              <w:widowControl w:val="0"/>
              <w:autoSpaceDE w:val="0"/>
              <w:autoSpaceDN w:val="0"/>
              <w:adjustRightInd w:val="0"/>
              <w:jc w:val="center"/>
              <w:rPr>
                <w:rFonts w:ascii="Arial" w:hAnsi="Arial" w:cs="Arial"/>
                <w:b/>
                <w:sz w:val="12"/>
                <w:szCs w:val="12"/>
              </w:rPr>
            </w:pPr>
            <w:r w:rsidRPr="00E02781">
              <w:rPr>
                <w:rFonts w:ascii="Arial" w:hAnsi="Arial" w:cs="Arial"/>
                <w:b/>
                <w:sz w:val="12"/>
                <w:szCs w:val="12"/>
              </w:rPr>
              <w:t>№ п/п</w:t>
            </w:r>
          </w:p>
        </w:tc>
        <w:tc>
          <w:tcPr>
            <w:tcW w:w="0" w:type="auto"/>
            <w:vMerge w:val="restart"/>
          </w:tcPr>
          <w:p w:rsidR="00E02781" w:rsidRPr="00E02781" w:rsidRDefault="00E02781" w:rsidP="00E02781">
            <w:pPr>
              <w:widowControl w:val="0"/>
              <w:autoSpaceDE w:val="0"/>
              <w:autoSpaceDN w:val="0"/>
              <w:adjustRightInd w:val="0"/>
              <w:jc w:val="center"/>
              <w:rPr>
                <w:rFonts w:ascii="Arial" w:hAnsi="Arial" w:cs="Arial"/>
                <w:b/>
                <w:sz w:val="12"/>
                <w:szCs w:val="12"/>
              </w:rPr>
            </w:pPr>
            <w:r w:rsidRPr="00E02781">
              <w:rPr>
                <w:rFonts w:ascii="Arial" w:hAnsi="Arial" w:cs="Arial"/>
                <w:b/>
                <w:sz w:val="12"/>
                <w:szCs w:val="12"/>
              </w:rPr>
              <w:t>Наименование и единица измерения целевого показ</w:t>
            </w:r>
            <w:r w:rsidRPr="00E02781">
              <w:rPr>
                <w:rFonts w:ascii="Arial" w:hAnsi="Arial" w:cs="Arial"/>
                <w:b/>
                <w:sz w:val="12"/>
                <w:szCs w:val="12"/>
              </w:rPr>
              <w:t>а</w:t>
            </w:r>
            <w:r w:rsidRPr="00E02781">
              <w:rPr>
                <w:rFonts w:ascii="Arial" w:hAnsi="Arial" w:cs="Arial"/>
                <w:b/>
                <w:sz w:val="12"/>
                <w:szCs w:val="12"/>
              </w:rPr>
              <w:t>теля</w:t>
            </w:r>
          </w:p>
        </w:tc>
        <w:tc>
          <w:tcPr>
            <w:tcW w:w="0" w:type="auto"/>
            <w:gridSpan w:val="8"/>
          </w:tcPr>
          <w:p w:rsidR="00E02781" w:rsidRPr="00E02781" w:rsidRDefault="00E02781" w:rsidP="00E02781">
            <w:pPr>
              <w:widowControl w:val="0"/>
              <w:autoSpaceDE w:val="0"/>
              <w:autoSpaceDN w:val="0"/>
              <w:adjustRightInd w:val="0"/>
              <w:ind w:right="-108"/>
              <w:jc w:val="center"/>
              <w:rPr>
                <w:rFonts w:ascii="Arial" w:hAnsi="Arial" w:cs="Arial"/>
                <w:b/>
                <w:sz w:val="12"/>
                <w:szCs w:val="12"/>
              </w:rPr>
            </w:pPr>
            <w:r w:rsidRPr="00E02781">
              <w:rPr>
                <w:rFonts w:ascii="Arial" w:hAnsi="Arial" w:cs="Arial"/>
                <w:b/>
                <w:sz w:val="12"/>
                <w:szCs w:val="12"/>
              </w:rPr>
              <w:t>Значение цел</w:t>
            </w:r>
            <w:r w:rsidRPr="00E02781">
              <w:rPr>
                <w:rFonts w:ascii="Arial" w:hAnsi="Arial" w:cs="Arial"/>
                <w:b/>
                <w:sz w:val="12"/>
                <w:szCs w:val="12"/>
              </w:rPr>
              <w:t>е</w:t>
            </w:r>
            <w:r w:rsidRPr="00E02781">
              <w:rPr>
                <w:rFonts w:ascii="Arial" w:hAnsi="Arial" w:cs="Arial"/>
                <w:b/>
                <w:sz w:val="12"/>
                <w:szCs w:val="12"/>
              </w:rPr>
              <w:t>вого показателя по годам</w:t>
            </w:r>
          </w:p>
        </w:tc>
      </w:tr>
      <w:tr w:rsidR="00E02781" w:rsidRPr="00E02781" w:rsidTr="00E02781">
        <w:trPr>
          <w:trHeight w:val="20"/>
        </w:trPr>
        <w:tc>
          <w:tcPr>
            <w:tcW w:w="0" w:type="auto"/>
            <w:vMerge/>
          </w:tcPr>
          <w:p w:rsidR="00E02781" w:rsidRPr="00E02781" w:rsidRDefault="00E02781" w:rsidP="00E02781">
            <w:pPr>
              <w:widowControl w:val="0"/>
              <w:autoSpaceDE w:val="0"/>
              <w:autoSpaceDN w:val="0"/>
              <w:adjustRightInd w:val="0"/>
              <w:jc w:val="center"/>
              <w:rPr>
                <w:rFonts w:ascii="Arial" w:hAnsi="Arial" w:cs="Arial"/>
                <w:sz w:val="12"/>
                <w:szCs w:val="12"/>
              </w:rPr>
            </w:pPr>
          </w:p>
        </w:tc>
        <w:tc>
          <w:tcPr>
            <w:tcW w:w="0" w:type="auto"/>
            <w:vMerge/>
          </w:tcPr>
          <w:p w:rsidR="00E02781" w:rsidRPr="00E02781" w:rsidRDefault="00E02781" w:rsidP="00E02781">
            <w:pPr>
              <w:widowControl w:val="0"/>
              <w:autoSpaceDE w:val="0"/>
              <w:autoSpaceDN w:val="0"/>
              <w:adjustRightInd w:val="0"/>
              <w:jc w:val="center"/>
              <w:rPr>
                <w:rFonts w:ascii="Arial" w:hAnsi="Arial" w:cs="Arial"/>
                <w:sz w:val="12"/>
                <w:szCs w:val="12"/>
              </w:rPr>
            </w:pPr>
          </w:p>
        </w:tc>
        <w:tc>
          <w:tcPr>
            <w:tcW w:w="0" w:type="auto"/>
          </w:tcPr>
          <w:p w:rsidR="00E02781" w:rsidRPr="00E02781" w:rsidRDefault="00E02781" w:rsidP="00E02781">
            <w:pPr>
              <w:widowControl w:val="0"/>
              <w:autoSpaceDE w:val="0"/>
              <w:autoSpaceDN w:val="0"/>
              <w:adjustRightInd w:val="0"/>
              <w:jc w:val="center"/>
              <w:rPr>
                <w:rFonts w:ascii="Arial" w:hAnsi="Arial" w:cs="Arial"/>
                <w:sz w:val="12"/>
                <w:szCs w:val="12"/>
              </w:rPr>
            </w:pPr>
            <w:r w:rsidRPr="00E02781">
              <w:rPr>
                <w:rFonts w:ascii="Arial" w:hAnsi="Arial" w:cs="Arial"/>
                <w:sz w:val="12"/>
                <w:szCs w:val="12"/>
              </w:rPr>
              <w:t>2016</w:t>
            </w:r>
          </w:p>
        </w:tc>
        <w:tc>
          <w:tcPr>
            <w:tcW w:w="0" w:type="auto"/>
          </w:tcPr>
          <w:p w:rsidR="00E02781" w:rsidRPr="00E02781" w:rsidRDefault="00E02781" w:rsidP="00E02781">
            <w:pPr>
              <w:widowControl w:val="0"/>
              <w:autoSpaceDE w:val="0"/>
              <w:autoSpaceDN w:val="0"/>
              <w:adjustRightInd w:val="0"/>
              <w:jc w:val="center"/>
              <w:rPr>
                <w:rFonts w:ascii="Arial" w:hAnsi="Arial" w:cs="Arial"/>
                <w:sz w:val="12"/>
                <w:szCs w:val="12"/>
              </w:rPr>
            </w:pPr>
            <w:r w:rsidRPr="00E02781">
              <w:rPr>
                <w:rFonts w:ascii="Arial" w:hAnsi="Arial" w:cs="Arial"/>
                <w:sz w:val="12"/>
                <w:szCs w:val="12"/>
              </w:rPr>
              <w:t>2017</w:t>
            </w:r>
          </w:p>
        </w:tc>
        <w:tc>
          <w:tcPr>
            <w:tcW w:w="0" w:type="auto"/>
          </w:tcPr>
          <w:p w:rsidR="00E02781" w:rsidRPr="00E02781" w:rsidRDefault="00E02781" w:rsidP="00E02781">
            <w:pPr>
              <w:widowControl w:val="0"/>
              <w:autoSpaceDE w:val="0"/>
              <w:autoSpaceDN w:val="0"/>
              <w:adjustRightInd w:val="0"/>
              <w:jc w:val="center"/>
              <w:rPr>
                <w:rFonts w:ascii="Arial" w:hAnsi="Arial" w:cs="Arial"/>
                <w:sz w:val="12"/>
                <w:szCs w:val="12"/>
              </w:rPr>
            </w:pPr>
            <w:r w:rsidRPr="00E02781">
              <w:rPr>
                <w:rFonts w:ascii="Arial" w:hAnsi="Arial" w:cs="Arial"/>
                <w:sz w:val="12"/>
                <w:szCs w:val="12"/>
              </w:rPr>
              <w:t>2018</w:t>
            </w:r>
          </w:p>
        </w:tc>
        <w:tc>
          <w:tcPr>
            <w:tcW w:w="0" w:type="auto"/>
          </w:tcPr>
          <w:p w:rsidR="00E02781" w:rsidRPr="00E02781" w:rsidRDefault="00E02781" w:rsidP="00E02781">
            <w:pPr>
              <w:widowControl w:val="0"/>
              <w:autoSpaceDE w:val="0"/>
              <w:autoSpaceDN w:val="0"/>
              <w:adjustRightInd w:val="0"/>
              <w:jc w:val="center"/>
              <w:rPr>
                <w:rFonts w:ascii="Arial" w:hAnsi="Arial" w:cs="Arial"/>
                <w:sz w:val="12"/>
                <w:szCs w:val="12"/>
              </w:rPr>
            </w:pPr>
            <w:r w:rsidRPr="00E02781">
              <w:rPr>
                <w:rFonts w:ascii="Arial" w:hAnsi="Arial" w:cs="Arial"/>
                <w:sz w:val="12"/>
                <w:szCs w:val="12"/>
              </w:rPr>
              <w:t>2019</w:t>
            </w:r>
          </w:p>
        </w:tc>
        <w:tc>
          <w:tcPr>
            <w:tcW w:w="0" w:type="auto"/>
          </w:tcPr>
          <w:p w:rsidR="00E02781" w:rsidRPr="00E02781" w:rsidRDefault="00E02781" w:rsidP="00E02781">
            <w:pPr>
              <w:widowControl w:val="0"/>
              <w:autoSpaceDE w:val="0"/>
              <w:autoSpaceDN w:val="0"/>
              <w:adjustRightInd w:val="0"/>
              <w:jc w:val="center"/>
              <w:rPr>
                <w:rFonts w:ascii="Arial" w:hAnsi="Arial" w:cs="Arial"/>
                <w:sz w:val="12"/>
                <w:szCs w:val="12"/>
              </w:rPr>
            </w:pPr>
            <w:r w:rsidRPr="00E02781">
              <w:rPr>
                <w:rFonts w:ascii="Arial" w:hAnsi="Arial" w:cs="Arial"/>
                <w:sz w:val="12"/>
                <w:szCs w:val="12"/>
              </w:rPr>
              <w:t>2020</w:t>
            </w:r>
          </w:p>
        </w:tc>
        <w:tc>
          <w:tcPr>
            <w:tcW w:w="0" w:type="auto"/>
          </w:tcPr>
          <w:p w:rsidR="00E02781" w:rsidRPr="00E02781" w:rsidRDefault="00E02781" w:rsidP="00E02781">
            <w:pPr>
              <w:widowControl w:val="0"/>
              <w:autoSpaceDE w:val="0"/>
              <w:autoSpaceDN w:val="0"/>
              <w:adjustRightInd w:val="0"/>
              <w:jc w:val="center"/>
              <w:rPr>
                <w:rFonts w:ascii="Arial" w:hAnsi="Arial" w:cs="Arial"/>
                <w:sz w:val="12"/>
                <w:szCs w:val="12"/>
              </w:rPr>
            </w:pPr>
            <w:r w:rsidRPr="00E02781">
              <w:rPr>
                <w:rFonts w:ascii="Arial" w:hAnsi="Arial" w:cs="Arial"/>
                <w:sz w:val="12"/>
                <w:szCs w:val="12"/>
              </w:rPr>
              <w:t>2021</w:t>
            </w:r>
          </w:p>
        </w:tc>
        <w:tc>
          <w:tcPr>
            <w:tcW w:w="0" w:type="auto"/>
          </w:tcPr>
          <w:p w:rsidR="00E02781" w:rsidRPr="00E02781" w:rsidRDefault="00E02781" w:rsidP="00E02781">
            <w:pPr>
              <w:widowControl w:val="0"/>
              <w:autoSpaceDE w:val="0"/>
              <w:autoSpaceDN w:val="0"/>
              <w:adjustRightInd w:val="0"/>
              <w:jc w:val="center"/>
              <w:rPr>
                <w:rFonts w:ascii="Arial" w:hAnsi="Arial" w:cs="Arial"/>
                <w:sz w:val="12"/>
                <w:szCs w:val="12"/>
              </w:rPr>
            </w:pPr>
            <w:r w:rsidRPr="00E02781">
              <w:rPr>
                <w:rFonts w:ascii="Arial" w:hAnsi="Arial" w:cs="Arial"/>
                <w:sz w:val="12"/>
                <w:szCs w:val="12"/>
              </w:rPr>
              <w:t>2022</w:t>
            </w:r>
          </w:p>
        </w:tc>
        <w:tc>
          <w:tcPr>
            <w:tcW w:w="0" w:type="auto"/>
          </w:tcPr>
          <w:p w:rsidR="00E02781" w:rsidRPr="00E02781" w:rsidRDefault="00E02781" w:rsidP="00E02781">
            <w:pPr>
              <w:widowControl w:val="0"/>
              <w:autoSpaceDE w:val="0"/>
              <w:autoSpaceDN w:val="0"/>
              <w:adjustRightInd w:val="0"/>
              <w:jc w:val="center"/>
              <w:rPr>
                <w:rFonts w:ascii="Arial" w:hAnsi="Arial" w:cs="Arial"/>
                <w:sz w:val="12"/>
                <w:szCs w:val="12"/>
              </w:rPr>
            </w:pPr>
            <w:r w:rsidRPr="00E02781">
              <w:rPr>
                <w:rFonts w:ascii="Arial" w:hAnsi="Arial" w:cs="Arial"/>
                <w:sz w:val="12"/>
                <w:szCs w:val="12"/>
              </w:rPr>
              <w:t>2023</w:t>
            </w:r>
          </w:p>
        </w:tc>
      </w:tr>
      <w:tr w:rsidR="00E02781" w:rsidRPr="00E02781" w:rsidTr="00E02781">
        <w:trPr>
          <w:trHeight w:val="20"/>
        </w:trPr>
        <w:tc>
          <w:tcPr>
            <w:tcW w:w="0" w:type="auto"/>
          </w:tcPr>
          <w:p w:rsidR="00E02781" w:rsidRPr="00E02781" w:rsidRDefault="00E02781" w:rsidP="00E02781">
            <w:pPr>
              <w:widowControl w:val="0"/>
              <w:autoSpaceDE w:val="0"/>
              <w:autoSpaceDN w:val="0"/>
              <w:adjustRightInd w:val="0"/>
              <w:jc w:val="center"/>
              <w:rPr>
                <w:rFonts w:ascii="Arial" w:hAnsi="Arial" w:cs="Arial"/>
                <w:sz w:val="12"/>
                <w:szCs w:val="12"/>
              </w:rPr>
            </w:pPr>
            <w:r w:rsidRPr="00E02781">
              <w:rPr>
                <w:rFonts w:ascii="Arial" w:hAnsi="Arial" w:cs="Arial"/>
                <w:sz w:val="12"/>
                <w:szCs w:val="12"/>
              </w:rPr>
              <w:t>1.1.1.</w:t>
            </w:r>
          </w:p>
        </w:tc>
        <w:tc>
          <w:tcPr>
            <w:tcW w:w="0" w:type="auto"/>
          </w:tcPr>
          <w:p w:rsidR="00E02781" w:rsidRPr="00E02781" w:rsidRDefault="00E02781" w:rsidP="00E02781">
            <w:pPr>
              <w:widowControl w:val="0"/>
              <w:autoSpaceDE w:val="0"/>
              <w:autoSpaceDN w:val="0"/>
              <w:adjustRightInd w:val="0"/>
              <w:jc w:val="both"/>
              <w:rPr>
                <w:rFonts w:ascii="Arial" w:hAnsi="Arial" w:cs="Arial"/>
                <w:sz w:val="12"/>
                <w:szCs w:val="12"/>
              </w:rPr>
            </w:pPr>
            <w:r w:rsidRPr="00E02781">
              <w:rPr>
                <w:rFonts w:ascii="Arial" w:hAnsi="Arial" w:cs="Arial"/>
                <w:sz w:val="12"/>
                <w:szCs w:val="12"/>
              </w:rPr>
              <w:t>Показатель 1.</w:t>
            </w:r>
          </w:p>
          <w:p w:rsidR="00E02781" w:rsidRPr="00E02781" w:rsidRDefault="00E02781" w:rsidP="00E02781">
            <w:pPr>
              <w:widowControl w:val="0"/>
              <w:autoSpaceDE w:val="0"/>
              <w:autoSpaceDN w:val="0"/>
              <w:adjustRightInd w:val="0"/>
              <w:jc w:val="both"/>
              <w:rPr>
                <w:rFonts w:ascii="Arial" w:hAnsi="Arial" w:cs="Arial"/>
                <w:sz w:val="12"/>
                <w:szCs w:val="12"/>
              </w:rPr>
            </w:pPr>
            <w:r w:rsidRPr="00E02781">
              <w:rPr>
                <w:rFonts w:ascii="Arial" w:hAnsi="Arial" w:cs="Arial"/>
                <w:sz w:val="12"/>
                <w:szCs w:val="12"/>
              </w:rPr>
              <w:t>Доля населения района, систематически занимающегося физической культурой и спортом, в общей численн</w:t>
            </w:r>
            <w:r w:rsidRPr="00E02781">
              <w:rPr>
                <w:rFonts w:ascii="Arial" w:hAnsi="Arial" w:cs="Arial"/>
                <w:sz w:val="12"/>
                <w:szCs w:val="12"/>
              </w:rPr>
              <w:t>о</w:t>
            </w:r>
            <w:r w:rsidRPr="00E02781">
              <w:rPr>
                <w:rFonts w:ascii="Arial" w:hAnsi="Arial" w:cs="Arial"/>
                <w:sz w:val="12"/>
                <w:szCs w:val="12"/>
              </w:rPr>
              <w:t>сти населения ра</w:t>
            </w:r>
            <w:r w:rsidRPr="00E02781">
              <w:rPr>
                <w:rFonts w:ascii="Arial" w:hAnsi="Arial" w:cs="Arial"/>
                <w:sz w:val="12"/>
                <w:szCs w:val="12"/>
              </w:rPr>
              <w:t>й</w:t>
            </w:r>
            <w:r w:rsidRPr="00E02781">
              <w:rPr>
                <w:rFonts w:ascii="Arial" w:hAnsi="Arial" w:cs="Arial"/>
                <w:sz w:val="12"/>
                <w:szCs w:val="12"/>
              </w:rPr>
              <w:t>она (%)</w:t>
            </w:r>
          </w:p>
        </w:tc>
        <w:tc>
          <w:tcPr>
            <w:tcW w:w="0" w:type="auto"/>
          </w:tcPr>
          <w:p w:rsidR="00E02781" w:rsidRPr="00E02781" w:rsidRDefault="00E02781" w:rsidP="00E02781">
            <w:pPr>
              <w:ind w:left="57" w:right="57"/>
              <w:jc w:val="center"/>
              <w:rPr>
                <w:rFonts w:ascii="Arial" w:eastAsia="MS Mincho" w:hAnsi="Arial" w:cs="Arial"/>
                <w:sz w:val="12"/>
                <w:szCs w:val="12"/>
                <w:lang w:val="en-US"/>
              </w:rPr>
            </w:pPr>
            <w:r w:rsidRPr="00E02781">
              <w:rPr>
                <w:rFonts w:ascii="Arial" w:eastAsia="MS Mincho" w:hAnsi="Arial" w:cs="Arial"/>
                <w:sz w:val="12"/>
                <w:szCs w:val="12"/>
              </w:rPr>
              <w:t>33,7</w:t>
            </w:r>
          </w:p>
        </w:tc>
        <w:tc>
          <w:tcPr>
            <w:tcW w:w="0" w:type="auto"/>
          </w:tcPr>
          <w:p w:rsidR="00E02781" w:rsidRPr="00E02781" w:rsidRDefault="00E02781" w:rsidP="00E02781">
            <w:pPr>
              <w:ind w:left="57" w:right="-71"/>
              <w:jc w:val="center"/>
              <w:rPr>
                <w:rFonts w:ascii="Arial" w:eastAsia="MS Mincho" w:hAnsi="Arial" w:cs="Arial"/>
                <w:sz w:val="12"/>
                <w:szCs w:val="12"/>
                <w:lang w:val="en-US"/>
              </w:rPr>
            </w:pPr>
            <w:r w:rsidRPr="00E02781">
              <w:rPr>
                <w:rFonts w:ascii="Arial" w:eastAsia="MS Mincho" w:hAnsi="Arial" w:cs="Arial"/>
                <w:sz w:val="12"/>
                <w:szCs w:val="12"/>
              </w:rPr>
              <w:t>34,9</w:t>
            </w:r>
          </w:p>
        </w:tc>
        <w:tc>
          <w:tcPr>
            <w:tcW w:w="0" w:type="auto"/>
            <w:shd w:val="clear" w:color="auto" w:fill="auto"/>
          </w:tcPr>
          <w:p w:rsidR="00E02781" w:rsidRPr="00E02781" w:rsidRDefault="00E02781" w:rsidP="00E02781">
            <w:pPr>
              <w:ind w:left="57" w:right="57"/>
              <w:jc w:val="center"/>
              <w:rPr>
                <w:rFonts w:ascii="Arial" w:eastAsia="MS Mincho" w:hAnsi="Arial" w:cs="Arial"/>
                <w:sz w:val="12"/>
                <w:szCs w:val="12"/>
                <w:lang w:val="en-US"/>
              </w:rPr>
            </w:pPr>
            <w:r w:rsidRPr="00E02781">
              <w:rPr>
                <w:rFonts w:ascii="Arial" w:eastAsia="MS Mincho" w:hAnsi="Arial" w:cs="Arial"/>
                <w:sz w:val="12"/>
                <w:szCs w:val="12"/>
              </w:rPr>
              <w:t>38,1</w:t>
            </w:r>
          </w:p>
        </w:tc>
        <w:tc>
          <w:tcPr>
            <w:tcW w:w="0" w:type="auto"/>
            <w:shd w:val="clear" w:color="auto" w:fill="auto"/>
          </w:tcPr>
          <w:p w:rsidR="00E02781" w:rsidRPr="00E02781" w:rsidRDefault="00E02781" w:rsidP="00E02781">
            <w:pPr>
              <w:ind w:left="57" w:right="57"/>
              <w:jc w:val="center"/>
              <w:rPr>
                <w:rFonts w:ascii="Arial" w:eastAsia="MS Mincho" w:hAnsi="Arial" w:cs="Arial"/>
                <w:sz w:val="12"/>
                <w:szCs w:val="12"/>
              </w:rPr>
            </w:pPr>
            <w:r w:rsidRPr="00E02781">
              <w:rPr>
                <w:rFonts w:ascii="Arial" w:eastAsia="MS Mincho" w:hAnsi="Arial" w:cs="Arial"/>
                <w:sz w:val="12"/>
                <w:szCs w:val="12"/>
              </w:rPr>
              <w:t>40,8</w:t>
            </w:r>
          </w:p>
        </w:tc>
        <w:tc>
          <w:tcPr>
            <w:tcW w:w="0" w:type="auto"/>
            <w:shd w:val="clear" w:color="auto" w:fill="auto"/>
          </w:tcPr>
          <w:p w:rsidR="00E02781" w:rsidRPr="00E02781" w:rsidRDefault="00E02781" w:rsidP="00E02781">
            <w:pPr>
              <w:ind w:left="57" w:right="57"/>
              <w:jc w:val="center"/>
              <w:rPr>
                <w:rFonts w:ascii="Arial" w:eastAsia="MS Mincho" w:hAnsi="Arial" w:cs="Arial"/>
                <w:sz w:val="12"/>
                <w:szCs w:val="12"/>
              </w:rPr>
            </w:pPr>
            <w:r w:rsidRPr="00E02781">
              <w:rPr>
                <w:rFonts w:ascii="Arial" w:eastAsia="MS Mincho" w:hAnsi="Arial" w:cs="Arial"/>
                <w:sz w:val="12"/>
                <w:szCs w:val="12"/>
              </w:rPr>
              <w:t>43,6</w:t>
            </w:r>
          </w:p>
        </w:tc>
        <w:tc>
          <w:tcPr>
            <w:tcW w:w="0" w:type="auto"/>
            <w:shd w:val="clear" w:color="auto" w:fill="auto"/>
          </w:tcPr>
          <w:p w:rsidR="00E02781" w:rsidRPr="00E02781" w:rsidRDefault="00E02781" w:rsidP="00E02781">
            <w:pPr>
              <w:ind w:left="57" w:right="57"/>
              <w:jc w:val="center"/>
              <w:rPr>
                <w:rFonts w:ascii="Arial" w:eastAsia="MS Mincho" w:hAnsi="Arial" w:cs="Arial"/>
                <w:sz w:val="12"/>
                <w:szCs w:val="12"/>
              </w:rPr>
            </w:pPr>
            <w:r w:rsidRPr="00E02781">
              <w:rPr>
                <w:rFonts w:ascii="Arial" w:eastAsia="MS Mincho" w:hAnsi="Arial" w:cs="Arial"/>
                <w:sz w:val="12"/>
                <w:szCs w:val="12"/>
              </w:rPr>
              <w:t>46,0</w:t>
            </w:r>
          </w:p>
        </w:tc>
        <w:tc>
          <w:tcPr>
            <w:tcW w:w="0" w:type="auto"/>
            <w:shd w:val="clear" w:color="auto" w:fill="auto"/>
          </w:tcPr>
          <w:p w:rsidR="00E02781" w:rsidRPr="00E02781" w:rsidRDefault="00E02781" w:rsidP="00E02781">
            <w:pPr>
              <w:ind w:left="57" w:right="57"/>
              <w:jc w:val="center"/>
              <w:rPr>
                <w:rFonts w:ascii="Arial" w:eastAsia="MS Mincho" w:hAnsi="Arial" w:cs="Arial"/>
                <w:sz w:val="12"/>
                <w:szCs w:val="12"/>
              </w:rPr>
            </w:pPr>
            <w:r w:rsidRPr="00E02781">
              <w:rPr>
                <w:rFonts w:ascii="Arial" w:eastAsia="MS Mincho" w:hAnsi="Arial" w:cs="Arial"/>
                <w:sz w:val="12"/>
                <w:szCs w:val="12"/>
              </w:rPr>
              <w:t>48,9</w:t>
            </w:r>
          </w:p>
        </w:tc>
        <w:tc>
          <w:tcPr>
            <w:tcW w:w="0" w:type="auto"/>
            <w:shd w:val="clear" w:color="auto" w:fill="auto"/>
          </w:tcPr>
          <w:p w:rsidR="00E02781" w:rsidRPr="00E02781" w:rsidRDefault="00E02781" w:rsidP="00E02781">
            <w:pPr>
              <w:ind w:left="57" w:right="57"/>
              <w:jc w:val="center"/>
              <w:rPr>
                <w:rFonts w:ascii="Arial" w:eastAsia="MS Mincho" w:hAnsi="Arial" w:cs="Arial"/>
                <w:sz w:val="12"/>
                <w:szCs w:val="12"/>
              </w:rPr>
            </w:pPr>
            <w:r w:rsidRPr="00E02781">
              <w:rPr>
                <w:rFonts w:ascii="Arial" w:eastAsia="MS Mincho" w:hAnsi="Arial" w:cs="Arial"/>
                <w:sz w:val="12"/>
                <w:szCs w:val="12"/>
              </w:rPr>
              <w:t>52,1</w:t>
            </w:r>
          </w:p>
        </w:tc>
      </w:tr>
      <w:tr w:rsidR="00E02781" w:rsidRPr="00E02781" w:rsidTr="00E02781">
        <w:trPr>
          <w:trHeight w:val="20"/>
        </w:trPr>
        <w:tc>
          <w:tcPr>
            <w:tcW w:w="0" w:type="auto"/>
          </w:tcPr>
          <w:p w:rsidR="00E02781" w:rsidRPr="00E02781" w:rsidRDefault="00E02781" w:rsidP="00E02781">
            <w:pPr>
              <w:widowControl w:val="0"/>
              <w:autoSpaceDE w:val="0"/>
              <w:autoSpaceDN w:val="0"/>
              <w:adjustRightInd w:val="0"/>
              <w:jc w:val="center"/>
              <w:rPr>
                <w:rFonts w:ascii="Arial" w:hAnsi="Arial" w:cs="Arial"/>
                <w:sz w:val="12"/>
                <w:szCs w:val="12"/>
              </w:rPr>
            </w:pPr>
            <w:r w:rsidRPr="00E02781">
              <w:rPr>
                <w:rFonts w:ascii="Arial" w:hAnsi="Arial" w:cs="Arial"/>
                <w:sz w:val="12"/>
                <w:szCs w:val="12"/>
              </w:rPr>
              <w:t>1.1.2.</w:t>
            </w:r>
          </w:p>
        </w:tc>
        <w:tc>
          <w:tcPr>
            <w:tcW w:w="0" w:type="auto"/>
          </w:tcPr>
          <w:p w:rsidR="00E02781" w:rsidRPr="00E02781" w:rsidRDefault="00E02781" w:rsidP="00E02781">
            <w:pPr>
              <w:widowControl w:val="0"/>
              <w:autoSpaceDE w:val="0"/>
              <w:autoSpaceDN w:val="0"/>
              <w:adjustRightInd w:val="0"/>
              <w:jc w:val="both"/>
              <w:rPr>
                <w:rFonts w:ascii="Arial" w:hAnsi="Arial" w:cs="Arial"/>
                <w:sz w:val="12"/>
                <w:szCs w:val="12"/>
              </w:rPr>
            </w:pPr>
            <w:r w:rsidRPr="00E02781">
              <w:rPr>
                <w:rFonts w:ascii="Arial" w:hAnsi="Arial" w:cs="Arial"/>
                <w:sz w:val="12"/>
                <w:szCs w:val="12"/>
              </w:rPr>
              <w:t>Показатель 2.</w:t>
            </w:r>
          </w:p>
          <w:p w:rsidR="00E02781" w:rsidRPr="00E02781" w:rsidRDefault="00E02781" w:rsidP="00E02781">
            <w:pPr>
              <w:widowControl w:val="0"/>
              <w:autoSpaceDE w:val="0"/>
              <w:autoSpaceDN w:val="0"/>
              <w:adjustRightInd w:val="0"/>
              <w:jc w:val="both"/>
              <w:rPr>
                <w:rFonts w:ascii="Arial" w:hAnsi="Arial" w:cs="Arial"/>
                <w:sz w:val="12"/>
                <w:szCs w:val="12"/>
              </w:rPr>
            </w:pPr>
            <w:r w:rsidRPr="00E02781">
              <w:rPr>
                <w:rFonts w:ascii="Arial" w:hAnsi="Arial" w:cs="Arial"/>
                <w:sz w:val="12"/>
                <w:szCs w:val="12"/>
              </w:rPr>
              <w:t>Доля обучающихся и студентов района, систематически занимающихся физической культуре и спортом, в общей численности обучающихся и студентов ра</w:t>
            </w:r>
            <w:r w:rsidRPr="00E02781">
              <w:rPr>
                <w:rFonts w:ascii="Arial" w:hAnsi="Arial" w:cs="Arial"/>
                <w:sz w:val="12"/>
                <w:szCs w:val="12"/>
              </w:rPr>
              <w:t>й</w:t>
            </w:r>
            <w:r w:rsidRPr="00E02781">
              <w:rPr>
                <w:rFonts w:ascii="Arial" w:hAnsi="Arial" w:cs="Arial"/>
                <w:sz w:val="12"/>
                <w:szCs w:val="12"/>
              </w:rPr>
              <w:t>она (%)</w:t>
            </w:r>
          </w:p>
        </w:tc>
        <w:tc>
          <w:tcPr>
            <w:tcW w:w="0" w:type="auto"/>
          </w:tcPr>
          <w:p w:rsidR="00E02781" w:rsidRPr="00E02781" w:rsidRDefault="00E02781" w:rsidP="00E02781">
            <w:pPr>
              <w:ind w:left="57" w:right="57"/>
              <w:jc w:val="center"/>
              <w:rPr>
                <w:rFonts w:ascii="Arial" w:eastAsia="MS Mincho" w:hAnsi="Arial" w:cs="Arial"/>
                <w:sz w:val="12"/>
                <w:szCs w:val="12"/>
              </w:rPr>
            </w:pPr>
            <w:r w:rsidRPr="00E02781">
              <w:rPr>
                <w:rFonts w:ascii="Arial" w:eastAsia="MS Mincho" w:hAnsi="Arial" w:cs="Arial"/>
                <w:sz w:val="12"/>
                <w:szCs w:val="12"/>
              </w:rPr>
              <w:t>86,5</w:t>
            </w:r>
          </w:p>
        </w:tc>
        <w:tc>
          <w:tcPr>
            <w:tcW w:w="0" w:type="auto"/>
          </w:tcPr>
          <w:p w:rsidR="00E02781" w:rsidRPr="00E02781" w:rsidRDefault="00E02781" w:rsidP="00E02781">
            <w:pPr>
              <w:ind w:left="57" w:right="57"/>
              <w:jc w:val="center"/>
              <w:rPr>
                <w:rFonts w:ascii="Arial" w:eastAsia="MS Mincho" w:hAnsi="Arial" w:cs="Arial"/>
                <w:sz w:val="12"/>
                <w:szCs w:val="12"/>
              </w:rPr>
            </w:pPr>
            <w:r w:rsidRPr="00E02781">
              <w:rPr>
                <w:rFonts w:ascii="Arial" w:eastAsia="MS Mincho" w:hAnsi="Arial" w:cs="Arial"/>
                <w:sz w:val="12"/>
                <w:szCs w:val="12"/>
              </w:rPr>
              <w:t>87,0</w:t>
            </w:r>
          </w:p>
        </w:tc>
        <w:tc>
          <w:tcPr>
            <w:tcW w:w="0" w:type="auto"/>
            <w:shd w:val="clear" w:color="auto" w:fill="auto"/>
          </w:tcPr>
          <w:p w:rsidR="00E02781" w:rsidRPr="00E02781" w:rsidRDefault="00E02781" w:rsidP="00E02781">
            <w:pPr>
              <w:ind w:left="57" w:right="57"/>
              <w:jc w:val="center"/>
              <w:rPr>
                <w:rFonts w:ascii="Arial" w:eastAsia="MS Mincho" w:hAnsi="Arial" w:cs="Arial"/>
                <w:sz w:val="12"/>
                <w:szCs w:val="12"/>
              </w:rPr>
            </w:pPr>
            <w:r w:rsidRPr="00E02781">
              <w:rPr>
                <w:rFonts w:ascii="Arial" w:eastAsia="MS Mincho" w:hAnsi="Arial" w:cs="Arial"/>
                <w:sz w:val="12"/>
                <w:szCs w:val="12"/>
              </w:rPr>
              <w:t>87,5</w:t>
            </w:r>
          </w:p>
        </w:tc>
        <w:tc>
          <w:tcPr>
            <w:tcW w:w="0" w:type="auto"/>
            <w:shd w:val="clear" w:color="auto" w:fill="auto"/>
          </w:tcPr>
          <w:p w:rsidR="00E02781" w:rsidRPr="00E02781" w:rsidRDefault="00E02781" w:rsidP="00E02781">
            <w:pPr>
              <w:ind w:left="57" w:right="57"/>
              <w:jc w:val="center"/>
              <w:rPr>
                <w:rFonts w:ascii="Arial" w:eastAsia="MS Mincho" w:hAnsi="Arial" w:cs="Arial"/>
                <w:sz w:val="12"/>
                <w:szCs w:val="12"/>
              </w:rPr>
            </w:pPr>
            <w:r w:rsidRPr="00E02781">
              <w:rPr>
                <w:rFonts w:ascii="Arial" w:eastAsia="MS Mincho" w:hAnsi="Arial" w:cs="Arial"/>
                <w:sz w:val="12"/>
                <w:szCs w:val="12"/>
              </w:rPr>
              <w:t>87,9</w:t>
            </w:r>
          </w:p>
        </w:tc>
        <w:tc>
          <w:tcPr>
            <w:tcW w:w="0" w:type="auto"/>
            <w:shd w:val="clear" w:color="auto" w:fill="auto"/>
          </w:tcPr>
          <w:p w:rsidR="00E02781" w:rsidRPr="00E02781" w:rsidRDefault="00E02781" w:rsidP="00E02781">
            <w:pPr>
              <w:ind w:left="57" w:right="57"/>
              <w:jc w:val="center"/>
              <w:rPr>
                <w:rFonts w:ascii="Arial" w:eastAsia="MS Mincho" w:hAnsi="Arial" w:cs="Arial"/>
                <w:sz w:val="12"/>
                <w:szCs w:val="12"/>
              </w:rPr>
            </w:pPr>
            <w:r w:rsidRPr="00E02781">
              <w:rPr>
                <w:rFonts w:ascii="Arial" w:eastAsia="MS Mincho" w:hAnsi="Arial" w:cs="Arial"/>
                <w:sz w:val="12"/>
                <w:szCs w:val="12"/>
              </w:rPr>
              <w:t>88,0</w:t>
            </w:r>
          </w:p>
        </w:tc>
        <w:tc>
          <w:tcPr>
            <w:tcW w:w="0" w:type="auto"/>
            <w:shd w:val="clear" w:color="auto" w:fill="auto"/>
          </w:tcPr>
          <w:p w:rsidR="00E02781" w:rsidRPr="00E02781" w:rsidRDefault="00E02781" w:rsidP="00E02781">
            <w:pPr>
              <w:ind w:left="57" w:right="57"/>
              <w:jc w:val="center"/>
              <w:rPr>
                <w:rFonts w:ascii="Arial" w:eastAsia="MS Mincho" w:hAnsi="Arial" w:cs="Arial"/>
                <w:sz w:val="12"/>
                <w:szCs w:val="12"/>
              </w:rPr>
            </w:pPr>
            <w:r w:rsidRPr="00E02781">
              <w:rPr>
                <w:rFonts w:ascii="Arial" w:eastAsia="MS Mincho" w:hAnsi="Arial" w:cs="Arial"/>
                <w:sz w:val="12"/>
                <w:szCs w:val="12"/>
              </w:rPr>
              <w:t>88,0</w:t>
            </w:r>
          </w:p>
        </w:tc>
        <w:tc>
          <w:tcPr>
            <w:tcW w:w="0" w:type="auto"/>
            <w:shd w:val="clear" w:color="auto" w:fill="auto"/>
          </w:tcPr>
          <w:p w:rsidR="00E02781" w:rsidRPr="00E02781" w:rsidRDefault="00E02781" w:rsidP="00E02781">
            <w:pPr>
              <w:ind w:left="57" w:right="57"/>
              <w:jc w:val="center"/>
              <w:rPr>
                <w:rFonts w:ascii="Arial" w:eastAsia="MS Mincho" w:hAnsi="Arial" w:cs="Arial"/>
                <w:sz w:val="12"/>
                <w:szCs w:val="12"/>
              </w:rPr>
            </w:pPr>
            <w:r w:rsidRPr="00E02781">
              <w:rPr>
                <w:rFonts w:ascii="Arial" w:eastAsia="MS Mincho" w:hAnsi="Arial" w:cs="Arial"/>
                <w:sz w:val="12"/>
                <w:szCs w:val="12"/>
              </w:rPr>
              <w:t>88,0</w:t>
            </w:r>
          </w:p>
        </w:tc>
        <w:tc>
          <w:tcPr>
            <w:tcW w:w="0" w:type="auto"/>
            <w:shd w:val="clear" w:color="auto" w:fill="auto"/>
          </w:tcPr>
          <w:p w:rsidR="00E02781" w:rsidRPr="00E02781" w:rsidRDefault="00E02781" w:rsidP="00E02781">
            <w:pPr>
              <w:ind w:left="57" w:right="57"/>
              <w:jc w:val="center"/>
              <w:rPr>
                <w:rFonts w:ascii="Arial" w:eastAsia="MS Mincho" w:hAnsi="Arial" w:cs="Arial"/>
                <w:sz w:val="12"/>
                <w:szCs w:val="12"/>
              </w:rPr>
            </w:pPr>
            <w:r w:rsidRPr="00E02781">
              <w:rPr>
                <w:rFonts w:ascii="Arial" w:eastAsia="MS Mincho" w:hAnsi="Arial" w:cs="Arial"/>
                <w:sz w:val="12"/>
                <w:szCs w:val="12"/>
              </w:rPr>
              <w:t>90,0</w:t>
            </w:r>
          </w:p>
        </w:tc>
      </w:tr>
      <w:tr w:rsidR="00E02781" w:rsidRPr="00E02781" w:rsidTr="00E02781">
        <w:trPr>
          <w:trHeight w:val="20"/>
        </w:trPr>
        <w:tc>
          <w:tcPr>
            <w:tcW w:w="0" w:type="auto"/>
          </w:tcPr>
          <w:p w:rsidR="00E02781" w:rsidRPr="00E02781" w:rsidRDefault="00E02781" w:rsidP="00E02781">
            <w:pPr>
              <w:widowControl w:val="0"/>
              <w:autoSpaceDE w:val="0"/>
              <w:autoSpaceDN w:val="0"/>
              <w:adjustRightInd w:val="0"/>
              <w:jc w:val="center"/>
              <w:rPr>
                <w:rFonts w:ascii="Arial" w:hAnsi="Arial" w:cs="Arial"/>
                <w:sz w:val="12"/>
                <w:szCs w:val="12"/>
              </w:rPr>
            </w:pPr>
            <w:r w:rsidRPr="00E02781">
              <w:rPr>
                <w:rFonts w:ascii="Arial" w:hAnsi="Arial" w:cs="Arial"/>
                <w:sz w:val="12"/>
                <w:szCs w:val="12"/>
              </w:rPr>
              <w:t>1.1.3.</w:t>
            </w:r>
          </w:p>
        </w:tc>
        <w:tc>
          <w:tcPr>
            <w:tcW w:w="0" w:type="auto"/>
          </w:tcPr>
          <w:p w:rsidR="00E02781" w:rsidRPr="00E02781" w:rsidRDefault="00E02781" w:rsidP="00E02781">
            <w:pPr>
              <w:widowControl w:val="0"/>
              <w:autoSpaceDE w:val="0"/>
              <w:autoSpaceDN w:val="0"/>
              <w:adjustRightInd w:val="0"/>
              <w:jc w:val="both"/>
              <w:rPr>
                <w:rFonts w:ascii="Arial" w:hAnsi="Arial" w:cs="Arial"/>
                <w:sz w:val="12"/>
                <w:szCs w:val="12"/>
              </w:rPr>
            </w:pPr>
            <w:r w:rsidRPr="00E02781">
              <w:rPr>
                <w:rFonts w:ascii="Arial" w:hAnsi="Arial" w:cs="Arial"/>
                <w:sz w:val="12"/>
                <w:szCs w:val="12"/>
              </w:rPr>
              <w:t>Показатель 3.</w:t>
            </w:r>
          </w:p>
          <w:p w:rsidR="00E02781" w:rsidRPr="00E02781" w:rsidRDefault="00E02781" w:rsidP="00E02781">
            <w:pPr>
              <w:widowControl w:val="0"/>
              <w:autoSpaceDE w:val="0"/>
              <w:autoSpaceDN w:val="0"/>
              <w:adjustRightInd w:val="0"/>
              <w:jc w:val="both"/>
              <w:rPr>
                <w:rFonts w:ascii="Arial" w:hAnsi="Arial" w:cs="Arial"/>
                <w:sz w:val="12"/>
                <w:szCs w:val="12"/>
              </w:rPr>
            </w:pPr>
            <w:r w:rsidRPr="00E02781">
              <w:rPr>
                <w:rFonts w:ascii="Arial" w:hAnsi="Arial" w:cs="Arial"/>
                <w:sz w:val="12"/>
                <w:szCs w:val="12"/>
              </w:rPr>
              <w:t>Доля детей и подростков в возрасте 6-15 лет, систематически занимающихся физической культуре и спортом, в общей численности лиц данной категории нас</w:t>
            </w:r>
            <w:r w:rsidRPr="00E02781">
              <w:rPr>
                <w:rFonts w:ascii="Arial" w:hAnsi="Arial" w:cs="Arial"/>
                <w:sz w:val="12"/>
                <w:szCs w:val="12"/>
              </w:rPr>
              <w:t>е</w:t>
            </w:r>
            <w:r w:rsidRPr="00E02781">
              <w:rPr>
                <w:rFonts w:ascii="Arial" w:hAnsi="Arial" w:cs="Arial"/>
                <w:sz w:val="12"/>
                <w:szCs w:val="12"/>
              </w:rPr>
              <w:t>ления района (%)</w:t>
            </w:r>
          </w:p>
        </w:tc>
        <w:tc>
          <w:tcPr>
            <w:tcW w:w="0" w:type="auto"/>
          </w:tcPr>
          <w:p w:rsidR="00E02781" w:rsidRPr="00E02781" w:rsidRDefault="00E02781" w:rsidP="00E02781">
            <w:pPr>
              <w:widowControl w:val="0"/>
              <w:autoSpaceDE w:val="0"/>
              <w:autoSpaceDN w:val="0"/>
              <w:adjustRightInd w:val="0"/>
              <w:jc w:val="center"/>
              <w:rPr>
                <w:rFonts w:ascii="Arial" w:hAnsi="Arial" w:cs="Arial"/>
                <w:sz w:val="12"/>
                <w:szCs w:val="12"/>
              </w:rPr>
            </w:pPr>
            <w:r w:rsidRPr="00E02781">
              <w:rPr>
                <w:rFonts w:ascii="Arial" w:hAnsi="Arial" w:cs="Arial"/>
                <w:sz w:val="12"/>
                <w:szCs w:val="12"/>
              </w:rPr>
              <w:t>70,0</w:t>
            </w:r>
          </w:p>
        </w:tc>
        <w:tc>
          <w:tcPr>
            <w:tcW w:w="0" w:type="auto"/>
          </w:tcPr>
          <w:p w:rsidR="00E02781" w:rsidRPr="00E02781" w:rsidRDefault="00E02781" w:rsidP="00E02781">
            <w:pPr>
              <w:widowControl w:val="0"/>
              <w:autoSpaceDE w:val="0"/>
              <w:autoSpaceDN w:val="0"/>
              <w:adjustRightInd w:val="0"/>
              <w:jc w:val="center"/>
              <w:rPr>
                <w:rFonts w:ascii="Arial" w:hAnsi="Arial" w:cs="Arial"/>
                <w:sz w:val="12"/>
                <w:szCs w:val="12"/>
              </w:rPr>
            </w:pPr>
            <w:r w:rsidRPr="00E02781">
              <w:rPr>
                <w:rFonts w:ascii="Arial" w:hAnsi="Arial" w:cs="Arial"/>
                <w:sz w:val="12"/>
                <w:szCs w:val="12"/>
              </w:rPr>
              <w:t>74,0</w:t>
            </w:r>
          </w:p>
        </w:tc>
        <w:tc>
          <w:tcPr>
            <w:tcW w:w="0" w:type="auto"/>
            <w:shd w:val="clear" w:color="auto" w:fill="auto"/>
          </w:tcPr>
          <w:p w:rsidR="00E02781" w:rsidRPr="00E02781" w:rsidRDefault="00E02781" w:rsidP="00E02781">
            <w:pPr>
              <w:widowControl w:val="0"/>
              <w:autoSpaceDE w:val="0"/>
              <w:autoSpaceDN w:val="0"/>
              <w:adjustRightInd w:val="0"/>
              <w:jc w:val="center"/>
              <w:rPr>
                <w:rFonts w:ascii="Arial" w:hAnsi="Arial" w:cs="Arial"/>
                <w:sz w:val="12"/>
                <w:szCs w:val="12"/>
              </w:rPr>
            </w:pPr>
            <w:r w:rsidRPr="00E02781">
              <w:rPr>
                <w:rFonts w:ascii="Arial" w:hAnsi="Arial" w:cs="Arial"/>
                <w:sz w:val="12"/>
                <w:szCs w:val="12"/>
              </w:rPr>
              <w:t>75,0</w:t>
            </w:r>
          </w:p>
        </w:tc>
        <w:tc>
          <w:tcPr>
            <w:tcW w:w="0" w:type="auto"/>
            <w:shd w:val="clear" w:color="auto" w:fill="auto"/>
          </w:tcPr>
          <w:p w:rsidR="00E02781" w:rsidRPr="00E02781" w:rsidRDefault="00E02781" w:rsidP="00E02781">
            <w:pPr>
              <w:widowControl w:val="0"/>
              <w:autoSpaceDE w:val="0"/>
              <w:autoSpaceDN w:val="0"/>
              <w:adjustRightInd w:val="0"/>
              <w:jc w:val="center"/>
              <w:rPr>
                <w:rFonts w:ascii="Arial" w:hAnsi="Arial" w:cs="Arial"/>
                <w:color w:val="000000"/>
                <w:sz w:val="12"/>
                <w:szCs w:val="12"/>
              </w:rPr>
            </w:pPr>
            <w:r w:rsidRPr="00E02781">
              <w:rPr>
                <w:rFonts w:ascii="Arial" w:hAnsi="Arial" w:cs="Arial"/>
                <w:color w:val="000000"/>
                <w:sz w:val="12"/>
                <w:szCs w:val="12"/>
              </w:rPr>
              <w:t>75,2</w:t>
            </w:r>
          </w:p>
        </w:tc>
        <w:tc>
          <w:tcPr>
            <w:tcW w:w="0" w:type="auto"/>
            <w:shd w:val="clear" w:color="auto" w:fill="auto"/>
          </w:tcPr>
          <w:p w:rsidR="00E02781" w:rsidRPr="00E02781" w:rsidRDefault="00E02781" w:rsidP="00E02781">
            <w:pPr>
              <w:widowControl w:val="0"/>
              <w:autoSpaceDE w:val="0"/>
              <w:autoSpaceDN w:val="0"/>
              <w:adjustRightInd w:val="0"/>
              <w:jc w:val="center"/>
              <w:rPr>
                <w:rFonts w:ascii="Arial" w:hAnsi="Arial" w:cs="Arial"/>
                <w:color w:val="000000"/>
                <w:sz w:val="12"/>
                <w:szCs w:val="12"/>
              </w:rPr>
            </w:pPr>
            <w:r w:rsidRPr="00E02781">
              <w:rPr>
                <w:rFonts w:ascii="Arial" w:hAnsi="Arial" w:cs="Arial"/>
                <w:color w:val="000000"/>
                <w:sz w:val="12"/>
                <w:szCs w:val="12"/>
              </w:rPr>
              <w:t>76,0</w:t>
            </w:r>
          </w:p>
        </w:tc>
        <w:tc>
          <w:tcPr>
            <w:tcW w:w="0" w:type="auto"/>
            <w:shd w:val="clear" w:color="auto" w:fill="auto"/>
          </w:tcPr>
          <w:p w:rsidR="00E02781" w:rsidRPr="00E02781" w:rsidRDefault="00E02781" w:rsidP="00E02781">
            <w:pPr>
              <w:widowControl w:val="0"/>
              <w:autoSpaceDE w:val="0"/>
              <w:autoSpaceDN w:val="0"/>
              <w:adjustRightInd w:val="0"/>
              <w:jc w:val="center"/>
              <w:rPr>
                <w:rFonts w:ascii="Arial" w:hAnsi="Arial" w:cs="Arial"/>
                <w:color w:val="000000"/>
                <w:sz w:val="12"/>
                <w:szCs w:val="12"/>
              </w:rPr>
            </w:pPr>
            <w:r w:rsidRPr="00E02781">
              <w:rPr>
                <w:rFonts w:ascii="Arial" w:hAnsi="Arial" w:cs="Arial"/>
                <w:color w:val="000000"/>
                <w:sz w:val="12"/>
                <w:szCs w:val="12"/>
              </w:rPr>
              <w:t>77,0</w:t>
            </w:r>
          </w:p>
        </w:tc>
        <w:tc>
          <w:tcPr>
            <w:tcW w:w="0" w:type="auto"/>
            <w:shd w:val="clear" w:color="auto" w:fill="auto"/>
          </w:tcPr>
          <w:p w:rsidR="00E02781" w:rsidRPr="00E02781" w:rsidRDefault="00E02781" w:rsidP="00E02781">
            <w:pPr>
              <w:widowControl w:val="0"/>
              <w:autoSpaceDE w:val="0"/>
              <w:autoSpaceDN w:val="0"/>
              <w:adjustRightInd w:val="0"/>
              <w:jc w:val="center"/>
              <w:rPr>
                <w:rFonts w:ascii="Arial" w:hAnsi="Arial" w:cs="Arial"/>
                <w:color w:val="000000"/>
                <w:sz w:val="12"/>
                <w:szCs w:val="12"/>
              </w:rPr>
            </w:pPr>
            <w:r w:rsidRPr="00E02781">
              <w:rPr>
                <w:rFonts w:ascii="Arial" w:hAnsi="Arial" w:cs="Arial"/>
                <w:color w:val="000000"/>
                <w:sz w:val="12"/>
                <w:szCs w:val="12"/>
              </w:rPr>
              <w:t>78,0</w:t>
            </w:r>
          </w:p>
        </w:tc>
        <w:tc>
          <w:tcPr>
            <w:tcW w:w="0" w:type="auto"/>
            <w:shd w:val="clear" w:color="auto" w:fill="auto"/>
          </w:tcPr>
          <w:p w:rsidR="00E02781" w:rsidRPr="00E02781" w:rsidRDefault="00E02781" w:rsidP="00E02781">
            <w:pPr>
              <w:widowControl w:val="0"/>
              <w:autoSpaceDE w:val="0"/>
              <w:autoSpaceDN w:val="0"/>
              <w:adjustRightInd w:val="0"/>
              <w:jc w:val="center"/>
              <w:rPr>
                <w:rFonts w:ascii="Arial" w:hAnsi="Arial" w:cs="Arial"/>
                <w:color w:val="000000"/>
                <w:sz w:val="12"/>
                <w:szCs w:val="12"/>
              </w:rPr>
            </w:pPr>
            <w:r w:rsidRPr="00E02781">
              <w:rPr>
                <w:rFonts w:ascii="Arial" w:hAnsi="Arial" w:cs="Arial"/>
                <w:color w:val="000000"/>
                <w:sz w:val="12"/>
                <w:szCs w:val="12"/>
              </w:rPr>
              <w:t>78,0</w:t>
            </w:r>
          </w:p>
        </w:tc>
      </w:tr>
      <w:tr w:rsidR="00E02781" w:rsidRPr="00E02781" w:rsidTr="00E02781">
        <w:trPr>
          <w:trHeight w:val="20"/>
        </w:trPr>
        <w:tc>
          <w:tcPr>
            <w:tcW w:w="0" w:type="auto"/>
          </w:tcPr>
          <w:p w:rsidR="00E02781" w:rsidRPr="00E02781" w:rsidRDefault="00E02781" w:rsidP="00E02781">
            <w:pPr>
              <w:widowControl w:val="0"/>
              <w:autoSpaceDE w:val="0"/>
              <w:autoSpaceDN w:val="0"/>
              <w:adjustRightInd w:val="0"/>
              <w:jc w:val="center"/>
              <w:rPr>
                <w:rFonts w:ascii="Arial" w:hAnsi="Arial" w:cs="Arial"/>
                <w:sz w:val="12"/>
                <w:szCs w:val="12"/>
              </w:rPr>
            </w:pPr>
            <w:r w:rsidRPr="00E02781">
              <w:rPr>
                <w:rFonts w:ascii="Arial" w:hAnsi="Arial" w:cs="Arial"/>
                <w:sz w:val="12"/>
                <w:szCs w:val="12"/>
              </w:rPr>
              <w:t>1.1.4.</w:t>
            </w:r>
          </w:p>
        </w:tc>
        <w:tc>
          <w:tcPr>
            <w:tcW w:w="0" w:type="auto"/>
          </w:tcPr>
          <w:p w:rsidR="00E02781" w:rsidRPr="00E02781" w:rsidRDefault="00E02781" w:rsidP="00E02781">
            <w:pPr>
              <w:widowControl w:val="0"/>
              <w:autoSpaceDE w:val="0"/>
              <w:autoSpaceDN w:val="0"/>
              <w:adjustRightInd w:val="0"/>
              <w:jc w:val="both"/>
              <w:rPr>
                <w:rFonts w:ascii="Arial" w:hAnsi="Arial" w:cs="Arial"/>
                <w:sz w:val="12"/>
                <w:szCs w:val="12"/>
              </w:rPr>
            </w:pPr>
            <w:r w:rsidRPr="00E02781">
              <w:rPr>
                <w:rFonts w:ascii="Arial" w:hAnsi="Arial" w:cs="Arial"/>
                <w:sz w:val="12"/>
                <w:szCs w:val="12"/>
              </w:rPr>
              <w:t>Показатель 4.</w:t>
            </w:r>
          </w:p>
          <w:p w:rsidR="00E02781" w:rsidRPr="00E02781" w:rsidRDefault="00E02781" w:rsidP="00E02781">
            <w:pPr>
              <w:widowControl w:val="0"/>
              <w:autoSpaceDE w:val="0"/>
              <w:autoSpaceDN w:val="0"/>
              <w:adjustRightInd w:val="0"/>
              <w:jc w:val="both"/>
              <w:rPr>
                <w:rFonts w:ascii="Arial" w:hAnsi="Arial" w:cs="Arial"/>
                <w:i/>
                <w:sz w:val="12"/>
                <w:szCs w:val="12"/>
              </w:rPr>
            </w:pPr>
            <w:r w:rsidRPr="00E02781">
              <w:rPr>
                <w:rFonts w:ascii="Arial" w:hAnsi="Arial" w:cs="Arial"/>
                <w:sz w:val="12"/>
                <w:szCs w:val="12"/>
              </w:rPr>
              <w:t>Доля лиц, с ограниченными возможностями систематически занимающихся физической культурой и спортом, в общей численности данной категории насел</w:t>
            </w:r>
            <w:r w:rsidRPr="00E02781">
              <w:rPr>
                <w:rFonts w:ascii="Arial" w:hAnsi="Arial" w:cs="Arial"/>
                <w:sz w:val="12"/>
                <w:szCs w:val="12"/>
              </w:rPr>
              <w:t>е</w:t>
            </w:r>
            <w:r w:rsidRPr="00E02781">
              <w:rPr>
                <w:rFonts w:ascii="Arial" w:hAnsi="Arial" w:cs="Arial"/>
                <w:sz w:val="12"/>
                <w:szCs w:val="12"/>
              </w:rPr>
              <w:t>ния района (%)</w:t>
            </w:r>
          </w:p>
        </w:tc>
        <w:tc>
          <w:tcPr>
            <w:tcW w:w="0" w:type="auto"/>
          </w:tcPr>
          <w:p w:rsidR="00E02781" w:rsidRPr="00E02781" w:rsidRDefault="00E02781" w:rsidP="00E02781">
            <w:pPr>
              <w:ind w:right="57"/>
              <w:jc w:val="center"/>
              <w:rPr>
                <w:rFonts w:ascii="Arial" w:eastAsia="MS Mincho" w:hAnsi="Arial" w:cs="Arial"/>
                <w:sz w:val="12"/>
                <w:szCs w:val="12"/>
              </w:rPr>
            </w:pPr>
            <w:r w:rsidRPr="00E02781">
              <w:rPr>
                <w:rFonts w:ascii="Arial" w:eastAsia="MS Mincho" w:hAnsi="Arial" w:cs="Arial"/>
                <w:sz w:val="12"/>
                <w:szCs w:val="12"/>
              </w:rPr>
              <w:t>2,0</w:t>
            </w:r>
          </w:p>
        </w:tc>
        <w:tc>
          <w:tcPr>
            <w:tcW w:w="0" w:type="auto"/>
          </w:tcPr>
          <w:p w:rsidR="00E02781" w:rsidRPr="00E02781" w:rsidRDefault="00E02781" w:rsidP="00E02781">
            <w:pPr>
              <w:ind w:left="57" w:right="57"/>
              <w:jc w:val="center"/>
              <w:rPr>
                <w:rFonts w:ascii="Arial" w:eastAsia="MS Mincho" w:hAnsi="Arial" w:cs="Arial"/>
                <w:sz w:val="12"/>
                <w:szCs w:val="12"/>
              </w:rPr>
            </w:pPr>
            <w:r w:rsidRPr="00E02781">
              <w:rPr>
                <w:rFonts w:ascii="Arial" w:eastAsia="MS Mincho" w:hAnsi="Arial" w:cs="Arial"/>
                <w:sz w:val="12"/>
                <w:szCs w:val="12"/>
              </w:rPr>
              <w:t>2,5</w:t>
            </w:r>
          </w:p>
        </w:tc>
        <w:tc>
          <w:tcPr>
            <w:tcW w:w="0" w:type="auto"/>
            <w:shd w:val="clear" w:color="auto" w:fill="auto"/>
          </w:tcPr>
          <w:p w:rsidR="00E02781" w:rsidRPr="00E02781" w:rsidRDefault="00E02781" w:rsidP="00E02781">
            <w:pPr>
              <w:ind w:left="57" w:right="57"/>
              <w:jc w:val="center"/>
              <w:rPr>
                <w:rFonts w:ascii="Arial" w:eastAsia="MS Mincho" w:hAnsi="Arial" w:cs="Arial"/>
                <w:sz w:val="12"/>
                <w:szCs w:val="12"/>
              </w:rPr>
            </w:pPr>
            <w:r w:rsidRPr="00E02781">
              <w:rPr>
                <w:rFonts w:ascii="Arial" w:eastAsia="MS Mincho" w:hAnsi="Arial" w:cs="Arial"/>
                <w:sz w:val="12"/>
                <w:szCs w:val="12"/>
              </w:rPr>
              <w:t>3,0</w:t>
            </w:r>
          </w:p>
        </w:tc>
        <w:tc>
          <w:tcPr>
            <w:tcW w:w="0" w:type="auto"/>
            <w:shd w:val="clear" w:color="auto" w:fill="auto"/>
          </w:tcPr>
          <w:p w:rsidR="00E02781" w:rsidRPr="00E02781" w:rsidRDefault="00E02781" w:rsidP="00E02781">
            <w:pPr>
              <w:ind w:left="57" w:right="57"/>
              <w:jc w:val="center"/>
              <w:rPr>
                <w:rFonts w:ascii="Arial" w:eastAsia="MS Mincho" w:hAnsi="Arial" w:cs="Arial"/>
                <w:sz w:val="12"/>
                <w:szCs w:val="12"/>
              </w:rPr>
            </w:pPr>
            <w:r w:rsidRPr="00E02781">
              <w:rPr>
                <w:rFonts w:ascii="Arial" w:eastAsia="MS Mincho" w:hAnsi="Arial" w:cs="Arial"/>
                <w:sz w:val="12"/>
                <w:szCs w:val="12"/>
              </w:rPr>
              <w:t>3,5</w:t>
            </w:r>
          </w:p>
        </w:tc>
        <w:tc>
          <w:tcPr>
            <w:tcW w:w="0" w:type="auto"/>
            <w:shd w:val="clear" w:color="auto" w:fill="auto"/>
          </w:tcPr>
          <w:p w:rsidR="00E02781" w:rsidRPr="00E02781" w:rsidRDefault="00E02781" w:rsidP="00E02781">
            <w:pPr>
              <w:ind w:left="57" w:right="57"/>
              <w:jc w:val="center"/>
              <w:rPr>
                <w:rFonts w:ascii="Arial" w:eastAsia="MS Mincho" w:hAnsi="Arial" w:cs="Arial"/>
                <w:sz w:val="12"/>
                <w:szCs w:val="12"/>
              </w:rPr>
            </w:pPr>
            <w:r w:rsidRPr="00E02781">
              <w:rPr>
                <w:rFonts w:ascii="Arial" w:eastAsia="MS Mincho" w:hAnsi="Arial" w:cs="Arial"/>
                <w:sz w:val="12"/>
                <w:szCs w:val="12"/>
              </w:rPr>
              <w:t>4,0</w:t>
            </w:r>
          </w:p>
        </w:tc>
        <w:tc>
          <w:tcPr>
            <w:tcW w:w="0" w:type="auto"/>
            <w:shd w:val="clear" w:color="auto" w:fill="auto"/>
          </w:tcPr>
          <w:p w:rsidR="00E02781" w:rsidRPr="00E02781" w:rsidRDefault="00E02781" w:rsidP="00E02781">
            <w:pPr>
              <w:ind w:left="57" w:right="57"/>
              <w:jc w:val="center"/>
              <w:rPr>
                <w:rFonts w:ascii="Arial" w:eastAsia="MS Mincho" w:hAnsi="Arial" w:cs="Arial"/>
                <w:sz w:val="12"/>
                <w:szCs w:val="12"/>
              </w:rPr>
            </w:pPr>
            <w:r w:rsidRPr="00E02781">
              <w:rPr>
                <w:rFonts w:ascii="Arial" w:eastAsia="MS Mincho" w:hAnsi="Arial" w:cs="Arial"/>
                <w:sz w:val="12"/>
                <w:szCs w:val="12"/>
              </w:rPr>
              <w:t>4,5</w:t>
            </w:r>
          </w:p>
        </w:tc>
        <w:tc>
          <w:tcPr>
            <w:tcW w:w="0" w:type="auto"/>
            <w:shd w:val="clear" w:color="auto" w:fill="auto"/>
          </w:tcPr>
          <w:p w:rsidR="00E02781" w:rsidRPr="00E02781" w:rsidRDefault="00E02781" w:rsidP="00E02781">
            <w:pPr>
              <w:ind w:left="57" w:right="57"/>
              <w:jc w:val="center"/>
              <w:rPr>
                <w:rFonts w:ascii="Arial" w:eastAsia="MS Mincho" w:hAnsi="Arial" w:cs="Arial"/>
                <w:sz w:val="12"/>
                <w:szCs w:val="12"/>
              </w:rPr>
            </w:pPr>
            <w:r w:rsidRPr="00E02781">
              <w:rPr>
                <w:rFonts w:ascii="Arial" w:eastAsia="MS Mincho" w:hAnsi="Arial" w:cs="Arial"/>
                <w:sz w:val="12"/>
                <w:szCs w:val="12"/>
              </w:rPr>
              <w:t>4,7</w:t>
            </w:r>
          </w:p>
        </w:tc>
        <w:tc>
          <w:tcPr>
            <w:tcW w:w="0" w:type="auto"/>
            <w:shd w:val="clear" w:color="auto" w:fill="auto"/>
          </w:tcPr>
          <w:p w:rsidR="00E02781" w:rsidRPr="00E02781" w:rsidRDefault="00E02781" w:rsidP="00E02781">
            <w:pPr>
              <w:ind w:left="57" w:right="57"/>
              <w:jc w:val="center"/>
              <w:rPr>
                <w:rFonts w:ascii="Arial" w:eastAsia="MS Mincho" w:hAnsi="Arial" w:cs="Arial"/>
                <w:sz w:val="12"/>
                <w:szCs w:val="12"/>
              </w:rPr>
            </w:pPr>
            <w:r w:rsidRPr="00E02781">
              <w:rPr>
                <w:rFonts w:ascii="Arial" w:eastAsia="MS Mincho" w:hAnsi="Arial" w:cs="Arial"/>
                <w:sz w:val="12"/>
                <w:szCs w:val="12"/>
              </w:rPr>
              <w:t>5,0</w:t>
            </w:r>
          </w:p>
        </w:tc>
      </w:tr>
      <w:tr w:rsidR="00E02781" w:rsidRPr="00E02781" w:rsidTr="00E02781">
        <w:trPr>
          <w:trHeight w:val="20"/>
        </w:trPr>
        <w:tc>
          <w:tcPr>
            <w:tcW w:w="0" w:type="auto"/>
          </w:tcPr>
          <w:p w:rsidR="00E02781" w:rsidRPr="00E02781" w:rsidRDefault="00E02781" w:rsidP="00E02781">
            <w:pPr>
              <w:widowControl w:val="0"/>
              <w:autoSpaceDE w:val="0"/>
              <w:autoSpaceDN w:val="0"/>
              <w:adjustRightInd w:val="0"/>
              <w:jc w:val="center"/>
              <w:rPr>
                <w:rFonts w:ascii="Arial" w:hAnsi="Arial" w:cs="Arial"/>
                <w:sz w:val="12"/>
                <w:szCs w:val="12"/>
              </w:rPr>
            </w:pPr>
            <w:r w:rsidRPr="00E02781">
              <w:rPr>
                <w:rFonts w:ascii="Arial" w:hAnsi="Arial" w:cs="Arial"/>
                <w:sz w:val="12"/>
                <w:szCs w:val="12"/>
              </w:rPr>
              <w:t>1.1.5.</w:t>
            </w:r>
          </w:p>
        </w:tc>
        <w:tc>
          <w:tcPr>
            <w:tcW w:w="0" w:type="auto"/>
          </w:tcPr>
          <w:p w:rsidR="00E02781" w:rsidRPr="00E02781" w:rsidRDefault="00E02781" w:rsidP="00E02781">
            <w:pPr>
              <w:widowControl w:val="0"/>
              <w:autoSpaceDE w:val="0"/>
              <w:autoSpaceDN w:val="0"/>
              <w:adjustRightInd w:val="0"/>
              <w:jc w:val="both"/>
              <w:rPr>
                <w:rFonts w:ascii="Arial" w:hAnsi="Arial" w:cs="Arial"/>
                <w:sz w:val="12"/>
                <w:szCs w:val="12"/>
              </w:rPr>
            </w:pPr>
            <w:r w:rsidRPr="00E02781">
              <w:rPr>
                <w:rFonts w:ascii="Arial" w:hAnsi="Arial" w:cs="Arial"/>
                <w:sz w:val="12"/>
                <w:szCs w:val="12"/>
              </w:rPr>
              <w:t>Показатель 5</w:t>
            </w:r>
          </w:p>
          <w:p w:rsidR="00E02781" w:rsidRPr="00E02781" w:rsidRDefault="00E02781" w:rsidP="00E02781">
            <w:pPr>
              <w:widowControl w:val="0"/>
              <w:autoSpaceDE w:val="0"/>
              <w:autoSpaceDN w:val="0"/>
              <w:adjustRightInd w:val="0"/>
              <w:jc w:val="both"/>
              <w:rPr>
                <w:rFonts w:ascii="Arial" w:hAnsi="Arial" w:cs="Arial"/>
                <w:i/>
                <w:sz w:val="12"/>
                <w:szCs w:val="12"/>
              </w:rPr>
            </w:pPr>
            <w:r w:rsidRPr="00E02781">
              <w:rPr>
                <w:rFonts w:ascii="Arial" w:hAnsi="Arial" w:cs="Arial"/>
                <w:sz w:val="12"/>
                <w:szCs w:val="12"/>
              </w:rPr>
              <w:t>Доля лиц с ограниченными возможностями здоровья и инвалидов от 6 до 18 лет, систематически занима</w:t>
            </w:r>
            <w:r w:rsidRPr="00E02781">
              <w:rPr>
                <w:rFonts w:ascii="Arial" w:hAnsi="Arial" w:cs="Arial"/>
                <w:sz w:val="12"/>
                <w:szCs w:val="12"/>
              </w:rPr>
              <w:t>ю</w:t>
            </w:r>
            <w:r w:rsidRPr="00E02781">
              <w:rPr>
                <w:rFonts w:ascii="Arial" w:hAnsi="Arial" w:cs="Arial"/>
                <w:sz w:val="12"/>
                <w:szCs w:val="12"/>
              </w:rPr>
              <w:t>щихся физической культурой и спортом, в общей численности данной категории населения о</w:t>
            </w:r>
            <w:r w:rsidRPr="00E02781">
              <w:rPr>
                <w:rFonts w:ascii="Arial" w:hAnsi="Arial" w:cs="Arial"/>
                <w:sz w:val="12"/>
                <w:szCs w:val="12"/>
              </w:rPr>
              <w:t>б</w:t>
            </w:r>
            <w:r w:rsidRPr="00E02781">
              <w:rPr>
                <w:rFonts w:ascii="Arial" w:hAnsi="Arial" w:cs="Arial"/>
                <w:sz w:val="12"/>
                <w:szCs w:val="12"/>
              </w:rPr>
              <w:t>ласти</w:t>
            </w:r>
          </w:p>
        </w:tc>
        <w:tc>
          <w:tcPr>
            <w:tcW w:w="0" w:type="auto"/>
          </w:tcPr>
          <w:p w:rsidR="00E02781" w:rsidRPr="00E02781" w:rsidRDefault="00E02781" w:rsidP="00E02781">
            <w:pPr>
              <w:ind w:right="57"/>
              <w:jc w:val="center"/>
              <w:rPr>
                <w:rFonts w:ascii="Arial" w:eastAsia="MS Mincho" w:hAnsi="Arial" w:cs="Arial"/>
                <w:sz w:val="12"/>
                <w:szCs w:val="12"/>
              </w:rPr>
            </w:pPr>
            <w:r w:rsidRPr="00E02781">
              <w:rPr>
                <w:rFonts w:ascii="Arial" w:eastAsia="MS Mincho" w:hAnsi="Arial" w:cs="Arial"/>
                <w:sz w:val="12"/>
                <w:szCs w:val="12"/>
              </w:rPr>
              <w:t>20,0</w:t>
            </w:r>
          </w:p>
        </w:tc>
        <w:tc>
          <w:tcPr>
            <w:tcW w:w="0" w:type="auto"/>
          </w:tcPr>
          <w:p w:rsidR="00E02781" w:rsidRPr="00E02781" w:rsidRDefault="00E02781" w:rsidP="00E02781">
            <w:pPr>
              <w:ind w:left="57" w:right="57"/>
              <w:jc w:val="center"/>
              <w:rPr>
                <w:rFonts w:ascii="Arial" w:eastAsia="MS Mincho" w:hAnsi="Arial" w:cs="Arial"/>
                <w:sz w:val="12"/>
                <w:szCs w:val="12"/>
              </w:rPr>
            </w:pPr>
            <w:r w:rsidRPr="00E02781">
              <w:rPr>
                <w:rFonts w:ascii="Arial" w:eastAsia="MS Mincho" w:hAnsi="Arial" w:cs="Arial"/>
                <w:sz w:val="12"/>
                <w:szCs w:val="12"/>
              </w:rPr>
              <w:t>23,0</w:t>
            </w:r>
          </w:p>
        </w:tc>
        <w:tc>
          <w:tcPr>
            <w:tcW w:w="0" w:type="auto"/>
            <w:shd w:val="clear" w:color="auto" w:fill="auto"/>
          </w:tcPr>
          <w:p w:rsidR="00E02781" w:rsidRPr="00E02781" w:rsidRDefault="00E02781" w:rsidP="00E02781">
            <w:pPr>
              <w:ind w:left="57" w:right="57"/>
              <w:jc w:val="center"/>
              <w:rPr>
                <w:rFonts w:ascii="Arial" w:eastAsia="MS Mincho" w:hAnsi="Arial" w:cs="Arial"/>
                <w:sz w:val="12"/>
                <w:szCs w:val="12"/>
              </w:rPr>
            </w:pPr>
            <w:r w:rsidRPr="00E02781">
              <w:rPr>
                <w:rFonts w:ascii="Arial" w:eastAsia="MS Mincho" w:hAnsi="Arial" w:cs="Arial"/>
                <w:sz w:val="12"/>
                <w:szCs w:val="12"/>
              </w:rPr>
              <w:t>25,0</w:t>
            </w:r>
          </w:p>
        </w:tc>
        <w:tc>
          <w:tcPr>
            <w:tcW w:w="0" w:type="auto"/>
            <w:shd w:val="clear" w:color="auto" w:fill="auto"/>
          </w:tcPr>
          <w:p w:rsidR="00E02781" w:rsidRPr="00E02781" w:rsidRDefault="00E02781" w:rsidP="00E02781">
            <w:pPr>
              <w:jc w:val="center"/>
              <w:rPr>
                <w:rFonts w:ascii="Arial" w:hAnsi="Arial" w:cs="Arial"/>
                <w:sz w:val="12"/>
                <w:szCs w:val="12"/>
              </w:rPr>
            </w:pPr>
            <w:r w:rsidRPr="00E02781">
              <w:rPr>
                <w:rFonts w:ascii="Arial" w:hAnsi="Arial" w:cs="Arial"/>
                <w:sz w:val="12"/>
                <w:szCs w:val="12"/>
              </w:rPr>
              <w:t>30,0</w:t>
            </w:r>
          </w:p>
        </w:tc>
        <w:tc>
          <w:tcPr>
            <w:tcW w:w="0" w:type="auto"/>
            <w:shd w:val="clear" w:color="auto" w:fill="auto"/>
          </w:tcPr>
          <w:p w:rsidR="00E02781" w:rsidRPr="00E02781" w:rsidRDefault="00E02781" w:rsidP="00E02781">
            <w:pPr>
              <w:jc w:val="center"/>
              <w:rPr>
                <w:rFonts w:ascii="Arial" w:hAnsi="Arial" w:cs="Arial"/>
                <w:sz w:val="12"/>
                <w:szCs w:val="12"/>
              </w:rPr>
            </w:pPr>
            <w:r w:rsidRPr="00E02781">
              <w:rPr>
                <w:rFonts w:ascii="Arial" w:hAnsi="Arial" w:cs="Arial"/>
                <w:sz w:val="12"/>
                <w:szCs w:val="12"/>
              </w:rPr>
              <w:t>35,0</w:t>
            </w:r>
          </w:p>
        </w:tc>
        <w:tc>
          <w:tcPr>
            <w:tcW w:w="0" w:type="auto"/>
            <w:shd w:val="clear" w:color="auto" w:fill="auto"/>
          </w:tcPr>
          <w:p w:rsidR="00E02781" w:rsidRPr="00E02781" w:rsidRDefault="00E02781" w:rsidP="00E02781">
            <w:pPr>
              <w:jc w:val="center"/>
              <w:rPr>
                <w:rFonts w:ascii="Arial" w:hAnsi="Arial" w:cs="Arial"/>
                <w:sz w:val="12"/>
                <w:szCs w:val="12"/>
              </w:rPr>
            </w:pPr>
            <w:r w:rsidRPr="00E02781">
              <w:rPr>
                <w:rFonts w:ascii="Arial" w:hAnsi="Arial" w:cs="Arial"/>
                <w:sz w:val="12"/>
                <w:szCs w:val="12"/>
              </w:rPr>
              <w:t>40,5</w:t>
            </w:r>
          </w:p>
        </w:tc>
        <w:tc>
          <w:tcPr>
            <w:tcW w:w="0" w:type="auto"/>
            <w:shd w:val="clear" w:color="auto" w:fill="auto"/>
          </w:tcPr>
          <w:p w:rsidR="00E02781" w:rsidRPr="00E02781" w:rsidRDefault="00E02781" w:rsidP="00E02781">
            <w:pPr>
              <w:jc w:val="center"/>
              <w:rPr>
                <w:rFonts w:ascii="Arial" w:hAnsi="Arial" w:cs="Arial"/>
                <w:sz w:val="12"/>
                <w:szCs w:val="12"/>
              </w:rPr>
            </w:pPr>
            <w:r w:rsidRPr="00E02781">
              <w:rPr>
                <w:rFonts w:ascii="Arial" w:hAnsi="Arial" w:cs="Arial"/>
                <w:sz w:val="12"/>
                <w:szCs w:val="12"/>
              </w:rPr>
              <w:t>45,0</w:t>
            </w:r>
          </w:p>
        </w:tc>
        <w:tc>
          <w:tcPr>
            <w:tcW w:w="0" w:type="auto"/>
            <w:shd w:val="clear" w:color="auto" w:fill="auto"/>
          </w:tcPr>
          <w:p w:rsidR="00E02781" w:rsidRPr="00E02781" w:rsidRDefault="00E02781" w:rsidP="00E02781">
            <w:pPr>
              <w:jc w:val="center"/>
              <w:rPr>
                <w:rFonts w:ascii="Arial" w:hAnsi="Arial" w:cs="Arial"/>
                <w:sz w:val="12"/>
                <w:szCs w:val="12"/>
              </w:rPr>
            </w:pPr>
            <w:r w:rsidRPr="00E02781">
              <w:rPr>
                <w:rFonts w:ascii="Arial" w:hAnsi="Arial" w:cs="Arial"/>
                <w:sz w:val="12"/>
                <w:szCs w:val="12"/>
              </w:rPr>
              <w:t>48,0</w:t>
            </w:r>
          </w:p>
        </w:tc>
      </w:tr>
      <w:tr w:rsidR="00E02781" w:rsidRPr="00E02781" w:rsidTr="00E02781">
        <w:trPr>
          <w:trHeight w:val="20"/>
        </w:trPr>
        <w:tc>
          <w:tcPr>
            <w:tcW w:w="0" w:type="auto"/>
          </w:tcPr>
          <w:p w:rsidR="00E02781" w:rsidRPr="00E02781" w:rsidRDefault="00E02781" w:rsidP="00E02781">
            <w:pPr>
              <w:widowControl w:val="0"/>
              <w:autoSpaceDE w:val="0"/>
              <w:autoSpaceDN w:val="0"/>
              <w:adjustRightInd w:val="0"/>
              <w:jc w:val="center"/>
              <w:rPr>
                <w:rFonts w:ascii="Arial" w:hAnsi="Arial" w:cs="Arial"/>
                <w:sz w:val="12"/>
                <w:szCs w:val="12"/>
              </w:rPr>
            </w:pPr>
            <w:r w:rsidRPr="00E02781">
              <w:rPr>
                <w:rFonts w:ascii="Arial" w:hAnsi="Arial" w:cs="Arial"/>
                <w:sz w:val="12"/>
                <w:szCs w:val="12"/>
              </w:rPr>
              <w:t>1.1.6.</w:t>
            </w:r>
          </w:p>
        </w:tc>
        <w:tc>
          <w:tcPr>
            <w:tcW w:w="0" w:type="auto"/>
          </w:tcPr>
          <w:p w:rsidR="00E02781" w:rsidRPr="00E02781" w:rsidRDefault="00E02781" w:rsidP="00E02781">
            <w:pPr>
              <w:widowControl w:val="0"/>
              <w:autoSpaceDE w:val="0"/>
              <w:autoSpaceDN w:val="0"/>
              <w:adjustRightInd w:val="0"/>
              <w:jc w:val="both"/>
              <w:rPr>
                <w:rFonts w:ascii="Arial" w:hAnsi="Arial" w:cs="Arial"/>
                <w:sz w:val="12"/>
                <w:szCs w:val="12"/>
              </w:rPr>
            </w:pPr>
            <w:r w:rsidRPr="00E02781">
              <w:rPr>
                <w:rFonts w:ascii="Arial" w:hAnsi="Arial" w:cs="Arial"/>
                <w:sz w:val="12"/>
                <w:szCs w:val="12"/>
              </w:rPr>
              <w:t>Показатель 6</w:t>
            </w:r>
          </w:p>
          <w:p w:rsidR="00E02781" w:rsidRPr="00E02781" w:rsidRDefault="00E02781" w:rsidP="00E02781">
            <w:pPr>
              <w:widowControl w:val="0"/>
              <w:autoSpaceDE w:val="0"/>
              <w:autoSpaceDN w:val="0"/>
              <w:adjustRightInd w:val="0"/>
              <w:jc w:val="both"/>
              <w:rPr>
                <w:rFonts w:ascii="Arial" w:hAnsi="Arial" w:cs="Arial"/>
                <w:i/>
                <w:sz w:val="12"/>
                <w:szCs w:val="12"/>
              </w:rPr>
            </w:pPr>
            <w:r w:rsidRPr="00E02781">
              <w:rPr>
                <w:rFonts w:ascii="Arial" w:hAnsi="Arial" w:cs="Arial"/>
                <w:i/>
                <w:sz w:val="12"/>
                <w:szCs w:val="12"/>
              </w:rPr>
              <w:t xml:space="preserve"> </w:t>
            </w:r>
            <w:r w:rsidRPr="00E02781">
              <w:rPr>
                <w:rFonts w:ascii="Arial" w:hAnsi="Arial" w:cs="Arial"/>
                <w:sz w:val="12"/>
                <w:szCs w:val="12"/>
              </w:rPr>
              <w:t>Спортивное оборудование для организации проведения физкультурно-массовых и спортивных мероприятий (ко</w:t>
            </w:r>
            <w:r w:rsidRPr="00E02781">
              <w:rPr>
                <w:rFonts w:ascii="Arial" w:hAnsi="Arial" w:cs="Arial"/>
                <w:sz w:val="12"/>
                <w:szCs w:val="12"/>
              </w:rPr>
              <w:t>м</w:t>
            </w:r>
            <w:r w:rsidRPr="00E02781">
              <w:rPr>
                <w:rFonts w:ascii="Arial" w:hAnsi="Arial" w:cs="Arial"/>
                <w:sz w:val="12"/>
                <w:szCs w:val="12"/>
              </w:rPr>
              <w:t>плект)</w:t>
            </w:r>
          </w:p>
        </w:tc>
        <w:tc>
          <w:tcPr>
            <w:tcW w:w="0" w:type="auto"/>
          </w:tcPr>
          <w:p w:rsidR="00E02781" w:rsidRPr="00E02781" w:rsidRDefault="00E02781" w:rsidP="00E02781">
            <w:pPr>
              <w:ind w:right="57"/>
              <w:jc w:val="center"/>
              <w:rPr>
                <w:rFonts w:ascii="Arial" w:eastAsia="MS Mincho" w:hAnsi="Arial" w:cs="Arial"/>
                <w:sz w:val="12"/>
                <w:szCs w:val="12"/>
              </w:rPr>
            </w:pPr>
            <w:r w:rsidRPr="00E02781">
              <w:rPr>
                <w:rFonts w:ascii="Arial" w:eastAsia="MS Mincho" w:hAnsi="Arial" w:cs="Arial"/>
                <w:sz w:val="12"/>
                <w:szCs w:val="12"/>
              </w:rPr>
              <w:t>-</w:t>
            </w:r>
          </w:p>
        </w:tc>
        <w:tc>
          <w:tcPr>
            <w:tcW w:w="0" w:type="auto"/>
          </w:tcPr>
          <w:p w:rsidR="00E02781" w:rsidRPr="00E02781" w:rsidRDefault="00E02781" w:rsidP="00E02781">
            <w:pPr>
              <w:ind w:left="57" w:right="57"/>
              <w:jc w:val="center"/>
              <w:rPr>
                <w:rFonts w:ascii="Arial" w:eastAsia="MS Mincho" w:hAnsi="Arial" w:cs="Arial"/>
                <w:sz w:val="12"/>
                <w:szCs w:val="12"/>
              </w:rPr>
            </w:pPr>
            <w:r w:rsidRPr="00E02781">
              <w:rPr>
                <w:rFonts w:ascii="Arial" w:eastAsia="MS Mincho" w:hAnsi="Arial" w:cs="Arial"/>
                <w:sz w:val="12"/>
                <w:szCs w:val="12"/>
              </w:rPr>
              <w:t>-</w:t>
            </w:r>
          </w:p>
        </w:tc>
        <w:tc>
          <w:tcPr>
            <w:tcW w:w="0" w:type="auto"/>
            <w:shd w:val="clear" w:color="auto" w:fill="auto"/>
          </w:tcPr>
          <w:p w:rsidR="00E02781" w:rsidRPr="00E02781" w:rsidRDefault="00E02781" w:rsidP="00E02781">
            <w:pPr>
              <w:ind w:left="57" w:right="57"/>
              <w:jc w:val="center"/>
              <w:rPr>
                <w:rFonts w:ascii="Arial" w:eastAsia="MS Mincho" w:hAnsi="Arial" w:cs="Arial"/>
                <w:sz w:val="12"/>
                <w:szCs w:val="12"/>
              </w:rPr>
            </w:pPr>
            <w:r w:rsidRPr="00E02781">
              <w:rPr>
                <w:rFonts w:ascii="Arial" w:eastAsia="MS Mincho" w:hAnsi="Arial" w:cs="Arial"/>
                <w:sz w:val="12"/>
                <w:szCs w:val="12"/>
              </w:rPr>
              <w:t>-</w:t>
            </w:r>
          </w:p>
        </w:tc>
        <w:tc>
          <w:tcPr>
            <w:tcW w:w="0" w:type="auto"/>
            <w:shd w:val="clear" w:color="auto" w:fill="auto"/>
          </w:tcPr>
          <w:p w:rsidR="00E02781" w:rsidRPr="00E02781" w:rsidRDefault="00E02781" w:rsidP="00E02781">
            <w:pPr>
              <w:ind w:left="57" w:right="57"/>
              <w:jc w:val="center"/>
              <w:rPr>
                <w:rFonts w:ascii="Arial" w:eastAsia="MS Mincho" w:hAnsi="Arial" w:cs="Arial"/>
                <w:sz w:val="12"/>
                <w:szCs w:val="12"/>
              </w:rPr>
            </w:pPr>
            <w:r w:rsidRPr="00E02781">
              <w:rPr>
                <w:rFonts w:ascii="Arial" w:eastAsia="MS Mincho" w:hAnsi="Arial" w:cs="Arial"/>
                <w:sz w:val="12"/>
                <w:szCs w:val="12"/>
              </w:rPr>
              <w:t>1</w:t>
            </w:r>
          </w:p>
        </w:tc>
        <w:tc>
          <w:tcPr>
            <w:tcW w:w="0" w:type="auto"/>
            <w:shd w:val="clear" w:color="auto" w:fill="auto"/>
          </w:tcPr>
          <w:p w:rsidR="00E02781" w:rsidRPr="00E02781" w:rsidRDefault="00E02781" w:rsidP="00E02781">
            <w:pPr>
              <w:ind w:left="57" w:right="57"/>
              <w:jc w:val="center"/>
              <w:rPr>
                <w:rFonts w:ascii="Arial" w:eastAsia="MS Mincho" w:hAnsi="Arial" w:cs="Arial"/>
                <w:sz w:val="12"/>
                <w:szCs w:val="12"/>
              </w:rPr>
            </w:pPr>
            <w:r w:rsidRPr="00E02781">
              <w:rPr>
                <w:rFonts w:ascii="Arial" w:eastAsia="MS Mincho" w:hAnsi="Arial" w:cs="Arial"/>
                <w:sz w:val="12"/>
                <w:szCs w:val="12"/>
              </w:rPr>
              <w:t>-</w:t>
            </w:r>
          </w:p>
        </w:tc>
        <w:tc>
          <w:tcPr>
            <w:tcW w:w="0" w:type="auto"/>
            <w:shd w:val="clear" w:color="auto" w:fill="auto"/>
          </w:tcPr>
          <w:p w:rsidR="00E02781" w:rsidRPr="00E02781" w:rsidRDefault="00E02781" w:rsidP="00E02781">
            <w:pPr>
              <w:ind w:left="57" w:right="57"/>
              <w:jc w:val="center"/>
              <w:rPr>
                <w:rFonts w:ascii="Arial" w:eastAsia="MS Mincho" w:hAnsi="Arial" w:cs="Arial"/>
                <w:sz w:val="12"/>
                <w:szCs w:val="12"/>
              </w:rPr>
            </w:pPr>
            <w:r w:rsidRPr="00E02781">
              <w:rPr>
                <w:rFonts w:ascii="Arial" w:eastAsia="MS Mincho" w:hAnsi="Arial" w:cs="Arial"/>
                <w:sz w:val="12"/>
                <w:szCs w:val="12"/>
              </w:rPr>
              <w:t>-</w:t>
            </w:r>
          </w:p>
        </w:tc>
        <w:tc>
          <w:tcPr>
            <w:tcW w:w="0" w:type="auto"/>
            <w:shd w:val="clear" w:color="auto" w:fill="auto"/>
          </w:tcPr>
          <w:p w:rsidR="00E02781" w:rsidRPr="00E02781" w:rsidRDefault="00E02781" w:rsidP="00E02781">
            <w:pPr>
              <w:ind w:left="57" w:right="57"/>
              <w:jc w:val="center"/>
              <w:rPr>
                <w:rFonts w:ascii="Arial" w:eastAsia="MS Mincho" w:hAnsi="Arial" w:cs="Arial"/>
                <w:sz w:val="12"/>
                <w:szCs w:val="12"/>
              </w:rPr>
            </w:pPr>
            <w:r w:rsidRPr="00E02781">
              <w:rPr>
                <w:rFonts w:ascii="Arial" w:eastAsia="MS Mincho" w:hAnsi="Arial" w:cs="Arial"/>
                <w:sz w:val="12"/>
                <w:szCs w:val="12"/>
              </w:rPr>
              <w:t>-</w:t>
            </w:r>
          </w:p>
        </w:tc>
        <w:tc>
          <w:tcPr>
            <w:tcW w:w="0" w:type="auto"/>
            <w:shd w:val="clear" w:color="auto" w:fill="auto"/>
          </w:tcPr>
          <w:p w:rsidR="00E02781" w:rsidRPr="00E02781" w:rsidRDefault="00E02781" w:rsidP="00E02781">
            <w:pPr>
              <w:ind w:left="57" w:right="57"/>
              <w:jc w:val="center"/>
              <w:rPr>
                <w:rFonts w:ascii="Arial" w:eastAsia="MS Mincho" w:hAnsi="Arial" w:cs="Arial"/>
                <w:sz w:val="12"/>
                <w:szCs w:val="12"/>
              </w:rPr>
            </w:pPr>
            <w:r w:rsidRPr="00E02781">
              <w:rPr>
                <w:rFonts w:ascii="Arial" w:eastAsia="MS Mincho" w:hAnsi="Arial" w:cs="Arial"/>
                <w:sz w:val="12"/>
                <w:szCs w:val="12"/>
              </w:rPr>
              <w:t>-</w:t>
            </w:r>
          </w:p>
        </w:tc>
      </w:tr>
      <w:tr w:rsidR="00E02781" w:rsidRPr="00E02781" w:rsidTr="00E02781">
        <w:trPr>
          <w:trHeight w:val="20"/>
        </w:trPr>
        <w:tc>
          <w:tcPr>
            <w:tcW w:w="0" w:type="auto"/>
          </w:tcPr>
          <w:p w:rsidR="00E02781" w:rsidRPr="00E02781" w:rsidRDefault="00E02781" w:rsidP="00E02781">
            <w:pPr>
              <w:widowControl w:val="0"/>
              <w:autoSpaceDE w:val="0"/>
              <w:autoSpaceDN w:val="0"/>
              <w:adjustRightInd w:val="0"/>
              <w:jc w:val="center"/>
              <w:rPr>
                <w:rFonts w:ascii="Arial" w:hAnsi="Arial" w:cs="Arial"/>
                <w:sz w:val="12"/>
                <w:szCs w:val="12"/>
              </w:rPr>
            </w:pPr>
            <w:r w:rsidRPr="00E02781">
              <w:rPr>
                <w:rFonts w:ascii="Arial" w:hAnsi="Arial" w:cs="Arial"/>
                <w:sz w:val="12"/>
                <w:szCs w:val="12"/>
              </w:rPr>
              <w:t>1.1.7.</w:t>
            </w:r>
          </w:p>
        </w:tc>
        <w:tc>
          <w:tcPr>
            <w:tcW w:w="0" w:type="auto"/>
          </w:tcPr>
          <w:p w:rsidR="00E02781" w:rsidRPr="00E02781" w:rsidRDefault="00E02781" w:rsidP="00E02781">
            <w:pPr>
              <w:widowControl w:val="0"/>
              <w:autoSpaceDE w:val="0"/>
              <w:autoSpaceDN w:val="0"/>
              <w:adjustRightInd w:val="0"/>
              <w:jc w:val="both"/>
              <w:rPr>
                <w:rFonts w:ascii="Arial" w:hAnsi="Arial" w:cs="Arial"/>
                <w:sz w:val="12"/>
                <w:szCs w:val="12"/>
              </w:rPr>
            </w:pPr>
            <w:r w:rsidRPr="00E02781">
              <w:rPr>
                <w:rFonts w:ascii="Arial" w:hAnsi="Arial" w:cs="Arial"/>
                <w:sz w:val="12"/>
                <w:szCs w:val="12"/>
              </w:rPr>
              <w:t>Показатель 7</w:t>
            </w:r>
          </w:p>
          <w:p w:rsidR="00E02781" w:rsidRPr="00E02781" w:rsidRDefault="00E02781" w:rsidP="00E02781">
            <w:pPr>
              <w:widowControl w:val="0"/>
              <w:autoSpaceDE w:val="0"/>
              <w:autoSpaceDN w:val="0"/>
              <w:adjustRightInd w:val="0"/>
              <w:jc w:val="both"/>
              <w:rPr>
                <w:rFonts w:ascii="Arial" w:hAnsi="Arial" w:cs="Arial"/>
                <w:i/>
                <w:sz w:val="12"/>
                <w:szCs w:val="12"/>
              </w:rPr>
            </w:pPr>
            <w:r w:rsidRPr="00E02781">
              <w:rPr>
                <w:rFonts w:ascii="Arial" w:hAnsi="Arial" w:cs="Arial"/>
                <w:sz w:val="12"/>
                <w:szCs w:val="12"/>
              </w:rPr>
              <w:t>Доля граждан, выполнивших нормативы Всероссийского физкультурно-спортивного комплекса «Готов к труду и обороне» (ГТО), в общей численности населения района, принявшего участие в сдаче нормативов Всеро</w:t>
            </w:r>
            <w:r w:rsidRPr="00E02781">
              <w:rPr>
                <w:rFonts w:ascii="Arial" w:hAnsi="Arial" w:cs="Arial"/>
                <w:sz w:val="12"/>
                <w:szCs w:val="12"/>
              </w:rPr>
              <w:t>с</w:t>
            </w:r>
            <w:r w:rsidRPr="00E02781">
              <w:rPr>
                <w:rFonts w:ascii="Arial" w:hAnsi="Arial" w:cs="Arial"/>
                <w:sz w:val="12"/>
                <w:szCs w:val="12"/>
              </w:rPr>
              <w:t>сийского физкультурно-спортивного комплекса «Готов к труду и обор</w:t>
            </w:r>
            <w:r w:rsidRPr="00E02781">
              <w:rPr>
                <w:rFonts w:ascii="Arial" w:hAnsi="Arial" w:cs="Arial"/>
                <w:sz w:val="12"/>
                <w:szCs w:val="12"/>
              </w:rPr>
              <w:t>о</w:t>
            </w:r>
            <w:r w:rsidRPr="00E02781">
              <w:rPr>
                <w:rFonts w:ascii="Arial" w:hAnsi="Arial" w:cs="Arial"/>
                <w:sz w:val="12"/>
                <w:szCs w:val="12"/>
              </w:rPr>
              <w:t>не» (%) (ГТО)</w:t>
            </w:r>
          </w:p>
        </w:tc>
        <w:tc>
          <w:tcPr>
            <w:tcW w:w="0" w:type="auto"/>
          </w:tcPr>
          <w:p w:rsidR="00E02781" w:rsidRPr="00E02781" w:rsidRDefault="00E02781" w:rsidP="00E02781">
            <w:pPr>
              <w:ind w:right="57"/>
              <w:jc w:val="center"/>
              <w:rPr>
                <w:rFonts w:ascii="Arial" w:eastAsia="MS Mincho" w:hAnsi="Arial" w:cs="Arial"/>
                <w:sz w:val="12"/>
                <w:szCs w:val="12"/>
              </w:rPr>
            </w:pPr>
            <w:r w:rsidRPr="00E02781">
              <w:rPr>
                <w:rFonts w:ascii="Arial" w:eastAsia="MS Mincho" w:hAnsi="Arial" w:cs="Arial"/>
                <w:sz w:val="12"/>
                <w:szCs w:val="12"/>
              </w:rPr>
              <w:t>30,0</w:t>
            </w:r>
          </w:p>
        </w:tc>
        <w:tc>
          <w:tcPr>
            <w:tcW w:w="0" w:type="auto"/>
          </w:tcPr>
          <w:p w:rsidR="00E02781" w:rsidRPr="00E02781" w:rsidRDefault="00E02781" w:rsidP="00E02781">
            <w:pPr>
              <w:ind w:left="57" w:right="57"/>
              <w:jc w:val="center"/>
              <w:rPr>
                <w:rFonts w:ascii="Arial" w:eastAsia="MS Mincho" w:hAnsi="Arial" w:cs="Arial"/>
                <w:sz w:val="12"/>
                <w:szCs w:val="12"/>
              </w:rPr>
            </w:pPr>
            <w:r w:rsidRPr="00E02781">
              <w:rPr>
                <w:rFonts w:ascii="Arial" w:eastAsia="MS Mincho" w:hAnsi="Arial" w:cs="Arial"/>
                <w:sz w:val="12"/>
                <w:szCs w:val="12"/>
              </w:rPr>
              <w:t>33,0</w:t>
            </w:r>
          </w:p>
        </w:tc>
        <w:tc>
          <w:tcPr>
            <w:tcW w:w="0" w:type="auto"/>
            <w:shd w:val="clear" w:color="auto" w:fill="auto"/>
          </w:tcPr>
          <w:p w:rsidR="00E02781" w:rsidRPr="00E02781" w:rsidRDefault="00E02781" w:rsidP="00E02781">
            <w:pPr>
              <w:ind w:left="57" w:right="57"/>
              <w:jc w:val="center"/>
              <w:rPr>
                <w:rFonts w:ascii="Arial" w:eastAsia="MS Mincho" w:hAnsi="Arial" w:cs="Arial"/>
                <w:sz w:val="12"/>
                <w:szCs w:val="12"/>
              </w:rPr>
            </w:pPr>
            <w:r w:rsidRPr="00E02781">
              <w:rPr>
                <w:rFonts w:ascii="Arial" w:eastAsia="MS Mincho" w:hAnsi="Arial" w:cs="Arial"/>
                <w:sz w:val="12"/>
                <w:szCs w:val="12"/>
              </w:rPr>
              <w:t>34,0</w:t>
            </w:r>
          </w:p>
        </w:tc>
        <w:tc>
          <w:tcPr>
            <w:tcW w:w="0" w:type="auto"/>
            <w:shd w:val="clear" w:color="auto" w:fill="auto"/>
          </w:tcPr>
          <w:p w:rsidR="00E02781" w:rsidRPr="00E02781" w:rsidRDefault="00E02781" w:rsidP="00E02781">
            <w:pPr>
              <w:jc w:val="center"/>
              <w:rPr>
                <w:rFonts w:ascii="Arial" w:hAnsi="Arial" w:cs="Arial"/>
                <w:sz w:val="12"/>
                <w:szCs w:val="12"/>
              </w:rPr>
            </w:pPr>
            <w:r w:rsidRPr="00E02781">
              <w:rPr>
                <w:rFonts w:ascii="Arial" w:hAnsi="Arial" w:cs="Arial"/>
                <w:sz w:val="12"/>
                <w:szCs w:val="12"/>
              </w:rPr>
              <w:t>35,0</w:t>
            </w:r>
          </w:p>
        </w:tc>
        <w:tc>
          <w:tcPr>
            <w:tcW w:w="0" w:type="auto"/>
            <w:shd w:val="clear" w:color="auto" w:fill="auto"/>
          </w:tcPr>
          <w:p w:rsidR="00E02781" w:rsidRPr="00E02781" w:rsidRDefault="00E02781" w:rsidP="00E02781">
            <w:pPr>
              <w:jc w:val="center"/>
              <w:rPr>
                <w:rFonts w:ascii="Arial" w:hAnsi="Arial" w:cs="Arial"/>
                <w:sz w:val="12"/>
                <w:szCs w:val="12"/>
              </w:rPr>
            </w:pPr>
            <w:r w:rsidRPr="00E02781">
              <w:rPr>
                <w:rFonts w:ascii="Arial" w:hAnsi="Arial" w:cs="Arial"/>
                <w:sz w:val="12"/>
                <w:szCs w:val="12"/>
              </w:rPr>
              <w:t>40,0</w:t>
            </w:r>
          </w:p>
        </w:tc>
        <w:tc>
          <w:tcPr>
            <w:tcW w:w="0" w:type="auto"/>
            <w:shd w:val="clear" w:color="auto" w:fill="auto"/>
          </w:tcPr>
          <w:p w:rsidR="00E02781" w:rsidRPr="00E02781" w:rsidRDefault="00E02781" w:rsidP="00E02781">
            <w:pPr>
              <w:jc w:val="center"/>
              <w:rPr>
                <w:rFonts w:ascii="Arial" w:hAnsi="Arial" w:cs="Arial"/>
                <w:sz w:val="12"/>
                <w:szCs w:val="12"/>
              </w:rPr>
            </w:pPr>
            <w:r w:rsidRPr="00E02781">
              <w:rPr>
                <w:rFonts w:ascii="Arial" w:hAnsi="Arial" w:cs="Arial"/>
                <w:sz w:val="12"/>
                <w:szCs w:val="12"/>
              </w:rPr>
              <w:t>45,0</w:t>
            </w:r>
          </w:p>
        </w:tc>
        <w:tc>
          <w:tcPr>
            <w:tcW w:w="0" w:type="auto"/>
            <w:shd w:val="clear" w:color="auto" w:fill="auto"/>
          </w:tcPr>
          <w:p w:rsidR="00E02781" w:rsidRPr="00E02781" w:rsidRDefault="00E02781" w:rsidP="00E02781">
            <w:pPr>
              <w:jc w:val="center"/>
              <w:rPr>
                <w:rFonts w:ascii="Arial" w:hAnsi="Arial" w:cs="Arial"/>
                <w:sz w:val="12"/>
                <w:szCs w:val="12"/>
              </w:rPr>
            </w:pPr>
            <w:r w:rsidRPr="00E02781">
              <w:rPr>
                <w:rFonts w:ascii="Arial" w:hAnsi="Arial" w:cs="Arial"/>
                <w:sz w:val="12"/>
                <w:szCs w:val="12"/>
              </w:rPr>
              <w:t>50,0</w:t>
            </w:r>
          </w:p>
        </w:tc>
        <w:tc>
          <w:tcPr>
            <w:tcW w:w="0" w:type="auto"/>
            <w:shd w:val="clear" w:color="auto" w:fill="auto"/>
          </w:tcPr>
          <w:p w:rsidR="00E02781" w:rsidRPr="00E02781" w:rsidRDefault="00E02781" w:rsidP="00E02781">
            <w:pPr>
              <w:jc w:val="center"/>
              <w:rPr>
                <w:rFonts w:ascii="Arial" w:hAnsi="Arial" w:cs="Arial"/>
                <w:sz w:val="12"/>
                <w:szCs w:val="12"/>
              </w:rPr>
            </w:pPr>
            <w:r w:rsidRPr="00E02781">
              <w:rPr>
                <w:rFonts w:ascii="Arial" w:hAnsi="Arial" w:cs="Arial"/>
                <w:sz w:val="12"/>
                <w:szCs w:val="12"/>
              </w:rPr>
              <w:t>55,0</w:t>
            </w:r>
          </w:p>
        </w:tc>
      </w:tr>
      <w:tr w:rsidR="00E02781" w:rsidRPr="00E02781" w:rsidTr="00E02781">
        <w:trPr>
          <w:trHeight w:val="20"/>
        </w:trPr>
        <w:tc>
          <w:tcPr>
            <w:tcW w:w="0" w:type="auto"/>
          </w:tcPr>
          <w:p w:rsidR="00E02781" w:rsidRPr="00E02781" w:rsidRDefault="00E02781" w:rsidP="00E02781">
            <w:pPr>
              <w:widowControl w:val="0"/>
              <w:autoSpaceDE w:val="0"/>
              <w:autoSpaceDN w:val="0"/>
              <w:adjustRightInd w:val="0"/>
              <w:jc w:val="center"/>
              <w:rPr>
                <w:rFonts w:ascii="Arial" w:hAnsi="Arial" w:cs="Arial"/>
                <w:sz w:val="12"/>
                <w:szCs w:val="12"/>
              </w:rPr>
            </w:pPr>
            <w:r w:rsidRPr="00E02781">
              <w:rPr>
                <w:rFonts w:ascii="Arial" w:hAnsi="Arial" w:cs="Arial"/>
                <w:sz w:val="12"/>
                <w:szCs w:val="12"/>
              </w:rPr>
              <w:t>1.1.8.</w:t>
            </w:r>
          </w:p>
        </w:tc>
        <w:tc>
          <w:tcPr>
            <w:tcW w:w="0" w:type="auto"/>
          </w:tcPr>
          <w:p w:rsidR="00E02781" w:rsidRPr="00E02781" w:rsidRDefault="00E02781" w:rsidP="00E02781">
            <w:pPr>
              <w:widowControl w:val="0"/>
              <w:autoSpaceDE w:val="0"/>
              <w:autoSpaceDN w:val="0"/>
              <w:adjustRightInd w:val="0"/>
              <w:jc w:val="both"/>
              <w:rPr>
                <w:rFonts w:ascii="Arial" w:hAnsi="Arial" w:cs="Arial"/>
                <w:sz w:val="12"/>
                <w:szCs w:val="12"/>
              </w:rPr>
            </w:pPr>
            <w:r w:rsidRPr="00E02781">
              <w:rPr>
                <w:rFonts w:ascii="Arial" w:hAnsi="Arial" w:cs="Arial"/>
                <w:sz w:val="12"/>
                <w:szCs w:val="12"/>
              </w:rPr>
              <w:t>Показатель 8</w:t>
            </w:r>
          </w:p>
          <w:p w:rsidR="00E02781" w:rsidRPr="00E02781" w:rsidRDefault="00E02781" w:rsidP="00E02781">
            <w:pPr>
              <w:widowControl w:val="0"/>
              <w:autoSpaceDE w:val="0"/>
              <w:autoSpaceDN w:val="0"/>
              <w:adjustRightInd w:val="0"/>
              <w:jc w:val="both"/>
              <w:rPr>
                <w:rFonts w:ascii="Arial" w:hAnsi="Arial" w:cs="Arial"/>
                <w:sz w:val="12"/>
                <w:szCs w:val="12"/>
              </w:rPr>
            </w:pPr>
            <w:r w:rsidRPr="00E02781">
              <w:rPr>
                <w:rFonts w:ascii="Arial" w:hAnsi="Arial" w:cs="Arial"/>
                <w:sz w:val="12"/>
                <w:szCs w:val="12"/>
              </w:rPr>
              <w:t>Доля граждан, занимающихся физической культурой и спортом по месту работы, в общей численности нас</w:t>
            </w:r>
            <w:r w:rsidRPr="00E02781">
              <w:rPr>
                <w:rFonts w:ascii="Arial" w:hAnsi="Arial" w:cs="Arial"/>
                <w:sz w:val="12"/>
                <w:szCs w:val="12"/>
              </w:rPr>
              <w:t>е</w:t>
            </w:r>
            <w:r w:rsidRPr="00E02781">
              <w:rPr>
                <w:rFonts w:ascii="Arial" w:hAnsi="Arial" w:cs="Arial"/>
                <w:sz w:val="12"/>
                <w:szCs w:val="12"/>
              </w:rPr>
              <w:t>ления, занятого в экономике (%)</w:t>
            </w:r>
          </w:p>
        </w:tc>
        <w:tc>
          <w:tcPr>
            <w:tcW w:w="0" w:type="auto"/>
          </w:tcPr>
          <w:p w:rsidR="00E02781" w:rsidRPr="00E02781" w:rsidRDefault="00E02781" w:rsidP="00E02781">
            <w:pPr>
              <w:ind w:right="57"/>
              <w:jc w:val="center"/>
              <w:rPr>
                <w:rFonts w:ascii="Arial" w:eastAsia="MS Mincho" w:hAnsi="Arial" w:cs="Arial"/>
                <w:sz w:val="12"/>
                <w:szCs w:val="12"/>
              </w:rPr>
            </w:pPr>
            <w:r w:rsidRPr="00E02781">
              <w:rPr>
                <w:rFonts w:ascii="Arial" w:eastAsia="MS Mincho" w:hAnsi="Arial" w:cs="Arial"/>
                <w:sz w:val="12"/>
                <w:szCs w:val="12"/>
              </w:rPr>
              <w:t>30,0</w:t>
            </w:r>
          </w:p>
        </w:tc>
        <w:tc>
          <w:tcPr>
            <w:tcW w:w="0" w:type="auto"/>
          </w:tcPr>
          <w:p w:rsidR="00E02781" w:rsidRPr="00E02781" w:rsidRDefault="00E02781" w:rsidP="00E02781">
            <w:pPr>
              <w:ind w:left="57" w:right="57"/>
              <w:jc w:val="center"/>
              <w:rPr>
                <w:rFonts w:ascii="Arial" w:eastAsia="MS Mincho" w:hAnsi="Arial" w:cs="Arial"/>
                <w:sz w:val="12"/>
                <w:szCs w:val="12"/>
              </w:rPr>
            </w:pPr>
            <w:r w:rsidRPr="00E02781">
              <w:rPr>
                <w:rFonts w:ascii="Arial" w:eastAsia="MS Mincho" w:hAnsi="Arial" w:cs="Arial"/>
                <w:sz w:val="12"/>
                <w:szCs w:val="12"/>
              </w:rPr>
              <w:t>33,0</w:t>
            </w:r>
          </w:p>
        </w:tc>
        <w:tc>
          <w:tcPr>
            <w:tcW w:w="0" w:type="auto"/>
            <w:shd w:val="clear" w:color="auto" w:fill="auto"/>
          </w:tcPr>
          <w:p w:rsidR="00E02781" w:rsidRPr="00E02781" w:rsidRDefault="00E02781" w:rsidP="00E02781">
            <w:pPr>
              <w:ind w:left="57" w:right="57"/>
              <w:jc w:val="center"/>
              <w:rPr>
                <w:rFonts w:ascii="Arial" w:eastAsia="MS Mincho" w:hAnsi="Arial" w:cs="Arial"/>
                <w:sz w:val="12"/>
                <w:szCs w:val="12"/>
              </w:rPr>
            </w:pPr>
            <w:r w:rsidRPr="00E02781">
              <w:rPr>
                <w:rFonts w:ascii="Arial" w:eastAsia="MS Mincho" w:hAnsi="Arial" w:cs="Arial"/>
                <w:sz w:val="12"/>
                <w:szCs w:val="12"/>
              </w:rPr>
              <w:t>34,0</w:t>
            </w:r>
          </w:p>
        </w:tc>
        <w:tc>
          <w:tcPr>
            <w:tcW w:w="0" w:type="auto"/>
            <w:shd w:val="clear" w:color="auto" w:fill="auto"/>
          </w:tcPr>
          <w:p w:rsidR="00E02781" w:rsidRPr="00E02781" w:rsidRDefault="00E02781" w:rsidP="00E02781">
            <w:pPr>
              <w:jc w:val="center"/>
              <w:rPr>
                <w:rFonts w:ascii="Arial" w:hAnsi="Arial" w:cs="Arial"/>
                <w:sz w:val="12"/>
                <w:szCs w:val="12"/>
              </w:rPr>
            </w:pPr>
            <w:r w:rsidRPr="00E02781">
              <w:rPr>
                <w:rFonts w:ascii="Arial" w:hAnsi="Arial" w:cs="Arial"/>
                <w:sz w:val="12"/>
                <w:szCs w:val="12"/>
              </w:rPr>
              <w:t>35,0</w:t>
            </w:r>
          </w:p>
        </w:tc>
        <w:tc>
          <w:tcPr>
            <w:tcW w:w="0" w:type="auto"/>
            <w:shd w:val="clear" w:color="auto" w:fill="auto"/>
          </w:tcPr>
          <w:p w:rsidR="00E02781" w:rsidRPr="00E02781" w:rsidRDefault="00E02781" w:rsidP="00E02781">
            <w:pPr>
              <w:jc w:val="center"/>
              <w:rPr>
                <w:rFonts w:ascii="Arial" w:hAnsi="Arial" w:cs="Arial"/>
                <w:sz w:val="12"/>
                <w:szCs w:val="12"/>
              </w:rPr>
            </w:pPr>
            <w:r w:rsidRPr="00E02781">
              <w:rPr>
                <w:rFonts w:ascii="Arial" w:hAnsi="Arial" w:cs="Arial"/>
                <w:sz w:val="12"/>
                <w:szCs w:val="12"/>
              </w:rPr>
              <w:t>37,0</w:t>
            </w:r>
          </w:p>
        </w:tc>
        <w:tc>
          <w:tcPr>
            <w:tcW w:w="0" w:type="auto"/>
            <w:shd w:val="clear" w:color="auto" w:fill="auto"/>
          </w:tcPr>
          <w:p w:rsidR="00E02781" w:rsidRPr="00E02781" w:rsidRDefault="00E02781" w:rsidP="00E02781">
            <w:pPr>
              <w:jc w:val="center"/>
              <w:rPr>
                <w:rFonts w:ascii="Arial" w:hAnsi="Arial" w:cs="Arial"/>
                <w:sz w:val="12"/>
                <w:szCs w:val="12"/>
              </w:rPr>
            </w:pPr>
            <w:r w:rsidRPr="00E02781">
              <w:rPr>
                <w:rFonts w:ascii="Arial" w:hAnsi="Arial" w:cs="Arial"/>
                <w:sz w:val="12"/>
                <w:szCs w:val="12"/>
              </w:rPr>
              <w:t>39,0</w:t>
            </w:r>
          </w:p>
        </w:tc>
        <w:tc>
          <w:tcPr>
            <w:tcW w:w="0" w:type="auto"/>
            <w:shd w:val="clear" w:color="auto" w:fill="auto"/>
          </w:tcPr>
          <w:p w:rsidR="00E02781" w:rsidRPr="00E02781" w:rsidRDefault="00E02781" w:rsidP="00E02781">
            <w:pPr>
              <w:jc w:val="center"/>
              <w:rPr>
                <w:rFonts w:ascii="Arial" w:hAnsi="Arial" w:cs="Arial"/>
                <w:sz w:val="12"/>
                <w:szCs w:val="12"/>
              </w:rPr>
            </w:pPr>
            <w:r w:rsidRPr="00E02781">
              <w:rPr>
                <w:rFonts w:ascii="Arial" w:hAnsi="Arial" w:cs="Arial"/>
                <w:sz w:val="12"/>
                <w:szCs w:val="12"/>
              </w:rPr>
              <w:t>42,0</w:t>
            </w:r>
          </w:p>
        </w:tc>
        <w:tc>
          <w:tcPr>
            <w:tcW w:w="0" w:type="auto"/>
            <w:shd w:val="clear" w:color="auto" w:fill="auto"/>
          </w:tcPr>
          <w:p w:rsidR="00E02781" w:rsidRPr="00E02781" w:rsidRDefault="00E02781" w:rsidP="00E02781">
            <w:pPr>
              <w:jc w:val="center"/>
              <w:rPr>
                <w:rFonts w:ascii="Arial" w:hAnsi="Arial" w:cs="Arial"/>
                <w:sz w:val="12"/>
                <w:szCs w:val="12"/>
              </w:rPr>
            </w:pPr>
            <w:r w:rsidRPr="00E02781">
              <w:rPr>
                <w:rFonts w:ascii="Arial" w:hAnsi="Arial" w:cs="Arial"/>
                <w:sz w:val="12"/>
                <w:szCs w:val="12"/>
              </w:rPr>
              <w:t>45,0</w:t>
            </w:r>
          </w:p>
        </w:tc>
      </w:tr>
      <w:tr w:rsidR="00E02781" w:rsidRPr="00E02781" w:rsidTr="00E02781">
        <w:trPr>
          <w:trHeight w:val="20"/>
        </w:trPr>
        <w:tc>
          <w:tcPr>
            <w:tcW w:w="0" w:type="auto"/>
          </w:tcPr>
          <w:p w:rsidR="00E02781" w:rsidRPr="00E02781" w:rsidRDefault="00E02781" w:rsidP="00E02781">
            <w:pPr>
              <w:widowControl w:val="0"/>
              <w:autoSpaceDE w:val="0"/>
              <w:autoSpaceDN w:val="0"/>
              <w:adjustRightInd w:val="0"/>
              <w:jc w:val="center"/>
              <w:rPr>
                <w:rFonts w:ascii="Arial" w:hAnsi="Arial" w:cs="Arial"/>
                <w:sz w:val="12"/>
                <w:szCs w:val="12"/>
              </w:rPr>
            </w:pPr>
            <w:r w:rsidRPr="00E02781">
              <w:rPr>
                <w:rFonts w:ascii="Arial" w:hAnsi="Arial" w:cs="Arial"/>
                <w:sz w:val="12"/>
                <w:szCs w:val="12"/>
              </w:rPr>
              <w:t>1.1.9.</w:t>
            </w:r>
          </w:p>
        </w:tc>
        <w:tc>
          <w:tcPr>
            <w:tcW w:w="0" w:type="auto"/>
          </w:tcPr>
          <w:p w:rsidR="00E02781" w:rsidRPr="00E02781" w:rsidRDefault="00E02781" w:rsidP="00E02781">
            <w:pPr>
              <w:jc w:val="both"/>
              <w:rPr>
                <w:rFonts w:ascii="Arial" w:hAnsi="Arial" w:cs="Arial"/>
                <w:sz w:val="12"/>
                <w:szCs w:val="12"/>
              </w:rPr>
            </w:pPr>
            <w:r w:rsidRPr="00E02781">
              <w:rPr>
                <w:rFonts w:ascii="Arial" w:hAnsi="Arial" w:cs="Arial"/>
                <w:sz w:val="12"/>
                <w:szCs w:val="12"/>
              </w:rPr>
              <w:t>Показатель 9</w:t>
            </w:r>
          </w:p>
          <w:p w:rsidR="00E02781" w:rsidRPr="00E02781" w:rsidRDefault="00E02781" w:rsidP="00E02781">
            <w:pPr>
              <w:jc w:val="both"/>
              <w:rPr>
                <w:rFonts w:ascii="Arial" w:hAnsi="Arial" w:cs="Arial"/>
                <w:sz w:val="12"/>
                <w:szCs w:val="12"/>
              </w:rPr>
            </w:pPr>
            <w:r w:rsidRPr="00E02781">
              <w:rPr>
                <w:rFonts w:ascii="Arial" w:hAnsi="Arial" w:cs="Arial"/>
                <w:sz w:val="12"/>
                <w:szCs w:val="12"/>
              </w:rPr>
              <w:t>Доля граждан среднего возраста, систематически занимающихся физической культурой и спортом, в общей численности граждан средн</w:t>
            </w:r>
            <w:r w:rsidRPr="00E02781">
              <w:rPr>
                <w:rFonts w:ascii="Arial" w:hAnsi="Arial" w:cs="Arial"/>
                <w:sz w:val="12"/>
                <w:szCs w:val="12"/>
              </w:rPr>
              <w:t>е</w:t>
            </w:r>
            <w:r w:rsidRPr="00E02781">
              <w:rPr>
                <w:rFonts w:ascii="Arial" w:hAnsi="Arial" w:cs="Arial"/>
                <w:sz w:val="12"/>
                <w:szCs w:val="12"/>
              </w:rPr>
              <w:t>го возраста (%)</w:t>
            </w:r>
          </w:p>
        </w:tc>
        <w:tc>
          <w:tcPr>
            <w:tcW w:w="0" w:type="auto"/>
          </w:tcPr>
          <w:p w:rsidR="00E02781" w:rsidRPr="00E02781" w:rsidRDefault="00E02781" w:rsidP="00E02781">
            <w:pPr>
              <w:ind w:right="57"/>
              <w:jc w:val="center"/>
              <w:rPr>
                <w:rFonts w:ascii="Arial" w:eastAsia="MS Mincho" w:hAnsi="Arial" w:cs="Arial"/>
                <w:sz w:val="12"/>
                <w:szCs w:val="12"/>
              </w:rPr>
            </w:pPr>
            <w:r w:rsidRPr="00E02781">
              <w:rPr>
                <w:rFonts w:ascii="Arial" w:eastAsia="MS Mincho" w:hAnsi="Arial" w:cs="Arial"/>
                <w:sz w:val="12"/>
                <w:szCs w:val="12"/>
              </w:rPr>
              <w:t>25,0</w:t>
            </w:r>
          </w:p>
        </w:tc>
        <w:tc>
          <w:tcPr>
            <w:tcW w:w="0" w:type="auto"/>
          </w:tcPr>
          <w:p w:rsidR="00E02781" w:rsidRPr="00E02781" w:rsidRDefault="00E02781" w:rsidP="00E02781">
            <w:pPr>
              <w:ind w:left="57" w:right="57"/>
              <w:jc w:val="center"/>
              <w:rPr>
                <w:rFonts w:ascii="Arial" w:eastAsia="MS Mincho" w:hAnsi="Arial" w:cs="Arial"/>
                <w:sz w:val="12"/>
                <w:szCs w:val="12"/>
              </w:rPr>
            </w:pPr>
            <w:r w:rsidRPr="00E02781">
              <w:rPr>
                <w:rFonts w:ascii="Arial" w:eastAsia="MS Mincho" w:hAnsi="Arial" w:cs="Arial"/>
                <w:sz w:val="12"/>
                <w:szCs w:val="12"/>
              </w:rPr>
              <w:t>27,0</w:t>
            </w:r>
          </w:p>
        </w:tc>
        <w:tc>
          <w:tcPr>
            <w:tcW w:w="0" w:type="auto"/>
            <w:shd w:val="clear" w:color="auto" w:fill="auto"/>
          </w:tcPr>
          <w:p w:rsidR="00E02781" w:rsidRPr="00E02781" w:rsidRDefault="00E02781" w:rsidP="00E02781">
            <w:pPr>
              <w:ind w:left="57" w:right="57"/>
              <w:jc w:val="center"/>
              <w:rPr>
                <w:rFonts w:ascii="Arial" w:eastAsia="MS Mincho" w:hAnsi="Arial" w:cs="Arial"/>
                <w:sz w:val="12"/>
                <w:szCs w:val="12"/>
              </w:rPr>
            </w:pPr>
            <w:r w:rsidRPr="00E02781">
              <w:rPr>
                <w:rFonts w:ascii="Arial" w:eastAsia="MS Mincho" w:hAnsi="Arial" w:cs="Arial"/>
                <w:sz w:val="12"/>
                <w:szCs w:val="12"/>
              </w:rPr>
              <w:t>29,0</w:t>
            </w:r>
          </w:p>
        </w:tc>
        <w:tc>
          <w:tcPr>
            <w:tcW w:w="0" w:type="auto"/>
            <w:shd w:val="clear" w:color="auto" w:fill="auto"/>
          </w:tcPr>
          <w:p w:rsidR="00E02781" w:rsidRPr="00E02781" w:rsidRDefault="00E02781" w:rsidP="00E02781">
            <w:pPr>
              <w:jc w:val="center"/>
              <w:rPr>
                <w:rFonts w:ascii="Arial" w:hAnsi="Arial" w:cs="Arial"/>
                <w:sz w:val="12"/>
                <w:szCs w:val="12"/>
              </w:rPr>
            </w:pPr>
            <w:r w:rsidRPr="00E02781">
              <w:rPr>
                <w:rFonts w:ascii="Arial" w:hAnsi="Arial" w:cs="Arial"/>
                <w:sz w:val="12"/>
                <w:szCs w:val="12"/>
              </w:rPr>
              <w:t>34,0</w:t>
            </w:r>
          </w:p>
        </w:tc>
        <w:tc>
          <w:tcPr>
            <w:tcW w:w="0" w:type="auto"/>
            <w:shd w:val="clear" w:color="auto" w:fill="auto"/>
          </w:tcPr>
          <w:p w:rsidR="00E02781" w:rsidRPr="00E02781" w:rsidRDefault="00E02781" w:rsidP="00E02781">
            <w:pPr>
              <w:jc w:val="center"/>
              <w:rPr>
                <w:rFonts w:ascii="Arial" w:hAnsi="Arial" w:cs="Arial"/>
                <w:sz w:val="12"/>
                <w:szCs w:val="12"/>
              </w:rPr>
            </w:pPr>
            <w:r w:rsidRPr="00E02781">
              <w:rPr>
                <w:rFonts w:ascii="Arial" w:hAnsi="Arial" w:cs="Arial"/>
                <w:sz w:val="12"/>
                <w:szCs w:val="12"/>
              </w:rPr>
              <w:t>37,0</w:t>
            </w:r>
          </w:p>
        </w:tc>
        <w:tc>
          <w:tcPr>
            <w:tcW w:w="0" w:type="auto"/>
            <w:shd w:val="clear" w:color="auto" w:fill="auto"/>
          </w:tcPr>
          <w:p w:rsidR="00E02781" w:rsidRPr="00E02781" w:rsidRDefault="00E02781" w:rsidP="00E02781">
            <w:pPr>
              <w:jc w:val="center"/>
              <w:rPr>
                <w:rFonts w:ascii="Arial" w:hAnsi="Arial" w:cs="Arial"/>
                <w:sz w:val="12"/>
                <w:szCs w:val="12"/>
              </w:rPr>
            </w:pPr>
            <w:r w:rsidRPr="00E02781">
              <w:rPr>
                <w:rFonts w:ascii="Arial" w:hAnsi="Arial" w:cs="Arial"/>
                <w:sz w:val="12"/>
                <w:szCs w:val="12"/>
              </w:rPr>
              <w:t>40,0</w:t>
            </w:r>
          </w:p>
        </w:tc>
        <w:tc>
          <w:tcPr>
            <w:tcW w:w="0" w:type="auto"/>
            <w:shd w:val="clear" w:color="auto" w:fill="auto"/>
          </w:tcPr>
          <w:p w:rsidR="00E02781" w:rsidRPr="00E02781" w:rsidRDefault="00E02781" w:rsidP="00E02781">
            <w:pPr>
              <w:jc w:val="center"/>
              <w:rPr>
                <w:rFonts w:ascii="Arial" w:hAnsi="Arial" w:cs="Arial"/>
                <w:sz w:val="12"/>
                <w:szCs w:val="12"/>
              </w:rPr>
            </w:pPr>
            <w:r w:rsidRPr="00E02781">
              <w:rPr>
                <w:rFonts w:ascii="Arial" w:hAnsi="Arial" w:cs="Arial"/>
                <w:sz w:val="12"/>
                <w:szCs w:val="12"/>
              </w:rPr>
              <w:t>45,0</w:t>
            </w:r>
          </w:p>
        </w:tc>
        <w:tc>
          <w:tcPr>
            <w:tcW w:w="0" w:type="auto"/>
            <w:shd w:val="clear" w:color="auto" w:fill="auto"/>
          </w:tcPr>
          <w:p w:rsidR="00E02781" w:rsidRPr="00E02781" w:rsidRDefault="00E02781" w:rsidP="00E02781">
            <w:pPr>
              <w:jc w:val="center"/>
              <w:rPr>
                <w:rFonts w:ascii="Arial" w:hAnsi="Arial" w:cs="Arial"/>
                <w:sz w:val="12"/>
                <w:szCs w:val="12"/>
              </w:rPr>
            </w:pPr>
            <w:r w:rsidRPr="00E02781">
              <w:rPr>
                <w:rFonts w:ascii="Arial" w:hAnsi="Arial" w:cs="Arial"/>
                <w:sz w:val="12"/>
                <w:szCs w:val="12"/>
              </w:rPr>
              <w:t>49,0</w:t>
            </w:r>
          </w:p>
        </w:tc>
      </w:tr>
      <w:tr w:rsidR="00E02781" w:rsidRPr="00E02781" w:rsidTr="00E02781">
        <w:trPr>
          <w:trHeight w:val="20"/>
        </w:trPr>
        <w:tc>
          <w:tcPr>
            <w:tcW w:w="0" w:type="auto"/>
          </w:tcPr>
          <w:p w:rsidR="00E02781" w:rsidRPr="00E02781" w:rsidRDefault="00E02781" w:rsidP="00E02781">
            <w:pPr>
              <w:widowControl w:val="0"/>
              <w:autoSpaceDE w:val="0"/>
              <w:autoSpaceDN w:val="0"/>
              <w:adjustRightInd w:val="0"/>
              <w:jc w:val="center"/>
              <w:rPr>
                <w:rFonts w:ascii="Arial" w:hAnsi="Arial" w:cs="Arial"/>
                <w:sz w:val="12"/>
                <w:szCs w:val="12"/>
              </w:rPr>
            </w:pPr>
            <w:r w:rsidRPr="00E02781">
              <w:rPr>
                <w:rFonts w:ascii="Arial" w:hAnsi="Arial" w:cs="Arial"/>
                <w:sz w:val="12"/>
                <w:szCs w:val="12"/>
              </w:rPr>
              <w:t>1.1.10.</w:t>
            </w:r>
          </w:p>
        </w:tc>
        <w:tc>
          <w:tcPr>
            <w:tcW w:w="0" w:type="auto"/>
          </w:tcPr>
          <w:p w:rsidR="00E02781" w:rsidRPr="00E02781" w:rsidRDefault="00E02781" w:rsidP="00E02781">
            <w:pPr>
              <w:jc w:val="both"/>
              <w:rPr>
                <w:rFonts w:ascii="Arial" w:hAnsi="Arial" w:cs="Arial"/>
                <w:sz w:val="12"/>
                <w:szCs w:val="12"/>
              </w:rPr>
            </w:pPr>
            <w:r w:rsidRPr="00E02781">
              <w:rPr>
                <w:rFonts w:ascii="Arial" w:hAnsi="Arial" w:cs="Arial"/>
                <w:sz w:val="12"/>
                <w:szCs w:val="12"/>
              </w:rPr>
              <w:t>Показатель 10</w:t>
            </w:r>
          </w:p>
          <w:p w:rsidR="00E02781" w:rsidRPr="00E02781" w:rsidRDefault="00E02781" w:rsidP="00E02781">
            <w:pPr>
              <w:jc w:val="both"/>
              <w:rPr>
                <w:rFonts w:ascii="Arial" w:hAnsi="Arial" w:cs="Arial"/>
                <w:sz w:val="12"/>
                <w:szCs w:val="12"/>
              </w:rPr>
            </w:pPr>
            <w:r w:rsidRPr="00E02781">
              <w:rPr>
                <w:rFonts w:ascii="Arial" w:hAnsi="Arial" w:cs="Arial"/>
                <w:sz w:val="12"/>
                <w:szCs w:val="12"/>
              </w:rPr>
              <w:t>Доля граждан старшего возраста, систематически занимающихся физической культурой и спортом, в общей численности граждан старш</w:t>
            </w:r>
            <w:r w:rsidRPr="00E02781">
              <w:rPr>
                <w:rFonts w:ascii="Arial" w:hAnsi="Arial" w:cs="Arial"/>
                <w:sz w:val="12"/>
                <w:szCs w:val="12"/>
              </w:rPr>
              <w:t>е</w:t>
            </w:r>
            <w:r w:rsidRPr="00E02781">
              <w:rPr>
                <w:rFonts w:ascii="Arial" w:hAnsi="Arial" w:cs="Arial"/>
                <w:sz w:val="12"/>
                <w:szCs w:val="12"/>
              </w:rPr>
              <w:t>го возраста (%)</w:t>
            </w:r>
          </w:p>
        </w:tc>
        <w:tc>
          <w:tcPr>
            <w:tcW w:w="0" w:type="auto"/>
          </w:tcPr>
          <w:p w:rsidR="00E02781" w:rsidRPr="00E02781" w:rsidRDefault="00E02781" w:rsidP="00E02781">
            <w:pPr>
              <w:ind w:right="57"/>
              <w:jc w:val="center"/>
              <w:rPr>
                <w:rFonts w:ascii="Arial" w:eastAsia="MS Mincho" w:hAnsi="Arial" w:cs="Arial"/>
                <w:sz w:val="12"/>
                <w:szCs w:val="12"/>
              </w:rPr>
            </w:pPr>
            <w:r w:rsidRPr="00E02781">
              <w:rPr>
                <w:rFonts w:ascii="Arial" w:eastAsia="MS Mincho" w:hAnsi="Arial" w:cs="Arial"/>
                <w:sz w:val="12"/>
                <w:szCs w:val="12"/>
              </w:rPr>
              <w:t>3,0</w:t>
            </w:r>
          </w:p>
        </w:tc>
        <w:tc>
          <w:tcPr>
            <w:tcW w:w="0" w:type="auto"/>
          </w:tcPr>
          <w:p w:rsidR="00E02781" w:rsidRPr="00E02781" w:rsidRDefault="00E02781" w:rsidP="00E02781">
            <w:pPr>
              <w:ind w:left="57" w:right="57"/>
              <w:jc w:val="center"/>
              <w:rPr>
                <w:rFonts w:ascii="Arial" w:eastAsia="MS Mincho" w:hAnsi="Arial" w:cs="Arial"/>
                <w:sz w:val="12"/>
                <w:szCs w:val="12"/>
              </w:rPr>
            </w:pPr>
            <w:r w:rsidRPr="00E02781">
              <w:rPr>
                <w:rFonts w:ascii="Arial" w:eastAsia="MS Mincho" w:hAnsi="Arial" w:cs="Arial"/>
                <w:sz w:val="12"/>
                <w:szCs w:val="12"/>
              </w:rPr>
              <w:t>3,5</w:t>
            </w:r>
          </w:p>
        </w:tc>
        <w:tc>
          <w:tcPr>
            <w:tcW w:w="0" w:type="auto"/>
            <w:shd w:val="clear" w:color="auto" w:fill="auto"/>
          </w:tcPr>
          <w:p w:rsidR="00E02781" w:rsidRPr="00E02781" w:rsidRDefault="00E02781" w:rsidP="00E02781">
            <w:pPr>
              <w:ind w:left="57" w:right="57"/>
              <w:jc w:val="center"/>
              <w:rPr>
                <w:rFonts w:ascii="Arial" w:eastAsia="MS Mincho" w:hAnsi="Arial" w:cs="Arial"/>
                <w:sz w:val="12"/>
                <w:szCs w:val="12"/>
              </w:rPr>
            </w:pPr>
            <w:r w:rsidRPr="00E02781">
              <w:rPr>
                <w:rFonts w:ascii="Arial" w:eastAsia="MS Mincho" w:hAnsi="Arial" w:cs="Arial"/>
                <w:sz w:val="12"/>
                <w:szCs w:val="12"/>
              </w:rPr>
              <w:t>3,75</w:t>
            </w:r>
          </w:p>
        </w:tc>
        <w:tc>
          <w:tcPr>
            <w:tcW w:w="0" w:type="auto"/>
            <w:shd w:val="clear" w:color="auto" w:fill="auto"/>
          </w:tcPr>
          <w:p w:rsidR="00E02781" w:rsidRPr="00E02781" w:rsidRDefault="00E02781" w:rsidP="00E02781">
            <w:pPr>
              <w:jc w:val="center"/>
              <w:rPr>
                <w:rFonts w:ascii="Arial" w:hAnsi="Arial" w:cs="Arial"/>
                <w:sz w:val="12"/>
                <w:szCs w:val="12"/>
              </w:rPr>
            </w:pPr>
            <w:r w:rsidRPr="00E02781">
              <w:rPr>
                <w:rFonts w:ascii="Arial" w:hAnsi="Arial" w:cs="Arial"/>
                <w:sz w:val="12"/>
                <w:szCs w:val="12"/>
              </w:rPr>
              <w:t>4,0</w:t>
            </w:r>
          </w:p>
        </w:tc>
        <w:tc>
          <w:tcPr>
            <w:tcW w:w="0" w:type="auto"/>
            <w:shd w:val="clear" w:color="auto" w:fill="auto"/>
          </w:tcPr>
          <w:p w:rsidR="00E02781" w:rsidRPr="00E02781" w:rsidRDefault="00E02781" w:rsidP="00E02781">
            <w:pPr>
              <w:jc w:val="center"/>
              <w:rPr>
                <w:rFonts w:ascii="Arial" w:hAnsi="Arial" w:cs="Arial"/>
                <w:sz w:val="12"/>
                <w:szCs w:val="12"/>
              </w:rPr>
            </w:pPr>
            <w:r w:rsidRPr="00E02781">
              <w:rPr>
                <w:rFonts w:ascii="Arial" w:hAnsi="Arial" w:cs="Arial"/>
                <w:sz w:val="12"/>
                <w:szCs w:val="12"/>
              </w:rPr>
              <w:t>4,5</w:t>
            </w:r>
          </w:p>
        </w:tc>
        <w:tc>
          <w:tcPr>
            <w:tcW w:w="0" w:type="auto"/>
            <w:shd w:val="clear" w:color="auto" w:fill="auto"/>
          </w:tcPr>
          <w:p w:rsidR="00E02781" w:rsidRPr="00E02781" w:rsidRDefault="00E02781" w:rsidP="00E02781">
            <w:pPr>
              <w:jc w:val="center"/>
              <w:rPr>
                <w:rFonts w:ascii="Arial" w:hAnsi="Arial" w:cs="Arial"/>
                <w:sz w:val="12"/>
                <w:szCs w:val="12"/>
              </w:rPr>
            </w:pPr>
            <w:r w:rsidRPr="00E02781">
              <w:rPr>
                <w:rFonts w:ascii="Arial" w:hAnsi="Arial" w:cs="Arial"/>
                <w:sz w:val="12"/>
                <w:szCs w:val="12"/>
              </w:rPr>
              <w:t>5,0</w:t>
            </w:r>
          </w:p>
        </w:tc>
        <w:tc>
          <w:tcPr>
            <w:tcW w:w="0" w:type="auto"/>
            <w:shd w:val="clear" w:color="auto" w:fill="auto"/>
          </w:tcPr>
          <w:p w:rsidR="00E02781" w:rsidRPr="00E02781" w:rsidRDefault="00E02781" w:rsidP="00E02781">
            <w:pPr>
              <w:jc w:val="center"/>
              <w:rPr>
                <w:rFonts w:ascii="Arial" w:hAnsi="Arial" w:cs="Arial"/>
                <w:sz w:val="12"/>
                <w:szCs w:val="12"/>
              </w:rPr>
            </w:pPr>
            <w:r w:rsidRPr="00E02781">
              <w:rPr>
                <w:rFonts w:ascii="Arial" w:hAnsi="Arial" w:cs="Arial"/>
                <w:sz w:val="12"/>
                <w:szCs w:val="12"/>
              </w:rPr>
              <w:t>6,0</w:t>
            </w:r>
          </w:p>
        </w:tc>
        <w:tc>
          <w:tcPr>
            <w:tcW w:w="0" w:type="auto"/>
            <w:shd w:val="clear" w:color="auto" w:fill="auto"/>
          </w:tcPr>
          <w:p w:rsidR="00E02781" w:rsidRPr="00E02781" w:rsidRDefault="00E02781" w:rsidP="00E02781">
            <w:pPr>
              <w:jc w:val="center"/>
              <w:rPr>
                <w:rFonts w:ascii="Arial" w:hAnsi="Arial" w:cs="Arial"/>
                <w:sz w:val="12"/>
                <w:szCs w:val="12"/>
              </w:rPr>
            </w:pPr>
            <w:r w:rsidRPr="00E02781">
              <w:rPr>
                <w:rFonts w:ascii="Arial" w:hAnsi="Arial" w:cs="Arial"/>
                <w:sz w:val="12"/>
                <w:szCs w:val="12"/>
              </w:rPr>
              <w:t>8,0</w:t>
            </w:r>
          </w:p>
        </w:tc>
      </w:tr>
      <w:tr w:rsidR="00E02781" w:rsidRPr="00E02781" w:rsidTr="00E02781">
        <w:trPr>
          <w:trHeight w:val="20"/>
        </w:trPr>
        <w:tc>
          <w:tcPr>
            <w:tcW w:w="0" w:type="auto"/>
          </w:tcPr>
          <w:p w:rsidR="00E02781" w:rsidRPr="00E02781" w:rsidRDefault="00E02781" w:rsidP="00E02781">
            <w:pPr>
              <w:widowControl w:val="0"/>
              <w:autoSpaceDE w:val="0"/>
              <w:autoSpaceDN w:val="0"/>
              <w:adjustRightInd w:val="0"/>
              <w:jc w:val="center"/>
              <w:rPr>
                <w:rFonts w:ascii="Arial" w:hAnsi="Arial" w:cs="Arial"/>
                <w:sz w:val="12"/>
                <w:szCs w:val="12"/>
              </w:rPr>
            </w:pPr>
            <w:r w:rsidRPr="00E02781">
              <w:rPr>
                <w:rFonts w:ascii="Arial" w:hAnsi="Arial" w:cs="Arial"/>
                <w:sz w:val="12"/>
                <w:szCs w:val="12"/>
              </w:rPr>
              <w:t>1.1.11.</w:t>
            </w:r>
          </w:p>
        </w:tc>
        <w:tc>
          <w:tcPr>
            <w:tcW w:w="0" w:type="auto"/>
          </w:tcPr>
          <w:p w:rsidR="00E02781" w:rsidRPr="00E02781" w:rsidRDefault="00E02781" w:rsidP="00E02781">
            <w:pPr>
              <w:jc w:val="both"/>
              <w:rPr>
                <w:rFonts w:ascii="Arial" w:hAnsi="Arial" w:cs="Arial"/>
                <w:sz w:val="12"/>
                <w:szCs w:val="12"/>
              </w:rPr>
            </w:pPr>
            <w:r w:rsidRPr="00E02781">
              <w:rPr>
                <w:rFonts w:ascii="Arial" w:hAnsi="Arial" w:cs="Arial"/>
                <w:sz w:val="12"/>
                <w:szCs w:val="12"/>
              </w:rPr>
              <w:t>Эффективность использования существующих об</w:t>
            </w:r>
            <w:r w:rsidRPr="00E02781">
              <w:rPr>
                <w:rFonts w:ascii="Arial" w:hAnsi="Arial" w:cs="Arial"/>
                <w:sz w:val="12"/>
                <w:szCs w:val="12"/>
              </w:rPr>
              <w:t>ъ</w:t>
            </w:r>
            <w:r w:rsidRPr="00E02781">
              <w:rPr>
                <w:rFonts w:ascii="Arial" w:hAnsi="Arial" w:cs="Arial"/>
                <w:sz w:val="12"/>
                <w:szCs w:val="12"/>
              </w:rPr>
              <w:t>ектов спорта (%)</w:t>
            </w:r>
          </w:p>
        </w:tc>
        <w:tc>
          <w:tcPr>
            <w:tcW w:w="0" w:type="auto"/>
          </w:tcPr>
          <w:p w:rsidR="00E02781" w:rsidRPr="00E02781" w:rsidRDefault="00E02781" w:rsidP="00E02781">
            <w:pPr>
              <w:ind w:right="57"/>
              <w:jc w:val="center"/>
              <w:rPr>
                <w:rFonts w:ascii="Arial" w:eastAsia="MS Mincho" w:hAnsi="Arial" w:cs="Arial"/>
                <w:sz w:val="12"/>
                <w:szCs w:val="12"/>
              </w:rPr>
            </w:pPr>
            <w:r w:rsidRPr="00E02781">
              <w:rPr>
                <w:rFonts w:ascii="Arial" w:eastAsia="MS Mincho" w:hAnsi="Arial" w:cs="Arial"/>
                <w:sz w:val="12"/>
                <w:szCs w:val="12"/>
              </w:rPr>
              <w:t>30,0</w:t>
            </w:r>
          </w:p>
        </w:tc>
        <w:tc>
          <w:tcPr>
            <w:tcW w:w="0" w:type="auto"/>
          </w:tcPr>
          <w:p w:rsidR="00E02781" w:rsidRPr="00E02781" w:rsidRDefault="00E02781" w:rsidP="00E02781">
            <w:pPr>
              <w:ind w:left="57" w:right="57"/>
              <w:jc w:val="center"/>
              <w:rPr>
                <w:rFonts w:ascii="Arial" w:eastAsia="MS Mincho" w:hAnsi="Arial" w:cs="Arial"/>
                <w:sz w:val="12"/>
                <w:szCs w:val="12"/>
              </w:rPr>
            </w:pPr>
            <w:r w:rsidRPr="00E02781">
              <w:rPr>
                <w:rFonts w:ascii="Arial" w:eastAsia="MS Mincho" w:hAnsi="Arial" w:cs="Arial"/>
                <w:sz w:val="12"/>
                <w:szCs w:val="12"/>
              </w:rPr>
              <w:t>35,0</w:t>
            </w:r>
          </w:p>
        </w:tc>
        <w:tc>
          <w:tcPr>
            <w:tcW w:w="0" w:type="auto"/>
            <w:shd w:val="clear" w:color="auto" w:fill="auto"/>
          </w:tcPr>
          <w:p w:rsidR="00E02781" w:rsidRPr="00E02781" w:rsidRDefault="00E02781" w:rsidP="00E02781">
            <w:pPr>
              <w:ind w:left="57" w:right="57"/>
              <w:jc w:val="center"/>
              <w:rPr>
                <w:rFonts w:ascii="Arial" w:eastAsia="MS Mincho" w:hAnsi="Arial" w:cs="Arial"/>
                <w:sz w:val="12"/>
                <w:szCs w:val="12"/>
              </w:rPr>
            </w:pPr>
            <w:r w:rsidRPr="00E02781">
              <w:rPr>
                <w:rFonts w:ascii="Arial" w:eastAsia="MS Mincho" w:hAnsi="Arial" w:cs="Arial"/>
                <w:sz w:val="12"/>
                <w:szCs w:val="12"/>
              </w:rPr>
              <w:t>40,0</w:t>
            </w:r>
          </w:p>
        </w:tc>
        <w:tc>
          <w:tcPr>
            <w:tcW w:w="0" w:type="auto"/>
            <w:shd w:val="clear" w:color="auto" w:fill="auto"/>
          </w:tcPr>
          <w:p w:rsidR="00E02781" w:rsidRPr="00E02781" w:rsidRDefault="00E02781" w:rsidP="00E02781">
            <w:pPr>
              <w:jc w:val="center"/>
              <w:rPr>
                <w:rFonts w:ascii="Arial" w:hAnsi="Arial" w:cs="Arial"/>
                <w:sz w:val="12"/>
                <w:szCs w:val="12"/>
              </w:rPr>
            </w:pPr>
            <w:r w:rsidRPr="00E02781">
              <w:rPr>
                <w:rFonts w:ascii="Arial" w:hAnsi="Arial" w:cs="Arial"/>
                <w:sz w:val="12"/>
                <w:szCs w:val="12"/>
              </w:rPr>
              <w:t>50,0</w:t>
            </w:r>
          </w:p>
        </w:tc>
        <w:tc>
          <w:tcPr>
            <w:tcW w:w="0" w:type="auto"/>
            <w:shd w:val="clear" w:color="auto" w:fill="auto"/>
          </w:tcPr>
          <w:p w:rsidR="00E02781" w:rsidRPr="00E02781" w:rsidRDefault="00E02781" w:rsidP="00E02781">
            <w:pPr>
              <w:jc w:val="center"/>
              <w:rPr>
                <w:rFonts w:ascii="Arial" w:hAnsi="Arial" w:cs="Arial"/>
                <w:sz w:val="12"/>
                <w:szCs w:val="12"/>
              </w:rPr>
            </w:pPr>
            <w:r w:rsidRPr="00E02781">
              <w:rPr>
                <w:rFonts w:ascii="Arial" w:hAnsi="Arial" w:cs="Arial"/>
                <w:sz w:val="12"/>
                <w:szCs w:val="12"/>
              </w:rPr>
              <w:t>52,0</w:t>
            </w:r>
          </w:p>
        </w:tc>
        <w:tc>
          <w:tcPr>
            <w:tcW w:w="0" w:type="auto"/>
            <w:shd w:val="clear" w:color="auto" w:fill="auto"/>
          </w:tcPr>
          <w:p w:rsidR="00E02781" w:rsidRPr="00E02781" w:rsidRDefault="00E02781" w:rsidP="00E02781">
            <w:pPr>
              <w:jc w:val="center"/>
              <w:rPr>
                <w:rFonts w:ascii="Arial" w:hAnsi="Arial" w:cs="Arial"/>
                <w:sz w:val="12"/>
                <w:szCs w:val="12"/>
              </w:rPr>
            </w:pPr>
            <w:r w:rsidRPr="00E02781">
              <w:rPr>
                <w:rFonts w:ascii="Arial" w:hAnsi="Arial" w:cs="Arial"/>
                <w:sz w:val="12"/>
                <w:szCs w:val="12"/>
              </w:rPr>
              <w:t>55,0</w:t>
            </w:r>
          </w:p>
        </w:tc>
        <w:tc>
          <w:tcPr>
            <w:tcW w:w="0" w:type="auto"/>
            <w:shd w:val="clear" w:color="auto" w:fill="auto"/>
          </w:tcPr>
          <w:p w:rsidR="00E02781" w:rsidRPr="00E02781" w:rsidRDefault="00E02781" w:rsidP="00E02781">
            <w:pPr>
              <w:jc w:val="center"/>
              <w:rPr>
                <w:rFonts w:ascii="Arial" w:hAnsi="Arial" w:cs="Arial"/>
                <w:sz w:val="12"/>
                <w:szCs w:val="12"/>
              </w:rPr>
            </w:pPr>
            <w:r w:rsidRPr="00E02781">
              <w:rPr>
                <w:rFonts w:ascii="Arial" w:hAnsi="Arial" w:cs="Arial"/>
                <w:sz w:val="12"/>
                <w:szCs w:val="12"/>
              </w:rPr>
              <w:t>57,0</w:t>
            </w:r>
          </w:p>
        </w:tc>
        <w:tc>
          <w:tcPr>
            <w:tcW w:w="0" w:type="auto"/>
            <w:shd w:val="clear" w:color="auto" w:fill="auto"/>
          </w:tcPr>
          <w:p w:rsidR="00E02781" w:rsidRPr="00E02781" w:rsidRDefault="00E02781" w:rsidP="00E02781">
            <w:pPr>
              <w:jc w:val="center"/>
              <w:rPr>
                <w:rFonts w:ascii="Arial" w:hAnsi="Arial" w:cs="Arial"/>
                <w:sz w:val="12"/>
                <w:szCs w:val="12"/>
              </w:rPr>
            </w:pPr>
            <w:r w:rsidRPr="00E02781">
              <w:rPr>
                <w:rFonts w:ascii="Arial" w:hAnsi="Arial" w:cs="Arial"/>
                <w:sz w:val="12"/>
                <w:szCs w:val="12"/>
              </w:rPr>
              <w:t>65,0</w:t>
            </w:r>
          </w:p>
        </w:tc>
      </w:tr>
      <w:tr w:rsidR="00E02781" w:rsidRPr="00E02781" w:rsidTr="00E02781">
        <w:trPr>
          <w:trHeight w:val="20"/>
        </w:trPr>
        <w:tc>
          <w:tcPr>
            <w:tcW w:w="0" w:type="auto"/>
          </w:tcPr>
          <w:p w:rsidR="00E02781" w:rsidRPr="00E02781" w:rsidRDefault="00E02781" w:rsidP="00E02781">
            <w:pPr>
              <w:widowControl w:val="0"/>
              <w:autoSpaceDE w:val="0"/>
              <w:autoSpaceDN w:val="0"/>
              <w:adjustRightInd w:val="0"/>
              <w:jc w:val="center"/>
              <w:rPr>
                <w:rFonts w:ascii="Arial" w:hAnsi="Arial" w:cs="Arial"/>
                <w:sz w:val="12"/>
                <w:szCs w:val="12"/>
              </w:rPr>
            </w:pPr>
            <w:r w:rsidRPr="00E02781">
              <w:rPr>
                <w:rFonts w:ascii="Arial" w:hAnsi="Arial" w:cs="Arial"/>
                <w:sz w:val="12"/>
                <w:szCs w:val="12"/>
              </w:rPr>
              <w:t>1.2.1</w:t>
            </w:r>
          </w:p>
        </w:tc>
        <w:tc>
          <w:tcPr>
            <w:tcW w:w="0" w:type="auto"/>
          </w:tcPr>
          <w:p w:rsidR="00E02781" w:rsidRPr="00E02781" w:rsidRDefault="00E02781" w:rsidP="00E02781">
            <w:pPr>
              <w:widowControl w:val="0"/>
              <w:autoSpaceDE w:val="0"/>
              <w:autoSpaceDN w:val="0"/>
              <w:adjustRightInd w:val="0"/>
              <w:jc w:val="both"/>
              <w:rPr>
                <w:rFonts w:ascii="Arial" w:hAnsi="Arial" w:cs="Arial"/>
                <w:sz w:val="12"/>
                <w:szCs w:val="12"/>
              </w:rPr>
            </w:pPr>
            <w:r w:rsidRPr="00E02781">
              <w:rPr>
                <w:rFonts w:ascii="Arial" w:hAnsi="Arial" w:cs="Arial"/>
                <w:sz w:val="12"/>
                <w:szCs w:val="12"/>
              </w:rPr>
              <w:t>Показатель 1.</w:t>
            </w:r>
          </w:p>
          <w:p w:rsidR="00E02781" w:rsidRPr="00E02781" w:rsidRDefault="00E02781" w:rsidP="00E02781">
            <w:pPr>
              <w:widowControl w:val="0"/>
              <w:autoSpaceDE w:val="0"/>
              <w:autoSpaceDN w:val="0"/>
              <w:adjustRightInd w:val="0"/>
              <w:jc w:val="both"/>
              <w:rPr>
                <w:rFonts w:ascii="Arial" w:hAnsi="Arial" w:cs="Arial"/>
                <w:i/>
                <w:sz w:val="12"/>
                <w:szCs w:val="12"/>
              </w:rPr>
            </w:pPr>
            <w:r w:rsidRPr="00E02781">
              <w:rPr>
                <w:rFonts w:ascii="Arial" w:hAnsi="Arial" w:cs="Arial"/>
                <w:sz w:val="12"/>
                <w:szCs w:val="12"/>
              </w:rPr>
              <w:t>Единовременная пропускная способность объектов спорта (% от норматива обеспече</w:t>
            </w:r>
            <w:r w:rsidRPr="00E02781">
              <w:rPr>
                <w:rFonts w:ascii="Arial" w:hAnsi="Arial" w:cs="Arial"/>
                <w:sz w:val="12"/>
                <w:szCs w:val="12"/>
              </w:rPr>
              <w:t>н</w:t>
            </w:r>
            <w:r w:rsidRPr="00E02781">
              <w:rPr>
                <w:rFonts w:ascii="Arial" w:hAnsi="Arial" w:cs="Arial"/>
                <w:sz w:val="12"/>
                <w:szCs w:val="12"/>
              </w:rPr>
              <w:t>ности)</w:t>
            </w:r>
          </w:p>
        </w:tc>
        <w:tc>
          <w:tcPr>
            <w:tcW w:w="0" w:type="auto"/>
          </w:tcPr>
          <w:p w:rsidR="00E02781" w:rsidRPr="00E02781" w:rsidRDefault="00E02781" w:rsidP="00E02781">
            <w:pPr>
              <w:ind w:left="57" w:right="57"/>
              <w:jc w:val="center"/>
              <w:rPr>
                <w:rFonts w:ascii="Arial" w:eastAsia="MS Mincho" w:hAnsi="Arial" w:cs="Arial"/>
                <w:sz w:val="12"/>
                <w:szCs w:val="12"/>
              </w:rPr>
            </w:pPr>
            <w:r w:rsidRPr="00E02781">
              <w:rPr>
                <w:rFonts w:ascii="Arial" w:eastAsia="MS Mincho" w:hAnsi="Arial" w:cs="Arial"/>
                <w:sz w:val="12"/>
                <w:szCs w:val="12"/>
              </w:rPr>
              <w:t>34,0</w:t>
            </w:r>
          </w:p>
        </w:tc>
        <w:tc>
          <w:tcPr>
            <w:tcW w:w="0" w:type="auto"/>
          </w:tcPr>
          <w:p w:rsidR="00E02781" w:rsidRPr="00E02781" w:rsidRDefault="00E02781" w:rsidP="00E02781">
            <w:pPr>
              <w:ind w:left="57" w:right="57"/>
              <w:jc w:val="center"/>
              <w:rPr>
                <w:rFonts w:ascii="Arial" w:eastAsia="MS Mincho" w:hAnsi="Arial" w:cs="Arial"/>
                <w:sz w:val="12"/>
                <w:szCs w:val="12"/>
              </w:rPr>
            </w:pPr>
            <w:r w:rsidRPr="00E02781">
              <w:rPr>
                <w:rFonts w:ascii="Arial" w:eastAsia="MS Mincho" w:hAnsi="Arial" w:cs="Arial"/>
                <w:sz w:val="12"/>
                <w:szCs w:val="12"/>
              </w:rPr>
              <w:t>35,0</w:t>
            </w:r>
          </w:p>
        </w:tc>
        <w:tc>
          <w:tcPr>
            <w:tcW w:w="0" w:type="auto"/>
          </w:tcPr>
          <w:p w:rsidR="00E02781" w:rsidRPr="00E02781" w:rsidRDefault="00E02781" w:rsidP="00E02781">
            <w:pPr>
              <w:ind w:left="57" w:right="57"/>
              <w:jc w:val="center"/>
              <w:rPr>
                <w:rFonts w:ascii="Arial" w:eastAsia="MS Mincho" w:hAnsi="Arial" w:cs="Arial"/>
                <w:sz w:val="12"/>
                <w:szCs w:val="12"/>
              </w:rPr>
            </w:pPr>
            <w:r w:rsidRPr="00E02781">
              <w:rPr>
                <w:rFonts w:ascii="Arial" w:eastAsia="MS Mincho" w:hAnsi="Arial" w:cs="Arial"/>
                <w:sz w:val="12"/>
                <w:szCs w:val="12"/>
              </w:rPr>
              <w:t>35,5</w:t>
            </w:r>
          </w:p>
        </w:tc>
        <w:tc>
          <w:tcPr>
            <w:tcW w:w="0" w:type="auto"/>
          </w:tcPr>
          <w:p w:rsidR="00E02781" w:rsidRPr="00E02781" w:rsidRDefault="00E02781" w:rsidP="00E02781">
            <w:pPr>
              <w:ind w:left="57" w:right="57"/>
              <w:jc w:val="center"/>
              <w:rPr>
                <w:rFonts w:ascii="Arial" w:eastAsia="MS Mincho" w:hAnsi="Arial" w:cs="Arial"/>
                <w:sz w:val="12"/>
                <w:szCs w:val="12"/>
              </w:rPr>
            </w:pPr>
            <w:r w:rsidRPr="00E02781">
              <w:rPr>
                <w:rFonts w:ascii="Arial" w:eastAsia="MS Mincho" w:hAnsi="Arial" w:cs="Arial"/>
                <w:sz w:val="12"/>
                <w:szCs w:val="12"/>
              </w:rPr>
              <w:t>45,0</w:t>
            </w:r>
          </w:p>
        </w:tc>
        <w:tc>
          <w:tcPr>
            <w:tcW w:w="0" w:type="auto"/>
          </w:tcPr>
          <w:p w:rsidR="00E02781" w:rsidRPr="00E02781" w:rsidRDefault="00E02781" w:rsidP="00E02781">
            <w:pPr>
              <w:ind w:left="57" w:right="57"/>
              <w:jc w:val="center"/>
              <w:rPr>
                <w:rFonts w:ascii="Arial" w:eastAsia="MS Mincho" w:hAnsi="Arial" w:cs="Arial"/>
                <w:sz w:val="12"/>
                <w:szCs w:val="12"/>
              </w:rPr>
            </w:pPr>
            <w:r w:rsidRPr="00E02781">
              <w:rPr>
                <w:rFonts w:ascii="Arial" w:eastAsia="MS Mincho" w:hAnsi="Arial" w:cs="Arial"/>
                <w:sz w:val="12"/>
                <w:szCs w:val="12"/>
              </w:rPr>
              <w:t>50,0</w:t>
            </w:r>
          </w:p>
        </w:tc>
        <w:tc>
          <w:tcPr>
            <w:tcW w:w="0" w:type="auto"/>
          </w:tcPr>
          <w:p w:rsidR="00E02781" w:rsidRPr="00E02781" w:rsidRDefault="00E02781" w:rsidP="00E02781">
            <w:pPr>
              <w:ind w:left="57" w:right="57"/>
              <w:jc w:val="center"/>
              <w:rPr>
                <w:rFonts w:ascii="Arial" w:eastAsia="MS Mincho" w:hAnsi="Arial" w:cs="Arial"/>
                <w:sz w:val="12"/>
                <w:szCs w:val="12"/>
              </w:rPr>
            </w:pPr>
            <w:r w:rsidRPr="00E02781">
              <w:rPr>
                <w:rFonts w:ascii="Arial" w:eastAsia="MS Mincho" w:hAnsi="Arial" w:cs="Arial"/>
                <w:sz w:val="12"/>
                <w:szCs w:val="12"/>
              </w:rPr>
              <w:t>55,0</w:t>
            </w:r>
          </w:p>
        </w:tc>
        <w:tc>
          <w:tcPr>
            <w:tcW w:w="0" w:type="auto"/>
          </w:tcPr>
          <w:p w:rsidR="00E02781" w:rsidRPr="00E02781" w:rsidRDefault="00E02781" w:rsidP="00E02781">
            <w:pPr>
              <w:ind w:left="57" w:right="57"/>
              <w:jc w:val="center"/>
              <w:rPr>
                <w:rFonts w:ascii="Arial" w:eastAsia="MS Mincho" w:hAnsi="Arial" w:cs="Arial"/>
                <w:sz w:val="12"/>
                <w:szCs w:val="12"/>
              </w:rPr>
            </w:pPr>
            <w:r w:rsidRPr="00E02781">
              <w:rPr>
                <w:rFonts w:ascii="Arial" w:eastAsia="MS Mincho" w:hAnsi="Arial" w:cs="Arial"/>
                <w:sz w:val="12"/>
                <w:szCs w:val="12"/>
              </w:rPr>
              <w:t>60,0</w:t>
            </w:r>
          </w:p>
        </w:tc>
        <w:tc>
          <w:tcPr>
            <w:tcW w:w="0" w:type="auto"/>
          </w:tcPr>
          <w:p w:rsidR="00E02781" w:rsidRPr="00E02781" w:rsidRDefault="00E02781" w:rsidP="00E02781">
            <w:pPr>
              <w:ind w:left="57" w:right="57"/>
              <w:jc w:val="center"/>
              <w:rPr>
                <w:rFonts w:ascii="Arial" w:eastAsia="MS Mincho" w:hAnsi="Arial" w:cs="Arial"/>
                <w:sz w:val="12"/>
                <w:szCs w:val="12"/>
              </w:rPr>
            </w:pPr>
            <w:r w:rsidRPr="00E02781">
              <w:rPr>
                <w:rFonts w:ascii="Arial" w:eastAsia="MS Mincho" w:hAnsi="Arial" w:cs="Arial"/>
                <w:sz w:val="12"/>
                <w:szCs w:val="12"/>
              </w:rPr>
              <w:t>65,0</w:t>
            </w:r>
          </w:p>
        </w:tc>
      </w:tr>
      <w:tr w:rsidR="00E02781" w:rsidRPr="00E02781" w:rsidTr="00E02781">
        <w:trPr>
          <w:trHeight w:val="20"/>
        </w:trPr>
        <w:tc>
          <w:tcPr>
            <w:tcW w:w="0" w:type="auto"/>
          </w:tcPr>
          <w:p w:rsidR="00E02781" w:rsidRPr="00E02781" w:rsidRDefault="00E02781" w:rsidP="00E02781">
            <w:pPr>
              <w:widowControl w:val="0"/>
              <w:autoSpaceDE w:val="0"/>
              <w:autoSpaceDN w:val="0"/>
              <w:adjustRightInd w:val="0"/>
              <w:jc w:val="center"/>
              <w:rPr>
                <w:rFonts w:ascii="Arial" w:hAnsi="Arial" w:cs="Arial"/>
                <w:sz w:val="12"/>
                <w:szCs w:val="12"/>
              </w:rPr>
            </w:pPr>
            <w:r w:rsidRPr="00E02781">
              <w:rPr>
                <w:rFonts w:ascii="Arial" w:hAnsi="Arial" w:cs="Arial"/>
                <w:sz w:val="12"/>
                <w:szCs w:val="12"/>
              </w:rPr>
              <w:t>2.1.1.</w:t>
            </w:r>
          </w:p>
        </w:tc>
        <w:tc>
          <w:tcPr>
            <w:tcW w:w="0" w:type="auto"/>
          </w:tcPr>
          <w:p w:rsidR="00E02781" w:rsidRPr="00E02781" w:rsidRDefault="00E02781" w:rsidP="00E02781">
            <w:pPr>
              <w:widowControl w:val="0"/>
              <w:autoSpaceDE w:val="0"/>
              <w:autoSpaceDN w:val="0"/>
              <w:adjustRightInd w:val="0"/>
              <w:jc w:val="both"/>
              <w:rPr>
                <w:rFonts w:ascii="Arial" w:hAnsi="Arial" w:cs="Arial"/>
                <w:i/>
                <w:sz w:val="12"/>
                <w:szCs w:val="12"/>
              </w:rPr>
            </w:pPr>
            <w:r w:rsidRPr="00E02781">
              <w:rPr>
                <w:rFonts w:ascii="Arial" w:hAnsi="Arial" w:cs="Arial"/>
                <w:sz w:val="12"/>
                <w:szCs w:val="12"/>
              </w:rPr>
              <w:t>Показатель 1</w:t>
            </w:r>
            <w:r w:rsidRPr="00E02781">
              <w:rPr>
                <w:rFonts w:ascii="Arial" w:hAnsi="Arial" w:cs="Arial"/>
                <w:i/>
                <w:sz w:val="12"/>
                <w:szCs w:val="12"/>
              </w:rPr>
              <w:t>.</w:t>
            </w:r>
          </w:p>
          <w:p w:rsidR="00E02781" w:rsidRPr="00E02781" w:rsidRDefault="00E02781" w:rsidP="00E02781">
            <w:pPr>
              <w:widowControl w:val="0"/>
              <w:autoSpaceDE w:val="0"/>
              <w:autoSpaceDN w:val="0"/>
              <w:adjustRightInd w:val="0"/>
              <w:jc w:val="both"/>
              <w:rPr>
                <w:rFonts w:ascii="Arial" w:hAnsi="Arial" w:cs="Arial"/>
                <w:sz w:val="12"/>
                <w:szCs w:val="12"/>
              </w:rPr>
            </w:pPr>
            <w:r w:rsidRPr="00E02781">
              <w:rPr>
                <w:rFonts w:ascii="Arial" w:hAnsi="Arial" w:cs="Arial"/>
                <w:sz w:val="12"/>
                <w:szCs w:val="12"/>
              </w:rPr>
              <w:t>Численность спортсменов Валдайского муниципального районов, включенных в список кандидатов в спорти</w:t>
            </w:r>
            <w:r w:rsidRPr="00E02781">
              <w:rPr>
                <w:rFonts w:ascii="Arial" w:hAnsi="Arial" w:cs="Arial"/>
                <w:sz w:val="12"/>
                <w:szCs w:val="12"/>
              </w:rPr>
              <w:t>в</w:t>
            </w:r>
            <w:r w:rsidRPr="00E02781">
              <w:rPr>
                <w:rFonts w:ascii="Arial" w:hAnsi="Arial" w:cs="Arial"/>
                <w:sz w:val="12"/>
                <w:szCs w:val="12"/>
              </w:rPr>
              <w:t>ные сборные команды Новгородской области и Российской Ф</w:t>
            </w:r>
            <w:r w:rsidRPr="00E02781">
              <w:rPr>
                <w:rFonts w:ascii="Arial" w:hAnsi="Arial" w:cs="Arial"/>
                <w:sz w:val="12"/>
                <w:szCs w:val="12"/>
              </w:rPr>
              <w:t>е</w:t>
            </w:r>
            <w:r w:rsidRPr="00E02781">
              <w:rPr>
                <w:rFonts w:ascii="Arial" w:hAnsi="Arial" w:cs="Arial"/>
                <w:sz w:val="12"/>
                <w:szCs w:val="12"/>
              </w:rPr>
              <w:t>дерации (чел.)</w:t>
            </w:r>
          </w:p>
        </w:tc>
        <w:tc>
          <w:tcPr>
            <w:tcW w:w="0" w:type="auto"/>
          </w:tcPr>
          <w:p w:rsidR="00E02781" w:rsidRPr="00E02781" w:rsidRDefault="00E02781" w:rsidP="00E02781">
            <w:pPr>
              <w:widowControl w:val="0"/>
              <w:autoSpaceDE w:val="0"/>
              <w:autoSpaceDN w:val="0"/>
              <w:adjustRightInd w:val="0"/>
              <w:jc w:val="center"/>
              <w:rPr>
                <w:rFonts w:ascii="Arial" w:hAnsi="Arial" w:cs="Arial"/>
                <w:color w:val="000000"/>
                <w:sz w:val="12"/>
                <w:szCs w:val="12"/>
              </w:rPr>
            </w:pPr>
            <w:r w:rsidRPr="00E02781">
              <w:rPr>
                <w:rFonts w:ascii="Arial" w:hAnsi="Arial" w:cs="Arial"/>
                <w:color w:val="000000"/>
                <w:sz w:val="12"/>
                <w:szCs w:val="12"/>
              </w:rPr>
              <w:t>10</w:t>
            </w:r>
          </w:p>
        </w:tc>
        <w:tc>
          <w:tcPr>
            <w:tcW w:w="0" w:type="auto"/>
          </w:tcPr>
          <w:p w:rsidR="00E02781" w:rsidRPr="00E02781" w:rsidRDefault="00E02781" w:rsidP="00E02781">
            <w:pPr>
              <w:widowControl w:val="0"/>
              <w:autoSpaceDE w:val="0"/>
              <w:autoSpaceDN w:val="0"/>
              <w:adjustRightInd w:val="0"/>
              <w:jc w:val="center"/>
              <w:rPr>
                <w:rFonts w:ascii="Arial" w:hAnsi="Arial" w:cs="Arial"/>
                <w:color w:val="000000"/>
                <w:sz w:val="12"/>
                <w:szCs w:val="12"/>
              </w:rPr>
            </w:pPr>
            <w:r w:rsidRPr="00E02781">
              <w:rPr>
                <w:rFonts w:ascii="Arial" w:hAnsi="Arial" w:cs="Arial"/>
                <w:color w:val="000000"/>
                <w:sz w:val="12"/>
                <w:szCs w:val="12"/>
              </w:rPr>
              <w:t>12</w:t>
            </w:r>
          </w:p>
        </w:tc>
        <w:tc>
          <w:tcPr>
            <w:tcW w:w="0" w:type="auto"/>
          </w:tcPr>
          <w:p w:rsidR="00E02781" w:rsidRPr="00E02781" w:rsidRDefault="00E02781" w:rsidP="00E02781">
            <w:pPr>
              <w:widowControl w:val="0"/>
              <w:autoSpaceDE w:val="0"/>
              <w:autoSpaceDN w:val="0"/>
              <w:adjustRightInd w:val="0"/>
              <w:jc w:val="center"/>
              <w:rPr>
                <w:rFonts w:ascii="Arial" w:hAnsi="Arial" w:cs="Arial"/>
                <w:color w:val="000000"/>
                <w:sz w:val="12"/>
                <w:szCs w:val="12"/>
              </w:rPr>
            </w:pPr>
            <w:r w:rsidRPr="00E02781">
              <w:rPr>
                <w:rFonts w:ascii="Arial" w:hAnsi="Arial" w:cs="Arial"/>
                <w:color w:val="000000"/>
                <w:sz w:val="12"/>
                <w:szCs w:val="12"/>
              </w:rPr>
              <w:t>15</w:t>
            </w:r>
          </w:p>
        </w:tc>
        <w:tc>
          <w:tcPr>
            <w:tcW w:w="0" w:type="auto"/>
          </w:tcPr>
          <w:p w:rsidR="00E02781" w:rsidRPr="00E02781" w:rsidRDefault="00E02781" w:rsidP="00E02781">
            <w:pPr>
              <w:widowControl w:val="0"/>
              <w:autoSpaceDE w:val="0"/>
              <w:autoSpaceDN w:val="0"/>
              <w:adjustRightInd w:val="0"/>
              <w:jc w:val="center"/>
              <w:rPr>
                <w:rFonts w:ascii="Arial" w:hAnsi="Arial" w:cs="Arial"/>
                <w:color w:val="000000"/>
                <w:sz w:val="12"/>
                <w:szCs w:val="12"/>
              </w:rPr>
            </w:pPr>
            <w:r w:rsidRPr="00E02781">
              <w:rPr>
                <w:rFonts w:ascii="Arial" w:hAnsi="Arial" w:cs="Arial"/>
                <w:color w:val="000000"/>
                <w:sz w:val="12"/>
                <w:szCs w:val="12"/>
              </w:rPr>
              <w:t>20</w:t>
            </w:r>
          </w:p>
        </w:tc>
        <w:tc>
          <w:tcPr>
            <w:tcW w:w="0" w:type="auto"/>
          </w:tcPr>
          <w:p w:rsidR="00E02781" w:rsidRPr="00E02781" w:rsidRDefault="00E02781" w:rsidP="00E02781">
            <w:pPr>
              <w:widowControl w:val="0"/>
              <w:autoSpaceDE w:val="0"/>
              <w:autoSpaceDN w:val="0"/>
              <w:adjustRightInd w:val="0"/>
              <w:jc w:val="center"/>
              <w:rPr>
                <w:rFonts w:ascii="Arial" w:hAnsi="Arial" w:cs="Arial"/>
                <w:color w:val="000000"/>
                <w:sz w:val="12"/>
                <w:szCs w:val="12"/>
              </w:rPr>
            </w:pPr>
            <w:r w:rsidRPr="00E02781">
              <w:rPr>
                <w:rFonts w:ascii="Arial" w:hAnsi="Arial" w:cs="Arial"/>
                <w:color w:val="000000"/>
                <w:sz w:val="12"/>
                <w:szCs w:val="12"/>
              </w:rPr>
              <w:t>25</w:t>
            </w:r>
          </w:p>
        </w:tc>
        <w:tc>
          <w:tcPr>
            <w:tcW w:w="0" w:type="auto"/>
          </w:tcPr>
          <w:p w:rsidR="00E02781" w:rsidRPr="00E02781" w:rsidRDefault="00E02781" w:rsidP="00E02781">
            <w:pPr>
              <w:widowControl w:val="0"/>
              <w:autoSpaceDE w:val="0"/>
              <w:autoSpaceDN w:val="0"/>
              <w:adjustRightInd w:val="0"/>
              <w:jc w:val="center"/>
              <w:rPr>
                <w:rFonts w:ascii="Arial" w:hAnsi="Arial" w:cs="Arial"/>
                <w:color w:val="000000"/>
                <w:sz w:val="12"/>
                <w:szCs w:val="12"/>
              </w:rPr>
            </w:pPr>
            <w:r w:rsidRPr="00E02781">
              <w:rPr>
                <w:rFonts w:ascii="Arial" w:hAnsi="Arial" w:cs="Arial"/>
                <w:color w:val="000000"/>
                <w:sz w:val="12"/>
                <w:szCs w:val="12"/>
              </w:rPr>
              <w:t>26</w:t>
            </w:r>
          </w:p>
        </w:tc>
        <w:tc>
          <w:tcPr>
            <w:tcW w:w="0" w:type="auto"/>
          </w:tcPr>
          <w:p w:rsidR="00E02781" w:rsidRPr="00E02781" w:rsidRDefault="00E02781" w:rsidP="00E02781">
            <w:pPr>
              <w:widowControl w:val="0"/>
              <w:autoSpaceDE w:val="0"/>
              <w:autoSpaceDN w:val="0"/>
              <w:adjustRightInd w:val="0"/>
              <w:jc w:val="center"/>
              <w:rPr>
                <w:rFonts w:ascii="Arial" w:hAnsi="Arial" w:cs="Arial"/>
                <w:color w:val="000000"/>
                <w:sz w:val="12"/>
                <w:szCs w:val="12"/>
              </w:rPr>
            </w:pPr>
            <w:r w:rsidRPr="00E02781">
              <w:rPr>
                <w:rFonts w:ascii="Arial" w:hAnsi="Arial" w:cs="Arial"/>
                <w:color w:val="000000"/>
                <w:sz w:val="12"/>
                <w:szCs w:val="12"/>
              </w:rPr>
              <w:t>27</w:t>
            </w:r>
          </w:p>
        </w:tc>
        <w:tc>
          <w:tcPr>
            <w:tcW w:w="0" w:type="auto"/>
          </w:tcPr>
          <w:p w:rsidR="00E02781" w:rsidRPr="00E02781" w:rsidRDefault="00E02781" w:rsidP="00E02781">
            <w:pPr>
              <w:widowControl w:val="0"/>
              <w:autoSpaceDE w:val="0"/>
              <w:autoSpaceDN w:val="0"/>
              <w:adjustRightInd w:val="0"/>
              <w:jc w:val="center"/>
              <w:rPr>
                <w:rFonts w:ascii="Arial" w:hAnsi="Arial" w:cs="Arial"/>
                <w:color w:val="000000"/>
                <w:sz w:val="12"/>
                <w:szCs w:val="12"/>
              </w:rPr>
            </w:pPr>
            <w:r w:rsidRPr="00E02781">
              <w:rPr>
                <w:rFonts w:ascii="Arial" w:hAnsi="Arial" w:cs="Arial"/>
                <w:color w:val="000000"/>
                <w:sz w:val="12"/>
                <w:szCs w:val="12"/>
              </w:rPr>
              <w:t>28</w:t>
            </w:r>
          </w:p>
        </w:tc>
      </w:tr>
      <w:tr w:rsidR="00E02781" w:rsidRPr="00E02781" w:rsidTr="00E02781">
        <w:trPr>
          <w:trHeight w:val="20"/>
        </w:trPr>
        <w:tc>
          <w:tcPr>
            <w:tcW w:w="0" w:type="auto"/>
          </w:tcPr>
          <w:p w:rsidR="00E02781" w:rsidRPr="00E02781" w:rsidRDefault="00E02781" w:rsidP="00E02781">
            <w:pPr>
              <w:widowControl w:val="0"/>
              <w:autoSpaceDE w:val="0"/>
              <w:autoSpaceDN w:val="0"/>
              <w:adjustRightInd w:val="0"/>
              <w:jc w:val="center"/>
              <w:rPr>
                <w:rFonts w:ascii="Arial" w:hAnsi="Arial" w:cs="Arial"/>
                <w:sz w:val="12"/>
                <w:szCs w:val="12"/>
              </w:rPr>
            </w:pPr>
            <w:r w:rsidRPr="00E02781">
              <w:rPr>
                <w:rFonts w:ascii="Arial" w:hAnsi="Arial" w:cs="Arial"/>
                <w:sz w:val="12"/>
                <w:szCs w:val="12"/>
              </w:rPr>
              <w:t>2.2.2.</w:t>
            </w:r>
          </w:p>
        </w:tc>
        <w:tc>
          <w:tcPr>
            <w:tcW w:w="0" w:type="auto"/>
          </w:tcPr>
          <w:p w:rsidR="00E02781" w:rsidRPr="00E02781" w:rsidRDefault="00E02781" w:rsidP="00E02781">
            <w:pPr>
              <w:widowControl w:val="0"/>
              <w:autoSpaceDE w:val="0"/>
              <w:autoSpaceDN w:val="0"/>
              <w:adjustRightInd w:val="0"/>
              <w:jc w:val="both"/>
              <w:rPr>
                <w:rFonts w:ascii="Arial" w:hAnsi="Arial" w:cs="Arial"/>
                <w:sz w:val="12"/>
                <w:szCs w:val="12"/>
              </w:rPr>
            </w:pPr>
            <w:r w:rsidRPr="00E02781">
              <w:rPr>
                <w:rFonts w:ascii="Arial" w:hAnsi="Arial" w:cs="Arial"/>
                <w:sz w:val="12"/>
                <w:szCs w:val="12"/>
              </w:rPr>
              <w:t>Показатель 2.</w:t>
            </w:r>
          </w:p>
          <w:p w:rsidR="00E02781" w:rsidRPr="00E02781" w:rsidRDefault="00E02781" w:rsidP="00E02781">
            <w:pPr>
              <w:widowControl w:val="0"/>
              <w:autoSpaceDE w:val="0"/>
              <w:autoSpaceDN w:val="0"/>
              <w:adjustRightInd w:val="0"/>
              <w:jc w:val="both"/>
              <w:rPr>
                <w:rFonts w:ascii="Arial" w:hAnsi="Arial" w:cs="Arial"/>
                <w:sz w:val="12"/>
                <w:szCs w:val="12"/>
              </w:rPr>
            </w:pPr>
            <w:r w:rsidRPr="00E02781">
              <w:rPr>
                <w:rFonts w:ascii="Arial" w:hAnsi="Arial" w:cs="Arial"/>
                <w:sz w:val="12"/>
                <w:szCs w:val="12"/>
              </w:rPr>
              <w:t>Доля детей и подростков в возрасте 6-18 лет, проживающих на территории района, занимающихся специал</w:t>
            </w:r>
            <w:r w:rsidRPr="00E02781">
              <w:rPr>
                <w:rFonts w:ascii="Arial" w:hAnsi="Arial" w:cs="Arial"/>
                <w:sz w:val="12"/>
                <w:szCs w:val="12"/>
              </w:rPr>
              <w:t>и</w:t>
            </w:r>
            <w:r w:rsidRPr="00E02781">
              <w:rPr>
                <w:rFonts w:ascii="Arial" w:hAnsi="Arial" w:cs="Arial"/>
                <w:sz w:val="12"/>
                <w:szCs w:val="12"/>
              </w:rPr>
              <w:t>зированных спортивных организациях, в общей численности лиц данной катег</w:t>
            </w:r>
            <w:r w:rsidRPr="00E02781">
              <w:rPr>
                <w:rFonts w:ascii="Arial" w:hAnsi="Arial" w:cs="Arial"/>
                <w:sz w:val="12"/>
                <w:szCs w:val="12"/>
              </w:rPr>
              <w:t>о</w:t>
            </w:r>
            <w:r w:rsidRPr="00E02781">
              <w:rPr>
                <w:rFonts w:ascii="Arial" w:hAnsi="Arial" w:cs="Arial"/>
                <w:sz w:val="12"/>
                <w:szCs w:val="12"/>
              </w:rPr>
              <w:t>рии населения района (%)</w:t>
            </w:r>
          </w:p>
        </w:tc>
        <w:tc>
          <w:tcPr>
            <w:tcW w:w="0" w:type="auto"/>
          </w:tcPr>
          <w:p w:rsidR="00E02781" w:rsidRPr="00E02781" w:rsidRDefault="00E02781" w:rsidP="00E02781">
            <w:pPr>
              <w:widowControl w:val="0"/>
              <w:autoSpaceDE w:val="0"/>
              <w:autoSpaceDN w:val="0"/>
              <w:adjustRightInd w:val="0"/>
              <w:jc w:val="center"/>
              <w:rPr>
                <w:rFonts w:ascii="Arial" w:hAnsi="Arial" w:cs="Arial"/>
                <w:sz w:val="12"/>
                <w:szCs w:val="12"/>
              </w:rPr>
            </w:pPr>
            <w:r w:rsidRPr="00E02781">
              <w:rPr>
                <w:rFonts w:ascii="Arial" w:hAnsi="Arial" w:cs="Arial"/>
                <w:sz w:val="12"/>
                <w:szCs w:val="12"/>
              </w:rPr>
              <w:t>12,0</w:t>
            </w:r>
          </w:p>
        </w:tc>
        <w:tc>
          <w:tcPr>
            <w:tcW w:w="0" w:type="auto"/>
          </w:tcPr>
          <w:p w:rsidR="00E02781" w:rsidRPr="00E02781" w:rsidRDefault="00E02781" w:rsidP="00E02781">
            <w:pPr>
              <w:widowControl w:val="0"/>
              <w:autoSpaceDE w:val="0"/>
              <w:autoSpaceDN w:val="0"/>
              <w:adjustRightInd w:val="0"/>
              <w:jc w:val="center"/>
              <w:rPr>
                <w:rFonts w:ascii="Arial" w:hAnsi="Arial" w:cs="Arial"/>
                <w:sz w:val="12"/>
                <w:szCs w:val="12"/>
              </w:rPr>
            </w:pPr>
            <w:r w:rsidRPr="00E02781">
              <w:rPr>
                <w:rFonts w:ascii="Arial" w:hAnsi="Arial" w:cs="Arial"/>
                <w:sz w:val="12"/>
                <w:szCs w:val="12"/>
              </w:rPr>
              <w:t>13,0</w:t>
            </w:r>
          </w:p>
        </w:tc>
        <w:tc>
          <w:tcPr>
            <w:tcW w:w="0" w:type="auto"/>
          </w:tcPr>
          <w:p w:rsidR="00E02781" w:rsidRPr="00E02781" w:rsidRDefault="00E02781" w:rsidP="00E02781">
            <w:pPr>
              <w:widowControl w:val="0"/>
              <w:autoSpaceDE w:val="0"/>
              <w:autoSpaceDN w:val="0"/>
              <w:adjustRightInd w:val="0"/>
              <w:jc w:val="center"/>
              <w:rPr>
                <w:rFonts w:ascii="Arial" w:hAnsi="Arial" w:cs="Arial"/>
                <w:sz w:val="12"/>
                <w:szCs w:val="12"/>
              </w:rPr>
            </w:pPr>
            <w:r w:rsidRPr="00E02781">
              <w:rPr>
                <w:rFonts w:ascii="Arial" w:hAnsi="Arial" w:cs="Arial"/>
                <w:sz w:val="12"/>
                <w:szCs w:val="12"/>
              </w:rPr>
              <w:t>13,5</w:t>
            </w:r>
          </w:p>
        </w:tc>
        <w:tc>
          <w:tcPr>
            <w:tcW w:w="0" w:type="auto"/>
          </w:tcPr>
          <w:p w:rsidR="00E02781" w:rsidRPr="00E02781" w:rsidRDefault="00E02781" w:rsidP="00E02781">
            <w:pPr>
              <w:widowControl w:val="0"/>
              <w:autoSpaceDE w:val="0"/>
              <w:autoSpaceDN w:val="0"/>
              <w:adjustRightInd w:val="0"/>
              <w:jc w:val="center"/>
              <w:rPr>
                <w:rFonts w:ascii="Arial" w:hAnsi="Arial" w:cs="Arial"/>
                <w:sz w:val="12"/>
                <w:szCs w:val="12"/>
              </w:rPr>
            </w:pPr>
            <w:r w:rsidRPr="00E02781">
              <w:rPr>
                <w:rFonts w:ascii="Arial" w:hAnsi="Arial" w:cs="Arial"/>
                <w:sz w:val="12"/>
                <w:szCs w:val="12"/>
              </w:rPr>
              <w:t>14,0</w:t>
            </w:r>
          </w:p>
        </w:tc>
        <w:tc>
          <w:tcPr>
            <w:tcW w:w="0" w:type="auto"/>
          </w:tcPr>
          <w:p w:rsidR="00E02781" w:rsidRPr="00E02781" w:rsidRDefault="00E02781" w:rsidP="00E02781">
            <w:pPr>
              <w:widowControl w:val="0"/>
              <w:autoSpaceDE w:val="0"/>
              <w:autoSpaceDN w:val="0"/>
              <w:adjustRightInd w:val="0"/>
              <w:jc w:val="center"/>
              <w:rPr>
                <w:rFonts w:ascii="Arial" w:hAnsi="Arial" w:cs="Arial"/>
                <w:sz w:val="12"/>
                <w:szCs w:val="12"/>
              </w:rPr>
            </w:pPr>
            <w:r w:rsidRPr="00E02781">
              <w:rPr>
                <w:rFonts w:ascii="Arial" w:hAnsi="Arial" w:cs="Arial"/>
                <w:sz w:val="12"/>
                <w:szCs w:val="12"/>
              </w:rPr>
              <w:t>14,5</w:t>
            </w:r>
          </w:p>
        </w:tc>
        <w:tc>
          <w:tcPr>
            <w:tcW w:w="0" w:type="auto"/>
          </w:tcPr>
          <w:p w:rsidR="00E02781" w:rsidRPr="00E02781" w:rsidRDefault="00E02781" w:rsidP="00E02781">
            <w:pPr>
              <w:widowControl w:val="0"/>
              <w:autoSpaceDE w:val="0"/>
              <w:autoSpaceDN w:val="0"/>
              <w:adjustRightInd w:val="0"/>
              <w:jc w:val="center"/>
              <w:rPr>
                <w:rFonts w:ascii="Arial" w:hAnsi="Arial" w:cs="Arial"/>
                <w:sz w:val="12"/>
                <w:szCs w:val="12"/>
              </w:rPr>
            </w:pPr>
            <w:r w:rsidRPr="00E02781">
              <w:rPr>
                <w:rFonts w:ascii="Arial" w:hAnsi="Arial" w:cs="Arial"/>
                <w:sz w:val="12"/>
                <w:szCs w:val="12"/>
              </w:rPr>
              <w:t>15</w:t>
            </w:r>
          </w:p>
        </w:tc>
        <w:tc>
          <w:tcPr>
            <w:tcW w:w="0" w:type="auto"/>
          </w:tcPr>
          <w:p w:rsidR="00E02781" w:rsidRPr="00E02781" w:rsidRDefault="00E02781" w:rsidP="00E02781">
            <w:pPr>
              <w:widowControl w:val="0"/>
              <w:autoSpaceDE w:val="0"/>
              <w:autoSpaceDN w:val="0"/>
              <w:adjustRightInd w:val="0"/>
              <w:jc w:val="center"/>
              <w:rPr>
                <w:rFonts w:ascii="Arial" w:hAnsi="Arial" w:cs="Arial"/>
                <w:sz w:val="12"/>
                <w:szCs w:val="12"/>
              </w:rPr>
            </w:pPr>
            <w:r w:rsidRPr="00E02781">
              <w:rPr>
                <w:rFonts w:ascii="Arial" w:hAnsi="Arial" w:cs="Arial"/>
                <w:sz w:val="12"/>
                <w:szCs w:val="12"/>
              </w:rPr>
              <w:t>15,1</w:t>
            </w:r>
          </w:p>
        </w:tc>
        <w:tc>
          <w:tcPr>
            <w:tcW w:w="0" w:type="auto"/>
          </w:tcPr>
          <w:p w:rsidR="00E02781" w:rsidRPr="00E02781" w:rsidRDefault="00E02781" w:rsidP="00E02781">
            <w:pPr>
              <w:widowControl w:val="0"/>
              <w:autoSpaceDE w:val="0"/>
              <w:autoSpaceDN w:val="0"/>
              <w:adjustRightInd w:val="0"/>
              <w:jc w:val="center"/>
              <w:rPr>
                <w:rFonts w:ascii="Arial" w:hAnsi="Arial" w:cs="Arial"/>
                <w:sz w:val="12"/>
                <w:szCs w:val="12"/>
              </w:rPr>
            </w:pPr>
            <w:r w:rsidRPr="00E02781">
              <w:rPr>
                <w:rFonts w:ascii="Arial" w:hAnsi="Arial" w:cs="Arial"/>
                <w:sz w:val="12"/>
                <w:szCs w:val="12"/>
              </w:rPr>
              <w:t>15,2</w:t>
            </w:r>
          </w:p>
        </w:tc>
      </w:tr>
      <w:tr w:rsidR="00E02781" w:rsidRPr="00E02781" w:rsidTr="00E02781">
        <w:trPr>
          <w:trHeight w:val="20"/>
        </w:trPr>
        <w:tc>
          <w:tcPr>
            <w:tcW w:w="0" w:type="auto"/>
          </w:tcPr>
          <w:p w:rsidR="00E02781" w:rsidRPr="00E02781" w:rsidRDefault="00E02781" w:rsidP="00E02781">
            <w:pPr>
              <w:widowControl w:val="0"/>
              <w:autoSpaceDE w:val="0"/>
              <w:autoSpaceDN w:val="0"/>
              <w:adjustRightInd w:val="0"/>
              <w:jc w:val="center"/>
              <w:rPr>
                <w:rFonts w:ascii="Arial" w:hAnsi="Arial" w:cs="Arial"/>
                <w:sz w:val="12"/>
                <w:szCs w:val="12"/>
              </w:rPr>
            </w:pPr>
            <w:r w:rsidRPr="00E02781">
              <w:rPr>
                <w:rFonts w:ascii="Arial" w:hAnsi="Arial" w:cs="Arial"/>
                <w:sz w:val="12"/>
                <w:szCs w:val="12"/>
              </w:rPr>
              <w:t>2.2.5.</w:t>
            </w:r>
          </w:p>
        </w:tc>
        <w:tc>
          <w:tcPr>
            <w:tcW w:w="0" w:type="auto"/>
          </w:tcPr>
          <w:p w:rsidR="00E02781" w:rsidRPr="00E02781" w:rsidRDefault="00E02781" w:rsidP="00E02781">
            <w:pPr>
              <w:widowControl w:val="0"/>
              <w:autoSpaceDE w:val="0"/>
              <w:autoSpaceDN w:val="0"/>
              <w:adjustRightInd w:val="0"/>
              <w:jc w:val="both"/>
              <w:rPr>
                <w:rFonts w:ascii="Arial" w:hAnsi="Arial" w:cs="Arial"/>
                <w:sz w:val="12"/>
                <w:szCs w:val="12"/>
              </w:rPr>
            </w:pPr>
            <w:r w:rsidRPr="00E02781">
              <w:rPr>
                <w:rFonts w:ascii="Arial" w:hAnsi="Arial" w:cs="Arial"/>
                <w:sz w:val="12"/>
                <w:szCs w:val="12"/>
              </w:rPr>
              <w:t>Показатель 3</w:t>
            </w:r>
          </w:p>
          <w:p w:rsidR="00E02781" w:rsidRPr="00E02781" w:rsidRDefault="00E02781" w:rsidP="00E02781">
            <w:pPr>
              <w:widowControl w:val="0"/>
              <w:autoSpaceDE w:val="0"/>
              <w:autoSpaceDN w:val="0"/>
              <w:adjustRightInd w:val="0"/>
              <w:jc w:val="both"/>
              <w:rPr>
                <w:rFonts w:ascii="Arial" w:hAnsi="Arial" w:cs="Arial"/>
                <w:sz w:val="12"/>
                <w:szCs w:val="12"/>
              </w:rPr>
            </w:pPr>
            <w:r w:rsidRPr="00E02781">
              <w:rPr>
                <w:rFonts w:ascii="Arial" w:hAnsi="Arial" w:cs="Arial"/>
                <w:sz w:val="12"/>
                <w:szCs w:val="12"/>
              </w:rPr>
              <w:t>Доля организаций, оказывающих услуги по спортивной подготовке в соответствии с федеральными станда</w:t>
            </w:r>
            <w:r w:rsidRPr="00E02781">
              <w:rPr>
                <w:rFonts w:ascii="Arial" w:hAnsi="Arial" w:cs="Arial"/>
                <w:sz w:val="12"/>
                <w:szCs w:val="12"/>
              </w:rPr>
              <w:t>р</w:t>
            </w:r>
            <w:r w:rsidRPr="00E02781">
              <w:rPr>
                <w:rFonts w:ascii="Arial" w:hAnsi="Arial" w:cs="Arial"/>
                <w:sz w:val="12"/>
                <w:szCs w:val="12"/>
              </w:rPr>
              <w:t>тами спортивной подготовки, в общем количестве организаций в сфере физической культуры и спорта, в том числе для лиц с ограниченными возможностями здоровья и инв</w:t>
            </w:r>
            <w:r w:rsidRPr="00E02781">
              <w:rPr>
                <w:rFonts w:ascii="Arial" w:hAnsi="Arial" w:cs="Arial"/>
                <w:sz w:val="12"/>
                <w:szCs w:val="12"/>
              </w:rPr>
              <w:t>а</w:t>
            </w:r>
            <w:r w:rsidRPr="00E02781">
              <w:rPr>
                <w:rFonts w:ascii="Arial" w:hAnsi="Arial" w:cs="Arial"/>
                <w:sz w:val="12"/>
                <w:szCs w:val="12"/>
              </w:rPr>
              <w:t>лидов (%)</w:t>
            </w:r>
          </w:p>
        </w:tc>
        <w:tc>
          <w:tcPr>
            <w:tcW w:w="0" w:type="auto"/>
          </w:tcPr>
          <w:p w:rsidR="00E02781" w:rsidRPr="00E02781" w:rsidRDefault="00E02781" w:rsidP="00E02781">
            <w:pPr>
              <w:jc w:val="center"/>
              <w:rPr>
                <w:rFonts w:ascii="Arial" w:hAnsi="Arial" w:cs="Arial"/>
                <w:sz w:val="12"/>
                <w:szCs w:val="12"/>
              </w:rPr>
            </w:pPr>
            <w:r w:rsidRPr="00E02781">
              <w:rPr>
                <w:rFonts w:ascii="Arial" w:hAnsi="Arial" w:cs="Arial"/>
                <w:sz w:val="12"/>
                <w:szCs w:val="12"/>
              </w:rPr>
              <w:t>0</w:t>
            </w:r>
          </w:p>
        </w:tc>
        <w:tc>
          <w:tcPr>
            <w:tcW w:w="0" w:type="auto"/>
          </w:tcPr>
          <w:p w:rsidR="00E02781" w:rsidRPr="00E02781" w:rsidRDefault="00E02781" w:rsidP="00E02781">
            <w:pPr>
              <w:jc w:val="center"/>
              <w:rPr>
                <w:rFonts w:ascii="Arial" w:hAnsi="Arial" w:cs="Arial"/>
                <w:sz w:val="12"/>
                <w:szCs w:val="12"/>
              </w:rPr>
            </w:pPr>
            <w:r w:rsidRPr="00E02781">
              <w:rPr>
                <w:rFonts w:ascii="Arial" w:hAnsi="Arial" w:cs="Arial"/>
                <w:sz w:val="12"/>
                <w:szCs w:val="12"/>
              </w:rPr>
              <w:t>0</w:t>
            </w:r>
          </w:p>
        </w:tc>
        <w:tc>
          <w:tcPr>
            <w:tcW w:w="0" w:type="auto"/>
          </w:tcPr>
          <w:p w:rsidR="00E02781" w:rsidRPr="00E02781" w:rsidRDefault="00E02781" w:rsidP="00E02781">
            <w:pPr>
              <w:jc w:val="center"/>
              <w:rPr>
                <w:rFonts w:ascii="Arial" w:hAnsi="Arial" w:cs="Arial"/>
                <w:sz w:val="12"/>
                <w:szCs w:val="12"/>
              </w:rPr>
            </w:pPr>
            <w:r w:rsidRPr="00E02781">
              <w:rPr>
                <w:rFonts w:ascii="Arial" w:hAnsi="Arial" w:cs="Arial"/>
                <w:sz w:val="12"/>
                <w:szCs w:val="12"/>
              </w:rPr>
              <w:t>0</w:t>
            </w:r>
          </w:p>
        </w:tc>
        <w:tc>
          <w:tcPr>
            <w:tcW w:w="0" w:type="auto"/>
          </w:tcPr>
          <w:p w:rsidR="00E02781" w:rsidRPr="00E02781" w:rsidRDefault="00E02781" w:rsidP="00E02781">
            <w:pPr>
              <w:jc w:val="center"/>
              <w:rPr>
                <w:rFonts w:ascii="Arial" w:hAnsi="Arial" w:cs="Arial"/>
                <w:sz w:val="12"/>
                <w:szCs w:val="12"/>
              </w:rPr>
            </w:pPr>
            <w:r w:rsidRPr="00E02781">
              <w:rPr>
                <w:rFonts w:ascii="Arial" w:hAnsi="Arial" w:cs="Arial"/>
                <w:sz w:val="12"/>
                <w:szCs w:val="12"/>
              </w:rPr>
              <w:t>100</w:t>
            </w:r>
          </w:p>
        </w:tc>
        <w:tc>
          <w:tcPr>
            <w:tcW w:w="0" w:type="auto"/>
          </w:tcPr>
          <w:p w:rsidR="00E02781" w:rsidRPr="00E02781" w:rsidRDefault="00E02781" w:rsidP="00E02781">
            <w:pPr>
              <w:jc w:val="center"/>
              <w:rPr>
                <w:rFonts w:ascii="Arial" w:hAnsi="Arial" w:cs="Arial"/>
                <w:sz w:val="12"/>
                <w:szCs w:val="12"/>
              </w:rPr>
            </w:pPr>
            <w:r w:rsidRPr="00E02781">
              <w:rPr>
                <w:rFonts w:ascii="Arial" w:hAnsi="Arial" w:cs="Arial"/>
                <w:sz w:val="12"/>
                <w:szCs w:val="12"/>
              </w:rPr>
              <w:t>100</w:t>
            </w:r>
          </w:p>
        </w:tc>
        <w:tc>
          <w:tcPr>
            <w:tcW w:w="0" w:type="auto"/>
          </w:tcPr>
          <w:p w:rsidR="00E02781" w:rsidRPr="00E02781" w:rsidRDefault="00E02781" w:rsidP="00E02781">
            <w:pPr>
              <w:jc w:val="center"/>
              <w:rPr>
                <w:rFonts w:ascii="Arial" w:hAnsi="Arial" w:cs="Arial"/>
                <w:sz w:val="12"/>
                <w:szCs w:val="12"/>
              </w:rPr>
            </w:pPr>
            <w:r w:rsidRPr="00E02781">
              <w:rPr>
                <w:rFonts w:ascii="Arial" w:hAnsi="Arial" w:cs="Arial"/>
                <w:sz w:val="12"/>
                <w:szCs w:val="12"/>
              </w:rPr>
              <w:t>100</w:t>
            </w:r>
          </w:p>
        </w:tc>
        <w:tc>
          <w:tcPr>
            <w:tcW w:w="0" w:type="auto"/>
          </w:tcPr>
          <w:p w:rsidR="00E02781" w:rsidRPr="00E02781" w:rsidRDefault="00E02781" w:rsidP="00E02781">
            <w:pPr>
              <w:jc w:val="center"/>
              <w:rPr>
                <w:rFonts w:ascii="Arial" w:hAnsi="Arial" w:cs="Arial"/>
                <w:sz w:val="12"/>
                <w:szCs w:val="12"/>
              </w:rPr>
            </w:pPr>
            <w:r w:rsidRPr="00E02781">
              <w:rPr>
                <w:rFonts w:ascii="Arial" w:hAnsi="Arial" w:cs="Arial"/>
                <w:sz w:val="12"/>
                <w:szCs w:val="12"/>
              </w:rPr>
              <w:t>100</w:t>
            </w:r>
          </w:p>
        </w:tc>
        <w:tc>
          <w:tcPr>
            <w:tcW w:w="0" w:type="auto"/>
          </w:tcPr>
          <w:p w:rsidR="00E02781" w:rsidRPr="00E02781" w:rsidRDefault="00E02781" w:rsidP="00E02781">
            <w:pPr>
              <w:jc w:val="center"/>
              <w:rPr>
                <w:rFonts w:ascii="Arial" w:hAnsi="Arial" w:cs="Arial"/>
                <w:sz w:val="12"/>
                <w:szCs w:val="12"/>
              </w:rPr>
            </w:pPr>
            <w:r w:rsidRPr="00E02781">
              <w:rPr>
                <w:rFonts w:ascii="Arial" w:hAnsi="Arial" w:cs="Arial"/>
                <w:sz w:val="12"/>
                <w:szCs w:val="12"/>
              </w:rPr>
              <w:t>100</w:t>
            </w:r>
          </w:p>
        </w:tc>
      </w:tr>
      <w:tr w:rsidR="00E02781" w:rsidRPr="00E02781" w:rsidTr="00E02781">
        <w:trPr>
          <w:trHeight w:val="20"/>
        </w:trPr>
        <w:tc>
          <w:tcPr>
            <w:tcW w:w="0" w:type="auto"/>
          </w:tcPr>
          <w:p w:rsidR="00E02781" w:rsidRPr="00E02781" w:rsidRDefault="00E02781" w:rsidP="00E02781">
            <w:pPr>
              <w:widowControl w:val="0"/>
              <w:autoSpaceDE w:val="0"/>
              <w:autoSpaceDN w:val="0"/>
              <w:adjustRightInd w:val="0"/>
              <w:jc w:val="center"/>
              <w:rPr>
                <w:rFonts w:ascii="Arial" w:hAnsi="Arial" w:cs="Arial"/>
                <w:sz w:val="12"/>
                <w:szCs w:val="12"/>
              </w:rPr>
            </w:pPr>
            <w:r w:rsidRPr="00E02781">
              <w:rPr>
                <w:rFonts w:ascii="Arial" w:hAnsi="Arial" w:cs="Arial"/>
                <w:sz w:val="12"/>
                <w:szCs w:val="12"/>
              </w:rPr>
              <w:t>2.2.6.</w:t>
            </w:r>
          </w:p>
        </w:tc>
        <w:tc>
          <w:tcPr>
            <w:tcW w:w="0" w:type="auto"/>
          </w:tcPr>
          <w:p w:rsidR="00E02781" w:rsidRPr="00E02781" w:rsidRDefault="00E02781" w:rsidP="00E02781">
            <w:pPr>
              <w:widowControl w:val="0"/>
              <w:autoSpaceDE w:val="0"/>
              <w:autoSpaceDN w:val="0"/>
              <w:adjustRightInd w:val="0"/>
              <w:jc w:val="both"/>
              <w:rPr>
                <w:rFonts w:ascii="Arial" w:hAnsi="Arial" w:cs="Arial"/>
                <w:sz w:val="12"/>
                <w:szCs w:val="12"/>
              </w:rPr>
            </w:pPr>
            <w:r w:rsidRPr="00E02781">
              <w:rPr>
                <w:rFonts w:ascii="Arial" w:hAnsi="Arial" w:cs="Arial"/>
                <w:sz w:val="12"/>
                <w:szCs w:val="12"/>
              </w:rPr>
              <w:t>Показатель 4</w:t>
            </w:r>
          </w:p>
          <w:p w:rsidR="00E02781" w:rsidRPr="00E02781" w:rsidRDefault="00E02781" w:rsidP="00E02781">
            <w:pPr>
              <w:widowControl w:val="0"/>
              <w:autoSpaceDE w:val="0"/>
              <w:autoSpaceDN w:val="0"/>
              <w:adjustRightInd w:val="0"/>
              <w:jc w:val="both"/>
              <w:rPr>
                <w:rFonts w:ascii="Arial" w:hAnsi="Arial" w:cs="Arial"/>
                <w:sz w:val="12"/>
                <w:szCs w:val="12"/>
              </w:rPr>
            </w:pPr>
            <w:r w:rsidRPr="00E02781">
              <w:rPr>
                <w:rFonts w:ascii="Arial" w:hAnsi="Arial" w:cs="Arial"/>
                <w:sz w:val="12"/>
                <w:szCs w:val="12"/>
              </w:rPr>
              <w:t>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w:t>
            </w:r>
            <w:r w:rsidRPr="00E02781">
              <w:rPr>
                <w:rFonts w:ascii="Arial" w:hAnsi="Arial" w:cs="Arial"/>
                <w:sz w:val="12"/>
                <w:szCs w:val="12"/>
              </w:rPr>
              <w:t>д</w:t>
            </w:r>
            <w:r w:rsidRPr="00E02781">
              <w:rPr>
                <w:rFonts w:ascii="Arial" w:hAnsi="Arial" w:cs="Arial"/>
                <w:sz w:val="12"/>
                <w:szCs w:val="12"/>
              </w:rPr>
              <w:t>лежности физич</w:t>
            </w:r>
            <w:r w:rsidRPr="00E02781">
              <w:rPr>
                <w:rFonts w:ascii="Arial" w:hAnsi="Arial" w:cs="Arial"/>
                <w:sz w:val="12"/>
                <w:szCs w:val="12"/>
              </w:rPr>
              <w:t>е</w:t>
            </w:r>
            <w:r w:rsidRPr="00E02781">
              <w:rPr>
                <w:rFonts w:ascii="Arial" w:hAnsi="Arial" w:cs="Arial"/>
                <w:sz w:val="12"/>
                <w:szCs w:val="12"/>
              </w:rPr>
              <w:t>ской культуры и спорта</w:t>
            </w:r>
          </w:p>
        </w:tc>
        <w:tc>
          <w:tcPr>
            <w:tcW w:w="0" w:type="auto"/>
          </w:tcPr>
          <w:p w:rsidR="00E02781" w:rsidRPr="00E02781" w:rsidRDefault="00E02781" w:rsidP="00E02781">
            <w:pPr>
              <w:jc w:val="center"/>
              <w:rPr>
                <w:rFonts w:ascii="Arial" w:hAnsi="Arial" w:cs="Arial"/>
                <w:sz w:val="12"/>
                <w:szCs w:val="12"/>
              </w:rPr>
            </w:pPr>
            <w:r w:rsidRPr="00E02781">
              <w:rPr>
                <w:rFonts w:ascii="Arial" w:hAnsi="Arial" w:cs="Arial"/>
                <w:sz w:val="12"/>
                <w:szCs w:val="12"/>
              </w:rPr>
              <w:t>10</w:t>
            </w:r>
          </w:p>
        </w:tc>
        <w:tc>
          <w:tcPr>
            <w:tcW w:w="0" w:type="auto"/>
          </w:tcPr>
          <w:p w:rsidR="00E02781" w:rsidRPr="00E02781" w:rsidRDefault="00E02781" w:rsidP="00E02781">
            <w:pPr>
              <w:jc w:val="center"/>
              <w:rPr>
                <w:rFonts w:ascii="Arial" w:hAnsi="Arial" w:cs="Arial"/>
                <w:sz w:val="12"/>
                <w:szCs w:val="12"/>
              </w:rPr>
            </w:pPr>
            <w:r w:rsidRPr="00E02781">
              <w:rPr>
                <w:rFonts w:ascii="Arial" w:hAnsi="Arial" w:cs="Arial"/>
                <w:sz w:val="12"/>
                <w:szCs w:val="12"/>
              </w:rPr>
              <w:t>20</w:t>
            </w:r>
          </w:p>
        </w:tc>
        <w:tc>
          <w:tcPr>
            <w:tcW w:w="0" w:type="auto"/>
          </w:tcPr>
          <w:p w:rsidR="00E02781" w:rsidRPr="00E02781" w:rsidRDefault="00E02781" w:rsidP="00E02781">
            <w:pPr>
              <w:jc w:val="center"/>
              <w:rPr>
                <w:rFonts w:ascii="Arial" w:hAnsi="Arial" w:cs="Arial"/>
                <w:sz w:val="12"/>
                <w:szCs w:val="12"/>
              </w:rPr>
            </w:pPr>
            <w:r w:rsidRPr="00E02781">
              <w:rPr>
                <w:rFonts w:ascii="Arial" w:hAnsi="Arial" w:cs="Arial"/>
                <w:sz w:val="12"/>
                <w:szCs w:val="12"/>
              </w:rPr>
              <w:t>30</w:t>
            </w:r>
          </w:p>
        </w:tc>
        <w:tc>
          <w:tcPr>
            <w:tcW w:w="0" w:type="auto"/>
          </w:tcPr>
          <w:p w:rsidR="00E02781" w:rsidRPr="00E02781" w:rsidRDefault="00E02781" w:rsidP="00E02781">
            <w:pPr>
              <w:jc w:val="center"/>
              <w:rPr>
                <w:rFonts w:ascii="Arial" w:hAnsi="Arial" w:cs="Arial"/>
                <w:sz w:val="12"/>
                <w:szCs w:val="12"/>
              </w:rPr>
            </w:pPr>
            <w:r w:rsidRPr="00E02781">
              <w:rPr>
                <w:rFonts w:ascii="Arial" w:hAnsi="Arial" w:cs="Arial"/>
                <w:sz w:val="12"/>
                <w:szCs w:val="12"/>
              </w:rPr>
              <w:t>100</w:t>
            </w:r>
          </w:p>
        </w:tc>
        <w:tc>
          <w:tcPr>
            <w:tcW w:w="0" w:type="auto"/>
          </w:tcPr>
          <w:p w:rsidR="00E02781" w:rsidRPr="00E02781" w:rsidRDefault="00E02781" w:rsidP="00E02781">
            <w:pPr>
              <w:jc w:val="center"/>
              <w:rPr>
                <w:rFonts w:ascii="Arial" w:hAnsi="Arial" w:cs="Arial"/>
                <w:sz w:val="12"/>
                <w:szCs w:val="12"/>
              </w:rPr>
            </w:pPr>
            <w:r w:rsidRPr="00E02781">
              <w:rPr>
                <w:rFonts w:ascii="Arial" w:hAnsi="Arial" w:cs="Arial"/>
                <w:sz w:val="12"/>
                <w:szCs w:val="12"/>
              </w:rPr>
              <w:t>100</w:t>
            </w:r>
          </w:p>
        </w:tc>
        <w:tc>
          <w:tcPr>
            <w:tcW w:w="0" w:type="auto"/>
          </w:tcPr>
          <w:p w:rsidR="00E02781" w:rsidRPr="00E02781" w:rsidRDefault="00E02781" w:rsidP="00E02781">
            <w:pPr>
              <w:jc w:val="center"/>
              <w:rPr>
                <w:rFonts w:ascii="Arial" w:hAnsi="Arial" w:cs="Arial"/>
                <w:sz w:val="12"/>
                <w:szCs w:val="12"/>
              </w:rPr>
            </w:pPr>
            <w:r w:rsidRPr="00E02781">
              <w:rPr>
                <w:rFonts w:ascii="Arial" w:hAnsi="Arial" w:cs="Arial"/>
                <w:sz w:val="12"/>
                <w:szCs w:val="12"/>
              </w:rPr>
              <w:t>100</w:t>
            </w:r>
          </w:p>
        </w:tc>
        <w:tc>
          <w:tcPr>
            <w:tcW w:w="0" w:type="auto"/>
          </w:tcPr>
          <w:p w:rsidR="00E02781" w:rsidRPr="00E02781" w:rsidRDefault="00E02781" w:rsidP="00E02781">
            <w:pPr>
              <w:jc w:val="center"/>
              <w:rPr>
                <w:rFonts w:ascii="Arial" w:hAnsi="Arial" w:cs="Arial"/>
                <w:sz w:val="12"/>
                <w:szCs w:val="12"/>
              </w:rPr>
            </w:pPr>
            <w:r w:rsidRPr="00E02781">
              <w:rPr>
                <w:rFonts w:ascii="Arial" w:hAnsi="Arial" w:cs="Arial"/>
                <w:sz w:val="12"/>
                <w:szCs w:val="12"/>
              </w:rPr>
              <w:t>100</w:t>
            </w:r>
          </w:p>
        </w:tc>
        <w:tc>
          <w:tcPr>
            <w:tcW w:w="0" w:type="auto"/>
          </w:tcPr>
          <w:p w:rsidR="00E02781" w:rsidRPr="00E02781" w:rsidRDefault="00E02781" w:rsidP="00E02781">
            <w:pPr>
              <w:jc w:val="center"/>
              <w:rPr>
                <w:rFonts w:ascii="Arial" w:hAnsi="Arial" w:cs="Arial"/>
                <w:sz w:val="12"/>
                <w:szCs w:val="12"/>
              </w:rPr>
            </w:pPr>
            <w:r w:rsidRPr="00E02781">
              <w:rPr>
                <w:rFonts w:ascii="Arial" w:hAnsi="Arial" w:cs="Arial"/>
                <w:sz w:val="12"/>
                <w:szCs w:val="12"/>
              </w:rPr>
              <w:t>100</w:t>
            </w:r>
          </w:p>
        </w:tc>
      </w:tr>
      <w:tr w:rsidR="00E02781" w:rsidRPr="00E02781" w:rsidTr="00E02781">
        <w:trPr>
          <w:trHeight w:val="20"/>
        </w:trPr>
        <w:tc>
          <w:tcPr>
            <w:tcW w:w="0" w:type="auto"/>
          </w:tcPr>
          <w:p w:rsidR="00E02781" w:rsidRPr="00E02781" w:rsidRDefault="00E02781" w:rsidP="00E02781">
            <w:pPr>
              <w:widowControl w:val="0"/>
              <w:autoSpaceDE w:val="0"/>
              <w:autoSpaceDN w:val="0"/>
              <w:adjustRightInd w:val="0"/>
              <w:jc w:val="center"/>
              <w:rPr>
                <w:rFonts w:ascii="Arial" w:hAnsi="Arial" w:cs="Arial"/>
                <w:sz w:val="12"/>
                <w:szCs w:val="12"/>
              </w:rPr>
            </w:pPr>
            <w:r w:rsidRPr="00E02781">
              <w:rPr>
                <w:rFonts w:ascii="Arial" w:hAnsi="Arial" w:cs="Arial"/>
                <w:sz w:val="12"/>
                <w:szCs w:val="12"/>
              </w:rPr>
              <w:t>3.1.1.</w:t>
            </w:r>
          </w:p>
        </w:tc>
        <w:tc>
          <w:tcPr>
            <w:tcW w:w="0" w:type="auto"/>
          </w:tcPr>
          <w:p w:rsidR="00E02781" w:rsidRPr="00E02781" w:rsidRDefault="00E02781" w:rsidP="00E02781">
            <w:pPr>
              <w:widowControl w:val="0"/>
              <w:autoSpaceDE w:val="0"/>
              <w:autoSpaceDN w:val="0"/>
              <w:adjustRightInd w:val="0"/>
              <w:jc w:val="both"/>
              <w:rPr>
                <w:rFonts w:ascii="Arial" w:hAnsi="Arial" w:cs="Arial"/>
                <w:sz w:val="12"/>
                <w:szCs w:val="12"/>
              </w:rPr>
            </w:pPr>
            <w:r w:rsidRPr="00E02781">
              <w:rPr>
                <w:rFonts w:ascii="Arial" w:hAnsi="Arial" w:cs="Arial"/>
                <w:sz w:val="12"/>
                <w:szCs w:val="12"/>
              </w:rPr>
              <w:t xml:space="preserve">Показатель 1. </w:t>
            </w:r>
          </w:p>
          <w:p w:rsidR="00E02781" w:rsidRPr="00E02781" w:rsidRDefault="00E02781" w:rsidP="00E02781">
            <w:pPr>
              <w:widowControl w:val="0"/>
              <w:autoSpaceDE w:val="0"/>
              <w:autoSpaceDN w:val="0"/>
              <w:adjustRightInd w:val="0"/>
              <w:jc w:val="both"/>
              <w:rPr>
                <w:rFonts w:ascii="Arial" w:hAnsi="Arial" w:cs="Arial"/>
                <w:sz w:val="12"/>
                <w:szCs w:val="12"/>
              </w:rPr>
            </w:pPr>
            <w:r w:rsidRPr="00E02781">
              <w:rPr>
                <w:rFonts w:ascii="Arial" w:hAnsi="Arial" w:cs="Arial"/>
                <w:sz w:val="12"/>
                <w:szCs w:val="12"/>
              </w:rPr>
              <w:t>Количество квалификационных тренеров и тренеров-преподавателей физкультурно-спортивных организ</w:t>
            </w:r>
            <w:r w:rsidRPr="00E02781">
              <w:rPr>
                <w:rFonts w:ascii="Arial" w:hAnsi="Arial" w:cs="Arial"/>
                <w:sz w:val="12"/>
                <w:szCs w:val="12"/>
              </w:rPr>
              <w:t>а</w:t>
            </w:r>
            <w:r w:rsidRPr="00E02781">
              <w:rPr>
                <w:rFonts w:ascii="Arial" w:hAnsi="Arial" w:cs="Arial"/>
                <w:sz w:val="12"/>
                <w:szCs w:val="12"/>
              </w:rPr>
              <w:t>ций (чел.)</w:t>
            </w:r>
          </w:p>
        </w:tc>
        <w:tc>
          <w:tcPr>
            <w:tcW w:w="0" w:type="auto"/>
          </w:tcPr>
          <w:p w:rsidR="00E02781" w:rsidRPr="00E02781" w:rsidRDefault="00E02781" w:rsidP="00E02781">
            <w:pPr>
              <w:widowControl w:val="0"/>
              <w:autoSpaceDE w:val="0"/>
              <w:autoSpaceDN w:val="0"/>
              <w:adjustRightInd w:val="0"/>
              <w:jc w:val="center"/>
              <w:rPr>
                <w:rFonts w:ascii="Arial" w:hAnsi="Arial" w:cs="Arial"/>
                <w:color w:val="000000"/>
                <w:sz w:val="12"/>
                <w:szCs w:val="12"/>
              </w:rPr>
            </w:pPr>
            <w:r w:rsidRPr="00E02781">
              <w:rPr>
                <w:rFonts w:ascii="Arial" w:hAnsi="Arial" w:cs="Arial"/>
                <w:color w:val="000000"/>
                <w:sz w:val="12"/>
                <w:szCs w:val="12"/>
              </w:rPr>
              <w:t>15</w:t>
            </w:r>
          </w:p>
        </w:tc>
        <w:tc>
          <w:tcPr>
            <w:tcW w:w="0" w:type="auto"/>
          </w:tcPr>
          <w:p w:rsidR="00E02781" w:rsidRPr="00E02781" w:rsidRDefault="00E02781" w:rsidP="00E02781">
            <w:pPr>
              <w:widowControl w:val="0"/>
              <w:autoSpaceDE w:val="0"/>
              <w:autoSpaceDN w:val="0"/>
              <w:adjustRightInd w:val="0"/>
              <w:jc w:val="center"/>
              <w:rPr>
                <w:rFonts w:ascii="Arial" w:hAnsi="Arial" w:cs="Arial"/>
                <w:color w:val="000000"/>
                <w:sz w:val="12"/>
                <w:szCs w:val="12"/>
              </w:rPr>
            </w:pPr>
            <w:r w:rsidRPr="00E02781">
              <w:rPr>
                <w:rFonts w:ascii="Arial" w:hAnsi="Arial" w:cs="Arial"/>
                <w:color w:val="000000"/>
                <w:sz w:val="12"/>
                <w:szCs w:val="12"/>
              </w:rPr>
              <w:t>16</w:t>
            </w:r>
          </w:p>
        </w:tc>
        <w:tc>
          <w:tcPr>
            <w:tcW w:w="0" w:type="auto"/>
          </w:tcPr>
          <w:p w:rsidR="00E02781" w:rsidRPr="00E02781" w:rsidRDefault="00E02781" w:rsidP="00E02781">
            <w:pPr>
              <w:widowControl w:val="0"/>
              <w:autoSpaceDE w:val="0"/>
              <w:autoSpaceDN w:val="0"/>
              <w:adjustRightInd w:val="0"/>
              <w:jc w:val="center"/>
              <w:rPr>
                <w:rFonts w:ascii="Arial" w:hAnsi="Arial" w:cs="Arial"/>
                <w:color w:val="000000"/>
                <w:sz w:val="12"/>
                <w:szCs w:val="12"/>
              </w:rPr>
            </w:pPr>
            <w:r w:rsidRPr="00E02781">
              <w:rPr>
                <w:rFonts w:ascii="Arial" w:hAnsi="Arial" w:cs="Arial"/>
                <w:color w:val="000000"/>
                <w:sz w:val="12"/>
                <w:szCs w:val="12"/>
              </w:rPr>
              <w:t>17</w:t>
            </w:r>
          </w:p>
        </w:tc>
        <w:tc>
          <w:tcPr>
            <w:tcW w:w="0" w:type="auto"/>
          </w:tcPr>
          <w:p w:rsidR="00E02781" w:rsidRPr="00E02781" w:rsidRDefault="00E02781" w:rsidP="00E02781">
            <w:pPr>
              <w:widowControl w:val="0"/>
              <w:autoSpaceDE w:val="0"/>
              <w:autoSpaceDN w:val="0"/>
              <w:adjustRightInd w:val="0"/>
              <w:jc w:val="center"/>
              <w:rPr>
                <w:rFonts w:ascii="Arial" w:hAnsi="Arial" w:cs="Arial"/>
                <w:color w:val="000000"/>
                <w:sz w:val="12"/>
                <w:szCs w:val="12"/>
              </w:rPr>
            </w:pPr>
            <w:r w:rsidRPr="00E02781">
              <w:rPr>
                <w:rFonts w:ascii="Arial" w:hAnsi="Arial" w:cs="Arial"/>
                <w:color w:val="000000"/>
                <w:sz w:val="12"/>
                <w:szCs w:val="12"/>
              </w:rPr>
              <w:t>17</w:t>
            </w:r>
          </w:p>
        </w:tc>
        <w:tc>
          <w:tcPr>
            <w:tcW w:w="0" w:type="auto"/>
          </w:tcPr>
          <w:p w:rsidR="00E02781" w:rsidRPr="00E02781" w:rsidRDefault="00E02781" w:rsidP="00E02781">
            <w:pPr>
              <w:widowControl w:val="0"/>
              <w:autoSpaceDE w:val="0"/>
              <w:autoSpaceDN w:val="0"/>
              <w:adjustRightInd w:val="0"/>
              <w:jc w:val="center"/>
              <w:rPr>
                <w:rFonts w:ascii="Arial" w:hAnsi="Arial" w:cs="Arial"/>
                <w:color w:val="000000"/>
                <w:sz w:val="12"/>
                <w:szCs w:val="12"/>
              </w:rPr>
            </w:pPr>
            <w:r w:rsidRPr="00E02781">
              <w:rPr>
                <w:rFonts w:ascii="Arial" w:hAnsi="Arial" w:cs="Arial"/>
                <w:color w:val="000000"/>
                <w:sz w:val="12"/>
                <w:szCs w:val="12"/>
              </w:rPr>
              <w:t>18</w:t>
            </w:r>
          </w:p>
        </w:tc>
        <w:tc>
          <w:tcPr>
            <w:tcW w:w="0" w:type="auto"/>
          </w:tcPr>
          <w:p w:rsidR="00E02781" w:rsidRPr="00E02781" w:rsidRDefault="00E02781" w:rsidP="00E02781">
            <w:pPr>
              <w:widowControl w:val="0"/>
              <w:autoSpaceDE w:val="0"/>
              <w:autoSpaceDN w:val="0"/>
              <w:adjustRightInd w:val="0"/>
              <w:jc w:val="center"/>
              <w:rPr>
                <w:rFonts w:ascii="Arial" w:hAnsi="Arial" w:cs="Arial"/>
                <w:color w:val="000000"/>
                <w:sz w:val="12"/>
                <w:szCs w:val="12"/>
              </w:rPr>
            </w:pPr>
            <w:r w:rsidRPr="00E02781">
              <w:rPr>
                <w:rFonts w:ascii="Arial" w:hAnsi="Arial" w:cs="Arial"/>
                <w:color w:val="000000"/>
                <w:sz w:val="12"/>
                <w:szCs w:val="12"/>
              </w:rPr>
              <w:t>19</w:t>
            </w:r>
          </w:p>
        </w:tc>
        <w:tc>
          <w:tcPr>
            <w:tcW w:w="0" w:type="auto"/>
          </w:tcPr>
          <w:p w:rsidR="00E02781" w:rsidRPr="00E02781" w:rsidRDefault="00E02781" w:rsidP="00E02781">
            <w:pPr>
              <w:widowControl w:val="0"/>
              <w:autoSpaceDE w:val="0"/>
              <w:autoSpaceDN w:val="0"/>
              <w:adjustRightInd w:val="0"/>
              <w:jc w:val="center"/>
              <w:rPr>
                <w:rFonts w:ascii="Arial" w:hAnsi="Arial" w:cs="Arial"/>
                <w:color w:val="000000"/>
                <w:sz w:val="12"/>
                <w:szCs w:val="12"/>
              </w:rPr>
            </w:pPr>
            <w:r w:rsidRPr="00E02781">
              <w:rPr>
                <w:rFonts w:ascii="Arial" w:hAnsi="Arial" w:cs="Arial"/>
                <w:color w:val="000000"/>
                <w:sz w:val="12"/>
                <w:szCs w:val="12"/>
              </w:rPr>
              <w:t>19</w:t>
            </w:r>
          </w:p>
        </w:tc>
        <w:tc>
          <w:tcPr>
            <w:tcW w:w="0" w:type="auto"/>
          </w:tcPr>
          <w:p w:rsidR="00E02781" w:rsidRPr="00E02781" w:rsidRDefault="00E02781" w:rsidP="00E02781">
            <w:pPr>
              <w:widowControl w:val="0"/>
              <w:autoSpaceDE w:val="0"/>
              <w:autoSpaceDN w:val="0"/>
              <w:adjustRightInd w:val="0"/>
              <w:jc w:val="center"/>
              <w:rPr>
                <w:rFonts w:ascii="Arial" w:hAnsi="Arial" w:cs="Arial"/>
                <w:color w:val="000000"/>
                <w:sz w:val="12"/>
                <w:szCs w:val="12"/>
              </w:rPr>
            </w:pPr>
            <w:r w:rsidRPr="00E02781">
              <w:rPr>
                <w:rFonts w:ascii="Arial" w:hAnsi="Arial" w:cs="Arial"/>
                <w:color w:val="000000"/>
                <w:sz w:val="12"/>
                <w:szCs w:val="12"/>
              </w:rPr>
              <w:t>19</w:t>
            </w:r>
          </w:p>
        </w:tc>
      </w:tr>
    </w:tbl>
    <w:p w:rsidR="00E02781" w:rsidRPr="00AC2E39" w:rsidRDefault="00E02781" w:rsidP="00E02781">
      <w:pPr>
        <w:ind w:left="6804"/>
        <w:jc w:val="center"/>
        <w:rPr>
          <w:rFonts w:ascii="Arial" w:hAnsi="Arial" w:cs="Arial"/>
          <w:sz w:val="16"/>
          <w:szCs w:val="16"/>
        </w:rPr>
      </w:pPr>
      <w:r w:rsidRPr="00AC2E39">
        <w:rPr>
          <w:rFonts w:ascii="Arial" w:hAnsi="Arial" w:cs="Arial"/>
          <w:sz w:val="16"/>
          <w:szCs w:val="16"/>
        </w:rPr>
        <w:t>Приложение 2</w:t>
      </w:r>
    </w:p>
    <w:p w:rsidR="00E02781" w:rsidRPr="00AC2E39" w:rsidRDefault="00E02781" w:rsidP="00E02781">
      <w:pPr>
        <w:ind w:left="6804"/>
        <w:jc w:val="center"/>
        <w:rPr>
          <w:rFonts w:ascii="Arial" w:hAnsi="Arial" w:cs="Arial"/>
          <w:sz w:val="16"/>
          <w:szCs w:val="16"/>
        </w:rPr>
      </w:pPr>
      <w:r w:rsidRPr="00AC2E39">
        <w:rPr>
          <w:rFonts w:ascii="Arial" w:hAnsi="Arial" w:cs="Arial"/>
          <w:sz w:val="16"/>
          <w:szCs w:val="16"/>
        </w:rPr>
        <w:t>к постановлению Адм</w:t>
      </w:r>
      <w:r w:rsidRPr="00AC2E39">
        <w:rPr>
          <w:rFonts w:ascii="Arial" w:hAnsi="Arial" w:cs="Arial"/>
          <w:sz w:val="16"/>
          <w:szCs w:val="16"/>
        </w:rPr>
        <w:t>и</w:t>
      </w:r>
      <w:r w:rsidRPr="00AC2E39">
        <w:rPr>
          <w:rFonts w:ascii="Arial" w:hAnsi="Arial" w:cs="Arial"/>
          <w:sz w:val="16"/>
          <w:szCs w:val="16"/>
        </w:rPr>
        <w:t>нистрации</w:t>
      </w:r>
      <w:r>
        <w:rPr>
          <w:rFonts w:ascii="Arial" w:hAnsi="Arial" w:cs="Arial"/>
          <w:sz w:val="16"/>
          <w:szCs w:val="16"/>
        </w:rPr>
        <w:t xml:space="preserve"> </w:t>
      </w:r>
      <w:r w:rsidRPr="00AC2E39">
        <w:rPr>
          <w:rFonts w:ascii="Arial" w:hAnsi="Arial" w:cs="Arial"/>
          <w:sz w:val="16"/>
          <w:szCs w:val="16"/>
        </w:rPr>
        <w:t>муниципального района</w:t>
      </w:r>
    </w:p>
    <w:p w:rsidR="00E02781" w:rsidRPr="00AC2E39" w:rsidRDefault="00E02781" w:rsidP="00E02781">
      <w:pPr>
        <w:ind w:left="6804"/>
        <w:jc w:val="center"/>
        <w:rPr>
          <w:rFonts w:ascii="Arial" w:hAnsi="Arial" w:cs="Arial"/>
          <w:sz w:val="16"/>
          <w:szCs w:val="16"/>
        </w:rPr>
      </w:pPr>
      <w:r w:rsidRPr="00AC2E39">
        <w:rPr>
          <w:rFonts w:ascii="Arial" w:hAnsi="Arial" w:cs="Arial"/>
          <w:sz w:val="16"/>
          <w:szCs w:val="16"/>
        </w:rPr>
        <w:t>от 28.12.2020 №2094</w:t>
      </w:r>
    </w:p>
    <w:p w:rsidR="00E02781" w:rsidRPr="00AC2E39" w:rsidRDefault="00E02781" w:rsidP="00E02781">
      <w:pPr>
        <w:widowControl w:val="0"/>
        <w:autoSpaceDE w:val="0"/>
        <w:autoSpaceDN w:val="0"/>
        <w:adjustRightInd w:val="0"/>
        <w:jc w:val="center"/>
        <w:rPr>
          <w:rFonts w:ascii="Arial" w:hAnsi="Arial" w:cs="Arial"/>
          <w:b/>
          <w:sz w:val="16"/>
          <w:szCs w:val="16"/>
        </w:rPr>
      </w:pPr>
      <w:r w:rsidRPr="00AC2E39">
        <w:rPr>
          <w:rFonts w:ascii="Arial" w:hAnsi="Arial" w:cs="Arial"/>
          <w:b/>
          <w:sz w:val="16"/>
          <w:szCs w:val="16"/>
        </w:rPr>
        <w:t>Мероприятия муниципальной программы</w:t>
      </w:r>
    </w:p>
    <w:tbl>
      <w:tblPr>
        <w:tblW w:w="115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984"/>
        <w:gridCol w:w="206"/>
        <w:gridCol w:w="308"/>
        <w:gridCol w:w="309"/>
        <w:gridCol w:w="307"/>
        <w:gridCol w:w="307"/>
        <w:gridCol w:w="307"/>
        <w:gridCol w:w="392"/>
        <w:gridCol w:w="392"/>
        <w:gridCol w:w="117"/>
        <w:gridCol w:w="594"/>
        <w:gridCol w:w="398"/>
        <w:gridCol w:w="709"/>
        <w:gridCol w:w="563"/>
        <w:gridCol w:w="187"/>
        <w:gridCol w:w="182"/>
        <w:gridCol w:w="284"/>
        <w:gridCol w:w="284"/>
        <w:gridCol w:w="276"/>
        <w:gridCol w:w="23"/>
        <w:gridCol w:w="241"/>
        <w:gridCol w:w="448"/>
        <w:gridCol w:w="64"/>
        <w:gridCol w:w="181"/>
        <w:gridCol w:w="26"/>
        <w:gridCol w:w="212"/>
        <w:gridCol w:w="249"/>
        <w:gridCol w:w="84"/>
        <w:gridCol w:w="284"/>
        <w:gridCol w:w="387"/>
        <w:gridCol w:w="38"/>
        <w:gridCol w:w="708"/>
        <w:gridCol w:w="59"/>
        <w:gridCol w:w="32"/>
      </w:tblGrid>
      <w:tr w:rsidR="00E02781" w:rsidRPr="00E02781" w:rsidTr="00E02781">
        <w:trPr>
          <w:gridAfter w:val="2"/>
          <w:wAfter w:w="91" w:type="dxa"/>
          <w:trHeight w:val="20"/>
        </w:trPr>
        <w:tc>
          <w:tcPr>
            <w:tcW w:w="426" w:type="dxa"/>
            <w:vMerge w:val="restart"/>
          </w:tcPr>
          <w:p w:rsidR="00E02781" w:rsidRPr="00E02781" w:rsidRDefault="00E02781" w:rsidP="00E02781">
            <w:pPr>
              <w:ind w:left="-1080" w:firstLine="1080"/>
              <w:jc w:val="center"/>
              <w:rPr>
                <w:rFonts w:ascii="Arial" w:hAnsi="Arial" w:cs="Arial"/>
                <w:b/>
                <w:sz w:val="12"/>
                <w:szCs w:val="12"/>
              </w:rPr>
            </w:pPr>
            <w:r w:rsidRPr="00E02781">
              <w:rPr>
                <w:rFonts w:ascii="Arial" w:hAnsi="Arial" w:cs="Arial"/>
                <w:b/>
                <w:sz w:val="12"/>
                <w:szCs w:val="12"/>
              </w:rPr>
              <w:t>№</w:t>
            </w:r>
          </w:p>
          <w:p w:rsidR="00E02781" w:rsidRPr="00E02781" w:rsidRDefault="00E02781" w:rsidP="00E02781">
            <w:pPr>
              <w:ind w:left="-1080" w:firstLine="1080"/>
              <w:jc w:val="center"/>
              <w:rPr>
                <w:rFonts w:ascii="Arial" w:hAnsi="Arial" w:cs="Arial"/>
                <w:b/>
                <w:sz w:val="12"/>
                <w:szCs w:val="12"/>
              </w:rPr>
            </w:pPr>
            <w:r w:rsidRPr="00E02781">
              <w:rPr>
                <w:rFonts w:ascii="Arial" w:hAnsi="Arial" w:cs="Arial"/>
                <w:b/>
                <w:sz w:val="12"/>
                <w:szCs w:val="12"/>
              </w:rPr>
              <w:t>п/п</w:t>
            </w:r>
          </w:p>
        </w:tc>
        <w:tc>
          <w:tcPr>
            <w:tcW w:w="1984" w:type="dxa"/>
            <w:vMerge w:val="restart"/>
          </w:tcPr>
          <w:p w:rsidR="00E02781" w:rsidRPr="00E02781" w:rsidRDefault="00E02781" w:rsidP="00E02781">
            <w:pPr>
              <w:jc w:val="center"/>
              <w:rPr>
                <w:rFonts w:ascii="Arial" w:hAnsi="Arial" w:cs="Arial"/>
                <w:b/>
                <w:sz w:val="12"/>
                <w:szCs w:val="12"/>
              </w:rPr>
            </w:pPr>
            <w:r w:rsidRPr="00E02781">
              <w:rPr>
                <w:rFonts w:ascii="Arial" w:hAnsi="Arial" w:cs="Arial"/>
                <w:b/>
                <w:sz w:val="12"/>
                <w:szCs w:val="12"/>
              </w:rPr>
              <w:t>Наименование меропри</w:t>
            </w:r>
            <w:r w:rsidRPr="00E02781">
              <w:rPr>
                <w:rFonts w:ascii="Arial" w:hAnsi="Arial" w:cs="Arial"/>
                <w:b/>
                <w:sz w:val="12"/>
                <w:szCs w:val="12"/>
              </w:rPr>
              <w:t>я</w:t>
            </w:r>
            <w:r w:rsidRPr="00E02781">
              <w:rPr>
                <w:rFonts w:ascii="Arial" w:hAnsi="Arial" w:cs="Arial"/>
                <w:b/>
                <w:sz w:val="12"/>
                <w:szCs w:val="12"/>
              </w:rPr>
              <w:t>тия</w:t>
            </w:r>
          </w:p>
        </w:tc>
        <w:tc>
          <w:tcPr>
            <w:tcW w:w="823" w:type="dxa"/>
            <w:gridSpan w:val="3"/>
            <w:vMerge w:val="restart"/>
          </w:tcPr>
          <w:p w:rsidR="00E02781" w:rsidRPr="00E02781" w:rsidRDefault="00E02781" w:rsidP="00E02781">
            <w:pPr>
              <w:ind w:left="-1462" w:right="-1384" w:firstLine="44"/>
              <w:jc w:val="center"/>
              <w:rPr>
                <w:rFonts w:ascii="Arial" w:hAnsi="Arial" w:cs="Arial"/>
                <w:b/>
                <w:sz w:val="12"/>
                <w:szCs w:val="12"/>
              </w:rPr>
            </w:pPr>
            <w:r w:rsidRPr="00E02781">
              <w:rPr>
                <w:rFonts w:ascii="Arial" w:hAnsi="Arial" w:cs="Arial"/>
                <w:b/>
                <w:color w:val="000000"/>
                <w:sz w:val="12"/>
                <w:szCs w:val="12"/>
              </w:rPr>
              <w:t>И</w:t>
            </w:r>
            <w:r w:rsidRPr="00E02781">
              <w:rPr>
                <w:rFonts w:ascii="Arial" w:hAnsi="Arial" w:cs="Arial"/>
                <w:b/>
                <w:color w:val="000000"/>
                <w:sz w:val="12"/>
                <w:szCs w:val="12"/>
              </w:rPr>
              <w:t>с</w:t>
            </w:r>
            <w:r w:rsidRPr="00E02781">
              <w:rPr>
                <w:rFonts w:ascii="Arial" w:hAnsi="Arial" w:cs="Arial"/>
                <w:b/>
                <w:color w:val="000000"/>
                <w:sz w:val="12"/>
                <w:szCs w:val="12"/>
              </w:rPr>
              <w:t>полни</w:t>
            </w:r>
            <w:r w:rsidRPr="00E02781">
              <w:rPr>
                <w:rFonts w:ascii="Arial" w:hAnsi="Arial" w:cs="Arial"/>
                <w:b/>
                <w:color w:val="000000"/>
                <w:sz w:val="12"/>
                <w:szCs w:val="12"/>
              </w:rPr>
              <w:br/>
              <w:t>тель</w:t>
            </w:r>
          </w:p>
        </w:tc>
        <w:tc>
          <w:tcPr>
            <w:tcW w:w="921" w:type="dxa"/>
            <w:gridSpan w:val="3"/>
            <w:vMerge w:val="restart"/>
          </w:tcPr>
          <w:p w:rsidR="00E02781" w:rsidRPr="00E02781" w:rsidRDefault="00E02781" w:rsidP="00E02781">
            <w:pPr>
              <w:autoSpaceDE w:val="0"/>
              <w:autoSpaceDN w:val="0"/>
              <w:adjustRightInd w:val="0"/>
              <w:jc w:val="center"/>
              <w:rPr>
                <w:rFonts w:ascii="Arial" w:hAnsi="Arial" w:cs="Arial"/>
                <w:b/>
                <w:sz w:val="12"/>
                <w:szCs w:val="12"/>
              </w:rPr>
            </w:pPr>
            <w:r w:rsidRPr="00E02781">
              <w:rPr>
                <w:rFonts w:ascii="Arial" w:hAnsi="Arial" w:cs="Arial"/>
                <w:b/>
                <w:color w:val="000000"/>
                <w:sz w:val="12"/>
                <w:szCs w:val="12"/>
              </w:rPr>
              <w:t>Срок</w:t>
            </w:r>
            <w:r w:rsidRPr="00E02781">
              <w:rPr>
                <w:rFonts w:ascii="Arial" w:hAnsi="Arial" w:cs="Arial"/>
                <w:b/>
                <w:color w:val="000000"/>
                <w:sz w:val="12"/>
                <w:szCs w:val="12"/>
              </w:rPr>
              <w:br/>
              <w:t>реализ</w:t>
            </w:r>
            <w:r w:rsidRPr="00E02781">
              <w:rPr>
                <w:rFonts w:ascii="Arial" w:hAnsi="Arial" w:cs="Arial"/>
                <w:b/>
                <w:color w:val="000000"/>
                <w:sz w:val="12"/>
                <w:szCs w:val="12"/>
              </w:rPr>
              <w:t>а</w:t>
            </w:r>
            <w:r w:rsidRPr="00E02781">
              <w:rPr>
                <w:rFonts w:ascii="Arial" w:hAnsi="Arial" w:cs="Arial"/>
                <w:b/>
                <w:color w:val="000000"/>
                <w:sz w:val="12"/>
                <w:szCs w:val="12"/>
              </w:rPr>
              <w:t>ции</w:t>
            </w:r>
          </w:p>
        </w:tc>
        <w:tc>
          <w:tcPr>
            <w:tcW w:w="901" w:type="dxa"/>
            <w:gridSpan w:val="3"/>
            <w:vMerge w:val="restart"/>
          </w:tcPr>
          <w:p w:rsidR="00E02781" w:rsidRPr="00E02781" w:rsidRDefault="00E02781" w:rsidP="00E02781">
            <w:pPr>
              <w:jc w:val="center"/>
              <w:rPr>
                <w:rFonts w:ascii="Arial" w:hAnsi="Arial" w:cs="Arial"/>
                <w:b/>
                <w:sz w:val="12"/>
                <w:szCs w:val="12"/>
              </w:rPr>
            </w:pPr>
            <w:r w:rsidRPr="00E02781">
              <w:rPr>
                <w:rFonts w:ascii="Arial" w:hAnsi="Arial" w:cs="Arial"/>
                <w:b/>
                <w:sz w:val="12"/>
                <w:szCs w:val="12"/>
              </w:rPr>
              <w:t>Целевой пок</w:t>
            </w:r>
            <w:r w:rsidRPr="00E02781">
              <w:rPr>
                <w:rFonts w:ascii="Arial" w:hAnsi="Arial" w:cs="Arial"/>
                <w:b/>
                <w:sz w:val="12"/>
                <w:szCs w:val="12"/>
              </w:rPr>
              <w:t>а</w:t>
            </w:r>
            <w:r w:rsidRPr="00E02781">
              <w:rPr>
                <w:rFonts w:ascii="Arial" w:hAnsi="Arial" w:cs="Arial"/>
                <w:b/>
                <w:sz w:val="12"/>
                <w:szCs w:val="12"/>
              </w:rPr>
              <w:t xml:space="preserve">затель </w:t>
            </w:r>
            <w:r w:rsidRPr="00E02781">
              <w:rPr>
                <w:rFonts w:ascii="Arial" w:hAnsi="Arial" w:cs="Arial"/>
                <w:b/>
                <w:sz w:val="12"/>
                <w:szCs w:val="12"/>
              </w:rPr>
              <w:br/>
              <w:t>(номер целев</w:t>
            </w:r>
            <w:r w:rsidRPr="00E02781">
              <w:rPr>
                <w:rFonts w:ascii="Arial" w:hAnsi="Arial" w:cs="Arial"/>
                <w:b/>
                <w:sz w:val="12"/>
                <w:szCs w:val="12"/>
              </w:rPr>
              <w:t>о</w:t>
            </w:r>
            <w:r w:rsidRPr="00E02781">
              <w:rPr>
                <w:rFonts w:ascii="Arial" w:hAnsi="Arial" w:cs="Arial"/>
                <w:b/>
                <w:sz w:val="12"/>
                <w:szCs w:val="12"/>
              </w:rPr>
              <w:t>го показ</w:t>
            </w:r>
            <w:r w:rsidRPr="00E02781">
              <w:rPr>
                <w:rFonts w:ascii="Arial" w:hAnsi="Arial" w:cs="Arial"/>
                <w:b/>
                <w:sz w:val="12"/>
                <w:szCs w:val="12"/>
              </w:rPr>
              <w:t>а</w:t>
            </w:r>
            <w:r w:rsidRPr="00E02781">
              <w:rPr>
                <w:rFonts w:ascii="Arial" w:hAnsi="Arial" w:cs="Arial"/>
                <w:b/>
                <w:sz w:val="12"/>
                <w:szCs w:val="12"/>
              </w:rPr>
              <w:t>теля из паспо</w:t>
            </w:r>
            <w:r w:rsidRPr="00E02781">
              <w:rPr>
                <w:rFonts w:ascii="Arial" w:hAnsi="Arial" w:cs="Arial"/>
                <w:b/>
                <w:sz w:val="12"/>
                <w:szCs w:val="12"/>
              </w:rPr>
              <w:t>р</w:t>
            </w:r>
            <w:r w:rsidRPr="00E02781">
              <w:rPr>
                <w:rFonts w:ascii="Arial" w:hAnsi="Arial" w:cs="Arial"/>
                <w:b/>
                <w:sz w:val="12"/>
                <w:szCs w:val="12"/>
              </w:rPr>
              <w:t>та муниц</w:t>
            </w:r>
            <w:r w:rsidRPr="00E02781">
              <w:rPr>
                <w:rFonts w:ascii="Arial" w:hAnsi="Arial" w:cs="Arial"/>
                <w:b/>
                <w:sz w:val="12"/>
                <w:szCs w:val="12"/>
              </w:rPr>
              <w:t>и</w:t>
            </w:r>
            <w:r w:rsidRPr="00E02781">
              <w:rPr>
                <w:rFonts w:ascii="Arial" w:hAnsi="Arial" w:cs="Arial"/>
                <w:b/>
                <w:sz w:val="12"/>
                <w:szCs w:val="12"/>
              </w:rPr>
              <w:t>пал</w:t>
            </w:r>
            <w:r w:rsidRPr="00E02781">
              <w:rPr>
                <w:rFonts w:ascii="Arial" w:hAnsi="Arial" w:cs="Arial"/>
                <w:b/>
                <w:sz w:val="12"/>
                <w:szCs w:val="12"/>
              </w:rPr>
              <w:t>ь</w:t>
            </w:r>
            <w:r w:rsidRPr="00E02781">
              <w:rPr>
                <w:rFonts w:ascii="Arial" w:hAnsi="Arial" w:cs="Arial"/>
                <w:b/>
                <w:sz w:val="12"/>
                <w:szCs w:val="12"/>
              </w:rPr>
              <w:t>ной програ</w:t>
            </w:r>
            <w:r w:rsidRPr="00E02781">
              <w:rPr>
                <w:rFonts w:ascii="Arial" w:hAnsi="Arial" w:cs="Arial"/>
                <w:b/>
                <w:sz w:val="12"/>
                <w:szCs w:val="12"/>
              </w:rPr>
              <w:t>м</w:t>
            </w:r>
            <w:r w:rsidRPr="00E02781">
              <w:rPr>
                <w:rFonts w:ascii="Arial" w:hAnsi="Arial" w:cs="Arial"/>
                <w:b/>
                <w:sz w:val="12"/>
                <w:szCs w:val="12"/>
              </w:rPr>
              <w:t>мы)</w:t>
            </w:r>
          </w:p>
        </w:tc>
        <w:tc>
          <w:tcPr>
            <w:tcW w:w="992" w:type="dxa"/>
            <w:gridSpan w:val="2"/>
            <w:vMerge w:val="restart"/>
          </w:tcPr>
          <w:p w:rsidR="00E02781" w:rsidRPr="00E02781" w:rsidRDefault="00E02781" w:rsidP="00E02781">
            <w:pPr>
              <w:autoSpaceDE w:val="0"/>
              <w:autoSpaceDN w:val="0"/>
              <w:adjustRightInd w:val="0"/>
              <w:jc w:val="center"/>
              <w:rPr>
                <w:rFonts w:ascii="Arial" w:hAnsi="Arial" w:cs="Arial"/>
                <w:b/>
                <w:color w:val="000000"/>
                <w:sz w:val="12"/>
                <w:szCs w:val="12"/>
              </w:rPr>
            </w:pPr>
            <w:r w:rsidRPr="00E02781">
              <w:rPr>
                <w:rFonts w:ascii="Arial" w:hAnsi="Arial" w:cs="Arial"/>
                <w:b/>
                <w:color w:val="000000"/>
                <w:sz w:val="12"/>
                <w:szCs w:val="12"/>
              </w:rPr>
              <w:t>Исто</w:t>
            </w:r>
            <w:r w:rsidRPr="00E02781">
              <w:rPr>
                <w:rFonts w:ascii="Arial" w:hAnsi="Arial" w:cs="Arial"/>
                <w:b/>
                <w:color w:val="000000"/>
                <w:sz w:val="12"/>
                <w:szCs w:val="12"/>
              </w:rPr>
              <w:t>ч</w:t>
            </w:r>
            <w:r w:rsidRPr="00E02781">
              <w:rPr>
                <w:rFonts w:ascii="Arial" w:hAnsi="Arial" w:cs="Arial"/>
                <w:b/>
                <w:color w:val="000000"/>
                <w:sz w:val="12"/>
                <w:szCs w:val="12"/>
              </w:rPr>
              <w:t>ник</w:t>
            </w:r>
            <w:r w:rsidRPr="00E02781">
              <w:rPr>
                <w:rFonts w:ascii="Arial" w:hAnsi="Arial" w:cs="Arial"/>
                <w:b/>
                <w:color w:val="000000"/>
                <w:sz w:val="12"/>
                <w:szCs w:val="12"/>
              </w:rPr>
              <w:br/>
              <w:t>финансир</w:t>
            </w:r>
            <w:r w:rsidRPr="00E02781">
              <w:rPr>
                <w:rFonts w:ascii="Arial" w:hAnsi="Arial" w:cs="Arial"/>
                <w:b/>
                <w:color w:val="000000"/>
                <w:sz w:val="12"/>
                <w:szCs w:val="12"/>
              </w:rPr>
              <w:t>о</w:t>
            </w:r>
            <w:r w:rsidRPr="00E02781">
              <w:rPr>
                <w:rFonts w:ascii="Arial" w:hAnsi="Arial" w:cs="Arial"/>
                <w:b/>
                <w:color w:val="000000"/>
                <w:sz w:val="12"/>
                <w:szCs w:val="12"/>
              </w:rPr>
              <w:t>вания</w:t>
            </w:r>
          </w:p>
        </w:tc>
        <w:tc>
          <w:tcPr>
            <w:tcW w:w="5430" w:type="dxa"/>
            <w:gridSpan w:val="20"/>
          </w:tcPr>
          <w:p w:rsidR="00E02781" w:rsidRPr="00E02781" w:rsidRDefault="00E02781" w:rsidP="00E02781">
            <w:pPr>
              <w:ind w:left="-1080" w:firstLine="1080"/>
              <w:jc w:val="center"/>
              <w:rPr>
                <w:rFonts w:ascii="Arial" w:hAnsi="Arial" w:cs="Arial"/>
                <w:b/>
                <w:sz w:val="12"/>
                <w:szCs w:val="12"/>
              </w:rPr>
            </w:pPr>
            <w:r w:rsidRPr="00E02781">
              <w:rPr>
                <w:rFonts w:ascii="Arial" w:hAnsi="Arial" w:cs="Arial"/>
                <w:b/>
                <w:sz w:val="12"/>
                <w:szCs w:val="12"/>
              </w:rPr>
              <w:t>Объем финансир</w:t>
            </w:r>
            <w:r w:rsidRPr="00E02781">
              <w:rPr>
                <w:rFonts w:ascii="Arial" w:hAnsi="Arial" w:cs="Arial"/>
                <w:b/>
                <w:sz w:val="12"/>
                <w:szCs w:val="12"/>
              </w:rPr>
              <w:t>о</w:t>
            </w:r>
            <w:r w:rsidRPr="00E02781">
              <w:rPr>
                <w:rFonts w:ascii="Arial" w:hAnsi="Arial" w:cs="Arial"/>
                <w:b/>
                <w:sz w:val="12"/>
                <w:szCs w:val="12"/>
              </w:rPr>
              <w:t>вания</w:t>
            </w:r>
            <w:r w:rsidRPr="00E02781">
              <w:rPr>
                <w:rFonts w:ascii="Arial" w:hAnsi="Arial" w:cs="Arial"/>
                <w:b/>
                <w:sz w:val="12"/>
                <w:szCs w:val="12"/>
              </w:rPr>
              <w:br/>
              <w:t>по годам (тыс. руб.)</w:t>
            </w:r>
          </w:p>
        </w:tc>
      </w:tr>
      <w:tr w:rsidR="00E02781" w:rsidRPr="00E02781" w:rsidTr="00E02781">
        <w:trPr>
          <w:gridAfter w:val="2"/>
          <w:wAfter w:w="91" w:type="dxa"/>
          <w:trHeight w:val="20"/>
        </w:trPr>
        <w:tc>
          <w:tcPr>
            <w:tcW w:w="426" w:type="dxa"/>
            <w:vMerge/>
          </w:tcPr>
          <w:p w:rsidR="00E02781" w:rsidRPr="00E02781" w:rsidRDefault="00E02781" w:rsidP="00E02781">
            <w:pPr>
              <w:tabs>
                <w:tab w:val="left" w:pos="1080"/>
              </w:tabs>
              <w:ind w:left="-1080" w:firstLine="1080"/>
              <w:jc w:val="center"/>
              <w:rPr>
                <w:rFonts w:ascii="Arial" w:hAnsi="Arial" w:cs="Arial"/>
                <w:sz w:val="12"/>
                <w:szCs w:val="12"/>
              </w:rPr>
            </w:pPr>
          </w:p>
        </w:tc>
        <w:tc>
          <w:tcPr>
            <w:tcW w:w="1984" w:type="dxa"/>
            <w:vMerge/>
          </w:tcPr>
          <w:p w:rsidR="00E02781" w:rsidRPr="00E02781" w:rsidRDefault="00E02781" w:rsidP="00E02781">
            <w:pPr>
              <w:tabs>
                <w:tab w:val="left" w:pos="1080"/>
              </w:tabs>
              <w:ind w:left="-1080" w:firstLine="1080"/>
              <w:jc w:val="center"/>
              <w:rPr>
                <w:rFonts w:ascii="Arial" w:hAnsi="Arial" w:cs="Arial"/>
                <w:sz w:val="12"/>
                <w:szCs w:val="12"/>
              </w:rPr>
            </w:pPr>
          </w:p>
        </w:tc>
        <w:tc>
          <w:tcPr>
            <w:tcW w:w="823" w:type="dxa"/>
            <w:gridSpan w:val="3"/>
            <w:vMerge/>
          </w:tcPr>
          <w:p w:rsidR="00E02781" w:rsidRPr="00E02781" w:rsidRDefault="00E02781" w:rsidP="00E02781">
            <w:pPr>
              <w:tabs>
                <w:tab w:val="left" w:pos="1080"/>
              </w:tabs>
              <w:ind w:left="-1080" w:firstLine="1080"/>
              <w:jc w:val="center"/>
              <w:rPr>
                <w:rFonts w:ascii="Arial" w:hAnsi="Arial" w:cs="Arial"/>
                <w:color w:val="000000"/>
                <w:sz w:val="12"/>
                <w:szCs w:val="12"/>
              </w:rPr>
            </w:pPr>
          </w:p>
        </w:tc>
        <w:tc>
          <w:tcPr>
            <w:tcW w:w="921" w:type="dxa"/>
            <w:gridSpan w:val="3"/>
            <w:vMerge/>
          </w:tcPr>
          <w:p w:rsidR="00E02781" w:rsidRPr="00E02781" w:rsidRDefault="00E02781" w:rsidP="00E02781">
            <w:pPr>
              <w:tabs>
                <w:tab w:val="left" w:pos="1080"/>
              </w:tabs>
              <w:autoSpaceDE w:val="0"/>
              <w:autoSpaceDN w:val="0"/>
              <w:adjustRightInd w:val="0"/>
              <w:ind w:left="-1080" w:firstLine="1080"/>
              <w:jc w:val="center"/>
              <w:rPr>
                <w:rFonts w:ascii="Arial" w:hAnsi="Arial" w:cs="Arial"/>
                <w:color w:val="000000"/>
                <w:sz w:val="12"/>
                <w:szCs w:val="12"/>
              </w:rPr>
            </w:pPr>
          </w:p>
        </w:tc>
        <w:tc>
          <w:tcPr>
            <w:tcW w:w="901" w:type="dxa"/>
            <w:gridSpan w:val="3"/>
            <w:vMerge/>
          </w:tcPr>
          <w:p w:rsidR="00E02781" w:rsidRPr="00E02781" w:rsidRDefault="00E02781" w:rsidP="00E02781">
            <w:pPr>
              <w:tabs>
                <w:tab w:val="left" w:pos="1080"/>
              </w:tabs>
              <w:ind w:left="-1080" w:firstLine="1080"/>
              <w:jc w:val="center"/>
              <w:rPr>
                <w:rFonts w:ascii="Arial" w:hAnsi="Arial" w:cs="Arial"/>
                <w:sz w:val="12"/>
                <w:szCs w:val="12"/>
              </w:rPr>
            </w:pPr>
          </w:p>
        </w:tc>
        <w:tc>
          <w:tcPr>
            <w:tcW w:w="992" w:type="dxa"/>
            <w:gridSpan w:val="2"/>
            <w:vMerge/>
          </w:tcPr>
          <w:p w:rsidR="00E02781" w:rsidRPr="00E02781" w:rsidRDefault="00E02781" w:rsidP="00E02781">
            <w:pPr>
              <w:tabs>
                <w:tab w:val="left" w:pos="1080"/>
              </w:tabs>
              <w:autoSpaceDE w:val="0"/>
              <w:autoSpaceDN w:val="0"/>
              <w:adjustRightInd w:val="0"/>
              <w:jc w:val="center"/>
              <w:rPr>
                <w:rFonts w:ascii="Arial" w:hAnsi="Arial" w:cs="Arial"/>
                <w:color w:val="000000"/>
                <w:sz w:val="12"/>
                <w:szCs w:val="12"/>
              </w:rPr>
            </w:pPr>
          </w:p>
        </w:tc>
        <w:tc>
          <w:tcPr>
            <w:tcW w:w="709" w:type="dxa"/>
          </w:tcPr>
          <w:p w:rsidR="00E02781" w:rsidRPr="00E02781" w:rsidRDefault="00E02781" w:rsidP="00E02781">
            <w:pPr>
              <w:tabs>
                <w:tab w:val="left" w:pos="1080"/>
              </w:tabs>
              <w:autoSpaceDE w:val="0"/>
              <w:autoSpaceDN w:val="0"/>
              <w:adjustRightInd w:val="0"/>
              <w:ind w:left="-1080" w:firstLine="1080"/>
              <w:jc w:val="center"/>
              <w:rPr>
                <w:rFonts w:ascii="Arial" w:hAnsi="Arial" w:cs="Arial"/>
                <w:color w:val="000000"/>
                <w:sz w:val="12"/>
                <w:szCs w:val="12"/>
              </w:rPr>
            </w:pPr>
            <w:r w:rsidRPr="00E02781">
              <w:rPr>
                <w:rFonts w:ascii="Arial" w:hAnsi="Arial" w:cs="Arial"/>
                <w:sz w:val="12"/>
                <w:szCs w:val="12"/>
              </w:rPr>
              <w:t>2016</w:t>
            </w:r>
          </w:p>
        </w:tc>
        <w:tc>
          <w:tcPr>
            <w:tcW w:w="563" w:type="dxa"/>
          </w:tcPr>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2017</w:t>
            </w:r>
          </w:p>
        </w:tc>
        <w:tc>
          <w:tcPr>
            <w:tcW w:w="653" w:type="dxa"/>
            <w:gridSpan w:val="3"/>
          </w:tcPr>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2018</w:t>
            </w:r>
          </w:p>
        </w:tc>
        <w:tc>
          <w:tcPr>
            <w:tcW w:w="583" w:type="dxa"/>
            <w:gridSpan w:val="3"/>
            <w:tcBorders>
              <w:bottom w:val="single" w:sz="4" w:space="0" w:color="auto"/>
            </w:tcBorders>
          </w:tcPr>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2019</w:t>
            </w:r>
          </w:p>
        </w:tc>
        <w:tc>
          <w:tcPr>
            <w:tcW w:w="753" w:type="dxa"/>
            <w:gridSpan w:val="3"/>
          </w:tcPr>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2020</w:t>
            </w:r>
          </w:p>
        </w:tc>
        <w:tc>
          <w:tcPr>
            <w:tcW w:w="752" w:type="dxa"/>
            <w:gridSpan w:val="5"/>
          </w:tcPr>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2021</w:t>
            </w:r>
          </w:p>
        </w:tc>
        <w:tc>
          <w:tcPr>
            <w:tcW w:w="709" w:type="dxa"/>
            <w:gridSpan w:val="3"/>
          </w:tcPr>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2022</w:t>
            </w:r>
          </w:p>
        </w:tc>
        <w:tc>
          <w:tcPr>
            <w:tcW w:w="708" w:type="dxa"/>
          </w:tcPr>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2023</w:t>
            </w:r>
          </w:p>
        </w:tc>
      </w:tr>
      <w:tr w:rsidR="00E02781" w:rsidRPr="00E02781" w:rsidTr="00E02781">
        <w:trPr>
          <w:gridAfter w:val="2"/>
          <w:wAfter w:w="91" w:type="dxa"/>
          <w:trHeight w:val="20"/>
        </w:trPr>
        <w:tc>
          <w:tcPr>
            <w:tcW w:w="11477" w:type="dxa"/>
            <w:gridSpan w:val="33"/>
          </w:tcPr>
          <w:p w:rsidR="00E02781" w:rsidRPr="00E02781" w:rsidRDefault="00E02781" w:rsidP="00E02781">
            <w:pPr>
              <w:tabs>
                <w:tab w:val="left" w:pos="1080"/>
              </w:tabs>
              <w:jc w:val="center"/>
              <w:rPr>
                <w:rFonts w:ascii="Arial" w:hAnsi="Arial" w:cs="Arial"/>
                <w:b/>
                <w:sz w:val="12"/>
                <w:szCs w:val="12"/>
              </w:rPr>
            </w:pPr>
            <w:r w:rsidRPr="00E02781">
              <w:rPr>
                <w:rFonts w:ascii="Arial" w:hAnsi="Arial" w:cs="Arial"/>
                <w:b/>
                <w:sz w:val="12"/>
                <w:szCs w:val="12"/>
              </w:rPr>
              <w:t>1. Развитие физической культуры и массового спорта на территории района</w:t>
            </w:r>
          </w:p>
        </w:tc>
      </w:tr>
      <w:tr w:rsidR="00E02781" w:rsidRPr="00E02781" w:rsidTr="00E02781">
        <w:trPr>
          <w:gridAfter w:val="2"/>
          <w:wAfter w:w="91" w:type="dxa"/>
          <w:trHeight w:val="20"/>
        </w:trPr>
        <w:tc>
          <w:tcPr>
            <w:tcW w:w="426" w:type="dxa"/>
          </w:tcPr>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1.1.</w:t>
            </w:r>
          </w:p>
        </w:tc>
        <w:tc>
          <w:tcPr>
            <w:tcW w:w="1984" w:type="dxa"/>
          </w:tcPr>
          <w:p w:rsidR="00E02781" w:rsidRPr="00E02781" w:rsidRDefault="00E02781" w:rsidP="00E02781">
            <w:pPr>
              <w:tabs>
                <w:tab w:val="left" w:pos="-107"/>
              </w:tabs>
              <w:ind w:firstLine="73"/>
              <w:jc w:val="center"/>
              <w:rPr>
                <w:rFonts w:ascii="Arial" w:hAnsi="Arial" w:cs="Arial"/>
                <w:sz w:val="12"/>
                <w:szCs w:val="12"/>
              </w:rPr>
            </w:pPr>
            <w:r w:rsidRPr="00E02781">
              <w:rPr>
                <w:rFonts w:ascii="Arial" w:hAnsi="Arial" w:cs="Arial"/>
                <w:bCs/>
                <w:sz w:val="12"/>
                <w:szCs w:val="12"/>
              </w:rPr>
              <w:t>Обеспечение усл</w:t>
            </w:r>
            <w:r w:rsidRPr="00E02781">
              <w:rPr>
                <w:rFonts w:ascii="Arial" w:hAnsi="Arial" w:cs="Arial"/>
                <w:bCs/>
                <w:sz w:val="12"/>
                <w:szCs w:val="12"/>
              </w:rPr>
              <w:t>о</w:t>
            </w:r>
            <w:r w:rsidRPr="00E02781">
              <w:rPr>
                <w:rFonts w:ascii="Arial" w:hAnsi="Arial" w:cs="Arial"/>
                <w:bCs/>
                <w:sz w:val="12"/>
                <w:szCs w:val="12"/>
              </w:rPr>
              <w:t>вий для</w:t>
            </w:r>
            <w:r>
              <w:rPr>
                <w:rFonts w:ascii="Arial" w:hAnsi="Arial" w:cs="Arial"/>
                <w:bCs/>
                <w:sz w:val="12"/>
                <w:szCs w:val="12"/>
              </w:rPr>
              <w:t xml:space="preserve"> </w:t>
            </w:r>
            <w:r w:rsidRPr="00E02781">
              <w:rPr>
                <w:rFonts w:ascii="Arial" w:hAnsi="Arial" w:cs="Arial"/>
                <w:bCs/>
                <w:sz w:val="12"/>
                <w:szCs w:val="12"/>
              </w:rPr>
              <w:t>развития на территории</w:t>
            </w:r>
            <w:r>
              <w:rPr>
                <w:rFonts w:ascii="Arial" w:hAnsi="Arial" w:cs="Arial"/>
                <w:bCs/>
                <w:sz w:val="12"/>
                <w:szCs w:val="12"/>
              </w:rPr>
              <w:t xml:space="preserve"> </w:t>
            </w:r>
            <w:r w:rsidRPr="00E02781">
              <w:rPr>
                <w:rFonts w:ascii="Arial" w:hAnsi="Arial" w:cs="Arial"/>
                <w:bCs/>
                <w:sz w:val="12"/>
                <w:szCs w:val="12"/>
              </w:rPr>
              <w:t>пос</w:t>
            </w:r>
            <w:r w:rsidRPr="00E02781">
              <w:rPr>
                <w:rFonts w:ascii="Arial" w:hAnsi="Arial" w:cs="Arial"/>
                <w:bCs/>
                <w:sz w:val="12"/>
                <w:szCs w:val="12"/>
              </w:rPr>
              <w:t>е</w:t>
            </w:r>
            <w:r w:rsidRPr="00E02781">
              <w:rPr>
                <w:rFonts w:ascii="Arial" w:hAnsi="Arial" w:cs="Arial"/>
                <w:bCs/>
                <w:sz w:val="12"/>
                <w:szCs w:val="12"/>
              </w:rPr>
              <w:t>ления физ</w:t>
            </w:r>
            <w:r w:rsidRPr="00E02781">
              <w:rPr>
                <w:rFonts w:ascii="Arial" w:hAnsi="Arial" w:cs="Arial"/>
                <w:bCs/>
                <w:sz w:val="12"/>
                <w:szCs w:val="12"/>
              </w:rPr>
              <w:t>и</w:t>
            </w:r>
            <w:r w:rsidRPr="00E02781">
              <w:rPr>
                <w:rFonts w:ascii="Arial" w:hAnsi="Arial" w:cs="Arial"/>
                <w:bCs/>
                <w:sz w:val="12"/>
                <w:szCs w:val="12"/>
              </w:rPr>
              <w:t>ческой культуры</w:t>
            </w:r>
            <w:r>
              <w:rPr>
                <w:rFonts w:ascii="Arial" w:hAnsi="Arial" w:cs="Arial"/>
                <w:bCs/>
                <w:sz w:val="12"/>
                <w:szCs w:val="12"/>
              </w:rPr>
              <w:t xml:space="preserve"> </w:t>
            </w:r>
            <w:r w:rsidRPr="00E02781">
              <w:rPr>
                <w:rFonts w:ascii="Arial" w:hAnsi="Arial" w:cs="Arial"/>
                <w:bCs/>
                <w:sz w:val="12"/>
                <w:szCs w:val="12"/>
              </w:rPr>
              <w:t>и массового спо</w:t>
            </w:r>
            <w:r w:rsidRPr="00E02781">
              <w:rPr>
                <w:rFonts w:ascii="Arial" w:hAnsi="Arial" w:cs="Arial"/>
                <w:bCs/>
                <w:sz w:val="12"/>
                <w:szCs w:val="12"/>
              </w:rPr>
              <w:t>р</w:t>
            </w:r>
            <w:r w:rsidRPr="00E02781">
              <w:rPr>
                <w:rFonts w:ascii="Arial" w:hAnsi="Arial" w:cs="Arial"/>
                <w:bCs/>
                <w:sz w:val="12"/>
                <w:szCs w:val="12"/>
              </w:rPr>
              <w:t>та, организация</w:t>
            </w:r>
            <w:r>
              <w:rPr>
                <w:rFonts w:ascii="Arial" w:hAnsi="Arial" w:cs="Arial"/>
                <w:bCs/>
                <w:sz w:val="12"/>
                <w:szCs w:val="12"/>
              </w:rPr>
              <w:t xml:space="preserve"> </w:t>
            </w:r>
            <w:r w:rsidRPr="00E02781">
              <w:rPr>
                <w:rFonts w:ascii="Arial" w:hAnsi="Arial" w:cs="Arial"/>
                <w:bCs/>
                <w:sz w:val="12"/>
                <w:szCs w:val="12"/>
              </w:rPr>
              <w:t>провед</w:t>
            </w:r>
            <w:r w:rsidRPr="00E02781">
              <w:rPr>
                <w:rFonts w:ascii="Arial" w:hAnsi="Arial" w:cs="Arial"/>
                <w:bCs/>
                <w:sz w:val="12"/>
                <w:szCs w:val="12"/>
              </w:rPr>
              <w:t>е</w:t>
            </w:r>
            <w:r w:rsidRPr="00E02781">
              <w:rPr>
                <w:rFonts w:ascii="Arial" w:hAnsi="Arial" w:cs="Arial"/>
                <w:bCs/>
                <w:sz w:val="12"/>
                <w:szCs w:val="12"/>
              </w:rPr>
              <w:t>ния официальных</w:t>
            </w:r>
            <w:r>
              <w:rPr>
                <w:rFonts w:ascii="Arial" w:hAnsi="Arial" w:cs="Arial"/>
                <w:bCs/>
                <w:sz w:val="12"/>
                <w:szCs w:val="12"/>
              </w:rPr>
              <w:t xml:space="preserve"> </w:t>
            </w:r>
            <w:r w:rsidRPr="00E02781">
              <w:rPr>
                <w:rFonts w:ascii="Arial" w:hAnsi="Arial" w:cs="Arial"/>
                <w:bCs/>
                <w:sz w:val="12"/>
                <w:szCs w:val="12"/>
              </w:rPr>
              <w:t>физкультурно-оздоровительных и</w:t>
            </w:r>
            <w:r>
              <w:rPr>
                <w:rFonts w:ascii="Arial" w:hAnsi="Arial" w:cs="Arial"/>
                <w:bCs/>
                <w:sz w:val="12"/>
                <w:szCs w:val="12"/>
              </w:rPr>
              <w:t xml:space="preserve"> </w:t>
            </w:r>
            <w:r w:rsidRPr="00E02781">
              <w:rPr>
                <w:rFonts w:ascii="Arial" w:hAnsi="Arial" w:cs="Arial"/>
                <w:bCs/>
                <w:sz w:val="12"/>
                <w:szCs w:val="12"/>
              </w:rPr>
              <w:t>спорти</w:t>
            </w:r>
            <w:r w:rsidRPr="00E02781">
              <w:rPr>
                <w:rFonts w:ascii="Arial" w:hAnsi="Arial" w:cs="Arial"/>
                <w:bCs/>
                <w:sz w:val="12"/>
                <w:szCs w:val="12"/>
              </w:rPr>
              <w:t>в</w:t>
            </w:r>
            <w:r w:rsidRPr="00E02781">
              <w:rPr>
                <w:rFonts w:ascii="Arial" w:hAnsi="Arial" w:cs="Arial"/>
                <w:bCs/>
                <w:sz w:val="12"/>
                <w:szCs w:val="12"/>
              </w:rPr>
              <w:t>ных мероприятий</w:t>
            </w:r>
            <w:r>
              <w:rPr>
                <w:rFonts w:ascii="Arial" w:hAnsi="Arial" w:cs="Arial"/>
                <w:bCs/>
                <w:sz w:val="12"/>
                <w:szCs w:val="12"/>
              </w:rPr>
              <w:t xml:space="preserve"> </w:t>
            </w:r>
            <w:r w:rsidRPr="00E02781">
              <w:rPr>
                <w:rFonts w:ascii="Arial" w:hAnsi="Arial" w:cs="Arial"/>
                <w:bCs/>
                <w:sz w:val="12"/>
                <w:szCs w:val="12"/>
              </w:rPr>
              <w:t>посел</w:t>
            </w:r>
            <w:r w:rsidRPr="00E02781">
              <w:rPr>
                <w:rFonts w:ascii="Arial" w:hAnsi="Arial" w:cs="Arial"/>
                <w:bCs/>
                <w:sz w:val="12"/>
                <w:szCs w:val="12"/>
              </w:rPr>
              <w:t>е</w:t>
            </w:r>
            <w:r w:rsidRPr="00E02781">
              <w:rPr>
                <w:rFonts w:ascii="Arial" w:hAnsi="Arial" w:cs="Arial"/>
                <w:bCs/>
                <w:sz w:val="12"/>
                <w:szCs w:val="12"/>
              </w:rPr>
              <w:t>ния</w:t>
            </w:r>
          </w:p>
        </w:tc>
        <w:tc>
          <w:tcPr>
            <w:tcW w:w="823" w:type="dxa"/>
            <w:gridSpan w:val="3"/>
          </w:tcPr>
          <w:p w:rsidR="00E02781" w:rsidRPr="00E02781" w:rsidRDefault="00E02781" w:rsidP="00E02781">
            <w:pPr>
              <w:tabs>
                <w:tab w:val="left" w:pos="-107"/>
                <w:tab w:val="left" w:pos="1080"/>
              </w:tabs>
              <w:jc w:val="center"/>
              <w:rPr>
                <w:rFonts w:ascii="Arial" w:hAnsi="Arial" w:cs="Arial"/>
                <w:sz w:val="12"/>
                <w:szCs w:val="12"/>
              </w:rPr>
            </w:pPr>
            <w:r w:rsidRPr="00E02781">
              <w:rPr>
                <w:rFonts w:ascii="Arial" w:hAnsi="Arial" w:cs="Arial"/>
                <w:sz w:val="12"/>
                <w:szCs w:val="12"/>
              </w:rPr>
              <w:t>отдел по ФиС</w:t>
            </w:r>
          </w:p>
        </w:tc>
        <w:tc>
          <w:tcPr>
            <w:tcW w:w="921" w:type="dxa"/>
            <w:gridSpan w:val="3"/>
          </w:tcPr>
          <w:p w:rsidR="00E02781" w:rsidRPr="00E02781" w:rsidRDefault="00E02781" w:rsidP="00E02781">
            <w:pPr>
              <w:tabs>
                <w:tab w:val="left" w:pos="1080"/>
              </w:tabs>
              <w:ind w:left="-76" w:firstLine="76"/>
              <w:jc w:val="center"/>
              <w:rPr>
                <w:rFonts w:ascii="Arial" w:hAnsi="Arial" w:cs="Arial"/>
                <w:sz w:val="12"/>
                <w:szCs w:val="12"/>
              </w:rPr>
            </w:pPr>
            <w:r w:rsidRPr="00E02781">
              <w:rPr>
                <w:rFonts w:ascii="Arial" w:hAnsi="Arial" w:cs="Arial"/>
                <w:sz w:val="12"/>
                <w:szCs w:val="12"/>
              </w:rPr>
              <w:t>2016-2023 годы</w:t>
            </w:r>
          </w:p>
        </w:tc>
        <w:tc>
          <w:tcPr>
            <w:tcW w:w="901" w:type="dxa"/>
            <w:gridSpan w:val="3"/>
          </w:tcPr>
          <w:p w:rsidR="00E02781" w:rsidRPr="00E02781" w:rsidRDefault="00E02781" w:rsidP="00E02781">
            <w:pPr>
              <w:tabs>
                <w:tab w:val="left" w:pos="1080"/>
              </w:tabs>
              <w:jc w:val="center"/>
              <w:rPr>
                <w:rFonts w:ascii="Arial" w:hAnsi="Arial" w:cs="Arial"/>
                <w:sz w:val="12"/>
                <w:szCs w:val="12"/>
              </w:rPr>
            </w:pPr>
            <w:r w:rsidRPr="00E02781">
              <w:rPr>
                <w:rFonts w:ascii="Arial" w:hAnsi="Arial" w:cs="Arial"/>
                <w:sz w:val="12"/>
                <w:szCs w:val="12"/>
              </w:rPr>
              <w:t>1.1.1</w:t>
            </w:r>
          </w:p>
          <w:p w:rsidR="00E02781" w:rsidRPr="00E02781" w:rsidRDefault="00E02781" w:rsidP="00E02781">
            <w:pPr>
              <w:tabs>
                <w:tab w:val="left" w:pos="1080"/>
              </w:tabs>
              <w:jc w:val="center"/>
              <w:rPr>
                <w:rFonts w:ascii="Arial" w:hAnsi="Arial" w:cs="Arial"/>
                <w:sz w:val="12"/>
                <w:szCs w:val="12"/>
              </w:rPr>
            </w:pPr>
            <w:r w:rsidRPr="00E02781">
              <w:rPr>
                <w:rFonts w:ascii="Arial" w:hAnsi="Arial" w:cs="Arial"/>
                <w:sz w:val="12"/>
                <w:szCs w:val="12"/>
              </w:rPr>
              <w:t>1.1.2</w:t>
            </w:r>
          </w:p>
          <w:p w:rsidR="00E02781" w:rsidRPr="00E02781" w:rsidRDefault="00E02781" w:rsidP="00E02781">
            <w:pPr>
              <w:tabs>
                <w:tab w:val="left" w:pos="1080"/>
              </w:tabs>
              <w:jc w:val="center"/>
              <w:rPr>
                <w:rFonts w:ascii="Arial" w:hAnsi="Arial" w:cs="Arial"/>
                <w:sz w:val="12"/>
                <w:szCs w:val="12"/>
              </w:rPr>
            </w:pPr>
            <w:r w:rsidRPr="00E02781">
              <w:rPr>
                <w:rFonts w:ascii="Arial" w:hAnsi="Arial" w:cs="Arial"/>
                <w:sz w:val="12"/>
                <w:szCs w:val="12"/>
              </w:rPr>
              <w:t>1.1.3</w:t>
            </w:r>
          </w:p>
        </w:tc>
        <w:tc>
          <w:tcPr>
            <w:tcW w:w="992" w:type="dxa"/>
            <w:gridSpan w:val="2"/>
          </w:tcPr>
          <w:p w:rsidR="00E02781" w:rsidRPr="00E02781" w:rsidRDefault="00E02781" w:rsidP="00E02781">
            <w:pPr>
              <w:tabs>
                <w:tab w:val="left" w:pos="1080"/>
              </w:tabs>
              <w:jc w:val="center"/>
              <w:rPr>
                <w:rFonts w:ascii="Arial" w:hAnsi="Arial" w:cs="Arial"/>
                <w:sz w:val="12"/>
                <w:szCs w:val="12"/>
              </w:rPr>
            </w:pPr>
            <w:r w:rsidRPr="00E02781">
              <w:rPr>
                <w:rFonts w:ascii="Arial" w:hAnsi="Arial" w:cs="Arial"/>
                <w:sz w:val="12"/>
                <w:szCs w:val="12"/>
              </w:rPr>
              <w:t>бюджет Валдайского городского посел</w:t>
            </w:r>
            <w:r w:rsidRPr="00E02781">
              <w:rPr>
                <w:rFonts w:ascii="Arial" w:hAnsi="Arial" w:cs="Arial"/>
                <w:sz w:val="12"/>
                <w:szCs w:val="12"/>
              </w:rPr>
              <w:t>е</w:t>
            </w:r>
            <w:r w:rsidRPr="00E02781">
              <w:rPr>
                <w:rFonts w:ascii="Arial" w:hAnsi="Arial" w:cs="Arial"/>
                <w:sz w:val="12"/>
                <w:szCs w:val="12"/>
              </w:rPr>
              <w:t>ния</w:t>
            </w:r>
          </w:p>
        </w:tc>
        <w:tc>
          <w:tcPr>
            <w:tcW w:w="709" w:type="dxa"/>
          </w:tcPr>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150</w:t>
            </w:r>
          </w:p>
        </w:tc>
        <w:tc>
          <w:tcPr>
            <w:tcW w:w="563" w:type="dxa"/>
          </w:tcPr>
          <w:p w:rsidR="00E02781" w:rsidRPr="00E02781" w:rsidRDefault="00E02781" w:rsidP="00E02781">
            <w:pPr>
              <w:tabs>
                <w:tab w:val="left" w:pos="1080"/>
              </w:tabs>
              <w:ind w:left="-1080" w:right="57" w:firstLine="1080"/>
              <w:jc w:val="center"/>
              <w:rPr>
                <w:rFonts w:ascii="Arial" w:hAnsi="Arial" w:cs="Arial"/>
                <w:sz w:val="12"/>
                <w:szCs w:val="12"/>
              </w:rPr>
            </w:pPr>
            <w:r w:rsidRPr="00E02781">
              <w:rPr>
                <w:rFonts w:ascii="Arial" w:hAnsi="Arial" w:cs="Arial"/>
                <w:sz w:val="12"/>
                <w:szCs w:val="12"/>
              </w:rPr>
              <w:t>150</w:t>
            </w:r>
          </w:p>
        </w:tc>
        <w:tc>
          <w:tcPr>
            <w:tcW w:w="653" w:type="dxa"/>
            <w:gridSpan w:val="3"/>
            <w:shd w:val="clear" w:color="auto" w:fill="auto"/>
          </w:tcPr>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150</w:t>
            </w:r>
          </w:p>
        </w:tc>
        <w:tc>
          <w:tcPr>
            <w:tcW w:w="583" w:type="dxa"/>
            <w:gridSpan w:val="3"/>
            <w:shd w:val="clear" w:color="auto" w:fill="auto"/>
          </w:tcPr>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529,95</w:t>
            </w:r>
          </w:p>
        </w:tc>
        <w:tc>
          <w:tcPr>
            <w:tcW w:w="753" w:type="dxa"/>
            <w:gridSpan w:val="3"/>
            <w:shd w:val="clear" w:color="auto" w:fill="auto"/>
          </w:tcPr>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150</w:t>
            </w:r>
          </w:p>
        </w:tc>
        <w:tc>
          <w:tcPr>
            <w:tcW w:w="752" w:type="dxa"/>
            <w:gridSpan w:val="5"/>
            <w:shd w:val="clear" w:color="auto" w:fill="auto"/>
          </w:tcPr>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150</w:t>
            </w:r>
          </w:p>
        </w:tc>
        <w:tc>
          <w:tcPr>
            <w:tcW w:w="709" w:type="dxa"/>
            <w:gridSpan w:val="3"/>
            <w:shd w:val="clear" w:color="auto" w:fill="auto"/>
          </w:tcPr>
          <w:p w:rsidR="00E02781" w:rsidRPr="00E02781" w:rsidRDefault="00E02781" w:rsidP="00E02781">
            <w:pPr>
              <w:tabs>
                <w:tab w:val="left" w:pos="1080"/>
              </w:tabs>
              <w:ind w:left="-1080" w:firstLine="1055"/>
              <w:jc w:val="center"/>
              <w:rPr>
                <w:rFonts w:ascii="Arial" w:hAnsi="Arial" w:cs="Arial"/>
                <w:sz w:val="12"/>
                <w:szCs w:val="12"/>
              </w:rPr>
            </w:pPr>
            <w:r w:rsidRPr="00E02781">
              <w:rPr>
                <w:rFonts w:ascii="Arial" w:hAnsi="Arial" w:cs="Arial"/>
                <w:sz w:val="12"/>
                <w:szCs w:val="12"/>
              </w:rPr>
              <w:t>150</w:t>
            </w:r>
          </w:p>
        </w:tc>
        <w:tc>
          <w:tcPr>
            <w:tcW w:w="708" w:type="dxa"/>
          </w:tcPr>
          <w:p w:rsidR="00E02781" w:rsidRPr="00E02781" w:rsidRDefault="00E02781" w:rsidP="00E02781">
            <w:pPr>
              <w:tabs>
                <w:tab w:val="left" w:pos="1080"/>
              </w:tabs>
              <w:ind w:left="-1080" w:firstLine="1055"/>
              <w:jc w:val="center"/>
              <w:rPr>
                <w:rFonts w:ascii="Arial" w:hAnsi="Arial" w:cs="Arial"/>
                <w:sz w:val="12"/>
                <w:szCs w:val="12"/>
              </w:rPr>
            </w:pPr>
            <w:r w:rsidRPr="00E02781">
              <w:rPr>
                <w:rFonts w:ascii="Arial" w:hAnsi="Arial" w:cs="Arial"/>
                <w:sz w:val="12"/>
                <w:szCs w:val="12"/>
              </w:rPr>
              <w:t>150</w:t>
            </w:r>
          </w:p>
        </w:tc>
      </w:tr>
      <w:tr w:rsidR="00E02781" w:rsidRPr="00E02781" w:rsidTr="00E02781">
        <w:trPr>
          <w:gridAfter w:val="2"/>
          <w:wAfter w:w="91" w:type="dxa"/>
          <w:trHeight w:val="20"/>
        </w:trPr>
        <w:tc>
          <w:tcPr>
            <w:tcW w:w="426" w:type="dxa"/>
          </w:tcPr>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1.2.</w:t>
            </w:r>
          </w:p>
        </w:tc>
        <w:tc>
          <w:tcPr>
            <w:tcW w:w="1984" w:type="dxa"/>
          </w:tcPr>
          <w:p w:rsidR="00E02781" w:rsidRPr="00E02781" w:rsidRDefault="00E02781" w:rsidP="00E02781">
            <w:pPr>
              <w:tabs>
                <w:tab w:val="left" w:pos="-107"/>
              </w:tabs>
              <w:ind w:firstLine="73"/>
              <w:jc w:val="center"/>
              <w:rPr>
                <w:rFonts w:ascii="Arial" w:hAnsi="Arial" w:cs="Arial"/>
                <w:sz w:val="12"/>
                <w:szCs w:val="12"/>
              </w:rPr>
            </w:pPr>
            <w:r w:rsidRPr="00E02781">
              <w:rPr>
                <w:rFonts w:ascii="Arial" w:hAnsi="Arial" w:cs="Arial"/>
                <w:sz w:val="12"/>
                <w:szCs w:val="12"/>
              </w:rPr>
              <w:t>Организация и пров</w:t>
            </w:r>
            <w:r w:rsidRPr="00E02781">
              <w:rPr>
                <w:rFonts w:ascii="Arial" w:hAnsi="Arial" w:cs="Arial"/>
                <w:sz w:val="12"/>
                <w:szCs w:val="12"/>
              </w:rPr>
              <w:t>е</w:t>
            </w:r>
            <w:r w:rsidRPr="00E02781">
              <w:rPr>
                <w:rFonts w:ascii="Arial" w:hAnsi="Arial" w:cs="Arial"/>
                <w:sz w:val="12"/>
                <w:szCs w:val="12"/>
              </w:rPr>
              <w:t>дение спортивно-массовых и фи</w:t>
            </w:r>
            <w:r w:rsidRPr="00E02781">
              <w:rPr>
                <w:rFonts w:ascii="Arial" w:hAnsi="Arial" w:cs="Arial"/>
                <w:sz w:val="12"/>
                <w:szCs w:val="12"/>
              </w:rPr>
              <w:t>з</w:t>
            </w:r>
            <w:r w:rsidRPr="00E02781">
              <w:rPr>
                <w:rFonts w:ascii="Arial" w:hAnsi="Arial" w:cs="Arial"/>
                <w:sz w:val="12"/>
                <w:szCs w:val="12"/>
              </w:rPr>
              <w:t>культурных меропри</w:t>
            </w:r>
            <w:r w:rsidRPr="00E02781">
              <w:rPr>
                <w:rFonts w:ascii="Arial" w:hAnsi="Arial" w:cs="Arial"/>
                <w:sz w:val="12"/>
                <w:szCs w:val="12"/>
              </w:rPr>
              <w:t>я</w:t>
            </w:r>
            <w:r w:rsidRPr="00E02781">
              <w:rPr>
                <w:rFonts w:ascii="Arial" w:hAnsi="Arial" w:cs="Arial"/>
                <w:sz w:val="12"/>
                <w:szCs w:val="12"/>
              </w:rPr>
              <w:t>тий с людьми с ограниче</w:t>
            </w:r>
            <w:r w:rsidRPr="00E02781">
              <w:rPr>
                <w:rFonts w:ascii="Arial" w:hAnsi="Arial" w:cs="Arial"/>
                <w:sz w:val="12"/>
                <w:szCs w:val="12"/>
              </w:rPr>
              <w:t>н</w:t>
            </w:r>
            <w:r w:rsidRPr="00E02781">
              <w:rPr>
                <w:rFonts w:ascii="Arial" w:hAnsi="Arial" w:cs="Arial"/>
                <w:sz w:val="12"/>
                <w:szCs w:val="12"/>
              </w:rPr>
              <w:t>ными возможн</w:t>
            </w:r>
            <w:r w:rsidRPr="00E02781">
              <w:rPr>
                <w:rFonts w:ascii="Arial" w:hAnsi="Arial" w:cs="Arial"/>
                <w:sz w:val="12"/>
                <w:szCs w:val="12"/>
              </w:rPr>
              <w:t>о</w:t>
            </w:r>
            <w:r w:rsidRPr="00E02781">
              <w:rPr>
                <w:rFonts w:ascii="Arial" w:hAnsi="Arial" w:cs="Arial"/>
                <w:sz w:val="12"/>
                <w:szCs w:val="12"/>
              </w:rPr>
              <w:t>стями</w:t>
            </w:r>
          </w:p>
        </w:tc>
        <w:tc>
          <w:tcPr>
            <w:tcW w:w="823" w:type="dxa"/>
            <w:gridSpan w:val="3"/>
          </w:tcPr>
          <w:p w:rsidR="00E02781" w:rsidRPr="00E02781" w:rsidRDefault="00E02781" w:rsidP="00E02781">
            <w:pPr>
              <w:tabs>
                <w:tab w:val="left" w:pos="-107"/>
                <w:tab w:val="left" w:pos="1080"/>
              </w:tabs>
              <w:ind w:left="7" w:hanging="7"/>
              <w:jc w:val="center"/>
              <w:rPr>
                <w:rFonts w:ascii="Arial" w:hAnsi="Arial" w:cs="Arial"/>
                <w:sz w:val="12"/>
                <w:szCs w:val="12"/>
              </w:rPr>
            </w:pPr>
            <w:r w:rsidRPr="00E02781">
              <w:rPr>
                <w:rFonts w:ascii="Arial" w:hAnsi="Arial" w:cs="Arial"/>
                <w:sz w:val="12"/>
                <w:szCs w:val="12"/>
              </w:rPr>
              <w:t>отдел по ФКиС, МАУ «СШ» и МАУ «ФСЦ»</w:t>
            </w:r>
          </w:p>
        </w:tc>
        <w:tc>
          <w:tcPr>
            <w:tcW w:w="921" w:type="dxa"/>
            <w:gridSpan w:val="3"/>
          </w:tcPr>
          <w:p w:rsidR="00E02781" w:rsidRPr="00E02781" w:rsidRDefault="00E02781" w:rsidP="00E02781">
            <w:pPr>
              <w:tabs>
                <w:tab w:val="left" w:pos="1080"/>
              </w:tabs>
              <w:ind w:left="-52" w:firstLine="52"/>
              <w:jc w:val="center"/>
              <w:rPr>
                <w:rFonts w:ascii="Arial" w:hAnsi="Arial" w:cs="Arial"/>
                <w:sz w:val="12"/>
                <w:szCs w:val="12"/>
              </w:rPr>
            </w:pPr>
            <w:r w:rsidRPr="00E02781">
              <w:rPr>
                <w:rFonts w:ascii="Arial" w:hAnsi="Arial" w:cs="Arial"/>
                <w:sz w:val="12"/>
                <w:szCs w:val="12"/>
              </w:rPr>
              <w:t>2016-2023 годы</w:t>
            </w:r>
          </w:p>
        </w:tc>
        <w:tc>
          <w:tcPr>
            <w:tcW w:w="901" w:type="dxa"/>
            <w:gridSpan w:val="3"/>
          </w:tcPr>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1.1.4</w:t>
            </w:r>
          </w:p>
        </w:tc>
        <w:tc>
          <w:tcPr>
            <w:tcW w:w="992" w:type="dxa"/>
            <w:gridSpan w:val="2"/>
          </w:tcPr>
          <w:p w:rsidR="00E02781" w:rsidRPr="00E02781" w:rsidRDefault="00E02781" w:rsidP="00E02781">
            <w:pPr>
              <w:tabs>
                <w:tab w:val="left" w:pos="1080"/>
              </w:tabs>
              <w:jc w:val="center"/>
              <w:rPr>
                <w:rFonts w:ascii="Arial" w:hAnsi="Arial" w:cs="Arial"/>
                <w:sz w:val="12"/>
                <w:szCs w:val="12"/>
              </w:rPr>
            </w:pPr>
            <w:r w:rsidRPr="00E02781">
              <w:rPr>
                <w:rFonts w:ascii="Arial" w:hAnsi="Arial" w:cs="Arial"/>
                <w:sz w:val="12"/>
                <w:szCs w:val="12"/>
              </w:rPr>
              <w:t>бюджет муниципал</w:t>
            </w:r>
            <w:r w:rsidRPr="00E02781">
              <w:rPr>
                <w:rFonts w:ascii="Arial" w:hAnsi="Arial" w:cs="Arial"/>
                <w:sz w:val="12"/>
                <w:szCs w:val="12"/>
              </w:rPr>
              <w:t>ь</w:t>
            </w:r>
            <w:r w:rsidRPr="00E02781">
              <w:rPr>
                <w:rFonts w:ascii="Arial" w:hAnsi="Arial" w:cs="Arial"/>
                <w:sz w:val="12"/>
                <w:szCs w:val="12"/>
              </w:rPr>
              <w:t>ного ра</w:t>
            </w:r>
            <w:r w:rsidRPr="00E02781">
              <w:rPr>
                <w:rFonts w:ascii="Arial" w:hAnsi="Arial" w:cs="Arial"/>
                <w:sz w:val="12"/>
                <w:szCs w:val="12"/>
              </w:rPr>
              <w:t>й</w:t>
            </w:r>
            <w:r w:rsidRPr="00E02781">
              <w:rPr>
                <w:rFonts w:ascii="Arial" w:hAnsi="Arial" w:cs="Arial"/>
                <w:sz w:val="12"/>
                <w:szCs w:val="12"/>
              </w:rPr>
              <w:t>она</w:t>
            </w:r>
          </w:p>
        </w:tc>
        <w:tc>
          <w:tcPr>
            <w:tcW w:w="709" w:type="dxa"/>
          </w:tcPr>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10</w:t>
            </w:r>
          </w:p>
        </w:tc>
        <w:tc>
          <w:tcPr>
            <w:tcW w:w="563" w:type="dxa"/>
          </w:tcPr>
          <w:p w:rsidR="00E02781" w:rsidRPr="00E02781" w:rsidRDefault="00E02781" w:rsidP="00E02781">
            <w:pPr>
              <w:tabs>
                <w:tab w:val="left" w:pos="1080"/>
              </w:tabs>
              <w:ind w:left="-1080" w:right="57" w:firstLine="1080"/>
              <w:jc w:val="center"/>
              <w:rPr>
                <w:rFonts w:ascii="Arial" w:hAnsi="Arial" w:cs="Arial"/>
                <w:sz w:val="12"/>
                <w:szCs w:val="12"/>
              </w:rPr>
            </w:pPr>
            <w:r w:rsidRPr="00E02781">
              <w:rPr>
                <w:rFonts w:ascii="Arial" w:hAnsi="Arial" w:cs="Arial"/>
                <w:sz w:val="12"/>
                <w:szCs w:val="12"/>
              </w:rPr>
              <w:t>10</w:t>
            </w:r>
          </w:p>
        </w:tc>
        <w:tc>
          <w:tcPr>
            <w:tcW w:w="653" w:type="dxa"/>
            <w:gridSpan w:val="3"/>
            <w:shd w:val="clear" w:color="auto" w:fill="auto"/>
          </w:tcPr>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10</w:t>
            </w:r>
          </w:p>
        </w:tc>
        <w:tc>
          <w:tcPr>
            <w:tcW w:w="583" w:type="dxa"/>
            <w:gridSpan w:val="3"/>
            <w:shd w:val="clear" w:color="auto" w:fill="auto"/>
          </w:tcPr>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10</w:t>
            </w:r>
          </w:p>
        </w:tc>
        <w:tc>
          <w:tcPr>
            <w:tcW w:w="753" w:type="dxa"/>
            <w:gridSpan w:val="3"/>
            <w:shd w:val="clear" w:color="auto" w:fill="auto"/>
          </w:tcPr>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10</w:t>
            </w:r>
          </w:p>
        </w:tc>
        <w:tc>
          <w:tcPr>
            <w:tcW w:w="752" w:type="dxa"/>
            <w:gridSpan w:val="5"/>
            <w:shd w:val="clear" w:color="auto" w:fill="auto"/>
          </w:tcPr>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10</w:t>
            </w:r>
          </w:p>
        </w:tc>
        <w:tc>
          <w:tcPr>
            <w:tcW w:w="709" w:type="dxa"/>
            <w:gridSpan w:val="3"/>
            <w:shd w:val="clear" w:color="auto" w:fill="auto"/>
          </w:tcPr>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10</w:t>
            </w:r>
          </w:p>
        </w:tc>
        <w:tc>
          <w:tcPr>
            <w:tcW w:w="708" w:type="dxa"/>
          </w:tcPr>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10</w:t>
            </w:r>
          </w:p>
        </w:tc>
      </w:tr>
      <w:tr w:rsidR="00E02781" w:rsidRPr="00E02781" w:rsidTr="00E02781">
        <w:trPr>
          <w:gridAfter w:val="2"/>
          <w:wAfter w:w="91" w:type="dxa"/>
          <w:trHeight w:val="20"/>
        </w:trPr>
        <w:tc>
          <w:tcPr>
            <w:tcW w:w="426" w:type="dxa"/>
          </w:tcPr>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1.3.</w:t>
            </w:r>
          </w:p>
        </w:tc>
        <w:tc>
          <w:tcPr>
            <w:tcW w:w="1984" w:type="dxa"/>
          </w:tcPr>
          <w:p w:rsidR="00E02781" w:rsidRPr="00E02781" w:rsidRDefault="00E02781" w:rsidP="00E02781">
            <w:pPr>
              <w:tabs>
                <w:tab w:val="left" w:pos="-107"/>
                <w:tab w:val="left" w:pos="1080"/>
              </w:tabs>
              <w:ind w:right="57"/>
              <w:jc w:val="center"/>
              <w:rPr>
                <w:rFonts w:ascii="Arial" w:hAnsi="Arial" w:cs="Arial"/>
                <w:sz w:val="12"/>
                <w:szCs w:val="12"/>
              </w:rPr>
            </w:pPr>
            <w:r w:rsidRPr="00E02781">
              <w:rPr>
                <w:rFonts w:ascii="Arial" w:hAnsi="Arial" w:cs="Arial"/>
                <w:sz w:val="12"/>
                <w:szCs w:val="12"/>
              </w:rPr>
              <w:t>Освещение на стран</w:t>
            </w:r>
            <w:r w:rsidRPr="00E02781">
              <w:rPr>
                <w:rFonts w:ascii="Arial" w:hAnsi="Arial" w:cs="Arial"/>
                <w:sz w:val="12"/>
                <w:szCs w:val="12"/>
              </w:rPr>
              <w:t>и</w:t>
            </w:r>
            <w:r w:rsidRPr="00E02781">
              <w:rPr>
                <w:rFonts w:ascii="Arial" w:hAnsi="Arial" w:cs="Arial"/>
                <w:sz w:val="12"/>
                <w:szCs w:val="12"/>
              </w:rPr>
              <w:t>цах местной газеты информ</w:t>
            </w:r>
            <w:r w:rsidRPr="00E02781">
              <w:rPr>
                <w:rFonts w:ascii="Arial" w:hAnsi="Arial" w:cs="Arial"/>
                <w:sz w:val="12"/>
                <w:szCs w:val="12"/>
              </w:rPr>
              <w:t>а</w:t>
            </w:r>
            <w:r w:rsidRPr="00E02781">
              <w:rPr>
                <w:rFonts w:ascii="Arial" w:hAnsi="Arial" w:cs="Arial"/>
                <w:sz w:val="12"/>
                <w:szCs w:val="12"/>
              </w:rPr>
              <w:t>ции о спортивно-массовых мер</w:t>
            </w:r>
            <w:r w:rsidRPr="00E02781">
              <w:rPr>
                <w:rFonts w:ascii="Arial" w:hAnsi="Arial" w:cs="Arial"/>
                <w:sz w:val="12"/>
                <w:szCs w:val="12"/>
              </w:rPr>
              <w:t>о</w:t>
            </w:r>
            <w:r w:rsidRPr="00E02781">
              <w:rPr>
                <w:rFonts w:ascii="Arial" w:hAnsi="Arial" w:cs="Arial"/>
                <w:sz w:val="12"/>
                <w:szCs w:val="12"/>
              </w:rPr>
              <w:t>приятиях, провод</w:t>
            </w:r>
            <w:r w:rsidRPr="00E02781">
              <w:rPr>
                <w:rFonts w:ascii="Arial" w:hAnsi="Arial" w:cs="Arial"/>
                <w:sz w:val="12"/>
                <w:szCs w:val="12"/>
              </w:rPr>
              <w:t>и</w:t>
            </w:r>
            <w:r w:rsidRPr="00E02781">
              <w:rPr>
                <w:rFonts w:ascii="Arial" w:hAnsi="Arial" w:cs="Arial"/>
                <w:sz w:val="12"/>
                <w:szCs w:val="12"/>
              </w:rPr>
              <w:t>мых в Валдайском районе, проп</w:t>
            </w:r>
            <w:r w:rsidRPr="00E02781">
              <w:rPr>
                <w:rFonts w:ascii="Arial" w:hAnsi="Arial" w:cs="Arial"/>
                <w:sz w:val="12"/>
                <w:szCs w:val="12"/>
              </w:rPr>
              <w:t>а</w:t>
            </w:r>
            <w:r w:rsidRPr="00E02781">
              <w:rPr>
                <w:rFonts w:ascii="Arial" w:hAnsi="Arial" w:cs="Arial"/>
                <w:sz w:val="12"/>
                <w:szCs w:val="12"/>
              </w:rPr>
              <w:t>ганда ЗОЖ, офор</w:t>
            </w:r>
            <w:r w:rsidRPr="00E02781">
              <w:rPr>
                <w:rFonts w:ascii="Arial" w:hAnsi="Arial" w:cs="Arial"/>
                <w:sz w:val="12"/>
                <w:szCs w:val="12"/>
              </w:rPr>
              <w:t>м</w:t>
            </w:r>
            <w:r w:rsidRPr="00E02781">
              <w:rPr>
                <w:rFonts w:ascii="Arial" w:hAnsi="Arial" w:cs="Arial"/>
                <w:sz w:val="12"/>
                <w:szCs w:val="12"/>
              </w:rPr>
              <w:t>ление стендов, наглядной агит</w:t>
            </w:r>
            <w:r w:rsidRPr="00E02781">
              <w:rPr>
                <w:rFonts w:ascii="Arial" w:hAnsi="Arial" w:cs="Arial"/>
                <w:sz w:val="12"/>
                <w:szCs w:val="12"/>
              </w:rPr>
              <w:t>а</w:t>
            </w:r>
            <w:r w:rsidRPr="00E02781">
              <w:rPr>
                <w:rFonts w:ascii="Arial" w:hAnsi="Arial" w:cs="Arial"/>
                <w:sz w:val="12"/>
                <w:szCs w:val="12"/>
              </w:rPr>
              <w:t>ции</w:t>
            </w:r>
          </w:p>
        </w:tc>
        <w:tc>
          <w:tcPr>
            <w:tcW w:w="823" w:type="dxa"/>
            <w:gridSpan w:val="3"/>
          </w:tcPr>
          <w:p w:rsidR="00E02781" w:rsidRPr="00E02781" w:rsidRDefault="00E02781" w:rsidP="00E02781">
            <w:pPr>
              <w:tabs>
                <w:tab w:val="left" w:pos="-107"/>
                <w:tab w:val="left" w:pos="1080"/>
              </w:tabs>
              <w:ind w:left="7" w:hanging="7"/>
              <w:jc w:val="center"/>
              <w:rPr>
                <w:rFonts w:ascii="Arial" w:hAnsi="Arial" w:cs="Arial"/>
                <w:sz w:val="12"/>
                <w:szCs w:val="12"/>
              </w:rPr>
            </w:pPr>
            <w:r w:rsidRPr="00E02781">
              <w:rPr>
                <w:rFonts w:ascii="Arial" w:hAnsi="Arial" w:cs="Arial"/>
                <w:sz w:val="12"/>
                <w:szCs w:val="12"/>
              </w:rPr>
              <w:t>отдел по ФКиС, МАУ «СШ» МАУ «ФСЦ»</w:t>
            </w:r>
          </w:p>
        </w:tc>
        <w:tc>
          <w:tcPr>
            <w:tcW w:w="921" w:type="dxa"/>
            <w:gridSpan w:val="3"/>
          </w:tcPr>
          <w:p w:rsidR="00E02781" w:rsidRPr="00E02781" w:rsidRDefault="00E02781" w:rsidP="00E02781">
            <w:pPr>
              <w:ind w:left="-1100" w:right="-1164"/>
              <w:jc w:val="center"/>
              <w:rPr>
                <w:rFonts w:ascii="Arial" w:hAnsi="Arial" w:cs="Arial"/>
                <w:sz w:val="12"/>
                <w:szCs w:val="12"/>
              </w:rPr>
            </w:pPr>
            <w:r w:rsidRPr="00E02781">
              <w:rPr>
                <w:rFonts w:ascii="Arial" w:hAnsi="Arial" w:cs="Arial"/>
                <w:sz w:val="12"/>
                <w:szCs w:val="12"/>
              </w:rPr>
              <w:t>2016-23</w:t>
            </w:r>
            <w:r w:rsidRPr="00E02781">
              <w:rPr>
                <w:rFonts w:ascii="Arial" w:hAnsi="Arial" w:cs="Arial"/>
                <w:sz w:val="12"/>
                <w:szCs w:val="12"/>
              </w:rPr>
              <w:br/>
              <w:t xml:space="preserve"> годы.</w:t>
            </w:r>
          </w:p>
        </w:tc>
        <w:tc>
          <w:tcPr>
            <w:tcW w:w="901" w:type="dxa"/>
            <w:gridSpan w:val="3"/>
          </w:tcPr>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1.1.1</w:t>
            </w:r>
          </w:p>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1.1.2</w:t>
            </w:r>
          </w:p>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1.1.3</w:t>
            </w:r>
          </w:p>
        </w:tc>
        <w:tc>
          <w:tcPr>
            <w:tcW w:w="992" w:type="dxa"/>
            <w:gridSpan w:val="2"/>
          </w:tcPr>
          <w:p w:rsidR="00E02781" w:rsidRPr="00E02781" w:rsidRDefault="00E02781" w:rsidP="00E02781">
            <w:pPr>
              <w:tabs>
                <w:tab w:val="left" w:pos="1080"/>
              </w:tabs>
              <w:jc w:val="center"/>
              <w:rPr>
                <w:rFonts w:ascii="Arial" w:hAnsi="Arial" w:cs="Arial"/>
                <w:sz w:val="12"/>
                <w:szCs w:val="12"/>
              </w:rPr>
            </w:pPr>
          </w:p>
        </w:tc>
        <w:tc>
          <w:tcPr>
            <w:tcW w:w="709" w:type="dxa"/>
          </w:tcPr>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w:t>
            </w:r>
          </w:p>
        </w:tc>
        <w:tc>
          <w:tcPr>
            <w:tcW w:w="563" w:type="dxa"/>
          </w:tcPr>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w:t>
            </w:r>
          </w:p>
        </w:tc>
        <w:tc>
          <w:tcPr>
            <w:tcW w:w="653" w:type="dxa"/>
            <w:gridSpan w:val="3"/>
            <w:shd w:val="clear" w:color="auto" w:fill="auto"/>
          </w:tcPr>
          <w:p w:rsidR="00E02781" w:rsidRPr="00E02781" w:rsidRDefault="00E02781" w:rsidP="00E02781">
            <w:pPr>
              <w:tabs>
                <w:tab w:val="left" w:pos="1080"/>
              </w:tabs>
              <w:ind w:left="-1080" w:right="57" w:firstLine="1080"/>
              <w:jc w:val="center"/>
              <w:rPr>
                <w:rFonts w:ascii="Arial" w:hAnsi="Arial" w:cs="Arial"/>
                <w:sz w:val="12"/>
                <w:szCs w:val="12"/>
              </w:rPr>
            </w:pPr>
            <w:r w:rsidRPr="00E02781">
              <w:rPr>
                <w:rFonts w:ascii="Arial" w:hAnsi="Arial" w:cs="Arial"/>
                <w:sz w:val="12"/>
                <w:szCs w:val="12"/>
              </w:rPr>
              <w:t>-</w:t>
            </w:r>
          </w:p>
        </w:tc>
        <w:tc>
          <w:tcPr>
            <w:tcW w:w="583" w:type="dxa"/>
            <w:gridSpan w:val="3"/>
            <w:shd w:val="clear" w:color="auto" w:fill="auto"/>
          </w:tcPr>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w:t>
            </w:r>
          </w:p>
        </w:tc>
        <w:tc>
          <w:tcPr>
            <w:tcW w:w="753" w:type="dxa"/>
            <w:gridSpan w:val="3"/>
            <w:shd w:val="clear" w:color="auto" w:fill="auto"/>
          </w:tcPr>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w:t>
            </w:r>
          </w:p>
        </w:tc>
        <w:tc>
          <w:tcPr>
            <w:tcW w:w="752" w:type="dxa"/>
            <w:gridSpan w:val="5"/>
            <w:shd w:val="clear" w:color="auto" w:fill="auto"/>
          </w:tcPr>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w:t>
            </w:r>
          </w:p>
        </w:tc>
        <w:tc>
          <w:tcPr>
            <w:tcW w:w="709" w:type="dxa"/>
            <w:gridSpan w:val="3"/>
            <w:shd w:val="clear" w:color="auto" w:fill="auto"/>
          </w:tcPr>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w:t>
            </w:r>
          </w:p>
        </w:tc>
        <w:tc>
          <w:tcPr>
            <w:tcW w:w="708" w:type="dxa"/>
          </w:tcPr>
          <w:p w:rsidR="00E02781" w:rsidRPr="00E02781" w:rsidRDefault="00E02781" w:rsidP="00E02781">
            <w:pPr>
              <w:tabs>
                <w:tab w:val="left" w:pos="1080"/>
              </w:tabs>
              <w:ind w:left="-1080" w:firstLine="1080"/>
              <w:jc w:val="center"/>
              <w:rPr>
                <w:rFonts w:ascii="Arial" w:hAnsi="Arial" w:cs="Arial"/>
                <w:sz w:val="12"/>
                <w:szCs w:val="12"/>
              </w:rPr>
            </w:pPr>
          </w:p>
        </w:tc>
      </w:tr>
      <w:tr w:rsidR="00E02781" w:rsidRPr="00E02781" w:rsidTr="00E02781">
        <w:trPr>
          <w:gridAfter w:val="2"/>
          <w:wAfter w:w="91" w:type="dxa"/>
          <w:trHeight w:val="20"/>
        </w:trPr>
        <w:tc>
          <w:tcPr>
            <w:tcW w:w="426" w:type="dxa"/>
          </w:tcPr>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1.4.</w:t>
            </w:r>
          </w:p>
        </w:tc>
        <w:tc>
          <w:tcPr>
            <w:tcW w:w="1984" w:type="dxa"/>
          </w:tcPr>
          <w:p w:rsidR="00E02781" w:rsidRPr="00E02781" w:rsidRDefault="00E02781" w:rsidP="00E02781">
            <w:pPr>
              <w:tabs>
                <w:tab w:val="left" w:pos="-107"/>
                <w:tab w:val="left" w:pos="1080"/>
              </w:tabs>
              <w:ind w:right="57"/>
              <w:jc w:val="center"/>
              <w:rPr>
                <w:rFonts w:ascii="Arial" w:hAnsi="Arial" w:cs="Arial"/>
                <w:sz w:val="12"/>
                <w:szCs w:val="12"/>
              </w:rPr>
            </w:pPr>
            <w:r w:rsidRPr="00E02781">
              <w:rPr>
                <w:rFonts w:ascii="Arial" w:hAnsi="Arial" w:cs="Arial"/>
                <w:sz w:val="12"/>
                <w:szCs w:val="12"/>
              </w:rPr>
              <w:t>Организация дней откр</w:t>
            </w:r>
            <w:r w:rsidRPr="00E02781">
              <w:rPr>
                <w:rFonts w:ascii="Arial" w:hAnsi="Arial" w:cs="Arial"/>
                <w:sz w:val="12"/>
                <w:szCs w:val="12"/>
              </w:rPr>
              <w:t>ы</w:t>
            </w:r>
            <w:r w:rsidRPr="00E02781">
              <w:rPr>
                <w:rFonts w:ascii="Arial" w:hAnsi="Arial" w:cs="Arial"/>
                <w:sz w:val="12"/>
                <w:szCs w:val="12"/>
              </w:rPr>
              <w:t>тых дверей с вовлечением подр</w:t>
            </w:r>
            <w:r w:rsidRPr="00E02781">
              <w:rPr>
                <w:rFonts w:ascii="Arial" w:hAnsi="Arial" w:cs="Arial"/>
                <w:sz w:val="12"/>
                <w:szCs w:val="12"/>
              </w:rPr>
              <w:t>о</w:t>
            </w:r>
            <w:r w:rsidRPr="00E02781">
              <w:rPr>
                <w:rFonts w:ascii="Arial" w:hAnsi="Arial" w:cs="Arial"/>
                <w:sz w:val="12"/>
                <w:szCs w:val="12"/>
              </w:rPr>
              <w:t>стков, относящихся к катег</w:t>
            </w:r>
            <w:r w:rsidRPr="00E02781">
              <w:rPr>
                <w:rFonts w:ascii="Arial" w:hAnsi="Arial" w:cs="Arial"/>
                <w:sz w:val="12"/>
                <w:szCs w:val="12"/>
              </w:rPr>
              <w:t>о</w:t>
            </w:r>
            <w:r w:rsidRPr="00E02781">
              <w:rPr>
                <w:rFonts w:ascii="Arial" w:hAnsi="Arial" w:cs="Arial"/>
                <w:sz w:val="12"/>
                <w:szCs w:val="12"/>
              </w:rPr>
              <w:t>рии трудных, с пр</w:t>
            </w:r>
            <w:r w:rsidRPr="00E02781">
              <w:rPr>
                <w:rFonts w:ascii="Arial" w:hAnsi="Arial" w:cs="Arial"/>
                <w:sz w:val="12"/>
                <w:szCs w:val="12"/>
              </w:rPr>
              <w:t>и</w:t>
            </w:r>
            <w:r w:rsidRPr="00E02781">
              <w:rPr>
                <w:rFonts w:ascii="Arial" w:hAnsi="Arial" w:cs="Arial"/>
                <w:sz w:val="12"/>
                <w:szCs w:val="12"/>
              </w:rPr>
              <w:t>влечением СМИ</w:t>
            </w:r>
          </w:p>
        </w:tc>
        <w:tc>
          <w:tcPr>
            <w:tcW w:w="823" w:type="dxa"/>
            <w:gridSpan w:val="3"/>
          </w:tcPr>
          <w:p w:rsidR="00E02781" w:rsidRPr="00E02781" w:rsidRDefault="00E02781" w:rsidP="00E02781">
            <w:pPr>
              <w:tabs>
                <w:tab w:val="left" w:pos="-107"/>
                <w:tab w:val="left" w:pos="0"/>
                <w:tab w:val="left" w:pos="1080"/>
              </w:tabs>
              <w:ind w:left="54" w:hanging="54"/>
              <w:jc w:val="center"/>
              <w:rPr>
                <w:rFonts w:ascii="Arial" w:hAnsi="Arial" w:cs="Arial"/>
                <w:sz w:val="12"/>
                <w:szCs w:val="12"/>
              </w:rPr>
            </w:pPr>
            <w:r w:rsidRPr="00E02781">
              <w:rPr>
                <w:rFonts w:ascii="Arial" w:hAnsi="Arial" w:cs="Arial"/>
                <w:sz w:val="12"/>
                <w:szCs w:val="12"/>
              </w:rPr>
              <w:t>отдел по  ФКиС</w:t>
            </w:r>
          </w:p>
        </w:tc>
        <w:tc>
          <w:tcPr>
            <w:tcW w:w="921" w:type="dxa"/>
            <w:gridSpan w:val="3"/>
          </w:tcPr>
          <w:p w:rsidR="00E02781" w:rsidRPr="00E02781" w:rsidRDefault="00E02781" w:rsidP="00E02781">
            <w:pPr>
              <w:tabs>
                <w:tab w:val="left" w:pos="1080"/>
              </w:tabs>
              <w:ind w:left="-76"/>
              <w:jc w:val="center"/>
              <w:rPr>
                <w:rFonts w:ascii="Arial" w:hAnsi="Arial" w:cs="Arial"/>
                <w:sz w:val="12"/>
                <w:szCs w:val="12"/>
              </w:rPr>
            </w:pPr>
            <w:r w:rsidRPr="00E02781">
              <w:rPr>
                <w:rFonts w:ascii="Arial" w:hAnsi="Arial" w:cs="Arial"/>
                <w:sz w:val="12"/>
                <w:szCs w:val="12"/>
              </w:rPr>
              <w:t>2016-23 годы</w:t>
            </w:r>
          </w:p>
        </w:tc>
        <w:tc>
          <w:tcPr>
            <w:tcW w:w="901" w:type="dxa"/>
            <w:gridSpan w:val="3"/>
          </w:tcPr>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1.1.1</w:t>
            </w:r>
          </w:p>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1.1.2</w:t>
            </w:r>
          </w:p>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1.1.3</w:t>
            </w:r>
          </w:p>
        </w:tc>
        <w:tc>
          <w:tcPr>
            <w:tcW w:w="992" w:type="dxa"/>
            <w:gridSpan w:val="2"/>
          </w:tcPr>
          <w:p w:rsidR="00E02781" w:rsidRPr="00E02781" w:rsidRDefault="00E02781" w:rsidP="00E02781">
            <w:pPr>
              <w:tabs>
                <w:tab w:val="left" w:pos="1080"/>
              </w:tabs>
              <w:ind w:left="-1080" w:firstLine="1080"/>
              <w:jc w:val="center"/>
              <w:rPr>
                <w:rFonts w:ascii="Arial" w:hAnsi="Arial" w:cs="Arial"/>
                <w:sz w:val="12"/>
                <w:szCs w:val="12"/>
              </w:rPr>
            </w:pPr>
          </w:p>
        </w:tc>
        <w:tc>
          <w:tcPr>
            <w:tcW w:w="709" w:type="dxa"/>
          </w:tcPr>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w:t>
            </w:r>
          </w:p>
        </w:tc>
        <w:tc>
          <w:tcPr>
            <w:tcW w:w="563" w:type="dxa"/>
          </w:tcPr>
          <w:p w:rsidR="00E02781" w:rsidRPr="00E02781" w:rsidRDefault="00E02781" w:rsidP="00E02781">
            <w:pPr>
              <w:tabs>
                <w:tab w:val="left" w:pos="1080"/>
              </w:tabs>
              <w:ind w:left="-1080" w:right="57" w:firstLine="1080"/>
              <w:jc w:val="center"/>
              <w:rPr>
                <w:rFonts w:ascii="Arial" w:hAnsi="Arial" w:cs="Arial"/>
                <w:sz w:val="12"/>
                <w:szCs w:val="12"/>
              </w:rPr>
            </w:pPr>
            <w:r w:rsidRPr="00E02781">
              <w:rPr>
                <w:rFonts w:ascii="Arial" w:hAnsi="Arial" w:cs="Arial"/>
                <w:sz w:val="12"/>
                <w:szCs w:val="12"/>
              </w:rPr>
              <w:t>-</w:t>
            </w:r>
          </w:p>
        </w:tc>
        <w:tc>
          <w:tcPr>
            <w:tcW w:w="653" w:type="dxa"/>
            <w:gridSpan w:val="3"/>
            <w:shd w:val="clear" w:color="auto" w:fill="auto"/>
          </w:tcPr>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w:t>
            </w:r>
          </w:p>
        </w:tc>
        <w:tc>
          <w:tcPr>
            <w:tcW w:w="583" w:type="dxa"/>
            <w:gridSpan w:val="3"/>
            <w:shd w:val="clear" w:color="auto" w:fill="auto"/>
          </w:tcPr>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w:t>
            </w:r>
          </w:p>
        </w:tc>
        <w:tc>
          <w:tcPr>
            <w:tcW w:w="753" w:type="dxa"/>
            <w:gridSpan w:val="3"/>
            <w:shd w:val="clear" w:color="auto" w:fill="auto"/>
          </w:tcPr>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w:t>
            </w:r>
          </w:p>
        </w:tc>
        <w:tc>
          <w:tcPr>
            <w:tcW w:w="752" w:type="dxa"/>
            <w:gridSpan w:val="5"/>
            <w:shd w:val="clear" w:color="auto" w:fill="auto"/>
          </w:tcPr>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w:t>
            </w:r>
          </w:p>
        </w:tc>
        <w:tc>
          <w:tcPr>
            <w:tcW w:w="709" w:type="dxa"/>
            <w:gridSpan w:val="3"/>
            <w:shd w:val="clear" w:color="auto" w:fill="auto"/>
          </w:tcPr>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w:t>
            </w:r>
          </w:p>
        </w:tc>
        <w:tc>
          <w:tcPr>
            <w:tcW w:w="708" w:type="dxa"/>
          </w:tcPr>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w:t>
            </w:r>
          </w:p>
        </w:tc>
      </w:tr>
      <w:tr w:rsidR="00E02781" w:rsidRPr="00E02781" w:rsidTr="00E02781">
        <w:trPr>
          <w:gridAfter w:val="1"/>
          <w:wAfter w:w="32" w:type="dxa"/>
          <w:trHeight w:val="20"/>
        </w:trPr>
        <w:tc>
          <w:tcPr>
            <w:tcW w:w="11536" w:type="dxa"/>
            <w:gridSpan w:val="34"/>
          </w:tcPr>
          <w:p w:rsidR="00E02781" w:rsidRPr="00E02781" w:rsidRDefault="00E02781" w:rsidP="00E02781">
            <w:pPr>
              <w:tabs>
                <w:tab w:val="left" w:pos="-107"/>
                <w:tab w:val="left" w:pos="1080"/>
              </w:tabs>
              <w:ind w:left="-1080" w:firstLine="1080"/>
              <w:jc w:val="center"/>
              <w:rPr>
                <w:rFonts w:ascii="Arial" w:hAnsi="Arial" w:cs="Arial"/>
                <w:b/>
                <w:sz w:val="12"/>
                <w:szCs w:val="12"/>
              </w:rPr>
            </w:pPr>
            <w:r w:rsidRPr="00E02781">
              <w:rPr>
                <w:rFonts w:ascii="Arial" w:hAnsi="Arial" w:cs="Arial"/>
                <w:b/>
                <w:sz w:val="12"/>
                <w:szCs w:val="12"/>
              </w:rPr>
              <w:t>2. Сохранение и развитие инфраструктуры отрасли физической культуры и спорта</w:t>
            </w:r>
          </w:p>
        </w:tc>
      </w:tr>
      <w:tr w:rsidR="00E02781" w:rsidRPr="00E02781" w:rsidTr="00E02781">
        <w:trPr>
          <w:trHeight w:val="20"/>
        </w:trPr>
        <w:tc>
          <w:tcPr>
            <w:tcW w:w="426" w:type="dxa"/>
            <w:vMerge w:val="restart"/>
          </w:tcPr>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2.1.</w:t>
            </w:r>
          </w:p>
        </w:tc>
        <w:tc>
          <w:tcPr>
            <w:tcW w:w="2190" w:type="dxa"/>
            <w:gridSpan w:val="2"/>
            <w:vMerge w:val="restart"/>
          </w:tcPr>
          <w:p w:rsidR="00E02781" w:rsidRPr="00E02781" w:rsidRDefault="00E02781" w:rsidP="00E02781">
            <w:pPr>
              <w:tabs>
                <w:tab w:val="left" w:pos="-107"/>
                <w:tab w:val="left" w:pos="1080"/>
              </w:tabs>
              <w:jc w:val="center"/>
              <w:rPr>
                <w:rFonts w:ascii="Arial" w:hAnsi="Arial" w:cs="Arial"/>
                <w:sz w:val="12"/>
                <w:szCs w:val="12"/>
              </w:rPr>
            </w:pPr>
            <w:r w:rsidRPr="00E02781">
              <w:rPr>
                <w:rFonts w:ascii="Arial" w:hAnsi="Arial" w:cs="Arial"/>
                <w:sz w:val="12"/>
                <w:szCs w:val="12"/>
              </w:rPr>
              <w:t>Приобретение спортивного инве</w:t>
            </w:r>
            <w:r w:rsidRPr="00E02781">
              <w:rPr>
                <w:rFonts w:ascii="Arial" w:hAnsi="Arial" w:cs="Arial"/>
                <w:sz w:val="12"/>
                <w:szCs w:val="12"/>
              </w:rPr>
              <w:t>н</w:t>
            </w:r>
            <w:r w:rsidRPr="00E02781">
              <w:rPr>
                <w:rFonts w:ascii="Arial" w:hAnsi="Arial" w:cs="Arial"/>
                <w:sz w:val="12"/>
                <w:szCs w:val="12"/>
              </w:rPr>
              <w:t>таря и оборудования для орган</w:t>
            </w:r>
            <w:r w:rsidRPr="00E02781">
              <w:rPr>
                <w:rFonts w:ascii="Arial" w:hAnsi="Arial" w:cs="Arial"/>
                <w:sz w:val="12"/>
                <w:szCs w:val="12"/>
              </w:rPr>
              <w:t>и</w:t>
            </w:r>
            <w:r w:rsidRPr="00E02781">
              <w:rPr>
                <w:rFonts w:ascii="Arial" w:hAnsi="Arial" w:cs="Arial"/>
                <w:sz w:val="12"/>
                <w:szCs w:val="12"/>
              </w:rPr>
              <w:t>зации проведения фи</w:t>
            </w:r>
            <w:r w:rsidRPr="00E02781">
              <w:rPr>
                <w:rFonts w:ascii="Arial" w:hAnsi="Arial" w:cs="Arial"/>
                <w:sz w:val="12"/>
                <w:szCs w:val="12"/>
              </w:rPr>
              <w:t>з</w:t>
            </w:r>
            <w:r w:rsidRPr="00E02781">
              <w:rPr>
                <w:rFonts w:ascii="Arial" w:hAnsi="Arial" w:cs="Arial"/>
                <w:sz w:val="12"/>
                <w:szCs w:val="12"/>
              </w:rPr>
              <w:t>культурно-</w:t>
            </w:r>
            <w:r w:rsidRPr="00E02781">
              <w:rPr>
                <w:rFonts w:ascii="Arial" w:hAnsi="Arial" w:cs="Arial"/>
                <w:sz w:val="12"/>
                <w:szCs w:val="12"/>
              </w:rPr>
              <w:lastRenderedPageBreak/>
              <w:t>массовых и спортивных меропри</w:t>
            </w:r>
            <w:r w:rsidRPr="00E02781">
              <w:rPr>
                <w:rFonts w:ascii="Arial" w:hAnsi="Arial" w:cs="Arial"/>
                <w:sz w:val="12"/>
                <w:szCs w:val="12"/>
              </w:rPr>
              <w:t>я</w:t>
            </w:r>
            <w:r w:rsidRPr="00E02781">
              <w:rPr>
                <w:rFonts w:ascii="Arial" w:hAnsi="Arial" w:cs="Arial"/>
                <w:sz w:val="12"/>
                <w:szCs w:val="12"/>
              </w:rPr>
              <w:t>тий</w:t>
            </w:r>
          </w:p>
        </w:tc>
        <w:tc>
          <w:tcPr>
            <w:tcW w:w="617" w:type="dxa"/>
            <w:gridSpan w:val="2"/>
            <w:vMerge w:val="restart"/>
          </w:tcPr>
          <w:p w:rsidR="00E02781" w:rsidRPr="00E02781" w:rsidRDefault="00E02781" w:rsidP="00E02781">
            <w:pPr>
              <w:tabs>
                <w:tab w:val="left" w:pos="-107"/>
                <w:tab w:val="left" w:pos="1080"/>
              </w:tabs>
              <w:ind w:left="-60" w:firstLine="60"/>
              <w:jc w:val="center"/>
              <w:rPr>
                <w:rFonts w:ascii="Arial" w:hAnsi="Arial" w:cs="Arial"/>
                <w:sz w:val="12"/>
                <w:szCs w:val="12"/>
              </w:rPr>
            </w:pPr>
            <w:r w:rsidRPr="00E02781">
              <w:rPr>
                <w:rFonts w:ascii="Arial" w:hAnsi="Arial" w:cs="Arial"/>
                <w:sz w:val="12"/>
                <w:szCs w:val="12"/>
              </w:rPr>
              <w:lastRenderedPageBreak/>
              <w:t xml:space="preserve">отдел по ФКиС, </w:t>
            </w:r>
            <w:r w:rsidRPr="00E02781">
              <w:rPr>
                <w:rFonts w:ascii="Arial" w:hAnsi="Arial" w:cs="Arial"/>
                <w:sz w:val="12"/>
                <w:szCs w:val="12"/>
              </w:rPr>
              <w:lastRenderedPageBreak/>
              <w:t>МАУ «СШ» и МАУ «ФСЦ»</w:t>
            </w:r>
          </w:p>
        </w:tc>
        <w:tc>
          <w:tcPr>
            <w:tcW w:w="1313" w:type="dxa"/>
            <w:gridSpan w:val="4"/>
            <w:vMerge w:val="restart"/>
          </w:tcPr>
          <w:p w:rsidR="00E02781" w:rsidRPr="00E02781" w:rsidRDefault="00E02781" w:rsidP="00E02781">
            <w:pPr>
              <w:tabs>
                <w:tab w:val="left" w:pos="1080"/>
              </w:tabs>
              <w:jc w:val="center"/>
              <w:rPr>
                <w:rFonts w:ascii="Arial" w:hAnsi="Arial" w:cs="Arial"/>
                <w:sz w:val="12"/>
                <w:szCs w:val="12"/>
              </w:rPr>
            </w:pPr>
            <w:r w:rsidRPr="00E02781">
              <w:rPr>
                <w:rFonts w:ascii="Arial" w:hAnsi="Arial" w:cs="Arial"/>
                <w:sz w:val="12"/>
                <w:szCs w:val="12"/>
              </w:rPr>
              <w:lastRenderedPageBreak/>
              <w:t>2016-2023 годы</w:t>
            </w:r>
          </w:p>
        </w:tc>
        <w:tc>
          <w:tcPr>
            <w:tcW w:w="509" w:type="dxa"/>
            <w:gridSpan w:val="2"/>
            <w:vMerge w:val="restart"/>
          </w:tcPr>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1.1.1</w:t>
            </w:r>
          </w:p>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1.1.2</w:t>
            </w:r>
          </w:p>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1.1.3</w:t>
            </w:r>
          </w:p>
        </w:tc>
        <w:tc>
          <w:tcPr>
            <w:tcW w:w="992" w:type="dxa"/>
            <w:gridSpan w:val="2"/>
          </w:tcPr>
          <w:p w:rsidR="00E02781" w:rsidRPr="00E02781" w:rsidRDefault="00E02781" w:rsidP="00E02781">
            <w:pPr>
              <w:tabs>
                <w:tab w:val="left" w:pos="1080"/>
              </w:tabs>
              <w:ind w:left="53"/>
              <w:jc w:val="center"/>
              <w:rPr>
                <w:rFonts w:ascii="Arial" w:hAnsi="Arial" w:cs="Arial"/>
                <w:sz w:val="12"/>
                <w:szCs w:val="12"/>
              </w:rPr>
            </w:pPr>
            <w:r w:rsidRPr="00E02781">
              <w:rPr>
                <w:rFonts w:ascii="Arial" w:hAnsi="Arial" w:cs="Arial"/>
                <w:sz w:val="12"/>
                <w:szCs w:val="12"/>
              </w:rPr>
              <w:t>бюджет муниц</w:t>
            </w:r>
            <w:r w:rsidRPr="00E02781">
              <w:rPr>
                <w:rFonts w:ascii="Arial" w:hAnsi="Arial" w:cs="Arial"/>
                <w:sz w:val="12"/>
                <w:szCs w:val="12"/>
              </w:rPr>
              <w:t>и</w:t>
            </w:r>
            <w:r w:rsidRPr="00E02781">
              <w:rPr>
                <w:rFonts w:ascii="Arial" w:hAnsi="Arial" w:cs="Arial"/>
                <w:sz w:val="12"/>
                <w:szCs w:val="12"/>
              </w:rPr>
              <w:t>пального ра</w:t>
            </w:r>
            <w:r w:rsidRPr="00E02781">
              <w:rPr>
                <w:rFonts w:ascii="Arial" w:hAnsi="Arial" w:cs="Arial"/>
                <w:sz w:val="12"/>
                <w:szCs w:val="12"/>
              </w:rPr>
              <w:t>й</w:t>
            </w:r>
            <w:r w:rsidRPr="00E02781">
              <w:rPr>
                <w:rFonts w:ascii="Arial" w:hAnsi="Arial" w:cs="Arial"/>
                <w:sz w:val="12"/>
                <w:szCs w:val="12"/>
              </w:rPr>
              <w:t>она</w:t>
            </w:r>
          </w:p>
        </w:tc>
        <w:tc>
          <w:tcPr>
            <w:tcW w:w="709" w:type="dxa"/>
          </w:tcPr>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10</w:t>
            </w:r>
          </w:p>
        </w:tc>
        <w:tc>
          <w:tcPr>
            <w:tcW w:w="750" w:type="dxa"/>
            <w:gridSpan w:val="2"/>
          </w:tcPr>
          <w:p w:rsidR="00E02781" w:rsidRPr="00E02781" w:rsidRDefault="00E02781" w:rsidP="00E02781">
            <w:pPr>
              <w:tabs>
                <w:tab w:val="left" w:pos="1080"/>
              </w:tabs>
              <w:ind w:left="-1080" w:right="57" w:firstLine="1080"/>
              <w:jc w:val="center"/>
              <w:rPr>
                <w:rFonts w:ascii="Arial" w:hAnsi="Arial" w:cs="Arial"/>
                <w:sz w:val="12"/>
                <w:szCs w:val="12"/>
              </w:rPr>
            </w:pPr>
            <w:r w:rsidRPr="00E02781">
              <w:rPr>
                <w:rFonts w:ascii="Arial" w:hAnsi="Arial" w:cs="Arial"/>
                <w:sz w:val="12"/>
                <w:szCs w:val="12"/>
              </w:rPr>
              <w:t>10</w:t>
            </w:r>
          </w:p>
        </w:tc>
        <w:tc>
          <w:tcPr>
            <w:tcW w:w="750" w:type="dxa"/>
            <w:gridSpan w:val="3"/>
            <w:shd w:val="clear" w:color="auto" w:fill="auto"/>
          </w:tcPr>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10</w:t>
            </w:r>
          </w:p>
        </w:tc>
        <w:tc>
          <w:tcPr>
            <w:tcW w:w="540" w:type="dxa"/>
            <w:gridSpan w:val="3"/>
            <w:shd w:val="clear" w:color="auto" w:fill="auto"/>
          </w:tcPr>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10</w:t>
            </w:r>
          </w:p>
        </w:tc>
        <w:tc>
          <w:tcPr>
            <w:tcW w:w="693" w:type="dxa"/>
            <w:gridSpan w:val="3"/>
            <w:shd w:val="clear" w:color="auto" w:fill="auto"/>
          </w:tcPr>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10</w:t>
            </w:r>
          </w:p>
        </w:tc>
        <w:tc>
          <w:tcPr>
            <w:tcW w:w="571" w:type="dxa"/>
            <w:gridSpan w:val="4"/>
            <w:shd w:val="clear" w:color="auto" w:fill="auto"/>
          </w:tcPr>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10</w:t>
            </w:r>
          </w:p>
        </w:tc>
        <w:tc>
          <w:tcPr>
            <w:tcW w:w="709" w:type="dxa"/>
            <w:gridSpan w:val="3"/>
            <w:shd w:val="clear" w:color="auto" w:fill="auto"/>
          </w:tcPr>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10</w:t>
            </w:r>
          </w:p>
        </w:tc>
        <w:tc>
          <w:tcPr>
            <w:tcW w:w="799" w:type="dxa"/>
            <w:gridSpan w:val="3"/>
          </w:tcPr>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10</w:t>
            </w:r>
          </w:p>
        </w:tc>
      </w:tr>
      <w:tr w:rsidR="00E02781" w:rsidRPr="00E02781" w:rsidTr="00E02781">
        <w:trPr>
          <w:trHeight w:val="20"/>
        </w:trPr>
        <w:tc>
          <w:tcPr>
            <w:tcW w:w="426" w:type="dxa"/>
            <w:vMerge/>
          </w:tcPr>
          <w:p w:rsidR="00E02781" w:rsidRPr="00E02781" w:rsidRDefault="00E02781" w:rsidP="00E02781">
            <w:pPr>
              <w:tabs>
                <w:tab w:val="left" w:pos="1080"/>
              </w:tabs>
              <w:ind w:left="-1080" w:firstLine="1080"/>
              <w:jc w:val="center"/>
              <w:rPr>
                <w:rFonts w:ascii="Arial" w:hAnsi="Arial" w:cs="Arial"/>
                <w:sz w:val="12"/>
                <w:szCs w:val="12"/>
              </w:rPr>
            </w:pPr>
          </w:p>
        </w:tc>
        <w:tc>
          <w:tcPr>
            <w:tcW w:w="2190" w:type="dxa"/>
            <w:gridSpan w:val="2"/>
            <w:vMerge/>
          </w:tcPr>
          <w:p w:rsidR="00E02781" w:rsidRPr="00E02781" w:rsidRDefault="00E02781" w:rsidP="00E02781">
            <w:pPr>
              <w:tabs>
                <w:tab w:val="left" w:pos="-107"/>
                <w:tab w:val="left" w:pos="1080"/>
              </w:tabs>
              <w:jc w:val="center"/>
              <w:rPr>
                <w:rFonts w:ascii="Arial" w:hAnsi="Arial" w:cs="Arial"/>
                <w:sz w:val="12"/>
                <w:szCs w:val="12"/>
              </w:rPr>
            </w:pPr>
          </w:p>
        </w:tc>
        <w:tc>
          <w:tcPr>
            <w:tcW w:w="617" w:type="dxa"/>
            <w:gridSpan w:val="2"/>
            <w:vMerge/>
          </w:tcPr>
          <w:p w:rsidR="00E02781" w:rsidRPr="00E02781" w:rsidRDefault="00E02781" w:rsidP="00E02781">
            <w:pPr>
              <w:tabs>
                <w:tab w:val="left" w:pos="-107"/>
                <w:tab w:val="left" w:pos="1080"/>
              </w:tabs>
              <w:ind w:left="-60" w:firstLine="60"/>
              <w:jc w:val="center"/>
              <w:rPr>
                <w:rFonts w:ascii="Arial" w:hAnsi="Arial" w:cs="Arial"/>
                <w:sz w:val="12"/>
                <w:szCs w:val="12"/>
              </w:rPr>
            </w:pPr>
          </w:p>
        </w:tc>
        <w:tc>
          <w:tcPr>
            <w:tcW w:w="1313" w:type="dxa"/>
            <w:gridSpan w:val="4"/>
            <w:vMerge/>
          </w:tcPr>
          <w:p w:rsidR="00E02781" w:rsidRPr="00E02781" w:rsidRDefault="00E02781" w:rsidP="00E02781">
            <w:pPr>
              <w:tabs>
                <w:tab w:val="left" w:pos="1080"/>
              </w:tabs>
              <w:jc w:val="center"/>
              <w:rPr>
                <w:rFonts w:ascii="Arial" w:hAnsi="Arial" w:cs="Arial"/>
                <w:sz w:val="12"/>
                <w:szCs w:val="12"/>
              </w:rPr>
            </w:pPr>
          </w:p>
        </w:tc>
        <w:tc>
          <w:tcPr>
            <w:tcW w:w="509" w:type="dxa"/>
            <w:gridSpan w:val="2"/>
            <w:vMerge/>
          </w:tcPr>
          <w:p w:rsidR="00E02781" w:rsidRPr="00E02781" w:rsidRDefault="00E02781" w:rsidP="00E02781">
            <w:pPr>
              <w:tabs>
                <w:tab w:val="left" w:pos="1080"/>
              </w:tabs>
              <w:ind w:left="-1080" w:firstLine="1080"/>
              <w:jc w:val="center"/>
              <w:rPr>
                <w:rFonts w:ascii="Arial" w:hAnsi="Arial" w:cs="Arial"/>
                <w:sz w:val="12"/>
                <w:szCs w:val="12"/>
              </w:rPr>
            </w:pPr>
          </w:p>
        </w:tc>
        <w:tc>
          <w:tcPr>
            <w:tcW w:w="992" w:type="dxa"/>
            <w:gridSpan w:val="2"/>
          </w:tcPr>
          <w:p w:rsidR="00E02781" w:rsidRPr="00E02781" w:rsidRDefault="00E02781" w:rsidP="00E02781">
            <w:pPr>
              <w:tabs>
                <w:tab w:val="left" w:pos="1080"/>
              </w:tabs>
              <w:ind w:left="53"/>
              <w:jc w:val="center"/>
              <w:rPr>
                <w:rFonts w:ascii="Arial" w:hAnsi="Arial" w:cs="Arial"/>
                <w:sz w:val="12"/>
                <w:szCs w:val="12"/>
              </w:rPr>
            </w:pPr>
            <w:r w:rsidRPr="00E02781">
              <w:rPr>
                <w:rFonts w:ascii="Arial" w:hAnsi="Arial" w:cs="Arial"/>
                <w:sz w:val="12"/>
                <w:szCs w:val="12"/>
              </w:rPr>
              <w:t>бюджет Валдайского городского посел</w:t>
            </w:r>
            <w:r w:rsidRPr="00E02781">
              <w:rPr>
                <w:rFonts w:ascii="Arial" w:hAnsi="Arial" w:cs="Arial"/>
                <w:sz w:val="12"/>
                <w:szCs w:val="12"/>
              </w:rPr>
              <w:t>е</w:t>
            </w:r>
            <w:r w:rsidRPr="00E02781">
              <w:rPr>
                <w:rFonts w:ascii="Arial" w:hAnsi="Arial" w:cs="Arial"/>
                <w:sz w:val="12"/>
                <w:szCs w:val="12"/>
              </w:rPr>
              <w:t>ния</w:t>
            </w:r>
          </w:p>
        </w:tc>
        <w:tc>
          <w:tcPr>
            <w:tcW w:w="709" w:type="dxa"/>
          </w:tcPr>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w:t>
            </w:r>
          </w:p>
        </w:tc>
        <w:tc>
          <w:tcPr>
            <w:tcW w:w="750" w:type="dxa"/>
            <w:gridSpan w:val="2"/>
          </w:tcPr>
          <w:p w:rsidR="00E02781" w:rsidRPr="00E02781" w:rsidRDefault="00E02781" w:rsidP="00E02781">
            <w:pPr>
              <w:tabs>
                <w:tab w:val="left" w:pos="1080"/>
              </w:tabs>
              <w:ind w:left="-1080" w:right="57" w:firstLine="1080"/>
              <w:jc w:val="center"/>
              <w:rPr>
                <w:rFonts w:ascii="Arial" w:hAnsi="Arial" w:cs="Arial"/>
                <w:sz w:val="12"/>
                <w:szCs w:val="12"/>
              </w:rPr>
            </w:pPr>
            <w:r w:rsidRPr="00E02781">
              <w:rPr>
                <w:rFonts w:ascii="Arial" w:hAnsi="Arial" w:cs="Arial"/>
                <w:sz w:val="12"/>
                <w:szCs w:val="12"/>
              </w:rPr>
              <w:t>-</w:t>
            </w:r>
          </w:p>
        </w:tc>
        <w:tc>
          <w:tcPr>
            <w:tcW w:w="750" w:type="dxa"/>
            <w:gridSpan w:val="3"/>
            <w:shd w:val="clear" w:color="auto" w:fill="auto"/>
          </w:tcPr>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w:t>
            </w:r>
          </w:p>
        </w:tc>
        <w:tc>
          <w:tcPr>
            <w:tcW w:w="540" w:type="dxa"/>
            <w:gridSpan w:val="3"/>
            <w:shd w:val="clear" w:color="auto" w:fill="auto"/>
          </w:tcPr>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449,85</w:t>
            </w:r>
          </w:p>
        </w:tc>
        <w:tc>
          <w:tcPr>
            <w:tcW w:w="693" w:type="dxa"/>
            <w:gridSpan w:val="3"/>
            <w:shd w:val="clear" w:color="auto" w:fill="auto"/>
          </w:tcPr>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w:t>
            </w:r>
          </w:p>
        </w:tc>
        <w:tc>
          <w:tcPr>
            <w:tcW w:w="571" w:type="dxa"/>
            <w:gridSpan w:val="4"/>
            <w:shd w:val="clear" w:color="auto" w:fill="auto"/>
          </w:tcPr>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w:t>
            </w:r>
          </w:p>
        </w:tc>
        <w:tc>
          <w:tcPr>
            <w:tcW w:w="709" w:type="dxa"/>
            <w:gridSpan w:val="3"/>
            <w:shd w:val="clear" w:color="auto" w:fill="auto"/>
          </w:tcPr>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w:t>
            </w:r>
          </w:p>
        </w:tc>
        <w:tc>
          <w:tcPr>
            <w:tcW w:w="799" w:type="dxa"/>
            <w:gridSpan w:val="3"/>
          </w:tcPr>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w:t>
            </w:r>
          </w:p>
        </w:tc>
      </w:tr>
      <w:tr w:rsidR="00E02781" w:rsidRPr="00E02781" w:rsidTr="00E02781">
        <w:trPr>
          <w:trHeight w:val="20"/>
        </w:trPr>
        <w:tc>
          <w:tcPr>
            <w:tcW w:w="426" w:type="dxa"/>
          </w:tcPr>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lastRenderedPageBreak/>
              <w:t>2.2.</w:t>
            </w:r>
          </w:p>
        </w:tc>
        <w:tc>
          <w:tcPr>
            <w:tcW w:w="2190" w:type="dxa"/>
            <w:gridSpan w:val="2"/>
          </w:tcPr>
          <w:p w:rsidR="00E02781" w:rsidRPr="00E02781" w:rsidRDefault="00E02781" w:rsidP="00E02781">
            <w:pPr>
              <w:tabs>
                <w:tab w:val="left" w:pos="-107"/>
                <w:tab w:val="left" w:pos="1080"/>
              </w:tabs>
              <w:jc w:val="center"/>
              <w:rPr>
                <w:rFonts w:ascii="Arial" w:hAnsi="Arial" w:cs="Arial"/>
                <w:sz w:val="12"/>
                <w:szCs w:val="12"/>
              </w:rPr>
            </w:pPr>
            <w:r w:rsidRPr="00E02781">
              <w:rPr>
                <w:rFonts w:ascii="Arial" w:hAnsi="Arial" w:cs="Arial"/>
                <w:sz w:val="12"/>
                <w:szCs w:val="12"/>
              </w:rPr>
              <w:t>Содержание, строительс</w:t>
            </w:r>
            <w:r w:rsidRPr="00E02781">
              <w:rPr>
                <w:rFonts w:ascii="Arial" w:hAnsi="Arial" w:cs="Arial"/>
                <w:sz w:val="12"/>
                <w:szCs w:val="12"/>
              </w:rPr>
              <w:t>т</w:t>
            </w:r>
            <w:r w:rsidRPr="00E02781">
              <w:rPr>
                <w:rFonts w:ascii="Arial" w:hAnsi="Arial" w:cs="Arial"/>
                <w:sz w:val="12"/>
                <w:szCs w:val="12"/>
              </w:rPr>
              <w:t>во, ремонт и реконструкция спорти</w:t>
            </w:r>
            <w:r w:rsidRPr="00E02781">
              <w:rPr>
                <w:rFonts w:ascii="Arial" w:hAnsi="Arial" w:cs="Arial"/>
                <w:sz w:val="12"/>
                <w:szCs w:val="12"/>
              </w:rPr>
              <w:t>в</w:t>
            </w:r>
            <w:r w:rsidRPr="00E02781">
              <w:rPr>
                <w:rFonts w:ascii="Arial" w:hAnsi="Arial" w:cs="Arial"/>
                <w:sz w:val="12"/>
                <w:szCs w:val="12"/>
              </w:rPr>
              <w:t>ных объе</w:t>
            </w:r>
            <w:r w:rsidRPr="00E02781">
              <w:rPr>
                <w:rFonts w:ascii="Arial" w:hAnsi="Arial" w:cs="Arial"/>
                <w:sz w:val="12"/>
                <w:szCs w:val="12"/>
              </w:rPr>
              <w:t>к</w:t>
            </w:r>
            <w:r w:rsidRPr="00E02781">
              <w:rPr>
                <w:rFonts w:ascii="Arial" w:hAnsi="Arial" w:cs="Arial"/>
                <w:sz w:val="12"/>
                <w:szCs w:val="12"/>
              </w:rPr>
              <w:t>тов, установка уличных трен</w:t>
            </w:r>
            <w:r w:rsidRPr="00E02781">
              <w:rPr>
                <w:rFonts w:ascii="Arial" w:hAnsi="Arial" w:cs="Arial"/>
                <w:sz w:val="12"/>
                <w:szCs w:val="12"/>
              </w:rPr>
              <w:t>а</w:t>
            </w:r>
            <w:r w:rsidRPr="00E02781">
              <w:rPr>
                <w:rFonts w:ascii="Arial" w:hAnsi="Arial" w:cs="Arial"/>
                <w:sz w:val="12"/>
                <w:szCs w:val="12"/>
              </w:rPr>
              <w:t>жёров</w:t>
            </w:r>
          </w:p>
        </w:tc>
        <w:tc>
          <w:tcPr>
            <w:tcW w:w="617" w:type="dxa"/>
            <w:gridSpan w:val="2"/>
          </w:tcPr>
          <w:p w:rsidR="00E02781" w:rsidRPr="00E02781" w:rsidRDefault="00E02781" w:rsidP="00E02781">
            <w:pPr>
              <w:tabs>
                <w:tab w:val="left" w:pos="-107"/>
                <w:tab w:val="left" w:pos="1080"/>
              </w:tabs>
              <w:ind w:left="-60" w:firstLine="60"/>
              <w:jc w:val="center"/>
              <w:rPr>
                <w:rFonts w:ascii="Arial" w:hAnsi="Arial" w:cs="Arial"/>
                <w:sz w:val="12"/>
                <w:szCs w:val="12"/>
              </w:rPr>
            </w:pPr>
            <w:r w:rsidRPr="00E02781">
              <w:rPr>
                <w:rFonts w:ascii="Arial" w:hAnsi="Arial" w:cs="Arial"/>
                <w:sz w:val="12"/>
                <w:szCs w:val="12"/>
              </w:rPr>
              <w:t>отдел по ФКиС, МАУ «СШ»и МАУ «ФСЦ»</w:t>
            </w:r>
          </w:p>
        </w:tc>
        <w:tc>
          <w:tcPr>
            <w:tcW w:w="1313" w:type="dxa"/>
            <w:gridSpan w:val="4"/>
          </w:tcPr>
          <w:p w:rsidR="00E02781" w:rsidRPr="00E02781" w:rsidRDefault="00E02781" w:rsidP="00E02781">
            <w:pPr>
              <w:tabs>
                <w:tab w:val="left" w:pos="1080"/>
              </w:tabs>
              <w:jc w:val="center"/>
              <w:rPr>
                <w:rFonts w:ascii="Arial" w:hAnsi="Arial" w:cs="Arial"/>
                <w:sz w:val="12"/>
                <w:szCs w:val="12"/>
              </w:rPr>
            </w:pPr>
            <w:r w:rsidRPr="00E02781">
              <w:rPr>
                <w:rFonts w:ascii="Arial" w:hAnsi="Arial" w:cs="Arial"/>
                <w:sz w:val="12"/>
                <w:szCs w:val="12"/>
              </w:rPr>
              <w:t>2016-2023 годы</w:t>
            </w:r>
          </w:p>
        </w:tc>
        <w:tc>
          <w:tcPr>
            <w:tcW w:w="509" w:type="dxa"/>
            <w:gridSpan w:val="2"/>
          </w:tcPr>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1.2.1</w:t>
            </w:r>
          </w:p>
        </w:tc>
        <w:tc>
          <w:tcPr>
            <w:tcW w:w="992" w:type="dxa"/>
            <w:gridSpan w:val="2"/>
          </w:tcPr>
          <w:p w:rsidR="00E02781" w:rsidRPr="00E02781" w:rsidRDefault="00E02781" w:rsidP="00E02781">
            <w:pPr>
              <w:tabs>
                <w:tab w:val="left" w:pos="1080"/>
              </w:tabs>
              <w:ind w:left="53"/>
              <w:jc w:val="center"/>
              <w:rPr>
                <w:rFonts w:ascii="Arial" w:hAnsi="Arial" w:cs="Arial"/>
                <w:sz w:val="12"/>
                <w:szCs w:val="12"/>
              </w:rPr>
            </w:pPr>
            <w:r w:rsidRPr="00E02781">
              <w:rPr>
                <w:rFonts w:ascii="Arial" w:hAnsi="Arial" w:cs="Arial"/>
                <w:sz w:val="12"/>
                <w:szCs w:val="12"/>
              </w:rPr>
              <w:t>облас</w:t>
            </w:r>
            <w:r w:rsidRPr="00E02781">
              <w:rPr>
                <w:rFonts w:ascii="Arial" w:hAnsi="Arial" w:cs="Arial"/>
                <w:sz w:val="12"/>
                <w:szCs w:val="12"/>
              </w:rPr>
              <w:t>т</w:t>
            </w:r>
            <w:r w:rsidRPr="00E02781">
              <w:rPr>
                <w:rFonts w:ascii="Arial" w:hAnsi="Arial" w:cs="Arial"/>
                <w:sz w:val="12"/>
                <w:szCs w:val="12"/>
              </w:rPr>
              <w:t>ной бюджет</w:t>
            </w:r>
          </w:p>
          <w:p w:rsidR="00E02781" w:rsidRPr="00E02781" w:rsidRDefault="00E02781" w:rsidP="00E02781">
            <w:pPr>
              <w:tabs>
                <w:tab w:val="left" w:pos="1080"/>
              </w:tabs>
              <w:ind w:left="53"/>
              <w:jc w:val="center"/>
              <w:rPr>
                <w:rFonts w:ascii="Arial" w:hAnsi="Arial" w:cs="Arial"/>
                <w:sz w:val="12"/>
                <w:szCs w:val="12"/>
              </w:rPr>
            </w:pPr>
          </w:p>
          <w:p w:rsidR="00E02781" w:rsidRPr="00E02781" w:rsidRDefault="00E02781" w:rsidP="00E02781">
            <w:pPr>
              <w:tabs>
                <w:tab w:val="left" w:pos="1080"/>
              </w:tabs>
              <w:ind w:left="53"/>
              <w:jc w:val="center"/>
              <w:rPr>
                <w:rFonts w:ascii="Arial" w:hAnsi="Arial" w:cs="Arial"/>
                <w:sz w:val="12"/>
                <w:szCs w:val="12"/>
              </w:rPr>
            </w:pPr>
          </w:p>
          <w:p w:rsidR="00E02781" w:rsidRPr="00E02781" w:rsidRDefault="00E02781" w:rsidP="00E02781">
            <w:pPr>
              <w:tabs>
                <w:tab w:val="left" w:pos="1080"/>
              </w:tabs>
              <w:ind w:left="53"/>
              <w:jc w:val="center"/>
              <w:rPr>
                <w:rFonts w:ascii="Arial" w:hAnsi="Arial" w:cs="Arial"/>
                <w:sz w:val="12"/>
                <w:szCs w:val="12"/>
              </w:rPr>
            </w:pPr>
            <w:r w:rsidRPr="00E02781">
              <w:rPr>
                <w:rFonts w:ascii="Arial" w:hAnsi="Arial" w:cs="Arial"/>
                <w:sz w:val="12"/>
                <w:szCs w:val="12"/>
              </w:rPr>
              <w:t>бюджет муниц</w:t>
            </w:r>
            <w:r w:rsidRPr="00E02781">
              <w:rPr>
                <w:rFonts w:ascii="Arial" w:hAnsi="Arial" w:cs="Arial"/>
                <w:sz w:val="12"/>
                <w:szCs w:val="12"/>
              </w:rPr>
              <w:t>и</w:t>
            </w:r>
            <w:r w:rsidRPr="00E02781">
              <w:rPr>
                <w:rFonts w:ascii="Arial" w:hAnsi="Arial" w:cs="Arial"/>
                <w:sz w:val="12"/>
                <w:szCs w:val="12"/>
              </w:rPr>
              <w:t>пального ра</w:t>
            </w:r>
            <w:r w:rsidRPr="00E02781">
              <w:rPr>
                <w:rFonts w:ascii="Arial" w:hAnsi="Arial" w:cs="Arial"/>
                <w:sz w:val="12"/>
                <w:szCs w:val="12"/>
              </w:rPr>
              <w:t>й</w:t>
            </w:r>
            <w:r w:rsidRPr="00E02781">
              <w:rPr>
                <w:rFonts w:ascii="Arial" w:hAnsi="Arial" w:cs="Arial"/>
                <w:sz w:val="12"/>
                <w:szCs w:val="12"/>
              </w:rPr>
              <w:t>она</w:t>
            </w:r>
          </w:p>
          <w:p w:rsidR="00E02781" w:rsidRPr="00E02781" w:rsidRDefault="00E02781" w:rsidP="00E02781">
            <w:pPr>
              <w:tabs>
                <w:tab w:val="left" w:pos="1080"/>
              </w:tabs>
              <w:ind w:left="53"/>
              <w:jc w:val="center"/>
              <w:rPr>
                <w:rFonts w:ascii="Arial" w:hAnsi="Arial" w:cs="Arial"/>
                <w:sz w:val="12"/>
                <w:szCs w:val="12"/>
              </w:rPr>
            </w:pPr>
            <w:r w:rsidRPr="00E02781">
              <w:rPr>
                <w:rFonts w:ascii="Arial" w:hAnsi="Arial" w:cs="Arial"/>
                <w:sz w:val="12"/>
                <w:szCs w:val="12"/>
              </w:rPr>
              <w:t>внебюдже</w:t>
            </w:r>
            <w:r w:rsidRPr="00E02781">
              <w:rPr>
                <w:rFonts w:ascii="Arial" w:hAnsi="Arial" w:cs="Arial"/>
                <w:sz w:val="12"/>
                <w:szCs w:val="12"/>
              </w:rPr>
              <w:t>т</w:t>
            </w:r>
            <w:r w:rsidRPr="00E02781">
              <w:rPr>
                <w:rFonts w:ascii="Arial" w:hAnsi="Arial" w:cs="Arial"/>
                <w:sz w:val="12"/>
                <w:szCs w:val="12"/>
              </w:rPr>
              <w:t>ные средс</w:t>
            </w:r>
            <w:r w:rsidRPr="00E02781">
              <w:rPr>
                <w:rFonts w:ascii="Arial" w:hAnsi="Arial" w:cs="Arial"/>
                <w:sz w:val="12"/>
                <w:szCs w:val="12"/>
              </w:rPr>
              <w:t>т</w:t>
            </w:r>
            <w:r w:rsidRPr="00E02781">
              <w:rPr>
                <w:rFonts w:ascii="Arial" w:hAnsi="Arial" w:cs="Arial"/>
                <w:sz w:val="12"/>
                <w:szCs w:val="12"/>
              </w:rPr>
              <w:t>ва</w:t>
            </w:r>
          </w:p>
        </w:tc>
        <w:tc>
          <w:tcPr>
            <w:tcW w:w="709" w:type="dxa"/>
          </w:tcPr>
          <w:p w:rsidR="00E02781" w:rsidRPr="00E02781" w:rsidRDefault="00E02781" w:rsidP="00E02781">
            <w:pPr>
              <w:tabs>
                <w:tab w:val="left" w:pos="1080"/>
              </w:tabs>
              <w:ind w:left="-1080" w:right="57" w:firstLine="1080"/>
              <w:jc w:val="center"/>
              <w:rPr>
                <w:rFonts w:ascii="Arial" w:hAnsi="Arial" w:cs="Arial"/>
                <w:sz w:val="12"/>
                <w:szCs w:val="12"/>
              </w:rPr>
            </w:pPr>
          </w:p>
        </w:tc>
        <w:tc>
          <w:tcPr>
            <w:tcW w:w="750" w:type="dxa"/>
            <w:gridSpan w:val="2"/>
          </w:tcPr>
          <w:p w:rsidR="00E02781" w:rsidRPr="00E02781" w:rsidRDefault="00E02781" w:rsidP="00E02781">
            <w:pPr>
              <w:tabs>
                <w:tab w:val="left" w:pos="1080"/>
              </w:tabs>
              <w:ind w:left="-1080" w:right="57" w:firstLine="1080"/>
              <w:jc w:val="center"/>
              <w:rPr>
                <w:rFonts w:ascii="Arial" w:hAnsi="Arial" w:cs="Arial"/>
                <w:sz w:val="12"/>
                <w:szCs w:val="12"/>
              </w:rPr>
            </w:pPr>
            <w:r w:rsidRPr="00E02781">
              <w:rPr>
                <w:rFonts w:ascii="Arial" w:hAnsi="Arial" w:cs="Arial"/>
                <w:sz w:val="12"/>
                <w:szCs w:val="12"/>
              </w:rPr>
              <w:t>100</w:t>
            </w:r>
          </w:p>
          <w:p w:rsidR="00E02781" w:rsidRPr="00E02781" w:rsidRDefault="00E02781" w:rsidP="00E02781">
            <w:pPr>
              <w:tabs>
                <w:tab w:val="left" w:pos="1080"/>
              </w:tabs>
              <w:ind w:left="-1080" w:firstLine="1080"/>
              <w:jc w:val="center"/>
              <w:rPr>
                <w:rFonts w:ascii="Arial" w:hAnsi="Arial" w:cs="Arial"/>
                <w:sz w:val="12"/>
                <w:szCs w:val="12"/>
              </w:rPr>
            </w:pPr>
          </w:p>
          <w:p w:rsidR="00E02781" w:rsidRPr="00E02781" w:rsidRDefault="00E02781" w:rsidP="00E02781">
            <w:pPr>
              <w:tabs>
                <w:tab w:val="left" w:pos="1080"/>
              </w:tabs>
              <w:ind w:left="-1080" w:firstLine="1080"/>
              <w:jc w:val="center"/>
              <w:rPr>
                <w:rFonts w:ascii="Arial" w:hAnsi="Arial" w:cs="Arial"/>
                <w:sz w:val="12"/>
                <w:szCs w:val="12"/>
              </w:rPr>
            </w:pPr>
          </w:p>
          <w:p w:rsidR="00E02781" w:rsidRPr="00E02781" w:rsidRDefault="00E02781" w:rsidP="00E02781">
            <w:pPr>
              <w:tabs>
                <w:tab w:val="left" w:pos="1080"/>
              </w:tabs>
              <w:ind w:left="-1080" w:firstLine="1080"/>
              <w:jc w:val="center"/>
              <w:rPr>
                <w:rFonts w:ascii="Arial" w:hAnsi="Arial" w:cs="Arial"/>
                <w:sz w:val="12"/>
                <w:szCs w:val="12"/>
              </w:rPr>
            </w:pPr>
          </w:p>
        </w:tc>
        <w:tc>
          <w:tcPr>
            <w:tcW w:w="750" w:type="dxa"/>
            <w:gridSpan w:val="3"/>
            <w:shd w:val="clear" w:color="auto" w:fill="auto"/>
          </w:tcPr>
          <w:p w:rsidR="00E02781" w:rsidRPr="00E02781" w:rsidRDefault="00E02781" w:rsidP="00E02781">
            <w:pPr>
              <w:tabs>
                <w:tab w:val="left" w:pos="1080"/>
              </w:tabs>
              <w:ind w:left="-1080" w:right="57" w:firstLine="1080"/>
              <w:jc w:val="center"/>
              <w:rPr>
                <w:rFonts w:ascii="Arial" w:hAnsi="Arial" w:cs="Arial"/>
                <w:sz w:val="12"/>
                <w:szCs w:val="12"/>
              </w:rPr>
            </w:pPr>
            <w:r w:rsidRPr="00E02781">
              <w:rPr>
                <w:rFonts w:ascii="Arial" w:hAnsi="Arial" w:cs="Arial"/>
                <w:sz w:val="12"/>
                <w:szCs w:val="12"/>
              </w:rPr>
              <w:t>-</w:t>
            </w:r>
          </w:p>
          <w:p w:rsidR="00E02781" w:rsidRPr="00E02781" w:rsidRDefault="00E02781" w:rsidP="00E02781">
            <w:pPr>
              <w:tabs>
                <w:tab w:val="left" w:pos="1080"/>
              </w:tabs>
              <w:ind w:left="-1080" w:right="57" w:firstLine="1080"/>
              <w:jc w:val="center"/>
              <w:rPr>
                <w:rFonts w:ascii="Arial" w:hAnsi="Arial" w:cs="Arial"/>
                <w:sz w:val="12"/>
                <w:szCs w:val="12"/>
              </w:rPr>
            </w:pPr>
          </w:p>
        </w:tc>
        <w:tc>
          <w:tcPr>
            <w:tcW w:w="540" w:type="dxa"/>
            <w:gridSpan w:val="3"/>
            <w:shd w:val="clear" w:color="auto" w:fill="auto"/>
          </w:tcPr>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w:t>
            </w:r>
          </w:p>
          <w:p w:rsidR="00E02781" w:rsidRPr="00E02781" w:rsidRDefault="00E02781" w:rsidP="00E02781">
            <w:pPr>
              <w:tabs>
                <w:tab w:val="left" w:pos="1080"/>
              </w:tabs>
              <w:ind w:left="-1080" w:firstLine="1080"/>
              <w:jc w:val="center"/>
              <w:rPr>
                <w:rFonts w:ascii="Arial" w:hAnsi="Arial" w:cs="Arial"/>
                <w:sz w:val="12"/>
                <w:szCs w:val="12"/>
              </w:rPr>
            </w:pPr>
          </w:p>
          <w:p w:rsidR="00E02781" w:rsidRPr="00E02781" w:rsidRDefault="00E02781" w:rsidP="00E02781">
            <w:pPr>
              <w:tabs>
                <w:tab w:val="left" w:pos="1080"/>
              </w:tabs>
              <w:ind w:left="-1080" w:firstLine="1080"/>
              <w:jc w:val="center"/>
              <w:rPr>
                <w:rFonts w:ascii="Arial" w:hAnsi="Arial" w:cs="Arial"/>
                <w:sz w:val="12"/>
                <w:szCs w:val="12"/>
              </w:rPr>
            </w:pPr>
          </w:p>
          <w:p w:rsidR="00E02781" w:rsidRPr="00E02781" w:rsidRDefault="00E02781" w:rsidP="00E02781">
            <w:pPr>
              <w:tabs>
                <w:tab w:val="left" w:pos="1080"/>
              </w:tabs>
              <w:jc w:val="center"/>
              <w:rPr>
                <w:rFonts w:ascii="Arial" w:hAnsi="Arial" w:cs="Arial"/>
                <w:sz w:val="12"/>
                <w:szCs w:val="12"/>
              </w:rPr>
            </w:pPr>
          </w:p>
          <w:p w:rsidR="00E02781" w:rsidRPr="00E02781" w:rsidRDefault="00E02781" w:rsidP="00E02781">
            <w:pPr>
              <w:tabs>
                <w:tab w:val="left" w:pos="1080"/>
              </w:tabs>
              <w:jc w:val="center"/>
              <w:rPr>
                <w:rFonts w:ascii="Arial" w:hAnsi="Arial" w:cs="Arial"/>
                <w:sz w:val="12"/>
                <w:szCs w:val="12"/>
              </w:rPr>
            </w:pPr>
          </w:p>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150000</w:t>
            </w:r>
          </w:p>
          <w:p w:rsidR="00E02781" w:rsidRPr="00E02781" w:rsidRDefault="00E02781" w:rsidP="00E02781">
            <w:pPr>
              <w:tabs>
                <w:tab w:val="left" w:pos="1080"/>
              </w:tabs>
              <w:ind w:left="-1080" w:firstLine="1080"/>
              <w:jc w:val="center"/>
              <w:rPr>
                <w:rFonts w:ascii="Arial" w:hAnsi="Arial" w:cs="Arial"/>
                <w:sz w:val="12"/>
                <w:szCs w:val="12"/>
              </w:rPr>
            </w:pPr>
          </w:p>
          <w:p w:rsidR="00E02781" w:rsidRPr="00E02781" w:rsidRDefault="00E02781" w:rsidP="00E02781">
            <w:pPr>
              <w:tabs>
                <w:tab w:val="left" w:pos="1080"/>
              </w:tabs>
              <w:ind w:left="-1080" w:firstLine="1080"/>
              <w:jc w:val="center"/>
              <w:rPr>
                <w:rFonts w:ascii="Arial" w:hAnsi="Arial" w:cs="Arial"/>
                <w:sz w:val="12"/>
                <w:szCs w:val="12"/>
              </w:rPr>
            </w:pPr>
          </w:p>
          <w:p w:rsidR="00E02781" w:rsidRPr="00E02781" w:rsidRDefault="00E02781" w:rsidP="00E02781">
            <w:pPr>
              <w:tabs>
                <w:tab w:val="left" w:pos="1080"/>
              </w:tabs>
              <w:ind w:left="-1080" w:firstLine="1080"/>
              <w:jc w:val="center"/>
              <w:rPr>
                <w:rFonts w:ascii="Arial" w:hAnsi="Arial" w:cs="Arial"/>
                <w:sz w:val="12"/>
                <w:szCs w:val="12"/>
              </w:rPr>
            </w:pPr>
          </w:p>
        </w:tc>
        <w:tc>
          <w:tcPr>
            <w:tcW w:w="693" w:type="dxa"/>
            <w:gridSpan w:val="3"/>
            <w:shd w:val="clear" w:color="auto" w:fill="auto"/>
          </w:tcPr>
          <w:p w:rsidR="00E02781" w:rsidRPr="00E02781" w:rsidRDefault="00E02781" w:rsidP="00E02781">
            <w:pPr>
              <w:tabs>
                <w:tab w:val="left" w:pos="1080"/>
              </w:tabs>
              <w:ind w:left="-1080" w:firstLine="1080"/>
              <w:jc w:val="center"/>
              <w:rPr>
                <w:rFonts w:ascii="Arial" w:hAnsi="Arial" w:cs="Arial"/>
                <w:sz w:val="12"/>
                <w:szCs w:val="12"/>
              </w:rPr>
            </w:pPr>
          </w:p>
          <w:p w:rsidR="00E02781" w:rsidRPr="00E02781" w:rsidRDefault="00E02781" w:rsidP="00E02781">
            <w:pPr>
              <w:tabs>
                <w:tab w:val="left" w:pos="1080"/>
              </w:tabs>
              <w:ind w:left="-1080" w:firstLine="1080"/>
              <w:jc w:val="center"/>
              <w:rPr>
                <w:rFonts w:ascii="Arial" w:hAnsi="Arial" w:cs="Arial"/>
                <w:sz w:val="12"/>
                <w:szCs w:val="12"/>
              </w:rPr>
            </w:pPr>
          </w:p>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w:t>
            </w:r>
          </w:p>
          <w:p w:rsidR="00E02781" w:rsidRPr="00E02781" w:rsidRDefault="00E02781" w:rsidP="00E02781">
            <w:pPr>
              <w:tabs>
                <w:tab w:val="left" w:pos="1080"/>
              </w:tabs>
              <w:ind w:left="-1080" w:firstLine="1080"/>
              <w:jc w:val="center"/>
              <w:rPr>
                <w:rFonts w:ascii="Arial" w:hAnsi="Arial" w:cs="Arial"/>
                <w:sz w:val="12"/>
                <w:szCs w:val="12"/>
              </w:rPr>
            </w:pPr>
          </w:p>
          <w:p w:rsidR="00E02781" w:rsidRPr="00E02781" w:rsidRDefault="00E02781" w:rsidP="00E02781">
            <w:pPr>
              <w:tabs>
                <w:tab w:val="left" w:pos="1080"/>
              </w:tabs>
              <w:ind w:left="-1080" w:firstLine="1080"/>
              <w:jc w:val="center"/>
              <w:rPr>
                <w:rFonts w:ascii="Arial" w:hAnsi="Arial" w:cs="Arial"/>
                <w:sz w:val="12"/>
                <w:szCs w:val="12"/>
              </w:rPr>
            </w:pPr>
          </w:p>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w:t>
            </w:r>
          </w:p>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br/>
            </w:r>
            <w:r w:rsidRPr="00E02781">
              <w:rPr>
                <w:rFonts w:ascii="Arial" w:hAnsi="Arial" w:cs="Arial"/>
                <w:sz w:val="12"/>
                <w:szCs w:val="12"/>
              </w:rPr>
              <w:br/>
            </w:r>
          </w:p>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250000</w:t>
            </w:r>
          </w:p>
        </w:tc>
        <w:tc>
          <w:tcPr>
            <w:tcW w:w="571" w:type="dxa"/>
            <w:gridSpan w:val="4"/>
            <w:shd w:val="clear" w:color="auto" w:fill="auto"/>
          </w:tcPr>
          <w:p w:rsidR="00E02781" w:rsidRPr="00E02781" w:rsidRDefault="00E02781" w:rsidP="00E02781">
            <w:pPr>
              <w:tabs>
                <w:tab w:val="left" w:pos="1080"/>
              </w:tabs>
              <w:ind w:left="-1080" w:firstLine="1080"/>
              <w:jc w:val="center"/>
              <w:rPr>
                <w:rFonts w:ascii="Arial" w:hAnsi="Arial" w:cs="Arial"/>
                <w:sz w:val="12"/>
                <w:szCs w:val="12"/>
              </w:rPr>
            </w:pPr>
          </w:p>
          <w:p w:rsidR="00E02781" w:rsidRPr="00E02781" w:rsidRDefault="00E02781" w:rsidP="00E02781">
            <w:pPr>
              <w:tabs>
                <w:tab w:val="left" w:pos="1080"/>
              </w:tabs>
              <w:ind w:left="-1080" w:firstLine="1080"/>
              <w:jc w:val="center"/>
              <w:rPr>
                <w:rFonts w:ascii="Arial" w:hAnsi="Arial" w:cs="Arial"/>
                <w:sz w:val="12"/>
                <w:szCs w:val="12"/>
              </w:rPr>
            </w:pPr>
          </w:p>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w:t>
            </w:r>
          </w:p>
          <w:p w:rsidR="00E02781" w:rsidRPr="00E02781" w:rsidRDefault="00E02781" w:rsidP="00E02781">
            <w:pPr>
              <w:tabs>
                <w:tab w:val="left" w:pos="1080"/>
              </w:tabs>
              <w:ind w:left="-1080" w:firstLine="1080"/>
              <w:jc w:val="center"/>
              <w:rPr>
                <w:rFonts w:ascii="Arial" w:hAnsi="Arial" w:cs="Arial"/>
                <w:sz w:val="12"/>
                <w:szCs w:val="12"/>
              </w:rPr>
            </w:pPr>
          </w:p>
          <w:p w:rsidR="00E02781" w:rsidRPr="00E02781" w:rsidRDefault="00E02781" w:rsidP="00E02781">
            <w:pPr>
              <w:tabs>
                <w:tab w:val="left" w:pos="1080"/>
              </w:tabs>
              <w:ind w:left="-1080" w:firstLine="1080"/>
              <w:jc w:val="center"/>
              <w:rPr>
                <w:rFonts w:ascii="Arial" w:hAnsi="Arial" w:cs="Arial"/>
                <w:sz w:val="12"/>
                <w:szCs w:val="12"/>
              </w:rPr>
            </w:pPr>
          </w:p>
          <w:p w:rsidR="00E02781" w:rsidRPr="00E02781" w:rsidRDefault="00E02781" w:rsidP="00E02781">
            <w:pPr>
              <w:tabs>
                <w:tab w:val="left" w:pos="1080"/>
              </w:tabs>
              <w:ind w:left="-1080" w:firstLine="1080"/>
              <w:jc w:val="center"/>
              <w:rPr>
                <w:rFonts w:ascii="Arial" w:hAnsi="Arial" w:cs="Arial"/>
                <w:sz w:val="12"/>
                <w:szCs w:val="12"/>
              </w:rPr>
            </w:pPr>
          </w:p>
          <w:p w:rsidR="00E02781" w:rsidRPr="00E02781" w:rsidRDefault="00E02781" w:rsidP="00E02781">
            <w:pPr>
              <w:tabs>
                <w:tab w:val="left" w:pos="1080"/>
              </w:tabs>
              <w:ind w:left="-1080" w:firstLine="1080"/>
              <w:rPr>
                <w:rFonts w:ascii="Arial" w:hAnsi="Arial" w:cs="Arial"/>
                <w:sz w:val="12"/>
                <w:szCs w:val="12"/>
              </w:rPr>
            </w:pPr>
            <w:r w:rsidRPr="00E02781">
              <w:rPr>
                <w:rFonts w:ascii="Arial" w:hAnsi="Arial" w:cs="Arial"/>
                <w:sz w:val="12"/>
                <w:szCs w:val="12"/>
              </w:rPr>
              <w:br/>
              <w:t>-</w:t>
            </w:r>
            <w:r w:rsidRPr="00E02781">
              <w:rPr>
                <w:rFonts w:ascii="Arial" w:hAnsi="Arial" w:cs="Arial"/>
                <w:sz w:val="12"/>
                <w:szCs w:val="12"/>
              </w:rPr>
              <w:br/>
            </w:r>
          </w:p>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100000</w:t>
            </w:r>
          </w:p>
        </w:tc>
        <w:tc>
          <w:tcPr>
            <w:tcW w:w="709" w:type="dxa"/>
            <w:gridSpan w:val="3"/>
            <w:shd w:val="clear" w:color="auto" w:fill="auto"/>
          </w:tcPr>
          <w:p w:rsidR="00E02781" w:rsidRPr="00E02781" w:rsidRDefault="00E02781" w:rsidP="00E02781">
            <w:pPr>
              <w:tabs>
                <w:tab w:val="left" w:pos="1080"/>
              </w:tabs>
              <w:ind w:left="-1080" w:firstLine="1080"/>
              <w:jc w:val="center"/>
              <w:rPr>
                <w:rFonts w:ascii="Arial" w:hAnsi="Arial" w:cs="Arial"/>
                <w:sz w:val="12"/>
                <w:szCs w:val="12"/>
              </w:rPr>
            </w:pPr>
          </w:p>
          <w:p w:rsidR="00E02781" w:rsidRPr="00E02781" w:rsidRDefault="00E02781" w:rsidP="00E02781">
            <w:pPr>
              <w:tabs>
                <w:tab w:val="left" w:pos="1080"/>
              </w:tabs>
              <w:ind w:left="-1080" w:firstLine="1080"/>
              <w:jc w:val="center"/>
              <w:rPr>
                <w:rFonts w:ascii="Arial" w:hAnsi="Arial" w:cs="Arial"/>
                <w:sz w:val="12"/>
                <w:szCs w:val="12"/>
              </w:rPr>
            </w:pPr>
          </w:p>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w:t>
            </w:r>
          </w:p>
          <w:p w:rsidR="00E02781" w:rsidRPr="00E02781" w:rsidRDefault="00E02781" w:rsidP="00E02781">
            <w:pPr>
              <w:tabs>
                <w:tab w:val="left" w:pos="1080"/>
              </w:tabs>
              <w:ind w:left="-1080" w:firstLine="1080"/>
              <w:jc w:val="center"/>
              <w:rPr>
                <w:rFonts w:ascii="Arial" w:hAnsi="Arial" w:cs="Arial"/>
                <w:sz w:val="12"/>
                <w:szCs w:val="12"/>
              </w:rPr>
            </w:pPr>
          </w:p>
          <w:p w:rsidR="00E02781" w:rsidRPr="00E02781" w:rsidRDefault="00E02781" w:rsidP="00E02781">
            <w:pPr>
              <w:tabs>
                <w:tab w:val="left" w:pos="1080"/>
              </w:tabs>
              <w:ind w:left="-1080" w:firstLine="1080"/>
              <w:jc w:val="center"/>
              <w:rPr>
                <w:rFonts w:ascii="Arial" w:hAnsi="Arial" w:cs="Arial"/>
                <w:sz w:val="12"/>
                <w:szCs w:val="12"/>
              </w:rPr>
            </w:pPr>
          </w:p>
          <w:p w:rsidR="00E02781" w:rsidRPr="00E02781" w:rsidRDefault="00E02781" w:rsidP="00E02781">
            <w:pPr>
              <w:tabs>
                <w:tab w:val="left" w:pos="1080"/>
              </w:tabs>
              <w:ind w:left="-1080" w:firstLine="1080"/>
              <w:jc w:val="center"/>
              <w:rPr>
                <w:rFonts w:ascii="Arial" w:hAnsi="Arial" w:cs="Arial"/>
                <w:sz w:val="12"/>
                <w:szCs w:val="12"/>
              </w:rPr>
            </w:pPr>
          </w:p>
          <w:p w:rsidR="00E02781" w:rsidRPr="00E02781" w:rsidRDefault="00E02781" w:rsidP="00E02781">
            <w:pPr>
              <w:tabs>
                <w:tab w:val="left" w:pos="1080"/>
              </w:tabs>
              <w:ind w:left="-1080" w:firstLine="1080"/>
              <w:jc w:val="center"/>
              <w:rPr>
                <w:rFonts w:ascii="Arial" w:hAnsi="Arial" w:cs="Arial"/>
                <w:sz w:val="12"/>
                <w:szCs w:val="12"/>
              </w:rPr>
            </w:pPr>
          </w:p>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w:t>
            </w:r>
          </w:p>
          <w:p w:rsidR="00E02781" w:rsidRPr="00E02781" w:rsidRDefault="00E02781" w:rsidP="00E02781">
            <w:pPr>
              <w:tabs>
                <w:tab w:val="left" w:pos="1080"/>
              </w:tabs>
              <w:jc w:val="center"/>
              <w:rPr>
                <w:rFonts w:ascii="Arial" w:hAnsi="Arial" w:cs="Arial"/>
                <w:sz w:val="12"/>
                <w:szCs w:val="12"/>
              </w:rPr>
            </w:pPr>
            <w:r w:rsidRPr="00E02781">
              <w:rPr>
                <w:rFonts w:ascii="Arial" w:hAnsi="Arial" w:cs="Arial"/>
                <w:sz w:val="12"/>
                <w:szCs w:val="12"/>
              </w:rPr>
              <w:t>-</w:t>
            </w:r>
          </w:p>
        </w:tc>
        <w:tc>
          <w:tcPr>
            <w:tcW w:w="799" w:type="dxa"/>
            <w:gridSpan w:val="3"/>
          </w:tcPr>
          <w:p w:rsidR="00E02781" w:rsidRPr="00E02781" w:rsidRDefault="00E02781" w:rsidP="00E02781">
            <w:pPr>
              <w:tabs>
                <w:tab w:val="left" w:pos="1080"/>
              </w:tabs>
              <w:ind w:left="-1080" w:firstLine="1080"/>
              <w:jc w:val="center"/>
              <w:rPr>
                <w:rFonts w:ascii="Arial" w:hAnsi="Arial" w:cs="Arial"/>
                <w:sz w:val="12"/>
                <w:szCs w:val="12"/>
              </w:rPr>
            </w:pPr>
          </w:p>
          <w:p w:rsidR="00E02781" w:rsidRPr="00E02781" w:rsidRDefault="00E02781" w:rsidP="00E02781">
            <w:pPr>
              <w:tabs>
                <w:tab w:val="left" w:pos="1080"/>
              </w:tabs>
              <w:ind w:left="-1080" w:firstLine="1080"/>
              <w:jc w:val="center"/>
              <w:rPr>
                <w:rFonts w:ascii="Arial" w:hAnsi="Arial" w:cs="Arial"/>
                <w:sz w:val="12"/>
                <w:szCs w:val="12"/>
              </w:rPr>
            </w:pPr>
          </w:p>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w:t>
            </w:r>
          </w:p>
          <w:p w:rsidR="00E02781" w:rsidRPr="00E02781" w:rsidRDefault="00E02781" w:rsidP="00E02781">
            <w:pPr>
              <w:tabs>
                <w:tab w:val="left" w:pos="1080"/>
              </w:tabs>
              <w:ind w:left="-1080" w:firstLine="1080"/>
              <w:jc w:val="center"/>
              <w:rPr>
                <w:rFonts w:ascii="Arial" w:hAnsi="Arial" w:cs="Arial"/>
                <w:sz w:val="12"/>
                <w:szCs w:val="12"/>
              </w:rPr>
            </w:pPr>
          </w:p>
          <w:p w:rsidR="00E02781" w:rsidRPr="00E02781" w:rsidRDefault="00E02781" w:rsidP="00E02781">
            <w:pPr>
              <w:tabs>
                <w:tab w:val="left" w:pos="1080"/>
              </w:tabs>
              <w:ind w:left="-1080" w:firstLine="1080"/>
              <w:jc w:val="center"/>
              <w:rPr>
                <w:rFonts w:ascii="Arial" w:hAnsi="Arial" w:cs="Arial"/>
                <w:sz w:val="12"/>
                <w:szCs w:val="12"/>
              </w:rPr>
            </w:pPr>
          </w:p>
          <w:p w:rsidR="00E02781" w:rsidRPr="00E02781" w:rsidRDefault="00E02781" w:rsidP="00E02781">
            <w:pPr>
              <w:tabs>
                <w:tab w:val="left" w:pos="1080"/>
              </w:tabs>
              <w:ind w:left="-1080" w:firstLine="1080"/>
              <w:jc w:val="center"/>
              <w:rPr>
                <w:rFonts w:ascii="Arial" w:hAnsi="Arial" w:cs="Arial"/>
                <w:sz w:val="12"/>
                <w:szCs w:val="12"/>
              </w:rPr>
            </w:pPr>
          </w:p>
          <w:p w:rsidR="00E02781" w:rsidRPr="00E02781" w:rsidRDefault="00E02781" w:rsidP="00E02781">
            <w:pPr>
              <w:tabs>
                <w:tab w:val="left" w:pos="1080"/>
              </w:tabs>
              <w:ind w:left="-1080" w:firstLine="1080"/>
              <w:jc w:val="center"/>
              <w:rPr>
                <w:rFonts w:ascii="Arial" w:hAnsi="Arial" w:cs="Arial"/>
                <w:sz w:val="12"/>
                <w:szCs w:val="12"/>
              </w:rPr>
            </w:pPr>
          </w:p>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w:t>
            </w:r>
          </w:p>
          <w:p w:rsidR="00E02781" w:rsidRPr="00E02781" w:rsidRDefault="00E02781" w:rsidP="00E02781">
            <w:pPr>
              <w:tabs>
                <w:tab w:val="left" w:pos="1080"/>
              </w:tabs>
              <w:rPr>
                <w:rFonts w:ascii="Arial" w:hAnsi="Arial" w:cs="Arial"/>
                <w:sz w:val="12"/>
                <w:szCs w:val="12"/>
              </w:rPr>
            </w:pPr>
          </w:p>
        </w:tc>
      </w:tr>
      <w:tr w:rsidR="00E02781" w:rsidRPr="00E02781" w:rsidTr="00E02781">
        <w:trPr>
          <w:trHeight w:val="20"/>
        </w:trPr>
        <w:tc>
          <w:tcPr>
            <w:tcW w:w="426" w:type="dxa"/>
          </w:tcPr>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2.3</w:t>
            </w:r>
          </w:p>
        </w:tc>
        <w:tc>
          <w:tcPr>
            <w:tcW w:w="2190" w:type="dxa"/>
            <w:gridSpan w:val="2"/>
          </w:tcPr>
          <w:p w:rsidR="00E02781" w:rsidRPr="00E02781" w:rsidRDefault="00E02781" w:rsidP="00E02781">
            <w:pPr>
              <w:tabs>
                <w:tab w:val="left" w:pos="-107"/>
                <w:tab w:val="left" w:pos="1080"/>
              </w:tabs>
              <w:jc w:val="center"/>
              <w:rPr>
                <w:rFonts w:ascii="Arial" w:hAnsi="Arial" w:cs="Arial"/>
                <w:sz w:val="12"/>
                <w:szCs w:val="12"/>
              </w:rPr>
            </w:pPr>
            <w:r w:rsidRPr="00E02781">
              <w:rPr>
                <w:rFonts w:ascii="Arial" w:hAnsi="Arial" w:cs="Arial"/>
                <w:sz w:val="12"/>
                <w:szCs w:val="12"/>
              </w:rPr>
              <w:t>Предоста</w:t>
            </w:r>
            <w:r w:rsidRPr="00E02781">
              <w:rPr>
                <w:rFonts w:ascii="Arial" w:hAnsi="Arial" w:cs="Arial"/>
                <w:sz w:val="12"/>
                <w:szCs w:val="12"/>
              </w:rPr>
              <w:t>в</w:t>
            </w:r>
            <w:r w:rsidRPr="00E02781">
              <w:rPr>
                <w:rFonts w:ascii="Arial" w:hAnsi="Arial" w:cs="Arial"/>
                <w:sz w:val="12"/>
                <w:szCs w:val="12"/>
              </w:rPr>
              <w:t>ление субсидии из областного и муниц</w:t>
            </w:r>
            <w:r w:rsidRPr="00E02781">
              <w:rPr>
                <w:rFonts w:ascii="Arial" w:hAnsi="Arial" w:cs="Arial"/>
                <w:sz w:val="12"/>
                <w:szCs w:val="12"/>
              </w:rPr>
              <w:t>и</w:t>
            </w:r>
            <w:r w:rsidRPr="00E02781">
              <w:rPr>
                <w:rFonts w:ascii="Arial" w:hAnsi="Arial" w:cs="Arial"/>
                <w:sz w:val="12"/>
                <w:szCs w:val="12"/>
              </w:rPr>
              <w:t>пального бюджетов Муниципальному авт</w:t>
            </w:r>
            <w:r w:rsidRPr="00E02781">
              <w:rPr>
                <w:rFonts w:ascii="Arial" w:hAnsi="Arial" w:cs="Arial"/>
                <w:sz w:val="12"/>
                <w:szCs w:val="12"/>
              </w:rPr>
              <w:t>о</w:t>
            </w:r>
            <w:r w:rsidRPr="00E02781">
              <w:rPr>
                <w:rFonts w:ascii="Arial" w:hAnsi="Arial" w:cs="Arial"/>
                <w:sz w:val="12"/>
                <w:szCs w:val="12"/>
              </w:rPr>
              <w:t>номному учреждению «Физкул</w:t>
            </w:r>
            <w:r w:rsidRPr="00E02781">
              <w:rPr>
                <w:rFonts w:ascii="Arial" w:hAnsi="Arial" w:cs="Arial"/>
                <w:sz w:val="12"/>
                <w:szCs w:val="12"/>
              </w:rPr>
              <w:t>ь</w:t>
            </w:r>
            <w:r w:rsidRPr="00E02781">
              <w:rPr>
                <w:rFonts w:ascii="Arial" w:hAnsi="Arial" w:cs="Arial"/>
                <w:sz w:val="12"/>
                <w:szCs w:val="12"/>
              </w:rPr>
              <w:t>турно-спортивный центр» на выполнение муниципального з</w:t>
            </w:r>
            <w:r w:rsidRPr="00E02781">
              <w:rPr>
                <w:rFonts w:ascii="Arial" w:hAnsi="Arial" w:cs="Arial"/>
                <w:sz w:val="12"/>
                <w:szCs w:val="12"/>
              </w:rPr>
              <w:t>а</w:t>
            </w:r>
            <w:r w:rsidRPr="00E02781">
              <w:rPr>
                <w:rFonts w:ascii="Arial" w:hAnsi="Arial" w:cs="Arial"/>
                <w:sz w:val="12"/>
                <w:szCs w:val="12"/>
              </w:rPr>
              <w:t>дания</w:t>
            </w:r>
          </w:p>
          <w:p w:rsidR="00E02781" w:rsidRPr="00E02781" w:rsidRDefault="00E02781" w:rsidP="00E02781">
            <w:pPr>
              <w:tabs>
                <w:tab w:val="left" w:pos="-107"/>
                <w:tab w:val="left" w:pos="1080"/>
              </w:tabs>
              <w:jc w:val="center"/>
              <w:rPr>
                <w:rFonts w:ascii="Arial" w:hAnsi="Arial" w:cs="Arial"/>
                <w:sz w:val="12"/>
                <w:szCs w:val="12"/>
              </w:rPr>
            </w:pPr>
          </w:p>
          <w:p w:rsidR="00E02781" w:rsidRPr="00E02781" w:rsidRDefault="00E02781" w:rsidP="00E02781">
            <w:pPr>
              <w:tabs>
                <w:tab w:val="left" w:pos="-107"/>
                <w:tab w:val="left" w:pos="1080"/>
              </w:tabs>
              <w:jc w:val="center"/>
              <w:rPr>
                <w:rFonts w:ascii="Arial" w:hAnsi="Arial" w:cs="Arial"/>
                <w:sz w:val="12"/>
                <w:szCs w:val="12"/>
              </w:rPr>
            </w:pPr>
            <w:r w:rsidRPr="00E02781">
              <w:rPr>
                <w:rFonts w:ascii="Arial" w:hAnsi="Arial" w:cs="Arial"/>
                <w:sz w:val="12"/>
                <w:szCs w:val="12"/>
              </w:rPr>
              <w:t>Погашение кредиторской задо</w:t>
            </w:r>
            <w:r w:rsidRPr="00E02781">
              <w:rPr>
                <w:rFonts w:ascii="Arial" w:hAnsi="Arial" w:cs="Arial"/>
                <w:sz w:val="12"/>
                <w:szCs w:val="12"/>
              </w:rPr>
              <w:t>л</w:t>
            </w:r>
            <w:r w:rsidRPr="00E02781">
              <w:rPr>
                <w:rFonts w:ascii="Arial" w:hAnsi="Arial" w:cs="Arial"/>
                <w:sz w:val="12"/>
                <w:szCs w:val="12"/>
              </w:rPr>
              <w:t>женности за по страховым взн</w:t>
            </w:r>
            <w:r w:rsidRPr="00E02781">
              <w:rPr>
                <w:rFonts w:ascii="Arial" w:hAnsi="Arial" w:cs="Arial"/>
                <w:sz w:val="12"/>
                <w:szCs w:val="12"/>
              </w:rPr>
              <w:t>о</w:t>
            </w:r>
            <w:r w:rsidRPr="00E02781">
              <w:rPr>
                <w:rFonts w:ascii="Arial" w:hAnsi="Arial" w:cs="Arial"/>
                <w:sz w:val="12"/>
                <w:szCs w:val="12"/>
              </w:rPr>
              <w:t>сам во внебю</w:t>
            </w:r>
            <w:r w:rsidRPr="00E02781">
              <w:rPr>
                <w:rFonts w:ascii="Arial" w:hAnsi="Arial" w:cs="Arial"/>
                <w:sz w:val="12"/>
                <w:szCs w:val="12"/>
              </w:rPr>
              <w:t>д</w:t>
            </w:r>
            <w:r w:rsidRPr="00E02781">
              <w:rPr>
                <w:rFonts w:ascii="Arial" w:hAnsi="Arial" w:cs="Arial"/>
                <w:sz w:val="12"/>
                <w:szCs w:val="12"/>
              </w:rPr>
              <w:t>жетные фонды и уплата п</w:t>
            </w:r>
            <w:r w:rsidRPr="00E02781">
              <w:rPr>
                <w:rFonts w:ascii="Arial" w:hAnsi="Arial" w:cs="Arial"/>
                <w:sz w:val="12"/>
                <w:szCs w:val="12"/>
              </w:rPr>
              <w:t>е</w:t>
            </w:r>
            <w:r w:rsidRPr="00E02781">
              <w:rPr>
                <w:rFonts w:ascii="Arial" w:hAnsi="Arial" w:cs="Arial"/>
                <w:sz w:val="12"/>
                <w:szCs w:val="12"/>
              </w:rPr>
              <w:t>ней</w:t>
            </w:r>
          </w:p>
          <w:p w:rsidR="00E02781" w:rsidRPr="00E02781" w:rsidRDefault="00E02781" w:rsidP="00E02781">
            <w:pPr>
              <w:tabs>
                <w:tab w:val="left" w:pos="-107"/>
                <w:tab w:val="left" w:pos="1080"/>
              </w:tabs>
              <w:jc w:val="center"/>
              <w:rPr>
                <w:rFonts w:ascii="Arial" w:hAnsi="Arial" w:cs="Arial"/>
                <w:sz w:val="12"/>
                <w:szCs w:val="12"/>
              </w:rPr>
            </w:pPr>
          </w:p>
          <w:p w:rsidR="00E02781" w:rsidRPr="00E02781" w:rsidRDefault="00E02781" w:rsidP="00E02781">
            <w:pPr>
              <w:tabs>
                <w:tab w:val="left" w:pos="-107"/>
                <w:tab w:val="left" w:pos="1080"/>
              </w:tabs>
              <w:autoSpaceDE w:val="0"/>
              <w:autoSpaceDN w:val="0"/>
              <w:adjustRightInd w:val="0"/>
              <w:jc w:val="center"/>
              <w:rPr>
                <w:rFonts w:ascii="Arial" w:hAnsi="Arial" w:cs="Arial"/>
                <w:color w:val="000000"/>
                <w:sz w:val="12"/>
                <w:szCs w:val="12"/>
              </w:rPr>
            </w:pPr>
            <w:r w:rsidRPr="00E02781">
              <w:rPr>
                <w:rFonts w:ascii="Arial" w:hAnsi="Arial" w:cs="Arial"/>
                <w:color w:val="000000"/>
                <w:sz w:val="12"/>
                <w:szCs w:val="12"/>
              </w:rPr>
              <w:t>Софинансирование расх</w:t>
            </w:r>
            <w:r w:rsidRPr="00E02781">
              <w:rPr>
                <w:rFonts w:ascii="Arial" w:hAnsi="Arial" w:cs="Arial"/>
                <w:color w:val="000000"/>
                <w:sz w:val="12"/>
                <w:szCs w:val="12"/>
              </w:rPr>
              <w:t>о</w:t>
            </w:r>
            <w:r w:rsidRPr="00E02781">
              <w:rPr>
                <w:rFonts w:ascii="Arial" w:hAnsi="Arial" w:cs="Arial"/>
                <w:color w:val="000000"/>
                <w:sz w:val="12"/>
                <w:szCs w:val="12"/>
              </w:rPr>
              <w:t>дов субсидии по техническому осн</w:t>
            </w:r>
            <w:r w:rsidRPr="00E02781">
              <w:rPr>
                <w:rFonts w:ascii="Arial" w:hAnsi="Arial" w:cs="Arial"/>
                <w:color w:val="000000"/>
                <w:sz w:val="12"/>
                <w:szCs w:val="12"/>
              </w:rPr>
              <w:t>а</w:t>
            </w:r>
            <w:r w:rsidRPr="00E02781">
              <w:rPr>
                <w:rFonts w:ascii="Arial" w:hAnsi="Arial" w:cs="Arial"/>
                <w:color w:val="000000"/>
                <w:sz w:val="12"/>
                <w:szCs w:val="12"/>
              </w:rPr>
              <w:t>щению спортивных объе</w:t>
            </w:r>
            <w:r w:rsidRPr="00E02781">
              <w:rPr>
                <w:rFonts w:ascii="Arial" w:hAnsi="Arial" w:cs="Arial"/>
                <w:color w:val="000000"/>
                <w:sz w:val="12"/>
                <w:szCs w:val="12"/>
              </w:rPr>
              <w:t>к</w:t>
            </w:r>
            <w:r w:rsidRPr="00E02781">
              <w:rPr>
                <w:rFonts w:ascii="Arial" w:hAnsi="Arial" w:cs="Arial"/>
                <w:color w:val="000000"/>
                <w:sz w:val="12"/>
                <w:szCs w:val="12"/>
              </w:rPr>
              <w:t>тов МАУ «ФСЦ».</w:t>
            </w:r>
          </w:p>
          <w:p w:rsidR="00E02781" w:rsidRPr="00E02781" w:rsidRDefault="00E02781" w:rsidP="00E02781">
            <w:pPr>
              <w:tabs>
                <w:tab w:val="left" w:pos="-107"/>
                <w:tab w:val="left" w:pos="1080"/>
              </w:tabs>
              <w:autoSpaceDE w:val="0"/>
              <w:autoSpaceDN w:val="0"/>
              <w:adjustRightInd w:val="0"/>
              <w:jc w:val="center"/>
              <w:rPr>
                <w:rFonts w:ascii="Arial" w:hAnsi="Arial" w:cs="Arial"/>
                <w:color w:val="000000"/>
                <w:sz w:val="12"/>
                <w:szCs w:val="12"/>
              </w:rPr>
            </w:pPr>
            <w:r w:rsidRPr="00E02781">
              <w:rPr>
                <w:rFonts w:ascii="Arial" w:hAnsi="Arial" w:cs="Arial"/>
                <w:color w:val="000000"/>
                <w:sz w:val="12"/>
                <w:szCs w:val="12"/>
              </w:rPr>
              <w:t>Субсидия по техническому осн</w:t>
            </w:r>
            <w:r w:rsidRPr="00E02781">
              <w:rPr>
                <w:rFonts w:ascii="Arial" w:hAnsi="Arial" w:cs="Arial"/>
                <w:color w:val="000000"/>
                <w:sz w:val="12"/>
                <w:szCs w:val="12"/>
              </w:rPr>
              <w:t>а</w:t>
            </w:r>
            <w:r w:rsidRPr="00E02781">
              <w:rPr>
                <w:rFonts w:ascii="Arial" w:hAnsi="Arial" w:cs="Arial"/>
                <w:color w:val="000000"/>
                <w:sz w:val="12"/>
                <w:szCs w:val="12"/>
              </w:rPr>
              <w:t>щению спортивных объе</w:t>
            </w:r>
            <w:r w:rsidRPr="00E02781">
              <w:rPr>
                <w:rFonts w:ascii="Arial" w:hAnsi="Arial" w:cs="Arial"/>
                <w:color w:val="000000"/>
                <w:sz w:val="12"/>
                <w:szCs w:val="12"/>
              </w:rPr>
              <w:t>к</w:t>
            </w:r>
            <w:r w:rsidRPr="00E02781">
              <w:rPr>
                <w:rFonts w:ascii="Arial" w:hAnsi="Arial" w:cs="Arial"/>
                <w:color w:val="000000"/>
                <w:sz w:val="12"/>
                <w:szCs w:val="12"/>
              </w:rPr>
              <w:t>тов МАУ «ФСЦ».</w:t>
            </w:r>
          </w:p>
          <w:p w:rsidR="00E02781" w:rsidRPr="00E02781" w:rsidRDefault="00E02781" w:rsidP="00E02781">
            <w:pPr>
              <w:tabs>
                <w:tab w:val="left" w:pos="-107"/>
                <w:tab w:val="left" w:pos="1080"/>
              </w:tabs>
              <w:jc w:val="center"/>
              <w:rPr>
                <w:rFonts w:ascii="Arial" w:hAnsi="Arial" w:cs="Arial"/>
                <w:sz w:val="12"/>
                <w:szCs w:val="12"/>
              </w:rPr>
            </w:pPr>
          </w:p>
        </w:tc>
        <w:tc>
          <w:tcPr>
            <w:tcW w:w="617" w:type="dxa"/>
            <w:gridSpan w:val="2"/>
          </w:tcPr>
          <w:p w:rsidR="00E02781" w:rsidRPr="00E02781" w:rsidRDefault="00E02781" w:rsidP="00E02781">
            <w:pPr>
              <w:tabs>
                <w:tab w:val="left" w:pos="-107"/>
                <w:tab w:val="left" w:pos="1080"/>
              </w:tabs>
              <w:jc w:val="center"/>
              <w:rPr>
                <w:rFonts w:ascii="Arial" w:hAnsi="Arial" w:cs="Arial"/>
                <w:sz w:val="12"/>
                <w:szCs w:val="12"/>
              </w:rPr>
            </w:pPr>
            <w:r w:rsidRPr="00E02781">
              <w:rPr>
                <w:rFonts w:ascii="Arial" w:hAnsi="Arial" w:cs="Arial"/>
                <w:sz w:val="12"/>
                <w:szCs w:val="12"/>
              </w:rPr>
              <w:t>МАУ «ФСЦ»</w:t>
            </w:r>
          </w:p>
        </w:tc>
        <w:tc>
          <w:tcPr>
            <w:tcW w:w="1313" w:type="dxa"/>
            <w:gridSpan w:val="4"/>
          </w:tcPr>
          <w:p w:rsidR="00E02781" w:rsidRPr="00E02781" w:rsidRDefault="00E02781" w:rsidP="00E02781">
            <w:pPr>
              <w:tabs>
                <w:tab w:val="left" w:pos="1080"/>
              </w:tabs>
              <w:jc w:val="center"/>
              <w:rPr>
                <w:rFonts w:ascii="Arial" w:hAnsi="Arial" w:cs="Arial"/>
                <w:sz w:val="12"/>
                <w:szCs w:val="12"/>
              </w:rPr>
            </w:pPr>
            <w:r w:rsidRPr="00E02781">
              <w:rPr>
                <w:rFonts w:ascii="Arial" w:hAnsi="Arial" w:cs="Arial"/>
                <w:sz w:val="12"/>
                <w:szCs w:val="12"/>
              </w:rPr>
              <w:t>2016-2023 годы</w:t>
            </w:r>
          </w:p>
        </w:tc>
        <w:tc>
          <w:tcPr>
            <w:tcW w:w="509" w:type="dxa"/>
            <w:gridSpan w:val="2"/>
          </w:tcPr>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1.1.1</w:t>
            </w:r>
          </w:p>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1.1.2</w:t>
            </w:r>
          </w:p>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1.1.3</w:t>
            </w:r>
          </w:p>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2.1.1</w:t>
            </w:r>
          </w:p>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2.2.2</w:t>
            </w:r>
          </w:p>
        </w:tc>
        <w:tc>
          <w:tcPr>
            <w:tcW w:w="992" w:type="dxa"/>
            <w:gridSpan w:val="2"/>
          </w:tcPr>
          <w:p w:rsidR="00E02781" w:rsidRPr="00E02781" w:rsidRDefault="00E02781" w:rsidP="00E02781">
            <w:pPr>
              <w:tabs>
                <w:tab w:val="left" w:pos="1080"/>
              </w:tabs>
              <w:ind w:left="-1080" w:firstLine="1080"/>
              <w:jc w:val="center"/>
              <w:rPr>
                <w:rFonts w:ascii="Arial" w:hAnsi="Arial" w:cs="Arial"/>
                <w:sz w:val="12"/>
                <w:szCs w:val="12"/>
              </w:rPr>
            </w:pPr>
          </w:p>
          <w:p w:rsidR="00E02781" w:rsidRPr="00E02781" w:rsidRDefault="00E02781" w:rsidP="00E02781">
            <w:pPr>
              <w:tabs>
                <w:tab w:val="left" w:pos="1080"/>
              </w:tabs>
              <w:ind w:left="-1080" w:firstLine="1080"/>
              <w:jc w:val="center"/>
              <w:rPr>
                <w:rFonts w:ascii="Arial" w:hAnsi="Arial" w:cs="Arial"/>
                <w:sz w:val="12"/>
                <w:szCs w:val="12"/>
              </w:rPr>
            </w:pPr>
          </w:p>
          <w:p w:rsidR="00E02781" w:rsidRPr="00E02781" w:rsidRDefault="00E02781" w:rsidP="00E02781">
            <w:pPr>
              <w:tabs>
                <w:tab w:val="left" w:pos="1080"/>
              </w:tabs>
              <w:ind w:left="-89" w:firstLine="89"/>
              <w:jc w:val="center"/>
              <w:rPr>
                <w:rFonts w:ascii="Arial" w:hAnsi="Arial" w:cs="Arial"/>
                <w:sz w:val="12"/>
                <w:szCs w:val="12"/>
              </w:rPr>
            </w:pPr>
          </w:p>
          <w:p w:rsidR="00E02781" w:rsidRPr="00E02781" w:rsidRDefault="00E02781" w:rsidP="00E02781">
            <w:pPr>
              <w:tabs>
                <w:tab w:val="left" w:pos="1080"/>
              </w:tabs>
              <w:ind w:left="-1080" w:firstLine="1080"/>
              <w:jc w:val="center"/>
              <w:rPr>
                <w:rFonts w:ascii="Arial" w:hAnsi="Arial" w:cs="Arial"/>
                <w:sz w:val="12"/>
                <w:szCs w:val="12"/>
              </w:rPr>
            </w:pPr>
          </w:p>
          <w:p w:rsidR="00E02781" w:rsidRPr="00E02781" w:rsidRDefault="00E02781" w:rsidP="00E02781">
            <w:pPr>
              <w:tabs>
                <w:tab w:val="left" w:pos="1080"/>
              </w:tabs>
              <w:ind w:left="-1080" w:firstLine="1080"/>
              <w:jc w:val="center"/>
              <w:rPr>
                <w:rFonts w:ascii="Arial" w:hAnsi="Arial" w:cs="Arial"/>
                <w:sz w:val="12"/>
                <w:szCs w:val="12"/>
              </w:rPr>
            </w:pPr>
          </w:p>
          <w:p w:rsidR="00E02781" w:rsidRPr="00E02781" w:rsidRDefault="00E02781" w:rsidP="00E02781">
            <w:pPr>
              <w:tabs>
                <w:tab w:val="left" w:pos="1080"/>
              </w:tabs>
              <w:ind w:left="-1080" w:firstLine="1080"/>
              <w:jc w:val="center"/>
              <w:rPr>
                <w:rFonts w:ascii="Arial" w:hAnsi="Arial" w:cs="Arial"/>
                <w:sz w:val="12"/>
                <w:szCs w:val="12"/>
              </w:rPr>
            </w:pPr>
          </w:p>
          <w:p w:rsidR="00E02781" w:rsidRPr="00E02781" w:rsidRDefault="00E02781" w:rsidP="00E02781">
            <w:pPr>
              <w:tabs>
                <w:tab w:val="left" w:pos="1080"/>
              </w:tabs>
              <w:jc w:val="center"/>
              <w:rPr>
                <w:rFonts w:ascii="Arial" w:hAnsi="Arial" w:cs="Arial"/>
                <w:sz w:val="12"/>
                <w:szCs w:val="12"/>
              </w:rPr>
            </w:pPr>
            <w:r w:rsidRPr="00E02781">
              <w:rPr>
                <w:rFonts w:ascii="Arial" w:hAnsi="Arial" w:cs="Arial"/>
                <w:sz w:val="12"/>
                <w:szCs w:val="12"/>
              </w:rPr>
              <w:t>бюджет муниципал</w:t>
            </w:r>
            <w:r w:rsidRPr="00E02781">
              <w:rPr>
                <w:rFonts w:ascii="Arial" w:hAnsi="Arial" w:cs="Arial"/>
                <w:sz w:val="12"/>
                <w:szCs w:val="12"/>
              </w:rPr>
              <w:t>ь</w:t>
            </w:r>
            <w:r w:rsidRPr="00E02781">
              <w:rPr>
                <w:rFonts w:ascii="Arial" w:hAnsi="Arial" w:cs="Arial"/>
                <w:sz w:val="12"/>
                <w:szCs w:val="12"/>
              </w:rPr>
              <w:t>ного ра</w:t>
            </w:r>
            <w:r w:rsidRPr="00E02781">
              <w:rPr>
                <w:rFonts w:ascii="Arial" w:hAnsi="Arial" w:cs="Arial"/>
                <w:sz w:val="12"/>
                <w:szCs w:val="12"/>
              </w:rPr>
              <w:t>й</w:t>
            </w:r>
            <w:r w:rsidRPr="00E02781">
              <w:rPr>
                <w:rFonts w:ascii="Arial" w:hAnsi="Arial" w:cs="Arial"/>
                <w:sz w:val="12"/>
                <w:szCs w:val="12"/>
              </w:rPr>
              <w:t>она</w:t>
            </w:r>
          </w:p>
          <w:p w:rsidR="00E02781" w:rsidRPr="00E02781" w:rsidRDefault="00E02781" w:rsidP="00E02781">
            <w:pPr>
              <w:tabs>
                <w:tab w:val="left" w:pos="1080"/>
              </w:tabs>
              <w:jc w:val="center"/>
              <w:rPr>
                <w:rFonts w:ascii="Arial" w:hAnsi="Arial" w:cs="Arial"/>
                <w:sz w:val="12"/>
                <w:szCs w:val="12"/>
              </w:rPr>
            </w:pPr>
          </w:p>
          <w:p w:rsidR="00E02781" w:rsidRPr="00E02781" w:rsidRDefault="00E02781" w:rsidP="00E02781">
            <w:pPr>
              <w:tabs>
                <w:tab w:val="left" w:pos="1080"/>
              </w:tabs>
              <w:jc w:val="center"/>
              <w:rPr>
                <w:rFonts w:ascii="Arial" w:hAnsi="Arial" w:cs="Arial"/>
                <w:sz w:val="12"/>
                <w:szCs w:val="12"/>
              </w:rPr>
            </w:pPr>
          </w:p>
          <w:p w:rsidR="00E02781" w:rsidRPr="00E02781" w:rsidRDefault="00E02781" w:rsidP="00E02781">
            <w:pPr>
              <w:tabs>
                <w:tab w:val="left" w:pos="1080"/>
              </w:tabs>
              <w:jc w:val="center"/>
              <w:rPr>
                <w:rFonts w:ascii="Arial" w:hAnsi="Arial" w:cs="Arial"/>
                <w:sz w:val="12"/>
                <w:szCs w:val="12"/>
              </w:rPr>
            </w:pPr>
          </w:p>
          <w:p w:rsidR="00E02781" w:rsidRPr="00E02781" w:rsidRDefault="00E02781" w:rsidP="00E02781">
            <w:pPr>
              <w:tabs>
                <w:tab w:val="left" w:pos="1080"/>
              </w:tabs>
              <w:jc w:val="center"/>
              <w:rPr>
                <w:rFonts w:ascii="Arial" w:hAnsi="Arial" w:cs="Arial"/>
                <w:sz w:val="12"/>
                <w:szCs w:val="12"/>
              </w:rPr>
            </w:pPr>
          </w:p>
          <w:p w:rsidR="00E02781" w:rsidRPr="00E02781" w:rsidRDefault="00E02781" w:rsidP="00E02781">
            <w:pPr>
              <w:tabs>
                <w:tab w:val="left" w:pos="1080"/>
              </w:tabs>
              <w:jc w:val="center"/>
              <w:rPr>
                <w:rFonts w:ascii="Arial" w:hAnsi="Arial" w:cs="Arial"/>
                <w:sz w:val="12"/>
                <w:szCs w:val="12"/>
              </w:rPr>
            </w:pPr>
            <w:r w:rsidRPr="00E02781">
              <w:rPr>
                <w:rFonts w:ascii="Arial" w:hAnsi="Arial" w:cs="Arial"/>
                <w:sz w:val="12"/>
                <w:szCs w:val="12"/>
              </w:rPr>
              <w:t>облас</w:t>
            </w:r>
            <w:r w:rsidRPr="00E02781">
              <w:rPr>
                <w:rFonts w:ascii="Arial" w:hAnsi="Arial" w:cs="Arial"/>
                <w:sz w:val="12"/>
                <w:szCs w:val="12"/>
              </w:rPr>
              <w:t>т</w:t>
            </w:r>
            <w:r w:rsidRPr="00E02781">
              <w:rPr>
                <w:rFonts w:ascii="Arial" w:hAnsi="Arial" w:cs="Arial"/>
                <w:sz w:val="12"/>
                <w:szCs w:val="12"/>
              </w:rPr>
              <w:t>ной бюджет</w:t>
            </w:r>
          </w:p>
          <w:p w:rsidR="00E02781" w:rsidRPr="00E02781" w:rsidRDefault="00E02781" w:rsidP="00E02781">
            <w:pPr>
              <w:tabs>
                <w:tab w:val="left" w:pos="1080"/>
              </w:tabs>
              <w:ind w:left="-1080" w:firstLine="1080"/>
              <w:jc w:val="center"/>
              <w:rPr>
                <w:rFonts w:ascii="Arial" w:hAnsi="Arial" w:cs="Arial"/>
                <w:sz w:val="12"/>
                <w:szCs w:val="12"/>
              </w:rPr>
            </w:pPr>
          </w:p>
          <w:p w:rsidR="00E02781" w:rsidRPr="00E02781" w:rsidRDefault="00E02781" w:rsidP="00E02781">
            <w:pPr>
              <w:tabs>
                <w:tab w:val="left" w:pos="1080"/>
              </w:tabs>
              <w:ind w:left="-1080" w:firstLine="1080"/>
              <w:jc w:val="center"/>
              <w:rPr>
                <w:rFonts w:ascii="Arial" w:hAnsi="Arial" w:cs="Arial"/>
                <w:sz w:val="12"/>
                <w:szCs w:val="12"/>
              </w:rPr>
            </w:pPr>
          </w:p>
          <w:p w:rsidR="00E02781" w:rsidRPr="00E02781" w:rsidRDefault="00E02781" w:rsidP="00E02781">
            <w:pPr>
              <w:tabs>
                <w:tab w:val="left" w:pos="1080"/>
              </w:tabs>
              <w:ind w:left="-1080" w:firstLine="1080"/>
              <w:jc w:val="center"/>
              <w:rPr>
                <w:rFonts w:ascii="Arial" w:hAnsi="Arial" w:cs="Arial"/>
                <w:sz w:val="12"/>
                <w:szCs w:val="12"/>
              </w:rPr>
            </w:pPr>
          </w:p>
          <w:p w:rsidR="00E02781" w:rsidRPr="00E02781" w:rsidRDefault="00E02781" w:rsidP="00E02781">
            <w:pPr>
              <w:tabs>
                <w:tab w:val="left" w:pos="1080"/>
              </w:tabs>
              <w:ind w:left="-1080" w:firstLine="1080"/>
              <w:jc w:val="center"/>
              <w:rPr>
                <w:rFonts w:ascii="Arial" w:hAnsi="Arial" w:cs="Arial"/>
                <w:sz w:val="12"/>
                <w:szCs w:val="12"/>
              </w:rPr>
            </w:pPr>
          </w:p>
          <w:p w:rsidR="00E02781" w:rsidRPr="00E02781" w:rsidRDefault="00E02781" w:rsidP="00E02781">
            <w:pPr>
              <w:tabs>
                <w:tab w:val="left" w:pos="1080"/>
              </w:tabs>
              <w:ind w:left="-1080" w:firstLine="1080"/>
              <w:jc w:val="center"/>
              <w:rPr>
                <w:rFonts w:ascii="Arial" w:hAnsi="Arial" w:cs="Arial"/>
                <w:sz w:val="12"/>
                <w:szCs w:val="12"/>
              </w:rPr>
            </w:pPr>
          </w:p>
          <w:p w:rsidR="00E02781" w:rsidRPr="00E02781" w:rsidRDefault="00E02781" w:rsidP="00E02781">
            <w:pPr>
              <w:tabs>
                <w:tab w:val="left" w:pos="1080"/>
              </w:tabs>
              <w:ind w:left="-1080" w:firstLine="1080"/>
              <w:jc w:val="center"/>
              <w:rPr>
                <w:rFonts w:ascii="Arial" w:hAnsi="Arial" w:cs="Arial"/>
                <w:sz w:val="12"/>
                <w:szCs w:val="12"/>
              </w:rPr>
            </w:pPr>
          </w:p>
          <w:p w:rsidR="00E02781" w:rsidRPr="00E02781" w:rsidRDefault="00E02781" w:rsidP="00E02781">
            <w:pPr>
              <w:tabs>
                <w:tab w:val="left" w:pos="1080"/>
              </w:tabs>
              <w:ind w:left="-1080" w:firstLine="1080"/>
              <w:jc w:val="center"/>
              <w:rPr>
                <w:rFonts w:ascii="Arial" w:hAnsi="Arial" w:cs="Arial"/>
                <w:sz w:val="12"/>
                <w:szCs w:val="12"/>
              </w:rPr>
            </w:pPr>
          </w:p>
          <w:p w:rsidR="00E02781" w:rsidRPr="00E02781" w:rsidRDefault="00E02781" w:rsidP="00E02781">
            <w:pPr>
              <w:tabs>
                <w:tab w:val="left" w:pos="1080"/>
              </w:tabs>
              <w:ind w:left="-1080" w:firstLine="1080"/>
              <w:jc w:val="center"/>
              <w:rPr>
                <w:rFonts w:ascii="Arial" w:hAnsi="Arial" w:cs="Arial"/>
                <w:sz w:val="12"/>
                <w:szCs w:val="12"/>
              </w:rPr>
            </w:pPr>
          </w:p>
          <w:p w:rsidR="00E02781" w:rsidRPr="00E02781" w:rsidRDefault="00E02781" w:rsidP="00E02781">
            <w:pPr>
              <w:tabs>
                <w:tab w:val="left" w:pos="1080"/>
              </w:tabs>
              <w:ind w:left="-1080" w:firstLine="1080"/>
              <w:jc w:val="center"/>
              <w:rPr>
                <w:rFonts w:ascii="Arial" w:hAnsi="Arial" w:cs="Arial"/>
                <w:sz w:val="12"/>
                <w:szCs w:val="12"/>
              </w:rPr>
            </w:pPr>
          </w:p>
          <w:p w:rsidR="00E02781" w:rsidRPr="00E02781" w:rsidRDefault="00E02781" w:rsidP="00E02781">
            <w:pPr>
              <w:tabs>
                <w:tab w:val="left" w:pos="1080"/>
              </w:tabs>
              <w:ind w:left="-1080" w:firstLine="1080"/>
              <w:jc w:val="center"/>
              <w:rPr>
                <w:rFonts w:ascii="Arial" w:hAnsi="Arial" w:cs="Arial"/>
                <w:sz w:val="12"/>
                <w:szCs w:val="12"/>
              </w:rPr>
            </w:pPr>
          </w:p>
          <w:p w:rsidR="00E02781" w:rsidRPr="00E02781" w:rsidRDefault="00E02781" w:rsidP="00E02781">
            <w:pPr>
              <w:tabs>
                <w:tab w:val="left" w:pos="1080"/>
              </w:tabs>
              <w:ind w:left="53"/>
              <w:jc w:val="center"/>
              <w:rPr>
                <w:rFonts w:ascii="Arial" w:hAnsi="Arial" w:cs="Arial"/>
                <w:sz w:val="12"/>
                <w:szCs w:val="12"/>
              </w:rPr>
            </w:pPr>
            <w:r w:rsidRPr="00E02781">
              <w:rPr>
                <w:rFonts w:ascii="Arial" w:hAnsi="Arial" w:cs="Arial"/>
                <w:sz w:val="12"/>
                <w:szCs w:val="12"/>
              </w:rPr>
              <w:t>бюджет муниц</w:t>
            </w:r>
            <w:r w:rsidRPr="00E02781">
              <w:rPr>
                <w:rFonts w:ascii="Arial" w:hAnsi="Arial" w:cs="Arial"/>
                <w:sz w:val="12"/>
                <w:szCs w:val="12"/>
              </w:rPr>
              <w:t>и</w:t>
            </w:r>
            <w:r w:rsidRPr="00E02781">
              <w:rPr>
                <w:rFonts w:ascii="Arial" w:hAnsi="Arial" w:cs="Arial"/>
                <w:sz w:val="12"/>
                <w:szCs w:val="12"/>
              </w:rPr>
              <w:t>пального ра</w:t>
            </w:r>
            <w:r w:rsidRPr="00E02781">
              <w:rPr>
                <w:rFonts w:ascii="Arial" w:hAnsi="Arial" w:cs="Arial"/>
                <w:sz w:val="12"/>
                <w:szCs w:val="12"/>
              </w:rPr>
              <w:t>й</w:t>
            </w:r>
            <w:r w:rsidRPr="00E02781">
              <w:rPr>
                <w:rFonts w:ascii="Arial" w:hAnsi="Arial" w:cs="Arial"/>
                <w:sz w:val="12"/>
                <w:szCs w:val="12"/>
              </w:rPr>
              <w:t>она</w:t>
            </w:r>
          </w:p>
          <w:p w:rsidR="00E02781" w:rsidRPr="00E02781" w:rsidRDefault="00E02781" w:rsidP="00E02781">
            <w:pPr>
              <w:tabs>
                <w:tab w:val="left" w:pos="1080"/>
              </w:tabs>
              <w:ind w:left="53"/>
              <w:jc w:val="center"/>
              <w:rPr>
                <w:rFonts w:ascii="Arial" w:hAnsi="Arial" w:cs="Arial"/>
                <w:sz w:val="12"/>
                <w:szCs w:val="12"/>
              </w:rPr>
            </w:pPr>
          </w:p>
          <w:p w:rsidR="00E02781" w:rsidRPr="00E02781" w:rsidRDefault="00E02781" w:rsidP="00E02781">
            <w:pPr>
              <w:tabs>
                <w:tab w:val="left" w:pos="1080"/>
              </w:tabs>
              <w:ind w:left="53"/>
              <w:jc w:val="center"/>
              <w:rPr>
                <w:rFonts w:ascii="Arial" w:hAnsi="Arial" w:cs="Arial"/>
                <w:sz w:val="12"/>
                <w:szCs w:val="12"/>
              </w:rPr>
            </w:pPr>
          </w:p>
          <w:p w:rsidR="00E02781" w:rsidRPr="00E02781" w:rsidRDefault="00E02781" w:rsidP="00E02781">
            <w:pPr>
              <w:tabs>
                <w:tab w:val="left" w:pos="1080"/>
              </w:tabs>
              <w:ind w:left="53"/>
              <w:jc w:val="center"/>
              <w:rPr>
                <w:rFonts w:ascii="Arial" w:hAnsi="Arial" w:cs="Arial"/>
                <w:sz w:val="12"/>
                <w:szCs w:val="12"/>
              </w:rPr>
            </w:pPr>
          </w:p>
          <w:p w:rsidR="00E02781" w:rsidRPr="00E02781" w:rsidRDefault="00E02781" w:rsidP="00E02781">
            <w:pPr>
              <w:tabs>
                <w:tab w:val="left" w:pos="1080"/>
              </w:tabs>
              <w:ind w:left="53"/>
              <w:jc w:val="center"/>
              <w:rPr>
                <w:rFonts w:ascii="Arial" w:hAnsi="Arial" w:cs="Arial"/>
                <w:sz w:val="12"/>
                <w:szCs w:val="12"/>
              </w:rPr>
            </w:pPr>
          </w:p>
          <w:p w:rsidR="00E02781" w:rsidRPr="00E02781" w:rsidRDefault="00E02781" w:rsidP="00E02781">
            <w:pPr>
              <w:tabs>
                <w:tab w:val="left" w:pos="1080"/>
              </w:tabs>
              <w:ind w:left="53"/>
              <w:jc w:val="center"/>
              <w:rPr>
                <w:rFonts w:ascii="Arial" w:hAnsi="Arial" w:cs="Arial"/>
                <w:sz w:val="12"/>
                <w:szCs w:val="12"/>
              </w:rPr>
            </w:pPr>
            <w:r w:rsidRPr="00E02781">
              <w:rPr>
                <w:rFonts w:ascii="Arial" w:hAnsi="Arial" w:cs="Arial"/>
                <w:sz w:val="12"/>
                <w:szCs w:val="12"/>
              </w:rPr>
              <w:t>облас</w:t>
            </w:r>
            <w:r w:rsidRPr="00E02781">
              <w:rPr>
                <w:rFonts w:ascii="Arial" w:hAnsi="Arial" w:cs="Arial"/>
                <w:sz w:val="12"/>
                <w:szCs w:val="12"/>
              </w:rPr>
              <w:t>т</w:t>
            </w:r>
            <w:r w:rsidRPr="00E02781">
              <w:rPr>
                <w:rFonts w:ascii="Arial" w:hAnsi="Arial" w:cs="Arial"/>
                <w:sz w:val="12"/>
                <w:szCs w:val="12"/>
              </w:rPr>
              <w:t>ной бюджет</w:t>
            </w:r>
          </w:p>
          <w:p w:rsidR="00E02781" w:rsidRPr="00E02781" w:rsidRDefault="00E02781" w:rsidP="00E02781">
            <w:pPr>
              <w:tabs>
                <w:tab w:val="left" w:pos="1080"/>
              </w:tabs>
              <w:ind w:left="-1080" w:firstLine="1080"/>
              <w:jc w:val="center"/>
              <w:rPr>
                <w:rFonts w:ascii="Arial" w:hAnsi="Arial" w:cs="Arial"/>
                <w:sz w:val="12"/>
                <w:szCs w:val="12"/>
              </w:rPr>
            </w:pPr>
          </w:p>
        </w:tc>
        <w:tc>
          <w:tcPr>
            <w:tcW w:w="709" w:type="dxa"/>
          </w:tcPr>
          <w:p w:rsidR="00E02781" w:rsidRPr="00E02781" w:rsidRDefault="00E02781" w:rsidP="00E02781">
            <w:pPr>
              <w:tabs>
                <w:tab w:val="left" w:pos="1080"/>
              </w:tabs>
              <w:ind w:left="-13" w:right="-123" w:firstLine="13"/>
              <w:jc w:val="center"/>
              <w:rPr>
                <w:rFonts w:ascii="Arial" w:hAnsi="Arial" w:cs="Arial"/>
                <w:sz w:val="12"/>
                <w:szCs w:val="12"/>
              </w:rPr>
            </w:pPr>
            <w:r w:rsidRPr="00E02781">
              <w:rPr>
                <w:rFonts w:ascii="Arial" w:hAnsi="Arial" w:cs="Arial"/>
                <w:sz w:val="12"/>
                <w:szCs w:val="12"/>
              </w:rPr>
              <w:t>17 259,2062</w:t>
            </w:r>
          </w:p>
          <w:p w:rsidR="00E02781" w:rsidRPr="00E02781" w:rsidRDefault="00E02781" w:rsidP="00E02781">
            <w:pPr>
              <w:tabs>
                <w:tab w:val="left" w:pos="1080"/>
              </w:tabs>
              <w:ind w:left="-13" w:right="-123" w:firstLine="13"/>
              <w:jc w:val="center"/>
              <w:rPr>
                <w:rFonts w:ascii="Arial" w:hAnsi="Arial" w:cs="Arial"/>
                <w:sz w:val="12"/>
                <w:szCs w:val="12"/>
              </w:rPr>
            </w:pPr>
          </w:p>
          <w:p w:rsidR="00E02781" w:rsidRPr="00E02781" w:rsidRDefault="00E02781" w:rsidP="00E02781">
            <w:pPr>
              <w:tabs>
                <w:tab w:val="left" w:pos="1080"/>
              </w:tabs>
              <w:ind w:left="-13" w:right="-123" w:firstLine="13"/>
              <w:jc w:val="center"/>
              <w:rPr>
                <w:rFonts w:ascii="Arial" w:hAnsi="Arial" w:cs="Arial"/>
                <w:sz w:val="12"/>
                <w:szCs w:val="12"/>
              </w:rPr>
            </w:pPr>
          </w:p>
          <w:p w:rsidR="00E02781" w:rsidRPr="00E02781" w:rsidRDefault="00E02781" w:rsidP="00E02781">
            <w:pPr>
              <w:tabs>
                <w:tab w:val="left" w:pos="1080"/>
              </w:tabs>
              <w:ind w:left="-13" w:right="-123" w:firstLine="13"/>
              <w:jc w:val="center"/>
              <w:rPr>
                <w:rFonts w:ascii="Arial" w:hAnsi="Arial" w:cs="Arial"/>
                <w:sz w:val="12"/>
                <w:szCs w:val="12"/>
              </w:rPr>
            </w:pPr>
          </w:p>
          <w:p w:rsidR="00E02781" w:rsidRPr="00E02781" w:rsidRDefault="00E02781" w:rsidP="00E02781">
            <w:pPr>
              <w:tabs>
                <w:tab w:val="left" w:pos="1080"/>
              </w:tabs>
              <w:ind w:left="-13" w:right="-123" w:firstLine="13"/>
              <w:jc w:val="center"/>
              <w:rPr>
                <w:rFonts w:ascii="Arial" w:hAnsi="Arial" w:cs="Arial"/>
                <w:sz w:val="12"/>
                <w:szCs w:val="12"/>
              </w:rPr>
            </w:pPr>
          </w:p>
          <w:p w:rsidR="00E02781" w:rsidRPr="00E02781" w:rsidRDefault="00E02781" w:rsidP="00E02781">
            <w:pPr>
              <w:tabs>
                <w:tab w:val="left" w:pos="1080"/>
              </w:tabs>
              <w:ind w:left="-13" w:right="-123" w:firstLine="13"/>
              <w:jc w:val="center"/>
              <w:rPr>
                <w:rFonts w:ascii="Arial" w:hAnsi="Arial" w:cs="Arial"/>
                <w:sz w:val="12"/>
                <w:szCs w:val="12"/>
              </w:rPr>
            </w:pPr>
          </w:p>
          <w:p w:rsidR="00E02781" w:rsidRPr="00E02781" w:rsidRDefault="00E02781" w:rsidP="00E02781">
            <w:pPr>
              <w:tabs>
                <w:tab w:val="left" w:pos="1080"/>
              </w:tabs>
              <w:ind w:left="-13" w:right="-123" w:firstLine="13"/>
              <w:jc w:val="center"/>
              <w:rPr>
                <w:rFonts w:ascii="Arial" w:hAnsi="Arial" w:cs="Arial"/>
                <w:sz w:val="12"/>
                <w:szCs w:val="12"/>
              </w:rPr>
            </w:pPr>
            <w:r w:rsidRPr="00E02781">
              <w:rPr>
                <w:rFonts w:ascii="Arial" w:hAnsi="Arial" w:cs="Arial"/>
                <w:sz w:val="12"/>
                <w:szCs w:val="12"/>
              </w:rPr>
              <w:t>3 313,7</w:t>
            </w:r>
          </w:p>
        </w:tc>
        <w:tc>
          <w:tcPr>
            <w:tcW w:w="932" w:type="dxa"/>
            <w:gridSpan w:val="3"/>
          </w:tcPr>
          <w:p w:rsidR="00E02781" w:rsidRPr="00E02781" w:rsidRDefault="00E02781" w:rsidP="00E02781">
            <w:pPr>
              <w:tabs>
                <w:tab w:val="left" w:pos="1080"/>
              </w:tabs>
              <w:ind w:left="-13" w:right="-123" w:firstLine="13"/>
              <w:jc w:val="center"/>
              <w:rPr>
                <w:rFonts w:ascii="Arial" w:hAnsi="Arial" w:cs="Arial"/>
                <w:sz w:val="12"/>
                <w:szCs w:val="12"/>
              </w:rPr>
            </w:pPr>
            <w:r w:rsidRPr="00E02781">
              <w:rPr>
                <w:rFonts w:ascii="Arial" w:hAnsi="Arial" w:cs="Arial"/>
                <w:sz w:val="12"/>
                <w:szCs w:val="12"/>
              </w:rPr>
              <w:t>12 316,04044</w:t>
            </w:r>
          </w:p>
          <w:p w:rsidR="00E02781" w:rsidRPr="00E02781" w:rsidRDefault="00E02781" w:rsidP="00E02781">
            <w:pPr>
              <w:tabs>
                <w:tab w:val="left" w:pos="1080"/>
              </w:tabs>
              <w:ind w:left="-13" w:right="-123" w:firstLine="13"/>
              <w:jc w:val="center"/>
              <w:rPr>
                <w:rFonts w:ascii="Arial" w:hAnsi="Arial" w:cs="Arial"/>
                <w:sz w:val="12"/>
                <w:szCs w:val="12"/>
              </w:rPr>
            </w:pPr>
          </w:p>
          <w:p w:rsidR="00E02781" w:rsidRPr="00E02781" w:rsidRDefault="00E02781" w:rsidP="00E02781">
            <w:pPr>
              <w:tabs>
                <w:tab w:val="left" w:pos="1080"/>
              </w:tabs>
              <w:ind w:left="-13" w:right="-123" w:firstLine="13"/>
              <w:jc w:val="center"/>
              <w:rPr>
                <w:rFonts w:ascii="Arial" w:hAnsi="Arial" w:cs="Arial"/>
                <w:sz w:val="12"/>
                <w:szCs w:val="12"/>
              </w:rPr>
            </w:pPr>
          </w:p>
          <w:p w:rsidR="00E02781" w:rsidRPr="00E02781" w:rsidRDefault="00E02781" w:rsidP="00E02781">
            <w:pPr>
              <w:tabs>
                <w:tab w:val="left" w:pos="1080"/>
              </w:tabs>
              <w:ind w:left="-13" w:right="-123" w:firstLine="13"/>
              <w:jc w:val="center"/>
              <w:rPr>
                <w:rFonts w:ascii="Arial" w:hAnsi="Arial" w:cs="Arial"/>
                <w:sz w:val="12"/>
                <w:szCs w:val="12"/>
              </w:rPr>
            </w:pPr>
          </w:p>
          <w:p w:rsidR="00E02781" w:rsidRPr="00E02781" w:rsidRDefault="00E02781" w:rsidP="00E02781">
            <w:pPr>
              <w:tabs>
                <w:tab w:val="left" w:pos="1080"/>
              </w:tabs>
              <w:ind w:left="-13" w:right="-123" w:firstLine="13"/>
              <w:jc w:val="center"/>
              <w:rPr>
                <w:rFonts w:ascii="Arial" w:hAnsi="Arial" w:cs="Arial"/>
                <w:sz w:val="12"/>
                <w:szCs w:val="12"/>
              </w:rPr>
            </w:pPr>
          </w:p>
          <w:p w:rsidR="00E02781" w:rsidRPr="00E02781" w:rsidRDefault="00E02781" w:rsidP="00E02781">
            <w:pPr>
              <w:tabs>
                <w:tab w:val="left" w:pos="1080"/>
              </w:tabs>
              <w:ind w:left="-13" w:right="-123" w:firstLine="13"/>
              <w:jc w:val="center"/>
              <w:rPr>
                <w:rFonts w:ascii="Arial" w:hAnsi="Arial" w:cs="Arial"/>
                <w:sz w:val="12"/>
                <w:szCs w:val="12"/>
              </w:rPr>
            </w:pPr>
          </w:p>
          <w:p w:rsidR="00E02781" w:rsidRPr="00E02781" w:rsidRDefault="00E02781" w:rsidP="00E02781">
            <w:pPr>
              <w:tabs>
                <w:tab w:val="left" w:pos="1080"/>
              </w:tabs>
              <w:ind w:left="-13" w:right="-123" w:firstLine="13"/>
              <w:jc w:val="center"/>
              <w:rPr>
                <w:rFonts w:ascii="Arial" w:hAnsi="Arial" w:cs="Arial"/>
                <w:sz w:val="12"/>
                <w:szCs w:val="12"/>
              </w:rPr>
            </w:pPr>
            <w:r w:rsidRPr="00E02781">
              <w:rPr>
                <w:rFonts w:ascii="Arial" w:hAnsi="Arial" w:cs="Arial"/>
                <w:sz w:val="12"/>
                <w:szCs w:val="12"/>
              </w:rPr>
              <w:t>4023,57</w:t>
            </w:r>
          </w:p>
          <w:p w:rsidR="00E02781" w:rsidRPr="00E02781" w:rsidRDefault="00E02781" w:rsidP="00E02781">
            <w:pPr>
              <w:tabs>
                <w:tab w:val="left" w:pos="1080"/>
              </w:tabs>
              <w:ind w:left="-13" w:right="-123" w:firstLine="13"/>
              <w:jc w:val="center"/>
              <w:rPr>
                <w:rFonts w:ascii="Arial" w:hAnsi="Arial" w:cs="Arial"/>
                <w:sz w:val="12"/>
                <w:szCs w:val="12"/>
              </w:rPr>
            </w:pPr>
          </w:p>
          <w:p w:rsidR="00E02781" w:rsidRPr="00E02781" w:rsidRDefault="00E02781" w:rsidP="00E02781">
            <w:pPr>
              <w:tabs>
                <w:tab w:val="left" w:pos="1080"/>
              </w:tabs>
              <w:ind w:left="-13" w:right="-123" w:firstLine="13"/>
              <w:jc w:val="center"/>
              <w:rPr>
                <w:rFonts w:ascii="Arial" w:hAnsi="Arial" w:cs="Arial"/>
                <w:sz w:val="12"/>
                <w:szCs w:val="12"/>
              </w:rPr>
            </w:pPr>
          </w:p>
          <w:p w:rsidR="00E02781" w:rsidRPr="00E02781" w:rsidRDefault="00E02781" w:rsidP="00E02781">
            <w:pPr>
              <w:tabs>
                <w:tab w:val="left" w:pos="1080"/>
              </w:tabs>
              <w:ind w:left="-13" w:right="-123" w:firstLine="13"/>
              <w:jc w:val="center"/>
              <w:rPr>
                <w:rFonts w:ascii="Arial" w:hAnsi="Arial" w:cs="Arial"/>
                <w:sz w:val="12"/>
                <w:szCs w:val="12"/>
              </w:rPr>
            </w:pPr>
          </w:p>
          <w:p w:rsidR="00E02781" w:rsidRPr="00E02781" w:rsidRDefault="00E02781" w:rsidP="00E02781">
            <w:pPr>
              <w:tabs>
                <w:tab w:val="left" w:pos="1080"/>
              </w:tabs>
              <w:ind w:left="-13" w:right="-123" w:firstLine="13"/>
              <w:jc w:val="center"/>
              <w:rPr>
                <w:rFonts w:ascii="Arial" w:hAnsi="Arial" w:cs="Arial"/>
                <w:sz w:val="12"/>
                <w:szCs w:val="12"/>
              </w:rPr>
            </w:pPr>
          </w:p>
          <w:p w:rsidR="00E02781" w:rsidRPr="00E02781" w:rsidRDefault="00E02781" w:rsidP="00E02781">
            <w:pPr>
              <w:tabs>
                <w:tab w:val="left" w:pos="1080"/>
              </w:tabs>
              <w:ind w:left="-13" w:right="-123" w:firstLine="13"/>
              <w:jc w:val="center"/>
              <w:rPr>
                <w:rFonts w:ascii="Arial" w:hAnsi="Arial" w:cs="Arial"/>
                <w:sz w:val="12"/>
                <w:szCs w:val="12"/>
              </w:rPr>
            </w:pPr>
          </w:p>
          <w:p w:rsidR="00E02781" w:rsidRPr="00E02781" w:rsidRDefault="00E02781" w:rsidP="00E02781">
            <w:pPr>
              <w:tabs>
                <w:tab w:val="left" w:pos="1080"/>
              </w:tabs>
              <w:ind w:left="-13" w:right="-123" w:firstLine="13"/>
              <w:jc w:val="center"/>
              <w:rPr>
                <w:rFonts w:ascii="Arial" w:hAnsi="Arial" w:cs="Arial"/>
                <w:sz w:val="12"/>
                <w:szCs w:val="12"/>
              </w:rPr>
            </w:pPr>
            <w:r w:rsidRPr="00E02781">
              <w:rPr>
                <w:rFonts w:ascii="Arial" w:hAnsi="Arial" w:cs="Arial"/>
                <w:sz w:val="12"/>
                <w:szCs w:val="12"/>
              </w:rPr>
              <w:br/>
              <w:t>108</w:t>
            </w:r>
          </w:p>
          <w:p w:rsidR="00E02781" w:rsidRPr="00E02781" w:rsidRDefault="00E02781" w:rsidP="00E02781">
            <w:pPr>
              <w:tabs>
                <w:tab w:val="left" w:pos="1080"/>
              </w:tabs>
              <w:ind w:left="-13" w:right="-123" w:firstLine="13"/>
              <w:jc w:val="center"/>
              <w:rPr>
                <w:rFonts w:ascii="Arial" w:hAnsi="Arial" w:cs="Arial"/>
                <w:sz w:val="12"/>
                <w:szCs w:val="12"/>
              </w:rPr>
            </w:pPr>
          </w:p>
          <w:p w:rsidR="00E02781" w:rsidRPr="00E02781" w:rsidRDefault="00E02781" w:rsidP="00E02781">
            <w:pPr>
              <w:tabs>
                <w:tab w:val="left" w:pos="1080"/>
              </w:tabs>
              <w:ind w:left="-13" w:right="-123" w:firstLine="13"/>
              <w:jc w:val="center"/>
              <w:rPr>
                <w:rFonts w:ascii="Arial" w:hAnsi="Arial" w:cs="Arial"/>
                <w:sz w:val="12"/>
                <w:szCs w:val="12"/>
              </w:rPr>
            </w:pPr>
          </w:p>
          <w:p w:rsidR="00E02781" w:rsidRPr="00E02781" w:rsidRDefault="00E02781" w:rsidP="00E02781">
            <w:pPr>
              <w:tabs>
                <w:tab w:val="left" w:pos="1080"/>
              </w:tabs>
              <w:ind w:left="-13" w:right="-123" w:firstLine="13"/>
              <w:jc w:val="center"/>
              <w:rPr>
                <w:rFonts w:ascii="Arial" w:hAnsi="Arial" w:cs="Arial"/>
                <w:sz w:val="12"/>
                <w:szCs w:val="12"/>
              </w:rPr>
            </w:pPr>
          </w:p>
          <w:p w:rsidR="00E02781" w:rsidRPr="00E02781" w:rsidRDefault="00E02781" w:rsidP="00E02781">
            <w:pPr>
              <w:tabs>
                <w:tab w:val="left" w:pos="1080"/>
              </w:tabs>
              <w:ind w:left="-13" w:right="-123" w:firstLine="13"/>
              <w:jc w:val="center"/>
              <w:rPr>
                <w:rFonts w:ascii="Arial" w:hAnsi="Arial" w:cs="Arial"/>
                <w:sz w:val="12"/>
                <w:szCs w:val="12"/>
              </w:rPr>
            </w:pPr>
          </w:p>
          <w:p w:rsidR="00E02781" w:rsidRPr="00E02781" w:rsidRDefault="00E02781" w:rsidP="00E02781">
            <w:pPr>
              <w:tabs>
                <w:tab w:val="left" w:pos="1080"/>
              </w:tabs>
              <w:ind w:left="-13" w:right="-123" w:firstLine="13"/>
              <w:jc w:val="center"/>
              <w:rPr>
                <w:rFonts w:ascii="Arial" w:hAnsi="Arial" w:cs="Arial"/>
                <w:sz w:val="12"/>
                <w:szCs w:val="12"/>
              </w:rPr>
            </w:pPr>
          </w:p>
          <w:p w:rsidR="00E02781" w:rsidRPr="00E02781" w:rsidRDefault="00E02781" w:rsidP="00E02781">
            <w:pPr>
              <w:tabs>
                <w:tab w:val="left" w:pos="1080"/>
              </w:tabs>
              <w:ind w:left="-13" w:right="-123" w:firstLine="13"/>
              <w:jc w:val="center"/>
              <w:rPr>
                <w:rFonts w:ascii="Arial" w:hAnsi="Arial" w:cs="Arial"/>
                <w:sz w:val="12"/>
                <w:szCs w:val="12"/>
              </w:rPr>
            </w:pPr>
          </w:p>
          <w:p w:rsidR="00E02781" w:rsidRPr="00E02781" w:rsidRDefault="00E02781" w:rsidP="00E02781">
            <w:pPr>
              <w:tabs>
                <w:tab w:val="left" w:pos="1080"/>
              </w:tabs>
              <w:ind w:left="-13" w:right="-123" w:firstLine="13"/>
              <w:jc w:val="center"/>
              <w:rPr>
                <w:rFonts w:ascii="Arial" w:hAnsi="Arial" w:cs="Arial"/>
                <w:sz w:val="12"/>
                <w:szCs w:val="12"/>
              </w:rPr>
            </w:pPr>
          </w:p>
          <w:p w:rsidR="00E02781" w:rsidRPr="00E02781" w:rsidRDefault="00E02781" w:rsidP="00E02781">
            <w:pPr>
              <w:tabs>
                <w:tab w:val="left" w:pos="1080"/>
              </w:tabs>
              <w:ind w:left="-13" w:right="-123" w:firstLine="13"/>
              <w:jc w:val="center"/>
              <w:rPr>
                <w:rFonts w:ascii="Arial" w:hAnsi="Arial" w:cs="Arial"/>
                <w:sz w:val="12"/>
                <w:szCs w:val="12"/>
              </w:rPr>
            </w:pPr>
          </w:p>
          <w:p w:rsidR="00E02781" w:rsidRPr="00E02781" w:rsidRDefault="00E02781" w:rsidP="00E02781">
            <w:pPr>
              <w:tabs>
                <w:tab w:val="left" w:pos="1080"/>
              </w:tabs>
              <w:ind w:left="-13" w:right="-123" w:firstLine="13"/>
              <w:jc w:val="center"/>
              <w:rPr>
                <w:rFonts w:ascii="Arial" w:hAnsi="Arial" w:cs="Arial"/>
                <w:sz w:val="12"/>
                <w:szCs w:val="12"/>
              </w:rPr>
            </w:pPr>
            <w:r w:rsidRPr="00E02781">
              <w:rPr>
                <w:rFonts w:ascii="Arial" w:hAnsi="Arial" w:cs="Arial"/>
                <w:sz w:val="12"/>
                <w:szCs w:val="12"/>
              </w:rPr>
              <w:t>422,56738</w:t>
            </w:r>
          </w:p>
          <w:p w:rsidR="00E02781" w:rsidRPr="00E02781" w:rsidRDefault="00E02781" w:rsidP="00E02781">
            <w:pPr>
              <w:tabs>
                <w:tab w:val="left" w:pos="1080"/>
              </w:tabs>
              <w:ind w:left="-13" w:right="-123" w:firstLine="13"/>
              <w:jc w:val="center"/>
              <w:rPr>
                <w:rFonts w:ascii="Arial" w:hAnsi="Arial" w:cs="Arial"/>
                <w:sz w:val="12"/>
                <w:szCs w:val="12"/>
              </w:rPr>
            </w:pPr>
          </w:p>
        </w:tc>
        <w:tc>
          <w:tcPr>
            <w:tcW w:w="844" w:type="dxa"/>
            <w:gridSpan w:val="3"/>
            <w:shd w:val="clear" w:color="auto" w:fill="auto"/>
          </w:tcPr>
          <w:p w:rsidR="00E02781" w:rsidRPr="00E02781" w:rsidRDefault="00E02781" w:rsidP="00E02781">
            <w:pPr>
              <w:tabs>
                <w:tab w:val="left" w:pos="1080"/>
              </w:tabs>
              <w:ind w:left="-13" w:right="-123" w:firstLine="13"/>
              <w:jc w:val="center"/>
              <w:rPr>
                <w:rFonts w:ascii="Arial" w:hAnsi="Arial" w:cs="Arial"/>
                <w:sz w:val="12"/>
                <w:szCs w:val="12"/>
              </w:rPr>
            </w:pPr>
            <w:r w:rsidRPr="00E02781">
              <w:rPr>
                <w:rFonts w:ascii="Arial" w:hAnsi="Arial" w:cs="Arial"/>
                <w:sz w:val="12"/>
                <w:szCs w:val="12"/>
              </w:rPr>
              <w:t>16787,19034</w:t>
            </w:r>
          </w:p>
          <w:p w:rsidR="00E02781" w:rsidRPr="00E02781" w:rsidRDefault="00E02781" w:rsidP="00E02781">
            <w:pPr>
              <w:tabs>
                <w:tab w:val="left" w:pos="1080"/>
              </w:tabs>
              <w:ind w:left="-13" w:right="-123" w:firstLine="13"/>
              <w:jc w:val="center"/>
              <w:rPr>
                <w:rFonts w:ascii="Arial" w:hAnsi="Arial" w:cs="Arial"/>
                <w:sz w:val="12"/>
                <w:szCs w:val="12"/>
              </w:rPr>
            </w:pPr>
          </w:p>
          <w:p w:rsidR="00E02781" w:rsidRPr="00E02781" w:rsidRDefault="00E02781" w:rsidP="00E02781">
            <w:pPr>
              <w:tabs>
                <w:tab w:val="left" w:pos="1080"/>
              </w:tabs>
              <w:ind w:left="-13" w:right="-123" w:firstLine="13"/>
              <w:jc w:val="center"/>
              <w:rPr>
                <w:rFonts w:ascii="Arial" w:hAnsi="Arial" w:cs="Arial"/>
                <w:sz w:val="12"/>
                <w:szCs w:val="12"/>
              </w:rPr>
            </w:pPr>
          </w:p>
          <w:p w:rsidR="00E02781" w:rsidRPr="00E02781" w:rsidRDefault="00E02781" w:rsidP="00E02781">
            <w:pPr>
              <w:tabs>
                <w:tab w:val="left" w:pos="1080"/>
              </w:tabs>
              <w:ind w:left="-13" w:right="-123" w:firstLine="13"/>
              <w:jc w:val="center"/>
              <w:rPr>
                <w:rFonts w:ascii="Arial" w:hAnsi="Arial" w:cs="Arial"/>
                <w:sz w:val="12"/>
                <w:szCs w:val="12"/>
              </w:rPr>
            </w:pPr>
          </w:p>
          <w:p w:rsidR="00E02781" w:rsidRPr="00E02781" w:rsidRDefault="00E02781" w:rsidP="00E02781">
            <w:pPr>
              <w:tabs>
                <w:tab w:val="left" w:pos="1080"/>
              </w:tabs>
              <w:ind w:left="-13" w:right="-123" w:firstLine="13"/>
              <w:jc w:val="center"/>
              <w:rPr>
                <w:rFonts w:ascii="Arial" w:hAnsi="Arial" w:cs="Arial"/>
                <w:sz w:val="12"/>
                <w:szCs w:val="12"/>
              </w:rPr>
            </w:pPr>
          </w:p>
          <w:p w:rsidR="00E02781" w:rsidRPr="00E02781" w:rsidRDefault="00E02781" w:rsidP="00E02781">
            <w:pPr>
              <w:tabs>
                <w:tab w:val="left" w:pos="1080"/>
              </w:tabs>
              <w:ind w:left="-13" w:right="-123" w:firstLine="13"/>
              <w:jc w:val="center"/>
              <w:rPr>
                <w:rFonts w:ascii="Arial" w:hAnsi="Arial" w:cs="Arial"/>
                <w:sz w:val="12"/>
                <w:szCs w:val="12"/>
              </w:rPr>
            </w:pPr>
          </w:p>
          <w:p w:rsidR="00E02781" w:rsidRPr="00E02781" w:rsidRDefault="00E02781" w:rsidP="00E02781">
            <w:pPr>
              <w:tabs>
                <w:tab w:val="left" w:pos="1080"/>
              </w:tabs>
              <w:ind w:left="-13" w:right="-123" w:firstLine="13"/>
              <w:jc w:val="center"/>
              <w:rPr>
                <w:rFonts w:ascii="Arial" w:hAnsi="Arial" w:cs="Arial"/>
                <w:sz w:val="12"/>
                <w:szCs w:val="12"/>
              </w:rPr>
            </w:pPr>
            <w:r w:rsidRPr="00E02781">
              <w:rPr>
                <w:rFonts w:ascii="Arial" w:hAnsi="Arial" w:cs="Arial"/>
                <w:sz w:val="12"/>
                <w:szCs w:val="12"/>
              </w:rPr>
              <w:t>3 972,42</w:t>
            </w:r>
          </w:p>
          <w:p w:rsidR="00E02781" w:rsidRPr="00E02781" w:rsidRDefault="00E02781" w:rsidP="00E02781">
            <w:pPr>
              <w:tabs>
                <w:tab w:val="left" w:pos="1080"/>
              </w:tabs>
              <w:ind w:left="-13" w:right="-123" w:firstLine="13"/>
              <w:jc w:val="center"/>
              <w:rPr>
                <w:rFonts w:ascii="Arial" w:hAnsi="Arial" w:cs="Arial"/>
                <w:sz w:val="12"/>
                <w:szCs w:val="12"/>
              </w:rPr>
            </w:pPr>
          </w:p>
          <w:p w:rsidR="00E02781" w:rsidRPr="00E02781" w:rsidRDefault="00E02781" w:rsidP="00E02781">
            <w:pPr>
              <w:tabs>
                <w:tab w:val="left" w:pos="1080"/>
              </w:tabs>
              <w:ind w:left="-13" w:right="-123" w:firstLine="13"/>
              <w:jc w:val="center"/>
              <w:rPr>
                <w:rFonts w:ascii="Arial" w:hAnsi="Arial" w:cs="Arial"/>
                <w:sz w:val="12"/>
                <w:szCs w:val="12"/>
              </w:rPr>
            </w:pPr>
          </w:p>
          <w:p w:rsidR="00E02781" w:rsidRPr="00E02781" w:rsidRDefault="00E02781" w:rsidP="00E02781">
            <w:pPr>
              <w:tabs>
                <w:tab w:val="left" w:pos="1080"/>
              </w:tabs>
              <w:ind w:left="-13" w:right="-123" w:firstLine="13"/>
              <w:jc w:val="center"/>
              <w:rPr>
                <w:rFonts w:ascii="Arial" w:hAnsi="Arial" w:cs="Arial"/>
                <w:sz w:val="12"/>
                <w:szCs w:val="12"/>
              </w:rPr>
            </w:pPr>
          </w:p>
          <w:p w:rsidR="00E02781" w:rsidRPr="00E02781" w:rsidRDefault="00E02781" w:rsidP="00E02781">
            <w:pPr>
              <w:tabs>
                <w:tab w:val="left" w:pos="1080"/>
              </w:tabs>
              <w:ind w:left="-13" w:right="-123" w:firstLine="13"/>
              <w:jc w:val="center"/>
              <w:rPr>
                <w:rFonts w:ascii="Arial" w:hAnsi="Arial" w:cs="Arial"/>
                <w:sz w:val="12"/>
                <w:szCs w:val="12"/>
              </w:rPr>
            </w:pPr>
          </w:p>
          <w:p w:rsidR="00E02781" w:rsidRPr="00E02781" w:rsidRDefault="00E02781" w:rsidP="00E02781">
            <w:pPr>
              <w:tabs>
                <w:tab w:val="left" w:pos="1080"/>
              </w:tabs>
              <w:ind w:left="-13" w:right="-123" w:firstLine="13"/>
              <w:jc w:val="center"/>
              <w:rPr>
                <w:rFonts w:ascii="Arial" w:hAnsi="Arial" w:cs="Arial"/>
                <w:sz w:val="12"/>
                <w:szCs w:val="12"/>
              </w:rPr>
            </w:pPr>
          </w:p>
          <w:p w:rsidR="00E02781" w:rsidRPr="00E02781" w:rsidRDefault="00E02781" w:rsidP="00E02781">
            <w:pPr>
              <w:tabs>
                <w:tab w:val="left" w:pos="1080"/>
              </w:tabs>
              <w:ind w:left="-13" w:right="-123" w:firstLine="13"/>
              <w:jc w:val="center"/>
              <w:rPr>
                <w:rFonts w:ascii="Arial" w:hAnsi="Arial" w:cs="Arial"/>
                <w:sz w:val="12"/>
                <w:szCs w:val="12"/>
              </w:rPr>
            </w:pPr>
            <w:r w:rsidRPr="00E02781">
              <w:rPr>
                <w:rFonts w:ascii="Arial" w:hAnsi="Arial" w:cs="Arial"/>
                <w:sz w:val="12"/>
                <w:szCs w:val="12"/>
              </w:rPr>
              <w:br/>
              <w:t>458</w:t>
            </w:r>
          </w:p>
          <w:p w:rsidR="00E02781" w:rsidRPr="00E02781" w:rsidRDefault="00E02781" w:rsidP="00E02781">
            <w:pPr>
              <w:tabs>
                <w:tab w:val="left" w:pos="1080"/>
              </w:tabs>
              <w:ind w:left="-13" w:right="-123" w:firstLine="13"/>
              <w:jc w:val="center"/>
              <w:rPr>
                <w:rFonts w:ascii="Arial" w:hAnsi="Arial" w:cs="Arial"/>
                <w:sz w:val="12"/>
                <w:szCs w:val="12"/>
              </w:rPr>
            </w:pPr>
          </w:p>
          <w:p w:rsidR="00E02781" w:rsidRPr="00E02781" w:rsidRDefault="00E02781" w:rsidP="00E02781">
            <w:pPr>
              <w:tabs>
                <w:tab w:val="left" w:pos="1080"/>
              </w:tabs>
              <w:ind w:left="-13" w:right="-123" w:firstLine="13"/>
              <w:jc w:val="center"/>
              <w:rPr>
                <w:rFonts w:ascii="Arial" w:hAnsi="Arial" w:cs="Arial"/>
                <w:sz w:val="12"/>
                <w:szCs w:val="12"/>
              </w:rPr>
            </w:pPr>
          </w:p>
          <w:p w:rsidR="00E02781" w:rsidRPr="00E02781" w:rsidRDefault="00E02781" w:rsidP="00E02781">
            <w:pPr>
              <w:tabs>
                <w:tab w:val="left" w:pos="1080"/>
              </w:tabs>
              <w:ind w:left="-13" w:right="-123" w:firstLine="13"/>
              <w:jc w:val="center"/>
              <w:rPr>
                <w:rFonts w:ascii="Arial" w:hAnsi="Arial" w:cs="Arial"/>
                <w:sz w:val="12"/>
                <w:szCs w:val="12"/>
              </w:rPr>
            </w:pPr>
          </w:p>
          <w:p w:rsidR="00E02781" w:rsidRPr="00E02781" w:rsidRDefault="00E02781" w:rsidP="00E02781">
            <w:pPr>
              <w:tabs>
                <w:tab w:val="left" w:pos="1080"/>
              </w:tabs>
              <w:ind w:left="-13" w:right="-123" w:firstLine="13"/>
              <w:jc w:val="center"/>
              <w:rPr>
                <w:rFonts w:ascii="Arial" w:hAnsi="Arial" w:cs="Arial"/>
                <w:sz w:val="12"/>
                <w:szCs w:val="12"/>
              </w:rPr>
            </w:pPr>
          </w:p>
          <w:p w:rsidR="00E02781" w:rsidRPr="00E02781" w:rsidRDefault="00E02781" w:rsidP="00E02781">
            <w:pPr>
              <w:tabs>
                <w:tab w:val="left" w:pos="1080"/>
              </w:tabs>
              <w:ind w:left="-13" w:right="-123" w:firstLine="13"/>
              <w:jc w:val="center"/>
              <w:rPr>
                <w:rFonts w:ascii="Arial" w:hAnsi="Arial" w:cs="Arial"/>
                <w:sz w:val="12"/>
                <w:szCs w:val="12"/>
              </w:rPr>
            </w:pPr>
          </w:p>
          <w:p w:rsidR="00E02781" w:rsidRPr="00E02781" w:rsidRDefault="00E02781" w:rsidP="00E02781">
            <w:pPr>
              <w:tabs>
                <w:tab w:val="left" w:pos="1080"/>
              </w:tabs>
              <w:ind w:left="-13" w:right="-123" w:firstLine="13"/>
              <w:jc w:val="center"/>
              <w:rPr>
                <w:rFonts w:ascii="Arial" w:hAnsi="Arial" w:cs="Arial"/>
                <w:sz w:val="12"/>
                <w:szCs w:val="12"/>
              </w:rPr>
            </w:pPr>
          </w:p>
          <w:p w:rsidR="00E02781" w:rsidRPr="00E02781" w:rsidRDefault="00E02781" w:rsidP="00E02781">
            <w:pPr>
              <w:tabs>
                <w:tab w:val="left" w:pos="1080"/>
              </w:tabs>
              <w:ind w:left="-13" w:right="-123" w:firstLine="13"/>
              <w:jc w:val="center"/>
              <w:rPr>
                <w:rFonts w:ascii="Arial" w:hAnsi="Arial" w:cs="Arial"/>
                <w:sz w:val="12"/>
                <w:szCs w:val="12"/>
              </w:rPr>
            </w:pPr>
          </w:p>
          <w:p w:rsidR="00E02781" w:rsidRPr="00E02781" w:rsidRDefault="00E02781" w:rsidP="00E02781">
            <w:pPr>
              <w:tabs>
                <w:tab w:val="left" w:pos="1080"/>
              </w:tabs>
              <w:ind w:left="-13" w:right="-123" w:firstLine="13"/>
              <w:jc w:val="center"/>
              <w:rPr>
                <w:rFonts w:ascii="Arial" w:hAnsi="Arial" w:cs="Arial"/>
                <w:sz w:val="12"/>
                <w:szCs w:val="12"/>
              </w:rPr>
            </w:pPr>
          </w:p>
          <w:p w:rsidR="00E02781" w:rsidRPr="00E02781" w:rsidRDefault="00E02781" w:rsidP="00E02781">
            <w:pPr>
              <w:tabs>
                <w:tab w:val="left" w:pos="1080"/>
              </w:tabs>
              <w:ind w:left="-13" w:right="-123" w:firstLine="13"/>
              <w:jc w:val="center"/>
              <w:rPr>
                <w:rFonts w:ascii="Arial" w:hAnsi="Arial" w:cs="Arial"/>
                <w:sz w:val="12"/>
                <w:szCs w:val="12"/>
              </w:rPr>
            </w:pPr>
            <w:r w:rsidRPr="00E02781">
              <w:rPr>
                <w:rFonts w:ascii="Arial" w:hAnsi="Arial" w:cs="Arial"/>
                <w:sz w:val="12"/>
                <w:szCs w:val="12"/>
              </w:rPr>
              <w:t>658,21595</w:t>
            </w:r>
          </w:p>
          <w:p w:rsidR="00E02781" w:rsidRPr="00E02781" w:rsidRDefault="00E02781" w:rsidP="00E02781">
            <w:pPr>
              <w:tabs>
                <w:tab w:val="left" w:pos="1080"/>
              </w:tabs>
              <w:ind w:left="-13" w:right="-123" w:firstLine="13"/>
              <w:jc w:val="center"/>
              <w:rPr>
                <w:rFonts w:ascii="Arial" w:hAnsi="Arial" w:cs="Arial"/>
                <w:sz w:val="12"/>
                <w:szCs w:val="12"/>
              </w:rPr>
            </w:pPr>
          </w:p>
          <w:p w:rsidR="00E02781" w:rsidRPr="00E02781" w:rsidRDefault="00E02781" w:rsidP="00E02781">
            <w:pPr>
              <w:tabs>
                <w:tab w:val="left" w:pos="1080"/>
              </w:tabs>
              <w:ind w:left="-13" w:right="-123" w:firstLine="13"/>
              <w:jc w:val="center"/>
              <w:rPr>
                <w:rFonts w:ascii="Arial" w:hAnsi="Arial" w:cs="Arial"/>
                <w:sz w:val="12"/>
                <w:szCs w:val="12"/>
              </w:rPr>
            </w:pPr>
          </w:p>
        </w:tc>
        <w:tc>
          <w:tcPr>
            <w:tcW w:w="712" w:type="dxa"/>
            <w:gridSpan w:val="3"/>
            <w:shd w:val="clear" w:color="auto" w:fill="auto"/>
          </w:tcPr>
          <w:p w:rsidR="00E02781" w:rsidRPr="00E02781" w:rsidRDefault="00E02781" w:rsidP="00E02781">
            <w:pPr>
              <w:tabs>
                <w:tab w:val="left" w:pos="1080"/>
              </w:tabs>
              <w:ind w:left="-13" w:right="-123" w:firstLine="13"/>
              <w:jc w:val="center"/>
              <w:rPr>
                <w:rFonts w:ascii="Arial" w:hAnsi="Arial" w:cs="Arial"/>
                <w:sz w:val="12"/>
                <w:szCs w:val="12"/>
              </w:rPr>
            </w:pPr>
            <w:r w:rsidRPr="00E02781">
              <w:rPr>
                <w:rFonts w:ascii="Arial" w:hAnsi="Arial" w:cs="Arial"/>
                <w:sz w:val="12"/>
                <w:szCs w:val="12"/>
              </w:rPr>
              <w:t>14530,14854</w:t>
            </w:r>
          </w:p>
          <w:p w:rsidR="00E02781" w:rsidRPr="00E02781" w:rsidRDefault="00E02781" w:rsidP="00E02781">
            <w:pPr>
              <w:tabs>
                <w:tab w:val="left" w:pos="1080"/>
              </w:tabs>
              <w:ind w:left="-13" w:right="-123" w:firstLine="13"/>
              <w:jc w:val="center"/>
              <w:rPr>
                <w:rFonts w:ascii="Arial" w:hAnsi="Arial" w:cs="Arial"/>
                <w:sz w:val="12"/>
                <w:szCs w:val="12"/>
              </w:rPr>
            </w:pPr>
          </w:p>
          <w:p w:rsidR="00E02781" w:rsidRPr="00E02781" w:rsidRDefault="00E02781" w:rsidP="00E02781">
            <w:pPr>
              <w:tabs>
                <w:tab w:val="left" w:pos="1080"/>
              </w:tabs>
              <w:ind w:left="-13" w:right="-123" w:firstLine="13"/>
              <w:jc w:val="center"/>
              <w:rPr>
                <w:rFonts w:ascii="Arial" w:hAnsi="Arial" w:cs="Arial"/>
                <w:sz w:val="12"/>
                <w:szCs w:val="12"/>
              </w:rPr>
            </w:pPr>
          </w:p>
          <w:p w:rsidR="00E02781" w:rsidRPr="00E02781" w:rsidRDefault="00E02781" w:rsidP="00E02781">
            <w:pPr>
              <w:tabs>
                <w:tab w:val="left" w:pos="1080"/>
              </w:tabs>
              <w:ind w:left="-13" w:right="-123" w:firstLine="13"/>
              <w:jc w:val="center"/>
              <w:rPr>
                <w:rFonts w:ascii="Arial" w:hAnsi="Arial" w:cs="Arial"/>
                <w:sz w:val="12"/>
                <w:szCs w:val="12"/>
              </w:rPr>
            </w:pPr>
          </w:p>
          <w:p w:rsidR="00E02781" w:rsidRPr="00E02781" w:rsidRDefault="00E02781" w:rsidP="00E02781">
            <w:pPr>
              <w:tabs>
                <w:tab w:val="left" w:pos="1080"/>
              </w:tabs>
              <w:ind w:left="-13" w:right="-123" w:firstLine="13"/>
              <w:jc w:val="center"/>
              <w:rPr>
                <w:rFonts w:ascii="Arial" w:hAnsi="Arial" w:cs="Arial"/>
                <w:sz w:val="12"/>
                <w:szCs w:val="12"/>
              </w:rPr>
            </w:pPr>
          </w:p>
          <w:p w:rsidR="00E02781" w:rsidRPr="00E02781" w:rsidRDefault="00E02781" w:rsidP="00E02781">
            <w:pPr>
              <w:tabs>
                <w:tab w:val="left" w:pos="1080"/>
              </w:tabs>
              <w:ind w:left="-13" w:right="-123" w:firstLine="13"/>
              <w:jc w:val="center"/>
              <w:rPr>
                <w:rFonts w:ascii="Arial" w:hAnsi="Arial" w:cs="Arial"/>
                <w:sz w:val="12"/>
                <w:szCs w:val="12"/>
              </w:rPr>
            </w:pPr>
          </w:p>
          <w:p w:rsidR="00E02781" w:rsidRPr="00E02781" w:rsidRDefault="00E02781" w:rsidP="00E02781">
            <w:pPr>
              <w:tabs>
                <w:tab w:val="left" w:pos="1080"/>
              </w:tabs>
              <w:ind w:left="-13" w:right="-123" w:firstLine="13"/>
              <w:jc w:val="center"/>
              <w:rPr>
                <w:rFonts w:ascii="Arial" w:hAnsi="Arial" w:cs="Arial"/>
                <w:sz w:val="12"/>
                <w:szCs w:val="12"/>
              </w:rPr>
            </w:pPr>
            <w:r w:rsidRPr="00E02781">
              <w:rPr>
                <w:rFonts w:ascii="Arial" w:hAnsi="Arial" w:cs="Arial"/>
                <w:sz w:val="12"/>
                <w:szCs w:val="12"/>
              </w:rPr>
              <w:t>4665,92402</w:t>
            </w:r>
          </w:p>
          <w:p w:rsidR="00E02781" w:rsidRPr="00E02781" w:rsidRDefault="00E02781" w:rsidP="00E02781">
            <w:pPr>
              <w:tabs>
                <w:tab w:val="left" w:pos="1080"/>
              </w:tabs>
              <w:ind w:left="-13" w:right="-123" w:firstLine="13"/>
              <w:jc w:val="center"/>
              <w:rPr>
                <w:rFonts w:ascii="Arial" w:hAnsi="Arial" w:cs="Arial"/>
                <w:sz w:val="12"/>
                <w:szCs w:val="12"/>
              </w:rPr>
            </w:pPr>
          </w:p>
          <w:p w:rsidR="00E02781" w:rsidRPr="00E02781" w:rsidRDefault="00E02781" w:rsidP="00E02781">
            <w:pPr>
              <w:tabs>
                <w:tab w:val="left" w:pos="1080"/>
              </w:tabs>
              <w:ind w:left="-13" w:right="-123" w:firstLine="13"/>
              <w:jc w:val="center"/>
              <w:rPr>
                <w:rFonts w:ascii="Arial" w:hAnsi="Arial" w:cs="Arial"/>
                <w:sz w:val="12"/>
                <w:szCs w:val="12"/>
              </w:rPr>
            </w:pPr>
          </w:p>
          <w:p w:rsidR="00E02781" w:rsidRPr="00E02781" w:rsidRDefault="00E02781" w:rsidP="00E02781">
            <w:pPr>
              <w:tabs>
                <w:tab w:val="left" w:pos="1080"/>
              </w:tabs>
              <w:ind w:left="-13" w:right="-123" w:firstLine="13"/>
              <w:jc w:val="center"/>
              <w:rPr>
                <w:rFonts w:ascii="Arial" w:hAnsi="Arial" w:cs="Arial"/>
                <w:sz w:val="12"/>
                <w:szCs w:val="12"/>
              </w:rPr>
            </w:pPr>
          </w:p>
          <w:p w:rsidR="00E02781" w:rsidRPr="00E02781" w:rsidRDefault="00E02781" w:rsidP="00E02781">
            <w:pPr>
              <w:tabs>
                <w:tab w:val="left" w:pos="1080"/>
              </w:tabs>
              <w:ind w:left="-13" w:right="-123" w:firstLine="13"/>
              <w:jc w:val="center"/>
              <w:rPr>
                <w:rFonts w:ascii="Arial" w:hAnsi="Arial" w:cs="Arial"/>
                <w:sz w:val="12"/>
                <w:szCs w:val="12"/>
              </w:rPr>
            </w:pPr>
          </w:p>
          <w:p w:rsidR="00E02781" w:rsidRPr="00E02781" w:rsidRDefault="00E02781" w:rsidP="00E02781">
            <w:pPr>
              <w:tabs>
                <w:tab w:val="left" w:pos="1080"/>
              </w:tabs>
              <w:ind w:left="-13" w:right="-123" w:firstLine="13"/>
              <w:jc w:val="center"/>
              <w:rPr>
                <w:rFonts w:ascii="Arial" w:hAnsi="Arial" w:cs="Arial"/>
                <w:sz w:val="12"/>
                <w:szCs w:val="12"/>
              </w:rPr>
            </w:pPr>
          </w:p>
          <w:p w:rsidR="00E02781" w:rsidRPr="00E02781" w:rsidRDefault="00E02781" w:rsidP="00E02781">
            <w:pPr>
              <w:tabs>
                <w:tab w:val="left" w:pos="1080"/>
              </w:tabs>
              <w:ind w:left="-13" w:right="-123" w:firstLine="13"/>
              <w:jc w:val="center"/>
              <w:rPr>
                <w:rFonts w:ascii="Arial" w:hAnsi="Arial" w:cs="Arial"/>
                <w:sz w:val="12"/>
                <w:szCs w:val="12"/>
              </w:rPr>
            </w:pPr>
            <w:r w:rsidRPr="00E02781">
              <w:rPr>
                <w:rFonts w:ascii="Arial" w:hAnsi="Arial" w:cs="Arial"/>
                <w:sz w:val="12"/>
                <w:szCs w:val="12"/>
              </w:rPr>
              <w:t>37,42997</w:t>
            </w:r>
          </w:p>
          <w:p w:rsidR="00E02781" w:rsidRPr="00E02781" w:rsidRDefault="00E02781" w:rsidP="00E02781">
            <w:pPr>
              <w:tabs>
                <w:tab w:val="left" w:pos="1080"/>
              </w:tabs>
              <w:ind w:left="-13" w:right="-123" w:firstLine="13"/>
              <w:jc w:val="center"/>
              <w:rPr>
                <w:rFonts w:ascii="Arial" w:hAnsi="Arial" w:cs="Arial"/>
                <w:sz w:val="12"/>
                <w:szCs w:val="12"/>
              </w:rPr>
            </w:pPr>
          </w:p>
          <w:p w:rsidR="00E02781" w:rsidRPr="00E02781" w:rsidRDefault="00E02781" w:rsidP="00E02781">
            <w:pPr>
              <w:tabs>
                <w:tab w:val="left" w:pos="1080"/>
              </w:tabs>
              <w:ind w:left="-13" w:right="-123" w:firstLine="13"/>
              <w:jc w:val="center"/>
              <w:rPr>
                <w:rFonts w:ascii="Arial" w:hAnsi="Arial" w:cs="Arial"/>
                <w:sz w:val="12"/>
                <w:szCs w:val="12"/>
              </w:rPr>
            </w:pPr>
          </w:p>
          <w:p w:rsidR="00E02781" w:rsidRPr="00E02781" w:rsidRDefault="00E02781" w:rsidP="00E02781">
            <w:pPr>
              <w:tabs>
                <w:tab w:val="left" w:pos="1080"/>
              </w:tabs>
              <w:ind w:left="-13" w:right="-123" w:firstLine="13"/>
              <w:jc w:val="center"/>
              <w:rPr>
                <w:rFonts w:ascii="Arial" w:hAnsi="Arial" w:cs="Arial"/>
                <w:sz w:val="12"/>
                <w:szCs w:val="12"/>
              </w:rPr>
            </w:pPr>
          </w:p>
          <w:p w:rsidR="00E02781" w:rsidRPr="00E02781" w:rsidRDefault="00E02781" w:rsidP="00E02781">
            <w:pPr>
              <w:tabs>
                <w:tab w:val="left" w:pos="1080"/>
              </w:tabs>
              <w:ind w:left="-13" w:right="-123" w:firstLine="13"/>
              <w:jc w:val="center"/>
              <w:rPr>
                <w:rFonts w:ascii="Arial" w:hAnsi="Arial" w:cs="Arial"/>
                <w:sz w:val="12"/>
                <w:szCs w:val="12"/>
              </w:rPr>
            </w:pPr>
          </w:p>
          <w:p w:rsidR="00E02781" w:rsidRPr="00E02781" w:rsidRDefault="00E02781" w:rsidP="00E02781">
            <w:pPr>
              <w:tabs>
                <w:tab w:val="left" w:pos="1080"/>
              </w:tabs>
              <w:ind w:left="-13" w:right="-123" w:firstLine="13"/>
              <w:jc w:val="center"/>
              <w:rPr>
                <w:rFonts w:ascii="Arial" w:hAnsi="Arial" w:cs="Arial"/>
                <w:sz w:val="12"/>
                <w:szCs w:val="12"/>
              </w:rPr>
            </w:pPr>
          </w:p>
          <w:p w:rsidR="00E02781" w:rsidRPr="00E02781" w:rsidRDefault="00E02781" w:rsidP="00E02781">
            <w:pPr>
              <w:tabs>
                <w:tab w:val="left" w:pos="1080"/>
              </w:tabs>
              <w:ind w:left="-13" w:right="-123" w:firstLine="13"/>
              <w:jc w:val="center"/>
              <w:rPr>
                <w:rFonts w:ascii="Arial" w:hAnsi="Arial" w:cs="Arial"/>
                <w:sz w:val="12"/>
                <w:szCs w:val="12"/>
              </w:rPr>
            </w:pPr>
          </w:p>
          <w:p w:rsidR="00E02781" w:rsidRPr="00E02781" w:rsidRDefault="00E02781" w:rsidP="00E02781">
            <w:pPr>
              <w:tabs>
                <w:tab w:val="left" w:pos="1080"/>
              </w:tabs>
              <w:ind w:left="-13" w:right="-123" w:firstLine="13"/>
              <w:jc w:val="center"/>
              <w:rPr>
                <w:rFonts w:ascii="Arial" w:hAnsi="Arial" w:cs="Arial"/>
                <w:sz w:val="12"/>
                <w:szCs w:val="12"/>
              </w:rPr>
            </w:pPr>
          </w:p>
          <w:p w:rsidR="00E02781" w:rsidRPr="00E02781" w:rsidRDefault="00E02781" w:rsidP="00E02781">
            <w:pPr>
              <w:tabs>
                <w:tab w:val="left" w:pos="1080"/>
              </w:tabs>
              <w:ind w:left="-13" w:right="-123" w:firstLine="13"/>
              <w:jc w:val="center"/>
              <w:rPr>
                <w:rFonts w:ascii="Arial" w:hAnsi="Arial" w:cs="Arial"/>
                <w:sz w:val="12"/>
                <w:szCs w:val="12"/>
              </w:rPr>
            </w:pPr>
          </w:p>
          <w:p w:rsidR="00E02781" w:rsidRPr="00E02781" w:rsidRDefault="00E02781" w:rsidP="00E02781">
            <w:pPr>
              <w:tabs>
                <w:tab w:val="left" w:pos="1080"/>
              </w:tabs>
              <w:ind w:left="-13" w:right="-123" w:firstLine="13"/>
              <w:jc w:val="center"/>
              <w:rPr>
                <w:rFonts w:ascii="Arial" w:hAnsi="Arial" w:cs="Arial"/>
                <w:sz w:val="12"/>
                <w:szCs w:val="12"/>
              </w:rPr>
            </w:pPr>
            <w:r w:rsidRPr="00E02781">
              <w:rPr>
                <w:rFonts w:ascii="Arial" w:hAnsi="Arial" w:cs="Arial"/>
                <w:sz w:val="12"/>
                <w:szCs w:val="12"/>
              </w:rPr>
              <w:t>100,0</w:t>
            </w:r>
          </w:p>
          <w:p w:rsidR="00E02781" w:rsidRPr="00E02781" w:rsidRDefault="00E02781" w:rsidP="00E02781">
            <w:pPr>
              <w:tabs>
                <w:tab w:val="left" w:pos="1080"/>
              </w:tabs>
              <w:ind w:left="-13" w:right="-123" w:firstLine="13"/>
              <w:jc w:val="center"/>
              <w:rPr>
                <w:rFonts w:ascii="Arial" w:hAnsi="Arial" w:cs="Arial"/>
                <w:sz w:val="12"/>
                <w:szCs w:val="12"/>
              </w:rPr>
            </w:pPr>
          </w:p>
          <w:p w:rsidR="00E02781" w:rsidRPr="00E02781" w:rsidRDefault="00E02781" w:rsidP="00E02781">
            <w:pPr>
              <w:tabs>
                <w:tab w:val="left" w:pos="1080"/>
              </w:tabs>
              <w:ind w:left="-13" w:right="-123" w:firstLine="13"/>
              <w:jc w:val="center"/>
              <w:rPr>
                <w:rFonts w:ascii="Arial" w:hAnsi="Arial" w:cs="Arial"/>
                <w:sz w:val="12"/>
                <w:szCs w:val="12"/>
              </w:rPr>
            </w:pPr>
          </w:p>
          <w:p w:rsidR="00E02781" w:rsidRPr="00E02781" w:rsidRDefault="00E02781" w:rsidP="00E02781">
            <w:pPr>
              <w:tabs>
                <w:tab w:val="left" w:pos="1080"/>
              </w:tabs>
              <w:ind w:left="-13" w:right="-123" w:firstLine="13"/>
              <w:jc w:val="center"/>
              <w:rPr>
                <w:rFonts w:ascii="Arial" w:hAnsi="Arial" w:cs="Arial"/>
                <w:sz w:val="12"/>
                <w:szCs w:val="12"/>
              </w:rPr>
            </w:pPr>
          </w:p>
          <w:p w:rsidR="00E02781" w:rsidRPr="00E02781" w:rsidRDefault="00E02781" w:rsidP="00E02781">
            <w:pPr>
              <w:tabs>
                <w:tab w:val="left" w:pos="1080"/>
              </w:tabs>
              <w:ind w:left="-13" w:right="-123" w:firstLine="13"/>
              <w:jc w:val="center"/>
              <w:rPr>
                <w:rFonts w:ascii="Arial" w:hAnsi="Arial" w:cs="Arial"/>
                <w:sz w:val="12"/>
                <w:szCs w:val="12"/>
              </w:rPr>
            </w:pPr>
          </w:p>
          <w:p w:rsidR="00E02781" w:rsidRPr="00E02781" w:rsidRDefault="00E02781" w:rsidP="00E02781">
            <w:pPr>
              <w:tabs>
                <w:tab w:val="left" w:pos="1080"/>
              </w:tabs>
              <w:ind w:left="-13" w:right="-123" w:firstLine="13"/>
              <w:jc w:val="center"/>
              <w:rPr>
                <w:rFonts w:ascii="Arial" w:hAnsi="Arial" w:cs="Arial"/>
                <w:sz w:val="12"/>
                <w:szCs w:val="12"/>
              </w:rPr>
            </w:pPr>
          </w:p>
          <w:p w:rsidR="00E02781" w:rsidRPr="00E02781" w:rsidRDefault="00E02781" w:rsidP="00E02781">
            <w:pPr>
              <w:tabs>
                <w:tab w:val="left" w:pos="1080"/>
              </w:tabs>
              <w:ind w:left="-13" w:right="-123" w:firstLine="13"/>
              <w:jc w:val="center"/>
              <w:rPr>
                <w:rFonts w:ascii="Arial" w:hAnsi="Arial" w:cs="Arial"/>
                <w:sz w:val="12"/>
                <w:szCs w:val="12"/>
              </w:rPr>
            </w:pPr>
          </w:p>
          <w:p w:rsidR="00E02781" w:rsidRPr="00E02781" w:rsidRDefault="00E02781" w:rsidP="00E02781">
            <w:pPr>
              <w:tabs>
                <w:tab w:val="left" w:pos="1080"/>
              </w:tabs>
              <w:ind w:left="-13" w:right="-123" w:firstLine="13"/>
              <w:jc w:val="center"/>
              <w:rPr>
                <w:rFonts w:ascii="Arial" w:hAnsi="Arial" w:cs="Arial"/>
                <w:sz w:val="12"/>
                <w:szCs w:val="12"/>
              </w:rPr>
            </w:pPr>
          </w:p>
          <w:p w:rsidR="00E02781" w:rsidRPr="00E02781" w:rsidRDefault="00E02781" w:rsidP="00E02781">
            <w:pPr>
              <w:tabs>
                <w:tab w:val="left" w:pos="1080"/>
              </w:tabs>
              <w:ind w:left="-13" w:right="-123" w:firstLine="13"/>
              <w:jc w:val="center"/>
              <w:rPr>
                <w:rFonts w:ascii="Arial" w:hAnsi="Arial" w:cs="Arial"/>
                <w:sz w:val="12"/>
                <w:szCs w:val="12"/>
              </w:rPr>
            </w:pPr>
          </w:p>
          <w:p w:rsidR="00E02781" w:rsidRPr="00E02781" w:rsidRDefault="00E02781" w:rsidP="00E02781">
            <w:pPr>
              <w:tabs>
                <w:tab w:val="left" w:pos="1080"/>
              </w:tabs>
              <w:ind w:left="-13" w:right="-123" w:firstLine="13"/>
              <w:jc w:val="center"/>
              <w:rPr>
                <w:rFonts w:ascii="Arial" w:hAnsi="Arial" w:cs="Arial"/>
                <w:sz w:val="12"/>
                <w:szCs w:val="12"/>
              </w:rPr>
            </w:pPr>
          </w:p>
          <w:p w:rsidR="00E02781" w:rsidRPr="00E02781" w:rsidRDefault="00E02781" w:rsidP="00E02781">
            <w:pPr>
              <w:tabs>
                <w:tab w:val="left" w:pos="1080"/>
              </w:tabs>
              <w:ind w:left="-13" w:right="-123" w:firstLine="13"/>
              <w:jc w:val="center"/>
              <w:rPr>
                <w:rFonts w:ascii="Arial" w:hAnsi="Arial" w:cs="Arial"/>
                <w:sz w:val="12"/>
                <w:szCs w:val="12"/>
              </w:rPr>
            </w:pPr>
            <w:r w:rsidRPr="00E02781">
              <w:rPr>
                <w:rFonts w:ascii="Arial" w:hAnsi="Arial" w:cs="Arial"/>
                <w:sz w:val="12"/>
                <w:szCs w:val="12"/>
              </w:rPr>
              <w:t>300,0</w:t>
            </w:r>
          </w:p>
        </w:tc>
        <w:tc>
          <w:tcPr>
            <w:tcW w:w="483" w:type="dxa"/>
            <w:gridSpan w:val="4"/>
            <w:shd w:val="clear" w:color="auto" w:fill="auto"/>
          </w:tcPr>
          <w:p w:rsidR="00E02781" w:rsidRPr="00E02781" w:rsidRDefault="00E02781" w:rsidP="00E02781">
            <w:pPr>
              <w:tabs>
                <w:tab w:val="left" w:pos="1080"/>
              </w:tabs>
              <w:ind w:left="-13" w:right="-123" w:firstLine="13"/>
              <w:jc w:val="center"/>
              <w:rPr>
                <w:rFonts w:ascii="Arial" w:hAnsi="Arial" w:cs="Arial"/>
                <w:sz w:val="12"/>
                <w:szCs w:val="12"/>
              </w:rPr>
            </w:pPr>
            <w:r w:rsidRPr="00E02781">
              <w:rPr>
                <w:rFonts w:ascii="Arial" w:hAnsi="Arial" w:cs="Arial"/>
                <w:sz w:val="12"/>
                <w:szCs w:val="12"/>
              </w:rPr>
              <w:t>13753,27735</w:t>
            </w:r>
          </w:p>
          <w:p w:rsidR="00E02781" w:rsidRPr="00E02781" w:rsidRDefault="00E02781" w:rsidP="00E02781">
            <w:pPr>
              <w:tabs>
                <w:tab w:val="left" w:pos="1080"/>
              </w:tabs>
              <w:ind w:left="-13" w:right="-123" w:firstLine="13"/>
              <w:jc w:val="center"/>
              <w:rPr>
                <w:rFonts w:ascii="Arial" w:hAnsi="Arial" w:cs="Arial"/>
                <w:sz w:val="12"/>
                <w:szCs w:val="12"/>
              </w:rPr>
            </w:pPr>
          </w:p>
          <w:p w:rsidR="00E02781" w:rsidRPr="00E02781" w:rsidRDefault="00E02781" w:rsidP="00E02781">
            <w:pPr>
              <w:tabs>
                <w:tab w:val="left" w:pos="1080"/>
              </w:tabs>
              <w:ind w:left="-13" w:right="-123" w:firstLine="13"/>
              <w:jc w:val="center"/>
              <w:rPr>
                <w:rFonts w:ascii="Arial" w:hAnsi="Arial" w:cs="Arial"/>
                <w:sz w:val="12"/>
                <w:szCs w:val="12"/>
              </w:rPr>
            </w:pPr>
          </w:p>
          <w:p w:rsidR="00E02781" w:rsidRPr="00E02781" w:rsidRDefault="00E02781" w:rsidP="00E02781">
            <w:pPr>
              <w:tabs>
                <w:tab w:val="left" w:pos="1080"/>
              </w:tabs>
              <w:ind w:left="-13" w:right="-123" w:firstLine="13"/>
              <w:jc w:val="center"/>
              <w:rPr>
                <w:rFonts w:ascii="Arial" w:hAnsi="Arial" w:cs="Arial"/>
                <w:sz w:val="12"/>
                <w:szCs w:val="12"/>
              </w:rPr>
            </w:pPr>
          </w:p>
          <w:p w:rsidR="00E02781" w:rsidRPr="00E02781" w:rsidRDefault="00E02781" w:rsidP="00E02781">
            <w:pPr>
              <w:tabs>
                <w:tab w:val="left" w:pos="1080"/>
              </w:tabs>
              <w:ind w:left="-13" w:right="-123" w:firstLine="13"/>
              <w:jc w:val="center"/>
              <w:rPr>
                <w:rFonts w:ascii="Arial" w:hAnsi="Arial" w:cs="Arial"/>
                <w:sz w:val="12"/>
                <w:szCs w:val="12"/>
              </w:rPr>
            </w:pPr>
          </w:p>
          <w:p w:rsidR="00E02781" w:rsidRPr="00E02781" w:rsidRDefault="00E02781" w:rsidP="00E02781">
            <w:pPr>
              <w:tabs>
                <w:tab w:val="left" w:pos="1080"/>
              </w:tabs>
              <w:ind w:left="-13" w:right="-123" w:firstLine="13"/>
              <w:jc w:val="center"/>
              <w:rPr>
                <w:rFonts w:ascii="Arial" w:hAnsi="Arial" w:cs="Arial"/>
                <w:sz w:val="12"/>
                <w:szCs w:val="12"/>
              </w:rPr>
            </w:pPr>
          </w:p>
          <w:p w:rsidR="00E02781" w:rsidRPr="00E02781" w:rsidRDefault="00E02781" w:rsidP="00E02781">
            <w:pPr>
              <w:tabs>
                <w:tab w:val="left" w:pos="1080"/>
              </w:tabs>
              <w:ind w:left="-13" w:right="-123" w:firstLine="13"/>
              <w:jc w:val="center"/>
              <w:rPr>
                <w:rFonts w:ascii="Arial" w:hAnsi="Arial" w:cs="Arial"/>
                <w:sz w:val="12"/>
                <w:szCs w:val="12"/>
              </w:rPr>
            </w:pPr>
            <w:r w:rsidRPr="00E02781">
              <w:rPr>
                <w:rFonts w:ascii="Arial" w:hAnsi="Arial" w:cs="Arial"/>
                <w:sz w:val="12"/>
                <w:szCs w:val="12"/>
              </w:rPr>
              <w:t>5700,4</w:t>
            </w:r>
          </w:p>
          <w:p w:rsidR="00E02781" w:rsidRPr="00E02781" w:rsidRDefault="00E02781" w:rsidP="00E02781">
            <w:pPr>
              <w:tabs>
                <w:tab w:val="left" w:pos="1080"/>
              </w:tabs>
              <w:ind w:left="-13" w:right="-123" w:firstLine="13"/>
              <w:jc w:val="center"/>
              <w:rPr>
                <w:rFonts w:ascii="Arial" w:hAnsi="Arial" w:cs="Arial"/>
                <w:sz w:val="12"/>
                <w:szCs w:val="12"/>
              </w:rPr>
            </w:pPr>
          </w:p>
          <w:p w:rsidR="00E02781" w:rsidRPr="00E02781" w:rsidRDefault="00E02781" w:rsidP="00E02781">
            <w:pPr>
              <w:tabs>
                <w:tab w:val="left" w:pos="1080"/>
              </w:tabs>
              <w:ind w:left="-13" w:right="-123" w:firstLine="13"/>
              <w:jc w:val="center"/>
              <w:rPr>
                <w:rFonts w:ascii="Arial" w:hAnsi="Arial" w:cs="Arial"/>
                <w:sz w:val="12"/>
                <w:szCs w:val="12"/>
              </w:rPr>
            </w:pPr>
          </w:p>
          <w:p w:rsidR="00E02781" w:rsidRPr="00E02781" w:rsidRDefault="00E02781" w:rsidP="00E02781">
            <w:pPr>
              <w:tabs>
                <w:tab w:val="left" w:pos="1080"/>
              </w:tabs>
              <w:ind w:left="-13" w:right="-123" w:firstLine="13"/>
              <w:jc w:val="center"/>
              <w:rPr>
                <w:rFonts w:ascii="Arial" w:hAnsi="Arial" w:cs="Arial"/>
                <w:sz w:val="12"/>
                <w:szCs w:val="12"/>
              </w:rPr>
            </w:pPr>
          </w:p>
          <w:p w:rsidR="00E02781" w:rsidRPr="00E02781" w:rsidRDefault="00E02781" w:rsidP="00E02781">
            <w:pPr>
              <w:tabs>
                <w:tab w:val="left" w:pos="1080"/>
              </w:tabs>
              <w:ind w:left="-13" w:right="-123" w:firstLine="13"/>
              <w:jc w:val="center"/>
              <w:rPr>
                <w:rFonts w:ascii="Arial" w:hAnsi="Arial" w:cs="Arial"/>
                <w:sz w:val="12"/>
                <w:szCs w:val="12"/>
              </w:rPr>
            </w:pPr>
          </w:p>
          <w:p w:rsidR="00E02781" w:rsidRPr="00E02781" w:rsidRDefault="00E02781" w:rsidP="00E02781">
            <w:pPr>
              <w:tabs>
                <w:tab w:val="left" w:pos="1080"/>
              </w:tabs>
              <w:ind w:left="-13" w:right="-123" w:firstLine="13"/>
              <w:jc w:val="center"/>
              <w:rPr>
                <w:rFonts w:ascii="Arial" w:hAnsi="Arial" w:cs="Arial"/>
                <w:sz w:val="12"/>
                <w:szCs w:val="12"/>
              </w:rPr>
            </w:pPr>
          </w:p>
          <w:p w:rsidR="00E02781" w:rsidRPr="00E02781" w:rsidRDefault="00E02781" w:rsidP="00E02781">
            <w:pPr>
              <w:tabs>
                <w:tab w:val="left" w:pos="1080"/>
              </w:tabs>
              <w:ind w:left="-13" w:right="-123" w:firstLine="13"/>
              <w:jc w:val="center"/>
              <w:rPr>
                <w:rFonts w:ascii="Arial" w:hAnsi="Arial" w:cs="Arial"/>
                <w:sz w:val="12"/>
                <w:szCs w:val="12"/>
              </w:rPr>
            </w:pPr>
            <w:r w:rsidRPr="00E02781">
              <w:rPr>
                <w:rFonts w:ascii="Arial" w:hAnsi="Arial" w:cs="Arial"/>
                <w:sz w:val="12"/>
                <w:szCs w:val="12"/>
              </w:rPr>
              <w:br/>
              <w:t>0,69077</w:t>
            </w:r>
          </w:p>
        </w:tc>
        <w:tc>
          <w:tcPr>
            <w:tcW w:w="617" w:type="dxa"/>
            <w:gridSpan w:val="3"/>
            <w:shd w:val="clear" w:color="auto" w:fill="auto"/>
          </w:tcPr>
          <w:p w:rsidR="00E02781" w:rsidRPr="00E02781" w:rsidRDefault="00E02781" w:rsidP="00E02781">
            <w:pPr>
              <w:tabs>
                <w:tab w:val="left" w:pos="1080"/>
              </w:tabs>
              <w:ind w:left="-13" w:right="-123" w:firstLine="13"/>
              <w:jc w:val="center"/>
              <w:rPr>
                <w:rFonts w:ascii="Arial" w:hAnsi="Arial" w:cs="Arial"/>
                <w:sz w:val="12"/>
                <w:szCs w:val="12"/>
              </w:rPr>
            </w:pPr>
            <w:r w:rsidRPr="00E02781">
              <w:rPr>
                <w:rFonts w:ascii="Arial" w:hAnsi="Arial" w:cs="Arial"/>
                <w:sz w:val="12"/>
                <w:szCs w:val="12"/>
              </w:rPr>
              <w:t>16995,17087</w:t>
            </w:r>
          </w:p>
          <w:p w:rsidR="00E02781" w:rsidRPr="00E02781" w:rsidRDefault="00E02781" w:rsidP="00E02781">
            <w:pPr>
              <w:tabs>
                <w:tab w:val="left" w:pos="1080"/>
              </w:tabs>
              <w:ind w:left="-13" w:right="-123" w:firstLine="13"/>
              <w:jc w:val="center"/>
              <w:rPr>
                <w:rFonts w:ascii="Arial" w:hAnsi="Arial" w:cs="Arial"/>
                <w:sz w:val="12"/>
                <w:szCs w:val="12"/>
              </w:rPr>
            </w:pPr>
          </w:p>
          <w:p w:rsidR="00E02781" w:rsidRPr="00E02781" w:rsidRDefault="00E02781" w:rsidP="00E02781">
            <w:pPr>
              <w:tabs>
                <w:tab w:val="left" w:pos="1080"/>
              </w:tabs>
              <w:ind w:left="-13" w:right="-123" w:firstLine="13"/>
              <w:jc w:val="center"/>
              <w:rPr>
                <w:rFonts w:ascii="Arial" w:hAnsi="Arial" w:cs="Arial"/>
                <w:sz w:val="12"/>
                <w:szCs w:val="12"/>
              </w:rPr>
            </w:pPr>
          </w:p>
          <w:p w:rsidR="00E02781" w:rsidRPr="00E02781" w:rsidRDefault="00E02781" w:rsidP="00E02781">
            <w:pPr>
              <w:tabs>
                <w:tab w:val="left" w:pos="1080"/>
              </w:tabs>
              <w:ind w:left="-13" w:right="-123" w:firstLine="13"/>
              <w:jc w:val="center"/>
              <w:rPr>
                <w:rFonts w:ascii="Arial" w:hAnsi="Arial" w:cs="Arial"/>
                <w:sz w:val="12"/>
                <w:szCs w:val="12"/>
              </w:rPr>
            </w:pPr>
          </w:p>
          <w:p w:rsidR="00E02781" w:rsidRPr="00E02781" w:rsidRDefault="00E02781" w:rsidP="00E02781">
            <w:pPr>
              <w:tabs>
                <w:tab w:val="left" w:pos="1080"/>
              </w:tabs>
              <w:ind w:left="-13" w:right="-123" w:firstLine="13"/>
              <w:jc w:val="center"/>
              <w:rPr>
                <w:rFonts w:ascii="Arial" w:hAnsi="Arial" w:cs="Arial"/>
                <w:sz w:val="12"/>
                <w:szCs w:val="12"/>
              </w:rPr>
            </w:pPr>
          </w:p>
          <w:p w:rsidR="00E02781" w:rsidRPr="00E02781" w:rsidRDefault="00E02781" w:rsidP="00E02781">
            <w:pPr>
              <w:tabs>
                <w:tab w:val="left" w:pos="1080"/>
              </w:tabs>
              <w:ind w:left="-13" w:right="-123" w:firstLine="13"/>
              <w:jc w:val="center"/>
              <w:rPr>
                <w:rFonts w:ascii="Arial" w:hAnsi="Arial" w:cs="Arial"/>
                <w:sz w:val="12"/>
                <w:szCs w:val="12"/>
              </w:rPr>
            </w:pPr>
          </w:p>
          <w:p w:rsidR="00E02781" w:rsidRPr="00E02781" w:rsidRDefault="00E02781" w:rsidP="00E02781">
            <w:pPr>
              <w:tabs>
                <w:tab w:val="left" w:pos="1080"/>
              </w:tabs>
              <w:ind w:left="-13" w:right="-123" w:firstLine="13"/>
              <w:jc w:val="center"/>
              <w:rPr>
                <w:rFonts w:ascii="Arial" w:hAnsi="Arial" w:cs="Arial"/>
                <w:sz w:val="12"/>
                <w:szCs w:val="12"/>
              </w:rPr>
            </w:pPr>
            <w:r w:rsidRPr="00E02781">
              <w:rPr>
                <w:rFonts w:ascii="Arial" w:hAnsi="Arial" w:cs="Arial"/>
                <w:sz w:val="12"/>
                <w:szCs w:val="12"/>
              </w:rPr>
              <w:t>6613,3</w:t>
            </w:r>
          </w:p>
          <w:p w:rsidR="00E02781" w:rsidRPr="00E02781" w:rsidRDefault="00E02781" w:rsidP="00E02781">
            <w:pPr>
              <w:tabs>
                <w:tab w:val="left" w:pos="1080"/>
              </w:tabs>
              <w:ind w:left="-13" w:right="-123" w:firstLine="13"/>
              <w:jc w:val="center"/>
              <w:rPr>
                <w:rFonts w:ascii="Arial" w:hAnsi="Arial" w:cs="Arial"/>
                <w:sz w:val="12"/>
                <w:szCs w:val="12"/>
              </w:rPr>
            </w:pPr>
          </w:p>
        </w:tc>
        <w:tc>
          <w:tcPr>
            <w:tcW w:w="425" w:type="dxa"/>
            <w:gridSpan w:val="2"/>
            <w:shd w:val="clear" w:color="auto" w:fill="auto"/>
          </w:tcPr>
          <w:p w:rsidR="00E02781" w:rsidRPr="00E02781" w:rsidRDefault="00E02781" w:rsidP="00E02781">
            <w:pPr>
              <w:tabs>
                <w:tab w:val="left" w:pos="1080"/>
              </w:tabs>
              <w:ind w:left="-13" w:right="-123" w:firstLine="13"/>
              <w:jc w:val="center"/>
              <w:rPr>
                <w:rFonts w:ascii="Arial" w:hAnsi="Arial" w:cs="Arial"/>
                <w:sz w:val="12"/>
                <w:szCs w:val="12"/>
              </w:rPr>
            </w:pPr>
            <w:r w:rsidRPr="00E02781">
              <w:rPr>
                <w:rFonts w:ascii="Arial" w:hAnsi="Arial" w:cs="Arial"/>
                <w:sz w:val="12"/>
                <w:szCs w:val="12"/>
              </w:rPr>
              <w:t>15668,77087</w:t>
            </w:r>
          </w:p>
          <w:p w:rsidR="00E02781" w:rsidRPr="00E02781" w:rsidRDefault="00E02781" w:rsidP="00E02781">
            <w:pPr>
              <w:tabs>
                <w:tab w:val="left" w:pos="1080"/>
              </w:tabs>
              <w:ind w:left="-13" w:right="-123" w:firstLine="13"/>
              <w:jc w:val="center"/>
              <w:rPr>
                <w:rFonts w:ascii="Arial" w:hAnsi="Arial" w:cs="Arial"/>
                <w:sz w:val="12"/>
                <w:szCs w:val="12"/>
              </w:rPr>
            </w:pPr>
          </w:p>
          <w:p w:rsidR="00E02781" w:rsidRPr="00E02781" w:rsidRDefault="00E02781" w:rsidP="00E02781">
            <w:pPr>
              <w:tabs>
                <w:tab w:val="left" w:pos="1080"/>
              </w:tabs>
              <w:ind w:left="-13" w:right="-123" w:firstLine="13"/>
              <w:jc w:val="center"/>
              <w:rPr>
                <w:rFonts w:ascii="Arial" w:hAnsi="Arial" w:cs="Arial"/>
                <w:sz w:val="12"/>
                <w:szCs w:val="12"/>
              </w:rPr>
            </w:pPr>
          </w:p>
          <w:p w:rsidR="00E02781" w:rsidRPr="00E02781" w:rsidRDefault="00E02781" w:rsidP="00E02781">
            <w:pPr>
              <w:tabs>
                <w:tab w:val="left" w:pos="1080"/>
              </w:tabs>
              <w:ind w:left="-13" w:right="-123" w:firstLine="13"/>
              <w:jc w:val="center"/>
              <w:rPr>
                <w:rFonts w:ascii="Arial" w:hAnsi="Arial" w:cs="Arial"/>
                <w:sz w:val="12"/>
                <w:szCs w:val="12"/>
              </w:rPr>
            </w:pPr>
          </w:p>
          <w:p w:rsidR="00E02781" w:rsidRPr="00E02781" w:rsidRDefault="00E02781" w:rsidP="00E02781">
            <w:pPr>
              <w:tabs>
                <w:tab w:val="left" w:pos="1080"/>
              </w:tabs>
              <w:ind w:right="-123"/>
              <w:jc w:val="center"/>
              <w:rPr>
                <w:rFonts w:ascii="Arial" w:hAnsi="Arial" w:cs="Arial"/>
                <w:sz w:val="12"/>
                <w:szCs w:val="12"/>
              </w:rPr>
            </w:pPr>
          </w:p>
          <w:p w:rsidR="00E02781" w:rsidRPr="00E02781" w:rsidRDefault="00E02781" w:rsidP="00E02781">
            <w:pPr>
              <w:tabs>
                <w:tab w:val="left" w:pos="1080"/>
              </w:tabs>
              <w:ind w:left="-13" w:right="-123" w:firstLine="13"/>
              <w:jc w:val="center"/>
              <w:rPr>
                <w:rFonts w:ascii="Arial" w:hAnsi="Arial" w:cs="Arial"/>
                <w:sz w:val="12"/>
                <w:szCs w:val="12"/>
              </w:rPr>
            </w:pPr>
          </w:p>
          <w:p w:rsidR="00E02781" w:rsidRPr="00E02781" w:rsidRDefault="00E02781" w:rsidP="00E02781">
            <w:pPr>
              <w:tabs>
                <w:tab w:val="left" w:pos="1080"/>
              </w:tabs>
              <w:ind w:left="-13" w:right="-123" w:firstLine="13"/>
              <w:jc w:val="center"/>
              <w:rPr>
                <w:rFonts w:ascii="Arial" w:hAnsi="Arial" w:cs="Arial"/>
                <w:sz w:val="12"/>
                <w:szCs w:val="12"/>
              </w:rPr>
            </w:pPr>
            <w:r w:rsidRPr="00E02781">
              <w:rPr>
                <w:rFonts w:ascii="Arial" w:hAnsi="Arial" w:cs="Arial"/>
                <w:sz w:val="12"/>
                <w:szCs w:val="12"/>
              </w:rPr>
              <w:t>0</w:t>
            </w:r>
          </w:p>
          <w:p w:rsidR="00E02781" w:rsidRPr="00E02781" w:rsidRDefault="00E02781" w:rsidP="00E02781">
            <w:pPr>
              <w:tabs>
                <w:tab w:val="left" w:pos="1080"/>
              </w:tabs>
              <w:ind w:left="-13" w:right="-123" w:firstLine="13"/>
              <w:jc w:val="center"/>
              <w:rPr>
                <w:rFonts w:ascii="Arial" w:hAnsi="Arial" w:cs="Arial"/>
                <w:sz w:val="12"/>
                <w:szCs w:val="12"/>
              </w:rPr>
            </w:pPr>
          </w:p>
        </w:tc>
        <w:tc>
          <w:tcPr>
            <w:tcW w:w="799" w:type="dxa"/>
            <w:gridSpan w:val="3"/>
          </w:tcPr>
          <w:p w:rsidR="00E02781" w:rsidRPr="00E02781" w:rsidRDefault="00E02781" w:rsidP="00E02781">
            <w:pPr>
              <w:tabs>
                <w:tab w:val="left" w:pos="1080"/>
              </w:tabs>
              <w:ind w:right="-123"/>
              <w:jc w:val="center"/>
              <w:rPr>
                <w:rFonts w:ascii="Arial" w:hAnsi="Arial" w:cs="Arial"/>
                <w:sz w:val="12"/>
                <w:szCs w:val="12"/>
              </w:rPr>
            </w:pPr>
          </w:p>
          <w:p w:rsidR="00E02781" w:rsidRPr="00E02781" w:rsidRDefault="00E02781" w:rsidP="00E02781">
            <w:pPr>
              <w:tabs>
                <w:tab w:val="left" w:pos="1080"/>
              </w:tabs>
              <w:ind w:right="-123"/>
              <w:jc w:val="center"/>
              <w:rPr>
                <w:rFonts w:ascii="Arial" w:hAnsi="Arial" w:cs="Arial"/>
                <w:sz w:val="12"/>
                <w:szCs w:val="12"/>
              </w:rPr>
            </w:pPr>
          </w:p>
          <w:p w:rsidR="00E02781" w:rsidRPr="00E02781" w:rsidRDefault="00E02781" w:rsidP="00E02781">
            <w:pPr>
              <w:tabs>
                <w:tab w:val="left" w:pos="1080"/>
              </w:tabs>
              <w:ind w:right="-123"/>
              <w:jc w:val="center"/>
              <w:rPr>
                <w:rFonts w:ascii="Arial" w:hAnsi="Arial" w:cs="Arial"/>
                <w:sz w:val="12"/>
                <w:szCs w:val="12"/>
              </w:rPr>
            </w:pPr>
          </w:p>
          <w:p w:rsidR="00E02781" w:rsidRPr="00E02781" w:rsidRDefault="00E02781" w:rsidP="00E02781">
            <w:pPr>
              <w:tabs>
                <w:tab w:val="left" w:pos="1080"/>
              </w:tabs>
              <w:ind w:right="-123"/>
              <w:jc w:val="center"/>
              <w:rPr>
                <w:rFonts w:ascii="Arial" w:hAnsi="Arial" w:cs="Arial"/>
                <w:sz w:val="12"/>
                <w:szCs w:val="12"/>
              </w:rPr>
            </w:pPr>
          </w:p>
          <w:p w:rsidR="00E02781" w:rsidRPr="00E02781" w:rsidRDefault="00E02781" w:rsidP="00E02781">
            <w:pPr>
              <w:tabs>
                <w:tab w:val="left" w:pos="1080"/>
              </w:tabs>
              <w:ind w:right="-123"/>
              <w:jc w:val="center"/>
              <w:rPr>
                <w:rFonts w:ascii="Arial" w:hAnsi="Arial" w:cs="Arial"/>
                <w:sz w:val="12"/>
                <w:szCs w:val="12"/>
              </w:rPr>
            </w:pPr>
          </w:p>
          <w:p w:rsidR="00E02781" w:rsidRPr="00E02781" w:rsidRDefault="00E02781" w:rsidP="00E02781">
            <w:pPr>
              <w:tabs>
                <w:tab w:val="left" w:pos="1080"/>
              </w:tabs>
              <w:ind w:right="-123"/>
              <w:jc w:val="center"/>
              <w:rPr>
                <w:rFonts w:ascii="Arial" w:hAnsi="Arial" w:cs="Arial"/>
                <w:sz w:val="12"/>
                <w:szCs w:val="12"/>
              </w:rPr>
            </w:pPr>
          </w:p>
          <w:p w:rsidR="00E02781" w:rsidRPr="00E02781" w:rsidRDefault="00E02781" w:rsidP="00E02781">
            <w:pPr>
              <w:tabs>
                <w:tab w:val="left" w:pos="1080"/>
              </w:tabs>
              <w:ind w:right="-123"/>
              <w:jc w:val="center"/>
              <w:rPr>
                <w:rFonts w:ascii="Arial" w:hAnsi="Arial" w:cs="Arial"/>
                <w:sz w:val="12"/>
                <w:szCs w:val="12"/>
              </w:rPr>
            </w:pPr>
            <w:r w:rsidRPr="00E02781">
              <w:rPr>
                <w:rFonts w:ascii="Arial" w:hAnsi="Arial" w:cs="Arial"/>
                <w:sz w:val="12"/>
                <w:szCs w:val="12"/>
              </w:rPr>
              <w:br/>
              <w:t>15668,77087</w:t>
            </w:r>
          </w:p>
          <w:p w:rsidR="00E02781" w:rsidRPr="00E02781" w:rsidRDefault="00E02781" w:rsidP="00E02781">
            <w:pPr>
              <w:tabs>
                <w:tab w:val="left" w:pos="1080"/>
              </w:tabs>
              <w:ind w:right="-123"/>
              <w:jc w:val="center"/>
              <w:rPr>
                <w:rFonts w:ascii="Arial" w:hAnsi="Arial" w:cs="Arial"/>
                <w:sz w:val="12"/>
                <w:szCs w:val="12"/>
              </w:rPr>
            </w:pPr>
          </w:p>
          <w:p w:rsidR="00E02781" w:rsidRPr="00E02781" w:rsidRDefault="00E02781" w:rsidP="00E02781">
            <w:pPr>
              <w:tabs>
                <w:tab w:val="left" w:pos="1080"/>
              </w:tabs>
              <w:ind w:right="-123"/>
              <w:jc w:val="center"/>
              <w:rPr>
                <w:rFonts w:ascii="Arial" w:hAnsi="Arial" w:cs="Arial"/>
                <w:sz w:val="12"/>
                <w:szCs w:val="12"/>
              </w:rPr>
            </w:pPr>
          </w:p>
          <w:p w:rsidR="00E02781" w:rsidRPr="00E02781" w:rsidRDefault="00E02781" w:rsidP="00E02781">
            <w:pPr>
              <w:tabs>
                <w:tab w:val="left" w:pos="1080"/>
              </w:tabs>
              <w:ind w:right="-123"/>
              <w:jc w:val="center"/>
              <w:rPr>
                <w:rFonts w:ascii="Arial" w:hAnsi="Arial" w:cs="Arial"/>
                <w:sz w:val="12"/>
                <w:szCs w:val="12"/>
              </w:rPr>
            </w:pPr>
          </w:p>
          <w:p w:rsidR="00E02781" w:rsidRPr="00E02781" w:rsidRDefault="00E02781" w:rsidP="00E02781">
            <w:pPr>
              <w:tabs>
                <w:tab w:val="left" w:pos="1080"/>
              </w:tabs>
              <w:ind w:right="-123"/>
              <w:jc w:val="center"/>
              <w:rPr>
                <w:rFonts w:ascii="Arial" w:hAnsi="Arial" w:cs="Arial"/>
                <w:sz w:val="12"/>
                <w:szCs w:val="12"/>
              </w:rPr>
            </w:pPr>
          </w:p>
          <w:p w:rsidR="00E02781" w:rsidRPr="00E02781" w:rsidRDefault="00E02781" w:rsidP="00E02781">
            <w:pPr>
              <w:tabs>
                <w:tab w:val="left" w:pos="1080"/>
              </w:tabs>
              <w:ind w:right="-123"/>
              <w:jc w:val="center"/>
              <w:rPr>
                <w:rFonts w:ascii="Arial" w:hAnsi="Arial" w:cs="Arial"/>
                <w:sz w:val="12"/>
                <w:szCs w:val="12"/>
              </w:rPr>
            </w:pPr>
            <w:r w:rsidRPr="00E02781">
              <w:rPr>
                <w:rFonts w:ascii="Arial" w:hAnsi="Arial" w:cs="Arial"/>
                <w:sz w:val="12"/>
                <w:szCs w:val="12"/>
              </w:rPr>
              <w:br/>
              <w:t>0</w:t>
            </w:r>
          </w:p>
          <w:p w:rsidR="00E02781" w:rsidRPr="00E02781" w:rsidRDefault="00E02781" w:rsidP="00E02781">
            <w:pPr>
              <w:tabs>
                <w:tab w:val="left" w:pos="1080"/>
              </w:tabs>
              <w:ind w:right="-123"/>
              <w:jc w:val="center"/>
              <w:rPr>
                <w:rFonts w:ascii="Arial" w:hAnsi="Arial" w:cs="Arial"/>
                <w:sz w:val="12"/>
                <w:szCs w:val="12"/>
              </w:rPr>
            </w:pPr>
          </w:p>
          <w:p w:rsidR="00E02781" w:rsidRPr="00E02781" w:rsidRDefault="00E02781" w:rsidP="00E02781">
            <w:pPr>
              <w:tabs>
                <w:tab w:val="left" w:pos="1080"/>
              </w:tabs>
              <w:ind w:left="-13" w:right="-123" w:firstLine="13"/>
              <w:jc w:val="center"/>
              <w:rPr>
                <w:rFonts w:ascii="Arial" w:hAnsi="Arial" w:cs="Arial"/>
                <w:sz w:val="12"/>
                <w:szCs w:val="12"/>
              </w:rPr>
            </w:pPr>
          </w:p>
          <w:p w:rsidR="00E02781" w:rsidRPr="00E02781" w:rsidRDefault="00E02781" w:rsidP="00E02781">
            <w:pPr>
              <w:tabs>
                <w:tab w:val="left" w:pos="1080"/>
              </w:tabs>
              <w:ind w:left="-13" w:right="-123" w:firstLine="13"/>
              <w:jc w:val="center"/>
              <w:rPr>
                <w:rFonts w:ascii="Arial" w:hAnsi="Arial" w:cs="Arial"/>
                <w:sz w:val="12"/>
                <w:szCs w:val="12"/>
              </w:rPr>
            </w:pPr>
          </w:p>
          <w:p w:rsidR="00E02781" w:rsidRPr="00E02781" w:rsidRDefault="00E02781" w:rsidP="00E02781">
            <w:pPr>
              <w:tabs>
                <w:tab w:val="left" w:pos="1080"/>
              </w:tabs>
              <w:ind w:left="-13" w:right="-123" w:firstLine="13"/>
              <w:jc w:val="center"/>
              <w:rPr>
                <w:rFonts w:ascii="Arial" w:hAnsi="Arial" w:cs="Arial"/>
                <w:sz w:val="12"/>
                <w:szCs w:val="12"/>
              </w:rPr>
            </w:pPr>
          </w:p>
          <w:p w:rsidR="00E02781" w:rsidRPr="00E02781" w:rsidRDefault="00E02781" w:rsidP="00E02781">
            <w:pPr>
              <w:tabs>
                <w:tab w:val="left" w:pos="1080"/>
              </w:tabs>
              <w:ind w:left="-13" w:right="-123" w:firstLine="13"/>
              <w:jc w:val="center"/>
              <w:rPr>
                <w:rFonts w:ascii="Arial" w:hAnsi="Arial" w:cs="Arial"/>
                <w:sz w:val="12"/>
                <w:szCs w:val="12"/>
              </w:rPr>
            </w:pPr>
          </w:p>
        </w:tc>
      </w:tr>
      <w:tr w:rsidR="00E02781" w:rsidRPr="00E02781" w:rsidTr="00E02781">
        <w:trPr>
          <w:gridAfter w:val="1"/>
          <w:wAfter w:w="32" w:type="dxa"/>
          <w:trHeight w:val="20"/>
        </w:trPr>
        <w:tc>
          <w:tcPr>
            <w:tcW w:w="11536" w:type="dxa"/>
            <w:gridSpan w:val="34"/>
          </w:tcPr>
          <w:p w:rsidR="00E02781" w:rsidRPr="00E02781" w:rsidRDefault="00E02781" w:rsidP="00E02781">
            <w:pPr>
              <w:tabs>
                <w:tab w:val="left" w:pos="-107"/>
                <w:tab w:val="left" w:pos="1080"/>
              </w:tabs>
              <w:ind w:left="-1080" w:firstLine="1080"/>
              <w:jc w:val="center"/>
              <w:rPr>
                <w:rFonts w:ascii="Arial" w:hAnsi="Arial" w:cs="Arial"/>
                <w:b/>
                <w:sz w:val="12"/>
                <w:szCs w:val="12"/>
              </w:rPr>
            </w:pPr>
          </w:p>
          <w:p w:rsidR="00E02781" w:rsidRPr="00E02781" w:rsidRDefault="00E02781" w:rsidP="00E02781">
            <w:pPr>
              <w:tabs>
                <w:tab w:val="left" w:pos="-107"/>
                <w:tab w:val="left" w:pos="1080"/>
              </w:tabs>
              <w:ind w:left="-1080" w:firstLine="1080"/>
              <w:jc w:val="center"/>
              <w:rPr>
                <w:rFonts w:ascii="Arial" w:hAnsi="Arial" w:cs="Arial"/>
                <w:b/>
                <w:sz w:val="12"/>
                <w:szCs w:val="12"/>
              </w:rPr>
            </w:pPr>
            <w:r w:rsidRPr="00E02781">
              <w:rPr>
                <w:rFonts w:ascii="Arial" w:hAnsi="Arial" w:cs="Arial"/>
                <w:b/>
                <w:sz w:val="12"/>
                <w:szCs w:val="12"/>
              </w:rPr>
              <w:t>3. Развитие спорта и системы подготовки спортивного резерва на территории района</w:t>
            </w:r>
          </w:p>
        </w:tc>
      </w:tr>
      <w:tr w:rsidR="00E02781" w:rsidRPr="00E02781" w:rsidTr="00E02781">
        <w:trPr>
          <w:trHeight w:val="20"/>
        </w:trPr>
        <w:tc>
          <w:tcPr>
            <w:tcW w:w="426" w:type="dxa"/>
          </w:tcPr>
          <w:p w:rsidR="00E02781" w:rsidRPr="00E02781" w:rsidRDefault="00E02781" w:rsidP="00E02781">
            <w:pPr>
              <w:tabs>
                <w:tab w:val="left" w:pos="1080"/>
              </w:tabs>
              <w:ind w:left="-1080" w:firstLine="1080"/>
              <w:jc w:val="center"/>
              <w:rPr>
                <w:rFonts w:ascii="Arial" w:hAnsi="Arial" w:cs="Arial"/>
                <w:sz w:val="12"/>
                <w:szCs w:val="12"/>
              </w:rPr>
            </w:pPr>
          </w:p>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3.1</w:t>
            </w:r>
          </w:p>
        </w:tc>
        <w:tc>
          <w:tcPr>
            <w:tcW w:w="2498" w:type="dxa"/>
            <w:gridSpan w:val="3"/>
          </w:tcPr>
          <w:p w:rsidR="00E02781" w:rsidRPr="00E02781" w:rsidRDefault="00E02781" w:rsidP="00E02781">
            <w:pPr>
              <w:tabs>
                <w:tab w:val="left" w:pos="-107"/>
                <w:tab w:val="left" w:pos="1080"/>
              </w:tabs>
              <w:jc w:val="center"/>
              <w:rPr>
                <w:rFonts w:ascii="Arial" w:hAnsi="Arial" w:cs="Arial"/>
                <w:sz w:val="12"/>
                <w:szCs w:val="12"/>
              </w:rPr>
            </w:pPr>
            <w:r w:rsidRPr="00E02781">
              <w:rPr>
                <w:rFonts w:ascii="Arial" w:hAnsi="Arial" w:cs="Arial"/>
                <w:sz w:val="12"/>
                <w:szCs w:val="12"/>
              </w:rPr>
              <w:t>Предоставление субсидии из областн</w:t>
            </w:r>
            <w:r w:rsidRPr="00E02781">
              <w:rPr>
                <w:rFonts w:ascii="Arial" w:hAnsi="Arial" w:cs="Arial"/>
                <w:sz w:val="12"/>
                <w:szCs w:val="12"/>
              </w:rPr>
              <w:t>о</w:t>
            </w:r>
            <w:r w:rsidRPr="00E02781">
              <w:rPr>
                <w:rFonts w:ascii="Arial" w:hAnsi="Arial" w:cs="Arial"/>
                <w:sz w:val="12"/>
                <w:szCs w:val="12"/>
              </w:rPr>
              <w:t>го и муниципального бюджетов Мун</w:t>
            </w:r>
            <w:r w:rsidRPr="00E02781">
              <w:rPr>
                <w:rFonts w:ascii="Arial" w:hAnsi="Arial" w:cs="Arial"/>
                <w:sz w:val="12"/>
                <w:szCs w:val="12"/>
              </w:rPr>
              <w:t>и</w:t>
            </w:r>
            <w:r w:rsidRPr="00E02781">
              <w:rPr>
                <w:rFonts w:ascii="Arial" w:hAnsi="Arial" w:cs="Arial"/>
                <w:sz w:val="12"/>
                <w:szCs w:val="12"/>
              </w:rPr>
              <w:t>ципальному автономному учр</w:t>
            </w:r>
            <w:r w:rsidRPr="00E02781">
              <w:rPr>
                <w:rFonts w:ascii="Arial" w:hAnsi="Arial" w:cs="Arial"/>
                <w:sz w:val="12"/>
                <w:szCs w:val="12"/>
              </w:rPr>
              <w:t>е</w:t>
            </w:r>
            <w:r w:rsidRPr="00E02781">
              <w:rPr>
                <w:rFonts w:ascii="Arial" w:hAnsi="Arial" w:cs="Arial"/>
                <w:sz w:val="12"/>
                <w:szCs w:val="12"/>
              </w:rPr>
              <w:t>ждению «Спортивная школа» на выполнение муниц</w:t>
            </w:r>
            <w:r w:rsidRPr="00E02781">
              <w:rPr>
                <w:rFonts w:ascii="Arial" w:hAnsi="Arial" w:cs="Arial"/>
                <w:sz w:val="12"/>
                <w:szCs w:val="12"/>
              </w:rPr>
              <w:t>и</w:t>
            </w:r>
            <w:r w:rsidRPr="00E02781">
              <w:rPr>
                <w:rFonts w:ascii="Arial" w:hAnsi="Arial" w:cs="Arial"/>
                <w:sz w:val="12"/>
                <w:szCs w:val="12"/>
              </w:rPr>
              <w:t>пального задания</w:t>
            </w:r>
          </w:p>
          <w:p w:rsidR="00E02781" w:rsidRPr="00E02781" w:rsidRDefault="00E02781" w:rsidP="00E02781">
            <w:pPr>
              <w:tabs>
                <w:tab w:val="left" w:pos="-107"/>
                <w:tab w:val="left" w:pos="1080"/>
              </w:tabs>
              <w:jc w:val="center"/>
              <w:rPr>
                <w:rFonts w:ascii="Arial" w:hAnsi="Arial" w:cs="Arial"/>
                <w:sz w:val="12"/>
                <w:szCs w:val="12"/>
              </w:rPr>
            </w:pPr>
          </w:p>
          <w:p w:rsidR="00E02781" w:rsidRPr="00E02781" w:rsidRDefault="00E02781" w:rsidP="00E02781">
            <w:pPr>
              <w:tabs>
                <w:tab w:val="left" w:pos="-107"/>
                <w:tab w:val="left" w:pos="1080"/>
              </w:tabs>
              <w:jc w:val="center"/>
              <w:rPr>
                <w:rFonts w:ascii="Arial" w:hAnsi="Arial" w:cs="Arial"/>
                <w:sz w:val="12"/>
                <w:szCs w:val="12"/>
              </w:rPr>
            </w:pPr>
            <w:r w:rsidRPr="00E02781">
              <w:rPr>
                <w:rFonts w:ascii="Arial" w:hAnsi="Arial" w:cs="Arial"/>
                <w:sz w:val="12"/>
                <w:szCs w:val="12"/>
              </w:rPr>
              <w:t>Погашение кредиторской задолженн</w:t>
            </w:r>
            <w:r w:rsidRPr="00E02781">
              <w:rPr>
                <w:rFonts w:ascii="Arial" w:hAnsi="Arial" w:cs="Arial"/>
                <w:sz w:val="12"/>
                <w:szCs w:val="12"/>
              </w:rPr>
              <w:t>о</w:t>
            </w:r>
            <w:r w:rsidRPr="00E02781">
              <w:rPr>
                <w:rFonts w:ascii="Arial" w:hAnsi="Arial" w:cs="Arial"/>
                <w:sz w:val="12"/>
                <w:szCs w:val="12"/>
              </w:rPr>
              <w:t>сти за по страховым взносам во вн</w:t>
            </w:r>
            <w:r w:rsidRPr="00E02781">
              <w:rPr>
                <w:rFonts w:ascii="Arial" w:hAnsi="Arial" w:cs="Arial"/>
                <w:sz w:val="12"/>
                <w:szCs w:val="12"/>
              </w:rPr>
              <w:t>е</w:t>
            </w:r>
            <w:r w:rsidRPr="00E02781">
              <w:rPr>
                <w:rFonts w:ascii="Arial" w:hAnsi="Arial" w:cs="Arial"/>
                <w:sz w:val="12"/>
                <w:szCs w:val="12"/>
              </w:rPr>
              <w:t>бюджетные фонды и коммунальным у</w:t>
            </w:r>
            <w:r w:rsidRPr="00E02781">
              <w:rPr>
                <w:rFonts w:ascii="Arial" w:hAnsi="Arial" w:cs="Arial"/>
                <w:sz w:val="12"/>
                <w:szCs w:val="12"/>
              </w:rPr>
              <w:t>с</w:t>
            </w:r>
            <w:r w:rsidRPr="00E02781">
              <w:rPr>
                <w:rFonts w:ascii="Arial" w:hAnsi="Arial" w:cs="Arial"/>
                <w:sz w:val="12"/>
                <w:szCs w:val="12"/>
              </w:rPr>
              <w:t>лугам</w:t>
            </w:r>
          </w:p>
        </w:tc>
        <w:tc>
          <w:tcPr>
            <w:tcW w:w="616" w:type="dxa"/>
            <w:gridSpan w:val="2"/>
          </w:tcPr>
          <w:p w:rsidR="00E02781" w:rsidRPr="00E02781" w:rsidRDefault="00E02781" w:rsidP="00E02781">
            <w:pPr>
              <w:tabs>
                <w:tab w:val="left" w:pos="1080"/>
              </w:tabs>
              <w:jc w:val="center"/>
              <w:rPr>
                <w:rFonts w:ascii="Arial" w:hAnsi="Arial" w:cs="Arial"/>
                <w:sz w:val="12"/>
                <w:szCs w:val="12"/>
              </w:rPr>
            </w:pPr>
            <w:r w:rsidRPr="00E02781">
              <w:rPr>
                <w:rFonts w:ascii="Arial" w:hAnsi="Arial" w:cs="Arial"/>
                <w:sz w:val="12"/>
                <w:szCs w:val="12"/>
              </w:rPr>
              <w:t>МАУ «СШ»</w:t>
            </w:r>
          </w:p>
        </w:tc>
        <w:tc>
          <w:tcPr>
            <w:tcW w:w="1398" w:type="dxa"/>
            <w:gridSpan w:val="4"/>
          </w:tcPr>
          <w:p w:rsidR="00E02781" w:rsidRPr="00E02781" w:rsidRDefault="00E02781" w:rsidP="00E02781">
            <w:pPr>
              <w:tabs>
                <w:tab w:val="left" w:pos="1080"/>
              </w:tabs>
              <w:ind w:left="9" w:hanging="9"/>
              <w:jc w:val="center"/>
              <w:rPr>
                <w:rFonts w:ascii="Arial" w:hAnsi="Arial" w:cs="Arial"/>
                <w:sz w:val="12"/>
                <w:szCs w:val="12"/>
              </w:rPr>
            </w:pPr>
            <w:r w:rsidRPr="00E02781">
              <w:rPr>
                <w:rFonts w:ascii="Arial" w:hAnsi="Arial" w:cs="Arial"/>
                <w:sz w:val="12"/>
                <w:szCs w:val="12"/>
              </w:rPr>
              <w:t>2016-2022 г</w:t>
            </w:r>
            <w:r w:rsidRPr="00E02781">
              <w:rPr>
                <w:rFonts w:ascii="Arial" w:hAnsi="Arial" w:cs="Arial"/>
                <w:sz w:val="12"/>
                <w:szCs w:val="12"/>
              </w:rPr>
              <w:t>о</w:t>
            </w:r>
            <w:r w:rsidRPr="00E02781">
              <w:rPr>
                <w:rFonts w:ascii="Arial" w:hAnsi="Arial" w:cs="Arial"/>
                <w:sz w:val="12"/>
                <w:szCs w:val="12"/>
              </w:rPr>
              <w:t>ды</w:t>
            </w:r>
          </w:p>
        </w:tc>
        <w:tc>
          <w:tcPr>
            <w:tcW w:w="711" w:type="dxa"/>
            <w:gridSpan w:val="2"/>
          </w:tcPr>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2.1.1</w:t>
            </w:r>
          </w:p>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2.2.2</w:t>
            </w:r>
          </w:p>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3.1.1</w:t>
            </w:r>
          </w:p>
        </w:tc>
        <w:tc>
          <w:tcPr>
            <w:tcW w:w="398" w:type="dxa"/>
          </w:tcPr>
          <w:p w:rsidR="00E02781" w:rsidRPr="00E02781" w:rsidRDefault="00E02781" w:rsidP="00E02781">
            <w:pPr>
              <w:tabs>
                <w:tab w:val="left" w:pos="1080"/>
              </w:tabs>
              <w:jc w:val="center"/>
              <w:rPr>
                <w:rFonts w:ascii="Arial" w:hAnsi="Arial" w:cs="Arial"/>
                <w:sz w:val="12"/>
                <w:szCs w:val="12"/>
              </w:rPr>
            </w:pPr>
          </w:p>
          <w:p w:rsidR="00E02781" w:rsidRPr="00E02781" w:rsidRDefault="00E02781" w:rsidP="00E02781">
            <w:pPr>
              <w:tabs>
                <w:tab w:val="left" w:pos="1080"/>
              </w:tabs>
              <w:jc w:val="center"/>
              <w:rPr>
                <w:rFonts w:ascii="Arial" w:hAnsi="Arial" w:cs="Arial"/>
                <w:sz w:val="12"/>
                <w:szCs w:val="12"/>
              </w:rPr>
            </w:pPr>
          </w:p>
          <w:p w:rsidR="00E02781" w:rsidRPr="00E02781" w:rsidRDefault="00E02781" w:rsidP="00E02781">
            <w:pPr>
              <w:tabs>
                <w:tab w:val="left" w:pos="1080"/>
              </w:tabs>
              <w:jc w:val="center"/>
              <w:rPr>
                <w:rFonts w:ascii="Arial" w:hAnsi="Arial" w:cs="Arial"/>
                <w:sz w:val="12"/>
                <w:szCs w:val="12"/>
              </w:rPr>
            </w:pPr>
          </w:p>
          <w:p w:rsidR="00E02781" w:rsidRPr="00E02781" w:rsidRDefault="00E02781" w:rsidP="00E02781">
            <w:pPr>
              <w:tabs>
                <w:tab w:val="left" w:pos="1080"/>
              </w:tabs>
              <w:jc w:val="center"/>
              <w:rPr>
                <w:rFonts w:ascii="Arial" w:hAnsi="Arial" w:cs="Arial"/>
                <w:sz w:val="12"/>
                <w:szCs w:val="12"/>
              </w:rPr>
            </w:pPr>
          </w:p>
          <w:p w:rsidR="00E02781" w:rsidRPr="00E02781" w:rsidRDefault="00E02781" w:rsidP="00E02781">
            <w:pPr>
              <w:tabs>
                <w:tab w:val="left" w:pos="1080"/>
              </w:tabs>
              <w:jc w:val="center"/>
              <w:rPr>
                <w:rFonts w:ascii="Arial" w:hAnsi="Arial" w:cs="Arial"/>
                <w:sz w:val="12"/>
                <w:szCs w:val="12"/>
              </w:rPr>
            </w:pPr>
          </w:p>
          <w:p w:rsidR="00E02781" w:rsidRPr="00E02781" w:rsidRDefault="00E02781" w:rsidP="00E02781">
            <w:pPr>
              <w:tabs>
                <w:tab w:val="left" w:pos="1080"/>
              </w:tabs>
              <w:jc w:val="center"/>
              <w:rPr>
                <w:rFonts w:ascii="Arial" w:hAnsi="Arial" w:cs="Arial"/>
                <w:sz w:val="12"/>
                <w:szCs w:val="12"/>
              </w:rPr>
            </w:pPr>
          </w:p>
          <w:p w:rsidR="00E02781" w:rsidRPr="00E02781" w:rsidRDefault="00E02781" w:rsidP="00E02781">
            <w:pPr>
              <w:tabs>
                <w:tab w:val="left" w:pos="1080"/>
              </w:tabs>
              <w:jc w:val="center"/>
              <w:rPr>
                <w:rFonts w:ascii="Arial" w:hAnsi="Arial" w:cs="Arial"/>
                <w:sz w:val="12"/>
                <w:szCs w:val="12"/>
              </w:rPr>
            </w:pPr>
          </w:p>
          <w:p w:rsidR="00E02781" w:rsidRPr="00E02781" w:rsidRDefault="00E02781" w:rsidP="00E02781">
            <w:pPr>
              <w:tabs>
                <w:tab w:val="left" w:pos="1080"/>
              </w:tabs>
              <w:jc w:val="center"/>
              <w:rPr>
                <w:rFonts w:ascii="Arial" w:hAnsi="Arial" w:cs="Arial"/>
                <w:sz w:val="12"/>
                <w:szCs w:val="12"/>
              </w:rPr>
            </w:pPr>
          </w:p>
          <w:p w:rsidR="00E02781" w:rsidRPr="00E02781" w:rsidRDefault="00E02781" w:rsidP="00E02781">
            <w:pPr>
              <w:tabs>
                <w:tab w:val="left" w:pos="1080"/>
              </w:tabs>
              <w:jc w:val="center"/>
              <w:rPr>
                <w:rFonts w:ascii="Arial" w:hAnsi="Arial" w:cs="Arial"/>
                <w:sz w:val="12"/>
                <w:szCs w:val="12"/>
              </w:rPr>
            </w:pPr>
            <w:r w:rsidRPr="00E02781">
              <w:rPr>
                <w:rFonts w:ascii="Arial" w:hAnsi="Arial" w:cs="Arial"/>
                <w:sz w:val="12"/>
                <w:szCs w:val="12"/>
              </w:rPr>
              <w:t>бюджет муниципальн</w:t>
            </w:r>
            <w:r w:rsidRPr="00E02781">
              <w:rPr>
                <w:rFonts w:ascii="Arial" w:hAnsi="Arial" w:cs="Arial"/>
                <w:sz w:val="12"/>
                <w:szCs w:val="12"/>
              </w:rPr>
              <w:t>о</w:t>
            </w:r>
            <w:r w:rsidRPr="00E02781">
              <w:rPr>
                <w:rFonts w:ascii="Arial" w:hAnsi="Arial" w:cs="Arial"/>
                <w:sz w:val="12"/>
                <w:szCs w:val="12"/>
              </w:rPr>
              <w:t>го района</w:t>
            </w:r>
          </w:p>
          <w:p w:rsidR="00E02781" w:rsidRPr="00E02781" w:rsidRDefault="00E02781" w:rsidP="00E02781">
            <w:pPr>
              <w:tabs>
                <w:tab w:val="left" w:pos="1080"/>
              </w:tabs>
              <w:jc w:val="center"/>
              <w:rPr>
                <w:rFonts w:ascii="Arial" w:hAnsi="Arial" w:cs="Arial"/>
                <w:sz w:val="12"/>
                <w:szCs w:val="12"/>
              </w:rPr>
            </w:pPr>
          </w:p>
          <w:p w:rsidR="00E02781" w:rsidRPr="00E02781" w:rsidRDefault="00E02781" w:rsidP="00E02781">
            <w:pPr>
              <w:tabs>
                <w:tab w:val="left" w:pos="1080"/>
              </w:tabs>
              <w:jc w:val="center"/>
              <w:rPr>
                <w:rFonts w:ascii="Arial" w:hAnsi="Arial" w:cs="Arial"/>
                <w:sz w:val="12"/>
                <w:szCs w:val="12"/>
              </w:rPr>
            </w:pPr>
          </w:p>
          <w:p w:rsidR="00E02781" w:rsidRPr="00E02781" w:rsidRDefault="00E02781" w:rsidP="00E02781">
            <w:pPr>
              <w:tabs>
                <w:tab w:val="left" w:pos="1080"/>
              </w:tabs>
              <w:jc w:val="center"/>
              <w:rPr>
                <w:rFonts w:ascii="Arial" w:hAnsi="Arial" w:cs="Arial"/>
                <w:sz w:val="12"/>
                <w:szCs w:val="12"/>
              </w:rPr>
            </w:pPr>
          </w:p>
          <w:p w:rsidR="00E02781" w:rsidRPr="00E02781" w:rsidRDefault="00E02781" w:rsidP="00E02781">
            <w:pPr>
              <w:tabs>
                <w:tab w:val="left" w:pos="1080"/>
              </w:tabs>
              <w:jc w:val="center"/>
              <w:rPr>
                <w:rFonts w:ascii="Arial" w:hAnsi="Arial" w:cs="Arial"/>
                <w:sz w:val="12"/>
                <w:szCs w:val="12"/>
              </w:rPr>
            </w:pPr>
          </w:p>
          <w:p w:rsidR="00E02781" w:rsidRPr="00E02781" w:rsidRDefault="00E02781" w:rsidP="00E02781">
            <w:pPr>
              <w:tabs>
                <w:tab w:val="left" w:pos="1080"/>
              </w:tabs>
              <w:jc w:val="center"/>
              <w:rPr>
                <w:rFonts w:ascii="Arial" w:hAnsi="Arial" w:cs="Arial"/>
                <w:sz w:val="12"/>
                <w:szCs w:val="12"/>
              </w:rPr>
            </w:pPr>
            <w:r w:rsidRPr="00E02781">
              <w:rPr>
                <w:rFonts w:ascii="Arial" w:hAnsi="Arial" w:cs="Arial"/>
                <w:sz w:val="12"/>
                <w:szCs w:val="12"/>
              </w:rPr>
              <w:t>областной бюджет</w:t>
            </w:r>
          </w:p>
        </w:tc>
        <w:tc>
          <w:tcPr>
            <w:tcW w:w="709" w:type="dxa"/>
          </w:tcPr>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r w:rsidRPr="00E02781">
              <w:rPr>
                <w:rFonts w:ascii="Arial" w:hAnsi="Arial" w:cs="Arial"/>
                <w:sz w:val="12"/>
                <w:szCs w:val="12"/>
              </w:rPr>
              <w:t>6 332,6</w:t>
            </w:r>
          </w:p>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r w:rsidRPr="00E02781">
              <w:rPr>
                <w:rFonts w:ascii="Arial" w:hAnsi="Arial" w:cs="Arial"/>
                <w:sz w:val="12"/>
                <w:szCs w:val="12"/>
              </w:rPr>
              <w:t>701,7</w:t>
            </w:r>
          </w:p>
        </w:tc>
        <w:tc>
          <w:tcPr>
            <w:tcW w:w="750" w:type="dxa"/>
            <w:gridSpan w:val="2"/>
          </w:tcPr>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r w:rsidRPr="00E02781">
              <w:rPr>
                <w:rFonts w:ascii="Arial" w:hAnsi="Arial" w:cs="Arial"/>
                <w:sz w:val="12"/>
                <w:szCs w:val="12"/>
              </w:rPr>
              <w:t>5848,2</w:t>
            </w:r>
          </w:p>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r w:rsidRPr="00E02781">
              <w:rPr>
                <w:rFonts w:ascii="Arial" w:hAnsi="Arial" w:cs="Arial"/>
                <w:sz w:val="12"/>
                <w:szCs w:val="12"/>
              </w:rPr>
              <w:t>975,22679</w:t>
            </w:r>
          </w:p>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r w:rsidRPr="00E02781">
              <w:rPr>
                <w:rFonts w:ascii="Arial" w:hAnsi="Arial" w:cs="Arial"/>
                <w:sz w:val="12"/>
                <w:szCs w:val="12"/>
              </w:rPr>
              <w:t>368,92134</w:t>
            </w:r>
          </w:p>
        </w:tc>
        <w:tc>
          <w:tcPr>
            <w:tcW w:w="750" w:type="dxa"/>
            <w:gridSpan w:val="3"/>
            <w:shd w:val="clear" w:color="auto" w:fill="auto"/>
          </w:tcPr>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r w:rsidRPr="00E02781">
              <w:rPr>
                <w:rFonts w:ascii="Arial" w:hAnsi="Arial" w:cs="Arial"/>
                <w:sz w:val="12"/>
                <w:szCs w:val="12"/>
              </w:rPr>
              <w:t>5917,64491</w:t>
            </w:r>
          </w:p>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r w:rsidRPr="00E02781">
              <w:rPr>
                <w:rFonts w:ascii="Arial" w:hAnsi="Arial" w:cs="Arial"/>
                <w:sz w:val="12"/>
                <w:szCs w:val="12"/>
              </w:rPr>
              <w:t>990,09929</w:t>
            </w:r>
          </w:p>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r w:rsidRPr="00E02781">
              <w:rPr>
                <w:rFonts w:ascii="Arial" w:hAnsi="Arial" w:cs="Arial"/>
                <w:sz w:val="12"/>
                <w:szCs w:val="12"/>
              </w:rPr>
              <w:t>314,42919</w:t>
            </w:r>
          </w:p>
        </w:tc>
        <w:tc>
          <w:tcPr>
            <w:tcW w:w="540" w:type="dxa"/>
            <w:gridSpan w:val="3"/>
            <w:shd w:val="clear" w:color="auto" w:fill="auto"/>
          </w:tcPr>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r w:rsidRPr="00E02781">
              <w:rPr>
                <w:rFonts w:ascii="Arial" w:hAnsi="Arial" w:cs="Arial"/>
                <w:sz w:val="12"/>
                <w:szCs w:val="12"/>
              </w:rPr>
              <w:t>6340,19323</w:t>
            </w:r>
          </w:p>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r w:rsidRPr="00E02781">
              <w:rPr>
                <w:rFonts w:ascii="Arial" w:hAnsi="Arial" w:cs="Arial"/>
                <w:sz w:val="12"/>
                <w:szCs w:val="12"/>
              </w:rPr>
              <w:t>747,17044</w:t>
            </w:r>
          </w:p>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p>
        </w:tc>
        <w:tc>
          <w:tcPr>
            <w:tcW w:w="512" w:type="dxa"/>
            <w:gridSpan w:val="2"/>
            <w:shd w:val="clear" w:color="auto" w:fill="auto"/>
          </w:tcPr>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r w:rsidRPr="00E02781">
              <w:rPr>
                <w:rFonts w:ascii="Arial" w:hAnsi="Arial" w:cs="Arial"/>
                <w:sz w:val="12"/>
                <w:szCs w:val="12"/>
              </w:rPr>
              <w:t>6348,22008</w:t>
            </w:r>
          </w:p>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r w:rsidRPr="00E02781">
              <w:rPr>
                <w:rFonts w:ascii="Arial" w:hAnsi="Arial" w:cs="Arial"/>
                <w:sz w:val="12"/>
                <w:szCs w:val="12"/>
              </w:rPr>
              <w:t>524,4</w:t>
            </w:r>
          </w:p>
        </w:tc>
        <w:tc>
          <w:tcPr>
            <w:tcW w:w="752" w:type="dxa"/>
            <w:gridSpan w:val="5"/>
            <w:shd w:val="clear" w:color="auto" w:fill="auto"/>
          </w:tcPr>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r w:rsidRPr="00E02781">
              <w:rPr>
                <w:rFonts w:ascii="Arial" w:hAnsi="Arial" w:cs="Arial"/>
                <w:sz w:val="12"/>
                <w:szCs w:val="12"/>
              </w:rPr>
              <w:t>7726,13496</w:t>
            </w:r>
          </w:p>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r w:rsidRPr="00E02781">
              <w:rPr>
                <w:rFonts w:ascii="Arial" w:hAnsi="Arial" w:cs="Arial"/>
                <w:sz w:val="12"/>
                <w:szCs w:val="12"/>
              </w:rPr>
              <w:t>494,1</w:t>
            </w:r>
          </w:p>
        </w:tc>
        <w:tc>
          <w:tcPr>
            <w:tcW w:w="709" w:type="dxa"/>
            <w:gridSpan w:val="3"/>
            <w:shd w:val="clear" w:color="auto" w:fill="auto"/>
          </w:tcPr>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r w:rsidRPr="00E02781">
              <w:rPr>
                <w:rFonts w:ascii="Arial" w:hAnsi="Arial" w:cs="Arial"/>
                <w:sz w:val="12"/>
                <w:szCs w:val="12"/>
              </w:rPr>
              <w:t>7584,93596</w:t>
            </w:r>
          </w:p>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r w:rsidRPr="00E02781">
              <w:rPr>
                <w:rFonts w:ascii="Arial" w:hAnsi="Arial" w:cs="Arial"/>
                <w:sz w:val="12"/>
                <w:szCs w:val="12"/>
              </w:rPr>
              <w:t>0</w:t>
            </w:r>
          </w:p>
          <w:p w:rsidR="00E02781" w:rsidRPr="00E02781" w:rsidRDefault="00E02781" w:rsidP="00E02781">
            <w:pPr>
              <w:tabs>
                <w:tab w:val="left" w:pos="1080"/>
              </w:tabs>
              <w:ind w:left="-44" w:right="-123"/>
              <w:jc w:val="center"/>
              <w:rPr>
                <w:rFonts w:ascii="Arial" w:hAnsi="Arial" w:cs="Arial"/>
                <w:sz w:val="12"/>
                <w:szCs w:val="12"/>
              </w:rPr>
            </w:pPr>
          </w:p>
        </w:tc>
        <w:tc>
          <w:tcPr>
            <w:tcW w:w="799" w:type="dxa"/>
            <w:gridSpan w:val="3"/>
          </w:tcPr>
          <w:p w:rsidR="00E02781" w:rsidRPr="00E02781" w:rsidRDefault="00E02781" w:rsidP="00E02781">
            <w:pPr>
              <w:tabs>
                <w:tab w:val="left" w:pos="1080"/>
              </w:tabs>
              <w:ind w:left="-1080" w:firstLine="1080"/>
              <w:jc w:val="center"/>
              <w:rPr>
                <w:rFonts w:ascii="Arial" w:hAnsi="Arial" w:cs="Arial"/>
                <w:sz w:val="12"/>
                <w:szCs w:val="12"/>
              </w:rPr>
            </w:pPr>
          </w:p>
          <w:p w:rsidR="00E02781" w:rsidRPr="00E02781" w:rsidRDefault="00E02781" w:rsidP="00E02781">
            <w:pPr>
              <w:tabs>
                <w:tab w:val="left" w:pos="1080"/>
              </w:tabs>
              <w:ind w:left="-1080" w:firstLine="1080"/>
              <w:jc w:val="center"/>
              <w:rPr>
                <w:rFonts w:ascii="Arial" w:hAnsi="Arial" w:cs="Arial"/>
                <w:sz w:val="12"/>
                <w:szCs w:val="12"/>
              </w:rPr>
            </w:pPr>
          </w:p>
          <w:p w:rsidR="00E02781" w:rsidRPr="00E02781" w:rsidRDefault="00E02781" w:rsidP="00E02781">
            <w:pPr>
              <w:tabs>
                <w:tab w:val="left" w:pos="1080"/>
              </w:tabs>
              <w:ind w:left="-1080" w:firstLine="1080"/>
              <w:jc w:val="center"/>
              <w:rPr>
                <w:rFonts w:ascii="Arial" w:hAnsi="Arial" w:cs="Arial"/>
                <w:sz w:val="12"/>
                <w:szCs w:val="12"/>
              </w:rPr>
            </w:pPr>
          </w:p>
          <w:p w:rsidR="00E02781" w:rsidRPr="00E02781" w:rsidRDefault="00E02781" w:rsidP="00E02781">
            <w:pPr>
              <w:tabs>
                <w:tab w:val="left" w:pos="1080"/>
              </w:tabs>
              <w:ind w:left="-1080" w:firstLine="1080"/>
              <w:jc w:val="center"/>
              <w:rPr>
                <w:rFonts w:ascii="Arial" w:hAnsi="Arial" w:cs="Arial"/>
                <w:sz w:val="12"/>
                <w:szCs w:val="12"/>
              </w:rPr>
            </w:pPr>
          </w:p>
          <w:p w:rsidR="00E02781" w:rsidRPr="00E02781" w:rsidRDefault="00E02781" w:rsidP="00E02781">
            <w:pPr>
              <w:tabs>
                <w:tab w:val="left" w:pos="1080"/>
              </w:tabs>
              <w:ind w:left="-1080" w:firstLine="1080"/>
              <w:jc w:val="center"/>
              <w:rPr>
                <w:rFonts w:ascii="Arial" w:hAnsi="Arial" w:cs="Arial"/>
                <w:sz w:val="12"/>
                <w:szCs w:val="12"/>
              </w:rPr>
            </w:pPr>
          </w:p>
          <w:p w:rsidR="00E02781" w:rsidRPr="00E02781" w:rsidRDefault="00E02781" w:rsidP="00E02781">
            <w:pPr>
              <w:tabs>
                <w:tab w:val="left" w:pos="1080"/>
              </w:tabs>
              <w:ind w:left="-1080" w:firstLine="1080"/>
              <w:jc w:val="center"/>
              <w:rPr>
                <w:rFonts w:ascii="Arial" w:hAnsi="Arial" w:cs="Arial"/>
                <w:sz w:val="12"/>
                <w:szCs w:val="12"/>
              </w:rPr>
            </w:pPr>
          </w:p>
          <w:p w:rsidR="00E02781" w:rsidRPr="00E02781" w:rsidRDefault="00E02781" w:rsidP="00E02781">
            <w:pPr>
              <w:tabs>
                <w:tab w:val="left" w:pos="1080"/>
              </w:tabs>
              <w:ind w:left="-1080" w:firstLine="1080"/>
              <w:jc w:val="center"/>
              <w:rPr>
                <w:rFonts w:ascii="Arial" w:hAnsi="Arial" w:cs="Arial"/>
                <w:sz w:val="12"/>
                <w:szCs w:val="12"/>
              </w:rPr>
            </w:pPr>
          </w:p>
          <w:p w:rsidR="00E02781" w:rsidRPr="00E02781" w:rsidRDefault="00E02781" w:rsidP="00E02781">
            <w:pPr>
              <w:tabs>
                <w:tab w:val="left" w:pos="1080"/>
              </w:tabs>
              <w:ind w:left="-1080" w:firstLine="1080"/>
              <w:jc w:val="center"/>
              <w:rPr>
                <w:rFonts w:ascii="Arial" w:hAnsi="Arial" w:cs="Arial"/>
                <w:sz w:val="12"/>
                <w:szCs w:val="12"/>
              </w:rPr>
            </w:pPr>
          </w:p>
          <w:p w:rsidR="00E02781" w:rsidRPr="00E02781" w:rsidRDefault="00E02781" w:rsidP="00E02781">
            <w:pPr>
              <w:tabs>
                <w:tab w:val="left" w:pos="1080"/>
              </w:tabs>
              <w:jc w:val="center"/>
              <w:rPr>
                <w:rFonts w:ascii="Arial" w:hAnsi="Arial" w:cs="Arial"/>
                <w:sz w:val="12"/>
                <w:szCs w:val="12"/>
              </w:rPr>
            </w:pPr>
          </w:p>
          <w:p w:rsidR="00E02781" w:rsidRPr="00E02781" w:rsidRDefault="00E02781" w:rsidP="00E02781">
            <w:pPr>
              <w:tabs>
                <w:tab w:val="left" w:pos="1080"/>
              </w:tabs>
              <w:ind w:left="-44" w:right="-123"/>
              <w:jc w:val="center"/>
              <w:rPr>
                <w:rFonts w:ascii="Arial" w:hAnsi="Arial" w:cs="Arial"/>
                <w:sz w:val="12"/>
                <w:szCs w:val="12"/>
              </w:rPr>
            </w:pPr>
            <w:r w:rsidRPr="00E02781">
              <w:rPr>
                <w:rFonts w:ascii="Arial" w:hAnsi="Arial" w:cs="Arial"/>
                <w:sz w:val="12"/>
                <w:szCs w:val="12"/>
              </w:rPr>
              <w:t>7584,93596</w:t>
            </w:r>
          </w:p>
          <w:p w:rsidR="00E02781" w:rsidRPr="00E02781" w:rsidRDefault="00E02781" w:rsidP="00E02781">
            <w:pPr>
              <w:tabs>
                <w:tab w:val="left" w:pos="1080"/>
              </w:tabs>
              <w:jc w:val="center"/>
              <w:rPr>
                <w:rFonts w:ascii="Arial" w:hAnsi="Arial" w:cs="Arial"/>
                <w:sz w:val="12"/>
                <w:szCs w:val="12"/>
              </w:rPr>
            </w:pPr>
          </w:p>
          <w:p w:rsidR="00E02781" w:rsidRPr="00E02781" w:rsidRDefault="00E02781" w:rsidP="00E02781">
            <w:pPr>
              <w:tabs>
                <w:tab w:val="left" w:pos="1080"/>
              </w:tabs>
              <w:jc w:val="center"/>
              <w:rPr>
                <w:rFonts w:ascii="Arial" w:hAnsi="Arial" w:cs="Arial"/>
                <w:sz w:val="12"/>
                <w:szCs w:val="12"/>
              </w:rPr>
            </w:pPr>
          </w:p>
          <w:p w:rsidR="00E02781" w:rsidRPr="00E02781" w:rsidRDefault="00E02781" w:rsidP="00E02781">
            <w:pPr>
              <w:tabs>
                <w:tab w:val="left" w:pos="1080"/>
              </w:tabs>
              <w:jc w:val="center"/>
              <w:rPr>
                <w:rFonts w:ascii="Arial" w:hAnsi="Arial" w:cs="Arial"/>
                <w:sz w:val="12"/>
                <w:szCs w:val="12"/>
              </w:rPr>
            </w:pPr>
          </w:p>
          <w:p w:rsidR="00E02781" w:rsidRPr="00E02781" w:rsidRDefault="00E02781" w:rsidP="00E02781">
            <w:pPr>
              <w:tabs>
                <w:tab w:val="left" w:pos="1080"/>
              </w:tabs>
              <w:jc w:val="center"/>
              <w:rPr>
                <w:rFonts w:ascii="Arial" w:hAnsi="Arial" w:cs="Arial"/>
                <w:sz w:val="12"/>
                <w:szCs w:val="12"/>
              </w:rPr>
            </w:pPr>
          </w:p>
          <w:p w:rsidR="00E02781" w:rsidRPr="00E02781" w:rsidRDefault="00E02781" w:rsidP="00E02781">
            <w:pPr>
              <w:tabs>
                <w:tab w:val="left" w:pos="1080"/>
              </w:tabs>
              <w:jc w:val="center"/>
              <w:rPr>
                <w:rFonts w:ascii="Arial" w:hAnsi="Arial" w:cs="Arial"/>
                <w:sz w:val="12"/>
                <w:szCs w:val="12"/>
              </w:rPr>
            </w:pPr>
          </w:p>
          <w:p w:rsidR="00E02781" w:rsidRPr="00E02781" w:rsidRDefault="00E02781" w:rsidP="00E02781">
            <w:pPr>
              <w:tabs>
                <w:tab w:val="left" w:pos="1080"/>
              </w:tabs>
              <w:jc w:val="center"/>
              <w:rPr>
                <w:rFonts w:ascii="Arial" w:hAnsi="Arial" w:cs="Arial"/>
                <w:sz w:val="12"/>
                <w:szCs w:val="12"/>
              </w:rPr>
            </w:pPr>
            <w:r w:rsidRPr="00E02781">
              <w:rPr>
                <w:rFonts w:ascii="Arial" w:hAnsi="Arial" w:cs="Arial"/>
                <w:sz w:val="12"/>
                <w:szCs w:val="12"/>
              </w:rPr>
              <w:t>0</w:t>
            </w:r>
          </w:p>
        </w:tc>
      </w:tr>
      <w:tr w:rsidR="00E02781" w:rsidRPr="00E02781" w:rsidTr="00E02781">
        <w:trPr>
          <w:trHeight w:val="20"/>
        </w:trPr>
        <w:tc>
          <w:tcPr>
            <w:tcW w:w="426" w:type="dxa"/>
          </w:tcPr>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3.2.</w:t>
            </w:r>
          </w:p>
        </w:tc>
        <w:tc>
          <w:tcPr>
            <w:tcW w:w="2498" w:type="dxa"/>
            <w:gridSpan w:val="3"/>
          </w:tcPr>
          <w:p w:rsidR="00E02781" w:rsidRPr="00E02781" w:rsidRDefault="00E02781" w:rsidP="00E02781">
            <w:pPr>
              <w:tabs>
                <w:tab w:val="left" w:pos="-107"/>
                <w:tab w:val="left" w:pos="1080"/>
              </w:tabs>
              <w:jc w:val="center"/>
              <w:rPr>
                <w:rFonts w:ascii="Arial" w:hAnsi="Arial" w:cs="Arial"/>
                <w:sz w:val="12"/>
                <w:szCs w:val="12"/>
              </w:rPr>
            </w:pPr>
            <w:r w:rsidRPr="00E02781">
              <w:rPr>
                <w:rFonts w:ascii="Arial" w:hAnsi="Arial" w:cs="Arial"/>
                <w:sz w:val="12"/>
                <w:szCs w:val="12"/>
              </w:rPr>
              <w:t>Организация участия сборных к</w:t>
            </w:r>
            <w:r w:rsidRPr="00E02781">
              <w:rPr>
                <w:rFonts w:ascii="Arial" w:hAnsi="Arial" w:cs="Arial"/>
                <w:sz w:val="12"/>
                <w:szCs w:val="12"/>
              </w:rPr>
              <w:t>о</w:t>
            </w:r>
            <w:r w:rsidRPr="00E02781">
              <w:rPr>
                <w:rFonts w:ascii="Arial" w:hAnsi="Arial" w:cs="Arial"/>
                <w:sz w:val="12"/>
                <w:szCs w:val="12"/>
              </w:rPr>
              <w:t>манд муниц</w:t>
            </w:r>
            <w:r w:rsidRPr="00E02781">
              <w:rPr>
                <w:rFonts w:ascii="Arial" w:hAnsi="Arial" w:cs="Arial"/>
                <w:sz w:val="12"/>
                <w:szCs w:val="12"/>
              </w:rPr>
              <w:t>и</w:t>
            </w:r>
            <w:r w:rsidRPr="00E02781">
              <w:rPr>
                <w:rFonts w:ascii="Arial" w:hAnsi="Arial" w:cs="Arial"/>
                <w:sz w:val="12"/>
                <w:szCs w:val="12"/>
              </w:rPr>
              <w:t>пального района по разным видам спорта в официальных спорти</w:t>
            </w:r>
            <w:r w:rsidRPr="00E02781">
              <w:rPr>
                <w:rFonts w:ascii="Arial" w:hAnsi="Arial" w:cs="Arial"/>
                <w:sz w:val="12"/>
                <w:szCs w:val="12"/>
              </w:rPr>
              <w:t>в</w:t>
            </w:r>
            <w:r w:rsidRPr="00E02781">
              <w:rPr>
                <w:rFonts w:ascii="Arial" w:hAnsi="Arial" w:cs="Arial"/>
                <w:sz w:val="12"/>
                <w:szCs w:val="12"/>
              </w:rPr>
              <w:t>ных меропри</w:t>
            </w:r>
            <w:r w:rsidRPr="00E02781">
              <w:rPr>
                <w:rFonts w:ascii="Arial" w:hAnsi="Arial" w:cs="Arial"/>
                <w:sz w:val="12"/>
                <w:szCs w:val="12"/>
              </w:rPr>
              <w:t>я</w:t>
            </w:r>
            <w:r w:rsidRPr="00E02781">
              <w:rPr>
                <w:rFonts w:ascii="Arial" w:hAnsi="Arial" w:cs="Arial"/>
                <w:sz w:val="12"/>
                <w:szCs w:val="12"/>
              </w:rPr>
              <w:t>тиях</w:t>
            </w:r>
          </w:p>
        </w:tc>
        <w:tc>
          <w:tcPr>
            <w:tcW w:w="616" w:type="dxa"/>
            <w:gridSpan w:val="2"/>
          </w:tcPr>
          <w:p w:rsidR="00E02781" w:rsidRPr="00E02781" w:rsidRDefault="00E02781" w:rsidP="00E02781">
            <w:pPr>
              <w:tabs>
                <w:tab w:val="left" w:pos="1080"/>
              </w:tabs>
              <w:ind w:left="-8" w:firstLine="8"/>
              <w:jc w:val="center"/>
              <w:rPr>
                <w:rFonts w:ascii="Arial" w:hAnsi="Arial" w:cs="Arial"/>
                <w:sz w:val="12"/>
                <w:szCs w:val="12"/>
              </w:rPr>
            </w:pPr>
            <w:r w:rsidRPr="00E02781">
              <w:rPr>
                <w:rFonts w:ascii="Arial" w:hAnsi="Arial" w:cs="Arial"/>
                <w:sz w:val="12"/>
                <w:szCs w:val="12"/>
              </w:rPr>
              <w:t>отдел по ФК и С, МАУ «СШ»</w:t>
            </w:r>
          </w:p>
        </w:tc>
        <w:tc>
          <w:tcPr>
            <w:tcW w:w="1398" w:type="dxa"/>
            <w:gridSpan w:val="4"/>
          </w:tcPr>
          <w:p w:rsidR="00E02781" w:rsidRPr="00E02781" w:rsidRDefault="00E02781" w:rsidP="00E02781">
            <w:pPr>
              <w:tabs>
                <w:tab w:val="left" w:pos="1080"/>
              </w:tabs>
              <w:ind w:left="151"/>
              <w:jc w:val="center"/>
              <w:rPr>
                <w:rFonts w:ascii="Arial" w:hAnsi="Arial" w:cs="Arial"/>
                <w:sz w:val="12"/>
                <w:szCs w:val="12"/>
              </w:rPr>
            </w:pPr>
            <w:r w:rsidRPr="00E02781">
              <w:rPr>
                <w:rFonts w:ascii="Arial" w:hAnsi="Arial" w:cs="Arial"/>
                <w:sz w:val="12"/>
                <w:szCs w:val="12"/>
              </w:rPr>
              <w:t>2016-2023 годы</w:t>
            </w:r>
          </w:p>
        </w:tc>
        <w:tc>
          <w:tcPr>
            <w:tcW w:w="711" w:type="dxa"/>
            <w:gridSpan w:val="2"/>
          </w:tcPr>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2.1.1</w:t>
            </w:r>
          </w:p>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2.2.2</w:t>
            </w:r>
          </w:p>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3.1.1</w:t>
            </w:r>
          </w:p>
        </w:tc>
        <w:tc>
          <w:tcPr>
            <w:tcW w:w="398" w:type="dxa"/>
          </w:tcPr>
          <w:p w:rsidR="00E02781" w:rsidRPr="00E02781" w:rsidRDefault="00E02781" w:rsidP="00E02781">
            <w:pPr>
              <w:tabs>
                <w:tab w:val="left" w:pos="1080"/>
              </w:tabs>
              <w:jc w:val="center"/>
              <w:rPr>
                <w:rFonts w:ascii="Arial" w:hAnsi="Arial" w:cs="Arial"/>
                <w:sz w:val="12"/>
                <w:szCs w:val="12"/>
              </w:rPr>
            </w:pPr>
            <w:r w:rsidRPr="00E02781">
              <w:rPr>
                <w:rFonts w:ascii="Arial" w:hAnsi="Arial" w:cs="Arial"/>
                <w:sz w:val="12"/>
                <w:szCs w:val="12"/>
              </w:rPr>
              <w:t>бюджет муниципальн</w:t>
            </w:r>
            <w:r w:rsidRPr="00E02781">
              <w:rPr>
                <w:rFonts w:ascii="Arial" w:hAnsi="Arial" w:cs="Arial"/>
                <w:sz w:val="12"/>
                <w:szCs w:val="12"/>
              </w:rPr>
              <w:t>о</w:t>
            </w:r>
            <w:r w:rsidRPr="00E02781">
              <w:rPr>
                <w:rFonts w:ascii="Arial" w:hAnsi="Arial" w:cs="Arial"/>
                <w:sz w:val="12"/>
                <w:szCs w:val="12"/>
              </w:rPr>
              <w:t>го района</w:t>
            </w:r>
          </w:p>
        </w:tc>
        <w:tc>
          <w:tcPr>
            <w:tcW w:w="709" w:type="dxa"/>
          </w:tcPr>
          <w:p w:rsidR="00E02781" w:rsidRPr="00E02781" w:rsidRDefault="00E02781" w:rsidP="00E02781">
            <w:pPr>
              <w:tabs>
                <w:tab w:val="left" w:pos="1080"/>
              </w:tabs>
              <w:ind w:left="-44" w:right="-123"/>
              <w:jc w:val="center"/>
              <w:rPr>
                <w:rFonts w:ascii="Arial" w:hAnsi="Arial" w:cs="Arial"/>
                <w:sz w:val="12"/>
                <w:szCs w:val="12"/>
              </w:rPr>
            </w:pPr>
            <w:r w:rsidRPr="00E02781">
              <w:rPr>
                <w:rFonts w:ascii="Arial" w:hAnsi="Arial" w:cs="Arial"/>
                <w:sz w:val="12"/>
                <w:szCs w:val="12"/>
              </w:rPr>
              <w:t>150</w:t>
            </w:r>
          </w:p>
        </w:tc>
        <w:tc>
          <w:tcPr>
            <w:tcW w:w="750" w:type="dxa"/>
            <w:gridSpan w:val="2"/>
          </w:tcPr>
          <w:p w:rsidR="00E02781" w:rsidRPr="00E02781" w:rsidRDefault="00E02781" w:rsidP="00E02781">
            <w:pPr>
              <w:tabs>
                <w:tab w:val="left" w:pos="1080"/>
              </w:tabs>
              <w:ind w:left="-44" w:right="-123"/>
              <w:jc w:val="center"/>
              <w:rPr>
                <w:rFonts w:ascii="Arial" w:hAnsi="Arial" w:cs="Arial"/>
                <w:sz w:val="12"/>
                <w:szCs w:val="12"/>
              </w:rPr>
            </w:pPr>
            <w:r w:rsidRPr="00E02781">
              <w:rPr>
                <w:rFonts w:ascii="Arial" w:hAnsi="Arial" w:cs="Arial"/>
                <w:sz w:val="12"/>
                <w:szCs w:val="12"/>
              </w:rPr>
              <w:t>100</w:t>
            </w:r>
          </w:p>
        </w:tc>
        <w:tc>
          <w:tcPr>
            <w:tcW w:w="750" w:type="dxa"/>
            <w:gridSpan w:val="3"/>
            <w:shd w:val="clear" w:color="auto" w:fill="auto"/>
          </w:tcPr>
          <w:p w:rsidR="00E02781" w:rsidRPr="00E02781" w:rsidRDefault="00E02781" w:rsidP="00E02781">
            <w:pPr>
              <w:tabs>
                <w:tab w:val="left" w:pos="1080"/>
              </w:tabs>
              <w:ind w:left="-44" w:right="-123"/>
              <w:jc w:val="center"/>
              <w:rPr>
                <w:rFonts w:ascii="Arial" w:hAnsi="Arial" w:cs="Arial"/>
                <w:sz w:val="12"/>
                <w:szCs w:val="12"/>
              </w:rPr>
            </w:pPr>
            <w:r w:rsidRPr="00E02781">
              <w:rPr>
                <w:rFonts w:ascii="Arial" w:hAnsi="Arial" w:cs="Arial"/>
                <w:sz w:val="12"/>
                <w:szCs w:val="12"/>
              </w:rPr>
              <w:t>100</w:t>
            </w:r>
          </w:p>
        </w:tc>
        <w:tc>
          <w:tcPr>
            <w:tcW w:w="540" w:type="dxa"/>
            <w:gridSpan w:val="3"/>
            <w:shd w:val="clear" w:color="auto" w:fill="auto"/>
          </w:tcPr>
          <w:p w:rsidR="00E02781" w:rsidRPr="00E02781" w:rsidRDefault="00E02781" w:rsidP="00E02781">
            <w:pPr>
              <w:tabs>
                <w:tab w:val="left" w:pos="1080"/>
              </w:tabs>
              <w:ind w:left="-44" w:right="-123"/>
              <w:jc w:val="center"/>
              <w:rPr>
                <w:rFonts w:ascii="Arial" w:hAnsi="Arial" w:cs="Arial"/>
                <w:sz w:val="12"/>
                <w:szCs w:val="12"/>
              </w:rPr>
            </w:pPr>
            <w:r w:rsidRPr="00E02781">
              <w:rPr>
                <w:rFonts w:ascii="Arial" w:hAnsi="Arial" w:cs="Arial"/>
                <w:sz w:val="12"/>
                <w:szCs w:val="12"/>
              </w:rPr>
              <w:t>565,0</w:t>
            </w:r>
          </w:p>
        </w:tc>
        <w:tc>
          <w:tcPr>
            <w:tcW w:w="512" w:type="dxa"/>
            <w:gridSpan w:val="2"/>
            <w:shd w:val="clear" w:color="auto" w:fill="auto"/>
          </w:tcPr>
          <w:p w:rsidR="00E02781" w:rsidRPr="00E02781" w:rsidRDefault="00E02781" w:rsidP="00E02781">
            <w:pPr>
              <w:tabs>
                <w:tab w:val="left" w:pos="1080"/>
              </w:tabs>
              <w:ind w:left="-44" w:right="-123"/>
              <w:jc w:val="center"/>
              <w:rPr>
                <w:rFonts w:ascii="Arial" w:hAnsi="Arial" w:cs="Arial"/>
                <w:sz w:val="12"/>
                <w:szCs w:val="12"/>
              </w:rPr>
            </w:pPr>
            <w:r w:rsidRPr="00E02781">
              <w:rPr>
                <w:rFonts w:ascii="Arial" w:hAnsi="Arial" w:cs="Arial"/>
                <w:sz w:val="12"/>
                <w:szCs w:val="12"/>
              </w:rPr>
              <w:t>277,19344</w:t>
            </w:r>
          </w:p>
        </w:tc>
        <w:tc>
          <w:tcPr>
            <w:tcW w:w="752" w:type="dxa"/>
            <w:gridSpan w:val="5"/>
            <w:shd w:val="clear" w:color="auto" w:fill="auto"/>
          </w:tcPr>
          <w:p w:rsidR="00E02781" w:rsidRPr="00E02781" w:rsidRDefault="00E02781" w:rsidP="00E02781">
            <w:pPr>
              <w:tabs>
                <w:tab w:val="left" w:pos="1080"/>
              </w:tabs>
              <w:ind w:left="-44" w:right="-123"/>
              <w:jc w:val="center"/>
              <w:rPr>
                <w:rFonts w:ascii="Arial" w:hAnsi="Arial" w:cs="Arial"/>
                <w:sz w:val="12"/>
                <w:szCs w:val="12"/>
              </w:rPr>
            </w:pPr>
            <w:r w:rsidRPr="00E02781">
              <w:rPr>
                <w:rFonts w:ascii="Arial" w:hAnsi="Arial" w:cs="Arial"/>
                <w:sz w:val="12"/>
                <w:szCs w:val="12"/>
              </w:rPr>
              <w:t>100</w:t>
            </w:r>
          </w:p>
        </w:tc>
        <w:tc>
          <w:tcPr>
            <w:tcW w:w="709" w:type="dxa"/>
            <w:gridSpan w:val="3"/>
            <w:shd w:val="clear" w:color="auto" w:fill="auto"/>
          </w:tcPr>
          <w:p w:rsidR="00E02781" w:rsidRPr="00E02781" w:rsidRDefault="00E02781" w:rsidP="00E02781">
            <w:pPr>
              <w:tabs>
                <w:tab w:val="left" w:pos="1080"/>
              </w:tabs>
              <w:ind w:left="-44" w:right="-123"/>
              <w:jc w:val="center"/>
              <w:rPr>
                <w:rFonts w:ascii="Arial" w:hAnsi="Arial" w:cs="Arial"/>
                <w:sz w:val="12"/>
                <w:szCs w:val="12"/>
              </w:rPr>
            </w:pPr>
            <w:r w:rsidRPr="00E02781">
              <w:rPr>
                <w:rFonts w:ascii="Arial" w:hAnsi="Arial" w:cs="Arial"/>
                <w:sz w:val="12"/>
                <w:szCs w:val="12"/>
              </w:rPr>
              <w:t>100</w:t>
            </w:r>
          </w:p>
        </w:tc>
        <w:tc>
          <w:tcPr>
            <w:tcW w:w="799" w:type="dxa"/>
            <w:gridSpan w:val="3"/>
          </w:tcPr>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100</w:t>
            </w:r>
          </w:p>
        </w:tc>
      </w:tr>
      <w:tr w:rsidR="00E02781" w:rsidRPr="00E02781" w:rsidTr="00E02781">
        <w:trPr>
          <w:gridAfter w:val="1"/>
          <w:wAfter w:w="32" w:type="dxa"/>
          <w:trHeight w:val="20"/>
        </w:trPr>
        <w:tc>
          <w:tcPr>
            <w:tcW w:w="11536" w:type="dxa"/>
            <w:gridSpan w:val="34"/>
          </w:tcPr>
          <w:p w:rsidR="00E02781" w:rsidRPr="00E02781" w:rsidRDefault="00E02781" w:rsidP="00E02781">
            <w:pPr>
              <w:tabs>
                <w:tab w:val="left" w:pos="-107"/>
                <w:tab w:val="left" w:pos="1080"/>
              </w:tabs>
              <w:jc w:val="center"/>
              <w:rPr>
                <w:rFonts w:ascii="Arial" w:hAnsi="Arial" w:cs="Arial"/>
                <w:b/>
                <w:sz w:val="12"/>
                <w:szCs w:val="12"/>
              </w:rPr>
            </w:pPr>
            <w:r w:rsidRPr="00E02781">
              <w:rPr>
                <w:rFonts w:ascii="Arial" w:hAnsi="Arial" w:cs="Arial"/>
                <w:b/>
                <w:sz w:val="12"/>
                <w:szCs w:val="12"/>
              </w:rPr>
              <w:t>4. Развитие отрасли физической культуры и спорта</w:t>
            </w:r>
          </w:p>
        </w:tc>
      </w:tr>
      <w:tr w:rsidR="00E02781" w:rsidRPr="00E02781" w:rsidTr="00E02781">
        <w:trPr>
          <w:trHeight w:val="20"/>
        </w:trPr>
        <w:tc>
          <w:tcPr>
            <w:tcW w:w="426" w:type="dxa"/>
          </w:tcPr>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4.1.</w:t>
            </w:r>
          </w:p>
        </w:tc>
        <w:tc>
          <w:tcPr>
            <w:tcW w:w="2498" w:type="dxa"/>
            <w:gridSpan w:val="3"/>
          </w:tcPr>
          <w:p w:rsidR="00E02781" w:rsidRPr="00E02781" w:rsidRDefault="00E02781" w:rsidP="00E02781">
            <w:pPr>
              <w:tabs>
                <w:tab w:val="left" w:pos="-107"/>
                <w:tab w:val="left" w:pos="1080"/>
              </w:tabs>
              <w:jc w:val="center"/>
              <w:rPr>
                <w:rFonts w:ascii="Arial" w:hAnsi="Arial" w:cs="Arial"/>
                <w:sz w:val="12"/>
                <w:szCs w:val="12"/>
              </w:rPr>
            </w:pPr>
            <w:r w:rsidRPr="00E02781">
              <w:rPr>
                <w:rFonts w:ascii="Arial" w:hAnsi="Arial" w:cs="Arial"/>
                <w:sz w:val="12"/>
                <w:szCs w:val="12"/>
              </w:rPr>
              <w:t>Организация участия в семин</w:t>
            </w:r>
            <w:r w:rsidRPr="00E02781">
              <w:rPr>
                <w:rFonts w:ascii="Arial" w:hAnsi="Arial" w:cs="Arial"/>
                <w:sz w:val="12"/>
                <w:szCs w:val="12"/>
              </w:rPr>
              <w:t>а</w:t>
            </w:r>
            <w:r w:rsidRPr="00E02781">
              <w:rPr>
                <w:rFonts w:ascii="Arial" w:hAnsi="Arial" w:cs="Arial"/>
                <w:sz w:val="12"/>
                <w:szCs w:val="12"/>
              </w:rPr>
              <w:t>рах тренеров, спортивных судей и специ</w:t>
            </w:r>
            <w:r w:rsidRPr="00E02781">
              <w:rPr>
                <w:rFonts w:ascii="Arial" w:hAnsi="Arial" w:cs="Arial"/>
                <w:sz w:val="12"/>
                <w:szCs w:val="12"/>
              </w:rPr>
              <w:t>а</w:t>
            </w:r>
            <w:r w:rsidRPr="00E02781">
              <w:rPr>
                <w:rFonts w:ascii="Arial" w:hAnsi="Arial" w:cs="Arial"/>
                <w:sz w:val="12"/>
                <w:szCs w:val="12"/>
              </w:rPr>
              <w:t>листов, работающих в сфере физич</w:t>
            </w:r>
            <w:r w:rsidRPr="00E02781">
              <w:rPr>
                <w:rFonts w:ascii="Arial" w:hAnsi="Arial" w:cs="Arial"/>
                <w:sz w:val="12"/>
                <w:szCs w:val="12"/>
              </w:rPr>
              <w:t>е</w:t>
            </w:r>
            <w:r w:rsidRPr="00E02781">
              <w:rPr>
                <w:rFonts w:ascii="Arial" w:hAnsi="Arial" w:cs="Arial"/>
                <w:sz w:val="12"/>
                <w:szCs w:val="12"/>
              </w:rPr>
              <w:t>ской культуры и спо</w:t>
            </w:r>
            <w:r w:rsidRPr="00E02781">
              <w:rPr>
                <w:rFonts w:ascii="Arial" w:hAnsi="Arial" w:cs="Arial"/>
                <w:sz w:val="12"/>
                <w:szCs w:val="12"/>
              </w:rPr>
              <w:t>р</w:t>
            </w:r>
            <w:r w:rsidRPr="00E02781">
              <w:rPr>
                <w:rFonts w:ascii="Arial" w:hAnsi="Arial" w:cs="Arial"/>
                <w:sz w:val="12"/>
                <w:szCs w:val="12"/>
              </w:rPr>
              <w:t>та</w:t>
            </w:r>
          </w:p>
        </w:tc>
        <w:tc>
          <w:tcPr>
            <w:tcW w:w="923" w:type="dxa"/>
            <w:gridSpan w:val="3"/>
          </w:tcPr>
          <w:p w:rsidR="00E02781" w:rsidRPr="00E02781" w:rsidRDefault="00E02781" w:rsidP="00E02781">
            <w:pPr>
              <w:tabs>
                <w:tab w:val="left" w:pos="1080"/>
              </w:tabs>
              <w:jc w:val="center"/>
              <w:rPr>
                <w:rFonts w:ascii="Arial" w:hAnsi="Arial" w:cs="Arial"/>
                <w:sz w:val="12"/>
                <w:szCs w:val="12"/>
              </w:rPr>
            </w:pPr>
            <w:r w:rsidRPr="00E02781">
              <w:rPr>
                <w:rFonts w:ascii="Arial" w:hAnsi="Arial" w:cs="Arial"/>
                <w:sz w:val="12"/>
                <w:szCs w:val="12"/>
              </w:rPr>
              <w:t>отдел по ФКиС, МАУ «СШ»</w:t>
            </w:r>
          </w:p>
        </w:tc>
        <w:tc>
          <w:tcPr>
            <w:tcW w:w="1091" w:type="dxa"/>
            <w:gridSpan w:val="3"/>
          </w:tcPr>
          <w:p w:rsidR="00E02781" w:rsidRPr="00E02781" w:rsidRDefault="00E02781" w:rsidP="00E02781">
            <w:pPr>
              <w:tabs>
                <w:tab w:val="left" w:pos="1080"/>
              </w:tabs>
              <w:jc w:val="center"/>
              <w:rPr>
                <w:rFonts w:ascii="Arial" w:hAnsi="Arial" w:cs="Arial"/>
                <w:sz w:val="12"/>
                <w:szCs w:val="12"/>
              </w:rPr>
            </w:pPr>
            <w:r w:rsidRPr="00E02781">
              <w:rPr>
                <w:rFonts w:ascii="Arial" w:hAnsi="Arial" w:cs="Arial"/>
                <w:sz w:val="12"/>
                <w:szCs w:val="12"/>
              </w:rPr>
              <w:t>2016-2023 г</w:t>
            </w:r>
            <w:r w:rsidRPr="00E02781">
              <w:rPr>
                <w:rFonts w:ascii="Arial" w:hAnsi="Arial" w:cs="Arial"/>
                <w:sz w:val="12"/>
                <w:szCs w:val="12"/>
              </w:rPr>
              <w:t>о</w:t>
            </w:r>
            <w:r w:rsidRPr="00E02781">
              <w:rPr>
                <w:rFonts w:ascii="Arial" w:hAnsi="Arial" w:cs="Arial"/>
                <w:sz w:val="12"/>
                <w:szCs w:val="12"/>
              </w:rPr>
              <w:t>ды</w:t>
            </w:r>
          </w:p>
        </w:tc>
        <w:tc>
          <w:tcPr>
            <w:tcW w:w="711" w:type="dxa"/>
            <w:gridSpan w:val="2"/>
          </w:tcPr>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3.1.1</w:t>
            </w:r>
          </w:p>
        </w:tc>
        <w:tc>
          <w:tcPr>
            <w:tcW w:w="398" w:type="dxa"/>
          </w:tcPr>
          <w:p w:rsidR="00E02781" w:rsidRPr="00E02781" w:rsidRDefault="00E02781" w:rsidP="00E02781">
            <w:pPr>
              <w:tabs>
                <w:tab w:val="left" w:pos="1080"/>
              </w:tabs>
              <w:jc w:val="center"/>
              <w:rPr>
                <w:rFonts w:ascii="Arial" w:hAnsi="Arial" w:cs="Arial"/>
                <w:sz w:val="12"/>
                <w:szCs w:val="12"/>
              </w:rPr>
            </w:pPr>
          </w:p>
        </w:tc>
        <w:tc>
          <w:tcPr>
            <w:tcW w:w="709" w:type="dxa"/>
          </w:tcPr>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w:t>
            </w:r>
          </w:p>
        </w:tc>
        <w:tc>
          <w:tcPr>
            <w:tcW w:w="750" w:type="dxa"/>
            <w:gridSpan w:val="2"/>
          </w:tcPr>
          <w:p w:rsidR="00E02781" w:rsidRPr="00E02781" w:rsidRDefault="00E02781" w:rsidP="00E02781">
            <w:pPr>
              <w:tabs>
                <w:tab w:val="left" w:pos="1080"/>
              </w:tabs>
              <w:ind w:left="-1080" w:right="57" w:firstLine="1080"/>
              <w:jc w:val="center"/>
              <w:rPr>
                <w:rFonts w:ascii="Arial" w:hAnsi="Arial" w:cs="Arial"/>
                <w:sz w:val="12"/>
                <w:szCs w:val="12"/>
              </w:rPr>
            </w:pPr>
            <w:r w:rsidRPr="00E02781">
              <w:rPr>
                <w:rFonts w:ascii="Arial" w:hAnsi="Arial" w:cs="Arial"/>
                <w:sz w:val="12"/>
                <w:szCs w:val="12"/>
              </w:rPr>
              <w:t>-</w:t>
            </w:r>
          </w:p>
        </w:tc>
        <w:tc>
          <w:tcPr>
            <w:tcW w:w="750" w:type="dxa"/>
            <w:gridSpan w:val="3"/>
            <w:shd w:val="clear" w:color="auto" w:fill="auto"/>
          </w:tcPr>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w:t>
            </w:r>
          </w:p>
        </w:tc>
        <w:tc>
          <w:tcPr>
            <w:tcW w:w="540" w:type="dxa"/>
            <w:gridSpan w:val="3"/>
            <w:shd w:val="clear" w:color="auto" w:fill="auto"/>
          </w:tcPr>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w:t>
            </w:r>
          </w:p>
        </w:tc>
        <w:tc>
          <w:tcPr>
            <w:tcW w:w="719" w:type="dxa"/>
            <w:gridSpan w:val="4"/>
            <w:shd w:val="clear" w:color="auto" w:fill="auto"/>
          </w:tcPr>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w:t>
            </w:r>
          </w:p>
        </w:tc>
        <w:tc>
          <w:tcPr>
            <w:tcW w:w="461" w:type="dxa"/>
            <w:gridSpan w:val="2"/>
            <w:shd w:val="clear" w:color="auto" w:fill="auto"/>
          </w:tcPr>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w:t>
            </w:r>
          </w:p>
        </w:tc>
        <w:tc>
          <w:tcPr>
            <w:tcW w:w="755" w:type="dxa"/>
            <w:gridSpan w:val="3"/>
          </w:tcPr>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w:t>
            </w:r>
          </w:p>
        </w:tc>
        <w:tc>
          <w:tcPr>
            <w:tcW w:w="837" w:type="dxa"/>
            <w:gridSpan w:val="4"/>
            <w:shd w:val="clear" w:color="auto" w:fill="auto"/>
          </w:tcPr>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w:t>
            </w:r>
          </w:p>
        </w:tc>
      </w:tr>
      <w:tr w:rsidR="00E02781" w:rsidRPr="00E02781" w:rsidTr="00E02781">
        <w:trPr>
          <w:trHeight w:val="20"/>
        </w:trPr>
        <w:tc>
          <w:tcPr>
            <w:tcW w:w="426" w:type="dxa"/>
          </w:tcPr>
          <w:p w:rsidR="00E02781" w:rsidRPr="00E02781" w:rsidRDefault="00E02781" w:rsidP="00E02781">
            <w:pPr>
              <w:tabs>
                <w:tab w:val="left" w:pos="-59"/>
              </w:tabs>
              <w:ind w:left="-1080" w:firstLine="1080"/>
              <w:jc w:val="center"/>
              <w:rPr>
                <w:rFonts w:ascii="Arial" w:hAnsi="Arial" w:cs="Arial"/>
                <w:sz w:val="12"/>
                <w:szCs w:val="12"/>
              </w:rPr>
            </w:pPr>
            <w:r w:rsidRPr="00E02781">
              <w:rPr>
                <w:rFonts w:ascii="Arial" w:hAnsi="Arial" w:cs="Arial"/>
                <w:sz w:val="12"/>
                <w:szCs w:val="12"/>
              </w:rPr>
              <w:t>4.2.</w:t>
            </w:r>
          </w:p>
        </w:tc>
        <w:tc>
          <w:tcPr>
            <w:tcW w:w="2498" w:type="dxa"/>
            <w:gridSpan w:val="3"/>
          </w:tcPr>
          <w:p w:rsidR="00E02781" w:rsidRPr="00E02781" w:rsidRDefault="00E02781" w:rsidP="00E02781">
            <w:pPr>
              <w:tabs>
                <w:tab w:val="left" w:pos="-107"/>
                <w:tab w:val="left" w:pos="1080"/>
              </w:tabs>
              <w:jc w:val="center"/>
              <w:rPr>
                <w:rFonts w:ascii="Arial" w:hAnsi="Arial" w:cs="Arial"/>
                <w:sz w:val="12"/>
                <w:szCs w:val="12"/>
              </w:rPr>
            </w:pPr>
            <w:r w:rsidRPr="00E02781">
              <w:rPr>
                <w:rFonts w:ascii="Arial" w:hAnsi="Arial" w:cs="Arial"/>
                <w:sz w:val="12"/>
                <w:szCs w:val="12"/>
              </w:rPr>
              <w:t>Повышение квалификации, переподг</w:t>
            </w:r>
            <w:r w:rsidRPr="00E02781">
              <w:rPr>
                <w:rFonts w:ascii="Arial" w:hAnsi="Arial" w:cs="Arial"/>
                <w:sz w:val="12"/>
                <w:szCs w:val="12"/>
              </w:rPr>
              <w:t>о</w:t>
            </w:r>
            <w:r w:rsidRPr="00E02781">
              <w:rPr>
                <w:rFonts w:ascii="Arial" w:hAnsi="Arial" w:cs="Arial"/>
                <w:sz w:val="12"/>
                <w:szCs w:val="12"/>
              </w:rPr>
              <w:t>товка тренеров, специалистов, раб</w:t>
            </w:r>
            <w:r w:rsidRPr="00E02781">
              <w:rPr>
                <w:rFonts w:ascii="Arial" w:hAnsi="Arial" w:cs="Arial"/>
                <w:sz w:val="12"/>
                <w:szCs w:val="12"/>
              </w:rPr>
              <w:t>о</w:t>
            </w:r>
            <w:r w:rsidRPr="00E02781">
              <w:rPr>
                <w:rFonts w:ascii="Arial" w:hAnsi="Arial" w:cs="Arial"/>
                <w:sz w:val="12"/>
                <w:szCs w:val="12"/>
              </w:rPr>
              <w:t>тающих в сфере ф</w:t>
            </w:r>
            <w:r w:rsidRPr="00E02781">
              <w:rPr>
                <w:rFonts w:ascii="Arial" w:hAnsi="Arial" w:cs="Arial"/>
                <w:sz w:val="12"/>
                <w:szCs w:val="12"/>
              </w:rPr>
              <w:t>и</w:t>
            </w:r>
            <w:r w:rsidRPr="00E02781">
              <w:rPr>
                <w:rFonts w:ascii="Arial" w:hAnsi="Arial" w:cs="Arial"/>
                <w:sz w:val="12"/>
                <w:szCs w:val="12"/>
              </w:rPr>
              <w:t>зической культуры и спорта</w:t>
            </w:r>
          </w:p>
        </w:tc>
        <w:tc>
          <w:tcPr>
            <w:tcW w:w="923" w:type="dxa"/>
            <w:gridSpan w:val="3"/>
          </w:tcPr>
          <w:p w:rsidR="00E02781" w:rsidRPr="00E02781" w:rsidRDefault="00E02781" w:rsidP="00E02781">
            <w:pPr>
              <w:tabs>
                <w:tab w:val="left" w:pos="1080"/>
              </w:tabs>
              <w:jc w:val="center"/>
              <w:rPr>
                <w:rFonts w:ascii="Arial" w:hAnsi="Arial" w:cs="Arial"/>
                <w:sz w:val="12"/>
                <w:szCs w:val="12"/>
              </w:rPr>
            </w:pPr>
            <w:r w:rsidRPr="00E02781">
              <w:rPr>
                <w:rFonts w:ascii="Arial" w:hAnsi="Arial" w:cs="Arial"/>
                <w:sz w:val="12"/>
                <w:szCs w:val="12"/>
              </w:rPr>
              <w:t>отдел по ФКиС, МАУ «СШ»</w:t>
            </w:r>
          </w:p>
        </w:tc>
        <w:tc>
          <w:tcPr>
            <w:tcW w:w="1091" w:type="dxa"/>
            <w:gridSpan w:val="3"/>
          </w:tcPr>
          <w:p w:rsidR="00E02781" w:rsidRPr="00E02781" w:rsidRDefault="00E02781" w:rsidP="00E02781">
            <w:pPr>
              <w:tabs>
                <w:tab w:val="left" w:pos="1080"/>
              </w:tabs>
              <w:ind w:left="87" w:firstLine="88"/>
              <w:jc w:val="center"/>
              <w:rPr>
                <w:rFonts w:ascii="Arial" w:hAnsi="Arial" w:cs="Arial"/>
                <w:sz w:val="12"/>
                <w:szCs w:val="12"/>
              </w:rPr>
            </w:pPr>
            <w:r w:rsidRPr="00E02781">
              <w:rPr>
                <w:rFonts w:ascii="Arial" w:hAnsi="Arial" w:cs="Arial"/>
                <w:sz w:val="12"/>
                <w:szCs w:val="12"/>
              </w:rPr>
              <w:t>2016-2023 годы</w:t>
            </w:r>
          </w:p>
        </w:tc>
        <w:tc>
          <w:tcPr>
            <w:tcW w:w="711" w:type="dxa"/>
            <w:gridSpan w:val="2"/>
          </w:tcPr>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3.1.1</w:t>
            </w:r>
          </w:p>
        </w:tc>
        <w:tc>
          <w:tcPr>
            <w:tcW w:w="398" w:type="dxa"/>
          </w:tcPr>
          <w:p w:rsidR="00E02781" w:rsidRPr="00E02781" w:rsidRDefault="00E02781" w:rsidP="00E02781">
            <w:pPr>
              <w:tabs>
                <w:tab w:val="left" w:pos="1080"/>
              </w:tabs>
              <w:jc w:val="center"/>
              <w:rPr>
                <w:rFonts w:ascii="Arial" w:hAnsi="Arial" w:cs="Arial"/>
                <w:sz w:val="12"/>
                <w:szCs w:val="12"/>
              </w:rPr>
            </w:pPr>
          </w:p>
        </w:tc>
        <w:tc>
          <w:tcPr>
            <w:tcW w:w="709" w:type="dxa"/>
          </w:tcPr>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w:t>
            </w:r>
          </w:p>
        </w:tc>
        <w:tc>
          <w:tcPr>
            <w:tcW w:w="750" w:type="dxa"/>
            <w:gridSpan w:val="2"/>
          </w:tcPr>
          <w:p w:rsidR="00E02781" w:rsidRPr="00E02781" w:rsidRDefault="00E02781" w:rsidP="00E02781">
            <w:pPr>
              <w:tabs>
                <w:tab w:val="left" w:pos="1080"/>
              </w:tabs>
              <w:ind w:left="-1080" w:right="57" w:firstLine="1080"/>
              <w:jc w:val="center"/>
              <w:rPr>
                <w:rFonts w:ascii="Arial" w:hAnsi="Arial" w:cs="Arial"/>
                <w:sz w:val="12"/>
                <w:szCs w:val="12"/>
              </w:rPr>
            </w:pPr>
            <w:r w:rsidRPr="00E02781">
              <w:rPr>
                <w:rFonts w:ascii="Arial" w:hAnsi="Arial" w:cs="Arial"/>
                <w:sz w:val="12"/>
                <w:szCs w:val="12"/>
              </w:rPr>
              <w:t>-</w:t>
            </w:r>
          </w:p>
        </w:tc>
        <w:tc>
          <w:tcPr>
            <w:tcW w:w="750" w:type="dxa"/>
            <w:gridSpan w:val="3"/>
            <w:shd w:val="clear" w:color="auto" w:fill="auto"/>
          </w:tcPr>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w:t>
            </w:r>
          </w:p>
        </w:tc>
        <w:tc>
          <w:tcPr>
            <w:tcW w:w="540" w:type="dxa"/>
            <w:gridSpan w:val="3"/>
            <w:shd w:val="clear" w:color="auto" w:fill="auto"/>
          </w:tcPr>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112,5</w:t>
            </w:r>
          </w:p>
        </w:tc>
        <w:tc>
          <w:tcPr>
            <w:tcW w:w="719" w:type="dxa"/>
            <w:gridSpan w:val="4"/>
            <w:shd w:val="clear" w:color="auto" w:fill="auto"/>
          </w:tcPr>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w:t>
            </w:r>
          </w:p>
        </w:tc>
        <w:tc>
          <w:tcPr>
            <w:tcW w:w="461" w:type="dxa"/>
            <w:gridSpan w:val="2"/>
            <w:shd w:val="clear" w:color="auto" w:fill="auto"/>
          </w:tcPr>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w:t>
            </w:r>
          </w:p>
        </w:tc>
        <w:tc>
          <w:tcPr>
            <w:tcW w:w="755" w:type="dxa"/>
            <w:gridSpan w:val="3"/>
          </w:tcPr>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w:t>
            </w:r>
          </w:p>
        </w:tc>
        <w:tc>
          <w:tcPr>
            <w:tcW w:w="837" w:type="dxa"/>
            <w:gridSpan w:val="4"/>
            <w:shd w:val="clear" w:color="auto" w:fill="auto"/>
          </w:tcPr>
          <w:p w:rsidR="00E02781" w:rsidRPr="00E02781" w:rsidRDefault="00E02781" w:rsidP="00E02781">
            <w:pPr>
              <w:tabs>
                <w:tab w:val="left" w:pos="1080"/>
              </w:tabs>
              <w:ind w:left="-1080" w:firstLine="1080"/>
              <w:jc w:val="center"/>
              <w:rPr>
                <w:rFonts w:ascii="Arial" w:hAnsi="Arial" w:cs="Arial"/>
                <w:sz w:val="12"/>
                <w:szCs w:val="12"/>
              </w:rPr>
            </w:pPr>
            <w:r w:rsidRPr="00E02781">
              <w:rPr>
                <w:rFonts w:ascii="Arial" w:hAnsi="Arial" w:cs="Arial"/>
                <w:sz w:val="12"/>
                <w:szCs w:val="12"/>
              </w:rPr>
              <w:t>-</w:t>
            </w:r>
          </w:p>
        </w:tc>
      </w:tr>
      <w:tr w:rsidR="00E02781" w:rsidRPr="00E02781" w:rsidTr="00E02781">
        <w:trPr>
          <w:trHeight w:val="20"/>
        </w:trPr>
        <w:tc>
          <w:tcPr>
            <w:tcW w:w="426" w:type="dxa"/>
          </w:tcPr>
          <w:p w:rsidR="00E02781" w:rsidRPr="00E02781" w:rsidRDefault="00E02781" w:rsidP="00E02781">
            <w:pPr>
              <w:tabs>
                <w:tab w:val="left" w:pos="1080"/>
              </w:tabs>
              <w:ind w:left="-1080" w:firstLine="1080"/>
              <w:jc w:val="center"/>
              <w:rPr>
                <w:rFonts w:ascii="Arial" w:hAnsi="Arial" w:cs="Arial"/>
                <w:sz w:val="12"/>
                <w:szCs w:val="12"/>
              </w:rPr>
            </w:pPr>
          </w:p>
        </w:tc>
        <w:tc>
          <w:tcPr>
            <w:tcW w:w="2498" w:type="dxa"/>
            <w:gridSpan w:val="3"/>
          </w:tcPr>
          <w:p w:rsidR="00E02781" w:rsidRPr="00E02781" w:rsidRDefault="00E02781" w:rsidP="00E02781">
            <w:pPr>
              <w:tabs>
                <w:tab w:val="left" w:pos="-107"/>
                <w:tab w:val="left" w:pos="1080"/>
              </w:tabs>
              <w:jc w:val="center"/>
              <w:rPr>
                <w:rFonts w:ascii="Arial" w:hAnsi="Arial" w:cs="Arial"/>
                <w:b/>
                <w:sz w:val="12"/>
                <w:szCs w:val="12"/>
              </w:rPr>
            </w:pPr>
            <w:r w:rsidRPr="00E02781">
              <w:rPr>
                <w:rFonts w:ascii="Arial" w:hAnsi="Arial" w:cs="Arial"/>
                <w:b/>
                <w:sz w:val="12"/>
                <w:szCs w:val="12"/>
              </w:rPr>
              <w:t>Итого по Пр</w:t>
            </w:r>
            <w:r w:rsidRPr="00E02781">
              <w:rPr>
                <w:rFonts w:ascii="Arial" w:hAnsi="Arial" w:cs="Arial"/>
                <w:b/>
                <w:sz w:val="12"/>
                <w:szCs w:val="12"/>
              </w:rPr>
              <w:t>о</w:t>
            </w:r>
            <w:r w:rsidRPr="00E02781">
              <w:rPr>
                <w:rFonts w:ascii="Arial" w:hAnsi="Arial" w:cs="Arial"/>
                <w:b/>
                <w:sz w:val="12"/>
                <w:szCs w:val="12"/>
              </w:rPr>
              <w:t>грамме:</w:t>
            </w:r>
          </w:p>
        </w:tc>
        <w:tc>
          <w:tcPr>
            <w:tcW w:w="923" w:type="dxa"/>
            <w:gridSpan w:val="3"/>
          </w:tcPr>
          <w:p w:rsidR="00E02781" w:rsidRPr="00E02781" w:rsidRDefault="00E02781" w:rsidP="00E02781">
            <w:pPr>
              <w:tabs>
                <w:tab w:val="left" w:pos="1080"/>
              </w:tabs>
              <w:ind w:left="-1080" w:firstLine="1080"/>
              <w:jc w:val="center"/>
              <w:rPr>
                <w:rFonts w:ascii="Arial" w:hAnsi="Arial" w:cs="Arial"/>
                <w:sz w:val="12"/>
                <w:szCs w:val="12"/>
              </w:rPr>
            </w:pPr>
          </w:p>
        </w:tc>
        <w:tc>
          <w:tcPr>
            <w:tcW w:w="1091" w:type="dxa"/>
            <w:gridSpan w:val="3"/>
          </w:tcPr>
          <w:p w:rsidR="00E02781" w:rsidRPr="00E02781" w:rsidRDefault="00E02781" w:rsidP="00E02781">
            <w:pPr>
              <w:tabs>
                <w:tab w:val="left" w:pos="1080"/>
              </w:tabs>
              <w:ind w:left="-1080" w:firstLine="1080"/>
              <w:jc w:val="center"/>
              <w:rPr>
                <w:rFonts w:ascii="Arial" w:hAnsi="Arial" w:cs="Arial"/>
                <w:sz w:val="12"/>
                <w:szCs w:val="12"/>
              </w:rPr>
            </w:pPr>
          </w:p>
        </w:tc>
        <w:tc>
          <w:tcPr>
            <w:tcW w:w="711" w:type="dxa"/>
            <w:gridSpan w:val="2"/>
          </w:tcPr>
          <w:p w:rsidR="00E02781" w:rsidRPr="00E02781" w:rsidRDefault="00E02781" w:rsidP="00E02781">
            <w:pPr>
              <w:tabs>
                <w:tab w:val="left" w:pos="1080"/>
              </w:tabs>
              <w:ind w:left="-1080" w:firstLine="1080"/>
              <w:jc w:val="center"/>
              <w:rPr>
                <w:rFonts w:ascii="Arial" w:hAnsi="Arial" w:cs="Arial"/>
                <w:sz w:val="12"/>
                <w:szCs w:val="12"/>
              </w:rPr>
            </w:pPr>
          </w:p>
        </w:tc>
        <w:tc>
          <w:tcPr>
            <w:tcW w:w="398" w:type="dxa"/>
          </w:tcPr>
          <w:p w:rsidR="00E02781" w:rsidRPr="00E02781" w:rsidRDefault="00E02781" w:rsidP="00E02781">
            <w:pPr>
              <w:tabs>
                <w:tab w:val="left" w:pos="1080"/>
              </w:tabs>
              <w:ind w:left="-1080" w:firstLine="1080"/>
              <w:jc w:val="center"/>
              <w:rPr>
                <w:rFonts w:ascii="Arial" w:hAnsi="Arial" w:cs="Arial"/>
                <w:sz w:val="12"/>
                <w:szCs w:val="12"/>
              </w:rPr>
            </w:pPr>
          </w:p>
        </w:tc>
        <w:tc>
          <w:tcPr>
            <w:tcW w:w="709" w:type="dxa"/>
          </w:tcPr>
          <w:p w:rsidR="00E02781" w:rsidRPr="00E02781" w:rsidRDefault="00E02781" w:rsidP="00E02781">
            <w:pPr>
              <w:tabs>
                <w:tab w:val="left" w:pos="1080"/>
              </w:tabs>
              <w:ind w:left="-13" w:right="-123" w:hanging="31"/>
              <w:jc w:val="center"/>
              <w:rPr>
                <w:rFonts w:ascii="Arial" w:hAnsi="Arial" w:cs="Arial"/>
                <w:sz w:val="12"/>
                <w:szCs w:val="12"/>
              </w:rPr>
            </w:pPr>
            <w:r w:rsidRPr="00E02781">
              <w:rPr>
                <w:rFonts w:ascii="Arial" w:hAnsi="Arial" w:cs="Arial"/>
                <w:sz w:val="12"/>
                <w:szCs w:val="12"/>
              </w:rPr>
              <w:t>28 027,2062</w:t>
            </w:r>
          </w:p>
        </w:tc>
        <w:tc>
          <w:tcPr>
            <w:tcW w:w="750" w:type="dxa"/>
            <w:gridSpan w:val="2"/>
          </w:tcPr>
          <w:p w:rsidR="00E02781" w:rsidRPr="00E02781" w:rsidRDefault="00E02781" w:rsidP="00E02781">
            <w:pPr>
              <w:tabs>
                <w:tab w:val="left" w:pos="1080"/>
              </w:tabs>
              <w:ind w:left="-13" w:right="-123" w:hanging="31"/>
              <w:jc w:val="center"/>
              <w:rPr>
                <w:rFonts w:ascii="Arial" w:hAnsi="Arial" w:cs="Arial"/>
                <w:sz w:val="12"/>
                <w:szCs w:val="12"/>
              </w:rPr>
            </w:pPr>
            <w:r w:rsidRPr="00E02781">
              <w:rPr>
                <w:rFonts w:ascii="Arial" w:hAnsi="Arial" w:cs="Arial"/>
                <w:sz w:val="12"/>
                <w:szCs w:val="12"/>
              </w:rPr>
              <w:t>24224,52703</w:t>
            </w:r>
          </w:p>
        </w:tc>
        <w:tc>
          <w:tcPr>
            <w:tcW w:w="750" w:type="dxa"/>
            <w:gridSpan w:val="3"/>
            <w:shd w:val="clear" w:color="auto" w:fill="auto"/>
          </w:tcPr>
          <w:p w:rsidR="00E02781" w:rsidRPr="00E02781" w:rsidRDefault="00E02781" w:rsidP="00E02781">
            <w:pPr>
              <w:tabs>
                <w:tab w:val="left" w:pos="1080"/>
              </w:tabs>
              <w:ind w:left="-13" w:right="-123" w:hanging="31"/>
              <w:jc w:val="center"/>
              <w:rPr>
                <w:rFonts w:ascii="Arial" w:hAnsi="Arial" w:cs="Arial"/>
                <w:sz w:val="12"/>
                <w:szCs w:val="12"/>
              </w:rPr>
            </w:pPr>
            <w:r w:rsidRPr="00E02781">
              <w:rPr>
                <w:rFonts w:ascii="Arial" w:hAnsi="Arial" w:cs="Arial"/>
                <w:sz w:val="12"/>
                <w:szCs w:val="12"/>
              </w:rPr>
              <w:t>28910,00426</w:t>
            </w:r>
          </w:p>
        </w:tc>
        <w:tc>
          <w:tcPr>
            <w:tcW w:w="540" w:type="dxa"/>
            <w:gridSpan w:val="3"/>
            <w:shd w:val="clear" w:color="auto" w:fill="auto"/>
          </w:tcPr>
          <w:p w:rsidR="00E02781" w:rsidRPr="00E02781" w:rsidRDefault="00E02781" w:rsidP="00E02781">
            <w:pPr>
              <w:tabs>
                <w:tab w:val="left" w:pos="1080"/>
              </w:tabs>
              <w:ind w:left="-13" w:right="-123" w:hanging="31"/>
              <w:jc w:val="center"/>
              <w:rPr>
                <w:rFonts w:ascii="Arial" w:hAnsi="Arial" w:cs="Arial"/>
                <w:sz w:val="12"/>
                <w:szCs w:val="12"/>
              </w:rPr>
            </w:pPr>
            <w:r w:rsidRPr="00E02781">
              <w:rPr>
                <w:rFonts w:ascii="Arial" w:hAnsi="Arial" w:cs="Arial"/>
                <w:sz w:val="12"/>
                <w:szCs w:val="12"/>
              </w:rPr>
              <w:t>178398,16620</w:t>
            </w:r>
          </w:p>
        </w:tc>
        <w:tc>
          <w:tcPr>
            <w:tcW w:w="719" w:type="dxa"/>
            <w:gridSpan w:val="4"/>
            <w:shd w:val="clear" w:color="auto" w:fill="auto"/>
          </w:tcPr>
          <w:p w:rsidR="00E02781" w:rsidRPr="00E02781" w:rsidRDefault="00E02781" w:rsidP="00E02781">
            <w:pPr>
              <w:tabs>
                <w:tab w:val="left" w:pos="1080"/>
              </w:tabs>
              <w:ind w:left="-13" w:right="-123" w:hanging="31"/>
              <w:jc w:val="center"/>
              <w:rPr>
                <w:rFonts w:ascii="Arial" w:hAnsi="Arial" w:cs="Arial"/>
                <w:sz w:val="12"/>
                <w:szCs w:val="12"/>
              </w:rPr>
            </w:pPr>
            <w:r w:rsidRPr="00E02781">
              <w:rPr>
                <w:rFonts w:ascii="Arial" w:hAnsi="Arial" w:cs="Arial"/>
                <w:sz w:val="12"/>
                <w:szCs w:val="12"/>
              </w:rPr>
              <w:t>276774,18164</w:t>
            </w:r>
          </w:p>
        </w:tc>
        <w:tc>
          <w:tcPr>
            <w:tcW w:w="461" w:type="dxa"/>
            <w:gridSpan w:val="2"/>
            <w:shd w:val="clear" w:color="auto" w:fill="auto"/>
          </w:tcPr>
          <w:p w:rsidR="00E02781" w:rsidRPr="00E02781" w:rsidRDefault="00E02781" w:rsidP="00E02781">
            <w:pPr>
              <w:tabs>
                <w:tab w:val="left" w:pos="1080"/>
              </w:tabs>
              <w:ind w:left="-13" w:right="-123" w:hanging="31"/>
              <w:jc w:val="center"/>
              <w:rPr>
                <w:rFonts w:ascii="Arial" w:hAnsi="Arial" w:cs="Arial"/>
                <w:sz w:val="12"/>
                <w:szCs w:val="12"/>
              </w:rPr>
            </w:pPr>
            <w:r w:rsidRPr="00E02781">
              <w:rPr>
                <w:rFonts w:ascii="Arial" w:hAnsi="Arial" w:cs="Arial"/>
                <w:sz w:val="12"/>
                <w:szCs w:val="12"/>
              </w:rPr>
              <w:t>132098,70583</w:t>
            </w:r>
          </w:p>
        </w:tc>
        <w:tc>
          <w:tcPr>
            <w:tcW w:w="755" w:type="dxa"/>
            <w:gridSpan w:val="3"/>
          </w:tcPr>
          <w:p w:rsidR="00E02781" w:rsidRPr="00E02781" w:rsidRDefault="00E02781" w:rsidP="00E02781">
            <w:pPr>
              <w:tabs>
                <w:tab w:val="left" w:pos="1080"/>
              </w:tabs>
              <w:ind w:left="-13" w:right="-123" w:hanging="31"/>
              <w:jc w:val="center"/>
              <w:rPr>
                <w:rFonts w:ascii="Arial" w:hAnsi="Arial" w:cs="Arial"/>
                <w:sz w:val="12"/>
                <w:szCs w:val="12"/>
              </w:rPr>
            </w:pPr>
            <w:r w:rsidRPr="00E02781">
              <w:rPr>
                <w:rFonts w:ascii="Arial" w:hAnsi="Arial" w:cs="Arial"/>
                <w:sz w:val="12"/>
                <w:szCs w:val="12"/>
              </w:rPr>
              <w:t>23523,70583</w:t>
            </w:r>
          </w:p>
        </w:tc>
        <w:tc>
          <w:tcPr>
            <w:tcW w:w="837" w:type="dxa"/>
            <w:gridSpan w:val="4"/>
            <w:shd w:val="clear" w:color="auto" w:fill="auto"/>
          </w:tcPr>
          <w:p w:rsidR="00E02781" w:rsidRPr="00E02781" w:rsidRDefault="00E02781" w:rsidP="00E02781">
            <w:pPr>
              <w:tabs>
                <w:tab w:val="left" w:pos="1080"/>
              </w:tabs>
              <w:ind w:left="-13" w:right="-123" w:hanging="31"/>
              <w:jc w:val="center"/>
              <w:rPr>
                <w:rFonts w:ascii="Arial" w:hAnsi="Arial" w:cs="Arial"/>
                <w:sz w:val="12"/>
                <w:szCs w:val="12"/>
              </w:rPr>
            </w:pPr>
            <w:r w:rsidRPr="00E02781">
              <w:rPr>
                <w:rFonts w:ascii="Arial" w:hAnsi="Arial" w:cs="Arial"/>
                <w:sz w:val="12"/>
                <w:szCs w:val="12"/>
              </w:rPr>
              <w:t>23523,70583</w:t>
            </w:r>
          </w:p>
        </w:tc>
      </w:tr>
    </w:tbl>
    <w:p w:rsidR="004618F5" w:rsidRDefault="004618F5" w:rsidP="004618F5">
      <w:pPr>
        <w:pStyle w:val="2"/>
        <w:rPr>
          <w:rFonts w:ascii="Arial" w:hAnsi="Arial" w:cs="Arial"/>
          <w:color w:val="000000"/>
          <w:sz w:val="16"/>
          <w:szCs w:val="16"/>
          <w:lang w:val="ru-RU"/>
        </w:rPr>
      </w:pPr>
    </w:p>
    <w:p w:rsidR="004618F5" w:rsidRPr="00EA7FA2" w:rsidRDefault="004618F5" w:rsidP="004618F5">
      <w:pPr>
        <w:pStyle w:val="2"/>
        <w:rPr>
          <w:rFonts w:ascii="Arial" w:hAnsi="Arial" w:cs="Arial"/>
          <w:color w:val="000000"/>
          <w:sz w:val="16"/>
          <w:szCs w:val="16"/>
        </w:rPr>
      </w:pPr>
      <w:r w:rsidRPr="00EA7FA2">
        <w:rPr>
          <w:rFonts w:ascii="Arial" w:hAnsi="Arial" w:cs="Arial"/>
          <w:color w:val="000000"/>
          <w:sz w:val="16"/>
          <w:szCs w:val="16"/>
        </w:rPr>
        <w:t>АДМИНИСТРАЦИЯ ВАЛДАЙСКОГО МУНИЦИПАЛЬНОГО РАЙОНА</w:t>
      </w:r>
    </w:p>
    <w:p w:rsidR="004618F5" w:rsidRPr="00EA7FA2" w:rsidRDefault="004618F5" w:rsidP="004618F5">
      <w:pPr>
        <w:pStyle w:val="3"/>
        <w:rPr>
          <w:rFonts w:ascii="Arial" w:hAnsi="Arial" w:cs="Arial"/>
          <w:sz w:val="16"/>
          <w:szCs w:val="16"/>
        </w:rPr>
      </w:pPr>
      <w:r w:rsidRPr="00EA7FA2">
        <w:rPr>
          <w:rFonts w:ascii="Arial" w:hAnsi="Arial" w:cs="Arial"/>
          <w:sz w:val="16"/>
          <w:szCs w:val="16"/>
        </w:rPr>
        <w:t>П О С Т А Н О В Л Е Н И Е</w:t>
      </w:r>
    </w:p>
    <w:p w:rsidR="004618F5" w:rsidRPr="00EA7FA2" w:rsidRDefault="004618F5" w:rsidP="004618F5">
      <w:pPr>
        <w:jc w:val="center"/>
        <w:rPr>
          <w:rFonts w:ascii="Arial" w:hAnsi="Arial" w:cs="Arial"/>
          <w:color w:val="000000"/>
          <w:sz w:val="16"/>
          <w:szCs w:val="16"/>
        </w:rPr>
      </w:pPr>
      <w:r w:rsidRPr="00EA7FA2">
        <w:rPr>
          <w:rFonts w:ascii="Arial" w:hAnsi="Arial" w:cs="Arial"/>
          <w:color w:val="000000"/>
          <w:sz w:val="16"/>
          <w:szCs w:val="16"/>
        </w:rPr>
        <w:t>28.12.2020 №2095</w:t>
      </w:r>
    </w:p>
    <w:p w:rsidR="004618F5" w:rsidRPr="00EA7FA2" w:rsidRDefault="004618F5" w:rsidP="004618F5">
      <w:pPr>
        <w:pStyle w:val="aff0"/>
        <w:jc w:val="center"/>
        <w:rPr>
          <w:rFonts w:ascii="Arial" w:hAnsi="Arial" w:cs="Arial"/>
          <w:b/>
          <w:sz w:val="16"/>
          <w:szCs w:val="16"/>
        </w:rPr>
      </w:pPr>
      <w:r w:rsidRPr="00EA7FA2">
        <w:rPr>
          <w:rFonts w:ascii="Arial" w:hAnsi="Arial" w:cs="Arial"/>
          <w:b/>
          <w:sz w:val="16"/>
          <w:szCs w:val="16"/>
        </w:rPr>
        <w:t>О внесении изменения в муниципальную программу «Развитие муниципальной службы и форм участия населения в осуществлении местн</w:t>
      </w:r>
      <w:r w:rsidRPr="00EA7FA2">
        <w:rPr>
          <w:rFonts w:ascii="Arial" w:hAnsi="Arial" w:cs="Arial"/>
          <w:b/>
          <w:sz w:val="16"/>
          <w:szCs w:val="16"/>
        </w:rPr>
        <w:t>о</w:t>
      </w:r>
      <w:r w:rsidRPr="00EA7FA2">
        <w:rPr>
          <w:rFonts w:ascii="Arial" w:hAnsi="Arial" w:cs="Arial"/>
          <w:b/>
          <w:sz w:val="16"/>
          <w:szCs w:val="16"/>
        </w:rPr>
        <w:t>го самоуправления в Валдайском муниципальном районе на 2019 - 2023 годы»</w:t>
      </w:r>
    </w:p>
    <w:p w:rsidR="004618F5" w:rsidRPr="00EA7FA2" w:rsidRDefault="004618F5" w:rsidP="004618F5">
      <w:pPr>
        <w:pStyle w:val="aff0"/>
        <w:ind w:firstLine="284"/>
        <w:jc w:val="both"/>
        <w:rPr>
          <w:rFonts w:ascii="Arial" w:hAnsi="Arial" w:cs="Arial"/>
          <w:b/>
          <w:spacing w:val="-3"/>
          <w:sz w:val="16"/>
          <w:szCs w:val="16"/>
        </w:rPr>
      </w:pPr>
      <w:r w:rsidRPr="00EA7FA2">
        <w:rPr>
          <w:rFonts w:ascii="Arial" w:hAnsi="Arial" w:cs="Arial"/>
          <w:spacing w:val="-3"/>
          <w:sz w:val="16"/>
          <w:szCs w:val="16"/>
        </w:rPr>
        <w:lastRenderedPageBreak/>
        <w:t xml:space="preserve">Администрация Валдайского муниципального района </w:t>
      </w:r>
      <w:r w:rsidRPr="00EA7FA2">
        <w:rPr>
          <w:rFonts w:ascii="Arial" w:hAnsi="Arial" w:cs="Arial"/>
          <w:b/>
          <w:spacing w:val="-3"/>
          <w:sz w:val="16"/>
          <w:szCs w:val="16"/>
        </w:rPr>
        <w:t>ПОСТАНОВЛ</w:t>
      </w:r>
      <w:r w:rsidRPr="00EA7FA2">
        <w:rPr>
          <w:rFonts w:ascii="Arial" w:hAnsi="Arial" w:cs="Arial"/>
          <w:b/>
          <w:spacing w:val="-3"/>
          <w:sz w:val="16"/>
          <w:szCs w:val="16"/>
        </w:rPr>
        <w:t>Я</w:t>
      </w:r>
      <w:r w:rsidRPr="00EA7FA2">
        <w:rPr>
          <w:rFonts w:ascii="Arial" w:hAnsi="Arial" w:cs="Arial"/>
          <w:b/>
          <w:spacing w:val="-3"/>
          <w:sz w:val="16"/>
          <w:szCs w:val="16"/>
        </w:rPr>
        <w:t>ЕТ:</w:t>
      </w:r>
    </w:p>
    <w:p w:rsidR="004618F5" w:rsidRPr="00EA7FA2" w:rsidRDefault="004618F5" w:rsidP="004618F5">
      <w:pPr>
        <w:ind w:firstLine="284"/>
        <w:jc w:val="both"/>
        <w:rPr>
          <w:rFonts w:ascii="Arial" w:hAnsi="Arial" w:cs="Arial"/>
          <w:sz w:val="16"/>
          <w:szCs w:val="16"/>
        </w:rPr>
      </w:pPr>
      <w:r w:rsidRPr="00EA7FA2">
        <w:rPr>
          <w:rFonts w:ascii="Arial" w:hAnsi="Arial" w:cs="Arial"/>
          <w:sz w:val="16"/>
          <w:szCs w:val="16"/>
        </w:rPr>
        <w:t>1. Внести изменение в муниципальную программу «Развитие муниципальной службы и форм участия населения в осуществлении местного сам</w:t>
      </w:r>
      <w:r w:rsidRPr="00EA7FA2">
        <w:rPr>
          <w:rFonts w:ascii="Arial" w:hAnsi="Arial" w:cs="Arial"/>
          <w:sz w:val="16"/>
          <w:szCs w:val="16"/>
        </w:rPr>
        <w:t>о</w:t>
      </w:r>
      <w:r w:rsidRPr="00EA7FA2">
        <w:rPr>
          <w:rFonts w:ascii="Arial" w:hAnsi="Arial" w:cs="Arial"/>
          <w:sz w:val="16"/>
          <w:szCs w:val="16"/>
        </w:rPr>
        <w:t>управления в Валдайском муниципальном районе на 2019 - 2023 годы», утвержденную постановлением Администрации Валдайского муниципал</w:t>
      </w:r>
      <w:r w:rsidRPr="00EA7FA2">
        <w:rPr>
          <w:rFonts w:ascii="Arial" w:hAnsi="Arial" w:cs="Arial"/>
          <w:sz w:val="16"/>
          <w:szCs w:val="16"/>
        </w:rPr>
        <w:t>ь</w:t>
      </w:r>
      <w:r w:rsidRPr="00EA7FA2">
        <w:rPr>
          <w:rFonts w:ascii="Arial" w:hAnsi="Arial" w:cs="Arial"/>
          <w:sz w:val="16"/>
          <w:szCs w:val="16"/>
        </w:rPr>
        <w:t>ного района от 26.11.2018 № 1861, изложив ее в прилагаемой р</w:t>
      </w:r>
      <w:r w:rsidRPr="00EA7FA2">
        <w:rPr>
          <w:rFonts w:ascii="Arial" w:hAnsi="Arial" w:cs="Arial"/>
          <w:sz w:val="16"/>
          <w:szCs w:val="16"/>
        </w:rPr>
        <w:t>е</w:t>
      </w:r>
      <w:r w:rsidRPr="00EA7FA2">
        <w:rPr>
          <w:rFonts w:ascii="Arial" w:hAnsi="Arial" w:cs="Arial"/>
          <w:sz w:val="16"/>
          <w:szCs w:val="16"/>
        </w:rPr>
        <w:t>дакции.</w:t>
      </w:r>
    </w:p>
    <w:p w:rsidR="004618F5" w:rsidRPr="00EA7FA2" w:rsidRDefault="004618F5" w:rsidP="004618F5">
      <w:pPr>
        <w:tabs>
          <w:tab w:val="left" w:pos="3560"/>
        </w:tabs>
        <w:ind w:firstLine="284"/>
        <w:jc w:val="both"/>
        <w:rPr>
          <w:rFonts w:ascii="Arial" w:hAnsi="Arial" w:cs="Arial"/>
          <w:bCs/>
          <w:sz w:val="16"/>
          <w:szCs w:val="16"/>
        </w:rPr>
      </w:pPr>
      <w:r w:rsidRPr="00EA7FA2">
        <w:rPr>
          <w:rFonts w:ascii="Arial" w:hAnsi="Arial" w:cs="Arial"/>
          <w:kern w:val="16"/>
          <w:sz w:val="16"/>
          <w:szCs w:val="16"/>
        </w:rPr>
        <w:t>2. Опубликовать постановление в бюллетене «Валдайский Вестник» и р</w:t>
      </w:r>
      <w:r w:rsidRPr="00EA7FA2">
        <w:rPr>
          <w:rFonts w:ascii="Arial" w:hAnsi="Arial" w:cs="Arial"/>
          <w:sz w:val="16"/>
          <w:szCs w:val="16"/>
        </w:rPr>
        <w:t>азместить на официальном сайте Администрации Валдайского муниципал</w:t>
      </w:r>
      <w:r w:rsidRPr="00EA7FA2">
        <w:rPr>
          <w:rFonts w:ascii="Arial" w:hAnsi="Arial" w:cs="Arial"/>
          <w:sz w:val="16"/>
          <w:szCs w:val="16"/>
        </w:rPr>
        <w:t>ь</w:t>
      </w:r>
      <w:r w:rsidRPr="00EA7FA2">
        <w:rPr>
          <w:rFonts w:ascii="Arial" w:hAnsi="Arial" w:cs="Arial"/>
          <w:sz w:val="16"/>
          <w:szCs w:val="16"/>
        </w:rPr>
        <w:t>ного района в сети «И</w:t>
      </w:r>
      <w:r w:rsidRPr="00EA7FA2">
        <w:rPr>
          <w:rFonts w:ascii="Arial" w:hAnsi="Arial" w:cs="Arial"/>
          <w:sz w:val="16"/>
          <w:szCs w:val="16"/>
        </w:rPr>
        <w:t>н</w:t>
      </w:r>
      <w:r w:rsidRPr="00EA7FA2">
        <w:rPr>
          <w:rFonts w:ascii="Arial" w:hAnsi="Arial" w:cs="Arial"/>
          <w:sz w:val="16"/>
          <w:szCs w:val="16"/>
        </w:rPr>
        <w:t>тернет».</w:t>
      </w:r>
    </w:p>
    <w:p w:rsidR="004618F5" w:rsidRPr="00EA7FA2" w:rsidRDefault="004618F5" w:rsidP="004618F5">
      <w:pPr>
        <w:jc w:val="both"/>
        <w:rPr>
          <w:rFonts w:ascii="Arial" w:hAnsi="Arial" w:cs="Arial"/>
          <w:b/>
          <w:sz w:val="16"/>
          <w:szCs w:val="16"/>
        </w:rPr>
      </w:pPr>
      <w:r w:rsidRPr="00EA7FA2">
        <w:rPr>
          <w:rFonts w:ascii="Arial" w:hAnsi="Arial" w:cs="Arial"/>
          <w:b/>
          <w:sz w:val="16"/>
          <w:szCs w:val="16"/>
        </w:rPr>
        <w:t>Глава муниципального района</w:t>
      </w:r>
      <w:r w:rsidRPr="00EA7FA2">
        <w:rPr>
          <w:rFonts w:ascii="Arial" w:hAnsi="Arial" w:cs="Arial"/>
          <w:b/>
          <w:sz w:val="16"/>
          <w:szCs w:val="16"/>
        </w:rPr>
        <w:tab/>
      </w:r>
      <w:r w:rsidRPr="00EA7FA2">
        <w:rPr>
          <w:rFonts w:ascii="Arial" w:hAnsi="Arial" w:cs="Arial"/>
          <w:b/>
          <w:sz w:val="16"/>
          <w:szCs w:val="16"/>
        </w:rPr>
        <w:tab/>
        <w:t>Ю.В.Стадэ</w:t>
      </w:r>
    </w:p>
    <w:p w:rsidR="004618F5" w:rsidRPr="00EA7FA2" w:rsidRDefault="004618F5" w:rsidP="004618F5">
      <w:pPr>
        <w:ind w:left="5670"/>
        <w:jc w:val="center"/>
        <w:rPr>
          <w:rFonts w:ascii="Arial" w:hAnsi="Arial" w:cs="Arial"/>
          <w:sz w:val="16"/>
          <w:szCs w:val="16"/>
        </w:rPr>
      </w:pPr>
      <w:r w:rsidRPr="00EA7FA2">
        <w:rPr>
          <w:rFonts w:ascii="Arial" w:hAnsi="Arial" w:cs="Arial"/>
          <w:sz w:val="16"/>
          <w:szCs w:val="16"/>
        </w:rPr>
        <w:t>Приложение</w:t>
      </w:r>
    </w:p>
    <w:p w:rsidR="004618F5" w:rsidRPr="00EA7FA2" w:rsidRDefault="004618F5" w:rsidP="004618F5">
      <w:pPr>
        <w:ind w:left="5670"/>
        <w:jc w:val="center"/>
        <w:rPr>
          <w:rFonts w:ascii="Arial" w:hAnsi="Arial" w:cs="Arial"/>
          <w:sz w:val="16"/>
          <w:szCs w:val="16"/>
        </w:rPr>
      </w:pPr>
      <w:r w:rsidRPr="00EA7FA2">
        <w:rPr>
          <w:rFonts w:ascii="Arial" w:hAnsi="Arial" w:cs="Arial"/>
          <w:sz w:val="16"/>
          <w:szCs w:val="16"/>
        </w:rPr>
        <w:t>к постановлению Администр</w:t>
      </w:r>
      <w:r w:rsidRPr="00EA7FA2">
        <w:rPr>
          <w:rFonts w:ascii="Arial" w:hAnsi="Arial" w:cs="Arial"/>
          <w:sz w:val="16"/>
          <w:szCs w:val="16"/>
        </w:rPr>
        <w:t>а</w:t>
      </w:r>
      <w:r w:rsidRPr="00EA7FA2">
        <w:rPr>
          <w:rFonts w:ascii="Arial" w:hAnsi="Arial" w:cs="Arial"/>
          <w:sz w:val="16"/>
          <w:szCs w:val="16"/>
        </w:rPr>
        <w:t>ции</w:t>
      </w:r>
      <w:r>
        <w:rPr>
          <w:rFonts w:ascii="Arial" w:hAnsi="Arial" w:cs="Arial"/>
          <w:sz w:val="16"/>
          <w:szCs w:val="16"/>
        </w:rPr>
        <w:t xml:space="preserve"> </w:t>
      </w:r>
      <w:r w:rsidRPr="00EA7FA2">
        <w:rPr>
          <w:rFonts w:ascii="Arial" w:hAnsi="Arial" w:cs="Arial"/>
          <w:sz w:val="16"/>
          <w:szCs w:val="16"/>
        </w:rPr>
        <w:t>муниципального района</w:t>
      </w:r>
    </w:p>
    <w:p w:rsidR="004618F5" w:rsidRPr="00EA7FA2" w:rsidRDefault="004618F5" w:rsidP="004618F5">
      <w:pPr>
        <w:ind w:firstLine="5954"/>
        <w:jc w:val="center"/>
        <w:rPr>
          <w:rFonts w:ascii="Arial" w:hAnsi="Arial" w:cs="Arial"/>
          <w:color w:val="000000"/>
          <w:sz w:val="16"/>
          <w:szCs w:val="16"/>
        </w:rPr>
      </w:pPr>
      <w:r w:rsidRPr="00EA7FA2">
        <w:rPr>
          <w:rFonts w:ascii="Arial" w:hAnsi="Arial" w:cs="Arial"/>
          <w:sz w:val="16"/>
          <w:szCs w:val="16"/>
        </w:rPr>
        <w:t xml:space="preserve">от </w:t>
      </w:r>
      <w:r w:rsidRPr="00EA7FA2">
        <w:rPr>
          <w:rFonts w:ascii="Arial" w:hAnsi="Arial" w:cs="Arial"/>
          <w:color w:val="000000"/>
          <w:sz w:val="16"/>
          <w:szCs w:val="16"/>
        </w:rPr>
        <w:t>28.12.2020 №2095</w:t>
      </w:r>
    </w:p>
    <w:p w:rsidR="004618F5" w:rsidRPr="00EA7FA2" w:rsidRDefault="004618F5" w:rsidP="004618F5">
      <w:pPr>
        <w:ind w:firstLine="709"/>
        <w:jc w:val="center"/>
        <w:rPr>
          <w:rFonts w:ascii="Arial" w:hAnsi="Arial" w:cs="Arial"/>
          <w:b/>
          <w:sz w:val="16"/>
          <w:szCs w:val="16"/>
        </w:rPr>
      </w:pPr>
      <w:r w:rsidRPr="00EA7FA2">
        <w:rPr>
          <w:rFonts w:ascii="Arial" w:hAnsi="Arial" w:cs="Arial"/>
          <w:b/>
          <w:sz w:val="16"/>
          <w:szCs w:val="16"/>
        </w:rPr>
        <w:t>Муниципальная программа</w:t>
      </w:r>
      <w:r>
        <w:rPr>
          <w:rFonts w:ascii="Arial" w:hAnsi="Arial" w:cs="Arial"/>
          <w:b/>
          <w:sz w:val="16"/>
          <w:szCs w:val="16"/>
        </w:rPr>
        <w:t xml:space="preserve"> </w:t>
      </w:r>
      <w:r w:rsidRPr="00EA7FA2">
        <w:rPr>
          <w:rFonts w:ascii="Arial" w:hAnsi="Arial" w:cs="Arial"/>
          <w:b/>
          <w:sz w:val="16"/>
          <w:szCs w:val="16"/>
        </w:rPr>
        <w:t>«Развитие муниципальной службы</w:t>
      </w:r>
      <w:r>
        <w:rPr>
          <w:rFonts w:ascii="Arial" w:hAnsi="Arial" w:cs="Arial"/>
          <w:b/>
          <w:sz w:val="16"/>
          <w:szCs w:val="16"/>
        </w:rPr>
        <w:t xml:space="preserve"> </w:t>
      </w:r>
      <w:r w:rsidRPr="00EA7FA2">
        <w:rPr>
          <w:rFonts w:ascii="Arial" w:hAnsi="Arial" w:cs="Arial"/>
          <w:b/>
          <w:sz w:val="16"/>
          <w:szCs w:val="16"/>
        </w:rPr>
        <w:t>и форм участия населения в осуществлении местного</w:t>
      </w:r>
    </w:p>
    <w:p w:rsidR="004618F5" w:rsidRPr="00EA7FA2" w:rsidRDefault="004618F5" w:rsidP="004618F5">
      <w:pPr>
        <w:ind w:firstLine="709"/>
        <w:jc w:val="center"/>
        <w:rPr>
          <w:rFonts w:ascii="Arial" w:hAnsi="Arial" w:cs="Arial"/>
          <w:b/>
          <w:sz w:val="16"/>
          <w:szCs w:val="16"/>
        </w:rPr>
      </w:pPr>
      <w:r w:rsidRPr="00EA7FA2">
        <w:rPr>
          <w:rFonts w:ascii="Arial" w:hAnsi="Arial" w:cs="Arial"/>
          <w:b/>
          <w:sz w:val="16"/>
          <w:szCs w:val="16"/>
        </w:rPr>
        <w:t>самоуправления в Валдайском муниципальном районе</w:t>
      </w:r>
      <w:r>
        <w:rPr>
          <w:rFonts w:ascii="Arial" w:hAnsi="Arial" w:cs="Arial"/>
          <w:b/>
          <w:sz w:val="16"/>
          <w:szCs w:val="16"/>
        </w:rPr>
        <w:t xml:space="preserve"> </w:t>
      </w:r>
      <w:r w:rsidRPr="00EA7FA2">
        <w:rPr>
          <w:rFonts w:ascii="Arial" w:hAnsi="Arial" w:cs="Arial"/>
          <w:b/>
          <w:sz w:val="16"/>
          <w:szCs w:val="16"/>
        </w:rPr>
        <w:t>на 2019 - 2023 годы»</w:t>
      </w:r>
      <w:r>
        <w:rPr>
          <w:rFonts w:ascii="Arial" w:hAnsi="Arial" w:cs="Arial"/>
          <w:b/>
          <w:sz w:val="16"/>
          <w:szCs w:val="16"/>
        </w:rPr>
        <w:t xml:space="preserve"> </w:t>
      </w:r>
      <w:r w:rsidRPr="00EA7FA2">
        <w:rPr>
          <w:rFonts w:ascii="Arial" w:hAnsi="Arial" w:cs="Arial"/>
          <w:b/>
          <w:sz w:val="16"/>
          <w:szCs w:val="16"/>
        </w:rPr>
        <w:t>(далее - муниципальная программа)</w:t>
      </w:r>
    </w:p>
    <w:p w:rsidR="004618F5" w:rsidRPr="00EA7FA2" w:rsidRDefault="004618F5" w:rsidP="004618F5">
      <w:pPr>
        <w:ind w:firstLine="709"/>
        <w:jc w:val="center"/>
        <w:rPr>
          <w:rFonts w:ascii="Arial" w:hAnsi="Arial" w:cs="Arial"/>
          <w:b/>
          <w:sz w:val="16"/>
          <w:szCs w:val="16"/>
        </w:rPr>
      </w:pPr>
      <w:r w:rsidRPr="00EA7FA2">
        <w:rPr>
          <w:rFonts w:ascii="Arial" w:hAnsi="Arial" w:cs="Arial"/>
          <w:b/>
          <w:sz w:val="16"/>
          <w:szCs w:val="16"/>
        </w:rPr>
        <w:t>Паспорт муниципальной программы</w:t>
      </w:r>
      <w:r>
        <w:rPr>
          <w:rFonts w:ascii="Arial" w:hAnsi="Arial" w:cs="Arial"/>
          <w:b/>
          <w:sz w:val="16"/>
          <w:szCs w:val="16"/>
        </w:rPr>
        <w:t xml:space="preserve"> </w:t>
      </w:r>
      <w:r w:rsidRPr="00EA7FA2">
        <w:rPr>
          <w:rFonts w:ascii="Arial" w:hAnsi="Arial" w:cs="Arial"/>
          <w:b/>
          <w:sz w:val="16"/>
          <w:szCs w:val="16"/>
        </w:rPr>
        <w:t>«Развитие муниципальной службы и форм участия насел</w:t>
      </w:r>
      <w:r w:rsidRPr="00EA7FA2">
        <w:rPr>
          <w:rFonts w:ascii="Arial" w:hAnsi="Arial" w:cs="Arial"/>
          <w:b/>
          <w:sz w:val="16"/>
          <w:szCs w:val="16"/>
        </w:rPr>
        <w:t>е</w:t>
      </w:r>
      <w:r w:rsidRPr="00EA7FA2">
        <w:rPr>
          <w:rFonts w:ascii="Arial" w:hAnsi="Arial" w:cs="Arial"/>
          <w:b/>
          <w:sz w:val="16"/>
          <w:szCs w:val="16"/>
        </w:rPr>
        <w:t>ния</w:t>
      </w:r>
      <w:r>
        <w:rPr>
          <w:rFonts w:ascii="Arial" w:hAnsi="Arial" w:cs="Arial"/>
          <w:b/>
          <w:sz w:val="16"/>
          <w:szCs w:val="16"/>
        </w:rPr>
        <w:t xml:space="preserve"> </w:t>
      </w:r>
    </w:p>
    <w:p w:rsidR="004618F5" w:rsidRPr="00EA7FA2" w:rsidRDefault="004618F5" w:rsidP="004618F5">
      <w:pPr>
        <w:ind w:firstLine="709"/>
        <w:jc w:val="center"/>
        <w:rPr>
          <w:rFonts w:ascii="Arial" w:hAnsi="Arial" w:cs="Arial"/>
          <w:b/>
          <w:sz w:val="16"/>
          <w:szCs w:val="16"/>
        </w:rPr>
      </w:pPr>
      <w:r w:rsidRPr="00EA7FA2">
        <w:rPr>
          <w:rFonts w:ascii="Arial" w:hAnsi="Arial" w:cs="Arial"/>
          <w:b/>
          <w:sz w:val="16"/>
          <w:szCs w:val="16"/>
        </w:rPr>
        <w:t>в осуществлении местного самоуправления в Валдайском муниципал</w:t>
      </w:r>
      <w:r w:rsidRPr="00EA7FA2">
        <w:rPr>
          <w:rFonts w:ascii="Arial" w:hAnsi="Arial" w:cs="Arial"/>
          <w:b/>
          <w:sz w:val="16"/>
          <w:szCs w:val="16"/>
        </w:rPr>
        <w:t>ь</w:t>
      </w:r>
      <w:r w:rsidRPr="00EA7FA2">
        <w:rPr>
          <w:rFonts w:ascii="Arial" w:hAnsi="Arial" w:cs="Arial"/>
          <w:b/>
          <w:sz w:val="16"/>
          <w:szCs w:val="16"/>
        </w:rPr>
        <w:t>ном</w:t>
      </w:r>
      <w:r>
        <w:rPr>
          <w:rFonts w:ascii="Arial" w:hAnsi="Arial" w:cs="Arial"/>
          <w:b/>
          <w:sz w:val="16"/>
          <w:szCs w:val="16"/>
        </w:rPr>
        <w:t xml:space="preserve"> </w:t>
      </w:r>
      <w:r w:rsidRPr="00EA7FA2">
        <w:rPr>
          <w:rFonts w:ascii="Arial" w:hAnsi="Arial" w:cs="Arial"/>
          <w:b/>
          <w:sz w:val="16"/>
          <w:szCs w:val="16"/>
        </w:rPr>
        <w:t>районе на 2019 - 2023 годы»</w:t>
      </w:r>
    </w:p>
    <w:p w:rsidR="004618F5" w:rsidRPr="00EA7FA2" w:rsidRDefault="004618F5" w:rsidP="004618F5">
      <w:pPr>
        <w:ind w:firstLine="284"/>
        <w:jc w:val="both"/>
        <w:rPr>
          <w:rFonts w:ascii="Arial" w:hAnsi="Arial" w:cs="Arial"/>
          <w:sz w:val="16"/>
          <w:szCs w:val="16"/>
        </w:rPr>
      </w:pPr>
      <w:r w:rsidRPr="00EA7FA2">
        <w:rPr>
          <w:rFonts w:ascii="Arial" w:hAnsi="Arial" w:cs="Arial"/>
          <w:sz w:val="16"/>
          <w:szCs w:val="16"/>
        </w:rPr>
        <w:t xml:space="preserve">1.Ответственный исполнитель муниципальной программы: </w:t>
      </w:r>
    </w:p>
    <w:p w:rsidR="004618F5" w:rsidRPr="00EA7FA2" w:rsidRDefault="004618F5" w:rsidP="004618F5">
      <w:pPr>
        <w:ind w:firstLine="284"/>
        <w:jc w:val="both"/>
        <w:rPr>
          <w:rFonts w:ascii="Arial" w:hAnsi="Arial" w:cs="Arial"/>
          <w:sz w:val="16"/>
          <w:szCs w:val="16"/>
        </w:rPr>
      </w:pPr>
      <w:r w:rsidRPr="00EA7FA2">
        <w:rPr>
          <w:rFonts w:ascii="Arial" w:hAnsi="Arial" w:cs="Arial"/>
          <w:sz w:val="16"/>
          <w:szCs w:val="16"/>
        </w:rPr>
        <w:t>комитет по организационным и общим вопросам Администрации Валдайского м</w:t>
      </w:r>
      <w:r w:rsidRPr="00EA7FA2">
        <w:rPr>
          <w:rFonts w:ascii="Arial" w:hAnsi="Arial" w:cs="Arial"/>
          <w:sz w:val="16"/>
          <w:szCs w:val="16"/>
        </w:rPr>
        <w:t>у</w:t>
      </w:r>
      <w:r w:rsidRPr="00EA7FA2">
        <w:rPr>
          <w:rFonts w:ascii="Arial" w:hAnsi="Arial" w:cs="Arial"/>
          <w:sz w:val="16"/>
          <w:szCs w:val="16"/>
        </w:rPr>
        <w:t>ниципального района.</w:t>
      </w:r>
    </w:p>
    <w:p w:rsidR="004618F5" w:rsidRPr="00EA7FA2" w:rsidRDefault="004618F5" w:rsidP="004618F5">
      <w:pPr>
        <w:ind w:firstLine="284"/>
        <w:jc w:val="both"/>
        <w:rPr>
          <w:rFonts w:ascii="Arial" w:hAnsi="Arial" w:cs="Arial"/>
          <w:sz w:val="16"/>
          <w:szCs w:val="16"/>
        </w:rPr>
      </w:pPr>
      <w:r w:rsidRPr="00EA7FA2">
        <w:rPr>
          <w:rFonts w:ascii="Arial" w:hAnsi="Arial" w:cs="Arial"/>
          <w:sz w:val="16"/>
          <w:szCs w:val="16"/>
        </w:rPr>
        <w:t xml:space="preserve">2. Соисполнители муниципальной программы: </w:t>
      </w:r>
    </w:p>
    <w:p w:rsidR="004618F5" w:rsidRPr="00EA7FA2" w:rsidRDefault="004618F5" w:rsidP="004618F5">
      <w:pPr>
        <w:ind w:firstLine="284"/>
        <w:jc w:val="both"/>
        <w:rPr>
          <w:rFonts w:ascii="Arial" w:hAnsi="Arial" w:cs="Arial"/>
          <w:sz w:val="16"/>
          <w:szCs w:val="16"/>
        </w:rPr>
      </w:pPr>
      <w:r w:rsidRPr="00EA7FA2">
        <w:rPr>
          <w:rFonts w:ascii="Arial" w:hAnsi="Arial" w:cs="Arial"/>
          <w:sz w:val="16"/>
          <w:szCs w:val="16"/>
        </w:rPr>
        <w:t>отдел правового регулирования Администрации муниципального района, отдел бухгалтерского учета Администрации муниципального района, структурные подразделения Администрации муниципального района в пределах их комп</w:t>
      </w:r>
      <w:r w:rsidRPr="00EA7FA2">
        <w:rPr>
          <w:rFonts w:ascii="Arial" w:hAnsi="Arial" w:cs="Arial"/>
          <w:sz w:val="16"/>
          <w:szCs w:val="16"/>
        </w:rPr>
        <w:t>е</w:t>
      </w:r>
      <w:r w:rsidRPr="00EA7FA2">
        <w:rPr>
          <w:rFonts w:ascii="Arial" w:hAnsi="Arial" w:cs="Arial"/>
          <w:sz w:val="16"/>
          <w:szCs w:val="16"/>
        </w:rPr>
        <w:t>тенции, органы местного самоуправления муниципального района в пределах их компетенции.</w:t>
      </w:r>
    </w:p>
    <w:p w:rsidR="004618F5" w:rsidRPr="00EA7FA2" w:rsidRDefault="004618F5" w:rsidP="004618F5">
      <w:pPr>
        <w:ind w:firstLine="284"/>
        <w:jc w:val="both"/>
        <w:rPr>
          <w:rFonts w:ascii="Arial" w:hAnsi="Arial" w:cs="Arial"/>
          <w:sz w:val="16"/>
          <w:szCs w:val="16"/>
        </w:rPr>
      </w:pPr>
      <w:r w:rsidRPr="00EA7FA2">
        <w:rPr>
          <w:rFonts w:ascii="Arial" w:hAnsi="Arial" w:cs="Arial"/>
          <w:sz w:val="16"/>
          <w:szCs w:val="16"/>
        </w:rPr>
        <w:t>3. Цели муниципальной программы:</w:t>
      </w:r>
    </w:p>
    <w:p w:rsidR="004618F5" w:rsidRPr="00EA7FA2" w:rsidRDefault="004618F5" w:rsidP="004618F5">
      <w:pPr>
        <w:ind w:firstLine="284"/>
        <w:jc w:val="both"/>
        <w:rPr>
          <w:rFonts w:ascii="Arial" w:hAnsi="Arial" w:cs="Arial"/>
          <w:sz w:val="16"/>
          <w:szCs w:val="16"/>
        </w:rPr>
      </w:pPr>
      <w:r w:rsidRPr="00EA7FA2">
        <w:rPr>
          <w:rFonts w:ascii="Arial" w:hAnsi="Arial" w:cs="Arial"/>
          <w:sz w:val="16"/>
          <w:szCs w:val="16"/>
        </w:rPr>
        <w:t>развитие единой, целостной и эффективной системы муниц</w:t>
      </w:r>
      <w:r w:rsidRPr="00EA7FA2">
        <w:rPr>
          <w:rFonts w:ascii="Arial" w:hAnsi="Arial" w:cs="Arial"/>
          <w:sz w:val="16"/>
          <w:szCs w:val="16"/>
        </w:rPr>
        <w:t>и</w:t>
      </w:r>
      <w:r w:rsidRPr="00EA7FA2">
        <w:rPr>
          <w:rFonts w:ascii="Arial" w:hAnsi="Arial" w:cs="Arial"/>
          <w:sz w:val="16"/>
          <w:szCs w:val="16"/>
        </w:rPr>
        <w:t>пальной службы;</w:t>
      </w:r>
    </w:p>
    <w:p w:rsidR="004618F5" w:rsidRPr="00EA7FA2" w:rsidRDefault="004618F5" w:rsidP="004618F5">
      <w:pPr>
        <w:ind w:firstLine="284"/>
        <w:jc w:val="both"/>
        <w:rPr>
          <w:rFonts w:ascii="Arial" w:hAnsi="Arial" w:cs="Arial"/>
          <w:sz w:val="16"/>
          <w:szCs w:val="16"/>
        </w:rPr>
      </w:pPr>
      <w:r w:rsidRPr="00EA7FA2">
        <w:rPr>
          <w:rFonts w:ascii="Arial" w:hAnsi="Arial" w:cs="Arial"/>
          <w:sz w:val="16"/>
          <w:szCs w:val="16"/>
        </w:rPr>
        <w:t>обеспечение эффективного муниципального управления;</w:t>
      </w:r>
    </w:p>
    <w:p w:rsidR="004618F5" w:rsidRPr="00EA7FA2" w:rsidRDefault="004618F5" w:rsidP="004618F5">
      <w:pPr>
        <w:ind w:firstLine="284"/>
        <w:jc w:val="both"/>
        <w:rPr>
          <w:rFonts w:ascii="Arial" w:hAnsi="Arial" w:cs="Arial"/>
          <w:sz w:val="16"/>
          <w:szCs w:val="16"/>
        </w:rPr>
      </w:pPr>
      <w:r w:rsidRPr="00EA7FA2">
        <w:rPr>
          <w:rFonts w:ascii="Arial" w:hAnsi="Arial" w:cs="Arial"/>
          <w:sz w:val="16"/>
          <w:szCs w:val="16"/>
        </w:rPr>
        <w:t>развитие системы территориального общественного самоупра</w:t>
      </w:r>
      <w:r w:rsidRPr="00EA7FA2">
        <w:rPr>
          <w:rFonts w:ascii="Arial" w:hAnsi="Arial" w:cs="Arial"/>
          <w:sz w:val="16"/>
          <w:szCs w:val="16"/>
        </w:rPr>
        <w:t>в</w:t>
      </w:r>
      <w:r w:rsidRPr="00EA7FA2">
        <w:rPr>
          <w:rFonts w:ascii="Arial" w:hAnsi="Arial" w:cs="Arial"/>
          <w:sz w:val="16"/>
          <w:szCs w:val="16"/>
        </w:rPr>
        <w:t>ления в Валдайском муниципальном районе.</w:t>
      </w:r>
    </w:p>
    <w:p w:rsidR="004618F5" w:rsidRPr="00EA7FA2" w:rsidRDefault="004618F5" w:rsidP="004618F5">
      <w:pPr>
        <w:ind w:firstLine="284"/>
        <w:jc w:val="both"/>
        <w:rPr>
          <w:rFonts w:ascii="Arial" w:hAnsi="Arial" w:cs="Arial"/>
          <w:sz w:val="16"/>
          <w:szCs w:val="16"/>
        </w:rPr>
      </w:pPr>
      <w:r w:rsidRPr="00EA7FA2">
        <w:rPr>
          <w:rFonts w:ascii="Arial" w:hAnsi="Arial" w:cs="Arial"/>
          <w:sz w:val="16"/>
          <w:szCs w:val="16"/>
        </w:rPr>
        <w:t>4. Задачи муниципальной программы:</w:t>
      </w:r>
    </w:p>
    <w:p w:rsidR="004618F5" w:rsidRPr="00EA7FA2" w:rsidRDefault="004618F5" w:rsidP="004618F5">
      <w:pPr>
        <w:pStyle w:val="ConsPlusNormal"/>
        <w:ind w:firstLine="284"/>
        <w:jc w:val="both"/>
        <w:rPr>
          <w:sz w:val="16"/>
          <w:szCs w:val="16"/>
        </w:rPr>
      </w:pPr>
      <w:r w:rsidRPr="00EA7FA2">
        <w:rPr>
          <w:sz w:val="16"/>
          <w:szCs w:val="16"/>
        </w:rPr>
        <w:t>своевременность приведения муниципальных нормативных правовых актов по вопросам муниципальной службы в соответствие с федерал</w:t>
      </w:r>
      <w:r w:rsidRPr="00EA7FA2">
        <w:rPr>
          <w:sz w:val="16"/>
          <w:szCs w:val="16"/>
        </w:rPr>
        <w:t>ь</w:t>
      </w:r>
      <w:r w:rsidRPr="00EA7FA2">
        <w:rPr>
          <w:sz w:val="16"/>
          <w:szCs w:val="16"/>
        </w:rPr>
        <w:t>ным и областным законод</w:t>
      </w:r>
      <w:r w:rsidRPr="00EA7FA2">
        <w:rPr>
          <w:sz w:val="16"/>
          <w:szCs w:val="16"/>
        </w:rPr>
        <w:t>а</w:t>
      </w:r>
      <w:r w:rsidRPr="00EA7FA2">
        <w:rPr>
          <w:sz w:val="16"/>
          <w:szCs w:val="16"/>
        </w:rPr>
        <w:t>тельством;</w:t>
      </w:r>
    </w:p>
    <w:p w:rsidR="004618F5" w:rsidRPr="00EA7FA2" w:rsidRDefault="004618F5" w:rsidP="004618F5">
      <w:pPr>
        <w:pStyle w:val="ConsPlusNormal"/>
        <w:ind w:firstLine="284"/>
        <w:jc w:val="both"/>
        <w:rPr>
          <w:sz w:val="16"/>
          <w:szCs w:val="16"/>
        </w:rPr>
      </w:pPr>
      <w:r w:rsidRPr="00EA7FA2">
        <w:rPr>
          <w:sz w:val="16"/>
          <w:szCs w:val="16"/>
        </w:rPr>
        <w:t>совершенствование механизма предупреждения коррупции, выявления и разрешения конфликта интересов на муниципальной службе в ра</w:t>
      </w:r>
      <w:r w:rsidRPr="00EA7FA2">
        <w:rPr>
          <w:sz w:val="16"/>
          <w:szCs w:val="16"/>
        </w:rPr>
        <w:t>й</w:t>
      </w:r>
      <w:r w:rsidRPr="00EA7FA2">
        <w:rPr>
          <w:sz w:val="16"/>
          <w:szCs w:val="16"/>
        </w:rPr>
        <w:t>оне;</w:t>
      </w:r>
    </w:p>
    <w:p w:rsidR="004618F5" w:rsidRPr="00EA7FA2" w:rsidRDefault="004618F5" w:rsidP="004618F5">
      <w:pPr>
        <w:pStyle w:val="ConsPlusNormal"/>
        <w:ind w:firstLine="284"/>
        <w:jc w:val="both"/>
        <w:rPr>
          <w:sz w:val="16"/>
          <w:szCs w:val="16"/>
        </w:rPr>
      </w:pPr>
      <w:r w:rsidRPr="00EA7FA2">
        <w:rPr>
          <w:sz w:val="16"/>
          <w:szCs w:val="16"/>
        </w:rPr>
        <w:t>обучение, переподготовка и повышение квалификации лиц, замещающих муниципальные должности, муниципальных служащих и служащих Адм</w:t>
      </w:r>
      <w:r w:rsidRPr="00EA7FA2">
        <w:rPr>
          <w:sz w:val="16"/>
          <w:szCs w:val="16"/>
        </w:rPr>
        <w:t>и</w:t>
      </w:r>
      <w:r w:rsidRPr="00EA7FA2">
        <w:rPr>
          <w:sz w:val="16"/>
          <w:szCs w:val="16"/>
        </w:rPr>
        <w:t>нистрации Валдайского муниципальн</w:t>
      </w:r>
      <w:r w:rsidRPr="00EA7FA2">
        <w:rPr>
          <w:sz w:val="16"/>
          <w:szCs w:val="16"/>
        </w:rPr>
        <w:t>о</w:t>
      </w:r>
      <w:r w:rsidRPr="00EA7FA2">
        <w:rPr>
          <w:sz w:val="16"/>
          <w:szCs w:val="16"/>
        </w:rPr>
        <w:t>го района;</w:t>
      </w:r>
    </w:p>
    <w:p w:rsidR="004618F5" w:rsidRPr="00EA7FA2" w:rsidRDefault="004618F5" w:rsidP="004618F5">
      <w:pPr>
        <w:pStyle w:val="ConsPlusNormal"/>
        <w:ind w:firstLine="284"/>
        <w:jc w:val="both"/>
        <w:rPr>
          <w:sz w:val="16"/>
          <w:szCs w:val="16"/>
        </w:rPr>
      </w:pPr>
      <w:r w:rsidRPr="00EA7FA2">
        <w:rPr>
          <w:sz w:val="16"/>
          <w:szCs w:val="16"/>
        </w:rPr>
        <w:t>анализ и оптимизация структуры и штатной численности органов местного самоуправл</w:t>
      </w:r>
      <w:r w:rsidRPr="00EA7FA2">
        <w:rPr>
          <w:sz w:val="16"/>
          <w:szCs w:val="16"/>
        </w:rPr>
        <w:t>е</w:t>
      </w:r>
      <w:r w:rsidRPr="00EA7FA2">
        <w:rPr>
          <w:sz w:val="16"/>
          <w:szCs w:val="16"/>
        </w:rPr>
        <w:t>ния;</w:t>
      </w:r>
    </w:p>
    <w:p w:rsidR="004618F5" w:rsidRPr="00EA7FA2" w:rsidRDefault="004618F5" w:rsidP="004618F5">
      <w:pPr>
        <w:pStyle w:val="ConsPlusNormal"/>
        <w:ind w:firstLine="284"/>
        <w:jc w:val="both"/>
        <w:rPr>
          <w:sz w:val="16"/>
          <w:szCs w:val="16"/>
        </w:rPr>
      </w:pPr>
      <w:r w:rsidRPr="00EA7FA2">
        <w:rPr>
          <w:sz w:val="16"/>
          <w:szCs w:val="16"/>
        </w:rPr>
        <w:t>организация и обеспечение взаимодействия Администрации муниципального района с Ассоциацией "Совет муниципальных образований Новгоро</w:t>
      </w:r>
      <w:r w:rsidRPr="00EA7FA2">
        <w:rPr>
          <w:sz w:val="16"/>
          <w:szCs w:val="16"/>
        </w:rPr>
        <w:t>д</w:t>
      </w:r>
      <w:r w:rsidRPr="00EA7FA2">
        <w:rPr>
          <w:sz w:val="16"/>
          <w:szCs w:val="16"/>
        </w:rPr>
        <w:t>ской обла</w:t>
      </w:r>
      <w:r w:rsidRPr="00EA7FA2">
        <w:rPr>
          <w:sz w:val="16"/>
          <w:szCs w:val="16"/>
        </w:rPr>
        <w:t>с</w:t>
      </w:r>
      <w:r w:rsidRPr="00EA7FA2">
        <w:rPr>
          <w:sz w:val="16"/>
          <w:szCs w:val="16"/>
        </w:rPr>
        <w:t>ти";</w:t>
      </w:r>
    </w:p>
    <w:p w:rsidR="004618F5" w:rsidRPr="00EA7FA2" w:rsidRDefault="004618F5" w:rsidP="004618F5">
      <w:pPr>
        <w:pStyle w:val="ConsPlusNormal"/>
        <w:ind w:firstLine="284"/>
        <w:jc w:val="both"/>
        <w:rPr>
          <w:sz w:val="16"/>
          <w:szCs w:val="16"/>
        </w:rPr>
      </w:pPr>
      <w:r w:rsidRPr="00EA7FA2">
        <w:rPr>
          <w:sz w:val="16"/>
          <w:szCs w:val="16"/>
        </w:rPr>
        <w:t>методическое и информационное сопровождение по вопросам  создания, организации, развития форм участия населения в осуществлении местн</w:t>
      </w:r>
      <w:r w:rsidRPr="00EA7FA2">
        <w:rPr>
          <w:sz w:val="16"/>
          <w:szCs w:val="16"/>
        </w:rPr>
        <w:t>о</w:t>
      </w:r>
      <w:r w:rsidRPr="00EA7FA2">
        <w:rPr>
          <w:sz w:val="16"/>
          <w:szCs w:val="16"/>
        </w:rPr>
        <w:t>го сам</w:t>
      </w:r>
      <w:r w:rsidRPr="00EA7FA2">
        <w:rPr>
          <w:sz w:val="16"/>
          <w:szCs w:val="16"/>
        </w:rPr>
        <w:t>о</w:t>
      </w:r>
      <w:r w:rsidRPr="00EA7FA2">
        <w:rPr>
          <w:sz w:val="16"/>
          <w:szCs w:val="16"/>
        </w:rPr>
        <w:t>управления;</w:t>
      </w:r>
    </w:p>
    <w:p w:rsidR="004618F5" w:rsidRPr="00EA7FA2" w:rsidRDefault="004618F5" w:rsidP="004618F5">
      <w:pPr>
        <w:pStyle w:val="ConsPlusNormal"/>
        <w:ind w:firstLine="284"/>
        <w:jc w:val="both"/>
        <w:rPr>
          <w:sz w:val="16"/>
          <w:szCs w:val="16"/>
        </w:rPr>
      </w:pPr>
      <w:r w:rsidRPr="00EA7FA2">
        <w:rPr>
          <w:sz w:val="16"/>
          <w:szCs w:val="16"/>
        </w:rPr>
        <w:t>привлечение населения района к непосредственному участию в осуществлении м</w:t>
      </w:r>
      <w:r w:rsidRPr="00EA7FA2">
        <w:rPr>
          <w:sz w:val="16"/>
          <w:szCs w:val="16"/>
        </w:rPr>
        <w:t>е</w:t>
      </w:r>
      <w:r w:rsidRPr="00EA7FA2">
        <w:rPr>
          <w:sz w:val="16"/>
          <w:szCs w:val="16"/>
        </w:rPr>
        <w:t>стного самоуправления;</w:t>
      </w:r>
    </w:p>
    <w:p w:rsidR="004618F5" w:rsidRPr="00EA7FA2" w:rsidRDefault="004618F5" w:rsidP="004618F5">
      <w:pPr>
        <w:ind w:firstLine="284"/>
        <w:jc w:val="both"/>
        <w:rPr>
          <w:rFonts w:ascii="Arial" w:hAnsi="Arial" w:cs="Arial"/>
          <w:sz w:val="16"/>
          <w:szCs w:val="16"/>
        </w:rPr>
      </w:pPr>
      <w:r w:rsidRPr="00EA7FA2">
        <w:rPr>
          <w:rFonts w:ascii="Arial" w:eastAsia="Lucida Sans Unicode" w:hAnsi="Arial" w:cs="Arial"/>
          <w:kern w:val="2"/>
          <w:sz w:val="16"/>
          <w:szCs w:val="16"/>
          <w:lang w:eastAsia="ar-SA"/>
        </w:rPr>
        <w:t>стимулирование социальной активности, достижений граждан, ТОС, добившихся значительных успехов в общественной работе, внесших знач</w:t>
      </w:r>
      <w:r w:rsidRPr="00EA7FA2">
        <w:rPr>
          <w:rFonts w:ascii="Arial" w:eastAsia="Lucida Sans Unicode" w:hAnsi="Arial" w:cs="Arial"/>
          <w:kern w:val="2"/>
          <w:sz w:val="16"/>
          <w:szCs w:val="16"/>
          <w:lang w:eastAsia="ar-SA"/>
        </w:rPr>
        <w:t>и</w:t>
      </w:r>
      <w:r w:rsidRPr="00EA7FA2">
        <w:rPr>
          <w:rFonts w:ascii="Arial" w:eastAsia="Lucida Sans Unicode" w:hAnsi="Arial" w:cs="Arial"/>
          <w:kern w:val="2"/>
          <w:sz w:val="16"/>
          <w:szCs w:val="16"/>
          <w:lang w:eastAsia="ar-SA"/>
        </w:rPr>
        <w:t>тельных вклад в развитие местного сам</w:t>
      </w:r>
      <w:r w:rsidRPr="00EA7FA2">
        <w:rPr>
          <w:rFonts w:ascii="Arial" w:eastAsia="Lucida Sans Unicode" w:hAnsi="Arial" w:cs="Arial"/>
          <w:kern w:val="2"/>
          <w:sz w:val="16"/>
          <w:szCs w:val="16"/>
          <w:lang w:eastAsia="ar-SA"/>
        </w:rPr>
        <w:t>о</w:t>
      </w:r>
      <w:r w:rsidRPr="00EA7FA2">
        <w:rPr>
          <w:rFonts w:ascii="Arial" w:eastAsia="Lucida Sans Unicode" w:hAnsi="Arial" w:cs="Arial"/>
          <w:kern w:val="2"/>
          <w:sz w:val="16"/>
          <w:szCs w:val="16"/>
          <w:lang w:eastAsia="ar-SA"/>
        </w:rPr>
        <w:t>управления.</w:t>
      </w:r>
    </w:p>
    <w:p w:rsidR="004618F5" w:rsidRPr="00EA7FA2" w:rsidRDefault="004618F5" w:rsidP="004618F5">
      <w:pPr>
        <w:ind w:firstLine="284"/>
        <w:jc w:val="both"/>
        <w:rPr>
          <w:rFonts w:ascii="Arial" w:hAnsi="Arial" w:cs="Arial"/>
          <w:sz w:val="16"/>
          <w:szCs w:val="16"/>
        </w:rPr>
      </w:pPr>
      <w:r w:rsidRPr="00EA7FA2">
        <w:rPr>
          <w:rFonts w:ascii="Arial" w:hAnsi="Arial" w:cs="Arial"/>
          <w:sz w:val="16"/>
          <w:szCs w:val="16"/>
        </w:rPr>
        <w:t>5. Сроки реализации муниципальной программы: 2019 - 2023 г</w:t>
      </w:r>
      <w:r w:rsidRPr="00EA7FA2">
        <w:rPr>
          <w:rFonts w:ascii="Arial" w:hAnsi="Arial" w:cs="Arial"/>
          <w:sz w:val="16"/>
          <w:szCs w:val="16"/>
        </w:rPr>
        <w:t>о</w:t>
      </w:r>
      <w:r w:rsidRPr="00EA7FA2">
        <w:rPr>
          <w:rFonts w:ascii="Arial" w:hAnsi="Arial" w:cs="Arial"/>
          <w:sz w:val="16"/>
          <w:szCs w:val="16"/>
        </w:rPr>
        <w:t>ды.</w:t>
      </w:r>
    </w:p>
    <w:p w:rsidR="004618F5" w:rsidRPr="00EA7FA2" w:rsidRDefault="004618F5" w:rsidP="004618F5">
      <w:pPr>
        <w:ind w:firstLine="284"/>
        <w:jc w:val="both"/>
        <w:rPr>
          <w:rFonts w:ascii="Arial" w:hAnsi="Arial" w:cs="Arial"/>
          <w:sz w:val="16"/>
          <w:szCs w:val="16"/>
        </w:rPr>
      </w:pPr>
      <w:r w:rsidRPr="00EA7FA2">
        <w:rPr>
          <w:rFonts w:ascii="Arial" w:hAnsi="Arial" w:cs="Arial"/>
          <w:sz w:val="16"/>
          <w:szCs w:val="16"/>
        </w:rPr>
        <w:t>6. Объемы и источники финансирования муниципальной пр</w:t>
      </w:r>
      <w:r w:rsidRPr="00EA7FA2">
        <w:rPr>
          <w:rFonts w:ascii="Arial" w:hAnsi="Arial" w:cs="Arial"/>
          <w:sz w:val="16"/>
          <w:szCs w:val="16"/>
        </w:rPr>
        <w:t>о</w:t>
      </w:r>
      <w:r w:rsidRPr="00EA7FA2">
        <w:rPr>
          <w:rFonts w:ascii="Arial" w:hAnsi="Arial" w:cs="Arial"/>
          <w:sz w:val="16"/>
          <w:szCs w:val="16"/>
        </w:rPr>
        <w:t>граммы с разбивкой по годам реализации:</w:t>
      </w:r>
    </w:p>
    <w:tbl>
      <w:tblPr>
        <w:tblW w:w="11203" w:type="dxa"/>
        <w:tblInd w:w="75" w:type="dxa"/>
        <w:tblLayout w:type="fixed"/>
        <w:tblCellMar>
          <w:left w:w="75" w:type="dxa"/>
          <w:right w:w="75" w:type="dxa"/>
        </w:tblCellMar>
        <w:tblLook w:val="04A0" w:firstRow="1" w:lastRow="0" w:firstColumn="1" w:lastColumn="0" w:noHBand="0" w:noVBand="1"/>
      </w:tblPr>
      <w:tblGrid>
        <w:gridCol w:w="1276"/>
        <w:gridCol w:w="2126"/>
        <w:gridCol w:w="1843"/>
        <w:gridCol w:w="2126"/>
        <w:gridCol w:w="2410"/>
        <w:gridCol w:w="1422"/>
      </w:tblGrid>
      <w:tr w:rsidR="004618F5" w:rsidRPr="00EA7FA2" w:rsidTr="004618F5">
        <w:trPr>
          <w:trHeight w:val="20"/>
        </w:trPr>
        <w:tc>
          <w:tcPr>
            <w:tcW w:w="1276" w:type="dxa"/>
            <w:vMerge w:val="restart"/>
            <w:tcBorders>
              <w:top w:val="single" w:sz="4" w:space="0" w:color="auto"/>
              <w:left w:val="single" w:sz="4" w:space="0" w:color="auto"/>
              <w:bottom w:val="single" w:sz="4" w:space="0" w:color="auto"/>
              <w:right w:val="single" w:sz="4" w:space="0" w:color="auto"/>
            </w:tcBorders>
            <w:hideMark/>
          </w:tcPr>
          <w:p w:rsidR="004618F5" w:rsidRPr="00EA7FA2" w:rsidRDefault="004618F5" w:rsidP="004618F5">
            <w:pPr>
              <w:pStyle w:val="ConsPlusCell"/>
              <w:jc w:val="center"/>
              <w:rPr>
                <w:b/>
                <w:sz w:val="16"/>
                <w:szCs w:val="16"/>
              </w:rPr>
            </w:pPr>
            <w:r w:rsidRPr="00EA7FA2">
              <w:rPr>
                <w:b/>
                <w:sz w:val="16"/>
                <w:szCs w:val="16"/>
              </w:rPr>
              <w:t>Год</w:t>
            </w:r>
          </w:p>
        </w:tc>
        <w:tc>
          <w:tcPr>
            <w:tcW w:w="9927" w:type="dxa"/>
            <w:gridSpan w:val="5"/>
            <w:tcBorders>
              <w:top w:val="single" w:sz="4" w:space="0" w:color="auto"/>
              <w:left w:val="single" w:sz="4" w:space="0" w:color="auto"/>
              <w:bottom w:val="single" w:sz="4" w:space="0" w:color="auto"/>
              <w:right w:val="single" w:sz="4" w:space="0" w:color="auto"/>
            </w:tcBorders>
            <w:hideMark/>
          </w:tcPr>
          <w:p w:rsidR="004618F5" w:rsidRPr="00EA7FA2" w:rsidRDefault="004618F5" w:rsidP="004618F5">
            <w:pPr>
              <w:pStyle w:val="ConsPlusCell"/>
              <w:jc w:val="center"/>
              <w:rPr>
                <w:b/>
                <w:sz w:val="16"/>
                <w:szCs w:val="16"/>
              </w:rPr>
            </w:pPr>
            <w:r w:rsidRPr="00EA7FA2">
              <w:rPr>
                <w:b/>
                <w:sz w:val="16"/>
                <w:szCs w:val="16"/>
              </w:rPr>
              <w:t>Источник финансирования (тыс. руб.)</w:t>
            </w:r>
          </w:p>
        </w:tc>
      </w:tr>
      <w:tr w:rsidR="004618F5" w:rsidRPr="00EA7FA2" w:rsidTr="004618F5">
        <w:trPr>
          <w:trHeight w:val="20"/>
        </w:trPr>
        <w:tc>
          <w:tcPr>
            <w:tcW w:w="1276" w:type="dxa"/>
            <w:vMerge/>
            <w:tcBorders>
              <w:top w:val="single" w:sz="4" w:space="0" w:color="auto"/>
              <w:left w:val="single" w:sz="4" w:space="0" w:color="auto"/>
              <w:bottom w:val="single" w:sz="4" w:space="0" w:color="auto"/>
              <w:right w:val="single" w:sz="4" w:space="0" w:color="auto"/>
            </w:tcBorders>
            <w:hideMark/>
          </w:tcPr>
          <w:p w:rsidR="004618F5" w:rsidRPr="00EA7FA2" w:rsidRDefault="004618F5" w:rsidP="004618F5">
            <w:pPr>
              <w:jc w:val="center"/>
              <w:rPr>
                <w:rFonts w:ascii="Arial" w:hAnsi="Arial" w:cs="Arial"/>
                <w:b/>
                <w:sz w:val="16"/>
                <w:szCs w:val="16"/>
              </w:rPr>
            </w:pPr>
          </w:p>
        </w:tc>
        <w:tc>
          <w:tcPr>
            <w:tcW w:w="2126" w:type="dxa"/>
            <w:tcBorders>
              <w:top w:val="nil"/>
              <w:left w:val="single" w:sz="4" w:space="0" w:color="auto"/>
              <w:bottom w:val="single" w:sz="4" w:space="0" w:color="auto"/>
              <w:right w:val="single" w:sz="4" w:space="0" w:color="auto"/>
            </w:tcBorders>
            <w:hideMark/>
          </w:tcPr>
          <w:p w:rsidR="004618F5" w:rsidRPr="00EA7FA2" w:rsidRDefault="004618F5" w:rsidP="004618F5">
            <w:pPr>
              <w:pStyle w:val="ConsPlusCell"/>
              <w:jc w:val="center"/>
              <w:rPr>
                <w:b/>
                <w:sz w:val="16"/>
                <w:szCs w:val="16"/>
              </w:rPr>
            </w:pPr>
            <w:r w:rsidRPr="00EA7FA2">
              <w:rPr>
                <w:b/>
                <w:sz w:val="16"/>
                <w:szCs w:val="16"/>
              </w:rPr>
              <w:t>районный бю</w:t>
            </w:r>
            <w:r w:rsidRPr="00EA7FA2">
              <w:rPr>
                <w:b/>
                <w:sz w:val="16"/>
                <w:szCs w:val="16"/>
              </w:rPr>
              <w:t>д</w:t>
            </w:r>
            <w:r w:rsidRPr="00EA7FA2">
              <w:rPr>
                <w:b/>
                <w:sz w:val="16"/>
                <w:szCs w:val="16"/>
              </w:rPr>
              <w:t>жет</w:t>
            </w:r>
          </w:p>
        </w:tc>
        <w:tc>
          <w:tcPr>
            <w:tcW w:w="1843" w:type="dxa"/>
            <w:tcBorders>
              <w:top w:val="nil"/>
              <w:left w:val="single" w:sz="4" w:space="0" w:color="auto"/>
              <w:bottom w:val="single" w:sz="4" w:space="0" w:color="auto"/>
              <w:right w:val="single" w:sz="4" w:space="0" w:color="auto"/>
            </w:tcBorders>
            <w:hideMark/>
          </w:tcPr>
          <w:p w:rsidR="004618F5" w:rsidRPr="00EA7FA2" w:rsidRDefault="004618F5" w:rsidP="004618F5">
            <w:pPr>
              <w:pStyle w:val="ConsPlusCell"/>
              <w:jc w:val="center"/>
              <w:rPr>
                <w:b/>
                <w:sz w:val="16"/>
                <w:szCs w:val="16"/>
              </w:rPr>
            </w:pPr>
            <w:r w:rsidRPr="00EA7FA2">
              <w:rPr>
                <w:b/>
                <w:sz w:val="16"/>
                <w:szCs w:val="16"/>
              </w:rPr>
              <w:t>областной бю</w:t>
            </w:r>
            <w:r w:rsidRPr="00EA7FA2">
              <w:rPr>
                <w:b/>
                <w:sz w:val="16"/>
                <w:szCs w:val="16"/>
              </w:rPr>
              <w:t>д</w:t>
            </w:r>
            <w:r w:rsidRPr="00EA7FA2">
              <w:rPr>
                <w:b/>
                <w:sz w:val="16"/>
                <w:szCs w:val="16"/>
              </w:rPr>
              <w:t>жет</w:t>
            </w:r>
          </w:p>
        </w:tc>
        <w:tc>
          <w:tcPr>
            <w:tcW w:w="2126" w:type="dxa"/>
            <w:tcBorders>
              <w:top w:val="nil"/>
              <w:left w:val="single" w:sz="4" w:space="0" w:color="auto"/>
              <w:bottom w:val="single" w:sz="4" w:space="0" w:color="auto"/>
              <w:right w:val="single" w:sz="4" w:space="0" w:color="auto"/>
            </w:tcBorders>
            <w:hideMark/>
          </w:tcPr>
          <w:p w:rsidR="004618F5" w:rsidRPr="00EA7FA2" w:rsidRDefault="004618F5" w:rsidP="004618F5">
            <w:pPr>
              <w:pStyle w:val="ConsPlusCell"/>
              <w:jc w:val="center"/>
              <w:rPr>
                <w:b/>
                <w:sz w:val="16"/>
                <w:szCs w:val="16"/>
              </w:rPr>
            </w:pPr>
            <w:r w:rsidRPr="00EA7FA2">
              <w:rPr>
                <w:b/>
                <w:sz w:val="16"/>
                <w:szCs w:val="16"/>
              </w:rPr>
              <w:t>бюджет Валда</w:t>
            </w:r>
            <w:r w:rsidRPr="00EA7FA2">
              <w:rPr>
                <w:b/>
                <w:sz w:val="16"/>
                <w:szCs w:val="16"/>
              </w:rPr>
              <w:t>й</w:t>
            </w:r>
            <w:r w:rsidRPr="00EA7FA2">
              <w:rPr>
                <w:b/>
                <w:sz w:val="16"/>
                <w:szCs w:val="16"/>
              </w:rPr>
              <w:t>ского городского п</w:t>
            </w:r>
            <w:r w:rsidRPr="00EA7FA2">
              <w:rPr>
                <w:b/>
                <w:sz w:val="16"/>
                <w:szCs w:val="16"/>
              </w:rPr>
              <w:t>о</w:t>
            </w:r>
            <w:r w:rsidRPr="00EA7FA2">
              <w:rPr>
                <w:b/>
                <w:sz w:val="16"/>
                <w:szCs w:val="16"/>
              </w:rPr>
              <w:t>селения</w:t>
            </w:r>
          </w:p>
        </w:tc>
        <w:tc>
          <w:tcPr>
            <w:tcW w:w="2410" w:type="dxa"/>
            <w:tcBorders>
              <w:top w:val="nil"/>
              <w:left w:val="single" w:sz="4" w:space="0" w:color="auto"/>
              <w:bottom w:val="single" w:sz="4" w:space="0" w:color="auto"/>
              <w:right w:val="single" w:sz="4" w:space="0" w:color="auto"/>
            </w:tcBorders>
            <w:hideMark/>
          </w:tcPr>
          <w:p w:rsidR="004618F5" w:rsidRPr="00EA7FA2" w:rsidRDefault="004618F5" w:rsidP="004618F5">
            <w:pPr>
              <w:pStyle w:val="ConsPlusCell"/>
              <w:jc w:val="center"/>
              <w:rPr>
                <w:b/>
                <w:sz w:val="16"/>
                <w:szCs w:val="16"/>
              </w:rPr>
            </w:pPr>
            <w:r>
              <w:rPr>
                <w:b/>
                <w:sz w:val="16"/>
                <w:szCs w:val="16"/>
              </w:rPr>
              <w:t>в</w:t>
            </w:r>
            <w:r w:rsidRPr="00EA7FA2">
              <w:rPr>
                <w:b/>
                <w:sz w:val="16"/>
                <w:szCs w:val="16"/>
              </w:rPr>
              <w:t>небюдже</w:t>
            </w:r>
            <w:r w:rsidRPr="00EA7FA2">
              <w:rPr>
                <w:b/>
                <w:sz w:val="16"/>
                <w:szCs w:val="16"/>
              </w:rPr>
              <w:t>т</w:t>
            </w:r>
            <w:r w:rsidRPr="00EA7FA2">
              <w:rPr>
                <w:b/>
                <w:sz w:val="16"/>
                <w:szCs w:val="16"/>
              </w:rPr>
              <w:t>ные</w:t>
            </w:r>
            <w:r>
              <w:rPr>
                <w:b/>
                <w:sz w:val="16"/>
                <w:szCs w:val="16"/>
              </w:rPr>
              <w:t xml:space="preserve"> </w:t>
            </w:r>
            <w:r w:rsidRPr="00EA7FA2">
              <w:rPr>
                <w:b/>
                <w:sz w:val="16"/>
                <w:szCs w:val="16"/>
              </w:rPr>
              <w:t>средства</w:t>
            </w:r>
          </w:p>
        </w:tc>
        <w:tc>
          <w:tcPr>
            <w:tcW w:w="1422" w:type="dxa"/>
            <w:tcBorders>
              <w:top w:val="nil"/>
              <w:left w:val="single" w:sz="4" w:space="0" w:color="auto"/>
              <w:bottom w:val="single" w:sz="4" w:space="0" w:color="auto"/>
              <w:right w:val="single" w:sz="4" w:space="0" w:color="auto"/>
            </w:tcBorders>
            <w:hideMark/>
          </w:tcPr>
          <w:p w:rsidR="004618F5" w:rsidRPr="00EA7FA2" w:rsidRDefault="004618F5" w:rsidP="004618F5">
            <w:pPr>
              <w:pStyle w:val="ConsPlusCell"/>
              <w:jc w:val="center"/>
              <w:rPr>
                <w:b/>
                <w:sz w:val="16"/>
                <w:szCs w:val="16"/>
              </w:rPr>
            </w:pPr>
            <w:r w:rsidRPr="00EA7FA2">
              <w:rPr>
                <w:b/>
                <w:sz w:val="16"/>
                <w:szCs w:val="16"/>
              </w:rPr>
              <w:t>всего</w:t>
            </w:r>
          </w:p>
        </w:tc>
      </w:tr>
      <w:tr w:rsidR="004618F5" w:rsidRPr="00EA7FA2" w:rsidTr="004618F5">
        <w:trPr>
          <w:trHeight w:val="20"/>
        </w:trPr>
        <w:tc>
          <w:tcPr>
            <w:tcW w:w="1276" w:type="dxa"/>
            <w:tcBorders>
              <w:top w:val="nil"/>
              <w:left w:val="single" w:sz="4" w:space="0" w:color="auto"/>
              <w:bottom w:val="single" w:sz="4" w:space="0" w:color="auto"/>
              <w:right w:val="single" w:sz="4" w:space="0" w:color="auto"/>
            </w:tcBorders>
            <w:hideMark/>
          </w:tcPr>
          <w:p w:rsidR="004618F5" w:rsidRPr="00EA7FA2" w:rsidRDefault="004618F5" w:rsidP="004618F5">
            <w:pPr>
              <w:pStyle w:val="ConsPlusCell"/>
              <w:jc w:val="center"/>
              <w:rPr>
                <w:sz w:val="16"/>
                <w:szCs w:val="16"/>
              </w:rPr>
            </w:pPr>
            <w:r w:rsidRPr="00EA7FA2">
              <w:rPr>
                <w:sz w:val="16"/>
                <w:szCs w:val="16"/>
              </w:rPr>
              <w:t>2019</w:t>
            </w:r>
          </w:p>
        </w:tc>
        <w:tc>
          <w:tcPr>
            <w:tcW w:w="2126" w:type="dxa"/>
            <w:tcBorders>
              <w:top w:val="nil"/>
              <w:left w:val="single" w:sz="4" w:space="0" w:color="auto"/>
              <w:bottom w:val="single" w:sz="4" w:space="0" w:color="auto"/>
              <w:right w:val="single" w:sz="4" w:space="0" w:color="auto"/>
            </w:tcBorders>
            <w:hideMark/>
          </w:tcPr>
          <w:p w:rsidR="004618F5" w:rsidRPr="00EA7FA2" w:rsidRDefault="004618F5" w:rsidP="004618F5">
            <w:pPr>
              <w:pStyle w:val="ConsPlusCell"/>
              <w:jc w:val="center"/>
              <w:rPr>
                <w:sz w:val="16"/>
                <w:szCs w:val="16"/>
              </w:rPr>
            </w:pPr>
            <w:r w:rsidRPr="00EA7FA2">
              <w:rPr>
                <w:sz w:val="16"/>
                <w:szCs w:val="16"/>
              </w:rPr>
              <w:t>271,402</w:t>
            </w:r>
          </w:p>
        </w:tc>
        <w:tc>
          <w:tcPr>
            <w:tcW w:w="1843" w:type="dxa"/>
            <w:tcBorders>
              <w:top w:val="nil"/>
              <w:left w:val="single" w:sz="4" w:space="0" w:color="auto"/>
              <w:bottom w:val="single" w:sz="4" w:space="0" w:color="auto"/>
              <w:right w:val="single" w:sz="4" w:space="0" w:color="auto"/>
            </w:tcBorders>
            <w:hideMark/>
          </w:tcPr>
          <w:p w:rsidR="004618F5" w:rsidRPr="00EA7FA2" w:rsidRDefault="004618F5" w:rsidP="004618F5">
            <w:pPr>
              <w:pStyle w:val="ConsPlusCell"/>
              <w:jc w:val="center"/>
              <w:rPr>
                <w:sz w:val="16"/>
                <w:szCs w:val="16"/>
              </w:rPr>
            </w:pPr>
            <w:r w:rsidRPr="00EA7FA2">
              <w:rPr>
                <w:sz w:val="16"/>
                <w:szCs w:val="16"/>
              </w:rPr>
              <w:t>17,99320</w:t>
            </w:r>
          </w:p>
        </w:tc>
        <w:tc>
          <w:tcPr>
            <w:tcW w:w="2126" w:type="dxa"/>
            <w:tcBorders>
              <w:top w:val="nil"/>
              <w:left w:val="single" w:sz="4" w:space="0" w:color="auto"/>
              <w:bottom w:val="single" w:sz="4" w:space="0" w:color="auto"/>
              <w:right w:val="single" w:sz="4" w:space="0" w:color="auto"/>
            </w:tcBorders>
            <w:hideMark/>
          </w:tcPr>
          <w:p w:rsidR="004618F5" w:rsidRPr="00EA7FA2" w:rsidRDefault="004618F5" w:rsidP="004618F5">
            <w:pPr>
              <w:pStyle w:val="ConsPlusCell"/>
              <w:jc w:val="center"/>
              <w:rPr>
                <w:sz w:val="16"/>
                <w:szCs w:val="16"/>
              </w:rPr>
            </w:pPr>
            <w:r w:rsidRPr="00EA7FA2">
              <w:rPr>
                <w:sz w:val="16"/>
                <w:szCs w:val="16"/>
              </w:rPr>
              <w:t>0,0</w:t>
            </w:r>
          </w:p>
        </w:tc>
        <w:tc>
          <w:tcPr>
            <w:tcW w:w="2410" w:type="dxa"/>
            <w:tcBorders>
              <w:top w:val="nil"/>
              <w:left w:val="single" w:sz="4" w:space="0" w:color="auto"/>
              <w:bottom w:val="single" w:sz="4" w:space="0" w:color="auto"/>
              <w:right w:val="single" w:sz="4" w:space="0" w:color="auto"/>
            </w:tcBorders>
            <w:hideMark/>
          </w:tcPr>
          <w:p w:rsidR="004618F5" w:rsidRPr="00EA7FA2" w:rsidRDefault="004618F5" w:rsidP="004618F5">
            <w:pPr>
              <w:pStyle w:val="ConsPlusCell"/>
              <w:jc w:val="center"/>
              <w:rPr>
                <w:sz w:val="16"/>
                <w:szCs w:val="16"/>
              </w:rPr>
            </w:pPr>
            <w:r w:rsidRPr="00EA7FA2">
              <w:rPr>
                <w:sz w:val="16"/>
                <w:szCs w:val="16"/>
              </w:rPr>
              <w:t>-</w:t>
            </w:r>
          </w:p>
        </w:tc>
        <w:tc>
          <w:tcPr>
            <w:tcW w:w="1422" w:type="dxa"/>
            <w:tcBorders>
              <w:top w:val="nil"/>
              <w:left w:val="single" w:sz="4" w:space="0" w:color="auto"/>
              <w:bottom w:val="single" w:sz="4" w:space="0" w:color="auto"/>
              <w:right w:val="single" w:sz="4" w:space="0" w:color="auto"/>
            </w:tcBorders>
          </w:tcPr>
          <w:p w:rsidR="004618F5" w:rsidRPr="00EA7FA2" w:rsidRDefault="004618F5" w:rsidP="004618F5">
            <w:pPr>
              <w:pStyle w:val="ConsPlusCell"/>
              <w:jc w:val="center"/>
              <w:rPr>
                <w:sz w:val="16"/>
                <w:szCs w:val="16"/>
              </w:rPr>
            </w:pPr>
            <w:r w:rsidRPr="00EA7FA2">
              <w:rPr>
                <w:sz w:val="16"/>
                <w:szCs w:val="16"/>
              </w:rPr>
              <w:t>289,39520</w:t>
            </w:r>
          </w:p>
        </w:tc>
      </w:tr>
      <w:tr w:rsidR="004618F5" w:rsidRPr="00EA7FA2" w:rsidTr="004618F5">
        <w:trPr>
          <w:trHeight w:val="20"/>
        </w:trPr>
        <w:tc>
          <w:tcPr>
            <w:tcW w:w="1276" w:type="dxa"/>
            <w:tcBorders>
              <w:top w:val="nil"/>
              <w:left w:val="single" w:sz="4" w:space="0" w:color="auto"/>
              <w:bottom w:val="single" w:sz="4" w:space="0" w:color="auto"/>
              <w:right w:val="single" w:sz="4" w:space="0" w:color="auto"/>
            </w:tcBorders>
            <w:hideMark/>
          </w:tcPr>
          <w:p w:rsidR="004618F5" w:rsidRPr="00EA7FA2" w:rsidRDefault="004618F5" w:rsidP="004618F5">
            <w:pPr>
              <w:jc w:val="center"/>
              <w:rPr>
                <w:rFonts w:ascii="Arial" w:hAnsi="Arial" w:cs="Arial"/>
                <w:sz w:val="16"/>
                <w:szCs w:val="16"/>
              </w:rPr>
            </w:pPr>
            <w:r w:rsidRPr="00EA7FA2">
              <w:rPr>
                <w:rFonts w:ascii="Arial" w:hAnsi="Arial" w:cs="Arial"/>
                <w:sz w:val="16"/>
                <w:szCs w:val="16"/>
              </w:rPr>
              <w:t>2020</w:t>
            </w:r>
          </w:p>
        </w:tc>
        <w:tc>
          <w:tcPr>
            <w:tcW w:w="2126" w:type="dxa"/>
            <w:tcBorders>
              <w:top w:val="nil"/>
              <w:left w:val="single" w:sz="4" w:space="0" w:color="auto"/>
              <w:bottom w:val="single" w:sz="4" w:space="0" w:color="auto"/>
              <w:right w:val="single" w:sz="4" w:space="0" w:color="auto"/>
            </w:tcBorders>
          </w:tcPr>
          <w:p w:rsidR="004618F5" w:rsidRPr="00EA7FA2" w:rsidRDefault="004618F5" w:rsidP="004618F5">
            <w:pPr>
              <w:pStyle w:val="ConsPlusCell"/>
              <w:jc w:val="center"/>
              <w:rPr>
                <w:b/>
                <w:sz w:val="16"/>
                <w:szCs w:val="16"/>
              </w:rPr>
            </w:pPr>
            <w:r w:rsidRPr="00EA7FA2">
              <w:rPr>
                <w:b/>
                <w:sz w:val="16"/>
                <w:szCs w:val="16"/>
              </w:rPr>
              <w:t>255,102</w:t>
            </w:r>
          </w:p>
        </w:tc>
        <w:tc>
          <w:tcPr>
            <w:tcW w:w="1843" w:type="dxa"/>
            <w:tcBorders>
              <w:top w:val="nil"/>
              <w:left w:val="single" w:sz="4" w:space="0" w:color="auto"/>
              <w:bottom w:val="single" w:sz="4" w:space="0" w:color="auto"/>
              <w:right w:val="single" w:sz="4" w:space="0" w:color="auto"/>
            </w:tcBorders>
          </w:tcPr>
          <w:p w:rsidR="004618F5" w:rsidRPr="00EA7FA2" w:rsidRDefault="004618F5" w:rsidP="004618F5">
            <w:pPr>
              <w:pStyle w:val="ConsPlusCell"/>
              <w:jc w:val="center"/>
              <w:rPr>
                <w:sz w:val="16"/>
                <w:szCs w:val="16"/>
              </w:rPr>
            </w:pPr>
            <w:r w:rsidRPr="00EA7FA2">
              <w:rPr>
                <w:sz w:val="16"/>
                <w:szCs w:val="16"/>
              </w:rPr>
              <w:t>-</w:t>
            </w:r>
          </w:p>
        </w:tc>
        <w:tc>
          <w:tcPr>
            <w:tcW w:w="2126" w:type="dxa"/>
            <w:tcBorders>
              <w:top w:val="nil"/>
              <w:left w:val="single" w:sz="4" w:space="0" w:color="auto"/>
              <w:bottom w:val="single" w:sz="4" w:space="0" w:color="auto"/>
              <w:right w:val="single" w:sz="4" w:space="0" w:color="auto"/>
            </w:tcBorders>
          </w:tcPr>
          <w:p w:rsidR="004618F5" w:rsidRPr="00EA7FA2" w:rsidRDefault="004618F5" w:rsidP="004618F5">
            <w:pPr>
              <w:pStyle w:val="ConsPlusCell"/>
              <w:jc w:val="center"/>
              <w:rPr>
                <w:sz w:val="16"/>
                <w:szCs w:val="16"/>
              </w:rPr>
            </w:pPr>
            <w:r w:rsidRPr="00EA7FA2">
              <w:rPr>
                <w:sz w:val="16"/>
                <w:szCs w:val="16"/>
              </w:rPr>
              <w:t>0,0</w:t>
            </w:r>
          </w:p>
        </w:tc>
        <w:tc>
          <w:tcPr>
            <w:tcW w:w="2410" w:type="dxa"/>
            <w:tcBorders>
              <w:top w:val="nil"/>
              <w:left w:val="single" w:sz="4" w:space="0" w:color="auto"/>
              <w:bottom w:val="single" w:sz="4" w:space="0" w:color="auto"/>
              <w:right w:val="single" w:sz="4" w:space="0" w:color="auto"/>
            </w:tcBorders>
          </w:tcPr>
          <w:p w:rsidR="004618F5" w:rsidRPr="00EA7FA2" w:rsidRDefault="004618F5" w:rsidP="004618F5">
            <w:pPr>
              <w:pStyle w:val="ConsPlusCell"/>
              <w:jc w:val="center"/>
              <w:rPr>
                <w:sz w:val="16"/>
                <w:szCs w:val="16"/>
              </w:rPr>
            </w:pPr>
            <w:r w:rsidRPr="00EA7FA2">
              <w:rPr>
                <w:sz w:val="16"/>
                <w:szCs w:val="16"/>
              </w:rPr>
              <w:t>-</w:t>
            </w:r>
          </w:p>
        </w:tc>
        <w:tc>
          <w:tcPr>
            <w:tcW w:w="1422" w:type="dxa"/>
            <w:tcBorders>
              <w:top w:val="nil"/>
              <w:left w:val="single" w:sz="4" w:space="0" w:color="auto"/>
              <w:bottom w:val="single" w:sz="4" w:space="0" w:color="auto"/>
              <w:right w:val="single" w:sz="4" w:space="0" w:color="auto"/>
            </w:tcBorders>
          </w:tcPr>
          <w:p w:rsidR="004618F5" w:rsidRPr="00EA7FA2" w:rsidRDefault="004618F5" w:rsidP="004618F5">
            <w:pPr>
              <w:pStyle w:val="ConsPlusCell"/>
              <w:jc w:val="center"/>
              <w:rPr>
                <w:b/>
                <w:sz w:val="16"/>
                <w:szCs w:val="16"/>
              </w:rPr>
            </w:pPr>
            <w:r w:rsidRPr="00EA7FA2">
              <w:rPr>
                <w:b/>
                <w:sz w:val="16"/>
                <w:szCs w:val="16"/>
              </w:rPr>
              <w:t>255,102</w:t>
            </w:r>
          </w:p>
        </w:tc>
      </w:tr>
      <w:tr w:rsidR="004618F5" w:rsidRPr="00EA7FA2" w:rsidTr="004618F5">
        <w:trPr>
          <w:trHeight w:val="20"/>
        </w:trPr>
        <w:tc>
          <w:tcPr>
            <w:tcW w:w="1276" w:type="dxa"/>
            <w:tcBorders>
              <w:top w:val="nil"/>
              <w:left w:val="single" w:sz="4" w:space="0" w:color="auto"/>
              <w:bottom w:val="single" w:sz="4" w:space="0" w:color="auto"/>
              <w:right w:val="single" w:sz="4" w:space="0" w:color="auto"/>
            </w:tcBorders>
            <w:hideMark/>
          </w:tcPr>
          <w:p w:rsidR="004618F5" w:rsidRPr="00EA7FA2" w:rsidRDefault="004618F5" w:rsidP="004618F5">
            <w:pPr>
              <w:jc w:val="center"/>
              <w:rPr>
                <w:rFonts w:ascii="Arial" w:hAnsi="Arial" w:cs="Arial"/>
                <w:sz w:val="16"/>
                <w:szCs w:val="16"/>
              </w:rPr>
            </w:pPr>
            <w:r w:rsidRPr="00EA7FA2">
              <w:rPr>
                <w:rFonts w:ascii="Arial" w:hAnsi="Arial" w:cs="Arial"/>
                <w:sz w:val="16"/>
                <w:szCs w:val="16"/>
              </w:rPr>
              <w:t>2021</w:t>
            </w:r>
          </w:p>
        </w:tc>
        <w:tc>
          <w:tcPr>
            <w:tcW w:w="2126" w:type="dxa"/>
            <w:tcBorders>
              <w:top w:val="nil"/>
              <w:left w:val="single" w:sz="4" w:space="0" w:color="auto"/>
              <w:bottom w:val="single" w:sz="4" w:space="0" w:color="auto"/>
              <w:right w:val="single" w:sz="4" w:space="0" w:color="auto"/>
            </w:tcBorders>
          </w:tcPr>
          <w:p w:rsidR="004618F5" w:rsidRPr="00EA7FA2" w:rsidRDefault="004618F5" w:rsidP="004618F5">
            <w:pPr>
              <w:pStyle w:val="ConsPlusCell"/>
              <w:jc w:val="center"/>
              <w:rPr>
                <w:sz w:val="16"/>
                <w:szCs w:val="16"/>
              </w:rPr>
            </w:pPr>
            <w:r w:rsidRPr="00EA7FA2">
              <w:rPr>
                <w:sz w:val="16"/>
                <w:szCs w:val="16"/>
              </w:rPr>
              <w:t>267,402</w:t>
            </w:r>
          </w:p>
        </w:tc>
        <w:tc>
          <w:tcPr>
            <w:tcW w:w="1843" w:type="dxa"/>
            <w:tcBorders>
              <w:top w:val="nil"/>
              <w:left w:val="single" w:sz="4" w:space="0" w:color="auto"/>
              <w:bottom w:val="single" w:sz="4" w:space="0" w:color="auto"/>
              <w:right w:val="single" w:sz="4" w:space="0" w:color="auto"/>
            </w:tcBorders>
          </w:tcPr>
          <w:p w:rsidR="004618F5" w:rsidRPr="00EA7FA2" w:rsidRDefault="004618F5" w:rsidP="004618F5">
            <w:pPr>
              <w:pStyle w:val="ConsPlusCell"/>
              <w:jc w:val="center"/>
              <w:rPr>
                <w:sz w:val="16"/>
                <w:szCs w:val="16"/>
              </w:rPr>
            </w:pPr>
            <w:r w:rsidRPr="00EA7FA2">
              <w:rPr>
                <w:sz w:val="16"/>
                <w:szCs w:val="16"/>
              </w:rPr>
              <w:t>-</w:t>
            </w:r>
          </w:p>
        </w:tc>
        <w:tc>
          <w:tcPr>
            <w:tcW w:w="2126" w:type="dxa"/>
            <w:tcBorders>
              <w:top w:val="nil"/>
              <w:left w:val="single" w:sz="4" w:space="0" w:color="auto"/>
              <w:bottom w:val="single" w:sz="4" w:space="0" w:color="auto"/>
              <w:right w:val="single" w:sz="4" w:space="0" w:color="auto"/>
            </w:tcBorders>
          </w:tcPr>
          <w:p w:rsidR="004618F5" w:rsidRPr="00EA7FA2" w:rsidRDefault="004618F5" w:rsidP="004618F5">
            <w:pPr>
              <w:pStyle w:val="ConsPlusCell"/>
              <w:jc w:val="center"/>
              <w:rPr>
                <w:sz w:val="16"/>
                <w:szCs w:val="16"/>
              </w:rPr>
            </w:pPr>
            <w:r w:rsidRPr="00EA7FA2">
              <w:rPr>
                <w:sz w:val="16"/>
                <w:szCs w:val="16"/>
              </w:rPr>
              <w:t>10,0</w:t>
            </w:r>
          </w:p>
        </w:tc>
        <w:tc>
          <w:tcPr>
            <w:tcW w:w="2410" w:type="dxa"/>
            <w:tcBorders>
              <w:top w:val="nil"/>
              <w:left w:val="single" w:sz="4" w:space="0" w:color="auto"/>
              <w:bottom w:val="single" w:sz="4" w:space="0" w:color="auto"/>
              <w:right w:val="single" w:sz="4" w:space="0" w:color="auto"/>
            </w:tcBorders>
          </w:tcPr>
          <w:p w:rsidR="004618F5" w:rsidRPr="00EA7FA2" w:rsidRDefault="004618F5" w:rsidP="004618F5">
            <w:pPr>
              <w:pStyle w:val="ConsPlusCell"/>
              <w:jc w:val="center"/>
              <w:rPr>
                <w:sz w:val="16"/>
                <w:szCs w:val="16"/>
              </w:rPr>
            </w:pPr>
            <w:r w:rsidRPr="00EA7FA2">
              <w:rPr>
                <w:sz w:val="16"/>
                <w:szCs w:val="16"/>
              </w:rPr>
              <w:t>-</w:t>
            </w:r>
          </w:p>
        </w:tc>
        <w:tc>
          <w:tcPr>
            <w:tcW w:w="1422" w:type="dxa"/>
            <w:tcBorders>
              <w:top w:val="nil"/>
              <w:left w:val="single" w:sz="4" w:space="0" w:color="auto"/>
              <w:bottom w:val="single" w:sz="4" w:space="0" w:color="auto"/>
              <w:right w:val="single" w:sz="4" w:space="0" w:color="auto"/>
            </w:tcBorders>
          </w:tcPr>
          <w:p w:rsidR="004618F5" w:rsidRPr="00EA7FA2" w:rsidRDefault="004618F5" w:rsidP="004618F5">
            <w:pPr>
              <w:jc w:val="center"/>
              <w:rPr>
                <w:rFonts w:ascii="Arial" w:hAnsi="Arial" w:cs="Arial"/>
                <w:sz w:val="16"/>
                <w:szCs w:val="16"/>
              </w:rPr>
            </w:pPr>
            <w:r w:rsidRPr="00EA7FA2">
              <w:rPr>
                <w:rFonts w:ascii="Arial" w:hAnsi="Arial" w:cs="Arial"/>
                <w:sz w:val="16"/>
                <w:szCs w:val="16"/>
              </w:rPr>
              <w:t>277,402</w:t>
            </w:r>
          </w:p>
        </w:tc>
      </w:tr>
      <w:tr w:rsidR="004618F5" w:rsidRPr="00EA7FA2" w:rsidTr="004618F5">
        <w:trPr>
          <w:trHeight w:val="20"/>
        </w:trPr>
        <w:tc>
          <w:tcPr>
            <w:tcW w:w="1276" w:type="dxa"/>
            <w:tcBorders>
              <w:top w:val="nil"/>
              <w:left w:val="single" w:sz="4" w:space="0" w:color="auto"/>
              <w:bottom w:val="single" w:sz="4" w:space="0" w:color="auto"/>
              <w:right w:val="single" w:sz="4" w:space="0" w:color="auto"/>
            </w:tcBorders>
          </w:tcPr>
          <w:p w:rsidR="004618F5" w:rsidRPr="00EA7FA2" w:rsidRDefault="004618F5" w:rsidP="004618F5">
            <w:pPr>
              <w:pStyle w:val="ConsPlusCell"/>
              <w:jc w:val="center"/>
              <w:rPr>
                <w:sz w:val="16"/>
                <w:szCs w:val="16"/>
              </w:rPr>
            </w:pPr>
            <w:r w:rsidRPr="00EA7FA2">
              <w:rPr>
                <w:sz w:val="16"/>
                <w:szCs w:val="16"/>
              </w:rPr>
              <w:t>2022</w:t>
            </w:r>
          </w:p>
        </w:tc>
        <w:tc>
          <w:tcPr>
            <w:tcW w:w="2126" w:type="dxa"/>
            <w:tcBorders>
              <w:top w:val="nil"/>
              <w:left w:val="single" w:sz="4" w:space="0" w:color="auto"/>
              <w:bottom w:val="single" w:sz="4" w:space="0" w:color="auto"/>
              <w:right w:val="single" w:sz="4" w:space="0" w:color="auto"/>
            </w:tcBorders>
          </w:tcPr>
          <w:p w:rsidR="004618F5" w:rsidRPr="00EA7FA2" w:rsidRDefault="004618F5" w:rsidP="004618F5">
            <w:pPr>
              <w:pStyle w:val="ConsPlusCell"/>
              <w:jc w:val="center"/>
              <w:rPr>
                <w:sz w:val="16"/>
                <w:szCs w:val="16"/>
              </w:rPr>
            </w:pPr>
            <w:r w:rsidRPr="00EA7FA2">
              <w:rPr>
                <w:sz w:val="16"/>
                <w:szCs w:val="16"/>
              </w:rPr>
              <w:t>267,402</w:t>
            </w:r>
          </w:p>
        </w:tc>
        <w:tc>
          <w:tcPr>
            <w:tcW w:w="1843" w:type="dxa"/>
            <w:tcBorders>
              <w:top w:val="nil"/>
              <w:left w:val="single" w:sz="4" w:space="0" w:color="auto"/>
              <w:bottom w:val="single" w:sz="4" w:space="0" w:color="auto"/>
              <w:right w:val="single" w:sz="4" w:space="0" w:color="auto"/>
            </w:tcBorders>
          </w:tcPr>
          <w:p w:rsidR="004618F5" w:rsidRPr="00EA7FA2" w:rsidRDefault="004618F5" w:rsidP="004618F5">
            <w:pPr>
              <w:pStyle w:val="ConsPlusCell"/>
              <w:jc w:val="center"/>
              <w:rPr>
                <w:sz w:val="16"/>
                <w:szCs w:val="16"/>
              </w:rPr>
            </w:pPr>
            <w:r w:rsidRPr="00EA7FA2">
              <w:rPr>
                <w:sz w:val="16"/>
                <w:szCs w:val="16"/>
              </w:rPr>
              <w:t>-</w:t>
            </w:r>
          </w:p>
        </w:tc>
        <w:tc>
          <w:tcPr>
            <w:tcW w:w="2126" w:type="dxa"/>
            <w:tcBorders>
              <w:top w:val="nil"/>
              <w:left w:val="single" w:sz="4" w:space="0" w:color="auto"/>
              <w:bottom w:val="single" w:sz="4" w:space="0" w:color="auto"/>
              <w:right w:val="single" w:sz="4" w:space="0" w:color="auto"/>
            </w:tcBorders>
          </w:tcPr>
          <w:p w:rsidR="004618F5" w:rsidRPr="00EA7FA2" w:rsidRDefault="004618F5" w:rsidP="004618F5">
            <w:pPr>
              <w:pStyle w:val="ConsPlusCell"/>
              <w:jc w:val="center"/>
              <w:rPr>
                <w:sz w:val="16"/>
                <w:szCs w:val="16"/>
              </w:rPr>
            </w:pPr>
            <w:r w:rsidRPr="00EA7FA2">
              <w:rPr>
                <w:sz w:val="16"/>
                <w:szCs w:val="16"/>
              </w:rPr>
              <w:t>10,0</w:t>
            </w:r>
          </w:p>
        </w:tc>
        <w:tc>
          <w:tcPr>
            <w:tcW w:w="2410" w:type="dxa"/>
            <w:tcBorders>
              <w:top w:val="nil"/>
              <w:left w:val="single" w:sz="4" w:space="0" w:color="auto"/>
              <w:bottom w:val="single" w:sz="4" w:space="0" w:color="auto"/>
              <w:right w:val="single" w:sz="4" w:space="0" w:color="auto"/>
            </w:tcBorders>
          </w:tcPr>
          <w:p w:rsidR="004618F5" w:rsidRPr="00EA7FA2" w:rsidRDefault="004618F5" w:rsidP="004618F5">
            <w:pPr>
              <w:pStyle w:val="ConsPlusCell"/>
              <w:jc w:val="center"/>
              <w:rPr>
                <w:sz w:val="16"/>
                <w:szCs w:val="16"/>
              </w:rPr>
            </w:pPr>
            <w:r w:rsidRPr="00EA7FA2">
              <w:rPr>
                <w:sz w:val="16"/>
                <w:szCs w:val="16"/>
              </w:rPr>
              <w:t>-</w:t>
            </w:r>
          </w:p>
        </w:tc>
        <w:tc>
          <w:tcPr>
            <w:tcW w:w="1422" w:type="dxa"/>
            <w:tcBorders>
              <w:top w:val="nil"/>
              <w:left w:val="single" w:sz="4" w:space="0" w:color="auto"/>
              <w:bottom w:val="single" w:sz="4" w:space="0" w:color="auto"/>
              <w:right w:val="single" w:sz="4" w:space="0" w:color="auto"/>
            </w:tcBorders>
          </w:tcPr>
          <w:p w:rsidR="004618F5" w:rsidRPr="00EA7FA2" w:rsidRDefault="004618F5" w:rsidP="004618F5">
            <w:pPr>
              <w:jc w:val="center"/>
              <w:rPr>
                <w:rFonts w:ascii="Arial" w:hAnsi="Arial" w:cs="Arial"/>
                <w:sz w:val="16"/>
                <w:szCs w:val="16"/>
              </w:rPr>
            </w:pPr>
            <w:r w:rsidRPr="00EA7FA2">
              <w:rPr>
                <w:rFonts w:ascii="Arial" w:hAnsi="Arial" w:cs="Arial"/>
                <w:sz w:val="16"/>
                <w:szCs w:val="16"/>
              </w:rPr>
              <w:t>277,402</w:t>
            </w:r>
          </w:p>
        </w:tc>
      </w:tr>
      <w:tr w:rsidR="004618F5" w:rsidRPr="00EA7FA2" w:rsidTr="004618F5">
        <w:trPr>
          <w:trHeight w:val="20"/>
        </w:trPr>
        <w:tc>
          <w:tcPr>
            <w:tcW w:w="1276" w:type="dxa"/>
            <w:tcBorders>
              <w:top w:val="nil"/>
              <w:left w:val="single" w:sz="4" w:space="0" w:color="auto"/>
              <w:bottom w:val="single" w:sz="4" w:space="0" w:color="auto"/>
              <w:right w:val="single" w:sz="4" w:space="0" w:color="auto"/>
            </w:tcBorders>
          </w:tcPr>
          <w:p w:rsidR="004618F5" w:rsidRPr="00EA7FA2" w:rsidRDefault="004618F5" w:rsidP="004618F5">
            <w:pPr>
              <w:pStyle w:val="ConsPlusCell"/>
              <w:jc w:val="center"/>
              <w:rPr>
                <w:sz w:val="16"/>
                <w:szCs w:val="16"/>
              </w:rPr>
            </w:pPr>
            <w:r w:rsidRPr="00EA7FA2">
              <w:rPr>
                <w:sz w:val="16"/>
                <w:szCs w:val="16"/>
              </w:rPr>
              <w:t>2023</w:t>
            </w:r>
          </w:p>
        </w:tc>
        <w:tc>
          <w:tcPr>
            <w:tcW w:w="2126" w:type="dxa"/>
            <w:tcBorders>
              <w:top w:val="nil"/>
              <w:left w:val="single" w:sz="4" w:space="0" w:color="auto"/>
              <w:bottom w:val="single" w:sz="4" w:space="0" w:color="auto"/>
              <w:right w:val="single" w:sz="4" w:space="0" w:color="auto"/>
            </w:tcBorders>
          </w:tcPr>
          <w:p w:rsidR="004618F5" w:rsidRPr="00EA7FA2" w:rsidRDefault="004618F5" w:rsidP="004618F5">
            <w:pPr>
              <w:pStyle w:val="ConsPlusCell"/>
              <w:jc w:val="center"/>
              <w:rPr>
                <w:sz w:val="16"/>
                <w:szCs w:val="16"/>
              </w:rPr>
            </w:pPr>
            <w:r w:rsidRPr="00EA7FA2">
              <w:rPr>
                <w:sz w:val="16"/>
                <w:szCs w:val="16"/>
              </w:rPr>
              <w:t>267,402</w:t>
            </w:r>
          </w:p>
        </w:tc>
        <w:tc>
          <w:tcPr>
            <w:tcW w:w="1843" w:type="dxa"/>
            <w:tcBorders>
              <w:top w:val="nil"/>
              <w:left w:val="single" w:sz="4" w:space="0" w:color="auto"/>
              <w:bottom w:val="single" w:sz="4" w:space="0" w:color="auto"/>
              <w:right w:val="single" w:sz="4" w:space="0" w:color="auto"/>
            </w:tcBorders>
          </w:tcPr>
          <w:p w:rsidR="004618F5" w:rsidRPr="00EA7FA2" w:rsidRDefault="004618F5" w:rsidP="004618F5">
            <w:pPr>
              <w:pStyle w:val="ConsPlusCell"/>
              <w:jc w:val="center"/>
              <w:rPr>
                <w:sz w:val="16"/>
                <w:szCs w:val="16"/>
              </w:rPr>
            </w:pPr>
            <w:r w:rsidRPr="00EA7FA2">
              <w:rPr>
                <w:sz w:val="16"/>
                <w:szCs w:val="16"/>
              </w:rPr>
              <w:t>-</w:t>
            </w:r>
          </w:p>
        </w:tc>
        <w:tc>
          <w:tcPr>
            <w:tcW w:w="2126" w:type="dxa"/>
            <w:tcBorders>
              <w:top w:val="nil"/>
              <w:left w:val="single" w:sz="4" w:space="0" w:color="auto"/>
              <w:bottom w:val="single" w:sz="4" w:space="0" w:color="auto"/>
              <w:right w:val="single" w:sz="4" w:space="0" w:color="auto"/>
            </w:tcBorders>
          </w:tcPr>
          <w:p w:rsidR="004618F5" w:rsidRPr="00EA7FA2" w:rsidRDefault="004618F5" w:rsidP="004618F5">
            <w:pPr>
              <w:pStyle w:val="ConsPlusCell"/>
              <w:jc w:val="center"/>
              <w:rPr>
                <w:sz w:val="16"/>
                <w:szCs w:val="16"/>
              </w:rPr>
            </w:pPr>
            <w:r w:rsidRPr="00EA7FA2">
              <w:rPr>
                <w:sz w:val="16"/>
                <w:szCs w:val="16"/>
              </w:rPr>
              <w:t>10,0</w:t>
            </w:r>
          </w:p>
        </w:tc>
        <w:tc>
          <w:tcPr>
            <w:tcW w:w="2410" w:type="dxa"/>
            <w:tcBorders>
              <w:top w:val="nil"/>
              <w:left w:val="single" w:sz="4" w:space="0" w:color="auto"/>
              <w:bottom w:val="single" w:sz="4" w:space="0" w:color="auto"/>
              <w:right w:val="single" w:sz="4" w:space="0" w:color="auto"/>
            </w:tcBorders>
          </w:tcPr>
          <w:p w:rsidR="004618F5" w:rsidRPr="00EA7FA2" w:rsidRDefault="004618F5" w:rsidP="004618F5">
            <w:pPr>
              <w:pStyle w:val="ConsPlusCell"/>
              <w:jc w:val="center"/>
              <w:rPr>
                <w:sz w:val="16"/>
                <w:szCs w:val="16"/>
              </w:rPr>
            </w:pPr>
            <w:r w:rsidRPr="00EA7FA2">
              <w:rPr>
                <w:sz w:val="16"/>
                <w:szCs w:val="16"/>
              </w:rPr>
              <w:t>-</w:t>
            </w:r>
          </w:p>
        </w:tc>
        <w:tc>
          <w:tcPr>
            <w:tcW w:w="1422" w:type="dxa"/>
            <w:tcBorders>
              <w:top w:val="nil"/>
              <w:left w:val="single" w:sz="4" w:space="0" w:color="auto"/>
              <w:bottom w:val="single" w:sz="4" w:space="0" w:color="auto"/>
              <w:right w:val="single" w:sz="4" w:space="0" w:color="auto"/>
            </w:tcBorders>
          </w:tcPr>
          <w:p w:rsidR="004618F5" w:rsidRPr="00EA7FA2" w:rsidRDefault="004618F5" w:rsidP="004618F5">
            <w:pPr>
              <w:jc w:val="center"/>
              <w:rPr>
                <w:rFonts w:ascii="Arial" w:hAnsi="Arial" w:cs="Arial"/>
                <w:sz w:val="16"/>
                <w:szCs w:val="16"/>
              </w:rPr>
            </w:pPr>
            <w:r w:rsidRPr="00EA7FA2">
              <w:rPr>
                <w:rFonts w:ascii="Arial" w:hAnsi="Arial" w:cs="Arial"/>
                <w:sz w:val="16"/>
                <w:szCs w:val="16"/>
              </w:rPr>
              <w:t>277,402</w:t>
            </w:r>
          </w:p>
        </w:tc>
      </w:tr>
      <w:tr w:rsidR="004618F5" w:rsidRPr="00EA7FA2" w:rsidTr="004618F5">
        <w:trPr>
          <w:trHeight w:val="20"/>
        </w:trPr>
        <w:tc>
          <w:tcPr>
            <w:tcW w:w="1276" w:type="dxa"/>
            <w:tcBorders>
              <w:top w:val="nil"/>
              <w:left w:val="single" w:sz="4" w:space="0" w:color="auto"/>
              <w:bottom w:val="single" w:sz="4" w:space="0" w:color="auto"/>
              <w:right w:val="single" w:sz="4" w:space="0" w:color="auto"/>
            </w:tcBorders>
            <w:hideMark/>
          </w:tcPr>
          <w:p w:rsidR="004618F5" w:rsidRPr="00EA7FA2" w:rsidRDefault="004618F5" w:rsidP="004618F5">
            <w:pPr>
              <w:pStyle w:val="ConsPlusCell"/>
              <w:jc w:val="center"/>
              <w:rPr>
                <w:sz w:val="16"/>
                <w:szCs w:val="16"/>
              </w:rPr>
            </w:pPr>
            <w:r w:rsidRPr="00EA7FA2">
              <w:rPr>
                <w:sz w:val="16"/>
                <w:szCs w:val="16"/>
              </w:rPr>
              <w:t>ВСЕГО</w:t>
            </w:r>
          </w:p>
        </w:tc>
        <w:tc>
          <w:tcPr>
            <w:tcW w:w="2126" w:type="dxa"/>
            <w:tcBorders>
              <w:top w:val="nil"/>
              <w:left w:val="single" w:sz="4" w:space="0" w:color="auto"/>
              <w:bottom w:val="single" w:sz="4" w:space="0" w:color="auto"/>
              <w:right w:val="single" w:sz="4" w:space="0" w:color="auto"/>
            </w:tcBorders>
          </w:tcPr>
          <w:p w:rsidR="004618F5" w:rsidRPr="00EA7FA2" w:rsidRDefault="004618F5" w:rsidP="004618F5">
            <w:pPr>
              <w:pStyle w:val="ConsPlusCell"/>
              <w:jc w:val="center"/>
              <w:rPr>
                <w:b/>
                <w:sz w:val="16"/>
                <w:szCs w:val="16"/>
              </w:rPr>
            </w:pPr>
            <w:r w:rsidRPr="00EA7FA2">
              <w:rPr>
                <w:b/>
                <w:sz w:val="16"/>
                <w:szCs w:val="16"/>
              </w:rPr>
              <w:t>1328,71</w:t>
            </w:r>
          </w:p>
        </w:tc>
        <w:tc>
          <w:tcPr>
            <w:tcW w:w="1843" w:type="dxa"/>
            <w:tcBorders>
              <w:top w:val="nil"/>
              <w:left w:val="single" w:sz="4" w:space="0" w:color="auto"/>
              <w:bottom w:val="single" w:sz="4" w:space="0" w:color="auto"/>
              <w:right w:val="single" w:sz="4" w:space="0" w:color="auto"/>
            </w:tcBorders>
          </w:tcPr>
          <w:p w:rsidR="004618F5" w:rsidRPr="00EA7FA2" w:rsidRDefault="004618F5" w:rsidP="004618F5">
            <w:pPr>
              <w:pStyle w:val="ConsPlusCell"/>
              <w:jc w:val="center"/>
              <w:rPr>
                <w:sz w:val="16"/>
                <w:szCs w:val="16"/>
              </w:rPr>
            </w:pPr>
            <w:r w:rsidRPr="00EA7FA2">
              <w:rPr>
                <w:sz w:val="16"/>
                <w:szCs w:val="16"/>
              </w:rPr>
              <w:t>17,99320</w:t>
            </w:r>
          </w:p>
        </w:tc>
        <w:tc>
          <w:tcPr>
            <w:tcW w:w="2126" w:type="dxa"/>
            <w:tcBorders>
              <w:top w:val="nil"/>
              <w:left w:val="single" w:sz="4" w:space="0" w:color="auto"/>
              <w:bottom w:val="single" w:sz="4" w:space="0" w:color="auto"/>
              <w:right w:val="single" w:sz="4" w:space="0" w:color="auto"/>
            </w:tcBorders>
          </w:tcPr>
          <w:p w:rsidR="004618F5" w:rsidRPr="00EA7FA2" w:rsidRDefault="004618F5" w:rsidP="004618F5">
            <w:pPr>
              <w:pStyle w:val="ConsPlusCell"/>
              <w:jc w:val="center"/>
              <w:rPr>
                <w:sz w:val="16"/>
                <w:szCs w:val="16"/>
              </w:rPr>
            </w:pPr>
            <w:r w:rsidRPr="00EA7FA2">
              <w:rPr>
                <w:sz w:val="16"/>
                <w:szCs w:val="16"/>
              </w:rPr>
              <w:t>30,0</w:t>
            </w:r>
          </w:p>
        </w:tc>
        <w:tc>
          <w:tcPr>
            <w:tcW w:w="2410" w:type="dxa"/>
            <w:tcBorders>
              <w:top w:val="nil"/>
              <w:left w:val="single" w:sz="4" w:space="0" w:color="auto"/>
              <w:bottom w:val="single" w:sz="4" w:space="0" w:color="auto"/>
              <w:right w:val="single" w:sz="4" w:space="0" w:color="auto"/>
            </w:tcBorders>
          </w:tcPr>
          <w:p w:rsidR="004618F5" w:rsidRPr="00EA7FA2" w:rsidRDefault="004618F5" w:rsidP="004618F5">
            <w:pPr>
              <w:pStyle w:val="ConsPlusCell"/>
              <w:jc w:val="center"/>
              <w:rPr>
                <w:sz w:val="16"/>
                <w:szCs w:val="16"/>
              </w:rPr>
            </w:pPr>
            <w:r w:rsidRPr="00EA7FA2">
              <w:rPr>
                <w:sz w:val="16"/>
                <w:szCs w:val="16"/>
              </w:rPr>
              <w:t>-</w:t>
            </w:r>
          </w:p>
        </w:tc>
        <w:tc>
          <w:tcPr>
            <w:tcW w:w="1422" w:type="dxa"/>
            <w:tcBorders>
              <w:top w:val="nil"/>
              <w:left w:val="single" w:sz="4" w:space="0" w:color="auto"/>
              <w:bottom w:val="single" w:sz="4" w:space="0" w:color="auto"/>
              <w:right w:val="single" w:sz="4" w:space="0" w:color="auto"/>
            </w:tcBorders>
          </w:tcPr>
          <w:p w:rsidR="004618F5" w:rsidRPr="00EA7FA2" w:rsidRDefault="004618F5" w:rsidP="004618F5">
            <w:pPr>
              <w:pStyle w:val="ConsPlusCell"/>
              <w:jc w:val="center"/>
              <w:rPr>
                <w:b/>
                <w:sz w:val="16"/>
                <w:szCs w:val="16"/>
              </w:rPr>
            </w:pPr>
            <w:r w:rsidRPr="00EA7FA2">
              <w:rPr>
                <w:b/>
                <w:sz w:val="16"/>
                <w:szCs w:val="16"/>
              </w:rPr>
              <w:t>1376,7032</w:t>
            </w:r>
          </w:p>
        </w:tc>
      </w:tr>
    </w:tbl>
    <w:p w:rsidR="004618F5" w:rsidRPr="00EA7FA2" w:rsidRDefault="004618F5" w:rsidP="004618F5">
      <w:pPr>
        <w:pStyle w:val="ConsPlusCell"/>
        <w:ind w:firstLine="284"/>
        <w:jc w:val="both"/>
        <w:rPr>
          <w:sz w:val="16"/>
          <w:szCs w:val="16"/>
        </w:rPr>
      </w:pPr>
      <w:r w:rsidRPr="00EA7FA2">
        <w:rPr>
          <w:sz w:val="16"/>
          <w:szCs w:val="16"/>
        </w:rPr>
        <w:t>7. Ожидаемые конечные результаты реализации муниципальной программы: в период с 2019 по 2023 годы планируется обеспечить: повышение уровня профессиональных знаний и навыков выборных должностных лиц, муниципальных служащих и служащих Администрации района; реализ</w:t>
      </w:r>
      <w:r w:rsidRPr="00EA7FA2">
        <w:rPr>
          <w:sz w:val="16"/>
          <w:szCs w:val="16"/>
        </w:rPr>
        <w:t>а</w:t>
      </w:r>
      <w:r w:rsidRPr="00EA7FA2">
        <w:rPr>
          <w:sz w:val="16"/>
          <w:szCs w:val="16"/>
        </w:rPr>
        <w:t>цию антикоррупционных механизмов в системе муниципальной службы района; активизацию участия граждан в непосредственном осуществлении местного самоуправления в районе, взаимодействие Валдайского муниципального района с некоммерческой организацией Ассоциацией «Совет м</w:t>
      </w:r>
      <w:r w:rsidRPr="00EA7FA2">
        <w:rPr>
          <w:sz w:val="16"/>
          <w:szCs w:val="16"/>
        </w:rPr>
        <w:t>у</w:t>
      </w:r>
      <w:r w:rsidRPr="00EA7FA2">
        <w:rPr>
          <w:sz w:val="16"/>
          <w:szCs w:val="16"/>
        </w:rPr>
        <w:t>ниципальных образов</w:t>
      </w:r>
      <w:r w:rsidRPr="00EA7FA2">
        <w:rPr>
          <w:sz w:val="16"/>
          <w:szCs w:val="16"/>
        </w:rPr>
        <w:t>а</w:t>
      </w:r>
      <w:r w:rsidRPr="00EA7FA2">
        <w:rPr>
          <w:sz w:val="16"/>
          <w:szCs w:val="16"/>
        </w:rPr>
        <w:t>ний Новгородской области».</w:t>
      </w:r>
    </w:p>
    <w:p w:rsidR="004618F5" w:rsidRPr="00EA7FA2" w:rsidRDefault="004618F5" w:rsidP="004618F5">
      <w:pPr>
        <w:ind w:firstLine="709"/>
        <w:jc w:val="center"/>
        <w:rPr>
          <w:rFonts w:ascii="Arial" w:hAnsi="Arial" w:cs="Arial"/>
          <w:b/>
          <w:sz w:val="16"/>
          <w:szCs w:val="16"/>
        </w:rPr>
      </w:pPr>
      <w:r w:rsidRPr="00EA7FA2">
        <w:rPr>
          <w:rFonts w:ascii="Arial" w:hAnsi="Arial" w:cs="Arial"/>
          <w:b/>
          <w:sz w:val="16"/>
          <w:szCs w:val="16"/>
        </w:rPr>
        <w:t>Характеристика текущего состояния развития муниципальной службы и местного самоуправления в Валдайском муниципальном районе, приоритеты и цели муниц</w:t>
      </w:r>
      <w:r w:rsidRPr="00EA7FA2">
        <w:rPr>
          <w:rFonts w:ascii="Arial" w:hAnsi="Arial" w:cs="Arial"/>
          <w:b/>
          <w:sz w:val="16"/>
          <w:szCs w:val="16"/>
        </w:rPr>
        <w:t>и</w:t>
      </w:r>
      <w:r w:rsidRPr="00EA7FA2">
        <w:rPr>
          <w:rFonts w:ascii="Arial" w:hAnsi="Arial" w:cs="Arial"/>
          <w:b/>
          <w:sz w:val="16"/>
          <w:szCs w:val="16"/>
        </w:rPr>
        <w:t>пальной политики в указанной сфере</w:t>
      </w:r>
    </w:p>
    <w:p w:rsidR="004618F5" w:rsidRPr="00EA7FA2" w:rsidRDefault="004618F5" w:rsidP="004618F5">
      <w:pPr>
        <w:pStyle w:val="af3"/>
        <w:spacing w:before="0" w:beforeAutospacing="0" w:after="0" w:afterAutospacing="0"/>
        <w:ind w:firstLine="284"/>
        <w:jc w:val="both"/>
        <w:textAlignment w:val="top"/>
        <w:rPr>
          <w:rFonts w:ascii="Arial" w:hAnsi="Arial" w:cs="Arial"/>
          <w:color w:val="000000"/>
          <w:sz w:val="16"/>
          <w:szCs w:val="16"/>
        </w:rPr>
      </w:pPr>
      <w:r w:rsidRPr="00EA7FA2">
        <w:rPr>
          <w:rFonts w:ascii="Arial" w:hAnsi="Arial" w:cs="Arial"/>
          <w:color w:val="000000"/>
          <w:sz w:val="16"/>
          <w:szCs w:val="16"/>
        </w:rPr>
        <w:t>В настоящее время, не смотря на активное развитие законодательства о муниципальной службе существует немало проблем и спорных вопросов относительно правоприменительной практики, пр</w:t>
      </w:r>
      <w:r w:rsidRPr="00EA7FA2">
        <w:rPr>
          <w:rFonts w:ascii="Arial" w:hAnsi="Arial" w:cs="Arial"/>
          <w:color w:val="000000"/>
          <w:sz w:val="16"/>
          <w:szCs w:val="16"/>
        </w:rPr>
        <w:t>о</w:t>
      </w:r>
      <w:r w:rsidRPr="00EA7FA2">
        <w:rPr>
          <w:rFonts w:ascii="Arial" w:hAnsi="Arial" w:cs="Arial"/>
          <w:color w:val="000000"/>
          <w:sz w:val="16"/>
          <w:szCs w:val="16"/>
        </w:rPr>
        <w:t>блем, которые неразрывно связаны с институтом муниципальной службы.</w:t>
      </w:r>
    </w:p>
    <w:p w:rsidR="004618F5" w:rsidRPr="00EA7FA2" w:rsidRDefault="004618F5" w:rsidP="004618F5">
      <w:pPr>
        <w:pStyle w:val="af3"/>
        <w:spacing w:before="0" w:beforeAutospacing="0" w:after="0" w:afterAutospacing="0"/>
        <w:ind w:firstLine="284"/>
        <w:jc w:val="both"/>
        <w:textAlignment w:val="top"/>
        <w:rPr>
          <w:rFonts w:ascii="Arial" w:hAnsi="Arial" w:cs="Arial"/>
          <w:sz w:val="16"/>
          <w:szCs w:val="16"/>
        </w:rPr>
      </w:pPr>
      <w:r w:rsidRPr="00EA7FA2">
        <w:rPr>
          <w:rFonts w:ascii="Arial" w:hAnsi="Arial" w:cs="Arial"/>
          <w:sz w:val="16"/>
          <w:szCs w:val="16"/>
        </w:rPr>
        <w:t xml:space="preserve">Наиболее распространенными среди всего перечня проблем являются: отсутствие или нехватка профессиональных кадров, бюрократия и коррупция. </w:t>
      </w:r>
    </w:p>
    <w:p w:rsidR="004618F5" w:rsidRPr="00EA7FA2" w:rsidRDefault="004618F5" w:rsidP="004618F5">
      <w:pPr>
        <w:pStyle w:val="af3"/>
        <w:spacing w:before="0" w:beforeAutospacing="0" w:after="0" w:afterAutospacing="0"/>
        <w:ind w:firstLine="284"/>
        <w:jc w:val="both"/>
        <w:textAlignment w:val="top"/>
        <w:rPr>
          <w:rFonts w:ascii="Arial" w:hAnsi="Arial" w:cs="Arial"/>
          <w:color w:val="000000"/>
          <w:sz w:val="16"/>
          <w:szCs w:val="16"/>
        </w:rPr>
      </w:pPr>
      <w:r w:rsidRPr="00EA7FA2">
        <w:rPr>
          <w:rFonts w:ascii="Arial" w:hAnsi="Arial" w:cs="Arial"/>
          <w:sz w:val="16"/>
          <w:szCs w:val="16"/>
        </w:rPr>
        <w:t xml:space="preserve">В течение 2014- 2018 годов осуществлен комплекс мероприятий, направленных на создание и совершенствование правовых, организационных, финансовых основ муниципальной службы и системы управления ею, формирование высокопрофессионального состава муниципальных служащих. </w:t>
      </w:r>
    </w:p>
    <w:p w:rsidR="004618F5" w:rsidRPr="00EA7FA2" w:rsidRDefault="004618F5" w:rsidP="004618F5">
      <w:pPr>
        <w:autoSpaceDE w:val="0"/>
        <w:autoSpaceDN w:val="0"/>
        <w:adjustRightInd w:val="0"/>
        <w:ind w:firstLine="284"/>
        <w:jc w:val="both"/>
        <w:rPr>
          <w:rFonts w:ascii="Arial" w:hAnsi="Arial" w:cs="Arial"/>
          <w:sz w:val="16"/>
          <w:szCs w:val="16"/>
        </w:rPr>
      </w:pPr>
      <w:r w:rsidRPr="00EA7FA2">
        <w:rPr>
          <w:rFonts w:ascii="Arial" w:hAnsi="Arial" w:cs="Arial"/>
          <w:sz w:val="16"/>
          <w:szCs w:val="16"/>
        </w:rPr>
        <w:t>На сегодняшний день правовыми актами Валдайского муниципального района урегулированы все основные вопросы муниципальной службы, в рамках действующего законодательства Российской Федерации, Новгородской области. В результате определены подходы к формированию кадр</w:t>
      </w:r>
      <w:r w:rsidRPr="00EA7FA2">
        <w:rPr>
          <w:rFonts w:ascii="Arial" w:hAnsi="Arial" w:cs="Arial"/>
          <w:sz w:val="16"/>
          <w:szCs w:val="16"/>
        </w:rPr>
        <w:t>о</w:t>
      </w:r>
      <w:r w:rsidRPr="00EA7FA2">
        <w:rPr>
          <w:rFonts w:ascii="Arial" w:hAnsi="Arial" w:cs="Arial"/>
          <w:sz w:val="16"/>
          <w:szCs w:val="16"/>
        </w:rPr>
        <w:t>вого состава муниципальной службы, сформирован кадровый резерв, функционирует комиссия по соблюдению требований к служебному поведению и ур</w:t>
      </w:r>
      <w:r w:rsidRPr="00EA7FA2">
        <w:rPr>
          <w:rFonts w:ascii="Arial" w:hAnsi="Arial" w:cs="Arial"/>
          <w:sz w:val="16"/>
          <w:szCs w:val="16"/>
        </w:rPr>
        <w:t>е</w:t>
      </w:r>
      <w:r w:rsidRPr="00EA7FA2">
        <w:rPr>
          <w:rFonts w:ascii="Arial" w:hAnsi="Arial" w:cs="Arial"/>
          <w:sz w:val="16"/>
          <w:szCs w:val="16"/>
        </w:rPr>
        <w:t>гулированию конфликта интересов на муниципальной службе. Конкретизированы квалификационные требования к должностям муниципальной слу</w:t>
      </w:r>
      <w:r w:rsidRPr="00EA7FA2">
        <w:rPr>
          <w:rFonts w:ascii="Arial" w:hAnsi="Arial" w:cs="Arial"/>
          <w:sz w:val="16"/>
          <w:szCs w:val="16"/>
        </w:rPr>
        <w:t>ж</w:t>
      </w:r>
      <w:r w:rsidRPr="00EA7FA2">
        <w:rPr>
          <w:rFonts w:ascii="Arial" w:hAnsi="Arial" w:cs="Arial"/>
          <w:sz w:val="16"/>
          <w:szCs w:val="16"/>
        </w:rPr>
        <w:t>бы. За период 2014-2018 годов в связи с меняющимся федеральным и областным законодательством приведены в соответствие следующее количес</w:t>
      </w:r>
      <w:r w:rsidRPr="00EA7FA2">
        <w:rPr>
          <w:rFonts w:ascii="Arial" w:hAnsi="Arial" w:cs="Arial"/>
          <w:sz w:val="16"/>
          <w:szCs w:val="16"/>
        </w:rPr>
        <w:t>т</w:t>
      </w:r>
      <w:r w:rsidRPr="00EA7FA2">
        <w:rPr>
          <w:rFonts w:ascii="Arial" w:hAnsi="Arial" w:cs="Arial"/>
          <w:sz w:val="16"/>
          <w:szCs w:val="16"/>
        </w:rPr>
        <w:t>во нормативных правовых актов по вопросам муниципальной службы, а также издано новых:</w:t>
      </w:r>
    </w:p>
    <w:p w:rsidR="004618F5" w:rsidRPr="00EA7FA2" w:rsidRDefault="004618F5" w:rsidP="004618F5">
      <w:pPr>
        <w:autoSpaceDE w:val="0"/>
        <w:autoSpaceDN w:val="0"/>
        <w:adjustRightInd w:val="0"/>
        <w:ind w:firstLine="284"/>
        <w:jc w:val="both"/>
        <w:rPr>
          <w:rFonts w:ascii="Arial" w:hAnsi="Arial" w:cs="Arial"/>
          <w:sz w:val="16"/>
          <w:szCs w:val="16"/>
        </w:rPr>
      </w:pPr>
      <w:r w:rsidRPr="00EA7FA2">
        <w:rPr>
          <w:rFonts w:ascii="Arial" w:hAnsi="Arial" w:cs="Arial"/>
          <w:sz w:val="16"/>
          <w:szCs w:val="16"/>
        </w:rPr>
        <w:t>в 2014 году – 27;</w:t>
      </w:r>
    </w:p>
    <w:p w:rsidR="004618F5" w:rsidRPr="00EA7FA2" w:rsidRDefault="004618F5" w:rsidP="004618F5">
      <w:pPr>
        <w:autoSpaceDE w:val="0"/>
        <w:autoSpaceDN w:val="0"/>
        <w:adjustRightInd w:val="0"/>
        <w:ind w:firstLine="284"/>
        <w:jc w:val="both"/>
        <w:rPr>
          <w:rFonts w:ascii="Arial" w:hAnsi="Arial" w:cs="Arial"/>
          <w:sz w:val="16"/>
          <w:szCs w:val="16"/>
        </w:rPr>
      </w:pPr>
      <w:r w:rsidRPr="00EA7FA2">
        <w:rPr>
          <w:rFonts w:ascii="Arial" w:hAnsi="Arial" w:cs="Arial"/>
          <w:sz w:val="16"/>
          <w:szCs w:val="16"/>
        </w:rPr>
        <w:t>в 2015 году – 10;</w:t>
      </w:r>
    </w:p>
    <w:p w:rsidR="004618F5" w:rsidRPr="00EA7FA2" w:rsidRDefault="004618F5" w:rsidP="004618F5">
      <w:pPr>
        <w:autoSpaceDE w:val="0"/>
        <w:autoSpaceDN w:val="0"/>
        <w:adjustRightInd w:val="0"/>
        <w:ind w:firstLine="284"/>
        <w:jc w:val="both"/>
        <w:rPr>
          <w:rFonts w:ascii="Arial" w:hAnsi="Arial" w:cs="Arial"/>
          <w:sz w:val="16"/>
          <w:szCs w:val="16"/>
        </w:rPr>
      </w:pPr>
      <w:r w:rsidRPr="00EA7FA2">
        <w:rPr>
          <w:rFonts w:ascii="Arial" w:hAnsi="Arial" w:cs="Arial"/>
          <w:sz w:val="16"/>
          <w:szCs w:val="16"/>
        </w:rPr>
        <w:t>в 2016 году – 37;</w:t>
      </w:r>
    </w:p>
    <w:p w:rsidR="004618F5" w:rsidRPr="00EA7FA2" w:rsidRDefault="004618F5" w:rsidP="004618F5">
      <w:pPr>
        <w:autoSpaceDE w:val="0"/>
        <w:autoSpaceDN w:val="0"/>
        <w:adjustRightInd w:val="0"/>
        <w:ind w:firstLine="284"/>
        <w:jc w:val="both"/>
        <w:rPr>
          <w:rFonts w:ascii="Arial" w:hAnsi="Arial" w:cs="Arial"/>
          <w:sz w:val="16"/>
          <w:szCs w:val="16"/>
        </w:rPr>
      </w:pPr>
      <w:r w:rsidRPr="00EA7FA2">
        <w:rPr>
          <w:rFonts w:ascii="Arial" w:hAnsi="Arial" w:cs="Arial"/>
          <w:sz w:val="16"/>
          <w:szCs w:val="16"/>
        </w:rPr>
        <w:t>в 2017 году – 22;</w:t>
      </w:r>
    </w:p>
    <w:p w:rsidR="004618F5" w:rsidRPr="00EA7FA2" w:rsidRDefault="004618F5" w:rsidP="004618F5">
      <w:pPr>
        <w:autoSpaceDE w:val="0"/>
        <w:autoSpaceDN w:val="0"/>
        <w:adjustRightInd w:val="0"/>
        <w:ind w:firstLine="284"/>
        <w:jc w:val="both"/>
        <w:rPr>
          <w:rFonts w:ascii="Arial" w:hAnsi="Arial" w:cs="Arial"/>
          <w:sz w:val="16"/>
          <w:szCs w:val="16"/>
        </w:rPr>
      </w:pPr>
      <w:r w:rsidRPr="00EA7FA2">
        <w:rPr>
          <w:rFonts w:ascii="Arial" w:hAnsi="Arial" w:cs="Arial"/>
          <w:sz w:val="16"/>
          <w:szCs w:val="16"/>
        </w:rPr>
        <w:t>за 9 месяцев 2018 года – 20.</w:t>
      </w:r>
    </w:p>
    <w:p w:rsidR="004618F5" w:rsidRPr="00EA7FA2" w:rsidRDefault="004618F5" w:rsidP="004618F5">
      <w:pPr>
        <w:ind w:firstLine="284"/>
        <w:jc w:val="both"/>
        <w:rPr>
          <w:rFonts w:ascii="Arial" w:hAnsi="Arial" w:cs="Arial"/>
          <w:sz w:val="16"/>
          <w:szCs w:val="16"/>
        </w:rPr>
      </w:pPr>
      <w:r w:rsidRPr="00EA7FA2">
        <w:rPr>
          <w:rFonts w:ascii="Arial" w:hAnsi="Arial" w:cs="Arial"/>
          <w:sz w:val="16"/>
          <w:szCs w:val="16"/>
        </w:rPr>
        <w:t>В течение 2014-2018 годов проводились семинары, совещания по вопросам реформирования муниципальной службы, ее совершенствования, для руководителей органов муниципальных образований Валдайского муниципального района и специалистов, занимающихся кадровой работой в горо</w:t>
      </w:r>
      <w:r w:rsidRPr="00EA7FA2">
        <w:rPr>
          <w:rFonts w:ascii="Arial" w:hAnsi="Arial" w:cs="Arial"/>
          <w:sz w:val="16"/>
          <w:szCs w:val="16"/>
        </w:rPr>
        <w:t>д</w:t>
      </w:r>
      <w:r w:rsidRPr="00EA7FA2">
        <w:rPr>
          <w:rFonts w:ascii="Arial" w:hAnsi="Arial" w:cs="Arial"/>
          <w:sz w:val="16"/>
          <w:szCs w:val="16"/>
        </w:rPr>
        <w:t>ском и сельских поселениях (по 2 меропри</w:t>
      </w:r>
      <w:r w:rsidRPr="00EA7FA2">
        <w:rPr>
          <w:rFonts w:ascii="Arial" w:hAnsi="Arial" w:cs="Arial"/>
          <w:sz w:val="16"/>
          <w:szCs w:val="16"/>
        </w:rPr>
        <w:t>я</w:t>
      </w:r>
      <w:r w:rsidRPr="00EA7FA2">
        <w:rPr>
          <w:rFonts w:ascii="Arial" w:hAnsi="Arial" w:cs="Arial"/>
          <w:sz w:val="16"/>
          <w:szCs w:val="16"/>
        </w:rPr>
        <w:t>тия в год).</w:t>
      </w:r>
    </w:p>
    <w:p w:rsidR="004618F5" w:rsidRPr="00EA7FA2" w:rsidRDefault="004618F5" w:rsidP="004618F5">
      <w:pPr>
        <w:ind w:firstLine="284"/>
        <w:jc w:val="both"/>
        <w:rPr>
          <w:rFonts w:ascii="Arial" w:hAnsi="Arial" w:cs="Arial"/>
          <w:sz w:val="16"/>
          <w:szCs w:val="16"/>
        </w:rPr>
      </w:pPr>
      <w:r w:rsidRPr="00EA7FA2">
        <w:rPr>
          <w:rFonts w:ascii="Arial" w:hAnsi="Arial" w:cs="Arial"/>
          <w:sz w:val="16"/>
          <w:szCs w:val="16"/>
        </w:rPr>
        <w:t>Реализация мероприятий муниципальной программы должна привести к созданию условий для совершенствования муниципальной службы, а та</w:t>
      </w:r>
      <w:r w:rsidRPr="00EA7FA2">
        <w:rPr>
          <w:rFonts w:ascii="Arial" w:hAnsi="Arial" w:cs="Arial"/>
          <w:sz w:val="16"/>
          <w:szCs w:val="16"/>
        </w:rPr>
        <w:t>к</w:t>
      </w:r>
      <w:r w:rsidRPr="00EA7FA2">
        <w:rPr>
          <w:rFonts w:ascii="Arial" w:hAnsi="Arial" w:cs="Arial"/>
          <w:sz w:val="16"/>
          <w:szCs w:val="16"/>
        </w:rPr>
        <w:t>же повышения эффективности кадровой политики, р</w:t>
      </w:r>
      <w:r w:rsidRPr="00EA7FA2">
        <w:rPr>
          <w:rFonts w:ascii="Arial" w:hAnsi="Arial" w:cs="Arial"/>
          <w:sz w:val="16"/>
          <w:szCs w:val="16"/>
        </w:rPr>
        <w:t>е</w:t>
      </w:r>
      <w:r w:rsidRPr="00EA7FA2">
        <w:rPr>
          <w:rFonts w:ascii="Arial" w:hAnsi="Arial" w:cs="Arial"/>
          <w:sz w:val="16"/>
          <w:szCs w:val="16"/>
        </w:rPr>
        <w:t xml:space="preserve">зультативности, роли и престижа муниципальной службы. </w:t>
      </w:r>
    </w:p>
    <w:p w:rsidR="004618F5" w:rsidRPr="00EA7FA2" w:rsidRDefault="004618F5" w:rsidP="004618F5">
      <w:pPr>
        <w:ind w:firstLine="284"/>
        <w:jc w:val="both"/>
        <w:rPr>
          <w:rFonts w:ascii="Arial" w:hAnsi="Arial" w:cs="Arial"/>
          <w:color w:val="000000"/>
          <w:sz w:val="16"/>
          <w:szCs w:val="16"/>
        </w:rPr>
      </w:pPr>
      <w:r w:rsidRPr="00EA7FA2">
        <w:rPr>
          <w:rFonts w:ascii="Arial" w:hAnsi="Arial" w:cs="Arial"/>
          <w:color w:val="000000"/>
          <w:sz w:val="16"/>
          <w:szCs w:val="16"/>
        </w:rPr>
        <w:t>Ключевой во всех государственных сферах, и в муниципальной службе в том числе, является проблема коррупции. На сегодняшний день сформ</w:t>
      </w:r>
      <w:r w:rsidRPr="00EA7FA2">
        <w:rPr>
          <w:rFonts w:ascii="Arial" w:hAnsi="Arial" w:cs="Arial"/>
          <w:color w:val="000000"/>
          <w:sz w:val="16"/>
          <w:szCs w:val="16"/>
        </w:rPr>
        <w:t>и</w:t>
      </w:r>
      <w:r w:rsidRPr="00EA7FA2">
        <w:rPr>
          <w:rFonts w:ascii="Arial" w:hAnsi="Arial" w:cs="Arial"/>
          <w:color w:val="000000"/>
          <w:sz w:val="16"/>
          <w:szCs w:val="16"/>
        </w:rPr>
        <w:t>рована антикоррупционная правовая база: Федеральный закон от 25 декабря 2008 года №273-Ф3 "О противодействии коррупции", приняты ряд указов Президента РФ, разработаны Национальный план и Национальная стратегия по противодействию коррупции, при Президенте РФ под его председ</w:t>
      </w:r>
      <w:r w:rsidRPr="00EA7FA2">
        <w:rPr>
          <w:rFonts w:ascii="Arial" w:hAnsi="Arial" w:cs="Arial"/>
          <w:color w:val="000000"/>
          <w:sz w:val="16"/>
          <w:szCs w:val="16"/>
        </w:rPr>
        <w:t>а</w:t>
      </w:r>
      <w:r w:rsidRPr="00EA7FA2">
        <w:rPr>
          <w:rFonts w:ascii="Arial" w:hAnsi="Arial" w:cs="Arial"/>
          <w:color w:val="000000"/>
          <w:sz w:val="16"/>
          <w:szCs w:val="16"/>
        </w:rPr>
        <w:t>тельством создан Совет по противодействию коррупции, который ежегодно осуществляет заседания. В рамках антикоррупционной политики были пр</w:t>
      </w:r>
      <w:r w:rsidRPr="00EA7FA2">
        <w:rPr>
          <w:rFonts w:ascii="Arial" w:hAnsi="Arial" w:cs="Arial"/>
          <w:color w:val="000000"/>
          <w:sz w:val="16"/>
          <w:szCs w:val="16"/>
        </w:rPr>
        <w:t>и</w:t>
      </w:r>
      <w:r w:rsidRPr="00EA7FA2">
        <w:rPr>
          <w:rFonts w:ascii="Arial" w:hAnsi="Arial" w:cs="Arial"/>
          <w:color w:val="000000"/>
          <w:sz w:val="16"/>
          <w:szCs w:val="16"/>
        </w:rPr>
        <w:t>няты указы и внесены соответствующие изменения в Федеральный закон №79-ФЗ "О государственной гражданской службе РФ" и Фед</w:t>
      </w:r>
      <w:r w:rsidRPr="00EA7FA2">
        <w:rPr>
          <w:rFonts w:ascii="Arial" w:hAnsi="Arial" w:cs="Arial"/>
          <w:color w:val="000000"/>
          <w:sz w:val="16"/>
          <w:szCs w:val="16"/>
        </w:rPr>
        <w:t>е</w:t>
      </w:r>
      <w:r w:rsidRPr="00EA7FA2">
        <w:rPr>
          <w:rFonts w:ascii="Arial" w:hAnsi="Arial" w:cs="Arial"/>
          <w:color w:val="000000"/>
          <w:sz w:val="16"/>
          <w:szCs w:val="16"/>
        </w:rPr>
        <w:t>ральный закон № 25-ФЗ "О муниципальной службе в РФ" в соответствии с которыми лица, замещающие государственные должности, государственные и муниципал</w:t>
      </w:r>
      <w:r w:rsidRPr="00EA7FA2">
        <w:rPr>
          <w:rFonts w:ascii="Arial" w:hAnsi="Arial" w:cs="Arial"/>
          <w:color w:val="000000"/>
          <w:sz w:val="16"/>
          <w:szCs w:val="16"/>
        </w:rPr>
        <w:t>ь</w:t>
      </w:r>
      <w:r w:rsidRPr="00EA7FA2">
        <w:rPr>
          <w:rFonts w:ascii="Arial" w:hAnsi="Arial" w:cs="Arial"/>
          <w:color w:val="000000"/>
          <w:sz w:val="16"/>
          <w:szCs w:val="16"/>
        </w:rPr>
        <w:t>ные служащие обязаны каждый год предоставлять сведения о доходах, об имуществе и обязательствах имущественного характ</w:t>
      </w:r>
      <w:r w:rsidRPr="00EA7FA2">
        <w:rPr>
          <w:rFonts w:ascii="Arial" w:hAnsi="Arial" w:cs="Arial"/>
          <w:color w:val="000000"/>
          <w:sz w:val="16"/>
          <w:szCs w:val="16"/>
        </w:rPr>
        <w:t>е</w:t>
      </w:r>
      <w:r w:rsidRPr="00EA7FA2">
        <w:rPr>
          <w:rFonts w:ascii="Arial" w:hAnsi="Arial" w:cs="Arial"/>
          <w:color w:val="000000"/>
          <w:sz w:val="16"/>
          <w:szCs w:val="16"/>
        </w:rPr>
        <w:t>ра.</w:t>
      </w:r>
    </w:p>
    <w:p w:rsidR="004618F5" w:rsidRPr="00EA7FA2" w:rsidRDefault="004618F5" w:rsidP="004618F5">
      <w:pPr>
        <w:ind w:firstLine="284"/>
        <w:jc w:val="both"/>
        <w:rPr>
          <w:rFonts w:ascii="Arial" w:hAnsi="Arial" w:cs="Arial"/>
          <w:color w:val="000000"/>
          <w:sz w:val="16"/>
          <w:szCs w:val="16"/>
        </w:rPr>
      </w:pPr>
      <w:r w:rsidRPr="00EA7FA2">
        <w:rPr>
          <w:rFonts w:ascii="Arial" w:hAnsi="Arial" w:cs="Arial"/>
          <w:color w:val="000000"/>
          <w:sz w:val="16"/>
          <w:szCs w:val="16"/>
        </w:rPr>
        <w:t>В 2014-2018 годах в целях противодействия коррупции и формирования антикоррупционной грамотности в Администрации муниципального ра</w:t>
      </w:r>
      <w:r w:rsidRPr="00EA7FA2">
        <w:rPr>
          <w:rFonts w:ascii="Arial" w:hAnsi="Arial" w:cs="Arial"/>
          <w:color w:val="000000"/>
          <w:sz w:val="16"/>
          <w:szCs w:val="16"/>
        </w:rPr>
        <w:t>й</w:t>
      </w:r>
      <w:r w:rsidRPr="00EA7FA2">
        <w:rPr>
          <w:rFonts w:ascii="Arial" w:hAnsi="Arial" w:cs="Arial"/>
          <w:color w:val="000000"/>
          <w:sz w:val="16"/>
          <w:szCs w:val="16"/>
        </w:rPr>
        <w:t>она осуществлялись ряд мероприятий:</w:t>
      </w:r>
    </w:p>
    <w:p w:rsidR="004618F5" w:rsidRPr="00EA7FA2" w:rsidRDefault="004618F5" w:rsidP="004618F5">
      <w:pPr>
        <w:ind w:firstLine="284"/>
        <w:jc w:val="both"/>
        <w:rPr>
          <w:rFonts w:ascii="Arial" w:hAnsi="Arial" w:cs="Arial"/>
          <w:color w:val="000000"/>
          <w:sz w:val="16"/>
          <w:szCs w:val="16"/>
        </w:rPr>
      </w:pPr>
      <w:r w:rsidRPr="00EA7FA2">
        <w:rPr>
          <w:rFonts w:ascii="Arial" w:hAnsi="Arial" w:cs="Arial"/>
          <w:color w:val="000000"/>
          <w:sz w:val="16"/>
          <w:szCs w:val="16"/>
        </w:rPr>
        <w:t>1. Создана вкладка «Противодействие коррупции» на официальном сайте Администрации муниципального ра</w:t>
      </w:r>
      <w:r w:rsidRPr="00EA7FA2">
        <w:rPr>
          <w:rFonts w:ascii="Arial" w:hAnsi="Arial" w:cs="Arial"/>
          <w:color w:val="000000"/>
          <w:sz w:val="16"/>
          <w:szCs w:val="16"/>
        </w:rPr>
        <w:t>й</w:t>
      </w:r>
      <w:r w:rsidRPr="00EA7FA2">
        <w:rPr>
          <w:rFonts w:ascii="Arial" w:hAnsi="Arial" w:cs="Arial"/>
          <w:color w:val="000000"/>
          <w:sz w:val="16"/>
          <w:szCs w:val="16"/>
        </w:rPr>
        <w:t>она.</w:t>
      </w:r>
    </w:p>
    <w:p w:rsidR="004618F5" w:rsidRPr="00EA7FA2" w:rsidRDefault="004618F5" w:rsidP="004618F5">
      <w:pPr>
        <w:ind w:firstLine="284"/>
        <w:jc w:val="both"/>
        <w:rPr>
          <w:rFonts w:ascii="Arial" w:hAnsi="Arial" w:cs="Arial"/>
          <w:color w:val="000000"/>
          <w:sz w:val="16"/>
          <w:szCs w:val="16"/>
        </w:rPr>
      </w:pPr>
      <w:r w:rsidRPr="00EA7FA2">
        <w:rPr>
          <w:rFonts w:ascii="Arial" w:hAnsi="Arial" w:cs="Arial"/>
          <w:color w:val="000000"/>
          <w:sz w:val="16"/>
          <w:szCs w:val="16"/>
        </w:rPr>
        <w:lastRenderedPageBreak/>
        <w:t>2. Велся мониторинг законодательства о противодействии коррупции, муниципальные правовые акты приводились в соответствие с действу</w:t>
      </w:r>
      <w:r w:rsidRPr="00EA7FA2">
        <w:rPr>
          <w:rFonts w:ascii="Arial" w:hAnsi="Arial" w:cs="Arial"/>
          <w:color w:val="000000"/>
          <w:sz w:val="16"/>
          <w:szCs w:val="16"/>
        </w:rPr>
        <w:t>ю</w:t>
      </w:r>
      <w:r w:rsidRPr="00EA7FA2">
        <w:rPr>
          <w:rFonts w:ascii="Arial" w:hAnsi="Arial" w:cs="Arial"/>
          <w:color w:val="000000"/>
          <w:sz w:val="16"/>
          <w:szCs w:val="16"/>
        </w:rPr>
        <w:t>щим федеральным и областным законодательством, а также утверждались новые положения и порядки, направленные на противодействие корру</w:t>
      </w:r>
      <w:r w:rsidRPr="00EA7FA2">
        <w:rPr>
          <w:rFonts w:ascii="Arial" w:hAnsi="Arial" w:cs="Arial"/>
          <w:color w:val="000000"/>
          <w:sz w:val="16"/>
          <w:szCs w:val="16"/>
        </w:rPr>
        <w:t>п</w:t>
      </w:r>
      <w:r w:rsidRPr="00EA7FA2">
        <w:rPr>
          <w:rFonts w:ascii="Arial" w:hAnsi="Arial" w:cs="Arial"/>
          <w:color w:val="000000"/>
          <w:sz w:val="16"/>
          <w:szCs w:val="16"/>
        </w:rPr>
        <w:t>ции в органах местного самоуправления Валдайского муниципального района. В настоящее время сферу антикоррупционной направленности рег</w:t>
      </w:r>
      <w:r w:rsidRPr="00EA7FA2">
        <w:rPr>
          <w:rFonts w:ascii="Arial" w:hAnsi="Arial" w:cs="Arial"/>
          <w:color w:val="000000"/>
          <w:sz w:val="16"/>
          <w:szCs w:val="16"/>
        </w:rPr>
        <w:t>у</w:t>
      </w:r>
      <w:r w:rsidRPr="00EA7FA2">
        <w:rPr>
          <w:rFonts w:ascii="Arial" w:hAnsi="Arial" w:cs="Arial"/>
          <w:color w:val="000000"/>
          <w:sz w:val="16"/>
          <w:szCs w:val="16"/>
        </w:rPr>
        <w:t>лируют 27 нормативных правовых акта Администрации Валдайского муниципального района и Думы Валда</w:t>
      </w:r>
      <w:r w:rsidRPr="00EA7FA2">
        <w:rPr>
          <w:rFonts w:ascii="Arial" w:hAnsi="Arial" w:cs="Arial"/>
          <w:color w:val="000000"/>
          <w:sz w:val="16"/>
          <w:szCs w:val="16"/>
        </w:rPr>
        <w:t>й</w:t>
      </w:r>
      <w:r w:rsidRPr="00EA7FA2">
        <w:rPr>
          <w:rFonts w:ascii="Arial" w:hAnsi="Arial" w:cs="Arial"/>
          <w:color w:val="000000"/>
          <w:sz w:val="16"/>
          <w:szCs w:val="16"/>
        </w:rPr>
        <w:t>ского муниципального района. За период 2014-2018 годов было издано и внесены изменения в действующие нормативные прав</w:t>
      </w:r>
      <w:r w:rsidRPr="00EA7FA2">
        <w:rPr>
          <w:rFonts w:ascii="Arial" w:hAnsi="Arial" w:cs="Arial"/>
          <w:color w:val="000000"/>
          <w:sz w:val="16"/>
          <w:szCs w:val="16"/>
        </w:rPr>
        <w:t>о</w:t>
      </w:r>
      <w:r w:rsidRPr="00EA7FA2">
        <w:rPr>
          <w:rFonts w:ascii="Arial" w:hAnsi="Arial" w:cs="Arial"/>
          <w:color w:val="000000"/>
          <w:sz w:val="16"/>
          <w:szCs w:val="16"/>
        </w:rPr>
        <w:t>вые акты в данной сфере.</w:t>
      </w:r>
    </w:p>
    <w:p w:rsidR="004618F5" w:rsidRPr="00EA7FA2" w:rsidRDefault="004618F5" w:rsidP="004618F5">
      <w:pPr>
        <w:ind w:firstLine="284"/>
        <w:jc w:val="both"/>
        <w:rPr>
          <w:rFonts w:ascii="Arial" w:hAnsi="Arial" w:cs="Arial"/>
          <w:color w:val="000000"/>
          <w:sz w:val="16"/>
          <w:szCs w:val="16"/>
        </w:rPr>
      </w:pPr>
      <w:r w:rsidRPr="00EA7FA2">
        <w:rPr>
          <w:rFonts w:ascii="Arial" w:hAnsi="Arial" w:cs="Arial"/>
          <w:color w:val="000000"/>
          <w:sz w:val="16"/>
          <w:szCs w:val="16"/>
        </w:rPr>
        <w:t>в 2014 году – 13 нормативных правовых актов;</w:t>
      </w:r>
    </w:p>
    <w:p w:rsidR="004618F5" w:rsidRPr="00EA7FA2" w:rsidRDefault="004618F5" w:rsidP="004618F5">
      <w:pPr>
        <w:ind w:firstLine="284"/>
        <w:jc w:val="both"/>
        <w:rPr>
          <w:rFonts w:ascii="Arial" w:hAnsi="Arial" w:cs="Arial"/>
          <w:color w:val="000000"/>
          <w:sz w:val="16"/>
          <w:szCs w:val="16"/>
        </w:rPr>
      </w:pPr>
      <w:r w:rsidRPr="00EA7FA2">
        <w:rPr>
          <w:rFonts w:ascii="Arial" w:hAnsi="Arial" w:cs="Arial"/>
          <w:color w:val="000000"/>
          <w:sz w:val="16"/>
          <w:szCs w:val="16"/>
        </w:rPr>
        <w:t>в 2015 году – 7 нормативных правовых актов;</w:t>
      </w:r>
    </w:p>
    <w:p w:rsidR="004618F5" w:rsidRPr="00EA7FA2" w:rsidRDefault="004618F5" w:rsidP="004618F5">
      <w:pPr>
        <w:ind w:firstLine="284"/>
        <w:jc w:val="both"/>
        <w:rPr>
          <w:rFonts w:ascii="Arial" w:hAnsi="Arial" w:cs="Arial"/>
          <w:color w:val="000000"/>
          <w:sz w:val="16"/>
          <w:szCs w:val="16"/>
        </w:rPr>
      </w:pPr>
      <w:r w:rsidRPr="00EA7FA2">
        <w:rPr>
          <w:rFonts w:ascii="Arial" w:hAnsi="Arial" w:cs="Arial"/>
          <w:color w:val="000000"/>
          <w:sz w:val="16"/>
          <w:szCs w:val="16"/>
        </w:rPr>
        <w:t>в 2016 году – 19 нормативных правовых актов;</w:t>
      </w:r>
    </w:p>
    <w:p w:rsidR="004618F5" w:rsidRPr="00EA7FA2" w:rsidRDefault="004618F5" w:rsidP="004618F5">
      <w:pPr>
        <w:ind w:firstLine="284"/>
        <w:jc w:val="both"/>
        <w:rPr>
          <w:rFonts w:ascii="Arial" w:hAnsi="Arial" w:cs="Arial"/>
          <w:color w:val="000000"/>
          <w:sz w:val="16"/>
          <w:szCs w:val="16"/>
        </w:rPr>
      </w:pPr>
      <w:r w:rsidRPr="00EA7FA2">
        <w:rPr>
          <w:rFonts w:ascii="Arial" w:hAnsi="Arial" w:cs="Arial"/>
          <w:color w:val="000000"/>
          <w:sz w:val="16"/>
          <w:szCs w:val="16"/>
        </w:rPr>
        <w:t>в 2017 году – 8 нормативных правовых актов;</w:t>
      </w:r>
    </w:p>
    <w:p w:rsidR="004618F5" w:rsidRPr="00EA7FA2" w:rsidRDefault="004618F5" w:rsidP="004618F5">
      <w:pPr>
        <w:ind w:firstLine="284"/>
        <w:jc w:val="both"/>
        <w:rPr>
          <w:rFonts w:ascii="Arial" w:hAnsi="Arial" w:cs="Arial"/>
          <w:color w:val="000000"/>
          <w:sz w:val="16"/>
          <w:szCs w:val="16"/>
        </w:rPr>
      </w:pPr>
      <w:r w:rsidRPr="00EA7FA2">
        <w:rPr>
          <w:rFonts w:ascii="Arial" w:hAnsi="Arial" w:cs="Arial"/>
          <w:color w:val="000000"/>
          <w:sz w:val="16"/>
          <w:szCs w:val="16"/>
        </w:rPr>
        <w:t>за 9 месяцев 2018 года – 2 нормативных правовых акта.</w:t>
      </w:r>
    </w:p>
    <w:p w:rsidR="004618F5" w:rsidRPr="00EA7FA2" w:rsidRDefault="004618F5" w:rsidP="004618F5">
      <w:pPr>
        <w:ind w:firstLine="284"/>
        <w:jc w:val="both"/>
        <w:rPr>
          <w:rFonts w:ascii="Arial" w:hAnsi="Arial" w:cs="Arial"/>
          <w:color w:val="000000"/>
          <w:sz w:val="16"/>
          <w:szCs w:val="16"/>
        </w:rPr>
      </w:pPr>
      <w:r w:rsidRPr="00EA7FA2">
        <w:rPr>
          <w:rFonts w:ascii="Arial" w:hAnsi="Arial" w:cs="Arial"/>
          <w:color w:val="000000"/>
          <w:sz w:val="16"/>
          <w:szCs w:val="16"/>
        </w:rPr>
        <w:t>Как видим из динамики, в 2014 и в 2016 году были урегулированы основные направления антикоррупционной политики органов местного сам</w:t>
      </w:r>
      <w:r w:rsidRPr="00EA7FA2">
        <w:rPr>
          <w:rFonts w:ascii="Arial" w:hAnsi="Arial" w:cs="Arial"/>
          <w:color w:val="000000"/>
          <w:sz w:val="16"/>
          <w:szCs w:val="16"/>
        </w:rPr>
        <w:t>о</w:t>
      </w:r>
      <w:r w:rsidRPr="00EA7FA2">
        <w:rPr>
          <w:rFonts w:ascii="Arial" w:hAnsi="Arial" w:cs="Arial"/>
          <w:color w:val="000000"/>
          <w:sz w:val="16"/>
          <w:szCs w:val="16"/>
        </w:rPr>
        <w:t>управл</w:t>
      </w:r>
      <w:r w:rsidRPr="00EA7FA2">
        <w:rPr>
          <w:rFonts w:ascii="Arial" w:hAnsi="Arial" w:cs="Arial"/>
          <w:color w:val="000000"/>
          <w:sz w:val="16"/>
          <w:szCs w:val="16"/>
        </w:rPr>
        <w:t>е</w:t>
      </w:r>
      <w:r w:rsidRPr="00EA7FA2">
        <w:rPr>
          <w:rFonts w:ascii="Arial" w:hAnsi="Arial" w:cs="Arial"/>
          <w:color w:val="000000"/>
          <w:sz w:val="16"/>
          <w:szCs w:val="16"/>
        </w:rPr>
        <w:t xml:space="preserve">ния Валдайского муниципального района. </w:t>
      </w:r>
    </w:p>
    <w:p w:rsidR="004618F5" w:rsidRPr="00EA7FA2" w:rsidRDefault="004618F5" w:rsidP="004618F5">
      <w:pPr>
        <w:ind w:firstLine="284"/>
        <w:jc w:val="both"/>
        <w:rPr>
          <w:rFonts w:ascii="Arial" w:hAnsi="Arial" w:cs="Arial"/>
          <w:color w:val="000000"/>
          <w:sz w:val="16"/>
          <w:szCs w:val="16"/>
        </w:rPr>
      </w:pPr>
      <w:r w:rsidRPr="00EA7FA2">
        <w:rPr>
          <w:rFonts w:ascii="Arial" w:hAnsi="Arial" w:cs="Arial"/>
          <w:color w:val="000000"/>
          <w:sz w:val="16"/>
          <w:szCs w:val="16"/>
        </w:rPr>
        <w:t>3. Проводились заседания комиссии по соблюдению требований к служебному поведению и урегулированию конфликта интересов:</w:t>
      </w:r>
    </w:p>
    <w:p w:rsidR="004618F5" w:rsidRPr="00EA7FA2" w:rsidRDefault="004618F5" w:rsidP="004618F5">
      <w:pPr>
        <w:ind w:firstLine="284"/>
        <w:jc w:val="both"/>
        <w:rPr>
          <w:rFonts w:ascii="Arial" w:hAnsi="Arial" w:cs="Arial"/>
          <w:color w:val="000000"/>
          <w:sz w:val="16"/>
          <w:szCs w:val="16"/>
        </w:rPr>
      </w:pPr>
      <w:r w:rsidRPr="00EA7FA2">
        <w:rPr>
          <w:rFonts w:ascii="Arial" w:hAnsi="Arial" w:cs="Arial"/>
          <w:color w:val="000000"/>
          <w:sz w:val="16"/>
          <w:szCs w:val="16"/>
        </w:rPr>
        <w:t>в 2014 году – 4 заседания;</w:t>
      </w:r>
    </w:p>
    <w:p w:rsidR="004618F5" w:rsidRPr="00EA7FA2" w:rsidRDefault="004618F5" w:rsidP="004618F5">
      <w:pPr>
        <w:ind w:firstLine="284"/>
        <w:jc w:val="both"/>
        <w:rPr>
          <w:rFonts w:ascii="Arial" w:hAnsi="Arial" w:cs="Arial"/>
          <w:color w:val="000000"/>
          <w:sz w:val="16"/>
          <w:szCs w:val="16"/>
        </w:rPr>
      </w:pPr>
      <w:r w:rsidRPr="00EA7FA2">
        <w:rPr>
          <w:rFonts w:ascii="Arial" w:hAnsi="Arial" w:cs="Arial"/>
          <w:color w:val="000000"/>
          <w:sz w:val="16"/>
          <w:szCs w:val="16"/>
        </w:rPr>
        <w:t>в 2015 году – 6 заседаний;</w:t>
      </w:r>
    </w:p>
    <w:p w:rsidR="004618F5" w:rsidRPr="00EA7FA2" w:rsidRDefault="004618F5" w:rsidP="004618F5">
      <w:pPr>
        <w:ind w:firstLine="284"/>
        <w:jc w:val="both"/>
        <w:rPr>
          <w:rFonts w:ascii="Arial" w:hAnsi="Arial" w:cs="Arial"/>
          <w:color w:val="000000"/>
          <w:sz w:val="16"/>
          <w:szCs w:val="16"/>
        </w:rPr>
      </w:pPr>
      <w:r w:rsidRPr="00EA7FA2">
        <w:rPr>
          <w:rFonts w:ascii="Arial" w:hAnsi="Arial" w:cs="Arial"/>
          <w:color w:val="000000"/>
          <w:sz w:val="16"/>
          <w:szCs w:val="16"/>
        </w:rPr>
        <w:t>в 2016 году – 9 заседаний;</w:t>
      </w:r>
    </w:p>
    <w:p w:rsidR="004618F5" w:rsidRPr="00EA7FA2" w:rsidRDefault="004618F5" w:rsidP="004618F5">
      <w:pPr>
        <w:ind w:firstLine="284"/>
        <w:jc w:val="both"/>
        <w:rPr>
          <w:rFonts w:ascii="Arial" w:hAnsi="Arial" w:cs="Arial"/>
          <w:color w:val="000000"/>
          <w:sz w:val="16"/>
          <w:szCs w:val="16"/>
        </w:rPr>
      </w:pPr>
      <w:r w:rsidRPr="00EA7FA2">
        <w:rPr>
          <w:rFonts w:ascii="Arial" w:hAnsi="Arial" w:cs="Arial"/>
          <w:color w:val="000000"/>
          <w:sz w:val="16"/>
          <w:szCs w:val="16"/>
        </w:rPr>
        <w:t>в 2017 году – 5 заседаний;</w:t>
      </w:r>
    </w:p>
    <w:p w:rsidR="004618F5" w:rsidRPr="00EA7FA2" w:rsidRDefault="004618F5" w:rsidP="004618F5">
      <w:pPr>
        <w:ind w:firstLine="284"/>
        <w:jc w:val="both"/>
        <w:rPr>
          <w:rFonts w:ascii="Arial" w:hAnsi="Arial" w:cs="Arial"/>
          <w:color w:val="000000"/>
          <w:sz w:val="16"/>
          <w:szCs w:val="16"/>
        </w:rPr>
      </w:pPr>
      <w:r w:rsidRPr="00EA7FA2">
        <w:rPr>
          <w:rFonts w:ascii="Arial" w:hAnsi="Arial" w:cs="Arial"/>
          <w:sz w:val="16"/>
          <w:szCs w:val="16"/>
        </w:rPr>
        <w:t xml:space="preserve">за 9 месяцев </w:t>
      </w:r>
      <w:r w:rsidRPr="00EA7FA2">
        <w:rPr>
          <w:rFonts w:ascii="Arial" w:hAnsi="Arial" w:cs="Arial"/>
          <w:color w:val="000000"/>
          <w:sz w:val="16"/>
          <w:szCs w:val="16"/>
        </w:rPr>
        <w:t xml:space="preserve"> 2018 года – 3 заседания.</w:t>
      </w:r>
    </w:p>
    <w:p w:rsidR="004618F5" w:rsidRPr="00EA7FA2" w:rsidRDefault="004618F5" w:rsidP="004618F5">
      <w:pPr>
        <w:ind w:firstLine="284"/>
        <w:jc w:val="both"/>
        <w:rPr>
          <w:rFonts w:ascii="Arial" w:hAnsi="Arial" w:cs="Arial"/>
          <w:color w:val="000000"/>
          <w:sz w:val="16"/>
          <w:szCs w:val="16"/>
        </w:rPr>
      </w:pPr>
      <w:r w:rsidRPr="00EA7FA2">
        <w:rPr>
          <w:rFonts w:ascii="Arial" w:hAnsi="Arial" w:cs="Arial"/>
          <w:color w:val="000000"/>
          <w:sz w:val="16"/>
          <w:szCs w:val="16"/>
        </w:rPr>
        <w:t>4. В 2015 году создана телефонная «горячая» линия по вопросам противодействия коррупции в Администрации Валдайского муниципального ра</w:t>
      </w:r>
      <w:r w:rsidRPr="00EA7FA2">
        <w:rPr>
          <w:rFonts w:ascii="Arial" w:hAnsi="Arial" w:cs="Arial"/>
          <w:color w:val="000000"/>
          <w:sz w:val="16"/>
          <w:szCs w:val="16"/>
        </w:rPr>
        <w:t>й</w:t>
      </w:r>
      <w:r w:rsidRPr="00EA7FA2">
        <w:rPr>
          <w:rFonts w:ascii="Arial" w:hAnsi="Arial" w:cs="Arial"/>
          <w:color w:val="000000"/>
          <w:sz w:val="16"/>
          <w:szCs w:val="16"/>
        </w:rPr>
        <w:t>она.</w:t>
      </w:r>
    </w:p>
    <w:p w:rsidR="004618F5" w:rsidRPr="00EA7FA2" w:rsidRDefault="004618F5" w:rsidP="004618F5">
      <w:pPr>
        <w:ind w:firstLine="284"/>
        <w:jc w:val="both"/>
        <w:rPr>
          <w:rFonts w:ascii="Arial" w:hAnsi="Arial" w:cs="Arial"/>
          <w:color w:val="000000"/>
          <w:sz w:val="16"/>
          <w:szCs w:val="16"/>
        </w:rPr>
      </w:pPr>
      <w:r w:rsidRPr="00EA7FA2">
        <w:rPr>
          <w:rFonts w:ascii="Arial" w:hAnsi="Arial" w:cs="Arial"/>
          <w:color w:val="000000"/>
          <w:sz w:val="16"/>
          <w:szCs w:val="16"/>
        </w:rPr>
        <w:t>5. В 2015 году оформлен тематический стенд с почтовым ящиком для принятия обращений, касающихся коррупции в органах местного самоупра</w:t>
      </w:r>
      <w:r w:rsidRPr="00EA7FA2">
        <w:rPr>
          <w:rFonts w:ascii="Arial" w:hAnsi="Arial" w:cs="Arial"/>
          <w:color w:val="000000"/>
          <w:sz w:val="16"/>
          <w:szCs w:val="16"/>
        </w:rPr>
        <w:t>в</w:t>
      </w:r>
      <w:r w:rsidRPr="00EA7FA2">
        <w:rPr>
          <w:rFonts w:ascii="Arial" w:hAnsi="Arial" w:cs="Arial"/>
          <w:color w:val="000000"/>
          <w:sz w:val="16"/>
          <w:szCs w:val="16"/>
        </w:rPr>
        <w:t>ления Валдайского мун</w:t>
      </w:r>
      <w:r w:rsidRPr="00EA7FA2">
        <w:rPr>
          <w:rFonts w:ascii="Arial" w:hAnsi="Arial" w:cs="Arial"/>
          <w:color w:val="000000"/>
          <w:sz w:val="16"/>
          <w:szCs w:val="16"/>
        </w:rPr>
        <w:t>и</w:t>
      </w:r>
      <w:r w:rsidRPr="00EA7FA2">
        <w:rPr>
          <w:rFonts w:ascii="Arial" w:hAnsi="Arial" w:cs="Arial"/>
          <w:color w:val="000000"/>
          <w:sz w:val="16"/>
          <w:szCs w:val="16"/>
        </w:rPr>
        <w:t>ципального района.</w:t>
      </w:r>
    </w:p>
    <w:p w:rsidR="004618F5" w:rsidRPr="00EA7FA2" w:rsidRDefault="004618F5" w:rsidP="004618F5">
      <w:pPr>
        <w:ind w:firstLine="284"/>
        <w:jc w:val="both"/>
        <w:rPr>
          <w:rFonts w:ascii="Arial" w:hAnsi="Arial" w:cs="Arial"/>
          <w:color w:val="000000"/>
          <w:sz w:val="16"/>
          <w:szCs w:val="16"/>
        </w:rPr>
      </w:pPr>
      <w:r w:rsidRPr="00EA7FA2">
        <w:rPr>
          <w:rFonts w:ascii="Arial" w:hAnsi="Arial" w:cs="Arial"/>
          <w:color w:val="000000"/>
          <w:sz w:val="16"/>
          <w:szCs w:val="16"/>
        </w:rPr>
        <w:t>6. Все муниципальные служащие, поступающие на должности муниципальной службы в Администрацию муниципального района ознакомлены с нормативными правовыми актами, регулирующие правоотношения в сфере противодейс</w:t>
      </w:r>
      <w:r w:rsidRPr="00EA7FA2">
        <w:rPr>
          <w:rFonts w:ascii="Arial" w:hAnsi="Arial" w:cs="Arial"/>
          <w:color w:val="000000"/>
          <w:sz w:val="16"/>
          <w:szCs w:val="16"/>
        </w:rPr>
        <w:t>т</w:t>
      </w:r>
      <w:r w:rsidRPr="00EA7FA2">
        <w:rPr>
          <w:rFonts w:ascii="Arial" w:hAnsi="Arial" w:cs="Arial"/>
          <w:color w:val="000000"/>
          <w:sz w:val="16"/>
          <w:szCs w:val="16"/>
        </w:rPr>
        <w:t>вия коррупции. Проводятся обучающие семинары по теме противодействия коррупции в органах местного самоуправления. За период 2014-2018 гг. доля муниципальных служащих, получивших дисциплина</w:t>
      </w:r>
      <w:r w:rsidRPr="00EA7FA2">
        <w:rPr>
          <w:rFonts w:ascii="Arial" w:hAnsi="Arial" w:cs="Arial"/>
          <w:color w:val="000000"/>
          <w:sz w:val="16"/>
          <w:szCs w:val="16"/>
        </w:rPr>
        <w:t>р</w:t>
      </w:r>
      <w:r w:rsidRPr="00EA7FA2">
        <w:rPr>
          <w:rFonts w:ascii="Arial" w:hAnsi="Arial" w:cs="Arial"/>
          <w:color w:val="000000"/>
          <w:sz w:val="16"/>
          <w:szCs w:val="16"/>
        </w:rPr>
        <w:t>ные взыскания за коррупционные проступки, от общего количества муниципальных служащих, состав</w:t>
      </w:r>
      <w:r w:rsidRPr="00EA7FA2">
        <w:rPr>
          <w:rFonts w:ascii="Arial" w:hAnsi="Arial" w:cs="Arial"/>
          <w:color w:val="000000"/>
          <w:sz w:val="16"/>
          <w:szCs w:val="16"/>
        </w:rPr>
        <w:t>и</w:t>
      </w:r>
      <w:r w:rsidRPr="00EA7FA2">
        <w:rPr>
          <w:rFonts w:ascii="Arial" w:hAnsi="Arial" w:cs="Arial"/>
          <w:color w:val="000000"/>
          <w:sz w:val="16"/>
          <w:szCs w:val="16"/>
        </w:rPr>
        <w:t>ла:</w:t>
      </w:r>
    </w:p>
    <w:p w:rsidR="004618F5" w:rsidRPr="00EA7FA2" w:rsidRDefault="004618F5" w:rsidP="004618F5">
      <w:pPr>
        <w:ind w:firstLine="284"/>
        <w:jc w:val="both"/>
        <w:rPr>
          <w:rFonts w:ascii="Arial" w:hAnsi="Arial" w:cs="Arial"/>
          <w:color w:val="000000"/>
          <w:sz w:val="16"/>
          <w:szCs w:val="16"/>
        </w:rPr>
      </w:pPr>
      <w:r w:rsidRPr="00EA7FA2">
        <w:rPr>
          <w:rFonts w:ascii="Arial" w:hAnsi="Arial" w:cs="Arial"/>
          <w:color w:val="000000"/>
          <w:sz w:val="16"/>
          <w:szCs w:val="16"/>
        </w:rPr>
        <w:t>в 2014 – 4% (2 человека);</w:t>
      </w:r>
    </w:p>
    <w:p w:rsidR="004618F5" w:rsidRPr="00EA7FA2" w:rsidRDefault="004618F5" w:rsidP="004618F5">
      <w:pPr>
        <w:ind w:firstLine="284"/>
        <w:jc w:val="both"/>
        <w:rPr>
          <w:rFonts w:ascii="Arial" w:hAnsi="Arial" w:cs="Arial"/>
          <w:color w:val="000000"/>
          <w:sz w:val="16"/>
          <w:szCs w:val="16"/>
        </w:rPr>
      </w:pPr>
      <w:r w:rsidRPr="00EA7FA2">
        <w:rPr>
          <w:rFonts w:ascii="Arial" w:hAnsi="Arial" w:cs="Arial"/>
          <w:color w:val="000000"/>
          <w:sz w:val="16"/>
          <w:szCs w:val="16"/>
        </w:rPr>
        <w:t>в 2015 – 1,8% (1 человек);</w:t>
      </w:r>
    </w:p>
    <w:p w:rsidR="004618F5" w:rsidRPr="00EA7FA2" w:rsidRDefault="004618F5" w:rsidP="004618F5">
      <w:pPr>
        <w:ind w:firstLine="284"/>
        <w:jc w:val="both"/>
        <w:rPr>
          <w:rFonts w:ascii="Arial" w:hAnsi="Arial" w:cs="Arial"/>
          <w:color w:val="000000"/>
          <w:sz w:val="16"/>
          <w:szCs w:val="16"/>
        </w:rPr>
      </w:pPr>
      <w:r w:rsidRPr="00EA7FA2">
        <w:rPr>
          <w:rFonts w:ascii="Arial" w:hAnsi="Arial" w:cs="Arial"/>
          <w:color w:val="000000"/>
          <w:sz w:val="16"/>
          <w:szCs w:val="16"/>
        </w:rPr>
        <w:t>в 2016- 3,5 % (2 человека);</w:t>
      </w:r>
    </w:p>
    <w:p w:rsidR="004618F5" w:rsidRPr="00EA7FA2" w:rsidRDefault="004618F5" w:rsidP="004618F5">
      <w:pPr>
        <w:ind w:firstLine="284"/>
        <w:jc w:val="both"/>
        <w:rPr>
          <w:rFonts w:ascii="Arial" w:hAnsi="Arial" w:cs="Arial"/>
          <w:color w:val="000000"/>
          <w:sz w:val="16"/>
          <w:szCs w:val="16"/>
        </w:rPr>
      </w:pPr>
      <w:r w:rsidRPr="00EA7FA2">
        <w:rPr>
          <w:rFonts w:ascii="Arial" w:hAnsi="Arial" w:cs="Arial"/>
          <w:color w:val="000000"/>
          <w:sz w:val="16"/>
          <w:szCs w:val="16"/>
        </w:rPr>
        <w:t>в 2017 – 0;</w:t>
      </w:r>
    </w:p>
    <w:p w:rsidR="004618F5" w:rsidRPr="00EA7FA2" w:rsidRDefault="004618F5" w:rsidP="004618F5">
      <w:pPr>
        <w:ind w:firstLine="284"/>
        <w:jc w:val="both"/>
        <w:rPr>
          <w:rFonts w:ascii="Arial" w:hAnsi="Arial" w:cs="Arial"/>
          <w:color w:val="000000"/>
          <w:sz w:val="16"/>
          <w:szCs w:val="16"/>
        </w:rPr>
      </w:pPr>
      <w:r w:rsidRPr="00EA7FA2">
        <w:rPr>
          <w:rFonts w:ascii="Arial" w:hAnsi="Arial" w:cs="Arial"/>
          <w:color w:val="000000"/>
          <w:sz w:val="16"/>
          <w:szCs w:val="16"/>
        </w:rPr>
        <w:t>за 9 месяцев 2018 – 3,4%.</w:t>
      </w:r>
    </w:p>
    <w:p w:rsidR="004618F5" w:rsidRPr="00EA7FA2" w:rsidRDefault="004618F5" w:rsidP="004618F5">
      <w:pPr>
        <w:ind w:firstLine="284"/>
        <w:jc w:val="both"/>
        <w:rPr>
          <w:rFonts w:ascii="Arial" w:hAnsi="Arial" w:cs="Arial"/>
          <w:sz w:val="16"/>
          <w:szCs w:val="16"/>
        </w:rPr>
      </w:pPr>
      <w:r w:rsidRPr="00EA7FA2">
        <w:rPr>
          <w:rFonts w:ascii="Arial" w:hAnsi="Arial" w:cs="Arial"/>
          <w:color w:val="000000"/>
          <w:sz w:val="16"/>
          <w:szCs w:val="16"/>
        </w:rPr>
        <w:t>Результатом проделанной работы стало отсутствие коррупционных правонарушений со стороны должностных лиц Администрации муниципальн</w:t>
      </w:r>
      <w:r w:rsidRPr="00EA7FA2">
        <w:rPr>
          <w:rFonts w:ascii="Arial" w:hAnsi="Arial" w:cs="Arial"/>
          <w:color w:val="000000"/>
          <w:sz w:val="16"/>
          <w:szCs w:val="16"/>
        </w:rPr>
        <w:t>о</w:t>
      </w:r>
      <w:r w:rsidRPr="00EA7FA2">
        <w:rPr>
          <w:rFonts w:ascii="Arial" w:hAnsi="Arial" w:cs="Arial"/>
          <w:color w:val="000000"/>
          <w:sz w:val="16"/>
          <w:szCs w:val="16"/>
        </w:rPr>
        <w:t>го района, депутатов Думы Валдайского муниципального района и Совета депутатов Валдайского городского поселения, но коррупционные пр</w:t>
      </w:r>
      <w:r w:rsidRPr="00EA7FA2">
        <w:rPr>
          <w:rFonts w:ascii="Arial" w:hAnsi="Arial" w:cs="Arial"/>
          <w:color w:val="000000"/>
          <w:sz w:val="16"/>
          <w:szCs w:val="16"/>
        </w:rPr>
        <w:t>о</w:t>
      </w:r>
      <w:r w:rsidRPr="00EA7FA2">
        <w:rPr>
          <w:rFonts w:ascii="Arial" w:hAnsi="Arial" w:cs="Arial"/>
          <w:color w:val="000000"/>
          <w:sz w:val="16"/>
          <w:szCs w:val="16"/>
        </w:rPr>
        <w:t>ступки еще имеют место быть. Обращений граждан по вопросам коррупции в Адм</w:t>
      </w:r>
      <w:r w:rsidRPr="00EA7FA2">
        <w:rPr>
          <w:rFonts w:ascii="Arial" w:hAnsi="Arial" w:cs="Arial"/>
          <w:color w:val="000000"/>
          <w:sz w:val="16"/>
          <w:szCs w:val="16"/>
        </w:rPr>
        <w:t>и</w:t>
      </w:r>
      <w:r w:rsidRPr="00EA7FA2">
        <w:rPr>
          <w:rFonts w:ascii="Arial" w:hAnsi="Arial" w:cs="Arial"/>
          <w:color w:val="000000"/>
          <w:sz w:val="16"/>
          <w:szCs w:val="16"/>
        </w:rPr>
        <w:t>нистрацию муниципального района не поступало.</w:t>
      </w:r>
    </w:p>
    <w:p w:rsidR="004618F5" w:rsidRPr="00EA7FA2" w:rsidRDefault="004618F5" w:rsidP="004618F5">
      <w:pPr>
        <w:ind w:firstLine="284"/>
        <w:jc w:val="both"/>
        <w:rPr>
          <w:rFonts w:ascii="Arial" w:hAnsi="Arial" w:cs="Arial"/>
          <w:color w:val="000000"/>
          <w:sz w:val="16"/>
          <w:szCs w:val="16"/>
        </w:rPr>
      </w:pPr>
      <w:r w:rsidRPr="00EA7FA2">
        <w:rPr>
          <w:rFonts w:ascii="Arial" w:hAnsi="Arial" w:cs="Arial"/>
          <w:color w:val="000000"/>
          <w:sz w:val="16"/>
          <w:szCs w:val="16"/>
        </w:rPr>
        <w:t>Практика показывает, что невозможно сведение противодействия коррупции только к привлечению к ответственности лиц, виновных в коррупцио</w:t>
      </w:r>
      <w:r w:rsidRPr="00EA7FA2">
        <w:rPr>
          <w:rFonts w:ascii="Arial" w:hAnsi="Arial" w:cs="Arial"/>
          <w:color w:val="000000"/>
          <w:sz w:val="16"/>
          <w:szCs w:val="16"/>
        </w:rPr>
        <w:t>н</w:t>
      </w:r>
      <w:r w:rsidRPr="00EA7FA2">
        <w:rPr>
          <w:rFonts w:ascii="Arial" w:hAnsi="Arial" w:cs="Arial"/>
          <w:color w:val="000000"/>
          <w:sz w:val="16"/>
          <w:szCs w:val="16"/>
        </w:rPr>
        <w:t>ных нарушениях, необходима система экономических, правовых, организационных, образовательных, а также воспитательных и иных мер, направле</w:t>
      </w:r>
      <w:r w:rsidRPr="00EA7FA2">
        <w:rPr>
          <w:rFonts w:ascii="Arial" w:hAnsi="Arial" w:cs="Arial"/>
          <w:color w:val="000000"/>
          <w:sz w:val="16"/>
          <w:szCs w:val="16"/>
        </w:rPr>
        <w:t>н</w:t>
      </w:r>
      <w:r w:rsidRPr="00EA7FA2">
        <w:rPr>
          <w:rFonts w:ascii="Arial" w:hAnsi="Arial" w:cs="Arial"/>
          <w:color w:val="000000"/>
          <w:sz w:val="16"/>
          <w:szCs w:val="16"/>
        </w:rPr>
        <w:t>ных на предупреждение коррупции, устранение порождающих ее причин, на что и направлены мероприятия м</w:t>
      </w:r>
      <w:r w:rsidRPr="00EA7FA2">
        <w:rPr>
          <w:rFonts w:ascii="Arial" w:hAnsi="Arial" w:cs="Arial"/>
          <w:color w:val="000000"/>
          <w:sz w:val="16"/>
          <w:szCs w:val="16"/>
        </w:rPr>
        <w:t>у</w:t>
      </w:r>
      <w:r w:rsidRPr="00EA7FA2">
        <w:rPr>
          <w:rFonts w:ascii="Arial" w:hAnsi="Arial" w:cs="Arial"/>
          <w:color w:val="000000"/>
          <w:sz w:val="16"/>
          <w:szCs w:val="16"/>
        </w:rPr>
        <w:t>ниципальной программы.</w:t>
      </w:r>
    </w:p>
    <w:p w:rsidR="004618F5" w:rsidRPr="00EA7FA2" w:rsidRDefault="004618F5" w:rsidP="004618F5">
      <w:pPr>
        <w:ind w:firstLine="284"/>
        <w:jc w:val="both"/>
        <w:rPr>
          <w:rFonts w:ascii="Arial" w:hAnsi="Arial" w:cs="Arial"/>
          <w:color w:val="000000"/>
          <w:sz w:val="16"/>
          <w:szCs w:val="16"/>
        </w:rPr>
      </w:pPr>
      <w:r w:rsidRPr="00EA7FA2">
        <w:rPr>
          <w:rFonts w:ascii="Arial" w:hAnsi="Arial" w:cs="Arial"/>
          <w:color w:val="000000"/>
          <w:sz w:val="16"/>
          <w:szCs w:val="16"/>
        </w:rPr>
        <w:t>В отношениях между населением и властью главным связующим звеном являются именно муниципальные служащие. От их профессионализма, компетентности, грамотности и элементарного желания работать во благо населения и каждого человека в отдельности зависит эффективность реал</w:t>
      </w:r>
      <w:r w:rsidRPr="00EA7FA2">
        <w:rPr>
          <w:rFonts w:ascii="Arial" w:hAnsi="Arial" w:cs="Arial"/>
          <w:color w:val="000000"/>
          <w:sz w:val="16"/>
          <w:szCs w:val="16"/>
        </w:rPr>
        <w:t>и</w:t>
      </w:r>
      <w:r w:rsidRPr="00EA7FA2">
        <w:rPr>
          <w:rFonts w:ascii="Arial" w:hAnsi="Arial" w:cs="Arial"/>
          <w:color w:val="000000"/>
          <w:sz w:val="16"/>
          <w:szCs w:val="16"/>
        </w:rPr>
        <w:t>зации как государственной, так и муниципальной социально-экономической политики на территории муниципалитетов, степень доверия и престиж о</w:t>
      </w:r>
      <w:r w:rsidRPr="00EA7FA2">
        <w:rPr>
          <w:rFonts w:ascii="Arial" w:hAnsi="Arial" w:cs="Arial"/>
          <w:color w:val="000000"/>
          <w:sz w:val="16"/>
          <w:szCs w:val="16"/>
        </w:rPr>
        <w:t>р</w:t>
      </w:r>
      <w:r w:rsidRPr="00EA7FA2">
        <w:rPr>
          <w:rFonts w:ascii="Arial" w:hAnsi="Arial" w:cs="Arial"/>
          <w:color w:val="000000"/>
          <w:sz w:val="16"/>
          <w:szCs w:val="16"/>
        </w:rPr>
        <w:t>ганов власти в глазах местного сообщества.</w:t>
      </w:r>
    </w:p>
    <w:p w:rsidR="004618F5" w:rsidRPr="00EA7FA2" w:rsidRDefault="004618F5" w:rsidP="004618F5">
      <w:pPr>
        <w:shd w:val="clear" w:color="auto" w:fill="FFFFFF"/>
        <w:ind w:right="29" w:firstLine="284"/>
        <w:jc w:val="both"/>
        <w:rPr>
          <w:rFonts w:ascii="Arial" w:hAnsi="Arial" w:cs="Arial"/>
          <w:sz w:val="16"/>
          <w:szCs w:val="16"/>
        </w:rPr>
      </w:pPr>
      <w:r w:rsidRPr="00EA7FA2">
        <w:rPr>
          <w:rFonts w:ascii="Arial" w:hAnsi="Arial" w:cs="Arial"/>
          <w:sz w:val="16"/>
          <w:szCs w:val="16"/>
        </w:rPr>
        <w:t>В современных условиях развитие местного самоуправления и муниципальной службы должно осуществляться на основе комплексного подхода. Он подразумевает как развитие профессионального уровня сотрудников, так и процедуру аттестации муниципальных служащих, рациональное и</w:t>
      </w:r>
      <w:r w:rsidRPr="00EA7FA2">
        <w:rPr>
          <w:rFonts w:ascii="Arial" w:hAnsi="Arial" w:cs="Arial"/>
          <w:sz w:val="16"/>
          <w:szCs w:val="16"/>
        </w:rPr>
        <w:t>с</w:t>
      </w:r>
      <w:r w:rsidRPr="00EA7FA2">
        <w:rPr>
          <w:rFonts w:ascii="Arial" w:hAnsi="Arial" w:cs="Arial"/>
          <w:sz w:val="16"/>
          <w:szCs w:val="16"/>
        </w:rPr>
        <w:t>пользование существующего кадрового потенциала и подготовку нового, информирование населения о текущих процессах в сфере местного сам</w:t>
      </w:r>
      <w:r w:rsidRPr="00EA7FA2">
        <w:rPr>
          <w:rFonts w:ascii="Arial" w:hAnsi="Arial" w:cs="Arial"/>
          <w:sz w:val="16"/>
          <w:szCs w:val="16"/>
        </w:rPr>
        <w:t>о</w:t>
      </w:r>
      <w:r w:rsidRPr="00EA7FA2">
        <w:rPr>
          <w:rFonts w:ascii="Arial" w:hAnsi="Arial" w:cs="Arial"/>
          <w:sz w:val="16"/>
          <w:szCs w:val="16"/>
        </w:rPr>
        <w:t>управления и муниципальной слу</w:t>
      </w:r>
      <w:r w:rsidRPr="00EA7FA2">
        <w:rPr>
          <w:rFonts w:ascii="Arial" w:hAnsi="Arial" w:cs="Arial"/>
          <w:sz w:val="16"/>
          <w:szCs w:val="16"/>
        </w:rPr>
        <w:t>ж</w:t>
      </w:r>
      <w:r w:rsidRPr="00EA7FA2">
        <w:rPr>
          <w:rFonts w:ascii="Arial" w:hAnsi="Arial" w:cs="Arial"/>
          <w:sz w:val="16"/>
          <w:szCs w:val="16"/>
        </w:rPr>
        <w:t>бы.</w:t>
      </w:r>
    </w:p>
    <w:p w:rsidR="004618F5" w:rsidRPr="00EA7FA2" w:rsidRDefault="004618F5" w:rsidP="004618F5">
      <w:pPr>
        <w:autoSpaceDE w:val="0"/>
        <w:autoSpaceDN w:val="0"/>
        <w:adjustRightInd w:val="0"/>
        <w:ind w:firstLine="284"/>
        <w:jc w:val="both"/>
        <w:rPr>
          <w:rFonts w:ascii="Arial" w:hAnsi="Arial" w:cs="Arial"/>
          <w:sz w:val="16"/>
          <w:szCs w:val="16"/>
        </w:rPr>
      </w:pPr>
      <w:r w:rsidRPr="00EA7FA2">
        <w:rPr>
          <w:rFonts w:ascii="Arial" w:hAnsi="Arial" w:cs="Arial"/>
          <w:sz w:val="16"/>
          <w:szCs w:val="16"/>
        </w:rPr>
        <w:t>Подбор персонала на муниципальную службу осуществляется через реализацию определенных федеральным законодательством приоритетных направлений формирования кадрового состава муниципальной службы, назначения на должности муниципальной службы из кадрового резерва, пр</w:t>
      </w:r>
      <w:r w:rsidRPr="00EA7FA2">
        <w:rPr>
          <w:rFonts w:ascii="Arial" w:hAnsi="Arial" w:cs="Arial"/>
          <w:sz w:val="16"/>
          <w:szCs w:val="16"/>
        </w:rPr>
        <w:t>о</w:t>
      </w:r>
      <w:r w:rsidRPr="00EA7FA2">
        <w:rPr>
          <w:rFonts w:ascii="Arial" w:hAnsi="Arial" w:cs="Arial"/>
          <w:sz w:val="16"/>
          <w:szCs w:val="16"/>
        </w:rPr>
        <w:t>ведение конкурсов на замещение вакантной должности муниципальной  слу</w:t>
      </w:r>
      <w:r w:rsidRPr="00EA7FA2">
        <w:rPr>
          <w:rFonts w:ascii="Arial" w:hAnsi="Arial" w:cs="Arial"/>
          <w:sz w:val="16"/>
          <w:szCs w:val="16"/>
        </w:rPr>
        <w:t>ж</w:t>
      </w:r>
      <w:r w:rsidRPr="00EA7FA2">
        <w:rPr>
          <w:rFonts w:ascii="Arial" w:hAnsi="Arial" w:cs="Arial"/>
          <w:sz w:val="16"/>
          <w:szCs w:val="16"/>
        </w:rPr>
        <w:t>бы.</w:t>
      </w:r>
    </w:p>
    <w:p w:rsidR="004618F5" w:rsidRPr="00EA7FA2" w:rsidRDefault="004618F5" w:rsidP="004618F5">
      <w:pPr>
        <w:autoSpaceDE w:val="0"/>
        <w:autoSpaceDN w:val="0"/>
        <w:adjustRightInd w:val="0"/>
        <w:ind w:firstLine="284"/>
        <w:jc w:val="both"/>
        <w:rPr>
          <w:rFonts w:ascii="Arial" w:hAnsi="Arial" w:cs="Arial"/>
          <w:sz w:val="16"/>
          <w:szCs w:val="16"/>
        </w:rPr>
      </w:pPr>
      <w:r w:rsidRPr="00EA7FA2">
        <w:rPr>
          <w:rFonts w:ascii="Arial" w:hAnsi="Arial" w:cs="Arial"/>
          <w:sz w:val="16"/>
          <w:szCs w:val="16"/>
        </w:rPr>
        <w:t>С целью определения уровня профессиональных знаний, навыков и умений муниципальных служащих, соответствия их замещаемым дол</w:t>
      </w:r>
      <w:r w:rsidRPr="00EA7FA2">
        <w:rPr>
          <w:rFonts w:ascii="Arial" w:hAnsi="Arial" w:cs="Arial"/>
          <w:sz w:val="16"/>
          <w:szCs w:val="16"/>
        </w:rPr>
        <w:t>ж</w:t>
      </w:r>
      <w:r w:rsidRPr="00EA7FA2">
        <w:rPr>
          <w:rFonts w:ascii="Arial" w:hAnsi="Arial" w:cs="Arial"/>
          <w:sz w:val="16"/>
          <w:szCs w:val="16"/>
        </w:rPr>
        <w:t>ностям и перспективы дальнейшего служебного роста в муниципальном образовании проводится аттестация муниципальных служащих, а с 2017 года и служ</w:t>
      </w:r>
      <w:r w:rsidRPr="00EA7FA2">
        <w:rPr>
          <w:rFonts w:ascii="Arial" w:hAnsi="Arial" w:cs="Arial"/>
          <w:sz w:val="16"/>
          <w:szCs w:val="16"/>
        </w:rPr>
        <w:t>а</w:t>
      </w:r>
      <w:r w:rsidRPr="00EA7FA2">
        <w:rPr>
          <w:rFonts w:ascii="Arial" w:hAnsi="Arial" w:cs="Arial"/>
          <w:sz w:val="16"/>
          <w:szCs w:val="16"/>
        </w:rPr>
        <w:t>щих Администрации муниципального ра</w:t>
      </w:r>
      <w:r w:rsidRPr="00EA7FA2">
        <w:rPr>
          <w:rFonts w:ascii="Arial" w:hAnsi="Arial" w:cs="Arial"/>
          <w:sz w:val="16"/>
          <w:szCs w:val="16"/>
        </w:rPr>
        <w:t>й</w:t>
      </w:r>
      <w:r w:rsidRPr="00EA7FA2">
        <w:rPr>
          <w:rFonts w:ascii="Arial" w:hAnsi="Arial" w:cs="Arial"/>
          <w:sz w:val="16"/>
          <w:szCs w:val="16"/>
        </w:rPr>
        <w:t>она в рамках действующего законодательства. В период 2014-2018 годов было аттестовано:</w:t>
      </w:r>
    </w:p>
    <w:p w:rsidR="004618F5" w:rsidRPr="00EA7FA2" w:rsidRDefault="004618F5" w:rsidP="004618F5">
      <w:pPr>
        <w:autoSpaceDE w:val="0"/>
        <w:autoSpaceDN w:val="0"/>
        <w:adjustRightInd w:val="0"/>
        <w:ind w:firstLine="284"/>
        <w:jc w:val="both"/>
        <w:rPr>
          <w:rFonts w:ascii="Arial" w:hAnsi="Arial" w:cs="Arial"/>
          <w:sz w:val="16"/>
          <w:szCs w:val="16"/>
        </w:rPr>
      </w:pPr>
      <w:r w:rsidRPr="00EA7FA2">
        <w:rPr>
          <w:rFonts w:ascii="Arial" w:hAnsi="Arial" w:cs="Arial"/>
          <w:sz w:val="16"/>
          <w:szCs w:val="16"/>
        </w:rPr>
        <w:t>2014 год – 28 человек;</w:t>
      </w:r>
    </w:p>
    <w:p w:rsidR="004618F5" w:rsidRPr="00EA7FA2" w:rsidRDefault="004618F5" w:rsidP="004618F5">
      <w:pPr>
        <w:autoSpaceDE w:val="0"/>
        <w:autoSpaceDN w:val="0"/>
        <w:adjustRightInd w:val="0"/>
        <w:ind w:firstLine="284"/>
        <w:jc w:val="both"/>
        <w:rPr>
          <w:rFonts w:ascii="Arial" w:hAnsi="Arial" w:cs="Arial"/>
          <w:sz w:val="16"/>
          <w:szCs w:val="16"/>
        </w:rPr>
      </w:pPr>
      <w:r w:rsidRPr="00EA7FA2">
        <w:rPr>
          <w:rFonts w:ascii="Arial" w:hAnsi="Arial" w:cs="Arial"/>
          <w:sz w:val="16"/>
          <w:szCs w:val="16"/>
        </w:rPr>
        <w:t>2015 год – 17 человек;</w:t>
      </w:r>
    </w:p>
    <w:p w:rsidR="004618F5" w:rsidRPr="00EA7FA2" w:rsidRDefault="004618F5" w:rsidP="004618F5">
      <w:pPr>
        <w:autoSpaceDE w:val="0"/>
        <w:autoSpaceDN w:val="0"/>
        <w:adjustRightInd w:val="0"/>
        <w:ind w:firstLine="284"/>
        <w:jc w:val="both"/>
        <w:rPr>
          <w:rFonts w:ascii="Arial" w:hAnsi="Arial" w:cs="Arial"/>
          <w:sz w:val="16"/>
          <w:szCs w:val="16"/>
        </w:rPr>
      </w:pPr>
      <w:r w:rsidRPr="00EA7FA2">
        <w:rPr>
          <w:rFonts w:ascii="Arial" w:hAnsi="Arial" w:cs="Arial"/>
          <w:sz w:val="16"/>
          <w:szCs w:val="16"/>
        </w:rPr>
        <w:t>2016 год – 16 человек;</w:t>
      </w:r>
    </w:p>
    <w:p w:rsidR="004618F5" w:rsidRPr="00EA7FA2" w:rsidRDefault="004618F5" w:rsidP="004618F5">
      <w:pPr>
        <w:autoSpaceDE w:val="0"/>
        <w:autoSpaceDN w:val="0"/>
        <w:adjustRightInd w:val="0"/>
        <w:ind w:firstLine="284"/>
        <w:jc w:val="both"/>
        <w:rPr>
          <w:rFonts w:ascii="Arial" w:hAnsi="Arial" w:cs="Arial"/>
          <w:sz w:val="16"/>
          <w:szCs w:val="16"/>
        </w:rPr>
      </w:pPr>
      <w:r w:rsidRPr="00EA7FA2">
        <w:rPr>
          <w:rFonts w:ascii="Arial" w:hAnsi="Arial" w:cs="Arial"/>
          <w:sz w:val="16"/>
          <w:szCs w:val="16"/>
        </w:rPr>
        <w:t>2017 год – 38 человек (15 муниципальных служащих и 23 служ</w:t>
      </w:r>
      <w:r w:rsidRPr="00EA7FA2">
        <w:rPr>
          <w:rFonts w:ascii="Arial" w:hAnsi="Arial" w:cs="Arial"/>
          <w:sz w:val="16"/>
          <w:szCs w:val="16"/>
        </w:rPr>
        <w:t>а</w:t>
      </w:r>
      <w:r w:rsidRPr="00EA7FA2">
        <w:rPr>
          <w:rFonts w:ascii="Arial" w:hAnsi="Arial" w:cs="Arial"/>
          <w:sz w:val="16"/>
          <w:szCs w:val="16"/>
        </w:rPr>
        <w:t>щих);</w:t>
      </w:r>
    </w:p>
    <w:p w:rsidR="004618F5" w:rsidRPr="00EA7FA2" w:rsidRDefault="004618F5" w:rsidP="004618F5">
      <w:pPr>
        <w:autoSpaceDE w:val="0"/>
        <w:autoSpaceDN w:val="0"/>
        <w:adjustRightInd w:val="0"/>
        <w:ind w:firstLine="284"/>
        <w:jc w:val="both"/>
        <w:rPr>
          <w:rFonts w:ascii="Arial" w:hAnsi="Arial" w:cs="Arial"/>
          <w:sz w:val="16"/>
          <w:szCs w:val="16"/>
        </w:rPr>
      </w:pPr>
      <w:r w:rsidRPr="00EA7FA2">
        <w:rPr>
          <w:rFonts w:ascii="Arial" w:hAnsi="Arial" w:cs="Arial"/>
          <w:sz w:val="16"/>
          <w:szCs w:val="16"/>
        </w:rPr>
        <w:t>за 9 месяцев 2018 года – 26 человек (21 муниципальный служащий и 5 сл</w:t>
      </w:r>
      <w:r w:rsidRPr="00EA7FA2">
        <w:rPr>
          <w:rFonts w:ascii="Arial" w:hAnsi="Arial" w:cs="Arial"/>
          <w:sz w:val="16"/>
          <w:szCs w:val="16"/>
        </w:rPr>
        <w:t>у</w:t>
      </w:r>
      <w:r w:rsidRPr="00EA7FA2">
        <w:rPr>
          <w:rFonts w:ascii="Arial" w:hAnsi="Arial" w:cs="Arial"/>
          <w:sz w:val="16"/>
          <w:szCs w:val="16"/>
        </w:rPr>
        <w:t>жащих).</w:t>
      </w:r>
    </w:p>
    <w:p w:rsidR="004618F5" w:rsidRPr="00EA7FA2" w:rsidRDefault="004618F5" w:rsidP="004618F5">
      <w:pPr>
        <w:autoSpaceDE w:val="0"/>
        <w:autoSpaceDN w:val="0"/>
        <w:adjustRightInd w:val="0"/>
        <w:ind w:firstLine="284"/>
        <w:jc w:val="both"/>
        <w:rPr>
          <w:rFonts w:ascii="Arial" w:hAnsi="Arial" w:cs="Arial"/>
          <w:sz w:val="16"/>
          <w:szCs w:val="16"/>
        </w:rPr>
      </w:pPr>
      <w:r w:rsidRPr="00EA7FA2">
        <w:rPr>
          <w:rFonts w:ascii="Arial" w:hAnsi="Arial" w:cs="Arial"/>
          <w:sz w:val="16"/>
          <w:szCs w:val="16"/>
        </w:rPr>
        <w:t>Повышение профессионализма муниципальных служащих обеспечивается путем получения ими второго высшего профессионального образов</w:t>
      </w:r>
      <w:r w:rsidRPr="00EA7FA2">
        <w:rPr>
          <w:rFonts w:ascii="Arial" w:hAnsi="Arial" w:cs="Arial"/>
          <w:sz w:val="16"/>
          <w:szCs w:val="16"/>
        </w:rPr>
        <w:t>а</w:t>
      </w:r>
      <w:r w:rsidRPr="00EA7FA2">
        <w:rPr>
          <w:rFonts w:ascii="Arial" w:hAnsi="Arial" w:cs="Arial"/>
          <w:sz w:val="16"/>
          <w:szCs w:val="16"/>
        </w:rPr>
        <w:t>ния, прохождения профессиональной переподготовки, курсов повышения квалификации, пр</w:t>
      </w:r>
      <w:r w:rsidRPr="00EA7FA2">
        <w:rPr>
          <w:rFonts w:ascii="Arial" w:hAnsi="Arial" w:cs="Arial"/>
          <w:sz w:val="16"/>
          <w:szCs w:val="16"/>
        </w:rPr>
        <w:t>о</w:t>
      </w:r>
      <w:r w:rsidRPr="00EA7FA2">
        <w:rPr>
          <w:rFonts w:ascii="Arial" w:hAnsi="Arial" w:cs="Arial"/>
          <w:sz w:val="16"/>
          <w:szCs w:val="16"/>
        </w:rPr>
        <w:t>ведения конференций, семинаров. В период 2014-2018 годов прошли курсы повышения квалификации:</w:t>
      </w:r>
    </w:p>
    <w:p w:rsidR="004618F5" w:rsidRPr="00EA7FA2" w:rsidRDefault="004618F5" w:rsidP="004618F5">
      <w:pPr>
        <w:autoSpaceDE w:val="0"/>
        <w:autoSpaceDN w:val="0"/>
        <w:adjustRightInd w:val="0"/>
        <w:ind w:firstLine="284"/>
        <w:jc w:val="both"/>
        <w:rPr>
          <w:rFonts w:ascii="Arial" w:hAnsi="Arial" w:cs="Arial"/>
          <w:sz w:val="16"/>
          <w:szCs w:val="16"/>
        </w:rPr>
      </w:pPr>
      <w:r w:rsidRPr="00EA7FA2">
        <w:rPr>
          <w:rFonts w:ascii="Arial" w:hAnsi="Arial" w:cs="Arial"/>
          <w:sz w:val="16"/>
          <w:szCs w:val="16"/>
        </w:rPr>
        <w:t>2014 год – 28 человек;</w:t>
      </w:r>
    </w:p>
    <w:p w:rsidR="004618F5" w:rsidRPr="00EA7FA2" w:rsidRDefault="004618F5" w:rsidP="004618F5">
      <w:pPr>
        <w:autoSpaceDE w:val="0"/>
        <w:autoSpaceDN w:val="0"/>
        <w:adjustRightInd w:val="0"/>
        <w:ind w:firstLine="284"/>
        <w:jc w:val="both"/>
        <w:rPr>
          <w:rFonts w:ascii="Arial" w:hAnsi="Arial" w:cs="Arial"/>
          <w:sz w:val="16"/>
          <w:szCs w:val="16"/>
        </w:rPr>
      </w:pPr>
      <w:r w:rsidRPr="00EA7FA2">
        <w:rPr>
          <w:rFonts w:ascii="Arial" w:hAnsi="Arial" w:cs="Arial"/>
          <w:sz w:val="16"/>
          <w:szCs w:val="16"/>
        </w:rPr>
        <w:t>2015 год – 17 человек;</w:t>
      </w:r>
    </w:p>
    <w:p w:rsidR="004618F5" w:rsidRPr="00EA7FA2" w:rsidRDefault="004618F5" w:rsidP="004618F5">
      <w:pPr>
        <w:autoSpaceDE w:val="0"/>
        <w:autoSpaceDN w:val="0"/>
        <w:adjustRightInd w:val="0"/>
        <w:ind w:firstLine="284"/>
        <w:jc w:val="both"/>
        <w:rPr>
          <w:rFonts w:ascii="Arial" w:hAnsi="Arial" w:cs="Arial"/>
          <w:sz w:val="16"/>
          <w:szCs w:val="16"/>
        </w:rPr>
      </w:pPr>
      <w:r w:rsidRPr="00EA7FA2">
        <w:rPr>
          <w:rFonts w:ascii="Arial" w:hAnsi="Arial" w:cs="Arial"/>
          <w:sz w:val="16"/>
          <w:szCs w:val="16"/>
        </w:rPr>
        <w:t>2016 год – 16 человек;</w:t>
      </w:r>
    </w:p>
    <w:p w:rsidR="004618F5" w:rsidRPr="00EA7FA2" w:rsidRDefault="004618F5" w:rsidP="004618F5">
      <w:pPr>
        <w:autoSpaceDE w:val="0"/>
        <w:autoSpaceDN w:val="0"/>
        <w:adjustRightInd w:val="0"/>
        <w:ind w:firstLine="284"/>
        <w:jc w:val="both"/>
        <w:rPr>
          <w:rFonts w:ascii="Arial" w:hAnsi="Arial" w:cs="Arial"/>
          <w:sz w:val="16"/>
          <w:szCs w:val="16"/>
        </w:rPr>
      </w:pPr>
      <w:r w:rsidRPr="00EA7FA2">
        <w:rPr>
          <w:rFonts w:ascii="Arial" w:hAnsi="Arial" w:cs="Arial"/>
          <w:sz w:val="16"/>
          <w:szCs w:val="16"/>
        </w:rPr>
        <w:t>2017 год – 18 человек;</w:t>
      </w:r>
    </w:p>
    <w:p w:rsidR="004618F5" w:rsidRPr="00EA7FA2" w:rsidRDefault="004618F5" w:rsidP="004618F5">
      <w:pPr>
        <w:autoSpaceDE w:val="0"/>
        <w:autoSpaceDN w:val="0"/>
        <w:adjustRightInd w:val="0"/>
        <w:ind w:firstLine="284"/>
        <w:jc w:val="both"/>
        <w:rPr>
          <w:rFonts w:ascii="Arial" w:hAnsi="Arial" w:cs="Arial"/>
          <w:sz w:val="16"/>
          <w:szCs w:val="16"/>
        </w:rPr>
      </w:pPr>
      <w:r w:rsidRPr="00EA7FA2">
        <w:rPr>
          <w:rFonts w:ascii="Arial" w:hAnsi="Arial" w:cs="Arial"/>
          <w:sz w:val="16"/>
          <w:szCs w:val="16"/>
        </w:rPr>
        <w:t>за 9 месяцев 2018 года – 6 человек.</w:t>
      </w:r>
    </w:p>
    <w:p w:rsidR="004618F5" w:rsidRPr="00EA7FA2" w:rsidRDefault="004618F5" w:rsidP="004618F5">
      <w:pPr>
        <w:autoSpaceDE w:val="0"/>
        <w:autoSpaceDN w:val="0"/>
        <w:adjustRightInd w:val="0"/>
        <w:ind w:firstLine="284"/>
        <w:jc w:val="both"/>
        <w:rPr>
          <w:rFonts w:ascii="Arial" w:hAnsi="Arial" w:cs="Arial"/>
          <w:sz w:val="16"/>
          <w:szCs w:val="16"/>
        </w:rPr>
      </w:pPr>
      <w:r w:rsidRPr="00EA7FA2">
        <w:rPr>
          <w:rFonts w:ascii="Arial" w:hAnsi="Arial" w:cs="Arial"/>
          <w:sz w:val="16"/>
          <w:szCs w:val="16"/>
        </w:rPr>
        <w:t>В Администрации муниципального района формируется кадровый резерв и резерв управленческих кадров. Это позволяет обеспечивать преемс</w:t>
      </w:r>
      <w:r w:rsidRPr="00EA7FA2">
        <w:rPr>
          <w:rFonts w:ascii="Arial" w:hAnsi="Arial" w:cs="Arial"/>
          <w:sz w:val="16"/>
          <w:szCs w:val="16"/>
        </w:rPr>
        <w:t>т</w:t>
      </w:r>
      <w:r w:rsidRPr="00EA7FA2">
        <w:rPr>
          <w:rFonts w:ascii="Arial" w:hAnsi="Arial" w:cs="Arial"/>
          <w:sz w:val="16"/>
          <w:szCs w:val="16"/>
        </w:rPr>
        <w:t>венность кадров, закрывать новые открывающиеся позиции за счет развития сотрудников внутри Администрации, обеспечивать непрерывность и э</w:t>
      </w:r>
      <w:r w:rsidRPr="00EA7FA2">
        <w:rPr>
          <w:rFonts w:ascii="Arial" w:hAnsi="Arial" w:cs="Arial"/>
          <w:sz w:val="16"/>
          <w:szCs w:val="16"/>
        </w:rPr>
        <w:t>ф</w:t>
      </w:r>
      <w:r w:rsidRPr="00EA7FA2">
        <w:rPr>
          <w:rFonts w:ascii="Arial" w:hAnsi="Arial" w:cs="Arial"/>
          <w:sz w:val="16"/>
          <w:szCs w:val="16"/>
        </w:rPr>
        <w:t>фективность ее работы. В настоящее время в кадровом резерве состоит 16 человек, в резерве управленческих кадров – 12 человек.</w:t>
      </w:r>
    </w:p>
    <w:p w:rsidR="004618F5" w:rsidRPr="00EA7FA2" w:rsidRDefault="004618F5" w:rsidP="004618F5">
      <w:pPr>
        <w:shd w:val="clear" w:color="auto" w:fill="FFFFFF"/>
        <w:tabs>
          <w:tab w:val="left" w:pos="8645"/>
        </w:tabs>
        <w:ind w:right="77" w:firstLine="284"/>
        <w:jc w:val="both"/>
        <w:rPr>
          <w:rFonts w:ascii="Arial" w:hAnsi="Arial" w:cs="Arial"/>
          <w:sz w:val="16"/>
          <w:szCs w:val="16"/>
        </w:rPr>
      </w:pPr>
      <w:r w:rsidRPr="00EA7FA2">
        <w:rPr>
          <w:rFonts w:ascii="Arial" w:hAnsi="Arial" w:cs="Arial"/>
          <w:sz w:val="16"/>
          <w:szCs w:val="16"/>
        </w:rPr>
        <w:t>Последовательная реализация мероприятий муниципальной программы должна привести к созданию условий для совершенствования муниц</w:t>
      </w:r>
      <w:r w:rsidRPr="00EA7FA2">
        <w:rPr>
          <w:rFonts w:ascii="Arial" w:hAnsi="Arial" w:cs="Arial"/>
          <w:sz w:val="16"/>
          <w:szCs w:val="16"/>
        </w:rPr>
        <w:t>и</w:t>
      </w:r>
      <w:r w:rsidRPr="00EA7FA2">
        <w:rPr>
          <w:rFonts w:ascii="Arial" w:hAnsi="Arial" w:cs="Arial"/>
          <w:sz w:val="16"/>
          <w:szCs w:val="16"/>
        </w:rPr>
        <w:t>пальной службы, а также повышения эффективности кадровой политики, результативности, роли и престижа муниципал</w:t>
      </w:r>
      <w:r w:rsidRPr="00EA7FA2">
        <w:rPr>
          <w:rFonts w:ascii="Arial" w:hAnsi="Arial" w:cs="Arial"/>
          <w:sz w:val="16"/>
          <w:szCs w:val="16"/>
        </w:rPr>
        <w:t>ь</w:t>
      </w:r>
      <w:r w:rsidRPr="00EA7FA2">
        <w:rPr>
          <w:rFonts w:ascii="Arial" w:hAnsi="Arial" w:cs="Arial"/>
          <w:sz w:val="16"/>
          <w:szCs w:val="16"/>
        </w:rPr>
        <w:t>ной службы.</w:t>
      </w:r>
    </w:p>
    <w:p w:rsidR="004618F5" w:rsidRPr="00EA7FA2" w:rsidRDefault="004618F5" w:rsidP="004618F5">
      <w:pPr>
        <w:ind w:firstLine="284"/>
        <w:jc w:val="both"/>
        <w:rPr>
          <w:rFonts w:ascii="Arial" w:hAnsi="Arial" w:cs="Arial"/>
          <w:color w:val="333333"/>
          <w:sz w:val="16"/>
          <w:szCs w:val="16"/>
          <w:shd w:val="clear" w:color="auto" w:fill="FFFFFF"/>
        </w:rPr>
      </w:pPr>
      <w:r w:rsidRPr="00EA7FA2">
        <w:rPr>
          <w:rFonts w:ascii="Arial" w:hAnsi="Arial" w:cs="Arial"/>
          <w:sz w:val="16"/>
          <w:szCs w:val="16"/>
        </w:rPr>
        <w:t>В современных условиях одними из основных задач России является становление и укрепление позиций правового государства и гражданского общества. Эффективность достижения данных задач зависит от многих факторов, в числе которых участие населения в общественно-политических пр</w:t>
      </w:r>
      <w:r w:rsidRPr="00EA7FA2">
        <w:rPr>
          <w:rFonts w:ascii="Arial" w:hAnsi="Arial" w:cs="Arial"/>
          <w:sz w:val="16"/>
          <w:szCs w:val="16"/>
        </w:rPr>
        <w:t>о</w:t>
      </w:r>
      <w:r w:rsidRPr="00EA7FA2">
        <w:rPr>
          <w:rFonts w:ascii="Arial" w:hAnsi="Arial" w:cs="Arial"/>
          <w:sz w:val="16"/>
          <w:szCs w:val="16"/>
        </w:rPr>
        <w:t>цессах и реализация своих инициатив на местном уровне. Особая роль в этом принадлежит территориальному общественному самоуправлению (далее ТОС), являющемуся неотъемлемой частью гражданского общества и одной из форм ре</w:t>
      </w:r>
      <w:r w:rsidRPr="00EA7FA2">
        <w:rPr>
          <w:rFonts w:ascii="Arial" w:hAnsi="Arial" w:cs="Arial"/>
          <w:sz w:val="16"/>
          <w:szCs w:val="16"/>
        </w:rPr>
        <w:t>а</w:t>
      </w:r>
      <w:r w:rsidRPr="00EA7FA2">
        <w:rPr>
          <w:rFonts w:ascii="Arial" w:hAnsi="Arial" w:cs="Arial"/>
          <w:sz w:val="16"/>
          <w:szCs w:val="16"/>
        </w:rPr>
        <w:t>лизации прав граждан на местное самоуправление». Именно ТОС выст</w:t>
      </w:r>
      <w:r w:rsidRPr="00EA7FA2">
        <w:rPr>
          <w:rFonts w:ascii="Arial" w:hAnsi="Arial" w:cs="Arial"/>
          <w:sz w:val="16"/>
          <w:szCs w:val="16"/>
        </w:rPr>
        <w:t>у</w:t>
      </w:r>
      <w:r w:rsidRPr="00EA7FA2">
        <w:rPr>
          <w:rFonts w:ascii="Arial" w:hAnsi="Arial" w:cs="Arial"/>
          <w:sz w:val="16"/>
          <w:szCs w:val="16"/>
        </w:rPr>
        <w:t>пает важным институтом взаимодействия государства и народа.</w:t>
      </w:r>
    </w:p>
    <w:p w:rsidR="004618F5" w:rsidRPr="00EA7FA2" w:rsidRDefault="004618F5" w:rsidP="004618F5">
      <w:pPr>
        <w:ind w:firstLine="284"/>
        <w:jc w:val="both"/>
        <w:rPr>
          <w:rFonts w:ascii="Arial" w:hAnsi="Arial" w:cs="Arial"/>
          <w:color w:val="333333"/>
          <w:sz w:val="16"/>
          <w:szCs w:val="16"/>
          <w:shd w:val="clear" w:color="auto" w:fill="FFFFFF"/>
        </w:rPr>
      </w:pPr>
      <w:r w:rsidRPr="00EA7FA2">
        <w:rPr>
          <w:rFonts w:ascii="Arial" w:hAnsi="Arial" w:cs="Arial"/>
          <w:color w:val="333333"/>
          <w:sz w:val="16"/>
          <w:szCs w:val="16"/>
          <w:shd w:val="clear" w:color="auto" w:fill="FFFFFF"/>
        </w:rPr>
        <w:t xml:space="preserve">В </w:t>
      </w:r>
      <w:r w:rsidRPr="00EA7FA2">
        <w:rPr>
          <w:rFonts w:ascii="Arial" w:hAnsi="Arial" w:cs="Arial"/>
          <w:sz w:val="16"/>
          <w:szCs w:val="16"/>
          <w:shd w:val="clear" w:color="auto" w:fill="FFFFFF"/>
        </w:rPr>
        <w:t>соответствии с Федеральным законом от 6 октября 2003 года № 131- ФЗ «Об общих принципах организации местного самоуправления в Росси</w:t>
      </w:r>
      <w:r w:rsidRPr="00EA7FA2">
        <w:rPr>
          <w:rFonts w:ascii="Arial" w:hAnsi="Arial" w:cs="Arial"/>
          <w:sz w:val="16"/>
          <w:szCs w:val="16"/>
          <w:shd w:val="clear" w:color="auto" w:fill="FFFFFF"/>
        </w:rPr>
        <w:t>й</w:t>
      </w:r>
      <w:r w:rsidRPr="00EA7FA2">
        <w:rPr>
          <w:rFonts w:ascii="Arial" w:hAnsi="Arial" w:cs="Arial"/>
          <w:sz w:val="16"/>
          <w:szCs w:val="16"/>
          <w:shd w:val="clear" w:color="auto" w:fill="FFFFFF"/>
        </w:rPr>
        <w:t>ской Федерации» территориальное общественное самоуправление — это «самоорганизация граждан по месту их жительства на части территории п</w:t>
      </w:r>
      <w:r w:rsidRPr="00EA7FA2">
        <w:rPr>
          <w:rFonts w:ascii="Arial" w:hAnsi="Arial" w:cs="Arial"/>
          <w:sz w:val="16"/>
          <w:szCs w:val="16"/>
          <w:shd w:val="clear" w:color="auto" w:fill="FFFFFF"/>
        </w:rPr>
        <w:t>о</w:t>
      </w:r>
      <w:r w:rsidRPr="00EA7FA2">
        <w:rPr>
          <w:rFonts w:ascii="Arial" w:hAnsi="Arial" w:cs="Arial"/>
          <w:sz w:val="16"/>
          <w:szCs w:val="16"/>
          <w:shd w:val="clear" w:color="auto" w:fill="FFFFFF"/>
        </w:rPr>
        <w:t>селения, внутригородской территории города федерального значения, внутригородского района для самостоятельного</w:t>
      </w:r>
      <w:r w:rsidRPr="00EA7FA2">
        <w:rPr>
          <w:rFonts w:ascii="Arial" w:hAnsi="Arial" w:cs="Arial"/>
          <w:color w:val="333333"/>
          <w:sz w:val="16"/>
          <w:szCs w:val="16"/>
          <w:shd w:val="clear" w:color="auto" w:fill="FFFFFF"/>
        </w:rPr>
        <w:t xml:space="preserve"> и под свою ответстве</w:t>
      </w:r>
      <w:r w:rsidRPr="00EA7FA2">
        <w:rPr>
          <w:rFonts w:ascii="Arial" w:hAnsi="Arial" w:cs="Arial"/>
          <w:color w:val="333333"/>
          <w:sz w:val="16"/>
          <w:szCs w:val="16"/>
          <w:shd w:val="clear" w:color="auto" w:fill="FFFFFF"/>
        </w:rPr>
        <w:t>н</w:t>
      </w:r>
      <w:r w:rsidRPr="00EA7FA2">
        <w:rPr>
          <w:rFonts w:ascii="Arial" w:hAnsi="Arial" w:cs="Arial"/>
          <w:color w:val="333333"/>
          <w:sz w:val="16"/>
          <w:szCs w:val="16"/>
          <w:shd w:val="clear" w:color="auto" w:fill="FFFFFF"/>
        </w:rPr>
        <w:t>ность осуществления собственных ин</w:t>
      </w:r>
      <w:r w:rsidRPr="00EA7FA2">
        <w:rPr>
          <w:rFonts w:ascii="Arial" w:hAnsi="Arial" w:cs="Arial"/>
          <w:color w:val="333333"/>
          <w:sz w:val="16"/>
          <w:szCs w:val="16"/>
          <w:shd w:val="clear" w:color="auto" w:fill="FFFFFF"/>
        </w:rPr>
        <w:t>и</w:t>
      </w:r>
      <w:r w:rsidRPr="00EA7FA2">
        <w:rPr>
          <w:rFonts w:ascii="Arial" w:hAnsi="Arial" w:cs="Arial"/>
          <w:color w:val="333333"/>
          <w:sz w:val="16"/>
          <w:szCs w:val="16"/>
          <w:shd w:val="clear" w:color="auto" w:fill="FFFFFF"/>
        </w:rPr>
        <w:t xml:space="preserve">циатив по вопросам местного значения». </w:t>
      </w:r>
    </w:p>
    <w:p w:rsidR="004618F5" w:rsidRPr="00EA7FA2" w:rsidRDefault="004618F5" w:rsidP="004618F5">
      <w:pPr>
        <w:ind w:firstLine="284"/>
        <w:jc w:val="both"/>
        <w:rPr>
          <w:rFonts w:ascii="Arial" w:hAnsi="Arial" w:cs="Arial"/>
          <w:sz w:val="16"/>
          <w:szCs w:val="16"/>
          <w:shd w:val="clear" w:color="auto" w:fill="FFFFFF"/>
        </w:rPr>
      </w:pPr>
      <w:r w:rsidRPr="00EA7FA2">
        <w:rPr>
          <w:rFonts w:ascii="Arial" w:hAnsi="Arial" w:cs="Arial"/>
          <w:sz w:val="16"/>
          <w:szCs w:val="16"/>
          <w:shd w:val="clear" w:color="auto" w:fill="FFFFFF"/>
        </w:rPr>
        <w:t>Данная форма организации наиболее близка к населению и имеет несколько особенностей, среди них наиболее важными являются: Во-первых, создание территориального общественного самоуправления возможно только на той те</w:t>
      </w:r>
      <w:r w:rsidRPr="00EA7FA2">
        <w:rPr>
          <w:rFonts w:ascii="Arial" w:hAnsi="Arial" w:cs="Arial"/>
          <w:sz w:val="16"/>
          <w:szCs w:val="16"/>
          <w:shd w:val="clear" w:color="auto" w:fill="FFFFFF"/>
        </w:rPr>
        <w:t>р</w:t>
      </w:r>
      <w:r w:rsidRPr="00EA7FA2">
        <w:rPr>
          <w:rFonts w:ascii="Arial" w:hAnsi="Arial" w:cs="Arial"/>
          <w:sz w:val="16"/>
          <w:szCs w:val="16"/>
          <w:shd w:val="clear" w:color="auto" w:fill="FFFFFF"/>
        </w:rPr>
        <w:t>ритории, где присутствует инициатива граждан. Это прежде всего говорит, что для создания необходимо наличие определённой инициативной группы граждан, которые готовы к решению вопросов местного зн</w:t>
      </w:r>
      <w:r w:rsidRPr="00EA7FA2">
        <w:rPr>
          <w:rFonts w:ascii="Arial" w:hAnsi="Arial" w:cs="Arial"/>
          <w:sz w:val="16"/>
          <w:szCs w:val="16"/>
          <w:shd w:val="clear" w:color="auto" w:fill="FFFFFF"/>
        </w:rPr>
        <w:t>а</w:t>
      </w:r>
      <w:r w:rsidRPr="00EA7FA2">
        <w:rPr>
          <w:rFonts w:ascii="Arial" w:hAnsi="Arial" w:cs="Arial"/>
          <w:sz w:val="16"/>
          <w:szCs w:val="16"/>
          <w:shd w:val="clear" w:color="auto" w:fill="FFFFFF"/>
        </w:rPr>
        <w:t>чения. Во-вторых, ТОС отличается многоуровневостью. Его создание возможно в подъезде многоква</w:t>
      </w:r>
      <w:r w:rsidRPr="00EA7FA2">
        <w:rPr>
          <w:rFonts w:ascii="Arial" w:hAnsi="Arial" w:cs="Arial"/>
          <w:sz w:val="16"/>
          <w:szCs w:val="16"/>
          <w:shd w:val="clear" w:color="auto" w:fill="FFFFFF"/>
        </w:rPr>
        <w:t>р</w:t>
      </w:r>
      <w:r w:rsidRPr="00EA7FA2">
        <w:rPr>
          <w:rFonts w:ascii="Arial" w:hAnsi="Arial" w:cs="Arial"/>
          <w:sz w:val="16"/>
          <w:szCs w:val="16"/>
          <w:shd w:val="clear" w:color="auto" w:fill="FFFFFF"/>
        </w:rPr>
        <w:t>тирного дома, в многоквартирном доме, в группе домов, в жилом микрорайоне, в сельском населенном пункте, не являющимся поселением и на иных частях территории проживания граждан. Это со</w:t>
      </w:r>
      <w:r w:rsidRPr="00EA7FA2">
        <w:rPr>
          <w:rFonts w:ascii="Arial" w:hAnsi="Arial" w:cs="Arial"/>
          <w:sz w:val="16"/>
          <w:szCs w:val="16"/>
          <w:shd w:val="clear" w:color="auto" w:fill="FFFFFF"/>
        </w:rPr>
        <w:t>з</w:t>
      </w:r>
      <w:r w:rsidRPr="00EA7FA2">
        <w:rPr>
          <w:rFonts w:ascii="Arial" w:hAnsi="Arial" w:cs="Arial"/>
          <w:sz w:val="16"/>
          <w:szCs w:val="16"/>
          <w:shd w:val="clear" w:color="auto" w:fill="FFFFFF"/>
        </w:rPr>
        <w:t>дает предпосылку создания ТОС как на небольших территориях, где концентрация а</w:t>
      </w:r>
      <w:r w:rsidRPr="00EA7FA2">
        <w:rPr>
          <w:rFonts w:ascii="Arial" w:hAnsi="Arial" w:cs="Arial"/>
          <w:sz w:val="16"/>
          <w:szCs w:val="16"/>
          <w:shd w:val="clear" w:color="auto" w:fill="FFFFFF"/>
        </w:rPr>
        <w:t>к</w:t>
      </w:r>
      <w:r w:rsidRPr="00EA7FA2">
        <w:rPr>
          <w:rFonts w:ascii="Arial" w:hAnsi="Arial" w:cs="Arial"/>
          <w:sz w:val="16"/>
          <w:szCs w:val="16"/>
          <w:shd w:val="clear" w:color="auto" w:fill="FFFFFF"/>
        </w:rPr>
        <w:t xml:space="preserve">тивных граждан невелика, так и на крупных. </w:t>
      </w:r>
    </w:p>
    <w:p w:rsidR="004618F5" w:rsidRPr="00EA7FA2" w:rsidRDefault="004618F5" w:rsidP="004618F5">
      <w:pPr>
        <w:ind w:firstLine="284"/>
        <w:jc w:val="both"/>
        <w:rPr>
          <w:rFonts w:ascii="Arial" w:hAnsi="Arial" w:cs="Arial"/>
          <w:sz w:val="16"/>
          <w:szCs w:val="16"/>
          <w:shd w:val="clear" w:color="auto" w:fill="FFFFFF"/>
        </w:rPr>
      </w:pPr>
      <w:r w:rsidRPr="00EA7FA2">
        <w:rPr>
          <w:rFonts w:ascii="Arial" w:hAnsi="Arial" w:cs="Arial"/>
          <w:sz w:val="16"/>
          <w:szCs w:val="16"/>
          <w:shd w:val="clear" w:color="auto" w:fill="FFFFFF"/>
        </w:rPr>
        <w:t>Одной из главных проблем территориального общественного самоуправления можно назвать вопрос несовершенства нормативно-правовой базы, которая регулирует деятельность ТОС. Так, в ФЗ № 131 всего одна статья посвящена ТОС. Она определяет только общие понятия и полномочия. Б</w:t>
      </w:r>
      <w:r w:rsidRPr="00EA7FA2">
        <w:rPr>
          <w:rFonts w:ascii="Arial" w:hAnsi="Arial" w:cs="Arial"/>
          <w:sz w:val="16"/>
          <w:szCs w:val="16"/>
          <w:shd w:val="clear" w:color="auto" w:fill="FFFFFF"/>
        </w:rPr>
        <w:t>о</w:t>
      </w:r>
      <w:r w:rsidRPr="00EA7FA2">
        <w:rPr>
          <w:rFonts w:ascii="Arial" w:hAnsi="Arial" w:cs="Arial"/>
          <w:sz w:val="16"/>
          <w:szCs w:val="16"/>
          <w:shd w:val="clear" w:color="auto" w:fill="FFFFFF"/>
        </w:rPr>
        <w:t>лее конкретные вопросы, связанные с деятельностью ТОС регулируются региональными и местными нормати</w:t>
      </w:r>
      <w:r w:rsidRPr="00EA7FA2">
        <w:rPr>
          <w:rFonts w:ascii="Arial" w:hAnsi="Arial" w:cs="Arial"/>
          <w:sz w:val="16"/>
          <w:szCs w:val="16"/>
          <w:shd w:val="clear" w:color="auto" w:fill="FFFFFF"/>
        </w:rPr>
        <w:t>в</w:t>
      </w:r>
      <w:r w:rsidRPr="00EA7FA2">
        <w:rPr>
          <w:rFonts w:ascii="Arial" w:hAnsi="Arial" w:cs="Arial"/>
          <w:sz w:val="16"/>
          <w:szCs w:val="16"/>
          <w:shd w:val="clear" w:color="auto" w:fill="FFFFFF"/>
        </w:rPr>
        <w:t xml:space="preserve">но-правовыми актами.  </w:t>
      </w:r>
    </w:p>
    <w:p w:rsidR="004618F5" w:rsidRPr="00EA7FA2" w:rsidRDefault="004618F5" w:rsidP="004618F5">
      <w:pPr>
        <w:ind w:firstLine="284"/>
        <w:jc w:val="both"/>
        <w:rPr>
          <w:rFonts w:ascii="Arial" w:hAnsi="Arial" w:cs="Arial"/>
          <w:sz w:val="16"/>
          <w:szCs w:val="16"/>
          <w:shd w:val="clear" w:color="auto" w:fill="FFFFFF"/>
        </w:rPr>
      </w:pPr>
      <w:r w:rsidRPr="00EA7FA2">
        <w:rPr>
          <w:rFonts w:ascii="Arial" w:hAnsi="Arial" w:cs="Arial"/>
          <w:sz w:val="16"/>
          <w:szCs w:val="16"/>
          <w:shd w:val="clear" w:color="auto" w:fill="FFFFFF"/>
        </w:rPr>
        <w:lastRenderedPageBreak/>
        <w:t>Отчужденность населения от проблем территории проживания также сказывается на функционировании ТОС. Люди в большинстве случаев д</w:t>
      </w:r>
      <w:r w:rsidRPr="00EA7FA2">
        <w:rPr>
          <w:rFonts w:ascii="Arial" w:hAnsi="Arial" w:cs="Arial"/>
          <w:sz w:val="16"/>
          <w:szCs w:val="16"/>
          <w:shd w:val="clear" w:color="auto" w:fill="FFFFFF"/>
        </w:rPr>
        <w:t>у</w:t>
      </w:r>
      <w:r w:rsidRPr="00EA7FA2">
        <w:rPr>
          <w:rFonts w:ascii="Arial" w:hAnsi="Arial" w:cs="Arial"/>
          <w:sz w:val="16"/>
          <w:szCs w:val="16"/>
          <w:shd w:val="clear" w:color="auto" w:fill="FFFFFF"/>
        </w:rPr>
        <w:t>мают только о собственных интересах, равнодушны к жизни государства и безразличны к окружающим. Данные факторы способствуют развитию иждивенч</w:t>
      </w:r>
      <w:r w:rsidRPr="00EA7FA2">
        <w:rPr>
          <w:rFonts w:ascii="Arial" w:hAnsi="Arial" w:cs="Arial"/>
          <w:sz w:val="16"/>
          <w:szCs w:val="16"/>
          <w:shd w:val="clear" w:color="auto" w:fill="FFFFFF"/>
        </w:rPr>
        <w:t>е</w:t>
      </w:r>
      <w:r w:rsidRPr="00EA7FA2">
        <w:rPr>
          <w:rFonts w:ascii="Arial" w:hAnsi="Arial" w:cs="Arial"/>
          <w:sz w:val="16"/>
          <w:szCs w:val="16"/>
          <w:shd w:val="clear" w:color="auto" w:fill="FFFFFF"/>
        </w:rPr>
        <w:t>ских настроений и появлению потребительского отнош</w:t>
      </w:r>
      <w:r w:rsidRPr="00EA7FA2">
        <w:rPr>
          <w:rFonts w:ascii="Arial" w:hAnsi="Arial" w:cs="Arial"/>
          <w:sz w:val="16"/>
          <w:szCs w:val="16"/>
          <w:shd w:val="clear" w:color="auto" w:fill="FFFFFF"/>
        </w:rPr>
        <w:t>е</w:t>
      </w:r>
      <w:r w:rsidRPr="00EA7FA2">
        <w:rPr>
          <w:rFonts w:ascii="Arial" w:hAnsi="Arial" w:cs="Arial"/>
          <w:sz w:val="16"/>
          <w:szCs w:val="16"/>
          <w:shd w:val="clear" w:color="auto" w:fill="FFFFFF"/>
        </w:rPr>
        <w:t xml:space="preserve">ния. </w:t>
      </w:r>
    </w:p>
    <w:p w:rsidR="004618F5" w:rsidRPr="00EA7FA2" w:rsidRDefault="004618F5" w:rsidP="004618F5">
      <w:pPr>
        <w:ind w:firstLine="284"/>
        <w:jc w:val="both"/>
        <w:rPr>
          <w:rFonts w:ascii="Arial" w:hAnsi="Arial" w:cs="Arial"/>
          <w:sz w:val="16"/>
          <w:szCs w:val="16"/>
          <w:shd w:val="clear" w:color="auto" w:fill="FFFFFF"/>
        </w:rPr>
      </w:pPr>
      <w:r w:rsidRPr="00EA7FA2">
        <w:rPr>
          <w:rFonts w:ascii="Arial" w:hAnsi="Arial" w:cs="Arial"/>
          <w:sz w:val="16"/>
          <w:szCs w:val="16"/>
          <w:shd w:val="clear" w:color="auto" w:fill="FFFFFF"/>
        </w:rPr>
        <w:t>Также немаловажным барьером в деятельности ТОС является недостаточное финансирование. В  местном бюджете просто не оказывается тех средств, которые необходимы ТОС для реализации з</w:t>
      </w:r>
      <w:r w:rsidRPr="00EA7FA2">
        <w:rPr>
          <w:rFonts w:ascii="Arial" w:hAnsi="Arial" w:cs="Arial"/>
          <w:sz w:val="16"/>
          <w:szCs w:val="16"/>
          <w:shd w:val="clear" w:color="auto" w:fill="FFFFFF"/>
        </w:rPr>
        <w:t>а</w:t>
      </w:r>
      <w:r w:rsidRPr="00EA7FA2">
        <w:rPr>
          <w:rFonts w:ascii="Arial" w:hAnsi="Arial" w:cs="Arial"/>
          <w:sz w:val="16"/>
          <w:szCs w:val="16"/>
          <w:shd w:val="clear" w:color="auto" w:fill="FFFFFF"/>
        </w:rPr>
        <w:t>думанного. Тогда как добровольных взносов граждан и доходов от собственной деятельности не хватает для реализации крупных проектов и эффективного функциониров</w:t>
      </w:r>
      <w:r w:rsidRPr="00EA7FA2">
        <w:rPr>
          <w:rFonts w:ascii="Arial" w:hAnsi="Arial" w:cs="Arial"/>
          <w:sz w:val="16"/>
          <w:szCs w:val="16"/>
          <w:shd w:val="clear" w:color="auto" w:fill="FFFFFF"/>
        </w:rPr>
        <w:t>а</w:t>
      </w:r>
      <w:r w:rsidRPr="00EA7FA2">
        <w:rPr>
          <w:rFonts w:ascii="Arial" w:hAnsi="Arial" w:cs="Arial"/>
          <w:sz w:val="16"/>
          <w:szCs w:val="16"/>
          <w:shd w:val="clear" w:color="auto" w:fill="FFFFFF"/>
        </w:rPr>
        <w:t>ния.</w:t>
      </w:r>
    </w:p>
    <w:p w:rsidR="004618F5" w:rsidRPr="00EA7FA2" w:rsidRDefault="004618F5" w:rsidP="004618F5">
      <w:pPr>
        <w:ind w:firstLine="284"/>
        <w:jc w:val="both"/>
        <w:rPr>
          <w:rFonts w:ascii="Arial" w:hAnsi="Arial" w:cs="Arial"/>
          <w:sz w:val="16"/>
          <w:szCs w:val="16"/>
          <w:shd w:val="clear" w:color="auto" w:fill="FFFFFF"/>
        </w:rPr>
      </w:pPr>
      <w:r w:rsidRPr="00EA7FA2">
        <w:rPr>
          <w:rFonts w:ascii="Arial" w:hAnsi="Arial" w:cs="Arial"/>
          <w:sz w:val="16"/>
          <w:szCs w:val="16"/>
          <w:shd w:val="clear" w:color="auto" w:fill="FFFFFF"/>
        </w:rPr>
        <w:t>За период 2014-2018 годов Администрацией Валдайского муниципального района осуществлялись рад мероприятий по развитию территориал</w:t>
      </w:r>
      <w:r w:rsidRPr="00EA7FA2">
        <w:rPr>
          <w:rFonts w:ascii="Arial" w:hAnsi="Arial" w:cs="Arial"/>
          <w:sz w:val="16"/>
          <w:szCs w:val="16"/>
          <w:shd w:val="clear" w:color="auto" w:fill="FFFFFF"/>
        </w:rPr>
        <w:t>ь</w:t>
      </w:r>
      <w:r w:rsidRPr="00EA7FA2">
        <w:rPr>
          <w:rFonts w:ascii="Arial" w:hAnsi="Arial" w:cs="Arial"/>
          <w:sz w:val="16"/>
          <w:szCs w:val="16"/>
          <w:shd w:val="clear" w:color="auto" w:fill="FFFFFF"/>
        </w:rPr>
        <w:t>ного общественного сам</w:t>
      </w:r>
      <w:r w:rsidRPr="00EA7FA2">
        <w:rPr>
          <w:rFonts w:ascii="Arial" w:hAnsi="Arial" w:cs="Arial"/>
          <w:sz w:val="16"/>
          <w:szCs w:val="16"/>
          <w:shd w:val="clear" w:color="auto" w:fill="FFFFFF"/>
        </w:rPr>
        <w:t>о</w:t>
      </w:r>
      <w:r w:rsidRPr="00EA7FA2">
        <w:rPr>
          <w:rFonts w:ascii="Arial" w:hAnsi="Arial" w:cs="Arial"/>
          <w:sz w:val="16"/>
          <w:szCs w:val="16"/>
          <w:shd w:val="clear" w:color="auto" w:fill="FFFFFF"/>
        </w:rPr>
        <w:t>управления в районе:</w:t>
      </w:r>
    </w:p>
    <w:p w:rsidR="004618F5" w:rsidRPr="00EA7FA2" w:rsidRDefault="004618F5" w:rsidP="004618F5">
      <w:pPr>
        <w:ind w:firstLine="284"/>
        <w:jc w:val="both"/>
        <w:rPr>
          <w:rFonts w:ascii="Arial" w:hAnsi="Arial" w:cs="Arial"/>
          <w:sz w:val="16"/>
          <w:szCs w:val="16"/>
          <w:shd w:val="clear" w:color="auto" w:fill="FFFFFF"/>
        </w:rPr>
      </w:pPr>
      <w:r w:rsidRPr="00EA7FA2">
        <w:rPr>
          <w:rFonts w:ascii="Arial" w:hAnsi="Arial" w:cs="Arial"/>
          <w:sz w:val="16"/>
          <w:szCs w:val="16"/>
          <w:shd w:val="clear" w:color="auto" w:fill="FFFFFF"/>
        </w:rPr>
        <w:t>организация и проведение собраний с активными гражданами, актив</w:t>
      </w:r>
      <w:r w:rsidRPr="00EA7FA2">
        <w:rPr>
          <w:rFonts w:ascii="Arial" w:hAnsi="Arial" w:cs="Arial"/>
          <w:sz w:val="16"/>
          <w:szCs w:val="16"/>
          <w:shd w:val="clear" w:color="auto" w:fill="FFFFFF"/>
        </w:rPr>
        <w:t>а</w:t>
      </w:r>
      <w:r w:rsidRPr="00EA7FA2">
        <w:rPr>
          <w:rFonts w:ascii="Arial" w:hAnsi="Arial" w:cs="Arial"/>
          <w:sz w:val="16"/>
          <w:szCs w:val="16"/>
          <w:shd w:val="clear" w:color="auto" w:fill="FFFFFF"/>
        </w:rPr>
        <w:t>ми ТОС просветительского характера.</w:t>
      </w:r>
    </w:p>
    <w:p w:rsidR="004618F5" w:rsidRPr="00EA7FA2" w:rsidRDefault="004618F5" w:rsidP="004618F5">
      <w:pPr>
        <w:ind w:firstLine="284"/>
        <w:jc w:val="both"/>
        <w:rPr>
          <w:rFonts w:ascii="Arial" w:hAnsi="Arial" w:cs="Arial"/>
          <w:sz w:val="16"/>
          <w:szCs w:val="16"/>
          <w:shd w:val="clear" w:color="auto" w:fill="FFFFFF"/>
        </w:rPr>
      </w:pPr>
      <w:r w:rsidRPr="00EA7FA2">
        <w:rPr>
          <w:rFonts w:ascii="Arial" w:hAnsi="Arial" w:cs="Arial"/>
          <w:sz w:val="16"/>
          <w:szCs w:val="16"/>
          <w:shd w:val="clear" w:color="auto" w:fill="FFFFFF"/>
        </w:rPr>
        <w:t>2014 год- 7 собраний;</w:t>
      </w:r>
    </w:p>
    <w:p w:rsidR="004618F5" w:rsidRPr="00EA7FA2" w:rsidRDefault="004618F5" w:rsidP="004618F5">
      <w:pPr>
        <w:ind w:firstLine="284"/>
        <w:jc w:val="both"/>
        <w:rPr>
          <w:rFonts w:ascii="Arial" w:hAnsi="Arial" w:cs="Arial"/>
          <w:sz w:val="16"/>
          <w:szCs w:val="16"/>
          <w:shd w:val="clear" w:color="auto" w:fill="FFFFFF"/>
        </w:rPr>
      </w:pPr>
      <w:r w:rsidRPr="00EA7FA2">
        <w:rPr>
          <w:rFonts w:ascii="Arial" w:hAnsi="Arial" w:cs="Arial"/>
          <w:sz w:val="16"/>
          <w:szCs w:val="16"/>
          <w:shd w:val="clear" w:color="auto" w:fill="FFFFFF"/>
        </w:rPr>
        <w:t>2015 год – 9 собраний;</w:t>
      </w:r>
    </w:p>
    <w:p w:rsidR="004618F5" w:rsidRPr="00EA7FA2" w:rsidRDefault="004618F5" w:rsidP="004618F5">
      <w:pPr>
        <w:ind w:firstLine="284"/>
        <w:jc w:val="both"/>
        <w:rPr>
          <w:rFonts w:ascii="Arial" w:hAnsi="Arial" w:cs="Arial"/>
          <w:sz w:val="16"/>
          <w:szCs w:val="16"/>
          <w:shd w:val="clear" w:color="auto" w:fill="FFFFFF"/>
        </w:rPr>
      </w:pPr>
      <w:r w:rsidRPr="00EA7FA2">
        <w:rPr>
          <w:rFonts w:ascii="Arial" w:hAnsi="Arial" w:cs="Arial"/>
          <w:sz w:val="16"/>
          <w:szCs w:val="16"/>
          <w:shd w:val="clear" w:color="auto" w:fill="FFFFFF"/>
        </w:rPr>
        <w:t>2016 год – 8 собраний;</w:t>
      </w:r>
    </w:p>
    <w:p w:rsidR="004618F5" w:rsidRPr="00EA7FA2" w:rsidRDefault="004618F5" w:rsidP="004618F5">
      <w:pPr>
        <w:ind w:firstLine="284"/>
        <w:jc w:val="both"/>
        <w:rPr>
          <w:rFonts w:ascii="Arial" w:hAnsi="Arial" w:cs="Arial"/>
          <w:sz w:val="16"/>
          <w:szCs w:val="16"/>
          <w:shd w:val="clear" w:color="auto" w:fill="FFFFFF"/>
        </w:rPr>
      </w:pPr>
      <w:r w:rsidRPr="00EA7FA2">
        <w:rPr>
          <w:rFonts w:ascii="Arial" w:hAnsi="Arial" w:cs="Arial"/>
          <w:sz w:val="16"/>
          <w:szCs w:val="16"/>
          <w:shd w:val="clear" w:color="auto" w:fill="FFFFFF"/>
        </w:rPr>
        <w:t>2017 год – 5 собраний;</w:t>
      </w:r>
    </w:p>
    <w:p w:rsidR="004618F5" w:rsidRPr="00EA7FA2" w:rsidRDefault="004618F5" w:rsidP="004618F5">
      <w:pPr>
        <w:ind w:firstLine="284"/>
        <w:jc w:val="both"/>
        <w:rPr>
          <w:rFonts w:ascii="Arial" w:hAnsi="Arial" w:cs="Arial"/>
          <w:sz w:val="16"/>
          <w:szCs w:val="16"/>
          <w:shd w:val="clear" w:color="auto" w:fill="FFFFFF"/>
        </w:rPr>
      </w:pPr>
      <w:r w:rsidRPr="00EA7FA2">
        <w:rPr>
          <w:rFonts w:ascii="Arial" w:hAnsi="Arial" w:cs="Arial"/>
          <w:sz w:val="16"/>
          <w:szCs w:val="16"/>
          <w:shd w:val="clear" w:color="auto" w:fill="FFFFFF"/>
        </w:rPr>
        <w:t>за 9 месяцев 2018 года – 5 собраний.</w:t>
      </w:r>
    </w:p>
    <w:p w:rsidR="004618F5" w:rsidRPr="00EA7FA2" w:rsidRDefault="004618F5" w:rsidP="004618F5">
      <w:pPr>
        <w:ind w:firstLine="284"/>
        <w:jc w:val="both"/>
        <w:rPr>
          <w:rFonts w:ascii="Arial" w:hAnsi="Arial" w:cs="Arial"/>
          <w:sz w:val="16"/>
          <w:szCs w:val="16"/>
          <w:shd w:val="clear" w:color="auto" w:fill="FFFFFF"/>
        </w:rPr>
      </w:pPr>
      <w:r w:rsidRPr="00EA7FA2">
        <w:rPr>
          <w:rFonts w:ascii="Arial" w:hAnsi="Arial" w:cs="Arial"/>
          <w:sz w:val="16"/>
          <w:szCs w:val="16"/>
          <w:shd w:val="clear" w:color="auto" w:fill="FFFFFF"/>
        </w:rPr>
        <w:t>проведение ежегодного конкурса «Лучшее территориальной общественное самоуправление Валдайского муниц</w:t>
      </w:r>
      <w:r w:rsidRPr="00EA7FA2">
        <w:rPr>
          <w:rFonts w:ascii="Arial" w:hAnsi="Arial" w:cs="Arial"/>
          <w:sz w:val="16"/>
          <w:szCs w:val="16"/>
          <w:shd w:val="clear" w:color="auto" w:fill="FFFFFF"/>
        </w:rPr>
        <w:t>и</w:t>
      </w:r>
      <w:r w:rsidRPr="00EA7FA2">
        <w:rPr>
          <w:rFonts w:ascii="Arial" w:hAnsi="Arial" w:cs="Arial"/>
          <w:sz w:val="16"/>
          <w:szCs w:val="16"/>
          <w:shd w:val="clear" w:color="auto" w:fill="FFFFFF"/>
        </w:rPr>
        <w:t>пального района».</w:t>
      </w:r>
    </w:p>
    <w:p w:rsidR="004618F5" w:rsidRPr="00EA7FA2" w:rsidRDefault="004618F5" w:rsidP="004618F5">
      <w:pPr>
        <w:ind w:firstLine="284"/>
        <w:jc w:val="both"/>
        <w:rPr>
          <w:rFonts w:ascii="Arial" w:hAnsi="Arial" w:cs="Arial"/>
          <w:sz w:val="16"/>
          <w:szCs w:val="16"/>
          <w:shd w:val="clear" w:color="auto" w:fill="FFFFFF"/>
        </w:rPr>
      </w:pPr>
      <w:r w:rsidRPr="00EA7FA2">
        <w:rPr>
          <w:rFonts w:ascii="Arial" w:hAnsi="Arial" w:cs="Arial"/>
          <w:sz w:val="16"/>
          <w:szCs w:val="16"/>
          <w:shd w:val="clear" w:color="auto" w:fill="FFFFFF"/>
        </w:rPr>
        <w:t>Количество ТОС за период 2014-2018 годов:</w:t>
      </w:r>
    </w:p>
    <w:p w:rsidR="004618F5" w:rsidRPr="00EA7FA2" w:rsidRDefault="004618F5" w:rsidP="004618F5">
      <w:pPr>
        <w:ind w:firstLine="284"/>
        <w:jc w:val="both"/>
        <w:rPr>
          <w:rFonts w:ascii="Arial" w:hAnsi="Arial" w:cs="Arial"/>
          <w:sz w:val="16"/>
          <w:szCs w:val="16"/>
          <w:shd w:val="clear" w:color="auto" w:fill="FFFFFF"/>
        </w:rPr>
      </w:pPr>
      <w:r w:rsidRPr="00EA7FA2">
        <w:rPr>
          <w:rFonts w:ascii="Arial" w:hAnsi="Arial" w:cs="Arial"/>
          <w:sz w:val="16"/>
          <w:szCs w:val="16"/>
          <w:shd w:val="clear" w:color="auto" w:fill="FFFFFF"/>
        </w:rPr>
        <w:t>2014 год – 16;</w:t>
      </w:r>
    </w:p>
    <w:p w:rsidR="004618F5" w:rsidRPr="00EA7FA2" w:rsidRDefault="004618F5" w:rsidP="004618F5">
      <w:pPr>
        <w:ind w:firstLine="284"/>
        <w:jc w:val="both"/>
        <w:rPr>
          <w:rFonts w:ascii="Arial" w:hAnsi="Arial" w:cs="Arial"/>
          <w:sz w:val="16"/>
          <w:szCs w:val="16"/>
          <w:shd w:val="clear" w:color="auto" w:fill="FFFFFF"/>
        </w:rPr>
      </w:pPr>
      <w:r w:rsidRPr="00EA7FA2">
        <w:rPr>
          <w:rFonts w:ascii="Arial" w:hAnsi="Arial" w:cs="Arial"/>
          <w:sz w:val="16"/>
          <w:szCs w:val="16"/>
          <w:shd w:val="clear" w:color="auto" w:fill="FFFFFF"/>
        </w:rPr>
        <w:t>2015 год – 16;</w:t>
      </w:r>
    </w:p>
    <w:p w:rsidR="004618F5" w:rsidRPr="00EA7FA2" w:rsidRDefault="004618F5" w:rsidP="004618F5">
      <w:pPr>
        <w:ind w:firstLine="284"/>
        <w:jc w:val="both"/>
        <w:rPr>
          <w:rFonts w:ascii="Arial" w:hAnsi="Arial" w:cs="Arial"/>
          <w:sz w:val="16"/>
          <w:szCs w:val="16"/>
          <w:shd w:val="clear" w:color="auto" w:fill="FFFFFF"/>
        </w:rPr>
      </w:pPr>
      <w:r w:rsidRPr="00EA7FA2">
        <w:rPr>
          <w:rFonts w:ascii="Arial" w:hAnsi="Arial" w:cs="Arial"/>
          <w:sz w:val="16"/>
          <w:szCs w:val="16"/>
          <w:shd w:val="clear" w:color="auto" w:fill="FFFFFF"/>
        </w:rPr>
        <w:t>2016 год- 17;</w:t>
      </w:r>
    </w:p>
    <w:p w:rsidR="004618F5" w:rsidRPr="00EA7FA2" w:rsidRDefault="004618F5" w:rsidP="004618F5">
      <w:pPr>
        <w:ind w:firstLine="284"/>
        <w:jc w:val="both"/>
        <w:rPr>
          <w:rFonts w:ascii="Arial" w:hAnsi="Arial" w:cs="Arial"/>
          <w:sz w:val="16"/>
          <w:szCs w:val="16"/>
          <w:shd w:val="clear" w:color="auto" w:fill="FFFFFF"/>
        </w:rPr>
      </w:pPr>
      <w:r w:rsidRPr="00EA7FA2">
        <w:rPr>
          <w:rFonts w:ascii="Arial" w:hAnsi="Arial" w:cs="Arial"/>
          <w:sz w:val="16"/>
          <w:szCs w:val="16"/>
          <w:shd w:val="clear" w:color="auto" w:fill="FFFFFF"/>
        </w:rPr>
        <w:t>2017 год-18;</w:t>
      </w:r>
    </w:p>
    <w:p w:rsidR="004618F5" w:rsidRPr="00EA7FA2" w:rsidRDefault="004618F5" w:rsidP="004618F5">
      <w:pPr>
        <w:ind w:firstLine="284"/>
        <w:jc w:val="both"/>
        <w:rPr>
          <w:rFonts w:ascii="Arial" w:hAnsi="Arial" w:cs="Arial"/>
          <w:sz w:val="16"/>
          <w:szCs w:val="16"/>
          <w:shd w:val="clear" w:color="auto" w:fill="FFFFFF"/>
        </w:rPr>
      </w:pPr>
      <w:r w:rsidRPr="00EA7FA2">
        <w:rPr>
          <w:rFonts w:ascii="Arial" w:hAnsi="Arial" w:cs="Arial"/>
          <w:sz w:val="16"/>
          <w:szCs w:val="16"/>
          <w:shd w:val="clear" w:color="auto" w:fill="FFFFFF"/>
        </w:rPr>
        <w:t>2018 год – 19.</w:t>
      </w:r>
    </w:p>
    <w:p w:rsidR="004618F5" w:rsidRPr="00EA7FA2" w:rsidRDefault="004618F5" w:rsidP="004618F5">
      <w:pPr>
        <w:ind w:firstLine="284"/>
        <w:jc w:val="both"/>
        <w:rPr>
          <w:rFonts w:ascii="Arial" w:hAnsi="Arial" w:cs="Arial"/>
          <w:sz w:val="16"/>
          <w:szCs w:val="16"/>
        </w:rPr>
      </w:pPr>
      <w:r w:rsidRPr="00EA7FA2">
        <w:rPr>
          <w:rFonts w:ascii="Arial" w:hAnsi="Arial" w:cs="Arial"/>
          <w:sz w:val="16"/>
          <w:szCs w:val="16"/>
        </w:rPr>
        <w:t>Вышеуказанных мероприятий явно недостаточно для эффективного развития органов ТОС в Валдайском муниципальном районе. Необходима б</w:t>
      </w:r>
      <w:r w:rsidRPr="00EA7FA2">
        <w:rPr>
          <w:rFonts w:ascii="Arial" w:hAnsi="Arial" w:cs="Arial"/>
          <w:sz w:val="16"/>
          <w:szCs w:val="16"/>
        </w:rPr>
        <w:t>о</w:t>
      </w:r>
      <w:r w:rsidRPr="00EA7FA2">
        <w:rPr>
          <w:rFonts w:ascii="Arial" w:hAnsi="Arial" w:cs="Arial"/>
          <w:sz w:val="16"/>
          <w:szCs w:val="16"/>
        </w:rPr>
        <w:t>лее широкая просветительская работа, создание информативных стендов, организация семинаров, совещаний, а также увеличения призового фонда конкурса «Лучшее территориальное общественное самоуправление Валдайского м</w:t>
      </w:r>
      <w:r w:rsidRPr="00EA7FA2">
        <w:rPr>
          <w:rFonts w:ascii="Arial" w:hAnsi="Arial" w:cs="Arial"/>
          <w:sz w:val="16"/>
          <w:szCs w:val="16"/>
        </w:rPr>
        <w:t>у</w:t>
      </w:r>
      <w:r w:rsidRPr="00EA7FA2">
        <w:rPr>
          <w:rFonts w:ascii="Arial" w:hAnsi="Arial" w:cs="Arial"/>
          <w:sz w:val="16"/>
          <w:szCs w:val="16"/>
        </w:rPr>
        <w:t>ниципального района».</w:t>
      </w:r>
    </w:p>
    <w:p w:rsidR="004618F5" w:rsidRPr="00EA7FA2" w:rsidRDefault="004618F5" w:rsidP="004618F5">
      <w:pPr>
        <w:pStyle w:val="ConsPlusNormal"/>
        <w:ind w:firstLine="709"/>
        <w:jc w:val="center"/>
        <w:rPr>
          <w:b/>
          <w:bCs/>
          <w:sz w:val="16"/>
          <w:szCs w:val="16"/>
        </w:rPr>
      </w:pPr>
      <w:r w:rsidRPr="00EA7FA2">
        <w:rPr>
          <w:b/>
          <w:bCs/>
          <w:sz w:val="16"/>
          <w:szCs w:val="16"/>
        </w:rPr>
        <w:t>Основные показатели и анализ социальных, финансово-экономических и прочих рисков реализации муниципальной пр</w:t>
      </w:r>
      <w:r w:rsidRPr="00EA7FA2">
        <w:rPr>
          <w:b/>
          <w:bCs/>
          <w:sz w:val="16"/>
          <w:szCs w:val="16"/>
        </w:rPr>
        <w:t>о</w:t>
      </w:r>
      <w:r w:rsidRPr="00EA7FA2">
        <w:rPr>
          <w:b/>
          <w:bCs/>
          <w:sz w:val="16"/>
          <w:szCs w:val="16"/>
        </w:rPr>
        <w:t>граммы</w:t>
      </w:r>
    </w:p>
    <w:p w:rsidR="004618F5" w:rsidRPr="00EA7FA2" w:rsidRDefault="004618F5" w:rsidP="004618F5">
      <w:pPr>
        <w:pStyle w:val="ConsPlusNormal"/>
        <w:ind w:firstLine="284"/>
        <w:jc w:val="both"/>
        <w:rPr>
          <w:sz w:val="16"/>
          <w:szCs w:val="16"/>
        </w:rPr>
      </w:pPr>
      <w:r w:rsidRPr="00EA7FA2">
        <w:rPr>
          <w:sz w:val="16"/>
          <w:szCs w:val="16"/>
        </w:rPr>
        <w:t>Основными рисками в реализации муниципальной программы являются недостаточное и (или) несвоевременное финансирование мероприятий программы.</w:t>
      </w:r>
    </w:p>
    <w:p w:rsidR="004618F5" w:rsidRPr="00EA7FA2" w:rsidRDefault="004618F5" w:rsidP="004618F5">
      <w:pPr>
        <w:pStyle w:val="ConsPlusNormal"/>
        <w:ind w:firstLine="284"/>
        <w:jc w:val="both"/>
        <w:rPr>
          <w:sz w:val="16"/>
          <w:szCs w:val="16"/>
        </w:rPr>
      </w:pPr>
      <w:r w:rsidRPr="00EA7FA2">
        <w:rPr>
          <w:sz w:val="16"/>
          <w:szCs w:val="16"/>
        </w:rPr>
        <w:t>Эффективное управление рисками предполагает точное и своевременное финансирование мероприятий муниципальной программы, своевреме</w:t>
      </w:r>
      <w:r w:rsidRPr="00EA7FA2">
        <w:rPr>
          <w:sz w:val="16"/>
          <w:szCs w:val="16"/>
        </w:rPr>
        <w:t>н</w:t>
      </w:r>
      <w:r w:rsidRPr="00EA7FA2">
        <w:rPr>
          <w:sz w:val="16"/>
          <w:szCs w:val="16"/>
        </w:rPr>
        <w:t>ное принятие управленческих решений при возникновении тенденции роста рисков, а также мониторинг количественного и качественного состава р</w:t>
      </w:r>
      <w:r w:rsidRPr="00EA7FA2">
        <w:rPr>
          <w:sz w:val="16"/>
          <w:szCs w:val="16"/>
        </w:rPr>
        <w:t>а</w:t>
      </w:r>
      <w:r w:rsidRPr="00EA7FA2">
        <w:rPr>
          <w:sz w:val="16"/>
          <w:szCs w:val="16"/>
        </w:rPr>
        <w:t>ботников органов местного самоуправления Администрации Валдайского мун</w:t>
      </w:r>
      <w:r w:rsidRPr="00EA7FA2">
        <w:rPr>
          <w:sz w:val="16"/>
          <w:szCs w:val="16"/>
        </w:rPr>
        <w:t>и</w:t>
      </w:r>
      <w:r w:rsidRPr="00EA7FA2">
        <w:rPr>
          <w:sz w:val="16"/>
          <w:szCs w:val="16"/>
        </w:rPr>
        <w:t>ципального района.</w:t>
      </w:r>
    </w:p>
    <w:p w:rsidR="004618F5" w:rsidRPr="00EA7FA2" w:rsidRDefault="004618F5" w:rsidP="004618F5">
      <w:pPr>
        <w:autoSpaceDE w:val="0"/>
        <w:autoSpaceDN w:val="0"/>
        <w:adjustRightInd w:val="0"/>
        <w:ind w:firstLine="709"/>
        <w:jc w:val="center"/>
        <w:rPr>
          <w:rFonts w:ascii="Arial" w:hAnsi="Arial" w:cs="Arial"/>
          <w:b/>
          <w:bCs/>
          <w:sz w:val="16"/>
          <w:szCs w:val="16"/>
        </w:rPr>
      </w:pPr>
      <w:r w:rsidRPr="00EA7FA2">
        <w:rPr>
          <w:rFonts w:ascii="Arial" w:hAnsi="Arial" w:cs="Arial"/>
          <w:b/>
          <w:bCs/>
          <w:sz w:val="16"/>
          <w:szCs w:val="16"/>
        </w:rPr>
        <w:t>Механизм управления реализацией муниципальной пр</w:t>
      </w:r>
      <w:r w:rsidRPr="00EA7FA2">
        <w:rPr>
          <w:rFonts w:ascii="Arial" w:hAnsi="Arial" w:cs="Arial"/>
          <w:b/>
          <w:bCs/>
          <w:sz w:val="16"/>
          <w:szCs w:val="16"/>
        </w:rPr>
        <w:t>о</w:t>
      </w:r>
      <w:r w:rsidRPr="00EA7FA2">
        <w:rPr>
          <w:rFonts w:ascii="Arial" w:hAnsi="Arial" w:cs="Arial"/>
          <w:b/>
          <w:bCs/>
          <w:sz w:val="16"/>
          <w:szCs w:val="16"/>
        </w:rPr>
        <w:t>граммы</w:t>
      </w:r>
    </w:p>
    <w:p w:rsidR="004618F5" w:rsidRPr="00EA7FA2" w:rsidRDefault="004618F5" w:rsidP="004618F5">
      <w:pPr>
        <w:autoSpaceDE w:val="0"/>
        <w:autoSpaceDN w:val="0"/>
        <w:adjustRightInd w:val="0"/>
        <w:ind w:firstLine="284"/>
        <w:jc w:val="both"/>
        <w:rPr>
          <w:rFonts w:ascii="Arial" w:hAnsi="Arial" w:cs="Arial"/>
          <w:sz w:val="16"/>
          <w:szCs w:val="16"/>
        </w:rPr>
      </w:pPr>
      <w:r w:rsidRPr="00EA7FA2">
        <w:rPr>
          <w:rFonts w:ascii="Arial" w:hAnsi="Arial" w:cs="Arial"/>
          <w:sz w:val="16"/>
          <w:szCs w:val="16"/>
        </w:rPr>
        <w:t>Руководство реализацией муниципальной программы осуществляет заказчик м</w:t>
      </w:r>
      <w:r w:rsidRPr="00EA7FA2">
        <w:rPr>
          <w:rFonts w:ascii="Arial" w:hAnsi="Arial" w:cs="Arial"/>
          <w:sz w:val="16"/>
          <w:szCs w:val="16"/>
        </w:rPr>
        <w:t>у</w:t>
      </w:r>
      <w:r w:rsidRPr="00EA7FA2">
        <w:rPr>
          <w:rFonts w:ascii="Arial" w:hAnsi="Arial" w:cs="Arial"/>
          <w:sz w:val="16"/>
          <w:szCs w:val="16"/>
        </w:rPr>
        <w:t>ниципальной программы.</w:t>
      </w:r>
    </w:p>
    <w:p w:rsidR="004618F5" w:rsidRPr="00EA7FA2" w:rsidRDefault="004618F5" w:rsidP="004618F5">
      <w:pPr>
        <w:autoSpaceDE w:val="0"/>
        <w:autoSpaceDN w:val="0"/>
        <w:adjustRightInd w:val="0"/>
        <w:ind w:firstLine="284"/>
        <w:jc w:val="both"/>
        <w:rPr>
          <w:rFonts w:ascii="Arial" w:hAnsi="Arial" w:cs="Arial"/>
          <w:sz w:val="16"/>
          <w:szCs w:val="16"/>
        </w:rPr>
      </w:pPr>
      <w:r w:rsidRPr="00EA7FA2">
        <w:rPr>
          <w:rFonts w:ascii="Arial" w:hAnsi="Arial" w:cs="Arial"/>
          <w:sz w:val="16"/>
          <w:szCs w:val="16"/>
        </w:rPr>
        <w:t>Общий контроль за реализацией программных мероприятий осуществляется комитетом по организационным и общим вопросам Администрации муниц</w:t>
      </w:r>
      <w:r w:rsidRPr="00EA7FA2">
        <w:rPr>
          <w:rFonts w:ascii="Arial" w:hAnsi="Arial" w:cs="Arial"/>
          <w:sz w:val="16"/>
          <w:szCs w:val="16"/>
        </w:rPr>
        <w:t>и</w:t>
      </w:r>
      <w:r w:rsidRPr="00EA7FA2">
        <w:rPr>
          <w:rFonts w:ascii="Arial" w:hAnsi="Arial" w:cs="Arial"/>
          <w:sz w:val="16"/>
          <w:szCs w:val="16"/>
        </w:rPr>
        <w:t>пального района.</w:t>
      </w:r>
    </w:p>
    <w:p w:rsidR="004618F5" w:rsidRPr="00EA7FA2" w:rsidRDefault="004618F5" w:rsidP="004618F5">
      <w:pPr>
        <w:widowControl w:val="0"/>
        <w:autoSpaceDE w:val="0"/>
        <w:autoSpaceDN w:val="0"/>
        <w:adjustRightInd w:val="0"/>
        <w:ind w:firstLine="284"/>
        <w:jc w:val="both"/>
        <w:rPr>
          <w:rFonts w:ascii="Arial" w:hAnsi="Arial" w:cs="Arial"/>
          <w:sz w:val="16"/>
          <w:szCs w:val="16"/>
        </w:rPr>
      </w:pPr>
      <w:r w:rsidRPr="00EA7FA2">
        <w:rPr>
          <w:rFonts w:ascii="Arial" w:hAnsi="Arial" w:cs="Arial"/>
          <w:sz w:val="16"/>
          <w:szCs w:val="16"/>
        </w:rPr>
        <w:t>Комитет по организационным и общим вопросам до 20 июля текущего года и до 1 марта года, следующего за отчетным, готовит полугодовой и г</w:t>
      </w:r>
      <w:r w:rsidRPr="00EA7FA2">
        <w:rPr>
          <w:rFonts w:ascii="Arial" w:hAnsi="Arial" w:cs="Arial"/>
          <w:sz w:val="16"/>
          <w:szCs w:val="16"/>
        </w:rPr>
        <w:t>о</w:t>
      </w:r>
      <w:r w:rsidRPr="00EA7FA2">
        <w:rPr>
          <w:rFonts w:ascii="Arial" w:hAnsi="Arial" w:cs="Arial"/>
          <w:sz w:val="16"/>
          <w:szCs w:val="16"/>
        </w:rPr>
        <w:t xml:space="preserve">довой </w:t>
      </w:r>
      <w:hyperlink w:anchor="Par370" w:history="1">
        <w:r w:rsidRPr="00EA7FA2">
          <w:rPr>
            <w:rFonts w:ascii="Arial" w:hAnsi="Arial" w:cs="Arial"/>
            <w:sz w:val="16"/>
            <w:szCs w:val="16"/>
          </w:rPr>
          <w:t>отчеты</w:t>
        </w:r>
      </w:hyperlink>
      <w:r w:rsidRPr="00EA7FA2">
        <w:rPr>
          <w:rFonts w:ascii="Arial" w:hAnsi="Arial" w:cs="Arial"/>
          <w:sz w:val="16"/>
          <w:szCs w:val="16"/>
        </w:rPr>
        <w:t xml:space="preserve"> о ходе реализации муниципальной пр</w:t>
      </w:r>
      <w:r w:rsidRPr="00EA7FA2">
        <w:rPr>
          <w:rFonts w:ascii="Arial" w:hAnsi="Arial" w:cs="Arial"/>
          <w:sz w:val="16"/>
          <w:szCs w:val="16"/>
        </w:rPr>
        <w:t>о</w:t>
      </w:r>
      <w:r w:rsidRPr="00EA7FA2">
        <w:rPr>
          <w:rFonts w:ascii="Arial" w:hAnsi="Arial" w:cs="Arial"/>
          <w:sz w:val="16"/>
          <w:szCs w:val="16"/>
        </w:rPr>
        <w:t xml:space="preserve">граммы по форме, утвержденным постановлением Администрации Валдайского муниципального района от 26.08.2013 №1160 «Об утверждении </w:t>
      </w:r>
      <w:r w:rsidRPr="00EA7FA2">
        <w:rPr>
          <w:rFonts w:ascii="Arial" w:hAnsi="Arial" w:cs="Arial"/>
          <w:color w:val="000000"/>
          <w:sz w:val="16"/>
          <w:szCs w:val="16"/>
        </w:rPr>
        <w:t>Порядка принятия решений о разработке муниципальных программ Валдайского муниципального ра</w:t>
      </w:r>
      <w:r w:rsidRPr="00EA7FA2">
        <w:rPr>
          <w:rFonts w:ascii="Arial" w:hAnsi="Arial" w:cs="Arial"/>
          <w:color w:val="000000"/>
          <w:sz w:val="16"/>
          <w:szCs w:val="16"/>
        </w:rPr>
        <w:t>й</w:t>
      </w:r>
      <w:r w:rsidRPr="00EA7FA2">
        <w:rPr>
          <w:rFonts w:ascii="Arial" w:hAnsi="Arial" w:cs="Arial"/>
          <w:color w:val="000000"/>
          <w:sz w:val="16"/>
          <w:szCs w:val="16"/>
        </w:rPr>
        <w:t>она, их формирования и реализации»</w:t>
      </w:r>
      <w:r w:rsidRPr="00EA7FA2">
        <w:rPr>
          <w:rFonts w:ascii="Arial" w:hAnsi="Arial" w:cs="Arial"/>
          <w:sz w:val="16"/>
          <w:szCs w:val="16"/>
        </w:rPr>
        <w:t>, и направляет в комитет экономического развития Админ</w:t>
      </w:r>
      <w:r w:rsidRPr="00EA7FA2">
        <w:rPr>
          <w:rFonts w:ascii="Arial" w:hAnsi="Arial" w:cs="Arial"/>
          <w:sz w:val="16"/>
          <w:szCs w:val="16"/>
        </w:rPr>
        <w:t>и</w:t>
      </w:r>
      <w:r w:rsidRPr="00EA7FA2">
        <w:rPr>
          <w:rFonts w:ascii="Arial" w:hAnsi="Arial" w:cs="Arial"/>
          <w:sz w:val="16"/>
          <w:szCs w:val="16"/>
        </w:rPr>
        <w:t>страции муниципального района.</w:t>
      </w:r>
    </w:p>
    <w:p w:rsidR="004618F5" w:rsidRPr="00EA7FA2" w:rsidRDefault="004618F5" w:rsidP="004618F5">
      <w:pPr>
        <w:widowControl w:val="0"/>
        <w:autoSpaceDE w:val="0"/>
        <w:autoSpaceDN w:val="0"/>
        <w:adjustRightInd w:val="0"/>
        <w:ind w:firstLine="284"/>
        <w:jc w:val="both"/>
        <w:rPr>
          <w:rFonts w:ascii="Arial" w:hAnsi="Arial" w:cs="Arial"/>
          <w:sz w:val="16"/>
          <w:szCs w:val="16"/>
        </w:rPr>
      </w:pPr>
      <w:r w:rsidRPr="00EA7FA2">
        <w:rPr>
          <w:rFonts w:ascii="Arial" w:hAnsi="Arial" w:cs="Arial"/>
          <w:sz w:val="16"/>
          <w:szCs w:val="16"/>
        </w:rPr>
        <w:t>К отчету прилагается пояснительная записка. В случае невыполнения запланированных мероприятий и целевых показателей муниципальной пр</w:t>
      </w:r>
      <w:r w:rsidRPr="00EA7FA2">
        <w:rPr>
          <w:rFonts w:ascii="Arial" w:hAnsi="Arial" w:cs="Arial"/>
          <w:sz w:val="16"/>
          <w:szCs w:val="16"/>
        </w:rPr>
        <w:t>о</w:t>
      </w:r>
      <w:r w:rsidRPr="00EA7FA2">
        <w:rPr>
          <w:rFonts w:ascii="Arial" w:hAnsi="Arial" w:cs="Arial"/>
          <w:sz w:val="16"/>
          <w:szCs w:val="16"/>
        </w:rPr>
        <w:t>граммы в пояснительной записке указываются сведения о причинах невыполнения, а также информация о причинах неполного освоения финанс</w:t>
      </w:r>
      <w:r w:rsidRPr="00EA7FA2">
        <w:rPr>
          <w:rFonts w:ascii="Arial" w:hAnsi="Arial" w:cs="Arial"/>
          <w:sz w:val="16"/>
          <w:szCs w:val="16"/>
        </w:rPr>
        <w:t>о</w:t>
      </w:r>
      <w:r w:rsidRPr="00EA7FA2">
        <w:rPr>
          <w:rFonts w:ascii="Arial" w:hAnsi="Arial" w:cs="Arial"/>
          <w:sz w:val="16"/>
          <w:szCs w:val="16"/>
        </w:rPr>
        <w:t>вых средств.</w:t>
      </w:r>
    </w:p>
    <w:p w:rsidR="004618F5" w:rsidRPr="00EA7FA2" w:rsidRDefault="004618F5" w:rsidP="004618F5">
      <w:pPr>
        <w:ind w:firstLine="284"/>
        <w:jc w:val="both"/>
        <w:rPr>
          <w:rFonts w:ascii="Arial" w:hAnsi="Arial" w:cs="Arial"/>
          <w:sz w:val="16"/>
          <w:szCs w:val="16"/>
        </w:rPr>
      </w:pPr>
      <w:r w:rsidRPr="00EA7FA2">
        <w:rPr>
          <w:rFonts w:ascii="Arial" w:hAnsi="Arial" w:cs="Arial"/>
          <w:sz w:val="16"/>
          <w:szCs w:val="16"/>
        </w:rPr>
        <w:t>При необходимости комитетом по организационным и общим вопросам готовятся предложения по уточнению мероприятий муниципальной пр</w:t>
      </w:r>
      <w:r w:rsidRPr="00EA7FA2">
        <w:rPr>
          <w:rFonts w:ascii="Arial" w:hAnsi="Arial" w:cs="Arial"/>
          <w:sz w:val="16"/>
          <w:szCs w:val="16"/>
        </w:rPr>
        <w:t>о</w:t>
      </w:r>
      <w:r w:rsidRPr="00EA7FA2">
        <w:rPr>
          <w:rFonts w:ascii="Arial" w:hAnsi="Arial" w:cs="Arial"/>
          <w:sz w:val="16"/>
          <w:szCs w:val="16"/>
        </w:rPr>
        <w:t>граммы, объемов финансирования, механизма реализации муниципальной программы, и</w:t>
      </w:r>
      <w:r w:rsidRPr="00EA7FA2">
        <w:rPr>
          <w:rFonts w:ascii="Arial" w:hAnsi="Arial" w:cs="Arial"/>
          <w:sz w:val="16"/>
          <w:szCs w:val="16"/>
        </w:rPr>
        <w:t>с</w:t>
      </w:r>
      <w:r w:rsidRPr="00EA7FA2">
        <w:rPr>
          <w:rFonts w:ascii="Arial" w:hAnsi="Arial" w:cs="Arial"/>
          <w:sz w:val="16"/>
          <w:szCs w:val="16"/>
        </w:rPr>
        <w:t>полнителей муниципальной программы, показателей для оценки эффективности реализации муниципальной пр</w:t>
      </w:r>
      <w:r w:rsidRPr="00EA7FA2">
        <w:rPr>
          <w:rFonts w:ascii="Arial" w:hAnsi="Arial" w:cs="Arial"/>
          <w:sz w:val="16"/>
          <w:szCs w:val="16"/>
        </w:rPr>
        <w:t>о</w:t>
      </w:r>
      <w:r w:rsidRPr="00EA7FA2">
        <w:rPr>
          <w:rFonts w:ascii="Arial" w:hAnsi="Arial" w:cs="Arial"/>
          <w:sz w:val="16"/>
          <w:szCs w:val="16"/>
        </w:rPr>
        <w:t>граммы.</w:t>
      </w:r>
    </w:p>
    <w:p w:rsidR="004618F5" w:rsidRPr="00EA7FA2" w:rsidRDefault="004618F5" w:rsidP="004618F5">
      <w:pPr>
        <w:autoSpaceDE w:val="0"/>
        <w:autoSpaceDN w:val="0"/>
        <w:adjustRightInd w:val="0"/>
        <w:ind w:firstLine="709"/>
        <w:jc w:val="center"/>
        <w:rPr>
          <w:rFonts w:ascii="Arial" w:hAnsi="Arial" w:cs="Arial"/>
          <w:b/>
          <w:sz w:val="16"/>
          <w:szCs w:val="16"/>
        </w:rPr>
      </w:pPr>
      <w:r w:rsidRPr="00EA7FA2">
        <w:rPr>
          <w:rFonts w:ascii="Arial" w:hAnsi="Arial" w:cs="Arial"/>
          <w:b/>
          <w:sz w:val="16"/>
          <w:szCs w:val="16"/>
        </w:rPr>
        <w:t>ПЕРЕЧЕНЬ</w:t>
      </w:r>
      <w:r>
        <w:rPr>
          <w:rFonts w:ascii="Arial" w:hAnsi="Arial" w:cs="Arial"/>
          <w:b/>
          <w:sz w:val="16"/>
          <w:szCs w:val="16"/>
        </w:rPr>
        <w:t xml:space="preserve"> </w:t>
      </w:r>
      <w:r w:rsidRPr="00EA7FA2">
        <w:rPr>
          <w:rFonts w:ascii="Arial" w:hAnsi="Arial" w:cs="Arial"/>
          <w:b/>
          <w:sz w:val="16"/>
          <w:szCs w:val="16"/>
        </w:rPr>
        <w:t>целевых показателей муниципальной программы</w:t>
      </w:r>
    </w:p>
    <w:tbl>
      <w:tblPr>
        <w:tblW w:w="11510" w:type="dxa"/>
        <w:tblLayout w:type="fixed"/>
        <w:tblCellMar>
          <w:top w:w="102" w:type="dxa"/>
          <w:left w:w="62" w:type="dxa"/>
          <w:bottom w:w="102" w:type="dxa"/>
          <w:right w:w="62" w:type="dxa"/>
        </w:tblCellMar>
        <w:tblLook w:val="0000" w:firstRow="0" w:lastRow="0" w:firstColumn="0" w:lastColumn="0" w:noHBand="0" w:noVBand="0"/>
      </w:tblPr>
      <w:tblGrid>
        <w:gridCol w:w="629"/>
        <w:gridCol w:w="4395"/>
        <w:gridCol w:w="992"/>
        <w:gridCol w:w="1134"/>
        <w:gridCol w:w="142"/>
        <w:gridCol w:w="850"/>
        <w:gridCol w:w="142"/>
        <w:gridCol w:w="709"/>
        <w:gridCol w:w="141"/>
        <w:gridCol w:w="709"/>
        <w:gridCol w:w="142"/>
        <w:gridCol w:w="709"/>
        <w:gridCol w:w="816"/>
      </w:tblGrid>
      <w:tr w:rsidR="004618F5" w:rsidRPr="004618F5" w:rsidTr="009004C1">
        <w:trPr>
          <w:trHeight w:val="20"/>
        </w:trPr>
        <w:tc>
          <w:tcPr>
            <w:tcW w:w="629" w:type="dxa"/>
            <w:vMerge w:val="restart"/>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b/>
                <w:sz w:val="12"/>
                <w:szCs w:val="12"/>
              </w:rPr>
            </w:pPr>
            <w:r w:rsidRPr="004618F5">
              <w:rPr>
                <w:rFonts w:ascii="Arial" w:hAnsi="Arial" w:cs="Arial"/>
                <w:b/>
                <w:sz w:val="12"/>
                <w:szCs w:val="12"/>
              </w:rPr>
              <w:t>№ п/п</w:t>
            </w:r>
          </w:p>
        </w:tc>
        <w:tc>
          <w:tcPr>
            <w:tcW w:w="4395" w:type="dxa"/>
            <w:vMerge w:val="restart"/>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ind w:right="221"/>
              <w:jc w:val="center"/>
              <w:rPr>
                <w:rFonts w:ascii="Arial" w:hAnsi="Arial" w:cs="Arial"/>
                <w:b/>
                <w:sz w:val="12"/>
                <w:szCs w:val="12"/>
              </w:rPr>
            </w:pPr>
            <w:r w:rsidRPr="004618F5">
              <w:rPr>
                <w:rFonts w:ascii="Arial" w:hAnsi="Arial" w:cs="Arial"/>
                <w:b/>
                <w:sz w:val="12"/>
                <w:szCs w:val="12"/>
              </w:rPr>
              <w:t>Наименование целевого п</w:t>
            </w:r>
            <w:r w:rsidRPr="004618F5">
              <w:rPr>
                <w:rFonts w:ascii="Arial" w:hAnsi="Arial" w:cs="Arial"/>
                <w:b/>
                <w:sz w:val="12"/>
                <w:szCs w:val="12"/>
              </w:rPr>
              <w:t>о</w:t>
            </w:r>
            <w:r w:rsidRPr="004618F5">
              <w:rPr>
                <w:rFonts w:ascii="Arial" w:hAnsi="Arial" w:cs="Arial"/>
                <w:b/>
                <w:sz w:val="12"/>
                <w:szCs w:val="12"/>
              </w:rPr>
              <w:t>казателя</w:t>
            </w:r>
          </w:p>
        </w:tc>
        <w:tc>
          <w:tcPr>
            <w:tcW w:w="992" w:type="dxa"/>
            <w:vMerge w:val="restart"/>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b/>
                <w:sz w:val="12"/>
                <w:szCs w:val="12"/>
              </w:rPr>
            </w:pPr>
            <w:r w:rsidRPr="004618F5">
              <w:rPr>
                <w:rFonts w:ascii="Arial" w:hAnsi="Arial" w:cs="Arial"/>
                <w:b/>
                <w:sz w:val="12"/>
                <w:szCs w:val="12"/>
              </w:rPr>
              <w:t>Единица изм</w:t>
            </w:r>
            <w:r w:rsidRPr="004618F5">
              <w:rPr>
                <w:rFonts w:ascii="Arial" w:hAnsi="Arial" w:cs="Arial"/>
                <w:b/>
                <w:sz w:val="12"/>
                <w:szCs w:val="12"/>
              </w:rPr>
              <w:t>е</w:t>
            </w:r>
            <w:r w:rsidRPr="004618F5">
              <w:rPr>
                <w:rFonts w:ascii="Arial" w:hAnsi="Arial" w:cs="Arial"/>
                <w:b/>
                <w:sz w:val="12"/>
                <w:szCs w:val="12"/>
              </w:rPr>
              <w:t>рения</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b/>
                <w:sz w:val="12"/>
                <w:szCs w:val="12"/>
              </w:rPr>
            </w:pPr>
            <w:r w:rsidRPr="004618F5">
              <w:rPr>
                <w:rFonts w:ascii="Arial" w:hAnsi="Arial" w:cs="Arial"/>
                <w:b/>
                <w:sz w:val="12"/>
                <w:szCs w:val="12"/>
              </w:rPr>
              <w:t>Базовое зн</w:t>
            </w:r>
            <w:r w:rsidRPr="004618F5">
              <w:rPr>
                <w:rFonts w:ascii="Arial" w:hAnsi="Arial" w:cs="Arial"/>
                <w:b/>
                <w:sz w:val="12"/>
                <w:szCs w:val="12"/>
              </w:rPr>
              <w:t>а</w:t>
            </w:r>
            <w:r w:rsidRPr="004618F5">
              <w:rPr>
                <w:rFonts w:ascii="Arial" w:hAnsi="Arial" w:cs="Arial"/>
                <w:b/>
                <w:sz w:val="12"/>
                <w:szCs w:val="12"/>
              </w:rPr>
              <w:t>чение целевого показ</w:t>
            </w:r>
            <w:r w:rsidRPr="004618F5">
              <w:rPr>
                <w:rFonts w:ascii="Arial" w:hAnsi="Arial" w:cs="Arial"/>
                <w:b/>
                <w:sz w:val="12"/>
                <w:szCs w:val="12"/>
              </w:rPr>
              <w:t>а</w:t>
            </w:r>
            <w:r w:rsidRPr="004618F5">
              <w:rPr>
                <w:rFonts w:ascii="Arial" w:hAnsi="Arial" w:cs="Arial"/>
                <w:b/>
                <w:sz w:val="12"/>
                <w:szCs w:val="12"/>
              </w:rPr>
              <w:t>теля (2018 год)</w:t>
            </w:r>
          </w:p>
        </w:tc>
        <w:tc>
          <w:tcPr>
            <w:tcW w:w="4218" w:type="dxa"/>
            <w:gridSpan w:val="8"/>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b/>
                <w:sz w:val="12"/>
                <w:szCs w:val="12"/>
              </w:rPr>
            </w:pPr>
            <w:r w:rsidRPr="004618F5">
              <w:rPr>
                <w:rFonts w:ascii="Arial" w:hAnsi="Arial" w:cs="Arial"/>
                <w:b/>
                <w:sz w:val="12"/>
                <w:szCs w:val="12"/>
              </w:rPr>
              <w:t>Значение целевого показателя по г</w:t>
            </w:r>
            <w:r w:rsidRPr="004618F5">
              <w:rPr>
                <w:rFonts w:ascii="Arial" w:hAnsi="Arial" w:cs="Arial"/>
                <w:b/>
                <w:sz w:val="12"/>
                <w:szCs w:val="12"/>
              </w:rPr>
              <w:t>о</w:t>
            </w:r>
            <w:r w:rsidRPr="004618F5">
              <w:rPr>
                <w:rFonts w:ascii="Arial" w:hAnsi="Arial" w:cs="Arial"/>
                <w:b/>
                <w:sz w:val="12"/>
                <w:szCs w:val="12"/>
              </w:rPr>
              <w:t>дам</w:t>
            </w:r>
          </w:p>
        </w:tc>
      </w:tr>
      <w:tr w:rsidR="004618F5" w:rsidRPr="004618F5" w:rsidTr="009004C1">
        <w:trPr>
          <w:trHeight w:val="20"/>
        </w:trPr>
        <w:tc>
          <w:tcPr>
            <w:tcW w:w="629" w:type="dxa"/>
            <w:vMerge/>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b/>
                <w:sz w:val="12"/>
                <w:szCs w:val="12"/>
              </w:rPr>
            </w:pPr>
          </w:p>
        </w:tc>
        <w:tc>
          <w:tcPr>
            <w:tcW w:w="4395" w:type="dxa"/>
            <w:vMerge/>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b/>
                <w:sz w:val="12"/>
                <w:szCs w:val="12"/>
              </w:rPr>
            </w:pPr>
          </w:p>
        </w:tc>
        <w:tc>
          <w:tcPr>
            <w:tcW w:w="992" w:type="dxa"/>
            <w:vMerge/>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b/>
                <w:sz w:val="12"/>
                <w:szCs w:val="12"/>
              </w:rPr>
            </w:pPr>
          </w:p>
        </w:tc>
        <w:tc>
          <w:tcPr>
            <w:tcW w:w="1276" w:type="dxa"/>
            <w:gridSpan w:val="2"/>
            <w:vMerge/>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b/>
                <w:sz w:val="12"/>
                <w:szCs w:val="12"/>
              </w:rPr>
            </w:pPr>
          </w:p>
        </w:tc>
        <w:tc>
          <w:tcPr>
            <w:tcW w:w="992" w:type="dxa"/>
            <w:gridSpan w:val="2"/>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b/>
                <w:sz w:val="12"/>
                <w:szCs w:val="12"/>
              </w:rPr>
            </w:pPr>
            <w:r w:rsidRPr="004618F5">
              <w:rPr>
                <w:rFonts w:ascii="Arial" w:hAnsi="Arial" w:cs="Arial"/>
                <w:b/>
                <w:sz w:val="12"/>
                <w:szCs w:val="12"/>
              </w:rPr>
              <w:t>2019</w:t>
            </w:r>
          </w:p>
        </w:tc>
        <w:tc>
          <w:tcPr>
            <w:tcW w:w="850" w:type="dxa"/>
            <w:gridSpan w:val="2"/>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b/>
                <w:sz w:val="12"/>
                <w:szCs w:val="12"/>
              </w:rPr>
            </w:pPr>
            <w:r w:rsidRPr="004618F5">
              <w:rPr>
                <w:rFonts w:ascii="Arial" w:hAnsi="Arial" w:cs="Arial"/>
                <w:b/>
                <w:sz w:val="12"/>
                <w:szCs w:val="12"/>
              </w:rPr>
              <w:t>2020</w:t>
            </w:r>
          </w:p>
        </w:tc>
        <w:tc>
          <w:tcPr>
            <w:tcW w:w="851" w:type="dxa"/>
            <w:gridSpan w:val="2"/>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b/>
                <w:sz w:val="12"/>
                <w:szCs w:val="12"/>
              </w:rPr>
            </w:pPr>
            <w:r w:rsidRPr="004618F5">
              <w:rPr>
                <w:rFonts w:ascii="Arial" w:hAnsi="Arial" w:cs="Arial"/>
                <w:b/>
                <w:sz w:val="12"/>
                <w:szCs w:val="12"/>
              </w:rPr>
              <w:t>2021</w:t>
            </w:r>
          </w:p>
        </w:tc>
        <w:tc>
          <w:tcPr>
            <w:tcW w:w="709"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b/>
                <w:sz w:val="12"/>
                <w:szCs w:val="12"/>
              </w:rPr>
            </w:pPr>
            <w:r w:rsidRPr="004618F5">
              <w:rPr>
                <w:rFonts w:ascii="Arial" w:hAnsi="Arial" w:cs="Arial"/>
                <w:b/>
                <w:sz w:val="12"/>
                <w:szCs w:val="12"/>
              </w:rPr>
              <w:t>2022</w:t>
            </w:r>
          </w:p>
        </w:tc>
        <w:tc>
          <w:tcPr>
            <w:tcW w:w="816"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b/>
                <w:sz w:val="12"/>
                <w:szCs w:val="12"/>
              </w:rPr>
            </w:pPr>
            <w:r w:rsidRPr="004618F5">
              <w:rPr>
                <w:rFonts w:ascii="Arial" w:hAnsi="Arial" w:cs="Arial"/>
                <w:b/>
                <w:sz w:val="12"/>
                <w:szCs w:val="12"/>
              </w:rPr>
              <w:t>2023</w:t>
            </w:r>
          </w:p>
        </w:tc>
      </w:tr>
      <w:tr w:rsidR="004618F5" w:rsidRPr="004618F5" w:rsidTr="009004C1">
        <w:trPr>
          <w:trHeight w:val="20"/>
        </w:trPr>
        <w:tc>
          <w:tcPr>
            <w:tcW w:w="629"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1.</w:t>
            </w:r>
          </w:p>
        </w:tc>
        <w:tc>
          <w:tcPr>
            <w:tcW w:w="10881" w:type="dxa"/>
            <w:gridSpan w:val="12"/>
            <w:tcBorders>
              <w:top w:val="single" w:sz="4" w:space="0" w:color="auto"/>
              <w:left w:val="single" w:sz="4" w:space="0" w:color="auto"/>
              <w:bottom w:val="single" w:sz="4" w:space="0" w:color="auto"/>
              <w:right w:val="single" w:sz="4" w:space="0" w:color="auto"/>
            </w:tcBorders>
          </w:tcPr>
          <w:p w:rsidR="004618F5" w:rsidRPr="004618F5" w:rsidRDefault="004618F5" w:rsidP="009004C1">
            <w:pPr>
              <w:jc w:val="center"/>
              <w:rPr>
                <w:rFonts w:ascii="Arial" w:hAnsi="Arial" w:cs="Arial"/>
                <w:color w:val="000000"/>
                <w:sz w:val="12"/>
                <w:szCs w:val="12"/>
              </w:rPr>
            </w:pPr>
            <w:r w:rsidRPr="004618F5">
              <w:rPr>
                <w:rFonts w:ascii="Arial" w:hAnsi="Arial" w:cs="Arial"/>
                <w:sz w:val="12"/>
                <w:szCs w:val="12"/>
              </w:rPr>
              <w:t>Муниципальная программа «</w:t>
            </w:r>
            <w:r w:rsidRPr="004618F5">
              <w:rPr>
                <w:rFonts w:ascii="Arial" w:hAnsi="Arial" w:cs="Arial"/>
                <w:color w:val="000000"/>
                <w:sz w:val="12"/>
                <w:szCs w:val="12"/>
              </w:rPr>
              <w:t>Развитие муниципальной службы и форм участия населения в осуществлении местного самоуправления в Валдайском муниципал</w:t>
            </w:r>
            <w:r w:rsidRPr="004618F5">
              <w:rPr>
                <w:rFonts w:ascii="Arial" w:hAnsi="Arial" w:cs="Arial"/>
                <w:color w:val="000000"/>
                <w:sz w:val="12"/>
                <w:szCs w:val="12"/>
              </w:rPr>
              <w:t>ь</w:t>
            </w:r>
            <w:r w:rsidRPr="004618F5">
              <w:rPr>
                <w:rFonts w:ascii="Arial" w:hAnsi="Arial" w:cs="Arial"/>
                <w:color w:val="000000"/>
                <w:sz w:val="12"/>
                <w:szCs w:val="12"/>
              </w:rPr>
              <w:t>ном районе на 2019-2023 годы»</w:t>
            </w:r>
          </w:p>
        </w:tc>
      </w:tr>
      <w:tr w:rsidR="004618F5" w:rsidRPr="004618F5" w:rsidTr="009004C1">
        <w:trPr>
          <w:trHeight w:val="20"/>
        </w:trPr>
        <w:tc>
          <w:tcPr>
            <w:tcW w:w="629"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1.1.</w:t>
            </w:r>
          </w:p>
        </w:tc>
        <w:tc>
          <w:tcPr>
            <w:tcW w:w="4395"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both"/>
              <w:rPr>
                <w:rFonts w:ascii="Arial" w:hAnsi="Arial" w:cs="Arial"/>
                <w:sz w:val="12"/>
                <w:szCs w:val="12"/>
              </w:rPr>
            </w:pPr>
            <w:r w:rsidRPr="004618F5">
              <w:rPr>
                <w:rFonts w:ascii="Arial" w:hAnsi="Arial" w:cs="Arial"/>
                <w:sz w:val="12"/>
                <w:szCs w:val="12"/>
              </w:rPr>
              <w:t>Доля нормативных правовых актов по вопросам муниц</w:t>
            </w:r>
            <w:r w:rsidRPr="004618F5">
              <w:rPr>
                <w:rFonts w:ascii="Arial" w:hAnsi="Arial" w:cs="Arial"/>
                <w:sz w:val="12"/>
                <w:szCs w:val="12"/>
              </w:rPr>
              <w:t>и</w:t>
            </w:r>
            <w:r w:rsidRPr="004618F5">
              <w:rPr>
                <w:rFonts w:ascii="Arial" w:hAnsi="Arial" w:cs="Arial"/>
                <w:sz w:val="12"/>
                <w:szCs w:val="12"/>
              </w:rPr>
              <w:t>пальной службы, приведенных в соответствие с федеральным и областным законодател</w:t>
            </w:r>
            <w:r w:rsidRPr="004618F5">
              <w:rPr>
                <w:rFonts w:ascii="Arial" w:hAnsi="Arial" w:cs="Arial"/>
                <w:sz w:val="12"/>
                <w:szCs w:val="12"/>
              </w:rPr>
              <w:t>ь</w:t>
            </w:r>
            <w:r w:rsidRPr="004618F5">
              <w:rPr>
                <w:rFonts w:ascii="Arial" w:hAnsi="Arial" w:cs="Arial"/>
                <w:sz w:val="12"/>
                <w:szCs w:val="12"/>
              </w:rPr>
              <w:t>ством</w:t>
            </w:r>
          </w:p>
        </w:tc>
        <w:tc>
          <w:tcPr>
            <w:tcW w:w="992"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w:t>
            </w:r>
          </w:p>
        </w:tc>
        <w:tc>
          <w:tcPr>
            <w:tcW w:w="1134"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100</w:t>
            </w:r>
          </w:p>
        </w:tc>
        <w:tc>
          <w:tcPr>
            <w:tcW w:w="992" w:type="dxa"/>
            <w:gridSpan w:val="2"/>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100</w:t>
            </w:r>
          </w:p>
        </w:tc>
        <w:tc>
          <w:tcPr>
            <w:tcW w:w="851" w:type="dxa"/>
            <w:gridSpan w:val="2"/>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100</w:t>
            </w:r>
          </w:p>
        </w:tc>
        <w:tc>
          <w:tcPr>
            <w:tcW w:w="850" w:type="dxa"/>
            <w:gridSpan w:val="2"/>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100</w:t>
            </w:r>
          </w:p>
        </w:tc>
        <w:tc>
          <w:tcPr>
            <w:tcW w:w="851" w:type="dxa"/>
            <w:gridSpan w:val="2"/>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100</w:t>
            </w:r>
          </w:p>
        </w:tc>
        <w:tc>
          <w:tcPr>
            <w:tcW w:w="816"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100</w:t>
            </w:r>
          </w:p>
        </w:tc>
      </w:tr>
      <w:tr w:rsidR="004618F5" w:rsidRPr="004618F5" w:rsidTr="009004C1">
        <w:trPr>
          <w:trHeight w:val="20"/>
        </w:trPr>
        <w:tc>
          <w:tcPr>
            <w:tcW w:w="629"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1.2.</w:t>
            </w:r>
          </w:p>
        </w:tc>
        <w:tc>
          <w:tcPr>
            <w:tcW w:w="4395"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both"/>
              <w:rPr>
                <w:rFonts w:ascii="Arial" w:hAnsi="Arial" w:cs="Arial"/>
                <w:sz w:val="12"/>
                <w:szCs w:val="12"/>
              </w:rPr>
            </w:pPr>
            <w:r w:rsidRPr="004618F5">
              <w:rPr>
                <w:rFonts w:ascii="Arial" w:hAnsi="Arial" w:cs="Arial"/>
                <w:sz w:val="12"/>
                <w:szCs w:val="12"/>
              </w:rPr>
              <w:t>Количество семинаров, совещаний, для рук</w:t>
            </w:r>
            <w:r w:rsidRPr="004618F5">
              <w:rPr>
                <w:rFonts w:ascii="Arial" w:hAnsi="Arial" w:cs="Arial"/>
                <w:sz w:val="12"/>
                <w:szCs w:val="12"/>
              </w:rPr>
              <w:t>о</w:t>
            </w:r>
            <w:r w:rsidRPr="004618F5">
              <w:rPr>
                <w:rFonts w:ascii="Arial" w:hAnsi="Arial" w:cs="Arial"/>
                <w:sz w:val="12"/>
                <w:szCs w:val="12"/>
              </w:rPr>
              <w:t>водителей и работников кадровых служб органов местного самоупра</w:t>
            </w:r>
            <w:r w:rsidRPr="004618F5">
              <w:rPr>
                <w:rFonts w:ascii="Arial" w:hAnsi="Arial" w:cs="Arial"/>
                <w:sz w:val="12"/>
                <w:szCs w:val="12"/>
              </w:rPr>
              <w:t>в</w:t>
            </w:r>
            <w:r w:rsidRPr="004618F5">
              <w:rPr>
                <w:rFonts w:ascii="Arial" w:hAnsi="Arial" w:cs="Arial"/>
                <w:sz w:val="12"/>
                <w:szCs w:val="12"/>
              </w:rPr>
              <w:t>ления городского и сельских поселений по вопросам муниципальной службы (количес</w:t>
            </w:r>
            <w:r w:rsidRPr="004618F5">
              <w:rPr>
                <w:rFonts w:ascii="Arial" w:hAnsi="Arial" w:cs="Arial"/>
                <w:sz w:val="12"/>
                <w:szCs w:val="12"/>
              </w:rPr>
              <w:t>т</w:t>
            </w:r>
            <w:r w:rsidRPr="004618F5">
              <w:rPr>
                <w:rFonts w:ascii="Arial" w:hAnsi="Arial" w:cs="Arial"/>
                <w:sz w:val="12"/>
                <w:szCs w:val="12"/>
              </w:rPr>
              <w:t>во в год)</w:t>
            </w:r>
          </w:p>
        </w:tc>
        <w:tc>
          <w:tcPr>
            <w:tcW w:w="992"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ед.</w:t>
            </w:r>
          </w:p>
        </w:tc>
        <w:tc>
          <w:tcPr>
            <w:tcW w:w="1134"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2</w:t>
            </w:r>
          </w:p>
        </w:tc>
        <w:tc>
          <w:tcPr>
            <w:tcW w:w="992" w:type="dxa"/>
            <w:gridSpan w:val="2"/>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2</w:t>
            </w:r>
          </w:p>
        </w:tc>
        <w:tc>
          <w:tcPr>
            <w:tcW w:w="851" w:type="dxa"/>
            <w:gridSpan w:val="2"/>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2</w:t>
            </w:r>
          </w:p>
        </w:tc>
        <w:tc>
          <w:tcPr>
            <w:tcW w:w="850" w:type="dxa"/>
            <w:gridSpan w:val="2"/>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2</w:t>
            </w:r>
          </w:p>
        </w:tc>
        <w:tc>
          <w:tcPr>
            <w:tcW w:w="851" w:type="dxa"/>
            <w:gridSpan w:val="2"/>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2</w:t>
            </w:r>
          </w:p>
        </w:tc>
        <w:tc>
          <w:tcPr>
            <w:tcW w:w="816"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2</w:t>
            </w:r>
          </w:p>
        </w:tc>
      </w:tr>
      <w:tr w:rsidR="004618F5" w:rsidRPr="004618F5" w:rsidTr="009004C1">
        <w:trPr>
          <w:trHeight w:val="20"/>
        </w:trPr>
        <w:tc>
          <w:tcPr>
            <w:tcW w:w="629"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1.3.</w:t>
            </w:r>
          </w:p>
        </w:tc>
        <w:tc>
          <w:tcPr>
            <w:tcW w:w="4395"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both"/>
              <w:rPr>
                <w:rFonts w:ascii="Arial" w:hAnsi="Arial" w:cs="Arial"/>
                <w:sz w:val="12"/>
                <w:szCs w:val="12"/>
              </w:rPr>
            </w:pPr>
            <w:r w:rsidRPr="004618F5">
              <w:rPr>
                <w:rFonts w:ascii="Arial" w:hAnsi="Arial" w:cs="Arial"/>
                <w:sz w:val="12"/>
                <w:szCs w:val="12"/>
              </w:rPr>
              <w:t>Доля нормативных правовых актов по вопросам противодействия корру</w:t>
            </w:r>
            <w:r w:rsidRPr="004618F5">
              <w:rPr>
                <w:rFonts w:ascii="Arial" w:hAnsi="Arial" w:cs="Arial"/>
                <w:sz w:val="12"/>
                <w:szCs w:val="12"/>
              </w:rPr>
              <w:t>п</w:t>
            </w:r>
            <w:r w:rsidRPr="004618F5">
              <w:rPr>
                <w:rFonts w:ascii="Arial" w:hAnsi="Arial" w:cs="Arial"/>
                <w:sz w:val="12"/>
                <w:szCs w:val="12"/>
              </w:rPr>
              <w:t>ции, приведенных в соответствие с федеральным и областным законод</w:t>
            </w:r>
            <w:r w:rsidRPr="004618F5">
              <w:rPr>
                <w:rFonts w:ascii="Arial" w:hAnsi="Arial" w:cs="Arial"/>
                <w:sz w:val="12"/>
                <w:szCs w:val="12"/>
              </w:rPr>
              <w:t>а</w:t>
            </w:r>
            <w:r w:rsidRPr="004618F5">
              <w:rPr>
                <w:rFonts w:ascii="Arial" w:hAnsi="Arial" w:cs="Arial"/>
                <w:sz w:val="12"/>
                <w:szCs w:val="12"/>
              </w:rPr>
              <w:t>тельством</w:t>
            </w:r>
          </w:p>
        </w:tc>
        <w:tc>
          <w:tcPr>
            <w:tcW w:w="992"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w:t>
            </w:r>
          </w:p>
        </w:tc>
        <w:tc>
          <w:tcPr>
            <w:tcW w:w="1134"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100</w:t>
            </w:r>
          </w:p>
        </w:tc>
        <w:tc>
          <w:tcPr>
            <w:tcW w:w="992" w:type="dxa"/>
            <w:gridSpan w:val="2"/>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100</w:t>
            </w:r>
          </w:p>
        </w:tc>
        <w:tc>
          <w:tcPr>
            <w:tcW w:w="851" w:type="dxa"/>
            <w:gridSpan w:val="2"/>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100</w:t>
            </w:r>
          </w:p>
        </w:tc>
        <w:tc>
          <w:tcPr>
            <w:tcW w:w="850" w:type="dxa"/>
            <w:gridSpan w:val="2"/>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100</w:t>
            </w:r>
          </w:p>
        </w:tc>
        <w:tc>
          <w:tcPr>
            <w:tcW w:w="851" w:type="dxa"/>
            <w:gridSpan w:val="2"/>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100</w:t>
            </w:r>
          </w:p>
        </w:tc>
        <w:tc>
          <w:tcPr>
            <w:tcW w:w="816"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100</w:t>
            </w:r>
          </w:p>
        </w:tc>
      </w:tr>
      <w:tr w:rsidR="004618F5" w:rsidRPr="004618F5" w:rsidTr="009004C1">
        <w:trPr>
          <w:trHeight w:val="20"/>
        </w:trPr>
        <w:tc>
          <w:tcPr>
            <w:tcW w:w="629"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1.4.</w:t>
            </w:r>
          </w:p>
        </w:tc>
        <w:tc>
          <w:tcPr>
            <w:tcW w:w="4395"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both"/>
              <w:rPr>
                <w:rFonts w:ascii="Arial" w:hAnsi="Arial" w:cs="Arial"/>
                <w:sz w:val="12"/>
                <w:szCs w:val="12"/>
              </w:rPr>
            </w:pPr>
            <w:r w:rsidRPr="004618F5">
              <w:rPr>
                <w:rFonts w:ascii="Arial" w:hAnsi="Arial" w:cs="Arial"/>
                <w:sz w:val="12"/>
                <w:szCs w:val="12"/>
              </w:rPr>
              <w:t>Доля муниципальных служащих, получивших дисциплина</w:t>
            </w:r>
            <w:r w:rsidRPr="004618F5">
              <w:rPr>
                <w:rFonts w:ascii="Arial" w:hAnsi="Arial" w:cs="Arial"/>
                <w:sz w:val="12"/>
                <w:szCs w:val="12"/>
              </w:rPr>
              <w:t>р</w:t>
            </w:r>
            <w:r w:rsidRPr="004618F5">
              <w:rPr>
                <w:rFonts w:ascii="Arial" w:hAnsi="Arial" w:cs="Arial"/>
                <w:sz w:val="12"/>
                <w:szCs w:val="12"/>
              </w:rPr>
              <w:t>ные взыскания за коррупционные проступки от общего количества муниципальных служ</w:t>
            </w:r>
            <w:r w:rsidRPr="004618F5">
              <w:rPr>
                <w:rFonts w:ascii="Arial" w:hAnsi="Arial" w:cs="Arial"/>
                <w:sz w:val="12"/>
                <w:szCs w:val="12"/>
              </w:rPr>
              <w:t>а</w:t>
            </w:r>
            <w:r w:rsidRPr="004618F5">
              <w:rPr>
                <w:rFonts w:ascii="Arial" w:hAnsi="Arial" w:cs="Arial"/>
                <w:sz w:val="12"/>
                <w:szCs w:val="12"/>
              </w:rPr>
              <w:t>щих</w:t>
            </w:r>
          </w:p>
        </w:tc>
        <w:tc>
          <w:tcPr>
            <w:tcW w:w="992"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w:t>
            </w:r>
          </w:p>
        </w:tc>
        <w:tc>
          <w:tcPr>
            <w:tcW w:w="1134"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6</w:t>
            </w:r>
          </w:p>
        </w:tc>
        <w:tc>
          <w:tcPr>
            <w:tcW w:w="992" w:type="dxa"/>
            <w:gridSpan w:val="2"/>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6</w:t>
            </w:r>
          </w:p>
        </w:tc>
        <w:tc>
          <w:tcPr>
            <w:tcW w:w="851" w:type="dxa"/>
            <w:gridSpan w:val="2"/>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5</w:t>
            </w:r>
          </w:p>
        </w:tc>
        <w:tc>
          <w:tcPr>
            <w:tcW w:w="850" w:type="dxa"/>
            <w:gridSpan w:val="2"/>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4</w:t>
            </w:r>
          </w:p>
        </w:tc>
        <w:tc>
          <w:tcPr>
            <w:tcW w:w="851" w:type="dxa"/>
            <w:gridSpan w:val="2"/>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3</w:t>
            </w:r>
          </w:p>
        </w:tc>
        <w:tc>
          <w:tcPr>
            <w:tcW w:w="816"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highlight w:val="yellow"/>
              </w:rPr>
            </w:pPr>
            <w:r w:rsidRPr="004618F5">
              <w:rPr>
                <w:rFonts w:ascii="Arial" w:hAnsi="Arial" w:cs="Arial"/>
                <w:sz w:val="12"/>
                <w:szCs w:val="12"/>
              </w:rPr>
              <w:t>2</w:t>
            </w:r>
          </w:p>
        </w:tc>
      </w:tr>
      <w:tr w:rsidR="004618F5" w:rsidRPr="004618F5" w:rsidTr="009004C1">
        <w:trPr>
          <w:trHeight w:val="20"/>
        </w:trPr>
        <w:tc>
          <w:tcPr>
            <w:tcW w:w="629"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1.5.</w:t>
            </w:r>
          </w:p>
        </w:tc>
        <w:tc>
          <w:tcPr>
            <w:tcW w:w="4395"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both"/>
              <w:rPr>
                <w:rFonts w:ascii="Arial" w:hAnsi="Arial" w:cs="Arial"/>
                <w:sz w:val="12"/>
                <w:szCs w:val="12"/>
              </w:rPr>
            </w:pPr>
            <w:r w:rsidRPr="004618F5">
              <w:rPr>
                <w:rFonts w:ascii="Arial" w:hAnsi="Arial" w:cs="Arial"/>
                <w:sz w:val="12"/>
                <w:szCs w:val="12"/>
              </w:rPr>
              <w:t>Количество семинаров, совещаний муниципальных служ</w:t>
            </w:r>
            <w:r w:rsidRPr="004618F5">
              <w:rPr>
                <w:rFonts w:ascii="Arial" w:hAnsi="Arial" w:cs="Arial"/>
                <w:sz w:val="12"/>
                <w:szCs w:val="12"/>
              </w:rPr>
              <w:t>а</w:t>
            </w:r>
            <w:r w:rsidRPr="004618F5">
              <w:rPr>
                <w:rFonts w:ascii="Arial" w:hAnsi="Arial" w:cs="Arial"/>
                <w:sz w:val="12"/>
                <w:szCs w:val="12"/>
              </w:rPr>
              <w:t>щих по вопросам противодействия коррупции (кол</w:t>
            </w:r>
            <w:r w:rsidRPr="004618F5">
              <w:rPr>
                <w:rFonts w:ascii="Arial" w:hAnsi="Arial" w:cs="Arial"/>
                <w:sz w:val="12"/>
                <w:szCs w:val="12"/>
              </w:rPr>
              <w:t>и</w:t>
            </w:r>
            <w:r w:rsidRPr="004618F5">
              <w:rPr>
                <w:rFonts w:ascii="Arial" w:hAnsi="Arial" w:cs="Arial"/>
                <w:sz w:val="12"/>
                <w:szCs w:val="12"/>
              </w:rPr>
              <w:t>чество в год)</w:t>
            </w:r>
          </w:p>
        </w:tc>
        <w:tc>
          <w:tcPr>
            <w:tcW w:w="992"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ед.</w:t>
            </w:r>
          </w:p>
        </w:tc>
        <w:tc>
          <w:tcPr>
            <w:tcW w:w="1134"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2</w:t>
            </w:r>
          </w:p>
        </w:tc>
        <w:tc>
          <w:tcPr>
            <w:tcW w:w="992" w:type="dxa"/>
            <w:gridSpan w:val="2"/>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2</w:t>
            </w:r>
          </w:p>
        </w:tc>
        <w:tc>
          <w:tcPr>
            <w:tcW w:w="851" w:type="dxa"/>
            <w:gridSpan w:val="2"/>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2</w:t>
            </w:r>
          </w:p>
        </w:tc>
        <w:tc>
          <w:tcPr>
            <w:tcW w:w="850" w:type="dxa"/>
            <w:gridSpan w:val="2"/>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2</w:t>
            </w:r>
          </w:p>
        </w:tc>
        <w:tc>
          <w:tcPr>
            <w:tcW w:w="851" w:type="dxa"/>
            <w:gridSpan w:val="2"/>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2</w:t>
            </w:r>
          </w:p>
        </w:tc>
        <w:tc>
          <w:tcPr>
            <w:tcW w:w="816"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2</w:t>
            </w:r>
          </w:p>
        </w:tc>
      </w:tr>
      <w:tr w:rsidR="004618F5" w:rsidRPr="004618F5" w:rsidTr="009004C1">
        <w:trPr>
          <w:trHeight w:val="20"/>
        </w:trPr>
        <w:tc>
          <w:tcPr>
            <w:tcW w:w="629"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1.6.</w:t>
            </w:r>
          </w:p>
        </w:tc>
        <w:tc>
          <w:tcPr>
            <w:tcW w:w="4395"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both"/>
              <w:rPr>
                <w:rFonts w:ascii="Arial" w:hAnsi="Arial" w:cs="Arial"/>
                <w:sz w:val="12"/>
                <w:szCs w:val="12"/>
              </w:rPr>
            </w:pPr>
            <w:r w:rsidRPr="004618F5">
              <w:rPr>
                <w:rFonts w:ascii="Arial" w:hAnsi="Arial" w:cs="Arial"/>
                <w:sz w:val="12"/>
                <w:szCs w:val="12"/>
              </w:rPr>
              <w:t>Реализация мероприятий по предупреждению коррупции на муниципал</w:t>
            </w:r>
            <w:r w:rsidRPr="004618F5">
              <w:rPr>
                <w:rFonts w:ascii="Arial" w:hAnsi="Arial" w:cs="Arial"/>
                <w:sz w:val="12"/>
                <w:szCs w:val="12"/>
              </w:rPr>
              <w:t>ь</w:t>
            </w:r>
            <w:r w:rsidRPr="004618F5">
              <w:rPr>
                <w:rFonts w:ascii="Arial" w:hAnsi="Arial" w:cs="Arial"/>
                <w:sz w:val="12"/>
                <w:szCs w:val="12"/>
              </w:rPr>
              <w:t>ной службе</w:t>
            </w:r>
          </w:p>
        </w:tc>
        <w:tc>
          <w:tcPr>
            <w:tcW w:w="992"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w:t>
            </w:r>
          </w:p>
        </w:tc>
        <w:tc>
          <w:tcPr>
            <w:tcW w:w="1134"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100</w:t>
            </w:r>
          </w:p>
        </w:tc>
        <w:tc>
          <w:tcPr>
            <w:tcW w:w="992" w:type="dxa"/>
            <w:gridSpan w:val="2"/>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100</w:t>
            </w:r>
          </w:p>
        </w:tc>
        <w:tc>
          <w:tcPr>
            <w:tcW w:w="851" w:type="dxa"/>
            <w:gridSpan w:val="2"/>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100</w:t>
            </w:r>
          </w:p>
        </w:tc>
        <w:tc>
          <w:tcPr>
            <w:tcW w:w="850" w:type="dxa"/>
            <w:gridSpan w:val="2"/>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100</w:t>
            </w:r>
          </w:p>
        </w:tc>
        <w:tc>
          <w:tcPr>
            <w:tcW w:w="851" w:type="dxa"/>
            <w:gridSpan w:val="2"/>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100</w:t>
            </w:r>
          </w:p>
        </w:tc>
        <w:tc>
          <w:tcPr>
            <w:tcW w:w="816"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100</w:t>
            </w:r>
          </w:p>
        </w:tc>
      </w:tr>
      <w:tr w:rsidR="004618F5" w:rsidRPr="004618F5" w:rsidTr="009004C1">
        <w:trPr>
          <w:trHeight w:val="20"/>
        </w:trPr>
        <w:tc>
          <w:tcPr>
            <w:tcW w:w="629"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1.7.</w:t>
            </w:r>
          </w:p>
        </w:tc>
        <w:tc>
          <w:tcPr>
            <w:tcW w:w="4395"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both"/>
              <w:rPr>
                <w:rFonts w:ascii="Arial" w:hAnsi="Arial" w:cs="Arial"/>
                <w:sz w:val="12"/>
                <w:szCs w:val="12"/>
              </w:rPr>
            </w:pPr>
            <w:r w:rsidRPr="004618F5">
              <w:rPr>
                <w:rFonts w:ascii="Arial" w:hAnsi="Arial" w:cs="Arial"/>
                <w:sz w:val="12"/>
                <w:szCs w:val="12"/>
              </w:rPr>
              <w:t>Доля муниципальных служащих и лиц, замещающих мун</w:t>
            </w:r>
            <w:r w:rsidRPr="004618F5">
              <w:rPr>
                <w:rFonts w:ascii="Arial" w:hAnsi="Arial" w:cs="Arial"/>
                <w:sz w:val="12"/>
                <w:szCs w:val="12"/>
              </w:rPr>
              <w:t>и</w:t>
            </w:r>
            <w:r w:rsidRPr="004618F5">
              <w:rPr>
                <w:rFonts w:ascii="Arial" w:hAnsi="Arial" w:cs="Arial"/>
                <w:sz w:val="12"/>
                <w:szCs w:val="12"/>
              </w:rPr>
              <w:t>ципальные должности в Администрации Валдайского муниципального района, пр</w:t>
            </w:r>
            <w:r w:rsidRPr="004618F5">
              <w:rPr>
                <w:rFonts w:ascii="Arial" w:hAnsi="Arial" w:cs="Arial"/>
                <w:sz w:val="12"/>
                <w:szCs w:val="12"/>
              </w:rPr>
              <w:t>о</w:t>
            </w:r>
            <w:r w:rsidRPr="004618F5">
              <w:rPr>
                <w:rFonts w:ascii="Arial" w:hAnsi="Arial" w:cs="Arial"/>
                <w:sz w:val="12"/>
                <w:szCs w:val="12"/>
              </w:rPr>
              <w:t>шедших курсы повышения квалификации или профессиональную перепо</w:t>
            </w:r>
            <w:r w:rsidRPr="004618F5">
              <w:rPr>
                <w:rFonts w:ascii="Arial" w:hAnsi="Arial" w:cs="Arial"/>
                <w:sz w:val="12"/>
                <w:szCs w:val="12"/>
              </w:rPr>
              <w:t>д</w:t>
            </w:r>
            <w:r w:rsidRPr="004618F5">
              <w:rPr>
                <w:rFonts w:ascii="Arial" w:hAnsi="Arial" w:cs="Arial"/>
                <w:sz w:val="12"/>
                <w:szCs w:val="12"/>
              </w:rPr>
              <w:t>готовку, обучающие сем</w:t>
            </w:r>
            <w:r w:rsidRPr="004618F5">
              <w:rPr>
                <w:rFonts w:ascii="Arial" w:hAnsi="Arial" w:cs="Arial"/>
                <w:sz w:val="12"/>
                <w:szCs w:val="12"/>
              </w:rPr>
              <w:t>и</w:t>
            </w:r>
            <w:r w:rsidRPr="004618F5">
              <w:rPr>
                <w:rFonts w:ascii="Arial" w:hAnsi="Arial" w:cs="Arial"/>
                <w:sz w:val="12"/>
                <w:szCs w:val="12"/>
              </w:rPr>
              <w:t>нары</w:t>
            </w:r>
          </w:p>
        </w:tc>
        <w:tc>
          <w:tcPr>
            <w:tcW w:w="992"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w:t>
            </w:r>
          </w:p>
        </w:tc>
        <w:tc>
          <w:tcPr>
            <w:tcW w:w="1134"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15</w:t>
            </w:r>
          </w:p>
        </w:tc>
        <w:tc>
          <w:tcPr>
            <w:tcW w:w="992" w:type="dxa"/>
            <w:gridSpan w:val="2"/>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15</w:t>
            </w:r>
          </w:p>
        </w:tc>
        <w:tc>
          <w:tcPr>
            <w:tcW w:w="851" w:type="dxa"/>
            <w:gridSpan w:val="2"/>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15</w:t>
            </w:r>
          </w:p>
        </w:tc>
        <w:tc>
          <w:tcPr>
            <w:tcW w:w="850" w:type="dxa"/>
            <w:gridSpan w:val="2"/>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15</w:t>
            </w:r>
          </w:p>
        </w:tc>
        <w:tc>
          <w:tcPr>
            <w:tcW w:w="851" w:type="dxa"/>
            <w:gridSpan w:val="2"/>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15</w:t>
            </w:r>
          </w:p>
        </w:tc>
        <w:tc>
          <w:tcPr>
            <w:tcW w:w="816"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15</w:t>
            </w:r>
          </w:p>
        </w:tc>
      </w:tr>
      <w:tr w:rsidR="004618F5" w:rsidRPr="004618F5" w:rsidTr="009004C1">
        <w:trPr>
          <w:trHeight w:val="20"/>
        </w:trPr>
        <w:tc>
          <w:tcPr>
            <w:tcW w:w="629"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1.8.</w:t>
            </w:r>
          </w:p>
        </w:tc>
        <w:tc>
          <w:tcPr>
            <w:tcW w:w="4395"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both"/>
              <w:rPr>
                <w:rFonts w:ascii="Arial" w:hAnsi="Arial" w:cs="Arial"/>
                <w:sz w:val="12"/>
                <w:szCs w:val="12"/>
              </w:rPr>
            </w:pPr>
            <w:r w:rsidRPr="004618F5">
              <w:rPr>
                <w:rFonts w:ascii="Arial" w:hAnsi="Arial" w:cs="Arial"/>
                <w:sz w:val="12"/>
                <w:szCs w:val="12"/>
              </w:rPr>
              <w:t>Доля лиц, замещающих должности служащих в Администрации Валдайск</w:t>
            </w:r>
            <w:r w:rsidRPr="004618F5">
              <w:rPr>
                <w:rFonts w:ascii="Arial" w:hAnsi="Arial" w:cs="Arial"/>
                <w:sz w:val="12"/>
                <w:szCs w:val="12"/>
              </w:rPr>
              <w:t>о</w:t>
            </w:r>
            <w:r w:rsidRPr="004618F5">
              <w:rPr>
                <w:rFonts w:ascii="Arial" w:hAnsi="Arial" w:cs="Arial"/>
                <w:sz w:val="12"/>
                <w:szCs w:val="12"/>
              </w:rPr>
              <w:t>го муниципального района, прошедших курсы повышения квал</w:t>
            </w:r>
            <w:r w:rsidRPr="004618F5">
              <w:rPr>
                <w:rFonts w:ascii="Arial" w:hAnsi="Arial" w:cs="Arial"/>
                <w:sz w:val="12"/>
                <w:szCs w:val="12"/>
              </w:rPr>
              <w:t>и</w:t>
            </w:r>
            <w:r w:rsidRPr="004618F5">
              <w:rPr>
                <w:rFonts w:ascii="Arial" w:hAnsi="Arial" w:cs="Arial"/>
                <w:sz w:val="12"/>
                <w:szCs w:val="12"/>
              </w:rPr>
              <w:t>фикации или профессиональную переподгото</w:t>
            </w:r>
            <w:r w:rsidRPr="004618F5">
              <w:rPr>
                <w:rFonts w:ascii="Arial" w:hAnsi="Arial" w:cs="Arial"/>
                <w:sz w:val="12"/>
                <w:szCs w:val="12"/>
              </w:rPr>
              <w:t>в</w:t>
            </w:r>
            <w:r w:rsidRPr="004618F5">
              <w:rPr>
                <w:rFonts w:ascii="Arial" w:hAnsi="Arial" w:cs="Arial"/>
                <w:sz w:val="12"/>
                <w:szCs w:val="12"/>
              </w:rPr>
              <w:t>ку</w:t>
            </w:r>
          </w:p>
        </w:tc>
        <w:tc>
          <w:tcPr>
            <w:tcW w:w="992"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w:t>
            </w:r>
          </w:p>
        </w:tc>
        <w:tc>
          <w:tcPr>
            <w:tcW w:w="1134"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5</w:t>
            </w:r>
          </w:p>
        </w:tc>
        <w:tc>
          <w:tcPr>
            <w:tcW w:w="992" w:type="dxa"/>
            <w:gridSpan w:val="2"/>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5</w:t>
            </w:r>
          </w:p>
        </w:tc>
        <w:tc>
          <w:tcPr>
            <w:tcW w:w="851" w:type="dxa"/>
            <w:gridSpan w:val="2"/>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5</w:t>
            </w:r>
          </w:p>
        </w:tc>
        <w:tc>
          <w:tcPr>
            <w:tcW w:w="850" w:type="dxa"/>
            <w:gridSpan w:val="2"/>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5</w:t>
            </w:r>
          </w:p>
        </w:tc>
        <w:tc>
          <w:tcPr>
            <w:tcW w:w="851" w:type="dxa"/>
            <w:gridSpan w:val="2"/>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5</w:t>
            </w:r>
          </w:p>
        </w:tc>
        <w:tc>
          <w:tcPr>
            <w:tcW w:w="816"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5</w:t>
            </w:r>
          </w:p>
        </w:tc>
      </w:tr>
      <w:tr w:rsidR="004618F5" w:rsidRPr="004618F5" w:rsidTr="009004C1">
        <w:trPr>
          <w:trHeight w:val="20"/>
        </w:trPr>
        <w:tc>
          <w:tcPr>
            <w:tcW w:w="629"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1.9.</w:t>
            </w:r>
          </w:p>
        </w:tc>
        <w:tc>
          <w:tcPr>
            <w:tcW w:w="4395"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both"/>
              <w:rPr>
                <w:rFonts w:ascii="Arial" w:hAnsi="Arial" w:cs="Arial"/>
                <w:sz w:val="12"/>
                <w:szCs w:val="12"/>
              </w:rPr>
            </w:pPr>
            <w:r w:rsidRPr="004618F5">
              <w:rPr>
                <w:rFonts w:ascii="Arial" w:hAnsi="Arial" w:cs="Arial"/>
                <w:spacing w:val="1"/>
                <w:sz w:val="12"/>
                <w:szCs w:val="12"/>
              </w:rPr>
              <w:t>Соблюдение рекомендуемой максимальной численности работников органов местного самоуправления (% от рекомендуемой численн</w:t>
            </w:r>
            <w:r w:rsidRPr="004618F5">
              <w:rPr>
                <w:rFonts w:ascii="Arial" w:hAnsi="Arial" w:cs="Arial"/>
                <w:spacing w:val="1"/>
                <w:sz w:val="12"/>
                <w:szCs w:val="12"/>
              </w:rPr>
              <w:t>о</w:t>
            </w:r>
            <w:r w:rsidRPr="004618F5">
              <w:rPr>
                <w:rFonts w:ascii="Arial" w:hAnsi="Arial" w:cs="Arial"/>
                <w:spacing w:val="1"/>
                <w:sz w:val="12"/>
                <w:szCs w:val="12"/>
              </w:rPr>
              <w:t>сти)</w:t>
            </w:r>
          </w:p>
        </w:tc>
        <w:tc>
          <w:tcPr>
            <w:tcW w:w="992"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w:t>
            </w:r>
          </w:p>
        </w:tc>
        <w:tc>
          <w:tcPr>
            <w:tcW w:w="1134"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100</w:t>
            </w:r>
          </w:p>
        </w:tc>
        <w:tc>
          <w:tcPr>
            <w:tcW w:w="992" w:type="dxa"/>
            <w:gridSpan w:val="2"/>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100</w:t>
            </w:r>
          </w:p>
        </w:tc>
        <w:tc>
          <w:tcPr>
            <w:tcW w:w="851" w:type="dxa"/>
            <w:gridSpan w:val="2"/>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100</w:t>
            </w:r>
          </w:p>
        </w:tc>
        <w:tc>
          <w:tcPr>
            <w:tcW w:w="850" w:type="dxa"/>
            <w:gridSpan w:val="2"/>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100</w:t>
            </w:r>
          </w:p>
        </w:tc>
        <w:tc>
          <w:tcPr>
            <w:tcW w:w="851" w:type="dxa"/>
            <w:gridSpan w:val="2"/>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100</w:t>
            </w:r>
          </w:p>
        </w:tc>
        <w:tc>
          <w:tcPr>
            <w:tcW w:w="816"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100</w:t>
            </w:r>
          </w:p>
        </w:tc>
      </w:tr>
      <w:tr w:rsidR="004618F5" w:rsidRPr="004618F5" w:rsidTr="009004C1">
        <w:trPr>
          <w:trHeight w:val="20"/>
        </w:trPr>
        <w:tc>
          <w:tcPr>
            <w:tcW w:w="629"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1.10</w:t>
            </w:r>
          </w:p>
        </w:tc>
        <w:tc>
          <w:tcPr>
            <w:tcW w:w="4395"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both"/>
              <w:rPr>
                <w:rFonts w:ascii="Arial" w:hAnsi="Arial" w:cs="Arial"/>
                <w:sz w:val="12"/>
                <w:szCs w:val="12"/>
              </w:rPr>
            </w:pPr>
            <w:r w:rsidRPr="004618F5">
              <w:rPr>
                <w:rFonts w:ascii="Arial" w:hAnsi="Arial" w:cs="Arial"/>
                <w:spacing w:val="1"/>
                <w:sz w:val="12"/>
                <w:szCs w:val="12"/>
              </w:rPr>
              <w:t>Проведение аттестации муниципальных сл</w:t>
            </w:r>
            <w:r w:rsidRPr="004618F5">
              <w:rPr>
                <w:rFonts w:ascii="Arial" w:hAnsi="Arial" w:cs="Arial"/>
                <w:spacing w:val="1"/>
                <w:sz w:val="12"/>
                <w:szCs w:val="12"/>
              </w:rPr>
              <w:t>у</w:t>
            </w:r>
            <w:r w:rsidRPr="004618F5">
              <w:rPr>
                <w:rFonts w:ascii="Arial" w:hAnsi="Arial" w:cs="Arial"/>
                <w:spacing w:val="1"/>
                <w:sz w:val="12"/>
                <w:szCs w:val="12"/>
              </w:rPr>
              <w:t>жащих (% аттестованных муниципальных служащих к общему числу муниципальных служащих, подлежащих аттест</w:t>
            </w:r>
            <w:r w:rsidRPr="004618F5">
              <w:rPr>
                <w:rFonts w:ascii="Arial" w:hAnsi="Arial" w:cs="Arial"/>
                <w:spacing w:val="1"/>
                <w:sz w:val="12"/>
                <w:szCs w:val="12"/>
              </w:rPr>
              <w:t>а</w:t>
            </w:r>
            <w:r w:rsidRPr="004618F5">
              <w:rPr>
                <w:rFonts w:ascii="Arial" w:hAnsi="Arial" w:cs="Arial"/>
                <w:spacing w:val="1"/>
                <w:sz w:val="12"/>
                <w:szCs w:val="12"/>
              </w:rPr>
              <w:t>ции)</w:t>
            </w:r>
          </w:p>
        </w:tc>
        <w:tc>
          <w:tcPr>
            <w:tcW w:w="992"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w:t>
            </w:r>
          </w:p>
        </w:tc>
        <w:tc>
          <w:tcPr>
            <w:tcW w:w="1134"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100</w:t>
            </w:r>
          </w:p>
        </w:tc>
        <w:tc>
          <w:tcPr>
            <w:tcW w:w="992" w:type="dxa"/>
            <w:gridSpan w:val="2"/>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100</w:t>
            </w:r>
          </w:p>
        </w:tc>
        <w:tc>
          <w:tcPr>
            <w:tcW w:w="851" w:type="dxa"/>
            <w:gridSpan w:val="2"/>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100</w:t>
            </w:r>
          </w:p>
        </w:tc>
        <w:tc>
          <w:tcPr>
            <w:tcW w:w="850" w:type="dxa"/>
            <w:gridSpan w:val="2"/>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100</w:t>
            </w:r>
          </w:p>
        </w:tc>
        <w:tc>
          <w:tcPr>
            <w:tcW w:w="851" w:type="dxa"/>
            <w:gridSpan w:val="2"/>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100</w:t>
            </w:r>
          </w:p>
        </w:tc>
        <w:tc>
          <w:tcPr>
            <w:tcW w:w="816"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100</w:t>
            </w:r>
          </w:p>
        </w:tc>
      </w:tr>
      <w:tr w:rsidR="004618F5" w:rsidRPr="004618F5" w:rsidTr="009004C1">
        <w:trPr>
          <w:trHeight w:val="20"/>
        </w:trPr>
        <w:tc>
          <w:tcPr>
            <w:tcW w:w="629"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1.11.</w:t>
            </w:r>
          </w:p>
        </w:tc>
        <w:tc>
          <w:tcPr>
            <w:tcW w:w="4395"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both"/>
              <w:rPr>
                <w:rFonts w:ascii="Arial" w:hAnsi="Arial" w:cs="Arial"/>
                <w:sz w:val="12"/>
                <w:szCs w:val="12"/>
              </w:rPr>
            </w:pPr>
            <w:r w:rsidRPr="004618F5">
              <w:rPr>
                <w:rFonts w:ascii="Arial" w:hAnsi="Arial" w:cs="Arial"/>
                <w:spacing w:val="1"/>
                <w:sz w:val="12"/>
                <w:szCs w:val="12"/>
              </w:rPr>
              <w:t>Проведение аттестации служащих  (% атт</w:t>
            </w:r>
            <w:r w:rsidRPr="004618F5">
              <w:rPr>
                <w:rFonts w:ascii="Arial" w:hAnsi="Arial" w:cs="Arial"/>
                <w:spacing w:val="1"/>
                <w:sz w:val="12"/>
                <w:szCs w:val="12"/>
              </w:rPr>
              <w:t>е</w:t>
            </w:r>
            <w:r w:rsidRPr="004618F5">
              <w:rPr>
                <w:rFonts w:ascii="Arial" w:hAnsi="Arial" w:cs="Arial"/>
                <w:spacing w:val="1"/>
                <w:sz w:val="12"/>
                <w:szCs w:val="12"/>
              </w:rPr>
              <w:t>стованных служащих к общему числу служащих, подлежащих атт</w:t>
            </w:r>
            <w:r w:rsidRPr="004618F5">
              <w:rPr>
                <w:rFonts w:ascii="Arial" w:hAnsi="Arial" w:cs="Arial"/>
                <w:spacing w:val="1"/>
                <w:sz w:val="12"/>
                <w:szCs w:val="12"/>
              </w:rPr>
              <w:t>е</w:t>
            </w:r>
            <w:r w:rsidRPr="004618F5">
              <w:rPr>
                <w:rFonts w:ascii="Arial" w:hAnsi="Arial" w:cs="Arial"/>
                <w:spacing w:val="1"/>
                <w:sz w:val="12"/>
                <w:szCs w:val="12"/>
              </w:rPr>
              <w:t>стации)</w:t>
            </w:r>
          </w:p>
        </w:tc>
        <w:tc>
          <w:tcPr>
            <w:tcW w:w="992"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w:t>
            </w:r>
          </w:p>
        </w:tc>
        <w:tc>
          <w:tcPr>
            <w:tcW w:w="1134"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100</w:t>
            </w:r>
          </w:p>
        </w:tc>
        <w:tc>
          <w:tcPr>
            <w:tcW w:w="992" w:type="dxa"/>
            <w:gridSpan w:val="2"/>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100</w:t>
            </w:r>
          </w:p>
        </w:tc>
        <w:tc>
          <w:tcPr>
            <w:tcW w:w="851" w:type="dxa"/>
            <w:gridSpan w:val="2"/>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100</w:t>
            </w:r>
          </w:p>
        </w:tc>
        <w:tc>
          <w:tcPr>
            <w:tcW w:w="850" w:type="dxa"/>
            <w:gridSpan w:val="2"/>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100</w:t>
            </w:r>
          </w:p>
        </w:tc>
        <w:tc>
          <w:tcPr>
            <w:tcW w:w="851" w:type="dxa"/>
            <w:gridSpan w:val="2"/>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100</w:t>
            </w:r>
          </w:p>
        </w:tc>
        <w:tc>
          <w:tcPr>
            <w:tcW w:w="816"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100</w:t>
            </w:r>
          </w:p>
        </w:tc>
      </w:tr>
      <w:tr w:rsidR="004618F5" w:rsidRPr="004618F5" w:rsidTr="009004C1">
        <w:trPr>
          <w:trHeight w:val="20"/>
        </w:trPr>
        <w:tc>
          <w:tcPr>
            <w:tcW w:w="629"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lastRenderedPageBreak/>
              <w:t>1.12</w:t>
            </w:r>
          </w:p>
        </w:tc>
        <w:tc>
          <w:tcPr>
            <w:tcW w:w="4395"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both"/>
              <w:rPr>
                <w:rFonts w:ascii="Arial" w:hAnsi="Arial" w:cs="Arial"/>
                <w:sz w:val="12"/>
                <w:szCs w:val="12"/>
              </w:rPr>
            </w:pPr>
            <w:r w:rsidRPr="004618F5">
              <w:rPr>
                <w:rFonts w:ascii="Arial" w:hAnsi="Arial" w:cs="Arial"/>
                <w:spacing w:val="1"/>
                <w:sz w:val="12"/>
                <w:szCs w:val="12"/>
              </w:rPr>
              <w:t>Доля лиц, поступивших на муниципальную слу</w:t>
            </w:r>
            <w:r w:rsidRPr="004618F5">
              <w:rPr>
                <w:rFonts w:ascii="Arial" w:hAnsi="Arial" w:cs="Arial"/>
                <w:spacing w:val="1"/>
                <w:sz w:val="12"/>
                <w:szCs w:val="12"/>
              </w:rPr>
              <w:t>ж</w:t>
            </w:r>
            <w:r w:rsidRPr="004618F5">
              <w:rPr>
                <w:rFonts w:ascii="Arial" w:hAnsi="Arial" w:cs="Arial"/>
                <w:spacing w:val="1"/>
                <w:sz w:val="12"/>
                <w:szCs w:val="12"/>
              </w:rPr>
              <w:t>бу по итогам конкурсного отбора либо назначенных из резерва (% от общего количества лиц, поступивших на муниципальную службу в Администрацию муниципальн</w:t>
            </w:r>
            <w:r w:rsidRPr="004618F5">
              <w:rPr>
                <w:rFonts w:ascii="Arial" w:hAnsi="Arial" w:cs="Arial"/>
                <w:spacing w:val="1"/>
                <w:sz w:val="12"/>
                <w:szCs w:val="12"/>
              </w:rPr>
              <w:t>о</w:t>
            </w:r>
            <w:r w:rsidRPr="004618F5">
              <w:rPr>
                <w:rFonts w:ascii="Arial" w:hAnsi="Arial" w:cs="Arial"/>
                <w:spacing w:val="1"/>
                <w:sz w:val="12"/>
                <w:szCs w:val="12"/>
              </w:rPr>
              <w:t>го района в тек</w:t>
            </w:r>
            <w:r w:rsidRPr="004618F5">
              <w:rPr>
                <w:rFonts w:ascii="Arial" w:hAnsi="Arial" w:cs="Arial"/>
                <w:spacing w:val="1"/>
                <w:sz w:val="12"/>
                <w:szCs w:val="12"/>
              </w:rPr>
              <w:t>у</w:t>
            </w:r>
            <w:r w:rsidRPr="004618F5">
              <w:rPr>
                <w:rFonts w:ascii="Arial" w:hAnsi="Arial" w:cs="Arial"/>
                <w:spacing w:val="1"/>
                <w:sz w:val="12"/>
                <w:szCs w:val="12"/>
              </w:rPr>
              <w:t>щем году)</w:t>
            </w:r>
          </w:p>
        </w:tc>
        <w:tc>
          <w:tcPr>
            <w:tcW w:w="992"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w:t>
            </w:r>
          </w:p>
        </w:tc>
        <w:tc>
          <w:tcPr>
            <w:tcW w:w="1134"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10</w:t>
            </w:r>
          </w:p>
        </w:tc>
        <w:tc>
          <w:tcPr>
            <w:tcW w:w="992" w:type="dxa"/>
            <w:gridSpan w:val="2"/>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10</w:t>
            </w:r>
          </w:p>
        </w:tc>
        <w:tc>
          <w:tcPr>
            <w:tcW w:w="851" w:type="dxa"/>
            <w:gridSpan w:val="2"/>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10</w:t>
            </w:r>
          </w:p>
        </w:tc>
        <w:tc>
          <w:tcPr>
            <w:tcW w:w="850" w:type="dxa"/>
            <w:gridSpan w:val="2"/>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10</w:t>
            </w:r>
          </w:p>
        </w:tc>
        <w:tc>
          <w:tcPr>
            <w:tcW w:w="851" w:type="dxa"/>
            <w:gridSpan w:val="2"/>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10</w:t>
            </w:r>
          </w:p>
        </w:tc>
        <w:tc>
          <w:tcPr>
            <w:tcW w:w="816"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10</w:t>
            </w:r>
          </w:p>
        </w:tc>
      </w:tr>
      <w:tr w:rsidR="004618F5" w:rsidRPr="004618F5" w:rsidTr="009004C1">
        <w:trPr>
          <w:trHeight w:val="20"/>
        </w:trPr>
        <w:tc>
          <w:tcPr>
            <w:tcW w:w="629"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1.13</w:t>
            </w:r>
          </w:p>
        </w:tc>
        <w:tc>
          <w:tcPr>
            <w:tcW w:w="4395"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both"/>
              <w:rPr>
                <w:rFonts w:ascii="Arial" w:hAnsi="Arial" w:cs="Arial"/>
                <w:sz w:val="12"/>
                <w:szCs w:val="12"/>
              </w:rPr>
            </w:pPr>
            <w:r w:rsidRPr="004618F5">
              <w:rPr>
                <w:rFonts w:ascii="Arial" w:hAnsi="Arial" w:cs="Arial"/>
                <w:sz w:val="12"/>
                <w:szCs w:val="12"/>
              </w:rPr>
              <w:t>Отношение суммы уплаченных членских взносов к плановому показ</w:t>
            </w:r>
            <w:r w:rsidRPr="004618F5">
              <w:rPr>
                <w:rFonts w:ascii="Arial" w:hAnsi="Arial" w:cs="Arial"/>
                <w:sz w:val="12"/>
                <w:szCs w:val="12"/>
              </w:rPr>
              <w:t>а</w:t>
            </w:r>
            <w:r w:rsidRPr="004618F5">
              <w:rPr>
                <w:rFonts w:ascii="Arial" w:hAnsi="Arial" w:cs="Arial"/>
                <w:sz w:val="12"/>
                <w:szCs w:val="12"/>
              </w:rPr>
              <w:t>телю</w:t>
            </w:r>
          </w:p>
        </w:tc>
        <w:tc>
          <w:tcPr>
            <w:tcW w:w="992"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w:t>
            </w:r>
          </w:p>
        </w:tc>
        <w:tc>
          <w:tcPr>
            <w:tcW w:w="1134"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100</w:t>
            </w:r>
          </w:p>
        </w:tc>
        <w:tc>
          <w:tcPr>
            <w:tcW w:w="992" w:type="dxa"/>
            <w:gridSpan w:val="2"/>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100</w:t>
            </w:r>
          </w:p>
        </w:tc>
        <w:tc>
          <w:tcPr>
            <w:tcW w:w="851" w:type="dxa"/>
            <w:gridSpan w:val="2"/>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100</w:t>
            </w:r>
          </w:p>
        </w:tc>
        <w:tc>
          <w:tcPr>
            <w:tcW w:w="850" w:type="dxa"/>
            <w:gridSpan w:val="2"/>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100</w:t>
            </w:r>
          </w:p>
        </w:tc>
        <w:tc>
          <w:tcPr>
            <w:tcW w:w="851" w:type="dxa"/>
            <w:gridSpan w:val="2"/>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100</w:t>
            </w:r>
          </w:p>
        </w:tc>
        <w:tc>
          <w:tcPr>
            <w:tcW w:w="816"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100</w:t>
            </w:r>
          </w:p>
        </w:tc>
      </w:tr>
      <w:tr w:rsidR="004618F5" w:rsidRPr="004618F5" w:rsidTr="009004C1">
        <w:trPr>
          <w:trHeight w:val="20"/>
        </w:trPr>
        <w:tc>
          <w:tcPr>
            <w:tcW w:w="629"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1.14.</w:t>
            </w:r>
          </w:p>
        </w:tc>
        <w:tc>
          <w:tcPr>
            <w:tcW w:w="4395"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both"/>
              <w:rPr>
                <w:rFonts w:ascii="Arial" w:hAnsi="Arial" w:cs="Arial"/>
                <w:sz w:val="12"/>
                <w:szCs w:val="12"/>
              </w:rPr>
            </w:pPr>
            <w:r w:rsidRPr="004618F5">
              <w:rPr>
                <w:rFonts w:ascii="Arial" w:hAnsi="Arial" w:cs="Arial"/>
                <w:sz w:val="12"/>
                <w:szCs w:val="12"/>
              </w:rPr>
              <w:t>Количество информационно-раздаточного материала, листовок, методич</w:t>
            </w:r>
            <w:r w:rsidRPr="004618F5">
              <w:rPr>
                <w:rFonts w:ascii="Arial" w:hAnsi="Arial" w:cs="Arial"/>
                <w:sz w:val="12"/>
                <w:szCs w:val="12"/>
              </w:rPr>
              <w:t>е</w:t>
            </w:r>
            <w:r w:rsidRPr="004618F5">
              <w:rPr>
                <w:rFonts w:ascii="Arial" w:hAnsi="Arial" w:cs="Arial"/>
                <w:sz w:val="12"/>
                <w:szCs w:val="12"/>
              </w:rPr>
              <w:t>ских пособий, сборников документов по вопр</w:t>
            </w:r>
            <w:r w:rsidRPr="004618F5">
              <w:rPr>
                <w:rFonts w:ascii="Arial" w:hAnsi="Arial" w:cs="Arial"/>
                <w:sz w:val="12"/>
                <w:szCs w:val="12"/>
              </w:rPr>
              <w:t>о</w:t>
            </w:r>
            <w:r w:rsidRPr="004618F5">
              <w:rPr>
                <w:rFonts w:ascii="Arial" w:hAnsi="Arial" w:cs="Arial"/>
                <w:sz w:val="12"/>
                <w:szCs w:val="12"/>
              </w:rPr>
              <w:t>сам создания, организации, развития форм участия населения в осуществлении местного самоупра</w:t>
            </w:r>
            <w:r w:rsidRPr="004618F5">
              <w:rPr>
                <w:rFonts w:ascii="Arial" w:hAnsi="Arial" w:cs="Arial"/>
                <w:sz w:val="12"/>
                <w:szCs w:val="12"/>
              </w:rPr>
              <w:t>в</w:t>
            </w:r>
            <w:r w:rsidRPr="004618F5">
              <w:rPr>
                <w:rFonts w:ascii="Arial" w:hAnsi="Arial" w:cs="Arial"/>
                <w:sz w:val="12"/>
                <w:szCs w:val="12"/>
              </w:rPr>
              <w:t>ления</w:t>
            </w:r>
          </w:p>
        </w:tc>
        <w:tc>
          <w:tcPr>
            <w:tcW w:w="992"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ед.</w:t>
            </w:r>
          </w:p>
        </w:tc>
        <w:tc>
          <w:tcPr>
            <w:tcW w:w="1134"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48</w:t>
            </w:r>
          </w:p>
        </w:tc>
        <w:tc>
          <w:tcPr>
            <w:tcW w:w="992" w:type="dxa"/>
            <w:gridSpan w:val="2"/>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48</w:t>
            </w:r>
          </w:p>
        </w:tc>
        <w:tc>
          <w:tcPr>
            <w:tcW w:w="851" w:type="dxa"/>
            <w:gridSpan w:val="2"/>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48</w:t>
            </w:r>
          </w:p>
        </w:tc>
        <w:tc>
          <w:tcPr>
            <w:tcW w:w="850" w:type="dxa"/>
            <w:gridSpan w:val="2"/>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48</w:t>
            </w:r>
          </w:p>
        </w:tc>
        <w:tc>
          <w:tcPr>
            <w:tcW w:w="851" w:type="dxa"/>
            <w:gridSpan w:val="2"/>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48</w:t>
            </w:r>
          </w:p>
        </w:tc>
        <w:tc>
          <w:tcPr>
            <w:tcW w:w="816"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48</w:t>
            </w:r>
          </w:p>
        </w:tc>
      </w:tr>
      <w:tr w:rsidR="004618F5" w:rsidRPr="004618F5" w:rsidTr="009004C1">
        <w:trPr>
          <w:trHeight w:val="20"/>
        </w:trPr>
        <w:tc>
          <w:tcPr>
            <w:tcW w:w="629"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1.15</w:t>
            </w:r>
          </w:p>
        </w:tc>
        <w:tc>
          <w:tcPr>
            <w:tcW w:w="4395"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both"/>
              <w:rPr>
                <w:rFonts w:ascii="Arial" w:hAnsi="Arial" w:cs="Arial"/>
                <w:sz w:val="12"/>
                <w:szCs w:val="12"/>
              </w:rPr>
            </w:pPr>
            <w:r w:rsidRPr="004618F5">
              <w:rPr>
                <w:rFonts w:ascii="Arial" w:hAnsi="Arial" w:cs="Arial"/>
                <w:sz w:val="12"/>
                <w:szCs w:val="12"/>
              </w:rPr>
              <w:t>Количество размещенных материалов на сайте Администрации муниц</w:t>
            </w:r>
            <w:r w:rsidRPr="004618F5">
              <w:rPr>
                <w:rFonts w:ascii="Arial" w:hAnsi="Arial" w:cs="Arial"/>
                <w:sz w:val="12"/>
                <w:szCs w:val="12"/>
              </w:rPr>
              <w:t>и</w:t>
            </w:r>
            <w:r w:rsidRPr="004618F5">
              <w:rPr>
                <w:rFonts w:ascii="Arial" w:hAnsi="Arial" w:cs="Arial"/>
                <w:sz w:val="12"/>
                <w:szCs w:val="12"/>
              </w:rPr>
              <w:t>пального района по освещению  деятельности форм участия населения в осуществлении местного самоуправл</w:t>
            </w:r>
            <w:r w:rsidRPr="004618F5">
              <w:rPr>
                <w:rFonts w:ascii="Arial" w:hAnsi="Arial" w:cs="Arial"/>
                <w:sz w:val="12"/>
                <w:szCs w:val="12"/>
              </w:rPr>
              <w:t>е</w:t>
            </w:r>
            <w:r w:rsidRPr="004618F5">
              <w:rPr>
                <w:rFonts w:ascii="Arial" w:hAnsi="Arial" w:cs="Arial"/>
                <w:sz w:val="12"/>
                <w:szCs w:val="12"/>
              </w:rPr>
              <w:t>ния</w:t>
            </w:r>
          </w:p>
        </w:tc>
        <w:tc>
          <w:tcPr>
            <w:tcW w:w="992"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ед.</w:t>
            </w:r>
          </w:p>
        </w:tc>
        <w:tc>
          <w:tcPr>
            <w:tcW w:w="1134"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2</w:t>
            </w:r>
          </w:p>
        </w:tc>
        <w:tc>
          <w:tcPr>
            <w:tcW w:w="992" w:type="dxa"/>
            <w:gridSpan w:val="2"/>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2</w:t>
            </w:r>
          </w:p>
        </w:tc>
        <w:tc>
          <w:tcPr>
            <w:tcW w:w="851" w:type="dxa"/>
            <w:gridSpan w:val="2"/>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2</w:t>
            </w:r>
          </w:p>
        </w:tc>
        <w:tc>
          <w:tcPr>
            <w:tcW w:w="850" w:type="dxa"/>
            <w:gridSpan w:val="2"/>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2</w:t>
            </w:r>
          </w:p>
        </w:tc>
        <w:tc>
          <w:tcPr>
            <w:tcW w:w="851" w:type="dxa"/>
            <w:gridSpan w:val="2"/>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2</w:t>
            </w:r>
          </w:p>
        </w:tc>
        <w:tc>
          <w:tcPr>
            <w:tcW w:w="816"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2</w:t>
            </w:r>
          </w:p>
        </w:tc>
      </w:tr>
      <w:tr w:rsidR="004618F5" w:rsidRPr="004618F5" w:rsidTr="009004C1">
        <w:trPr>
          <w:trHeight w:val="20"/>
        </w:trPr>
        <w:tc>
          <w:tcPr>
            <w:tcW w:w="629"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1.16.</w:t>
            </w:r>
          </w:p>
        </w:tc>
        <w:tc>
          <w:tcPr>
            <w:tcW w:w="4395"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both"/>
              <w:rPr>
                <w:rFonts w:ascii="Arial" w:hAnsi="Arial" w:cs="Arial"/>
                <w:sz w:val="12"/>
                <w:szCs w:val="12"/>
              </w:rPr>
            </w:pPr>
            <w:r w:rsidRPr="004618F5">
              <w:rPr>
                <w:rFonts w:ascii="Arial" w:hAnsi="Arial" w:cs="Arial"/>
                <w:sz w:val="12"/>
                <w:szCs w:val="12"/>
              </w:rPr>
              <w:t>Увеличение зарегистрированных органов ТОС на террит</w:t>
            </w:r>
            <w:r w:rsidRPr="004618F5">
              <w:rPr>
                <w:rFonts w:ascii="Arial" w:hAnsi="Arial" w:cs="Arial"/>
                <w:sz w:val="12"/>
                <w:szCs w:val="12"/>
              </w:rPr>
              <w:t>о</w:t>
            </w:r>
            <w:r w:rsidRPr="004618F5">
              <w:rPr>
                <w:rFonts w:ascii="Arial" w:hAnsi="Arial" w:cs="Arial"/>
                <w:sz w:val="12"/>
                <w:szCs w:val="12"/>
              </w:rPr>
              <w:t>рии Валдайского м</w:t>
            </w:r>
            <w:r w:rsidRPr="004618F5">
              <w:rPr>
                <w:rFonts w:ascii="Arial" w:hAnsi="Arial" w:cs="Arial"/>
                <w:sz w:val="12"/>
                <w:szCs w:val="12"/>
              </w:rPr>
              <w:t>у</w:t>
            </w:r>
            <w:r w:rsidRPr="004618F5">
              <w:rPr>
                <w:rFonts w:ascii="Arial" w:hAnsi="Arial" w:cs="Arial"/>
                <w:sz w:val="12"/>
                <w:szCs w:val="12"/>
              </w:rPr>
              <w:t>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ед.</w:t>
            </w:r>
          </w:p>
        </w:tc>
        <w:tc>
          <w:tcPr>
            <w:tcW w:w="1134"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19</w:t>
            </w:r>
          </w:p>
        </w:tc>
        <w:tc>
          <w:tcPr>
            <w:tcW w:w="992" w:type="dxa"/>
            <w:gridSpan w:val="2"/>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21</w:t>
            </w:r>
          </w:p>
        </w:tc>
        <w:tc>
          <w:tcPr>
            <w:tcW w:w="851" w:type="dxa"/>
            <w:gridSpan w:val="2"/>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22</w:t>
            </w:r>
          </w:p>
        </w:tc>
        <w:tc>
          <w:tcPr>
            <w:tcW w:w="850" w:type="dxa"/>
            <w:gridSpan w:val="2"/>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23</w:t>
            </w:r>
          </w:p>
        </w:tc>
        <w:tc>
          <w:tcPr>
            <w:tcW w:w="851" w:type="dxa"/>
            <w:gridSpan w:val="2"/>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24</w:t>
            </w:r>
          </w:p>
        </w:tc>
        <w:tc>
          <w:tcPr>
            <w:tcW w:w="816"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25</w:t>
            </w:r>
          </w:p>
        </w:tc>
      </w:tr>
      <w:tr w:rsidR="004618F5" w:rsidRPr="004618F5" w:rsidTr="009004C1">
        <w:trPr>
          <w:trHeight w:val="20"/>
        </w:trPr>
        <w:tc>
          <w:tcPr>
            <w:tcW w:w="629"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1.17.</w:t>
            </w:r>
          </w:p>
        </w:tc>
        <w:tc>
          <w:tcPr>
            <w:tcW w:w="4395"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both"/>
              <w:rPr>
                <w:rFonts w:ascii="Arial" w:hAnsi="Arial" w:cs="Arial"/>
                <w:sz w:val="12"/>
                <w:szCs w:val="12"/>
              </w:rPr>
            </w:pPr>
            <w:r w:rsidRPr="004618F5">
              <w:rPr>
                <w:rFonts w:ascii="Arial" w:hAnsi="Arial" w:cs="Arial"/>
                <w:sz w:val="12"/>
                <w:szCs w:val="12"/>
              </w:rPr>
              <w:t>Количество семинаров, совещаний, конфере</w:t>
            </w:r>
            <w:r w:rsidRPr="004618F5">
              <w:rPr>
                <w:rFonts w:ascii="Arial" w:hAnsi="Arial" w:cs="Arial"/>
                <w:sz w:val="12"/>
                <w:szCs w:val="12"/>
              </w:rPr>
              <w:t>н</w:t>
            </w:r>
            <w:r w:rsidRPr="004618F5">
              <w:rPr>
                <w:rFonts w:ascii="Arial" w:hAnsi="Arial" w:cs="Arial"/>
                <w:sz w:val="12"/>
                <w:szCs w:val="12"/>
              </w:rPr>
              <w:t>ций, «круглых столов» с участием представителей общес</w:t>
            </w:r>
            <w:r w:rsidRPr="004618F5">
              <w:rPr>
                <w:rFonts w:ascii="Arial" w:hAnsi="Arial" w:cs="Arial"/>
                <w:sz w:val="12"/>
                <w:szCs w:val="12"/>
              </w:rPr>
              <w:t>т</w:t>
            </w:r>
            <w:r w:rsidRPr="004618F5">
              <w:rPr>
                <w:rFonts w:ascii="Arial" w:hAnsi="Arial" w:cs="Arial"/>
                <w:sz w:val="12"/>
                <w:szCs w:val="12"/>
              </w:rPr>
              <w:t>венности</w:t>
            </w:r>
          </w:p>
        </w:tc>
        <w:tc>
          <w:tcPr>
            <w:tcW w:w="992"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ед.</w:t>
            </w:r>
          </w:p>
        </w:tc>
        <w:tc>
          <w:tcPr>
            <w:tcW w:w="1134"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2</w:t>
            </w:r>
          </w:p>
        </w:tc>
        <w:tc>
          <w:tcPr>
            <w:tcW w:w="992" w:type="dxa"/>
            <w:gridSpan w:val="2"/>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2</w:t>
            </w:r>
          </w:p>
        </w:tc>
        <w:tc>
          <w:tcPr>
            <w:tcW w:w="851" w:type="dxa"/>
            <w:gridSpan w:val="2"/>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2</w:t>
            </w:r>
          </w:p>
        </w:tc>
        <w:tc>
          <w:tcPr>
            <w:tcW w:w="850" w:type="dxa"/>
            <w:gridSpan w:val="2"/>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2</w:t>
            </w:r>
          </w:p>
        </w:tc>
        <w:tc>
          <w:tcPr>
            <w:tcW w:w="851" w:type="dxa"/>
            <w:gridSpan w:val="2"/>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2</w:t>
            </w:r>
          </w:p>
        </w:tc>
        <w:tc>
          <w:tcPr>
            <w:tcW w:w="816"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2</w:t>
            </w:r>
          </w:p>
        </w:tc>
      </w:tr>
      <w:tr w:rsidR="004618F5" w:rsidRPr="004618F5" w:rsidTr="009004C1">
        <w:trPr>
          <w:trHeight w:val="20"/>
        </w:trPr>
        <w:tc>
          <w:tcPr>
            <w:tcW w:w="629"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1.18.</w:t>
            </w:r>
          </w:p>
        </w:tc>
        <w:tc>
          <w:tcPr>
            <w:tcW w:w="4395"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both"/>
              <w:rPr>
                <w:rFonts w:ascii="Arial" w:hAnsi="Arial" w:cs="Arial"/>
                <w:sz w:val="12"/>
                <w:szCs w:val="12"/>
              </w:rPr>
            </w:pPr>
            <w:r w:rsidRPr="004618F5">
              <w:rPr>
                <w:rFonts w:ascii="Arial" w:hAnsi="Arial" w:cs="Arial"/>
                <w:sz w:val="12"/>
                <w:szCs w:val="12"/>
              </w:rPr>
              <w:t>Количество проведенных конкурсов «Лучшее ТОС Валдайского муниц</w:t>
            </w:r>
            <w:r w:rsidRPr="004618F5">
              <w:rPr>
                <w:rFonts w:ascii="Arial" w:hAnsi="Arial" w:cs="Arial"/>
                <w:sz w:val="12"/>
                <w:szCs w:val="12"/>
              </w:rPr>
              <w:t>и</w:t>
            </w:r>
            <w:r w:rsidRPr="004618F5">
              <w:rPr>
                <w:rFonts w:ascii="Arial" w:hAnsi="Arial" w:cs="Arial"/>
                <w:sz w:val="12"/>
                <w:szCs w:val="12"/>
              </w:rPr>
              <w:t>пального ра</w:t>
            </w:r>
            <w:r w:rsidRPr="004618F5">
              <w:rPr>
                <w:rFonts w:ascii="Arial" w:hAnsi="Arial" w:cs="Arial"/>
                <w:sz w:val="12"/>
                <w:szCs w:val="12"/>
              </w:rPr>
              <w:t>й</w:t>
            </w:r>
            <w:r w:rsidRPr="004618F5">
              <w:rPr>
                <w:rFonts w:ascii="Arial" w:hAnsi="Arial" w:cs="Arial"/>
                <w:sz w:val="12"/>
                <w:szCs w:val="12"/>
              </w:rPr>
              <w:t>она»</w:t>
            </w:r>
          </w:p>
        </w:tc>
        <w:tc>
          <w:tcPr>
            <w:tcW w:w="992"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ед.</w:t>
            </w:r>
          </w:p>
        </w:tc>
        <w:tc>
          <w:tcPr>
            <w:tcW w:w="1134"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1</w:t>
            </w:r>
          </w:p>
        </w:tc>
        <w:tc>
          <w:tcPr>
            <w:tcW w:w="992" w:type="dxa"/>
            <w:gridSpan w:val="2"/>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1</w:t>
            </w:r>
          </w:p>
        </w:tc>
        <w:tc>
          <w:tcPr>
            <w:tcW w:w="851" w:type="dxa"/>
            <w:gridSpan w:val="2"/>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1</w:t>
            </w:r>
          </w:p>
        </w:tc>
        <w:tc>
          <w:tcPr>
            <w:tcW w:w="850" w:type="dxa"/>
            <w:gridSpan w:val="2"/>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1</w:t>
            </w:r>
          </w:p>
        </w:tc>
        <w:tc>
          <w:tcPr>
            <w:tcW w:w="851" w:type="dxa"/>
            <w:gridSpan w:val="2"/>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1</w:t>
            </w:r>
          </w:p>
        </w:tc>
        <w:tc>
          <w:tcPr>
            <w:tcW w:w="816"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1</w:t>
            </w:r>
          </w:p>
        </w:tc>
      </w:tr>
      <w:tr w:rsidR="004618F5" w:rsidRPr="004618F5" w:rsidTr="009004C1">
        <w:trPr>
          <w:trHeight w:val="20"/>
        </w:trPr>
        <w:tc>
          <w:tcPr>
            <w:tcW w:w="629"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1.19.</w:t>
            </w:r>
          </w:p>
        </w:tc>
        <w:tc>
          <w:tcPr>
            <w:tcW w:w="4395"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both"/>
              <w:rPr>
                <w:rFonts w:ascii="Arial" w:hAnsi="Arial" w:cs="Arial"/>
                <w:sz w:val="12"/>
                <w:szCs w:val="12"/>
              </w:rPr>
            </w:pPr>
            <w:r w:rsidRPr="004618F5">
              <w:rPr>
                <w:rFonts w:ascii="Arial" w:hAnsi="Arial" w:cs="Arial"/>
                <w:sz w:val="12"/>
                <w:szCs w:val="12"/>
              </w:rPr>
              <w:t>Количество проведенных торжественных мероприятий, посвященных памя</w:t>
            </w:r>
            <w:r w:rsidRPr="004618F5">
              <w:rPr>
                <w:rFonts w:ascii="Arial" w:hAnsi="Arial" w:cs="Arial"/>
                <w:sz w:val="12"/>
                <w:szCs w:val="12"/>
              </w:rPr>
              <w:t>т</w:t>
            </w:r>
            <w:r w:rsidRPr="004618F5">
              <w:rPr>
                <w:rFonts w:ascii="Arial" w:hAnsi="Arial" w:cs="Arial"/>
                <w:sz w:val="12"/>
                <w:szCs w:val="12"/>
              </w:rPr>
              <w:t>ным датам в истории Валдайского муниципального района и страны, с участием представителей ТОС и акти</w:t>
            </w:r>
            <w:r w:rsidRPr="004618F5">
              <w:rPr>
                <w:rFonts w:ascii="Arial" w:hAnsi="Arial" w:cs="Arial"/>
                <w:sz w:val="12"/>
                <w:szCs w:val="12"/>
              </w:rPr>
              <w:t>в</w:t>
            </w:r>
            <w:r w:rsidRPr="004618F5">
              <w:rPr>
                <w:rFonts w:ascii="Arial" w:hAnsi="Arial" w:cs="Arial"/>
                <w:sz w:val="12"/>
                <w:szCs w:val="12"/>
              </w:rPr>
              <w:t>ных граждан</w:t>
            </w:r>
          </w:p>
        </w:tc>
        <w:tc>
          <w:tcPr>
            <w:tcW w:w="992"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ед.</w:t>
            </w:r>
          </w:p>
        </w:tc>
        <w:tc>
          <w:tcPr>
            <w:tcW w:w="1134"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2</w:t>
            </w:r>
          </w:p>
        </w:tc>
        <w:tc>
          <w:tcPr>
            <w:tcW w:w="992" w:type="dxa"/>
            <w:gridSpan w:val="2"/>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2</w:t>
            </w:r>
          </w:p>
        </w:tc>
        <w:tc>
          <w:tcPr>
            <w:tcW w:w="851" w:type="dxa"/>
            <w:gridSpan w:val="2"/>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2</w:t>
            </w:r>
          </w:p>
        </w:tc>
        <w:tc>
          <w:tcPr>
            <w:tcW w:w="850" w:type="dxa"/>
            <w:gridSpan w:val="2"/>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2</w:t>
            </w:r>
          </w:p>
        </w:tc>
        <w:tc>
          <w:tcPr>
            <w:tcW w:w="851" w:type="dxa"/>
            <w:gridSpan w:val="2"/>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2</w:t>
            </w:r>
          </w:p>
        </w:tc>
        <w:tc>
          <w:tcPr>
            <w:tcW w:w="816"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2</w:t>
            </w:r>
          </w:p>
        </w:tc>
      </w:tr>
      <w:tr w:rsidR="004618F5" w:rsidRPr="004618F5" w:rsidTr="009004C1">
        <w:trPr>
          <w:trHeight w:val="20"/>
        </w:trPr>
        <w:tc>
          <w:tcPr>
            <w:tcW w:w="629"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1.20.</w:t>
            </w:r>
          </w:p>
        </w:tc>
        <w:tc>
          <w:tcPr>
            <w:tcW w:w="4395"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both"/>
              <w:rPr>
                <w:rFonts w:ascii="Arial" w:hAnsi="Arial" w:cs="Arial"/>
                <w:sz w:val="12"/>
                <w:szCs w:val="12"/>
              </w:rPr>
            </w:pPr>
            <w:r w:rsidRPr="004618F5">
              <w:rPr>
                <w:rFonts w:ascii="Arial" w:eastAsia="Arial" w:hAnsi="Arial" w:cs="Arial"/>
                <w:sz w:val="12"/>
                <w:szCs w:val="12"/>
                <w:lang w:eastAsia="ar-SA"/>
              </w:rPr>
              <w:t>Оказание материальной и финансовой поддержки стимулирующего хара</w:t>
            </w:r>
            <w:r w:rsidRPr="004618F5">
              <w:rPr>
                <w:rFonts w:ascii="Arial" w:eastAsia="Arial" w:hAnsi="Arial" w:cs="Arial"/>
                <w:sz w:val="12"/>
                <w:szCs w:val="12"/>
                <w:lang w:eastAsia="ar-SA"/>
              </w:rPr>
              <w:t>к</w:t>
            </w:r>
            <w:r w:rsidRPr="004618F5">
              <w:rPr>
                <w:rFonts w:ascii="Arial" w:eastAsia="Arial" w:hAnsi="Arial" w:cs="Arial"/>
                <w:sz w:val="12"/>
                <w:szCs w:val="12"/>
                <w:lang w:eastAsia="ar-SA"/>
              </w:rPr>
              <w:t>тера председ</w:t>
            </w:r>
            <w:r w:rsidRPr="004618F5">
              <w:rPr>
                <w:rFonts w:ascii="Arial" w:eastAsia="Arial" w:hAnsi="Arial" w:cs="Arial"/>
                <w:sz w:val="12"/>
                <w:szCs w:val="12"/>
                <w:lang w:eastAsia="ar-SA"/>
              </w:rPr>
              <w:t>а</w:t>
            </w:r>
            <w:r w:rsidRPr="004618F5">
              <w:rPr>
                <w:rFonts w:ascii="Arial" w:eastAsia="Arial" w:hAnsi="Arial" w:cs="Arial"/>
                <w:sz w:val="12"/>
                <w:szCs w:val="12"/>
                <w:lang w:eastAsia="ar-SA"/>
              </w:rPr>
              <w:t>телям ТОС (раз в год)</w:t>
            </w:r>
          </w:p>
        </w:tc>
        <w:tc>
          <w:tcPr>
            <w:tcW w:w="992"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ед.</w:t>
            </w:r>
          </w:p>
        </w:tc>
        <w:tc>
          <w:tcPr>
            <w:tcW w:w="1134"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1</w:t>
            </w:r>
          </w:p>
        </w:tc>
        <w:tc>
          <w:tcPr>
            <w:tcW w:w="992" w:type="dxa"/>
            <w:gridSpan w:val="2"/>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1</w:t>
            </w:r>
          </w:p>
        </w:tc>
        <w:tc>
          <w:tcPr>
            <w:tcW w:w="851" w:type="dxa"/>
            <w:gridSpan w:val="2"/>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1</w:t>
            </w:r>
          </w:p>
        </w:tc>
        <w:tc>
          <w:tcPr>
            <w:tcW w:w="850" w:type="dxa"/>
            <w:gridSpan w:val="2"/>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1</w:t>
            </w:r>
          </w:p>
        </w:tc>
        <w:tc>
          <w:tcPr>
            <w:tcW w:w="851" w:type="dxa"/>
            <w:gridSpan w:val="2"/>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1</w:t>
            </w:r>
          </w:p>
        </w:tc>
        <w:tc>
          <w:tcPr>
            <w:tcW w:w="816"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1</w:t>
            </w:r>
          </w:p>
        </w:tc>
      </w:tr>
      <w:tr w:rsidR="004618F5" w:rsidRPr="004618F5" w:rsidTr="009004C1">
        <w:trPr>
          <w:trHeight w:val="20"/>
        </w:trPr>
        <w:tc>
          <w:tcPr>
            <w:tcW w:w="629"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1.21.</w:t>
            </w:r>
          </w:p>
        </w:tc>
        <w:tc>
          <w:tcPr>
            <w:tcW w:w="4395"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both"/>
              <w:rPr>
                <w:rFonts w:ascii="Arial" w:hAnsi="Arial" w:cs="Arial"/>
                <w:sz w:val="12"/>
                <w:szCs w:val="12"/>
              </w:rPr>
            </w:pPr>
            <w:r w:rsidRPr="004618F5">
              <w:rPr>
                <w:rFonts w:ascii="Arial" w:eastAsia="Arial" w:hAnsi="Arial" w:cs="Arial"/>
                <w:sz w:val="12"/>
                <w:szCs w:val="12"/>
                <w:lang w:eastAsia="ar-SA"/>
              </w:rPr>
              <w:t>Участие Валдайского городского поселения в государстве</w:t>
            </w:r>
            <w:r w:rsidRPr="004618F5">
              <w:rPr>
                <w:rFonts w:ascii="Arial" w:eastAsia="Arial" w:hAnsi="Arial" w:cs="Arial"/>
                <w:sz w:val="12"/>
                <w:szCs w:val="12"/>
                <w:lang w:eastAsia="ar-SA"/>
              </w:rPr>
              <w:t>н</w:t>
            </w:r>
            <w:r w:rsidRPr="004618F5">
              <w:rPr>
                <w:rFonts w:ascii="Arial" w:eastAsia="Arial" w:hAnsi="Arial" w:cs="Arial"/>
                <w:sz w:val="12"/>
                <w:szCs w:val="12"/>
                <w:lang w:eastAsia="ar-SA"/>
              </w:rPr>
              <w:t>ной программе «Государственная поддержка развития местного самоуправления в Новг</w:t>
            </w:r>
            <w:r w:rsidRPr="004618F5">
              <w:rPr>
                <w:rFonts w:ascii="Arial" w:eastAsia="Arial" w:hAnsi="Arial" w:cs="Arial"/>
                <w:sz w:val="12"/>
                <w:szCs w:val="12"/>
                <w:lang w:eastAsia="ar-SA"/>
              </w:rPr>
              <w:t>о</w:t>
            </w:r>
            <w:r w:rsidRPr="004618F5">
              <w:rPr>
                <w:rFonts w:ascii="Arial" w:eastAsia="Arial" w:hAnsi="Arial" w:cs="Arial"/>
                <w:sz w:val="12"/>
                <w:szCs w:val="12"/>
                <w:lang w:eastAsia="ar-SA"/>
              </w:rPr>
              <w:t>родской области и социально ориентированных некоммерческих организ</w:t>
            </w:r>
            <w:r w:rsidRPr="004618F5">
              <w:rPr>
                <w:rFonts w:ascii="Arial" w:eastAsia="Arial" w:hAnsi="Arial" w:cs="Arial"/>
                <w:sz w:val="12"/>
                <w:szCs w:val="12"/>
                <w:lang w:eastAsia="ar-SA"/>
              </w:rPr>
              <w:t>а</w:t>
            </w:r>
            <w:r w:rsidRPr="004618F5">
              <w:rPr>
                <w:rFonts w:ascii="Arial" w:eastAsia="Arial" w:hAnsi="Arial" w:cs="Arial"/>
                <w:sz w:val="12"/>
                <w:szCs w:val="12"/>
                <w:lang w:eastAsia="ar-SA"/>
              </w:rPr>
              <w:t>ций Новгородской области на 2018-2020 годы» в части реализации прое</w:t>
            </w:r>
            <w:r w:rsidRPr="004618F5">
              <w:rPr>
                <w:rFonts w:ascii="Arial" w:eastAsia="Arial" w:hAnsi="Arial" w:cs="Arial"/>
                <w:sz w:val="12"/>
                <w:szCs w:val="12"/>
                <w:lang w:eastAsia="ar-SA"/>
              </w:rPr>
              <w:t>к</w:t>
            </w:r>
            <w:r w:rsidRPr="004618F5">
              <w:rPr>
                <w:rFonts w:ascii="Arial" w:eastAsia="Arial" w:hAnsi="Arial" w:cs="Arial"/>
                <w:sz w:val="12"/>
                <w:szCs w:val="12"/>
                <w:lang w:eastAsia="ar-SA"/>
              </w:rPr>
              <w:t>тов ТОС по развитию территорий в Валдайском городском посел</w:t>
            </w:r>
            <w:r w:rsidRPr="004618F5">
              <w:rPr>
                <w:rFonts w:ascii="Arial" w:eastAsia="Arial" w:hAnsi="Arial" w:cs="Arial"/>
                <w:sz w:val="12"/>
                <w:szCs w:val="12"/>
                <w:lang w:eastAsia="ar-SA"/>
              </w:rPr>
              <w:t>е</w:t>
            </w:r>
            <w:r w:rsidRPr="004618F5">
              <w:rPr>
                <w:rFonts w:ascii="Arial" w:eastAsia="Arial" w:hAnsi="Arial" w:cs="Arial"/>
                <w:sz w:val="12"/>
                <w:szCs w:val="12"/>
                <w:lang w:eastAsia="ar-SA"/>
              </w:rPr>
              <w:t>нии (раз в год)</w:t>
            </w:r>
          </w:p>
        </w:tc>
        <w:tc>
          <w:tcPr>
            <w:tcW w:w="992"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ед.</w:t>
            </w:r>
          </w:p>
        </w:tc>
        <w:tc>
          <w:tcPr>
            <w:tcW w:w="1134"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0</w:t>
            </w:r>
          </w:p>
        </w:tc>
        <w:tc>
          <w:tcPr>
            <w:tcW w:w="992" w:type="dxa"/>
            <w:gridSpan w:val="2"/>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1</w:t>
            </w:r>
          </w:p>
        </w:tc>
        <w:tc>
          <w:tcPr>
            <w:tcW w:w="851" w:type="dxa"/>
            <w:gridSpan w:val="2"/>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1</w:t>
            </w:r>
          </w:p>
        </w:tc>
        <w:tc>
          <w:tcPr>
            <w:tcW w:w="850" w:type="dxa"/>
            <w:gridSpan w:val="2"/>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1</w:t>
            </w:r>
          </w:p>
        </w:tc>
        <w:tc>
          <w:tcPr>
            <w:tcW w:w="851" w:type="dxa"/>
            <w:gridSpan w:val="2"/>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1</w:t>
            </w:r>
          </w:p>
        </w:tc>
        <w:tc>
          <w:tcPr>
            <w:tcW w:w="816" w:type="dxa"/>
            <w:tcBorders>
              <w:top w:val="single" w:sz="4" w:space="0" w:color="auto"/>
              <w:left w:val="single" w:sz="4" w:space="0" w:color="auto"/>
              <w:bottom w:val="single" w:sz="4" w:space="0" w:color="auto"/>
              <w:right w:val="single" w:sz="4" w:space="0" w:color="auto"/>
            </w:tcBorders>
          </w:tcPr>
          <w:p w:rsidR="004618F5" w:rsidRPr="004618F5" w:rsidRDefault="004618F5" w:rsidP="009004C1">
            <w:pPr>
              <w:autoSpaceDE w:val="0"/>
              <w:autoSpaceDN w:val="0"/>
              <w:adjustRightInd w:val="0"/>
              <w:jc w:val="center"/>
              <w:rPr>
                <w:rFonts w:ascii="Arial" w:hAnsi="Arial" w:cs="Arial"/>
                <w:sz w:val="12"/>
                <w:szCs w:val="12"/>
              </w:rPr>
            </w:pPr>
            <w:r w:rsidRPr="004618F5">
              <w:rPr>
                <w:rFonts w:ascii="Arial" w:hAnsi="Arial" w:cs="Arial"/>
                <w:sz w:val="12"/>
                <w:szCs w:val="12"/>
              </w:rPr>
              <w:t>1</w:t>
            </w:r>
          </w:p>
        </w:tc>
      </w:tr>
    </w:tbl>
    <w:p w:rsidR="004618F5" w:rsidRPr="004618F5" w:rsidRDefault="004618F5" w:rsidP="004618F5">
      <w:pPr>
        <w:jc w:val="center"/>
        <w:rPr>
          <w:rFonts w:ascii="Arial" w:hAnsi="Arial" w:cs="Arial"/>
          <w:b/>
          <w:sz w:val="16"/>
          <w:szCs w:val="16"/>
        </w:rPr>
      </w:pPr>
      <w:r w:rsidRPr="004618F5">
        <w:rPr>
          <w:rFonts w:ascii="Arial" w:hAnsi="Arial" w:cs="Arial"/>
          <w:b/>
          <w:sz w:val="16"/>
          <w:szCs w:val="16"/>
        </w:rPr>
        <w:t>Мероприятия муниципальной программы</w:t>
      </w:r>
    </w:p>
    <w:tbl>
      <w:tblPr>
        <w:tblW w:w="1099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900"/>
        <w:gridCol w:w="1207"/>
        <w:gridCol w:w="711"/>
        <w:gridCol w:w="850"/>
        <w:gridCol w:w="861"/>
        <w:gridCol w:w="851"/>
        <w:gridCol w:w="992"/>
        <w:gridCol w:w="709"/>
        <w:gridCol w:w="709"/>
        <w:gridCol w:w="783"/>
      </w:tblGrid>
      <w:tr w:rsidR="00C11458" w:rsidRPr="00EA7FA2" w:rsidTr="00C11458">
        <w:trPr>
          <w:trHeight w:val="20"/>
        </w:trPr>
        <w:tc>
          <w:tcPr>
            <w:tcW w:w="426" w:type="dxa"/>
            <w:vMerge w:val="restart"/>
            <w:shd w:val="clear" w:color="auto" w:fill="auto"/>
            <w:tcMar>
              <w:left w:w="28" w:type="dxa"/>
              <w:right w:w="28" w:type="dxa"/>
            </w:tcMar>
          </w:tcPr>
          <w:p w:rsidR="004618F5" w:rsidRPr="00EA7FA2" w:rsidRDefault="004618F5" w:rsidP="004618F5">
            <w:pPr>
              <w:autoSpaceDE w:val="0"/>
              <w:autoSpaceDN w:val="0"/>
              <w:adjustRightInd w:val="0"/>
              <w:jc w:val="center"/>
              <w:rPr>
                <w:rFonts w:ascii="Arial" w:hAnsi="Arial" w:cs="Arial"/>
                <w:b/>
                <w:sz w:val="12"/>
                <w:szCs w:val="12"/>
              </w:rPr>
            </w:pPr>
            <w:r w:rsidRPr="00EA7FA2">
              <w:rPr>
                <w:rFonts w:ascii="Arial" w:hAnsi="Arial" w:cs="Arial"/>
                <w:b/>
                <w:sz w:val="12"/>
                <w:szCs w:val="12"/>
              </w:rPr>
              <w:t>№ п/п</w:t>
            </w:r>
          </w:p>
        </w:tc>
        <w:tc>
          <w:tcPr>
            <w:tcW w:w="2900" w:type="dxa"/>
            <w:vMerge w:val="restart"/>
            <w:shd w:val="clear" w:color="auto" w:fill="auto"/>
            <w:tcMar>
              <w:left w:w="28" w:type="dxa"/>
              <w:right w:w="28" w:type="dxa"/>
            </w:tcMar>
          </w:tcPr>
          <w:p w:rsidR="004618F5" w:rsidRPr="00EA7FA2" w:rsidRDefault="004618F5" w:rsidP="004618F5">
            <w:pPr>
              <w:autoSpaceDE w:val="0"/>
              <w:autoSpaceDN w:val="0"/>
              <w:adjustRightInd w:val="0"/>
              <w:jc w:val="center"/>
              <w:rPr>
                <w:rFonts w:ascii="Arial" w:hAnsi="Arial" w:cs="Arial"/>
                <w:b/>
                <w:sz w:val="12"/>
                <w:szCs w:val="12"/>
              </w:rPr>
            </w:pPr>
            <w:r w:rsidRPr="00EA7FA2">
              <w:rPr>
                <w:rFonts w:ascii="Arial" w:hAnsi="Arial" w:cs="Arial"/>
                <w:b/>
                <w:sz w:val="12"/>
                <w:szCs w:val="12"/>
              </w:rPr>
              <w:t>Наименование</w:t>
            </w:r>
            <w:r w:rsidRPr="00EA7FA2">
              <w:rPr>
                <w:rFonts w:ascii="Arial" w:hAnsi="Arial" w:cs="Arial"/>
                <w:b/>
                <w:sz w:val="12"/>
                <w:szCs w:val="12"/>
              </w:rPr>
              <w:br/>
              <w:t>мероприятия</w:t>
            </w:r>
          </w:p>
        </w:tc>
        <w:tc>
          <w:tcPr>
            <w:tcW w:w="1207" w:type="dxa"/>
            <w:vMerge w:val="restart"/>
            <w:shd w:val="clear" w:color="auto" w:fill="auto"/>
            <w:tcMar>
              <w:left w:w="28" w:type="dxa"/>
              <w:right w:w="28" w:type="dxa"/>
            </w:tcMar>
          </w:tcPr>
          <w:p w:rsidR="004618F5" w:rsidRPr="00EA7FA2" w:rsidRDefault="004618F5" w:rsidP="004618F5">
            <w:pPr>
              <w:autoSpaceDE w:val="0"/>
              <w:autoSpaceDN w:val="0"/>
              <w:adjustRightInd w:val="0"/>
              <w:jc w:val="center"/>
              <w:rPr>
                <w:rFonts w:ascii="Arial" w:hAnsi="Arial" w:cs="Arial"/>
                <w:b/>
                <w:sz w:val="12"/>
                <w:szCs w:val="12"/>
              </w:rPr>
            </w:pPr>
            <w:r w:rsidRPr="00EA7FA2">
              <w:rPr>
                <w:rFonts w:ascii="Arial" w:hAnsi="Arial" w:cs="Arial"/>
                <w:b/>
                <w:sz w:val="12"/>
                <w:szCs w:val="12"/>
              </w:rPr>
              <w:t>Исполн</w:t>
            </w:r>
            <w:r w:rsidRPr="00EA7FA2">
              <w:rPr>
                <w:rFonts w:ascii="Arial" w:hAnsi="Arial" w:cs="Arial"/>
                <w:b/>
                <w:sz w:val="12"/>
                <w:szCs w:val="12"/>
              </w:rPr>
              <w:t>и</w:t>
            </w:r>
            <w:r w:rsidRPr="00EA7FA2">
              <w:rPr>
                <w:rFonts w:ascii="Arial" w:hAnsi="Arial" w:cs="Arial"/>
                <w:b/>
                <w:sz w:val="12"/>
                <w:szCs w:val="12"/>
              </w:rPr>
              <w:t>тель</w:t>
            </w:r>
          </w:p>
        </w:tc>
        <w:tc>
          <w:tcPr>
            <w:tcW w:w="711" w:type="dxa"/>
            <w:vMerge w:val="restart"/>
            <w:shd w:val="clear" w:color="auto" w:fill="auto"/>
            <w:tcMar>
              <w:left w:w="28" w:type="dxa"/>
              <w:right w:w="28" w:type="dxa"/>
            </w:tcMar>
          </w:tcPr>
          <w:p w:rsidR="004618F5" w:rsidRPr="00EA7FA2" w:rsidRDefault="004618F5" w:rsidP="004618F5">
            <w:pPr>
              <w:autoSpaceDE w:val="0"/>
              <w:autoSpaceDN w:val="0"/>
              <w:adjustRightInd w:val="0"/>
              <w:jc w:val="center"/>
              <w:rPr>
                <w:rFonts w:ascii="Arial" w:hAnsi="Arial" w:cs="Arial"/>
                <w:b/>
                <w:sz w:val="12"/>
                <w:szCs w:val="12"/>
              </w:rPr>
            </w:pPr>
            <w:r w:rsidRPr="00EA7FA2">
              <w:rPr>
                <w:rFonts w:ascii="Arial" w:hAnsi="Arial" w:cs="Arial"/>
                <w:b/>
                <w:sz w:val="12"/>
                <w:szCs w:val="12"/>
              </w:rPr>
              <w:t>Срок</w:t>
            </w:r>
            <w:r w:rsidRPr="00EA7FA2">
              <w:rPr>
                <w:rFonts w:ascii="Arial" w:hAnsi="Arial" w:cs="Arial"/>
                <w:b/>
                <w:sz w:val="12"/>
                <w:szCs w:val="12"/>
              </w:rPr>
              <w:br/>
              <w:t>реализ</w:t>
            </w:r>
            <w:r w:rsidRPr="00EA7FA2">
              <w:rPr>
                <w:rFonts w:ascii="Arial" w:hAnsi="Arial" w:cs="Arial"/>
                <w:b/>
                <w:sz w:val="12"/>
                <w:szCs w:val="12"/>
              </w:rPr>
              <w:t>а</w:t>
            </w:r>
            <w:r w:rsidRPr="00EA7FA2">
              <w:rPr>
                <w:rFonts w:ascii="Arial" w:hAnsi="Arial" w:cs="Arial"/>
                <w:b/>
                <w:sz w:val="12"/>
                <w:szCs w:val="12"/>
              </w:rPr>
              <w:t>ции</w:t>
            </w:r>
          </w:p>
        </w:tc>
        <w:tc>
          <w:tcPr>
            <w:tcW w:w="850" w:type="dxa"/>
            <w:vMerge w:val="restart"/>
            <w:shd w:val="clear" w:color="auto" w:fill="auto"/>
            <w:tcMar>
              <w:left w:w="28" w:type="dxa"/>
              <w:right w:w="28" w:type="dxa"/>
            </w:tcMar>
          </w:tcPr>
          <w:p w:rsidR="004618F5" w:rsidRPr="00EA7FA2" w:rsidRDefault="004618F5" w:rsidP="004618F5">
            <w:pPr>
              <w:autoSpaceDE w:val="0"/>
              <w:autoSpaceDN w:val="0"/>
              <w:adjustRightInd w:val="0"/>
              <w:jc w:val="center"/>
              <w:rPr>
                <w:rFonts w:ascii="Arial" w:hAnsi="Arial" w:cs="Arial"/>
                <w:b/>
                <w:sz w:val="12"/>
                <w:szCs w:val="12"/>
              </w:rPr>
            </w:pPr>
            <w:r w:rsidRPr="00EA7FA2">
              <w:rPr>
                <w:rFonts w:ascii="Arial" w:hAnsi="Arial" w:cs="Arial"/>
                <w:b/>
                <w:sz w:val="12"/>
                <w:szCs w:val="12"/>
              </w:rPr>
              <w:t>Целевой</w:t>
            </w:r>
            <w:r>
              <w:rPr>
                <w:rFonts w:ascii="Arial" w:hAnsi="Arial" w:cs="Arial"/>
                <w:b/>
                <w:sz w:val="12"/>
                <w:szCs w:val="12"/>
              </w:rPr>
              <w:t xml:space="preserve"> </w:t>
            </w:r>
            <w:r w:rsidRPr="00EA7FA2">
              <w:rPr>
                <w:rFonts w:ascii="Arial" w:hAnsi="Arial" w:cs="Arial"/>
                <w:b/>
                <w:sz w:val="12"/>
                <w:szCs w:val="12"/>
              </w:rPr>
              <w:t>пок</w:t>
            </w:r>
            <w:r w:rsidRPr="00EA7FA2">
              <w:rPr>
                <w:rFonts w:ascii="Arial" w:hAnsi="Arial" w:cs="Arial"/>
                <w:b/>
                <w:sz w:val="12"/>
                <w:szCs w:val="12"/>
              </w:rPr>
              <w:t>а</w:t>
            </w:r>
            <w:r w:rsidRPr="00EA7FA2">
              <w:rPr>
                <w:rFonts w:ascii="Arial" w:hAnsi="Arial" w:cs="Arial"/>
                <w:b/>
                <w:sz w:val="12"/>
                <w:szCs w:val="12"/>
              </w:rPr>
              <w:t>затель</w:t>
            </w:r>
            <w:r>
              <w:rPr>
                <w:rFonts w:ascii="Arial" w:hAnsi="Arial" w:cs="Arial"/>
                <w:b/>
                <w:sz w:val="12"/>
                <w:szCs w:val="12"/>
              </w:rPr>
              <w:t xml:space="preserve"> </w:t>
            </w:r>
            <w:r w:rsidRPr="00EA7FA2">
              <w:rPr>
                <w:rFonts w:ascii="Arial" w:hAnsi="Arial" w:cs="Arial"/>
                <w:b/>
                <w:sz w:val="12"/>
                <w:szCs w:val="12"/>
              </w:rPr>
              <w:t>(номер целевого</w:t>
            </w:r>
            <w:r>
              <w:rPr>
                <w:rFonts w:ascii="Arial" w:hAnsi="Arial" w:cs="Arial"/>
                <w:b/>
                <w:sz w:val="12"/>
                <w:szCs w:val="12"/>
              </w:rPr>
              <w:t xml:space="preserve"> </w:t>
            </w:r>
            <w:r w:rsidRPr="00EA7FA2">
              <w:rPr>
                <w:rFonts w:ascii="Arial" w:hAnsi="Arial" w:cs="Arial"/>
                <w:b/>
                <w:sz w:val="12"/>
                <w:szCs w:val="12"/>
              </w:rPr>
              <w:t>показ</w:t>
            </w:r>
            <w:r w:rsidRPr="00EA7FA2">
              <w:rPr>
                <w:rFonts w:ascii="Arial" w:hAnsi="Arial" w:cs="Arial"/>
                <w:b/>
                <w:sz w:val="12"/>
                <w:szCs w:val="12"/>
              </w:rPr>
              <w:t>а</w:t>
            </w:r>
            <w:r w:rsidRPr="00EA7FA2">
              <w:rPr>
                <w:rFonts w:ascii="Arial" w:hAnsi="Arial" w:cs="Arial"/>
                <w:b/>
                <w:sz w:val="12"/>
                <w:szCs w:val="12"/>
              </w:rPr>
              <w:t>теля из</w:t>
            </w:r>
            <w:r>
              <w:rPr>
                <w:rFonts w:ascii="Arial" w:hAnsi="Arial" w:cs="Arial"/>
                <w:b/>
                <w:sz w:val="12"/>
                <w:szCs w:val="12"/>
              </w:rPr>
              <w:t xml:space="preserve"> </w:t>
            </w:r>
            <w:r w:rsidRPr="00EA7FA2">
              <w:rPr>
                <w:rFonts w:ascii="Arial" w:hAnsi="Arial" w:cs="Arial"/>
                <w:b/>
                <w:sz w:val="12"/>
                <w:szCs w:val="12"/>
              </w:rPr>
              <w:t>паспо</w:t>
            </w:r>
            <w:r w:rsidRPr="00EA7FA2">
              <w:rPr>
                <w:rFonts w:ascii="Arial" w:hAnsi="Arial" w:cs="Arial"/>
                <w:b/>
                <w:sz w:val="12"/>
                <w:szCs w:val="12"/>
              </w:rPr>
              <w:t>р</w:t>
            </w:r>
            <w:r w:rsidRPr="00EA7FA2">
              <w:rPr>
                <w:rFonts w:ascii="Arial" w:hAnsi="Arial" w:cs="Arial"/>
                <w:b/>
                <w:sz w:val="12"/>
                <w:szCs w:val="12"/>
              </w:rPr>
              <w:t>та</w:t>
            </w:r>
            <w:r>
              <w:rPr>
                <w:rFonts w:ascii="Arial" w:hAnsi="Arial" w:cs="Arial"/>
                <w:b/>
                <w:sz w:val="12"/>
                <w:szCs w:val="12"/>
              </w:rPr>
              <w:t xml:space="preserve"> </w:t>
            </w:r>
            <w:r w:rsidRPr="00EA7FA2">
              <w:rPr>
                <w:rFonts w:ascii="Arial" w:hAnsi="Arial" w:cs="Arial"/>
                <w:b/>
                <w:sz w:val="12"/>
                <w:szCs w:val="12"/>
              </w:rPr>
              <w:t>муниц</w:t>
            </w:r>
            <w:r w:rsidRPr="00EA7FA2">
              <w:rPr>
                <w:rFonts w:ascii="Arial" w:hAnsi="Arial" w:cs="Arial"/>
                <w:b/>
                <w:sz w:val="12"/>
                <w:szCs w:val="12"/>
              </w:rPr>
              <w:t>и</w:t>
            </w:r>
            <w:r w:rsidRPr="00EA7FA2">
              <w:rPr>
                <w:rFonts w:ascii="Arial" w:hAnsi="Arial" w:cs="Arial"/>
                <w:b/>
                <w:sz w:val="12"/>
                <w:szCs w:val="12"/>
              </w:rPr>
              <w:t>пальной</w:t>
            </w:r>
            <w:r>
              <w:rPr>
                <w:rFonts w:ascii="Arial" w:hAnsi="Arial" w:cs="Arial"/>
                <w:b/>
                <w:sz w:val="12"/>
                <w:szCs w:val="12"/>
              </w:rPr>
              <w:t xml:space="preserve"> </w:t>
            </w:r>
            <w:r w:rsidRPr="00EA7FA2">
              <w:rPr>
                <w:rFonts w:ascii="Arial" w:hAnsi="Arial" w:cs="Arial"/>
                <w:b/>
                <w:sz w:val="12"/>
                <w:szCs w:val="12"/>
              </w:rPr>
              <w:t>програ</w:t>
            </w:r>
            <w:r w:rsidRPr="00EA7FA2">
              <w:rPr>
                <w:rFonts w:ascii="Arial" w:hAnsi="Arial" w:cs="Arial"/>
                <w:b/>
                <w:sz w:val="12"/>
                <w:szCs w:val="12"/>
              </w:rPr>
              <w:t>м</w:t>
            </w:r>
            <w:r w:rsidRPr="00EA7FA2">
              <w:rPr>
                <w:rFonts w:ascii="Arial" w:hAnsi="Arial" w:cs="Arial"/>
                <w:b/>
                <w:sz w:val="12"/>
                <w:szCs w:val="12"/>
              </w:rPr>
              <w:t>мы)</w:t>
            </w:r>
          </w:p>
        </w:tc>
        <w:tc>
          <w:tcPr>
            <w:tcW w:w="861" w:type="dxa"/>
            <w:vMerge w:val="restart"/>
            <w:shd w:val="clear" w:color="auto" w:fill="auto"/>
            <w:tcMar>
              <w:left w:w="28" w:type="dxa"/>
              <w:right w:w="28" w:type="dxa"/>
            </w:tcMar>
          </w:tcPr>
          <w:p w:rsidR="004618F5" w:rsidRPr="00EA7FA2" w:rsidRDefault="004618F5" w:rsidP="004618F5">
            <w:pPr>
              <w:autoSpaceDE w:val="0"/>
              <w:autoSpaceDN w:val="0"/>
              <w:adjustRightInd w:val="0"/>
              <w:jc w:val="center"/>
              <w:rPr>
                <w:rFonts w:ascii="Arial" w:hAnsi="Arial" w:cs="Arial"/>
                <w:b/>
                <w:sz w:val="12"/>
                <w:szCs w:val="12"/>
              </w:rPr>
            </w:pPr>
            <w:r w:rsidRPr="00EA7FA2">
              <w:rPr>
                <w:rFonts w:ascii="Arial" w:hAnsi="Arial" w:cs="Arial"/>
                <w:b/>
                <w:sz w:val="12"/>
                <w:szCs w:val="12"/>
              </w:rPr>
              <w:t>Исто</w:t>
            </w:r>
            <w:r w:rsidRPr="00EA7FA2">
              <w:rPr>
                <w:rFonts w:ascii="Arial" w:hAnsi="Arial" w:cs="Arial"/>
                <w:b/>
                <w:sz w:val="12"/>
                <w:szCs w:val="12"/>
              </w:rPr>
              <w:t>ч</w:t>
            </w:r>
            <w:r w:rsidRPr="00EA7FA2">
              <w:rPr>
                <w:rFonts w:ascii="Arial" w:hAnsi="Arial" w:cs="Arial"/>
                <w:b/>
                <w:sz w:val="12"/>
                <w:szCs w:val="12"/>
              </w:rPr>
              <w:t>ник</w:t>
            </w:r>
            <w:r w:rsidRPr="00EA7FA2">
              <w:rPr>
                <w:rFonts w:ascii="Arial" w:hAnsi="Arial" w:cs="Arial"/>
                <w:b/>
                <w:sz w:val="12"/>
                <w:szCs w:val="12"/>
              </w:rPr>
              <w:br/>
              <w:t>финансир</w:t>
            </w:r>
            <w:r w:rsidRPr="00EA7FA2">
              <w:rPr>
                <w:rFonts w:ascii="Arial" w:hAnsi="Arial" w:cs="Arial"/>
                <w:b/>
                <w:sz w:val="12"/>
                <w:szCs w:val="12"/>
              </w:rPr>
              <w:t>о</w:t>
            </w:r>
            <w:r w:rsidRPr="00EA7FA2">
              <w:rPr>
                <w:rFonts w:ascii="Arial" w:hAnsi="Arial" w:cs="Arial"/>
                <w:b/>
                <w:sz w:val="12"/>
                <w:szCs w:val="12"/>
              </w:rPr>
              <w:t>вания</w:t>
            </w:r>
          </w:p>
        </w:tc>
        <w:tc>
          <w:tcPr>
            <w:tcW w:w="4044" w:type="dxa"/>
            <w:gridSpan w:val="5"/>
            <w:shd w:val="clear" w:color="auto" w:fill="auto"/>
            <w:tcMar>
              <w:left w:w="28" w:type="dxa"/>
              <w:right w:w="28" w:type="dxa"/>
            </w:tcMar>
          </w:tcPr>
          <w:p w:rsidR="004618F5" w:rsidRPr="00EA7FA2" w:rsidRDefault="004618F5" w:rsidP="004618F5">
            <w:pPr>
              <w:autoSpaceDE w:val="0"/>
              <w:autoSpaceDN w:val="0"/>
              <w:adjustRightInd w:val="0"/>
              <w:jc w:val="center"/>
              <w:rPr>
                <w:rFonts w:ascii="Arial" w:hAnsi="Arial" w:cs="Arial"/>
                <w:b/>
                <w:sz w:val="12"/>
                <w:szCs w:val="12"/>
              </w:rPr>
            </w:pPr>
            <w:r w:rsidRPr="00EA7FA2">
              <w:rPr>
                <w:rFonts w:ascii="Arial" w:hAnsi="Arial" w:cs="Arial"/>
                <w:b/>
                <w:sz w:val="12"/>
                <w:szCs w:val="12"/>
              </w:rPr>
              <w:t>Объем финансирования</w:t>
            </w:r>
            <w:r w:rsidRPr="00EA7FA2">
              <w:rPr>
                <w:rFonts w:ascii="Arial" w:hAnsi="Arial" w:cs="Arial"/>
                <w:b/>
                <w:sz w:val="12"/>
                <w:szCs w:val="12"/>
              </w:rPr>
              <w:br/>
              <w:t>по годам (тыс. руб.)</w:t>
            </w:r>
          </w:p>
        </w:tc>
      </w:tr>
      <w:tr w:rsidR="00C11458" w:rsidRPr="00EA7FA2" w:rsidTr="00C11458">
        <w:trPr>
          <w:trHeight w:val="20"/>
        </w:trPr>
        <w:tc>
          <w:tcPr>
            <w:tcW w:w="426" w:type="dxa"/>
            <w:vMerge/>
            <w:shd w:val="clear" w:color="auto" w:fill="auto"/>
            <w:tcMar>
              <w:left w:w="28" w:type="dxa"/>
              <w:right w:w="28" w:type="dxa"/>
            </w:tcMar>
          </w:tcPr>
          <w:p w:rsidR="004618F5" w:rsidRPr="00EA7FA2" w:rsidRDefault="004618F5" w:rsidP="004618F5">
            <w:pPr>
              <w:autoSpaceDE w:val="0"/>
              <w:autoSpaceDN w:val="0"/>
              <w:adjustRightInd w:val="0"/>
              <w:jc w:val="center"/>
              <w:rPr>
                <w:rFonts w:ascii="Arial" w:hAnsi="Arial" w:cs="Arial"/>
                <w:b/>
                <w:sz w:val="12"/>
                <w:szCs w:val="12"/>
              </w:rPr>
            </w:pPr>
          </w:p>
        </w:tc>
        <w:tc>
          <w:tcPr>
            <w:tcW w:w="2900" w:type="dxa"/>
            <w:vMerge/>
            <w:shd w:val="clear" w:color="auto" w:fill="auto"/>
            <w:tcMar>
              <w:left w:w="28" w:type="dxa"/>
              <w:right w:w="28" w:type="dxa"/>
            </w:tcMar>
          </w:tcPr>
          <w:p w:rsidR="004618F5" w:rsidRPr="00EA7FA2" w:rsidRDefault="004618F5" w:rsidP="004618F5">
            <w:pPr>
              <w:autoSpaceDE w:val="0"/>
              <w:autoSpaceDN w:val="0"/>
              <w:adjustRightInd w:val="0"/>
              <w:jc w:val="center"/>
              <w:rPr>
                <w:rFonts w:ascii="Arial" w:hAnsi="Arial" w:cs="Arial"/>
                <w:b/>
                <w:sz w:val="12"/>
                <w:szCs w:val="12"/>
              </w:rPr>
            </w:pPr>
          </w:p>
        </w:tc>
        <w:tc>
          <w:tcPr>
            <w:tcW w:w="1207" w:type="dxa"/>
            <w:vMerge/>
            <w:shd w:val="clear" w:color="auto" w:fill="auto"/>
            <w:tcMar>
              <w:left w:w="28" w:type="dxa"/>
              <w:right w:w="28" w:type="dxa"/>
            </w:tcMar>
          </w:tcPr>
          <w:p w:rsidR="004618F5" w:rsidRPr="00EA7FA2" w:rsidRDefault="004618F5" w:rsidP="004618F5">
            <w:pPr>
              <w:autoSpaceDE w:val="0"/>
              <w:autoSpaceDN w:val="0"/>
              <w:adjustRightInd w:val="0"/>
              <w:jc w:val="center"/>
              <w:rPr>
                <w:rFonts w:ascii="Arial" w:hAnsi="Arial" w:cs="Arial"/>
                <w:b/>
                <w:sz w:val="12"/>
                <w:szCs w:val="12"/>
              </w:rPr>
            </w:pPr>
          </w:p>
        </w:tc>
        <w:tc>
          <w:tcPr>
            <w:tcW w:w="711" w:type="dxa"/>
            <w:vMerge/>
            <w:shd w:val="clear" w:color="auto" w:fill="auto"/>
            <w:tcMar>
              <w:left w:w="28" w:type="dxa"/>
              <w:right w:w="28" w:type="dxa"/>
            </w:tcMar>
          </w:tcPr>
          <w:p w:rsidR="004618F5" w:rsidRPr="00EA7FA2" w:rsidRDefault="004618F5" w:rsidP="004618F5">
            <w:pPr>
              <w:autoSpaceDE w:val="0"/>
              <w:autoSpaceDN w:val="0"/>
              <w:adjustRightInd w:val="0"/>
              <w:jc w:val="center"/>
              <w:rPr>
                <w:rFonts w:ascii="Arial" w:hAnsi="Arial" w:cs="Arial"/>
                <w:b/>
                <w:sz w:val="12"/>
                <w:szCs w:val="12"/>
              </w:rPr>
            </w:pPr>
          </w:p>
        </w:tc>
        <w:tc>
          <w:tcPr>
            <w:tcW w:w="850" w:type="dxa"/>
            <w:vMerge/>
            <w:shd w:val="clear" w:color="auto" w:fill="auto"/>
            <w:tcMar>
              <w:left w:w="28" w:type="dxa"/>
              <w:right w:w="28" w:type="dxa"/>
            </w:tcMar>
          </w:tcPr>
          <w:p w:rsidR="004618F5" w:rsidRPr="00EA7FA2" w:rsidRDefault="004618F5" w:rsidP="004618F5">
            <w:pPr>
              <w:autoSpaceDE w:val="0"/>
              <w:autoSpaceDN w:val="0"/>
              <w:adjustRightInd w:val="0"/>
              <w:jc w:val="center"/>
              <w:rPr>
                <w:rFonts w:ascii="Arial" w:hAnsi="Arial" w:cs="Arial"/>
                <w:b/>
                <w:sz w:val="12"/>
                <w:szCs w:val="12"/>
              </w:rPr>
            </w:pPr>
          </w:p>
        </w:tc>
        <w:tc>
          <w:tcPr>
            <w:tcW w:w="861" w:type="dxa"/>
            <w:vMerge/>
            <w:shd w:val="clear" w:color="auto" w:fill="auto"/>
            <w:tcMar>
              <w:left w:w="28" w:type="dxa"/>
              <w:right w:w="28" w:type="dxa"/>
            </w:tcMar>
          </w:tcPr>
          <w:p w:rsidR="004618F5" w:rsidRPr="00EA7FA2" w:rsidRDefault="004618F5" w:rsidP="004618F5">
            <w:pPr>
              <w:autoSpaceDE w:val="0"/>
              <w:autoSpaceDN w:val="0"/>
              <w:adjustRightInd w:val="0"/>
              <w:jc w:val="center"/>
              <w:rPr>
                <w:rFonts w:ascii="Arial" w:hAnsi="Arial" w:cs="Arial"/>
                <w:b/>
                <w:sz w:val="12"/>
                <w:szCs w:val="12"/>
              </w:rPr>
            </w:pPr>
          </w:p>
        </w:tc>
        <w:tc>
          <w:tcPr>
            <w:tcW w:w="851" w:type="dxa"/>
            <w:shd w:val="clear" w:color="auto" w:fill="auto"/>
            <w:tcMar>
              <w:left w:w="28" w:type="dxa"/>
              <w:right w:w="28" w:type="dxa"/>
            </w:tcMar>
          </w:tcPr>
          <w:p w:rsidR="004618F5" w:rsidRPr="00EA7FA2" w:rsidRDefault="004618F5" w:rsidP="004618F5">
            <w:pPr>
              <w:autoSpaceDE w:val="0"/>
              <w:autoSpaceDN w:val="0"/>
              <w:adjustRightInd w:val="0"/>
              <w:jc w:val="center"/>
              <w:rPr>
                <w:rFonts w:ascii="Arial" w:hAnsi="Arial" w:cs="Arial"/>
                <w:b/>
                <w:sz w:val="12"/>
                <w:szCs w:val="12"/>
              </w:rPr>
            </w:pPr>
            <w:r w:rsidRPr="00EA7FA2">
              <w:rPr>
                <w:rFonts w:ascii="Arial" w:hAnsi="Arial" w:cs="Arial"/>
                <w:b/>
                <w:sz w:val="12"/>
                <w:szCs w:val="12"/>
              </w:rPr>
              <w:t>2019</w:t>
            </w:r>
          </w:p>
        </w:tc>
        <w:tc>
          <w:tcPr>
            <w:tcW w:w="992" w:type="dxa"/>
            <w:shd w:val="clear" w:color="auto" w:fill="auto"/>
            <w:tcMar>
              <w:left w:w="28" w:type="dxa"/>
              <w:right w:w="28" w:type="dxa"/>
            </w:tcMar>
          </w:tcPr>
          <w:p w:rsidR="004618F5" w:rsidRPr="00EA7FA2" w:rsidRDefault="004618F5" w:rsidP="004618F5">
            <w:pPr>
              <w:autoSpaceDE w:val="0"/>
              <w:autoSpaceDN w:val="0"/>
              <w:adjustRightInd w:val="0"/>
              <w:jc w:val="center"/>
              <w:rPr>
                <w:rFonts w:ascii="Arial" w:hAnsi="Arial" w:cs="Arial"/>
                <w:b/>
                <w:sz w:val="12"/>
                <w:szCs w:val="12"/>
              </w:rPr>
            </w:pPr>
            <w:r w:rsidRPr="00EA7FA2">
              <w:rPr>
                <w:rFonts w:ascii="Arial" w:hAnsi="Arial" w:cs="Arial"/>
                <w:b/>
                <w:sz w:val="12"/>
                <w:szCs w:val="12"/>
              </w:rPr>
              <w:t>2020</w:t>
            </w:r>
          </w:p>
        </w:tc>
        <w:tc>
          <w:tcPr>
            <w:tcW w:w="709" w:type="dxa"/>
            <w:shd w:val="clear" w:color="auto" w:fill="auto"/>
            <w:tcMar>
              <w:left w:w="28" w:type="dxa"/>
              <w:right w:w="28" w:type="dxa"/>
            </w:tcMar>
          </w:tcPr>
          <w:p w:rsidR="004618F5" w:rsidRPr="00EA7FA2" w:rsidRDefault="004618F5" w:rsidP="004618F5">
            <w:pPr>
              <w:autoSpaceDE w:val="0"/>
              <w:autoSpaceDN w:val="0"/>
              <w:adjustRightInd w:val="0"/>
              <w:jc w:val="center"/>
              <w:rPr>
                <w:rFonts w:ascii="Arial" w:hAnsi="Arial" w:cs="Arial"/>
                <w:b/>
                <w:sz w:val="12"/>
                <w:szCs w:val="12"/>
              </w:rPr>
            </w:pPr>
            <w:r w:rsidRPr="00EA7FA2">
              <w:rPr>
                <w:rFonts w:ascii="Arial" w:hAnsi="Arial" w:cs="Arial"/>
                <w:b/>
                <w:sz w:val="12"/>
                <w:szCs w:val="12"/>
              </w:rPr>
              <w:t>2021</w:t>
            </w:r>
          </w:p>
        </w:tc>
        <w:tc>
          <w:tcPr>
            <w:tcW w:w="709" w:type="dxa"/>
            <w:shd w:val="clear" w:color="auto" w:fill="auto"/>
            <w:tcMar>
              <w:left w:w="28" w:type="dxa"/>
              <w:right w:w="28" w:type="dxa"/>
            </w:tcMar>
          </w:tcPr>
          <w:p w:rsidR="004618F5" w:rsidRPr="00EA7FA2" w:rsidRDefault="004618F5" w:rsidP="004618F5">
            <w:pPr>
              <w:autoSpaceDE w:val="0"/>
              <w:autoSpaceDN w:val="0"/>
              <w:adjustRightInd w:val="0"/>
              <w:jc w:val="center"/>
              <w:rPr>
                <w:rFonts w:ascii="Arial" w:hAnsi="Arial" w:cs="Arial"/>
                <w:b/>
                <w:sz w:val="12"/>
                <w:szCs w:val="12"/>
              </w:rPr>
            </w:pPr>
            <w:r w:rsidRPr="00EA7FA2">
              <w:rPr>
                <w:rFonts w:ascii="Arial" w:hAnsi="Arial" w:cs="Arial"/>
                <w:b/>
                <w:sz w:val="12"/>
                <w:szCs w:val="12"/>
              </w:rPr>
              <w:t>2022</w:t>
            </w:r>
          </w:p>
        </w:tc>
        <w:tc>
          <w:tcPr>
            <w:tcW w:w="783" w:type="dxa"/>
            <w:shd w:val="clear" w:color="auto" w:fill="auto"/>
            <w:tcMar>
              <w:left w:w="28" w:type="dxa"/>
              <w:right w:w="28" w:type="dxa"/>
            </w:tcMar>
          </w:tcPr>
          <w:p w:rsidR="004618F5" w:rsidRPr="00EA7FA2" w:rsidRDefault="004618F5" w:rsidP="004618F5">
            <w:pPr>
              <w:autoSpaceDE w:val="0"/>
              <w:autoSpaceDN w:val="0"/>
              <w:adjustRightInd w:val="0"/>
              <w:jc w:val="center"/>
              <w:rPr>
                <w:rFonts w:ascii="Arial" w:hAnsi="Arial" w:cs="Arial"/>
                <w:b/>
                <w:sz w:val="12"/>
                <w:szCs w:val="12"/>
              </w:rPr>
            </w:pPr>
            <w:r w:rsidRPr="00EA7FA2">
              <w:rPr>
                <w:rFonts w:ascii="Arial" w:hAnsi="Arial" w:cs="Arial"/>
                <w:b/>
                <w:sz w:val="12"/>
                <w:szCs w:val="12"/>
              </w:rPr>
              <w:t>2023</w:t>
            </w:r>
          </w:p>
        </w:tc>
      </w:tr>
      <w:tr w:rsidR="00C11458" w:rsidRPr="00EA7FA2" w:rsidTr="00C11458">
        <w:trPr>
          <w:trHeight w:val="20"/>
        </w:trPr>
        <w:tc>
          <w:tcPr>
            <w:tcW w:w="426" w:type="dxa"/>
            <w:shd w:val="clear" w:color="auto" w:fill="auto"/>
            <w:tcMar>
              <w:left w:w="28" w:type="dxa"/>
              <w:right w:w="28" w:type="dxa"/>
            </w:tcMar>
          </w:tcPr>
          <w:p w:rsidR="00C11458" w:rsidRPr="00EA7FA2" w:rsidRDefault="00C11458" w:rsidP="004618F5">
            <w:pPr>
              <w:autoSpaceDE w:val="0"/>
              <w:autoSpaceDN w:val="0"/>
              <w:adjustRightInd w:val="0"/>
              <w:jc w:val="center"/>
              <w:rPr>
                <w:rFonts w:ascii="Arial" w:hAnsi="Arial" w:cs="Arial"/>
                <w:b/>
                <w:sz w:val="12"/>
                <w:szCs w:val="12"/>
              </w:rPr>
            </w:pPr>
            <w:r w:rsidRPr="00EA7FA2">
              <w:rPr>
                <w:rFonts w:ascii="Arial" w:hAnsi="Arial" w:cs="Arial"/>
                <w:sz w:val="12"/>
                <w:szCs w:val="12"/>
              </w:rPr>
              <w:t>1</w:t>
            </w:r>
          </w:p>
        </w:tc>
        <w:tc>
          <w:tcPr>
            <w:tcW w:w="10573" w:type="dxa"/>
            <w:gridSpan w:val="10"/>
            <w:shd w:val="clear" w:color="auto" w:fill="auto"/>
            <w:tcMar>
              <w:left w:w="28" w:type="dxa"/>
              <w:right w:w="28" w:type="dxa"/>
            </w:tcMar>
          </w:tcPr>
          <w:p w:rsidR="00C11458" w:rsidRPr="00EA7FA2" w:rsidRDefault="00C11458" w:rsidP="004618F5">
            <w:pPr>
              <w:autoSpaceDE w:val="0"/>
              <w:autoSpaceDN w:val="0"/>
              <w:adjustRightInd w:val="0"/>
              <w:jc w:val="center"/>
              <w:rPr>
                <w:rFonts w:ascii="Arial" w:hAnsi="Arial" w:cs="Arial"/>
                <w:b/>
                <w:sz w:val="12"/>
                <w:szCs w:val="12"/>
              </w:rPr>
            </w:pPr>
            <w:r w:rsidRPr="00EA7FA2">
              <w:rPr>
                <w:rFonts w:ascii="Arial" w:hAnsi="Arial" w:cs="Arial"/>
                <w:sz w:val="12"/>
                <w:szCs w:val="12"/>
              </w:rPr>
              <w:t>Задача: своевременность приведения муниципальных нормативных правовых актов по вопросам муниципальной службы в соответствие с федеральным и областным законодательс</w:t>
            </w:r>
            <w:r w:rsidRPr="00EA7FA2">
              <w:rPr>
                <w:rFonts w:ascii="Arial" w:hAnsi="Arial" w:cs="Arial"/>
                <w:sz w:val="12"/>
                <w:szCs w:val="12"/>
              </w:rPr>
              <w:t>т</w:t>
            </w:r>
            <w:r w:rsidRPr="00EA7FA2">
              <w:rPr>
                <w:rFonts w:ascii="Arial" w:hAnsi="Arial" w:cs="Arial"/>
                <w:sz w:val="12"/>
                <w:szCs w:val="12"/>
              </w:rPr>
              <w:t>вом</w:t>
            </w:r>
          </w:p>
        </w:tc>
      </w:tr>
      <w:tr w:rsidR="00C11458" w:rsidRPr="00EA7FA2" w:rsidTr="00C11458">
        <w:trPr>
          <w:trHeight w:val="20"/>
        </w:trPr>
        <w:tc>
          <w:tcPr>
            <w:tcW w:w="426"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sz w:val="12"/>
                <w:szCs w:val="12"/>
              </w:rPr>
            </w:pPr>
            <w:r w:rsidRPr="00EA7FA2">
              <w:rPr>
                <w:rFonts w:ascii="Arial" w:hAnsi="Arial" w:cs="Arial"/>
                <w:sz w:val="12"/>
                <w:szCs w:val="12"/>
              </w:rPr>
              <w:t>1.1.</w:t>
            </w:r>
          </w:p>
        </w:tc>
        <w:tc>
          <w:tcPr>
            <w:tcW w:w="2900" w:type="dxa"/>
            <w:shd w:val="clear" w:color="auto" w:fill="auto"/>
            <w:tcMar>
              <w:left w:w="28" w:type="dxa"/>
              <w:right w:w="28" w:type="dxa"/>
            </w:tcMar>
          </w:tcPr>
          <w:p w:rsidR="00C11458" w:rsidRPr="00EA7FA2" w:rsidRDefault="00C11458" w:rsidP="00C11458">
            <w:pPr>
              <w:autoSpaceDE w:val="0"/>
              <w:autoSpaceDN w:val="0"/>
              <w:adjustRightInd w:val="0"/>
              <w:ind w:left="69" w:right="114"/>
              <w:jc w:val="both"/>
              <w:rPr>
                <w:rFonts w:ascii="Arial" w:hAnsi="Arial" w:cs="Arial"/>
                <w:sz w:val="12"/>
                <w:szCs w:val="12"/>
              </w:rPr>
            </w:pPr>
            <w:r w:rsidRPr="00EA7FA2">
              <w:rPr>
                <w:rFonts w:ascii="Arial" w:hAnsi="Arial" w:cs="Arial"/>
                <w:sz w:val="12"/>
                <w:szCs w:val="12"/>
              </w:rPr>
              <w:t>Мониторинг соответствия муниципал</w:t>
            </w:r>
            <w:r w:rsidRPr="00EA7FA2">
              <w:rPr>
                <w:rFonts w:ascii="Arial" w:hAnsi="Arial" w:cs="Arial"/>
                <w:sz w:val="12"/>
                <w:szCs w:val="12"/>
              </w:rPr>
              <w:t>ь</w:t>
            </w:r>
            <w:r w:rsidRPr="00EA7FA2">
              <w:rPr>
                <w:rFonts w:ascii="Arial" w:hAnsi="Arial" w:cs="Arial"/>
                <w:sz w:val="12"/>
                <w:szCs w:val="12"/>
              </w:rPr>
              <w:t>ных нормативных пр</w:t>
            </w:r>
            <w:r w:rsidRPr="00EA7FA2">
              <w:rPr>
                <w:rFonts w:ascii="Arial" w:hAnsi="Arial" w:cs="Arial"/>
                <w:sz w:val="12"/>
                <w:szCs w:val="12"/>
              </w:rPr>
              <w:t>а</w:t>
            </w:r>
            <w:r w:rsidRPr="00EA7FA2">
              <w:rPr>
                <w:rFonts w:ascii="Arial" w:hAnsi="Arial" w:cs="Arial"/>
                <w:sz w:val="12"/>
                <w:szCs w:val="12"/>
              </w:rPr>
              <w:t>вовых актов по вопросам муниципальной службы федеральному и о</w:t>
            </w:r>
            <w:r w:rsidRPr="00EA7FA2">
              <w:rPr>
                <w:rFonts w:ascii="Arial" w:hAnsi="Arial" w:cs="Arial"/>
                <w:sz w:val="12"/>
                <w:szCs w:val="12"/>
              </w:rPr>
              <w:t>б</w:t>
            </w:r>
            <w:r w:rsidRPr="00EA7FA2">
              <w:rPr>
                <w:rFonts w:ascii="Arial" w:hAnsi="Arial" w:cs="Arial"/>
                <w:sz w:val="12"/>
                <w:szCs w:val="12"/>
              </w:rPr>
              <w:t>ластному законод</w:t>
            </w:r>
            <w:r w:rsidRPr="00EA7FA2">
              <w:rPr>
                <w:rFonts w:ascii="Arial" w:hAnsi="Arial" w:cs="Arial"/>
                <w:sz w:val="12"/>
                <w:szCs w:val="12"/>
              </w:rPr>
              <w:t>а</w:t>
            </w:r>
            <w:r w:rsidRPr="00EA7FA2">
              <w:rPr>
                <w:rFonts w:ascii="Arial" w:hAnsi="Arial" w:cs="Arial"/>
                <w:sz w:val="12"/>
                <w:szCs w:val="12"/>
              </w:rPr>
              <w:t>тельству</w:t>
            </w:r>
          </w:p>
        </w:tc>
        <w:tc>
          <w:tcPr>
            <w:tcW w:w="1207" w:type="dxa"/>
            <w:shd w:val="clear" w:color="auto" w:fill="auto"/>
            <w:tcMar>
              <w:left w:w="28" w:type="dxa"/>
              <w:right w:w="28" w:type="dxa"/>
            </w:tcMar>
          </w:tcPr>
          <w:p w:rsidR="00C11458" w:rsidRPr="00EA7FA2" w:rsidRDefault="00C11458" w:rsidP="00C11458">
            <w:pPr>
              <w:autoSpaceDE w:val="0"/>
              <w:autoSpaceDN w:val="0"/>
              <w:adjustRightInd w:val="0"/>
              <w:ind w:left="114" w:right="114"/>
              <w:jc w:val="center"/>
              <w:rPr>
                <w:rFonts w:ascii="Arial" w:hAnsi="Arial" w:cs="Arial"/>
                <w:sz w:val="12"/>
                <w:szCs w:val="12"/>
              </w:rPr>
            </w:pPr>
            <w:r w:rsidRPr="00EA7FA2">
              <w:rPr>
                <w:rFonts w:ascii="Arial" w:hAnsi="Arial" w:cs="Arial"/>
                <w:sz w:val="12"/>
                <w:szCs w:val="12"/>
              </w:rPr>
              <w:t>отдел правов</w:t>
            </w:r>
            <w:r w:rsidRPr="00EA7FA2">
              <w:rPr>
                <w:rFonts w:ascii="Arial" w:hAnsi="Arial" w:cs="Arial"/>
                <w:sz w:val="12"/>
                <w:szCs w:val="12"/>
              </w:rPr>
              <w:t>о</w:t>
            </w:r>
            <w:r w:rsidRPr="00EA7FA2">
              <w:rPr>
                <w:rFonts w:ascii="Arial" w:hAnsi="Arial" w:cs="Arial"/>
                <w:sz w:val="12"/>
                <w:szCs w:val="12"/>
              </w:rPr>
              <w:t>го регулиров</w:t>
            </w:r>
            <w:r w:rsidRPr="00EA7FA2">
              <w:rPr>
                <w:rFonts w:ascii="Arial" w:hAnsi="Arial" w:cs="Arial"/>
                <w:sz w:val="12"/>
                <w:szCs w:val="12"/>
              </w:rPr>
              <w:t>а</w:t>
            </w:r>
            <w:r w:rsidRPr="00EA7FA2">
              <w:rPr>
                <w:rFonts w:ascii="Arial" w:hAnsi="Arial" w:cs="Arial"/>
                <w:sz w:val="12"/>
                <w:szCs w:val="12"/>
              </w:rPr>
              <w:t>ния Админис</w:t>
            </w:r>
            <w:r w:rsidRPr="00EA7FA2">
              <w:rPr>
                <w:rFonts w:ascii="Arial" w:hAnsi="Arial" w:cs="Arial"/>
                <w:sz w:val="12"/>
                <w:szCs w:val="12"/>
              </w:rPr>
              <w:t>т</w:t>
            </w:r>
            <w:r w:rsidRPr="00EA7FA2">
              <w:rPr>
                <w:rFonts w:ascii="Arial" w:hAnsi="Arial" w:cs="Arial"/>
                <w:sz w:val="12"/>
                <w:szCs w:val="12"/>
              </w:rPr>
              <w:t>рации муниц</w:t>
            </w:r>
            <w:r w:rsidRPr="00EA7FA2">
              <w:rPr>
                <w:rFonts w:ascii="Arial" w:hAnsi="Arial" w:cs="Arial"/>
                <w:sz w:val="12"/>
                <w:szCs w:val="12"/>
              </w:rPr>
              <w:t>и</w:t>
            </w:r>
            <w:r w:rsidRPr="00EA7FA2">
              <w:rPr>
                <w:rFonts w:ascii="Arial" w:hAnsi="Arial" w:cs="Arial"/>
                <w:sz w:val="12"/>
                <w:szCs w:val="12"/>
              </w:rPr>
              <w:t>пального ра</w:t>
            </w:r>
            <w:r w:rsidRPr="00EA7FA2">
              <w:rPr>
                <w:rFonts w:ascii="Arial" w:hAnsi="Arial" w:cs="Arial"/>
                <w:sz w:val="12"/>
                <w:szCs w:val="12"/>
              </w:rPr>
              <w:t>й</w:t>
            </w:r>
            <w:r w:rsidRPr="00EA7FA2">
              <w:rPr>
                <w:rFonts w:ascii="Arial" w:hAnsi="Arial" w:cs="Arial"/>
                <w:sz w:val="12"/>
                <w:szCs w:val="12"/>
              </w:rPr>
              <w:t>она</w:t>
            </w:r>
          </w:p>
          <w:p w:rsidR="00C11458" w:rsidRPr="00EA7FA2" w:rsidRDefault="00C11458" w:rsidP="00C11458">
            <w:pPr>
              <w:autoSpaceDE w:val="0"/>
              <w:autoSpaceDN w:val="0"/>
              <w:adjustRightInd w:val="0"/>
              <w:ind w:left="114" w:right="114"/>
              <w:jc w:val="center"/>
              <w:rPr>
                <w:rFonts w:ascii="Arial" w:hAnsi="Arial" w:cs="Arial"/>
                <w:sz w:val="12"/>
                <w:szCs w:val="12"/>
              </w:rPr>
            </w:pPr>
            <w:r w:rsidRPr="00EA7FA2">
              <w:rPr>
                <w:rFonts w:ascii="Arial" w:hAnsi="Arial" w:cs="Arial"/>
                <w:sz w:val="12"/>
                <w:szCs w:val="12"/>
              </w:rPr>
              <w:t>комитет по о</w:t>
            </w:r>
            <w:r w:rsidRPr="00EA7FA2">
              <w:rPr>
                <w:rFonts w:ascii="Arial" w:hAnsi="Arial" w:cs="Arial"/>
                <w:sz w:val="12"/>
                <w:szCs w:val="12"/>
              </w:rPr>
              <w:t>р</w:t>
            </w:r>
            <w:r w:rsidRPr="00EA7FA2">
              <w:rPr>
                <w:rFonts w:ascii="Arial" w:hAnsi="Arial" w:cs="Arial"/>
                <w:sz w:val="12"/>
                <w:szCs w:val="12"/>
              </w:rPr>
              <w:t>ганизацио</w:t>
            </w:r>
            <w:r w:rsidRPr="00EA7FA2">
              <w:rPr>
                <w:rFonts w:ascii="Arial" w:hAnsi="Arial" w:cs="Arial"/>
                <w:sz w:val="12"/>
                <w:szCs w:val="12"/>
              </w:rPr>
              <w:t>н</w:t>
            </w:r>
            <w:r w:rsidRPr="00EA7FA2">
              <w:rPr>
                <w:rFonts w:ascii="Arial" w:hAnsi="Arial" w:cs="Arial"/>
                <w:sz w:val="12"/>
                <w:szCs w:val="12"/>
              </w:rPr>
              <w:t>ным и общим вопр</w:t>
            </w:r>
            <w:r w:rsidRPr="00EA7FA2">
              <w:rPr>
                <w:rFonts w:ascii="Arial" w:hAnsi="Arial" w:cs="Arial"/>
                <w:sz w:val="12"/>
                <w:szCs w:val="12"/>
              </w:rPr>
              <w:t>о</w:t>
            </w:r>
            <w:r w:rsidRPr="00EA7FA2">
              <w:rPr>
                <w:rFonts w:ascii="Arial" w:hAnsi="Arial" w:cs="Arial"/>
                <w:sz w:val="12"/>
                <w:szCs w:val="12"/>
              </w:rPr>
              <w:t>сам Админис</w:t>
            </w:r>
            <w:r w:rsidRPr="00EA7FA2">
              <w:rPr>
                <w:rFonts w:ascii="Arial" w:hAnsi="Arial" w:cs="Arial"/>
                <w:sz w:val="12"/>
                <w:szCs w:val="12"/>
              </w:rPr>
              <w:t>т</w:t>
            </w:r>
            <w:r w:rsidRPr="00EA7FA2">
              <w:rPr>
                <w:rFonts w:ascii="Arial" w:hAnsi="Arial" w:cs="Arial"/>
                <w:sz w:val="12"/>
                <w:szCs w:val="12"/>
              </w:rPr>
              <w:t>рации муниц</w:t>
            </w:r>
            <w:r w:rsidRPr="00EA7FA2">
              <w:rPr>
                <w:rFonts w:ascii="Arial" w:hAnsi="Arial" w:cs="Arial"/>
                <w:sz w:val="12"/>
                <w:szCs w:val="12"/>
              </w:rPr>
              <w:t>и</w:t>
            </w:r>
            <w:r w:rsidRPr="00EA7FA2">
              <w:rPr>
                <w:rFonts w:ascii="Arial" w:hAnsi="Arial" w:cs="Arial"/>
                <w:sz w:val="12"/>
                <w:szCs w:val="12"/>
              </w:rPr>
              <w:t>пального ра</w:t>
            </w:r>
            <w:r w:rsidRPr="00EA7FA2">
              <w:rPr>
                <w:rFonts w:ascii="Arial" w:hAnsi="Arial" w:cs="Arial"/>
                <w:sz w:val="12"/>
                <w:szCs w:val="12"/>
              </w:rPr>
              <w:t>й</w:t>
            </w:r>
            <w:r w:rsidRPr="00EA7FA2">
              <w:rPr>
                <w:rFonts w:ascii="Arial" w:hAnsi="Arial" w:cs="Arial"/>
                <w:sz w:val="12"/>
                <w:szCs w:val="12"/>
              </w:rPr>
              <w:t>она</w:t>
            </w:r>
          </w:p>
        </w:tc>
        <w:tc>
          <w:tcPr>
            <w:tcW w:w="711"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sz w:val="12"/>
                <w:szCs w:val="12"/>
              </w:rPr>
            </w:pPr>
            <w:r w:rsidRPr="00EA7FA2">
              <w:rPr>
                <w:rFonts w:ascii="Arial" w:hAnsi="Arial" w:cs="Arial"/>
                <w:sz w:val="12"/>
                <w:szCs w:val="12"/>
              </w:rPr>
              <w:t>2019-2023 годы</w:t>
            </w:r>
          </w:p>
        </w:tc>
        <w:tc>
          <w:tcPr>
            <w:tcW w:w="850"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sz w:val="12"/>
                <w:szCs w:val="12"/>
              </w:rPr>
            </w:pPr>
            <w:r w:rsidRPr="00EA7FA2">
              <w:rPr>
                <w:rFonts w:ascii="Arial" w:hAnsi="Arial" w:cs="Arial"/>
                <w:sz w:val="12"/>
                <w:szCs w:val="12"/>
              </w:rPr>
              <w:t>1.1</w:t>
            </w:r>
          </w:p>
        </w:tc>
        <w:tc>
          <w:tcPr>
            <w:tcW w:w="861"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sz w:val="12"/>
                <w:szCs w:val="12"/>
              </w:rPr>
            </w:pPr>
          </w:p>
        </w:tc>
        <w:tc>
          <w:tcPr>
            <w:tcW w:w="851"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sz w:val="12"/>
                <w:szCs w:val="12"/>
              </w:rPr>
            </w:pPr>
            <w:r w:rsidRPr="00EA7FA2">
              <w:rPr>
                <w:rFonts w:ascii="Arial" w:hAnsi="Arial" w:cs="Arial"/>
                <w:sz w:val="12"/>
                <w:szCs w:val="12"/>
              </w:rPr>
              <w:t>-</w:t>
            </w:r>
          </w:p>
        </w:tc>
        <w:tc>
          <w:tcPr>
            <w:tcW w:w="992"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sz w:val="12"/>
                <w:szCs w:val="12"/>
              </w:rPr>
            </w:pPr>
            <w:r w:rsidRPr="00EA7FA2">
              <w:rPr>
                <w:rFonts w:ascii="Arial" w:hAnsi="Arial" w:cs="Arial"/>
                <w:sz w:val="12"/>
                <w:szCs w:val="12"/>
              </w:rPr>
              <w:t>-</w:t>
            </w:r>
          </w:p>
        </w:tc>
        <w:tc>
          <w:tcPr>
            <w:tcW w:w="709"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sz w:val="12"/>
                <w:szCs w:val="12"/>
              </w:rPr>
            </w:pPr>
            <w:r w:rsidRPr="00EA7FA2">
              <w:rPr>
                <w:rFonts w:ascii="Arial" w:hAnsi="Arial" w:cs="Arial"/>
                <w:sz w:val="12"/>
                <w:szCs w:val="12"/>
              </w:rPr>
              <w:t>-</w:t>
            </w:r>
          </w:p>
        </w:tc>
        <w:tc>
          <w:tcPr>
            <w:tcW w:w="709"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b/>
                <w:sz w:val="12"/>
                <w:szCs w:val="12"/>
              </w:rPr>
            </w:pPr>
            <w:r w:rsidRPr="00EA7FA2">
              <w:rPr>
                <w:rFonts w:ascii="Arial" w:hAnsi="Arial" w:cs="Arial"/>
                <w:b/>
                <w:sz w:val="12"/>
                <w:szCs w:val="12"/>
              </w:rPr>
              <w:t>-</w:t>
            </w:r>
          </w:p>
        </w:tc>
        <w:tc>
          <w:tcPr>
            <w:tcW w:w="783"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b/>
                <w:sz w:val="12"/>
                <w:szCs w:val="12"/>
              </w:rPr>
            </w:pPr>
            <w:r w:rsidRPr="00EA7FA2">
              <w:rPr>
                <w:rFonts w:ascii="Arial" w:hAnsi="Arial" w:cs="Arial"/>
                <w:b/>
                <w:sz w:val="12"/>
                <w:szCs w:val="12"/>
              </w:rPr>
              <w:t>-</w:t>
            </w:r>
          </w:p>
        </w:tc>
      </w:tr>
      <w:tr w:rsidR="00C11458" w:rsidRPr="00EA7FA2" w:rsidTr="00C11458">
        <w:trPr>
          <w:trHeight w:val="20"/>
        </w:trPr>
        <w:tc>
          <w:tcPr>
            <w:tcW w:w="426"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sz w:val="12"/>
                <w:szCs w:val="12"/>
              </w:rPr>
            </w:pPr>
            <w:r w:rsidRPr="00EA7FA2">
              <w:rPr>
                <w:rFonts w:ascii="Arial" w:hAnsi="Arial" w:cs="Arial"/>
                <w:sz w:val="12"/>
                <w:szCs w:val="12"/>
              </w:rPr>
              <w:t>1.2.</w:t>
            </w:r>
          </w:p>
        </w:tc>
        <w:tc>
          <w:tcPr>
            <w:tcW w:w="2900" w:type="dxa"/>
            <w:shd w:val="clear" w:color="auto" w:fill="auto"/>
            <w:tcMar>
              <w:left w:w="28" w:type="dxa"/>
              <w:right w:w="28" w:type="dxa"/>
            </w:tcMar>
          </w:tcPr>
          <w:p w:rsidR="00C11458" w:rsidRPr="00EA7FA2" w:rsidRDefault="00C11458" w:rsidP="00C11458">
            <w:pPr>
              <w:autoSpaceDE w:val="0"/>
              <w:autoSpaceDN w:val="0"/>
              <w:adjustRightInd w:val="0"/>
              <w:ind w:left="69" w:right="114"/>
              <w:jc w:val="both"/>
              <w:rPr>
                <w:rFonts w:ascii="Arial" w:hAnsi="Arial" w:cs="Arial"/>
                <w:sz w:val="12"/>
                <w:szCs w:val="12"/>
              </w:rPr>
            </w:pPr>
            <w:r w:rsidRPr="00EA7FA2">
              <w:rPr>
                <w:rFonts w:ascii="Arial" w:hAnsi="Arial" w:cs="Arial"/>
                <w:sz w:val="12"/>
                <w:szCs w:val="12"/>
              </w:rPr>
              <w:t>Проведение семинаров, совещаний для рук</w:t>
            </w:r>
            <w:r w:rsidRPr="00EA7FA2">
              <w:rPr>
                <w:rFonts w:ascii="Arial" w:hAnsi="Arial" w:cs="Arial"/>
                <w:sz w:val="12"/>
                <w:szCs w:val="12"/>
              </w:rPr>
              <w:t>о</w:t>
            </w:r>
            <w:r w:rsidRPr="00EA7FA2">
              <w:rPr>
                <w:rFonts w:ascii="Arial" w:hAnsi="Arial" w:cs="Arial"/>
                <w:sz w:val="12"/>
                <w:szCs w:val="12"/>
              </w:rPr>
              <w:t>водителей и работников кадровых служб орг</w:t>
            </w:r>
            <w:r w:rsidRPr="00EA7FA2">
              <w:rPr>
                <w:rFonts w:ascii="Arial" w:hAnsi="Arial" w:cs="Arial"/>
                <w:sz w:val="12"/>
                <w:szCs w:val="12"/>
              </w:rPr>
              <w:t>а</w:t>
            </w:r>
            <w:r w:rsidRPr="00EA7FA2">
              <w:rPr>
                <w:rFonts w:ascii="Arial" w:hAnsi="Arial" w:cs="Arial"/>
                <w:sz w:val="12"/>
                <w:szCs w:val="12"/>
              </w:rPr>
              <w:t>нов местного самоуправл</w:t>
            </w:r>
            <w:r w:rsidRPr="00EA7FA2">
              <w:rPr>
                <w:rFonts w:ascii="Arial" w:hAnsi="Arial" w:cs="Arial"/>
                <w:sz w:val="12"/>
                <w:szCs w:val="12"/>
              </w:rPr>
              <w:t>е</w:t>
            </w:r>
            <w:r w:rsidRPr="00EA7FA2">
              <w:rPr>
                <w:rFonts w:ascii="Arial" w:hAnsi="Arial" w:cs="Arial"/>
                <w:sz w:val="12"/>
                <w:szCs w:val="12"/>
              </w:rPr>
              <w:t>ния городского и сельских поселений по вопросам  муниц</w:t>
            </w:r>
            <w:r w:rsidRPr="00EA7FA2">
              <w:rPr>
                <w:rFonts w:ascii="Arial" w:hAnsi="Arial" w:cs="Arial"/>
                <w:sz w:val="12"/>
                <w:szCs w:val="12"/>
              </w:rPr>
              <w:t>и</w:t>
            </w:r>
            <w:r w:rsidRPr="00EA7FA2">
              <w:rPr>
                <w:rFonts w:ascii="Arial" w:hAnsi="Arial" w:cs="Arial"/>
                <w:sz w:val="12"/>
                <w:szCs w:val="12"/>
              </w:rPr>
              <w:t>пальной службы</w:t>
            </w:r>
          </w:p>
        </w:tc>
        <w:tc>
          <w:tcPr>
            <w:tcW w:w="1207" w:type="dxa"/>
            <w:shd w:val="clear" w:color="auto" w:fill="auto"/>
            <w:tcMar>
              <w:left w:w="28" w:type="dxa"/>
              <w:right w:w="28" w:type="dxa"/>
            </w:tcMar>
          </w:tcPr>
          <w:p w:rsidR="00C11458" w:rsidRPr="00EA7FA2" w:rsidRDefault="00C11458" w:rsidP="00C11458">
            <w:pPr>
              <w:autoSpaceDE w:val="0"/>
              <w:autoSpaceDN w:val="0"/>
              <w:adjustRightInd w:val="0"/>
              <w:ind w:left="114" w:right="114"/>
              <w:jc w:val="center"/>
              <w:rPr>
                <w:rFonts w:ascii="Arial" w:hAnsi="Arial" w:cs="Arial"/>
                <w:sz w:val="12"/>
                <w:szCs w:val="12"/>
              </w:rPr>
            </w:pPr>
            <w:r w:rsidRPr="00EA7FA2">
              <w:rPr>
                <w:rFonts w:ascii="Arial" w:hAnsi="Arial" w:cs="Arial"/>
                <w:sz w:val="12"/>
                <w:szCs w:val="12"/>
              </w:rPr>
              <w:t>отдел правов</w:t>
            </w:r>
            <w:r w:rsidRPr="00EA7FA2">
              <w:rPr>
                <w:rFonts w:ascii="Arial" w:hAnsi="Arial" w:cs="Arial"/>
                <w:sz w:val="12"/>
                <w:szCs w:val="12"/>
              </w:rPr>
              <w:t>о</w:t>
            </w:r>
            <w:r w:rsidRPr="00EA7FA2">
              <w:rPr>
                <w:rFonts w:ascii="Arial" w:hAnsi="Arial" w:cs="Arial"/>
                <w:sz w:val="12"/>
                <w:szCs w:val="12"/>
              </w:rPr>
              <w:t>го регулиров</w:t>
            </w:r>
            <w:r w:rsidRPr="00EA7FA2">
              <w:rPr>
                <w:rFonts w:ascii="Arial" w:hAnsi="Arial" w:cs="Arial"/>
                <w:sz w:val="12"/>
                <w:szCs w:val="12"/>
              </w:rPr>
              <w:t>а</w:t>
            </w:r>
            <w:r w:rsidRPr="00EA7FA2">
              <w:rPr>
                <w:rFonts w:ascii="Arial" w:hAnsi="Arial" w:cs="Arial"/>
                <w:sz w:val="12"/>
                <w:szCs w:val="12"/>
              </w:rPr>
              <w:t>ния Админис</w:t>
            </w:r>
            <w:r w:rsidRPr="00EA7FA2">
              <w:rPr>
                <w:rFonts w:ascii="Arial" w:hAnsi="Arial" w:cs="Arial"/>
                <w:sz w:val="12"/>
                <w:szCs w:val="12"/>
              </w:rPr>
              <w:t>т</w:t>
            </w:r>
            <w:r w:rsidRPr="00EA7FA2">
              <w:rPr>
                <w:rFonts w:ascii="Arial" w:hAnsi="Arial" w:cs="Arial"/>
                <w:sz w:val="12"/>
                <w:szCs w:val="12"/>
              </w:rPr>
              <w:t>рации муниц</w:t>
            </w:r>
            <w:r w:rsidRPr="00EA7FA2">
              <w:rPr>
                <w:rFonts w:ascii="Arial" w:hAnsi="Arial" w:cs="Arial"/>
                <w:sz w:val="12"/>
                <w:szCs w:val="12"/>
              </w:rPr>
              <w:t>и</w:t>
            </w:r>
            <w:r w:rsidRPr="00EA7FA2">
              <w:rPr>
                <w:rFonts w:ascii="Arial" w:hAnsi="Arial" w:cs="Arial"/>
                <w:sz w:val="12"/>
                <w:szCs w:val="12"/>
              </w:rPr>
              <w:t>пального ра</w:t>
            </w:r>
            <w:r w:rsidRPr="00EA7FA2">
              <w:rPr>
                <w:rFonts w:ascii="Arial" w:hAnsi="Arial" w:cs="Arial"/>
                <w:sz w:val="12"/>
                <w:szCs w:val="12"/>
              </w:rPr>
              <w:t>й</w:t>
            </w:r>
            <w:r w:rsidRPr="00EA7FA2">
              <w:rPr>
                <w:rFonts w:ascii="Arial" w:hAnsi="Arial" w:cs="Arial"/>
                <w:sz w:val="12"/>
                <w:szCs w:val="12"/>
              </w:rPr>
              <w:t>она;</w:t>
            </w:r>
          </w:p>
          <w:p w:rsidR="00C11458" w:rsidRPr="00EA7FA2" w:rsidRDefault="00C11458" w:rsidP="00C11458">
            <w:pPr>
              <w:autoSpaceDE w:val="0"/>
              <w:autoSpaceDN w:val="0"/>
              <w:adjustRightInd w:val="0"/>
              <w:ind w:left="114" w:right="114"/>
              <w:jc w:val="center"/>
              <w:rPr>
                <w:rFonts w:ascii="Arial" w:hAnsi="Arial" w:cs="Arial"/>
                <w:sz w:val="12"/>
                <w:szCs w:val="12"/>
              </w:rPr>
            </w:pPr>
            <w:r w:rsidRPr="00EA7FA2">
              <w:rPr>
                <w:rFonts w:ascii="Arial" w:hAnsi="Arial" w:cs="Arial"/>
                <w:sz w:val="12"/>
                <w:szCs w:val="12"/>
              </w:rPr>
              <w:t>комитет по о</w:t>
            </w:r>
            <w:r w:rsidRPr="00EA7FA2">
              <w:rPr>
                <w:rFonts w:ascii="Arial" w:hAnsi="Arial" w:cs="Arial"/>
                <w:sz w:val="12"/>
                <w:szCs w:val="12"/>
              </w:rPr>
              <w:t>р</w:t>
            </w:r>
            <w:r w:rsidRPr="00EA7FA2">
              <w:rPr>
                <w:rFonts w:ascii="Arial" w:hAnsi="Arial" w:cs="Arial"/>
                <w:sz w:val="12"/>
                <w:szCs w:val="12"/>
              </w:rPr>
              <w:t>ганизацио</w:t>
            </w:r>
            <w:r w:rsidRPr="00EA7FA2">
              <w:rPr>
                <w:rFonts w:ascii="Arial" w:hAnsi="Arial" w:cs="Arial"/>
                <w:sz w:val="12"/>
                <w:szCs w:val="12"/>
              </w:rPr>
              <w:t>н</w:t>
            </w:r>
            <w:r w:rsidRPr="00EA7FA2">
              <w:rPr>
                <w:rFonts w:ascii="Arial" w:hAnsi="Arial" w:cs="Arial"/>
                <w:sz w:val="12"/>
                <w:szCs w:val="12"/>
              </w:rPr>
              <w:t>ным и общим вопр</w:t>
            </w:r>
            <w:r w:rsidRPr="00EA7FA2">
              <w:rPr>
                <w:rFonts w:ascii="Arial" w:hAnsi="Arial" w:cs="Arial"/>
                <w:sz w:val="12"/>
                <w:szCs w:val="12"/>
              </w:rPr>
              <w:t>о</w:t>
            </w:r>
            <w:r w:rsidRPr="00EA7FA2">
              <w:rPr>
                <w:rFonts w:ascii="Arial" w:hAnsi="Arial" w:cs="Arial"/>
                <w:sz w:val="12"/>
                <w:szCs w:val="12"/>
              </w:rPr>
              <w:t>сам Админис</w:t>
            </w:r>
            <w:r w:rsidRPr="00EA7FA2">
              <w:rPr>
                <w:rFonts w:ascii="Arial" w:hAnsi="Arial" w:cs="Arial"/>
                <w:sz w:val="12"/>
                <w:szCs w:val="12"/>
              </w:rPr>
              <w:t>т</w:t>
            </w:r>
            <w:r w:rsidRPr="00EA7FA2">
              <w:rPr>
                <w:rFonts w:ascii="Arial" w:hAnsi="Arial" w:cs="Arial"/>
                <w:sz w:val="12"/>
                <w:szCs w:val="12"/>
              </w:rPr>
              <w:t>рации муниц</w:t>
            </w:r>
            <w:r w:rsidRPr="00EA7FA2">
              <w:rPr>
                <w:rFonts w:ascii="Arial" w:hAnsi="Arial" w:cs="Arial"/>
                <w:sz w:val="12"/>
                <w:szCs w:val="12"/>
              </w:rPr>
              <w:t>и</w:t>
            </w:r>
            <w:r w:rsidRPr="00EA7FA2">
              <w:rPr>
                <w:rFonts w:ascii="Arial" w:hAnsi="Arial" w:cs="Arial"/>
                <w:sz w:val="12"/>
                <w:szCs w:val="12"/>
              </w:rPr>
              <w:t>пального ра</w:t>
            </w:r>
            <w:r w:rsidRPr="00EA7FA2">
              <w:rPr>
                <w:rFonts w:ascii="Arial" w:hAnsi="Arial" w:cs="Arial"/>
                <w:sz w:val="12"/>
                <w:szCs w:val="12"/>
              </w:rPr>
              <w:t>й</w:t>
            </w:r>
            <w:r w:rsidRPr="00EA7FA2">
              <w:rPr>
                <w:rFonts w:ascii="Arial" w:hAnsi="Arial" w:cs="Arial"/>
                <w:sz w:val="12"/>
                <w:szCs w:val="12"/>
              </w:rPr>
              <w:t>она</w:t>
            </w:r>
          </w:p>
        </w:tc>
        <w:tc>
          <w:tcPr>
            <w:tcW w:w="711"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sz w:val="12"/>
                <w:szCs w:val="12"/>
              </w:rPr>
            </w:pPr>
            <w:r w:rsidRPr="00EA7FA2">
              <w:rPr>
                <w:rFonts w:ascii="Arial" w:hAnsi="Arial" w:cs="Arial"/>
                <w:sz w:val="12"/>
                <w:szCs w:val="12"/>
              </w:rPr>
              <w:t>2019-2023 годы</w:t>
            </w:r>
          </w:p>
        </w:tc>
        <w:tc>
          <w:tcPr>
            <w:tcW w:w="850"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sz w:val="12"/>
                <w:szCs w:val="12"/>
              </w:rPr>
            </w:pPr>
            <w:r w:rsidRPr="00EA7FA2">
              <w:rPr>
                <w:rFonts w:ascii="Arial" w:hAnsi="Arial" w:cs="Arial"/>
                <w:sz w:val="12"/>
                <w:szCs w:val="12"/>
              </w:rPr>
              <w:t>1.2</w:t>
            </w:r>
          </w:p>
        </w:tc>
        <w:tc>
          <w:tcPr>
            <w:tcW w:w="861"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sz w:val="12"/>
                <w:szCs w:val="12"/>
              </w:rPr>
            </w:pPr>
          </w:p>
        </w:tc>
        <w:tc>
          <w:tcPr>
            <w:tcW w:w="851"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sz w:val="12"/>
                <w:szCs w:val="12"/>
              </w:rPr>
            </w:pPr>
            <w:r w:rsidRPr="00EA7FA2">
              <w:rPr>
                <w:rFonts w:ascii="Arial" w:hAnsi="Arial" w:cs="Arial"/>
                <w:sz w:val="12"/>
                <w:szCs w:val="12"/>
              </w:rPr>
              <w:t>-</w:t>
            </w:r>
          </w:p>
        </w:tc>
        <w:tc>
          <w:tcPr>
            <w:tcW w:w="992"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sz w:val="12"/>
                <w:szCs w:val="12"/>
              </w:rPr>
            </w:pPr>
            <w:r w:rsidRPr="00EA7FA2">
              <w:rPr>
                <w:rFonts w:ascii="Arial" w:hAnsi="Arial" w:cs="Arial"/>
                <w:sz w:val="12"/>
                <w:szCs w:val="12"/>
              </w:rPr>
              <w:t>-</w:t>
            </w:r>
          </w:p>
        </w:tc>
        <w:tc>
          <w:tcPr>
            <w:tcW w:w="709"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sz w:val="12"/>
                <w:szCs w:val="12"/>
              </w:rPr>
            </w:pPr>
            <w:r w:rsidRPr="00EA7FA2">
              <w:rPr>
                <w:rFonts w:ascii="Arial" w:hAnsi="Arial" w:cs="Arial"/>
                <w:sz w:val="12"/>
                <w:szCs w:val="12"/>
              </w:rPr>
              <w:t>-</w:t>
            </w:r>
          </w:p>
        </w:tc>
        <w:tc>
          <w:tcPr>
            <w:tcW w:w="709"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b/>
                <w:sz w:val="12"/>
                <w:szCs w:val="12"/>
              </w:rPr>
            </w:pPr>
            <w:r w:rsidRPr="00EA7FA2">
              <w:rPr>
                <w:rFonts w:ascii="Arial" w:hAnsi="Arial" w:cs="Arial"/>
                <w:b/>
                <w:sz w:val="12"/>
                <w:szCs w:val="12"/>
              </w:rPr>
              <w:t>-</w:t>
            </w:r>
          </w:p>
        </w:tc>
        <w:tc>
          <w:tcPr>
            <w:tcW w:w="783"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b/>
                <w:sz w:val="12"/>
                <w:szCs w:val="12"/>
              </w:rPr>
            </w:pPr>
            <w:r w:rsidRPr="00EA7FA2">
              <w:rPr>
                <w:rFonts w:ascii="Arial" w:hAnsi="Arial" w:cs="Arial"/>
                <w:b/>
                <w:sz w:val="12"/>
                <w:szCs w:val="12"/>
              </w:rPr>
              <w:t>-</w:t>
            </w:r>
          </w:p>
        </w:tc>
      </w:tr>
      <w:tr w:rsidR="00C11458" w:rsidRPr="00EA7FA2" w:rsidTr="00C11458">
        <w:trPr>
          <w:trHeight w:val="20"/>
        </w:trPr>
        <w:tc>
          <w:tcPr>
            <w:tcW w:w="426"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sz w:val="12"/>
                <w:szCs w:val="12"/>
              </w:rPr>
            </w:pPr>
            <w:r w:rsidRPr="00EA7FA2">
              <w:rPr>
                <w:rFonts w:ascii="Arial" w:hAnsi="Arial" w:cs="Arial"/>
                <w:sz w:val="12"/>
                <w:szCs w:val="12"/>
              </w:rPr>
              <w:t>2.</w:t>
            </w:r>
          </w:p>
        </w:tc>
        <w:tc>
          <w:tcPr>
            <w:tcW w:w="10573" w:type="dxa"/>
            <w:gridSpan w:val="10"/>
            <w:shd w:val="clear" w:color="auto" w:fill="auto"/>
            <w:tcMar>
              <w:left w:w="28" w:type="dxa"/>
              <w:right w:w="28" w:type="dxa"/>
            </w:tcMar>
          </w:tcPr>
          <w:p w:rsidR="00C11458" w:rsidRPr="00EA7FA2" w:rsidRDefault="00C11458" w:rsidP="00C11458">
            <w:pPr>
              <w:autoSpaceDE w:val="0"/>
              <w:autoSpaceDN w:val="0"/>
              <w:adjustRightInd w:val="0"/>
              <w:ind w:left="114" w:right="114"/>
              <w:jc w:val="both"/>
              <w:rPr>
                <w:rFonts w:ascii="Arial" w:hAnsi="Arial" w:cs="Arial"/>
                <w:sz w:val="12"/>
                <w:szCs w:val="12"/>
              </w:rPr>
            </w:pPr>
            <w:r w:rsidRPr="00EA7FA2">
              <w:rPr>
                <w:rFonts w:ascii="Arial" w:hAnsi="Arial" w:cs="Arial"/>
                <w:sz w:val="12"/>
                <w:szCs w:val="12"/>
              </w:rPr>
              <w:t>Задача: совершенствование механизма предупреждения коррупции, выявления и разрешения конфликта интересов на муниципальной службе в районе</w:t>
            </w:r>
          </w:p>
        </w:tc>
      </w:tr>
      <w:tr w:rsidR="00C11458" w:rsidRPr="00EA7FA2" w:rsidTr="00C11458">
        <w:trPr>
          <w:trHeight w:val="20"/>
        </w:trPr>
        <w:tc>
          <w:tcPr>
            <w:tcW w:w="426" w:type="dxa"/>
            <w:shd w:val="clear" w:color="auto" w:fill="auto"/>
            <w:tcMar>
              <w:left w:w="28" w:type="dxa"/>
              <w:right w:w="28" w:type="dxa"/>
            </w:tcMar>
          </w:tcPr>
          <w:p w:rsidR="00C11458" w:rsidRPr="00EA7FA2" w:rsidRDefault="00C11458" w:rsidP="00C11458">
            <w:pPr>
              <w:jc w:val="center"/>
              <w:rPr>
                <w:rFonts w:ascii="Arial" w:hAnsi="Arial" w:cs="Arial"/>
                <w:sz w:val="12"/>
                <w:szCs w:val="12"/>
              </w:rPr>
            </w:pPr>
            <w:r w:rsidRPr="00EA7FA2">
              <w:rPr>
                <w:rFonts w:ascii="Arial" w:hAnsi="Arial" w:cs="Arial"/>
                <w:sz w:val="12"/>
                <w:szCs w:val="12"/>
              </w:rPr>
              <w:t>2.1.</w:t>
            </w:r>
          </w:p>
        </w:tc>
        <w:tc>
          <w:tcPr>
            <w:tcW w:w="2900" w:type="dxa"/>
            <w:shd w:val="clear" w:color="auto" w:fill="auto"/>
            <w:tcMar>
              <w:left w:w="28" w:type="dxa"/>
              <w:right w:w="28" w:type="dxa"/>
            </w:tcMar>
          </w:tcPr>
          <w:p w:rsidR="00C11458" w:rsidRPr="00EA7FA2" w:rsidRDefault="00C11458" w:rsidP="00C11458">
            <w:pPr>
              <w:ind w:left="69" w:right="114"/>
              <w:jc w:val="both"/>
              <w:rPr>
                <w:rFonts w:ascii="Arial" w:hAnsi="Arial" w:cs="Arial"/>
                <w:sz w:val="12"/>
                <w:szCs w:val="12"/>
              </w:rPr>
            </w:pPr>
            <w:r w:rsidRPr="00EA7FA2">
              <w:rPr>
                <w:rFonts w:ascii="Arial" w:hAnsi="Arial" w:cs="Arial"/>
                <w:sz w:val="12"/>
                <w:szCs w:val="12"/>
              </w:rPr>
              <w:t>Мониторинг соответствия муниципальных но</w:t>
            </w:r>
            <w:r w:rsidRPr="00EA7FA2">
              <w:rPr>
                <w:rFonts w:ascii="Arial" w:hAnsi="Arial" w:cs="Arial"/>
                <w:sz w:val="12"/>
                <w:szCs w:val="12"/>
              </w:rPr>
              <w:t>р</w:t>
            </w:r>
            <w:r w:rsidRPr="00EA7FA2">
              <w:rPr>
                <w:rFonts w:ascii="Arial" w:hAnsi="Arial" w:cs="Arial"/>
                <w:sz w:val="12"/>
                <w:szCs w:val="12"/>
              </w:rPr>
              <w:t>мативных правовых актов по вопросам прот</w:t>
            </w:r>
            <w:r w:rsidRPr="00EA7FA2">
              <w:rPr>
                <w:rFonts w:ascii="Arial" w:hAnsi="Arial" w:cs="Arial"/>
                <w:sz w:val="12"/>
                <w:szCs w:val="12"/>
              </w:rPr>
              <w:t>и</w:t>
            </w:r>
            <w:r w:rsidRPr="00EA7FA2">
              <w:rPr>
                <w:rFonts w:ascii="Arial" w:hAnsi="Arial" w:cs="Arial"/>
                <w:sz w:val="12"/>
                <w:szCs w:val="12"/>
              </w:rPr>
              <w:t>водействия коррупции  федеральному и областному законод</w:t>
            </w:r>
            <w:r w:rsidRPr="00EA7FA2">
              <w:rPr>
                <w:rFonts w:ascii="Arial" w:hAnsi="Arial" w:cs="Arial"/>
                <w:sz w:val="12"/>
                <w:szCs w:val="12"/>
              </w:rPr>
              <w:t>а</w:t>
            </w:r>
            <w:r w:rsidRPr="00EA7FA2">
              <w:rPr>
                <w:rFonts w:ascii="Arial" w:hAnsi="Arial" w:cs="Arial"/>
                <w:sz w:val="12"/>
                <w:szCs w:val="12"/>
              </w:rPr>
              <w:t>тельству</w:t>
            </w:r>
          </w:p>
        </w:tc>
        <w:tc>
          <w:tcPr>
            <w:tcW w:w="1207" w:type="dxa"/>
            <w:shd w:val="clear" w:color="auto" w:fill="auto"/>
            <w:tcMar>
              <w:left w:w="28" w:type="dxa"/>
              <w:right w:w="28" w:type="dxa"/>
            </w:tcMar>
          </w:tcPr>
          <w:p w:rsidR="00C11458" w:rsidRPr="00EA7FA2" w:rsidRDefault="00C11458" w:rsidP="00C11458">
            <w:pPr>
              <w:autoSpaceDE w:val="0"/>
              <w:autoSpaceDN w:val="0"/>
              <w:adjustRightInd w:val="0"/>
              <w:ind w:left="114" w:right="114"/>
              <w:jc w:val="center"/>
              <w:rPr>
                <w:rFonts w:ascii="Arial" w:hAnsi="Arial" w:cs="Arial"/>
                <w:sz w:val="12"/>
                <w:szCs w:val="12"/>
              </w:rPr>
            </w:pPr>
            <w:r w:rsidRPr="00EA7FA2">
              <w:rPr>
                <w:rFonts w:ascii="Arial" w:hAnsi="Arial" w:cs="Arial"/>
                <w:sz w:val="12"/>
                <w:szCs w:val="12"/>
              </w:rPr>
              <w:t>отдел правов</w:t>
            </w:r>
            <w:r w:rsidRPr="00EA7FA2">
              <w:rPr>
                <w:rFonts w:ascii="Arial" w:hAnsi="Arial" w:cs="Arial"/>
                <w:sz w:val="12"/>
                <w:szCs w:val="12"/>
              </w:rPr>
              <w:t>о</w:t>
            </w:r>
            <w:r w:rsidRPr="00EA7FA2">
              <w:rPr>
                <w:rFonts w:ascii="Arial" w:hAnsi="Arial" w:cs="Arial"/>
                <w:sz w:val="12"/>
                <w:szCs w:val="12"/>
              </w:rPr>
              <w:t>го регулиров</w:t>
            </w:r>
            <w:r w:rsidRPr="00EA7FA2">
              <w:rPr>
                <w:rFonts w:ascii="Arial" w:hAnsi="Arial" w:cs="Arial"/>
                <w:sz w:val="12"/>
                <w:szCs w:val="12"/>
              </w:rPr>
              <w:t>а</w:t>
            </w:r>
            <w:r w:rsidRPr="00EA7FA2">
              <w:rPr>
                <w:rFonts w:ascii="Arial" w:hAnsi="Arial" w:cs="Arial"/>
                <w:sz w:val="12"/>
                <w:szCs w:val="12"/>
              </w:rPr>
              <w:t>ния Админис</w:t>
            </w:r>
            <w:r w:rsidRPr="00EA7FA2">
              <w:rPr>
                <w:rFonts w:ascii="Arial" w:hAnsi="Arial" w:cs="Arial"/>
                <w:sz w:val="12"/>
                <w:szCs w:val="12"/>
              </w:rPr>
              <w:t>т</w:t>
            </w:r>
            <w:r w:rsidRPr="00EA7FA2">
              <w:rPr>
                <w:rFonts w:ascii="Arial" w:hAnsi="Arial" w:cs="Arial"/>
                <w:sz w:val="12"/>
                <w:szCs w:val="12"/>
              </w:rPr>
              <w:t>рации муниц</w:t>
            </w:r>
            <w:r w:rsidRPr="00EA7FA2">
              <w:rPr>
                <w:rFonts w:ascii="Arial" w:hAnsi="Arial" w:cs="Arial"/>
                <w:sz w:val="12"/>
                <w:szCs w:val="12"/>
              </w:rPr>
              <w:t>и</w:t>
            </w:r>
            <w:r w:rsidRPr="00EA7FA2">
              <w:rPr>
                <w:rFonts w:ascii="Arial" w:hAnsi="Arial" w:cs="Arial"/>
                <w:sz w:val="12"/>
                <w:szCs w:val="12"/>
              </w:rPr>
              <w:t>пального ра</w:t>
            </w:r>
            <w:r w:rsidRPr="00EA7FA2">
              <w:rPr>
                <w:rFonts w:ascii="Arial" w:hAnsi="Arial" w:cs="Arial"/>
                <w:sz w:val="12"/>
                <w:szCs w:val="12"/>
              </w:rPr>
              <w:t>й</w:t>
            </w:r>
            <w:r w:rsidRPr="00EA7FA2">
              <w:rPr>
                <w:rFonts w:ascii="Arial" w:hAnsi="Arial" w:cs="Arial"/>
                <w:sz w:val="12"/>
                <w:szCs w:val="12"/>
              </w:rPr>
              <w:t>она;</w:t>
            </w:r>
          </w:p>
          <w:p w:rsidR="00C11458" w:rsidRPr="00EA7FA2" w:rsidRDefault="00C11458" w:rsidP="00C11458">
            <w:pPr>
              <w:autoSpaceDE w:val="0"/>
              <w:autoSpaceDN w:val="0"/>
              <w:adjustRightInd w:val="0"/>
              <w:ind w:left="114" w:right="114"/>
              <w:jc w:val="center"/>
              <w:rPr>
                <w:rFonts w:ascii="Arial" w:hAnsi="Arial" w:cs="Arial"/>
                <w:sz w:val="12"/>
                <w:szCs w:val="12"/>
              </w:rPr>
            </w:pPr>
            <w:r w:rsidRPr="00EA7FA2">
              <w:rPr>
                <w:rFonts w:ascii="Arial" w:hAnsi="Arial" w:cs="Arial"/>
                <w:sz w:val="12"/>
                <w:szCs w:val="12"/>
              </w:rPr>
              <w:t>комитет по о</w:t>
            </w:r>
            <w:r w:rsidRPr="00EA7FA2">
              <w:rPr>
                <w:rFonts w:ascii="Arial" w:hAnsi="Arial" w:cs="Arial"/>
                <w:sz w:val="12"/>
                <w:szCs w:val="12"/>
              </w:rPr>
              <w:t>р</w:t>
            </w:r>
            <w:r w:rsidRPr="00EA7FA2">
              <w:rPr>
                <w:rFonts w:ascii="Arial" w:hAnsi="Arial" w:cs="Arial"/>
                <w:sz w:val="12"/>
                <w:szCs w:val="12"/>
              </w:rPr>
              <w:t>ганизацио</w:t>
            </w:r>
            <w:r w:rsidRPr="00EA7FA2">
              <w:rPr>
                <w:rFonts w:ascii="Arial" w:hAnsi="Arial" w:cs="Arial"/>
                <w:sz w:val="12"/>
                <w:szCs w:val="12"/>
              </w:rPr>
              <w:t>н</w:t>
            </w:r>
            <w:r w:rsidRPr="00EA7FA2">
              <w:rPr>
                <w:rFonts w:ascii="Arial" w:hAnsi="Arial" w:cs="Arial"/>
                <w:sz w:val="12"/>
                <w:szCs w:val="12"/>
              </w:rPr>
              <w:t>ным и общим вопр</w:t>
            </w:r>
            <w:r w:rsidRPr="00EA7FA2">
              <w:rPr>
                <w:rFonts w:ascii="Arial" w:hAnsi="Arial" w:cs="Arial"/>
                <w:sz w:val="12"/>
                <w:szCs w:val="12"/>
              </w:rPr>
              <w:t>о</w:t>
            </w:r>
            <w:r w:rsidRPr="00EA7FA2">
              <w:rPr>
                <w:rFonts w:ascii="Arial" w:hAnsi="Arial" w:cs="Arial"/>
                <w:sz w:val="12"/>
                <w:szCs w:val="12"/>
              </w:rPr>
              <w:t>сам Админис</w:t>
            </w:r>
            <w:r w:rsidRPr="00EA7FA2">
              <w:rPr>
                <w:rFonts w:ascii="Arial" w:hAnsi="Arial" w:cs="Arial"/>
                <w:sz w:val="12"/>
                <w:szCs w:val="12"/>
              </w:rPr>
              <w:t>т</w:t>
            </w:r>
            <w:r w:rsidRPr="00EA7FA2">
              <w:rPr>
                <w:rFonts w:ascii="Arial" w:hAnsi="Arial" w:cs="Arial"/>
                <w:sz w:val="12"/>
                <w:szCs w:val="12"/>
              </w:rPr>
              <w:t>рации муниц</w:t>
            </w:r>
            <w:r w:rsidRPr="00EA7FA2">
              <w:rPr>
                <w:rFonts w:ascii="Arial" w:hAnsi="Arial" w:cs="Arial"/>
                <w:sz w:val="12"/>
                <w:szCs w:val="12"/>
              </w:rPr>
              <w:t>и</w:t>
            </w:r>
            <w:r w:rsidRPr="00EA7FA2">
              <w:rPr>
                <w:rFonts w:ascii="Arial" w:hAnsi="Arial" w:cs="Arial"/>
                <w:sz w:val="12"/>
                <w:szCs w:val="12"/>
              </w:rPr>
              <w:t>пального ра</w:t>
            </w:r>
            <w:r w:rsidRPr="00EA7FA2">
              <w:rPr>
                <w:rFonts w:ascii="Arial" w:hAnsi="Arial" w:cs="Arial"/>
                <w:sz w:val="12"/>
                <w:szCs w:val="12"/>
              </w:rPr>
              <w:t>й</w:t>
            </w:r>
            <w:r w:rsidRPr="00EA7FA2">
              <w:rPr>
                <w:rFonts w:ascii="Arial" w:hAnsi="Arial" w:cs="Arial"/>
                <w:sz w:val="12"/>
                <w:szCs w:val="12"/>
              </w:rPr>
              <w:t>она</w:t>
            </w:r>
          </w:p>
        </w:tc>
        <w:tc>
          <w:tcPr>
            <w:tcW w:w="711"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sz w:val="12"/>
                <w:szCs w:val="12"/>
              </w:rPr>
            </w:pPr>
            <w:r w:rsidRPr="00EA7FA2">
              <w:rPr>
                <w:rFonts w:ascii="Arial" w:hAnsi="Arial" w:cs="Arial"/>
                <w:sz w:val="12"/>
                <w:szCs w:val="12"/>
              </w:rPr>
              <w:t>2019-2023 годы</w:t>
            </w:r>
          </w:p>
        </w:tc>
        <w:tc>
          <w:tcPr>
            <w:tcW w:w="850"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sz w:val="12"/>
                <w:szCs w:val="12"/>
              </w:rPr>
            </w:pPr>
            <w:r w:rsidRPr="00EA7FA2">
              <w:rPr>
                <w:rFonts w:ascii="Arial" w:hAnsi="Arial" w:cs="Arial"/>
                <w:sz w:val="12"/>
                <w:szCs w:val="12"/>
              </w:rPr>
              <w:t>1.3</w:t>
            </w:r>
          </w:p>
          <w:p w:rsidR="00C11458" w:rsidRPr="00EA7FA2" w:rsidRDefault="00C11458" w:rsidP="00C11458">
            <w:pPr>
              <w:autoSpaceDE w:val="0"/>
              <w:autoSpaceDN w:val="0"/>
              <w:adjustRightInd w:val="0"/>
              <w:jc w:val="center"/>
              <w:rPr>
                <w:rFonts w:ascii="Arial" w:hAnsi="Arial" w:cs="Arial"/>
                <w:sz w:val="12"/>
                <w:szCs w:val="12"/>
              </w:rPr>
            </w:pPr>
            <w:r w:rsidRPr="00EA7FA2">
              <w:rPr>
                <w:rFonts w:ascii="Arial" w:hAnsi="Arial" w:cs="Arial"/>
                <w:sz w:val="12"/>
                <w:szCs w:val="12"/>
              </w:rPr>
              <w:t>1.6</w:t>
            </w:r>
          </w:p>
        </w:tc>
        <w:tc>
          <w:tcPr>
            <w:tcW w:w="861"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sz w:val="12"/>
                <w:szCs w:val="12"/>
              </w:rPr>
            </w:pPr>
          </w:p>
        </w:tc>
        <w:tc>
          <w:tcPr>
            <w:tcW w:w="851"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sz w:val="12"/>
                <w:szCs w:val="12"/>
              </w:rPr>
            </w:pPr>
            <w:r w:rsidRPr="00EA7FA2">
              <w:rPr>
                <w:rFonts w:ascii="Arial" w:hAnsi="Arial" w:cs="Arial"/>
                <w:sz w:val="12"/>
                <w:szCs w:val="12"/>
              </w:rPr>
              <w:t>-</w:t>
            </w:r>
          </w:p>
        </w:tc>
        <w:tc>
          <w:tcPr>
            <w:tcW w:w="992"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sz w:val="12"/>
                <w:szCs w:val="12"/>
              </w:rPr>
            </w:pPr>
            <w:r w:rsidRPr="00EA7FA2">
              <w:rPr>
                <w:rFonts w:ascii="Arial" w:hAnsi="Arial" w:cs="Arial"/>
                <w:sz w:val="12"/>
                <w:szCs w:val="12"/>
              </w:rPr>
              <w:t>-</w:t>
            </w:r>
          </w:p>
        </w:tc>
        <w:tc>
          <w:tcPr>
            <w:tcW w:w="709"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sz w:val="12"/>
                <w:szCs w:val="12"/>
              </w:rPr>
            </w:pPr>
            <w:r w:rsidRPr="00EA7FA2">
              <w:rPr>
                <w:rFonts w:ascii="Arial" w:hAnsi="Arial" w:cs="Arial"/>
                <w:sz w:val="12"/>
                <w:szCs w:val="12"/>
              </w:rPr>
              <w:t>-</w:t>
            </w:r>
          </w:p>
        </w:tc>
        <w:tc>
          <w:tcPr>
            <w:tcW w:w="709"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b/>
                <w:sz w:val="12"/>
                <w:szCs w:val="12"/>
              </w:rPr>
            </w:pPr>
            <w:r w:rsidRPr="00EA7FA2">
              <w:rPr>
                <w:rFonts w:ascii="Arial" w:hAnsi="Arial" w:cs="Arial"/>
                <w:b/>
                <w:sz w:val="12"/>
                <w:szCs w:val="12"/>
              </w:rPr>
              <w:t>-</w:t>
            </w:r>
          </w:p>
        </w:tc>
        <w:tc>
          <w:tcPr>
            <w:tcW w:w="783"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b/>
                <w:sz w:val="12"/>
                <w:szCs w:val="12"/>
              </w:rPr>
            </w:pPr>
            <w:r w:rsidRPr="00EA7FA2">
              <w:rPr>
                <w:rFonts w:ascii="Arial" w:hAnsi="Arial" w:cs="Arial"/>
                <w:b/>
                <w:sz w:val="12"/>
                <w:szCs w:val="12"/>
              </w:rPr>
              <w:t>-</w:t>
            </w:r>
          </w:p>
        </w:tc>
      </w:tr>
      <w:tr w:rsidR="00C11458" w:rsidRPr="00EA7FA2" w:rsidTr="00C11458">
        <w:trPr>
          <w:trHeight w:val="20"/>
        </w:trPr>
        <w:tc>
          <w:tcPr>
            <w:tcW w:w="426" w:type="dxa"/>
            <w:shd w:val="clear" w:color="auto" w:fill="auto"/>
            <w:tcMar>
              <w:left w:w="28" w:type="dxa"/>
              <w:right w:w="28" w:type="dxa"/>
            </w:tcMar>
          </w:tcPr>
          <w:p w:rsidR="00C11458" w:rsidRPr="00EA7FA2" w:rsidRDefault="00C11458" w:rsidP="00C11458">
            <w:pPr>
              <w:jc w:val="center"/>
              <w:rPr>
                <w:rFonts w:ascii="Arial" w:hAnsi="Arial" w:cs="Arial"/>
                <w:sz w:val="12"/>
                <w:szCs w:val="12"/>
              </w:rPr>
            </w:pPr>
            <w:r w:rsidRPr="00EA7FA2">
              <w:rPr>
                <w:rFonts w:ascii="Arial" w:hAnsi="Arial" w:cs="Arial"/>
                <w:sz w:val="12"/>
                <w:szCs w:val="12"/>
              </w:rPr>
              <w:t>2.2.</w:t>
            </w:r>
          </w:p>
        </w:tc>
        <w:tc>
          <w:tcPr>
            <w:tcW w:w="2900" w:type="dxa"/>
            <w:shd w:val="clear" w:color="auto" w:fill="auto"/>
            <w:tcMar>
              <w:left w:w="28" w:type="dxa"/>
              <w:right w:w="28" w:type="dxa"/>
            </w:tcMar>
          </w:tcPr>
          <w:p w:rsidR="00C11458" w:rsidRPr="00EA7FA2" w:rsidRDefault="00C11458" w:rsidP="00C11458">
            <w:pPr>
              <w:ind w:left="69" w:right="114"/>
              <w:jc w:val="both"/>
              <w:rPr>
                <w:rFonts w:ascii="Arial" w:hAnsi="Arial" w:cs="Arial"/>
                <w:sz w:val="12"/>
                <w:szCs w:val="12"/>
              </w:rPr>
            </w:pPr>
            <w:r w:rsidRPr="00EA7FA2">
              <w:rPr>
                <w:rFonts w:ascii="Arial" w:hAnsi="Arial" w:cs="Arial"/>
                <w:sz w:val="12"/>
                <w:szCs w:val="12"/>
              </w:rPr>
              <w:t>Проведение семинаров, совещаний муниц</w:t>
            </w:r>
            <w:r w:rsidRPr="00EA7FA2">
              <w:rPr>
                <w:rFonts w:ascii="Arial" w:hAnsi="Arial" w:cs="Arial"/>
                <w:sz w:val="12"/>
                <w:szCs w:val="12"/>
              </w:rPr>
              <w:t>и</w:t>
            </w:r>
            <w:r w:rsidRPr="00EA7FA2">
              <w:rPr>
                <w:rFonts w:ascii="Arial" w:hAnsi="Arial" w:cs="Arial"/>
                <w:sz w:val="12"/>
                <w:szCs w:val="12"/>
              </w:rPr>
              <w:t>пальных служащих по вопросам противоде</w:t>
            </w:r>
            <w:r w:rsidRPr="00EA7FA2">
              <w:rPr>
                <w:rFonts w:ascii="Arial" w:hAnsi="Arial" w:cs="Arial"/>
                <w:sz w:val="12"/>
                <w:szCs w:val="12"/>
              </w:rPr>
              <w:t>й</w:t>
            </w:r>
            <w:r w:rsidRPr="00EA7FA2">
              <w:rPr>
                <w:rFonts w:ascii="Arial" w:hAnsi="Arial" w:cs="Arial"/>
                <w:sz w:val="12"/>
                <w:szCs w:val="12"/>
              </w:rPr>
              <w:t>ствия коррупции</w:t>
            </w:r>
          </w:p>
        </w:tc>
        <w:tc>
          <w:tcPr>
            <w:tcW w:w="1207" w:type="dxa"/>
            <w:shd w:val="clear" w:color="auto" w:fill="auto"/>
            <w:tcMar>
              <w:left w:w="28" w:type="dxa"/>
              <w:right w:w="28" w:type="dxa"/>
            </w:tcMar>
          </w:tcPr>
          <w:p w:rsidR="00C11458" w:rsidRPr="00EA7FA2" w:rsidRDefault="00C11458" w:rsidP="00C11458">
            <w:pPr>
              <w:autoSpaceDE w:val="0"/>
              <w:autoSpaceDN w:val="0"/>
              <w:adjustRightInd w:val="0"/>
              <w:ind w:left="114" w:right="114"/>
              <w:jc w:val="center"/>
              <w:rPr>
                <w:rFonts w:ascii="Arial" w:hAnsi="Arial" w:cs="Arial"/>
                <w:sz w:val="12"/>
                <w:szCs w:val="12"/>
              </w:rPr>
            </w:pPr>
            <w:r w:rsidRPr="00EA7FA2">
              <w:rPr>
                <w:rFonts w:ascii="Arial" w:hAnsi="Arial" w:cs="Arial"/>
                <w:sz w:val="12"/>
                <w:szCs w:val="12"/>
              </w:rPr>
              <w:t>отдел правов</w:t>
            </w:r>
            <w:r w:rsidRPr="00EA7FA2">
              <w:rPr>
                <w:rFonts w:ascii="Arial" w:hAnsi="Arial" w:cs="Arial"/>
                <w:sz w:val="12"/>
                <w:szCs w:val="12"/>
              </w:rPr>
              <w:t>о</w:t>
            </w:r>
            <w:r w:rsidRPr="00EA7FA2">
              <w:rPr>
                <w:rFonts w:ascii="Arial" w:hAnsi="Arial" w:cs="Arial"/>
                <w:sz w:val="12"/>
                <w:szCs w:val="12"/>
              </w:rPr>
              <w:t>го регулиров</w:t>
            </w:r>
            <w:r w:rsidRPr="00EA7FA2">
              <w:rPr>
                <w:rFonts w:ascii="Arial" w:hAnsi="Arial" w:cs="Arial"/>
                <w:sz w:val="12"/>
                <w:szCs w:val="12"/>
              </w:rPr>
              <w:t>а</w:t>
            </w:r>
            <w:r w:rsidRPr="00EA7FA2">
              <w:rPr>
                <w:rFonts w:ascii="Arial" w:hAnsi="Arial" w:cs="Arial"/>
                <w:sz w:val="12"/>
                <w:szCs w:val="12"/>
              </w:rPr>
              <w:t>ния Админис</w:t>
            </w:r>
            <w:r w:rsidRPr="00EA7FA2">
              <w:rPr>
                <w:rFonts w:ascii="Arial" w:hAnsi="Arial" w:cs="Arial"/>
                <w:sz w:val="12"/>
                <w:szCs w:val="12"/>
              </w:rPr>
              <w:t>т</w:t>
            </w:r>
            <w:r w:rsidRPr="00EA7FA2">
              <w:rPr>
                <w:rFonts w:ascii="Arial" w:hAnsi="Arial" w:cs="Arial"/>
                <w:sz w:val="12"/>
                <w:szCs w:val="12"/>
              </w:rPr>
              <w:t>рации муниц</w:t>
            </w:r>
            <w:r w:rsidRPr="00EA7FA2">
              <w:rPr>
                <w:rFonts w:ascii="Arial" w:hAnsi="Arial" w:cs="Arial"/>
                <w:sz w:val="12"/>
                <w:szCs w:val="12"/>
              </w:rPr>
              <w:t>и</w:t>
            </w:r>
            <w:r w:rsidRPr="00EA7FA2">
              <w:rPr>
                <w:rFonts w:ascii="Arial" w:hAnsi="Arial" w:cs="Arial"/>
                <w:sz w:val="12"/>
                <w:szCs w:val="12"/>
              </w:rPr>
              <w:t>пального ра</w:t>
            </w:r>
            <w:r w:rsidRPr="00EA7FA2">
              <w:rPr>
                <w:rFonts w:ascii="Arial" w:hAnsi="Arial" w:cs="Arial"/>
                <w:sz w:val="12"/>
                <w:szCs w:val="12"/>
              </w:rPr>
              <w:t>й</w:t>
            </w:r>
            <w:r w:rsidRPr="00EA7FA2">
              <w:rPr>
                <w:rFonts w:ascii="Arial" w:hAnsi="Arial" w:cs="Arial"/>
                <w:sz w:val="12"/>
                <w:szCs w:val="12"/>
              </w:rPr>
              <w:t>она;</w:t>
            </w:r>
          </w:p>
          <w:p w:rsidR="00C11458" w:rsidRPr="00EA7FA2" w:rsidRDefault="00C11458" w:rsidP="00C11458">
            <w:pPr>
              <w:autoSpaceDE w:val="0"/>
              <w:autoSpaceDN w:val="0"/>
              <w:adjustRightInd w:val="0"/>
              <w:ind w:left="114" w:right="114"/>
              <w:jc w:val="center"/>
              <w:rPr>
                <w:rFonts w:ascii="Arial" w:hAnsi="Arial" w:cs="Arial"/>
                <w:sz w:val="12"/>
                <w:szCs w:val="12"/>
              </w:rPr>
            </w:pPr>
            <w:r w:rsidRPr="00EA7FA2">
              <w:rPr>
                <w:rFonts w:ascii="Arial" w:hAnsi="Arial" w:cs="Arial"/>
                <w:sz w:val="12"/>
                <w:szCs w:val="12"/>
              </w:rPr>
              <w:t>комитет по о</w:t>
            </w:r>
            <w:r w:rsidRPr="00EA7FA2">
              <w:rPr>
                <w:rFonts w:ascii="Arial" w:hAnsi="Arial" w:cs="Arial"/>
                <w:sz w:val="12"/>
                <w:szCs w:val="12"/>
              </w:rPr>
              <w:t>р</w:t>
            </w:r>
            <w:r w:rsidRPr="00EA7FA2">
              <w:rPr>
                <w:rFonts w:ascii="Arial" w:hAnsi="Arial" w:cs="Arial"/>
                <w:sz w:val="12"/>
                <w:szCs w:val="12"/>
              </w:rPr>
              <w:t>ганизацио</w:t>
            </w:r>
            <w:r w:rsidRPr="00EA7FA2">
              <w:rPr>
                <w:rFonts w:ascii="Arial" w:hAnsi="Arial" w:cs="Arial"/>
                <w:sz w:val="12"/>
                <w:szCs w:val="12"/>
              </w:rPr>
              <w:t>н</w:t>
            </w:r>
            <w:r w:rsidRPr="00EA7FA2">
              <w:rPr>
                <w:rFonts w:ascii="Arial" w:hAnsi="Arial" w:cs="Arial"/>
                <w:sz w:val="12"/>
                <w:szCs w:val="12"/>
              </w:rPr>
              <w:t>ным и общим вопр</w:t>
            </w:r>
            <w:r w:rsidRPr="00EA7FA2">
              <w:rPr>
                <w:rFonts w:ascii="Arial" w:hAnsi="Arial" w:cs="Arial"/>
                <w:sz w:val="12"/>
                <w:szCs w:val="12"/>
              </w:rPr>
              <w:t>о</w:t>
            </w:r>
            <w:r w:rsidRPr="00EA7FA2">
              <w:rPr>
                <w:rFonts w:ascii="Arial" w:hAnsi="Arial" w:cs="Arial"/>
                <w:sz w:val="12"/>
                <w:szCs w:val="12"/>
              </w:rPr>
              <w:t>сам Админис</w:t>
            </w:r>
            <w:r w:rsidRPr="00EA7FA2">
              <w:rPr>
                <w:rFonts w:ascii="Arial" w:hAnsi="Arial" w:cs="Arial"/>
                <w:sz w:val="12"/>
                <w:szCs w:val="12"/>
              </w:rPr>
              <w:t>т</w:t>
            </w:r>
            <w:r w:rsidRPr="00EA7FA2">
              <w:rPr>
                <w:rFonts w:ascii="Arial" w:hAnsi="Arial" w:cs="Arial"/>
                <w:sz w:val="12"/>
                <w:szCs w:val="12"/>
              </w:rPr>
              <w:t>рации муниц</w:t>
            </w:r>
            <w:r w:rsidRPr="00EA7FA2">
              <w:rPr>
                <w:rFonts w:ascii="Arial" w:hAnsi="Arial" w:cs="Arial"/>
                <w:sz w:val="12"/>
                <w:szCs w:val="12"/>
              </w:rPr>
              <w:t>и</w:t>
            </w:r>
            <w:r w:rsidRPr="00EA7FA2">
              <w:rPr>
                <w:rFonts w:ascii="Arial" w:hAnsi="Arial" w:cs="Arial"/>
                <w:sz w:val="12"/>
                <w:szCs w:val="12"/>
              </w:rPr>
              <w:t>пального ра</w:t>
            </w:r>
            <w:r w:rsidRPr="00EA7FA2">
              <w:rPr>
                <w:rFonts w:ascii="Arial" w:hAnsi="Arial" w:cs="Arial"/>
                <w:sz w:val="12"/>
                <w:szCs w:val="12"/>
              </w:rPr>
              <w:t>й</w:t>
            </w:r>
            <w:r w:rsidRPr="00EA7FA2">
              <w:rPr>
                <w:rFonts w:ascii="Arial" w:hAnsi="Arial" w:cs="Arial"/>
                <w:sz w:val="12"/>
                <w:szCs w:val="12"/>
              </w:rPr>
              <w:t>она</w:t>
            </w:r>
          </w:p>
        </w:tc>
        <w:tc>
          <w:tcPr>
            <w:tcW w:w="711"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sz w:val="12"/>
                <w:szCs w:val="12"/>
              </w:rPr>
            </w:pPr>
            <w:r w:rsidRPr="00EA7FA2">
              <w:rPr>
                <w:rFonts w:ascii="Arial" w:hAnsi="Arial" w:cs="Arial"/>
                <w:sz w:val="12"/>
                <w:szCs w:val="12"/>
              </w:rPr>
              <w:t>2019-2023 годы</w:t>
            </w:r>
          </w:p>
        </w:tc>
        <w:tc>
          <w:tcPr>
            <w:tcW w:w="850"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sz w:val="12"/>
                <w:szCs w:val="12"/>
              </w:rPr>
            </w:pPr>
            <w:r w:rsidRPr="00EA7FA2">
              <w:rPr>
                <w:rFonts w:ascii="Arial" w:hAnsi="Arial" w:cs="Arial"/>
                <w:sz w:val="12"/>
                <w:szCs w:val="12"/>
              </w:rPr>
              <w:t>1.5</w:t>
            </w:r>
          </w:p>
          <w:p w:rsidR="00C11458" w:rsidRPr="00EA7FA2" w:rsidRDefault="00C11458" w:rsidP="00C11458">
            <w:pPr>
              <w:autoSpaceDE w:val="0"/>
              <w:autoSpaceDN w:val="0"/>
              <w:adjustRightInd w:val="0"/>
              <w:jc w:val="center"/>
              <w:rPr>
                <w:rFonts w:ascii="Arial" w:hAnsi="Arial" w:cs="Arial"/>
                <w:sz w:val="12"/>
                <w:szCs w:val="12"/>
              </w:rPr>
            </w:pPr>
            <w:r w:rsidRPr="00EA7FA2">
              <w:rPr>
                <w:rFonts w:ascii="Arial" w:hAnsi="Arial" w:cs="Arial"/>
                <w:sz w:val="12"/>
                <w:szCs w:val="12"/>
              </w:rPr>
              <w:t>1.6</w:t>
            </w:r>
          </w:p>
          <w:p w:rsidR="00C11458" w:rsidRPr="00EA7FA2" w:rsidRDefault="00C11458" w:rsidP="00C11458">
            <w:pPr>
              <w:autoSpaceDE w:val="0"/>
              <w:autoSpaceDN w:val="0"/>
              <w:adjustRightInd w:val="0"/>
              <w:jc w:val="center"/>
              <w:rPr>
                <w:rFonts w:ascii="Arial" w:hAnsi="Arial" w:cs="Arial"/>
                <w:sz w:val="12"/>
                <w:szCs w:val="12"/>
              </w:rPr>
            </w:pPr>
          </w:p>
        </w:tc>
        <w:tc>
          <w:tcPr>
            <w:tcW w:w="861"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sz w:val="12"/>
                <w:szCs w:val="12"/>
              </w:rPr>
            </w:pPr>
          </w:p>
        </w:tc>
        <w:tc>
          <w:tcPr>
            <w:tcW w:w="851"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sz w:val="12"/>
                <w:szCs w:val="12"/>
              </w:rPr>
            </w:pPr>
            <w:r w:rsidRPr="00EA7FA2">
              <w:rPr>
                <w:rFonts w:ascii="Arial" w:hAnsi="Arial" w:cs="Arial"/>
                <w:sz w:val="12"/>
                <w:szCs w:val="12"/>
              </w:rPr>
              <w:t>-</w:t>
            </w:r>
          </w:p>
        </w:tc>
        <w:tc>
          <w:tcPr>
            <w:tcW w:w="992"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sz w:val="12"/>
                <w:szCs w:val="12"/>
              </w:rPr>
            </w:pPr>
            <w:r w:rsidRPr="00EA7FA2">
              <w:rPr>
                <w:rFonts w:ascii="Arial" w:hAnsi="Arial" w:cs="Arial"/>
                <w:sz w:val="12"/>
                <w:szCs w:val="12"/>
              </w:rPr>
              <w:t>-</w:t>
            </w:r>
          </w:p>
        </w:tc>
        <w:tc>
          <w:tcPr>
            <w:tcW w:w="709"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sz w:val="12"/>
                <w:szCs w:val="12"/>
              </w:rPr>
            </w:pPr>
            <w:r w:rsidRPr="00EA7FA2">
              <w:rPr>
                <w:rFonts w:ascii="Arial" w:hAnsi="Arial" w:cs="Arial"/>
                <w:sz w:val="12"/>
                <w:szCs w:val="12"/>
              </w:rPr>
              <w:t>-</w:t>
            </w:r>
          </w:p>
        </w:tc>
        <w:tc>
          <w:tcPr>
            <w:tcW w:w="709"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b/>
                <w:sz w:val="12"/>
                <w:szCs w:val="12"/>
              </w:rPr>
            </w:pPr>
            <w:r w:rsidRPr="00EA7FA2">
              <w:rPr>
                <w:rFonts w:ascii="Arial" w:hAnsi="Arial" w:cs="Arial"/>
                <w:b/>
                <w:sz w:val="12"/>
                <w:szCs w:val="12"/>
              </w:rPr>
              <w:t>-</w:t>
            </w:r>
          </w:p>
        </w:tc>
        <w:tc>
          <w:tcPr>
            <w:tcW w:w="783"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b/>
                <w:sz w:val="12"/>
                <w:szCs w:val="12"/>
              </w:rPr>
            </w:pPr>
            <w:r w:rsidRPr="00EA7FA2">
              <w:rPr>
                <w:rFonts w:ascii="Arial" w:hAnsi="Arial" w:cs="Arial"/>
                <w:b/>
                <w:sz w:val="12"/>
                <w:szCs w:val="12"/>
              </w:rPr>
              <w:t>-</w:t>
            </w:r>
          </w:p>
        </w:tc>
      </w:tr>
      <w:tr w:rsidR="00C11458" w:rsidRPr="00EA7FA2" w:rsidTr="00C11458">
        <w:trPr>
          <w:trHeight w:val="20"/>
        </w:trPr>
        <w:tc>
          <w:tcPr>
            <w:tcW w:w="426" w:type="dxa"/>
            <w:shd w:val="clear" w:color="auto" w:fill="auto"/>
            <w:tcMar>
              <w:left w:w="28" w:type="dxa"/>
              <w:right w:w="28" w:type="dxa"/>
            </w:tcMar>
          </w:tcPr>
          <w:p w:rsidR="00C11458" w:rsidRPr="00EA7FA2" w:rsidRDefault="00C11458" w:rsidP="00C11458">
            <w:pPr>
              <w:jc w:val="center"/>
              <w:rPr>
                <w:rFonts w:ascii="Arial" w:hAnsi="Arial" w:cs="Arial"/>
                <w:sz w:val="12"/>
                <w:szCs w:val="12"/>
              </w:rPr>
            </w:pPr>
            <w:r w:rsidRPr="00EA7FA2">
              <w:rPr>
                <w:rFonts w:ascii="Arial" w:hAnsi="Arial" w:cs="Arial"/>
                <w:sz w:val="12"/>
                <w:szCs w:val="12"/>
              </w:rPr>
              <w:t>2.3.</w:t>
            </w:r>
          </w:p>
        </w:tc>
        <w:tc>
          <w:tcPr>
            <w:tcW w:w="2900" w:type="dxa"/>
            <w:shd w:val="clear" w:color="auto" w:fill="auto"/>
            <w:tcMar>
              <w:left w:w="28" w:type="dxa"/>
              <w:right w:w="28" w:type="dxa"/>
            </w:tcMar>
          </w:tcPr>
          <w:p w:rsidR="00C11458" w:rsidRPr="00EA7FA2" w:rsidRDefault="00C11458" w:rsidP="00C11458">
            <w:pPr>
              <w:ind w:left="69" w:right="114"/>
              <w:jc w:val="both"/>
              <w:rPr>
                <w:rFonts w:ascii="Arial" w:hAnsi="Arial" w:cs="Arial"/>
                <w:sz w:val="12"/>
                <w:szCs w:val="12"/>
              </w:rPr>
            </w:pPr>
            <w:r w:rsidRPr="00EA7FA2">
              <w:rPr>
                <w:rFonts w:ascii="Arial" w:hAnsi="Arial" w:cs="Arial"/>
                <w:sz w:val="12"/>
                <w:szCs w:val="12"/>
              </w:rPr>
              <w:t>Организация ознакомления муниц</w:t>
            </w:r>
            <w:r w:rsidRPr="00EA7FA2">
              <w:rPr>
                <w:rFonts w:ascii="Arial" w:hAnsi="Arial" w:cs="Arial"/>
                <w:sz w:val="12"/>
                <w:szCs w:val="12"/>
              </w:rPr>
              <w:t>и</w:t>
            </w:r>
            <w:r w:rsidRPr="00EA7FA2">
              <w:rPr>
                <w:rFonts w:ascii="Arial" w:hAnsi="Arial" w:cs="Arial"/>
                <w:sz w:val="12"/>
                <w:szCs w:val="12"/>
              </w:rPr>
              <w:t>пальных служащих в но</w:t>
            </w:r>
            <w:r w:rsidRPr="00EA7FA2">
              <w:rPr>
                <w:rFonts w:ascii="Arial" w:hAnsi="Arial" w:cs="Arial"/>
                <w:sz w:val="12"/>
                <w:szCs w:val="12"/>
              </w:rPr>
              <w:t>р</w:t>
            </w:r>
            <w:r w:rsidRPr="00EA7FA2">
              <w:rPr>
                <w:rFonts w:ascii="Arial" w:hAnsi="Arial" w:cs="Arial"/>
                <w:sz w:val="12"/>
                <w:szCs w:val="12"/>
              </w:rPr>
              <w:t>мативными правовыми актами, регулирующих правоотношения в сфере пр</w:t>
            </w:r>
            <w:r w:rsidRPr="00EA7FA2">
              <w:rPr>
                <w:rFonts w:ascii="Arial" w:hAnsi="Arial" w:cs="Arial"/>
                <w:sz w:val="12"/>
                <w:szCs w:val="12"/>
              </w:rPr>
              <w:t>о</w:t>
            </w:r>
            <w:r w:rsidRPr="00EA7FA2">
              <w:rPr>
                <w:rFonts w:ascii="Arial" w:hAnsi="Arial" w:cs="Arial"/>
                <w:sz w:val="12"/>
                <w:szCs w:val="12"/>
              </w:rPr>
              <w:t>тиводе</w:t>
            </w:r>
            <w:r w:rsidRPr="00EA7FA2">
              <w:rPr>
                <w:rFonts w:ascii="Arial" w:hAnsi="Arial" w:cs="Arial"/>
                <w:sz w:val="12"/>
                <w:szCs w:val="12"/>
              </w:rPr>
              <w:t>й</w:t>
            </w:r>
            <w:r w:rsidRPr="00EA7FA2">
              <w:rPr>
                <w:rFonts w:ascii="Arial" w:hAnsi="Arial" w:cs="Arial"/>
                <w:sz w:val="12"/>
                <w:szCs w:val="12"/>
              </w:rPr>
              <w:t>ствия коррупции</w:t>
            </w:r>
          </w:p>
        </w:tc>
        <w:tc>
          <w:tcPr>
            <w:tcW w:w="1207" w:type="dxa"/>
            <w:shd w:val="clear" w:color="auto" w:fill="auto"/>
            <w:tcMar>
              <w:left w:w="28" w:type="dxa"/>
              <w:right w:w="28" w:type="dxa"/>
            </w:tcMar>
          </w:tcPr>
          <w:p w:rsidR="00C11458" w:rsidRPr="00EA7FA2" w:rsidRDefault="00C11458" w:rsidP="00C11458">
            <w:pPr>
              <w:autoSpaceDE w:val="0"/>
              <w:autoSpaceDN w:val="0"/>
              <w:adjustRightInd w:val="0"/>
              <w:ind w:left="114" w:right="114"/>
              <w:jc w:val="center"/>
              <w:rPr>
                <w:rFonts w:ascii="Arial" w:hAnsi="Arial" w:cs="Arial"/>
                <w:sz w:val="12"/>
                <w:szCs w:val="12"/>
              </w:rPr>
            </w:pPr>
            <w:r w:rsidRPr="00EA7FA2">
              <w:rPr>
                <w:rFonts w:ascii="Arial" w:hAnsi="Arial" w:cs="Arial"/>
                <w:sz w:val="12"/>
                <w:szCs w:val="12"/>
              </w:rPr>
              <w:t>комитет по о</w:t>
            </w:r>
            <w:r w:rsidRPr="00EA7FA2">
              <w:rPr>
                <w:rFonts w:ascii="Arial" w:hAnsi="Arial" w:cs="Arial"/>
                <w:sz w:val="12"/>
                <w:szCs w:val="12"/>
              </w:rPr>
              <w:t>р</w:t>
            </w:r>
            <w:r w:rsidRPr="00EA7FA2">
              <w:rPr>
                <w:rFonts w:ascii="Arial" w:hAnsi="Arial" w:cs="Arial"/>
                <w:sz w:val="12"/>
                <w:szCs w:val="12"/>
              </w:rPr>
              <w:t>ганизацио</w:t>
            </w:r>
            <w:r w:rsidRPr="00EA7FA2">
              <w:rPr>
                <w:rFonts w:ascii="Arial" w:hAnsi="Arial" w:cs="Arial"/>
                <w:sz w:val="12"/>
                <w:szCs w:val="12"/>
              </w:rPr>
              <w:t>н</w:t>
            </w:r>
            <w:r w:rsidRPr="00EA7FA2">
              <w:rPr>
                <w:rFonts w:ascii="Arial" w:hAnsi="Arial" w:cs="Arial"/>
                <w:sz w:val="12"/>
                <w:szCs w:val="12"/>
              </w:rPr>
              <w:t>ным и общим вопр</w:t>
            </w:r>
            <w:r w:rsidRPr="00EA7FA2">
              <w:rPr>
                <w:rFonts w:ascii="Arial" w:hAnsi="Arial" w:cs="Arial"/>
                <w:sz w:val="12"/>
                <w:szCs w:val="12"/>
              </w:rPr>
              <w:t>о</w:t>
            </w:r>
            <w:r w:rsidRPr="00EA7FA2">
              <w:rPr>
                <w:rFonts w:ascii="Arial" w:hAnsi="Arial" w:cs="Arial"/>
                <w:sz w:val="12"/>
                <w:szCs w:val="12"/>
              </w:rPr>
              <w:t>сам Админис</w:t>
            </w:r>
            <w:r w:rsidRPr="00EA7FA2">
              <w:rPr>
                <w:rFonts w:ascii="Arial" w:hAnsi="Arial" w:cs="Arial"/>
                <w:sz w:val="12"/>
                <w:szCs w:val="12"/>
              </w:rPr>
              <w:t>т</w:t>
            </w:r>
            <w:r w:rsidRPr="00EA7FA2">
              <w:rPr>
                <w:rFonts w:ascii="Arial" w:hAnsi="Arial" w:cs="Arial"/>
                <w:sz w:val="12"/>
                <w:szCs w:val="12"/>
              </w:rPr>
              <w:t>рации муниц</w:t>
            </w:r>
            <w:r w:rsidRPr="00EA7FA2">
              <w:rPr>
                <w:rFonts w:ascii="Arial" w:hAnsi="Arial" w:cs="Arial"/>
                <w:sz w:val="12"/>
                <w:szCs w:val="12"/>
              </w:rPr>
              <w:t>и</w:t>
            </w:r>
            <w:r w:rsidRPr="00EA7FA2">
              <w:rPr>
                <w:rFonts w:ascii="Arial" w:hAnsi="Arial" w:cs="Arial"/>
                <w:sz w:val="12"/>
                <w:szCs w:val="12"/>
              </w:rPr>
              <w:t>пального ра</w:t>
            </w:r>
            <w:r w:rsidRPr="00EA7FA2">
              <w:rPr>
                <w:rFonts w:ascii="Arial" w:hAnsi="Arial" w:cs="Arial"/>
                <w:sz w:val="12"/>
                <w:szCs w:val="12"/>
              </w:rPr>
              <w:t>й</w:t>
            </w:r>
            <w:r w:rsidRPr="00EA7FA2">
              <w:rPr>
                <w:rFonts w:ascii="Arial" w:hAnsi="Arial" w:cs="Arial"/>
                <w:sz w:val="12"/>
                <w:szCs w:val="12"/>
              </w:rPr>
              <w:t>она</w:t>
            </w:r>
          </w:p>
        </w:tc>
        <w:tc>
          <w:tcPr>
            <w:tcW w:w="711"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sz w:val="12"/>
                <w:szCs w:val="12"/>
              </w:rPr>
            </w:pPr>
            <w:r w:rsidRPr="00EA7FA2">
              <w:rPr>
                <w:rFonts w:ascii="Arial" w:hAnsi="Arial" w:cs="Arial"/>
                <w:sz w:val="12"/>
                <w:szCs w:val="12"/>
              </w:rPr>
              <w:t>2019-2023 годы</w:t>
            </w:r>
          </w:p>
        </w:tc>
        <w:tc>
          <w:tcPr>
            <w:tcW w:w="850"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sz w:val="12"/>
                <w:szCs w:val="12"/>
              </w:rPr>
            </w:pPr>
            <w:r w:rsidRPr="00EA7FA2">
              <w:rPr>
                <w:rFonts w:ascii="Arial" w:hAnsi="Arial" w:cs="Arial"/>
                <w:sz w:val="12"/>
                <w:szCs w:val="12"/>
              </w:rPr>
              <w:t>1.6</w:t>
            </w:r>
          </w:p>
          <w:p w:rsidR="00C11458" w:rsidRPr="00EA7FA2" w:rsidRDefault="00C11458" w:rsidP="00C11458">
            <w:pPr>
              <w:autoSpaceDE w:val="0"/>
              <w:autoSpaceDN w:val="0"/>
              <w:adjustRightInd w:val="0"/>
              <w:jc w:val="center"/>
              <w:rPr>
                <w:rFonts w:ascii="Arial" w:hAnsi="Arial" w:cs="Arial"/>
                <w:sz w:val="12"/>
                <w:szCs w:val="12"/>
              </w:rPr>
            </w:pPr>
          </w:p>
        </w:tc>
        <w:tc>
          <w:tcPr>
            <w:tcW w:w="861"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sz w:val="12"/>
                <w:szCs w:val="12"/>
              </w:rPr>
            </w:pPr>
          </w:p>
        </w:tc>
        <w:tc>
          <w:tcPr>
            <w:tcW w:w="851"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sz w:val="12"/>
                <w:szCs w:val="12"/>
              </w:rPr>
            </w:pPr>
            <w:r w:rsidRPr="00EA7FA2">
              <w:rPr>
                <w:rFonts w:ascii="Arial" w:hAnsi="Arial" w:cs="Arial"/>
                <w:sz w:val="12"/>
                <w:szCs w:val="12"/>
              </w:rPr>
              <w:t>-</w:t>
            </w:r>
          </w:p>
        </w:tc>
        <w:tc>
          <w:tcPr>
            <w:tcW w:w="992"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sz w:val="12"/>
                <w:szCs w:val="12"/>
              </w:rPr>
            </w:pPr>
            <w:r w:rsidRPr="00EA7FA2">
              <w:rPr>
                <w:rFonts w:ascii="Arial" w:hAnsi="Arial" w:cs="Arial"/>
                <w:sz w:val="12"/>
                <w:szCs w:val="12"/>
              </w:rPr>
              <w:t>-</w:t>
            </w:r>
          </w:p>
        </w:tc>
        <w:tc>
          <w:tcPr>
            <w:tcW w:w="709"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sz w:val="12"/>
                <w:szCs w:val="12"/>
              </w:rPr>
            </w:pPr>
            <w:r w:rsidRPr="00EA7FA2">
              <w:rPr>
                <w:rFonts w:ascii="Arial" w:hAnsi="Arial" w:cs="Arial"/>
                <w:sz w:val="12"/>
                <w:szCs w:val="12"/>
              </w:rPr>
              <w:t>-</w:t>
            </w:r>
          </w:p>
        </w:tc>
        <w:tc>
          <w:tcPr>
            <w:tcW w:w="709"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b/>
                <w:sz w:val="12"/>
                <w:szCs w:val="12"/>
              </w:rPr>
            </w:pPr>
            <w:r w:rsidRPr="00EA7FA2">
              <w:rPr>
                <w:rFonts w:ascii="Arial" w:hAnsi="Arial" w:cs="Arial"/>
                <w:b/>
                <w:sz w:val="12"/>
                <w:szCs w:val="12"/>
              </w:rPr>
              <w:t>-</w:t>
            </w:r>
          </w:p>
        </w:tc>
        <w:tc>
          <w:tcPr>
            <w:tcW w:w="783"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b/>
                <w:sz w:val="12"/>
                <w:szCs w:val="12"/>
              </w:rPr>
            </w:pPr>
            <w:r w:rsidRPr="00EA7FA2">
              <w:rPr>
                <w:rFonts w:ascii="Arial" w:hAnsi="Arial" w:cs="Arial"/>
                <w:b/>
                <w:sz w:val="12"/>
                <w:szCs w:val="12"/>
              </w:rPr>
              <w:t>-</w:t>
            </w:r>
          </w:p>
        </w:tc>
      </w:tr>
      <w:tr w:rsidR="00C11458" w:rsidRPr="00EA7FA2" w:rsidTr="00C11458">
        <w:trPr>
          <w:trHeight w:val="20"/>
        </w:trPr>
        <w:tc>
          <w:tcPr>
            <w:tcW w:w="426" w:type="dxa"/>
            <w:shd w:val="clear" w:color="auto" w:fill="auto"/>
            <w:tcMar>
              <w:left w:w="28" w:type="dxa"/>
              <w:right w:w="28" w:type="dxa"/>
            </w:tcMar>
          </w:tcPr>
          <w:p w:rsidR="00C11458" w:rsidRPr="00EA7FA2" w:rsidRDefault="00C11458" w:rsidP="00C11458">
            <w:pPr>
              <w:jc w:val="center"/>
              <w:rPr>
                <w:rFonts w:ascii="Arial" w:hAnsi="Arial" w:cs="Arial"/>
                <w:sz w:val="12"/>
                <w:szCs w:val="12"/>
              </w:rPr>
            </w:pPr>
            <w:r w:rsidRPr="00EA7FA2">
              <w:rPr>
                <w:rFonts w:ascii="Arial" w:hAnsi="Arial" w:cs="Arial"/>
                <w:sz w:val="12"/>
                <w:szCs w:val="12"/>
              </w:rPr>
              <w:lastRenderedPageBreak/>
              <w:t>2.4.</w:t>
            </w:r>
          </w:p>
        </w:tc>
        <w:tc>
          <w:tcPr>
            <w:tcW w:w="2900" w:type="dxa"/>
            <w:shd w:val="clear" w:color="auto" w:fill="auto"/>
            <w:tcMar>
              <w:left w:w="28" w:type="dxa"/>
              <w:right w:w="28" w:type="dxa"/>
            </w:tcMar>
          </w:tcPr>
          <w:p w:rsidR="00C11458" w:rsidRPr="00EA7FA2" w:rsidRDefault="00C11458" w:rsidP="00C11458">
            <w:pPr>
              <w:ind w:left="69" w:right="114"/>
              <w:jc w:val="both"/>
              <w:rPr>
                <w:rFonts w:ascii="Arial" w:hAnsi="Arial" w:cs="Arial"/>
                <w:b/>
                <w:sz w:val="12"/>
                <w:szCs w:val="12"/>
              </w:rPr>
            </w:pPr>
            <w:r w:rsidRPr="00EA7FA2">
              <w:rPr>
                <w:rFonts w:ascii="Arial" w:hAnsi="Arial" w:cs="Arial"/>
                <w:sz w:val="12"/>
                <w:szCs w:val="12"/>
              </w:rPr>
              <w:t>Организация проведения проверок по</w:t>
            </w:r>
            <w:r w:rsidRPr="00EA7FA2">
              <w:rPr>
                <w:rFonts w:ascii="Arial" w:hAnsi="Arial" w:cs="Arial"/>
                <w:sz w:val="12"/>
                <w:szCs w:val="12"/>
              </w:rPr>
              <w:t>л</w:t>
            </w:r>
            <w:r w:rsidRPr="00EA7FA2">
              <w:rPr>
                <w:rFonts w:ascii="Arial" w:hAnsi="Arial" w:cs="Arial"/>
                <w:sz w:val="12"/>
                <w:szCs w:val="12"/>
              </w:rPr>
              <w:t>ноты и достоверности сведений, пр</w:t>
            </w:r>
            <w:r w:rsidRPr="00EA7FA2">
              <w:rPr>
                <w:rFonts w:ascii="Arial" w:hAnsi="Arial" w:cs="Arial"/>
                <w:sz w:val="12"/>
                <w:szCs w:val="12"/>
              </w:rPr>
              <w:t>е</w:t>
            </w:r>
            <w:r w:rsidRPr="00EA7FA2">
              <w:rPr>
                <w:rFonts w:ascii="Arial" w:hAnsi="Arial" w:cs="Arial"/>
                <w:sz w:val="12"/>
                <w:szCs w:val="12"/>
              </w:rPr>
              <w:t>доставленных гражданами, претенду</w:t>
            </w:r>
            <w:r w:rsidRPr="00EA7FA2">
              <w:rPr>
                <w:rFonts w:ascii="Arial" w:hAnsi="Arial" w:cs="Arial"/>
                <w:sz w:val="12"/>
                <w:szCs w:val="12"/>
              </w:rPr>
              <w:t>ю</w:t>
            </w:r>
            <w:r w:rsidRPr="00EA7FA2">
              <w:rPr>
                <w:rFonts w:ascii="Arial" w:hAnsi="Arial" w:cs="Arial"/>
                <w:sz w:val="12"/>
                <w:szCs w:val="12"/>
              </w:rPr>
              <w:t>щими на замещение муниципальных должностей и должностей муниципал</w:t>
            </w:r>
            <w:r w:rsidRPr="00EA7FA2">
              <w:rPr>
                <w:rFonts w:ascii="Arial" w:hAnsi="Arial" w:cs="Arial"/>
                <w:sz w:val="12"/>
                <w:szCs w:val="12"/>
              </w:rPr>
              <w:t>ь</w:t>
            </w:r>
            <w:r w:rsidRPr="00EA7FA2">
              <w:rPr>
                <w:rFonts w:ascii="Arial" w:hAnsi="Arial" w:cs="Arial"/>
                <w:sz w:val="12"/>
                <w:szCs w:val="12"/>
              </w:rPr>
              <w:t>ной службы, сведений о доходах, расходах, имуществе и обязательствах им</w:t>
            </w:r>
            <w:r w:rsidRPr="00EA7FA2">
              <w:rPr>
                <w:rFonts w:ascii="Arial" w:hAnsi="Arial" w:cs="Arial"/>
                <w:sz w:val="12"/>
                <w:szCs w:val="12"/>
              </w:rPr>
              <w:t>у</w:t>
            </w:r>
            <w:r w:rsidRPr="00EA7FA2">
              <w:rPr>
                <w:rFonts w:ascii="Arial" w:hAnsi="Arial" w:cs="Arial"/>
                <w:sz w:val="12"/>
                <w:szCs w:val="12"/>
              </w:rPr>
              <w:t>щественного характера лиц, замеща</w:t>
            </w:r>
            <w:r w:rsidRPr="00EA7FA2">
              <w:rPr>
                <w:rFonts w:ascii="Arial" w:hAnsi="Arial" w:cs="Arial"/>
                <w:sz w:val="12"/>
                <w:szCs w:val="12"/>
              </w:rPr>
              <w:t>ю</w:t>
            </w:r>
            <w:r w:rsidRPr="00EA7FA2">
              <w:rPr>
                <w:rFonts w:ascii="Arial" w:hAnsi="Arial" w:cs="Arial"/>
                <w:sz w:val="12"/>
                <w:szCs w:val="12"/>
              </w:rPr>
              <w:t>щих муниципальные должности и должности мун</w:t>
            </w:r>
            <w:r w:rsidRPr="00EA7FA2">
              <w:rPr>
                <w:rFonts w:ascii="Arial" w:hAnsi="Arial" w:cs="Arial"/>
                <w:sz w:val="12"/>
                <w:szCs w:val="12"/>
              </w:rPr>
              <w:t>и</w:t>
            </w:r>
            <w:r w:rsidRPr="00EA7FA2">
              <w:rPr>
                <w:rFonts w:ascii="Arial" w:hAnsi="Arial" w:cs="Arial"/>
                <w:sz w:val="12"/>
                <w:szCs w:val="12"/>
              </w:rPr>
              <w:t>ципальной службы в Валдайском муниципал</w:t>
            </w:r>
            <w:r w:rsidRPr="00EA7FA2">
              <w:rPr>
                <w:rFonts w:ascii="Arial" w:hAnsi="Arial" w:cs="Arial"/>
                <w:sz w:val="12"/>
                <w:szCs w:val="12"/>
              </w:rPr>
              <w:t>ь</w:t>
            </w:r>
            <w:r w:rsidRPr="00EA7FA2">
              <w:rPr>
                <w:rFonts w:ascii="Arial" w:hAnsi="Arial" w:cs="Arial"/>
                <w:sz w:val="12"/>
                <w:szCs w:val="12"/>
              </w:rPr>
              <w:t>ном районе, включая супруга (супругу), нес</w:t>
            </w:r>
            <w:r w:rsidRPr="00EA7FA2">
              <w:rPr>
                <w:rFonts w:ascii="Arial" w:hAnsi="Arial" w:cs="Arial"/>
                <w:sz w:val="12"/>
                <w:szCs w:val="12"/>
              </w:rPr>
              <w:t>о</w:t>
            </w:r>
            <w:r w:rsidRPr="00EA7FA2">
              <w:rPr>
                <w:rFonts w:ascii="Arial" w:hAnsi="Arial" w:cs="Arial"/>
                <w:sz w:val="12"/>
                <w:szCs w:val="12"/>
              </w:rPr>
              <w:t>вершенн</w:t>
            </w:r>
            <w:r w:rsidRPr="00EA7FA2">
              <w:rPr>
                <w:rFonts w:ascii="Arial" w:hAnsi="Arial" w:cs="Arial"/>
                <w:sz w:val="12"/>
                <w:szCs w:val="12"/>
              </w:rPr>
              <w:t>о</w:t>
            </w:r>
            <w:r w:rsidRPr="00EA7FA2">
              <w:rPr>
                <w:rFonts w:ascii="Arial" w:hAnsi="Arial" w:cs="Arial"/>
                <w:sz w:val="12"/>
                <w:szCs w:val="12"/>
              </w:rPr>
              <w:t>летних детей</w:t>
            </w:r>
          </w:p>
        </w:tc>
        <w:tc>
          <w:tcPr>
            <w:tcW w:w="1207" w:type="dxa"/>
            <w:shd w:val="clear" w:color="auto" w:fill="auto"/>
            <w:tcMar>
              <w:left w:w="28" w:type="dxa"/>
              <w:right w:w="28" w:type="dxa"/>
            </w:tcMar>
          </w:tcPr>
          <w:p w:rsidR="00C11458" w:rsidRPr="00EA7FA2" w:rsidRDefault="00C11458" w:rsidP="00C11458">
            <w:pPr>
              <w:autoSpaceDE w:val="0"/>
              <w:autoSpaceDN w:val="0"/>
              <w:adjustRightInd w:val="0"/>
              <w:ind w:left="114" w:right="114"/>
              <w:jc w:val="center"/>
              <w:rPr>
                <w:rFonts w:ascii="Arial" w:hAnsi="Arial" w:cs="Arial"/>
                <w:sz w:val="12"/>
                <w:szCs w:val="12"/>
              </w:rPr>
            </w:pPr>
            <w:r w:rsidRPr="00EA7FA2">
              <w:rPr>
                <w:rFonts w:ascii="Arial" w:hAnsi="Arial" w:cs="Arial"/>
                <w:sz w:val="12"/>
                <w:szCs w:val="12"/>
              </w:rPr>
              <w:t>комитет по о</w:t>
            </w:r>
            <w:r w:rsidRPr="00EA7FA2">
              <w:rPr>
                <w:rFonts w:ascii="Arial" w:hAnsi="Arial" w:cs="Arial"/>
                <w:sz w:val="12"/>
                <w:szCs w:val="12"/>
              </w:rPr>
              <w:t>р</w:t>
            </w:r>
            <w:r w:rsidRPr="00EA7FA2">
              <w:rPr>
                <w:rFonts w:ascii="Arial" w:hAnsi="Arial" w:cs="Arial"/>
                <w:sz w:val="12"/>
                <w:szCs w:val="12"/>
              </w:rPr>
              <w:t>ганизацио</w:t>
            </w:r>
            <w:r w:rsidRPr="00EA7FA2">
              <w:rPr>
                <w:rFonts w:ascii="Arial" w:hAnsi="Arial" w:cs="Arial"/>
                <w:sz w:val="12"/>
                <w:szCs w:val="12"/>
              </w:rPr>
              <w:t>н</w:t>
            </w:r>
            <w:r w:rsidRPr="00EA7FA2">
              <w:rPr>
                <w:rFonts w:ascii="Arial" w:hAnsi="Arial" w:cs="Arial"/>
                <w:sz w:val="12"/>
                <w:szCs w:val="12"/>
              </w:rPr>
              <w:t>ным и общим вопр</w:t>
            </w:r>
            <w:r w:rsidRPr="00EA7FA2">
              <w:rPr>
                <w:rFonts w:ascii="Arial" w:hAnsi="Arial" w:cs="Arial"/>
                <w:sz w:val="12"/>
                <w:szCs w:val="12"/>
              </w:rPr>
              <w:t>о</w:t>
            </w:r>
            <w:r w:rsidRPr="00EA7FA2">
              <w:rPr>
                <w:rFonts w:ascii="Arial" w:hAnsi="Arial" w:cs="Arial"/>
                <w:sz w:val="12"/>
                <w:szCs w:val="12"/>
              </w:rPr>
              <w:t>сам Админис</w:t>
            </w:r>
            <w:r w:rsidRPr="00EA7FA2">
              <w:rPr>
                <w:rFonts w:ascii="Arial" w:hAnsi="Arial" w:cs="Arial"/>
                <w:sz w:val="12"/>
                <w:szCs w:val="12"/>
              </w:rPr>
              <w:t>т</w:t>
            </w:r>
            <w:r w:rsidRPr="00EA7FA2">
              <w:rPr>
                <w:rFonts w:ascii="Arial" w:hAnsi="Arial" w:cs="Arial"/>
                <w:sz w:val="12"/>
                <w:szCs w:val="12"/>
              </w:rPr>
              <w:t>рации муниц</w:t>
            </w:r>
            <w:r w:rsidRPr="00EA7FA2">
              <w:rPr>
                <w:rFonts w:ascii="Arial" w:hAnsi="Arial" w:cs="Arial"/>
                <w:sz w:val="12"/>
                <w:szCs w:val="12"/>
              </w:rPr>
              <w:t>и</w:t>
            </w:r>
            <w:r w:rsidRPr="00EA7FA2">
              <w:rPr>
                <w:rFonts w:ascii="Arial" w:hAnsi="Arial" w:cs="Arial"/>
                <w:sz w:val="12"/>
                <w:szCs w:val="12"/>
              </w:rPr>
              <w:t>пального ра</w:t>
            </w:r>
            <w:r w:rsidRPr="00EA7FA2">
              <w:rPr>
                <w:rFonts w:ascii="Arial" w:hAnsi="Arial" w:cs="Arial"/>
                <w:sz w:val="12"/>
                <w:szCs w:val="12"/>
              </w:rPr>
              <w:t>й</w:t>
            </w:r>
            <w:r w:rsidRPr="00EA7FA2">
              <w:rPr>
                <w:rFonts w:ascii="Arial" w:hAnsi="Arial" w:cs="Arial"/>
                <w:sz w:val="12"/>
                <w:szCs w:val="12"/>
              </w:rPr>
              <w:t>она</w:t>
            </w:r>
          </w:p>
          <w:p w:rsidR="00C11458" w:rsidRPr="00EA7FA2" w:rsidRDefault="00C11458" w:rsidP="00C11458">
            <w:pPr>
              <w:ind w:left="114" w:right="114"/>
              <w:jc w:val="center"/>
              <w:rPr>
                <w:rFonts w:ascii="Arial" w:hAnsi="Arial" w:cs="Arial"/>
                <w:sz w:val="12"/>
                <w:szCs w:val="12"/>
              </w:rPr>
            </w:pPr>
          </w:p>
        </w:tc>
        <w:tc>
          <w:tcPr>
            <w:tcW w:w="711"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sz w:val="12"/>
                <w:szCs w:val="12"/>
              </w:rPr>
            </w:pPr>
            <w:r w:rsidRPr="00EA7FA2">
              <w:rPr>
                <w:rFonts w:ascii="Arial" w:hAnsi="Arial" w:cs="Arial"/>
                <w:sz w:val="12"/>
                <w:szCs w:val="12"/>
              </w:rPr>
              <w:t>2019-2023 годы</w:t>
            </w:r>
          </w:p>
        </w:tc>
        <w:tc>
          <w:tcPr>
            <w:tcW w:w="850"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sz w:val="12"/>
                <w:szCs w:val="12"/>
              </w:rPr>
            </w:pPr>
            <w:r w:rsidRPr="00EA7FA2">
              <w:rPr>
                <w:rFonts w:ascii="Arial" w:hAnsi="Arial" w:cs="Arial"/>
                <w:sz w:val="12"/>
                <w:szCs w:val="12"/>
              </w:rPr>
              <w:t>1.4</w:t>
            </w:r>
          </w:p>
          <w:p w:rsidR="00C11458" w:rsidRPr="00EA7FA2" w:rsidRDefault="00C11458" w:rsidP="00C11458">
            <w:pPr>
              <w:autoSpaceDE w:val="0"/>
              <w:autoSpaceDN w:val="0"/>
              <w:adjustRightInd w:val="0"/>
              <w:jc w:val="center"/>
              <w:rPr>
                <w:rFonts w:ascii="Arial" w:hAnsi="Arial" w:cs="Arial"/>
                <w:sz w:val="12"/>
                <w:szCs w:val="12"/>
              </w:rPr>
            </w:pPr>
            <w:r w:rsidRPr="00EA7FA2">
              <w:rPr>
                <w:rFonts w:ascii="Arial" w:hAnsi="Arial" w:cs="Arial"/>
                <w:sz w:val="12"/>
                <w:szCs w:val="12"/>
              </w:rPr>
              <w:t>1.6</w:t>
            </w:r>
          </w:p>
        </w:tc>
        <w:tc>
          <w:tcPr>
            <w:tcW w:w="861"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sz w:val="12"/>
                <w:szCs w:val="12"/>
              </w:rPr>
            </w:pPr>
          </w:p>
        </w:tc>
        <w:tc>
          <w:tcPr>
            <w:tcW w:w="851"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sz w:val="12"/>
                <w:szCs w:val="12"/>
              </w:rPr>
            </w:pPr>
            <w:r w:rsidRPr="00EA7FA2">
              <w:rPr>
                <w:rFonts w:ascii="Arial" w:hAnsi="Arial" w:cs="Arial"/>
                <w:sz w:val="12"/>
                <w:szCs w:val="12"/>
              </w:rPr>
              <w:t>-</w:t>
            </w:r>
          </w:p>
        </w:tc>
        <w:tc>
          <w:tcPr>
            <w:tcW w:w="992"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sz w:val="12"/>
                <w:szCs w:val="12"/>
              </w:rPr>
            </w:pPr>
            <w:r w:rsidRPr="00EA7FA2">
              <w:rPr>
                <w:rFonts w:ascii="Arial" w:hAnsi="Arial" w:cs="Arial"/>
                <w:sz w:val="12"/>
                <w:szCs w:val="12"/>
              </w:rPr>
              <w:t>-</w:t>
            </w:r>
          </w:p>
        </w:tc>
        <w:tc>
          <w:tcPr>
            <w:tcW w:w="709"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sz w:val="12"/>
                <w:szCs w:val="12"/>
              </w:rPr>
            </w:pPr>
            <w:r w:rsidRPr="00EA7FA2">
              <w:rPr>
                <w:rFonts w:ascii="Arial" w:hAnsi="Arial" w:cs="Arial"/>
                <w:sz w:val="12"/>
                <w:szCs w:val="12"/>
              </w:rPr>
              <w:t>-</w:t>
            </w:r>
          </w:p>
        </w:tc>
        <w:tc>
          <w:tcPr>
            <w:tcW w:w="709"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b/>
                <w:sz w:val="12"/>
                <w:szCs w:val="12"/>
              </w:rPr>
            </w:pPr>
            <w:r w:rsidRPr="00EA7FA2">
              <w:rPr>
                <w:rFonts w:ascii="Arial" w:hAnsi="Arial" w:cs="Arial"/>
                <w:b/>
                <w:sz w:val="12"/>
                <w:szCs w:val="12"/>
              </w:rPr>
              <w:t>-</w:t>
            </w:r>
          </w:p>
        </w:tc>
        <w:tc>
          <w:tcPr>
            <w:tcW w:w="783"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b/>
                <w:sz w:val="12"/>
                <w:szCs w:val="12"/>
              </w:rPr>
            </w:pPr>
            <w:r w:rsidRPr="00EA7FA2">
              <w:rPr>
                <w:rFonts w:ascii="Arial" w:hAnsi="Arial" w:cs="Arial"/>
                <w:b/>
                <w:sz w:val="12"/>
                <w:szCs w:val="12"/>
              </w:rPr>
              <w:t>-</w:t>
            </w:r>
          </w:p>
        </w:tc>
      </w:tr>
      <w:tr w:rsidR="00C11458" w:rsidRPr="00EA7FA2" w:rsidTr="00C11458">
        <w:trPr>
          <w:trHeight w:val="20"/>
        </w:trPr>
        <w:tc>
          <w:tcPr>
            <w:tcW w:w="426" w:type="dxa"/>
            <w:shd w:val="clear" w:color="auto" w:fill="auto"/>
            <w:tcMar>
              <w:left w:w="28" w:type="dxa"/>
              <w:right w:w="28" w:type="dxa"/>
            </w:tcMar>
          </w:tcPr>
          <w:p w:rsidR="00C11458" w:rsidRPr="00EA7FA2" w:rsidRDefault="00C11458" w:rsidP="00C11458">
            <w:pPr>
              <w:jc w:val="center"/>
              <w:rPr>
                <w:rFonts w:ascii="Arial" w:hAnsi="Arial" w:cs="Arial"/>
                <w:sz w:val="12"/>
                <w:szCs w:val="12"/>
              </w:rPr>
            </w:pPr>
            <w:r w:rsidRPr="00EA7FA2">
              <w:rPr>
                <w:rFonts w:ascii="Arial" w:hAnsi="Arial" w:cs="Arial"/>
                <w:sz w:val="12"/>
                <w:szCs w:val="12"/>
              </w:rPr>
              <w:t>2.5.</w:t>
            </w:r>
          </w:p>
        </w:tc>
        <w:tc>
          <w:tcPr>
            <w:tcW w:w="2900" w:type="dxa"/>
            <w:shd w:val="clear" w:color="auto" w:fill="auto"/>
            <w:tcMar>
              <w:left w:w="28" w:type="dxa"/>
              <w:right w:w="28" w:type="dxa"/>
            </w:tcMar>
          </w:tcPr>
          <w:p w:rsidR="00C11458" w:rsidRPr="00EA7FA2" w:rsidRDefault="00C11458" w:rsidP="00C11458">
            <w:pPr>
              <w:ind w:left="69" w:right="114"/>
              <w:jc w:val="both"/>
              <w:rPr>
                <w:rFonts w:ascii="Arial" w:hAnsi="Arial" w:cs="Arial"/>
                <w:sz w:val="12"/>
                <w:szCs w:val="12"/>
              </w:rPr>
            </w:pPr>
            <w:r w:rsidRPr="00EA7FA2">
              <w:rPr>
                <w:rFonts w:ascii="Arial" w:hAnsi="Arial" w:cs="Arial"/>
                <w:sz w:val="12"/>
                <w:szCs w:val="12"/>
              </w:rPr>
              <w:t>Проведение проверок в случае нес</w:t>
            </w:r>
            <w:r w:rsidRPr="00EA7FA2">
              <w:rPr>
                <w:rFonts w:ascii="Arial" w:hAnsi="Arial" w:cs="Arial"/>
                <w:sz w:val="12"/>
                <w:szCs w:val="12"/>
              </w:rPr>
              <w:t>о</w:t>
            </w:r>
            <w:r w:rsidRPr="00EA7FA2">
              <w:rPr>
                <w:rFonts w:ascii="Arial" w:hAnsi="Arial" w:cs="Arial"/>
                <w:sz w:val="12"/>
                <w:szCs w:val="12"/>
              </w:rPr>
              <w:t>блюдения ограничений, запретов и неисполнения об</w:t>
            </w:r>
            <w:r w:rsidRPr="00EA7FA2">
              <w:rPr>
                <w:rFonts w:ascii="Arial" w:hAnsi="Arial" w:cs="Arial"/>
                <w:sz w:val="12"/>
                <w:szCs w:val="12"/>
              </w:rPr>
              <w:t>я</w:t>
            </w:r>
            <w:r w:rsidRPr="00EA7FA2">
              <w:rPr>
                <w:rFonts w:ascii="Arial" w:hAnsi="Arial" w:cs="Arial"/>
                <w:sz w:val="12"/>
                <w:szCs w:val="12"/>
              </w:rPr>
              <w:t>занностей, установленных в целях против</w:t>
            </w:r>
            <w:r w:rsidRPr="00EA7FA2">
              <w:rPr>
                <w:rFonts w:ascii="Arial" w:hAnsi="Arial" w:cs="Arial"/>
                <w:sz w:val="12"/>
                <w:szCs w:val="12"/>
              </w:rPr>
              <w:t>о</w:t>
            </w:r>
            <w:r w:rsidRPr="00EA7FA2">
              <w:rPr>
                <w:rFonts w:ascii="Arial" w:hAnsi="Arial" w:cs="Arial"/>
                <w:sz w:val="12"/>
                <w:szCs w:val="12"/>
              </w:rPr>
              <w:t>действия корру</w:t>
            </w:r>
            <w:r w:rsidRPr="00EA7FA2">
              <w:rPr>
                <w:rFonts w:ascii="Arial" w:hAnsi="Arial" w:cs="Arial"/>
                <w:sz w:val="12"/>
                <w:szCs w:val="12"/>
              </w:rPr>
              <w:t>п</w:t>
            </w:r>
            <w:r w:rsidRPr="00EA7FA2">
              <w:rPr>
                <w:rFonts w:ascii="Arial" w:hAnsi="Arial" w:cs="Arial"/>
                <w:sz w:val="12"/>
                <w:szCs w:val="12"/>
              </w:rPr>
              <w:t>ции, нарушения ограничений, каса</w:t>
            </w:r>
            <w:r w:rsidRPr="00EA7FA2">
              <w:rPr>
                <w:rFonts w:ascii="Arial" w:hAnsi="Arial" w:cs="Arial"/>
                <w:sz w:val="12"/>
                <w:szCs w:val="12"/>
              </w:rPr>
              <w:t>ю</w:t>
            </w:r>
            <w:r w:rsidRPr="00EA7FA2">
              <w:rPr>
                <w:rFonts w:ascii="Arial" w:hAnsi="Arial" w:cs="Arial"/>
                <w:sz w:val="12"/>
                <w:szCs w:val="12"/>
              </w:rPr>
              <w:t>щихся получения подарков, и порядка сдачи п</w:t>
            </w:r>
            <w:r w:rsidRPr="00EA7FA2">
              <w:rPr>
                <w:rFonts w:ascii="Arial" w:hAnsi="Arial" w:cs="Arial"/>
                <w:sz w:val="12"/>
                <w:szCs w:val="12"/>
              </w:rPr>
              <w:t>о</w:t>
            </w:r>
            <w:r w:rsidRPr="00EA7FA2">
              <w:rPr>
                <w:rFonts w:ascii="Arial" w:hAnsi="Arial" w:cs="Arial"/>
                <w:sz w:val="12"/>
                <w:szCs w:val="12"/>
              </w:rPr>
              <w:t>дарка</w:t>
            </w:r>
          </w:p>
        </w:tc>
        <w:tc>
          <w:tcPr>
            <w:tcW w:w="1207" w:type="dxa"/>
            <w:shd w:val="clear" w:color="auto" w:fill="auto"/>
            <w:tcMar>
              <w:left w:w="28" w:type="dxa"/>
              <w:right w:w="28" w:type="dxa"/>
            </w:tcMar>
          </w:tcPr>
          <w:p w:rsidR="00C11458" w:rsidRPr="00EA7FA2" w:rsidRDefault="00C11458" w:rsidP="00C11458">
            <w:pPr>
              <w:ind w:left="114" w:right="114"/>
              <w:jc w:val="center"/>
              <w:rPr>
                <w:rFonts w:ascii="Arial" w:hAnsi="Arial" w:cs="Arial"/>
                <w:sz w:val="12"/>
                <w:szCs w:val="12"/>
              </w:rPr>
            </w:pPr>
            <w:r w:rsidRPr="00EA7FA2">
              <w:rPr>
                <w:rFonts w:ascii="Arial" w:hAnsi="Arial" w:cs="Arial"/>
                <w:sz w:val="12"/>
                <w:szCs w:val="12"/>
              </w:rPr>
              <w:t>комитет по о</w:t>
            </w:r>
            <w:r w:rsidRPr="00EA7FA2">
              <w:rPr>
                <w:rFonts w:ascii="Arial" w:hAnsi="Arial" w:cs="Arial"/>
                <w:sz w:val="12"/>
                <w:szCs w:val="12"/>
              </w:rPr>
              <w:t>р</w:t>
            </w:r>
            <w:r w:rsidRPr="00EA7FA2">
              <w:rPr>
                <w:rFonts w:ascii="Arial" w:hAnsi="Arial" w:cs="Arial"/>
                <w:sz w:val="12"/>
                <w:szCs w:val="12"/>
              </w:rPr>
              <w:t>ганизацио</w:t>
            </w:r>
            <w:r w:rsidRPr="00EA7FA2">
              <w:rPr>
                <w:rFonts w:ascii="Arial" w:hAnsi="Arial" w:cs="Arial"/>
                <w:sz w:val="12"/>
                <w:szCs w:val="12"/>
              </w:rPr>
              <w:t>н</w:t>
            </w:r>
            <w:r w:rsidRPr="00EA7FA2">
              <w:rPr>
                <w:rFonts w:ascii="Arial" w:hAnsi="Arial" w:cs="Arial"/>
                <w:sz w:val="12"/>
                <w:szCs w:val="12"/>
              </w:rPr>
              <w:t>ным и общим вопр</w:t>
            </w:r>
            <w:r w:rsidRPr="00EA7FA2">
              <w:rPr>
                <w:rFonts w:ascii="Arial" w:hAnsi="Arial" w:cs="Arial"/>
                <w:sz w:val="12"/>
                <w:szCs w:val="12"/>
              </w:rPr>
              <w:t>о</w:t>
            </w:r>
            <w:r w:rsidRPr="00EA7FA2">
              <w:rPr>
                <w:rFonts w:ascii="Arial" w:hAnsi="Arial" w:cs="Arial"/>
                <w:sz w:val="12"/>
                <w:szCs w:val="12"/>
              </w:rPr>
              <w:t>сам Админис</w:t>
            </w:r>
            <w:r w:rsidRPr="00EA7FA2">
              <w:rPr>
                <w:rFonts w:ascii="Arial" w:hAnsi="Arial" w:cs="Arial"/>
                <w:sz w:val="12"/>
                <w:szCs w:val="12"/>
              </w:rPr>
              <w:t>т</w:t>
            </w:r>
            <w:r w:rsidRPr="00EA7FA2">
              <w:rPr>
                <w:rFonts w:ascii="Arial" w:hAnsi="Arial" w:cs="Arial"/>
                <w:sz w:val="12"/>
                <w:szCs w:val="12"/>
              </w:rPr>
              <w:t>рации муниц</w:t>
            </w:r>
            <w:r w:rsidRPr="00EA7FA2">
              <w:rPr>
                <w:rFonts w:ascii="Arial" w:hAnsi="Arial" w:cs="Arial"/>
                <w:sz w:val="12"/>
                <w:szCs w:val="12"/>
              </w:rPr>
              <w:t>и</w:t>
            </w:r>
            <w:r w:rsidRPr="00EA7FA2">
              <w:rPr>
                <w:rFonts w:ascii="Arial" w:hAnsi="Arial" w:cs="Arial"/>
                <w:sz w:val="12"/>
                <w:szCs w:val="12"/>
              </w:rPr>
              <w:t>пального ра</w:t>
            </w:r>
            <w:r w:rsidRPr="00EA7FA2">
              <w:rPr>
                <w:rFonts w:ascii="Arial" w:hAnsi="Arial" w:cs="Arial"/>
                <w:sz w:val="12"/>
                <w:szCs w:val="12"/>
              </w:rPr>
              <w:t>й</w:t>
            </w:r>
            <w:r w:rsidRPr="00EA7FA2">
              <w:rPr>
                <w:rFonts w:ascii="Arial" w:hAnsi="Arial" w:cs="Arial"/>
                <w:sz w:val="12"/>
                <w:szCs w:val="12"/>
              </w:rPr>
              <w:t>она</w:t>
            </w:r>
          </w:p>
        </w:tc>
        <w:tc>
          <w:tcPr>
            <w:tcW w:w="711"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sz w:val="12"/>
                <w:szCs w:val="12"/>
              </w:rPr>
            </w:pPr>
            <w:r w:rsidRPr="00EA7FA2">
              <w:rPr>
                <w:rFonts w:ascii="Arial" w:hAnsi="Arial" w:cs="Arial"/>
                <w:sz w:val="12"/>
                <w:szCs w:val="12"/>
              </w:rPr>
              <w:t>2019-2023 годы</w:t>
            </w:r>
          </w:p>
        </w:tc>
        <w:tc>
          <w:tcPr>
            <w:tcW w:w="850"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sz w:val="12"/>
                <w:szCs w:val="12"/>
              </w:rPr>
            </w:pPr>
            <w:r w:rsidRPr="00EA7FA2">
              <w:rPr>
                <w:rFonts w:ascii="Arial" w:hAnsi="Arial" w:cs="Arial"/>
                <w:sz w:val="12"/>
                <w:szCs w:val="12"/>
              </w:rPr>
              <w:t>1.6</w:t>
            </w:r>
          </w:p>
        </w:tc>
        <w:tc>
          <w:tcPr>
            <w:tcW w:w="861"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sz w:val="12"/>
                <w:szCs w:val="12"/>
              </w:rPr>
            </w:pPr>
          </w:p>
        </w:tc>
        <w:tc>
          <w:tcPr>
            <w:tcW w:w="851"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sz w:val="12"/>
                <w:szCs w:val="12"/>
              </w:rPr>
            </w:pPr>
            <w:r w:rsidRPr="00EA7FA2">
              <w:rPr>
                <w:rFonts w:ascii="Arial" w:hAnsi="Arial" w:cs="Arial"/>
                <w:sz w:val="12"/>
                <w:szCs w:val="12"/>
              </w:rPr>
              <w:t>-</w:t>
            </w:r>
          </w:p>
        </w:tc>
        <w:tc>
          <w:tcPr>
            <w:tcW w:w="992"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sz w:val="12"/>
                <w:szCs w:val="12"/>
              </w:rPr>
            </w:pPr>
            <w:r w:rsidRPr="00EA7FA2">
              <w:rPr>
                <w:rFonts w:ascii="Arial" w:hAnsi="Arial" w:cs="Arial"/>
                <w:sz w:val="12"/>
                <w:szCs w:val="12"/>
              </w:rPr>
              <w:t>-</w:t>
            </w:r>
          </w:p>
        </w:tc>
        <w:tc>
          <w:tcPr>
            <w:tcW w:w="709"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sz w:val="12"/>
                <w:szCs w:val="12"/>
              </w:rPr>
            </w:pPr>
            <w:r w:rsidRPr="00EA7FA2">
              <w:rPr>
                <w:rFonts w:ascii="Arial" w:hAnsi="Arial" w:cs="Arial"/>
                <w:sz w:val="12"/>
                <w:szCs w:val="12"/>
              </w:rPr>
              <w:t>-</w:t>
            </w:r>
          </w:p>
        </w:tc>
        <w:tc>
          <w:tcPr>
            <w:tcW w:w="709"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b/>
                <w:sz w:val="12"/>
                <w:szCs w:val="12"/>
              </w:rPr>
            </w:pPr>
            <w:r w:rsidRPr="00EA7FA2">
              <w:rPr>
                <w:rFonts w:ascii="Arial" w:hAnsi="Arial" w:cs="Arial"/>
                <w:b/>
                <w:sz w:val="12"/>
                <w:szCs w:val="12"/>
              </w:rPr>
              <w:t>-</w:t>
            </w:r>
          </w:p>
        </w:tc>
        <w:tc>
          <w:tcPr>
            <w:tcW w:w="783"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b/>
                <w:sz w:val="12"/>
                <w:szCs w:val="12"/>
              </w:rPr>
            </w:pPr>
            <w:r w:rsidRPr="00EA7FA2">
              <w:rPr>
                <w:rFonts w:ascii="Arial" w:hAnsi="Arial" w:cs="Arial"/>
                <w:b/>
                <w:sz w:val="12"/>
                <w:szCs w:val="12"/>
              </w:rPr>
              <w:t>-</w:t>
            </w:r>
          </w:p>
        </w:tc>
      </w:tr>
      <w:tr w:rsidR="00C11458" w:rsidRPr="00EA7FA2" w:rsidTr="00C11458">
        <w:trPr>
          <w:trHeight w:val="20"/>
        </w:trPr>
        <w:tc>
          <w:tcPr>
            <w:tcW w:w="426" w:type="dxa"/>
            <w:shd w:val="clear" w:color="auto" w:fill="auto"/>
            <w:tcMar>
              <w:left w:w="28" w:type="dxa"/>
              <w:right w:w="28" w:type="dxa"/>
            </w:tcMar>
          </w:tcPr>
          <w:p w:rsidR="00C11458" w:rsidRPr="00EA7FA2" w:rsidRDefault="00C11458" w:rsidP="00C11458">
            <w:pPr>
              <w:jc w:val="center"/>
              <w:rPr>
                <w:rFonts w:ascii="Arial" w:hAnsi="Arial" w:cs="Arial"/>
                <w:sz w:val="12"/>
                <w:szCs w:val="12"/>
              </w:rPr>
            </w:pPr>
            <w:r w:rsidRPr="00EA7FA2">
              <w:rPr>
                <w:rFonts w:ascii="Arial" w:hAnsi="Arial" w:cs="Arial"/>
                <w:sz w:val="12"/>
                <w:szCs w:val="12"/>
              </w:rPr>
              <w:t>2.6.</w:t>
            </w:r>
          </w:p>
        </w:tc>
        <w:tc>
          <w:tcPr>
            <w:tcW w:w="2900" w:type="dxa"/>
            <w:shd w:val="clear" w:color="auto" w:fill="auto"/>
            <w:tcMar>
              <w:left w:w="28" w:type="dxa"/>
              <w:right w:w="28" w:type="dxa"/>
            </w:tcMar>
          </w:tcPr>
          <w:p w:rsidR="00C11458" w:rsidRPr="00EA7FA2" w:rsidRDefault="00C11458" w:rsidP="00C11458">
            <w:pPr>
              <w:ind w:left="69" w:right="114"/>
              <w:jc w:val="both"/>
              <w:rPr>
                <w:rFonts w:ascii="Arial" w:hAnsi="Arial" w:cs="Arial"/>
                <w:sz w:val="12"/>
                <w:szCs w:val="12"/>
              </w:rPr>
            </w:pPr>
            <w:r w:rsidRPr="00EA7FA2">
              <w:rPr>
                <w:rFonts w:ascii="Arial" w:hAnsi="Arial" w:cs="Arial"/>
                <w:sz w:val="12"/>
                <w:szCs w:val="12"/>
              </w:rPr>
              <w:t>Организация приема и анализ сообщ</w:t>
            </w:r>
            <w:r w:rsidRPr="00EA7FA2">
              <w:rPr>
                <w:rFonts w:ascii="Arial" w:hAnsi="Arial" w:cs="Arial"/>
                <w:sz w:val="12"/>
                <w:szCs w:val="12"/>
              </w:rPr>
              <w:t>е</w:t>
            </w:r>
            <w:r w:rsidRPr="00EA7FA2">
              <w:rPr>
                <w:rFonts w:ascii="Arial" w:hAnsi="Arial" w:cs="Arial"/>
                <w:sz w:val="12"/>
                <w:szCs w:val="12"/>
              </w:rPr>
              <w:t>ний граждан о коррупционных правон</w:t>
            </w:r>
            <w:r w:rsidRPr="00EA7FA2">
              <w:rPr>
                <w:rFonts w:ascii="Arial" w:hAnsi="Arial" w:cs="Arial"/>
                <w:sz w:val="12"/>
                <w:szCs w:val="12"/>
              </w:rPr>
              <w:t>а</w:t>
            </w:r>
            <w:r w:rsidRPr="00EA7FA2">
              <w:rPr>
                <w:rFonts w:ascii="Arial" w:hAnsi="Arial" w:cs="Arial"/>
                <w:sz w:val="12"/>
                <w:szCs w:val="12"/>
              </w:rPr>
              <w:t>рушениях в Администрации муниципального района, пр</w:t>
            </w:r>
            <w:r w:rsidRPr="00EA7FA2">
              <w:rPr>
                <w:rFonts w:ascii="Arial" w:hAnsi="Arial" w:cs="Arial"/>
                <w:sz w:val="12"/>
                <w:szCs w:val="12"/>
              </w:rPr>
              <w:t>о</w:t>
            </w:r>
            <w:r w:rsidRPr="00EA7FA2">
              <w:rPr>
                <w:rFonts w:ascii="Arial" w:hAnsi="Arial" w:cs="Arial"/>
                <w:sz w:val="12"/>
                <w:szCs w:val="12"/>
              </w:rPr>
              <w:t>ведение анализа обращений граждан и их объ</w:t>
            </w:r>
            <w:r w:rsidRPr="00EA7FA2">
              <w:rPr>
                <w:rFonts w:ascii="Arial" w:hAnsi="Arial" w:cs="Arial"/>
                <w:sz w:val="12"/>
                <w:szCs w:val="12"/>
              </w:rPr>
              <w:t>е</w:t>
            </w:r>
            <w:r w:rsidRPr="00EA7FA2">
              <w:rPr>
                <w:rFonts w:ascii="Arial" w:hAnsi="Arial" w:cs="Arial"/>
                <w:sz w:val="12"/>
                <w:szCs w:val="12"/>
              </w:rPr>
              <w:t>динений о совершении коррупционных правонарушениях, поступивших на официал</w:t>
            </w:r>
            <w:r w:rsidRPr="00EA7FA2">
              <w:rPr>
                <w:rFonts w:ascii="Arial" w:hAnsi="Arial" w:cs="Arial"/>
                <w:sz w:val="12"/>
                <w:szCs w:val="12"/>
              </w:rPr>
              <w:t>ь</w:t>
            </w:r>
            <w:r w:rsidRPr="00EA7FA2">
              <w:rPr>
                <w:rFonts w:ascii="Arial" w:hAnsi="Arial" w:cs="Arial"/>
                <w:sz w:val="12"/>
                <w:szCs w:val="12"/>
              </w:rPr>
              <w:t>ный сайт Администрации муниципального ра</w:t>
            </w:r>
            <w:r w:rsidRPr="00EA7FA2">
              <w:rPr>
                <w:rFonts w:ascii="Arial" w:hAnsi="Arial" w:cs="Arial"/>
                <w:sz w:val="12"/>
                <w:szCs w:val="12"/>
              </w:rPr>
              <w:t>й</w:t>
            </w:r>
            <w:r w:rsidRPr="00EA7FA2">
              <w:rPr>
                <w:rFonts w:ascii="Arial" w:hAnsi="Arial" w:cs="Arial"/>
                <w:sz w:val="12"/>
                <w:szCs w:val="12"/>
              </w:rPr>
              <w:t>она</w:t>
            </w:r>
          </w:p>
        </w:tc>
        <w:tc>
          <w:tcPr>
            <w:tcW w:w="1207" w:type="dxa"/>
            <w:shd w:val="clear" w:color="auto" w:fill="auto"/>
            <w:tcMar>
              <w:left w:w="28" w:type="dxa"/>
              <w:right w:w="28" w:type="dxa"/>
            </w:tcMar>
          </w:tcPr>
          <w:p w:rsidR="00C11458" w:rsidRPr="00EA7FA2" w:rsidRDefault="00C11458" w:rsidP="00C11458">
            <w:pPr>
              <w:autoSpaceDE w:val="0"/>
              <w:autoSpaceDN w:val="0"/>
              <w:adjustRightInd w:val="0"/>
              <w:ind w:left="114" w:right="114"/>
              <w:jc w:val="center"/>
              <w:rPr>
                <w:rFonts w:ascii="Arial" w:hAnsi="Arial" w:cs="Arial"/>
                <w:sz w:val="12"/>
                <w:szCs w:val="12"/>
              </w:rPr>
            </w:pPr>
            <w:r w:rsidRPr="00EA7FA2">
              <w:rPr>
                <w:rFonts w:ascii="Arial" w:hAnsi="Arial" w:cs="Arial"/>
                <w:sz w:val="12"/>
                <w:szCs w:val="12"/>
              </w:rPr>
              <w:t>комитет по о</w:t>
            </w:r>
            <w:r w:rsidRPr="00EA7FA2">
              <w:rPr>
                <w:rFonts w:ascii="Arial" w:hAnsi="Arial" w:cs="Arial"/>
                <w:sz w:val="12"/>
                <w:szCs w:val="12"/>
              </w:rPr>
              <w:t>р</w:t>
            </w:r>
            <w:r w:rsidRPr="00EA7FA2">
              <w:rPr>
                <w:rFonts w:ascii="Arial" w:hAnsi="Arial" w:cs="Arial"/>
                <w:sz w:val="12"/>
                <w:szCs w:val="12"/>
              </w:rPr>
              <w:t>ганизацио</w:t>
            </w:r>
            <w:r w:rsidRPr="00EA7FA2">
              <w:rPr>
                <w:rFonts w:ascii="Arial" w:hAnsi="Arial" w:cs="Arial"/>
                <w:sz w:val="12"/>
                <w:szCs w:val="12"/>
              </w:rPr>
              <w:t>н</w:t>
            </w:r>
            <w:r w:rsidRPr="00EA7FA2">
              <w:rPr>
                <w:rFonts w:ascii="Arial" w:hAnsi="Arial" w:cs="Arial"/>
                <w:sz w:val="12"/>
                <w:szCs w:val="12"/>
              </w:rPr>
              <w:t>ным и общим вопр</w:t>
            </w:r>
            <w:r w:rsidRPr="00EA7FA2">
              <w:rPr>
                <w:rFonts w:ascii="Arial" w:hAnsi="Arial" w:cs="Arial"/>
                <w:sz w:val="12"/>
                <w:szCs w:val="12"/>
              </w:rPr>
              <w:t>о</w:t>
            </w:r>
            <w:r w:rsidRPr="00EA7FA2">
              <w:rPr>
                <w:rFonts w:ascii="Arial" w:hAnsi="Arial" w:cs="Arial"/>
                <w:sz w:val="12"/>
                <w:szCs w:val="12"/>
              </w:rPr>
              <w:t>сам Админис</w:t>
            </w:r>
            <w:r w:rsidRPr="00EA7FA2">
              <w:rPr>
                <w:rFonts w:ascii="Arial" w:hAnsi="Arial" w:cs="Arial"/>
                <w:sz w:val="12"/>
                <w:szCs w:val="12"/>
              </w:rPr>
              <w:t>т</w:t>
            </w:r>
            <w:r w:rsidRPr="00EA7FA2">
              <w:rPr>
                <w:rFonts w:ascii="Arial" w:hAnsi="Arial" w:cs="Arial"/>
                <w:sz w:val="12"/>
                <w:szCs w:val="12"/>
              </w:rPr>
              <w:t>рации муниц</w:t>
            </w:r>
            <w:r w:rsidRPr="00EA7FA2">
              <w:rPr>
                <w:rFonts w:ascii="Arial" w:hAnsi="Arial" w:cs="Arial"/>
                <w:sz w:val="12"/>
                <w:szCs w:val="12"/>
              </w:rPr>
              <w:t>и</w:t>
            </w:r>
            <w:r w:rsidRPr="00EA7FA2">
              <w:rPr>
                <w:rFonts w:ascii="Arial" w:hAnsi="Arial" w:cs="Arial"/>
                <w:sz w:val="12"/>
                <w:szCs w:val="12"/>
              </w:rPr>
              <w:t>пального ра</w:t>
            </w:r>
            <w:r w:rsidRPr="00EA7FA2">
              <w:rPr>
                <w:rFonts w:ascii="Arial" w:hAnsi="Arial" w:cs="Arial"/>
                <w:sz w:val="12"/>
                <w:szCs w:val="12"/>
              </w:rPr>
              <w:t>й</w:t>
            </w:r>
            <w:r w:rsidRPr="00EA7FA2">
              <w:rPr>
                <w:rFonts w:ascii="Arial" w:hAnsi="Arial" w:cs="Arial"/>
                <w:sz w:val="12"/>
                <w:szCs w:val="12"/>
              </w:rPr>
              <w:t>она</w:t>
            </w:r>
          </w:p>
          <w:p w:rsidR="00C11458" w:rsidRPr="00EA7FA2" w:rsidRDefault="00C11458" w:rsidP="00C11458">
            <w:pPr>
              <w:ind w:left="114" w:right="114"/>
              <w:jc w:val="center"/>
              <w:rPr>
                <w:rFonts w:ascii="Arial" w:hAnsi="Arial" w:cs="Arial"/>
                <w:spacing w:val="1"/>
                <w:sz w:val="12"/>
                <w:szCs w:val="12"/>
              </w:rPr>
            </w:pPr>
            <w:r w:rsidRPr="00EA7FA2">
              <w:rPr>
                <w:rFonts w:ascii="Arial" w:hAnsi="Arial" w:cs="Arial"/>
                <w:sz w:val="12"/>
                <w:szCs w:val="12"/>
              </w:rPr>
              <w:t>комитет экон</w:t>
            </w:r>
            <w:r w:rsidRPr="00EA7FA2">
              <w:rPr>
                <w:rFonts w:ascii="Arial" w:hAnsi="Arial" w:cs="Arial"/>
                <w:sz w:val="12"/>
                <w:szCs w:val="12"/>
              </w:rPr>
              <w:t>о</w:t>
            </w:r>
            <w:r w:rsidRPr="00EA7FA2">
              <w:rPr>
                <w:rFonts w:ascii="Arial" w:hAnsi="Arial" w:cs="Arial"/>
                <w:sz w:val="12"/>
                <w:szCs w:val="12"/>
              </w:rPr>
              <w:t>мического ра</w:t>
            </w:r>
            <w:r w:rsidRPr="00EA7FA2">
              <w:rPr>
                <w:rFonts w:ascii="Arial" w:hAnsi="Arial" w:cs="Arial"/>
                <w:sz w:val="12"/>
                <w:szCs w:val="12"/>
              </w:rPr>
              <w:t>з</w:t>
            </w:r>
            <w:r w:rsidRPr="00EA7FA2">
              <w:rPr>
                <w:rFonts w:ascii="Arial" w:hAnsi="Arial" w:cs="Arial"/>
                <w:sz w:val="12"/>
                <w:szCs w:val="12"/>
              </w:rPr>
              <w:t>вития Админ</w:t>
            </w:r>
            <w:r w:rsidRPr="00EA7FA2">
              <w:rPr>
                <w:rFonts w:ascii="Arial" w:hAnsi="Arial" w:cs="Arial"/>
                <w:sz w:val="12"/>
                <w:szCs w:val="12"/>
              </w:rPr>
              <w:t>и</w:t>
            </w:r>
            <w:r w:rsidRPr="00EA7FA2">
              <w:rPr>
                <w:rFonts w:ascii="Arial" w:hAnsi="Arial" w:cs="Arial"/>
                <w:sz w:val="12"/>
                <w:szCs w:val="12"/>
              </w:rPr>
              <w:t>страции мун</w:t>
            </w:r>
            <w:r w:rsidRPr="00EA7FA2">
              <w:rPr>
                <w:rFonts w:ascii="Arial" w:hAnsi="Arial" w:cs="Arial"/>
                <w:sz w:val="12"/>
                <w:szCs w:val="12"/>
              </w:rPr>
              <w:t>и</w:t>
            </w:r>
            <w:r w:rsidRPr="00EA7FA2">
              <w:rPr>
                <w:rFonts w:ascii="Arial" w:hAnsi="Arial" w:cs="Arial"/>
                <w:sz w:val="12"/>
                <w:szCs w:val="12"/>
              </w:rPr>
              <w:t>ципального района</w:t>
            </w:r>
          </w:p>
        </w:tc>
        <w:tc>
          <w:tcPr>
            <w:tcW w:w="711"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sz w:val="12"/>
                <w:szCs w:val="12"/>
              </w:rPr>
            </w:pPr>
            <w:r w:rsidRPr="00EA7FA2">
              <w:rPr>
                <w:rFonts w:ascii="Arial" w:hAnsi="Arial" w:cs="Arial"/>
                <w:sz w:val="12"/>
                <w:szCs w:val="12"/>
              </w:rPr>
              <w:t>2019-2023 годы</w:t>
            </w:r>
          </w:p>
        </w:tc>
        <w:tc>
          <w:tcPr>
            <w:tcW w:w="850"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sz w:val="12"/>
                <w:szCs w:val="12"/>
              </w:rPr>
            </w:pPr>
          </w:p>
          <w:p w:rsidR="00C11458" w:rsidRPr="00EA7FA2" w:rsidRDefault="00C11458" w:rsidP="00C11458">
            <w:pPr>
              <w:autoSpaceDE w:val="0"/>
              <w:autoSpaceDN w:val="0"/>
              <w:adjustRightInd w:val="0"/>
              <w:jc w:val="center"/>
              <w:rPr>
                <w:rFonts w:ascii="Arial" w:hAnsi="Arial" w:cs="Arial"/>
                <w:sz w:val="12"/>
                <w:szCs w:val="12"/>
              </w:rPr>
            </w:pPr>
            <w:r w:rsidRPr="00EA7FA2">
              <w:rPr>
                <w:rFonts w:ascii="Arial" w:hAnsi="Arial" w:cs="Arial"/>
                <w:sz w:val="12"/>
                <w:szCs w:val="12"/>
              </w:rPr>
              <w:t>1.6</w:t>
            </w:r>
          </w:p>
        </w:tc>
        <w:tc>
          <w:tcPr>
            <w:tcW w:w="861"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sz w:val="12"/>
                <w:szCs w:val="12"/>
              </w:rPr>
            </w:pPr>
          </w:p>
        </w:tc>
        <w:tc>
          <w:tcPr>
            <w:tcW w:w="851"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sz w:val="12"/>
                <w:szCs w:val="12"/>
              </w:rPr>
            </w:pPr>
            <w:r w:rsidRPr="00EA7FA2">
              <w:rPr>
                <w:rFonts w:ascii="Arial" w:hAnsi="Arial" w:cs="Arial"/>
                <w:sz w:val="12"/>
                <w:szCs w:val="12"/>
              </w:rPr>
              <w:t>-</w:t>
            </w:r>
          </w:p>
        </w:tc>
        <w:tc>
          <w:tcPr>
            <w:tcW w:w="992"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sz w:val="12"/>
                <w:szCs w:val="12"/>
              </w:rPr>
            </w:pPr>
            <w:r w:rsidRPr="00EA7FA2">
              <w:rPr>
                <w:rFonts w:ascii="Arial" w:hAnsi="Arial" w:cs="Arial"/>
                <w:sz w:val="12"/>
                <w:szCs w:val="12"/>
              </w:rPr>
              <w:t>-</w:t>
            </w:r>
          </w:p>
        </w:tc>
        <w:tc>
          <w:tcPr>
            <w:tcW w:w="709"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sz w:val="12"/>
                <w:szCs w:val="12"/>
              </w:rPr>
            </w:pPr>
            <w:r w:rsidRPr="00EA7FA2">
              <w:rPr>
                <w:rFonts w:ascii="Arial" w:hAnsi="Arial" w:cs="Arial"/>
                <w:sz w:val="12"/>
                <w:szCs w:val="12"/>
              </w:rPr>
              <w:t>-</w:t>
            </w:r>
          </w:p>
        </w:tc>
        <w:tc>
          <w:tcPr>
            <w:tcW w:w="709"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b/>
                <w:sz w:val="12"/>
                <w:szCs w:val="12"/>
              </w:rPr>
            </w:pPr>
            <w:r w:rsidRPr="00EA7FA2">
              <w:rPr>
                <w:rFonts w:ascii="Arial" w:hAnsi="Arial" w:cs="Arial"/>
                <w:b/>
                <w:sz w:val="12"/>
                <w:szCs w:val="12"/>
              </w:rPr>
              <w:t>-</w:t>
            </w:r>
          </w:p>
        </w:tc>
        <w:tc>
          <w:tcPr>
            <w:tcW w:w="783"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b/>
                <w:sz w:val="12"/>
                <w:szCs w:val="12"/>
              </w:rPr>
            </w:pPr>
            <w:r w:rsidRPr="00EA7FA2">
              <w:rPr>
                <w:rFonts w:ascii="Arial" w:hAnsi="Arial" w:cs="Arial"/>
                <w:b/>
                <w:sz w:val="12"/>
                <w:szCs w:val="12"/>
              </w:rPr>
              <w:t>-</w:t>
            </w:r>
          </w:p>
        </w:tc>
      </w:tr>
      <w:tr w:rsidR="00C11458" w:rsidRPr="00EA7FA2" w:rsidTr="00C11458">
        <w:trPr>
          <w:trHeight w:val="20"/>
        </w:trPr>
        <w:tc>
          <w:tcPr>
            <w:tcW w:w="426" w:type="dxa"/>
            <w:shd w:val="clear" w:color="auto" w:fill="auto"/>
            <w:tcMar>
              <w:left w:w="28" w:type="dxa"/>
              <w:right w:w="28" w:type="dxa"/>
            </w:tcMar>
          </w:tcPr>
          <w:p w:rsidR="00C11458" w:rsidRPr="00EA7FA2" w:rsidRDefault="00C11458" w:rsidP="00C11458">
            <w:pPr>
              <w:jc w:val="center"/>
              <w:rPr>
                <w:rFonts w:ascii="Arial" w:hAnsi="Arial" w:cs="Arial"/>
                <w:sz w:val="12"/>
                <w:szCs w:val="12"/>
              </w:rPr>
            </w:pPr>
            <w:r w:rsidRPr="00EA7FA2">
              <w:rPr>
                <w:rFonts w:ascii="Arial" w:hAnsi="Arial" w:cs="Arial"/>
                <w:sz w:val="12"/>
                <w:szCs w:val="12"/>
              </w:rPr>
              <w:t>2.7.</w:t>
            </w:r>
          </w:p>
        </w:tc>
        <w:tc>
          <w:tcPr>
            <w:tcW w:w="2900" w:type="dxa"/>
            <w:shd w:val="clear" w:color="auto" w:fill="auto"/>
            <w:tcMar>
              <w:left w:w="28" w:type="dxa"/>
              <w:right w:w="28" w:type="dxa"/>
            </w:tcMar>
          </w:tcPr>
          <w:p w:rsidR="00C11458" w:rsidRPr="00EA7FA2" w:rsidRDefault="00C11458" w:rsidP="00C11458">
            <w:pPr>
              <w:autoSpaceDE w:val="0"/>
              <w:autoSpaceDN w:val="0"/>
              <w:adjustRightInd w:val="0"/>
              <w:ind w:left="69" w:right="114"/>
              <w:jc w:val="both"/>
              <w:rPr>
                <w:rFonts w:ascii="Arial" w:hAnsi="Arial" w:cs="Arial"/>
                <w:sz w:val="12"/>
                <w:szCs w:val="12"/>
              </w:rPr>
            </w:pPr>
            <w:r w:rsidRPr="00EA7FA2">
              <w:rPr>
                <w:rFonts w:ascii="Arial" w:hAnsi="Arial" w:cs="Arial"/>
                <w:sz w:val="12"/>
                <w:szCs w:val="12"/>
              </w:rPr>
              <w:t>Организация работы телефона доверия (гор</w:t>
            </w:r>
            <w:r w:rsidRPr="00EA7FA2">
              <w:rPr>
                <w:rFonts w:ascii="Arial" w:hAnsi="Arial" w:cs="Arial"/>
                <w:sz w:val="12"/>
                <w:szCs w:val="12"/>
              </w:rPr>
              <w:t>я</w:t>
            </w:r>
            <w:r w:rsidRPr="00EA7FA2">
              <w:rPr>
                <w:rFonts w:ascii="Arial" w:hAnsi="Arial" w:cs="Arial"/>
                <w:sz w:val="12"/>
                <w:szCs w:val="12"/>
              </w:rPr>
              <w:t>чей линии) для обращений граждан о злоупо</w:t>
            </w:r>
            <w:r w:rsidRPr="00EA7FA2">
              <w:rPr>
                <w:rFonts w:ascii="Arial" w:hAnsi="Arial" w:cs="Arial"/>
                <w:sz w:val="12"/>
                <w:szCs w:val="12"/>
              </w:rPr>
              <w:t>т</w:t>
            </w:r>
            <w:r w:rsidRPr="00EA7FA2">
              <w:rPr>
                <w:rFonts w:ascii="Arial" w:hAnsi="Arial" w:cs="Arial"/>
                <w:sz w:val="12"/>
                <w:szCs w:val="12"/>
              </w:rPr>
              <w:t>реблен</w:t>
            </w:r>
            <w:r w:rsidRPr="00EA7FA2">
              <w:rPr>
                <w:rFonts w:ascii="Arial" w:hAnsi="Arial" w:cs="Arial"/>
                <w:sz w:val="12"/>
                <w:szCs w:val="12"/>
              </w:rPr>
              <w:t>и</w:t>
            </w:r>
            <w:r w:rsidRPr="00EA7FA2">
              <w:rPr>
                <w:rFonts w:ascii="Arial" w:hAnsi="Arial" w:cs="Arial"/>
                <w:sz w:val="12"/>
                <w:szCs w:val="12"/>
              </w:rPr>
              <w:t>ях должностных лиц, извещение о его наличии население городского и сельских поселений ра</w:t>
            </w:r>
            <w:r w:rsidRPr="00EA7FA2">
              <w:rPr>
                <w:rFonts w:ascii="Arial" w:hAnsi="Arial" w:cs="Arial"/>
                <w:sz w:val="12"/>
                <w:szCs w:val="12"/>
              </w:rPr>
              <w:t>й</w:t>
            </w:r>
            <w:r w:rsidRPr="00EA7FA2">
              <w:rPr>
                <w:rFonts w:ascii="Arial" w:hAnsi="Arial" w:cs="Arial"/>
                <w:sz w:val="12"/>
                <w:szCs w:val="12"/>
              </w:rPr>
              <w:t>она</w:t>
            </w:r>
          </w:p>
        </w:tc>
        <w:tc>
          <w:tcPr>
            <w:tcW w:w="1207" w:type="dxa"/>
            <w:shd w:val="clear" w:color="auto" w:fill="auto"/>
            <w:tcMar>
              <w:left w:w="28" w:type="dxa"/>
              <w:right w:w="28" w:type="dxa"/>
            </w:tcMar>
          </w:tcPr>
          <w:p w:rsidR="00C11458" w:rsidRPr="00EA7FA2" w:rsidRDefault="00C11458" w:rsidP="00C11458">
            <w:pPr>
              <w:autoSpaceDE w:val="0"/>
              <w:autoSpaceDN w:val="0"/>
              <w:adjustRightInd w:val="0"/>
              <w:ind w:left="114" w:right="114"/>
              <w:jc w:val="center"/>
              <w:rPr>
                <w:rFonts w:ascii="Arial" w:hAnsi="Arial" w:cs="Arial"/>
                <w:sz w:val="12"/>
                <w:szCs w:val="12"/>
              </w:rPr>
            </w:pPr>
            <w:r w:rsidRPr="00EA7FA2">
              <w:rPr>
                <w:rFonts w:ascii="Arial" w:hAnsi="Arial" w:cs="Arial"/>
                <w:sz w:val="12"/>
                <w:szCs w:val="12"/>
              </w:rPr>
              <w:t>комитет по о</w:t>
            </w:r>
            <w:r w:rsidRPr="00EA7FA2">
              <w:rPr>
                <w:rFonts w:ascii="Arial" w:hAnsi="Arial" w:cs="Arial"/>
                <w:sz w:val="12"/>
                <w:szCs w:val="12"/>
              </w:rPr>
              <w:t>р</w:t>
            </w:r>
            <w:r w:rsidRPr="00EA7FA2">
              <w:rPr>
                <w:rFonts w:ascii="Arial" w:hAnsi="Arial" w:cs="Arial"/>
                <w:sz w:val="12"/>
                <w:szCs w:val="12"/>
              </w:rPr>
              <w:t>ганизацио</w:t>
            </w:r>
            <w:r w:rsidRPr="00EA7FA2">
              <w:rPr>
                <w:rFonts w:ascii="Arial" w:hAnsi="Arial" w:cs="Arial"/>
                <w:sz w:val="12"/>
                <w:szCs w:val="12"/>
              </w:rPr>
              <w:t>н</w:t>
            </w:r>
            <w:r w:rsidRPr="00EA7FA2">
              <w:rPr>
                <w:rFonts w:ascii="Arial" w:hAnsi="Arial" w:cs="Arial"/>
                <w:sz w:val="12"/>
                <w:szCs w:val="12"/>
              </w:rPr>
              <w:t>ным и общим вопр</w:t>
            </w:r>
            <w:r w:rsidRPr="00EA7FA2">
              <w:rPr>
                <w:rFonts w:ascii="Arial" w:hAnsi="Arial" w:cs="Arial"/>
                <w:sz w:val="12"/>
                <w:szCs w:val="12"/>
              </w:rPr>
              <w:t>о</w:t>
            </w:r>
            <w:r w:rsidRPr="00EA7FA2">
              <w:rPr>
                <w:rFonts w:ascii="Arial" w:hAnsi="Arial" w:cs="Arial"/>
                <w:sz w:val="12"/>
                <w:szCs w:val="12"/>
              </w:rPr>
              <w:t>сам Админис</w:t>
            </w:r>
            <w:r w:rsidRPr="00EA7FA2">
              <w:rPr>
                <w:rFonts w:ascii="Arial" w:hAnsi="Arial" w:cs="Arial"/>
                <w:sz w:val="12"/>
                <w:szCs w:val="12"/>
              </w:rPr>
              <w:t>т</w:t>
            </w:r>
            <w:r w:rsidRPr="00EA7FA2">
              <w:rPr>
                <w:rFonts w:ascii="Arial" w:hAnsi="Arial" w:cs="Arial"/>
                <w:sz w:val="12"/>
                <w:szCs w:val="12"/>
              </w:rPr>
              <w:t>рации муниц</w:t>
            </w:r>
            <w:r w:rsidRPr="00EA7FA2">
              <w:rPr>
                <w:rFonts w:ascii="Arial" w:hAnsi="Arial" w:cs="Arial"/>
                <w:sz w:val="12"/>
                <w:szCs w:val="12"/>
              </w:rPr>
              <w:t>и</w:t>
            </w:r>
            <w:r w:rsidRPr="00EA7FA2">
              <w:rPr>
                <w:rFonts w:ascii="Arial" w:hAnsi="Arial" w:cs="Arial"/>
                <w:sz w:val="12"/>
                <w:szCs w:val="12"/>
              </w:rPr>
              <w:t>пального ра</w:t>
            </w:r>
            <w:r w:rsidRPr="00EA7FA2">
              <w:rPr>
                <w:rFonts w:ascii="Arial" w:hAnsi="Arial" w:cs="Arial"/>
                <w:sz w:val="12"/>
                <w:szCs w:val="12"/>
              </w:rPr>
              <w:t>й</w:t>
            </w:r>
            <w:r w:rsidRPr="00EA7FA2">
              <w:rPr>
                <w:rFonts w:ascii="Arial" w:hAnsi="Arial" w:cs="Arial"/>
                <w:sz w:val="12"/>
                <w:szCs w:val="12"/>
              </w:rPr>
              <w:t>она</w:t>
            </w:r>
          </w:p>
        </w:tc>
        <w:tc>
          <w:tcPr>
            <w:tcW w:w="711"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sz w:val="12"/>
                <w:szCs w:val="12"/>
              </w:rPr>
            </w:pPr>
            <w:r w:rsidRPr="00EA7FA2">
              <w:rPr>
                <w:rFonts w:ascii="Arial" w:hAnsi="Arial" w:cs="Arial"/>
                <w:sz w:val="12"/>
                <w:szCs w:val="12"/>
              </w:rPr>
              <w:t>2019-2023 годы</w:t>
            </w:r>
          </w:p>
        </w:tc>
        <w:tc>
          <w:tcPr>
            <w:tcW w:w="850"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sz w:val="12"/>
                <w:szCs w:val="12"/>
              </w:rPr>
            </w:pPr>
            <w:r w:rsidRPr="00EA7FA2">
              <w:rPr>
                <w:rFonts w:ascii="Arial" w:hAnsi="Arial" w:cs="Arial"/>
                <w:sz w:val="12"/>
                <w:szCs w:val="12"/>
              </w:rPr>
              <w:t>1.6</w:t>
            </w:r>
          </w:p>
        </w:tc>
        <w:tc>
          <w:tcPr>
            <w:tcW w:w="861"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sz w:val="12"/>
                <w:szCs w:val="12"/>
              </w:rPr>
            </w:pPr>
          </w:p>
        </w:tc>
        <w:tc>
          <w:tcPr>
            <w:tcW w:w="851"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sz w:val="12"/>
                <w:szCs w:val="12"/>
              </w:rPr>
            </w:pPr>
            <w:r w:rsidRPr="00EA7FA2">
              <w:rPr>
                <w:rFonts w:ascii="Arial" w:hAnsi="Arial" w:cs="Arial"/>
                <w:sz w:val="12"/>
                <w:szCs w:val="12"/>
              </w:rPr>
              <w:t>-</w:t>
            </w:r>
          </w:p>
        </w:tc>
        <w:tc>
          <w:tcPr>
            <w:tcW w:w="992"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sz w:val="12"/>
                <w:szCs w:val="12"/>
              </w:rPr>
            </w:pPr>
            <w:r w:rsidRPr="00EA7FA2">
              <w:rPr>
                <w:rFonts w:ascii="Arial" w:hAnsi="Arial" w:cs="Arial"/>
                <w:sz w:val="12"/>
                <w:szCs w:val="12"/>
              </w:rPr>
              <w:t>-</w:t>
            </w:r>
          </w:p>
        </w:tc>
        <w:tc>
          <w:tcPr>
            <w:tcW w:w="709"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sz w:val="12"/>
                <w:szCs w:val="12"/>
              </w:rPr>
            </w:pPr>
            <w:r w:rsidRPr="00EA7FA2">
              <w:rPr>
                <w:rFonts w:ascii="Arial" w:hAnsi="Arial" w:cs="Arial"/>
                <w:sz w:val="12"/>
                <w:szCs w:val="12"/>
              </w:rPr>
              <w:t>-</w:t>
            </w:r>
          </w:p>
        </w:tc>
        <w:tc>
          <w:tcPr>
            <w:tcW w:w="709"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b/>
                <w:sz w:val="12"/>
                <w:szCs w:val="12"/>
              </w:rPr>
            </w:pPr>
            <w:r w:rsidRPr="00EA7FA2">
              <w:rPr>
                <w:rFonts w:ascii="Arial" w:hAnsi="Arial" w:cs="Arial"/>
                <w:b/>
                <w:sz w:val="12"/>
                <w:szCs w:val="12"/>
              </w:rPr>
              <w:t>-</w:t>
            </w:r>
          </w:p>
        </w:tc>
        <w:tc>
          <w:tcPr>
            <w:tcW w:w="783"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b/>
                <w:sz w:val="12"/>
                <w:szCs w:val="12"/>
              </w:rPr>
            </w:pPr>
            <w:r w:rsidRPr="00EA7FA2">
              <w:rPr>
                <w:rFonts w:ascii="Arial" w:hAnsi="Arial" w:cs="Arial"/>
                <w:b/>
                <w:sz w:val="12"/>
                <w:szCs w:val="12"/>
              </w:rPr>
              <w:t>-</w:t>
            </w:r>
          </w:p>
        </w:tc>
      </w:tr>
      <w:tr w:rsidR="00C11458" w:rsidRPr="00EA7FA2" w:rsidTr="00C11458">
        <w:trPr>
          <w:trHeight w:val="20"/>
        </w:trPr>
        <w:tc>
          <w:tcPr>
            <w:tcW w:w="426" w:type="dxa"/>
            <w:shd w:val="clear" w:color="auto" w:fill="auto"/>
            <w:tcMar>
              <w:left w:w="28" w:type="dxa"/>
              <w:right w:w="28" w:type="dxa"/>
            </w:tcMar>
          </w:tcPr>
          <w:p w:rsidR="00C11458" w:rsidRPr="00EA7FA2" w:rsidRDefault="00C11458" w:rsidP="00C11458">
            <w:pPr>
              <w:jc w:val="center"/>
              <w:rPr>
                <w:rFonts w:ascii="Arial" w:hAnsi="Arial" w:cs="Arial"/>
                <w:sz w:val="12"/>
                <w:szCs w:val="12"/>
              </w:rPr>
            </w:pPr>
            <w:r w:rsidRPr="00EA7FA2">
              <w:rPr>
                <w:rFonts w:ascii="Arial" w:hAnsi="Arial" w:cs="Arial"/>
                <w:sz w:val="12"/>
                <w:szCs w:val="12"/>
              </w:rPr>
              <w:t>3.</w:t>
            </w:r>
          </w:p>
        </w:tc>
        <w:tc>
          <w:tcPr>
            <w:tcW w:w="10573" w:type="dxa"/>
            <w:gridSpan w:val="10"/>
            <w:shd w:val="clear" w:color="auto" w:fill="auto"/>
            <w:tcMar>
              <w:left w:w="28" w:type="dxa"/>
              <w:right w:w="28" w:type="dxa"/>
            </w:tcMar>
          </w:tcPr>
          <w:p w:rsidR="00C11458" w:rsidRPr="00EA7FA2" w:rsidRDefault="00C11458" w:rsidP="00C11458">
            <w:pPr>
              <w:autoSpaceDE w:val="0"/>
              <w:autoSpaceDN w:val="0"/>
              <w:adjustRightInd w:val="0"/>
              <w:ind w:left="114" w:right="114"/>
              <w:jc w:val="both"/>
              <w:rPr>
                <w:rFonts w:ascii="Arial" w:hAnsi="Arial" w:cs="Arial"/>
                <w:sz w:val="12"/>
                <w:szCs w:val="12"/>
              </w:rPr>
            </w:pPr>
            <w:r w:rsidRPr="00EA7FA2">
              <w:rPr>
                <w:rFonts w:ascii="Arial" w:hAnsi="Arial" w:cs="Arial"/>
                <w:sz w:val="12"/>
                <w:szCs w:val="12"/>
              </w:rPr>
              <w:t>Задача: обучение, переподготовка и повышение квалификации лиц, замещающих муниципальные должности, муниципальных служащих и служащих Администрации Ва</w:t>
            </w:r>
            <w:r w:rsidRPr="00EA7FA2">
              <w:rPr>
                <w:rFonts w:ascii="Arial" w:hAnsi="Arial" w:cs="Arial"/>
                <w:sz w:val="12"/>
                <w:szCs w:val="12"/>
              </w:rPr>
              <w:t>л</w:t>
            </w:r>
            <w:r w:rsidRPr="00EA7FA2">
              <w:rPr>
                <w:rFonts w:ascii="Arial" w:hAnsi="Arial" w:cs="Arial"/>
                <w:sz w:val="12"/>
                <w:szCs w:val="12"/>
              </w:rPr>
              <w:t>дайского муниципального ра</w:t>
            </w:r>
            <w:r w:rsidRPr="00EA7FA2">
              <w:rPr>
                <w:rFonts w:ascii="Arial" w:hAnsi="Arial" w:cs="Arial"/>
                <w:sz w:val="12"/>
                <w:szCs w:val="12"/>
              </w:rPr>
              <w:t>й</w:t>
            </w:r>
            <w:r w:rsidRPr="00EA7FA2">
              <w:rPr>
                <w:rFonts w:ascii="Arial" w:hAnsi="Arial" w:cs="Arial"/>
                <w:sz w:val="12"/>
                <w:szCs w:val="12"/>
              </w:rPr>
              <w:t>она</w:t>
            </w:r>
          </w:p>
        </w:tc>
      </w:tr>
      <w:tr w:rsidR="00C11458" w:rsidRPr="00EA7FA2" w:rsidTr="00C11458">
        <w:trPr>
          <w:trHeight w:val="20"/>
        </w:trPr>
        <w:tc>
          <w:tcPr>
            <w:tcW w:w="426" w:type="dxa"/>
            <w:vMerge w:val="restart"/>
            <w:shd w:val="clear" w:color="auto" w:fill="auto"/>
            <w:tcMar>
              <w:left w:w="28" w:type="dxa"/>
              <w:right w:w="28" w:type="dxa"/>
            </w:tcMar>
          </w:tcPr>
          <w:p w:rsidR="00C11458" w:rsidRPr="00EA7FA2" w:rsidRDefault="00C11458" w:rsidP="00C11458">
            <w:pPr>
              <w:ind w:left="-68" w:right="43"/>
              <w:jc w:val="center"/>
              <w:rPr>
                <w:rFonts w:ascii="Arial" w:hAnsi="Arial" w:cs="Arial"/>
                <w:sz w:val="12"/>
                <w:szCs w:val="12"/>
              </w:rPr>
            </w:pPr>
            <w:r w:rsidRPr="00EA7FA2">
              <w:rPr>
                <w:rFonts w:ascii="Arial" w:hAnsi="Arial" w:cs="Arial"/>
                <w:sz w:val="12"/>
                <w:szCs w:val="12"/>
              </w:rPr>
              <w:t>3.1.</w:t>
            </w:r>
          </w:p>
        </w:tc>
        <w:tc>
          <w:tcPr>
            <w:tcW w:w="2900" w:type="dxa"/>
            <w:vMerge w:val="restart"/>
            <w:shd w:val="clear" w:color="auto" w:fill="auto"/>
            <w:tcMar>
              <w:left w:w="28" w:type="dxa"/>
              <w:right w:w="28" w:type="dxa"/>
            </w:tcMar>
          </w:tcPr>
          <w:p w:rsidR="00C11458" w:rsidRPr="00EA7FA2" w:rsidRDefault="00C11458" w:rsidP="00C11458">
            <w:pPr>
              <w:pStyle w:val="ConsPlusCell"/>
              <w:ind w:left="69" w:right="114"/>
              <w:jc w:val="both"/>
              <w:rPr>
                <w:sz w:val="12"/>
                <w:szCs w:val="12"/>
              </w:rPr>
            </w:pPr>
            <w:r w:rsidRPr="00EA7FA2">
              <w:rPr>
                <w:sz w:val="12"/>
                <w:szCs w:val="12"/>
              </w:rPr>
              <w:t>Направление лиц, замещающих муниципал</w:t>
            </w:r>
            <w:r w:rsidRPr="00EA7FA2">
              <w:rPr>
                <w:sz w:val="12"/>
                <w:szCs w:val="12"/>
              </w:rPr>
              <w:t>ь</w:t>
            </w:r>
            <w:r w:rsidRPr="00EA7FA2">
              <w:rPr>
                <w:sz w:val="12"/>
                <w:szCs w:val="12"/>
              </w:rPr>
              <w:t>ные должности, муниципал</w:t>
            </w:r>
            <w:r w:rsidRPr="00EA7FA2">
              <w:rPr>
                <w:sz w:val="12"/>
                <w:szCs w:val="12"/>
              </w:rPr>
              <w:t>ь</w:t>
            </w:r>
            <w:r w:rsidRPr="00EA7FA2">
              <w:rPr>
                <w:sz w:val="12"/>
                <w:szCs w:val="12"/>
              </w:rPr>
              <w:t>ных служащих и служащих на профессиональную переподг</w:t>
            </w:r>
            <w:r w:rsidRPr="00EA7FA2">
              <w:rPr>
                <w:sz w:val="12"/>
                <w:szCs w:val="12"/>
              </w:rPr>
              <w:t>о</w:t>
            </w:r>
            <w:r w:rsidRPr="00EA7FA2">
              <w:rPr>
                <w:sz w:val="12"/>
                <w:szCs w:val="12"/>
              </w:rPr>
              <w:t>товку, курсы повышения квалиф</w:t>
            </w:r>
            <w:r w:rsidRPr="00EA7FA2">
              <w:rPr>
                <w:sz w:val="12"/>
                <w:szCs w:val="12"/>
              </w:rPr>
              <w:t>и</w:t>
            </w:r>
            <w:r w:rsidRPr="00EA7FA2">
              <w:rPr>
                <w:sz w:val="12"/>
                <w:szCs w:val="12"/>
              </w:rPr>
              <w:t>кации</w:t>
            </w:r>
          </w:p>
        </w:tc>
        <w:tc>
          <w:tcPr>
            <w:tcW w:w="1207" w:type="dxa"/>
            <w:vMerge w:val="restart"/>
            <w:shd w:val="clear" w:color="auto" w:fill="auto"/>
            <w:tcMar>
              <w:left w:w="28" w:type="dxa"/>
              <w:right w:w="28" w:type="dxa"/>
            </w:tcMar>
          </w:tcPr>
          <w:p w:rsidR="00C11458" w:rsidRPr="00EA7FA2" w:rsidRDefault="00C11458" w:rsidP="00C11458">
            <w:pPr>
              <w:ind w:left="114" w:right="114"/>
              <w:jc w:val="center"/>
              <w:rPr>
                <w:rFonts w:ascii="Arial" w:hAnsi="Arial" w:cs="Arial"/>
                <w:sz w:val="12"/>
                <w:szCs w:val="12"/>
              </w:rPr>
            </w:pPr>
            <w:r w:rsidRPr="00EA7FA2">
              <w:rPr>
                <w:rFonts w:ascii="Arial" w:hAnsi="Arial" w:cs="Arial"/>
                <w:sz w:val="12"/>
                <w:szCs w:val="12"/>
              </w:rPr>
              <w:t>комитет по о</w:t>
            </w:r>
            <w:r w:rsidRPr="00EA7FA2">
              <w:rPr>
                <w:rFonts w:ascii="Arial" w:hAnsi="Arial" w:cs="Arial"/>
                <w:sz w:val="12"/>
                <w:szCs w:val="12"/>
              </w:rPr>
              <w:t>р</w:t>
            </w:r>
            <w:r w:rsidRPr="00EA7FA2">
              <w:rPr>
                <w:rFonts w:ascii="Arial" w:hAnsi="Arial" w:cs="Arial"/>
                <w:sz w:val="12"/>
                <w:szCs w:val="12"/>
              </w:rPr>
              <w:t>ганизацио</w:t>
            </w:r>
            <w:r w:rsidRPr="00EA7FA2">
              <w:rPr>
                <w:rFonts w:ascii="Arial" w:hAnsi="Arial" w:cs="Arial"/>
                <w:sz w:val="12"/>
                <w:szCs w:val="12"/>
              </w:rPr>
              <w:t>н</w:t>
            </w:r>
            <w:r w:rsidRPr="00EA7FA2">
              <w:rPr>
                <w:rFonts w:ascii="Arial" w:hAnsi="Arial" w:cs="Arial"/>
                <w:sz w:val="12"/>
                <w:szCs w:val="12"/>
              </w:rPr>
              <w:t>ным и общим вопр</w:t>
            </w:r>
            <w:r w:rsidRPr="00EA7FA2">
              <w:rPr>
                <w:rFonts w:ascii="Arial" w:hAnsi="Arial" w:cs="Arial"/>
                <w:sz w:val="12"/>
                <w:szCs w:val="12"/>
              </w:rPr>
              <w:t>о</w:t>
            </w:r>
            <w:r w:rsidRPr="00EA7FA2">
              <w:rPr>
                <w:rFonts w:ascii="Arial" w:hAnsi="Arial" w:cs="Arial"/>
                <w:sz w:val="12"/>
                <w:szCs w:val="12"/>
              </w:rPr>
              <w:t>сам Админис</w:t>
            </w:r>
            <w:r w:rsidRPr="00EA7FA2">
              <w:rPr>
                <w:rFonts w:ascii="Arial" w:hAnsi="Arial" w:cs="Arial"/>
                <w:sz w:val="12"/>
                <w:szCs w:val="12"/>
              </w:rPr>
              <w:t>т</w:t>
            </w:r>
            <w:r w:rsidRPr="00EA7FA2">
              <w:rPr>
                <w:rFonts w:ascii="Arial" w:hAnsi="Arial" w:cs="Arial"/>
                <w:sz w:val="12"/>
                <w:szCs w:val="12"/>
              </w:rPr>
              <w:t>рации муниц</w:t>
            </w:r>
            <w:r w:rsidRPr="00EA7FA2">
              <w:rPr>
                <w:rFonts w:ascii="Arial" w:hAnsi="Arial" w:cs="Arial"/>
                <w:sz w:val="12"/>
                <w:szCs w:val="12"/>
              </w:rPr>
              <w:t>и</w:t>
            </w:r>
            <w:r w:rsidRPr="00EA7FA2">
              <w:rPr>
                <w:rFonts w:ascii="Arial" w:hAnsi="Arial" w:cs="Arial"/>
                <w:sz w:val="12"/>
                <w:szCs w:val="12"/>
              </w:rPr>
              <w:t>пального ра</w:t>
            </w:r>
            <w:r w:rsidRPr="00EA7FA2">
              <w:rPr>
                <w:rFonts w:ascii="Arial" w:hAnsi="Arial" w:cs="Arial"/>
                <w:sz w:val="12"/>
                <w:szCs w:val="12"/>
              </w:rPr>
              <w:t>й</w:t>
            </w:r>
            <w:r w:rsidRPr="00EA7FA2">
              <w:rPr>
                <w:rFonts w:ascii="Arial" w:hAnsi="Arial" w:cs="Arial"/>
                <w:sz w:val="12"/>
                <w:szCs w:val="12"/>
              </w:rPr>
              <w:t>она;</w:t>
            </w:r>
          </w:p>
          <w:p w:rsidR="00C11458" w:rsidRPr="00EA7FA2" w:rsidRDefault="00C11458" w:rsidP="00C11458">
            <w:pPr>
              <w:ind w:left="114" w:right="114"/>
              <w:jc w:val="center"/>
              <w:rPr>
                <w:rFonts w:ascii="Arial" w:hAnsi="Arial" w:cs="Arial"/>
                <w:sz w:val="12"/>
                <w:szCs w:val="12"/>
              </w:rPr>
            </w:pPr>
            <w:r w:rsidRPr="00EA7FA2">
              <w:rPr>
                <w:rFonts w:ascii="Arial" w:hAnsi="Arial" w:cs="Arial"/>
                <w:sz w:val="12"/>
                <w:szCs w:val="12"/>
              </w:rPr>
              <w:t>структурные подра</w:t>
            </w:r>
            <w:r w:rsidRPr="00EA7FA2">
              <w:rPr>
                <w:rFonts w:ascii="Arial" w:hAnsi="Arial" w:cs="Arial"/>
                <w:sz w:val="12"/>
                <w:szCs w:val="12"/>
              </w:rPr>
              <w:t>з</w:t>
            </w:r>
            <w:r w:rsidRPr="00EA7FA2">
              <w:rPr>
                <w:rFonts w:ascii="Arial" w:hAnsi="Arial" w:cs="Arial"/>
                <w:sz w:val="12"/>
                <w:szCs w:val="12"/>
              </w:rPr>
              <w:t>деления Администр</w:t>
            </w:r>
            <w:r w:rsidRPr="00EA7FA2">
              <w:rPr>
                <w:rFonts w:ascii="Arial" w:hAnsi="Arial" w:cs="Arial"/>
                <w:sz w:val="12"/>
                <w:szCs w:val="12"/>
              </w:rPr>
              <w:t>а</w:t>
            </w:r>
            <w:r w:rsidRPr="00EA7FA2">
              <w:rPr>
                <w:rFonts w:ascii="Arial" w:hAnsi="Arial" w:cs="Arial"/>
                <w:sz w:val="12"/>
                <w:szCs w:val="12"/>
              </w:rPr>
              <w:t>ции муниц</w:t>
            </w:r>
            <w:r w:rsidRPr="00EA7FA2">
              <w:rPr>
                <w:rFonts w:ascii="Arial" w:hAnsi="Arial" w:cs="Arial"/>
                <w:sz w:val="12"/>
                <w:szCs w:val="12"/>
              </w:rPr>
              <w:t>и</w:t>
            </w:r>
            <w:r w:rsidRPr="00EA7FA2">
              <w:rPr>
                <w:rFonts w:ascii="Arial" w:hAnsi="Arial" w:cs="Arial"/>
                <w:sz w:val="12"/>
                <w:szCs w:val="12"/>
              </w:rPr>
              <w:t>пального ра</w:t>
            </w:r>
            <w:r w:rsidRPr="00EA7FA2">
              <w:rPr>
                <w:rFonts w:ascii="Arial" w:hAnsi="Arial" w:cs="Arial"/>
                <w:sz w:val="12"/>
                <w:szCs w:val="12"/>
              </w:rPr>
              <w:t>й</w:t>
            </w:r>
            <w:r w:rsidRPr="00EA7FA2">
              <w:rPr>
                <w:rFonts w:ascii="Arial" w:hAnsi="Arial" w:cs="Arial"/>
                <w:sz w:val="12"/>
                <w:szCs w:val="12"/>
              </w:rPr>
              <w:t>она</w:t>
            </w:r>
          </w:p>
        </w:tc>
        <w:tc>
          <w:tcPr>
            <w:tcW w:w="711" w:type="dxa"/>
            <w:vMerge w:val="restart"/>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sz w:val="12"/>
                <w:szCs w:val="12"/>
              </w:rPr>
            </w:pPr>
            <w:r w:rsidRPr="00EA7FA2">
              <w:rPr>
                <w:rFonts w:ascii="Arial" w:hAnsi="Arial" w:cs="Arial"/>
                <w:sz w:val="12"/>
                <w:szCs w:val="12"/>
              </w:rPr>
              <w:t>2019-2023 годы</w:t>
            </w:r>
          </w:p>
        </w:tc>
        <w:tc>
          <w:tcPr>
            <w:tcW w:w="850" w:type="dxa"/>
            <w:vMerge w:val="restart"/>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sz w:val="12"/>
                <w:szCs w:val="12"/>
              </w:rPr>
            </w:pPr>
            <w:r w:rsidRPr="00EA7FA2">
              <w:rPr>
                <w:rFonts w:ascii="Arial" w:hAnsi="Arial" w:cs="Arial"/>
                <w:sz w:val="12"/>
                <w:szCs w:val="12"/>
              </w:rPr>
              <w:t>1.7</w:t>
            </w:r>
          </w:p>
          <w:p w:rsidR="00C11458" w:rsidRPr="00EA7FA2" w:rsidRDefault="00C11458" w:rsidP="00C11458">
            <w:pPr>
              <w:autoSpaceDE w:val="0"/>
              <w:autoSpaceDN w:val="0"/>
              <w:adjustRightInd w:val="0"/>
              <w:jc w:val="center"/>
              <w:rPr>
                <w:rFonts w:ascii="Arial" w:hAnsi="Arial" w:cs="Arial"/>
                <w:sz w:val="12"/>
                <w:szCs w:val="12"/>
              </w:rPr>
            </w:pPr>
          </w:p>
          <w:p w:rsidR="00C11458" w:rsidRPr="00EA7FA2" w:rsidRDefault="00C11458" w:rsidP="00C11458">
            <w:pPr>
              <w:autoSpaceDE w:val="0"/>
              <w:autoSpaceDN w:val="0"/>
              <w:adjustRightInd w:val="0"/>
              <w:jc w:val="center"/>
              <w:rPr>
                <w:rFonts w:ascii="Arial" w:hAnsi="Arial" w:cs="Arial"/>
                <w:sz w:val="12"/>
                <w:szCs w:val="12"/>
              </w:rPr>
            </w:pPr>
          </w:p>
        </w:tc>
        <w:tc>
          <w:tcPr>
            <w:tcW w:w="861"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color w:val="000000"/>
                <w:sz w:val="12"/>
                <w:szCs w:val="12"/>
              </w:rPr>
            </w:pPr>
            <w:r w:rsidRPr="00EA7FA2">
              <w:rPr>
                <w:rFonts w:ascii="Arial" w:hAnsi="Arial" w:cs="Arial"/>
                <w:color w:val="000000"/>
                <w:sz w:val="12"/>
                <w:szCs w:val="12"/>
              </w:rPr>
              <w:t>бюджет Валда</w:t>
            </w:r>
            <w:r w:rsidRPr="00EA7FA2">
              <w:rPr>
                <w:rFonts w:ascii="Arial" w:hAnsi="Arial" w:cs="Arial"/>
                <w:color w:val="000000"/>
                <w:sz w:val="12"/>
                <w:szCs w:val="12"/>
              </w:rPr>
              <w:t>й</w:t>
            </w:r>
            <w:r w:rsidRPr="00EA7FA2">
              <w:rPr>
                <w:rFonts w:ascii="Arial" w:hAnsi="Arial" w:cs="Arial"/>
                <w:color w:val="000000"/>
                <w:sz w:val="12"/>
                <w:szCs w:val="12"/>
              </w:rPr>
              <w:t>ского муниципал</w:t>
            </w:r>
            <w:r w:rsidRPr="00EA7FA2">
              <w:rPr>
                <w:rFonts w:ascii="Arial" w:hAnsi="Arial" w:cs="Arial"/>
                <w:color w:val="000000"/>
                <w:sz w:val="12"/>
                <w:szCs w:val="12"/>
              </w:rPr>
              <w:t>ь</w:t>
            </w:r>
            <w:r w:rsidRPr="00EA7FA2">
              <w:rPr>
                <w:rFonts w:ascii="Arial" w:hAnsi="Arial" w:cs="Arial"/>
                <w:color w:val="000000"/>
                <w:sz w:val="12"/>
                <w:szCs w:val="12"/>
              </w:rPr>
              <w:t>ного ра</w:t>
            </w:r>
            <w:r w:rsidRPr="00EA7FA2">
              <w:rPr>
                <w:rFonts w:ascii="Arial" w:hAnsi="Arial" w:cs="Arial"/>
                <w:color w:val="000000"/>
                <w:sz w:val="12"/>
                <w:szCs w:val="12"/>
              </w:rPr>
              <w:t>й</w:t>
            </w:r>
            <w:r w:rsidRPr="00EA7FA2">
              <w:rPr>
                <w:rFonts w:ascii="Arial" w:hAnsi="Arial" w:cs="Arial"/>
                <w:color w:val="000000"/>
                <w:sz w:val="12"/>
                <w:szCs w:val="12"/>
              </w:rPr>
              <w:t>она</w:t>
            </w:r>
          </w:p>
        </w:tc>
        <w:tc>
          <w:tcPr>
            <w:tcW w:w="851"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color w:val="000000"/>
                <w:sz w:val="12"/>
                <w:szCs w:val="12"/>
              </w:rPr>
            </w:pPr>
            <w:r w:rsidRPr="00EA7FA2">
              <w:rPr>
                <w:rFonts w:ascii="Arial" w:hAnsi="Arial" w:cs="Arial"/>
                <w:color w:val="000000"/>
                <w:sz w:val="12"/>
                <w:szCs w:val="12"/>
              </w:rPr>
              <w:t>100,0</w:t>
            </w:r>
          </w:p>
        </w:tc>
        <w:tc>
          <w:tcPr>
            <w:tcW w:w="992"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color w:val="000000"/>
                <w:sz w:val="12"/>
                <w:szCs w:val="12"/>
              </w:rPr>
            </w:pPr>
            <w:r w:rsidRPr="00EA7FA2">
              <w:rPr>
                <w:rFonts w:ascii="Arial" w:hAnsi="Arial" w:cs="Arial"/>
                <w:color w:val="000000"/>
                <w:sz w:val="12"/>
                <w:szCs w:val="12"/>
              </w:rPr>
              <w:t>60,0</w:t>
            </w:r>
          </w:p>
        </w:tc>
        <w:tc>
          <w:tcPr>
            <w:tcW w:w="709"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b/>
                <w:color w:val="000000"/>
                <w:sz w:val="12"/>
                <w:szCs w:val="12"/>
              </w:rPr>
            </w:pPr>
            <w:r w:rsidRPr="00EA7FA2">
              <w:rPr>
                <w:rFonts w:ascii="Arial" w:hAnsi="Arial" w:cs="Arial"/>
                <w:color w:val="000000"/>
                <w:sz w:val="12"/>
                <w:szCs w:val="12"/>
              </w:rPr>
              <w:t>87,949</w:t>
            </w:r>
          </w:p>
        </w:tc>
        <w:tc>
          <w:tcPr>
            <w:tcW w:w="709"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color w:val="000000"/>
                <w:sz w:val="12"/>
                <w:szCs w:val="12"/>
              </w:rPr>
            </w:pPr>
            <w:r w:rsidRPr="00EA7FA2">
              <w:rPr>
                <w:rFonts w:ascii="Arial" w:hAnsi="Arial" w:cs="Arial"/>
                <w:color w:val="000000"/>
                <w:sz w:val="12"/>
                <w:szCs w:val="12"/>
              </w:rPr>
              <w:t>87,949</w:t>
            </w:r>
          </w:p>
        </w:tc>
        <w:tc>
          <w:tcPr>
            <w:tcW w:w="783"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color w:val="000000"/>
                <w:sz w:val="12"/>
                <w:szCs w:val="12"/>
              </w:rPr>
            </w:pPr>
            <w:r w:rsidRPr="00EA7FA2">
              <w:rPr>
                <w:rFonts w:ascii="Arial" w:hAnsi="Arial" w:cs="Arial"/>
                <w:color w:val="000000"/>
                <w:sz w:val="12"/>
                <w:szCs w:val="12"/>
              </w:rPr>
              <w:t>87,949</w:t>
            </w:r>
          </w:p>
        </w:tc>
      </w:tr>
      <w:tr w:rsidR="00C11458" w:rsidRPr="00EA7FA2" w:rsidTr="00C11458">
        <w:trPr>
          <w:trHeight w:val="20"/>
        </w:trPr>
        <w:tc>
          <w:tcPr>
            <w:tcW w:w="426" w:type="dxa"/>
            <w:vMerge/>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sz w:val="12"/>
                <w:szCs w:val="12"/>
              </w:rPr>
            </w:pPr>
          </w:p>
        </w:tc>
        <w:tc>
          <w:tcPr>
            <w:tcW w:w="2900" w:type="dxa"/>
            <w:vMerge/>
            <w:shd w:val="clear" w:color="auto" w:fill="auto"/>
            <w:tcMar>
              <w:left w:w="28" w:type="dxa"/>
              <w:right w:w="28" w:type="dxa"/>
            </w:tcMar>
          </w:tcPr>
          <w:p w:rsidR="00C11458" w:rsidRPr="00EA7FA2" w:rsidRDefault="00C11458" w:rsidP="00C11458">
            <w:pPr>
              <w:autoSpaceDE w:val="0"/>
              <w:autoSpaceDN w:val="0"/>
              <w:adjustRightInd w:val="0"/>
              <w:ind w:left="69" w:right="114"/>
              <w:jc w:val="both"/>
              <w:rPr>
                <w:rFonts w:ascii="Arial" w:hAnsi="Arial" w:cs="Arial"/>
                <w:sz w:val="12"/>
                <w:szCs w:val="12"/>
              </w:rPr>
            </w:pPr>
          </w:p>
        </w:tc>
        <w:tc>
          <w:tcPr>
            <w:tcW w:w="1207" w:type="dxa"/>
            <w:vMerge/>
            <w:shd w:val="clear" w:color="auto" w:fill="auto"/>
            <w:tcMar>
              <w:left w:w="28" w:type="dxa"/>
              <w:right w:w="28" w:type="dxa"/>
            </w:tcMar>
          </w:tcPr>
          <w:p w:rsidR="00C11458" w:rsidRPr="00EA7FA2" w:rsidRDefault="00C11458" w:rsidP="00C11458">
            <w:pPr>
              <w:autoSpaceDE w:val="0"/>
              <w:autoSpaceDN w:val="0"/>
              <w:adjustRightInd w:val="0"/>
              <w:ind w:left="114" w:right="114"/>
              <w:jc w:val="center"/>
              <w:rPr>
                <w:rFonts w:ascii="Arial" w:hAnsi="Arial" w:cs="Arial"/>
                <w:sz w:val="12"/>
                <w:szCs w:val="12"/>
              </w:rPr>
            </w:pPr>
          </w:p>
        </w:tc>
        <w:tc>
          <w:tcPr>
            <w:tcW w:w="711" w:type="dxa"/>
            <w:vMerge/>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sz w:val="12"/>
                <w:szCs w:val="12"/>
              </w:rPr>
            </w:pPr>
          </w:p>
        </w:tc>
        <w:tc>
          <w:tcPr>
            <w:tcW w:w="850" w:type="dxa"/>
            <w:vMerge/>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sz w:val="12"/>
                <w:szCs w:val="12"/>
              </w:rPr>
            </w:pPr>
          </w:p>
        </w:tc>
        <w:tc>
          <w:tcPr>
            <w:tcW w:w="861"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color w:val="000000"/>
                <w:sz w:val="12"/>
                <w:szCs w:val="12"/>
              </w:rPr>
            </w:pPr>
            <w:r w:rsidRPr="00EA7FA2">
              <w:rPr>
                <w:rFonts w:ascii="Arial" w:hAnsi="Arial" w:cs="Arial"/>
                <w:color w:val="000000"/>
                <w:sz w:val="12"/>
                <w:szCs w:val="12"/>
              </w:rPr>
              <w:t>бюджет Валда</w:t>
            </w:r>
            <w:r w:rsidRPr="00EA7FA2">
              <w:rPr>
                <w:rFonts w:ascii="Arial" w:hAnsi="Arial" w:cs="Arial"/>
                <w:color w:val="000000"/>
                <w:sz w:val="12"/>
                <w:szCs w:val="12"/>
              </w:rPr>
              <w:t>й</w:t>
            </w:r>
            <w:r w:rsidRPr="00EA7FA2">
              <w:rPr>
                <w:rFonts w:ascii="Arial" w:hAnsi="Arial" w:cs="Arial"/>
                <w:color w:val="000000"/>
                <w:sz w:val="12"/>
                <w:szCs w:val="12"/>
              </w:rPr>
              <w:t>ского муниципал</w:t>
            </w:r>
            <w:r w:rsidRPr="00EA7FA2">
              <w:rPr>
                <w:rFonts w:ascii="Arial" w:hAnsi="Arial" w:cs="Arial"/>
                <w:color w:val="000000"/>
                <w:sz w:val="12"/>
                <w:szCs w:val="12"/>
              </w:rPr>
              <w:t>ь</w:t>
            </w:r>
            <w:r w:rsidRPr="00EA7FA2">
              <w:rPr>
                <w:rFonts w:ascii="Arial" w:hAnsi="Arial" w:cs="Arial"/>
                <w:color w:val="000000"/>
                <w:sz w:val="12"/>
                <w:szCs w:val="12"/>
              </w:rPr>
              <w:t>ного ра</w:t>
            </w:r>
            <w:r w:rsidRPr="00EA7FA2">
              <w:rPr>
                <w:rFonts w:ascii="Arial" w:hAnsi="Arial" w:cs="Arial"/>
                <w:color w:val="000000"/>
                <w:sz w:val="12"/>
                <w:szCs w:val="12"/>
              </w:rPr>
              <w:t>й</w:t>
            </w:r>
            <w:r w:rsidRPr="00EA7FA2">
              <w:rPr>
                <w:rFonts w:ascii="Arial" w:hAnsi="Arial" w:cs="Arial"/>
                <w:color w:val="000000"/>
                <w:sz w:val="12"/>
                <w:szCs w:val="12"/>
              </w:rPr>
              <w:t>она</w:t>
            </w:r>
          </w:p>
        </w:tc>
        <w:tc>
          <w:tcPr>
            <w:tcW w:w="851"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color w:val="000000"/>
                <w:sz w:val="12"/>
                <w:szCs w:val="12"/>
              </w:rPr>
            </w:pPr>
            <w:r w:rsidRPr="00EA7FA2">
              <w:rPr>
                <w:rFonts w:ascii="Arial" w:hAnsi="Arial" w:cs="Arial"/>
                <w:color w:val="000000"/>
                <w:sz w:val="12"/>
                <w:szCs w:val="12"/>
              </w:rPr>
              <w:t>17,99320</w:t>
            </w:r>
          </w:p>
        </w:tc>
        <w:tc>
          <w:tcPr>
            <w:tcW w:w="992"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color w:val="000000"/>
                <w:sz w:val="12"/>
                <w:szCs w:val="12"/>
              </w:rPr>
            </w:pPr>
            <w:r w:rsidRPr="00EA7FA2">
              <w:rPr>
                <w:rFonts w:ascii="Arial" w:hAnsi="Arial" w:cs="Arial"/>
                <w:color w:val="000000"/>
                <w:sz w:val="12"/>
                <w:szCs w:val="12"/>
              </w:rPr>
              <w:t>-</w:t>
            </w:r>
          </w:p>
        </w:tc>
        <w:tc>
          <w:tcPr>
            <w:tcW w:w="709"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color w:val="000000"/>
                <w:sz w:val="12"/>
                <w:szCs w:val="12"/>
              </w:rPr>
            </w:pPr>
            <w:r w:rsidRPr="00EA7FA2">
              <w:rPr>
                <w:rFonts w:ascii="Arial" w:hAnsi="Arial" w:cs="Arial"/>
                <w:color w:val="000000"/>
                <w:sz w:val="12"/>
                <w:szCs w:val="12"/>
              </w:rPr>
              <w:t>-</w:t>
            </w:r>
          </w:p>
        </w:tc>
        <w:tc>
          <w:tcPr>
            <w:tcW w:w="709"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color w:val="000000"/>
                <w:sz w:val="12"/>
                <w:szCs w:val="12"/>
              </w:rPr>
            </w:pPr>
            <w:r w:rsidRPr="00EA7FA2">
              <w:rPr>
                <w:rFonts w:ascii="Arial" w:hAnsi="Arial" w:cs="Arial"/>
                <w:color w:val="000000"/>
                <w:sz w:val="12"/>
                <w:szCs w:val="12"/>
              </w:rPr>
              <w:t>-</w:t>
            </w:r>
          </w:p>
        </w:tc>
        <w:tc>
          <w:tcPr>
            <w:tcW w:w="783"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color w:val="000000"/>
                <w:sz w:val="12"/>
                <w:szCs w:val="12"/>
              </w:rPr>
            </w:pPr>
            <w:r w:rsidRPr="00EA7FA2">
              <w:rPr>
                <w:rFonts w:ascii="Arial" w:hAnsi="Arial" w:cs="Arial"/>
                <w:color w:val="000000"/>
                <w:sz w:val="12"/>
                <w:szCs w:val="12"/>
              </w:rPr>
              <w:t>-</w:t>
            </w:r>
          </w:p>
        </w:tc>
      </w:tr>
      <w:tr w:rsidR="00C11458" w:rsidRPr="00EA7FA2" w:rsidTr="00C11458">
        <w:trPr>
          <w:trHeight w:val="20"/>
        </w:trPr>
        <w:tc>
          <w:tcPr>
            <w:tcW w:w="426" w:type="dxa"/>
            <w:shd w:val="clear" w:color="auto" w:fill="auto"/>
            <w:tcMar>
              <w:left w:w="28" w:type="dxa"/>
              <w:right w:w="28" w:type="dxa"/>
            </w:tcMar>
          </w:tcPr>
          <w:p w:rsidR="00C11458" w:rsidRPr="00EA7FA2" w:rsidRDefault="00C11458" w:rsidP="00C11458">
            <w:pPr>
              <w:ind w:left="33" w:right="-90" w:firstLine="3"/>
              <w:jc w:val="center"/>
              <w:rPr>
                <w:rFonts w:ascii="Arial" w:hAnsi="Arial" w:cs="Arial"/>
                <w:sz w:val="12"/>
                <w:szCs w:val="12"/>
              </w:rPr>
            </w:pPr>
            <w:r w:rsidRPr="00EA7FA2">
              <w:rPr>
                <w:rFonts w:ascii="Arial" w:hAnsi="Arial" w:cs="Arial"/>
                <w:sz w:val="12"/>
                <w:szCs w:val="12"/>
              </w:rPr>
              <w:t>3.2.</w:t>
            </w:r>
          </w:p>
        </w:tc>
        <w:tc>
          <w:tcPr>
            <w:tcW w:w="2900" w:type="dxa"/>
            <w:shd w:val="clear" w:color="auto" w:fill="auto"/>
            <w:tcMar>
              <w:left w:w="28" w:type="dxa"/>
              <w:right w:w="28" w:type="dxa"/>
            </w:tcMar>
          </w:tcPr>
          <w:p w:rsidR="00C11458" w:rsidRPr="00EA7FA2" w:rsidRDefault="00C11458" w:rsidP="00C11458">
            <w:pPr>
              <w:pStyle w:val="ConsPlusCell"/>
              <w:jc w:val="both"/>
              <w:rPr>
                <w:sz w:val="12"/>
                <w:szCs w:val="12"/>
              </w:rPr>
            </w:pPr>
            <w:r w:rsidRPr="00EA7FA2">
              <w:rPr>
                <w:sz w:val="12"/>
                <w:szCs w:val="12"/>
              </w:rPr>
              <w:t>Обучение лиц, замещающих муниципал</w:t>
            </w:r>
            <w:r w:rsidRPr="00EA7FA2">
              <w:rPr>
                <w:sz w:val="12"/>
                <w:szCs w:val="12"/>
              </w:rPr>
              <w:t>ь</w:t>
            </w:r>
            <w:r w:rsidRPr="00EA7FA2">
              <w:rPr>
                <w:sz w:val="12"/>
                <w:szCs w:val="12"/>
              </w:rPr>
              <w:t>ные должности, муниципальных служащих и служ</w:t>
            </w:r>
            <w:r w:rsidRPr="00EA7FA2">
              <w:rPr>
                <w:sz w:val="12"/>
                <w:szCs w:val="12"/>
              </w:rPr>
              <w:t>а</w:t>
            </w:r>
            <w:r w:rsidRPr="00EA7FA2">
              <w:rPr>
                <w:sz w:val="12"/>
                <w:szCs w:val="12"/>
              </w:rPr>
              <w:t>щих по направлению органа местного самоупра</w:t>
            </w:r>
            <w:r w:rsidRPr="00EA7FA2">
              <w:rPr>
                <w:sz w:val="12"/>
                <w:szCs w:val="12"/>
              </w:rPr>
              <w:t>в</w:t>
            </w:r>
            <w:r w:rsidRPr="00EA7FA2">
              <w:rPr>
                <w:sz w:val="12"/>
                <w:szCs w:val="12"/>
              </w:rPr>
              <w:t>ления</w:t>
            </w:r>
          </w:p>
        </w:tc>
        <w:tc>
          <w:tcPr>
            <w:tcW w:w="1207" w:type="dxa"/>
            <w:shd w:val="clear" w:color="auto" w:fill="auto"/>
            <w:tcMar>
              <w:left w:w="28" w:type="dxa"/>
              <w:right w:w="28" w:type="dxa"/>
            </w:tcMar>
          </w:tcPr>
          <w:p w:rsidR="00C11458" w:rsidRPr="00EA7FA2" w:rsidRDefault="00C11458" w:rsidP="00C11458">
            <w:pPr>
              <w:jc w:val="center"/>
              <w:rPr>
                <w:rFonts w:ascii="Arial" w:hAnsi="Arial" w:cs="Arial"/>
                <w:sz w:val="12"/>
                <w:szCs w:val="12"/>
              </w:rPr>
            </w:pPr>
            <w:r w:rsidRPr="00EA7FA2">
              <w:rPr>
                <w:rFonts w:ascii="Arial" w:hAnsi="Arial" w:cs="Arial"/>
                <w:sz w:val="12"/>
                <w:szCs w:val="12"/>
              </w:rPr>
              <w:t>комитет по орган</w:t>
            </w:r>
            <w:r w:rsidRPr="00EA7FA2">
              <w:rPr>
                <w:rFonts w:ascii="Arial" w:hAnsi="Arial" w:cs="Arial"/>
                <w:sz w:val="12"/>
                <w:szCs w:val="12"/>
              </w:rPr>
              <w:t>и</w:t>
            </w:r>
            <w:r w:rsidRPr="00EA7FA2">
              <w:rPr>
                <w:rFonts w:ascii="Arial" w:hAnsi="Arial" w:cs="Arial"/>
                <w:sz w:val="12"/>
                <w:szCs w:val="12"/>
              </w:rPr>
              <w:t>зацио</w:t>
            </w:r>
            <w:r w:rsidRPr="00EA7FA2">
              <w:rPr>
                <w:rFonts w:ascii="Arial" w:hAnsi="Arial" w:cs="Arial"/>
                <w:sz w:val="12"/>
                <w:szCs w:val="12"/>
              </w:rPr>
              <w:t>н</w:t>
            </w:r>
            <w:r w:rsidRPr="00EA7FA2">
              <w:rPr>
                <w:rFonts w:ascii="Arial" w:hAnsi="Arial" w:cs="Arial"/>
                <w:sz w:val="12"/>
                <w:szCs w:val="12"/>
              </w:rPr>
              <w:t>ным и общим вопросам Админ</w:t>
            </w:r>
            <w:r w:rsidRPr="00EA7FA2">
              <w:rPr>
                <w:rFonts w:ascii="Arial" w:hAnsi="Arial" w:cs="Arial"/>
                <w:sz w:val="12"/>
                <w:szCs w:val="12"/>
              </w:rPr>
              <w:t>и</w:t>
            </w:r>
            <w:r w:rsidRPr="00EA7FA2">
              <w:rPr>
                <w:rFonts w:ascii="Arial" w:hAnsi="Arial" w:cs="Arial"/>
                <w:sz w:val="12"/>
                <w:szCs w:val="12"/>
              </w:rPr>
              <w:t>страции муниц</w:t>
            </w:r>
            <w:r w:rsidRPr="00EA7FA2">
              <w:rPr>
                <w:rFonts w:ascii="Arial" w:hAnsi="Arial" w:cs="Arial"/>
                <w:sz w:val="12"/>
                <w:szCs w:val="12"/>
              </w:rPr>
              <w:t>и</w:t>
            </w:r>
            <w:r w:rsidRPr="00EA7FA2">
              <w:rPr>
                <w:rFonts w:ascii="Arial" w:hAnsi="Arial" w:cs="Arial"/>
                <w:sz w:val="12"/>
                <w:szCs w:val="12"/>
              </w:rPr>
              <w:t>пального ра</w:t>
            </w:r>
            <w:r w:rsidRPr="00EA7FA2">
              <w:rPr>
                <w:rFonts w:ascii="Arial" w:hAnsi="Arial" w:cs="Arial"/>
                <w:sz w:val="12"/>
                <w:szCs w:val="12"/>
              </w:rPr>
              <w:t>й</w:t>
            </w:r>
            <w:r w:rsidRPr="00EA7FA2">
              <w:rPr>
                <w:rFonts w:ascii="Arial" w:hAnsi="Arial" w:cs="Arial"/>
                <w:sz w:val="12"/>
                <w:szCs w:val="12"/>
              </w:rPr>
              <w:t>она;</w:t>
            </w:r>
          </w:p>
          <w:p w:rsidR="00C11458" w:rsidRPr="00EA7FA2" w:rsidRDefault="00C11458" w:rsidP="00C11458">
            <w:pPr>
              <w:jc w:val="center"/>
              <w:rPr>
                <w:rFonts w:ascii="Arial" w:hAnsi="Arial" w:cs="Arial"/>
                <w:sz w:val="12"/>
                <w:szCs w:val="12"/>
              </w:rPr>
            </w:pPr>
            <w:r w:rsidRPr="00EA7FA2">
              <w:rPr>
                <w:rFonts w:ascii="Arial" w:hAnsi="Arial" w:cs="Arial"/>
                <w:sz w:val="12"/>
                <w:szCs w:val="12"/>
              </w:rPr>
              <w:t>отраслевые органы Адм</w:t>
            </w:r>
            <w:r w:rsidRPr="00EA7FA2">
              <w:rPr>
                <w:rFonts w:ascii="Arial" w:hAnsi="Arial" w:cs="Arial"/>
                <w:sz w:val="12"/>
                <w:szCs w:val="12"/>
              </w:rPr>
              <w:t>и</w:t>
            </w:r>
            <w:r w:rsidRPr="00EA7FA2">
              <w:rPr>
                <w:rFonts w:ascii="Arial" w:hAnsi="Arial" w:cs="Arial"/>
                <w:sz w:val="12"/>
                <w:szCs w:val="12"/>
              </w:rPr>
              <w:t>нистрации муниципальн</w:t>
            </w:r>
            <w:r w:rsidRPr="00EA7FA2">
              <w:rPr>
                <w:rFonts w:ascii="Arial" w:hAnsi="Arial" w:cs="Arial"/>
                <w:sz w:val="12"/>
                <w:szCs w:val="12"/>
              </w:rPr>
              <w:t>о</w:t>
            </w:r>
            <w:r w:rsidRPr="00EA7FA2">
              <w:rPr>
                <w:rFonts w:ascii="Arial" w:hAnsi="Arial" w:cs="Arial"/>
                <w:sz w:val="12"/>
                <w:szCs w:val="12"/>
              </w:rPr>
              <w:t>го района</w:t>
            </w:r>
          </w:p>
        </w:tc>
        <w:tc>
          <w:tcPr>
            <w:tcW w:w="711"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sz w:val="12"/>
                <w:szCs w:val="12"/>
              </w:rPr>
            </w:pPr>
            <w:r w:rsidRPr="00EA7FA2">
              <w:rPr>
                <w:rFonts w:ascii="Arial" w:hAnsi="Arial" w:cs="Arial"/>
                <w:sz w:val="12"/>
                <w:szCs w:val="12"/>
              </w:rPr>
              <w:t>2020-2023 г</w:t>
            </w:r>
            <w:r w:rsidRPr="00EA7FA2">
              <w:rPr>
                <w:rFonts w:ascii="Arial" w:hAnsi="Arial" w:cs="Arial"/>
                <w:sz w:val="12"/>
                <w:szCs w:val="12"/>
              </w:rPr>
              <w:t>о</w:t>
            </w:r>
            <w:r w:rsidRPr="00EA7FA2">
              <w:rPr>
                <w:rFonts w:ascii="Arial" w:hAnsi="Arial" w:cs="Arial"/>
                <w:sz w:val="12"/>
                <w:szCs w:val="12"/>
              </w:rPr>
              <w:t>ды</w:t>
            </w:r>
          </w:p>
        </w:tc>
        <w:tc>
          <w:tcPr>
            <w:tcW w:w="850"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sz w:val="12"/>
                <w:szCs w:val="12"/>
              </w:rPr>
            </w:pPr>
            <w:r w:rsidRPr="00EA7FA2">
              <w:rPr>
                <w:rFonts w:ascii="Arial" w:hAnsi="Arial" w:cs="Arial"/>
                <w:sz w:val="12"/>
                <w:szCs w:val="12"/>
              </w:rPr>
              <w:t>1.8</w:t>
            </w:r>
          </w:p>
        </w:tc>
        <w:tc>
          <w:tcPr>
            <w:tcW w:w="861"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sz w:val="12"/>
                <w:szCs w:val="12"/>
              </w:rPr>
            </w:pPr>
            <w:r w:rsidRPr="00EA7FA2">
              <w:rPr>
                <w:rFonts w:ascii="Arial" w:hAnsi="Arial" w:cs="Arial"/>
                <w:color w:val="000000"/>
                <w:sz w:val="12"/>
                <w:szCs w:val="12"/>
              </w:rPr>
              <w:t>бюджет Валда</w:t>
            </w:r>
            <w:r w:rsidRPr="00EA7FA2">
              <w:rPr>
                <w:rFonts w:ascii="Arial" w:hAnsi="Arial" w:cs="Arial"/>
                <w:color w:val="000000"/>
                <w:sz w:val="12"/>
                <w:szCs w:val="12"/>
              </w:rPr>
              <w:t>й</w:t>
            </w:r>
            <w:r w:rsidRPr="00EA7FA2">
              <w:rPr>
                <w:rFonts w:ascii="Arial" w:hAnsi="Arial" w:cs="Arial"/>
                <w:color w:val="000000"/>
                <w:sz w:val="12"/>
                <w:szCs w:val="12"/>
              </w:rPr>
              <w:t>ского муниципал</w:t>
            </w:r>
            <w:r w:rsidRPr="00EA7FA2">
              <w:rPr>
                <w:rFonts w:ascii="Arial" w:hAnsi="Arial" w:cs="Arial"/>
                <w:color w:val="000000"/>
                <w:sz w:val="12"/>
                <w:szCs w:val="12"/>
              </w:rPr>
              <w:t>ь</w:t>
            </w:r>
            <w:r w:rsidRPr="00EA7FA2">
              <w:rPr>
                <w:rFonts w:ascii="Arial" w:hAnsi="Arial" w:cs="Arial"/>
                <w:color w:val="000000"/>
                <w:sz w:val="12"/>
                <w:szCs w:val="12"/>
              </w:rPr>
              <w:t>ного ра</w:t>
            </w:r>
            <w:r w:rsidRPr="00EA7FA2">
              <w:rPr>
                <w:rFonts w:ascii="Arial" w:hAnsi="Arial" w:cs="Arial"/>
                <w:color w:val="000000"/>
                <w:sz w:val="12"/>
                <w:szCs w:val="12"/>
              </w:rPr>
              <w:t>й</w:t>
            </w:r>
            <w:r w:rsidRPr="00EA7FA2">
              <w:rPr>
                <w:rFonts w:ascii="Arial" w:hAnsi="Arial" w:cs="Arial"/>
                <w:color w:val="000000"/>
                <w:sz w:val="12"/>
                <w:szCs w:val="12"/>
              </w:rPr>
              <w:t>она</w:t>
            </w:r>
          </w:p>
        </w:tc>
        <w:tc>
          <w:tcPr>
            <w:tcW w:w="851"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sz w:val="12"/>
                <w:szCs w:val="12"/>
              </w:rPr>
            </w:pPr>
            <w:r w:rsidRPr="00EA7FA2">
              <w:rPr>
                <w:rFonts w:ascii="Arial" w:hAnsi="Arial" w:cs="Arial"/>
                <w:sz w:val="12"/>
                <w:szCs w:val="12"/>
              </w:rPr>
              <w:t>0,0</w:t>
            </w:r>
          </w:p>
        </w:tc>
        <w:tc>
          <w:tcPr>
            <w:tcW w:w="992"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b/>
                <w:sz w:val="12"/>
                <w:szCs w:val="12"/>
              </w:rPr>
            </w:pPr>
            <w:r w:rsidRPr="00EA7FA2">
              <w:rPr>
                <w:rFonts w:ascii="Arial" w:hAnsi="Arial" w:cs="Arial"/>
                <w:b/>
                <w:sz w:val="12"/>
                <w:szCs w:val="12"/>
              </w:rPr>
              <w:t>27,7</w:t>
            </w:r>
          </w:p>
        </w:tc>
        <w:tc>
          <w:tcPr>
            <w:tcW w:w="709"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b/>
                <w:sz w:val="12"/>
                <w:szCs w:val="12"/>
              </w:rPr>
            </w:pPr>
            <w:r w:rsidRPr="00EA7FA2">
              <w:rPr>
                <w:rFonts w:ascii="Arial" w:hAnsi="Arial" w:cs="Arial"/>
                <w:sz w:val="12"/>
                <w:szCs w:val="12"/>
              </w:rPr>
              <w:t>0,0</w:t>
            </w:r>
          </w:p>
        </w:tc>
        <w:tc>
          <w:tcPr>
            <w:tcW w:w="709"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sz w:val="12"/>
                <w:szCs w:val="12"/>
              </w:rPr>
            </w:pPr>
            <w:r w:rsidRPr="00EA7FA2">
              <w:rPr>
                <w:rFonts w:ascii="Arial" w:hAnsi="Arial" w:cs="Arial"/>
                <w:sz w:val="12"/>
                <w:szCs w:val="12"/>
              </w:rPr>
              <w:t>0,0</w:t>
            </w:r>
          </w:p>
        </w:tc>
        <w:tc>
          <w:tcPr>
            <w:tcW w:w="783"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sz w:val="12"/>
                <w:szCs w:val="12"/>
              </w:rPr>
            </w:pPr>
            <w:r w:rsidRPr="00EA7FA2">
              <w:rPr>
                <w:rFonts w:ascii="Arial" w:hAnsi="Arial" w:cs="Arial"/>
                <w:sz w:val="12"/>
                <w:szCs w:val="12"/>
              </w:rPr>
              <w:t>0,0</w:t>
            </w:r>
          </w:p>
        </w:tc>
      </w:tr>
      <w:tr w:rsidR="00C11458" w:rsidRPr="00EA7FA2" w:rsidTr="00C11458">
        <w:trPr>
          <w:trHeight w:val="20"/>
        </w:trPr>
        <w:tc>
          <w:tcPr>
            <w:tcW w:w="426" w:type="dxa"/>
            <w:shd w:val="clear" w:color="auto" w:fill="auto"/>
            <w:tcMar>
              <w:left w:w="28" w:type="dxa"/>
              <w:right w:w="28" w:type="dxa"/>
            </w:tcMar>
          </w:tcPr>
          <w:p w:rsidR="00C11458" w:rsidRPr="00EA7FA2" w:rsidRDefault="00C11458" w:rsidP="00C11458">
            <w:pPr>
              <w:ind w:left="-28"/>
              <w:jc w:val="center"/>
              <w:rPr>
                <w:rFonts w:ascii="Arial" w:hAnsi="Arial" w:cs="Arial"/>
                <w:sz w:val="12"/>
                <w:szCs w:val="12"/>
              </w:rPr>
            </w:pPr>
            <w:r w:rsidRPr="00EA7FA2">
              <w:rPr>
                <w:rFonts w:ascii="Arial" w:hAnsi="Arial" w:cs="Arial"/>
                <w:sz w:val="12"/>
                <w:szCs w:val="12"/>
              </w:rPr>
              <w:t>4.</w:t>
            </w:r>
          </w:p>
        </w:tc>
        <w:tc>
          <w:tcPr>
            <w:tcW w:w="10573" w:type="dxa"/>
            <w:gridSpan w:val="10"/>
            <w:shd w:val="clear" w:color="auto" w:fill="auto"/>
            <w:tcMar>
              <w:left w:w="28" w:type="dxa"/>
              <w:right w:w="28" w:type="dxa"/>
            </w:tcMar>
          </w:tcPr>
          <w:p w:rsidR="00C11458" w:rsidRPr="00EA7FA2" w:rsidRDefault="00C11458" w:rsidP="00C11458">
            <w:pPr>
              <w:autoSpaceDE w:val="0"/>
              <w:autoSpaceDN w:val="0"/>
              <w:adjustRightInd w:val="0"/>
              <w:ind w:left="114" w:right="114"/>
              <w:jc w:val="both"/>
              <w:rPr>
                <w:rFonts w:ascii="Arial" w:hAnsi="Arial" w:cs="Arial"/>
                <w:sz w:val="12"/>
                <w:szCs w:val="12"/>
              </w:rPr>
            </w:pPr>
            <w:r w:rsidRPr="00EA7FA2">
              <w:rPr>
                <w:rFonts w:ascii="Arial" w:hAnsi="Arial" w:cs="Arial"/>
                <w:sz w:val="12"/>
                <w:szCs w:val="12"/>
              </w:rPr>
              <w:t>Задача: постоянный анализ и оптимизация структуры и штатной численности органов местного самоуправления</w:t>
            </w:r>
          </w:p>
        </w:tc>
      </w:tr>
      <w:tr w:rsidR="00C11458" w:rsidRPr="00EA7FA2" w:rsidTr="00C11458">
        <w:trPr>
          <w:trHeight w:val="20"/>
        </w:trPr>
        <w:tc>
          <w:tcPr>
            <w:tcW w:w="426" w:type="dxa"/>
            <w:shd w:val="clear" w:color="auto" w:fill="auto"/>
            <w:tcMar>
              <w:left w:w="28" w:type="dxa"/>
              <w:right w:w="28" w:type="dxa"/>
            </w:tcMar>
          </w:tcPr>
          <w:p w:rsidR="00C11458" w:rsidRPr="00EA7FA2" w:rsidRDefault="00C11458" w:rsidP="00C11458">
            <w:pPr>
              <w:jc w:val="center"/>
              <w:rPr>
                <w:rFonts w:ascii="Arial" w:hAnsi="Arial" w:cs="Arial"/>
                <w:sz w:val="12"/>
                <w:szCs w:val="12"/>
              </w:rPr>
            </w:pPr>
            <w:r w:rsidRPr="00EA7FA2">
              <w:rPr>
                <w:rFonts w:ascii="Arial" w:hAnsi="Arial" w:cs="Arial"/>
                <w:sz w:val="12"/>
                <w:szCs w:val="12"/>
              </w:rPr>
              <w:t>4.1.</w:t>
            </w:r>
          </w:p>
        </w:tc>
        <w:tc>
          <w:tcPr>
            <w:tcW w:w="2900" w:type="dxa"/>
            <w:shd w:val="clear" w:color="auto" w:fill="auto"/>
            <w:tcMar>
              <w:left w:w="28" w:type="dxa"/>
              <w:right w:w="28" w:type="dxa"/>
            </w:tcMar>
          </w:tcPr>
          <w:p w:rsidR="00C11458" w:rsidRPr="00EA7FA2" w:rsidRDefault="00C11458" w:rsidP="00C11458">
            <w:pPr>
              <w:pStyle w:val="ConsPlusCell"/>
              <w:ind w:left="69" w:right="114"/>
              <w:jc w:val="both"/>
              <w:rPr>
                <w:spacing w:val="1"/>
                <w:sz w:val="12"/>
                <w:szCs w:val="12"/>
              </w:rPr>
            </w:pPr>
            <w:r w:rsidRPr="00EA7FA2">
              <w:rPr>
                <w:spacing w:val="1"/>
                <w:sz w:val="12"/>
                <w:szCs w:val="12"/>
              </w:rPr>
              <w:t>Проведение мониторинга штатной численн</w:t>
            </w:r>
            <w:r w:rsidRPr="00EA7FA2">
              <w:rPr>
                <w:spacing w:val="1"/>
                <w:sz w:val="12"/>
                <w:szCs w:val="12"/>
              </w:rPr>
              <w:t>о</w:t>
            </w:r>
            <w:r w:rsidRPr="00EA7FA2">
              <w:rPr>
                <w:spacing w:val="1"/>
                <w:sz w:val="12"/>
                <w:szCs w:val="12"/>
              </w:rPr>
              <w:t>сти органов местного самоуправления Ва</w:t>
            </w:r>
            <w:r w:rsidRPr="00EA7FA2">
              <w:rPr>
                <w:spacing w:val="1"/>
                <w:sz w:val="12"/>
                <w:szCs w:val="12"/>
              </w:rPr>
              <w:t>л</w:t>
            </w:r>
            <w:r w:rsidRPr="00EA7FA2">
              <w:rPr>
                <w:spacing w:val="1"/>
                <w:sz w:val="12"/>
                <w:szCs w:val="12"/>
              </w:rPr>
              <w:t>дайского муниципального ра</w:t>
            </w:r>
            <w:r w:rsidRPr="00EA7FA2">
              <w:rPr>
                <w:spacing w:val="1"/>
                <w:sz w:val="12"/>
                <w:szCs w:val="12"/>
              </w:rPr>
              <w:t>й</w:t>
            </w:r>
            <w:r w:rsidRPr="00EA7FA2">
              <w:rPr>
                <w:spacing w:val="1"/>
                <w:sz w:val="12"/>
                <w:szCs w:val="12"/>
              </w:rPr>
              <w:t>она</w:t>
            </w:r>
          </w:p>
        </w:tc>
        <w:tc>
          <w:tcPr>
            <w:tcW w:w="1207" w:type="dxa"/>
            <w:shd w:val="clear" w:color="auto" w:fill="auto"/>
            <w:tcMar>
              <w:left w:w="28" w:type="dxa"/>
              <w:right w:w="28" w:type="dxa"/>
            </w:tcMar>
          </w:tcPr>
          <w:p w:rsidR="00C11458" w:rsidRPr="00EA7FA2" w:rsidRDefault="00C11458" w:rsidP="00C11458">
            <w:pPr>
              <w:ind w:left="114" w:right="114"/>
              <w:jc w:val="center"/>
              <w:rPr>
                <w:rFonts w:ascii="Arial" w:hAnsi="Arial" w:cs="Arial"/>
                <w:sz w:val="12"/>
                <w:szCs w:val="12"/>
              </w:rPr>
            </w:pPr>
            <w:r w:rsidRPr="00EA7FA2">
              <w:rPr>
                <w:rFonts w:ascii="Arial" w:hAnsi="Arial" w:cs="Arial"/>
                <w:sz w:val="12"/>
                <w:szCs w:val="12"/>
              </w:rPr>
              <w:t>комитет по о</w:t>
            </w:r>
            <w:r w:rsidRPr="00EA7FA2">
              <w:rPr>
                <w:rFonts w:ascii="Arial" w:hAnsi="Arial" w:cs="Arial"/>
                <w:sz w:val="12"/>
                <w:szCs w:val="12"/>
              </w:rPr>
              <w:t>р</w:t>
            </w:r>
            <w:r w:rsidRPr="00EA7FA2">
              <w:rPr>
                <w:rFonts w:ascii="Arial" w:hAnsi="Arial" w:cs="Arial"/>
                <w:sz w:val="12"/>
                <w:szCs w:val="12"/>
              </w:rPr>
              <w:t>ганизацио</w:t>
            </w:r>
            <w:r w:rsidRPr="00EA7FA2">
              <w:rPr>
                <w:rFonts w:ascii="Arial" w:hAnsi="Arial" w:cs="Arial"/>
                <w:sz w:val="12"/>
                <w:szCs w:val="12"/>
              </w:rPr>
              <w:t>н</w:t>
            </w:r>
            <w:r w:rsidRPr="00EA7FA2">
              <w:rPr>
                <w:rFonts w:ascii="Arial" w:hAnsi="Arial" w:cs="Arial"/>
                <w:sz w:val="12"/>
                <w:szCs w:val="12"/>
              </w:rPr>
              <w:t>ным и общим вопр</w:t>
            </w:r>
            <w:r w:rsidRPr="00EA7FA2">
              <w:rPr>
                <w:rFonts w:ascii="Arial" w:hAnsi="Arial" w:cs="Arial"/>
                <w:sz w:val="12"/>
                <w:szCs w:val="12"/>
              </w:rPr>
              <w:t>о</w:t>
            </w:r>
            <w:r w:rsidRPr="00EA7FA2">
              <w:rPr>
                <w:rFonts w:ascii="Arial" w:hAnsi="Arial" w:cs="Arial"/>
                <w:sz w:val="12"/>
                <w:szCs w:val="12"/>
              </w:rPr>
              <w:t>сам Админис</w:t>
            </w:r>
            <w:r w:rsidRPr="00EA7FA2">
              <w:rPr>
                <w:rFonts w:ascii="Arial" w:hAnsi="Arial" w:cs="Arial"/>
                <w:sz w:val="12"/>
                <w:szCs w:val="12"/>
              </w:rPr>
              <w:t>т</w:t>
            </w:r>
            <w:r w:rsidRPr="00EA7FA2">
              <w:rPr>
                <w:rFonts w:ascii="Arial" w:hAnsi="Arial" w:cs="Arial"/>
                <w:sz w:val="12"/>
                <w:szCs w:val="12"/>
              </w:rPr>
              <w:t>рации муниц</w:t>
            </w:r>
            <w:r w:rsidRPr="00EA7FA2">
              <w:rPr>
                <w:rFonts w:ascii="Arial" w:hAnsi="Arial" w:cs="Arial"/>
                <w:sz w:val="12"/>
                <w:szCs w:val="12"/>
              </w:rPr>
              <w:t>и</w:t>
            </w:r>
            <w:r w:rsidRPr="00EA7FA2">
              <w:rPr>
                <w:rFonts w:ascii="Arial" w:hAnsi="Arial" w:cs="Arial"/>
                <w:sz w:val="12"/>
                <w:szCs w:val="12"/>
              </w:rPr>
              <w:t>пального ра</w:t>
            </w:r>
            <w:r w:rsidRPr="00EA7FA2">
              <w:rPr>
                <w:rFonts w:ascii="Arial" w:hAnsi="Arial" w:cs="Arial"/>
                <w:sz w:val="12"/>
                <w:szCs w:val="12"/>
              </w:rPr>
              <w:t>й</w:t>
            </w:r>
            <w:r w:rsidRPr="00EA7FA2">
              <w:rPr>
                <w:rFonts w:ascii="Arial" w:hAnsi="Arial" w:cs="Arial"/>
                <w:sz w:val="12"/>
                <w:szCs w:val="12"/>
              </w:rPr>
              <w:t>она</w:t>
            </w:r>
          </w:p>
        </w:tc>
        <w:tc>
          <w:tcPr>
            <w:tcW w:w="711"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sz w:val="12"/>
                <w:szCs w:val="12"/>
              </w:rPr>
            </w:pPr>
            <w:r w:rsidRPr="00EA7FA2">
              <w:rPr>
                <w:rFonts w:ascii="Arial" w:hAnsi="Arial" w:cs="Arial"/>
                <w:sz w:val="12"/>
                <w:szCs w:val="12"/>
              </w:rPr>
              <w:t>2019-2023 годы</w:t>
            </w:r>
          </w:p>
        </w:tc>
        <w:tc>
          <w:tcPr>
            <w:tcW w:w="850"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sz w:val="12"/>
                <w:szCs w:val="12"/>
              </w:rPr>
            </w:pPr>
            <w:r w:rsidRPr="00EA7FA2">
              <w:rPr>
                <w:rFonts w:ascii="Arial" w:hAnsi="Arial" w:cs="Arial"/>
                <w:sz w:val="12"/>
                <w:szCs w:val="12"/>
              </w:rPr>
              <w:t>1.9</w:t>
            </w:r>
          </w:p>
        </w:tc>
        <w:tc>
          <w:tcPr>
            <w:tcW w:w="861"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sz w:val="12"/>
                <w:szCs w:val="12"/>
              </w:rPr>
            </w:pPr>
          </w:p>
        </w:tc>
        <w:tc>
          <w:tcPr>
            <w:tcW w:w="851"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sz w:val="12"/>
                <w:szCs w:val="12"/>
              </w:rPr>
            </w:pPr>
          </w:p>
        </w:tc>
        <w:tc>
          <w:tcPr>
            <w:tcW w:w="992"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sz w:val="12"/>
                <w:szCs w:val="12"/>
              </w:rPr>
            </w:pPr>
          </w:p>
        </w:tc>
        <w:tc>
          <w:tcPr>
            <w:tcW w:w="709"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sz w:val="12"/>
                <w:szCs w:val="12"/>
              </w:rPr>
            </w:pPr>
          </w:p>
        </w:tc>
        <w:tc>
          <w:tcPr>
            <w:tcW w:w="709"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b/>
                <w:sz w:val="12"/>
                <w:szCs w:val="12"/>
              </w:rPr>
            </w:pPr>
          </w:p>
        </w:tc>
        <w:tc>
          <w:tcPr>
            <w:tcW w:w="783"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b/>
                <w:sz w:val="12"/>
                <w:szCs w:val="12"/>
              </w:rPr>
            </w:pPr>
          </w:p>
        </w:tc>
      </w:tr>
      <w:tr w:rsidR="00C11458" w:rsidRPr="00EA7FA2" w:rsidTr="00C11458">
        <w:trPr>
          <w:trHeight w:val="20"/>
        </w:trPr>
        <w:tc>
          <w:tcPr>
            <w:tcW w:w="426" w:type="dxa"/>
            <w:shd w:val="clear" w:color="auto" w:fill="auto"/>
            <w:tcMar>
              <w:left w:w="28" w:type="dxa"/>
              <w:right w:w="28" w:type="dxa"/>
            </w:tcMar>
          </w:tcPr>
          <w:p w:rsidR="00C11458" w:rsidRPr="00EA7FA2" w:rsidRDefault="00C11458" w:rsidP="00C11458">
            <w:pPr>
              <w:jc w:val="center"/>
              <w:rPr>
                <w:rFonts w:ascii="Arial" w:hAnsi="Arial" w:cs="Arial"/>
                <w:sz w:val="12"/>
                <w:szCs w:val="12"/>
              </w:rPr>
            </w:pPr>
            <w:r w:rsidRPr="00EA7FA2">
              <w:rPr>
                <w:rFonts w:ascii="Arial" w:hAnsi="Arial" w:cs="Arial"/>
                <w:sz w:val="12"/>
                <w:szCs w:val="12"/>
              </w:rPr>
              <w:t>4.2.</w:t>
            </w:r>
          </w:p>
        </w:tc>
        <w:tc>
          <w:tcPr>
            <w:tcW w:w="2900" w:type="dxa"/>
            <w:shd w:val="clear" w:color="auto" w:fill="auto"/>
            <w:tcMar>
              <w:left w:w="28" w:type="dxa"/>
              <w:right w:w="28" w:type="dxa"/>
            </w:tcMar>
          </w:tcPr>
          <w:p w:rsidR="00C11458" w:rsidRPr="00EA7FA2" w:rsidRDefault="00C11458" w:rsidP="00C11458">
            <w:pPr>
              <w:pStyle w:val="ConsPlusCell"/>
              <w:ind w:left="69" w:right="114"/>
              <w:jc w:val="both"/>
              <w:rPr>
                <w:sz w:val="12"/>
                <w:szCs w:val="12"/>
              </w:rPr>
            </w:pPr>
            <w:r w:rsidRPr="00EA7FA2">
              <w:rPr>
                <w:spacing w:val="1"/>
                <w:sz w:val="12"/>
                <w:szCs w:val="12"/>
              </w:rPr>
              <w:t>Проведение аттестации муниципальных сл</w:t>
            </w:r>
            <w:r w:rsidRPr="00EA7FA2">
              <w:rPr>
                <w:spacing w:val="1"/>
                <w:sz w:val="12"/>
                <w:szCs w:val="12"/>
              </w:rPr>
              <w:t>у</w:t>
            </w:r>
            <w:r w:rsidRPr="00EA7FA2">
              <w:rPr>
                <w:spacing w:val="1"/>
                <w:sz w:val="12"/>
                <w:szCs w:val="12"/>
              </w:rPr>
              <w:t>жащих</w:t>
            </w:r>
          </w:p>
        </w:tc>
        <w:tc>
          <w:tcPr>
            <w:tcW w:w="1207" w:type="dxa"/>
            <w:shd w:val="clear" w:color="auto" w:fill="auto"/>
            <w:tcMar>
              <w:left w:w="28" w:type="dxa"/>
              <w:right w:w="28" w:type="dxa"/>
            </w:tcMar>
          </w:tcPr>
          <w:p w:rsidR="00C11458" w:rsidRPr="00EA7FA2" w:rsidRDefault="00C11458" w:rsidP="00C11458">
            <w:pPr>
              <w:ind w:left="114" w:right="114"/>
              <w:jc w:val="center"/>
              <w:rPr>
                <w:rFonts w:ascii="Arial" w:hAnsi="Arial" w:cs="Arial"/>
                <w:sz w:val="12"/>
                <w:szCs w:val="12"/>
              </w:rPr>
            </w:pPr>
            <w:r w:rsidRPr="00EA7FA2">
              <w:rPr>
                <w:rFonts w:ascii="Arial" w:hAnsi="Arial" w:cs="Arial"/>
                <w:sz w:val="12"/>
                <w:szCs w:val="12"/>
              </w:rPr>
              <w:t>комитет по о</w:t>
            </w:r>
            <w:r w:rsidRPr="00EA7FA2">
              <w:rPr>
                <w:rFonts w:ascii="Arial" w:hAnsi="Arial" w:cs="Arial"/>
                <w:sz w:val="12"/>
                <w:szCs w:val="12"/>
              </w:rPr>
              <w:t>р</w:t>
            </w:r>
            <w:r w:rsidRPr="00EA7FA2">
              <w:rPr>
                <w:rFonts w:ascii="Arial" w:hAnsi="Arial" w:cs="Arial"/>
                <w:sz w:val="12"/>
                <w:szCs w:val="12"/>
              </w:rPr>
              <w:t>ганизацио</w:t>
            </w:r>
            <w:r w:rsidRPr="00EA7FA2">
              <w:rPr>
                <w:rFonts w:ascii="Arial" w:hAnsi="Arial" w:cs="Arial"/>
                <w:sz w:val="12"/>
                <w:szCs w:val="12"/>
              </w:rPr>
              <w:t>н</w:t>
            </w:r>
            <w:r w:rsidRPr="00EA7FA2">
              <w:rPr>
                <w:rFonts w:ascii="Arial" w:hAnsi="Arial" w:cs="Arial"/>
                <w:sz w:val="12"/>
                <w:szCs w:val="12"/>
              </w:rPr>
              <w:t>ным и общим вопр</w:t>
            </w:r>
            <w:r w:rsidRPr="00EA7FA2">
              <w:rPr>
                <w:rFonts w:ascii="Arial" w:hAnsi="Arial" w:cs="Arial"/>
                <w:sz w:val="12"/>
                <w:szCs w:val="12"/>
              </w:rPr>
              <w:t>о</w:t>
            </w:r>
            <w:r w:rsidRPr="00EA7FA2">
              <w:rPr>
                <w:rFonts w:ascii="Arial" w:hAnsi="Arial" w:cs="Arial"/>
                <w:sz w:val="12"/>
                <w:szCs w:val="12"/>
              </w:rPr>
              <w:t>сам Админис</w:t>
            </w:r>
            <w:r w:rsidRPr="00EA7FA2">
              <w:rPr>
                <w:rFonts w:ascii="Arial" w:hAnsi="Arial" w:cs="Arial"/>
                <w:sz w:val="12"/>
                <w:szCs w:val="12"/>
              </w:rPr>
              <w:t>т</w:t>
            </w:r>
            <w:r w:rsidRPr="00EA7FA2">
              <w:rPr>
                <w:rFonts w:ascii="Arial" w:hAnsi="Arial" w:cs="Arial"/>
                <w:sz w:val="12"/>
                <w:szCs w:val="12"/>
              </w:rPr>
              <w:t>рации муниц</w:t>
            </w:r>
            <w:r w:rsidRPr="00EA7FA2">
              <w:rPr>
                <w:rFonts w:ascii="Arial" w:hAnsi="Arial" w:cs="Arial"/>
                <w:sz w:val="12"/>
                <w:szCs w:val="12"/>
              </w:rPr>
              <w:t>и</w:t>
            </w:r>
            <w:r w:rsidRPr="00EA7FA2">
              <w:rPr>
                <w:rFonts w:ascii="Arial" w:hAnsi="Arial" w:cs="Arial"/>
                <w:sz w:val="12"/>
                <w:szCs w:val="12"/>
              </w:rPr>
              <w:t>пального ра</w:t>
            </w:r>
            <w:r w:rsidRPr="00EA7FA2">
              <w:rPr>
                <w:rFonts w:ascii="Arial" w:hAnsi="Arial" w:cs="Arial"/>
                <w:sz w:val="12"/>
                <w:szCs w:val="12"/>
              </w:rPr>
              <w:t>й</w:t>
            </w:r>
            <w:r w:rsidRPr="00EA7FA2">
              <w:rPr>
                <w:rFonts w:ascii="Arial" w:hAnsi="Arial" w:cs="Arial"/>
                <w:sz w:val="12"/>
                <w:szCs w:val="12"/>
              </w:rPr>
              <w:t>она</w:t>
            </w:r>
          </w:p>
        </w:tc>
        <w:tc>
          <w:tcPr>
            <w:tcW w:w="711"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sz w:val="12"/>
                <w:szCs w:val="12"/>
              </w:rPr>
            </w:pPr>
            <w:r w:rsidRPr="00EA7FA2">
              <w:rPr>
                <w:rFonts w:ascii="Arial" w:hAnsi="Arial" w:cs="Arial"/>
                <w:sz w:val="12"/>
                <w:szCs w:val="12"/>
              </w:rPr>
              <w:t>2019-2023 годы</w:t>
            </w:r>
          </w:p>
        </w:tc>
        <w:tc>
          <w:tcPr>
            <w:tcW w:w="850"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sz w:val="12"/>
                <w:szCs w:val="12"/>
              </w:rPr>
            </w:pPr>
            <w:r w:rsidRPr="00EA7FA2">
              <w:rPr>
                <w:rFonts w:ascii="Arial" w:hAnsi="Arial" w:cs="Arial"/>
                <w:sz w:val="12"/>
                <w:szCs w:val="12"/>
              </w:rPr>
              <w:t>1.10</w:t>
            </w:r>
          </w:p>
        </w:tc>
        <w:tc>
          <w:tcPr>
            <w:tcW w:w="861"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sz w:val="12"/>
                <w:szCs w:val="12"/>
              </w:rPr>
            </w:pPr>
          </w:p>
        </w:tc>
        <w:tc>
          <w:tcPr>
            <w:tcW w:w="851"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sz w:val="12"/>
                <w:szCs w:val="12"/>
              </w:rPr>
            </w:pPr>
          </w:p>
        </w:tc>
        <w:tc>
          <w:tcPr>
            <w:tcW w:w="992"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sz w:val="12"/>
                <w:szCs w:val="12"/>
              </w:rPr>
            </w:pPr>
          </w:p>
        </w:tc>
        <w:tc>
          <w:tcPr>
            <w:tcW w:w="709"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sz w:val="12"/>
                <w:szCs w:val="12"/>
              </w:rPr>
            </w:pPr>
          </w:p>
        </w:tc>
        <w:tc>
          <w:tcPr>
            <w:tcW w:w="709"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b/>
                <w:sz w:val="12"/>
                <w:szCs w:val="12"/>
              </w:rPr>
            </w:pPr>
          </w:p>
        </w:tc>
        <w:tc>
          <w:tcPr>
            <w:tcW w:w="783"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b/>
                <w:sz w:val="12"/>
                <w:szCs w:val="12"/>
              </w:rPr>
            </w:pPr>
          </w:p>
        </w:tc>
      </w:tr>
      <w:tr w:rsidR="00C11458" w:rsidRPr="00EA7FA2" w:rsidTr="00C11458">
        <w:trPr>
          <w:trHeight w:val="20"/>
        </w:trPr>
        <w:tc>
          <w:tcPr>
            <w:tcW w:w="426" w:type="dxa"/>
            <w:shd w:val="clear" w:color="auto" w:fill="auto"/>
            <w:tcMar>
              <w:left w:w="28" w:type="dxa"/>
              <w:right w:w="28" w:type="dxa"/>
            </w:tcMar>
          </w:tcPr>
          <w:p w:rsidR="00C11458" w:rsidRPr="00EA7FA2" w:rsidRDefault="00C11458" w:rsidP="00C11458">
            <w:pPr>
              <w:jc w:val="center"/>
              <w:rPr>
                <w:rFonts w:ascii="Arial" w:hAnsi="Arial" w:cs="Arial"/>
                <w:sz w:val="12"/>
                <w:szCs w:val="12"/>
              </w:rPr>
            </w:pPr>
            <w:r w:rsidRPr="00EA7FA2">
              <w:rPr>
                <w:rFonts w:ascii="Arial" w:hAnsi="Arial" w:cs="Arial"/>
                <w:sz w:val="12"/>
                <w:szCs w:val="12"/>
              </w:rPr>
              <w:t>4.3.</w:t>
            </w:r>
          </w:p>
        </w:tc>
        <w:tc>
          <w:tcPr>
            <w:tcW w:w="2900" w:type="dxa"/>
            <w:shd w:val="clear" w:color="auto" w:fill="auto"/>
            <w:tcMar>
              <w:left w:w="28" w:type="dxa"/>
              <w:right w:w="28" w:type="dxa"/>
            </w:tcMar>
          </w:tcPr>
          <w:p w:rsidR="00C11458" w:rsidRPr="00EA7FA2" w:rsidRDefault="00C11458" w:rsidP="00C11458">
            <w:pPr>
              <w:pStyle w:val="ConsPlusCell"/>
              <w:ind w:left="69" w:right="114"/>
              <w:jc w:val="both"/>
              <w:rPr>
                <w:spacing w:val="1"/>
                <w:sz w:val="12"/>
                <w:szCs w:val="12"/>
              </w:rPr>
            </w:pPr>
            <w:r w:rsidRPr="00EA7FA2">
              <w:rPr>
                <w:spacing w:val="1"/>
                <w:sz w:val="12"/>
                <w:szCs w:val="12"/>
              </w:rPr>
              <w:t>Проведение аттестации сл</w:t>
            </w:r>
            <w:r w:rsidRPr="00EA7FA2">
              <w:rPr>
                <w:spacing w:val="1"/>
                <w:sz w:val="12"/>
                <w:szCs w:val="12"/>
              </w:rPr>
              <w:t>у</w:t>
            </w:r>
            <w:r w:rsidRPr="00EA7FA2">
              <w:rPr>
                <w:spacing w:val="1"/>
                <w:sz w:val="12"/>
                <w:szCs w:val="12"/>
              </w:rPr>
              <w:t>жащих</w:t>
            </w:r>
          </w:p>
        </w:tc>
        <w:tc>
          <w:tcPr>
            <w:tcW w:w="1207" w:type="dxa"/>
            <w:shd w:val="clear" w:color="auto" w:fill="auto"/>
            <w:tcMar>
              <w:left w:w="28" w:type="dxa"/>
              <w:right w:w="28" w:type="dxa"/>
            </w:tcMar>
          </w:tcPr>
          <w:p w:rsidR="00C11458" w:rsidRPr="00EA7FA2" w:rsidRDefault="00C11458" w:rsidP="00C11458">
            <w:pPr>
              <w:ind w:left="114" w:right="114"/>
              <w:jc w:val="center"/>
              <w:rPr>
                <w:rFonts w:ascii="Arial" w:hAnsi="Arial" w:cs="Arial"/>
                <w:sz w:val="12"/>
                <w:szCs w:val="12"/>
              </w:rPr>
            </w:pPr>
          </w:p>
        </w:tc>
        <w:tc>
          <w:tcPr>
            <w:tcW w:w="711"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sz w:val="12"/>
                <w:szCs w:val="12"/>
              </w:rPr>
            </w:pPr>
            <w:r w:rsidRPr="00EA7FA2">
              <w:rPr>
                <w:rFonts w:ascii="Arial" w:hAnsi="Arial" w:cs="Arial"/>
                <w:sz w:val="12"/>
                <w:szCs w:val="12"/>
              </w:rPr>
              <w:t>2019-2023 годы</w:t>
            </w:r>
          </w:p>
        </w:tc>
        <w:tc>
          <w:tcPr>
            <w:tcW w:w="850"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sz w:val="12"/>
                <w:szCs w:val="12"/>
              </w:rPr>
            </w:pPr>
            <w:r w:rsidRPr="00EA7FA2">
              <w:rPr>
                <w:rFonts w:ascii="Arial" w:hAnsi="Arial" w:cs="Arial"/>
                <w:sz w:val="12"/>
                <w:szCs w:val="12"/>
              </w:rPr>
              <w:t>1.11</w:t>
            </w:r>
          </w:p>
        </w:tc>
        <w:tc>
          <w:tcPr>
            <w:tcW w:w="861"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sz w:val="12"/>
                <w:szCs w:val="12"/>
              </w:rPr>
            </w:pPr>
          </w:p>
        </w:tc>
        <w:tc>
          <w:tcPr>
            <w:tcW w:w="851"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sz w:val="12"/>
                <w:szCs w:val="12"/>
              </w:rPr>
            </w:pPr>
          </w:p>
        </w:tc>
        <w:tc>
          <w:tcPr>
            <w:tcW w:w="992"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sz w:val="12"/>
                <w:szCs w:val="12"/>
              </w:rPr>
            </w:pPr>
          </w:p>
        </w:tc>
        <w:tc>
          <w:tcPr>
            <w:tcW w:w="709"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sz w:val="12"/>
                <w:szCs w:val="12"/>
              </w:rPr>
            </w:pPr>
          </w:p>
        </w:tc>
        <w:tc>
          <w:tcPr>
            <w:tcW w:w="709"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b/>
                <w:sz w:val="12"/>
                <w:szCs w:val="12"/>
              </w:rPr>
            </w:pPr>
          </w:p>
        </w:tc>
        <w:tc>
          <w:tcPr>
            <w:tcW w:w="783"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b/>
                <w:sz w:val="12"/>
                <w:szCs w:val="12"/>
              </w:rPr>
            </w:pPr>
          </w:p>
        </w:tc>
      </w:tr>
      <w:tr w:rsidR="00C11458" w:rsidRPr="00EA7FA2" w:rsidTr="00C11458">
        <w:trPr>
          <w:trHeight w:val="20"/>
        </w:trPr>
        <w:tc>
          <w:tcPr>
            <w:tcW w:w="426" w:type="dxa"/>
            <w:shd w:val="clear" w:color="auto" w:fill="auto"/>
            <w:tcMar>
              <w:left w:w="28" w:type="dxa"/>
              <w:right w:w="28" w:type="dxa"/>
            </w:tcMar>
          </w:tcPr>
          <w:p w:rsidR="00C11458" w:rsidRPr="00EA7FA2" w:rsidRDefault="00C11458" w:rsidP="00C11458">
            <w:pPr>
              <w:jc w:val="center"/>
              <w:rPr>
                <w:rFonts w:ascii="Arial" w:hAnsi="Arial" w:cs="Arial"/>
                <w:sz w:val="12"/>
                <w:szCs w:val="12"/>
              </w:rPr>
            </w:pPr>
            <w:r w:rsidRPr="00EA7FA2">
              <w:rPr>
                <w:rFonts w:ascii="Arial" w:hAnsi="Arial" w:cs="Arial"/>
                <w:sz w:val="12"/>
                <w:szCs w:val="12"/>
              </w:rPr>
              <w:t>4.4.</w:t>
            </w:r>
          </w:p>
        </w:tc>
        <w:tc>
          <w:tcPr>
            <w:tcW w:w="2900" w:type="dxa"/>
            <w:shd w:val="clear" w:color="auto" w:fill="auto"/>
            <w:tcMar>
              <w:left w:w="28" w:type="dxa"/>
              <w:right w:w="28" w:type="dxa"/>
            </w:tcMar>
          </w:tcPr>
          <w:p w:rsidR="00C11458" w:rsidRPr="00EA7FA2" w:rsidRDefault="00C11458" w:rsidP="00C11458">
            <w:pPr>
              <w:pStyle w:val="ConsPlusCell"/>
              <w:ind w:left="69" w:right="114"/>
              <w:jc w:val="both"/>
              <w:rPr>
                <w:sz w:val="12"/>
                <w:szCs w:val="12"/>
              </w:rPr>
            </w:pPr>
            <w:r w:rsidRPr="00EA7FA2">
              <w:rPr>
                <w:sz w:val="12"/>
                <w:szCs w:val="12"/>
              </w:rPr>
              <w:t>Проведение конкурсных отборов для замещ</w:t>
            </w:r>
            <w:r w:rsidRPr="00EA7FA2">
              <w:rPr>
                <w:sz w:val="12"/>
                <w:szCs w:val="12"/>
              </w:rPr>
              <w:t>е</w:t>
            </w:r>
            <w:r w:rsidRPr="00EA7FA2">
              <w:rPr>
                <w:sz w:val="12"/>
                <w:szCs w:val="12"/>
              </w:rPr>
              <w:t>ния вакантных должностей м</w:t>
            </w:r>
            <w:r w:rsidRPr="00EA7FA2">
              <w:rPr>
                <w:sz w:val="12"/>
                <w:szCs w:val="12"/>
              </w:rPr>
              <w:t>у</w:t>
            </w:r>
            <w:r w:rsidRPr="00EA7FA2">
              <w:rPr>
                <w:sz w:val="12"/>
                <w:szCs w:val="12"/>
              </w:rPr>
              <w:t>ниципальной службы в Администрации муниципального ра</w:t>
            </w:r>
            <w:r w:rsidRPr="00EA7FA2">
              <w:rPr>
                <w:sz w:val="12"/>
                <w:szCs w:val="12"/>
              </w:rPr>
              <w:t>й</w:t>
            </w:r>
            <w:r w:rsidRPr="00EA7FA2">
              <w:rPr>
                <w:sz w:val="12"/>
                <w:szCs w:val="12"/>
              </w:rPr>
              <w:t>она</w:t>
            </w:r>
          </w:p>
        </w:tc>
        <w:tc>
          <w:tcPr>
            <w:tcW w:w="1207" w:type="dxa"/>
            <w:shd w:val="clear" w:color="auto" w:fill="auto"/>
            <w:tcMar>
              <w:left w:w="28" w:type="dxa"/>
              <w:right w:w="28" w:type="dxa"/>
            </w:tcMar>
          </w:tcPr>
          <w:p w:rsidR="00C11458" w:rsidRPr="00EA7FA2" w:rsidRDefault="00C11458" w:rsidP="00C11458">
            <w:pPr>
              <w:ind w:left="114" w:right="114"/>
              <w:jc w:val="center"/>
              <w:rPr>
                <w:rFonts w:ascii="Arial" w:hAnsi="Arial" w:cs="Arial"/>
                <w:sz w:val="12"/>
                <w:szCs w:val="12"/>
              </w:rPr>
            </w:pPr>
            <w:r w:rsidRPr="00EA7FA2">
              <w:rPr>
                <w:rFonts w:ascii="Arial" w:hAnsi="Arial" w:cs="Arial"/>
                <w:sz w:val="12"/>
                <w:szCs w:val="12"/>
              </w:rPr>
              <w:t>комитет по о</w:t>
            </w:r>
            <w:r w:rsidRPr="00EA7FA2">
              <w:rPr>
                <w:rFonts w:ascii="Arial" w:hAnsi="Arial" w:cs="Arial"/>
                <w:sz w:val="12"/>
                <w:szCs w:val="12"/>
              </w:rPr>
              <w:t>р</w:t>
            </w:r>
            <w:r w:rsidRPr="00EA7FA2">
              <w:rPr>
                <w:rFonts w:ascii="Arial" w:hAnsi="Arial" w:cs="Arial"/>
                <w:sz w:val="12"/>
                <w:szCs w:val="12"/>
              </w:rPr>
              <w:t>ганизацио</w:t>
            </w:r>
            <w:r w:rsidRPr="00EA7FA2">
              <w:rPr>
                <w:rFonts w:ascii="Arial" w:hAnsi="Arial" w:cs="Arial"/>
                <w:sz w:val="12"/>
                <w:szCs w:val="12"/>
              </w:rPr>
              <w:t>н</w:t>
            </w:r>
            <w:r w:rsidRPr="00EA7FA2">
              <w:rPr>
                <w:rFonts w:ascii="Arial" w:hAnsi="Arial" w:cs="Arial"/>
                <w:sz w:val="12"/>
                <w:szCs w:val="12"/>
              </w:rPr>
              <w:t>ным и общим вопр</w:t>
            </w:r>
            <w:r w:rsidRPr="00EA7FA2">
              <w:rPr>
                <w:rFonts w:ascii="Arial" w:hAnsi="Arial" w:cs="Arial"/>
                <w:sz w:val="12"/>
                <w:szCs w:val="12"/>
              </w:rPr>
              <w:t>о</w:t>
            </w:r>
            <w:r w:rsidRPr="00EA7FA2">
              <w:rPr>
                <w:rFonts w:ascii="Arial" w:hAnsi="Arial" w:cs="Arial"/>
                <w:sz w:val="12"/>
                <w:szCs w:val="12"/>
              </w:rPr>
              <w:t>сам Админис</w:t>
            </w:r>
            <w:r w:rsidRPr="00EA7FA2">
              <w:rPr>
                <w:rFonts w:ascii="Arial" w:hAnsi="Arial" w:cs="Arial"/>
                <w:sz w:val="12"/>
                <w:szCs w:val="12"/>
              </w:rPr>
              <w:t>т</w:t>
            </w:r>
            <w:r w:rsidRPr="00EA7FA2">
              <w:rPr>
                <w:rFonts w:ascii="Arial" w:hAnsi="Arial" w:cs="Arial"/>
                <w:sz w:val="12"/>
                <w:szCs w:val="12"/>
              </w:rPr>
              <w:t>рации муниц</w:t>
            </w:r>
            <w:r w:rsidRPr="00EA7FA2">
              <w:rPr>
                <w:rFonts w:ascii="Arial" w:hAnsi="Arial" w:cs="Arial"/>
                <w:sz w:val="12"/>
                <w:szCs w:val="12"/>
              </w:rPr>
              <w:t>и</w:t>
            </w:r>
            <w:r w:rsidRPr="00EA7FA2">
              <w:rPr>
                <w:rFonts w:ascii="Arial" w:hAnsi="Arial" w:cs="Arial"/>
                <w:sz w:val="12"/>
                <w:szCs w:val="12"/>
              </w:rPr>
              <w:t>пального ра</w:t>
            </w:r>
            <w:r w:rsidRPr="00EA7FA2">
              <w:rPr>
                <w:rFonts w:ascii="Arial" w:hAnsi="Arial" w:cs="Arial"/>
                <w:sz w:val="12"/>
                <w:szCs w:val="12"/>
              </w:rPr>
              <w:t>й</w:t>
            </w:r>
            <w:r w:rsidRPr="00EA7FA2">
              <w:rPr>
                <w:rFonts w:ascii="Arial" w:hAnsi="Arial" w:cs="Arial"/>
                <w:sz w:val="12"/>
                <w:szCs w:val="12"/>
              </w:rPr>
              <w:t>она;</w:t>
            </w:r>
          </w:p>
          <w:p w:rsidR="00C11458" w:rsidRPr="00EA7FA2" w:rsidRDefault="00C11458" w:rsidP="00C11458">
            <w:pPr>
              <w:ind w:left="114" w:right="114"/>
              <w:jc w:val="center"/>
              <w:rPr>
                <w:rFonts w:ascii="Arial" w:hAnsi="Arial" w:cs="Arial"/>
                <w:sz w:val="12"/>
                <w:szCs w:val="12"/>
              </w:rPr>
            </w:pPr>
            <w:r w:rsidRPr="00EA7FA2">
              <w:rPr>
                <w:rFonts w:ascii="Arial" w:hAnsi="Arial" w:cs="Arial"/>
                <w:sz w:val="12"/>
                <w:szCs w:val="12"/>
              </w:rPr>
              <w:t>структурные подра</w:t>
            </w:r>
            <w:r w:rsidRPr="00EA7FA2">
              <w:rPr>
                <w:rFonts w:ascii="Arial" w:hAnsi="Arial" w:cs="Arial"/>
                <w:sz w:val="12"/>
                <w:szCs w:val="12"/>
              </w:rPr>
              <w:t>з</w:t>
            </w:r>
            <w:r w:rsidRPr="00EA7FA2">
              <w:rPr>
                <w:rFonts w:ascii="Arial" w:hAnsi="Arial" w:cs="Arial"/>
                <w:sz w:val="12"/>
                <w:szCs w:val="12"/>
              </w:rPr>
              <w:t>деления Администр</w:t>
            </w:r>
            <w:r w:rsidRPr="00EA7FA2">
              <w:rPr>
                <w:rFonts w:ascii="Arial" w:hAnsi="Arial" w:cs="Arial"/>
                <w:sz w:val="12"/>
                <w:szCs w:val="12"/>
              </w:rPr>
              <w:t>а</w:t>
            </w:r>
            <w:r w:rsidRPr="00EA7FA2">
              <w:rPr>
                <w:rFonts w:ascii="Arial" w:hAnsi="Arial" w:cs="Arial"/>
                <w:sz w:val="12"/>
                <w:szCs w:val="12"/>
              </w:rPr>
              <w:t>ции муниц</w:t>
            </w:r>
            <w:r w:rsidRPr="00EA7FA2">
              <w:rPr>
                <w:rFonts w:ascii="Arial" w:hAnsi="Arial" w:cs="Arial"/>
                <w:sz w:val="12"/>
                <w:szCs w:val="12"/>
              </w:rPr>
              <w:t>и</w:t>
            </w:r>
            <w:r w:rsidRPr="00EA7FA2">
              <w:rPr>
                <w:rFonts w:ascii="Arial" w:hAnsi="Arial" w:cs="Arial"/>
                <w:sz w:val="12"/>
                <w:szCs w:val="12"/>
              </w:rPr>
              <w:t>пального ра</w:t>
            </w:r>
            <w:r w:rsidRPr="00EA7FA2">
              <w:rPr>
                <w:rFonts w:ascii="Arial" w:hAnsi="Arial" w:cs="Arial"/>
                <w:sz w:val="12"/>
                <w:szCs w:val="12"/>
              </w:rPr>
              <w:t>й</w:t>
            </w:r>
            <w:r w:rsidRPr="00EA7FA2">
              <w:rPr>
                <w:rFonts w:ascii="Arial" w:hAnsi="Arial" w:cs="Arial"/>
                <w:sz w:val="12"/>
                <w:szCs w:val="12"/>
              </w:rPr>
              <w:t>она</w:t>
            </w:r>
          </w:p>
        </w:tc>
        <w:tc>
          <w:tcPr>
            <w:tcW w:w="711"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sz w:val="12"/>
                <w:szCs w:val="12"/>
              </w:rPr>
            </w:pPr>
            <w:r w:rsidRPr="00EA7FA2">
              <w:rPr>
                <w:rFonts w:ascii="Arial" w:hAnsi="Arial" w:cs="Arial"/>
                <w:sz w:val="12"/>
                <w:szCs w:val="12"/>
              </w:rPr>
              <w:t>2019-2023 годы</w:t>
            </w:r>
          </w:p>
        </w:tc>
        <w:tc>
          <w:tcPr>
            <w:tcW w:w="850"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sz w:val="12"/>
                <w:szCs w:val="12"/>
              </w:rPr>
            </w:pPr>
            <w:r w:rsidRPr="00EA7FA2">
              <w:rPr>
                <w:rFonts w:ascii="Arial" w:hAnsi="Arial" w:cs="Arial"/>
                <w:sz w:val="12"/>
                <w:szCs w:val="12"/>
              </w:rPr>
              <w:t>1.12</w:t>
            </w:r>
          </w:p>
        </w:tc>
        <w:tc>
          <w:tcPr>
            <w:tcW w:w="861"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sz w:val="12"/>
                <w:szCs w:val="12"/>
              </w:rPr>
            </w:pPr>
          </w:p>
        </w:tc>
        <w:tc>
          <w:tcPr>
            <w:tcW w:w="851"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sz w:val="12"/>
                <w:szCs w:val="12"/>
              </w:rPr>
            </w:pPr>
          </w:p>
        </w:tc>
        <w:tc>
          <w:tcPr>
            <w:tcW w:w="992"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sz w:val="12"/>
                <w:szCs w:val="12"/>
              </w:rPr>
            </w:pPr>
          </w:p>
        </w:tc>
        <w:tc>
          <w:tcPr>
            <w:tcW w:w="709"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sz w:val="12"/>
                <w:szCs w:val="12"/>
              </w:rPr>
            </w:pPr>
          </w:p>
        </w:tc>
        <w:tc>
          <w:tcPr>
            <w:tcW w:w="709"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b/>
                <w:sz w:val="12"/>
                <w:szCs w:val="12"/>
              </w:rPr>
            </w:pPr>
          </w:p>
        </w:tc>
        <w:tc>
          <w:tcPr>
            <w:tcW w:w="783" w:type="dxa"/>
            <w:shd w:val="clear" w:color="auto" w:fill="auto"/>
            <w:tcMar>
              <w:left w:w="28" w:type="dxa"/>
              <w:right w:w="28" w:type="dxa"/>
            </w:tcMar>
          </w:tcPr>
          <w:p w:rsidR="00C11458" w:rsidRPr="00EA7FA2" w:rsidRDefault="00C11458" w:rsidP="00C11458">
            <w:pPr>
              <w:autoSpaceDE w:val="0"/>
              <w:autoSpaceDN w:val="0"/>
              <w:adjustRightInd w:val="0"/>
              <w:jc w:val="center"/>
              <w:rPr>
                <w:rFonts w:ascii="Arial" w:hAnsi="Arial" w:cs="Arial"/>
                <w:b/>
                <w:sz w:val="12"/>
                <w:szCs w:val="12"/>
              </w:rPr>
            </w:pPr>
          </w:p>
        </w:tc>
      </w:tr>
      <w:tr w:rsidR="00C11458" w:rsidRPr="00EA7FA2" w:rsidTr="00C11458">
        <w:trPr>
          <w:trHeight w:val="20"/>
        </w:trPr>
        <w:tc>
          <w:tcPr>
            <w:tcW w:w="426" w:type="dxa"/>
            <w:shd w:val="clear" w:color="auto" w:fill="auto"/>
            <w:tcMar>
              <w:left w:w="28" w:type="dxa"/>
              <w:right w:w="28" w:type="dxa"/>
            </w:tcMar>
          </w:tcPr>
          <w:p w:rsidR="00C11458" w:rsidRPr="00EA7FA2" w:rsidRDefault="00C11458" w:rsidP="00C11458">
            <w:pPr>
              <w:jc w:val="center"/>
              <w:rPr>
                <w:rFonts w:ascii="Arial" w:hAnsi="Arial" w:cs="Arial"/>
                <w:sz w:val="12"/>
                <w:szCs w:val="12"/>
              </w:rPr>
            </w:pPr>
            <w:r w:rsidRPr="00EA7FA2">
              <w:rPr>
                <w:rFonts w:ascii="Arial" w:hAnsi="Arial" w:cs="Arial"/>
                <w:sz w:val="12"/>
                <w:szCs w:val="12"/>
              </w:rPr>
              <w:t>5.</w:t>
            </w:r>
          </w:p>
        </w:tc>
        <w:tc>
          <w:tcPr>
            <w:tcW w:w="10573" w:type="dxa"/>
            <w:gridSpan w:val="10"/>
            <w:shd w:val="clear" w:color="auto" w:fill="auto"/>
            <w:tcMar>
              <w:left w:w="28" w:type="dxa"/>
              <w:right w:w="28" w:type="dxa"/>
            </w:tcMar>
          </w:tcPr>
          <w:p w:rsidR="00C11458" w:rsidRPr="00EA7FA2" w:rsidRDefault="00C11458" w:rsidP="00C11458">
            <w:pPr>
              <w:autoSpaceDE w:val="0"/>
              <w:autoSpaceDN w:val="0"/>
              <w:adjustRightInd w:val="0"/>
              <w:ind w:left="114" w:right="114"/>
              <w:jc w:val="both"/>
              <w:rPr>
                <w:rFonts w:ascii="Arial" w:hAnsi="Arial" w:cs="Arial"/>
                <w:sz w:val="12"/>
                <w:szCs w:val="12"/>
              </w:rPr>
            </w:pPr>
            <w:r w:rsidRPr="00EA7FA2">
              <w:rPr>
                <w:rFonts w:ascii="Arial" w:hAnsi="Arial" w:cs="Arial"/>
                <w:sz w:val="12"/>
                <w:szCs w:val="12"/>
              </w:rPr>
              <w:t>Задача: развитие сотрудничества между муниципальными образованиями Новгородской области, организация и обеспечение взаимодействия Администрации муниципального ра</w:t>
            </w:r>
            <w:r w:rsidRPr="00EA7FA2">
              <w:rPr>
                <w:rFonts w:ascii="Arial" w:hAnsi="Arial" w:cs="Arial"/>
                <w:sz w:val="12"/>
                <w:szCs w:val="12"/>
              </w:rPr>
              <w:t>й</w:t>
            </w:r>
            <w:r w:rsidRPr="00EA7FA2">
              <w:rPr>
                <w:rFonts w:ascii="Arial" w:hAnsi="Arial" w:cs="Arial"/>
                <w:sz w:val="12"/>
                <w:szCs w:val="12"/>
              </w:rPr>
              <w:t>она с Ассоциацией "Совет муниципальных образований Новгородской о</w:t>
            </w:r>
            <w:r w:rsidRPr="00EA7FA2">
              <w:rPr>
                <w:rFonts w:ascii="Arial" w:hAnsi="Arial" w:cs="Arial"/>
                <w:sz w:val="12"/>
                <w:szCs w:val="12"/>
              </w:rPr>
              <w:t>б</w:t>
            </w:r>
            <w:r w:rsidRPr="00EA7FA2">
              <w:rPr>
                <w:rFonts w:ascii="Arial" w:hAnsi="Arial" w:cs="Arial"/>
                <w:sz w:val="12"/>
                <w:szCs w:val="12"/>
              </w:rPr>
              <w:t>ласти"</w:t>
            </w:r>
          </w:p>
        </w:tc>
      </w:tr>
      <w:tr w:rsidR="0019328C" w:rsidRPr="00EA7FA2" w:rsidTr="00C11458">
        <w:trPr>
          <w:trHeight w:val="20"/>
        </w:trPr>
        <w:tc>
          <w:tcPr>
            <w:tcW w:w="426" w:type="dxa"/>
            <w:shd w:val="clear" w:color="auto" w:fill="auto"/>
            <w:tcMar>
              <w:left w:w="28" w:type="dxa"/>
              <w:right w:w="28" w:type="dxa"/>
            </w:tcMar>
          </w:tcPr>
          <w:p w:rsidR="0019328C" w:rsidRPr="00EA7FA2" w:rsidRDefault="0019328C" w:rsidP="005559A6">
            <w:pPr>
              <w:jc w:val="center"/>
              <w:rPr>
                <w:rFonts w:ascii="Arial" w:hAnsi="Arial" w:cs="Arial"/>
                <w:sz w:val="12"/>
                <w:szCs w:val="12"/>
              </w:rPr>
            </w:pPr>
            <w:r w:rsidRPr="00EA7FA2">
              <w:rPr>
                <w:rFonts w:ascii="Arial" w:hAnsi="Arial" w:cs="Arial"/>
                <w:sz w:val="12"/>
                <w:szCs w:val="12"/>
              </w:rPr>
              <w:t>5.1.</w:t>
            </w:r>
          </w:p>
        </w:tc>
        <w:tc>
          <w:tcPr>
            <w:tcW w:w="2900" w:type="dxa"/>
            <w:shd w:val="clear" w:color="auto" w:fill="auto"/>
            <w:tcMar>
              <w:left w:w="28" w:type="dxa"/>
              <w:right w:w="28" w:type="dxa"/>
            </w:tcMar>
          </w:tcPr>
          <w:p w:rsidR="0019328C" w:rsidRPr="00EA7FA2" w:rsidRDefault="0019328C" w:rsidP="005559A6">
            <w:pPr>
              <w:pStyle w:val="ConsPlusCell"/>
              <w:ind w:left="69" w:right="114"/>
              <w:jc w:val="both"/>
              <w:rPr>
                <w:sz w:val="12"/>
                <w:szCs w:val="12"/>
              </w:rPr>
            </w:pPr>
            <w:r w:rsidRPr="00EA7FA2">
              <w:rPr>
                <w:sz w:val="12"/>
                <w:szCs w:val="12"/>
              </w:rPr>
              <w:t>Оплата членских взносов на участие в учре</w:t>
            </w:r>
            <w:r w:rsidRPr="00EA7FA2">
              <w:rPr>
                <w:sz w:val="12"/>
                <w:szCs w:val="12"/>
              </w:rPr>
              <w:t>ж</w:t>
            </w:r>
            <w:r w:rsidRPr="00EA7FA2">
              <w:rPr>
                <w:sz w:val="12"/>
                <w:szCs w:val="12"/>
              </w:rPr>
              <w:t>дении и деятельности Ассоциации «Совет м</w:t>
            </w:r>
            <w:r w:rsidRPr="00EA7FA2">
              <w:rPr>
                <w:sz w:val="12"/>
                <w:szCs w:val="12"/>
              </w:rPr>
              <w:t>у</w:t>
            </w:r>
            <w:r w:rsidRPr="00EA7FA2">
              <w:rPr>
                <w:sz w:val="12"/>
                <w:szCs w:val="12"/>
              </w:rPr>
              <w:t>ниципальных образований Новгородской обла</w:t>
            </w:r>
            <w:r w:rsidRPr="00EA7FA2">
              <w:rPr>
                <w:sz w:val="12"/>
                <w:szCs w:val="12"/>
              </w:rPr>
              <w:t>с</w:t>
            </w:r>
            <w:r w:rsidRPr="00EA7FA2">
              <w:rPr>
                <w:sz w:val="12"/>
                <w:szCs w:val="12"/>
              </w:rPr>
              <w:t>ти»</w:t>
            </w:r>
          </w:p>
        </w:tc>
        <w:tc>
          <w:tcPr>
            <w:tcW w:w="1207" w:type="dxa"/>
            <w:shd w:val="clear" w:color="auto" w:fill="auto"/>
            <w:tcMar>
              <w:left w:w="28" w:type="dxa"/>
              <w:right w:w="28" w:type="dxa"/>
            </w:tcMar>
          </w:tcPr>
          <w:p w:rsidR="0019328C" w:rsidRPr="00EA7FA2" w:rsidRDefault="0019328C" w:rsidP="005559A6">
            <w:pPr>
              <w:ind w:left="114" w:right="114"/>
              <w:jc w:val="center"/>
              <w:rPr>
                <w:rFonts w:ascii="Arial" w:hAnsi="Arial" w:cs="Arial"/>
                <w:sz w:val="12"/>
                <w:szCs w:val="12"/>
              </w:rPr>
            </w:pPr>
            <w:r w:rsidRPr="00EA7FA2">
              <w:rPr>
                <w:rFonts w:ascii="Arial" w:hAnsi="Arial" w:cs="Arial"/>
                <w:sz w:val="12"/>
                <w:szCs w:val="12"/>
              </w:rPr>
              <w:t>отдел бухга</w:t>
            </w:r>
            <w:r w:rsidRPr="00EA7FA2">
              <w:rPr>
                <w:rFonts w:ascii="Arial" w:hAnsi="Arial" w:cs="Arial"/>
                <w:sz w:val="12"/>
                <w:szCs w:val="12"/>
              </w:rPr>
              <w:t>л</w:t>
            </w:r>
            <w:r w:rsidRPr="00EA7FA2">
              <w:rPr>
                <w:rFonts w:ascii="Arial" w:hAnsi="Arial" w:cs="Arial"/>
                <w:sz w:val="12"/>
                <w:szCs w:val="12"/>
              </w:rPr>
              <w:t>терского учета</w:t>
            </w:r>
          </w:p>
        </w:tc>
        <w:tc>
          <w:tcPr>
            <w:tcW w:w="711" w:type="dxa"/>
            <w:shd w:val="clear" w:color="auto" w:fill="auto"/>
            <w:tcMar>
              <w:left w:w="28" w:type="dxa"/>
              <w:right w:w="28" w:type="dxa"/>
            </w:tcMar>
          </w:tcPr>
          <w:p w:rsidR="0019328C" w:rsidRPr="00EA7FA2" w:rsidRDefault="0019328C" w:rsidP="005559A6">
            <w:pPr>
              <w:autoSpaceDE w:val="0"/>
              <w:autoSpaceDN w:val="0"/>
              <w:adjustRightInd w:val="0"/>
              <w:jc w:val="center"/>
              <w:rPr>
                <w:rFonts w:ascii="Arial" w:hAnsi="Arial" w:cs="Arial"/>
                <w:sz w:val="12"/>
                <w:szCs w:val="12"/>
              </w:rPr>
            </w:pPr>
            <w:r w:rsidRPr="00EA7FA2">
              <w:rPr>
                <w:rFonts w:ascii="Arial" w:hAnsi="Arial" w:cs="Arial"/>
                <w:sz w:val="12"/>
                <w:szCs w:val="12"/>
              </w:rPr>
              <w:t>2019-2023 годы</w:t>
            </w:r>
          </w:p>
        </w:tc>
        <w:tc>
          <w:tcPr>
            <w:tcW w:w="850" w:type="dxa"/>
            <w:shd w:val="clear" w:color="auto" w:fill="auto"/>
            <w:tcMar>
              <w:left w:w="28" w:type="dxa"/>
              <w:right w:w="28" w:type="dxa"/>
            </w:tcMar>
          </w:tcPr>
          <w:p w:rsidR="0019328C" w:rsidRPr="00EA7FA2" w:rsidRDefault="0019328C" w:rsidP="005559A6">
            <w:pPr>
              <w:autoSpaceDE w:val="0"/>
              <w:autoSpaceDN w:val="0"/>
              <w:adjustRightInd w:val="0"/>
              <w:jc w:val="center"/>
              <w:rPr>
                <w:rFonts w:ascii="Arial" w:hAnsi="Arial" w:cs="Arial"/>
                <w:sz w:val="12"/>
                <w:szCs w:val="12"/>
              </w:rPr>
            </w:pPr>
            <w:r w:rsidRPr="00EA7FA2">
              <w:rPr>
                <w:rFonts w:ascii="Arial" w:hAnsi="Arial" w:cs="Arial"/>
                <w:sz w:val="12"/>
                <w:szCs w:val="12"/>
              </w:rPr>
              <w:t>1.13</w:t>
            </w:r>
          </w:p>
        </w:tc>
        <w:tc>
          <w:tcPr>
            <w:tcW w:w="861" w:type="dxa"/>
            <w:shd w:val="clear" w:color="auto" w:fill="auto"/>
            <w:tcMar>
              <w:left w:w="28" w:type="dxa"/>
              <w:right w:w="28" w:type="dxa"/>
            </w:tcMar>
          </w:tcPr>
          <w:p w:rsidR="0019328C" w:rsidRPr="00EA7FA2" w:rsidRDefault="0019328C" w:rsidP="005559A6">
            <w:pPr>
              <w:autoSpaceDE w:val="0"/>
              <w:autoSpaceDN w:val="0"/>
              <w:adjustRightInd w:val="0"/>
              <w:jc w:val="center"/>
              <w:rPr>
                <w:rFonts w:ascii="Arial" w:hAnsi="Arial" w:cs="Arial"/>
                <w:sz w:val="12"/>
                <w:szCs w:val="12"/>
              </w:rPr>
            </w:pPr>
            <w:r w:rsidRPr="00EA7FA2">
              <w:rPr>
                <w:rFonts w:ascii="Arial" w:hAnsi="Arial" w:cs="Arial"/>
                <w:color w:val="000000"/>
                <w:sz w:val="12"/>
                <w:szCs w:val="12"/>
              </w:rPr>
              <w:t>бюджет Валда</w:t>
            </w:r>
            <w:r w:rsidRPr="00EA7FA2">
              <w:rPr>
                <w:rFonts w:ascii="Arial" w:hAnsi="Arial" w:cs="Arial"/>
                <w:color w:val="000000"/>
                <w:sz w:val="12"/>
                <w:szCs w:val="12"/>
              </w:rPr>
              <w:t>й</w:t>
            </w:r>
            <w:r w:rsidRPr="00EA7FA2">
              <w:rPr>
                <w:rFonts w:ascii="Arial" w:hAnsi="Arial" w:cs="Arial"/>
                <w:color w:val="000000"/>
                <w:sz w:val="12"/>
                <w:szCs w:val="12"/>
              </w:rPr>
              <w:t>ского муниципал</w:t>
            </w:r>
            <w:r w:rsidRPr="00EA7FA2">
              <w:rPr>
                <w:rFonts w:ascii="Arial" w:hAnsi="Arial" w:cs="Arial"/>
                <w:color w:val="000000"/>
                <w:sz w:val="12"/>
                <w:szCs w:val="12"/>
              </w:rPr>
              <w:t>ь</w:t>
            </w:r>
            <w:r w:rsidRPr="00EA7FA2">
              <w:rPr>
                <w:rFonts w:ascii="Arial" w:hAnsi="Arial" w:cs="Arial"/>
                <w:color w:val="000000"/>
                <w:sz w:val="12"/>
                <w:szCs w:val="12"/>
              </w:rPr>
              <w:t>ного ра</w:t>
            </w:r>
            <w:r w:rsidRPr="00EA7FA2">
              <w:rPr>
                <w:rFonts w:ascii="Arial" w:hAnsi="Arial" w:cs="Arial"/>
                <w:color w:val="000000"/>
                <w:sz w:val="12"/>
                <w:szCs w:val="12"/>
              </w:rPr>
              <w:t>й</w:t>
            </w:r>
            <w:r w:rsidRPr="00EA7FA2">
              <w:rPr>
                <w:rFonts w:ascii="Arial" w:hAnsi="Arial" w:cs="Arial"/>
                <w:color w:val="000000"/>
                <w:sz w:val="12"/>
                <w:szCs w:val="12"/>
              </w:rPr>
              <w:t>она</w:t>
            </w:r>
          </w:p>
          <w:p w:rsidR="0019328C" w:rsidRPr="00EA7FA2" w:rsidRDefault="0019328C" w:rsidP="005559A6">
            <w:pPr>
              <w:autoSpaceDE w:val="0"/>
              <w:autoSpaceDN w:val="0"/>
              <w:adjustRightInd w:val="0"/>
              <w:jc w:val="center"/>
              <w:rPr>
                <w:rFonts w:ascii="Arial" w:hAnsi="Arial" w:cs="Arial"/>
                <w:sz w:val="12"/>
                <w:szCs w:val="12"/>
              </w:rPr>
            </w:pPr>
          </w:p>
        </w:tc>
        <w:tc>
          <w:tcPr>
            <w:tcW w:w="851" w:type="dxa"/>
            <w:shd w:val="clear" w:color="auto" w:fill="auto"/>
            <w:tcMar>
              <w:left w:w="28" w:type="dxa"/>
              <w:right w:w="28" w:type="dxa"/>
            </w:tcMar>
          </w:tcPr>
          <w:p w:rsidR="0019328C" w:rsidRPr="00EA7FA2" w:rsidRDefault="0019328C" w:rsidP="005559A6">
            <w:pPr>
              <w:autoSpaceDE w:val="0"/>
              <w:autoSpaceDN w:val="0"/>
              <w:adjustRightInd w:val="0"/>
              <w:jc w:val="center"/>
              <w:rPr>
                <w:rFonts w:ascii="Arial" w:hAnsi="Arial" w:cs="Arial"/>
                <w:sz w:val="12"/>
                <w:szCs w:val="12"/>
              </w:rPr>
            </w:pPr>
            <w:r w:rsidRPr="00EA7FA2">
              <w:rPr>
                <w:rFonts w:ascii="Arial" w:hAnsi="Arial" w:cs="Arial"/>
                <w:sz w:val="12"/>
                <w:szCs w:val="12"/>
              </w:rPr>
              <w:t>133,902</w:t>
            </w:r>
          </w:p>
        </w:tc>
        <w:tc>
          <w:tcPr>
            <w:tcW w:w="992" w:type="dxa"/>
            <w:shd w:val="clear" w:color="auto" w:fill="auto"/>
            <w:tcMar>
              <w:left w:w="28" w:type="dxa"/>
              <w:right w:w="28" w:type="dxa"/>
            </w:tcMar>
          </w:tcPr>
          <w:p w:rsidR="0019328C" w:rsidRPr="00EA7FA2" w:rsidRDefault="0019328C" w:rsidP="005559A6">
            <w:pPr>
              <w:autoSpaceDE w:val="0"/>
              <w:autoSpaceDN w:val="0"/>
              <w:adjustRightInd w:val="0"/>
              <w:jc w:val="center"/>
              <w:rPr>
                <w:rFonts w:ascii="Arial" w:hAnsi="Arial" w:cs="Arial"/>
                <w:sz w:val="12"/>
                <w:szCs w:val="12"/>
              </w:rPr>
            </w:pPr>
            <w:r w:rsidRPr="00EA7FA2">
              <w:rPr>
                <w:rFonts w:ascii="Arial" w:hAnsi="Arial" w:cs="Arial"/>
                <w:sz w:val="12"/>
                <w:szCs w:val="12"/>
              </w:rPr>
              <w:t>133,902</w:t>
            </w:r>
          </w:p>
        </w:tc>
        <w:tc>
          <w:tcPr>
            <w:tcW w:w="709" w:type="dxa"/>
            <w:shd w:val="clear" w:color="auto" w:fill="auto"/>
            <w:tcMar>
              <w:left w:w="28" w:type="dxa"/>
              <w:right w:w="28" w:type="dxa"/>
            </w:tcMar>
          </w:tcPr>
          <w:p w:rsidR="0019328C" w:rsidRPr="00EA7FA2" w:rsidRDefault="0019328C" w:rsidP="005559A6">
            <w:pPr>
              <w:autoSpaceDE w:val="0"/>
              <w:autoSpaceDN w:val="0"/>
              <w:adjustRightInd w:val="0"/>
              <w:jc w:val="center"/>
              <w:rPr>
                <w:rFonts w:ascii="Arial" w:hAnsi="Arial" w:cs="Arial"/>
                <w:sz w:val="12"/>
                <w:szCs w:val="12"/>
              </w:rPr>
            </w:pPr>
            <w:r w:rsidRPr="00EA7FA2">
              <w:rPr>
                <w:rFonts w:ascii="Arial" w:hAnsi="Arial" w:cs="Arial"/>
                <w:sz w:val="12"/>
                <w:szCs w:val="12"/>
              </w:rPr>
              <w:t>145,953</w:t>
            </w:r>
          </w:p>
        </w:tc>
        <w:tc>
          <w:tcPr>
            <w:tcW w:w="709" w:type="dxa"/>
            <w:shd w:val="clear" w:color="auto" w:fill="auto"/>
            <w:tcMar>
              <w:left w:w="28" w:type="dxa"/>
              <w:right w:w="28" w:type="dxa"/>
            </w:tcMar>
          </w:tcPr>
          <w:p w:rsidR="0019328C" w:rsidRPr="00EA7FA2" w:rsidRDefault="0019328C" w:rsidP="005559A6">
            <w:pPr>
              <w:autoSpaceDE w:val="0"/>
              <w:autoSpaceDN w:val="0"/>
              <w:adjustRightInd w:val="0"/>
              <w:jc w:val="center"/>
              <w:rPr>
                <w:rFonts w:ascii="Arial" w:hAnsi="Arial" w:cs="Arial"/>
                <w:b/>
                <w:sz w:val="12"/>
                <w:szCs w:val="12"/>
              </w:rPr>
            </w:pPr>
            <w:r w:rsidRPr="00EA7FA2">
              <w:rPr>
                <w:rFonts w:ascii="Arial" w:hAnsi="Arial" w:cs="Arial"/>
                <w:sz w:val="12"/>
                <w:szCs w:val="12"/>
              </w:rPr>
              <w:t>145,953</w:t>
            </w:r>
          </w:p>
        </w:tc>
        <w:tc>
          <w:tcPr>
            <w:tcW w:w="783" w:type="dxa"/>
            <w:shd w:val="clear" w:color="auto" w:fill="auto"/>
            <w:tcMar>
              <w:left w:w="28" w:type="dxa"/>
              <w:right w:w="28" w:type="dxa"/>
            </w:tcMar>
          </w:tcPr>
          <w:p w:rsidR="0019328C" w:rsidRPr="00EA7FA2" w:rsidRDefault="0019328C" w:rsidP="005559A6">
            <w:pPr>
              <w:autoSpaceDE w:val="0"/>
              <w:autoSpaceDN w:val="0"/>
              <w:adjustRightInd w:val="0"/>
              <w:jc w:val="center"/>
              <w:rPr>
                <w:rFonts w:ascii="Arial" w:hAnsi="Arial" w:cs="Arial"/>
                <w:b/>
                <w:sz w:val="12"/>
                <w:szCs w:val="12"/>
              </w:rPr>
            </w:pPr>
            <w:r w:rsidRPr="00EA7FA2">
              <w:rPr>
                <w:rFonts w:ascii="Arial" w:hAnsi="Arial" w:cs="Arial"/>
                <w:sz w:val="12"/>
                <w:szCs w:val="12"/>
              </w:rPr>
              <w:t>145,953</w:t>
            </w:r>
          </w:p>
        </w:tc>
      </w:tr>
      <w:tr w:rsidR="0019328C" w:rsidRPr="00EA7FA2" w:rsidTr="005559A6">
        <w:trPr>
          <w:trHeight w:val="20"/>
        </w:trPr>
        <w:tc>
          <w:tcPr>
            <w:tcW w:w="426" w:type="dxa"/>
            <w:shd w:val="clear" w:color="auto" w:fill="auto"/>
            <w:tcMar>
              <w:left w:w="28" w:type="dxa"/>
              <w:right w:w="28" w:type="dxa"/>
            </w:tcMar>
          </w:tcPr>
          <w:p w:rsidR="0019328C" w:rsidRPr="00EA7FA2" w:rsidRDefault="0019328C" w:rsidP="005559A6">
            <w:pPr>
              <w:jc w:val="center"/>
              <w:rPr>
                <w:rFonts w:ascii="Arial" w:hAnsi="Arial" w:cs="Arial"/>
                <w:sz w:val="12"/>
                <w:szCs w:val="12"/>
              </w:rPr>
            </w:pPr>
            <w:r w:rsidRPr="00EA7FA2">
              <w:rPr>
                <w:rFonts w:ascii="Arial" w:hAnsi="Arial" w:cs="Arial"/>
                <w:sz w:val="12"/>
                <w:szCs w:val="12"/>
              </w:rPr>
              <w:t>6.</w:t>
            </w:r>
          </w:p>
        </w:tc>
        <w:tc>
          <w:tcPr>
            <w:tcW w:w="10573" w:type="dxa"/>
            <w:gridSpan w:val="10"/>
            <w:shd w:val="clear" w:color="auto" w:fill="auto"/>
            <w:tcMar>
              <w:left w:w="28" w:type="dxa"/>
              <w:right w:w="28" w:type="dxa"/>
            </w:tcMar>
          </w:tcPr>
          <w:p w:rsidR="0019328C" w:rsidRPr="00EA7FA2" w:rsidRDefault="0019328C" w:rsidP="005559A6">
            <w:pPr>
              <w:autoSpaceDE w:val="0"/>
              <w:autoSpaceDN w:val="0"/>
              <w:adjustRightInd w:val="0"/>
              <w:ind w:left="114" w:right="114"/>
              <w:jc w:val="both"/>
              <w:rPr>
                <w:rFonts w:ascii="Arial" w:hAnsi="Arial" w:cs="Arial"/>
                <w:sz w:val="12"/>
                <w:szCs w:val="12"/>
              </w:rPr>
            </w:pPr>
            <w:r w:rsidRPr="00EA7FA2">
              <w:rPr>
                <w:rFonts w:ascii="Arial" w:hAnsi="Arial" w:cs="Arial"/>
                <w:sz w:val="12"/>
                <w:szCs w:val="12"/>
              </w:rPr>
              <w:t>Задача: методическое и информационное сопровождение по вопросам  создания, организации, развития форм участия населения в осуществлении местного сам</w:t>
            </w:r>
            <w:r w:rsidRPr="00EA7FA2">
              <w:rPr>
                <w:rFonts w:ascii="Arial" w:hAnsi="Arial" w:cs="Arial"/>
                <w:sz w:val="12"/>
                <w:szCs w:val="12"/>
              </w:rPr>
              <w:t>о</w:t>
            </w:r>
            <w:r w:rsidRPr="00EA7FA2">
              <w:rPr>
                <w:rFonts w:ascii="Arial" w:hAnsi="Arial" w:cs="Arial"/>
                <w:sz w:val="12"/>
                <w:szCs w:val="12"/>
              </w:rPr>
              <w:t>управления</w:t>
            </w:r>
          </w:p>
        </w:tc>
      </w:tr>
      <w:tr w:rsidR="0019328C" w:rsidRPr="00EA7FA2" w:rsidTr="00C11458">
        <w:trPr>
          <w:trHeight w:val="20"/>
        </w:trPr>
        <w:tc>
          <w:tcPr>
            <w:tcW w:w="426" w:type="dxa"/>
            <w:shd w:val="clear" w:color="auto" w:fill="auto"/>
            <w:tcMar>
              <w:left w:w="28" w:type="dxa"/>
              <w:right w:w="28" w:type="dxa"/>
            </w:tcMar>
          </w:tcPr>
          <w:p w:rsidR="0019328C" w:rsidRPr="00EA7FA2" w:rsidRDefault="0019328C" w:rsidP="005559A6">
            <w:pPr>
              <w:jc w:val="center"/>
              <w:rPr>
                <w:rFonts w:ascii="Arial" w:hAnsi="Arial" w:cs="Arial"/>
                <w:sz w:val="12"/>
                <w:szCs w:val="12"/>
              </w:rPr>
            </w:pPr>
            <w:r w:rsidRPr="00EA7FA2">
              <w:rPr>
                <w:rFonts w:ascii="Arial" w:hAnsi="Arial" w:cs="Arial"/>
                <w:sz w:val="12"/>
                <w:szCs w:val="12"/>
              </w:rPr>
              <w:t>6.1.</w:t>
            </w:r>
          </w:p>
        </w:tc>
        <w:tc>
          <w:tcPr>
            <w:tcW w:w="2900" w:type="dxa"/>
            <w:shd w:val="clear" w:color="auto" w:fill="auto"/>
            <w:tcMar>
              <w:left w:w="28" w:type="dxa"/>
              <w:right w:w="28" w:type="dxa"/>
            </w:tcMar>
          </w:tcPr>
          <w:p w:rsidR="0019328C" w:rsidRPr="00EA7FA2" w:rsidRDefault="0019328C" w:rsidP="005559A6">
            <w:pPr>
              <w:pStyle w:val="ConsPlusCell"/>
              <w:ind w:left="69" w:right="114"/>
              <w:jc w:val="both"/>
              <w:rPr>
                <w:sz w:val="12"/>
                <w:szCs w:val="12"/>
              </w:rPr>
            </w:pPr>
            <w:r w:rsidRPr="00EA7FA2">
              <w:rPr>
                <w:sz w:val="12"/>
                <w:szCs w:val="12"/>
              </w:rPr>
              <w:t>Изготовление информационно-раздаточного материала, ли</w:t>
            </w:r>
            <w:r w:rsidRPr="00EA7FA2">
              <w:rPr>
                <w:sz w:val="12"/>
                <w:szCs w:val="12"/>
              </w:rPr>
              <w:t>с</w:t>
            </w:r>
            <w:r w:rsidRPr="00EA7FA2">
              <w:rPr>
                <w:sz w:val="12"/>
                <w:szCs w:val="12"/>
              </w:rPr>
              <w:t>товок, методических пособий, сборников док</w:t>
            </w:r>
            <w:r w:rsidRPr="00EA7FA2">
              <w:rPr>
                <w:sz w:val="12"/>
                <w:szCs w:val="12"/>
              </w:rPr>
              <w:t>у</w:t>
            </w:r>
            <w:r w:rsidRPr="00EA7FA2">
              <w:rPr>
                <w:sz w:val="12"/>
                <w:szCs w:val="12"/>
              </w:rPr>
              <w:t>ментов по вопросам создания, организации, развития форм участия насел</w:t>
            </w:r>
            <w:r w:rsidRPr="00EA7FA2">
              <w:rPr>
                <w:sz w:val="12"/>
                <w:szCs w:val="12"/>
              </w:rPr>
              <w:t>е</w:t>
            </w:r>
            <w:r w:rsidRPr="00EA7FA2">
              <w:rPr>
                <w:sz w:val="12"/>
                <w:szCs w:val="12"/>
              </w:rPr>
              <w:t>ния в осуществлении местного самоуправл</w:t>
            </w:r>
            <w:r w:rsidRPr="00EA7FA2">
              <w:rPr>
                <w:sz w:val="12"/>
                <w:szCs w:val="12"/>
              </w:rPr>
              <w:t>е</w:t>
            </w:r>
            <w:r w:rsidRPr="00EA7FA2">
              <w:rPr>
                <w:sz w:val="12"/>
                <w:szCs w:val="12"/>
              </w:rPr>
              <w:t>ния</w:t>
            </w:r>
          </w:p>
        </w:tc>
        <w:tc>
          <w:tcPr>
            <w:tcW w:w="1207" w:type="dxa"/>
            <w:shd w:val="clear" w:color="auto" w:fill="auto"/>
            <w:tcMar>
              <w:left w:w="28" w:type="dxa"/>
              <w:right w:w="28" w:type="dxa"/>
            </w:tcMar>
          </w:tcPr>
          <w:p w:rsidR="0019328C" w:rsidRPr="00EA7FA2" w:rsidRDefault="0019328C" w:rsidP="005559A6">
            <w:pPr>
              <w:autoSpaceDE w:val="0"/>
              <w:autoSpaceDN w:val="0"/>
              <w:adjustRightInd w:val="0"/>
              <w:ind w:left="114" w:right="114"/>
              <w:jc w:val="center"/>
              <w:rPr>
                <w:rFonts w:ascii="Arial" w:hAnsi="Arial" w:cs="Arial"/>
                <w:sz w:val="12"/>
                <w:szCs w:val="12"/>
              </w:rPr>
            </w:pPr>
            <w:r w:rsidRPr="00EA7FA2">
              <w:rPr>
                <w:rFonts w:ascii="Arial" w:hAnsi="Arial" w:cs="Arial"/>
                <w:sz w:val="12"/>
                <w:szCs w:val="12"/>
              </w:rPr>
              <w:t>комитет по о</w:t>
            </w:r>
            <w:r w:rsidRPr="00EA7FA2">
              <w:rPr>
                <w:rFonts w:ascii="Arial" w:hAnsi="Arial" w:cs="Arial"/>
                <w:sz w:val="12"/>
                <w:szCs w:val="12"/>
              </w:rPr>
              <w:t>р</w:t>
            </w:r>
            <w:r w:rsidRPr="00EA7FA2">
              <w:rPr>
                <w:rFonts w:ascii="Arial" w:hAnsi="Arial" w:cs="Arial"/>
                <w:sz w:val="12"/>
                <w:szCs w:val="12"/>
              </w:rPr>
              <w:t>ганизацио</w:t>
            </w:r>
            <w:r w:rsidRPr="00EA7FA2">
              <w:rPr>
                <w:rFonts w:ascii="Arial" w:hAnsi="Arial" w:cs="Arial"/>
                <w:sz w:val="12"/>
                <w:szCs w:val="12"/>
              </w:rPr>
              <w:t>н</w:t>
            </w:r>
            <w:r w:rsidRPr="00EA7FA2">
              <w:rPr>
                <w:rFonts w:ascii="Arial" w:hAnsi="Arial" w:cs="Arial"/>
                <w:sz w:val="12"/>
                <w:szCs w:val="12"/>
              </w:rPr>
              <w:t>ным и общим вопр</w:t>
            </w:r>
            <w:r w:rsidRPr="00EA7FA2">
              <w:rPr>
                <w:rFonts w:ascii="Arial" w:hAnsi="Arial" w:cs="Arial"/>
                <w:sz w:val="12"/>
                <w:szCs w:val="12"/>
              </w:rPr>
              <w:t>о</w:t>
            </w:r>
            <w:r w:rsidRPr="00EA7FA2">
              <w:rPr>
                <w:rFonts w:ascii="Arial" w:hAnsi="Arial" w:cs="Arial"/>
                <w:sz w:val="12"/>
                <w:szCs w:val="12"/>
              </w:rPr>
              <w:t>сам Админис</w:t>
            </w:r>
            <w:r w:rsidRPr="00EA7FA2">
              <w:rPr>
                <w:rFonts w:ascii="Arial" w:hAnsi="Arial" w:cs="Arial"/>
                <w:sz w:val="12"/>
                <w:szCs w:val="12"/>
              </w:rPr>
              <w:t>т</w:t>
            </w:r>
            <w:r w:rsidRPr="00EA7FA2">
              <w:rPr>
                <w:rFonts w:ascii="Arial" w:hAnsi="Arial" w:cs="Arial"/>
                <w:sz w:val="12"/>
                <w:szCs w:val="12"/>
              </w:rPr>
              <w:t>рации муниц</w:t>
            </w:r>
            <w:r w:rsidRPr="00EA7FA2">
              <w:rPr>
                <w:rFonts w:ascii="Arial" w:hAnsi="Arial" w:cs="Arial"/>
                <w:sz w:val="12"/>
                <w:szCs w:val="12"/>
              </w:rPr>
              <w:t>и</w:t>
            </w:r>
            <w:r w:rsidRPr="00EA7FA2">
              <w:rPr>
                <w:rFonts w:ascii="Arial" w:hAnsi="Arial" w:cs="Arial"/>
                <w:sz w:val="12"/>
                <w:szCs w:val="12"/>
              </w:rPr>
              <w:t>пального ра</w:t>
            </w:r>
            <w:r w:rsidRPr="00EA7FA2">
              <w:rPr>
                <w:rFonts w:ascii="Arial" w:hAnsi="Arial" w:cs="Arial"/>
                <w:sz w:val="12"/>
                <w:szCs w:val="12"/>
              </w:rPr>
              <w:t>й</w:t>
            </w:r>
            <w:r w:rsidRPr="00EA7FA2">
              <w:rPr>
                <w:rFonts w:ascii="Arial" w:hAnsi="Arial" w:cs="Arial"/>
                <w:sz w:val="12"/>
                <w:szCs w:val="12"/>
              </w:rPr>
              <w:t>она</w:t>
            </w:r>
          </w:p>
        </w:tc>
        <w:tc>
          <w:tcPr>
            <w:tcW w:w="711" w:type="dxa"/>
            <w:shd w:val="clear" w:color="auto" w:fill="auto"/>
            <w:tcMar>
              <w:left w:w="28" w:type="dxa"/>
              <w:right w:w="28" w:type="dxa"/>
            </w:tcMar>
          </w:tcPr>
          <w:p w:rsidR="0019328C" w:rsidRPr="00EA7FA2" w:rsidRDefault="0019328C" w:rsidP="005559A6">
            <w:pPr>
              <w:autoSpaceDE w:val="0"/>
              <w:autoSpaceDN w:val="0"/>
              <w:adjustRightInd w:val="0"/>
              <w:jc w:val="center"/>
              <w:rPr>
                <w:rFonts w:ascii="Arial" w:hAnsi="Arial" w:cs="Arial"/>
                <w:sz w:val="12"/>
                <w:szCs w:val="12"/>
              </w:rPr>
            </w:pPr>
            <w:r w:rsidRPr="00EA7FA2">
              <w:rPr>
                <w:rFonts w:ascii="Arial" w:hAnsi="Arial" w:cs="Arial"/>
                <w:sz w:val="12"/>
                <w:szCs w:val="12"/>
              </w:rPr>
              <w:t>2019-2023</w:t>
            </w:r>
            <w:r w:rsidRPr="00EA7FA2">
              <w:rPr>
                <w:rFonts w:ascii="Arial" w:hAnsi="Arial" w:cs="Arial"/>
                <w:sz w:val="12"/>
                <w:szCs w:val="12"/>
              </w:rPr>
              <w:br/>
              <w:t>годы</w:t>
            </w:r>
          </w:p>
        </w:tc>
        <w:tc>
          <w:tcPr>
            <w:tcW w:w="850" w:type="dxa"/>
            <w:shd w:val="clear" w:color="auto" w:fill="auto"/>
            <w:tcMar>
              <w:left w:w="28" w:type="dxa"/>
              <w:right w:w="28" w:type="dxa"/>
            </w:tcMar>
          </w:tcPr>
          <w:p w:rsidR="0019328C" w:rsidRPr="00EA7FA2" w:rsidRDefault="0019328C" w:rsidP="005559A6">
            <w:pPr>
              <w:autoSpaceDE w:val="0"/>
              <w:autoSpaceDN w:val="0"/>
              <w:adjustRightInd w:val="0"/>
              <w:jc w:val="center"/>
              <w:rPr>
                <w:rFonts w:ascii="Arial" w:hAnsi="Arial" w:cs="Arial"/>
                <w:sz w:val="12"/>
                <w:szCs w:val="12"/>
              </w:rPr>
            </w:pPr>
            <w:r w:rsidRPr="00EA7FA2">
              <w:rPr>
                <w:rFonts w:ascii="Arial" w:hAnsi="Arial" w:cs="Arial"/>
                <w:sz w:val="12"/>
                <w:szCs w:val="12"/>
              </w:rPr>
              <w:t>1.14</w:t>
            </w:r>
          </w:p>
          <w:p w:rsidR="0019328C" w:rsidRPr="00EA7FA2" w:rsidRDefault="0019328C" w:rsidP="005559A6">
            <w:pPr>
              <w:autoSpaceDE w:val="0"/>
              <w:autoSpaceDN w:val="0"/>
              <w:adjustRightInd w:val="0"/>
              <w:jc w:val="center"/>
              <w:rPr>
                <w:rFonts w:ascii="Arial" w:hAnsi="Arial" w:cs="Arial"/>
                <w:sz w:val="12"/>
                <w:szCs w:val="12"/>
              </w:rPr>
            </w:pPr>
            <w:r w:rsidRPr="00EA7FA2">
              <w:rPr>
                <w:rFonts w:ascii="Arial" w:hAnsi="Arial" w:cs="Arial"/>
                <w:sz w:val="12"/>
                <w:szCs w:val="12"/>
              </w:rPr>
              <w:t>1.16</w:t>
            </w:r>
          </w:p>
        </w:tc>
        <w:tc>
          <w:tcPr>
            <w:tcW w:w="861" w:type="dxa"/>
            <w:shd w:val="clear" w:color="auto" w:fill="auto"/>
            <w:tcMar>
              <w:left w:w="28" w:type="dxa"/>
              <w:right w:w="28" w:type="dxa"/>
            </w:tcMar>
          </w:tcPr>
          <w:p w:rsidR="0019328C" w:rsidRPr="00EA7FA2" w:rsidRDefault="0019328C" w:rsidP="005559A6">
            <w:pPr>
              <w:autoSpaceDE w:val="0"/>
              <w:autoSpaceDN w:val="0"/>
              <w:adjustRightInd w:val="0"/>
              <w:jc w:val="center"/>
              <w:rPr>
                <w:rFonts w:ascii="Arial" w:hAnsi="Arial" w:cs="Arial"/>
                <w:sz w:val="12"/>
                <w:szCs w:val="12"/>
              </w:rPr>
            </w:pPr>
            <w:r w:rsidRPr="00EA7FA2">
              <w:rPr>
                <w:rFonts w:ascii="Arial" w:hAnsi="Arial" w:cs="Arial"/>
                <w:color w:val="000000"/>
                <w:sz w:val="12"/>
                <w:szCs w:val="12"/>
              </w:rPr>
              <w:t>бюджет Валда</w:t>
            </w:r>
            <w:r w:rsidRPr="00EA7FA2">
              <w:rPr>
                <w:rFonts w:ascii="Arial" w:hAnsi="Arial" w:cs="Arial"/>
                <w:color w:val="000000"/>
                <w:sz w:val="12"/>
                <w:szCs w:val="12"/>
              </w:rPr>
              <w:t>й</w:t>
            </w:r>
            <w:r w:rsidRPr="00EA7FA2">
              <w:rPr>
                <w:rFonts w:ascii="Arial" w:hAnsi="Arial" w:cs="Arial"/>
                <w:color w:val="000000"/>
                <w:sz w:val="12"/>
                <w:szCs w:val="12"/>
              </w:rPr>
              <w:t>ского муниципал</w:t>
            </w:r>
            <w:r w:rsidRPr="00EA7FA2">
              <w:rPr>
                <w:rFonts w:ascii="Arial" w:hAnsi="Arial" w:cs="Arial"/>
                <w:color w:val="000000"/>
                <w:sz w:val="12"/>
                <w:szCs w:val="12"/>
              </w:rPr>
              <w:t>ь</w:t>
            </w:r>
            <w:r w:rsidRPr="00EA7FA2">
              <w:rPr>
                <w:rFonts w:ascii="Arial" w:hAnsi="Arial" w:cs="Arial"/>
                <w:color w:val="000000"/>
                <w:sz w:val="12"/>
                <w:szCs w:val="12"/>
              </w:rPr>
              <w:t>ного ра</w:t>
            </w:r>
            <w:r w:rsidRPr="00EA7FA2">
              <w:rPr>
                <w:rFonts w:ascii="Arial" w:hAnsi="Arial" w:cs="Arial"/>
                <w:color w:val="000000"/>
                <w:sz w:val="12"/>
                <w:szCs w:val="12"/>
              </w:rPr>
              <w:t>й</w:t>
            </w:r>
            <w:r w:rsidRPr="00EA7FA2">
              <w:rPr>
                <w:rFonts w:ascii="Arial" w:hAnsi="Arial" w:cs="Arial"/>
                <w:color w:val="000000"/>
                <w:sz w:val="12"/>
                <w:szCs w:val="12"/>
              </w:rPr>
              <w:t>она</w:t>
            </w:r>
          </w:p>
          <w:p w:rsidR="0019328C" w:rsidRPr="00EA7FA2" w:rsidRDefault="0019328C" w:rsidP="005559A6">
            <w:pPr>
              <w:autoSpaceDE w:val="0"/>
              <w:autoSpaceDN w:val="0"/>
              <w:adjustRightInd w:val="0"/>
              <w:jc w:val="center"/>
              <w:rPr>
                <w:rFonts w:ascii="Arial" w:hAnsi="Arial" w:cs="Arial"/>
                <w:sz w:val="12"/>
                <w:szCs w:val="12"/>
              </w:rPr>
            </w:pPr>
          </w:p>
        </w:tc>
        <w:tc>
          <w:tcPr>
            <w:tcW w:w="851" w:type="dxa"/>
            <w:shd w:val="clear" w:color="auto" w:fill="auto"/>
            <w:tcMar>
              <w:left w:w="28" w:type="dxa"/>
              <w:right w:w="28" w:type="dxa"/>
            </w:tcMar>
          </w:tcPr>
          <w:p w:rsidR="0019328C" w:rsidRPr="00EA7FA2" w:rsidRDefault="0019328C" w:rsidP="005559A6">
            <w:pPr>
              <w:autoSpaceDE w:val="0"/>
              <w:autoSpaceDN w:val="0"/>
              <w:adjustRightInd w:val="0"/>
              <w:jc w:val="center"/>
              <w:rPr>
                <w:rFonts w:ascii="Arial" w:hAnsi="Arial" w:cs="Arial"/>
                <w:sz w:val="12"/>
                <w:szCs w:val="12"/>
              </w:rPr>
            </w:pPr>
            <w:r w:rsidRPr="00EA7FA2">
              <w:rPr>
                <w:rFonts w:ascii="Arial" w:hAnsi="Arial" w:cs="Arial"/>
                <w:sz w:val="12"/>
                <w:szCs w:val="12"/>
              </w:rPr>
              <w:t>1,5</w:t>
            </w:r>
          </w:p>
        </w:tc>
        <w:tc>
          <w:tcPr>
            <w:tcW w:w="992" w:type="dxa"/>
            <w:shd w:val="clear" w:color="auto" w:fill="auto"/>
            <w:tcMar>
              <w:left w:w="28" w:type="dxa"/>
              <w:right w:w="28" w:type="dxa"/>
            </w:tcMar>
          </w:tcPr>
          <w:p w:rsidR="0019328C" w:rsidRPr="00EA7FA2" w:rsidRDefault="0019328C" w:rsidP="005559A6">
            <w:pPr>
              <w:autoSpaceDE w:val="0"/>
              <w:autoSpaceDN w:val="0"/>
              <w:adjustRightInd w:val="0"/>
              <w:jc w:val="center"/>
              <w:rPr>
                <w:rFonts w:ascii="Arial" w:hAnsi="Arial" w:cs="Arial"/>
                <w:sz w:val="12"/>
                <w:szCs w:val="12"/>
              </w:rPr>
            </w:pPr>
            <w:r w:rsidRPr="00EA7FA2">
              <w:rPr>
                <w:rFonts w:ascii="Arial" w:hAnsi="Arial" w:cs="Arial"/>
                <w:sz w:val="12"/>
                <w:szCs w:val="12"/>
              </w:rPr>
              <w:t>1,5</w:t>
            </w:r>
          </w:p>
        </w:tc>
        <w:tc>
          <w:tcPr>
            <w:tcW w:w="709" w:type="dxa"/>
            <w:shd w:val="clear" w:color="auto" w:fill="auto"/>
            <w:tcMar>
              <w:left w:w="28" w:type="dxa"/>
              <w:right w:w="28" w:type="dxa"/>
            </w:tcMar>
          </w:tcPr>
          <w:p w:rsidR="0019328C" w:rsidRPr="00EA7FA2" w:rsidRDefault="0019328C" w:rsidP="005559A6">
            <w:pPr>
              <w:autoSpaceDE w:val="0"/>
              <w:autoSpaceDN w:val="0"/>
              <w:adjustRightInd w:val="0"/>
              <w:jc w:val="center"/>
              <w:rPr>
                <w:rFonts w:ascii="Arial" w:hAnsi="Arial" w:cs="Arial"/>
                <w:sz w:val="12"/>
                <w:szCs w:val="12"/>
              </w:rPr>
            </w:pPr>
            <w:r w:rsidRPr="00EA7FA2">
              <w:rPr>
                <w:rFonts w:ascii="Arial" w:hAnsi="Arial" w:cs="Arial"/>
                <w:sz w:val="12"/>
                <w:szCs w:val="12"/>
              </w:rPr>
              <w:t>1,5</w:t>
            </w:r>
          </w:p>
        </w:tc>
        <w:tc>
          <w:tcPr>
            <w:tcW w:w="709" w:type="dxa"/>
            <w:shd w:val="clear" w:color="auto" w:fill="auto"/>
            <w:tcMar>
              <w:left w:w="28" w:type="dxa"/>
              <w:right w:w="28" w:type="dxa"/>
            </w:tcMar>
          </w:tcPr>
          <w:p w:rsidR="0019328C" w:rsidRPr="00EA7FA2" w:rsidRDefault="0019328C" w:rsidP="005559A6">
            <w:pPr>
              <w:autoSpaceDE w:val="0"/>
              <w:autoSpaceDN w:val="0"/>
              <w:adjustRightInd w:val="0"/>
              <w:jc w:val="center"/>
              <w:rPr>
                <w:rFonts w:ascii="Arial" w:hAnsi="Arial" w:cs="Arial"/>
                <w:sz w:val="12"/>
                <w:szCs w:val="12"/>
              </w:rPr>
            </w:pPr>
            <w:r w:rsidRPr="00EA7FA2">
              <w:rPr>
                <w:rFonts w:ascii="Arial" w:hAnsi="Arial" w:cs="Arial"/>
                <w:sz w:val="12"/>
                <w:szCs w:val="12"/>
              </w:rPr>
              <w:t>1,5</w:t>
            </w:r>
          </w:p>
        </w:tc>
        <w:tc>
          <w:tcPr>
            <w:tcW w:w="783" w:type="dxa"/>
            <w:shd w:val="clear" w:color="auto" w:fill="auto"/>
            <w:tcMar>
              <w:left w:w="28" w:type="dxa"/>
              <w:right w:w="28" w:type="dxa"/>
            </w:tcMar>
          </w:tcPr>
          <w:p w:rsidR="0019328C" w:rsidRPr="00EA7FA2" w:rsidRDefault="0019328C" w:rsidP="005559A6">
            <w:pPr>
              <w:autoSpaceDE w:val="0"/>
              <w:autoSpaceDN w:val="0"/>
              <w:adjustRightInd w:val="0"/>
              <w:jc w:val="center"/>
              <w:rPr>
                <w:rFonts w:ascii="Arial" w:hAnsi="Arial" w:cs="Arial"/>
                <w:sz w:val="12"/>
                <w:szCs w:val="12"/>
              </w:rPr>
            </w:pPr>
            <w:r w:rsidRPr="00EA7FA2">
              <w:rPr>
                <w:rFonts w:ascii="Arial" w:hAnsi="Arial" w:cs="Arial"/>
                <w:sz w:val="12"/>
                <w:szCs w:val="12"/>
              </w:rPr>
              <w:t>1,5</w:t>
            </w:r>
          </w:p>
        </w:tc>
      </w:tr>
      <w:tr w:rsidR="0019328C" w:rsidRPr="00EA7FA2" w:rsidTr="00C11458">
        <w:trPr>
          <w:trHeight w:val="20"/>
        </w:trPr>
        <w:tc>
          <w:tcPr>
            <w:tcW w:w="426" w:type="dxa"/>
            <w:shd w:val="clear" w:color="auto" w:fill="auto"/>
            <w:tcMar>
              <w:left w:w="28" w:type="dxa"/>
              <w:right w:w="28" w:type="dxa"/>
            </w:tcMar>
          </w:tcPr>
          <w:p w:rsidR="0019328C" w:rsidRPr="00EA7FA2" w:rsidRDefault="0019328C" w:rsidP="005559A6">
            <w:pPr>
              <w:jc w:val="center"/>
              <w:rPr>
                <w:rFonts w:ascii="Arial" w:hAnsi="Arial" w:cs="Arial"/>
                <w:sz w:val="12"/>
                <w:szCs w:val="12"/>
              </w:rPr>
            </w:pPr>
            <w:r w:rsidRPr="00EA7FA2">
              <w:rPr>
                <w:rFonts w:ascii="Arial" w:hAnsi="Arial" w:cs="Arial"/>
                <w:sz w:val="12"/>
                <w:szCs w:val="12"/>
              </w:rPr>
              <w:t>6.2.</w:t>
            </w:r>
          </w:p>
        </w:tc>
        <w:tc>
          <w:tcPr>
            <w:tcW w:w="2900" w:type="dxa"/>
            <w:shd w:val="clear" w:color="auto" w:fill="auto"/>
            <w:tcMar>
              <w:left w:w="28" w:type="dxa"/>
              <w:right w:w="28" w:type="dxa"/>
            </w:tcMar>
          </w:tcPr>
          <w:p w:rsidR="0019328C" w:rsidRPr="00EA7FA2" w:rsidRDefault="0019328C" w:rsidP="005559A6">
            <w:pPr>
              <w:pStyle w:val="ConsPlusCell"/>
              <w:ind w:left="69" w:right="114"/>
              <w:jc w:val="both"/>
              <w:rPr>
                <w:sz w:val="12"/>
                <w:szCs w:val="12"/>
              </w:rPr>
            </w:pPr>
            <w:r w:rsidRPr="00EA7FA2">
              <w:rPr>
                <w:sz w:val="12"/>
                <w:szCs w:val="12"/>
              </w:rPr>
              <w:t>Размещение публикаций на официал</w:t>
            </w:r>
            <w:r w:rsidRPr="00EA7FA2">
              <w:rPr>
                <w:sz w:val="12"/>
                <w:szCs w:val="12"/>
              </w:rPr>
              <w:t>ь</w:t>
            </w:r>
            <w:r w:rsidRPr="00EA7FA2">
              <w:rPr>
                <w:sz w:val="12"/>
                <w:szCs w:val="12"/>
              </w:rPr>
              <w:t>ном сайте Администрации муниципал</w:t>
            </w:r>
            <w:r w:rsidRPr="00EA7FA2">
              <w:rPr>
                <w:sz w:val="12"/>
                <w:szCs w:val="12"/>
              </w:rPr>
              <w:t>ь</w:t>
            </w:r>
            <w:r w:rsidRPr="00EA7FA2">
              <w:rPr>
                <w:sz w:val="12"/>
                <w:szCs w:val="12"/>
              </w:rPr>
              <w:t>ного района по освещению  деятельн</w:t>
            </w:r>
            <w:r w:rsidRPr="00EA7FA2">
              <w:rPr>
                <w:sz w:val="12"/>
                <w:szCs w:val="12"/>
              </w:rPr>
              <w:t>о</w:t>
            </w:r>
            <w:r w:rsidRPr="00EA7FA2">
              <w:rPr>
                <w:sz w:val="12"/>
                <w:szCs w:val="12"/>
              </w:rPr>
              <w:t>сти форм участия населения в осуществлении местного сам</w:t>
            </w:r>
            <w:r w:rsidRPr="00EA7FA2">
              <w:rPr>
                <w:sz w:val="12"/>
                <w:szCs w:val="12"/>
              </w:rPr>
              <w:t>о</w:t>
            </w:r>
            <w:r w:rsidRPr="00EA7FA2">
              <w:rPr>
                <w:sz w:val="12"/>
                <w:szCs w:val="12"/>
              </w:rPr>
              <w:t>управл</w:t>
            </w:r>
            <w:r w:rsidRPr="00EA7FA2">
              <w:rPr>
                <w:sz w:val="12"/>
                <w:szCs w:val="12"/>
              </w:rPr>
              <w:t>е</w:t>
            </w:r>
            <w:r w:rsidRPr="00EA7FA2">
              <w:rPr>
                <w:sz w:val="12"/>
                <w:szCs w:val="12"/>
              </w:rPr>
              <w:t>ния</w:t>
            </w:r>
          </w:p>
        </w:tc>
        <w:tc>
          <w:tcPr>
            <w:tcW w:w="1207" w:type="dxa"/>
            <w:shd w:val="clear" w:color="auto" w:fill="auto"/>
            <w:tcMar>
              <w:left w:w="28" w:type="dxa"/>
              <w:right w:w="28" w:type="dxa"/>
            </w:tcMar>
          </w:tcPr>
          <w:p w:rsidR="0019328C" w:rsidRPr="00EA7FA2" w:rsidRDefault="0019328C" w:rsidP="005559A6">
            <w:pPr>
              <w:autoSpaceDE w:val="0"/>
              <w:autoSpaceDN w:val="0"/>
              <w:adjustRightInd w:val="0"/>
              <w:ind w:left="114" w:right="114"/>
              <w:jc w:val="center"/>
              <w:rPr>
                <w:rFonts w:ascii="Arial" w:hAnsi="Arial" w:cs="Arial"/>
                <w:sz w:val="12"/>
                <w:szCs w:val="12"/>
              </w:rPr>
            </w:pPr>
            <w:r w:rsidRPr="00EA7FA2">
              <w:rPr>
                <w:rFonts w:ascii="Arial" w:hAnsi="Arial" w:cs="Arial"/>
                <w:sz w:val="12"/>
                <w:szCs w:val="12"/>
              </w:rPr>
              <w:t>комитет по о</w:t>
            </w:r>
            <w:r w:rsidRPr="00EA7FA2">
              <w:rPr>
                <w:rFonts w:ascii="Arial" w:hAnsi="Arial" w:cs="Arial"/>
                <w:sz w:val="12"/>
                <w:szCs w:val="12"/>
              </w:rPr>
              <w:t>р</w:t>
            </w:r>
            <w:r w:rsidRPr="00EA7FA2">
              <w:rPr>
                <w:rFonts w:ascii="Arial" w:hAnsi="Arial" w:cs="Arial"/>
                <w:sz w:val="12"/>
                <w:szCs w:val="12"/>
              </w:rPr>
              <w:t>ганизацио</w:t>
            </w:r>
            <w:r w:rsidRPr="00EA7FA2">
              <w:rPr>
                <w:rFonts w:ascii="Arial" w:hAnsi="Arial" w:cs="Arial"/>
                <w:sz w:val="12"/>
                <w:szCs w:val="12"/>
              </w:rPr>
              <w:t>н</w:t>
            </w:r>
            <w:r w:rsidRPr="00EA7FA2">
              <w:rPr>
                <w:rFonts w:ascii="Arial" w:hAnsi="Arial" w:cs="Arial"/>
                <w:sz w:val="12"/>
                <w:szCs w:val="12"/>
              </w:rPr>
              <w:t>ным и общим вопр</w:t>
            </w:r>
            <w:r w:rsidRPr="00EA7FA2">
              <w:rPr>
                <w:rFonts w:ascii="Arial" w:hAnsi="Arial" w:cs="Arial"/>
                <w:sz w:val="12"/>
                <w:szCs w:val="12"/>
              </w:rPr>
              <w:t>о</w:t>
            </w:r>
            <w:r w:rsidRPr="00EA7FA2">
              <w:rPr>
                <w:rFonts w:ascii="Arial" w:hAnsi="Arial" w:cs="Arial"/>
                <w:sz w:val="12"/>
                <w:szCs w:val="12"/>
              </w:rPr>
              <w:t>сам Админис</w:t>
            </w:r>
            <w:r w:rsidRPr="00EA7FA2">
              <w:rPr>
                <w:rFonts w:ascii="Arial" w:hAnsi="Arial" w:cs="Arial"/>
                <w:sz w:val="12"/>
                <w:szCs w:val="12"/>
              </w:rPr>
              <w:t>т</w:t>
            </w:r>
            <w:r w:rsidRPr="00EA7FA2">
              <w:rPr>
                <w:rFonts w:ascii="Arial" w:hAnsi="Arial" w:cs="Arial"/>
                <w:sz w:val="12"/>
                <w:szCs w:val="12"/>
              </w:rPr>
              <w:t>рации муниц</w:t>
            </w:r>
            <w:r w:rsidRPr="00EA7FA2">
              <w:rPr>
                <w:rFonts w:ascii="Arial" w:hAnsi="Arial" w:cs="Arial"/>
                <w:sz w:val="12"/>
                <w:szCs w:val="12"/>
              </w:rPr>
              <w:t>и</w:t>
            </w:r>
            <w:r w:rsidRPr="00EA7FA2">
              <w:rPr>
                <w:rFonts w:ascii="Arial" w:hAnsi="Arial" w:cs="Arial"/>
                <w:sz w:val="12"/>
                <w:szCs w:val="12"/>
              </w:rPr>
              <w:t>пального ра</w:t>
            </w:r>
            <w:r w:rsidRPr="00EA7FA2">
              <w:rPr>
                <w:rFonts w:ascii="Arial" w:hAnsi="Arial" w:cs="Arial"/>
                <w:sz w:val="12"/>
                <w:szCs w:val="12"/>
              </w:rPr>
              <w:t>й</w:t>
            </w:r>
            <w:r w:rsidRPr="00EA7FA2">
              <w:rPr>
                <w:rFonts w:ascii="Arial" w:hAnsi="Arial" w:cs="Arial"/>
                <w:sz w:val="12"/>
                <w:szCs w:val="12"/>
              </w:rPr>
              <w:t>она</w:t>
            </w:r>
          </w:p>
        </w:tc>
        <w:tc>
          <w:tcPr>
            <w:tcW w:w="711" w:type="dxa"/>
            <w:shd w:val="clear" w:color="auto" w:fill="auto"/>
            <w:tcMar>
              <w:left w:w="28" w:type="dxa"/>
              <w:right w:w="28" w:type="dxa"/>
            </w:tcMar>
          </w:tcPr>
          <w:p w:rsidR="0019328C" w:rsidRPr="00EA7FA2" w:rsidRDefault="0019328C" w:rsidP="005559A6">
            <w:pPr>
              <w:autoSpaceDE w:val="0"/>
              <w:autoSpaceDN w:val="0"/>
              <w:adjustRightInd w:val="0"/>
              <w:jc w:val="center"/>
              <w:rPr>
                <w:rFonts w:ascii="Arial" w:hAnsi="Arial" w:cs="Arial"/>
                <w:sz w:val="12"/>
                <w:szCs w:val="12"/>
              </w:rPr>
            </w:pPr>
            <w:r w:rsidRPr="00EA7FA2">
              <w:rPr>
                <w:rFonts w:ascii="Arial" w:hAnsi="Arial" w:cs="Arial"/>
                <w:sz w:val="12"/>
                <w:szCs w:val="12"/>
              </w:rPr>
              <w:t>2019-2023 годы</w:t>
            </w:r>
          </w:p>
        </w:tc>
        <w:tc>
          <w:tcPr>
            <w:tcW w:w="850" w:type="dxa"/>
            <w:shd w:val="clear" w:color="auto" w:fill="auto"/>
            <w:tcMar>
              <w:left w:w="28" w:type="dxa"/>
              <w:right w:w="28" w:type="dxa"/>
            </w:tcMar>
          </w:tcPr>
          <w:p w:rsidR="0019328C" w:rsidRPr="00EA7FA2" w:rsidRDefault="0019328C" w:rsidP="005559A6">
            <w:pPr>
              <w:autoSpaceDE w:val="0"/>
              <w:autoSpaceDN w:val="0"/>
              <w:adjustRightInd w:val="0"/>
              <w:jc w:val="center"/>
              <w:rPr>
                <w:rFonts w:ascii="Arial" w:hAnsi="Arial" w:cs="Arial"/>
                <w:sz w:val="12"/>
                <w:szCs w:val="12"/>
              </w:rPr>
            </w:pPr>
            <w:r w:rsidRPr="00EA7FA2">
              <w:rPr>
                <w:rFonts w:ascii="Arial" w:hAnsi="Arial" w:cs="Arial"/>
                <w:sz w:val="12"/>
                <w:szCs w:val="12"/>
              </w:rPr>
              <w:t>1.15</w:t>
            </w:r>
          </w:p>
          <w:p w:rsidR="0019328C" w:rsidRPr="00EA7FA2" w:rsidRDefault="0019328C" w:rsidP="005559A6">
            <w:pPr>
              <w:autoSpaceDE w:val="0"/>
              <w:autoSpaceDN w:val="0"/>
              <w:adjustRightInd w:val="0"/>
              <w:jc w:val="center"/>
              <w:rPr>
                <w:rFonts w:ascii="Arial" w:hAnsi="Arial" w:cs="Arial"/>
                <w:sz w:val="12"/>
                <w:szCs w:val="12"/>
              </w:rPr>
            </w:pPr>
            <w:r w:rsidRPr="00EA7FA2">
              <w:rPr>
                <w:rFonts w:ascii="Arial" w:hAnsi="Arial" w:cs="Arial"/>
                <w:sz w:val="12"/>
                <w:szCs w:val="12"/>
              </w:rPr>
              <w:t>1.16</w:t>
            </w:r>
          </w:p>
        </w:tc>
        <w:tc>
          <w:tcPr>
            <w:tcW w:w="861" w:type="dxa"/>
            <w:shd w:val="clear" w:color="auto" w:fill="auto"/>
            <w:tcMar>
              <w:left w:w="28" w:type="dxa"/>
              <w:right w:w="28" w:type="dxa"/>
            </w:tcMar>
          </w:tcPr>
          <w:p w:rsidR="0019328C" w:rsidRPr="00EA7FA2" w:rsidRDefault="0019328C" w:rsidP="005559A6">
            <w:pPr>
              <w:autoSpaceDE w:val="0"/>
              <w:autoSpaceDN w:val="0"/>
              <w:adjustRightInd w:val="0"/>
              <w:jc w:val="center"/>
              <w:rPr>
                <w:rFonts w:ascii="Arial" w:hAnsi="Arial" w:cs="Arial"/>
                <w:sz w:val="12"/>
                <w:szCs w:val="12"/>
              </w:rPr>
            </w:pPr>
          </w:p>
        </w:tc>
        <w:tc>
          <w:tcPr>
            <w:tcW w:w="851" w:type="dxa"/>
            <w:shd w:val="clear" w:color="auto" w:fill="auto"/>
            <w:tcMar>
              <w:left w:w="28" w:type="dxa"/>
              <w:right w:w="28" w:type="dxa"/>
            </w:tcMar>
          </w:tcPr>
          <w:p w:rsidR="0019328C" w:rsidRPr="00EA7FA2" w:rsidRDefault="0019328C" w:rsidP="005559A6">
            <w:pPr>
              <w:autoSpaceDE w:val="0"/>
              <w:autoSpaceDN w:val="0"/>
              <w:adjustRightInd w:val="0"/>
              <w:jc w:val="center"/>
              <w:rPr>
                <w:rFonts w:ascii="Arial" w:hAnsi="Arial" w:cs="Arial"/>
                <w:sz w:val="12"/>
                <w:szCs w:val="12"/>
              </w:rPr>
            </w:pPr>
            <w:r w:rsidRPr="00EA7FA2">
              <w:rPr>
                <w:rFonts w:ascii="Arial" w:hAnsi="Arial" w:cs="Arial"/>
                <w:sz w:val="12"/>
                <w:szCs w:val="12"/>
              </w:rPr>
              <w:t>-</w:t>
            </w:r>
          </w:p>
        </w:tc>
        <w:tc>
          <w:tcPr>
            <w:tcW w:w="992" w:type="dxa"/>
            <w:shd w:val="clear" w:color="auto" w:fill="auto"/>
            <w:tcMar>
              <w:left w:w="28" w:type="dxa"/>
              <w:right w:w="28" w:type="dxa"/>
            </w:tcMar>
          </w:tcPr>
          <w:p w:rsidR="0019328C" w:rsidRPr="00EA7FA2" w:rsidRDefault="0019328C" w:rsidP="005559A6">
            <w:pPr>
              <w:autoSpaceDE w:val="0"/>
              <w:autoSpaceDN w:val="0"/>
              <w:adjustRightInd w:val="0"/>
              <w:jc w:val="center"/>
              <w:rPr>
                <w:rFonts w:ascii="Arial" w:hAnsi="Arial" w:cs="Arial"/>
                <w:sz w:val="12"/>
                <w:szCs w:val="12"/>
              </w:rPr>
            </w:pPr>
            <w:r w:rsidRPr="00EA7FA2">
              <w:rPr>
                <w:rFonts w:ascii="Arial" w:hAnsi="Arial" w:cs="Arial"/>
                <w:sz w:val="12"/>
                <w:szCs w:val="12"/>
              </w:rPr>
              <w:t>-</w:t>
            </w:r>
          </w:p>
        </w:tc>
        <w:tc>
          <w:tcPr>
            <w:tcW w:w="709" w:type="dxa"/>
            <w:shd w:val="clear" w:color="auto" w:fill="auto"/>
            <w:tcMar>
              <w:left w:w="28" w:type="dxa"/>
              <w:right w:w="28" w:type="dxa"/>
            </w:tcMar>
          </w:tcPr>
          <w:p w:rsidR="0019328C" w:rsidRPr="00EA7FA2" w:rsidRDefault="0019328C" w:rsidP="005559A6">
            <w:pPr>
              <w:autoSpaceDE w:val="0"/>
              <w:autoSpaceDN w:val="0"/>
              <w:adjustRightInd w:val="0"/>
              <w:jc w:val="center"/>
              <w:rPr>
                <w:rFonts w:ascii="Arial" w:hAnsi="Arial" w:cs="Arial"/>
                <w:sz w:val="12"/>
                <w:szCs w:val="12"/>
              </w:rPr>
            </w:pPr>
            <w:r w:rsidRPr="00EA7FA2">
              <w:rPr>
                <w:rFonts w:ascii="Arial" w:hAnsi="Arial" w:cs="Arial"/>
                <w:sz w:val="12"/>
                <w:szCs w:val="12"/>
              </w:rPr>
              <w:t>-</w:t>
            </w:r>
          </w:p>
        </w:tc>
        <w:tc>
          <w:tcPr>
            <w:tcW w:w="709" w:type="dxa"/>
            <w:shd w:val="clear" w:color="auto" w:fill="auto"/>
            <w:tcMar>
              <w:left w:w="28" w:type="dxa"/>
              <w:right w:w="28" w:type="dxa"/>
            </w:tcMar>
          </w:tcPr>
          <w:p w:rsidR="0019328C" w:rsidRPr="00EA7FA2" w:rsidRDefault="0019328C" w:rsidP="005559A6">
            <w:pPr>
              <w:autoSpaceDE w:val="0"/>
              <w:autoSpaceDN w:val="0"/>
              <w:adjustRightInd w:val="0"/>
              <w:jc w:val="center"/>
              <w:rPr>
                <w:rFonts w:ascii="Arial" w:hAnsi="Arial" w:cs="Arial"/>
                <w:b/>
                <w:sz w:val="12"/>
                <w:szCs w:val="12"/>
              </w:rPr>
            </w:pPr>
            <w:r w:rsidRPr="00EA7FA2">
              <w:rPr>
                <w:rFonts w:ascii="Arial" w:hAnsi="Arial" w:cs="Arial"/>
                <w:b/>
                <w:sz w:val="12"/>
                <w:szCs w:val="12"/>
              </w:rPr>
              <w:t>-</w:t>
            </w:r>
          </w:p>
        </w:tc>
        <w:tc>
          <w:tcPr>
            <w:tcW w:w="783" w:type="dxa"/>
            <w:shd w:val="clear" w:color="auto" w:fill="auto"/>
            <w:tcMar>
              <w:left w:w="28" w:type="dxa"/>
              <w:right w:w="28" w:type="dxa"/>
            </w:tcMar>
          </w:tcPr>
          <w:p w:rsidR="0019328C" w:rsidRPr="00EA7FA2" w:rsidRDefault="0019328C" w:rsidP="005559A6">
            <w:pPr>
              <w:autoSpaceDE w:val="0"/>
              <w:autoSpaceDN w:val="0"/>
              <w:adjustRightInd w:val="0"/>
              <w:jc w:val="center"/>
              <w:rPr>
                <w:rFonts w:ascii="Arial" w:hAnsi="Arial" w:cs="Arial"/>
                <w:b/>
                <w:sz w:val="12"/>
                <w:szCs w:val="12"/>
              </w:rPr>
            </w:pPr>
            <w:r w:rsidRPr="00EA7FA2">
              <w:rPr>
                <w:rFonts w:ascii="Arial" w:hAnsi="Arial" w:cs="Arial"/>
                <w:b/>
                <w:sz w:val="12"/>
                <w:szCs w:val="12"/>
              </w:rPr>
              <w:t>-</w:t>
            </w:r>
          </w:p>
        </w:tc>
      </w:tr>
      <w:tr w:rsidR="0019328C" w:rsidRPr="00EA7FA2" w:rsidTr="005559A6">
        <w:trPr>
          <w:trHeight w:val="20"/>
        </w:trPr>
        <w:tc>
          <w:tcPr>
            <w:tcW w:w="426" w:type="dxa"/>
            <w:shd w:val="clear" w:color="auto" w:fill="auto"/>
            <w:tcMar>
              <w:left w:w="28" w:type="dxa"/>
              <w:right w:w="28" w:type="dxa"/>
            </w:tcMar>
          </w:tcPr>
          <w:p w:rsidR="0019328C" w:rsidRPr="00EA7FA2" w:rsidRDefault="0019328C" w:rsidP="005559A6">
            <w:pPr>
              <w:jc w:val="center"/>
              <w:rPr>
                <w:rFonts w:ascii="Arial" w:hAnsi="Arial" w:cs="Arial"/>
                <w:sz w:val="12"/>
                <w:szCs w:val="12"/>
              </w:rPr>
            </w:pPr>
            <w:r w:rsidRPr="00EA7FA2">
              <w:rPr>
                <w:rFonts w:ascii="Arial" w:hAnsi="Arial" w:cs="Arial"/>
                <w:sz w:val="12"/>
                <w:szCs w:val="12"/>
              </w:rPr>
              <w:t>7.</w:t>
            </w:r>
          </w:p>
        </w:tc>
        <w:tc>
          <w:tcPr>
            <w:tcW w:w="10573" w:type="dxa"/>
            <w:gridSpan w:val="10"/>
            <w:shd w:val="clear" w:color="auto" w:fill="auto"/>
            <w:tcMar>
              <w:left w:w="28" w:type="dxa"/>
              <w:right w:w="28" w:type="dxa"/>
            </w:tcMar>
          </w:tcPr>
          <w:p w:rsidR="0019328C" w:rsidRPr="00EA7FA2" w:rsidRDefault="0019328C" w:rsidP="0019328C">
            <w:pPr>
              <w:pStyle w:val="ConsPlusCell"/>
              <w:ind w:left="114" w:right="114"/>
              <w:jc w:val="both"/>
              <w:rPr>
                <w:sz w:val="12"/>
                <w:szCs w:val="12"/>
              </w:rPr>
            </w:pPr>
            <w:r w:rsidRPr="00EA7FA2">
              <w:rPr>
                <w:sz w:val="12"/>
                <w:szCs w:val="12"/>
              </w:rPr>
              <w:t>Задача: привлечение населения района к непосредственному участию в осуществлении местного самоуправления</w:t>
            </w:r>
          </w:p>
        </w:tc>
      </w:tr>
      <w:tr w:rsidR="0019328C" w:rsidRPr="00EA7FA2" w:rsidTr="00C11458">
        <w:trPr>
          <w:trHeight w:val="20"/>
        </w:trPr>
        <w:tc>
          <w:tcPr>
            <w:tcW w:w="426" w:type="dxa"/>
            <w:shd w:val="clear" w:color="auto" w:fill="auto"/>
            <w:tcMar>
              <w:left w:w="28" w:type="dxa"/>
              <w:right w:w="28" w:type="dxa"/>
            </w:tcMar>
          </w:tcPr>
          <w:p w:rsidR="0019328C" w:rsidRPr="00EA7FA2" w:rsidRDefault="0019328C" w:rsidP="005559A6">
            <w:pPr>
              <w:jc w:val="center"/>
              <w:rPr>
                <w:rFonts w:ascii="Arial" w:hAnsi="Arial" w:cs="Arial"/>
                <w:sz w:val="12"/>
                <w:szCs w:val="12"/>
              </w:rPr>
            </w:pPr>
            <w:r w:rsidRPr="00EA7FA2">
              <w:rPr>
                <w:rFonts w:ascii="Arial" w:hAnsi="Arial" w:cs="Arial"/>
                <w:sz w:val="12"/>
                <w:szCs w:val="12"/>
              </w:rPr>
              <w:lastRenderedPageBreak/>
              <w:t>7.1.</w:t>
            </w:r>
          </w:p>
        </w:tc>
        <w:tc>
          <w:tcPr>
            <w:tcW w:w="2900" w:type="dxa"/>
            <w:shd w:val="clear" w:color="auto" w:fill="auto"/>
            <w:tcMar>
              <w:left w:w="28" w:type="dxa"/>
              <w:right w:w="28" w:type="dxa"/>
            </w:tcMar>
          </w:tcPr>
          <w:p w:rsidR="0019328C" w:rsidRPr="00EA7FA2" w:rsidRDefault="0019328C" w:rsidP="005559A6">
            <w:pPr>
              <w:jc w:val="both"/>
              <w:rPr>
                <w:rFonts w:ascii="Arial" w:hAnsi="Arial" w:cs="Arial"/>
                <w:sz w:val="12"/>
                <w:szCs w:val="12"/>
              </w:rPr>
            </w:pPr>
            <w:r w:rsidRPr="00EA7FA2">
              <w:rPr>
                <w:rFonts w:ascii="Arial" w:hAnsi="Arial" w:cs="Arial"/>
                <w:sz w:val="12"/>
                <w:szCs w:val="12"/>
              </w:rPr>
              <w:t>Организация и проведение семинаров, совещ</w:t>
            </w:r>
            <w:r w:rsidRPr="00EA7FA2">
              <w:rPr>
                <w:rFonts w:ascii="Arial" w:hAnsi="Arial" w:cs="Arial"/>
                <w:sz w:val="12"/>
                <w:szCs w:val="12"/>
              </w:rPr>
              <w:t>а</w:t>
            </w:r>
            <w:r w:rsidRPr="00EA7FA2">
              <w:rPr>
                <w:rFonts w:ascii="Arial" w:hAnsi="Arial" w:cs="Arial"/>
                <w:sz w:val="12"/>
                <w:szCs w:val="12"/>
              </w:rPr>
              <w:t>ний, конференций, «круглый ст</w:t>
            </w:r>
            <w:r w:rsidRPr="00EA7FA2">
              <w:rPr>
                <w:rFonts w:ascii="Arial" w:hAnsi="Arial" w:cs="Arial"/>
                <w:sz w:val="12"/>
                <w:szCs w:val="12"/>
              </w:rPr>
              <w:t>о</w:t>
            </w:r>
            <w:r w:rsidRPr="00EA7FA2">
              <w:rPr>
                <w:rFonts w:ascii="Arial" w:hAnsi="Arial" w:cs="Arial"/>
                <w:sz w:val="12"/>
                <w:szCs w:val="12"/>
              </w:rPr>
              <w:t>лов» с участием пре</w:t>
            </w:r>
            <w:r w:rsidRPr="00EA7FA2">
              <w:rPr>
                <w:rFonts w:ascii="Arial" w:hAnsi="Arial" w:cs="Arial"/>
                <w:sz w:val="12"/>
                <w:szCs w:val="12"/>
              </w:rPr>
              <w:t>д</w:t>
            </w:r>
            <w:r w:rsidRPr="00EA7FA2">
              <w:rPr>
                <w:rFonts w:ascii="Arial" w:hAnsi="Arial" w:cs="Arial"/>
                <w:sz w:val="12"/>
                <w:szCs w:val="12"/>
              </w:rPr>
              <w:t>седателей ТОС и членов общественных организаций и а</w:t>
            </w:r>
            <w:r w:rsidRPr="00EA7FA2">
              <w:rPr>
                <w:rFonts w:ascii="Arial" w:hAnsi="Arial" w:cs="Arial"/>
                <w:sz w:val="12"/>
                <w:szCs w:val="12"/>
              </w:rPr>
              <w:t>к</w:t>
            </w:r>
            <w:r w:rsidRPr="00EA7FA2">
              <w:rPr>
                <w:rFonts w:ascii="Arial" w:hAnsi="Arial" w:cs="Arial"/>
                <w:sz w:val="12"/>
                <w:szCs w:val="12"/>
              </w:rPr>
              <w:t>тивных граждан г.Валдай</w:t>
            </w:r>
          </w:p>
        </w:tc>
        <w:tc>
          <w:tcPr>
            <w:tcW w:w="1207" w:type="dxa"/>
            <w:shd w:val="clear" w:color="auto" w:fill="auto"/>
            <w:tcMar>
              <w:left w:w="28" w:type="dxa"/>
              <w:right w:w="28" w:type="dxa"/>
            </w:tcMar>
          </w:tcPr>
          <w:p w:rsidR="0019328C" w:rsidRPr="00EA7FA2" w:rsidRDefault="0019328C" w:rsidP="005559A6">
            <w:pPr>
              <w:jc w:val="center"/>
              <w:rPr>
                <w:rFonts w:ascii="Arial" w:hAnsi="Arial" w:cs="Arial"/>
                <w:color w:val="000000"/>
                <w:sz w:val="12"/>
                <w:szCs w:val="12"/>
              </w:rPr>
            </w:pPr>
            <w:r w:rsidRPr="00EA7FA2">
              <w:rPr>
                <w:rFonts w:ascii="Arial" w:hAnsi="Arial" w:cs="Arial"/>
                <w:color w:val="000000"/>
                <w:sz w:val="12"/>
                <w:szCs w:val="12"/>
              </w:rPr>
              <w:t>комитет по орган</w:t>
            </w:r>
            <w:r w:rsidRPr="00EA7FA2">
              <w:rPr>
                <w:rFonts w:ascii="Arial" w:hAnsi="Arial" w:cs="Arial"/>
                <w:color w:val="000000"/>
                <w:sz w:val="12"/>
                <w:szCs w:val="12"/>
              </w:rPr>
              <w:t>и</w:t>
            </w:r>
            <w:r w:rsidRPr="00EA7FA2">
              <w:rPr>
                <w:rFonts w:ascii="Arial" w:hAnsi="Arial" w:cs="Arial"/>
                <w:color w:val="000000"/>
                <w:sz w:val="12"/>
                <w:szCs w:val="12"/>
              </w:rPr>
              <w:t>зацио</w:t>
            </w:r>
            <w:r w:rsidRPr="00EA7FA2">
              <w:rPr>
                <w:rFonts w:ascii="Arial" w:hAnsi="Arial" w:cs="Arial"/>
                <w:color w:val="000000"/>
                <w:sz w:val="12"/>
                <w:szCs w:val="12"/>
              </w:rPr>
              <w:t>н</w:t>
            </w:r>
            <w:r w:rsidRPr="00EA7FA2">
              <w:rPr>
                <w:rFonts w:ascii="Arial" w:hAnsi="Arial" w:cs="Arial"/>
                <w:color w:val="000000"/>
                <w:sz w:val="12"/>
                <w:szCs w:val="12"/>
              </w:rPr>
              <w:t>ным и общим вопросам Админ</w:t>
            </w:r>
            <w:r w:rsidRPr="00EA7FA2">
              <w:rPr>
                <w:rFonts w:ascii="Arial" w:hAnsi="Arial" w:cs="Arial"/>
                <w:color w:val="000000"/>
                <w:sz w:val="12"/>
                <w:szCs w:val="12"/>
              </w:rPr>
              <w:t>и</w:t>
            </w:r>
            <w:r w:rsidRPr="00EA7FA2">
              <w:rPr>
                <w:rFonts w:ascii="Arial" w:hAnsi="Arial" w:cs="Arial"/>
                <w:color w:val="000000"/>
                <w:sz w:val="12"/>
                <w:szCs w:val="12"/>
              </w:rPr>
              <w:t>страции муниц</w:t>
            </w:r>
            <w:r w:rsidRPr="00EA7FA2">
              <w:rPr>
                <w:rFonts w:ascii="Arial" w:hAnsi="Arial" w:cs="Arial"/>
                <w:color w:val="000000"/>
                <w:sz w:val="12"/>
                <w:szCs w:val="12"/>
              </w:rPr>
              <w:t>и</w:t>
            </w:r>
            <w:r w:rsidRPr="00EA7FA2">
              <w:rPr>
                <w:rFonts w:ascii="Arial" w:hAnsi="Arial" w:cs="Arial"/>
                <w:color w:val="000000"/>
                <w:sz w:val="12"/>
                <w:szCs w:val="12"/>
              </w:rPr>
              <w:t>пальн</w:t>
            </w:r>
            <w:r w:rsidRPr="00EA7FA2">
              <w:rPr>
                <w:rFonts w:ascii="Arial" w:hAnsi="Arial" w:cs="Arial"/>
                <w:color w:val="000000"/>
                <w:sz w:val="12"/>
                <w:szCs w:val="12"/>
              </w:rPr>
              <w:t>о</w:t>
            </w:r>
            <w:r w:rsidRPr="00EA7FA2">
              <w:rPr>
                <w:rFonts w:ascii="Arial" w:hAnsi="Arial" w:cs="Arial"/>
                <w:color w:val="000000"/>
                <w:sz w:val="12"/>
                <w:szCs w:val="12"/>
              </w:rPr>
              <w:t>го района</w:t>
            </w:r>
          </w:p>
          <w:p w:rsidR="0019328C" w:rsidRPr="00EA7FA2" w:rsidRDefault="0019328C" w:rsidP="005559A6">
            <w:pPr>
              <w:jc w:val="center"/>
              <w:rPr>
                <w:rFonts w:ascii="Arial" w:hAnsi="Arial" w:cs="Arial"/>
                <w:color w:val="000000"/>
                <w:sz w:val="12"/>
                <w:szCs w:val="12"/>
              </w:rPr>
            </w:pPr>
          </w:p>
        </w:tc>
        <w:tc>
          <w:tcPr>
            <w:tcW w:w="711" w:type="dxa"/>
            <w:shd w:val="clear" w:color="auto" w:fill="auto"/>
            <w:tcMar>
              <w:left w:w="28" w:type="dxa"/>
              <w:right w:w="28" w:type="dxa"/>
            </w:tcMar>
          </w:tcPr>
          <w:p w:rsidR="0019328C" w:rsidRPr="00EA7FA2" w:rsidRDefault="0019328C" w:rsidP="005559A6">
            <w:pPr>
              <w:autoSpaceDE w:val="0"/>
              <w:autoSpaceDN w:val="0"/>
              <w:adjustRightInd w:val="0"/>
              <w:jc w:val="center"/>
              <w:rPr>
                <w:rFonts w:ascii="Arial" w:hAnsi="Arial" w:cs="Arial"/>
                <w:color w:val="000000"/>
                <w:sz w:val="12"/>
                <w:szCs w:val="12"/>
              </w:rPr>
            </w:pPr>
            <w:r w:rsidRPr="00EA7FA2">
              <w:rPr>
                <w:rFonts w:ascii="Arial" w:hAnsi="Arial" w:cs="Arial"/>
                <w:color w:val="000000"/>
                <w:sz w:val="12"/>
                <w:szCs w:val="12"/>
              </w:rPr>
              <w:t>2019-2023 годы</w:t>
            </w:r>
          </w:p>
        </w:tc>
        <w:tc>
          <w:tcPr>
            <w:tcW w:w="850" w:type="dxa"/>
            <w:shd w:val="clear" w:color="auto" w:fill="auto"/>
            <w:tcMar>
              <w:left w:w="28" w:type="dxa"/>
              <w:right w:w="28" w:type="dxa"/>
            </w:tcMar>
          </w:tcPr>
          <w:p w:rsidR="0019328C" w:rsidRPr="00EA7FA2" w:rsidRDefault="0019328C" w:rsidP="005559A6">
            <w:pPr>
              <w:autoSpaceDE w:val="0"/>
              <w:autoSpaceDN w:val="0"/>
              <w:adjustRightInd w:val="0"/>
              <w:jc w:val="center"/>
              <w:rPr>
                <w:rFonts w:ascii="Arial" w:hAnsi="Arial" w:cs="Arial"/>
                <w:color w:val="000000"/>
                <w:sz w:val="12"/>
                <w:szCs w:val="12"/>
              </w:rPr>
            </w:pPr>
            <w:r w:rsidRPr="00EA7FA2">
              <w:rPr>
                <w:rFonts w:ascii="Arial" w:hAnsi="Arial" w:cs="Arial"/>
                <w:color w:val="000000"/>
                <w:sz w:val="12"/>
                <w:szCs w:val="12"/>
              </w:rPr>
              <w:t>1.16</w:t>
            </w:r>
          </w:p>
          <w:p w:rsidR="0019328C" w:rsidRPr="00EA7FA2" w:rsidRDefault="0019328C" w:rsidP="005559A6">
            <w:pPr>
              <w:autoSpaceDE w:val="0"/>
              <w:autoSpaceDN w:val="0"/>
              <w:adjustRightInd w:val="0"/>
              <w:jc w:val="center"/>
              <w:rPr>
                <w:rFonts w:ascii="Arial" w:hAnsi="Arial" w:cs="Arial"/>
                <w:color w:val="000000"/>
                <w:sz w:val="12"/>
                <w:szCs w:val="12"/>
              </w:rPr>
            </w:pPr>
            <w:r w:rsidRPr="00EA7FA2">
              <w:rPr>
                <w:rFonts w:ascii="Arial" w:hAnsi="Arial" w:cs="Arial"/>
                <w:color w:val="000000"/>
                <w:sz w:val="12"/>
                <w:szCs w:val="12"/>
              </w:rPr>
              <w:t>1.17</w:t>
            </w:r>
          </w:p>
        </w:tc>
        <w:tc>
          <w:tcPr>
            <w:tcW w:w="861" w:type="dxa"/>
            <w:shd w:val="clear" w:color="auto" w:fill="auto"/>
            <w:tcMar>
              <w:left w:w="28" w:type="dxa"/>
              <w:right w:w="28" w:type="dxa"/>
            </w:tcMar>
          </w:tcPr>
          <w:p w:rsidR="0019328C" w:rsidRPr="00EA7FA2" w:rsidRDefault="0019328C" w:rsidP="005559A6">
            <w:pPr>
              <w:autoSpaceDE w:val="0"/>
              <w:autoSpaceDN w:val="0"/>
              <w:adjustRightInd w:val="0"/>
              <w:jc w:val="center"/>
              <w:rPr>
                <w:rFonts w:ascii="Arial" w:hAnsi="Arial" w:cs="Arial"/>
                <w:color w:val="000000"/>
                <w:sz w:val="12"/>
                <w:szCs w:val="12"/>
              </w:rPr>
            </w:pPr>
            <w:r w:rsidRPr="00EA7FA2">
              <w:rPr>
                <w:rFonts w:ascii="Arial" w:hAnsi="Arial" w:cs="Arial"/>
                <w:sz w:val="12"/>
                <w:szCs w:val="12"/>
              </w:rPr>
              <w:t>бюджет Валда</w:t>
            </w:r>
            <w:r w:rsidRPr="00EA7FA2">
              <w:rPr>
                <w:rFonts w:ascii="Arial" w:hAnsi="Arial" w:cs="Arial"/>
                <w:sz w:val="12"/>
                <w:szCs w:val="12"/>
              </w:rPr>
              <w:t>й</w:t>
            </w:r>
            <w:r w:rsidRPr="00EA7FA2">
              <w:rPr>
                <w:rFonts w:ascii="Arial" w:hAnsi="Arial" w:cs="Arial"/>
                <w:sz w:val="12"/>
                <w:szCs w:val="12"/>
              </w:rPr>
              <w:t>ского муниципал</w:t>
            </w:r>
            <w:r w:rsidRPr="00EA7FA2">
              <w:rPr>
                <w:rFonts w:ascii="Arial" w:hAnsi="Arial" w:cs="Arial"/>
                <w:sz w:val="12"/>
                <w:szCs w:val="12"/>
              </w:rPr>
              <w:t>ь</w:t>
            </w:r>
            <w:r w:rsidRPr="00EA7FA2">
              <w:rPr>
                <w:rFonts w:ascii="Arial" w:hAnsi="Arial" w:cs="Arial"/>
                <w:sz w:val="12"/>
                <w:szCs w:val="12"/>
              </w:rPr>
              <w:t>ного ра</w:t>
            </w:r>
            <w:r w:rsidRPr="00EA7FA2">
              <w:rPr>
                <w:rFonts w:ascii="Arial" w:hAnsi="Arial" w:cs="Arial"/>
                <w:sz w:val="12"/>
                <w:szCs w:val="12"/>
              </w:rPr>
              <w:t>й</w:t>
            </w:r>
            <w:r w:rsidRPr="00EA7FA2">
              <w:rPr>
                <w:rFonts w:ascii="Arial" w:hAnsi="Arial" w:cs="Arial"/>
                <w:sz w:val="12"/>
                <w:szCs w:val="12"/>
              </w:rPr>
              <w:t>она</w:t>
            </w:r>
          </w:p>
        </w:tc>
        <w:tc>
          <w:tcPr>
            <w:tcW w:w="851" w:type="dxa"/>
            <w:shd w:val="clear" w:color="auto" w:fill="auto"/>
            <w:tcMar>
              <w:left w:w="28" w:type="dxa"/>
              <w:right w:w="28" w:type="dxa"/>
            </w:tcMar>
          </w:tcPr>
          <w:p w:rsidR="0019328C" w:rsidRPr="00EA7FA2" w:rsidRDefault="0019328C" w:rsidP="005559A6">
            <w:pPr>
              <w:autoSpaceDE w:val="0"/>
              <w:autoSpaceDN w:val="0"/>
              <w:adjustRightInd w:val="0"/>
              <w:jc w:val="center"/>
              <w:rPr>
                <w:rFonts w:ascii="Arial" w:hAnsi="Arial" w:cs="Arial"/>
                <w:sz w:val="12"/>
                <w:szCs w:val="12"/>
              </w:rPr>
            </w:pPr>
            <w:r w:rsidRPr="00EA7FA2">
              <w:rPr>
                <w:rFonts w:ascii="Arial" w:hAnsi="Arial" w:cs="Arial"/>
                <w:sz w:val="12"/>
                <w:szCs w:val="12"/>
              </w:rPr>
              <w:t>5,0</w:t>
            </w:r>
          </w:p>
        </w:tc>
        <w:tc>
          <w:tcPr>
            <w:tcW w:w="992" w:type="dxa"/>
            <w:shd w:val="clear" w:color="auto" w:fill="auto"/>
            <w:tcMar>
              <w:left w:w="28" w:type="dxa"/>
              <w:right w:w="28" w:type="dxa"/>
            </w:tcMar>
          </w:tcPr>
          <w:p w:rsidR="0019328C" w:rsidRPr="00EA7FA2" w:rsidRDefault="0019328C" w:rsidP="005559A6">
            <w:pPr>
              <w:autoSpaceDE w:val="0"/>
              <w:autoSpaceDN w:val="0"/>
              <w:adjustRightInd w:val="0"/>
              <w:jc w:val="center"/>
              <w:rPr>
                <w:rFonts w:ascii="Arial" w:hAnsi="Arial" w:cs="Arial"/>
                <w:sz w:val="12"/>
                <w:szCs w:val="12"/>
              </w:rPr>
            </w:pPr>
            <w:r w:rsidRPr="00EA7FA2">
              <w:rPr>
                <w:rFonts w:ascii="Arial" w:hAnsi="Arial" w:cs="Arial"/>
                <w:sz w:val="12"/>
                <w:szCs w:val="12"/>
              </w:rPr>
              <w:t>1,0</w:t>
            </w:r>
          </w:p>
        </w:tc>
        <w:tc>
          <w:tcPr>
            <w:tcW w:w="709" w:type="dxa"/>
            <w:shd w:val="clear" w:color="auto" w:fill="auto"/>
            <w:tcMar>
              <w:left w:w="28" w:type="dxa"/>
              <w:right w:w="28" w:type="dxa"/>
            </w:tcMar>
          </w:tcPr>
          <w:p w:rsidR="0019328C" w:rsidRPr="00EA7FA2" w:rsidRDefault="0019328C" w:rsidP="005559A6">
            <w:pPr>
              <w:autoSpaceDE w:val="0"/>
              <w:autoSpaceDN w:val="0"/>
              <w:adjustRightInd w:val="0"/>
              <w:jc w:val="center"/>
              <w:rPr>
                <w:rFonts w:ascii="Arial" w:hAnsi="Arial" w:cs="Arial"/>
                <w:sz w:val="12"/>
                <w:szCs w:val="12"/>
              </w:rPr>
            </w:pPr>
            <w:r w:rsidRPr="00EA7FA2">
              <w:rPr>
                <w:rFonts w:ascii="Arial" w:hAnsi="Arial" w:cs="Arial"/>
                <w:sz w:val="12"/>
                <w:szCs w:val="12"/>
              </w:rPr>
              <w:t>1,0</w:t>
            </w:r>
          </w:p>
        </w:tc>
        <w:tc>
          <w:tcPr>
            <w:tcW w:w="709" w:type="dxa"/>
            <w:shd w:val="clear" w:color="auto" w:fill="auto"/>
            <w:tcMar>
              <w:left w:w="28" w:type="dxa"/>
              <w:right w:w="28" w:type="dxa"/>
            </w:tcMar>
          </w:tcPr>
          <w:p w:rsidR="0019328C" w:rsidRPr="00EA7FA2" w:rsidRDefault="0019328C" w:rsidP="005559A6">
            <w:pPr>
              <w:autoSpaceDE w:val="0"/>
              <w:autoSpaceDN w:val="0"/>
              <w:adjustRightInd w:val="0"/>
              <w:jc w:val="center"/>
              <w:rPr>
                <w:rFonts w:ascii="Arial" w:hAnsi="Arial" w:cs="Arial"/>
                <w:sz w:val="12"/>
                <w:szCs w:val="12"/>
              </w:rPr>
            </w:pPr>
            <w:r w:rsidRPr="00EA7FA2">
              <w:rPr>
                <w:rFonts w:ascii="Arial" w:hAnsi="Arial" w:cs="Arial"/>
                <w:sz w:val="12"/>
                <w:szCs w:val="12"/>
              </w:rPr>
              <w:t>1,0</w:t>
            </w:r>
          </w:p>
        </w:tc>
        <w:tc>
          <w:tcPr>
            <w:tcW w:w="783" w:type="dxa"/>
            <w:shd w:val="clear" w:color="auto" w:fill="auto"/>
            <w:tcMar>
              <w:left w:w="28" w:type="dxa"/>
              <w:right w:w="28" w:type="dxa"/>
            </w:tcMar>
          </w:tcPr>
          <w:p w:rsidR="0019328C" w:rsidRPr="00EA7FA2" w:rsidRDefault="0019328C" w:rsidP="005559A6">
            <w:pPr>
              <w:autoSpaceDE w:val="0"/>
              <w:autoSpaceDN w:val="0"/>
              <w:adjustRightInd w:val="0"/>
              <w:jc w:val="center"/>
              <w:rPr>
                <w:rFonts w:ascii="Arial" w:hAnsi="Arial" w:cs="Arial"/>
                <w:sz w:val="12"/>
                <w:szCs w:val="12"/>
              </w:rPr>
            </w:pPr>
            <w:r w:rsidRPr="00EA7FA2">
              <w:rPr>
                <w:rFonts w:ascii="Arial" w:hAnsi="Arial" w:cs="Arial"/>
                <w:sz w:val="12"/>
                <w:szCs w:val="12"/>
              </w:rPr>
              <w:t>1,0</w:t>
            </w:r>
          </w:p>
        </w:tc>
      </w:tr>
      <w:tr w:rsidR="0019328C" w:rsidRPr="00EA7FA2" w:rsidTr="005559A6">
        <w:trPr>
          <w:trHeight w:val="20"/>
        </w:trPr>
        <w:tc>
          <w:tcPr>
            <w:tcW w:w="426" w:type="dxa"/>
            <w:shd w:val="clear" w:color="auto" w:fill="auto"/>
            <w:tcMar>
              <w:left w:w="28" w:type="dxa"/>
              <w:right w:w="28" w:type="dxa"/>
            </w:tcMar>
          </w:tcPr>
          <w:p w:rsidR="0019328C" w:rsidRPr="00EA7FA2" w:rsidRDefault="0019328C" w:rsidP="005559A6">
            <w:pPr>
              <w:jc w:val="center"/>
              <w:rPr>
                <w:rFonts w:ascii="Arial" w:hAnsi="Arial" w:cs="Arial"/>
                <w:sz w:val="12"/>
                <w:szCs w:val="12"/>
              </w:rPr>
            </w:pPr>
            <w:r w:rsidRPr="00EA7FA2">
              <w:rPr>
                <w:rFonts w:ascii="Arial" w:hAnsi="Arial" w:cs="Arial"/>
                <w:sz w:val="12"/>
                <w:szCs w:val="12"/>
              </w:rPr>
              <w:t>8.</w:t>
            </w:r>
          </w:p>
        </w:tc>
        <w:tc>
          <w:tcPr>
            <w:tcW w:w="10573" w:type="dxa"/>
            <w:gridSpan w:val="10"/>
            <w:shd w:val="clear" w:color="auto" w:fill="auto"/>
            <w:tcMar>
              <w:left w:w="28" w:type="dxa"/>
              <w:right w:w="28" w:type="dxa"/>
            </w:tcMar>
          </w:tcPr>
          <w:p w:rsidR="0019328C" w:rsidRPr="00EA7FA2" w:rsidRDefault="0019328C" w:rsidP="005559A6">
            <w:pPr>
              <w:pStyle w:val="ConsPlusCell"/>
              <w:ind w:left="114" w:right="114"/>
              <w:jc w:val="both"/>
              <w:rPr>
                <w:rFonts w:eastAsia="Lucida Sans Unicode"/>
                <w:kern w:val="2"/>
                <w:sz w:val="12"/>
                <w:szCs w:val="12"/>
                <w:lang w:eastAsia="ar-SA"/>
              </w:rPr>
            </w:pPr>
            <w:r w:rsidRPr="00EA7FA2">
              <w:rPr>
                <w:sz w:val="12"/>
                <w:szCs w:val="12"/>
              </w:rPr>
              <w:t xml:space="preserve">Задача: </w:t>
            </w:r>
            <w:r w:rsidRPr="00EA7FA2">
              <w:rPr>
                <w:rFonts w:eastAsia="Lucida Sans Unicode"/>
                <w:kern w:val="2"/>
                <w:sz w:val="12"/>
                <w:szCs w:val="12"/>
                <w:lang w:eastAsia="ar-SA"/>
              </w:rPr>
              <w:t>стимулирование социальной активности, достижений граждан, ТОС, добившихся значительных успехов в  общественной работе, внесших значительных вклад в ра</w:t>
            </w:r>
            <w:r w:rsidRPr="00EA7FA2">
              <w:rPr>
                <w:rFonts w:eastAsia="Lucida Sans Unicode"/>
                <w:kern w:val="2"/>
                <w:sz w:val="12"/>
                <w:szCs w:val="12"/>
                <w:lang w:eastAsia="ar-SA"/>
              </w:rPr>
              <w:t>з</w:t>
            </w:r>
            <w:r w:rsidRPr="00EA7FA2">
              <w:rPr>
                <w:rFonts w:eastAsia="Lucida Sans Unicode"/>
                <w:kern w:val="2"/>
                <w:sz w:val="12"/>
                <w:szCs w:val="12"/>
                <w:lang w:eastAsia="ar-SA"/>
              </w:rPr>
              <w:t>витие местного сам</w:t>
            </w:r>
            <w:r w:rsidRPr="00EA7FA2">
              <w:rPr>
                <w:rFonts w:eastAsia="Lucida Sans Unicode"/>
                <w:kern w:val="2"/>
                <w:sz w:val="12"/>
                <w:szCs w:val="12"/>
                <w:lang w:eastAsia="ar-SA"/>
              </w:rPr>
              <w:t>о</w:t>
            </w:r>
            <w:r w:rsidRPr="00EA7FA2">
              <w:rPr>
                <w:rFonts w:eastAsia="Lucida Sans Unicode"/>
                <w:kern w:val="2"/>
                <w:sz w:val="12"/>
                <w:szCs w:val="12"/>
                <w:lang w:eastAsia="ar-SA"/>
              </w:rPr>
              <w:t>управления</w:t>
            </w:r>
          </w:p>
        </w:tc>
      </w:tr>
      <w:tr w:rsidR="0019328C" w:rsidRPr="00EA7FA2" w:rsidTr="00C11458">
        <w:trPr>
          <w:trHeight w:val="20"/>
        </w:trPr>
        <w:tc>
          <w:tcPr>
            <w:tcW w:w="426" w:type="dxa"/>
            <w:shd w:val="clear" w:color="auto" w:fill="auto"/>
            <w:tcMar>
              <w:left w:w="28" w:type="dxa"/>
              <w:right w:w="28" w:type="dxa"/>
            </w:tcMar>
          </w:tcPr>
          <w:p w:rsidR="0019328C" w:rsidRPr="00EA7FA2" w:rsidRDefault="0019328C" w:rsidP="005559A6">
            <w:pPr>
              <w:jc w:val="center"/>
              <w:rPr>
                <w:rFonts w:ascii="Arial" w:hAnsi="Arial" w:cs="Arial"/>
                <w:sz w:val="12"/>
                <w:szCs w:val="12"/>
              </w:rPr>
            </w:pPr>
            <w:r w:rsidRPr="00EA7FA2">
              <w:rPr>
                <w:rFonts w:ascii="Arial" w:hAnsi="Arial" w:cs="Arial"/>
                <w:sz w:val="12"/>
                <w:szCs w:val="12"/>
              </w:rPr>
              <w:t>8.1.</w:t>
            </w:r>
          </w:p>
        </w:tc>
        <w:tc>
          <w:tcPr>
            <w:tcW w:w="2900" w:type="dxa"/>
            <w:shd w:val="clear" w:color="auto" w:fill="auto"/>
            <w:tcMar>
              <w:left w:w="28" w:type="dxa"/>
              <w:right w:w="28" w:type="dxa"/>
            </w:tcMar>
          </w:tcPr>
          <w:p w:rsidR="0019328C" w:rsidRPr="00EA7FA2" w:rsidRDefault="0019328C" w:rsidP="005559A6">
            <w:pPr>
              <w:pStyle w:val="ConsPlusNonformat"/>
              <w:ind w:left="69" w:right="114"/>
              <w:jc w:val="both"/>
              <w:rPr>
                <w:rFonts w:ascii="Arial" w:hAnsi="Arial" w:cs="Arial"/>
                <w:sz w:val="12"/>
                <w:szCs w:val="12"/>
              </w:rPr>
            </w:pPr>
            <w:r w:rsidRPr="00EA7FA2">
              <w:rPr>
                <w:rFonts w:ascii="Arial" w:hAnsi="Arial" w:cs="Arial"/>
                <w:sz w:val="12"/>
                <w:szCs w:val="12"/>
              </w:rPr>
              <w:t>Проведение ежегодного конкурса «Лу</w:t>
            </w:r>
            <w:r w:rsidRPr="00EA7FA2">
              <w:rPr>
                <w:rFonts w:ascii="Arial" w:hAnsi="Arial" w:cs="Arial"/>
                <w:sz w:val="12"/>
                <w:szCs w:val="12"/>
              </w:rPr>
              <w:t>ч</w:t>
            </w:r>
            <w:r w:rsidRPr="00EA7FA2">
              <w:rPr>
                <w:rFonts w:ascii="Arial" w:hAnsi="Arial" w:cs="Arial"/>
                <w:sz w:val="12"/>
                <w:szCs w:val="12"/>
              </w:rPr>
              <w:t>шее ТОС Валдайского мун</w:t>
            </w:r>
            <w:r w:rsidRPr="00EA7FA2">
              <w:rPr>
                <w:rFonts w:ascii="Arial" w:hAnsi="Arial" w:cs="Arial"/>
                <w:sz w:val="12"/>
                <w:szCs w:val="12"/>
              </w:rPr>
              <w:t>и</w:t>
            </w:r>
            <w:r w:rsidRPr="00EA7FA2">
              <w:rPr>
                <w:rFonts w:ascii="Arial" w:hAnsi="Arial" w:cs="Arial"/>
                <w:sz w:val="12"/>
                <w:szCs w:val="12"/>
              </w:rPr>
              <w:t>ципального района»</w:t>
            </w:r>
          </w:p>
        </w:tc>
        <w:tc>
          <w:tcPr>
            <w:tcW w:w="1207" w:type="dxa"/>
            <w:shd w:val="clear" w:color="auto" w:fill="auto"/>
            <w:tcMar>
              <w:left w:w="28" w:type="dxa"/>
              <w:right w:w="28" w:type="dxa"/>
            </w:tcMar>
          </w:tcPr>
          <w:p w:rsidR="0019328C" w:rsidRPr="00EA7FA2" w:rsidRDefault="0019328C" w:rsidP="005559A6">
            <w:pPr>
              <w:autoSpaceDE w:val="0"/>
              <w:autoSpaceDN w:val="0"/>
              <w:adjustRightInd w:val="0"/>
              <w:ind w:left="114" w:right="114"/>
              <w:jc w:val="center"/>
              <w:rPr>
                <w:rFonts w:ascii="Arial" w:hAnsi="Arial" w:cs="Arial"/>
                <w:sz w:val="12"/>
                <w:szCs w:val="12"/>
              </w:rPr>
            </w:pPr>
            <w:r w:rsidRPr="00EA7FA2">
              <w:rPr>
                <w:rFonts w:ascii="Arial" w:hAnsi="Arial" w:cs="Arial"/>
                <w:sz w:val="12"/>
                <w:szCs w:val="12"/>
              </w:rPr>
              <w:t>комитет по о</w:t>
            </w:r>
            <w:r w:rsidRPr="00EA7FA2">
              <w:rPr>
                <w:rFonts w:ascii="Arial" w:hAnsi="Arial" w:cs="Arial"/>
                <w:sz w:val="12"/>
                <w:szCs w:val="12"/>
              </w:rPr>
              <w:t>р</w:t>
            </w:r>
            <w:r w:rsidRPr="00EA7FA2">
              <w:rPr>
                <w:rFonts w:ascii="Arial" w:hAnsi="Arial" w:cs="Arial"/>
                <w:sz w:val="12"/>
                <w:szCs w:val="12"/>
              </w:rPr>
              <w:t>ганизацио</w:t>
            </w:r>
            <w:r w:rsidRPr="00EA7FA2">
              <w:rPr>
                <w:rFonts w:ascii="Arial" w:hAnsi="Arial" w:cs="Arial"/>
                <w:sz w:val="12"/>
                <w:szCs w:val="12"/>
              </w:rPr>
              <w:t>н</w:t>
            </w:r>
            <w:r w:rsidRPr="00EA7FA2">
              <w:rPr>
                <w:rFonts w:ascii="Arial" w:hAnsi="Arial" w:cs="Arial"/>
                <w:sz w:val="12"/>
                <w:szCs w:val="12"/>
              </w:rPr>
              <w:t>ным и общим вопр</w:t>
            </w:r>
            <w:r w:rsidRPr="00EA7FA2">
              <w:rPr>
                <w:rFonts w:ascii="Arial" w:hAnsi="Arial" w:cs="Arial"/>
                <w:sz w:val="12"/>
                <w:szCs w:val="12"/>
              </w:rPr>
              <w:t>о</w:t>
            </w:r>
            <w:r w:rsidRPr="00EA7FA2">
              <w:rPr>
                <w:rFonts w:ascii="Arial" w:hAnsi="Arial" w:cs="Arial"/>
                <w:sz w:val="12"/>
                <w:szCs w:val="12"/>
              </w:rPr>
              <w:t>сам Админис</w:t>
            </w:r>
            <w:r w:rsidRPr="00EA7FA2">
              <w:rPr>
                <w:rFonts w:ascii="Arial" w:hAnsi="Arial" w:cs="Arial"/>
                <w:sz w:val="12"/>
                <w:szCs w:val="12"/>
              </w:rPr>
              <w:t>т</w:t>
            </w:r>
            <w:r w:rsidRPr="00EA7FA2">
              <w:rPr>
                <w:rFonts w:ascii="Arial" w:hAnsi="Arial" w:cs="Arial"/>
                <w:sz w:val="12"/>
                <w:szCs w:val="12"/>
              </w:rPr>
              <w:t>рации муниц</w:t>
            </w:r>
            <w:r w:rsidRPr="00EA7FA2">
              <w:rPr>
                <w:rFonts w:ascii="Arial" w:hAnsi="Arial" w:cs="Arial"/>
                <w:sz w:val="12"/>
                <w:szCs w:val="12"/>
              </w:rPr>
              <w:t>и</w:t>
            </w:r>
            <w:r w:rsidRPr="00EA7FA2">
              <w:rPr>
                <w:rFonts w:ascii="Arial" w:hAnsi="Arial" w:cs="Arial"/>
                <w:sz w:val="12"/>
                <w:szCs w:val="12"/>
              </w:rPr>
              <w:t>пального ра</w:t>
            </w:r>
            <w:r w:rsidRPr="00EA7FA2">
              <w:rPr>
                <w:rFonts w:ascii="Arial" w:hAnsi="Arial" w:cs="Arial"/>
                <w:sz w:val="12"/>
                <w:szCs w:val="12"/>
              </w:rPr>
              <w:t>й</w:t>
            </w:r>
            <w:r w:rsidRPr="00EA7FA2">
              <w:rPr>
                <w:rFonts w:ascii="Arial" w:hAnsi="Arial" w:cs="Arial"/>
                <w:sz w:val="12"/>
                <w:szCs w:val="12"/>
              </w:rPr>
              <w:t>она</w:t>
            </w:r>
          </w:p>
        </w:tc>
        <w:tc>
          <w:tcPr>
            <w:tcW w:w="711" w:type="dxa"/>
            <w:shd w:val="clear" w:color="auto" w:fill="auto"/>
            <w:tcMar>
              <w:left w:w="28" w:type="dxa"/>
              <w:right w:w="28" w:type="dxa"/>
            </w:tcMar>
          </w:tcPr>
          <w:p w:rsidR="0019328C" w:rsidRPr="00EA7FA2" w:rsidRDefault="0019328C" w:rsidP="005559A6">
            <w:pPr>
              <w:autoSpaceDE w:val="0"/>
              <w:autoSpaceDN w:val="0"/>
              <w:adjustRightInd w:val="0"/>
              <w:jc w:val="center"/>
              <w:rPr>
                <w:rFonts w:ascii="Arial" w:hAnsi="Arial" w:cs="Arial"/>
                <w:sz w:val="12"/>
                <w:szCs w:val="12"/>
              </w:rPr>
            </w:pPr>
            <w:r w:rsidRPr="00EA7FA2">
              <w:rPr>
                <w:rFonts w:ascii="Arial" w:hAnsi="Arial" w:cs="Arial"/>
                <w:sz w:val="12"/>
                <w:szCs w:val="12"/>
              </w:rPr>
              <w:t>2019-2023</w:t>
            </w:r>
          </w:p>
          <w:p w:rsidR="0019328C" w:rsidRPr="00EA7FA2" w:rsidRDefault="0019328C" w:rsidP="005559A6">
            <w:pPr>
              <w:autoSpaceDE w:val="0"/>
              <w:autoSpaceDN w:val="0"/>
              <w:adjustRightInd w:val="0"/>
              <w:jc w:val="center"/>
              <w:rPr>
                <w:rFonts w:ascii="Arial" w:hAnsi="Arial" w:cs="Arial"/>
                <w:sz w:val="12"/>
                <w:szCs w:val="12"/>
              </w:rPr>
            </w:pPr>
            <w:r w:rsidRPr="00EA7FA2">
              <w:rPr>
                <w:rFonts w:ascii="Arial" w:hAnsi="Arial" w:cs="Arial"/>
                <w:sz w:val="12"/>
                <w:szCs w:val="12"/>
              </w:rPr>
              <w:t>годы</w:t>
            </w:r>
          </w:p>
        </w:tc>
        <w:tc>
          <w:tcPr>
            <w:tcW w:w="850" w:type="dxa"/>
            <w:shd w:val="clear" w:color="auto" w:fill="auto"/>
            <w:tcMar>
              <w:left w:w="28" w:type="dxa"/>
              <w:right w:w="28" w:type="dxa"/>
            </w:tcMar>
          </w:tcPr>
          <w:p w:rsidR="0019328C" w:rsidRPr="00EA7FA2" w:rsidRDefault="0019328C" w:rsidP="005559A6">
            <w:pPr>
              <w:autoSpaceDE w:val="0"/>
              <w:autoSpaceDN w:val="0"/>
              <w:adjustRightInd w:val="0"/>
              <w:jc w:val="center"/>
              <w:rPr>
                <w:rFonts w:ascii="Arial" w:hAnsi="Arial" w:cs="Arial"/>
                <w:sz w:val="12"/>
                <w:szCs w:val="12"/>
              </w:rPr>
            </w:pPr>
            <w:r w:rsidRPr="00EA7FA2">
              <w:rPr>
                <w:rFonts w:ascii="Arial" w:hAnsi="Arial" w:cs="Arial"/>
                <w:sz w:val="12"/>
                <w:szCs w:val="12"/>
              </w:rPr>
              <w:t>1.16</w:t>
            </w:r>
          </w:p>
          <w:p w:rsidR="0019328C" w:rsidRPr="00EA7FA2" w:rsidRDefault="0019328C" w:rsidP="005559A6">
            <w:pPr>
              <w:autoSpaceDE w:val="0"/>
              <w:autoSpaceDN w:val="0"/>
              <w:adjustRightInd w:val="0"/>
              <w:jc w:val="center"/>
              <w:rPr>
                <w:rFonts w:ascii="Arial" w:hAnsi="Arial" w:cs="Arial"/>
                <w:sz w:val="12"/>
                <w:szCs w:val="12"/>
              </w:rPr>
            </w:pPr>
            <w:r w:rsidRPr="00EA7FA2">
              <w:rPr>
                <w:rFonts w:ascii="Arial" w:hAnsi="Arial" w:cs="Arial"/>
                <w:sz w:val="12"/>
                <w:szCs w:val="12"/>
              </w:rPr>
              <w:t>1.18</w:t>
            </w:r>
          </w:p>
        </w:tc>
        <w:tc>
          <w:tcPr>
            <w:tcW w:w="861" w:type="dxa"/>
            <w:shd w:val="clear" w:color="auto" w:fill="auto"/>
            <w:tcMar>
              <w:left w:w="28" w:type="dxa"/>
              <w:right w:w="28" w:type="dxa"/>
            </w:tcMar>
          </w:tcPr>
          <w:p w:rsidR="0019328C" w:rsidRPr="00EA7FA2" w:rsidRDefault="0019328C" w:rsidP="005559A6">
            <w:pPr>
              <w:autoSpaceDE w:val="0"/>
              <w:autoSpaceDN w:val="0"/>
              <w:adjustRightInd w:val="0"/>
              <w:jc w:val="center"/>
              <w:rPr>
                <w:rFonts w:ascii="Arial" w:hAnsi="Arial" w:cs="Arial"/>
                <w:sz w:val="12"/>
                <w:szCs w:val="12"/>
              </w:rPr>
            </w:pPr>
            <w:r w:rsidRPr="00EA7FA2">
              <w:rPr>
                <w:rFonts w:ascii="Arial" w:hAnsi="Arial" w:cs="Arial"/>
                <w:sz w:val="12"/>
                <w:szCs w:val="12"/>
              </w:rPr>
              <w:t>бюджет Валда</w:t>
            </w:r>
            <w:r w:rsidRPr="00EA7FA2">
              <w:rPr>
                <w:rFonts w:ascii="Arial" w:hAnsi="Arial" w:cs="Arial"/>
                <w:sz w:val="12"/>
                <w:szCs w:val="12"/>
              </w:rPr>
              <w:t>й</w:t>
            </w:r>
            <w:r w:rsidRPr="00EA7FA2">
              <w:rPr>
                <w:rFonts w:ascii="Arial" w:hAnsi="Arial" w:cs="Arial"/>
                <w:sz w:val="12"/>
                <w:szCs w:val="12"/>
              </w:rPr>
              <w:t>ского муниципал</w:t>
            </w:r>
            <w:r w:rsidRPr="00EA7FA2">
              <w:rPr>
                <w:rFonts w:ascii="Arial" w:hAnsi="Arial" w:cs="Arial"/>
                <w:sz w:val="12"/>
                <w:szCs w:val="12"/>
              </w:rPr>
              <w:t>ь</w:t>
            </w:r>
            <w:r w:rsidRPr="00EA7FA2">
              <w:rPr>
                <w:rFonts w:ascii="Arial" w:hAnsi="Arial" w:cs="Arial"/>
                <w:sz w:val="12"/>
                <w:szCs w:val="12"/>
              </w:rPr>
              <w:t>ного ра</w:t>
            </w:r>
            <w:r w:rsidRPr="00EA7FA2">
              <w:rPr>
                <w:rFonts w:ascii="Arial" w:hAnsi="Arial" w:cs="Arial"/>
                <w:sz w:val="12"/>
                <w:szCs w:val="12"/>
              </w:rPr>
              <w:t>й</w:t>
            </w:r>
            <w:r w:rsidRPr="00EA7FA2">
              <w:rPr>
                <w:rFonts w:ascii="Arial" w:hAnsi="Arial" w:cs="Arial"/>
                <w:sz w:val="12"/>
                <w:szCs w:val="12"/>
              </w:rPr>
              <w:t>она</w:t>
            </w:r>
          </w:p>
        </w:tc>
        <w:tc>
          <w:tcPr>
            <w:tcW w:w="851" w:type="dxa"/>
            <w:shd w:val="clear" w:color="auto" w:fill="auto"/>
            <w:tcMar>
              <w:left w:w="28" w:type="dxa"/>
              <w:right w:w="28" w:type="dxa"/>
            </w:tcMar>
          </w:tcPr>
          <w:p w:rsidR="0019328C" w:rsidRPr="00EA7FA2" w:rsidRDefault="0019328C" w:rsidP="005559A6">
            <w:pPr>
              <w:autoSpaceDE w:val="0"/>
              <w:autoSpaceDN w:val="0"/>
              <w:adjustRightInd w:val="0"/>
              <w:jc w:val="center"/>
              <w:rPr>
                <w:rFonts w:ascii="Arial" w:hAnsi="Arial" w:cs="Arial"/>
                <w:sz w:val="12"/>
                <w:szCs w:val="12"/>
              </w:rPr>
            </w:pPr>
            <w:r w:rsidRPr="00EA7FA2">
              <w:rPr>
                <w:rFonts w:ascii="Arial" w:hAnsi="Arial" w:cs="Arial"/>
                <w:sz w:val="12"/>
                <w:szCs w:val="12"/>
              </w:rPr>
              <w:t>1,0</w:t>
            </w:r>
          </w:p>
        </w:tc>
        <w:tc>
          <w:tcPr>
            <w:tcW w:w="992" w:type="dxa"/>
            <w:shd w:val="clear" w:color="auto" w:fill="auto"/>
            <w:tcMar>
              <w:left w:w="28" w:type="dxa"/>
              <w:right w:w="28" w:type="dxa"/>
            </w:tcMar>
          </w:tcPr>
          <w:p w:rsidR="0019328C" w:rsidRPr="00EA7FA2" w:rsidRDefault="0019328C" w:rsidP="005559A6">
            <w:pPr>
              <w:autoSpaceDE w:val="0"/>
              <w:autoSpaceDN w:val="0"/>
              <w:adjustRightInd w:val="0"/>
              <w:jc w:val="center"/>
              <w:rPr>
                <w:rFonts w:ascii="Arial" w:hAnsi="Arial" w:cs="Arial"/>
                <w:sz w:val="12"/>
                <w:szCs w:val="12"/>
              </w:rPr>
            </w:pPr>
            <w:r w:rsidRPr="00EA7FA2">
              <w:rPr>
                <w:rFonts w:ascii="Arial" w:hAnsi="Arial" w:cs="Arial"/>
                <w:sz w:val="12"/>
                <w:szCs w:val="12"/>
              </w:rPr>
              <w:t>1,0</w:t>
            </w:r>
          </w:p>
        </w:tc>
        <w:tc>
          <w:tcPr>
            <w:tcW w:w="709" w:type="dxa"/>
            <w:shd w:val="clear" w:color="auto" w:fill="auto"/>
            <w:tcMar>
              <w:left w:w="28" w:type="dxa"/>
              <w:right w:w="28" w:type="dxa"/>
            </w:tcMar>
          </w:tcPr>
          <w:p w:rsidR="0019328C" w:rsidRPr="00EA7FA2" w:rsidRDefault="0019328C" w:rsidP="005559A6">
            <w:pPr>
              <w:autoSpaceDE w:val="0"/>
              <w:autoSpaceDN w:val="0"/>
              <w:adjustRightInd w:val="0"/>
              <w:jc w:val="center"/>
              <w:rPr>
                <w:rFonts w:ascii="Arial" w:hAnsi="Arial" w:cs="Arial"/>
                <w:sz w:val="12"/>
                <w:szCs w:val="12"/>
              </w:rPr>
            </w:pPr>
            <w:r w:rsidRPr="00EA7FA2">
              <w:rPr>
                <w:rFonts w:ascii="Arial" w:hAnsi="Arial" w:cs="Arial"/>
                <w:sz w:val="12"/>
                <w:szCs w:val="12"/>
              </w:rPr>
              <w:t>1,0</w:t>
            </w:r>
          </w:p>
        </w:tc>
        <w:tc>
          <w:tcPr>
            <w:tcW w:w="709" w:type="dxa"/>
            <w:shd w:val="clear" w:color="auto" w:fill="auto"/>
            <w:tcMar>
              <w:left w:w="28" w:type="dxa"/>
              <w:right w:w="28" w:type="dxa"/>
            </w:tcMar>
          </w:tcPr>
          <w:p w:rsidR="0019328C" w:rsidRPr="00EA7FA2" w:rsidRDefault="0019328C" w:rsidP="005559A6">
            <w:pPr>
              <w:autoSpaceDE w:val="0"/>
              <w:autoSpaceDN w:val="0"/>
              <w:adjustRightInd w:val="0"/>
              <w:jc w:val="center"/>
              <w:rPr>
                <w:rFonts w:ascii="Arial" w:hAnsi="Arial" w:cs="Arial"/>
                <w:sz w:val="12"/>
                <w:szCs w:val="12"/>
              </w:rPr>
            </w:pPr>
            <w:r w:rsidRPr="00EA7FA2">
              <w:rPr>
                <w:rFonts w:ascii="Arial" w:hAnsi="Arial" w:cs="Arial"/>
                <w:sz w:val="12"/>
                <w:szCs w:val="12"/>
              </w:rPr>
              <w:t>1,0</w:t>
            </w:r>
          </w:p>
        </w:tc>
        <w:tc>
          <w:tcPr>
            <w:tcW w:w="783" w:type="dxa"/>
            <w:shd w:val="clear" w:color="auto" w:fill="auto"/>
            <w:tcMar>
              <w:left w:w="28" w:type="dxa"/>
              <w:right w:w="28" w:type="dxa"/>
            </w:tcMar>
          </w:tcPr>
          <w:p w:rsidR="0019328C" w:rsidRPr="00EA7FA2" w:rsidRDefault="0019328C" w:rsidP="005559A6">
            <w:pPr>
              <w:autoSpaceDE w:val="0"/>
              <w:autoSpaceDN w:val="0"/>
              <w:adjustRightInd w:val="0"/>
              <w:jc w:val="center"/>
              <w:rPr>
                <w:rFonts w:ascii="Arial" w:hAnsi="Arial" w:cs="Arial"/>
                <w:sz w:val="12"/>
                <w:szCs w:val="12"/>
              </w:rPr>
            </w:pPr>
            <w:r w:rsidRPr="00EA7FA2">
              <w:rPr>
                <w:rFonts w:ascii="Arial" w:hAnsi="Arial" w:cs="Arial"/>
                <w:sz w:val="12"/>
                <w:szCs w:val="12"/>
              </w:rPr>
              <w:t>1,0</w:t>
            </w:r>
          </w:p>
        </w:tc>
      </w:tr>
      <w:tr w:rsidR="0019328C" w:rsidRPr="00EA7FA2" w:rsidTr="00C11458">
        <w:trPr>
          <w:trHeight w:val="20"/>
        </w:trPr>
        <w:tc>
          <w:tcPr>
            <w:tcW w:w="426" w:type="dxa"/>
            <w:shd w:val="clear" w:color="auto" w:fill="auto"/>
            <w:tcMar>
              <w:left w:w="28" w:type="dxa"/>
              <w:right w:w="28" w:type="dxa"/>
            </w:tcMar>
          </w:tcPr>
          <w:p w:rsidR="0019328C" w:rsidRPr="00EA7FA2" w:rsidRDefault="0019328C" w:rsidP="005559A6">
            <w:pPr>
              <w:jc w:val="center"/>
              <w:rPr>
                <w:rFonts w:ascii="Arial" w:hAnsi="Arial" w:cs="Arial"/>
                <w:sz w:val="12"/>
                <w:szCs w:val="12"/>
              </w:rPr>
            </w:pPr>
            <w:r w:rsidRPr="00EA7FA2">
              <w:rPr>
                <w:rFonts w:ascii="Arial" w:hAnsi="Arial" w:cs="Arial"/>
                <w:sz w:val="12"/>
                <w:szCs w:val="12"/>
              </w:rPr>
              <w:t>8.2</w:t>
            </w:r>
          </w:p>
        </w:tc>
        <w:tc>
          <w:tcPr>
            <w:tcW w:w="2900" w:type="dxa"/>
            <w:shd w:val="clear" w:color="auto" w:fill="auto"/>
            <w:tcMar>
              <w:left w:w="28" w:type="dxa"/>
              <w:right w:w="28" w:type="dxa"/>
            </w:tcMar>
          </w:tcPr>
          <w:p w:rsidR="0019328C" w:rsidRPr="00EA7FA2" w:rsidRDefault="0019328C" w:rsidP="005559A6">
            <w:pPr>
              <w:pStyle w:val="ConsPlusNonformat"/>
              <w:ind w:left="69" w:right="114"/>
              <w:jc w:val="both"/>
              <w:rPr>
                <w:rFonts w:ascii="Arial" w:hAnsi="Arial" w:cs="Arial"/>
                <w:sz w:val="12"/>
                <w:szCs w:val="12"/>
              </w:rPr>
            </w:pPr>
            <w:r w:rsidRPr="00EA7FA2">
              <w:rPr>
                <w:rFonts w:ascii="Arial" w:hAnsi="Arial" w:cs="Arial"/>
                <w:sz w:val="12"/>
                <w:szCs w:val="12"/>
              </w:rPr>
              <w:t>Проведение торжественных мероприятий, посвященных памятным датам в истории Ва</w:t>
            </w:r>
            <w:r w:rsidRPr="00EA7FA2">
              <w:rPr>
                <w:rFonts w:ascii="Arial" w:hAnsi="Arial" w:cs="Arial"/>
                <w:sz w:val="12"/>
                <w:szCs w:val="12"/>
              </w:rPr>
              <w:t>л</w:t>
            </w:r>
            <w:r w:rsidRPr="00EA7FA2">
              <w:rPr>
                <w:rFonts w:ascii="Arial" w:hAnsi="Arial" w:cs="Arial"/>
                <w:sz w:val="12"/>
                <w:szCs w:val="12"/>
              </w:rPr>
              <w:t>да</w:t>
            </w:r>
            <w:r w:rsidRPr="00EA7FA2">
              <w:rPr>
                <w:rFonts w:ascii="Arial" w:hAnsi="Arial" w:cs="Arial"/>
                <w:sz w:val="12"/>
                <w:szCs w:val="12"/>
              </w:rPr>
              <w:t>й</w:t>
            </w:r>
            <w:r w:rsidRPr="00EA7FA2">
              <w:rPr>
                <w:rFonts w:ascii="Arial" w:hAnsi="Arial" w:cs="Arial"/>
                <w:sz w:val="12"/>
                <w:szCs w:val="12"/>
              </w:rPr>
              <w:t>ского муниципального района и страны, с участием представителей ТОС и акти</w:t>
            </w:r>
            <w:r w:rsidRPr="00EA7FA2">
              <w:rPr>
                <w:rFonts w:ascii="Arial" w:hAnsi="Arial" w:cs="Arial"/>
                <w:sz w:val="12"/>
                <w:szCs w:val="12"/>
              </w:rPr>
              <w:t>в</w:t>
            </w:r>
            <w:r w:rsidRPr="00EA7FA2">
              <w:rPr>
                <w:rFonts w:ascii="Arial" w:hAnsi="Arial" w:cs="Arial"/>
                <w:sz w:val="12"/>
                <w:szCs w:val="12"/>
              </w:rPr>
              <w:t>ных граждан</w:t>
            </w:r>
          </w:p>
        </w:tc>
        <w:tc>
          <w:tcPr>
            <w:tcW w:w="1207" w:type="dxa"/>
            <w:shd w:val="clear" w:color="auto" w:fill="auto"/>
            <w:tcMar>
              <w:left w:w="28" w:type="dxa"/>
              <w:right w:w="28" w:type="dxa"/>
            </w:tcMar>
          </w:tcPr>
          <w:p w:rsidR="0019328C" w:rsidRPr="00EA7FA2" w:rsidRDefault="0019328C" w:rsidP="005559A6">
            <w:pPr>
              <w:ind w:left="114" w:right="114"/>
              <w:jc w:val="center"/>
              <w:rPr>
                <w:rFonts w:ascii="Arial" w:hAnsi="Arial" w:cs="Arial"/>
                <w:sz w:val="12"/>
                <w:szCs w:val="12"/>
              </w:rPr>
            </w:pPr>
            <w:r w:rsidRPr="00EA7FA2">
              <w:rPr>
                <w:rFonts w:ascii="Arial" w:hAnsi="Arial" w:cs="Arial"/>
                <w:sz w:val="12"/>
                <w:szCs w:val="12"/>
              </w:rPr>
              <w:t>комитет по о</w:t>
            </w:r>
            <w:r w:rsidRPr="00EA7FA2">
              <w:rPr>
                <w:rFonts w:ascii="Arial" w:hAnsi="Arial" w:cs="Arial"/>
                <w:sz w:val="12"/>
                <w:szCs w:val="12"/>
              </w:rPr>
              <w:t>р</w:t>
            </w:r>
            <w:r w:rsidRPr="00EA7FA2">
              <w:rPr>
                <w:rFonts w:ascii="Arial" w:hAnsi="Arial" w:cs="Arial"/>
                <w:sz w:val="12"/>
                <w:szCs w:val="12"/>
              </w:rPr>
              <w:t>ганизацио</w:t>
            </w:r>
            <w:r w:rsidRPr="00EA7FA2">
              <w:rPr>
                <w:rFonts w:ascii="Arial" w:hAnsi="Arial" w:cs="Arial"/>
                <w:sz w:val="12"/>
                <w:szCs w:val="12"/>
              </w:rPr>
              <w:t>н</w:t>
            </w:r>
            <w:r w:rsidRPr="00EA7FA2">
              <w:rPr>
                <w:rFonts w:ascii="Arial" w:hAnsi="Arial" w:cs="Arial"/>
                <w:sz w:val="12"/>
                <w:szCs w:val="12"/>
              </w:rPr>
              <w:t>ным и общим вопр</w:t>
            </w:r>
            <w:r w:rsidRPr="00EA7FA2">
              <w:rPr>
                <w:rFonts w:ascii="Arial" w:hAnsi="Arial" w:cs="Arial"/>
                <w:sz w:val="12"/>
                <w:szCs w:val="12"/>
              </w:rPr>
              <w:t>о</w:t>
            </w:r>
            <w:r w:rsidRPr="00EA7FA2">
              <w:rPr>
                <w:rFonts w:ascii="Arial" w:hAnsi="Arial" w:cs="Arial"/>
                <w:sz w:val="12"/>
                <w:szCs w:val="12"/>
              </w:rPr>
              <w:t>сам Админис</w:t>
            </w:r>
            <w:r w:rsidRPr="00EA7FA2">
              <w:rPr>
                <w:rFonts w:ascii="Arial" w:hAnsi="Arial" w:cs="Arial"/>
                <w:sz w:val="12"/>
                <w:szCs w:val="12"/>
              </w:rPr>
              <w:t>т</w:t>
            </w:r>
            <w:r w:rsidRPr="00EA7FA2">
              <w:rPr>
                <w:rFonts w:ascii="Arial" w:hAnsi="Arial" w:cs="Arial"/>
                <w:sz w:val="12"/>
                <w:szCs w:val="12"/>
              </w:rPr>
              <w:t>рации муниц</w:t>
            </w:r>
            <w:r w:rsidRPr="00EA7FA2">
              <w:rPr>
                <w:rFonts w:ascii="Arial" w:hAnsi="Arial" w:cs="Arial"/>
                <w:sz w:val="12"/>
                <w:szCs w:val="12"/>
              </w:rPr>
              <w:t>и</w:t>
            </w:r>
            <w:r w:rsidRPr="00EA7FA2">
              <w:rPr>
                <w:rFonts w:ascii="Arial" w:hAnsi="Arial" w:cs="Arial"/>
                <w:sz w:val="12"/>
                <w:szCs w:val="12"/>
              </w:rPr>
              <w:t>пального ра</w:t>
            </w:r>
            <w:r w:rsidRPr="00EA7FA2">
              <w:rPr>
                <w:rFonts w:ascii="Arial" w:hAnsi="Arial" w:cs="Arial"/>
                <w:sz w:val="12"/>
                <w:szCs w:val="12"/>
              </w:rPr>
              <w:t>й</w:t>
            </w:r>
            <w:r w:rsidRPr="00EA7FA2">
              <w:rPr>
                <w:rFonts w:ascii="Arial" w:hAnsi="Arial" w:cs="Arial"/>
                <w:sz w:val="12"/>
                <w:szCs w:val="12"/>
              </w:rPr>
              <w:t>она</w:t>
            </w:r>
          </w:p>
        </w:tc>
        <w:tc>
          <w:tcPr>
            <w:tcW w:w="711" w:type="dxa"/>
            <w:shd w:val="clear" w:color="auto" w:fill="auto"/>
            <w:tcMar>
              <w:left w:w="28" w:type="dxa"/>
              <w:right w:w="28" w:type="dxa"/>
            </w:tcMar>
          </w:tcPr>
          <w:p w:rsidR="0019328C" w:rsidRPr="00EA7FA2" w:rsidRDefault="0019328C" w:rsidP="005559A6">
            <w:pPr>
              <w:autoSpaceDE w:val="0"/>
              <w:autoSpaceDN w:val="0"/>
              <w:adjustRightInd w:val="0"/>
              <w:jc w:val="center"/>
              <w:rPr>
                <w:rFonts w:ascii="Arial" w:hAnsi="Arial" w:cs="Arial"/>
                <w:sz w:val="12"/>
                <w:szCs w:val="12"/>
              </w:rPr>
            </w:pPr>
            <w:r w:rsidRPr="00EA7FA2">
              <w:rPr>
                <w:rFonts w:ascii="Arial" w:hAnsi="Arial" w:cs="Arial"/>
                <w:sz w:val="12"/>
                <w:szCs w:val="12"/>
              </w:rPr>
              <w:t>2019-2023 годы</w:t>
            </w:r>
          </w:p>
        </w:tc>
        <w:tc>
          <w:tcPr>
            <w:tcW w:w="850" w:type="dxa"/>
            <w:shd w:val="clear" w:color="auto" w:fill="auto"/>
            <w:tcMar>
              <w:left w:w="28" w:type="dxa"/>
              <w:right w:w="28" w:type="dxa"/>
            </w:tcMar>
          </w:tcPr>
          <w:p w:rsidR="0019328C" w:rsidRPr="00EA7FA2" w:rsidRDefault="0019328C" w:rsidP="005559A6">
            <w:pPr>
              <w:autoSpaceDE w:val="0"/>
              <w:autoSpaceDN w:val="0"/>
              <w:adjustRightInd w:val="0"/>
              <w:jc w:val="center"/>
              <w:rPr>
                <w:rFonts w:ascii="Arial" w:hAnsi="Arial" w:cs="Arial"/>
                <w:sz w:val="12"/>
                <w:szCs w:val="12"/>
              </w:rPr>
            </w:pPr>
            <w:r w:rsidRPr="00EA7FA2">
              <w:rPr>
                <w:rFonts w:ascii="Arial" w:hAnsi="Arial" w:cs="Arial"/>
                <w:sz w:val="12"/>
                <w:szCs w:val="12"/>
              </w:rPr>
              <w:t>1.16</w:t>
            </w:r>
          </w:p>
          <w:p w:rsidR="0019328C" w:rsidRPr="00EA7FA2" w:rsidRDefault="0019328C" w:rsidP="005559A6">
            <w:pPr>
              <w:autoSpaceDE w:val="0"/>
              <w:autoSpaceDN w:val="0"/>
              <w:adjustRightInd w:val="0"/>
              <w:jc w:val="center"/>
              <w:rPr>
                <w:rFonts w:ascii="Arial" w:hAnsi="Arial" w:cs="Arial"/>
                <w:sz w:val="12"/>
                <w:szCs w:val="12"/>
              </w:rPr>
            </w:pPr>
            <w:r w:rsidRPr="00EA7FA2">
              <w:rPr>
                <w:rFonts w:ascii="Arial" w:hAnsi="Arial" w:cs="Arial"/>
                <w:sz w:val="12"/>
                <w:szCs w:val="12"/>
              </w:rPr>
              <w:t>1.18</w:t>
            </w:r>
          </w:p>
        </w:tc>
        <w:tc>
          <w:tcPr>
            <w:tcW w:w="861" w:type="dxa"/>
            <w:shd w:val="clear" w:color="auto" w:fill="auto"/>
            <w:tcMar>
              <w:left w:w="28" w:type="dxa"/>
              <w:right w:w="28" w:type="dxa"/>
            </w:tcMar>
          </w:tcPr>
          <w:p w:rsidR="0019328C" w:rsidRPr="00EA7FA2" w:rsidRDefault="0019328C" w:rsidP="005559A6">
            <w:pPr>
              <w:autoSpaceDE w:val="0"/>
              <w:autoSpaceDN w:val="0"/>
              <w:adjustRightInd w:val="0"/>
              <w:jc w:val="center"/>
              <w:rPr>
                <w:rFonts w:ascii="Arial" w:hAnsi="Arial" w:cs="Arial"/>
                <w:sz w:val="12"/>
                <w:szCs w:val="12"/>
              </w:rPr>
            </w:pPr>
          </w:p>
        </w:tc>
        <w:tc>
          <w:tcPr>
            <w:tcW w:w="851" w:type="dxa"/>
            <w:shd w:val="clear" w:color="auto" w:fill="auto"/>
            <w:tcMar>
              <w:left w:w="28" w:type="dxa"/>
              <w:right w:w="28" w:type="dxa"/>
            </w:tcMar>
          </w:tcPr>
          <w:p w:rsidR="0019328C" w:rsidRPr="00EA7FA2" w:rsidRDefault="0019328C" w:rsidP="005559A6">
            <w:pPr>
              <w:autoSpaceDE w:val="0"/>
              <w:autoSpaceDN w:val="0"/>
              <w:adjustRightInd w:val="0"/>
              <w:jc w:val="center"/>
              <w:rPr>
                <w:rFonts w:ascii="Arial" w:hAnsi="Arial" w:cs="Arial"/>
                <w:sz w:val="12"/>
                <w:szCs w:val="12"/>
              </w:rPr>
            </w:pPr>
            <w:r w:rsidRPr="00EA7FA2">
              <w:rPr>
                <w:rFonts w:ascii="Arial" w:hAnsi="Arial" w:cs="Arial"/>
                <w:sz w:val="12"/>
                <w:szCs w:val="12"/>
              </w:rPr>
              <w:t>-</w:t>
            </w:r>
          </w:p>
        </w:tc>
        <w:tc>
          <w:tcPr>
            <w:tcW w:w="992" w:type="dxa"/>
            <w:shd w:val="clear" w:color="auto" w:fill="auto"/>
            <w:tcMar>
              <w:left w:w="28" w:type="dxa"/>
              <w:right w:w="28" w:type="dxa"/>
            </w:tcMar>
          </w:tcPr>
          <w:p w:rsidR="0019328C" w:rsidRPr="00EA7FA2" w:rsidRDefault="0019328C" w:rsidP="005559A6">
            <w:pPr>
              <w:autoSpaceDE w:val="0"/>
              <w:autoSpaceDN w:val="0"/>
              <w:adjustRightInd w:val="0"/>
              <w:jc w:val="center"/>
              <w:rPr>
                <w:rFonts w:ascii="Arial" w:hAnsi="Arial" w:cs="Arial"/>
                <w:sz w:val="12"/>
                <w:szCs w:val="12"/>
              </w:rPr>
            </w:pPr>
            <w:r w:rsidRPr="00EA7FA2">
              <w:rPr>
                <w:rFonts w:ascii="Arial" w:hAnsi="Arial" w:cs="Arial"/>
                <w:sz w:val="12"/>
                <w:szCs w:val="12"/>
              </w:rPr>
              <w:t>-</w:t>
            </w:r>
          </w:p>
        </w:tc>
        <w:tc>
          <w:tcPr>
            <w:tcW w:w="709" w:type="dxa"/>
            <w:shd w:val="clear" w:color="auto" w:fill="auto"/>
            <w:tcMar>
              <w:left w:w="28" w:type="dxa"/>
              <w:right w:w="28" w:type="dxa"/>
            </w:tcMar>
          </w:tcPr>
          <w:p w:rsidR="0019328C" w:rsidRPr="00EA7FA2" w:rsidRDefault="0019328C" w:rsidP="005559A6">
            <w:pPr>
              <w:autoSpaceDE w:val="0"/>
              <w:autoSpaceDN w:val="0"/>
              <w:adjustRightInd w:val="0"/>
              <w:jc w:val="center"/>
              <w:rPr>
                <w:rFonts w:ascii="Arial" w:hAnsi="Arial" w:cs="Arial"/>
                <w:sz w:val="12"/>
                <w:szCs w:val="12"/>
              </w:rPr>
            </w:pPr>
            <w:r w:rsidRPr="00EA7FA2">
              <w:rPr>
                <w:rFonts w:ascii="Arial" w:hAnsi="Arial" w:cs="Arial"/>
                <w:sz w:val="12"/>
                <w:szCs w:val="12"/>
              </w:rPr>
              <w:t>-</w:t>
            </w:r>
          </w:p>
        </w:tc>
        <w:tc>
          <w:tcPr>
            <w:tcW w:w="709" w:type="dxa"/>
            <w:shd w:val="clear" w:color="auto" w:fill="auto"/>
            <w:tcMar>
              <w:left w:w="28" w:type="dxa"/>
              <w:right w:w="28" w:type="dxa"/>
            </w:tcMar>
          </w:tcPr>
          <w:p w:rsidR="0019328C" w:rsidRPr="00EA7FA2" w:rsidRDefault="0019328C" w:rsidP="005559A6">
            <w:pPr>
              <w:autoSpaceDE w:val="0"/>
              <w:autoSpaceDN w:val="0"/>
              <w:adjustRightInd w:val="0"/>
              <w:jc w:val="center"/>
              <w:rPr>
                <w:rFonts w:ascii="Arial" w:hAnsi="Arial" w:cs="Arial"/>
                <w:b/>
                <w:sz w:val="12"/>
                <w:szCs w:val="12"/>
              </w:rPr>
            </w:pPr>
          </w:p>
        </w:tc>
        <w:tc>
          <w:tcPr>
            <w:tcW w:w="783" w:type="dxa"/>
            <w:shd w:val="clear" w:color="auto" w:fill="auto"/>
            <w:tcMar>
              <w:left w:w="28" w:type="dxa"/>
              <w:right w:w="28" w:type="dxa"/>
            </w:tcMar>
          </w:tcPr>
          <w:p w:rsidR="0019328C" w:rsidRPr="00EA7FA2" w:rsidRDefault="0019328C" w:rsidP="005559A6">
            <w:pPr>
              <w:autoSpaceDE w:val="0"/>
              <w:autoSpaceDN w:val="0"/>
              <w:adjustRightInd w:val="0"/>
              <w:jc w:val="center"/>
              <w:rPr>
                <w:rFonts w:ascii="Arial" w:hAnsi="Arial" w:cs="Arial"/>
                <w:b/>
                <w:sz w:val="12"/>
                <w:szCs w:val="12"/>
              </w:rPr>
            </w:pPr>
          </w:p>
        </w:tc>
      </w:tr>
      <w:tr w:rsidR="0019328C" w:rsidRPr="00EA7FA2" w:rsidTr="00C11458">
        <w:trPr>
          <w:trHeight w:val="20"/>
        </w:trPr>
        <w:tc>
          <w:tcPr>
            <w:tcW w:w="426" w:type="dxa"/>
            <w:shd w:val="clear" w:color="auto" w:fill="auto"/>
            <w:tcMar>
              <w:left w:w="28" w:type="dxa"/>
              <w:right w:w="28" w:type="dxa"/>
            </w:tcMar>
          </w:tcPr>
          <w:p w:rsidR="0019328C" w:rsidRPr="00EA7FA2" w:rsidRDefault="0019328C" w:rsidP="005559A6">
            <w:pPr>
              <w:jc w:val="center"/>
              <w:rPr>
                <w:rFonts w:ascii="Arial" w:hAnsi="Arial" w:cs="Arial"/>
                <w:sz w:val="12"/>
                <w:szCs w:val="12"/>
              </w:rPr>
            </w:pPr>
            <w:r w:rsidRPr="00EA7FA2">
              <w:rPr>
                <w:rFonts w:ascii="Arial" w:hAnsi="Arial" w:cs="Arial"/>
                <w:sz w:val="12"/>
                <w:szCs w:val="12"/>
              </w:rPr>
              <w:t>8.3.</w:t>
            </w:r>
          </w:p>
        </w:tc>
        <w:tc>
          <w:tcPr>
            <w:tcW w:w="2900" w:type="dxa"/>
            <w:shd w:val="clear" w:color="auto" w:fill="auto"/>
            <w:tcMar>
              <w:left w:w="28" w:type="dxa"/>
              <w:right w:w="28" w:type="dxa"/>
            </w:tcMar>
          </w:tcPr>
          <w:p w:rsidR="0019328C" w:rsidRPr="00EA7FA2" w:rsidRDefault="0019328C" w:rsidP="005559A6">
            <w:pPr>
              <w:ind w:left="69" w:right="114"/>
              <w:jc w:val="both"/>
              <w:rPr>
                <w:rFonts w:ascii="Arial" w:eastAsia="Arial" w:hAnsi="Arial" w:cs="Arial"/>
                <w:sz w:val="12"/>
                <w:szCs w:val="12"/>
                <w:lang w:eastAsia="ar-SA"/>
              </w:rPr>
            </w:pPr>
            <w:r w:rsidRPr="00EA7FA2">
              <w:rPr>
                <w:rFonts w:ascii="Arial" w:eastAsia="Arial" w:hAnsi="Arial" w:cs="Arial"/>
                <w:sz w:val="12"/>
                <w:szCs w:val="12"/>
                <w:lang w:eastAsia="ar-SA"/>
              </w:rPr>
              <w:t>Оказание материальной и финансовой по</w:t>
            </w:r>
            <w:r w:rsidRPr="00EA7FA2">
              <w:rPr>
                <w:rFonts w:ascii="Arial" w:eastAsia="Arial" w:hAnsi="Arial" w:cs="Arial"/>
                <w:sz w:val="12"/>
                <w:szCs w:val="12"/>
                <w:lang w:eastAsia="ar-SA"/>
              </w:rPr>
              <w:t>д</w:t>
            </w:r>
            <w:r w:rsidRPr="00EA7FA2">
              <w:rPr>
                <w:rFonts w:ascii="Arial" w:eastAsia="Arial" w:hAnsi="Arial" w:cs="Arial"/>
                <w:sz w:val="12"/>
                <w:szCs w:val="12"/>
                <w:lang w:eastAsia="ar-SA"/>
              </w:rPr>
              <w:t>держки стимулирующего характера председ</w:t>
            </w:r>
            <w:r w:rsidRPr="00EA7FA2">
              <w:rPr>
                <w:rFonts w:ascii="Arial" w:eastAsia="Arial" w:hAnsi="Arial" w:cs="Arial"/>
                <w:sz w:val="12"/>
                <w:szCs w:val="12"/>
                <w:lang w:eastAsia="ar-SA"/>
              </w:rPr>
              <w:t>а</w:t>
            </w:r>
            <w:r w:rsidRPr="00EA7FA2">
              <w:rPr>
                <w:rFonts w:ascii="Arial" w:eastAsia="Arial" w:hAnsi="Arial" w:cs="Arial"/>
                <w:sz w:val="12"/>
                <w:szCs w:val="12"/>
                <w:lang w:eastAsia="ar-SA"/>
              </w:rPr>
              <w:t>телям ТОС, занявшим приз</w:t>
            </w:r>
            <w:r w:rsidRPr="00EA7FA2">
              <w:rPr>
                <w:rFonts w:ascii="Arial" w:eastAsia="Arial" w:hAnsi="Arial" w:cs="Arial"/>
                <w:sz w:val="12"/>
                <w:szCs w:val="12"/>
                <w:lang w:eastAsia="ar-SA"/>
              </w:rPr>
              <w:t>о</w:t>
            </w:r>
            <w:r w:rsidRPr="00EA7FA2">
              <w:rPr>
                <w:rFonts w:ascii="Arial" w:eastAsia="Arial" w:hAnsi="Arial" w:cs="Arial"/>
                <w:sz w:val="12"/>
                <w:szCs w:val="12"/>
                <w:lang w:eastAsia="ar-SA"/>
              </w:rPr>
              <w:t xml:space="preserve">вые места по результатам конкурса </w:t>
            </w:r>
            <w:r w:rsidRPr="00EA7FA2">
              <w:rPr>
                <w:rFonts w:ascii="Arial" w:hAnsi="Arial" w:cs="Arial"/>
                <w:sz w:val="12"/>
                <w:szCs w:val="12"/>
              </w:rPr>
              <w:t>«Лучшее ТОС Валда</w:t>
            </w:r>
            <w:r w:rsidRPr="00EA7FA2">
              <w:rPr>
                <w:rFonts w:ascii="Arial" w:hAnsi="Arial" w:cs="Arial"/>
                <w:sz w:val="12"/>
                <w:szCs w:val="12"/>
              </w:rPr>
              <w:t>й</w:t>
            </w:r>
            <w:r w:rsidRPr="00EA7FA2">
              <w:rPr>
                <w:rFonts w:ascii="Arial" w:hAnsi="Arial" w:cs="Arial"/>
                <w:sz w:val="12"/>
                <w:szCs w:val="12"/>
              </w:rPr>
              <w:t>ского муниципального ра</w:t>
            </w:r>
            <w:r w:rsidRPr="00EA7FA2">
              <w:rPr>
                <w:rFonts w:ascii="Arial" w:hAnsi="Arial" w:cs="Arial"/>
                <w:sz w:val="12"/>
                <w:szCs w:val="12"/>
              </w:rPr>
              <w:t>й</w:t>
            </w:r>
            <w:r w:rsidRPr="00EA7FA2">
              <w:rPr>
                <w:rFonts w:ascii="Arial" w:hAnsi="Arial" w:cs="Arial"/>
                <w:sz w:val="12"/>
                <w:szCs w:val="12"/>
              </w:rPr>
              <w:t>она»</w:t>
            </w:r>
          </w:p>
        </w:tc>
        <w:tc>
          <w:tcPr>
            <w:tcW w:w="1207" w:type="dxa"/>
            <w:shd w:val="clear" w:color="auto" w:fill="auto"/>
            <w:tcMar>
              <w:left w:w="28" w:type="dxa"/>
              <w:right w:w="28" w:type="dxa"/>
            </w:tcMar>
          </w:tcPr>
          <w:p w:rsidR="0019328C" w:rsidRPr="00EA7FA2" w:rsidRDefault="0019328C" w:rsidP="005559A6">
            <w:pPr>
              <w:ind w:left="114" w:right="114"/>
              <w:jc w:val="center"/>
              <w:rPr>
                <w:rFonts w:ascii="Arial" w:hAnsi="Arial" w:cs="Arial"/>
                <w:sz w:val="12"/>
                <w:szCs w:val="12"/>
              </w:rPr>
            </w:pPr>
            <w:r w:rsidRPr="00EA7FA2">
              <w:rPr>
                <w:rFonts w:ascii="Arial" w:hAnsi="Arial" w:cs="Arial"/>
                <w:sz w:val="12"/>
                <w:szCs w:val="12"/>
              </w:rPr>
              <w:t>комитет по о</w:t>
            </w:r>
            <w:r w:rsidRPr="00EA7FA2">
              <w:rPr>
                <w:rFonts w:ascii="Arial" w:hAnsi="Arial" w:cs="Arial"/>
                <w:sz w:val="12"/>
                <w:szCs w:val="12"/>
              </w:rPr>
              <w:t>р</w:t>
            </w:r>
            <w:r w:rsidRPr="00EA7FA2">
              <w:rPr>
                <w:rFonts w:ascii="Arial" w:hAnsi="Arial" w:cs="Arial"/>
                <w:sz w:val="12"/>
                <w:szCs w:val="12"/>
              </w:rPr>
              <w:t>ганизацио</w:t>
            </w:r>
            <w:r w:rsidRPr="00EA7FA2">
              <w:rPr>
                <w:rFonts w:ascii="Arial" w:hAnsi="Arial" w:cs="Arial"/>
                <w:sz w:val="12"/>
                <w:szCs w:val="12"/>
              </w:rPr>
              <w:t>н</w:t>
            </w:r>
            <w:r w:rsidRPr="00EA7FA2">
              <w:rPr>
                <w:rFonts w:ascii="Arial" w:hAnsi="Arial" w:cs="Arial"/>
                <w:sz w:val="12"/>
                <w:szCs w:val="12"/>
              </w:rPr>
              <w:t>ным и общим вопр</w:t>
            </w:r>
            <w:r w:rsidRPr="00EA7FA2">
              <w:rPr>
                <w:rFonts w:ascii="Arial" w:hAnsi="Arial" w:cs="Arial"/>
                <w:sz w:val="12"/>
                <w:szCs w:val="12"/>
              </w:rPr>
              <w:t>о</w:t>
            </w:r>
            <w:r w:rsidRPr="00EA7FA2">
              <w:rPr>
                <w:rFonts w:ascii="Arial" w:hAnsi="Arial" w:cs="Arial"/>
                <w:sz w:val="12"/>
                <w:szCs w:val="12"/>
              </w:rPr>
              <w:t>сам Админис</w:t>
            </w:r>
            <w:r w:rsidRPr="00EA7FA2">
              <w:rPr>
                <w:rFonts w:ascii="Arial" w:hAnsi="Arial" w:cs="Arial"/>
                <w:sz w:val="12"/>
                <w:szCs w:val="12"/>
              </w:rPr>
              <w:t>т</w:t>
            </w:r>
            <w:r w:rsidRPr="00EA7FA2">
              <w:rPr>
                <w:rFonts w:ascii="Arial" w:hAnsi="Arial" w:cs="Arial"/>
                <w:sz w:val="12"/>
                <w:szCs w:val="12"/>
              </w:rPr>
              <w:t>рации муниц</w:t>
            </w:r>
            <w:r w:rsidRPr="00EA7FA2">
              <w:rPr>
                <w:rFonts w:ascii="Arial" w:hAnsi="Arial" w:cs="Arial"/>
                <w:sz w:val="12"/>
                <w:szCs w:val="12"/>
              </w:rPr>
              <w:t>и</w:t>
            </w:r>
            <w:r w:rsidRPr="00EA7FA2">
              <w:rPr>
                <w:rFonts w:ascii="Arial" w:hAnsi="Arial" w:cs="Arial"/>
                <w:sz w:val="12"/>
                <w:szCs w:val="12"/>
              </w:rPr>
              <w:t>пального ра</w:t>
            </w:r>
            <w:r w:rsidRPr="00EA7FA2">
              <w:rPr>
                <w:rFonts w:ascii="Arial" w:hAnsi="Arial" w:cs="Arial"/>
                <w:sz w:val="12"/>
                <w:szCs w:val="12"/>
              </w:rPr>
              <w:t>й</w:t>
            </w:r>
            <w:r w:rsidRPr="00EA7FA2">
              <w:rPr>
                <w:rFonts w:ascii="Arial" w:hAnsi="Arial" w:cs="Arial"/>
                <w:sz w:val="12"/>
                <w:szCs w:val="12"/>
              </w:rPr>
              <w:t>она</w:t>
            </w:r>
          </w:p>
          <w:p w:rsidR="0019328C" w:rsidRPr="00EA7FA2" w:rsidRDefault="0019328C" w:rsidP="005559A6">
            <w:pPr>
              <w:ind w:left="114" w:right="114"/>
              <w:jc w:val="center"/>
              <w:rPr>
                <w:rFonts w:ascii="Arial" w:hAnsi="Arial" w:cs="Arial"/>
                <w:b/>
                <w:sz w:val="12"/>
                <w:szCs w:val="12"/>
              </w:rPr>
            </w:pPr>
          </w:p>
        </w:tc>
        <w:tc>
          <w:tcPr>
            <w:tcW w:w="711" w:type="dxa"/>
            <w:shd w:val="clear" w:color="auto" w:fill="auto"/>
            <w:tcMar>
              <w:left w:w="28" w:type="dxa"/>
              <w:right w:w="28" w:type="dxa"/>
            </w:tcMar>
          </w:tcPr>
          <w:p w:rsidR="0019328C" w:rsidRPr="00EA7FA2" w:rsidRDefault="0019328C" w:rsidP="005559A6">
            <w:pPr>
              <w:autoSpaceDE w:val="0"/>
              <w:autoSpaceDN w:val="0"/>
              <w:adjustRightInd w:val="0"/>
              <w:jc w:val="center"/>
              <w:rPr>
                <w:rFonts w:ascii="Arial" w:hAnsi="Arial" w:cs="Arial"/>
                <w:b/>
                <w:sz w:val="12"/>
                <w:szCs w:val="12"/>
              </w:rPr>
            </w:pPr>
            <w:r w:rsidRPr="00EA7FA2">
              <w:rPr>
                <w:rFonts w:ascii="Arial" w:hAnsi="Arial" w:cs="Arial"/>
                <w:sz w:val="12"/>
                <w:szCs w:val="12"/>
              </w:rPr>
              <w:t>2019-2023 годы</w:t>
            </w:r>
          </w:p>
        </w:tc>
        <w:tc>
          <w:tcPr>
            <w:tcW w:w="850" w:type="dxa"/>
            <w:shd w:val="clear" w:color="auto" w:fill="auto"/>
            <w:tcMar>
              <w:left w:w="28" w:type="dxa"/>
              <w:right w:w="28" w:type="dxa"/>
            </w:tcMar>
          </w:tcPr>
          <w:p w:rsidR="0019328C" w:rsidRPr="00EA7FA2" w:rsidRDefault="0019328C" w:rsidP="005559A6">
            <w:pPr>
              <w:autoSpaceDE w:val="0"/>
              <w:autoSpaceDN w:val="0"/>
              <w:adjustRightInd w:val="0"/>
              <w:jc w:val="center"/>
              <w:rPr>
                <w:rFonts w:ascii="Arial" w:hAnsi="Arial" w:cs="Arial"/>
                <w:sz w:val="12"/>
                <w:szCs w:val="12"/>
              </w:rPr>
            </w:pPr>
            <w:r w:rsidRPr="00EA7FA2">
              <w:rPr>
                <w:rFonts w:ascii="Arial" w:hAnsi="Arial" w:cs="Arial"/>
                <w:sz w:val="12"/>
                <w:szCs w:val="12"/>
              </w:rPr>
              <w:t>1.20</w:t>
            </w:r>
          </w:p>
        </w:tc>
        <w:tc>
          <w:tcPr>
            <w:tcW w:w="861" w:type="dxa"/>
            <w:shd w:val="clear" w:color="auto" w:fill="auto"/>
            <w:tcMar>
              <w:left w:w="28" w:type="dxa"/>
              <w:right w:w="28" w:type="dxa"/>
            </w:tcMar>
          </w:tcPr>
          <w:p w:rsidR="0019328C" w:rsidRPr="00EA7FA2" w:rsidRDefault="0019328C" w:rsidP="005559A6">
            <w:pPr>
              <w:autoSpaceDE w:val="0"/>
              <w:autoSpaceDN w:val="0"/>
              <w:adjustRightInd w:val="0"/>
              <w:jc w:val="center"/>
              <w:rPr>
                <w:rFonts w:ascii="Arial" w:hAnsi="Arial" w:cs="Arial"/>
                <w:sz w:val="12"/>
                <w:szCs w:val="12"/>
              </w:rPr>
            </w:pPr>
            <w:r w:rsidRPr="00EA7FA2">
              <w:rPr>
                <w:rFonts w:ascii="Arial" w:hAnsi="Arial" w:cs="Arial"/>
                <w:sz w:val="12"/>
                <w:szCs w:val="12"/>
              </w:rPr>
              <w:t>бюджет Валда</w:t>
            </w:r>
            <w:r w:rsidRPr="00EA7FA2">
              <w:rPr>
                <w:rFonts w:ascii="Arial" w:hAnsi="Arial" w:cs="Arial"/>
                <w:sz w:val="12"/>
                <w:szCs w:val="12"/>
              </w:rPr>
              <w:t>й</w:t>
            </w:r>
            <w:r w:rsidRPr="00EA7FA2">
              <w:rPr>
                <w:rFonts w:ascii="Arial" w:hAnsi="Arial" w:cs="Arial"/>
                <w:sz w:val="12"/>
                <w:szCs w:val="12"/>
              </w:rPr>
              <w:t>ского муниципал</w:t>
            </w:r>
            <w:r w:rsidRPr="00EA7FA2">
              <w:rPr>
                <w:rFonts w:ascii="Arial" w:hAnsi="Arial" w:cs="Arial"/>
                <w:sz w:val="12"/>
                <w:szCs w:val="12"/>
              </w:rPr>
              <w:t>ь</w:t>
            </w:r>
            <w:r w:rsidRPr="00EA7FA2">
              <w:rPr>
                <w:rFonts w:ascii="Arial" w:hAnsi="Arial" w:cs="Arial"/>
                <w:sz w:val="12"/>
                <w:szCs w:val="12"/>
              </w:rPr>
              <w:t>ного ра</w:t>
            </w:r>
            <w:r w:rsidRPr="00EA7FA2">
              <w:rPr>
                <w:rFonts w:ascii="Arial" w:hAnsi="Arial" w:cs="Arial"/>
                <w:sz w:val="12"/>
                <w:szCs w:val="12"/>
              </w:rPr>
              <w:t>й</w:t>
            </w:r>
            <w:r w:rsidRPr="00EA7FA2">
              <w:rPr>
                <w:rFonts w:ascii="Arial" w:hAnsi="Arial" w:cs="Arial"/>
                <w:sz w:val="12"/>
                <w:szCs w:val="12"/>
              </w:rPr>
              <w:t>она</w:t>
            </w:r>
          </w:p>
        </w:tc>
        <w:tc>
          <w:tcPr>
            <w:tcW w:w="851" w:type="dxa"/>
            <w:shd w:val="clear" w:color="auto" w:fill="auto"/>
            <w:tcMar>
              <w:left w:w="28" w:type="dxa"/>
              <w:right w:w="28" w:type="dxa"/>
            </w:tcMar>
          </w:tcPr>
          <w:p w:rsidR="0019328C" w:rsidRPr="00EA7FA2" w:rsidRDefault="0019328C" w:rsidP="005559A6">
            <w:pPr>
              <w:autoSpaceDE w:val="0"/>
              <w:autoSpaceDN w:val="0"/>
              <w:adjustRightInd w:val="0"/>
              <w:jc w:val="center"/>
              <w:rPr>
                <w:rFonts w:ascii="Arial" w:hAnsi="Arial" w:cs="Arial"/>
                <w:sz w:val="12"/>
                <w:szCs w:val="12"/>
              </w:rPr>
            </w:pPr>
            <w:r w:rsidRPr="00EA7FA2">
              <w:rPr>
                <w:rFonts w:ascii="Arial" w:hAnsi="Arial" w:cs="Arial"/>
                <w:sz w:val="12"/>
                <w:szCs w:val="12"/>
              </w:rPr>
              <w:t>30,0</w:t>
            </w:r>
          </w:p>
        </w:tc>
        <w:tc>
          <w:tcPr>
            <w:tcW w:w="992" w:type="dxa"/>
            <w:shd w:val="clear" w:color="auto" w:fill="auto"/>
            <w:tcMar>
              <w:left w:w="28" w:type="dxa"/>
              <w:right w:w="28" w:type="dxa"/>
            </w:tcMar>
          </w:tcPr>
          <w:p w:rsidR="0019328C" w:rsidRPr="00EA7FA2" w:rsidRDefault="0019328C" w:rsidP="005559A6">
            <w:pPr>
              <w:autoSpaceDE w:val="0"/>
              <w:autoSpaceDN w:val="0"/>
              <w:adjustRightInd w:val="0"/>
              <w:jc w:val="center"/>
              <w:rPr>
                <w:rFonts w:ascii="Arial" w:hAnsi="Arial" w:cs="Arial"/>
                <w:sz w:val="12"/>
                <w:szCs w:val="12"/>
              </w:rPr>
            </w:pPr>
            <w:r w:rsidRPr="00EA7FA2">
              <w:rPr>
                <w:rFonts w:ascii="Arial" w:hAnsi="Arial" w:cs="Arial"/>
                <w:sz w:val="12"/>
                <w:szCs w:val="12"/>
              </w:rPr>
              <w:t>30,0</w:t>
            </w:r>
          </w:p>
        </w:tc>
        <w:tc>
          <w:tcPr>
            <w:tcW w:w="709" w:type="dxa"/>
            <w:shd w:val="clear" w:color="auto" w:fill="auto"/>
            <w:tcMar>
              <w:left w:w="28" w:type="dxa"/>
              <w:right w:w="28" w:type="dxa"/>
            </w:tcMar>
          </w:tcPr>
          <w:p w:rsidR="0019328C" w:rsidRPr="00EA7FA2" w:rsidRDefault="0019328C" w:rsidP="005559A6">
            <w:pPr>
              <w:autoSpaceDE w:val="0"/>
              <w:autoSpaceDN w:val="0"/>
              <w:adjustRightInd w:val="0"/>
              <w:jc w:val="center"/>
              <w:rPr>
                <w:rFonts w:ascii="Arial" w:hAnsi="Arial" w:cs="Arial"/>
                <w:sz w:val="12"/>
                <w:szCs w:val="12"/>
              </w:rPr>
            </w:pPr>
            <w:r w:rsidRPr="00EA7FA2">
              <w:rPr>
                <w:rFonts w:ascii="Arial" w:hAnsi="Arial" w:cs="Arial"/>
                <w:sz w:val="12"/>
                <w:szCs w:val="12"/>
              </w:rPr>
              <w:t>30,0</w:t>
            </w:r>
          </w:p>
        </w:tc>
        <w:tc>
          <w:tcPr>
            <w:tcW w:w="709" w:type="dxa"/>
            <w:shd w:val="clear" w:color="auto" w:fill="auto"/>
            <w:tcMar>
              <w:left w:w="28" w:type="dxa"/>
              <w:right w:w="28" w:type="dxa"/>
            </w:tcMar>
          </w:tcPr>
          <w:p w:rsidR="0019328C" w:rsidRPr="00EA7FA2" w:rsidRDefault="0019328C" w:rsidP="005559A6">
            <w:pPr>
              <w:autoSpaceDE w:val="0"/>
              <w:autoSpaceDN w:val="0"/>
              <w:adjustRightInd w:val="0"/>
              <w:jc w:val="center"/>
              <w:rPr>
                <w:rFonts w:ascii="Arial" w:hAnsi="Arial" w:cs="Arial"/>
                <w:sz w:val="12"/>
                <w:szCs w:val="12"/>
              </w:rPr>
            </w:pPr>
            <w:r w:rsidRPr="00EA7FA2">
              <w:rPr>
                <w:rFonts w:ascii="Arial" w:hAnsi="Arial" w:cs="Arial"/>
                <w:sz w:val="12"/>
                <w:szCs w:val="12"/>
              </w:rPr>
              <w:t>30,0</w:t>
            </w:r>
          </w:p>
        </w:tc>
        <w:tc>
          <w:tcPr>
            <w:tcW w:w="783" w:type="dxa"/>
            <w:shd w:val="clear" w:color="auto" w:fill="auto"/>
            <w:tcMar>
              <w:left w:w="28" w:type="dxa"/>
              <w:right w:w="28" w:type="dxa"/>
            </w:tcMar>
          </w:tcPr>
          <w:p w:rsidR="0019328C" w:rsidRPr="00EA7FA2" w:rsidRDefault="0019328C" w:rsidP="005559A6">
            <w:pPr>
              <w:autoSpaceDE w:val="0"/>
              <w:autoSpaceDN w:val="0"/>
              <w:adjustRightInd w:val="0"/>
              <w:jc w:val="center"/>
              <w:rPr>
                <w:rFonts w:ascii="Arial" w:hAnsi="Arial" w:cs="Arial"/>
                <w:sz w:val="12"/>
                <w:szCs w:val="12"/>
              </w:rPr>
            </w:pPr>
            <w:r w:rsidRPr="00EA7FA2">
              <w:rPr>
                <w:rFonts w:ascii="Arial" w:hAnsi="Arial" w:cs="Arial"/>
                <w:sz w:val="12"/>
                <w:szCs w:val="12"/>
              </w:rPr>
              <w:t>30,0</w:t>
            </w:r>
          </w:p>
        </w:tc>
      </w:tr>
      <w:tr w:rsidR="0019328C" w:rsidRPr="00EA7FA2" w:rsidTr="00C11458">
        <w:trPr>
          <w:trHeight w:val="20"/>
        </w:trPr>
        <w:tc>
          <w:tcPr>
            <w:tcW w:w="426" w:type="dxa"/>
            <w:shd w:val="clear" w:color="auto" w:fill="auto"/>
            <w:tcMar>
              <w:left w:w="28" w:type="dxa"/>
              <w:right w:w="28" w:type="dxa"/>
            </w:tcMar>
          </w:tcPr>
          <w:p w:rsidR="0019328C" w:rsidRPr="00EA7FA2" w:rsidRDefault="0019328C" w:rsidP="005559A6">
            <w:pPr>
              <w:jc w:val="center"/>
              <w:rPr>
                <w:rFonts w:ascii="Arial" w:hAnsi="Arial" w:cs="Arial"/>
                <w:sz w:val="12"/>
                <w:szCs w:val="12"/>
              </w:rPr>
            </w:pPr>
            <w:r w:rsidRPr="00EA7FA2">
              <w:rPr>
                <w:rFonts w:ascii="Arial" w:hAnsi="Arial" w:cs="Arial"/>
                <w:sz w:val="12"/>
                <w:szCs w:val="12"/>
              </w:rPr>
              <w:t>8.4.</w:t>
            </w:r>
          </w:p>
        </w:tc>
        <w:tc>
          <w:tcPr>
            <w:tcW w:w="2900" w:type="dxa"/>
            <w:shd w:val="clear" w:color="auto" w:fill="auto"/>
            <w:tcMar>
              <w:left w:w="28" w:type="dxa"/>
              <w:right w:w="28" w:type="dxa"/>
            </w:tcMar>
          </w:tcPr>
          <w:p w:rsidR="0019328C" w:rsidRPr="00EA7FA2" w:rsidRDefault="0019328C" w:rsidP="005559A6">
            <w:pPr>
              <w:ind w:left="69" w:right="114"/>
              <w:jc w:val="both"/>
              <w:rPr>
                <w:rFonts w:ascii="Arial" w:hAnsi="Arial" w:cs="Arial"/>
                <w:b/>
                <w:sz w:val="12"/>
                <w:szCs w:val="12"/>
              </w:rPr>
            </w:pPr>
            <w:r w:rsidRPr="00EA7FA2">
              <w:rPr>
                <w:rFonts w:ascii="Arial" w:eastAsia="Arial" w:hAnsi="Arial" w:cs="Arial"/>
                <w:sz w:val="12"/>
                <w:szCs w:val="12"/>
                <w:lang w:eastAsia="ar-SA"/>
              </w:rPr>
              <w:t>Обеспечение участия Валдайского г</w:t>
            </w:r>
            <w:r w:rsidRPr="00EA7FA2">
              <w:rPr>
                <w:rFonts w:ascii="Arial" w:eastAsia="Arial" w:hAnsi="Arial" w:cs="Arial"/>
                <w:sz w:val="12"/>
                <w:szCs w:val="12"/>
                <w:lang w:eastAsia="ar-SA"/>
              </w:rPr>
              <w:t>о</w:t>
            </w:r>
            <w:r w:rsidRPr="00EA7FA2">
              <w:rPr>
                <w:rFonts w:ascii="Arial" w:eastAsia="Arial" w:hAnsi="Arial" w:cs="Arial"/>
                <w:sz w:val="12"/>
                <w:szCs w:val="12"/>
                <w:lang w:eastAsia="ar-SA"/>
              </w:rPr>
              <w:t>родского поселения в государственной программе «Г</w:t>
            </w:r>
            <w:r w:rsidRPr="00EA7FA2">
              <w:rPr>
                <w:rFonts w:ascii="Arial" w:eastAsia="Arial" w:hAnsi="Arial" w:cs="Arial"/>
                <w:sz w:val="12"/>
                <w:szCs w:val="12"/>
                <w:lang w:eastAsia="ar-SA"/>
              </w:rPr>
              <w:t>о</w:t>
            </w:r>
            <w:r w:rsidRPr="00EA7FA2">
              <w:rPr>
                <w:rFonts w:ascii="Arial" w:eastAsia="Arial" w:hAnsi="Arial" w:cs="Arial"/>
                <w:sz w:val="12"/>
                <w:szCs w:val="12"/>
                <w:lang w:eastAsia="ar-SA"/>
              </w:rPr>
              <w:t>сударственная поддер</w:t>
            </w:r>
            <w:r w:rsidRPr="00EA7FA2">
              <w:rPr>
                <w:rFonts w:ascii="Arial" w:eastAsia="Arial" w:hAnsi="Arial" w:cs="Arial"/>
                <w:sz w:val="12"/>
                <w:szCs w:val="12"/>
                <w:lang w:eastAsia="ar-SA"/>
              </w:rPr>
              <w:t>ж</w:t>
            </w:r>
            <w:r w:rsidRPr="00EA7FA2">
              <w:rPr>
                <w:rFonts w:ascii="Arial" w:eastAsia="Arial" w:hAnsi="Arial" w:cs="Arial"/>
                <w:sz w:val="12"/>
                <w:szCs w:val="12"/>
                <w:lang w:eastAsia="ar-SA"/>
              </w:rPr>
              <w:t>ка развития местного самоупра</w:t>
            </w:r>
            <w:r w:rsidRPr="00EA7FA2">
              <w:rPr>
                <w:rFonts w:ascii="Arial" w:eastAsia="Arial" w:hAnsi="Arial" w:cs="Arial"/>
                <w:sz w:val="12"/>
                <w:szCs w:val="12"/>
                <w:lang w:eastAsia="ar-SA"/>
              </w:rPr>
              <w:t>в</w:t>
            </w:r>
            <w:r w:rsidRPr="00EA7FA2">
              <w:rPr>
                <w:rFonts w:ascii="Arial" w:eastAsia="Arial" w:hAnsi="Arial" w:cs="Arial"/>
                <w:sz w:val="12"/>
                <w:szCs w:val="12"/>
                <w:lang w:eastAsia="ar-SA"/>
              </w:rPr>
              <w:t>ления в Новгородской области и социально ориентированных некоммерческих орг</w:t>
            </w:r>
            <w:r w:rsidRPr="00EA7FA2">
              <w:rPr>
                <w:rFonts w:ascii="Arial" w:eastAsia="Arial" w:hAnsi="Arial" w:cs="Arial"/>
                <w:sz w:val="12"/>
                <w:szCs w:val="12"/>
                <w:lang w:eastAsia="ar-SA"/>
              </w:rPr>
              <w:t>а</w:t>
            </w:r>
            <w:r w:rsidRPr="00EA7FA2">
              <w:rPr>
                <w:rFonts w:ascii="Arial" w:eastAsia="Arial" w:hAnsi="Arial" w:cs="Arial"/>
                <w:sz w:val="12"/>
                <w:szCs w:val="12"/>
                <w:lang w:eastAsia="ar-SA"/>
              </w:rPr>
              <w:t>низаций Новгородской области на 2019-2026 годы» в части реализации прое</w:t>
            </w:r>
            <w:r w:rsidRPr="00EA7FA2">
              <w:rPr>
                <w:rFonts w:ascii="Arial" w:eastAsia="Arial" w:hAnsi="Arial" w:cs="Arial"/>
                <w:sz w:val="12"/>
                <w:szCs w:val="12"/>
                <w:lang w:eastAsia="ar-SA"/>
              </w:rPr>
              <w:t>к</w:t>
            </w:r>
            <w:r w:rsidRPr="00EA7FA2">
              <w:rPr>
                <w:rFonts w:ascii="Arial" w:eastAsia="Arial" w:hAnsi="Arial" w:cs="Arial"/>
                <w:sz w:val="12"/>
                <w:szCs w:val="12"/>
                <w:lang w:eastAsia="ar-SA"/>
              </w:rPr>
              <w:t>тов ТОС по развитию территорий в Валдайском горо</w:t>
            </w:r>
            <w:r w:rsidRPr="00EA7FA2">
              <w:rPr>
                <w:rFonts w:ascii="Arial" w:eastAsia="Arial" w:hAnsi="Arial" w:cs="Arial"/>
                <w:sz w:val="12"/>
                <w:szCs w:val="12"/>
                <w:lang w:eastAsia="ar-SA"/>
              </w:rPr>
              <w:t>д</w:t>
            </w:r>
            <w:r w:rsidRPr="00EA7FA2">
              <w:rPr>
                <w:rFonts w:ascii="Arial" w:eastAsia="Arial" w:hAnsi="Arial" w:cs="Arial"/>
                <w:sz w:val="12"/>
                <w:szCs w:val="12"/>
                <w:lang w:eastAsia="ar-SA"/>
              </w:rPr>
              <w:t>ском п</w:t>
            </w:r>
            <w:r w:rsidRPr="00EA7FA2">
              <w:rPr>
                <w:rFonts w:ascii="Arial" w:eastAsia="Arial" w:hAnsi="Arial" w:cs="Arial"/>
                <w:sz w:val="12"/>
                <w:szCs w:val="12"/>
                <w:lang w:eastAsia="ar-SA"/>
              </w:rPr>
              <w:t>о</w:t>
            </w:r>
            <w:r w:rsidRPr="00EA7FA2">
              <w:rPr>
                <w:rFonts w:ascii="Arial" w:eastAsia="Arial" w:hAnsi="Arial" w:cs="Arial"/>
                <w:sz w:val="12"/>
                <w:szCs w:val="12"/>
                <w:lang w:eastAsia="ar-SA"/>
              </w:rPr>
              <w:t>селении</w:t>
            </w:r>
          </w:p>
        </w:tc>
        <w:tc>
          <w:tcPr>
            <w:tcW w:w="1207" w:type="dxa"/>
            <w:shd w:val="clear" w:color="auto" w:fill="auto"/>
            <w:tcMar>
              <w:left w:w="28" w:type="dxa"/>
              <w:right w:w="28" w:type="dxa"/>
            </w:tcMar>
          </w:tcPr>
          <w:p w:rsidR="0019328C" w:rsidRPr="00EA7FA2" w:rsidRDefault="0019328C" w:rsidP="005559A6">
            <w:pPr>
              <w:tabs>
                <w:tab w:val="left" w:pos="965"/>
              </w:tabs>
              <w:jc w:val="center"/>
              <w:rPr>
                <w:rFonts w:ascii="Arial" w:hAnsi="Arial" w:cs="Arial"/>
                <w:sz w:val="12"/>
                <w:szCs w:val="12"/>
              </w:rPr>
            </w:pPr>
            <w:r w:rsidRPr="00EA7FA2">
              <w:rPr>
                <w:rFonts w:ascii="Arial" w:hAnsi="Arial" w:cs="Arial"/>
                <w:sz w:val="12"/>
                <w:szCs w:val="12"/>
              </w:rPr>
              <w:t>комитет по орган</w:t>
            </w:r>
            <w:r w:rsidRPr="00EA7FA2">
              <w:rPr>
                <w:rFonts w:ascii="Arial" w:hAnsi="Arial" w:cs="Arial"/>
                <w:sz w:val="12"/>
                <w:szCs w:val="12"/>
              </w:rPr>
              <w:t>и</w:t>
            </w:r>
            <w:r w:rsidRPr="00EA7FA2">
              <w:rPr>
                <w:rFonts w:ascii="Arial" w:hAnsi="Arial" w:cs="Arial"/>
                <w:sz w:val="12"/>
                <w:szCs w:val="12"/>
              </w:rPr>
              <w:t>зацио</w:t>
            </w:r>
            <w:r w:rsidRPr="00EA7FA2">
              <w:rPr>
                <w:rFonts w:ascii="Arial" w:hAnsi="Arial" w:cs="Arial"/>
                <w:sz w:val="12"/>
                <w:szCs w:val="12"/>
              </w:rPr>
              <w:t>н</w:t>
            </w:r>
            <w:r w:rsidRPr="00EA7FA2">
              <w:rPr>
                <w:rFonts w:ascii="Arial" w:hAnsi="Arial" w:cs="Arial"/>
                <w:sz w:val="12"/>
                <w:szCs w:val="12"/>
              </w:rPr>
              <w:t>ным и общим вопросам Админ</w:t>
            </w:r>
            <w:r w:rsidRPr="00EA7FA2">
              <w:rPr>
                <w:rFonts w:ascii="Arial" w:hAnsi="Arial" w:cs="Arial"/>
                <w:sz w:val="12"/>
                <w:szCs w:val="12"/>
              </w:rPr>
              <w:t>и</w:t>
            </w:r>
            <w:r w:rsidRPr="00EA7FA2">
              <w:rPr>
                <w:rFonts w:ascii="Arial" w:hAnsi="Arial" w:cs="Arial"/>
                <w:sz w:val="12"/>
                <w:szCs w:val="12"/>
              </w:rPr>
              <w:t>страции муниц</w:t>
            </w:r>
            <w:r w:rsidRPr="00EA7FA2">
              <w:rPr>
                <w:rFonts w:ascii="Arial" w:hAnsi="Arial" w:cs="Arial"/>
                <w:sz w:val="12"/>
                <w:szCs w:val="12"/>
              </w:rPr>
              <w:t>и</w:t>
            </w:r>
            <w:r w:rsidRPr="00EA7FA2">
              <w:rPr>
                <w:rFonts w:ascii="Arial" w:hAnsi="Arial" w:cs="Arial"/>
                <w:sz w:val="12"/>
                <w:szCs w:val="12"/>
              </w:rPr>
              <w:t>пальн</w:t>
            </w:r>
            <w:r w:rsidRPr="00EA7FA2">
              <w:rPr>
                <w:rFonts w:ascii="Arial" w:hAnsi="Arial" w:cs="Arial"/>
                <w:sz w:val="12"/>
                <w:szCs w:val="12"/>
              </w:rPr>
              <w:t>о</w:t>
            </w:r>
            <w:r w:rsidRPr="00EA7FA2">
              <w:rPr>
                <w:rFonts w:ascii="Arial" w:hAnsi="Arial" w:cs="Arial"/>
                <w:sz w:val="12"/>
                <w:szCs w:val="12"/>
              </w:rPr>
              <w:t>го района</w:t>
            </w:r>
          </w:p>
          <w:p w:rsidR="0019328C" w:rsidRPr="00EA7FA2" w:rsidRDefault="0019328C" w:rsidP="005559A6">
            <w:pPr>
              <w:ind w:left="114" w:right="114"/>
              <w:jc w:val="center"/>
              <w:rPr>
                <w:rFonts w:ascii="Arial" w:hAnsi="Arial" w:cs="Arial"/>
                <w:b/>
                <w:sz w:val="12"/>
                <w:szCs w:val="12"/>
              </w:rPr>
            </w:pPr>
          </w:p>
        </w:tc>
        <w:tc>
          <w:tcPr>
            <w:tcW w:w="711" w:type="dxa"/>
            <w:shd w:val="clear" w:color="auto" w:fill="auto"/>
            <w:tcMar>
              <w:left w:w="28" w:type="dxa"/>
              <w:right w:w="28" w:type="dxa"/>
            </w:tcMar>
          </w:tcPr>
          <w:p w:rsidR="0019328C" w:rsidRPr="00EA7FA2" w:rsidRDefault="0019328C" w:rsidP="005559A6">
            <w:pPr>
              <w:autoSpaceDE w:val="0"/>
              <w:autoSpaceDN w:val="0"/>
              <w:adjustRightInd w:val="0"/>
              <w:jc w:val="center"/>
              <w:rPr>
                <w:rFonts w:ascii="Arial" w:hAnsi="Arial" w:cs="Arial"/>
                <w:b/>
                <w:sz w:val="12"/>
                <w:szCs w:val="12"/>
              </w:rPr>
            </w:pPr>
            <w:r w:rsidRPr="00EA7FA2">
              <w:rPr>
                <w:rFonts w:ascii="Arial" w:hAnsi="Arial" w:cs="Arial"/>
                <w:sz w:val="12"/>
                <w:szCs w:val="12"/>
              </w:rPr>
              <w:t>2019-2023 годы</w:t>
            </w:r>
          </w:p>
        </w:tc>
        <w:tc>
          <w:tcPr>
            <w:tcW w:w="850" w:type="dxa"/>
            <w:shd w:val="clear" w:color="auto" w:fill="auto"/>
            <w:tcMar>
              <w:left w:w="28" w:type="dxa"/>
              <w:right w:w="28" w:type="dxa"/>
            </w:tcMar>
          </w:tcPr>
          <w:p w:rsidR="0019328C" w:rsidRPr="00EA7FA2" w:rsidRDefault="0019328C" w:rsidP="005559A6">
            <w:pPr>
              <w:autoSpaceDE w:val="0"/>
              <w:autoSpaceDN w:val="0"/>
              <w:adjustRightInd w:val="0"/>
              <w:jc w:val="center"/>
              <w:rPr>
                <w:rFonts w:ascii="Arial" w:hAnsi="Arial" w:cs="Arial"/>
                <w:sz w:val="12"/>
                <w:szCs w:val="12"/>
              </w:rPr>
            </w:pPr>
            <w:r w:rsidRPr="00EA7FA2">
              <w:rPr>
                <w:rFonts w:ascii="Arial" w:hAnsi="Arial" w:cs="Arial"/>
                <w:sz w:val="12"/>
                <w:szCs w:val="12"/>
              </w:rPr>
              <w:t>1.21</w:t>
            </w:r>
          </w:p>
        </w:tc>
        <w:tc>
          <w:tcPr>
            <w:tcW w:w="861" w:type="dxa"/>
            <w:shd w:val="clear" w:color="auto" w:fill="auto"/>
            <w:tcMar>
              <w:left w:w="28" w:type="dxa"/>
              <w:right w:w="28" w:type="dxa"/>
            </w:tcMar>
          </w:tcPr>
          <w:p w:rsidR="0019328C" w:rsidRPr="00EA7FA2" w:rsidRDefault="0019328C" w:rsidP="005559A6">
            <w:pPr>
              <w:autoSpaceDE w:val="0"/>
              <w:autoSpaceDN w:val="0"/>
              <w:adjustRightInd w:val="0"/>
              <w:jc w:val="center"/>
              <w:rPr>
                <w:rFonts w:ascii="Arial" w:hAnsi="Arial" w:cs="Arial"/>
                <w:sz w:val="12"/>
                <w:szCs w:val="12"/>
              </w:rPr>
            </w:pPr>
            <w:r w:rsidRPr="00EA7FA2">
              <w:rPr>
                <w:rFonts w:ascii="Arial" w:hAnsi="Arial" w:cs="Arial"/>
                <w:sz w:val="12"/>
                <w:szCs w:val="12"/>
              </w:rPr>
              <w:t>областной бю</w:t>
            </w:r>
            <w:r w:rsidRPr="00EA7FA2">
              <w:rPr>
                <w:rFonts w:ascii="Arial" w:hAnsi="Arial" w:cs="Arial"/>
                <w:sz w:val="12"/>
                <w:szCs w:val="12"/>
              </w:rPr>
              <w:t>д</w:t>
            </w:r>
            <w:r w:rsidRPr="00EA7FA2">
              <w:rPr>
                <w:rFonts w:ascii="Arial" w:hAnsi="Arial" w:cs="Arial"/>
                <w:sz w:val="12"/>
                <w:szCs w:val="12"/>
              </w:rPr>
              <w:t>жет, бюджет Валда</w:t>
            </w:r>
            <w:r w:rsidRPr="00EA7FA2">
              <w:rPr>
                <w:rFonts w:ascii="Arial" w:hAnsi="Arial" w:cs="Arial"/>
                <w:sz w:val="12"/>
                <w:szCs w:val="12"/>
              </w:rPr>
              <w:t>й</w:t>
            </w:r>
            <w:r w:rsidRPr="00EA7FA2">
              <w:rPr>
                <w:rFonts w:ascii="Arial" w:hAnsi="Arial" w:cs="Arial"/>
                <w:sz w:val="12"/>
                <w:szCs w:val="12"/>
              </w:rPr>
              <w:t>ского городского посел</w:t>
            </w:r>
            <w:r w:rsidRPr="00EA7FA2">
              <w:rPr>
                <w:rFonts w:ascii="Arial" w:hAnsi="Arial" w:cs="Arial"/>
                <w:sz w:val="12"/>
                <w:szCs w:val="12"/>
              </w:rPr>
              <w:t>е</w:t>
            </w:r>
            <w:r w:rsidRPr="00EA7FA2">
              <w:rPr>
                <w:rFonts w:ascii="Arial" w:hAnsi="Arial" w:cs="Arial"/>
                <w:sz w:val="12"/>
                <w:szCs w:val="12"/>
              </w:rPr>
              <w:t>ния</w:t>
            </w:r>
          </w:p>
        </w:tc>
        <w:tc>
          <w:tcPr>
            <w:tcW w:w="851" w:type="dxa"/>
            <w:shd w:val="clear" w:color="auto" w:fill="auto"/>
            <w:tcMar>
              <w:left w:w="28" w:type="dxa"/>
              <w:right w:w="28" w:type="dxa"/>
            </w:tcMar>
          </w:tcPr>
          <w:p w:rsidR="0019328C" w:rsidRPr="00EA7FA2" w:rsidRDefault="0019328C" w:rsidP="005559A6">
            <w:pPr>
              <w:autoSpaceDE w:val="0"/>
              <w:autoSpaceDN w:val="0"/>
              <w:adjustRightInd w:val="0"/>
              <w:jc w:val="center"/>
              <w:rPr>
                <w:rFonts w:ascii="Arial" w:hAnsi="Arial" w:cs="Arial"/>
                <w:sz w:val="12"/>
                <w:szCs w:val="12"/>
              </w:rPr>
            </w:pPr>
            <w:r w:rsidRPr="00EA7FA2">
              <w:rPr>
                <w:rFonts w:ascii="Arial" w:hAnsi="Arial" w:cs="Arial"/>
                <w:sz w:val="12"/>
                <w:szCs w:val="12"/>
              </w:rPr>
              <w:t>0,0</w:t>
            </w:r>
          </w:p>
        </w:tc>
        <w:tc>
          <w:tcPr>
            <w:tcW w:w="992" w:type="dxa"/>
            <w:shd w:val="clear" w:color="auto" w:fill="auto"/>
            <w:tcMar>
              <w:left w:w="28" w:type="dxa"/>
              <w:right w:w="28" w:type="dxa"/>
            </w:tcMar>
          </w:tcPr>
          <w:p w:rsidR="0019328C" w:rsidRPr="00EA7FA2" w:rsidRDefault="0019328C" w:rsidP="005559A6">
            <w:pPr>
              <w:autoSpaceDE w:val="0"/>
              <w:autoSpaceDN w:val="0"/>
              <w:adjustRightInd w:val="0"/>
              <w:jc w:val="center"/>
              <w:rPr>
                <w:rFonts w:ascii="Arial" w:hAnsi="Arial" w:cs="Arial"/>
                <w:sz w:val="12"/>
                <w:szCs w:val="12"/>
              </w:rPr>
            </w:pPr>
            <w:r w:rsidRPr="00EA7FA2">
              <w:rPr>
                <w:rFonts w:ascii="Arial" w:hAnsi="Arial" w:cs="Arial"/>
                <w:sz w:val="12"/>
                <w:szCs w:val="12"/>
              </w:rPr>
              <w:t>0,0</w:t>
            </w:r>
          </w:p>
        </w:tc>
        <w:tc>
          <w:tcPr>
            <w:tcW w:w="709" w:type="dxa"/>
            <w:shd w:val="clear" w:color="auto" w:fill="auto"/>
            <w:tcMar>
              <w:left w:w="28" w:type="dxa"/>
              <w:right w:w="28" w:type="dxa"/>
            </w:tcMar>
          </w:tcPr>
          <w:p w:rsidR="0019328C" w:rsidRPr="00EA7FA2" w:rsidRDefault="0019328C" w:rsidP="005559A6">
            <w:pPr>
              <w:autoSpaceDE w:val="0"/>
              <w:autoSpaceDN w:val="0"/>
              <w:adjustRightInd w:val="0"/>
              <w:jc w:val="center"/>
              <w:rPr>
                <w:rFonts w:ascii="Arial" w:hAnsi="Arial" w:cs="Arial"/>
                <w:sz w:val="12"/>
                <w:szCs w:val="12"/>
              </w:rPr>
            </w:pPr>
            <w:r w:rsidRPr="00EA7FA2">
              <w:rPr>
                <w:rFonts w:ascii="Arial" w:hAnsi="Arial" w:cs="Arial"/>
                <w:sz w:val="12"/>
                <w:szCs w:val="12"/>
              </w:rPr>
              <w:t>10,0</w:t>
            </w:r>
          </w:p>
        </w:tc>
        <w:tc>
          <w:tcPr>
            <w:tcW w:w="709" w:type="dxa"/>
            <w:shd w:val="clear" w:color="auto" w:fill="auto"/>
            <w:tcMar>
              <w:left w:w="28" w:type="dxa"/>
              <w:right w:w="28" w:type="dxa"/>
            </w:tcMar>
          </w:tcPr>
          <w:p w:rsidR="0019328C" w:rsidRPr="00EA7FA2" w:rsidRDefault="0019328C" w:rsidP="005559A6">
            <w:pPr>
              <w:autoSpaceDE w:val="0"/>
              <w:autoSpaceDN w:val="0"/>
              <w:adjustRightInd w:val="0"/>
              <w:jc w:val="center"/>
              <w:rPr>
                <w:rFonts w:ascii="Arial" w:hAnsi="Arial" w:cs="Arial"/>
                <w:sz w:val="12"/>
                <w:szCs w:val="12"/>
              </w:rPr>
            </w:pPr>
            <w:r w:rsidRPr="00EA7FA2">
              <w:rPr>
                <w:rFonts w:ascii="Arial" w:hAnsi="Arial" w:cs="Arial"/>
                <w:sz w:val="12"/>
                <w:szCs w:val="12"/>
              </w:rPr>
              <w:t>10,0</w:t>
            </w:r>
          </w:p>
        </w:tc>
        <w:tc>
          <w:tcPr>
            <w:tcW w:w="783" w:type="dxa"/>
            <w:shd w:val="clear" w:color="auto" w:fill="auto"/>
            <w:tcMar>
              <w:left w:w="28" w:type="dxa"/>
              <w:right w:w="28" w:type="dxa"/>
            </w:tcMar>
          </w:tcPr>
          <w:p w:rsidR="0019328C" w:rsidRPr="00EA7FA2" w:rsidRDefault="0019328C" w:rsidP="005559A6">
            <w:pPr>
              <w:autoSpaceDE w:val="0"/>
              <w:autoSpaceDN w:val="0"/>
              <w:adjustRightInd w:val="0"/>
              <w:jc w:val="center"/>
              <w:rPr>
                <w:rFonts w:ascii="Arial" w:hAnsi="Arial" w:cs="Arial"/>
                <w:sz w:val="12"/>
                <w:szCs w:val="12"/>
              </w:rPr>
            </w:pPr>
            <w:r w:rsidRPr="00EA7FA2">
              <w:rPr>
                <w:rFonts w:ascii="Arial" w:hAnsi="Arial" w:cs="Arial"/>
                <w:sz w:val="12"/>
                <w:szCs w:val="12"/>
              </w:rPr>
              <w:t>10,0</w:t>
            </w:r>
          </w:p>
        </w:tc>
      </w:tr>
      <w:tr w:rsidR="0019328C" w:rsidRPr="00EA7FA2" w:rsidTr="00C11458">
        <w:trPr>
          <w:trHeight w:val="20"/>
        </w:trPr>
        <w:tc>
          <w:tcPr>
            <w:tcW w:w="426" w:type="dxa"/>
            <w:shd w:val="clear" w:color="auto" w:fill="auto"/>
            <w:tcMar>
              <w:left w:w="28" w:type="dxa"/>
              <w:right w:w="28" w:type="dxa"/>
            </w:tcMar>
          </w:tcPr>
          <w:p w:rsidR="0019328C" w:rsidRPr="00EA7FA2" w:rsidRDefault="0019328C" w:rsidP="005559A6">
            <w:pPr>
              <w:jc w:val="center"/>
              <w:rPr>
                <w:rFonts w:ascii="Arial" w:hAnsi="Arial" w:cs="Arial"/>
                <w:b/>
                <w:sz w:val="12"/>
                <w:szCs w:val="12"/>
              </w:rPr>
            </w:pPr>
          </w:p>
        </w:tc>
        <w:tc>
          <w:tcPr>
            <w:tcW w:w="2900" w:type="dxa"/>
            <w:shd w:val="clear" w:color="auto" w:fill="auto"/>
            <w:tcMar>
              <w:left w:w="28" w:type="dxa"/>
              <w:right w:w="28" w:type="dxa"/>
            </w:tcMar>
          </w:tcPr>
          <w:p w:rsidR="0019328C" w:rsidRPr="00EA7FA2" w:rsidRDefault="0019328C" w:rsidP="005559A6">
            <w:pPr>
              <w:jc w:val="center"/>
              <w:rPr>
                <w:rFonts w:ascii="Arial" w:hAnsi="Arial" w:cs="Arial"/>
                <w:b/>
                <w:sz w:val="12"/>
                <w:szCs w:val="12"/>
              </w:rPr>
            </w:pPr>
            <w:r w:rsidRPr="00EA7FA2">
              <w:rPr>
                <w:rFonts w:ascii="Arial" w:hAnsi="Arial" w:cs="Arial"/>
                <w:b/>
                <w:sz w:val="12"/>
                <w:szCs w:val="12"/>
              </w:rPr>
              <w:t>ИТОГО по Программе</w:t>
            </w:r>
          </w:p>
        </w:tc>
        <w:tc>
          <w:tcPr>
            <w:tcW w:w="1207" w:type="dxa"/>
            <w:shd w:val="clear" w:color="auto" w:fill="auto"/>
            <w:tcMar>
              <w:left w:w="28" w:type="dxa"/>
              <w:right w:w="28" w:type="dxa"/>
            </w:tcMar>
          </w:tcPr>
          <w:p w:rsidR="0019328C" w:rsidRPr="00EA7FA2" w:rsidRDefault="0019328C" w:rsidP="005559A6">
            <w:pPr>
              <w:jc w:val="center"/>
              <w:rPr>
                <w:rFonts w:ascii="Arial" w:hAnsi="Arial" w:cs="Arial"/>
                <w:b/>
                <w:sz w:val="12"/>
                <w:szCs w:val="12"/>
              </w:rPr>
            </w:pPr>
          </w:p>
        </w:tc>
        <w:tc>
          <w:tcPr>
            <w:tcW w:w="711" w:type="dxa"/>
            <w:shd w:val="clear" w:color="auto" w:fill="auto"/>
            <w:tcMar>
              <w:left w:w="28" w:type="dxa"/>
              <w:right w:w="28" w:type="dxa"/>
            </w:tcMar>
          </w:tcPr>
          <w:p w:rsidR="0019328C" w:rsidRPr="00EA7FA2" w:rsidRDefault="0019328C" w:rsidP="005559A6">
            <w:pPr>
              <w:autoSpaceDE w:val="0"/>
              <w:autoSpaceDN w:val="0"/>
              <w:adjustRightInd w:val="0"/>
              <w:jc w:val="center"/>
              <w:rPr>
                <w:rFonts w:ascii="Arial" w:hAnsi="Arial" w:cs="Arial"/>
                <w:b/>
                <w:sz w:val="12"/>
                <w:szCs w:val="12"/>
              </w:rPr>
            </w:pPr>
          </w:p>
        </w:tc>
        <w:tc>
          <w:tcPr>
            <w:tcW w:w="850" w:type="dxa"/>
            <w:shd w:val="clear" w:color="auto" w:fill="auto"/>
            <w:tcMar>
              <w:left w:w="28" w:type="dxa"/>
              <w:right w:w="28" w:type="dxa"/>
            </w:tcMar>
          </w:tcPr>
          <w:p w:rsidR="0019328C" w:rsidRPr="00EA7FA2" w:rsidRDefault="0019328C" w:rsidP="005559A6">
            <w:pPr>
              <w:autoSpaceDE w:val="0"/>
              <w:autoSpaceDN w:val="0"/>
              <w:adjustRightInd w:val="0"/>
              <w:jc w:val="center"/>
              <w:rPr>
                <w:rFonts w:ascii="Arial" w:hAnsi="Arial" w:cs="Arial"/>
                <w:b/>
                <w:sz w:val="12"/>
                <w:szCs w:val="12"/>
              </w:rPr>
            </w:pPr>
          </w:p>
        </w:tc>
        <w:tc>
          <w:tcPr>
            <w:tcW w:w="861" w:type="dxa"/>
            <w:shd w:val="clear" w:color="auto" w:fill="auto"/>
            <w:tcMar>
              <w:left w:w="28" w:type="dxa"/>
              <w:right w:w="28" w:type="dxa"/>
            </w:tcMar>
          </w:tcPr>
          <w:p w:rsidR="0019328C" w:rsidRPr="00EA7FA2" w:rsidRDefault="0019328C" w:rsidP="005559A6">
            <w:pPr>
              <w:autoSpaceDE w:val="0"/>
              <w:autoSpaceDN w:val="0"/>
              <w:adjustRightInd w:val="0"/>
              <w:jc w:val="center"/>
              <w:rPr>
                <w:rFonts w:ascii="Arial" w:hAnsi="Arial" w:cs="Arial"/>
                <w:b/>
                <w:sz w:val="12"/>
                <w:szCs w:val="12"/>
              </w:rPr>
            </w:pPr>
          </w:p>
        </w:tc>
        <w:tc>
          <w:tcPr>
            <w:tcW w:w="851" w:type="dxa"/>
            <w:shd w:val="clear" w:color="auto" w:fill="auto"/>
            <w:tcMar>
              <w:left w:w="28" w:type="dxa"/>
              <w:right w:w="28" w:type="dxa"/>
            </w:tcMar>
          </w:tcPr>
          <w:p w:rsidR="0019328C" w:rsidRPr="00EA7FA2" w:rsidRDefault="0019328C" w:rsidP="005559A6">
            <w:pPr>
              <w:autoSpaceDE w:val="0"/>
              <w:autoSpaceDN w:val="0"/>
              <w:adjustRightInd w:val="0"/>
              <w:jc w:val="center"/>
              <w:rPr>
                <w:rFonts w:ascii="Arial" w:hAnsi="Arial" w:cs="Arial"/>
                <w:color w:val="000000"/>
                <w:sz w:val="12"/>
                <w:szCs w:val="12"/>
              </w:rPr>
            </w:pPr>
            <w:r w:rsidRPr="00EA7FA2">
              <w:rPr>
                <w:rFonts w:ascii="Arial" w:hAnsi="Arial" w:cs="Arial"/>
                <w:sz w:val="12"/>
                <w:szCs w:val="12"/>
              </w:rPr>
              <w:t>289,3952</w:t>
            </w:r>
          </w:p>
        </w:tc>
        <w:tc>
          <w:tcPr>
            <w:tcW w:w="992" w:type="dxa"/>
            <w:shd w:val="clear" w:color="auto" w:fill="auto"/>
            <w:tcMar>
              <w:left w:w="28" w:type="dxa"/>
              <w:right w:w="28" w:type="dxa"/>
            </w:tcMar>
          </w:tcPr>
          <w:p w:rsidR="0019328C" w:rsidRPr="00EA7FA2" w:rsidRDefault="0019328C" w:rsidP="005559A6">
            <w:pPr>
              <w:autoSpaceDE w:val="0"/>
              <w:autoSpaceDN w:val="0"/>
              <w:adjustRightInd w:val="0"/>
              <w:jc w:val="center"/>
              <w:rPr>
                <w:rFonts w:ascii="Arial" w:hAnsi="Arial" w:cs="Arial"/>
                <w:color w:val="000000"/>
                <w:sz w:val="12"/>
                <w:szCs w:val="12"/>
              </w:rPr>
            </w:pPr>
            <w:r w:rsidRPr="00EA7FA2">
              <w:rPr>
                <w:rFonts w:ascii="Arial" w:hAnsi="Arial" w:cs="Arial"/>
                <w:sz w:val="12"/>
                <w:szCs w:val="12"/>
              </w:rPr>
              <w:t>255,102</w:t>
            </w:r>
          </w:p>
        </w:tc>
        <w:tc>
          <w:tcPr>
            <w:tcW w:w="709" w:type="dxa"/>
            <w:shd w:val="clear" w:color="auto" w:fill="auto"/>
            <w:tcMar>
              <w:left w:w="28" w:type="dxa"/>
              <w:right w:w="28" w:type="dxa"/>
            </w:tcMar>
          </w:tcPr>
          <w:p w:rsidR="0019328C" w:rsidRPr="00EA7FA2" w:rsidRDefault="0019328C" w:rsidP="005559A6">
            <w:pPr>
              <w:autoSpaceDE w:val="0"/>
              <w:autoSpaceDN w:val="0"/>
              <w:adjustRightInd w:val="0"/>
              <w:jc w:val="center"/>
              <w:rPr>
                <w:rFonts w:ascii="Arial" w:hAnsi="Arial" w:cs="Arial"/>
                <w:b/>
                <w:color w:val="000000"/>
                <w:sz w:val="12"/>
                <w:szCs w:val="12"/>
              </w:rPr>
            </w:pPr>
            <w:r w:rsidRPr="00EA7FA2">
              <w:rPr>
                <w:rFonts w:ascii="Arial" w:hAnsi="Arial" w:cs="Arial"/>
                <w:sz w:val="12"/>
                <w:szCs w:val="12"/>
              </w:rPr>
              <w:t>277,402</w:t>
            </w:r>
          </w:p>
        </w:tc>
        <w:tc>
          <w:tcPr>
            <w:tcW w:w="709" w:type="dxa"/>
            <w:shd w:val="clear" w:color="auto" w:fill="auto"/>
            <w:tcMar>
              <w:left w:w="28" w:type="dxa"/>
              <w:right w:w="28" w:type="dxa"/>
            </w:tcMar>
          </w:tcPr>
          <w:p w:rsidR="0019328C" w:rsidRPr="00EA7FA2" w:rsidRDefault="0019328C" w:rsidP="005559A6">
            <w:pPr>
              <w:autoSpaceDE w:val="0"/>
              <w:autoSpaceDN w:val="0"/>
              <w:adjustRightInd w:val="0"/>
              <w:jc w:val="center"/>
              <w:rPr>
                <w:rFonts w:ascii="Arial" w:hAnsi="Arial" w:cs="Arial"/>
                <w:b/>
                <w:color w:val="000000"/>
                <w:sz w:val="12"/>
                <w:szCs w:val="12"/>
              </w:rPr>
            </w:pPr>
            <w:r w:rsidRPr="00EA7FA2">
              <w:rPr>
                <w:rFonts w:ascii="Arial" w:hAnsi="Arial" w:cs="Arial"/>
                <w:sz w:val="12"/>
                <w:szCs w:val="12"/>
              </w:rPr>
              <w:t>277,402</w:t>
            </w:r>
          </w:p>
        </w:tc>
        <w:tc>
          <w:tcPr>
            <w:tcW w:w="783" w:type="dxa"/>
            <w:shd w:val="clear" w:color="auto" w:fill="auto"/>
            <w:tcMar>
              <w:left w:w="28" w:type="dxa"/>
              <w:right w:w="28" w:type="dxa"/>
            </w:tcMar>
          </w:tcPr>
          <w:p w:rsidR="0019328C" w:rsidRPr="00EA7FA2" w:rsidRDefault="0019328C" w:rsidP="005559A6">
            <w:pPr>
              <w:autoSpaceDE w:val="0"/>
              <w:autoSpaceDN w:val="0"/>
              <w:adjustRightInd w:val="0"/>
              <w:jc w:val="center"/>
              <w:rPr>
                <w:rFonts w:ascii="Arial" w:hAnsi="Arial" w:cs="Arial"/>
                <w:b/>
                <w:color w:val="000000"/>
                <w:sz w:val="12"/>
                <w:szCs w:val="12"/>
              </w:rPr>
            </w:pPr>
            <w:r w:rsidRPr="00EA7FA2">
              <w:rPr>
                <w:rFonts w:ascii="Arial" w:hAnsi="Arial" w:cs="Arial"/>
                <w:sz w:val="12"/>
                <w:szCs w:val="12"/>
              </w:rPr>
              <w:t>277,402</w:t>
            </w:r>
          </w:p>
        </w:tc>
      </w:tr>
    </w:tbl>
    <w:p w:rsidR="000970AA" w:rsidRPr="00C65C02" w:rsidRDefault="000970AA" w:rsidP="000970AA">
      <w:pPr>
        <w:pStyle w:val="2"/>
        <w:rPr>
          <w:rFonts w:ascii="Arial" w:hAnsi="Arial" w:cs="Arial"/>
          <w:color w:val="000000"/>
          <w:sz w:val="16"/>
          <w:szCs w:val="16"/>
        </w:rPr>
      </w:pPr>
      <w:r w:rsidRPr="00C65C02">
        <w:rPr>
          <w:rFonts w:ascii="Arial" w:hAnsi="Arial" w:cs="Arial"/>
          <w:color w:val="000000"/>
          <w:sz w:val="16"/>
          <w:szCs w:val="16"/>
        </w:rPr>
        <w:t>АДМИНИСТРАЦИЯ ВАЛДАЙСКОГО МУНИЦИПАЛЬНОГО РАЙОНА</w:t>
      </w:r>
    </w:p>
    <w:p w:rsidR="000970AA" w:rsidRPr="00C65C02" w:rsidRDefault="000970AA" w:rsidP="000970AA">
      <w:pPr>
        <w:pStyle w:val="3"/>
        <w:rPr>
          <w:rFonts w:ascii="Arial" w:hAnsi="Arial" w:cs="Arial"/>
          <w:sz w:val="16"/>
          <w:szCs w:val="16"/>
        </w:rPr>
      </w:pPr>
      <w:r w:rsidRPr="00C65C02">
        <w:rPr>
          <w:rFonts w:ascii="Arial" w:hAnsi="Arial" w:cs="Arial"/>
          <w:sz w:val="16"/>
          <w:szCs w:val="16"/>
        </w:rPr>
        <w:t>П О С Т А Н О В Л Е Н И Е</w:t>
      </w:r>
    </w:p>
    <w:p w:rsidR="000970AA" w:rsidRPr="00C65C02" w:rsidRDefault="000970AA" w:rsidP="000970AA">
      <w:pPr>
        <w:jc w:val="center"/>
        <w:rPr>
          <w:rFonts w:ascii="Arial" w:hAnsi="Arial" w:cs="Arial"/>
          <w:color w:val="000000"/>
          <w:sz w:val="16"/>
          <w:szCs w:val="16"/>
        </w:rPr>
      </w:pPr>
      <w:r w:rsidRPr="00C65C02">
        <w:rPr>
          <w:rFonts w:ascii="Arial" w:hAnsi="Arial" w:cs="Arial"/>
          <w:color w:val="000000"/>
          <w:sz w:val="16"/>
          <w:szCs w:val="16"/>
        </w:rPr>
        <w:t>28.12.2020 №2096</w:t>
      </w:r>
    </w:p>
    <w:p w:rsidR="00071BDC" w:rsidRDefault="000970AA" w:rsidP="000970AA">
      <w:pPr>
        <w:jc w:val="center"/>
        <w:rPr>
          <w:rFonts w:ascii="Arial" w:hAnsi="Arial" w:cs="Arial"/>
          <w:b/>
          <w:sz w:val="16"/>
          <w:szCs w:val="16"/>
        </w:rPr>
      </w:pPr>
      <w:r w:rsidRPr="00C65C02">
        <w:rPr>
          <w:rFonts w:ascii="Arial" w:hAnsi="Arial" w:cs="Arial"/>
          <w:b/>
          <w:sz w:val="16"/>
          <w:szCs w:val="16"/>
        </w:rPr>
        <w:t xml:space="preserve">О внесении изменений в </w:t>
      </w:r>
      <w:r w:rsidRPr="00C65C02">
        <w:rPr>
          <w:rFonts w:ascii="Arial" w:hAnsi="Arial" w:cs="Arial"/>
          <w:b/>
          <w:kern w:val="2"/>
          <w:sz w:val="16"/>
          <w:szCs w:val="16"/>
        </w:rPr>
        <w:t xml:space="preserve">муниципальную программу </w:t>
      </w:r>
      <w:r w:rsidRPr="00C65C02">
        <w:rPr>
          <w:rFonts w:ascii="Arial" w:hAnsi="Arial" w:cs="Arial"/>
          <w:b/>
          <w:sz w:val="16"/>
          <w:szCs w:val="16"/>
        </w:rPr>
        <w:t xml:space="preserve">«Поддержка некоммерческих организаций на территории Валдайского городского </w:t>
      </w:r>
    </w:p>
    <w:p w:rsidR="000970AA" w:rsidRPr="00C65C02" w:rsidRDefault="000970AA" w:rsidP="000970AA">
      <w:pPr>
        <w:jc w:val="center"/>
        <w:rPr>
          <w:rFonts w:ascii="Arial" w:hAnsi="Arial" w:cs="Arial"/>
          <w:sz w:val="16"/>
          <w:szCs w:val="16"/>
        </w:rPr>
      </w:pPr>
      <w:r w:rsidRPr="00C65C02">
        <w:rPr>
          <w:rFonts w:ascii="Arial" w:hAnsi="Arial" w:cs="Arial"/>
          <w:b/>
          <w:sz w:val="16"/>
          <w:szCs w:val="16"/>
        </w:rPr>
        <w:t>пос</w:t>
      </w:r>
      <w:r w:rsidRPr="00C65C02">
        <w:rPr>
          <w:rFonts w:ascii="Arial" w:hAnsi="Arial" w:cs="Arial"/>
          <w:b/>
          <w:sz w:val="16"/>
          <w:szCs w:val="16"/>
        </w:rPr>
        <w:t>е</w:t>
      </w:r>
      <w:r w:rsidRPr="00C65C02">
        <w:rPr>
          <w:rFonts w:ascii="Arial" w:hAnsi="Arial" w:cs="Arial"/>
          <w:b/>
          <w:sz w:val="16"/>
          <w:szCs w:val="16"/>
        </w:rPr>
        <w:t xml:space="preserve">ления </w:t>
      </w:r>
      <w:r w:rsidRPr="00C65C02">
        <w:rPr>
          <w:rFonts w:ascii="Arial" w:hAnsi="Arial" w:cs="Arial"/>
          <w:b/>
          <w:kern w:val="2"/>
          <w:sz w:val="16"/>
          <w:szCs w:val="16"/>
        </w:rPr>
        <w:t>на 2020-2022 годы»</w:t>
      </w:r>
    </w:p>
    <w:p w:rsidR="000970AA" w:rsidRPr="00C65C02" w:rsidRDefault="000970AA" w:rsidP="000970AA">
      <w:pPr>
        <w:ind w:firstLine="284"/>
        <w:rPr>
          <w:rFonts w:ascii="Arial" w:hAnsi="Arial" w:cs="Arial"/>
          <w:sz w:val="16"/>
          <w:szCs w:val="16"/>
        </w:rPr>
      </w:pPr>
      <w:r w:rsidRPr="00C65C02">
        <w:rPr>
          <w:rFonts w:ascii="Arial" w:hAnsi="Arial" w:cs="Arial"/>
          <w:sz w:val="16"/>
          <w:szCs w:val="16"/>
        </w:rPr>
        <w:t xml:space="preserve">Администрация Валдайского муниципального района </w:t>
      </w:r>
      <w:r w:rsidRPr="00C65C02">
        <w:rPr>
          <w:rFonts w:ascii="Arial" w:hAnsi="Arial" w:cs="Arial"/>
          <w:b/>
          <w:sz w:val="16"/>
          <w:szCs w:val="16"/>
        </w:rPr>
        <w:t>ПОСТАНОВЛЯЕТ:</w:t>
      </w:r>
    </w:p>
    <w:p w:rsidR="000970AA" w:rsidRPr="00C65C02" w:rsidRDefault="000970AA" w:rsidP="000970AA">
      <w:pPr>
        <w:ind w:firstLine="284"/>
        <w:jc w:val="both"/>
        <w:rPr>
          <w:rFonts w:ascii="Arial" w:hAnsi="Arial" w:cs="Arial"/>
          <w:kern w:val="2"/>
          <w:sz w:val="16"/>
          <w:szCs w:val="16"/>
        </w:rPr>
      </w:pPr>
      <w:r w:rsidRPr="00C65C02">
        <w:rPr>
          <w:rFonts w:ascii="Arial" w:hAnsi="Arial" w:cs="Arial"/>
          <w:sz w:val="16"/>
          <w:szCs w:val="16"/>
        </w:rPr>
        <w:t xml:space="preserve">1. Внести изменения в муниципальную программу </w:t>
      </w:r>
      <w:r w:rsidRPr="00C65C02">
        <w:rPr>
          <w:rFonts w:ascii="Arial" w:hAnsi="Arial" w:cs="Arial"/>
          <w:b/>
          <w:sz w:val="16"/>
          <w:szCs w:val="16"/>
        </w:rPr>
        <w:t>«</w:t>
      </w:r>
      <w:r w:rsidRPr="00C65C02">
        <w:rPr>
          <w:rFonts w:ascii="Arial" w:hAnsi="Arial" w:cs="Arial"/>
          <w:sz w:val="16"/>
          <w:szCs w:val="16"/>
        </w:rPr>
        <w:t xml:space="preserve">Поддержка некоммерческих организаций на территории Валдайского городского поселения </w:t>
      </w:r>
      <w:r w:rsidRPr="00C65C02">
        <w:rPr>
          <w:rFonts w:ascii="Arial" w:hAnsi="Arial" w:cs="Arial"/>
          <w:kern w:val="2"/>
          <w:sz w:val="16"/>
          <w:szCs w:val="16"/>
        </w:rPr>
        <w:t>на 2020-2022 годы», утвержденную постановлением Администрации Валдайского муниц</w:t>
      </w:r>
      <w:r w:rsidRPr="00C65C02">
        <w:rPr>
          <w:rFonts w:ascii="Arial" w:hAnsi="Arial" w:cs="Arial"/>
          <w:kern w:val="2"/>
          <w:sz w:val="16"/>
          <w:szCs w:val="16"/>
        </w:rPr>
        <w:t>и</w:t>
      </w:r>
      <w:r w:rsidRPr="00C65C02">
        <w:rPr>
          <w:rFonts w:ascii="Arial" w:hAnsi="Arial" w:cs="Arial"/>
          <w:kern w:val="2"/>
          <w:sz w:val="16"/>
          <w:szCs w:val="16"/>
        </w:rPr>
        <w:t>пального района от 11 декабря 2019 года № 2115:</w:t>
      </w:r>
    </w:p>
    <w:p w:rsidR="000970AA" w:rsidRPr="00C65C02" w:rsidRDefault="000970AA" w:rsidP="000970AA">
      <w:pPr>
        <w:ind w:firstLine="284"/>
        <w:jc w:val="both"/>
        <w:rPr>
          <w:rFonts w:ascii="Arial" w:hAnsi="Arial" w:cs="Arial"/>
          <w:bCs/>
          <w:sz w:val="16"/>
          <w:szCs w:val="16"/>
        </w:rPr>
      </w:pPr>
      <w:r w:rsidRPr="00C65C02">
        <w:rPr>
          <w:rFonts w:ascii="Arial" w:hAnsi="Arial" w:cs="Arial"/>
          <w:kern w:val="2"/>
          <w:sz w:val="16"/>
          <w:szCs w:val="16"/>
        </w:rPr>
        <w:t xml:space="preserve">1.1. Изложить Перечень </w:t>
      </w:r>
      <w:r w:rsidRPr="00C65C02">
        <w:rPr>
          <w:rFonts w:ascii="Arial" w:hAnsi="Arial" w:cs="Arial"/>
          <w:bCs/>
          <w:sz w:val="16"/>
          <w:szCs w:val="16"/>
        </w:rPr>
        <w:t>целевых показателей муниципальной программы в редакции:</w:t>
      </w:r>
    </w:p>
    <w:p w:rsidR="000970AA" w:rsidRPr="00C65C02" w:rsidRDefault="000970AA" w:rsidP="000970AA">
      <w:pPr>
        <w:autoSpaceDE w:val="0"/>
        <w:jc w:val="center"/>
        <w:rPr>
          <w:rFonts w:ascii="Arial" w:hAnsi="Arial" w:cs="Arial"/>
          <w:sz w:val="16"/>
          <w:szCs w:val="16"/>
        </w:rPr>
      </w:pPr>
      <w:r w:rsidRPr="00C65C02">
        <w:rPr>
          <w:rFonts w:ascii="Arial" w:hAnsi="Arial" w:cs="Arial"/>
          <w:sz w:val="16"/>
          <w:szCs w:val="16"/>
        </w:rPr>
        <w:t>«</w:t>
      </w:r>
      <w:r w:rsidRPr="00C65C02">
        <w:rPr>
          <w:rFonts w:ascii="Arial" w:hAnsi="Arial" w:cs="Arial"/>
          <w:b/>
          <w:bCs/>
          <w:sz w:val="16"/>
          <w:szCs w:val="16"/>
        </w:rPr>
        <w:t>ПЕРЕЧЕНЬ</w:t>
      </w:r>
    </w:p>
    <w:p w:rsidR="000970AA" w:rsidRDefault="000970AA" w:rsidP="000970AA">
      <w:pPr>
        <w:autoSpaceDE w:val="0"/>
        <w:jc w:val="center"/>
        <w:rPr>
          <w:rFonts w:ascii="Arial" w:hAnsi="Arial" w:cs="Arial"/>
          <w:b/>
          <w:bCs/>
          <w:kern w:val="2"/>
          <w:sz w:val="16"/>
          <w:szCs w:val="16"/>
        </w:rPr>
      </w:pPr>
      <w:r w:rsidRPr="00C65C02">
        <w:rPr>
          <w:rFonts w:ascii="Arial" w:hAnsi="Arial" w:cs="Arial"/>
          <w:b/>
          <w:bCs/>
          <w:sz w:val="16"/>
          <w:szCs w:val="16"/>
        </w:rPr>
        <w:t xml:space="preserve">целевых показателей муниципальной программы </w:t>
      </w:r>
      <w:r w:rsidRPr="00C65C02">
        <w:rPr>
          <w:rFonts w:ascii="Arial" w:hAnsi="Arial" w:cs="Arial"/>
          <w:b/>
          <w:bCs/>
          <w:kern w:val="2"/>
          <w:sz w:val="16"/>
          <w:szCs w:val="16"/>
        </w:rPr>
        <w:t>Поддержка некоммерческих организаций на территории Валдайского</w:t>
      </w:r>
    </w:p>
    <w:p w:rsidR="000970AA" w:rsidRPr="00C65C02" w:rsidRDefault="000970AA" w:rsidP="000970AA">
      <w:pPr>
        <w:autoSpaceDE w:val="0"/>
        <w:jc w:val="center"/>
        <w:rPr>
          <w:rFonts w:ascii="Arial" w:hAnsi="Arial" w:cs="Arial"/>
          <w:b/>
          <w:bCs/>
          <w:sz w:val="16"/>
          <w:szCs w:val="16"/>
        </w:rPr>
      </w:pPr>
      <w:r w:rsidRPr="00C65C02">
        <w:rPr>
          <w:rFonts w:ascii="Arial" w:hAnsi="Arial" w:cs="Arial"/>
          <w:b/>
          <w:bCs/>
          <w:kern w:val="2"/>
          <w:sz w:val="16"/>
          <w:szCs w:val="16"/>
        </w:rPr>
        <w:t xml:space="preserve"> городского посел</w:t>
      </w:r>
      <w:r w:rsidRPr="00C65C02">
        <w:rPr>
          <w:rFonts w:ascii="Arial" w:hAnsi="Arial" w:cs="Arial"/>
          <w:b/>
          <w:bCs/>
          <w:kern w:val="2"/>
          <w:sz w:val="16"/>
          <w:szCs w:val="16"/>
        </w:rPr>
        <w:t>е</w:t>
      </w:r>
      <w:r w:rsidRPr="00C65C02">
        <w:rPr>
          <w:rFonts w:ascii="Arial" w:hAnsi="Arial" w:cs="Arial"/>
          <w:b/>
          <w:bCs/>
          <w:kern w:val="2"/>
          <w:sz w:val="16"/>
          <w:szCs w:val="16"/>
        </w:rPr>
        <w:t>ния на 2020-2022 годы</w:t>
      </w:r>
      <w:r w:rsidRPr="00C65C02">
        <w:rPr>
          <w:rFonts w:ascii="Arial" w:hAnsi="Arial" w:cs="Arial"/>
          <w:b/>
          <w:bCs/>
          <w:sz w:val="16"/>
          <w:szCs w:val="16"/>
        </w:rPr>
        <w:t>»</w:t>
      </w:r>
    </w:p>
    <w:p w:rsidR="000970AA" w:rsidRPr="00C65C02" w:rsidRDefault="000970AA" w:rsidP="000970AA">
      <w:pPr>
        <w:autoSpaceDE w:val="0"/>
        <w:jc w:val="center"/>
        <w:rPr>
          <w:rFonts w:ascii="Arial" w:hAnsi="Arial" w:cs="Arial"/>
          <w:sz w:val="16"/>
          <w:szCs w:val="16"/>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567"/>
        <w:gridCol w:w="2619"/>
        <w:gridCol w:w="1984"/>
        <w:gridCol w:w="1843"/>
        <w:gridCol w:w="1276"/>
        <w:gridCol w:w="1559"/>
        <w:gridCol w:w="1418"/>
      </w:tblGrid>
      <w:tr w:rsidR="000970AA" w:rsidRPr="000970AA" w:rsidTr="000970AA">
        <w:trPr>
          <w:trHeight w:val="20"/>
        </w:trPr>
        <w:tc>
          <w:tcPr>
            <w:tcW w:w="567" w:type="dxa"/>
            <w:vMerge w:val="restart"/>
            <w:tcBorders>
              <w:top w:val="single" w:sz="4" w:space="0" w:color="000000"/>
              <w:left w:val="single" w:sz="4" w:space="0" w:color="000000"/>
              <w:bottom w:val="single" w:sz="4" w:space="0" w:color="000000"/>
            </w:tcBorders>
            <w:shd w:val="clear" w:color="auto" w:fill="auto"/>
          </w:tcPr>
          <w:p w:rsidR="000970AA" w:rsidRPr="000970AA" w:rsidRDefault="000970AA" w:rsidP="009004C1">
            <w:pPr>
              <w:autoSpaceDE w:val="0"/>
              <w:jc w:val="center"/>
              <w:rPr>
                <w:rFonts w:ascii="Arial" w:hAnsi="Arial" w:cs="Arial"/>
                <w:b/>
                <w:sz w:val="12"/>
                <w:szCs w:val="12"/>
              </w:rPr>
            </w:pPr>
            <w:r w:rsidRPr="000970AA">
              <w:rPr>
                <w:rFonts w:ascii="Arial" w:hAnsi="Arial" w:cs="Arial"/>
                <w:b/>
                <w:sz w:val="12"/>
                <w:szCs w:val="12"/>
              </w:rPr>
              <w:t>№ п/п</w:t>
            </w:r>
          </w:p>
        </w:tc>
        <w:tc>
          <w:tcPr>
            <w:tcW w:w="2619" w:type="dxa"/>
            <w:vMerge w:val="restart"/>
            <w:tcBorders>
              <w:top w:val="single" w:sz="4" w:space="0" w:color="000000"/>
              <w:left w:val="single" w:sz="4" w:space="0" w:color="000000"/>
              <w:bottom w:val="single" w:sz="4" w:space="0" w:color="000000"/>
            </w:tcBorders>
            <w:shd w:val="clear" w:color="auto" w:fill="auto"/>
          </w:tcPr>
          <w:p w:rsidR="000970AA" w:rsidRPr="000970AA" w:rsidRDefault="000970AA" w:rsidP="009004C1">
            <w:pPr>
              <w:autoSpaceDE w:val="0"/>
              <w:jc w:val="center"/>
              <w:rPr>
                <w:rFonts w:ascii="Arial" w:hAnsi="Arial" w:cs="Arial"/>
                <w:b/>
                <w:sz w:val="12"/>
                <w:szCs w:val="12"/>
              </w:rPr>
            </w:pPr>
            <w:r w:rsidRPr="000970AA">
              <w:rPr>
                <w:rFonts w:ascii="Arial" w:hAnsi="Arial" w:cs="Arial"/>
                <w:b/>
                <w:sz w:val="12"/>
                <w:szCs w:val="12"/>
              </w:rPr>
              <w:t>Наименование целевого показ</w:t>
            </w:r>
            <w:r w:rsidRPr="000970AA">
              <w:rPr>
                <w:rFonts w:ascii="Arial" w:hAnsi="Arial" w:cs="Arial"/>
                <w:b/>
                <w:sz w:val="12"/>
                <w:szCs w:val="12"/>
              </w:rPr>
              <w:t>а</w:t>
            </w:r>
            <w:r w:rsidRPr="000970AA">
              <w:rPr>
                <w:rFonts w:ascii="Arial" w:hAnsi="Arial" w:cs="Arial"/>
                <w:b/>
                <w:sz w:val="12"/>
                <w:szCs w:val="12"/>
              </w:rPr>
              <w:t>теля</w:t>
            </w:r>
          </w:p>
        </w:tc>
        <w:tc>
          <w:tcPr>
            <w:tcW w:w="1984" w:type="dxa"/>
            <w:vMerge w:val="restart"/>
            <w:tcBorders>
              <w:top w:val="single" w:sz="4" w:space="0" w:color="000000"/>
              <w:left w:val="single" w:sz="4" w:space="0" w:color="000000"/>
              <w:bottom w:val="single" w:sz="4" w:space="0" w:color="000000"/>
            </w:tcBorders>
            <w:shd w:val="clear" w:color="auto" w:fill="auto"/>
          </w:tcPr>
          <w:p w:rsidR="000970AA" w:rsidRPr="000970AA" w:rsidRDefault="000970AA" w:rsidP="009004C1">
            <w:pPr>
              <w:autoSpaceDE w:val="0"/>
              <w:jc w:val="center"/>
              <w:rPr>
                <w:rFonts w:ascii="Arial" w:hAnsi="Arial" w:cs="Arial"/>
                <w:b/>
                <w:sz w:val="12"/>
                <w:szCs w:val="12"/>
              </w:rPr>
            </w:pPr>
            <w:r w:rsidRPr="000970AA">
              <w:rPr>
                <w:rFonts w:ascii="Arial" w:hAnsi="Arial" w:cs="Arial"/>
                <w:b/>
                <w:sz w:val="12"/>
                <w:szCs w:val="12"/>
              </w:rPr>
              <w:t>Единица измер</w:t>
            </w:r>
            <w:r w:rsidRPr="000970AA">
              <w:rPr>
                <w:rFonts w:ascii="Arial" w:hAnsi="Arial" w:cs="Arial"/>
                <w:b/>
                <w:sz w:val="12"/>
                <w:szCs w:val="12"/>
              </w:rPr>
              <w:t>е</w:t>
            </w:r>
            <w:r w:rsidRPr="000970AA">
              <w:rPr>
                <w:rFonts w:ascii="Arial" w:hAnsi="Arial" w:cs="Arial"/>
                <w:b/>
                <w:sz w:val="12"/>
                <w:szCs w:val="12"/>
              </w:rPr>
              <w:t>ния</w:t>
            </w:r>
          </w:p>
        </w:tc>
        <w:tc>
          <w:tcPr>
            <w:tcW w:w="1843" w:type="dxa"/>
            <w:vMerge w:val="restart"/>
            <w:tcBorders>
              <w:top w:val="single" w:sz="4" w:space="0" w:color="000000"/>
              <w:left w:val="single" w:sz="4" w:space="0" w:color="000000"/>
              <w:bottom w:val="single" w:sz="4" w:space="0" w:color="000000"/>
            </w:tcBorders>
            <w:shd w:val="clear" w:color="auto" w:fill="auto"/>
          </w:tcPr>
          <w:p w:rsidR="000970AA" w:rsidRPr="000970AA" w:rsidRDefault="000970AA" w:rsidP="009004C1">
            <w:pPr>
              <w:autoSpaceDE w:val="0"/>
              <w:jc w:val="center"/>
              <w:rPr>
                <w:rFonts w:ascii="Arial" w:hAnsi="Arial" w:cs="Arial"/>
                <w:b/>
                <w:sz w:val="12"/>
                <w:szCs w:val="12"/>
              </w:rPr>
            </w:pPr>
            <w:r w:rsidRPr="000970AA">
              <w:rPr>
                <w:rFonts w:ascii="Arial" w:hAnsi="Arial" w:cs="Arial"/>
                <w:b/>
                <w:sz w:val="12"/>
                <w:szCs w:val="12"/>
              </w:rPr>
              <w:t>Базовое значение целевого показ</w:t>
            </w:r>
            <w:r w:rsidRPr="000970AA">
              <w:rPr>
                <w:rFonts w:ascii="Arial" w:hAnsi="Arial" w:cs="Arial"/>
                <w:b/>
                <w:sz w:val="12"/>
                <w:szCs w:val="12"/>
              </w:rPr>
              <w:t>а</w:t>
            </w:r>
            <w:r w:rsidRPr="000970AA">
              <w:rPr>
                <w:rFonts w:ascii="Arial" w:hAnsi="Arial" w:cs="Arial"/>
                <w:b/>
                <w:sz w:val="12"/>
                <w:szCs w:val="12"/>
              </w:rPr>
              <w:t>теля (2020 год)</w:t>
            </w:r>
          </w:p>
        </w:tc>
        <w:tc>
          <w:tcPr>
            <w:tcW w:w="4253" w:type="dxa"/>
            <w:gridSpan w:val="3"/>
            <w:tcBorders>
              <w:top w:val="single" w:sz="4" w:space="0" w:color="000000"/>
              <w:left w:val="single" w:sz="4" w:space="0" w:color="000000"/>
              <w:bottom w:val="single" w:sz="4" w:space="0" w:color="000000"/>
              <w:right w:val="single" w:sz="4" w:space="0" w:color="000000"/>
            </w:tcBorders>
            <w:shd w:val="clear" w:color="auto" w:fill="auto"/>
          </w:tcPr>
          <w:p w:rsidR="000970AA" w:rsidRPr="000970AA" w:rsidRDefault="000970AA" w:rsidP="009004C1">
            <w:pPr>
              <w:autoSpaceDE w:val="0"/>
              <w:jc w:val="center"/>
              <w:rPr>
                <w:rFonts w:ascii="Arial" w:hAnsi="Arial" w:cs="Arial"/>
                <w:b/>
                <w:sz w:val="12"/>
                <w:szCs w:val="12"/>
              </w:rPr>
            </w:pPr>
            <w:r w:rsidRPr="000970AA">
              <w:rPr>
                <w:rFonts w:ascii="Arial" w:hAnsi="Arial" w:cs="Arial"/>
                <w:b/>
                <w:sz w:val="12"/>
                <w:szCs w:val="12"/>
              </w:rPr>
              <w:t>Значение целевого показ</w:t>
            </w:r>
            <w:r w:rsidRPr="000970AA">
              <w:rPr>
                <w:rFonts w:ascii="Arial" w:hAnsi="Arial" w:cs="Arial"/>
                <w:b/>
                <w:sz w:val="12"/>
                <w:szCs w:val="12"/>
              </w:rPr>
              <w:t>а</w:t>
            </w:r>
            <w:r w:rsidRPr="000970AA">
              <w:rPr>
                <w:rFonts w:ascii="Arial" w:hAnsi="Arial" w:cs="Arial"/>
                <w:b/>
                <w:sz w:val="12"/>
                <w:szCs w:val="12"/>
              </w:rPr>
              <w:t>теля по годам</w:t>
            </w:r>
          </w:p>
        </w:tc>
      </w:tr>
      <w:tr w:rsidR="000970AA" w:rsidRPr="000970AA" w:rsidTr="009004C1">
        <w:trPr>
          <w:trHeight w:val="44"/>
        </w:trPr>
        <w:tc>
          <w:tcPr>
            <w:tcW w:w="567" w:type="dxa"/>
            <w:vMerge/>
            <w:tcBorders>
              <w:top w:val="single" w:sz="4" w:space="0" w:color="000000"/>
              <w:left w:val="single" w:sz="4" w:space="0" w:color="000000"/>
              <w:bottom w:val="single" w:sz="4" w:space="0" w:color="000000"/>
            </w:tcBorders>
            <w:shd w:val="clear" w:color="auto" w:fill="auto"/>
          </w:tcPr>
          <w:p w:rsidR="000970AA" w:rsidRPr="000970AA" w:rsidRDefault="000970AA" w:rsidP="009004C1">
            <w:pPr>
              <w:jc w:val="center"/>
              <w:rPr>
                <w:rFonts w:ascii="Arial" w:hAnsi="Arial" w:cs="Arial"/>
                <w:b/>
                <w:sz w:val="12"/>
                <w:szCs w:val="12"/>
              </w:rPr>
            </w:pPr>
          </w:p>
        </w:tc>
        <w:tc>
          <w:tcPr>
            <w:tcW w:w="2619" w:type="dxa"/>
            <w:vMerge/>
            <w:tcBorders>
              <w:top w:val="single" w:sz="4" w:space="0" w:color="000000"/>
              <w:left w:val="single" w:sz="4" w:space="0" w:color="000000"/>
              <w:bottom w:val="single" w:sz="4" w:space="0" w:color="000000"/>
            </w:tcBorders>
            <w:shd w:val="clear" w:color="auto" w:fill="auto"/>
          </w:tcPr>
          <w:p w:rsidR="000970AA" w:rsidRPr="000970AA" w:rsidRDefault="000970AA" w:rsidP="009004C1">
            <w:pPr>
              <w:jc w:val="center"/>
              <w:rPr>
                <w:rFonts w:ascii="Arial" w:hAnsi="Arial" w:cs="Arial"/>
                <w:b/>
                <w:sz w:val="12"/>
                <w:szCs w:val="12"/>
              </w:rPr>
            </w:pPr>
          </w:p>
        </w:tc>
        <w:tc>
          <w:tcPr>
            <w:tcW w:w="1984" w:type="dxa"/>
            <w:vMerge/>
            <w:tcBorders>
              <w:top w:val="single" w:sz="4" w:space="0" w:color="000000"/>
              <w:left w:val="single" w:sz="4" w:space="0" w:color="000000"/>
              <w:bottom w:val="single" w:sz="4" w:space="0" w:color="000000"/>
            </w:tcBorders>
            <w:shd w:val="clear" w:color="auto" w:fill="auto"/>
          </w:tcPr>
          <w:p w:rsidR="000970AA" w:rsidRPr="000970AA" w:rsidRDefault="000970AA" w:rsidP="009004C1">
            <w:pPr>
              <w:jc w:val="center"/>
              <w:rPr>
                <w:rFonts w:ascii="Arial" w:hAnsi="Arial" w:cs="Arial"/>
                <w:b/>
                <w:sz w:val="12"/>
                <w:szCs w:val="12"/>
              </w:rPr>
            </w:pPr>
          </w:p>
        </w:tc>
        <w:tc>
          <w:tcPr>
            <w:tcW w:w="1843" w:type="dxa"/>
            <w:vMerge/>
            <w:tcBorders>
              <w:top w:val="single" w:sz="4" w:space="0" w:color="000000"/>
              <w:left w:val="single" w:sz="4" w:space="0" w:color="000000"/>
              <w:bottom w:val="single" w:sz="4" w:space="0" w:color="000000"/>
            </w:tcBorders>
            <w:shd w:val="clear" w:color="auto" w:fill="auto"/>
          </w:tcPr>
          <w:p w:rsidR="000970AA" w:rsidRPr="000970AA" w:rsidRDefault="000970AA" w:rsidP="009004C1">
            <w:pPr>
              <w:jc w:val="center"/>
              <w:rPr>
                <w:rFonts w:ascii="Arial" w:hAnsi="Arial" w:cs="Arial"/>
                <w:b/>
                <w:sz w:val="12"/>
                <w:szCs w:val="12"/>
              </w:rPr>
            </w:pPr>
          </w:p>
        </w:tc>
        <w:tc>
          <w:tcPr>
            <w:tcW w:w="1276" w:type="dxa"/>
            <w:tcBorders>
              <w:top w:val="single" w:sz="4" w:space="0" w:color="000000"/>
              <w:left w:val="single" w:sz="4" w:space="0" w:color="000000"/>
              <w:bottom w:val="single" w:sz="4" w:space="0" w:color="000000"/>
            </w:tcBorders>
            <w:shd w:val="clear" w:color="auto" w:fill="auto"/>
          </w:tcPr>
          <w:p w:rsidR="000970AA" w:rsidRPr="000970AA" w:rsidRDefault="000970AA" w:rsidP="009004C1">
            <w:pPr>
              <w:autoSpaceDE w:val="0"/>
              <w:jc w:val="center"/>
              <w:rPr>
                <w:rFonts w:ascii="Arial" w:hAnsi="Arial" w:cs="Arial"/>
                <w:b/>
                <w:sz w:val="12"/>
                <w:szCs w:val="12"/>
              </w:rPr>
            </w:pPr>
            <w:r w:rsidRPr="000970AA">
              <w:rPr>
                <w:rFonts w:ascii="Arial" w:hAnsi="Arial" w:cs="Arial"/>
                <w:b/>
                <w:sz w:val="12"/>
                <w:szCs w:val="12"/>
              </w:rPr>
              <w:t>2020</w:t>
            </w:r>
          </w:p>
        </w:tc>
        <w:tc>
          <w:tcPr>
            <w:tcW w:w="1559" w:type="dxa"/>
            <w:tcBorders>
              <w:top w:val="single" w:sz="4" w:space="0" w:color="000000"/>
              <w:left w:val="single" w:sz="4" w:space="0" w:color="000000"/>
              <w:bottom w:val="single" w:sz="4" w:space="0" w:color="000000"/>
            </w:tcBorders>
            <w:shd w:val="clear" w:color="auto" w:fill="auto"/>
          </w:tcPr>
          <w:p w:rsidR="000970AA" w:rsidRPr="000970AA" w:rsidRDefault="000970AA" w:rsidP="009004C1">
            <w:pPr>
              <w:autoSpaceDE w:val="0"/>
              <w:jc w:val="center"/>
              <w:rPr>
                <w:rFonts w:ascii="Arial" w:hAnsi="Arial" w:cs="Arial"/>
                <w:b/>
                <w:sz w:val="12"/>
                <w:szCs w:val="12"/>
              </w:rPr>
            </w:pPr>
            <w:r w:rsidRPr="000970AA">
              <w:rPr>
                <w:rFonts w:ascii="Arial" w:hAnsi="Arial" w:cs="Arial"/>
                <w:b/>
                <w:sz w:val="12"/>
                <w:szCs w:val="12"/>
              </w:rPr>
              <w:t>2021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970AA" w:rsidRPr="000970AA" w:rsidRDefault="000970AA" w:rsidP="009004C1">
            <w:pPr>
              <w:autoSpaceDE w:val="0"/>
              <w:jc w:val="center"/>
              <w:rPr>
                <w:rFonts w:ascii="Arial" w:hAnsi="Arial" w:cs="Arial"/>
                <w:b/>
                <w:sz w:val="12"/>
                <w:szCs w:val="12"/>
              </w:rPr>
            </w:pPr>
            <w:r w:rsidRPr="000970AA">
              <w:rPr>
                <w:rFonts w:ascii="Arial" w:hAnsi="Arial" w:cs="Arial"/>
                <w:b/>
                <w:sz w:val="12"/>
                <w:szCs w:val="12"/>
              </w:rPr>
              <w:t>2022</w:t>
            </w:r>
          </w:p>
        </w:tc>
      </w:tr>
      <w:tr w:rsidR="000970AA" w:rsidRPr="000970AA" w:rsidTr="000970AA">
        <w:trPr>
          <w:trHeight w:val="20"/>
        </w:trPr>
        <w:tc>
          <w:tcPr>
            <w:tcW w:w="567" w:type="dxa"/>
            <w:tcBorders>
              <w:top w:val="single" w:sz="4" w:space="0" w:color="000000"/>
              <w:left w:val="single" w:sz="4" w:space="0" w:color="000000"/>
              <w:bottom w:val="single" w:sz="4" w:space="0" w:color="000000"/>
            </w:tcBorders>
            <w:shd w:val="clear" w:color="auto" w:fill="auto"/>
          </w:tcPr>
          <w:p w:rsidR="000970AA" w:rsidRPr="000970AA" w:rsidRDefault="000970AA" w:rsidP="009004C1">
            <w:pPr>
              <w:autoSpaceDE w:val="0"/>
              <w:jc w:val="center"/>
              <w:rPr>
                <w:rFonts w:ascii="Arial" w:hAnsi="Arial" w:cs="Arial"/>
                <w:sz w:val="12"/>
                <w:szCs w:val="12"/>
              </w:rPr>
            </w:pPr>
            <w:r w:rsidRPr="000970AA">
              <w:rPr>
                <w:rFonts w:ascii="Arial" w:hAnsi="Arial" w:cs="Arial"/>
                <w:sz w:val="12"/>
                <w:szCs w:val="12"/>
              </w:rPr>
              <w:t>1.</w:t>
            </w:r>
          </w:p>
        </w:tc>
        <w:tc>
          <w:tcPr>
            <w:tcW w:w="10699" w:type="dxa"/>
            <w:gridSpan w:val="6"/>
            <w:tcBorders>
              <w:top w:val="single" w:sz="4" w:space="0" w:color="000000"/>
              <w:left w:val="single" w:sz="4" w:space="0" w:color="000000"/>
              <w:bottom w:val="single" w:sz="4" w:space="0" w:color="000000"/>
              <w:right w:val="single" w:sz="4" w:space="0" w:color="000000"/>
            </w:tcBorders>
            <w:shd w:val="clear" w:color="auto" w:fill="auto"/>
          </w:tcPr>
          <w:p w:rsidR="000970AA" w:rsidRPr="000970AA" w:rsidRDefault="000970AA" w:rsidP="009004C1">
            <w:pPr>
              <w:autoSpaceDE w:val="0"/>
              <w:jc w:val="both"/>
              <w:rPr>
                <w:rFonts w:ascii="Arial" w:hAnsi="Arial" w:cs="Arial"/>
                <w:sz w:val="12"/>
                <w:szCs w:val="12"/>
              </w:rPr>
            </w:pPr>
            <w:r w:rsidRPr="000970AA">
              <w:rPr>
                <w:rFonts w:ascii="Arial" w:hAnsi="Arial" w:cs="Arial"/>
                <w:sz w:val="12"/>
                <w:szCs w:val="12"/>
              </w:rPr>
              <w:t>Муниципальная программа «</w:t>
            </w:r>
            <w:r w:rsidRPr="000970AA">
              <w:rPr>
                <w:rFonts w:ascii="Arial" w:hAnsi="Arial" w:cs="Arial"/>
                <w:kern w:val="2"/>
                <w:sz w:val="12"/>
                <w:szCs w:val="12"/>
              </w:rPr>
              <w:t>Поддержка некоммерческих организаций на территории Валдайского городского пос</w:t>
            </w:r>
            <w:r w:rsidRPr="000970AA">
              <w:rPr>
                <w:rFonts w:ascii="Arial" w:hAnsi="Arial" w:cs="Arial"/>
                <w:kern w:val="2"/>
                <w:sz w:val="12"/>
                <w:szCs w:val="12"/>
              </w:rPr>
              <w:t>е</w:t>
            </w:r>
            <w:r w:rsidRPr="000970AA">
              <w:rPr>
                <w:rFonts w:ascii="Arial" w:hAnsi="Arial" w:cs="Arial"/>
                <w:kern w:val="2"/>
                <w:sz w:val="12"/>
                <w:szCs w:val="12"/>
              </w:rPr>
              <w:t>ления на 2020-2022 годы</w:t>
            </w:r>
            <w:r w:rsidRPr="000970AA">
              <w:rPr>
                <w:rFonts w:ascii="Arial" w:hAnsi="Arial" w:cs="Arial"/>
                <w:sz w:val="12"/>
                <w:szCs w:val="12"/>
              </w:rPr>
              <w:t>»</w:t>
            </w:r>
          </w:p>
        </w:tc>
      </w:tr>
      <w:tr w:rsidR="000970AA" w:rsidRPr="000970AA" w:rsidTr="000970AA">
        <w:trPr>
          <w:trHeight w:val="20"/>
        </w:trPr>
        <w:tc>
          <w:tcPr>
            <w:tcW w:w="567" w:type="dxa"/>
            <w:tcBorders>
              <w:top w:val="single" w:sz="4" w:space="0" w:color="000000"/>
              <w:left w:val="single" w:sz="4" w:space="0" w:color="000000"/>
              <w:bottom w:val="single" w:sz="4" w:space="0" w:color="000000"/>
            </w:tcBorders>
            <w:shd w:val="clear" w:color="auto" w:fill="auto"/>
          </w:tcPr>
          <w:p w:rsidR="000970AA" w:rsidRPr="000970AA" w:rsidRDefault="000970AA" w:rsidP="009004C1">
            <w:pPr>
              <w:autoSpaceDE w:val="0"/>
              <w:jc w:val="center"/>
              <w:rPr>
                <w:rFonts w:ascii="Arial" w:hAnsi="Arial" w:cs="Arial"/>
                <w:sz w:val="12"/>
                <w:szCs w:val="12"/>
              </w:rPr>
            </w:pPr>
            <w:r w:rsidRPr="000970AA">
              <w:rPr>
                <w:rFonts w:ascii="Arial" w:hAnsi="Arial" w:cs="Arial"/>
                <w:sz w:val="12"/>
                <w:szCs w:val="12"/>
              </w:rPr>
              <w:t>1.1.</w:t>
            </w:r>
          </w:p>
        </w:tc>
        <w:tc>
          <w:tcPr>
            <w:tcW w:w="2619" w:type="dxa"/>
            <w:tcBorders>
              <w:top w:val="single" w:sz="4" w:space="0" w:color="000000"/>
              <w:left w:val="single" w:sz="4" w:space="0" w:color="000000"/>
              <w:bottom w:val="single" w:sz="4" w:space="0" w:color="000000"/>
            </w:tcBorders>
            <w:shd w:val="clear" w:color="auto" w:fill="auto"/>
          </w:tcPr>
          <w:p w:rsidR="000970AA" w:rsidRPr="000970AA" w:rsidRDefault="000970AA" w:rsidP="009004C1">
            <w:pPr>
              <w:autoSpaceDE w:val="0"/>
              <w:snapToGrid w:val="0"/>
              <w:jc w:val="both"/>
              <w:rPr>
                <w:rFonts w:ascii="Arial" w:hAnsi="Arial" w:cs="Arial"/>
                <w:sz w:val="12"/>
                <w:szCs w:val="12"/>
              </w:rPr>
            </w:pPr>
            <w:r w:rsidRPr="000970AA">
              <w:rPr>
                <w:rFonts w:ascii="Arial" w:hAnsi="Arial" w:cs="Arial"/>
                <w:sz w:val="12"/>
                <w:szCs w:val="12"/>
              </w:rPr>
              <w:t>Показатель 1. Количество социально ор</w:t>
            </w:r>
            <w:r w:rsidRPr="000970AA">
              <w:rPr>
                <w:rFonts w:ascii="Arial" w:hAnsi="Arial" w:cs="Arial"/>
                <w:sz w:val="12"/>
                <w:szCs w:val="12"/>
              </w:rPr>
              <w:t>и</w:t>
            </w:r>
            <w:r w:rsidRPr="000970AA">
              <w:rPr>
                <w:rFonts w:ascii="Arial" w:hAnsi="Arial" w:cs="Arial"/>
                <w:sz w:val="12"/>
                <w:szCs w:val="12"/>
              </w:rPr>
              <w:t>ентирова</w:t>
            </w:r>
            <w:r w:rsidRPr="000970AA">
              <w:rPr>
                <w:rFonts w:ascii="Arial" w:hAnsi="Arial" w:cs="Arial"/>
                <w:sz w:val="12"/>
                <w:szCs w:val="12"/>
              </w:rPr>
              <w:t>н</w:t>
            </w:r>
            <w:r w:rsidRPr="000970AA">
              <w:rPr>
                <w:rFonts w:ascii="Arial" w:hAnsi="Arial" w:cs="Arial"/>
                <w:sz w:val="12"/>
                <w:szCs w:val="12"/>
              </w:rPr>
              <w:t xml:space="preserve">ных некоммерческих организаций </w:t>
            </w:r>
            <w:r w:rsidRPr="000970AA">
              <w:rPr>
                <w:rFonts w:ascii="Arial" w:hAnsi="Arial" w:cs="Arial"/>
                <w:color w:val="000000"/>
                <w:sz w:val="12"/>
                <w:szCs w:val="12"/>
              </w:rPr>
              <w:t>в сфере охраны окр</w:t>
            </w:r>
            <w:r w:rsidRPr="000970AA">
              <w:rPr>
                <w:rFonts w:ascii="Arial" w:hAnsi="Arial" w:cs="Arial"/>
                <w:color w:val="000000"/>
                <w:sz w:val="12"/>
                <w:szCs w:val="12"/>
              </w:rPr>
              <w:t>у</w:t>
            </w:r>
            <w:r w:rsidRPr="000970AA">
              <w:rPr>
                <w:rFonts w:ascii="Arial" w:hAnsi="Arial" w:cs="Arial"/>
                <w:color w:val="000000"/>
                <w:sz w:val="12"/>
                <w:szCs w:val="12"/>
              </w:rPr>
              <w:t>жающей среды и защиты животных</w:t>
            </w:r>
            <w:r w:rsidRPr="000970AA">
              <w:rPr>
                <w:rFonts w:ascii="Arial" w:hAnsi="Arial" w:cs="Arial"/>
                <w:sz w:val="12"/>
                <w:szCs w:val="12"/>
              </w:rPr>
              <w:t>, которым оказана по</w:t>
            </w:r>
            <w:r w:rsidRPr="000970AA">
              <w:rPr>
                <w:rFonts w:ascii="Arial" w:hAnsi="Arial" w:cs="Arial"/>
                <w:sz w:val="12"/>
                <w:szCs w:val="12"/>
              </w:rPr>
              <w:t>д</w:t>
            </w:r>
            <w:r w:rsidRPr="000970AA">
              <w:rPr>
                <w:rFonts w:ascii="Arial" w:hAnsi="Arial" w:cs="Arial"/>
                <w:sz w:val="12"/>
                <w:szCs w:val="12"/>
              </w:rPr>
              <w:t>держка</w:t>
            </w:r>
          </w:p>
        </w:tc>
        <w:tc>
          <w:tcPr>
            <w:tcW w:w="1984" w:type="dxa"/>
            <w:tcBorders>
              <w:top w:val="single" w:sz="4" w:space="0" w:color="000000"/>
              <w:left w:val="single" w:sz="4" w:space="0" w:color="000000"/>
              <w:bottom w:val="single" w:sz="4" w:space="0" w:color="000000"/>
            </w:tcBorders>
            <w:shd w:val="clear" w:color="auto" w:fill="auto"/>
          </w:tcPr>
          <w:p w:rsidR="000970AA" w:rsidRPr="000970AA" w:rsidRDefault="000970AA" w:rsidP="009004C1">
            <w:pPr>
              <w:autoSpaceDE w:val="0"/>
              <w:snapToGrid w:val="0"/>
              <w:jc w:val="center"/>
              <w:rPr>
                <w:rFonts w:ascii="Arial" w:hAnsi="Arial" w:cs="Arial"/>
                <w:sz w:val="12"/>
                <w:szCs w:val="12"/>
              </w:rPr>
            </w:pPr>
            <w:r w:rsidRPr="000970AA">
              <w:rPr>
                <w:rFonts w:ascii="Arial" w:hAnsi="Arial" w:cs="Arial"/>
                <w:sz w:val="12"/>
                <w:szCs w:val="12"/>
              </w:rPr>
              <w:t>единица</w:t>
            </w:r>
          </w:p>
        </w:tc>
        <w:tc>
          <w:tcPr>
            <w:tcW w:w="1843" w:type="dxa"/>
            <w:tcBorders>
              <w:top w:val="single" w:sz="4" w:space="0" w:color="000000"/>
              <w:left w:val="single" w:sz="4" w:space="0" w:color="000000"/>
              <w:bottom w:val="single" w:sz="4" w:space="0" w:color="000000"/>
            </w:tcBorders>
            <w:shd w:val="clear" w:color="auto" w:fill="auto"/>
          </w:tcPr>
          <w:p w:rsidR="000970AA" w:rsidRPr="000970AA" w:rsidRDefault="000970AA" w:rsidP="009004C1">
            <w:pPr>
              <w:autoSpaceDE w:val="0"/>
              <w:snapToGrid w:val="0"/>
              <w:jc w:val="center"/>
              <w:rPr>
                <w:rFonts w:ascii="Arial" w:hAnsi="Arial" w:cs="Arial"/>
                <w:sz w:val="12"/>
                <w:szCs w:val="12"/>
              </w:rPr>
            </w:pPr>
            <w:r w:rsidRPr="000970AA">
              <w:rPr>
                <w:rFonts w:ascii="Arial" w:hAnsi="Arial" w:cs="Arial"/>
                <w:sz w:val="12"/>
                <w:szCs w:val="12"/>
              </w:rPr>
              <w:t>0</w:t>
            </w:r>
          </w:p>
        </w:tc>
        <w:tc>
          <w:tcPr>
            <w:tcW w:w="1276" w:type="dxa"/>
            <w:tcBorders>
              <w:top w:val="single" w:sz="4" w:space="0" w:color="000000"/>
              <w:left w:val="single" w:sz="4" w:space="0" w:color="000000"/>
              <w:bottom w:val="single" w:sz="4" w:space="0" w:color="000000"/>
            </w:tcBorders>
            <w:shd w:val="clear" w:color="auto" w:fill="auto"/>
          </w:tcPr>
          <w:p w:rsidR="000970AA" w:rsidRPr="000970AA" w:rsidRDefault="000970AA" w:rsidP="009004C1">
            <w:pPr>
              <w:autoSpaceDE w:val="0"/>
              <w:snapToGrid w:val="0"/>
              <w:jc w:val="center"/>
              <w:rPr>
                <w:rFonts w:ascii="Arial" w:hAnsi="Arial" w:cs="Arial"/>
                <w:sz w:val="12"/>
                <w:szCs w:val="12"/>
              </w:rPr>
            </w:pPr>
            <w:r w:rsidRPr="000970AA">
              <w:rPr>
                <w:rFonts w:ascii="Arial" w:hAnsi="Arial" w:cs="Arial"/>
                <w:sz w:val="12"/>
                <w:szCs w:val="12"/>
              </w:rPr>
              <w:t>не м</w:t>
            </w:r>
            <w:r w:rsidRPr="000970AA">
              <w:rPr>
                <w:rFonts w:ascii="Arial" w:hAnsi="Arial" w:cs="Arial"/>
                <w:sz w:val="12"/>
                <w:szCs w:val="12"/>
              </w:rPr>
              <w:t>е</w:t>
            </w:r>
            <w:r w:rsidRPr="000970AA">
              <w:rPr>
                <w:rFonts w:ascii="Arial" w:hAnsi="Arial" w:cs="Arial"/>
                <w:sz w:val="12"/>
                <w:szCs w:val="12"/>
              </w:rPr>
              <w:t>нее 1</w:t>
            </w:r>
          </w:p>
        </w:tc>
        <w:tc>
          <w:tcPr>
            <w:tcW w:w="1559" w:type="dxa"/>
            <w:tcBorders>
              <w:top w:val="single" w:sz="4" w:space="0" w:color="000000"/>
              <w:left w:val="single" w:sz="4" w:space="0" w:color="000000"/>
              <w:bottom w:val="single" w:sz="4" w:space="0" w:color="000000"/>
            </w:tcBorders>
            <w:shd w:val="clear" w:color="auto" w:fill="auto"/>
          </w:tcPr>
          <w:p w:rsidR="000970AA" w:rsidRPr="000970AA" w:rsidRDefault="000970AA" w:rsidP="009004C1">
            <w:pPr>
              <w:autoSpaceDE w:val="0"/>
              <w:snapToGrid w:val="0"/>
              <w:jc w:val="center"/>
              <w:rPr>
                <w:rFonts w:ascii="Arial" w:hAnsi="Arial" w:cs="Arial"/>
                <w:sz w:val="12"/>
                <w:szCs w:val="12"/>
              </w:rPr>
            </w:pPr>
            <w:r w:rsidRPr="000970AA">
              <w:rPr>
                <w:rFonts w:ascii="Arial" w:hAnsi="Arial" w:cs="Arial"/>
                <w:sz w:val="12"/>
                <w:szCs w:val="12"/>
              </w:rPr>
              <w:t>не м</w:t>
            </w:r>
            <w:r w:rsidRPr="000970AA">
              <w:rPr>
                <w:rFonts w:ascii="Arial" w:hAnsi="Arial" w:cs="Arial"/>
                <w:sz w:val="12"/>
                <w:szCs w:val="12"/>
              </w:rPr>
              <w:t>е</w:t>
            </w:r>
            <w:r w:rsidRPr="000970AA">
              <w:rPr>
                <w:rFonts w:ascii="Arial" w:hAnsi="Arial" w:cs="Arial"/>
                <w:sz w:val="12"/>
                <w:szCs w:val="12"/>
              </w:rPr>
              <w:t>нее 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970AA" w:rsidRPr="000970AA" w:rsidRDefault="000970AA" w:rsidP="009004C1">
            <w:pPr>
              <w:autoSpaceDE w:val="0"/>
              <w:snapToGrid w:val="0"/>
              <w:jc w:val="center"/>
              <w:rPr>
                <w:rFonts w:ascii="Arial" w:hAnsi="Arial" w:cs="Arial"/>
                <w:sz w:val="12"/>
                <w:szCs w:val="12"/>
              </w:rPr>
            </w:pPr>
            <w:r w:rsidRPr="000970AA">
              <w:rPr>
                <w:rFonts w:ascii="Arial" w:hAnsi="Arial" w:cs="Arial"/>
                <w:sz w:val="12"/>
                <w:szCs w:val="12"/>
              </w:rPr>
              <w:t>не м</w:t>
            </w:r>
            <w:r w:rsidRPr="000970AA">
              <w:rPr>
                <w:rFonts w:ascii="Arial" w:hAnsi="Arial" w:cs="Arial"/>
                <w:sz w:val="12"/>
                <w:szCs w:val="12"/>
              </w:rPr>
              <w:t>е</w:t>
            </w:r>
            <w:r w:rsidRPr="000970AA">
              <w:rPr>
                <w:rFonts w:ascii="Arial" w:hAnsi="Arial" w:cs="Arial"/>
                <w:sz w:val="12"/>
                <w:szCs w:val="12"/>
              </w:rPr>
              <w:t>нее 1</w:t>
            </w:r>
          </w:p>
        </w:tc>
      </w:tr>
      <w:tr w:rsidR="000970AA" w:rsidRPr="000970AA" w:rsidTr="000970AA">
        <w:trPr>
          <w:trHeight w:val="20"/>
        </w:trPr>
        <w:tc>
          <w:tcPr>
            <w:tcW w:w="567" w:type="dxa"/>
            <w:tcBorders>
              <w:top w:val="single" w:sz="4" w:space="0" w:color="000000"/>
              <w:left w:val="single" w:sz="4" w:space="0" w:color="000000"/>
              <w:bottom w:val="single" w:sz="4" w:space="0" w:color="000000"/>
            </w:tcBorders>
            <w:shd w:val="clear" w:color="auto" w:fill="auto"/>
          </w:tcPr>
          <w:p w:rsidR="000970AA" w:rsidRPr="000970AA" w:rsidRDefault="000970AA" w:rsidP="009004C1">
            <w:pPr>
              <w:autoSpaceDE w:val="0"/>
              <w:jc w:val="center"/>
              <w:rPr>
                <w:rFonts w:ascii="Arial" w:hAnsi="Arial" w:cs="Arial"/>
                <w:sz w:val="12"/>
                <w:szCs w:val="12"/>
              </w:rPr>
            </w:pPr>
            <w:r w:rsidRPr="000970AA">
              <w:rPr>
                <w:rFonts w:ascii="Arial" w:hAnsi="Arial" w:cs="Arial"/>
                <w:sz w:val="12"/>
                <w:szCs w:val="12"/>
              </w:rPr>
              <w:t>1.2.</w:t>
            </w:r>
          </w:p>
        </w:tc>
        <w:tc>
          <w:tcPr>
            <w:tcW w:w="2619" w:type="dxa"/>
            <w:tcBorders>
              <w:top w:val="single" w:sz="4" w:space="0" w:color="000000"/>
              <w:left w:val="single" w:sz="4" w:space="0" w:color="000000"/>
              <w:bottom w:val="single" w:sz="4" w:space="0" w:color="000000"/>
            </w:tcBorders>
            <w:shd w:val="clear" w:color="auto" w:fill="auto"/>
          </w:tcPr>
          <w:p w:rsidR="000970AA" w:rsidRPr="000970AA" w:rsidRDefault="000970AA" w:rsidP="009004C1">
            <w:pPr>
              <w:autoSpaceDE w:val="0"/>
              <w:snapToGrid w:val="0"/>
              <w:jc w:val="both"/>
              <w:rPr>
                <w:rFonts w:ascii="Arial" w:hAnsi="Arial" w:cs="Arial"/>
                <w:sz w:val="12"/>
                <w:szCs w:val="12"/>
              </w:rPr>
            </w:pPr>
            <w:r w:rsidRPr="000970AA">
              <w:rPr>
                <w:rFonts w:ascii="Arial" w:hAnsi="Arial" w:cs="Arial"/>
                <w:sz w:val="12"/>
                <w:szCs w:val="12"/>
              </w:rPr>
              <w:t>Показатель 2. Количество консульт</w:t>
            </w:r>
            <w:r w:rsidRPr="000970AA">
              <w:rPr>
                <w:rFonts w:ascii="Arial" w:hAnsi="Arial" w:cs="Arial"/>
                <w:sz w:val="12"/>
                <w:szCs w:val="12"/>
              </w:rPr>
              <w:t>а</w:t>
            </w:r>
            <w:r w:rsidRPr="000970AA">
              <w:rPr>
                <w:rFonts w:ascii="Arial" w:hAnsi="Arial" w:cs="Arial"/>
                <w:sz w:val="12"/>
                <w:szCs w:val="12"/>
              </w:rPr>
              <w:t>ций социально ориентированных некоммерч</w:t>
            </w:r>
            <w:r w:rsidRPr="000970AA">
              <w:rPr>
                <w:rFonts w:ascii="Arial" w:hAnsi="Arial" w:cs="Arial"/>
                <w:sz w:val="12"/>
                <w:szCs w:val="12"/>
              </w:rPr>
              <w:t>е</w:t>
            </w:r>
            <w:r w:rsidRPr="000970AA">
              <w:rPr>
                <w:rFonts w:ascii="Arial" w:hAnsi="Arial" w:cs="Arial"/>
                <w:sz w:val="12"/>
                <w:szCs w:val="12"/>
              </w:rPr>
              <w:t>ских организаций по вопросам их деятел</w:t>
            </w:r>
            <w:r w:rsidRPr="000970AA">
              <w:rPr>
                <w:rFonts w:ascii="Arial" w:hAnsi="Arial" w:cs="Arial"/>
                <w:sz w:val="12"/>
                <w:szCs w:val="12"/>
              </w:rPr>
              <w:t>ь</w:t>
            </w:r>
            <w:r w:rsidRPr="000970AA">
              <w:rPr>
                <w:rFonts w:ascii="Arial" w:hAnsi="Arial" w:cs="Arial"/>
                <w:sz w:val="12"/>
                <w:szCs w:val="12"/>
              </w:rPr>
              <w:t>ности</w:t>
            </w:r>
          </w:p>
        </w:tc>
        <w:tc>
          <w:tcPr>
            <w:tcW w:w="1984" w:type="dxa"/>
            <w:tcBorders>
              <w:top w:val="single" w:sz="4" w:space="0" w:color="000000"/>
              <w:left w:val="single" w:sz="4" w:space="0" w:color="000000"/>
              <w:bottom w:val="single" w:sz="4" w:space="0" w:color="000000"/>
            </w:tcBorders>
            <w:shd w:val="clear" w:color="auto" w:fill="auto"/>
          </w:tcPr>
          <w:p w:rsidR="000970AA" w:rsidRPr="000970AA" w:rsidRDefault="000970AA" w:rsidP="009004C1">
            <w:pPr>
              <w:autoSpaceDE w:val="0"/>
              <w:snapToGrid w:val="0"/>
              <w:jc w:val="center"/>
              <w:rPr>
                <w:rFonts w:ascii="Arial" w:hAnsi="Arial" w:cs="Arial"/>
                <w:sz w:val="12"/>
                <w:szCs w:val="12"/>
              </w:rPr>
            </w:pPr>
            <w:r w:rsidRPr="000970AA">
              <w:rPr>
                <w:rFonts w:ascii="Arial" w:hAnsi="Arial" w:cs="Arial"/>
                <w:sz w:val="12"/>
                <w:szCs w:val="12"/>
              </w:rPr>
              <w:t>единица</w:t>
            </w:r>
          </w:p>
        </w:tc>
        <w:tc>
          <w:tcPr>
            <w:tcW w:w="1843" w:type="dxa"/>
            <w:tcBorders>
              <w:top w:val="single" w:sz="4" w:space="0" w:color="000000"/>
              <w:left w:val="single" w:sz="4" w:space="0" w:color="000000"/>
              <w:bottom w:val="single" w:sz="4" w:space="0" w:color="000000"/>
            </w:tcBorders>
            <w:shd w:val="clear" w:color="auto" w:fill="auto"/>
          </w:tcPr>
          <w:p w:rsidR="000970AA" w:rsidRPr="000970AA" w:rsidRDefault="000970AA" w:rsidP="009004C1">
            <w:pPr>
              <w:autoSpaceDE w:val="0"/>
              <w:snapToGrid w:val="0"/>
              <w:jc w:val="center"/>
              <w:rPr>
                <w:rFonts w:ascii="Arial" w:hAnsi="Arial" w:cs="Arial"/>
                <w:sz w:val="12"/>
                <w:szCs w:val="12"/>
              </w:rPr>
            </w:pPr>
            <w:r w:rsidRPr="000970AA">
              <w:rPr>
                <w:rFonts w:ascii="Arial" w:hAnsi="Arial" w:cs="Arial"/>
                <w:sz w:val="12"/>
                <w:szCs w:val="12"/>
              </w:rPr>
              <w:t>0</w:t>
            </w:r>
          </w:p>
        </w:tc>
        <w:tc>
          <w:tcPr>
            <w:tcW w:w="1276" w:type="dxa"/>
            <w:tcBorders>
              <w:top w:val="single" w:sz="4" w:space="0" w:color="000000"/>
              <w:left w:val="single" w:sz="4" w:space="0" w:color="000000"/>
              <w:bottom w:val="single" w:sz="4" w:space="0" w:color="000000"/>
            </w:tcBorders>
            <w:shd w:val="clear" w:color="auto" w:fill="auto"/>
          </w:tcPr>
          <w:p w:rsidR="000970AA" w:rsidRPr="000970AA" w:rsidRDefault="000970AA" w:rsidP="009004C1">
            <w:pPr>
              <w:autoSpaceDE w:val="0"/>
              <w:snapToGrid w:val="0"/>
              <w:jc w:val="center"/>
              <w:rPr>
                <w:rFonts w:ascii="Arial" w:hAnsi="Arial" w:cs="Arial"/>
                <w:sz w:val="12"/>
                <w:szCs w:val="12"/>
              </w:rPr>
            </w:pPr>
            <w:r w:rsidRPr="000970AA">
              <w:rPr>
                <w:rFonts w:ascii="Arial" w:hAnsi="Arial" w:cs="Arial"/>
                <w:sz w:val="12"/>
                <w:szCs w:val="12"/>
              </w:rPr>
              <w:t>не м</w:t>
            </w:r>
            <w:r w:rsidRPr="000970AA">
              <w:rPr>
                <w:rFonts w:ascii="Arial" w:hAnsi="Arial" w:cs="Arial"/>
                <w:sz w:val="12"/>
                <w:szCs w:val="12"/>
              </w:rPr>
              <w:t>е</w:t>
            </w:r>
            <w:r w:rsidRPr="000970AA">
              <w:rPr>
                <w:rFonts w:ascii="Arial" w:hAnsi="Arial" w:cs="Arial"/>
                <w:sz w:val="12"/>
                <w:szCs w:val="12"/>
              </w:rPr>
              <w:t>нее 2</w:t>
            </w:r>
          </w:p>
        </w:tc>
        <w:tc>
          <w:tcPr>
            <w:tcW w:w="1559" w:type="dxa"/>
            <w:tcBorders>
              <w:top w:val="single" w:sz="4" w:space="0" w:color="000000"/>
              <w:left w:val="single" w:sz="4" w:space="0" w:color="000000"/>
              <w:bottom w:val="single" w:sz="4" w:space="0" w:color="000000"/>
            </w:tcBorders>
            <w:shd w:val="clear" w:color="auto" w:fill="auto"/>
          </w:tcPr>
          <w:p w:rsidR="000970AA" w:rsidRPr="000970AA" w:rsidRDefault="000970AA" w:rsidP="009004C1">
            <w:pPr>
              <w:autoSpaceDE w:val="0"/>
              <w:snapToGrid w:val="0"/>
              <w:jc w:val="center"/>
              <w:rPr>
                <w:rFonts w:ascii="Arial" w:hAnsi="Arial" w:cs="Arial"/>
                <w:sz w:val="12"/>
                <w:szCs w:val="12"/>
              </w:rPr>
            </w:pPr>
            <w:r w:rsidRPr="000970AA">
              <w:rPr>
                <w:rFonts w:ascii="Arial" w:hAnsi="Arial" w:cs="Arial"/>
                <w:sz w:val="12"/>
                <w:szCs w:val="12"/>
              </w:rPr>
              <w:t>не м</w:t>
            </w:r>
            <w:r w:rsidRPr="000970AA">
              <w:rPr>
                <w:rFonts w:ascii="Arial" w:hAnsi="Arial" w:cs="Arial"/>
                <w:sz w:val="12"/>
                <w:szCs w:val="12"/>
              </w:rPr>
              <w:t>е</w:t>
            </w:r>
            <w:r w:rsidRPr="000970AA">
              <w:rPr>
                <w:rFonts w:ascii="Arial" w:hAnsi="Arial" w:cs="Arial"/>
                <w:sz w:val="12"/>
                <w:szCs w:val="12"/>
              </w:rPr>
              <w:t>нее 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970AA" w:rsidRPr="000970AA" w:rsidRDefault="000970AA" w:rsidP="009004C1">
            <w:pPr>
              <w:autoSpaceDE w:val="0"/>
              <w:snapToGrid w:val="0"/>
              <w:jc w:val="center"/>
              <w:rPr>
                <w:rFonts w:ascii="Arial" w:hAnsi="Arial" w:cs="Arial"/>
                <w:sz w:val="12"/>
                <w:szCs w:val="12"/>
              </w:rPr>
            </w:pPr>
            <w:r w:rsidRPr="000970AA">
              <w:rPr>
                <w:rFonts w:ascii="Arial" w:hAnsi="Arial" w:cs="Arial"/>
                <w:sz w:val="12"/>
                <w:szCs w:val="12"/>
              </w:rPr>
              <w:t>не м</w:t>
            </w:r>
            <w:r w:rsidRPr="000970AA">
              <w:rPr>
                <w:rFonts w:ascii="Arial" w:hAnsi="Arial" w:cs="Arial"/>
                <w:sz w:val="12"/>
                <w:szCs w:val="12"/>
              </w:rPr>
              <w:t>е</w:t>
            </w:r>
            <w:r w:rsidRPr="000970AA">
              <w:rPr>
                <w:rFonts w:ascii="Arial" w:hAnsi="Arial" w:cs="Arial"/>
                <w:sz w:val="12"/>
                <w:szCs w:val="12"/>
              </w:rPr>
              <w:t>нее 2</w:t>
            </w:r>
          </w:p>
        </w:tc>
      </w:tr>
      <w:tr w:rsidR="000970AA" w:rsidRPr="000970AA" w:rsidTr="000970AA">
        <w:trPr>
          <w:trHeight w:val="20"/>
        </w:trPr>
        <w:tc>
          <w:tcPr>
            <w:tcW w:w="567" w:type="dxa"/>
            <w:tcBorders>
              <w:top w:val="single" w:sz="4" w:space="0" w:color="000000"/>
              <w:left w:val="single" w:sz="4" w:space="0" w:color="000000"/>
              <w:bottom w:val="single" w:sz="4" w:space="0" w:color="000000"/>
            </w:tcBorders>
            <w:shd w:val="clear" w:color="auto" w:fill="auto"/>
          </w:tcPr>
          <w:p w:rsidR="000970AA" w:rsidRPr="000970AA" w:rsidRDefault="000970AA" w:rsidP="009004C1">
            <w:pPr>
              <w:autoSpaceDE w:val="0"/>
              <w:jc w:val="center"/>
              <w:rPr>
                <w:rFonts w:ascii="Arial" w:hAnsi="Arial" w:cs="Arial"/>
                <w:sz w:val="12"/>
                <w:szCs w:val="12"/>
              </w:rPr>
            </w:pPr>
            <w:r w:rsidRPr="000970AA">
              <w:rPr>
                <w:rFonts w:ascii="Arial" w:hAnsi="Arial" w:cs="Arial"/>
                <w:sz w:val="12"/>
                <w:szCs w:val="12"/>
              </w:rPr>
              <w:t>1.3.</w:t>
            </w:r>
          </w:p>
        </w:tc>
        <w:tc>
          <w:tcPr>
            <w:tcW w:w="2619" w:type="dxa"/>
            <w:tcBorders>
              <w:top w:val="single" w:sz="4" w:space="0" w:color="000000"/>
              <w:left w:val="single" w:sz="4" w:space="0" w:color="000000"/>
              <w:bottom w:val="single" w:sz="4" w:space="0" w:color="000000"/>
            </w:tcBorders>
            <w:shd w:val="clear" w:color="auto" w:fill="auto"/>
          </w:tcPr>
          <w:p w:rsidR="000970AA" w:rsidRPr="000970AA" w:rsidRDefault="000970AA" w:rsidP="009004C1">
            <w:pPr>
              <w:autoSpaceDE w:val="0"/>
              <w:snapToGrid w:val="0"/>
              <w:jc w:val="both"/>
              <w:rPr>
                <w:rFonts w:ascii="Arial" w:hAnsi="Arial" w:cs="Arial"/>
                <w:sz w:val="12"/>
                <w:szCs w:val="12"/>
              </w:rPr>
            </w:pPr>
            <w:r w:rsidRPr="000970AA">
              <w:rPr>
                <w:rFonts w:ascii="Arial" w:hAnsi="Arial" w:cs="Arial"/>
                <w:color w:val="000000"/>
                <w:sz w:val="12"/>
                <w:szCs w:val="12"/>
              </w:rPr>
              <w:t xml:space="preserve">Показатель 3. </w:t>
            </w:r>
            <w:r w:rsidRPr="000970AA">
              <w:rPr>
                <w:rFonts w:ascii="Arial" w:hAnsi="Arial" w:cs="Arial"/>
                <w:sz w:val="12"/>
                <w:szCs w:val="12"/>
              </w:rPr>
              <w:t>К</w:t>
            </w:r>
            <w:r w:rsidRPr="000970AA">
              <w:rPr>
                <w:rFonts w:ascii="Arial" w:hAnsi="Arial" w:cs="Arial"/>
                <w:sz w:val="12"/>
                <w:szCs w:val="12"/>
              </w:rPr>
              <w:t>о</w:t>
            </w:r>
            <w:r w:rsidRPr="000970AA">
              <w:rPr>
                <w:rFonts w:ascii="Arial" w:hAnsi="Arial" w:cs="Arial"/>
                <w:sz w:val="12"/>
                <w:szCs w:val="12"/>
              </w:rPr>
              <w:t xml:space="preserve">личество животных </w:t>
            </w:r>
            <w:r w:rsidRPr="000970AA">
              <w:rPr>
                <w:rFonts w:ascii="Arial" w:hAnsi="Arial" w:cs="Arial"/>
                <w:sz w:val="12"/>
                <w:szCs w:val="12"/>
                <w:highlight w:val="white"/>
              </w:rPr>
              <w:t>без владельцев, обитающих на терр</w:t>
            </w:r>
            <w:r w:rsidRPr="000970AA">
              <w:rPr>
                <w:rFonts w:ascii="Arial" w:hAnsi="Arial" w:cs="Arial"/>
                <w:sz w:val="12"/>
                <w:szCs w:val="12"/>
                <w:highlight w:val="white"/>
              </w:rPr>
              <w:t>и</w:t>
            </w:r>
            <w:r w:rsidRPr="000970AA">
              <w:rPr>
                <w:rFonts w:ascii="Arial" w:hAnsi="Arial" w:cs="Arial"/>
                <w:sz w:val="12"/>
                <w:szCs w:val="12"/>
                <w:highlight w:val="white"/>
              </w:rPr>
              <w:t>тории Валдайского городского поселения, пр</w:t>
            </w:r>
            <w:r w:rsidRPr="000970AA">
              <w:rPr>
                <w:rFonts w:ascii="Arial" w:hAnsi="Arial" w:cs="Arial"/>
                <w:sz w:val="12"/>
                <w:szCs w:val="12"/>
                <w:highlight w:val="white"/>
              </w:rPr>
              <w:t>о</w:t>
            </w:r>
            <w:r w:rsidRPr="000970AA">
              <w:rPr>
                <w:rFonts w:ascii="Arial" w:hAnsi="Arial" w:cs="Arial"/>
                <w:sz w:val="12"/>
                <w:szCs w:val="12"/>
                <w:highlight w:val="white"/>
              </w:rPr>
              <w:t>шедших стерилизацию и вакцин</w:t>
            </w:r>
            <w:r w:rsidRPr="000970AA">
              <w:rPr>
                <w:rFonts w:ascii="Arial" w:hAnsi="Arial" w:cs="Arial"/>
                <w:sz w:val="12"/>
                <w:szCs w:val="12"/>
                <w:highlight w:val="white"/>
              </w:rPr>
              <w:t>а</w:t>
            </w:r>
            <w:r w:rsidRPr="000970AA">
              <w:rPr>
                <w:rFonts w:ascii="Arial" w:hAnsi="Arial" w:cs="Arial"/>
                <w:sz w:val="12"/>
                <w:szCs w:val="12"/>
                <w:highlight w:val="white"/>
              </w:rPr>
              <w:t>цию</w:t>
            </w:r>
          </w:p>
        </w:tc>
        <w:tc>
          <w:tcPr>
            <w:tcW w:w="1984" w:type="dxa"/>
            <w:tcBorders>
              <w:top w:val="single" w:sz="4" w:space="0" w:color="000000"/>
              <w:left w:val="single" w:sz="4" w:space="0" w:color="000000"/>
              <w:bottom w:val="single" w:sz="4" w:space="0" w:color="000000"/>
            </w:tcBorders>
            <w:shd w:val="clear" w:color="auto" w:fill="auto"/>
          </w:tcPr>
          <w:p w:rsidR="000970AA" w:rsidRPr="000970AA" w:rsidRDefault="000970AA" w:rsidP="009004C1">
            <w:pPr>
              <w:autoSpaceDE w:val="0"/>
              <w:snapToGrid w:val="0"/>
              <w:jc w:val="center"/>
              <w:rPr>
                <w:rFonts w:ascii="Arial" w:hAnsi="Arial" w:cs="Arial"/>
                <w:sz w:val="12"/>
                <w:szCs w:val="12"/>
              </w:rPr>
            </w:pPr>
            <w:r w:rsidRPr="000970AA">
              <w:rPr>
                <w:rFonts w:ascii="Arial" w:hAnsi="Arial" w:cs="Arial"/>
                <w:sz w:val="12"/>
                <w:szCs w:val="12"/>
              </w:rPr>
              <w:t>единица</w:t>
            </w:r>
          </w:p>
        </w:tc>
        <w:tc>
          <w:tcPr>
            <w:tcW w:w="1843" w:type="dxa"/>
            <w:tcBorders>
              <w:top w:val="single" w:sz="4" w:space="0" w:color="000000"/>
              <w:left w:val="single" w:sz="4" w:space="0" w:color="000000"/>
              <w:bottom w:val="single" w:sz="4" w:space="0" w:color="000000"/>
            </w:tcBorders>
            <w:shd w:val="clear" w:color="auto" w:fill="auto"/>
          </w:tcPr>
          <w:p w:rsidR="000970AA" w:rsidRPr="000970AA" w:rsidRDefault="000970AA" w:rsidP="009004C1">
            <w:pPr>
              <w:autoSpaceDE w:val="0"/>
              <w:snapToGrid w:val="0"/>
              <w:jc w:val="center"/>
              <w:rPr>
                <w:rFonts w:ascii="Arial" w:hAnsi="Arial" w:cs="Arial"/>
                <w:sz w:val="12"/>
                <w:szCs w:val="12"/>
              </w:rPr>
            </w:pPr>
            <w:r w:rsidRPr="000970AA">
              <w:rPr>
                <w:rFonts w:ascii="Arial" w:hAnsi="Arial" w:cs="Arial"/>
                <w:sz w:val="12"/>
                <w:szCs w:val="12"/>
              </w:rPr>
              <w:t>20</w:t>
            </w:r>
          </w:p>
        </w:tc>
        <w:tc>
          <w:tcPr>
            <w:tcW w:w="1276" w:type="dxa"/>
            <w:tcBorders>
              <w:top w:val="single" w:sz="4" w:space="0" w:color="000000"/>
              <w:left w:val="single" w:sz="4" w:space="0" w:color="000000"/>
              <w:bottom w:val="single" w:sz="4" w:space="0" w:color="000000"/>
            </w:tcBorders>
            <w:shd w:val="clear" w:color="auto" w:fill="auto"/>
          </w:tcPr>
          <w:p w:rsidR="000970AA" w:rsidRPr="000970AA" w:rsidRDefault="000970AA" w:rsidP="009004C1">
            <w:pPr>
              <w:autoSpaceDE w:val="0"/>
              <w:snapToGrid w:val="0"/>
              <w:jc w:val="center"/>
              <w:rPr>
                <w:rFonts w:ascii="Arial" w:hAnsi="Arial" w:cs="Arial"/>
                <w:sz w:val="12"/>
                <w:szCs w:val="12"/>
              </w:rPr>
            </w:pPr>
            <w:r w:rsidRPr="000970AA">
              <w:rPr>
                <w:rFonts w:ascii="Arial" w:hAnsi="Arial" w:cs="Arial"/>
                <w:sz w:val="12"/>
                <w:szCs w:val="12"/>
              </w:rPr>
              <w:t>0</w:t>
            </w:r>
          </w:p>
        </w:tc>
        <w:tc>
          <w:tcPr>
            <w:tcW w:w="1559" w:type="dxa"/>
            <w:tcBorders>
              <w:top w:val="single" w:sz="4" w:space="0" w:color="000000"/>
              <w:left w:val="single" w:sz="4" w:space="0" w:color="000000"/>
              <w:bottom w:val="single" w:sz="4" w:space="0" w:color="000000"/>
            </w:tcBorders>
            <w:shd w:val="clear" w:color="auto" w:fill="auto"/>
          </w:tcPr>
          <w:p w:rsidR="000970AA" w:rsidRPr="000970AA" w:rsidRDefault="000970AA" w:rsidP="009004C1">
            <w:pPr>
              <w:autoSpaceDE w:val="0"/>
              <w:snapToGrid w:val="0"/>
              <w:jc w:val="center"/>
              <w:rPr>
                <w:rFonts w:ascii="Arial" w:hAnsi="Arial" w:cs="Arial"/>
                <w:sz w:val="12"/>
                <w:szCs w:val="12"/>
              </w:rPr>
            </w:pPr>
            <w:r w:rsidRPr="000970AA">
              <w:rPr>
                <w:rFonts w:ascii="Arial" w:hAnsi="Arial" w:cs="Arial"/>
                <w:sz w:val="12"/>
                <w:szCs w:val="1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970AA" w:rsidRPr="000970AA" w:rsidRDefault="000970AA" w:rsidP="009004C1">
            <w:pPr>
              <w:autoSpaceDE w:val="0"/>
              <w:snapToGrid w:val="0"/>
              <w:jc w:val="center"/>
              <w:rPr>
                <w:rFonts w:ascii="Arial" w:hAnsi="Arial" w:cs="Arial"/>
                <w:sz w:val="12"/>
                <w:szCs w:val="12"/>
              </w:rPr>
            </w:pPr>
            <w:r w:rsidRPr="000970AA">
              <w:rPr>
                <w:rFonts w:ascii="Arial" w:hAnsi="Arial" w:cs="Arial"/>
                <w:sz w:val="12"/>
                <w:szCs w:val="12"/>
              </w:rPr>
              <w:t>не м</w:t>
            </w:r>
            <w:r w:rsidRPr="000970AA">
              <w:rPr>
                <w:rFonts w:ascii="Arial" w:hAnsi="Arial" w:cs="Arial"/>
                <w:sz w:val="12"/>
                <w:szCs w:val="12"/>
              </w:rPr>
              <w:t>е</w:t>
            </w:r>
            <w:r w:rsidRPr="000970AA">
              <w:rPr>
                <w:rFonts w:ascii="Arial" w:hAnsi="Arial" w:cs="Arial"/>
                <w:sz w:val="12"/>
                <w:szCs w:val="12"/>
              </w:rPr>
              <w:t>нее 20</w:t>
            </w:r>
          </w:p>
        </w:tc>
      </w:tr>
      <w:tr w:rsidR="000970AA" w:rsidRPr="000970AA" w:rsidTr="000970AA">
        <w:trPr>
          <w:trHeight w:val="20"/>
        </w:trPr>
        <w:tc>
          <w:tcPr>
            <w:tcW w:w="567" w:type="dxa"/>
            <w:tcBorders>
              <w:top w:val="single" w:sz="4" w:space="0" w:color="000000"/>
              <w:left w:val="single" w:sz="4" w:space="0" w:color="000000"/>
              <w:bottom w:val="single" w:sz="4" w:space="0" w:color="000000"/>
            </w:tcBorders>
            <w:shd w:val="clear" w:color="auto" w:fill="auto"/>
          </w:tcPr>
          <w:p w:rsidR="000970AA" w:rsidRPr="000970AA" w:rsidRDefault="000970AA" w:rsidP="009004C1">
            <w:pPr>
              <w:autoSpaceDE w:val="0"/>
              <w:jc w:val="center"/>
              <w:rPr>
                <w:rFonts w:ascii="Arial" w:hAnsi="Arial" w:cs="Arial"/>
                <w:sz w:val="12"/>
                <w:szCs w:val="12"/>
              </w:rPr>
            </w:pPr>
            <w:r w:rsidRPr="000970AA">
              <w:rPr>
                <w:rFonts w:ascii="Arial" w:hAnsi="Arial" w:cs="Arial"/>
                <w:sz w:val="12"/>
                <w:szCs w:val="12"/>
              </w:rPr>
              <w:t>1.4.</w:t>
            </w:r>
          </w:p>
        </w:tc>
        <w:tc>
          <w:tcPr>
            <w:tcW w:w="2619" w:type="dxa"/>
            <w:tcBorders>
              <w:top w:val="single" w:sz="4" w:space="0" w:color="000000"/>
              <w:left w:val="single" w:sz="4" w:space="0" w:color="000000"/>
              <w:bottom w:val="single" w:sz="4" w:space="0" w:color="000000"/>
            </w:tcBorders>
            <w:shd w:val="clear" w:color="auto" w:fill="auto"/>
          </w:tcPr>
          <w:p w:rsidR="000970AA" w:rsidRPr="000970AA" w:rsidRDefault="000970AA" w:rsidP="009004C1">
            <w:pPr>
              <w:autoSpaceDE w:val="0"/>
              <w:snapToGrid w:val="0"/>
              <w:jc w:val="both"/>
              <w:rPr>
                <w:rFonts w:ascii="Arial" w:hAnsi="Arial" w:cs="Arial"/>
                <w:color w:val="000000"/>
                <w:sz w:val="12"/>
                <w:szCs w:val="12"/>
              </w:rPr>
            </w:pPr>
            <w:r w:rsidRPr="000970AA">
              <w:rPr>
                <w:rFonts w:ascii="Arial" w:hAnsi="Arial" w:cs="Arial"/>
                <w:color w:val="000000"/>
                <w:sz w:val="12"/>
                <w:szCs w:val="12"/>
              </w:rPr>
              <w:t>Показатель 4. Количество мест индивид</w:t>
            </w:r>
            <w:r w:rsidRPr="000970AA">
              <w:rPr>
                <w:rFonts w:ascii="Arial" w:hAnsi="Arial" w:cs="Arial"/>
                <w:color w:val="000000"/>
                <w:sz w:val="12"/>
                <w:szCs w:val="12"/>
              </w:rPr>
              <w:t>у</w:t>
            </w:r>
            <w:r w:rsidRPr="000970AA">
              <w:rPr>
                <w:rFonts w:ascii="Arial" w:hAnsi="Arial" w:cs="Arial"/>
                <w:color w:val="000000"/>
                <w:sz w:val="12"/>
                <w:szCs w:val="12"/>
              </w:rPr>
              <w:t>ального или группового содержания живо</w:t>
            </w:r>
            <w:r w:rsidRPr="000970AA">
              <w:rPr>
                <w:rFonts w:ascii="Arial" w:hAnsi="Arial" w:cs="Arial"/>
                <w:color w:val="000000"/>
                <w:sz w:val="12"/>
                <w:szCs w:val="12"/>
              </w:rPr>
              <w:t>т</w:t>
            </w:r>
            <w:r w:rsidRPr="000970AA">
              <w:rPr>
                <w:rFonts w:ascii="Arial" w:hAnsi="Arial" w:cs="Arial"/>
                <w:color w:val="000000"/>
                <w:sz w:val="12"/>
                <w:szCs w:val="12"/>
              </w:rPr>
              <w:t xml:space="preserve">ных </w:t>
            </w:r>
            <w:r w:rsidRPr="000970AA">
              <w:rPr>
                <w:rFonts w:ascii="Arial" w:hAnsi="Arial" w:cs="Arial"/>
                <w:sz w:val="12"/>
                <w:szCs w:val="12"/>
                <w:highlight w:val="white"/>
              </w:rPr>
              <w:t>без владельцев, обитающих на терр</w:t>
            </w:r>
            <w:r w:rsidRPr="000970AA">
              <w:rPr>
                <w:rFonts w:ascii="Arial" w:hAnsi="Arial" w:cs="Arial"/>
                <w:sz w:val="12"/>
                <w:szCs w:val="12"/>
                <w:highlight w:val="white"/>
              </w:rPr>
              <w:t>и</w:t>
            </w:r>
            <w:r w:rsidRPr="000970AA">
              <w:rPr>
                <w:rFonts w:ascii="Arial" w:hAnsi="Arial" w:cs="Arial"/>
                <w:sz w:val="12"/>
                <w:szCs w:val="12"/>
                <w:highlight w:val="white"/>
              </w:rPr>
              <w:t>тории Валдайского городского п</w:t>
            </w:r>
            <w:r w:rsidRPr="000970AA">
              <w:rPr>
                <w:rFonts w:ascii="Arial" w:hAnsi="Arial" w:cs="Arial"/>
                <w:sz w:val="12"/>
                <w:szCs w:val="12"/>
                <w:highlight w:val="white"/>
              </w:rPr>
              <w:t>о</w:t>
            </w:r>
            <w:r w:rsidRPr="000970AA">
              <w:rPr>
                <w:rFonts w:ascii="Arial" w:hAnsi="Arial" w:cs="Arial"/>
                <w:sz w:val="12"/>
                <w:szCs w:val="12"/>
                <w:highlight w:val="white"/>
              </w:rPr>
              <w:t>селения</w:t>
            </w:r>
          </w:p>
        </w:tc>
        <w:tc>
          <w:tcPr>
            <w:tcW w:w="1984" w:type="dxa"/>
            <w:tcBorders>
              <w:top w:val="single" w:sz="4" w:space="0" w:color="000000"/>
              <w:left w:val="single" w:sz="4" w:space="0" w:color="000000"/>
              <w:bottom w:val="single" w:sz="4" w:space="0" w:color="000000"/>
            </w:tcBorders>
            <w:shd w:val="clear" w:color="auto" w:fill="auto"/>
          </w:tcPr>
          <w:p w:rsidR="000970AA" w:rsidRPr="000970AA" w:rsidRDefault="000970AA" w:rsidP="009004C1">
            <w:pPr>
              <w:autoSpaceDE w:val="0"/>
              <w:snapToGrid w:val="0"/>
              <w:jc w:val="center"/>
              <w:rPr>
                <w:rFonts w:ascii="Arial" w:hAnsi="Arial" w:cs="Arial"/>
                <w:sz w:val="12"/>
                <w:szCs w:val="12"/>
              </w:rPr>
            </w:pPr>
            <w:r w:rsidRPr="000970AA">
              <w:rPr>
                <w:rFonts w:ascii="Arial" w:hAnsi="Arial" w:cs="Arial"/>
                <w:sz w:val="12"/>
                <w:szCs w:val="12"/>
              </w:rPr>
              <w:t>единица</w:t>
            </w:r>
          </w:p>
        </w:tc>
        <w:tc>
          <w:tcPr>
            <w:tcW w:w="1843" w:type="dxa"/>
            <w:tcBorders>
              <w:top w:val="single" w:sz="4" w:space="0" w:color="000000"/>
              <w:left w:val="single" w:sz="4" w:space="0" w:color="000000"/>
              <w:bottom w:val="single" w:sz="4" w:space="0" w:color="000000"/>
            </w:tcBorders>
            <w:shd w:val="clear" w:color="auto" w:fill="auto"/>
          </w:tcPr>
          <w:p w:rsidR="000970AA" w:rsidRPr="000970AA" w:rsidRDefault="000970AA" w:rsidP="009004C1">
            <w:pPr>
              <w:autoSpaceDE w:val="0"/>
              <w:snapToGrid w:val="0"/>
              <w:jc w:val="center"/>
              <w:rPr>
                <w:rFonts w:ascii="Arial" w:hAnsi="Arial" w:cs="Arial"/>
                <w:sz w:val="12"/>
                <w:szCs w:val="12"/>
              </w:rPr>
            </w:pPr>
            <w:r w:rsidRPr="000970AA">
              <w:rPr>
                <w:rFonts w:ascii="Arial" w:hAnsi="Arial" w:cs="Arial"/>
                <w:sz w:val="12"/>
                <w:szCs w:val="12"/>
              </w:rPr>
              <w:t>0</w:t>
            </w:r>
          </w:p>
        </w:tc>
        <w:tc>
          <w:tcPr>
            <w:tcW w:w="1276" w:type="dxa"/>
            <w:tcBorders>
              <w:top w:val="single" w:sz="4" w:space="0" w:color="000000"/>
              <w:left w:val="single" w:sz="4" w:space="0" w:color="000000"/>
              <w:bottom w:val="single" w:sz="4" w:space="0" w:color="000000"/>
            </w:tcBorders>
            <w:shd w:val="clear" w:color="auto" w:fill="auto"/>
          </w:tcPr>
          <w:p w:rsidR="000970AA" w:rsidRPr="000970AA" w:rsidRDefault="000970AA" w:rsidP="009004C1">
            <w:pPr>
              <w:autoSpaceDE w:val="0"/>
              <w:snapToGrid w:val="0"/>
              <w:jc w:val="center"/>
              <w:rPr>
                <w:rFonts w:ascii="Arial" w:hAnsi="Arial" w:cs="Arial"/>
                <w:sz w:val="12"/>
                <w:szCs w:val="12"/>
              </w:rPr>
            </w:pPr>
            <w:r w:rsidRPr="000970AA">
              <w:rPr>
                <w:rFonts w:ascii="Arial" w:hAnsi="Arial" w:cs="Arial"/>
                <w:sz w:val="12"/>
                <w:szCs w:val="12"/>
              </w:rPr>
              <w:t>не м</w:t>
            </w:r>
            <w:r w:rsidRPr="000970AA">
              <w:rPr>
                <w:rFonts w:ascii="Arial" w:hAnsi="Arial" w:cs="Arial"/>
                <w:sz w:val="12"/>
                <w:szCs w:val="12"/>
              </w:rPr>
              <w:t>е</w:t>
            </w:r>
            <w:r w:rsidRPr="000970AA">
              <w:rPr>
                <w:rFonts w:ascii="Arial" w:hAnsi="Arial" w:cs="Arial"/>
                <w:sz w:val="12"/>
                <w:szCs w:val="12"/>
              </w:rPr>
              <w:t>нее 20</w:t>
            </w:r>
          </w:p>
        </w:tc>
        <w:tc>
          <w:tcPr>
            <w:tcW w:w="1559" w:type="dxa"/>
            <w:tcBorders>
              <w:top w:val="single" w:sz="4" w:space="0" w:color="000000"/>
              <w:left w:val="single" w:sz="4" w:space="0" w:color="000000"/>
              <w:bottom w:val="single" w:sz="4" w:space="0" w:color="000000"/>
            </w:tcBorders>
            <w:shd w:val="clear" w:color="auto" w:fill="auto"/>
          </w:tcPr>
          <w:p w:rsidR="000970AA" w:rsidRPr="000970AA" w:rsidRDefault="000970AA" w:rsidP="009004C1">
            <w:pPr>
              <w:autoSpaceDE w:val="0"/>
              <w:snapToGrid w:val="0"/>
              <w:jc w:val="center"/>
              <w:rPr>
                <w:rFonts w:ascii="Arial" w:hAnsi="Arial" w:cs="Arial"/>
                <w:sz w:val="12"/>
                <w:szCs w:val="12"/>
              </w:rPr>
            </w:pPr>
            <w:r w:rsidRPr="000970AA">
              <w:rPr>
                <w:rFonts w:ascii="Arial" w:hAnsi="Arial" w:cs="Arial"/>
                <w:sz w:val="12"/>
                <w:szCs w:val="1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970AA" w:rsidRPr="000970AA" w:rsidRDefault="000970AA" w:rsidP="009004C1">
            <w:pPr>
              <w:autoSpaceDE w:val="0"/>
              <w:snapToGrid w:val="0"/>
              <w:jc w:val="center"/>
              <w:rPr>
                <w:rFonts w:ascii="Arial" w:hAnsi="Arial" w:cs="Arial"/>
                <w:sz w:val="12"/>
                <w:szCs w:val="12"/>
              </w:rPr>
            </w:pPr>
            <w:r w:rsidRPr="000970AA">
              <w:rPr>
                <w:rFonts w:ascii="Arial" w:hAnsi="Arial" w:cs="Arial"/>
                <w:sz w:val="12"/>
                <w:szCs w:val="12"/>
              </w:rPr>
              <w:t>0</w:t>
            </w:r>
          </w:p>
        </w:tc>
      </w:tr>
      <w:tr w:rsidR="000970AA" w:rsidRPr="000970AA" w:rsidTr="000970AA">
        <w:trPr>
          <w:trHeight w:val="20"/>
        </w:trPr>
        <w:tc>
          <w:tcPr>
            <w:tcW w:w="567" w:type="dxa"/>
            <w:tcBorders>
              <w:top w:val="single" w:sz="4" w:space="0" w:color="000000"/>
              <w:left w:val="single" w:sz="4" w:space="0" w:color="000000"/>
              <w:bottom w:val="single" w:sz="4" w:space="0" w:color="000000"/>
            </w:tcBorders>
            <w:shd w:val="clear" w:color="auto" w:fill="auto"/>
          </w:tcPr>
          <w:p w:rsidR="000970AA" w:rsidRPr="000970AA" w:rsidRDefault="000970AA" w:rsidP="009004C1">
            <w:pPr>
              <w:autoSpaceDE w:val="0"/>
              <w:jc w:val="center"/>
              <w:rPr>
                <w:rFonts w:ascii="Arial" w:hAnsi="Arial" w:cs="Arial"/>
                <w:sz w:val="12"/>
                <w:szCs w:val="12"/>
              </w:rPr>
            </w:pPr>
            <w:r w:rsidRPr="000970AA">
              <w:rPr>
                <w:rFonts w:ascii="Arial" w:hAnsi="Arial" w:cs="Arial"/>
                <w:sz w:val="12"/>
                <w:szCs w:val="12"/>
              </w:rPr>
              <w:t>1.5.</w:t>
            </w:r>
          </w:p>
        </w:tc>
        <w:tc>
          <w:tcPr>
            <w:tcW w:w="2619" w:type="dxa"/>
            <w:tcBorders>
              <w:top w:val="single" w:sz="4" w:space="0" w:color="000000"/>
              <w:left w:val="single" w:sz="4" w:space="0" w:color="000000"/>
              <w:bottom w:val="single" w:sz="4" w:space="0" w:color="000000"/>
            </w:tcBorders>
            <w:shd w:val="clear" w:color="auto" w:fill="auto"/>
          </w:tcPr>
          <w:p w:rsidR="000970AA" w:rsidRPr="000970AA" w:rsidRDefault="000970AA" w:rsidP="009004C1">
            <w:pPr>
              <w:autoSpaceDE w:val="0"/>
              <w:snapToGrid w:val="0"/>
              <w:jc w:val="both"/>
              <w:rPr>
                <w:rFonts w:ascii="Arial" w:hAnsi="Arial" w:cs="Arial"/>
                <w:color w:val="000000"/>
                <w:sz w:val="12"/>
                <w:szCs w:val="12"/>
              </w:rPr>
            </w:pPr>
            <w:r w:rsidRPr="000970AA">
              <w:rPr>
                <w:rFonts w:ascii="Arial" w:hAnsi="Arial" w:cs="Arial"/>
                <w:color w:val="000000"/>
                <w:sz w:val="12"/>
                <w:szCs w:val="12"/>
              </w:rPr>
              <w:t xml:space="preserve">Показатель 5. Протяженность </w:t>
            </w:r>
            <w:r w:rsidRPr="000970AA">
              <w:rPr>
                <w:rFonts w:ascii="Arial" w:hAnsi="Arial" w:cs="Arial"/>
                <w:sz w:val="12"/>
                <w:szCs w:val="12"/>
              </w:rPr>
              <w:t>огра</w:t>
            </w:r>
            <w:r w:rsidRPr="000970AA">
              <w:rPr>
                <w:rFonts w:ascii="Arial" w:hAnsi="Arial" w:cs="Arial"/>
                <w:sz w:val="12"/>
                <w:szCs w:val="12"/>
              </w:rPr>
              <w:t>ж</w:t>
            </w:r>
            <w:r w:rsidRPr="000970AA">
              <w:rPr>
                <w:rFonts w:ascii="Arial" w:hAnsi="Arial" w:cs="Arial"/>
                <w:sz w:val="12"/>
                <w:szCs w:val="12"/>
              </w:rPr>
              <w:t>дения террит</w:t>
            </w:r>
            <w:r w:rsidRPr="000970AA">
              <w:rPr>
                <w:rFonts w:ascii="Arial" w:hAnsi="Arial" w:cs="Arial"/>
                <w:sz w:val="12"/>
                <w:szCs w:val="12"/>
              </w:rPr>
              <w:t>о</w:t>
            </w:r>
            <w:r w:rsidRPr="000970AA">
              <w:rPr>
                <w:rFonts w:ascii="Arial" w:hAnsi="Arial" w:cs="Arial"/>
                <w:sz w:val="12"/>
                <w:szCs w:val="12"/>
              </w:rPr>
              <w:t>рии мест пребывания животных без владельцев</w:t>
            </w:r>
            <w:r w:rsidRPr="000970AA">
              <w:rPr>
                <w:rFonts w:ascii="Arial" w:hAnsi="Arial" w:cs="Arial"/>
                <w:sz w:val="12"/>
                <w:szCs w:val="12"/>
                <w:highlight w:val="white"/>
              </w:rPr>
              <w:t>, обитающих на территории Валдайского городского посел</w:t>
            </w:r>
            <w:r w:rsidRPr="000970AA">
              <w:rPr>
                <w:rFonts w:ascii="Arial" w:hAnsi="Arial" w:cs="Arial"/>
                <w:sz w:val="12"/>
                <w:szCs w:val="12"/>
                <w:highlight w:val="white"/>
              </w:rPr>
              <w:t>е</w:t>
            </w:r>
            <w:r w:rsidRPr="000970AA">
              <w:rPr>
                <w:rFonts w:ascii="Arial" w:hAnsi="Arial" w:cs="Arial"/>
                <w:sz w:val="12"/>
                <w:szCs w:val="12"/>
                <w:highlight w:val="white"/>
              </w:rPr>
              <w:t>ния</w:t>
            </w:r>
          </w:p>
        </w:tc>
        <w:tc>
          <w:tcPr>
            <w:tcW w:w="1984" w:type="dxa"/>
            <w:tcBorders>
              <w:top w:val="single" w:sz="4" w:space="0" w:color="000000"/>
              <w:left w:val="single" w:sz="4" w:space="0" w:color="000000"/>
              <w:bottom w:val="single" w:sz="4" w:space="0" w:color="000000"/>
            </w:tcBorders>
            <w:shd w:val="clear" w:color="auto" w:fill="auto"/>
          </w:tcPr>
          <w:p w:rsidR="000970AA" w:rsidRPr="000970AA" w:rsidRDefault="000970AA" w:rsidP="009004C1">
            <w:pPr>
              <w:autoSpaceDE w:val="0"/>
              <w:snapToGrid w:val="0"/>
              <w:jc w:val="center"/>
              <w:rPr>
                <w:rFonts w:ascii="Arial" w:hAnsi="Arial" w:cs="Arial"/>
                <w:sz w:val="12"/>
                <w:szCs w:val="12"/>
              </w:rPr>
            </w:pPr>
            <w:r w:rsidRPr="000970AA">
              <w:rPr>
                <w:rFonts w:ascii="Arial" w:hAnsi="Arial" w:cs="Arial"/>
                <w:sz w:val="12"/>
                <w:szCs w:val="12"/>
              </w:rPr>
              <w:t>метр</w:t>
            </w:r>
          </w:p>
          <w:p w:rsidR="000970AA" w:rsidRPr="000970AA" w:rsidRDefault="000970AA" w:rsidP="009004C1">
            <w:pPr>
              <w:autoSpaceDE w:val="0"/>
              <w:snapToGrid w:val="0"/>
              <w:jc w:val="center"/>
              <w:rPr>
                <w:rFonts w:ascii="Arial" w:hAnsi="Arial" w:cs="Arial"/>
                <w:sz w:val="12"/>
                <w:szCs w:val="12"/>
              </w:rPr>
            </w:pPr>
            <w:r w:rsidRPr="000970AA">
              <w:rPr>
                <w:rFonts w:ascii="Arial" w:hAnsi="Arial" w:cs="Arial"/>
                <w:sz w:val="12"/>
                <w:szCs w:val="12"/>
              </w:rPr>
              <w:t>пого</w:t>
            </w:r>
            <w:r w:rsidRPr="000970AA">
              <w:rPr>
                <w:rFonts w:ascii="Arial" w:hAnsi="Arial" w:cs="Arial"/>
                <w:sz w:val="12"/>
                <w:szCs w:val="12"/>
              </w:rPr>
              <w:t>н</w:t>
            </w:r>
            <w:r w:rsidRPr="000970AA">
              <w:rPr>
                <w:rFonts w:ascii="Arial" w:hAnsi="Arial" w:cs="Arial"/>
                <w:sz w:val="12"/>
                <w:szCs w:val="12"/>
              </w:rPr>
              <w:t>ный</w:t>
            </w:r>
          </w:p>
        </w:tc>
        <w:tc>
          <w:tcPr>
            <w:tcW w:w="1843" w:type="dxa"/>
            <w:tcBorders>
              <w:top w:val="single" w:sz="4" w:space="0" w:color="000000"/>
              <w:left w:val="single" w:sz="4" w:space="0" w:color="000000"/>
              <w:bottom w:val="single" w:sz="4" w:space="0" w:color="000000"/>
            </w:tcBorders>
            <w:shd w:val="clear" w:color="auto" w:fill="auto"/>
          </w:tcPr>
          <w:p w:rsidR="000970AA" w:rsidRPr="000970AA" w:rsidRDefault="000970AA" w:rsidP="009004C1">
            <w:pPr>
              <w:autoSpaceDE w:val="0"/>
              <w:snapToGrid w:val="0"/>
              <w:jc w:val="center"/>
              <w:rPr>
                <w:rFonts w:ascii="Arial" w:hAnsi="Arial" w:cs="Arial"/>
                <w:sz w:val="12"/>
                <w:szCs w:val="12"/>
              </w:rPr>
            </w:pPr>
            <w:r w:rsidRPr="000970AA">
              <w:rPr>
                <w:rFonts w:ascii="Arial" w:hAnsi="Arial" w:cs="Arial"/>
                <w:sz w:val="12"/>
                <w:szCs w:val="12"/>
              </w:rPr>
              <w:t>0</w:t>
            </w:r>
          </w:p>
        </w:tc>
        <w:tc>
          <w:tcPr>
            <w:tcW w:w="1276" w:type="dxa"/>
            <w:tcBorders>
              <w:top w:val="single" w:sz="4" w:space="0" w:color="000000"/>
              <w:left w:val="single" w:sz="4" w:space="0" w:color="000000"/>
              <w:bottom w:val="single" w:sz="4" w:space="0" w:color="000000"/>
            </w:tcBorders>
            <w:shd w:val="clear" w:color="auto" w:fill="auto"/>
          </w:tcPr>
          <w:p w:rsidR="000970AA" w:rsidRPr="000970AA" w:rsidRDefault="000970AA" w:rsidP="009004C1">
            <w:pPr>
              <w:autoSpaceDE w:val="0"/>
              <w:snapToGrid w:val="0"/>
              <w:jc w:val="center"/>
              <w:rPr>
                <w:rFonts w:ascii="Arial" w:hAnsi="Arial" w:cs="Arial"/>
                <w:sz w:val="12"/>
                <w:szCs w:val="12"/>
              </w:rPr>
            </w:pPr>
            <w:r w:rsidRPr="000970AA">
              <w:rPr>
                <w:rFonts w:ascii="Arial" w:hAnsi="Arial" w:cs="Arial"/>
                <w:sz w:val="12"/>
                <w:szCs w:val="12"/>
              </w:rPr>
              <w:t>0</w:t>
            </w:r>
          </w:p>
        </w:tc>
        <w:tc>
          <w:tcPr>
            <w:tcW w:w="1559" w:type="dxa"/>
            <w:tcBorders>
              <w:top w:val="single" w:sz="4" w:space="0" w:color="000000"/>
              <w:left w:val="single" w:sz="4" w:space="0" w:color="000000"/>
              <w:bottom w:val="single" w:sz="4" w:space="0" w:color="000000"/>
            </w:tcBorders>
            <w:shd w:val="clear" w:color="auto" w:fill="auto"/>
          </w:tcPr>
          <w:p w:rsidR="000970AA" w:rsidRPr="000970AA" w:rsidRDefault="000970AA" w:rsidP="009004C1">
            <w:pPr>
              <w:autoSpaceDE w:val="0"/>
              <w:snapToGrid w:val="0"/>
              <w:jc w:val="center"/>
              <w:rPr>
                <w:rFonts w:ascii="Arial" w:hAnsi="Arial" w:cs="Arial"/>
                <w:sz w:val="12"/>
                <w:szCs w:val="12"/>
              </w:rPr>
            </w:pPr>
            <w:r w:rsidRPr="000970AA">
              <w:rPr>
                <w:rFonts w:ascii="Arial" w:hAnsi="Arial" w:cs="Arial"/>
                <w:sz w:val="12"/>
                <w:szCs w:val="12"/>
              </w:rPr>
              <w:t>не м</w:t>
            </w:r>
            <w:r w:rsidRPr="000970AA">
              <w:rPr>
                <w:rFonts w:ascii="Arial" w:hAnsi="Arial" w:cs="Arial"/>
                <w:sz w:val="12"/>
                <w:szCs w:val="12"/>
              </w:rPr>
              <w:t>е</w:t>
            </w:r>
            <w:r w:rsidRPr="000970AA">
              <w:rPr>
                <w:rFonts w:ascii="Arial" w:hAnsi="Arial" w:cs="Arial"/>
                <w:sz w:val="12"/>
                <w:szCs w:val="12"/>
              </w:rPr>
              <w:t>нее 100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970AA" w:rsidRPr="000970AA" w:rsidRDefault="000970AA" w:rsidP="009004C1">
            <w:pPr>
              <w:autoSpaceDE w:val="0"/>
              <w:snapToGrid w:val="0"/>
              <w:ind w:left="173" w:hanging="173"/>
              <w:jc w:val="center"/>
              <w:rPr>
                <w:rFonts w:ascii="Arial" w:hAnsi="Arial" w:cs="Arial"/>
                <w:sz w:val="12"/>
                <w:szCs w:val="12"/>
              </w:rPr>
            </w:pPr>
            <w:r w:rsidRPr="000970AA">
              <w:rPr>
                <w:rFonts w:ascii="Arial" w:hAnsi="Arial" w:cs="Arial"/>
                <w:sz w:val="12"/>
                <w:szCs w:val="12"/>
              </w:rPr>
              <w:t>0</w:t>
            </w:r>
          </w:p>
        </w:tc>
      </w:tr>
    </w:tbl>
    <w:p w:rsidR="000970AA" w:rsidRPr="00C65C02" w:rsidRDefault="000970AA" w:rsidP="000970AA">
      <w:pPr>
        <w:ind w:firstLine="284"/>
        <w:jc w:val="both"/>
        <w:rPr>
          <w:rFonts w:ascii="Arial" w:hAnsi="Arial" w:cs="Arial"/>
          <w:bCs/>
          <w:sz w:val="16"/>
          <w:szCs w:val="16"/>
        </w:rPr>
      </w:pPr>
      <w:r w:rsidRPr="00C65C02">
        <w:rPr>
          <w:rFonts w:ascii="Arial" w:hAnsi="Arial" w:cs="Arial"/>
          <w:kern w:val="2"/>
          <w:sz w:val="16"/>
          <w:szCs w:val="16"/>
        </w:rPr>
        <w:t>1.2. Изложить мероприятия</w:t>
      </w:r>
      <w:r w:rsidRPr="00C65C02">
        <w:rPr>
          <w:rFonts w:ascii="Arial" w:hAnsi="Arial" w:cs="Arial"/>
          <w:bCs/>
          <w:sz w:val="16"/>
          <w:szCs w:val="16"/>
        </w:rPr>
        <w:t xml:space="preserve"> муниципальной программы в прил</w:t>
      </w:r>
      <w:r w:rsidRPr="00C65C02">
        <w:rPr>
          <w:rFonts w:ascii="Arial" w:hAnsi="Arial" w:cs="Arial"/>
          <w:bCs/>
          <w:sz w:val="16"/>
          <w:szCs w:val="16"/>
        </w:rPr>
        <w:t>а</w:t>
      </w:r>
      <w:r w:rsidRPr="00C65C02">
        <w:rPr>
          <w:rFonts w:ascii="Arial" w:hAnsi="Arial" w:cs="Arial"/>
          <w:bCs/>
          <w:sz w:val="16"/>
          <w:szCs w:val="16"/>
        </w:rPr>
        <w:t>гаемой редакции.</w:t>
      </w:r>
    </w:p>
    <w:p w:rsidR="000970AA" w:rsidRPr="00C65C02" w:rsidRDefault="000970AA" w:rsidP="000970AA">
      <w:pPr>
        <w:ind w:firstLine="284"/>
        <w:jc w:val="both"/>
        <w:rPr>
          <w:rFonts w:ascii="Arial" w:hAnsi="Arial" w:cs="Arial"/>
          <w:bCs/>
          <w:sz w:val="16"/>
          <w:szCs w:val="16"/>
        </w:rPr>
      </w:pPr>
      <w:r w:rsidRPr="00C65C02">
        <w:rPr>
          <w:rFonts w:ascii="Arial" w:hAnsi="Arial" w:cs="Arial"/>
          <w:bCs/>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C65C02">
        <w:rPr>
          <w:rFonts w:ascii="Arial" w:hAnsi="Arial" w:cs="Arial"/>
          <w:bCs/>
          <w:sz w:val="16"/>
          <w:szCs w:val="16"/>
        </w:rPr>
        <w:t>и</w:t>
      </w:r>
      <w:r w:rsidRPr="00C65C02">
        <w:rPr>
          <w:rFonts w:ascii="Arial" w:hAnsi="Arial" w:cs="Arial"/>
          <w:bCs/>
          <w:sz w:val="16"/>
          <w:szCs w:val="16"/>
        </w:rPr>
        <w:t>пального района в сети «Интернет».</w:t>
      </w:r>
    </w:p>
    <w:p w:rsidR="000970AA" w:rsidRPr="00C65C02" w:rsidRDefault="000970AA" w:rsidP="000970AA">
      <w:pPr>
        <w:ind w:firstLine="284"/>
        <w:jc w:val="both"/>
        <w:rPr>
          <w:rFonts w:ascii="Arial" w:hAnsi="Arial" w:cs="Arial"/>
          <w:kern w:val="2"/>
          <w:sz w:val="16"/>
          <w:szCs w:val="16"/>
        </w:rPr>
      </w:pPr>
      <w:r w:rsidRPr="00C65C02">
        <w:rPr>
          <w:rFonts w:ascii="Arial" w:hAnsi="Arial" w:cs="Arial"/>
          <w:b/>
          <w:sz w:val="16"/>
          <w:szCs w:val="16"/>
        </w:rPr>
        <w:t>Глава муниципального района</w:t>
      </w:r>
      <w:r w:rsidRPr="00C65C02">
        <w:rPr>
          <w:rFonts w:ascii="Arial" w:hAnsi="Arial" w:cs="Arial"/>
          <w:b/>
          <w:sz w:val="16"/>
          <w:szCs w:val="16"/>
        </w:rPr>
        <w:tab/>
      </w:r>
      <w:r w:rsidRPr="00C65C02">
        <w:rPr>
          <w:rFonts w:ascii="Arial" w:hAnsi="Arial" w:cs="Arial"/>
          <w:b/>
          <w:sz w:val="16"/>
          <w:szCs w:val="16"/>
        </w:rPr>
        <w:tab/>
      </w:r>
      <w:r>
        <w:rPr>
          <w:rFonts w:ascii="Arial" w:hAnsi="Arial" w:cs="Arial"/>
          <w:b/>
          <w:sz w:val="16"/>
          <w:szCs w:val="16"/>
        </w:rPr>
        <w:tab/>
      </w:r>
      <w:r w:rsidRPr="00C65C02">
        <w:rPr>
          <w:rFonts w:ascii="Arial" w:hAnsi="Arial" w:cs="Arial"/>
          <w:b/>
          <w:sz w:val="16"/>
          <w:szCs w:val="16"/>
        </w:rPr>
        <w:t>Ю.В.Стадэ</w:t>
      </w:r>
    </w:p>
    <w:p w:rsidR="000970AA" w:rsidRPr="00C65C02" w:rsidRDefault="000970AA" w:rsidP="009004C1">
      <w:pPr>
        <w:ind w:left="6804"/>
        <w:jc w:val="center"/>
        <w:rPr>
          <w:rFonts w:ascii="Arial" w:hAnsi="Arial" w:cs="Arial"/>
          <w:sz w:val="16"/>
          <w:szCs w:val="16"/>
        </w:rPr>
      </w:pPr>
      <w:r w:rsidRPr="00C65C02">
        <w:rPr>
          <w:rFonts w:ascii="Arial" w:hAnsi="Arial" w:cs="Arial"/>
          <w:sz w:val="16"/>
          <w:szCs w:val="16"/>
        </w:rPr>
        <w:t>Прил</w:t>
      </w:r>
      <w:r w:rsidRPr="00C65C02">
        <w:rPr>
          <w:rFonts w:ascii="Arial" w:hAnsi="Arial" w:cs="Arial"/>
          <w:sz w:val="16"/>
          <w:szCs w:val="16"/>
        </w:rPr>
        <w:t>о</w:t>
      </w:r>
      <w:r w:rsidRPr="00C65C02">
        <w:rPr>
          <w:rFonts w:ascii="Arial" w:hAnsi="Arial" w:cs="Arial"/>
          <w:sz w:val="16"/>
          <w:szCs w:val="16"/>
        </w:rPr>
        <w:t>жение</w:t>
      </w:r>
    </w:p>
    <w:p w:rsidR="000970AA" w:rsidRPr="00C65C02" w:rsidRDefault="000970AA" w:rsidP="009004C1">
      <w:pPr>
        <w:ind w:left="6804"/>
        <w:jc w:val="center"/>
        <w:rPr>
          <w:rFonts w:ascii="Arial" w:hAnsi="Arial" w:cs="Arial"/>
          <w:sz w:val="16"/>
          <w:szCs w:val="16"/>
        </w:rPr>
      </w:pPr>
      <w:r w:rsidRPr="00C65C02">
        <w:rPr>
          <w:rFonts w:ascii="Arial" w:hAnsi="Arial" w:cs="Arial"/>
          <w:sz w:val="16"/>
          <w:szCs w:val="16"/>
        </w:rPr>
        <w:t>к постановлению Администрации</w:t>
      </w:r>
      <w:r w:rsidR="009004C1">
        <w:rPr>
          <w:rFonts w:ascii="Arial" w:hAnsi="Arial" w:cs="Arial"/>
          <w:sz w:val="16"/>
          <w:szCs w:val="16"/>
        </w:rPr>
        <w:t xml:space="preserve"> </w:t>
      </w:r>
      <w:r w:rsidRPr="00C65C02">
        <w:rPr>
          <w:rFonts w:ascii="Arial" w:hAnsi="Arial" w:cs="Arial"/>
          <w:sz w:val="16"/>
          <w:szCs w:val="16"/>
        </w:rPr>
        <w:t>муниц</w:t>
      </w:r>
      <w:r w:rsidRPr="00C65C02">
        <w:rPr>
          <w:rFonts w:ascii="Arial" w:hAnsi="Arial" w:cs="Arial"/>
          <w:sz w:val="16"/>
          <w:szCs w:val="16"/>
        </w:rPr>
        <w:t>и</w:t>
      </w:r>
      <w:r w:rsidRPr="00C65C02">
        <w:rPr>
          <w:rFonts w:ascii="Arial" w:hAnsi="Arial" w:cs="Arial"/>
          <w:sz w:val="16"/>
          <w:szCs w:val="16"/>
        </w:rPr>
        <w:t>пального района</w:t>
      </w:r>
    </w:p>
    <w:p w:rsidR="000970AA" w:rsidRPr="00C65C02" w:rsidRDefault="000970AA" w:rsidP="009004C1">
      <w:pPr>
        <w:ind w:left="6804"/>
        <w:jc w:val="center"/>
        <w:rPr>
          <w:rFonts w:ascii="Arial" w:hAnsi="Arial" w:cs="Arial"/>
          <w:sz w:val="16"/>
          <w:szCs w:val="16"/>
        </w:rPr>
      </w:pPr>
      <w:r w:rsidRPr="00C65C02">
        <w:rPr>
          <w:rFonts w:ascii="Arial" w:hAnsi="Arial" w:cs="Arial"/>
          <w:sz w:val="16"/>
          <w:szCs w:val="16"/>
        </w:rPr>
        <w:t>от 28.12.2020 № 2096</w:t>
      </w:r>
    </w:p>
    <w:p w:rsidR="000970AA" w:rsidRPr="00C65C02" w:rsidRDefault="000970AA" w:rsidP="000970AA">
      <w:pPr>
        <w:jc w:val="center"/>
        <w:rPr>
          <w:rFonts w:ascii="Arial" w:hAnsi="Arial" w:cs="Arial"/>
          <w:b/>
          <w:sz w:val="16"/>
          <w:szCs w:val="16"/>
        </w:rPr>
      </w:pPr>
      <w:r w:rsidRPr="00C65C02">
        <w:rPr>
          <w:rFonts w:ascii="Arial" w:hAnsi="Arial" w:cs="Arial"/>
          <w:b/>
          <w:sz w:val="16"/>
          <w:szCs w:val="16"/>
        </w:rPr>
        <w:t>Мероприятия муниципальной программы</w:t>
      </w:r>
    </w:p>
    <w:tbl>
      <w:tblPr>
        <w:tblW w:w="11320" w:type="dxa"/>
        <w:tblInd w:w="88" w:type="dxa"/>
        <w:tblLayout w:type="fixed"/>
        <w:tblCellMar>
          <w:left w:w="75" w:type="dxa"/>
          <w:right w:w="75" w:type="dxa"/>
        </w:tblCellMar>
        <w:tblLook w:val="0000" w:firstRow="0" w:lastRow="0" w:firstColumn="0" w:lastColumn="0" w:noHBand="0" w:noVBand="0"/>
      </w:tblPr>
      <w:tblGrid>
        <w:gridCol w:w="698"/>
        <w:gridCol w:w="2691"/>
        <w:gridCol w:w="1701"/>
        <w:gridCol w:w="1277"/>
        <w:gridCol w:w="992"/>
        <w:gridCol w:w="1133"/>
        <w:gridCol w:w="850"/>
        <w:gridCol w:w="986"/>
        <w:gridCol w:w="992"/>
      </w:tblGrid>
      <w:tr w:rsidR="00071BDC" w:rsidRPr="00C65C02" w:rsidTr="009004C1">
        <w:trPr>
          <w:trHeight w:val="20"/>
        </w:trPr>
        <w:tc>
          <w:tcPr>
            <w:tcW w:w="698" w:type="dxa"/>
            <w:vMerge w:val="restart"/>
            <w:tcBorders>
              <w:top w:val="single" w:sz="4" w:space="0" w:color="000000"/>
              <w:left w:val="single" w:sz="4" w:space="0" w:color="000000"/>
              <w:bottom w:val="single" w:sz="4" w:space="0" w:color="000000"/>
            </w:tcBorders>
            <w:shd w:val="clear" w:color="auto" w:fill="auto"/>
            <w:vAlign w:val="center"/>
          </w:tcPr>
          <w:p w:rsidR="00071BDC" w:rsidRPr="00C65C02" w:rsidRDefault="00071BDC" w:rsidP="009004C1">
            <w:pPr>
              <w:pStyle w:val="ConsPlusCell"/>
              <w:ind w:left="48"/>
              <w:jc w:val="center"/>
              <w:rPr>
                <w:sz w:val="12"/>
                <w:szCs w:val="12"/>
              </w:rPr>
            </w:pPr>
            <w:r w:rsidRPr="00C65C02">
              <w:rPr>
                <w:b/>
                <w:color w:val="000000"/>
                <w:sz w:val="12"/>
                <w:szCs w:val="12"/>
              </w:rPr>
              <w:t>№ п/п</w:t>
            </w:r>
          </w:p>
        </w:tc>
        <w:tc>
          <w:tcPr>
            <w:tcW w:w="2691" w:type="dxa"/>
            <w:vMerge w:val="restart"/>
            <w:tcBorders>
              <w:top w:val="single" w:sz="4" w:space="0" w:color="000000"/>
              <w:left w:val="single" w:sz="4" w:space="0" w:color="000000"/>
              <w:bottom w:val="single" w:sz="4" w:space="0" w:color="000000"/>
            </w:tcBorders>
            <w:shd w:val="clear" w:color="auto" w:fill="auto"/>
            <w:vAlign w:val="center"/>
          </w:tcPr>
          <w:p w:rsidR="00071BDC" w:rsidRPr="00C65C02" w:rsidRDefault="00071BDC" w:rsidP="009004C1">
            <w:pPr>
              <w:pStyle w:val="ConsPlusCell"/>
              <w:jc w:val="center"/>
              <w:rPr>
                <w:sz w:val="12"/>
                <w:szCs w:val="12"/>
              </w:rPr>
            </w:pPr>
            <w:r w:rsidRPr="00C65C02">
              <w:rPr>
                <w:b/>
                <w:color w:val="000000"/>
                <w:sz w:val="12"/>
                <w:szCs w:val="12"/>
              </w:rPr>
              <w:t xml:space="preserve">Наименование </w:t>
            </w:r>
            <w:r w:rsidRPr="00C65C02">
              <w:rPr>
                <w:b/>
                <w:color w:val="000000"/>
                <w:sz w:val="12"/>
                <w:szCs w:val="12"/>
              </w:rPr>
              <w:br/>
              <w:t>мероприятия</w:t>
            </w:r>
          </w:p>
        </w:tc>
        <w:tc>
          <w:tcPr>
            <w:tcW w:w="1701" w:type="dxa"/>
            <w:vMerge w:val="restart"/>
            <w:tcBorders>
              <w:top w:val="single" w:sz="4" w:space="0" w:color="000000"/>
              <w:left w:val="single" w:sz="4" w:space="0" w:color="000000"/>
              <w:bottom w:val="single" w:sz="4" w:space="0" w:color="000000"/>
            </w:tcBorders>
            <w:shd w:val="clear" w:color="auto" w:fill="auto"/>
            <w:vAlign w:val="center"/>
          </w:tcPr>
          <w:p w:rsidR="00071BDC" w:rsidRPr="00C65C02" w:rsidRDefault="00071BDC" w:rsidP="009004C1">
            <w:pPr>
              <w:pStyle w:val="ConsPlusCell"/>
              <w:jc w:val="center"/>
              <w:rPr>
                <w:sz w:val="12"/>
                <w:szCs w:val="12"/>
              </w:rPr>
            </w:pPr>
            <w:r w:rsidRPr="00C65C02">
              <w:rPr>
                <w:b/>
                <w:color w:val="000000"/>
                <w:sz w:val="12"/>
                <w:szCs w:val="12"/>
              </w:rPr>
              <w:t>Исполн</w:t>
            </w:r>
            <w:r w:rsidRPr="00C65C02">
              <w:rPr>
                <w:b/>
                <w:color w:val="000000"/>
                <w:sz w:val="12"/>
                <w:szCs w:val="12"/>
              </w:rPr>
              <w:t>и</w:t>
            </w:r>
            <w:r w:rsidRPr="00C65C02">
              <w:rPr>
                <w:b/>
                <w:color w:val="000000"/>
                <w:sz w:val="12"/>
                <w:szCs w:val="12"/>
              </w:rPr>
              <w:t>тель</w:t>
            </w:r>
          </w:p>
        </w:tc>
        <w:tc>
          <w:tcPr>
            <w:tcW w:w="1277" w:type="dxa"/>
            <w:vMerge w:val="restart"/>
            <w:tcBorders>
              <w:top w:val="single" w:sz="4" w:space="0" w:color="000000"/>
              <w:left w:val="single" w:sz="4" w:space="0" w:color="000000"/>
              <w:bottom w:val="single" w:sz="4" w:space="0" w:color="000000"/>
            </w:tcBorders>
            <w:shd w:val="clear" w:color="auto" w:fill="auto"/>
            <w:vAlign w:val="center"/>
          </w:tcPr>
          <w:p w:rsidR="00071BDC" w:rsidRPr="00C65C02" w:rsidRDefault="00071BDC" w:rsidP="009004C1">
            <w:pPr>
              <w:pStyle w:val="ConsPlusCell"/>
              <w:jc w:val="center"/>
              <w:rPr>
                <w:sz w:val="12"/>
                <w:szCs w:val="12"/>
              </w:rPr>
            </w:pPr>
            <w:r w:rsidRPr="00C65C02">
              <w:rPr>
                <w:b/>
                <w:color w:val="000000"/>
                <w:sz w:val="12"/>
                <w:szCs w:val="12"/>
              </w:rPr>
              <w:t xml:space="preserve">Срок </w:t>
            </w:r>
            <w:r w:rsidRPr="00C65C02">
              <w:rPr>
                <w:b/>
                <w:color w:val="000000"/>
                <w:sz w:val="12"/>
                <w:szCs w:val="12"/>
              </w:rPr>
              <w:br/>
              <w:t>реализ</w:t>
            </w:r>
            <w:r w:rsidRPr="00C65C02">
              <w:rPr>
                <w:b/>
                <w:color w:val="000000"/>
                <w:sz w:val="12"/>
                <w:szCs w:val="12"/>
              </w:rPr>
              <w:t>а</w:t>
            </w:r>
            <w:r w:rsidRPr="00C65C02">
              <w:rPr>
                <w:b/>
                <w:color w:val="000000"/>
                <w:sz w:val="12"/>
                <w:szCs w:val="12"/>
              </w:rPr>
              <w:t>ции</w:t>
            </w:r>
          </w:p>
        </w:tc>
        <w:tc>
          <w:tcPr>
            <w:tcW w:w="992" w:type="dxa"/>
            <w:vMerge w:val="restart"/>
            <w:tcBorders>
              <w:top w:val="single" w:sz="4" w:space="0" w:color="000000"/>
              <w:left w:val="single" w:sz="4" w:space="0" w:color="000000"/>
              <w:bottom w:val="single" w:sz="4" w:space="0" w:color="000000"/>
            </w:tcBorders>
            <w:shd w:val="clear" w:color="auto" w:fill="auto"/>
            <w:vAlign w:val="center"/>
          </w:tcPr>
          <w:p w:rsidR="00071BDC" w:rsidRPr="00C65C02" w:rsidRDefault="00071BDC" w:rsidP="009004C1">
            <w:pPr>
              <w:pStyle w:val="ConsPlusCell"/>
              <w:jc w:val="center"/>
              <w:rPr>
                <w:sz w:val="12"/>
                <w:szCs w:val="12"/>
              </w:rPr>
            </w:pPr>
            <w:r w:rsidRPr="00C65C02">
              <w:rPr>
                <w:b/>
                <w:color w:val="000000"/>
                <w:sz w:val="12"/>
                <w:szCs w:val="12"/>
              </w:rPr>
              <w:t>Целевой пок</w:t>
            </w:r>
            <w:r w:rsidRPr="00C65C02">
              <w:rPr>
                <w:b/>
                <w:color w:val="000000"/>
                <w:sz w:val="12"/>
                <w:szCs w:val="12"/>
              </w:rPr>
              <w:t>а</w:t>
            </w:r>
            <w:r w:rsidRPr="00C65C02">
              <w:rPr>
                <w:b/>
                <w:color w:val="000000"/>
                <w:sz w:val="12"/>
                <w:szCs w:val="12"/>
              </w:rPr>
              <w:t>затель</w:t>
            </w:r>
          </w:p>
        </w:tc>
        <w:tc>
          <w:tcPr>
            <w:tcW w:w="1133" w:type="dxa"/>
            <w:vMerge w:val="restart"/>
            <w:tcBorders>
              <w:top w:val="single" w:sz="4" w:space="0" w:color="000000"/>
              <w:left w:val="single" w:sz="4" w:space="0" w:color="000000"/>
              <w:bottom w:val="single" w:sz="4" w:space="0" w:color="000000"/>
            </w:tcBorders>
            <w:shd w:val="clear" w:color="auto" w:fill="auto"/>
            <w:vAlign w:val="center"/>
          </w:tcPr>
          <w:p w:rsidR="00071BDC" w:rsidRPr="00C65C02" w:rsidRDefault="00071BDC" w:rsidP="009004C1">
            <w:pPr>
              <w:pStyle w:val="ConsPlusCell"/>
              <w:jc w:val="center"/>
              <w:rPr>
                <w:sz w:val="12"/>
                <w:szCs w:val="12"/>
              </w:rPr>
            </w:pPr>
            <w:r w:rsidRPr="00C65C02">
              <w:rPr>
                <w:b/>
                <w:color w:val="000000"/>
                <w:sz w:val="12"/>
                <w:szCs w:val="12"/>
              </w:rPr>
              <w:t>Исто</w:t>
            </w:r>
            <w:r w:rsidRPr="00C65C02">
              <w:rPr>
                <w:b/>
                <w:color w:val="000000"/>
                <w:sz w:val="12"/>
                <w:szCs w:val="12"/>
              </w:rPr>
              <w:t>ч</w:t>
            </w:r>
            <w:r w:rsidRPr="00C65C02">
              <w:rPr>
                <w:b/>
                <w:color w:val="000000"/>
                <w:sz w:val="12"/>
                <w:szCs w:val="12"/>
              </w:rPr>
              <w:t>ник</w:t>
            </w:r>
            <w:r w:rsidRPr="00C65C02">
              <w:rPr>
                <w:b/>
                <w:color w:val="000000"/>
                <w:sz w:val="12"/>
                <w:szCs w:val="12"/>
              </w:rPr>
              <w:br/>
              <w:t>финансиров</w:t>
            </w:r>
            <w:r w:rsidRPr="00C65C02">
              <w:rPr>
                <w:b/>
                <w:color w:val="000000"/>
                <w:sz w:val="12"/>
                <w:szCs w:val="12"/>
              </w:rPr>
              <w:t>а</w:t>
            </w:r>
            <w:r w:rsidRPr="00C65C02">
              <w:rPr>
                <w:b/>
                <w:color w:val="000000"/>
                <w:sz w:val="12"/>
                <w:szCs w:val="12"/>
              </w:rPr>
              <w:t>ния</w:t>
            </w:r>
          </w:p>
        </w:tc>
        <w:tc>
          <w:tcPr>
            <w:tcW w:w="28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71BDC" w:rsidRPr="00C65C02" w:rsidRDefault="00071BDC" w:rsidP="009004C1">
            <w:pPr>
              <w:pStyle w:val="ConsPlusCell"/>
              <w:jc w:val="center"/>
              <w:rPr>
                <w:sz w:val="12"/>
                <w:szCs w:val="12"/>
              </w:rPr>
            </w:pPr>
            <w:r w:rsidRPr="00C65C02">
              <w:rPr>
                <w:b/>
                <w:color w:val="000000"/>
                <w:sz w:val="12"/>
                <w:szCs w:val="12"/>
              </w:rPr>
              <w:t>Объем финансирования (тыс. руб.)</w:t>
            </w:r>
          </w:p>
        </w:tc>
      </w:tr>
      <w:tr w:rsidR="00071BDC" w:rsidRPr="00C65C02" w:rsidTr="009004C1">
        <w:trPr>
          <w:trHeight w:val="20"/>
        </w:trPr>
        <w:tc>
          <w:tcPr>
            <w:tcW w:w="698" w:type="dxa"/>
            <w:vMerge/>
            <w:tcBorders>
              <w:top w:val="single" w:sz="4" w:space="0" w:color="000000"/>
              <w:left w:val="single" w:sz="4" w:space="0" w:color="000000"/>
              <w:bottom w:val="single" w:sz="4" w:space="0" w:color="000000"/>
            </w:tcBorders>
            <w:shd w:val="clear" w:color="auto" w:fill="auto"/>
            <w:vAlign w:val="center"/>
          </w:tcPr>
          <w:p w:rsidR="00071BDC" w:rsidRPr="00C65C02" w:rsidRDefault="00071BDC" w:rsidP="009004C1">
            <w:pPr>
              <w:rPr>
                <w:rFonts w:ascii="Arial" w:hAnsi="Arial" w:cs="Arial"/>
                <w:sz w:val="12"/>
                <w:szCs w:val="12"/>
              </w:rPr>
            </w:pPr>
          </w:p>
        </w:tc>
        <w:tc>
          <w:tcPr>
            <w:tcW w:w="2691" w:type="dxa"/>
            <w:vMerge/>
            <w:tcBorders>
              <w:top w:val="single" w:sz="4" w:space="0" w:color="000000"/>
              <w:left w:val="single" w:sz="4" w:space="0" w:color="000000"/>
              <w:bottom w:val="single" w:sz="4" w:space="0" w:color="000000"/>
            </w:tcBorders>
            <w:shd w:val="clear" w:color="auto" w:fill="auto"/>
            <w:vAlign w:val="center"/>
          </w:tcPr>
          <w:p w:rsidR="00071BDC" w:rsidRPr="00C65C02" w:rsidRDefault="00071BDC" w:rsidP="009004C1">
            <w:pPr>
              <w:jc w:val="center"/>
              <w:rPr>
                <w:rFonts w:ascii="Arial" w:hAnsi="Arial" w:cs="Arial"/>
                <w:sz w:val="12"/>
                <w:szCs w:val="12"/>
              </w:rPr>
            </w:pPr>
          </w:p>
        </w:tc>
        <w:tc>
          <w:tcPr>
            <w:tcW w:w="1701" w:type="dxa"/>
            <w:vMerge/>
            <w:tcBorders>
              <w:top w:val="single" w:sz="4" w:space="0" w:color="000000"/>
              <w:left w:val="single" w:sz="4" w:space="0" w:color="000000"/>
              <w:bottom w:val="single" w:sz="4" w:space="0" w:color="000000"/>
            </w:tcBorders>
            <w:shd w:val="clear" w:color="auto" w:fill="auto"/>
            <w:vAlign w:val="center"/>
          </w:tcPr>
          <w:p w:rsidR="00071BDC" w:rsidRPr="00C65C02" w:rsidRDefault="00071BDC" w:rsidP="009004C1">
            <w:pPr>
              <w:rPr>
                <w:rFonts w:ascii="Arial" w:hAnsi="Arial" w:cs="Arial"/>
                <w:sz w:val="12"/>
                <w:szCs w:val="12"/>
              </w:rPr>
            </w:pPr>
          </w:p>
        </w:tc>
        <w:tc>
          <w:tcPr>
            <w:tcW w:w="1277" w:type="dxa"/>
            <w:vMerge/>
            <w:tcBorders>
              <w:top w:val="single" w:sz="4" w:space="0" w:color="000000"/>
              <w:left w:val="single" w:sz="4" w:space="0" w:color="000000"/>
              <w:bottom w:val="single" w:sz="4" w:space="0" w:color="000000"/>
            </w:tcBorders>
            <w:shd w:val="clear" w:color="auto" w:fill="auto"/>
            <w:vAlign w:val="center"/>
          </w:tcPr>
          <w:p w:rsidR="00071BDC" w:rsidRPr="00C65C02" w:rsidRDefault="00071BDC" w:rsidP="009004C1">
            <w:pPr>
              <w:rPr>
                <w:rFonts w:ascii="Arial" w:hAnsi="Arial" w:cs="Arial"/>
                <w:sz w:val="12"/>
                <w:szCs w:val="12"/>
              </w:rPr>
            </w:pPr>
          </w:p>
        </w:tc>
        <w:tc>
          <w:tcPr>
            <w:tcW w:w="992" w:type="dxa"/>
            <w:vMerge/>
            <w:tcBorders>
              <w:top w:val="single" w:sz="4" w:space="0" w:color="000000"/>
              <w:left w:val="single" w:sz="4" w:space="0" w:color="000000"/>
              <w:bottom w:val="single" w:sz="4" w:space="0" w:color="000000"/>
            </w:tcBorders>
            <w:shd w:val="clear" w:color="auto" w:fill="auto"/>
            <w:vAlign w:val="center"/>
          </w:tcPr>
          <w:p w:rsidR="00071BDC" w:rsidRPr="00C65C02" w:rsidRDefault="00071BDC" w:rsidP="009004C1">
            <w:pPr>
              <w:rPr>
                <w:rFonts w:ascii="Arial" w:hAnsi="Arial" w:cs="Arial"/>
                <w:sz w:val="12"/>
                <w:szCs w:val="12"/>
              </w:rPr>
            </w:pPr>
          </w:p>
        </w:tc>
        <w:tc>
          <w:tcPr>
            <w:tcW w:w="1133" w:type="dxa"/>
            <w:vMerge/>
            <w:tcBorders>
              <w:top w:val="single" w:sz="4" w:space="0" w:color="000000"/>
              <w:left w:val="single" w:sz="4" w:space="0" w:color="000000"/>
              <w:bottom w:val="single" w:sz="4" w:space="0" w:color="000000"/>
            </w:tcBorders>
            <w:shd w:val="clear" w:color="auto" w:fill="auto"/>
            <w:vAlign w:val="center"/>
          </w:tcPr>
          <w:p w:rsidR="00071BDC" w:rsidRPr="00C65C02" w:rsidRDefault="00071BDC" w:rsidP="009004C1">
            <w:pPr>
              <w:rPr>
                <w:rFonts w:ascii="Arial" w:hAnsi="Arial" w:cs="Arial"/>
                <w:sz w:val="12"/>
                <w:szCs w:val="12"/>
              </w:rPr>
            </w:pPr>
          </w:p>
        </w:tc>
        <w:tc>
          <w:tcPr>
            <w:tcW w:w="850" w:type="dxa"/>
            <w:tcBorders>
              <w:top w:val="single" w:sz="4" w:space="0" w:color="000000"/>
              <w:left w:val="single" w:sz="4" w:space="0" w:color="000000"/>
              <w:bottom w:val="single" w:sz="4" w:space="0" w:color="000000"/>
            </w:tcBorders>
            <w:shd w:val="clear" w:color="auto" w:fill="auto"/>
            <w:vAlign w:val="center"/>
          </w:tcPr>
          <w:p w:rsidR="00071BDC" w:rsidRPr="00C65C02" w:rsidRDefault="00071BDC" w:rsidP="009004C1">
            <w:pPr>
              <w:pStyle w:val="ConsPlusCell"/>
              <w:jc w:val="center"/>
              <w:rPr>
                <w:sz w:val="12"/>
                <w:szCs w:val="12"/>
              </w:rPr>
            </w:pPr>
            <w:r w:rsidRPr="00C65C02">
              <w:rPr>
                <w:b/>
                <w:color w:val="000000"/>
                <w:sz w:val="12"/>
                <w:szCs w:val="12"/>
              </w:rPr>
              <w:t>2020</w:t>
            </w:r>
          </w:p>
        </w:tc>
        <w:tc>
          <w:tcPr>
            <w:tcW w:w="986" w:type="dxa"/>
            <w:tcBorders>
              <w:top w:val="single" w:sz="4" w:space="0" w:color="000000"/>
              <w:left w:val="single" w:sz="4" w:space="0" w:color="000000"/>
              <w:bottom w:val="single" w:sz="4" w:space="0" w:color="000000"/>
            </w:tcBorders>
            <w:shd w:val="clear" w:color="auto" w:fill="auto"/>
            <w:vAlign w:val="center"/>
          </w:tcPr>
          <w:p w:rsidR="00071BDC" w:rsidRPr="00C65C02" w:rsidRDefault="00071BDC" w:rsidP="009004C1">
            <w:pPr>
              <w:pStyle w:val="ConsPlusCell"/>
              <w:jc w:val="center"/>
              <w:rPr>
                <w:sz w:val="12"/>
                <w:szCs w:val="12"/>
              </w:rPr>
            </w:pPr>
            <w:r w:rsidRPr="00C65C02">
              <w:rPr>
                <w:b/>
                <w:color w:val="000000"/>
                <w:sz w:val="12"/>
                <w:szCs w:val="12"/>
              </w:rPr>
              <w:t>2021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BDC" w:rsidRPr="00C65C02" w:rsidRDefault="00071BDC" w:rsidP="009004C1">
            <w:pPr>
              <w:pStyle w:val="ConsPlusCell"/>
              <w:jc w:val="center"/>
              <w:rPr>
                <w:sz w:val="12"/>
                <w:szCs w:val="12"/>
              </w:rPr>
            </w:pPr>
            <w:r w:rsidRPr="00C65C02">
              <w:rPr>
                <w:b/>
                <w:color w:val="000000"/>
                <w:sz w:val="12"/>
                <w:szCs w:val="12"/>
              </w:rPr>
              <w:t>2022</w:t>
            </w:r>
          </w:p>
        </w:tc>
      </w:tr>
      <w:tr w:rsidR="00071BDC" w:rsidRPr="00C65C02" w:rsidTr="009004C1">
        <w:trPr>
          <w:trHeight w:val="20"/>
        </w:trPr>
        <w:tc>
          <w:tcPr>
            <w:tcW w:w="698" w:type="dxa"/>
            <w:tcBorders>
              <w:left w:val="single" w:sz="4" w:space="0" w:color="000000"/>
              <w:bottom w:val="single" w:sz="4" w:space="0" w:color="000000"/>
            </w:tcBorders>
            <w:shd w:val="clear" w:color="auto" w:fill="auto"/>
          </w:tcPr>
          <w:p w:rsidR="00071BDC" w:rsidRPr="00C65C02" w:rsidRDefault="00071BDC" w:rsidP="009004C1">
            <w:pPr>
              <w:pStyle w:val="ConsPlusCell"/>
              <w:ind w:left="48"/>
              <w:jc w:val="center"/>
              <w:rPr>
                <w:sz w:val="12"/>
                <w:szCs w:val="12"/>
              </w:rPr>
            </w:pPr>
            <w:r w:rsidRPr="00C65C02">
              <w:rPr>
                <w:color w:val="000000"/>
                <w:sz w:val="12"/>
                <w:szCs w:val="12"/>
              </w:rPr>
              <w:t>1.</w:t>
            </w:r>
          </w:p>
        </w:tc>
        <w:tc>
          <w:tcPr>
            <w:tcW w:w="10622" w:type="dxa"/>
            <w:gridSpan w:val="8"/>
            <w:tcBorders>
              <w:top w:val="single" w:sz="4" w:space="0" w:color="000000"/>
              <w:left w:val="single" w:sz="4" w:space="0" w:color="000000"/>
              <w:bottom w:val="single" w:sz="4" w:space="0" w:color="000000"/>
              <w:right w:val="single" w:sz="4" w:space="0" w:color="000000"/>
            </w:tcBorders>
            <w:shd w:val="clear" w:color="auto" w:fill="auto"/>
          </w:tcPr>
          <w:p w:rsidR="00071BDC" w:rsidRPr="00C65C02" w:rsidRDefault="00071BDC" w:rsidP="009004C1">
            <w:pPr>
              <w:rPr>
                <w:rFonts w:ascii="Arial" w:hAnsi="Arial" w:cs="Arial"/>
                <w:sz w:val="12"/>
                <w:szCs w:val="12"/>
              </w:rPr>
            </w:pPr>
            <w:r w:rsidRPr="00C65C02">
              <w:rPr>
                <w:rFonts w:ascii="Arial" w:hAnsi="Arial" w:cs="Arial"/>
                <w:sz w:val="12"/>
                <w:szCs w:val="12"/>
              </w:rPr>
              <w:t xml:space="preserve">Задача 1. Оказание поддержки социально ориентированным некоммерческим организациям, </w:t>
            </w:r>
            <w:r w:rsidRPr="00C65C02">
              <w:rPr>
                <w:rFonts w:ascii="Arial" w:hAnsi="Arial" w:cs="Arial"/>
                <w:color w:val="000000"/>
                <w:sz w:val="12"/>
                <w:szCs w:val="12"/>
              </w:rPr>
              <w:t>осуществляющим деятельность в сфере охраны окружающей среды и защиты живо</w:t>
            </w:r>
            <w:r w:rsidRPr="00C65C02">
              <w:rPr>
                <w:rFonts w:ascii="Arial" w:hAnsi="Arial" w:cs="Arial"/>
                <w:color w:val="000000"/>
                <w:sz w:val="12"/>
                <w:szCs w:val="12"/>
              </w:rPr>
              <w:t>т</w:t>
            </w:r>
            <w:r w:rsidRPr="00C65C02">
              <w:rPr>
                <w:rFonts w:ascii="Arial" w:hAnsi="Arial" w:cs="Arial"/>
                <w:color w:val="000000"/>
                <w:sz w:val="12"/>
                <w:szCs w:val="12"/>
              </w:rPr>
              <w:t>ных на территории Валда</w:t>
            </w:r>
            <w:r w:rsidRPr="00C65C02">
              <w:rPr>
                <w:rFonts w:ascii="Arial" w:hAnsi="Arial" w:cs="Arial"/>
                <w:color w:val="000000"/>
                <w:sz w:val="12"/>
                <w:szCs w:val="12"/>
              </w:rPr>
              <w:t>й</w:t>
            </w:r>
            <w:r w:rsidRPr="00C65C02">
              <w:rPr>
                <w:rFonts w:ascii="Arial" w:hAnsi="Arial" w:cs="Arial"/>
                <w:color w:val="000000"/>
                <w:sz w:val="12"/>
                <w:szCs w:val="12"/>
              </w:rPr>
              <w:t>ского городского поселения</w:t>
            </w:r>
          </w:p>
        </w:tc>
      </w:tr>
      <w:tr w:rsidR="00071BDC" w:rsidRPr="00C65C02" w:rsidTr="009004C1">
        <w:trPr>
          <w:trHeight w:val="20"/>
        </w:trPr>
        <w:tc>
          <w:tcPr>
            <w:tcW w:w="698" w:type="dxa"/>
            <w:tcBorders>
              <w:left w:val="single" w:sz="4" w:space="0" w:color="000000"/>
              <w:bottom w:val="single" w:sz="4" w:space="0" w:color="auto"/>
            </w:tcBorders>
            <w:shd w:val="clear" w:color="auto" w:fill="auto"/>
          </w:tcPr>
          <w:p w:rsidR="00071BDC" w:rsidRPr="00C65C02" w:rsidRDefault="00071BDC" w:rsidP="009004C1">
            <w:pPr>
              <w:pStyle w:val="ConsPlusCell"/>
              <w:ind w:left="48"/>
              <w:jc w:val="center"/>
              <w:rPr>
                <w:sz w:val="12"/>
                <w:szCs w:val="12"/>
              </w:rPr>
            </w:pPr>
            <w:r w:rsidRPr="00C65C02">
              <w:rPr>
                <w:color w:val="000000"/>
                <w:sz w:val="12"/>
                <w:szCs w:val="12"/>
              </w:rPr>
              <w:t>1.1.</w:t>
            </w:r>
          </w:p>
        </w:tc>
        <w:tc>
          <w:tcPr>
            <w:tcW w:w="2691" w:type="dxa"/>
            <w:tcBorders>
              <w:left w:val="single" w:sz="4" w:space="0" w:color="000000"/>
              <w:bottom w:val="single" w:sz="4" w:space="0" w:color="auto"/>
            </w:tcBorders>
            <w:shd w:val="clear" w:color="auto" w:fill="auto"/>
          </w:tcPr>
          <w:p w:rsidR="00071BDC" w:rsidRPr="00C65C02" w:rsidRDefault="00071BDC" w:rsidP="009004C1">
            <w:pPr>
              <w:pStyle w:val="Pa9"/>
              <w:spacing w:line="240" w:lineRule="auto"/>
              <w:rPr>
                <w:rFonts w:cs="Arial"/>
                <w:sz w:val="12"/>
                <w:szCs w:val="12"/>
              </w:rPr>
            </w:pPr>
            <w:r w:rsidRPr="00C65C02">
              <w:rPr>
                <w:rFonts w:cs="Arial"/>
                <w:color w:val="000000"/>
                <w:sz w:val="12"/>
                <w:szCs w:val="12"/>
              </w:rPr>
              <w:t xml:space="preserve">Предоставление субсидии социально ориентированным некоммерческим организациям, осуществляющим деятельность в сфере охраны окружающей среды и защиты животных на территории Валдайского городского поселения, на </w:t>
            </w:r>
            <w:r w:rsidRPr="00C65C02">
              <w:rPr>
                <w:rFonts w:cs="Arial"/>
                <w:sz w:val="12"/>
                <w:szCs w:val="12"/>
              </w:rPr>
              <w:t xml:space="preserve"> приобретение препаратов для вакцинации животных без владельцев и осуществление </w:t>
            </w:r>
            <w:r w:rsidRPr="00C65C02">
              <w:rPr>
                <w:rFonts w:cs="Arial"/>
                <w:sz w:val="12"/>
                <w:szCs w:val="12"/>
              </w:rPr>
              <w:lastRenderedPageBreak/>
              <w:t>такой вакцинации</w:t>
            </w:r>
            <w:r w:rsidRPr="00C65C02">
              <w:rPr>
                <w:rStyle w:val="A30"/>
                <w:sz w:val="12"/>
                <w:szCs w:val="12"/>
              </w:rPr>
              <w:t xml:space="preserve">, </w:t>
            </w:r>
            <w:r w:rsidRPr="00C65C02">
              <w:rPr>
                <w:rFonts w:cs="Arial"/>
                <w:sz w:val="12"/>
                <w:szCs w:val="12"/>
              </w:rPr>
              <w:t xml:space="preserve"> осуществление стерилизации животных без владельцев, изготовление и установку мест содержания животных без владельцев, изготовление, приобретение, установку ограждения территории мест пребывания животных без владельцев,  оплату коммунальных услуг</w:t>
            </w:r>
          </w:p>
        </w:tc>
        <w:tc>
          <w:tcPr>
            <w:tcW w:w="1701" w:type="dxa"/>
            <w:tcBorders>
              <w:left w:val="single" w:sz="4" w:space="0" w:color="000000"/>
              <w:bottom w:val="single" w:sz="4" w:space="0" w:color="auto"/>
            </w:tcBorders>
            <w:shd w:val="clear" w:color="auto" w:fill="auto"/>
          </w:tcPr>
          <w:p w:rsidR="00071BDC" w:rsidRPr="00C65C02" w:rsidRDefault="00071BDC" w:rsidP="009004C1">
            <w:pPr>
              <w:pStyle w:val="ConsPlusCell"/>
              <w:rPr>
                <w:sz w:val="12"/>
                <w:szCs w:val="12"/>
              </w:rPr>
            </w:pPr>
            <w:r w:rsidRPr="00C65C02">
              <w:rPr>
                <w:sz w:val="12"/>
                <w:szCs w:val="12"/>
              </w:rPr>
              <w:lastRenderedPageBreak/>
              <w:t>комитет жилищно-коммунального и дорожн</w:t>
            </w:r>
            <w:r w:rsidRPr="00C65C02">
              <w:rPr>
                <w:sz w:val="12"/>
                <w:szCs w:val="12"/>
              </w:rPr>
              <w:t>о</w:t>
            </w:r>
            <w:r w:rsidRPr="00C65C02">
              <w:rPr>
                <w:sz w:val="12"/>
                <w:szCs w:val="12"/>
              </w:rPr>
              <w:t xml:space="preserve">го хозяйства </w:t>
            </w:r>
            <w:r w:rsidRPr="00C65C02">
              <w:rPr>
                <w:color w:val="000000"/>
                <w:sz w:val="12"/>
                <w:szCs w:val="12"/>
              </w:rPr>
              <w:t>Администр</w:t>
            </w:r>
            <w:r w:rsidRPr="00C65C02">
              <w:rPr>
                <w:color w:val="000000"/>
                <w:sz w:val="12"/>
                <w:szCs w:val="12"/>
              </w:rPr>
              <w:t>а</w:t>
            </w:r>
            <w:r w:rsidRPr="00C65C02">
              <w:rPr>
                <w:color w:val="000000"/>
                <w:sz w:val="12"/>
                <w:szCs w:val="12"/>
              </w:rPr>
              <w:t>ции Валдайского муниц</w:t>
            </w:r>
            <w:r w:rsidRPr="00C65C02">
              <w:rPr>
                <w:color w:val="000000"/>
                <w:sz w:val="12"/>
                <w:szCs w:val="12"/>
              </w:rPr>
              <w:t>и</w:t>
            </w:r>
            <w:r w:rsidRPr="00C65C02">
              <w:rPr>
                <w:color w:val="000000"/>
                <w:sz w:val="12"/>
                <w:szCs w:val="12"/>
              </w:rPr>
              <w:t>пального района</w:t>
            </w:r>
          </w:p>
        </w:tc>
        <w:tc>
          <w:tcPr>
            <w:tcW w:w="1277" w:type="dxa"/>
            <w:tcBorders>
              <w:left w:val="single" w:sz="4" w:space="0" w:color="000000"/>
              <w:bottom w:val="single" w:sz="4" w:space="0" w:color="auto"/>
            </w:tcBorders>
            <w:shd w:val="clear" w:color="auto" w:fill="auto"/>
          </w:tcPr>
          <w:p w:rsidR="00071BDC" w:rsidRPr="00C65C02" w:rsidRDefault="00071BDC" w:rsidP="009004C1">
            <w:pPr>
              <w:pStyle w:val="ConsPlusCell"/>
              <w:snapToGrid w:val="0"/>
              <w:jc w:val="center"/>
              <w:rPr>
                <w:sz w:val="12"/>
                <w:szCs w:val="12"/>
              </w:rPr>
            </w:pPr>
            <w:r w:rsidRPr="00C65C02">
              <w:rPr>
                <w:sz w:val="12"/>
                <w:szCs w:val="12"/>
              </w:rPr>
              <w:t>2020-2022</w:t>
            </w:r>
          </w:p>
          <w:p w:rsidR="00071BDC" w:rsidRPr="00C65C02" w:rsidRDefault="00071BDC" w:rsidP="009004C1">
            <w:pPr>
              <w:pStyle w:val="ConsPlusCell"/>
              <w:snapToGrid w:val="0"/>
              <w:jc w:val="center"/>
              <w:rPr>
                <w:sz w:val="12"/>
                <w:szCs w:val="12"/>
              </w:rPr>
            </w:pPr>
            <w:r w:rsidRPr="00C65C02">
              <w:rPr>
                <w:sz w:val="12"/>
                <w:szCs w:val="12"/>
              </w:rPr>
              <w:t>годы</w:t>
            </w:r>
          </w:p>
        </w:tc>
        <w:tc>
          <w:tcPr>
            <w:tcW w:w="992" w:type="dxa"/>
            <w:tcBorders>
              <w:left w:val="single" w:sz="4" w:space="0" w:color="000000"/>
              <w:bottom w:val="single" w:sz="4" w:space="0" w:color="auto"/>
            </w:tcBorders>
            <w:shd w:val="clear" w:color="auto" w:fill="auto"/>
          </w:tcPr>
          <w:p w:rsidR="00071BDC" w:rsidRPr="00C65C02" w:rsidRDefault="00071BDC" w:rsidP="009004C1">
            <w:pPr>
              <w:pStyle w:val="ConsPlusCell"/>
              <w:jc w:val="center"/>
              <w:rPr>
                <w:sz w:val="12"/>
                <w:szCs w:val="12"/>
              </w:rPr>
            </w:pPr>
            <w:r w:rsidRPr="00C65C02">
              <w:rPr>
                <w:sz w:val="12"/>
                <w:szCs w:val="12"/>
              </w:rPr>
              <w:t>1.1, 1.3-1.5</w:t>
            </w:r>
          </w:p>
        </w:tc>
        <w:tc>
          <w:tcPr>
            <w:tcW w:w="1133" w:type="dxa"/>
            <w:tcBorders>
              <w:left w:val="single" w:sz="4" w:space="0" w:color="000000"/>
              <w:bottom w:val="single" w:sz="4" w:space="0" w:color="auto"/>
            </w:tcBorders>
            <w:shd w:val="clear" w:color="auto" w:fill="auto"/>
          </w:tcPr>
          <w:p w:rsidR="00071BDC" w:rsidRPr="00C65C02" w:rsidRDefault="00071BDC" w:rsidP="009004C1">
            <w:pPr>
              <w:pStyle w:val="ConsPlusCell"/>
              <w:rPr>
                <w:sz w:val="12"/>
                <w:szCs w:val="12"/>
              </w:rPr>
            </w:pPr>
            <w:r w:rsidRPr="00C65C02">
              <w:rPr>
                <w:color w:val="000000"/>
                <w:sz w:val="12"/>
                <w:szCs w:val="12"/>
              </w:rPr>
              <w:t>бюджет Валда</w:t>
            </w:r>
            <w:r w:rsidRPr="00C65C02">
              <w:rPr>
                <w:color w:val="000000"/>
                <w:sz w:val="12"/>
                <w:szCs w:val="12"/>
              </w:rPr>
              <w:t>й</w:t>
            </w:r>
            <w:r w:rsidRPr="00C65C02">
              <w:rPr>
                <w:color w:val="000000"/>
                <w:sz w:val="12"/>
                <w:szCs w:val="12"/>
              </w:rPr>
              <w:t>ск</w:t>
            </w:r>
            <w:r w:rsidRPr="00C65C02">
              <w:rPr>
                <w:color w:val="000000"/>
                <w:sz w:val="12"/>
                <w:szCs w:val="12"/>
              </w:rPr>
              <w:t>о</w:t>
            </w:r>
            <w:r w:rsidRPr="00C65C02">
              <w:rPr>
                <w:color w:val="000000"/>
                <w:sz w:val="12"/>
                <w:szCs w:val="12"/>
              </w:rPr>
              <w:t>го городского пос</w:t>
            </w:r>
            <w:r w:rsidRPr="00C65C02">
              <w:rPr>
                <w:color w:val="000000"/>
                <w:sz w:val="12"/>
                <w:szCs w:val="12"/>
              </w:rPr>
              <w:t>е</w:t>
            </w:r>
            <w:r w:rsidRPr="00C65C02">
              <w:rPr>
                <w:color w:val="000000"/>
                <w:sz w:val="12"/>
                <w:szCs w:val="12"/>
              </w:rPr>
              <w:t>ления</w:t>
            </w:r>
          </w:p>
        </w:tc>
        <w:tc>
          <w:tcPr>
            <w:tcW w:w="850" w:type="dxa"/>
            <w:tcBorders>
              <w:left w:val="single" w:sz="4" w:space="0" w:color="000000"/>
              <w:bottom w:val="single" w:sz="4" w:space="0" w:color="auto"/>
            </w:tcBorders>
            <w:shd w:val="clear" w:color="auto" w:fill="auto"/>
          </w:tcPr>
          <w:p w:rsidR="00071BDC" w:rsidRPr="00C65C02" w:rsidRDefault="00071BDC" w:rsidP="009004C1">
            <w:pPr>
              <w:pStyle w:val="ConsPlusCell"/>
              <w:snapToGrid w:val="0"/>
              <w:jc w:val="center"/>
              <w:rPr>
                <w:sz w:val="12"/>
                <w:szCs w:val="12"/>
              </w:rPr>
            </w:pPr>
            <w:r w:rsidRPr="00C65C02">
              <w:rPr>
                <w:color w:val="000000"/>
                <w:sz w:val="12"/>
                <w:szCs w:val="12"/>
              </w:rPr>
              <w:t>385,820</w:t>
            </w:r>
          </w:p>
        </w:tc>
        <w:tc>
          <w:tcPr>
            <w:tcW w:w="986" w:type="dxa"/>
            <w:tcBorders>
              <w:left w:val="single" w:sz="4" w:space="0" w:color="000000"/>
              <w:bottom w:val="single" w:sz="4" w:space="0" w:color="auto"/>
            </w:tcBorders>
            <w:shd w:val="clear" w:color="auto" w:fill="auto"/>
          </w:tcPr>
          <w:p w:rsidR="00071BDC" w:rsidRPr="00C65C02" w:rsidRDefault="00071BDC" w:rsidP="009004C1">
            <w:pPr>
              <w:pStyle w:val="ConsPlusCell"/>
              <w:snapToGrid w:val="0"/>
              <w:jc w:val="center"/>
              <w:rPr>
                <w:sz w:val="12"/>
                <w:szCs w:val="12"/>
              </w:rPr>
            </w:pPr>
            <w:r w:rsidRPr="00C65C02">
              <w:rPr>
                <w:color w:val="000000"/>
                <w:sz w:val="12"/>
                <w:szCs w:val="12"/>
              </w:rPr>
              <w:t>385,820</w:t>
            </w:r>
          </w:p>
        </w:tc>
        <w:tc>
          <w:tcPr>
            <w:tcW w:w="992" w:type="dxa"/>
            <w:tcBorders>
              <w:left w:val="single" w:sz="4" w:space="0" w:color="000000"/>
              <w:bottom w:val="single" w:sz="4" w:space="0" w:color="auto"/>
              <w:right w:val="single" w:sz="4" w:space="0" w:color="000000"/>
            </w:tcBorders>
            <w:shd w:val="clear" w:color="auto" w:fill="auto"/>
          </w:tcPr>
          <w:p w:rsidR="00071BDC" w:rsidRPr="00C65C02" w:rsidRDefault="00071BDC" w:rsidP="009004C1">
            <w:pPr>
              <w:pStyle w:val="ConsPlusCell"/>
              <w:snapToGrid w:val="0"/>
              <w:jc w:val="center"/>
              <w:rPr>
                <w:sz w:val="12"/>
                <w:szCs w:val="12"/>
              </w:rPr>
            </w:pPr>
            <w:r w:rsidRPr="00C65C02">
              <w:rPr>
                <w:color w:val="000000"/>
                <w:sz w:val="12"/>
                <w:szCs w:val="12"/>
              </w:rPr>
              <w:t>385,820</w:t>
            </w:r>
          </w:p>
        </w:tc>
      </w:tr>
      <w:tr w:rsidR="00071BDC" w:rsidRPr="00C65C02" w:rsidTr="009004C1">
        <w:trPr>
          <w:trHeight w:val="20"/>
        </w:trPr>
        <w:tc>
          <w:tcPr>
            <w:tcW w:w="698" w:type="dxa"/>
            <w:tcBorders>
              <w:top w:val="single" w:sz="4" w:space="0" w:color="auto"/>
              <w:left w:val="single" w:sz="4" w:space="0" w:color="auto"/>
              <w:bottom w:val="single" w:sz="4" w:space="0" w:color="auto"/>
              <w:right w:val="single" w:sz="4" w:space="0" w:color="auto"/>
            </w:tcBorders>
            <w:shd w:val="clear" w:color="auto" w:fill="auto"/>
          </w:tcPr>
          <w:p w:rsidR="00071BDC" w:rsidRPr="00C65C02" w:rsidRDefault="00071BDC" w:rsidP="009004C1">
            <w:pPr>
              <w:pStyle w:val="ConsPlusCell"/>
              <w:ind w:left="48"/>
              <w:jc w:val="center"/>
              <w:rPr>
                <w:color w:val="000000"/>
                <w:sz w:val="12"/>
                <w:szCs w:val="12"/>
              </w:rPr>
            </w:pPr>
            <w:r w:rsidRPr="00C65C02">
              <w:rPr>
                <w:color w:val="000000"/>
                <w:sz w:val="12"/>
                <w:szCs w:val="12"/>
              </w:rPr>
              <w:lastRenderedPageBreak/>
              <w:t>1.2.</w:t>
            </w:r>
          </w:p>
        </w:tc>
        <w:tc>
          <w:tcPr>
            <w:tcW w:w="2691" w:type="dxa"/>
            <w:tcBorders>
              <w:top w:val="single" w:sz="4" w:space="0" w:color="auto"/>
              <w:left w:val="single" w:sz="4" w:space="0" w:color="auto"/>
              <w:bottom w:val="single" w:sz="4" w:space="0" w:color="auto"/>
              <w:right w:val="single" w:sz="4" w:space="0" w:color="auto"/>
            </w:tcBorders>
            <w:shd w:val="clear" w:color="auto" w:fill="auto"/>
          </w:tcPr>
          <w:p w:rsidR="00071BDC" w:rsidRPr="00C65C02" w:rsidRDefault="00071BDC" w:rsidP="009004C1">
            <w:pPr>
              <w:autoSpaceDE w:val="0"/>
              <w:autoSpaceDN w:val="0"/>
              <w:adjustRightInd w:val="0"/>
              <w:rPr>
                <w:rFonts w:ascii="Arial" w:hAnsi="Arial" w:cs="Arial"/>
                <w:sz w:val="12"/>
                <w:szCs w:val="12"/>
              </w:rPr>
            </w:pPr>
            <w:r w:rsidRPr="00C65C02">
              <w:rPr>
                <w:rFonts w:ascii="Arial" w:hAnsi="Arial" w:cs="Arial"/>
                <w:sz w:val="12"/>
                <w:szCs w:val="12"/>
              </w:rPr>
              <w:t>Предоставление информационной и ко</w:t>
            </w:r>
            <w:r w:rsidRPr="00C65C02">
              <w:rPr>
                <w:rFonts w:ascii="Arial" w:hAnsi="Arial" w:cs="Arial"/>
                <w:sz w:val="12"/>
                <w:szCs w:val="12"/>
              </w:rPr>
              <w:t>н</w:t>
            </w:r>
            <w:r w:rsidRPr="00C65C02">
              <w:rPr>
                <w:rFonts w:ascii="Arial" w:hAnsi="Arial" w:cs="Arial"/>
                <w:sz w:val="12"/>
                <w:szCs w:val="12"/>
              </w:rPr>
              <w:t xml:space="preserve">сультационной поддержки представителям </w:t>
            </w:r>
            <w:r w:rsidRPr="00C65C02">
              <w:rPr>
                <w:rFonts w:ascii="Arial" w:hAnsi="Arial" w:cs="Arial"/>
                <w:color w:val="000000"/>
                <w:sz w:val="12"/>
                <w:szCs w:val="12"/>
              </w:rPr>
              <w:t>социально ориентированных некоммерч</w:t>
            </w:r>
            <w:r w:rsidRPr="00C65C02">
              <w:rPr>
                <w:rFonts w:ascii="Arial" w:hAnsi="Arial" w:cs="Arial"/>
                <w:color w:val="000000"/>
                <w:sz w:val="12"/>
                <w:szCs w:val="12"/>
              </w:rPr>
              <w:t>е</w:t>
            </w:r>
            <w:r w:rsidRPr="00C65C02">
              <w:rPr>
                <w:rFonts w:ascii="Arial" w:hAnsi="Arial" w:cs="Arial"/>
                <w:color w:val="000000"/>
                <w:sz w:val="12"/>
                <w:szCs w:val="12"/>
              </w:rPr>
              <w:t>ских организ</w:t>
            </w:r>
            <w:r w:rsidRPr="00C65C02">
              <w:rPr>
                <w:rFonts w:ascii="Arial" w:hAnsi="Arial" w:cs="Arial"/>
                <w:color w:val="000000"/>
                <w:sz w:val="12"/>
                <w:szCs w:val="12"/>
              </w:rPr>
              <w:t>а</w:t>
            </w:r>
            <w:r w:rsidRPr="00C65C02">
              <w:rPr>
                <w:rFonts w:ascii="Arial" w:hAnsi="Arial" w:cs="Arial"/>
                <w:color w:val="000000"/>
                <w:sz w:val="12"/>
                <w:szCs w:val="12"/>
              </w:rPr>
              <w:t>ций</w:t>
            </w:r>
          </w:p>
          <w:p w:rsidR="00071BDC" w:rsidRPr="00C65C02" w:rsidRDefault="00071BDC" w:rsidP="009004C1">
            <w:pPr>
              <w:pStyle w:val="Pa9"/>
              <w:spacing w:line="240" w:lineRule="auto"/>
              <w:ind w:firstLine="709"/>
              <w:rPr>
                <w:rFonts w:cs="Arial"/>
                <w:color w:val="000000"/>
                <w:sz w:val="12"/>
                <w:szCs w:val="1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71BDC" w:rsidRPr="00C65C02" w:rsidRDefault="00071BDC" w:rsidP="009004C1">
            <w:pPr>
              <w:pStyle w:val="ConsPlusCell"/>
              <w:ind w:right="-76"/>
              <w:rPr>
                <w:sz w:val="12"/>
                <w:szCs w:val="12"/>
              </w:rPr>
            </w:pPr>
            <w:r w:rsidRPr="00C65C02">
              <w:rPr>
                <w:sz w:val="12"/>
                <w:szCs w:val="12"/>
              </w:rPr>
              <w:t>отдел правового регулир</w:t>
            </w:r>
            <w:r w:rsidRPr="00C65C02">
              <w:rPr>
                <w:sz w:val="12"/>
                <w:szCs w:val="12"/>
              </w:rPr>
              <w:t>о</w:t>
            </w:r>
            <w:r w:rsidRPr="00C65C02">
              <w:rPr>
                <w:sz w:val="12"/>
                <w:szCs w:val="12"/>
              </w:rPr>
              <w:t xml:space="preserve">вания </w:t>
            </w:r>
            <w:r w:rsidRPr="00C65C02">
              <w:rPr>
                <w:color w:val="000000"/>
                <w:sz w:val="12"/>
                <w:szCs w:val="12"/>
              </w:rPr>
              <w:t>Администрации Валдайского муниципальн</w:t>
            </w:r>
            <w:r w:rsidRPr="00C65C02">
              <w:rPr>
                <w:color w:val="000000"/>
                <w:sz w:val="12"/>
                <w:szCs w:val="12"/>
              </w:rPr>
              <w:t>о</w:t>
            </w:r>
            <w:r w:rsidRPr="00C65C02">
              <w:rPr>
                <w:color w:val="000000"/>
                <w:sz w:val="12"/>
                <w:szCs w:val="12"/>
              </w:rPr>
              <w:t>го района</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071BDC" w:rsidRPr="00C65C02" w:rsidRDefault="00071BDC" w:rsidP="009004C1">
            <w:pPr>
              <w:pStyle w:val="ConsPlusCell"/>
              <w:snapToGrid w:val="0"/>
              <w:jc w:val="center"/>
              <w:rPr>
                <w:sz w:val="12"/>
                <w:szCs w:val="12"/>
              </w:rPr>
            </w:pPr>
            <w:r w:rsidRPr="00C65C02">
              <w:rPr>
                <w:sz w:val="12"/>
                <w:szCs w:val="12"/>
              </w:rPr>
              <w:t>2020-2022</w:t>
            </w:r>
          </w:p>
          <w:p w:rsidR="00071BDC" w:rsidRPr="00C65C02" w:rsidRDefault="00071BDC" w:rsidP="009004C1">
            <w:pPr>
              <w:pStyle w:val="ConsPlusCell"/>
              <w:snapToGrid w:val="0"/>
              <w:jc w:val="center"/>
              <w:rPr>
                <w:sz w:val="12"/>
                <w:szCs w:val="12"/>
              </w:rPr>
            </w:pPr>
            <w:r w:rsidRPr="00C65C02">
              <w:rPr>
                <w:sz w:val="12"/>
                <w:szCs w:val="12"/>
              </w:rPr>
              <w:t>годы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71BDC" w:rsidRPr="00C65C02" w:rsidRDefault="00071BDC" w:rsidP="009004C1">
            <w:pPr>
              <w:pStyle w:val="ConsPlusCell"/>
              <w:jc w:val="center"/>
              <w:rPr>
                <w:sz w:val="12"/>
                <w:szCs w:val="12"/>
              </w:rPr>
            </w:pPr>
            <w:r w:rsidRPr="00C65C02">
              <w:rPr>
                <w:sz w:val="12"/>
                <w:szCs w:val="12"/>
              </w:rPr>
              <w:t>1.2</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071BDC" w:rsidRPr="00C65C02" w:rsidRDefault="00071BDC" w:rsidP="009004C1">
            <w:pPr>
              <w:pStyle w:val="ConsPlusCell"/>
              <w:jc w:val="center"/>
              <w:rPr>
                <w:color w:val="000000"/>
                <w:sz w:val="12"/>
                <w:szCs w:val="12"/>
              </w:rPr>
            </w:pPr>
            <w:r w:rsidRPr="00C65C02">
              <w:rPr>
                <w:color w:val="000000"/>
                <w:sz w:val="12"/>
                <w:szCs w:val="12"/>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71BDC" w:rsidRPr="00C65C02" w:rsidRDefault="00071BDC" w:rsidP="009004C1">
            <w:pPr>
              <w:pStyle w:val="ConsPlusCell"/>
              <w:snapToGrid w:val="0"/>
              <w:jc w:val="center"/>
              <w:rPr>
                <w:color w:val="000000"/>
                <w:sz w:val="12"/>
                <w:szCs w:val="12"/>
              </w:rPr>
            </w:pPr>
            <w:r w:rsidRPr="00C65C02">
              <w:rPr>
                <w:color w:val="000000"/>
                <w:sz w:val="12"/>
                <w:szCs w:val="12"/>
              </w:rPr>
              <w:t>0</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071BDC" w:rsidRPr="00C65C02" w:rsidRDefault="00071BDC" w:rsidP="009004C1">
            <w:pPr>
              <w:pStyle w:val="ConsPlusCell"/>
              <w:snapToGrid w:val="0"/>
              <w:jc w:val="center"/>
              <w:rPr>
                <w:color w:val="000000"/>
                <w:sz w:val="12"/>
                <w:szCs w:val="12"/>
              </w:rPr>
            </w:pPr>
            <w:r w:rsidRPr="00C65C02">
              <w:rPr>
                <w:color w:val="000000"/>
                <w:sz w:val="12"/>
                <w:szCs w:val="12"/>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71BDC" w:rsidRPr="00C65C02" w:rsidRDefault="00071BDC" w:rsidP="009004C1">
            <w:pPr>
              <w:pStyle w:val="ConsPlusCell"/>
              <w:snapToGrid w:val="0"/>
              <w:jc w:val="center"/>
              <w:rPr>
                <w:color w:val="000000"/>
                <w:sz w:val="12"/>
                <w:szCs w:val="12"/>
              </w:rPr>
            </w:pPr>
            <w:r w:rsidRPr="00C65C02">
              <w:rPr>
                <w:color w:val="000000"/>
                <w:sz w:val="12"/>
                <w:szCs w:val="12"/>
              </w:rPr>
              <w:t>0</w:t>
            </w:r>
          </w:p>
        </w:tc>
      </w:tr>
    </w:tbl>
    <w:p w:rsidR="005559A6" w:rsidRDefault="005559A6" w:rsidP="005559A6">
      <w:pPr>
        <w:pStyle w:val="2"/>
        <w:rPr>
          <w:rFonts w:ascii="Arial" w:hAnsi="Arial" w:cs="Arial"/>
          <w:color w:val="000000"/>
          <w:sz w:val="16"/>
          <w:szCs w:val="16"/>
          <w:lang w:val="ru-RU"/>
        </w:rPr>
      </w:pPr>
    </w:p>
    <w:p w:rsidR="005559A6" w:rsidRPr="00A974BB" w:rsidRDefault="005559A6" w:rsidP="005559A6">
      <w:pPr>
        <w:pStyle w:val="2"/>
        <w:rPr>
          <w:rFonts w:ascii="Arial" w:hAnsi="Arial" w:cs="Arial"/>
          <w:color w:val="000000"/>
          <w:sz w:val="16"/>
          <w:szCs w:val="16"/>
        </w:rPr>
      </w:pPr>
      <w:r w:rsidRPr="00A974BB">
        <w:rPr>
          <w:rFonts w:ascii="Arial" w:hAnsi="Arial" w:cs="Arial"/>
          <w:color w:val="000000"/>
          <w:sz w:val="16"/>
          <w:szCs w:val="16"/>
        </w:rPr>
        <w:t>АДМИНИСТРАЦИЯ ВАЛДАЙСКОГО МУНИЦИПАЛЬНОГО РАЙОНА</w:t>
      </w:r>
    </w:p>
    <w:p w:rsidR="005559A6" w:rsidRPr="00A974BB" w:rsidRDefault="005559A6" w:rsidP="005559A6">
      <w:pPr>
        <w:pStyle w:val="3"/>
        <w:rPr>
          <w:rFonts w:ascii="Arial" w:hAnsi="Arial" w:cs="Arial"/>
          <w:sz w:val="16"/>
          <w:szCs w:val="16"/>
        </w:rPr>
      </w:pPr>
      <w:r w:rsidRPr="00A974BB">
        <w:rPr>
          <w:rFonts w:ascii="Arial" w:hAnsi="Arial" w:cs="Arial"/>
          <w:sz w:val="16"/>
          <w:szCs w:val="16"/>
        </w:rPr>
        <w:t>П О С Т А Н О В Л Е Н И Е</w:t>
      </w:r>
    </w:p>
    <w:p w:rsidR="005559A6" w:rsidRPr="00A974BB" w:rsidRDefault="005559A6" w:rsidP="005559A6">
      <w:pPr>
        <w:jc w:val="center"/>
        <w:rPr>
          <w:rFonts w:ascii="Arial" w:hAnsi="Arial" w:cs="Arial"/>
          <w:color w:val="000000"/>
          <w:sz w:val="16"/>
          <w:szCs w:val="16"/>
        </w:rPr>
      </w:pPr>
      <w:r w:rsidRPr="00A974BB">
        <w:rPr>
          <w:rFonts w:ascii="Arial" w:hAnsi="Arial" w:cs="Arial"/>
          <w:color w:val="000000"/>
          <w:sz w:val="16"/>
          <w:szCs w:val="16"/>
        </w:rPr>
        <w:t>28.12.2020 №2097</w:t>
      </w:r>
    </w:p>
    <w:p w:rsidR="005559A6" w:rsidRPr="00A974BB" w:rsidRDefault="005559A6" w:rsidP="005559A6">
      <w:pPr>
        <w:tabs>
          <w:tab w:val="left" w:pos="3600"/>
          <w:tab w:val="left" w:pos="9355"/>
        </w:tabs>
        <w:ind w:right="-5"/>
        <w:jc w:val="center"/>
        <w:rPr>
          <w:rFonts w:ascii="Arial" w:hAnsi="Arial" w:cs="Arial"/>
          <w:b/>
          <w:bCs/>
          <w:spacing w:val="-2"/>
          <w:sz w:val="16"/>
          <w:szCs w:val="16"/>
        </w:rPr>
      </w:pPr>
      <w:r w:rsidRPr="00A974BB">
        <w:rPr>
          <w:rFonts w:ascii="Arial" w:hAnsi="Arial" w:cs="Arial"/>
          <w:b/>
          <w:bCs/>
          <w:spacing w:val="-2"/>
          <w:sz w:val="16"/>
          <w:szCs w:val="16"/>
        </w:rPr>
        <w:t>О внесении изменений в постановление Администрации Валдайского муниципальн</w:t>
      </w:r>
      <w:r w:rsidRPr="00A974BB">
        <w:rPr>
          <w:rFonts w:ascii="Arial" w:hAnsi="Arial" w:cs="Arial"/>
          <w:b/>
          <w:bCs/>
          <w:spacing w:val="-2"/>
          <w:sz w:val="16"/>
          <w:szCs w:val="16"/>
        </w:rPr>
        <w:t>о</w:t>
      </w:r>
      <w:r w:rsidRPr="00A974BB">
        <w:rPr>
          <w:rFonts w:ascii="Arial" w:hAnsi="Arial" w:cs="Arial"/>
          <w:b/>
          <w:bCs/>
          <w:spacing w:val="-2"/>
          <w:sz w:val="16"/>
          <w:szCs w:val="16"/>
        </w:rPr>
        <w:t>го района</w:t>
      </w:r>
      <w:r>
        <w:rPr>
          <w:rFonts w:ascii="Arial" w:hAnsi="Arial" w:cs="Arial"/>
          <w:b/>
          <w:bCs/>
          <w:spacing w:val="-2"/>
          <w:sz w:val="16"/>
          <w:szCs w:val="16"/>
        </w:rPr>
        <w:t xml:space="preserve"> </w:t>
      </w:r>
      <w:r w:rsidRPr="00A974BB">
        <w:rPr>
          <w:rFonts w:ascii="Arial" w:hAnsi="Arial" w:cs="Arial"/>
          <w:b/>
          <w:bCs/>
          <w:spacing w:val="-2"/>
          <w:sz w:val="16"/>
          <w:szCs w:val="16"/>
        </w:rPr>
        <w:t xml:space="preserve"> от 18.08.2015 № 1231</w:t>
      </w:r>
    </w:p>
    <w:p w:rsidR="005559A6" w:rsidRPr="00A974BB" w:rsidRDefault="005559A6" w:rsidP="005559A6">
      <w:pPr>
        <w:shd w:val="clear" w:color="auto" w:fill="FFFFFF"/>
        <w:tabs>
          <w:tab w:val="left" w:pos="851"/>
        </w:tabs>
        <w:ind w:left="14" w:right="19" w:firstLine="270"/>
        <w:jc w:val="both"/>
        <w:rPr>
          <w:rFonts w:ascii="Arial" w:hAnsi="Arial" w:cs="Arial"/>
          <w:b/>
          <w:bCs/>
          <w:sz w:val="16"/>
          <w:szCs w:val="16"/>
        </w:rPr>
      </w:pPr>
      <w:r w:rsidRPr="00A974BB">
        <w:rPr>
          <w:rFonts w:ascii="Arial" w:hAnsi="Arial" w:cs="Arial"/>
          <w:sz w:val="16"/>
          <w:szCs w:val="16"/>
        </w:rPr>
        <w:t>В соответствии с постановлением Администрации Валдайского муниципального района от 16.01.2020 № 48 «Об утверждении Порядка принятия решений о разработке муниципальных программ Валдайского муниципального района и Валдайского городского поселения, их формирования, реал</w:t>
      </w:r>
      <w:r w:rsidRPr="00A974BB">
        <w:rPr>
          <w:rFonts w:ascii="Arial" w:hAnsi="Arial" w:cs="Arial"/>
          <w:sz w:val="16"/>
          <w:szCs w:val="16"/>
        </w:rPr>
        <w:t>и</w:t>
      </w:r>
      <w:r w:rsidRPr="00A974BB">
        <w:rPr>
          <w:rFonts w:ascii="Arial" w:hAnsi="Arial" w:cs="Arial"/>
          <w:sz w:val="16"/>
          <w:szCs w:val="16"/>
        </w:rPr>
        <w:t>зации и проведения оценки эффективности» Администрация Валдайского муниципального ра</w:t>
      </w:r>
      <w:r w:rsidRPr="00A974BB">
        <w:rPr>
          <w:rFonts w:ascii="Arial" w:hAnsi="Arial" w:cs="Arial"/>
          <w:sz w:val="16"/>
          <w:szCs w:val="16"/>
        </w:rPr>
        <w:t>й</w:t>
      </w:r>
      <w:r w:rsidRPr="00A974BB">
        <w:rPr>
          <w:rFonts w:ascii="Arial" w:hAnsi="Arial" w:cs="Arial"/>
          <w:sz w:val="16"/>
          <w:szCs w:val="16"/>
        </w:rPr>
        <w:t xml:space="preserve">она </w:t>
      </w:r>
      <w:r w:rsidRPr="00A974BB">
        <w:rPr>
          <w:rFonts w:ascii="Arial" w:hAnsi="Arial" w:cs="Arial"/>
          <w:b/>
          <w:bCs/>
          <w:sz w:val="16"/>
          <w:szCs w:val="16"/>
        </w:rPr>
        <w:t>ПОСТАНОВЛЯЕТ:</w:t>
      </w:r>
    </w:p>
    <w:p w:rsidR="005559A6" w:rsidRPr="00A974BB" w:rsidRDefault="005559A6" w:rsidP="005559A6">
      <w:pPr>
        <w:shd w:val="clear" w:color="auto" w:fill="FFFFFF"/>
        <w:tabs>
          <w:tab w:val="left" w:pos="851"/>
        </w:tabs>
        <w:ind w:left="14" w:right="19" w:firstLine="270"/>
        <w:jc w:val="both"/>
        <w:rPr>
          <w:rFonts w:ascii="Arial" w:hAnsi="Arial" w:cs="Arial"/>
          <w:sz w:val="16"/>
          <w:szCs w:val="16"/>
        </w:rPr>
      </w:pPr>
      <w:r w:rsidRPr="00A974BB">
        <w:rPr>
          <w:rFonts w:ascii="Arial" w:hAnsi="Arial" w:cs="Arial"/>
          <w:sz w:val="16"/>
          <w:szCs w:val="16"/>
        </w:rPr>
        <w:t>1. Внести изменения в постановление Администрации Валдайского муниципального района от 18.08.2015 № 1231 «Об утверждении муниц</w:t>
      </w:r>
      <w:r w:rsidRPr="00A974BB">
        <w:rPr>
          <w:rFonts w:ascii="Arial" w:hAnsi="Arial" w:cs="Arial"/>
          <w:sz w:val="16"/>
          <w:szCs w:val="16"/>
        </w:rPr>
        <w:t>и</w:t>
      </w:r>
      <w:r w:rsidRPr="00A974BB">
        <w:rPr>
          <w:rFonts w:ascii="Arial" w:hAnsi="Arial" w:cs="Arial"/>
          <w:sz w:val="16"/>
          <w:szCs w:val="16"/>
        </w:rPr>
        <w:t>пальной программы «Обеспечение жильем молодых семей на территории Валдайского муниципального района на 2016-2022 г</w:t>
      </w:r>
      <w:r w:rsidRPr="00A974BB">
        <w:rPr>
          <w:rFonts w:ascii="Arial" w:hAnsi="Arial" w:cs="Arial"/>
          <w:sz w:val="16"/>
          <w:szCs w:val="16"/>
        </w:rPr>
        <w:t>о</w:t>
      </w:r>
      <w:r w:rsidRPr="00A974BB">
        <w:rPr>
          <w:rFonts w:ascii="Arial" w:hAnsi="Arial" w:cs="Arial"/>
          <w:sz w:val="16"/>
          <w:szCs w:val="16"/>
        </w:rPr>
        <w:t>ды»:</w:t>
      </w:r>
    </w:p>
    <w:p w:rsidR="005559A6" w:rsidRPr="00A974BB" w:rsidRDefault="005559A6" w:rsidP="005559A6">
      <w:pPr>
        <w:shd w:val="clear" w:color="auto" w:fill="FFFFFF"/>
        <w:tabs>
          <w:tab w:val="left" w:pos="851"/>
        </w:tabs>
        <w:ind w:left="14" w:right="19" w:firstLine="270"/>
        <w:jc w:val="both"/>
        <w:rPr>
          <w:rFonts w:ascii="Arial" w:hAnsi="Arial" w:cs="Arial"/>
          <w:sz w:val="16"/>
          <w:szCs w:val="16"/>
        </w:rPr>
      </w:pPr>
      <w:r w:rsidRPr="00A974BB">
        <w:rPr>
          <w:rFonts w:ascii="Arial" w:hAnsi="Arial" w:cs="Arial"/>
          <w:sz w:val="16"/>
          <w:szCs w:val="16"/>
        </w:rPr>
        <w:t>1.1. Заменить в заголовке к тексту, пункте 1 постановления, наименовании программы слова наименовании  «…на 2016-2022 годы…» на «…на 2016-2023 годы…»;</w:t>
      </w:r>
    </w:p>
    <w:p w:rsidR="005559A6" w:rsidRPr="00A974BB" w:rsidRDefault="005559A6" w:rsidP="005559A6">
      <w:pPr>
        <w:pStyle w:val="ConsPlusTitle"/>
        <w:tabs>
          <w:tab w:val="left" w:pos="851"/>
        </w:tabs>
        <w:ind w:left="14" w:firstLine="270"/>
        <w:jc w:val="both"/>
        <w:rPr>
          <w:rFonts w:ascii="Arial" w:hAnsi="Arial" w:cs="Arial"/>
          <w:b w:val="0"/>
          <w:bCs w:val="0"/>
          <w:sz w:val="16"/>
          <w:szCs w:val="16"/>
        </w:rPr>
      </w:pPr>
      <w:r w:rsidRPr="00A974BB">
        <w:rPr>
          <w:rFonts w:ascii="Arial" w:hAnsi="Arial" w:cs="Arial"/>
          <w:b w:val="0"/>
          <w:spacing w:val="-2"/>
          <w:sz w:val="16"/>
          <w:szCs w:val="16"/>
        </w:rPr>
        <w:t>1.</w:t>
      </w:r>
      <w:r w:rsidRPr="00A974BB">
        <w:rPr>
          <w:rFonts w:ascii="Arial" w:hAnsi="Arial" w:cs="Arial"/>
          <w:b w:val="0"/>
          <w:sz w:val="16"/>
          <w:szCs w:val="16"/>
        </w:rPr>
        <w:t xml:space="preserve">2. Заменить в пункте 5 паспорта муниципальной программы </w:t>
      </w:r>
      <w:r w:rsidRPr="00A974BB">
        <w:rPr>
          <w:rFonts w:ascii="Arial" w:hAnsi="Arial" w:cs="Arial"/>
          <w:b w:val="0"/>
          <w:bCs w:val="0"/>
          <w:sz w:val="16"/>
          <w:szCs w:val="16"/>
        </w:rPr>
        <w:t>слова «…2016-2022 годы.» на «…2016-2023 годы.»;</w:t>
      </w:r>
    </w:p>
    <w:p w:rsidR="005559A6" w:rsidRPr="00A974BB" w:rsidRDefault="005559A6" w:rsidP="005559A6">
      <w:pPr>
        <w:pStyle w:val="ConsPlusTitle"/>
        <w:tabs>
          <w:tab w:val="left" w:pos="851"/>
        </w:tabs>
        <w:ind w:left="14" w:firstLine="270"/>
        <w:jc w:val="both"/>
        <w:rPr>
          <w:rFonts w:ascii="Arial" w:hAnsi="Arial" w:cs="Arial"/>
          <w:b w:val="0"/>
          <w:bCs w:val="0"/>
          <w:sz w:val="16"/>
          <w:szCs w:val="16"/>
        </w:rPr>
      </w:pPr>
      <w:r w:rsidRPr="00A974BB">
        <w:rPr>
          <w:rFonts w:ascii="Arial" w:hAnsi="Arial" w:cs="Arial"/>
          <w:b w:val="0"/>
          <w:bCs w:val="0"/>
          <w:sz w:val="16"/>
          <w:szCs w:val="16"/>
        </w:rPr>
        <w:t xml:space="preserve">1.3. Изложить пункт 6 </w:t>
      </w:r>
      <w:r w:rsidRPr="00A974BB">
        <w:rPr>
          <w:rFonts w:ascii="Arial" w:hAnsi="Arial" w:cs="Arial"/>
          <w:b w:val="0"/>
          <w:sz w:val="16"/>
          <w:szCs w:val="16"/>
        </w:rPr>
        <w:t>паспорта муниципальной программы в прилагаемой реда</w:t>
      </w:r>
      <w:r w:rsidRPr="00A974BB">
        <w:rPr>
          <w:rFonts w:ascii="Arial" w:hAnsi="Arial" w:cs="Arial"/>
          <w:b w:val="0"/>
          <w:sz w:val="16"/>
          <w:szCs w:val="16"/>
        </w:rPr>
        <w:t>к</w:t>
      </w:r>
      <w:r w:rsidRPr="00A974BB">
        <w:rPr>
          <w:rFonts w:ascii="Arial" w:hAnsi="Arial" w:cs="Arial"/>
          <w:b w:val="0"/>
          <w:sz w:val="16"/>
          <w:szCs w:val="16"/>
        </w:rPr>
        <w:t>ции:</w:t>
      </w:r>
    </w:p>
    <w:p w:rsidR="005559A6" w:rsidRPr="00A974BB" w:rsidRDefault="005559A6" w:rsidP="005559A6">
      <w:pPr>
        <w:tabs>
          <w:tab w:val="left" w:pos="3560"/>
        </w:tabs>
        <w:ind w:firstLine="270"/>
        <w:rPr>
          <w:rFonts w:ascii="Arial" w:hAnsi="Arial" w:cs="Arial"/>
          <w:color w:val="000000"/>
          <w:sz w:val="16"/>
          <w:szCs w:val="16"/>
        </w:rPr>
      </w:pPr>
      <w:r w:rsidRPr="00A974BB">
        <w:rPr>
          <w:rFonts w:ascii="Arial" w:hAnsi="Arial" w:cs="Arial"/>
          <w:color w:val="000000"/>
          <w:sz w:val="16"/>
          <w:szCs w:val="16"/>
        </w:rPr>
        <w:t>«6. Объемы и источники финансирования муниципальной программы в ц</w:t>
      </w:r>
      <w:r w:rsidRPr="00A974BB">
        <w:rPr>
          <w:rFonts w:ascii="Arial" w:hAnsi="Arial" w:cs="Arial"/>
          <w:color w:val="000000"/>
          <w:sz w:val="16"/>
          <w:szCs w:val="16"/>
        </w:rPr>
        <w:t>е</w:t>
      </w:r>
      <w:r w:rsidRPr="00A974BB">
        <w:rPr>
          <w:rFonts w:ascii="Arial" w:hAnsi="Arial" w:cs="Arial"/>
          <w:color w:val="000000"/>
          <w:sz w:val="16"/>
          <w:szCs w:val="16"/>
        </w:rPr>
        <w:t xml:space="preserve">лом (тыс. руб.): </w:t>
      </w:r>
    </w:p>
    <w:tbl>
      <w:tblPr>
        <w:tblW w:w="10418" w:type="dxa"/>
        <w:jc w:val="center"/>
        <w:tblLayout w:type="fixed"/>
        <w:tblCellMar>
          <w:left w:w="75" w:type="dxa"/>
          <w:right w:w="75" w:type="dxa"/>
        </w:tblCellMar>
        <w:tblLook w:val="0000" w:firstRow="0" w:lastRow="0" w:firstColumn="0" w:lastColumn="0" w:noHBand="0" w:noVBand="0"/>
      </w:tblPr>
      <w:tblGrid>
        <w:gridCol w:w="1320"/>
        <w:gridCol w:w="1883"/>
        <w:gridCol w:w="1560"/>
        <w:gridCol w:w="1417"/>
        <w:gridCol w:w="1276"/>
        <w:gridCol w:w="1526"/>
        <w:gridCol w:w="1428"/>
        <w:gridCol w:w="8"/>
      </w:tblGrid>
      <w:tr w:rsidR="005559A6" w:rsidRPr="005559A6" w:rsidTr="005559A6">
        <w:trPr>
          <w:trHeight w:val="20"/>
          <w:jc w:val="center"/>
        </w:trPr>
        <w:tc>
          <w:tcPr>
            <w:tcW w:w="1320" w:type="dxa"/>
            <w:vMerge w:val="restart"/>
            <w:tcBorders>
              <w:top w:val="single" w:sz="4" w:space="0" w:color="auto"/>
              <w:left w:val="single" w:sz="4" w:space="0" w:color="auto"/>
              <w:bottom w:val="single" w:sz="4" w:space="0" w:color="auto"/>
              <w:right w:val="single" w:sz="4" w:space="0" w:color="auto"/>
            </w:tcBorders>
          </w:tcPr>
          <w:p w:rsidR="005559A6" w:rsidRPr="005559A6" w:rsidRDefault="005559A6" w:rsidP="005559A6">
            <w:pPr>
              <w:pStyle w:val="ConsPlusCell"/>
              <w:jc w:val="center"/>
              <w:rPr>
                <w:b/>
                <w:sz w:val="12"/>
                <w:szCs w:val="12"/>
              </w:rPr>
            </w:pPr>
            <w:r w:rsidRPr="005559A6">
              <w:rPr>
                <w:b/>
                <w:sz w:val="12"/>
                <w:szCs w:val="12"/>
              </w:rPr>
              <w:t>Год</w:t>
            </w:r>
          </w:p>
        </w:tc>
        <w:tc>
          <w:tcPr>
            <w:tcW w:w="9098" w:type="dxa"/>
            <w:gridSpan w:val="7"/>
            <w:tcBorders>
              <w:top w:val="single" w:sz="4" w:space="0" w:color="auto"/>
              <w:left w:val="single" w:sz="4" w:space="0" w:color="auto"/>
              <w:bottom w:val="single" w:sz="4" w:space="0" w:color="auto"/>
              <w:right w:val="single" w:sz="4" w:space="0" w:color="auto"/>
            </w:tcBorders>
          </w:tcPr>
          <w:p w:rsidR="005559A6" w:rsidRPr="005559A6" w:rsidRDefault="005559A6" w:rsidP="005559A6">
            <w:pPr>
              <w:pStyle w:val="ConsPlusCell"/>
              <w:jc w:val="center"/>
              <w:rPr>
                <w:b/>
                <w:sz w:val="12"/>
                <w:szCs w:val="12"/>
              </w:rPr>
            </w:pPr>
            <w:r w:rsidRPr="005559A6">
              <w:rPr>
                <w:b/>
                <w:sz w:val="12"/>
                <w:szCs w:val="12"/>
              </w:rPr>
              <w:t>Источник финансирования</w:t>
            </w:r>
          </w:p>
        </w:tc>
      </w:tr>
      <w:tr w:rsidR="005559A6" w:rsidRPr="005559A6" w:rsidTr="005559A6">
        <w:trPr>
          <w:gridAfter w:val="1"/>
          <w:wAfter w:w="8" w:type="dxa"/>
          <w:trHeight w:val="20"/>
          <w:jc w:val="center"/>
        </w:trPr>
        <w:tc>
          <w:tcPr>
            <w:tcW w:w="1320" w:type="dxa"/>
            <w:vMerge/>
            <w:tcBorders>
              <w:top w:val="single" w:sz="4" w:space="0" w:color="auto"/>
              <w:left w:val="single" w:sz="4" w:space="0" w:color="auto"/>
              <w:bottom w:val="single" w:sz="4" w:space="0" w:color="auto"/>
              <w:right w:val="single" w:sz="4" w:space="0" w:color="auto"/>
            </w:tcBorders>
          </w:tcPr>
          <w:p w:rsidR="005559A6" w:rsidRPr="005559A6" w:rsidRDefault="005559A6" w:rsidP="005559A6">
            <w:pPr>
              <w:jc w:val="center"/>
              <w:rPr>
                <w:rFonts w:ascii="Arial" w:hAnsi="Arial" w:cs="Arial"/>
                <w:b/>
                <w:sz w:val="12"/>
                <w:szCs w:val="12"/>
              </w:rPr>
            </w:pPr>
          </w:p>
        </w:tc>
        <w:tc>
          <w:tcPr>
            <w:tcW w:w="1883" w:type="dxa"/>
            <w:tcBorders>
              <w:top w:val="nil"/>
              <w:left w:val="single" w:sz="4" w:space="0" w:color="auto"/>
              <w:bottom w:val="single" w:sz="4" w:space="0" w:color="auto"/>
              <w:right w:val="single" w:sz="4" w:space="0" w:color="auto"/>
            </w:tcBorders>
          </w:tcPr>
          <w:p w:rsidR="005559A6" w:rsidRPr="005559A6" w:rsidRDefault="005559A6" w:rsidP="005559A6">
            <w:pPr>
              <w:pStyle w:val="ConsPlusCell"/>
              <w:jc w:val="center"/>
              <w:rPr>
                <w:b/>
                <w:sz w:val="12"/>
                <w:szCs w:val="12"/>
              </w:rPr>
            </w:pPr>
            <w:r>
              <w:rPr>
                <w:b/>
                <w:sz w:val="12"/>
                <w:szCs w:val="12"/>
              </w:rPr>
              <w:t>о</w:t>
            </w:r>
            <w:r w:rsidRPr="005559A6">
              <w:rPr>
                <w:b/>
                <w:sz w:val="12"/>
                <w:szCs w:val="12"/>
              </w:rPr>
              <w:t>бластной</w:t>
            </w:r>
            <w:r>
              <w:rPr>
                <w:b/>
                <w:sz w:val="12"/>
                <w:szCs w:val="12"/>
              </w:rPr>
              <w:t xml:space="preserve"> </w:t>
            </w:r>
            <w:r w:rsidRPr="005559A6">
              <w:rPr>
                <w:b/>
                <w:sz w:val="12"/>
                <w:szCs w:val="12"/>
              </w:rPr>
              <w:t>бюджет</w:t>
            </w:r>
          </w:p>
        </w:tc>
        <w:tc>
          <w:tcPr>
            <w:tcW w:w="1560" w:type="dxa"/>
            <w:tcBorders>
              <w:top w:val="nil"/>
              <w:left w:val="single" w:sz="4" w:space="0" w:color="auto"/>
              <w:bottom w:val="single" w:sz="4" w:space="0" w:color="auto"/>
              <w:right w:val="single" w:sz="4" w:space="0" w:color="auto"/>
            </w:tcBorders>
          </w:tcPr>
          <w:p w:rsidR="005559A6" w:rsidRPr="005559A6" w:rsidRDefault="005559A6" w:rsidP="005559A6">
            <w:pPr>
              <w:pStyle w:val="ConsPlusCell"/>
              <w:jc w:val="center"/>
              <w:rPr>
                <w:b/>
                <w:sz w:val="12"/>
                <w:szCs w:val="12"/>
              </w:rPr>
            </w:pPr>
            <w:r w:rsidRPr="005559A6">
              <w:rPr>
                <w:b/>
                <w:sz w:val="12"/>
                <w:szCs w:val="12"/>
              </w:rPr>
              <w:t>федеральный бюджет</w:t>
            </w:r>
          </w:p>
        </w:tc>
        <w:tc>
          <w:tcPr>
            <w:tcW w:w="1417" w:type="dxa"/>
            <w:tcBorders>
              <w:top w:val="nil"/>
              <w:left w:val="single" w:sz="4" w:space="0" w:color="auto"/>
              <w:bottom w:val="single" w:sz="4" w:space="0" w:color="auto"/>
              <w:right w:val="single" w:sz="4" w:space="0" w:color="auto"/>
            </w:tcBorders>
          </w:tcPr>
          <w:p w:rsidR="005559A6" w:rsidRPr="005559A6" w:rsidRDefault="005559A6" w:rsidP="005559A6">
            <w:pPr>
              <w:pStyle w:val="ConsPlusCell"/>
              <w:jc w:val="center"/>
              <w:rPr>
                <w:b/>
                <w:sz w:val="12"/>
                <w:szCs w:val="12"/>
              </w:rPr>
            </w:pPr>
            <w:r>
              <w:rPr>
                <w:b/>
                <w:sz w:val="12"/>
                <w:szCs w:val="12"/>
              </w:rPr>
              <w:t>б</w:t>
            </w:r>
            <w:r w:rsidRPr="005559A6">
              <w:rPr>
                <w:b/>
                <w:sz w:val="12"/>
                <w:szCs w:val="12"/>
              </w:rPr>
              <w:t>юджет</w:t>
            </w:r>
            <w:r>
              <w:rPr>
                <w:b/>
                <w:sz w:val="12"/>
                <w:szCs w:val="12"/>
              </w:rPr>
              <w:t xml:space="preserve"> </w:t>
            </w:r>
            <w:r w:rsidRPr="005559A6">
              <w:rPr>
                <w:b/>
                <w:sz w:val="12"/>
                <w:szCs w:val="12"/>
              </w:rPr>
              <w:t>муниц</w:t>
            </w:r>
            <w:r w:rsidRPr="005559A6">
              <w:rPr>
                <w:b/>
                <w:sz w:val="12"/>
                <w:szCs w:val="12"/>
              </w:rPr>
              <w:t>и</w:t>
            </w:r>
            <w:r w:rsidRPr="005559A6">
              <w:rPr>
                <w:b/>
                <w:sz w:val="12"/>
                <w:szCs w:val="12"/>
              </w:rPr>
              <w:t>пального ра</w:t>
            </w:r>
            <w:r w:rsidRPr="005559A6">
              <w:rPr>
                <w:b/>
                <w:sz w:val="12"/>
                <w:szCs w:val="12"/>
              </w:rPr>
              <w:t>й</w:t>
            </w:r>
            <w:r w:rsidRPr="005559A6">
              <w:rPr>
                <w:b/>
                <w:sz w:val="12"/>
                <w:szCs w:val="12"/>
              </w:rPr>
              <w:t>она</w:t>
            </w:r>
          </w:p>
        </w:tc>
        <w:tc>
          <w:tcPr>
            <w:tcW w:w="1276" w:type="dxa"/>
            <w:tcBorders>
              <w:top w:val="nil"/>
              <w:left w:val="single" w:sz="4" w:space="0" w:color="auto"/>
              <w:bottom w:val="single" w:sz="4" w:space="0" w:color="auto"/>
              <w:right w:val="single" w:sz="4" w:space="0" w:color="auto"/>
            </w:tcBorders>
          </w:tcPr>
          <w:p w:rsidR="005559A6" w:rsidRPr="005559A6" w:rsidRDefault="005559A6" w:rsidP="005559A6">
            <w:pPr>
              <w:pStyle w:val="ConsPlusCell"/>
              <w:jc w:val="center"/>
              <w:rPr>
                <w:b/>
                <w:sz w:val="12"/>
                <w:szCs w:val="12"/>
              </w:rPr>
            </w:pPr>
            <w:r w:rsidRPr="005559A6">
              <w:rPr>
                <w:b/>
                <w:sz w:val="12"/>
                <w:szCs w:val="12"/>
              </w:rPr>
              <w:t>внебюдже</w:t>
            </w:r>
            <w:r w:rsidRPr="005559A6">
              <w:rPr>
                <w:b/>
                <w:sz w:val="12"/>
                <w:szCs w:val="12"/>
              </w:rPr>
              <w:t>т</w:t>
            </w:r>
            <w:r w:rsidRPr="005559A6">
              <w:rPr>
                <w:b/>
                <w:sz w:val="12"/>
                <w:szCs w:val="12"/>
              </w:rPr>
              <w:t>ные средс</w:t>
            </w:r>
            <w:r w:rsidRPr="005559A6">
              <w:rPr>
                <w:b/>
                <w:sz w:val="12"/>
                <w:szCs w:val="12"/>
              </w:rPr>
              <w:t>т</w:t>
            </w:r>
            <w:r w:rsidRPr="005559A6">
              <w:rPr>
                <w:b/>
                <w:sz w:val="12"/>
                <w:szCs w:val="12"/>
              </w:rPr>
              <w:t>ва</w:t>
            </w:r>
          </w:p>
        </w:tc>
        <w:tc>
          <w:tcPr>
            <w:tcW w:w="1526" w:type="dxa"/>
            <w:tcBorders>
              <w:top w:val="nil"/>
              <w:left w:val="single" w:sz="4" w:space="0" w:color="auto"/>
              <w:bottom w:val="single" w:sz="4" w:space="0" w:color="auto"/>
              <w:right w:val="single" w:sz="4" w:space="0" w:color="auto"/>
            </w:tcBorders>
          </w:tcPr>
          <w:p w:rsidR="005559A6" w:rsidRPr="005559A6" w:rsidRDefault="005559A6" w:rsidP="005559A6">
            <w:pPr>
              <w:jc w:val="center"/>
              <w:rPr>
                <w:rFonts w:ascii="Arial" w:hAnsi="Arial" w:cs="Arial"/>
                <w:b/>
                <w:sz w:val="12"/>
                <w:szCs w:val="12"/>
              </w:rPr>
            </w:pPr>
            <w:r>
              <w:rPr>
                <w:rFonts w:ascii="Arial" w:hAnsi="Arial" w:cs="Arial"/>
                <w:b/>
                <w:sz w:val="12"/>
                <w:szCs w:val="12"/>
              </w:rPr>
              <w:t>б</w:t>
            </w:r>
            <w:r w:rsidRPr="005559A6">
              <w:rPr>
                <w:rFonts w:ascii="Arial" w:hAnsi="Arial" w:cs="Arial"/>
                <w:b/>
                <w:sz w:val="12"/>
                <w:szCs w:val="12"/>
              </w:rPr>
              <w:t>юджет</w:t>
            </w:r>
            <w:r>
              <w:rPr>
                <w:rFonts w:ascii="Arial" w:hAnsi="Arial" w:cs="Arial"/>
                <w:b/>
                <w:sz w:val="12"/>
                <w:szCs w:val="12"/>
              </w:rPr>
              <w:t xml:space="preserve"> </w:t>
            </w:r>
            <w:r w:rsidRPr="005559A6">
              <w:rPr>
                <w:rFonts w:ascii="Arial" w:hAnsi="Arial" w:cs="Arial"/>
                <w:b/>
                <w:sz w:val="12"/>
                <w:szCs w:val="12"/>
              </w:rPr>
              <w:t>городского</w:t>
            </w:r>
            <w:r>
              <w:rPr>
                <w:rFonts w:ascii="Arial" w:hAnsi="Arial" w:cs="Arial"/>
                <w:b/>
                <w:sz w:val="12"/>
                <w:szCs w:val="12"/>
              </w:rPr>
              <w:t xml:space="preserve"> </w:t>
            </w:r>
            <w:r w:rsidRPr="005559A6">
              <w:rPr>
                <w:rFonts w:ascii="Arial" w:hAnsi="Arial" w:cs="Arial"/>
                <w:b/>
                <w:sz w:val="12"/>
                <w:szCs w:val="12"/>
              </w:rPr>
              <w:t>посел</w:t>
            </w:r>
            <w:r w:rsidRPr="005559A6">
              <w:rPr>
                <w:rFonts w:ascii="Arial" w:hAnsi="Arial" w:cs="Arial"/>
                <w:b/>
                <w:sz w:val="12"/>
                <w:szCs w:val="12"/>
              </w:rPr>
              <w:t>е</w:t>
            </w:r>
            <w:r w:rsidRPr="005559A6">
              <w:rPr>
                <w:rFonts w:ascii="Arial" w:hAnsi="Arial" w:cs="Arial"/>
                <w:b/>
                <w:sz w:val="12"/>
                <w:szCs w:val="12"/>
              </w:rPr>
              <w:t>ния</w:t>
            </w:r>
          </w:p>
        </w:tc>
        <w:tc>
          <w:tcPr>
            <w:tcW w:w="1428" w:type="dxa"/>
            <w:tcBorders>
              <w:top w:val="nil"/>
              <w:left w:val="single" w:sz="4" w:space="0" w:color="auto"/>
              <w:bottom w:val="single" w:sz="4" w:space="0" w:color="auto"/>
              <w:right w:val="single" w:sz="4" w:space="0" w:color="auto"/>
            </w:tcBorders>
          </w:tcPr>
          <w:p w:rsidR="005559A6" w:rsidRPr="005559A6" w:rsidRDefault="005559A6" w:rsidP="005559A6">
            <w:pPr>
              <w:pStyle w:val="ConsPlusCell"/>
              <w:jc w:val="center"/>
              <w:rPr>
                <w:b/>
                <w:sz w:val="12"/>
                <w:szCs w:val="12"/>
              </w:rPr>
            </w:pPr>
            <w:r w:rsidRPr="005559A6">
              <w:rPr>
                <w:b/>
                <w:sz w:val="12"/>
                <w:szCs w:val="12"/>
              </w:rPr>
              <w:t>всего</w:t>
            </w:r>
          </w:p>
        </w:tc>
      </w:tr>
      <w:tr w:rsidR="005559A6" w:rsidRPr="005559A6" w:rsidTr="005559A6">
        <w:trPr>
          <w:trHeight w:val="20"/>
          <w:jc w:val="center"/>
        </w:trPr>
        <w:tc>
          <w:tcPr>
            <w:tcW w:w="1320" w:type="dxa"/>
            <w:tcBorders>
              <w:top w:val="nil"/>
              <w:left w:val="single" w:sz="4" w:space="0" w:color="auto"/>
              <w:bottom w:val="single" w:sz="4" w:space="0" w:color="auto"/>
              <w:right w:val="single" w:sz="4" w:space="0" w:color="auto"/>
            </w:tcBorders>
          </w:tcPr>
          <w:p w:rsidR="005559A6" w:rsidRPr="005559A6" w:rsidRDefault="005559A6" w:rsidP="005559A6">
            <w:pPr>
              <w:pStyle w:val="ConsPlusCell"/>
              <w:jc w:val="center"/>
              <w:rPr>
                <w:sz w:val="12"/>
                <w:szCs w:val="12"/>
              </w:rPr>
            </w:pPr>
            <w:r w:rsidRPr="005559A6">
              <w:rPr>
                <w:sz w:val="12"/>
                <w:szCs w:val="12"/>
              </w:rPr>
              <w:t>2016</w:t>
            </w:r>
          </w:p>
        </w:tc>
        <w:tc>
          <w:tcPr>
            <w:tcW w:w="1883" w:type="dxa"/>
            <w:tcBorders>
              <w:top w:val="nil"/>
              <w:left w:val="single" w:sz="4" w:space="0" w:color="auto"/>
              <w:bottom w:val="single" w:sz="4" w:space="0" w:color="auto"/>
              <w:right w:val="single" w:sz="4" w:space="0" w:color="auto"/>
            </w:tcBorders>
          </w:tcPr>
          <w:p w:rsidR="005559A6" w:rsidRPr="005559A6" w:rsidRDefault="005559A6" w:rsidP="005559A6">
            <w:pPr>
              <w:pStyle w:val="ConsPlusNormal"/>
              <w:ind w:firstLine="7"/>
              <w:jc w:val="center"/>
              <w:rPr>
                <w:sz w:val="12"/>
                <w:szCs w:val="12"/>
              </w:rPr>
            </w:pPr>
            <w:r w:rsidRPr="005559A6">
              <w:rPr>
                <w:sz w:val="12"/>
                <w:szCs w:val="12"/>
              </w:rPr>
              <w:t>1204,515</w:t>
            </w:r>
          </w:p>
        </w:tc>
        <w:tc>
          <w:tcPr>
            <w:tcW w:w="1560" w:type="dxa"/>
            <w:tcBorders>
              <w:top w:val="nil"/>
              <w:left w:val="single" w:sz="4" w:space="0" w:color="auto"/>
              <w:bottom w:val="single" w:sz="4" w:space="0" w:color="auto"/>
              <w:right w:val="single" w:sz="4" w:space="0" w:color="auto"/>
            </w:tcBorders>
          </w:tcPr>
          <w:p w:rsidR="005559A6" w:rsidRPr="005559A6" w:rsidRDefault="005559A6" w:rsidP="005559A6">
            <w:pPr>
              <w:pStyle w:val="ConsPlusNormal"/>
              <w:ind w:firstLine="0"/>
              <w:jc w:val="center"/>
              <w:rPr>
                <w:sz w:val="12"/>
                <w:szCs w:val="12"/>
              </w:rPr>
            </w:pPr>
            <w:r w:rsidRPr="005559A6">
              <w:rPr>
                <w:sz w:val="12"/>
                <w:szCs w:val="12"/>
              </w:rPr>
              <w:t>752,670</w:t>
            </w:r>
          </w:p>
        </w:tc>
        <w:tc>
          <w:tcPr>
            <w:tcW w:w="1417" w:type="dxa"/>
            <w:tcBorders>
              <w:top w:val="nil"/>
              <w:left w:val="single" w:sz="4" w:space="0" w:color="auto"/>
              <w:bottom w:val="single" w:sz="4" w:space="0" w:color="auto"/>
              <w:right w:val="single" w:sz="4" w:space="0" w:color="auto"/>
            </w:tcBorders>
          </w:tcPr>
          <w:p w:rsidR="005559A6" w:rsidRPr="005559A6" w:rsidRDefault="005559A6" w:rsidP="005559A6">
            <w:pPr>
              <w:pStyle w:val="ConsPlusNormal"/>
              <w:ind w:firstLine="0"/>
              <w:jc w:val="center"/>
              <w:rPr>
                <w:sz w:val="12"/>
                <w:szCs w:val="12"/>
              </w:rPr>
            </w:pPr>
            <w:r w:rsidRPr="005559A6">
              <w:rPr>
                <w:sz w:val="12"/>
                <w:szCs w:val="12"/>
              </w:rPr>
              <w:t>501,180</w:t>
            </w:r>
          </w:p>
        </w:tc>
        <w:tc>
          <w:tcPr>
            <w:tcW w:w="1276" w:type="dxa"/>
            <w:tcBorders>
              <w:top w:val="nil"/>
              <w:left w:val="single" w:sz="4" w:space="0" w:color="auto"/>
              <w:bottom w:val="single" w:sz="4" w:space="0" w:color="auto"/>
              <w:right w:val="single" w:sz="4" w:space="0" w:color="auto"/>
            </w:tcBorders>
          </w:tcPr>
          <w:p w:rsidR="005559A6" w:rsidRPr="005559A6" w:rsidRDefault="005559A6" w:rsidP="005559A6">
            <w:pPr>
              <w:pStyle w:val="ConsPlusNormal"/>
              <w:ind w:firstLine="31"/>
              <w:jc w:val="center"/>
              <w:rPr>
                <w:sz w:val="12"/>
                <w:szCs w:val="12"/>
              </w:rPr>
            </w:pPr>
            <w:r w:rsidRPr="005559A6">
              <w:rPr>
                <w:sz w:val="12"/>
                <w:szCs w:val="12"/>
              </w:rPr>
              <w:t>2305</w:t>
            </w:r>
          </w:p>
        </w:tc>
        <w:tc>
          <w:tcPr>
            <w:tcW w:w="1526" w:type="dxa"/>
            <w:tcBorders>
              <w:top w:val="nil"/>
              <w:left w:val="single" w:sz="4" w:space="0" w:color="auto"/>
              <w:bottom w:val="single" w:sz="4" w:space="0" w:color="auto"/>
              <w:right w:val="single" w:sz="4" w:space="0" w:color="auto"/>
            </w:tcBorders>
          </w:tcPr>
          <w:p w:rsidR="005559A6" w:rsidRPr="005559A6" w:rsidRDefault="005559A6" w:rsidP="005559A6">
            <w:pPr>
              <w:pStyle w:val="ConsPlusCell"/>
              <w:jc w:val="center"/>
              <w:rPr>
                <w:sz w:val="12"/>
                <w:szCs w:val="12"/>
              </w:rPr>
            </w:pPr>
            <w:r w:rsidRPr="005559A6">
              <w:rPr>
                <w:sz w:val="12"/>
                <w:szCs w:val="12"/>
              </w:rPr>
              <w:t>0</w:t>
            </w:r>
          </w:p>
        </w:tc>
        <w:tc>
          <w:tcPr>
            <w:tcW w:w="1436" w:type="dxa"/>
            <w:gridSpan w:val="2"/>
            <w:tcBorders>
              <w:top w:val="nil"/>
              <w:left w:val="single" w:sz="4" w:space="0" w:color="auto"/>
              <w:bottom w:val="single" w:sz="4" w:space="0" w:color="auto"/>
              <w:right w:val="single" w:sz="4" w:space="0" w:color="auto"/>
            </w:tcBorders>
          </w:tcPr>
          <w:p w:rsidR="005559A6" w:rsidRPr="005559A6" w:rsidRDefault="005559A6" w:rsidP="005559A6">
            <w:pPr>
              <w:pStyle w:val="ConsPlusNormal"/>
              <w:ind w:firstLine="0"/>
              <w:jc w:val="center"/>
              <w:rPr>
                <w:sz w:val="12"/>
                <w:szCs w:val="12"/>
              </w:rPr>
            </w:pPr>
            <w:r w:rsidRPr="005559A6">
              <w:rPr>
                <w:sz w:val="12"/>
                <w:szCs w:val="12"/>
              </w:rPr>
              <w:t>4763,365</w:t>
            </w:r>
          </w:p>
        </w:tc>
      </w:tr>
      <w:tr w:rsidR="005559A6" w:rsidRPr="005559A6" w:rsidTr="005559A6">
        <w:trPr>
          <w:trHeight w:val="20"/>
          <w:jc w:val="center"/>
        </w:trPr>
        <w:tc>
          <w:tcPr>
            <w:tcW w:w="1320" w:type="dxa"/>
            <w:tcBorders>
              <w:top w:val="single" w:sz="4" w:space="0" w:color="auto"/>
              <w:left w:val="single" w:sz="4" w:space="0" w:color="auto"/>
              <w:bottom w:val="single" w:sz="4" w:space="0" w:color="auto"/>
              <w:right w:val="single" w:sz="4" w:space="0" w:color="auto"/>
            </w:tcBorders>
          </w:tcPr>
          <w:p w:rsidR="005559A6" w:rsidRPr="005559A6" w:rsidRDefault="005559A6" w:rsidP="005559A6">
            <w:pPr>
              <w:pStyle w:val="ConsPlusCell"/>
              <w:jc w:val="center"/>
              <w:rPr>
                <w:sz w:val="12"/>
                <w:szCs w:val="12"/>
              </w:rPr>
            </w:pPr>
            <w:r w:rsidRPr="005559A6">
              <w:rPr>
                <w:sz w:val="12"/>
                <w:szCs w:val="12"/>
              </w:rPr>
              <w:t>2017</w:t>
            </w:r>
          </w:p>
        </w:tc>
        <w:tc>
          <w:tcPr>
            <w:tcW w:w="1883" w:type="dxa"/>
            <w:tcBorders>
              <w:top w:val="single" w:sz="4" w:space="0" w:color="auto"/>
              <w:left w:val="single" w:sz="4" w:space="0" w:color="auto"/>
              <w:bottom w:val="single" w:sz="4" w:space="0" w:color="auto"/>
              <w:right w:val="single" w:sz="4" w:space="0" w:color="auto"/>
            </w:tcBorders>
          </w:tcPr>
          <w:p w:rsidR="005559A6" w:rsidRPr="005559A6" w:rsidRDefault="005559A6" w:rsidP="005559A6">
            <w:pPr>
              <w:pStyle w:val="ConsPlusNormal"/>
              <w:ind w:firstLine="7"/>
              <w:jc w:val="center"/>
              <w:rPr>
                <w:sz w:val="12"/>
                <w:szCs w:val="12"/>
              </w:rPr>
            </w:pPr>
            <w:r w:rsidRPr="005559A6">
              <w:rPr>
                <w:sz w:val="12"/>
                <w:szCs w:val="12"/>
              </w:rPr>
              <w:t>680,740</w:t>
            </w:r>
          </w:p>
        </w:tc>
        <w:tc>
          <w:tcPr>
            <w:tcW w:w="1560" w:type="dxa"/>
            <w:tcBorders>
              <w:top w:val="single" w:sz="4" w:space="0" w:color="auto"/>
              <w:left w:val="single" w:sz="4" w:space="0" w:color="auto"/>
              <w:bottom w:val="single" w:sz="4" w:space="0" w:color="auto"/>
              <w:right w:val="single" w:sz="4" w:space="0" w:color="auto"/>
            </w:tcBorders>
          </w:tcPr>
          <w:p w:rsidR="005559A6" w:rsidRPr="005559A6" w:rsidRDefault="005559A6" w:rsidP="005559A6">
            <w:pPr>
              <w:pStyle w:val="ConsPlusNormal"/>
              <w:ind w:firstLine="0"/>
              <w:jc w:val="center"/>
              <w:rPr>
                <w:sz w:val="12"/>
                <w:szCs w:val="12"/>
              </w:rPr>
            </w:pPr>
            <w:r w:rsidRPr="005559A6">
              <w:rPr>
                <w:sz w:val="12"/>
                <w:szCs w:val="12"/>
              </w:rPr>
              <w:t>477,130</w:t>
            </w:r>
          </w:p>
        </w:tc>
        <w:tc>
          <w:tcPr>
            <w:tcW w:w="1417" w:type="dxa"/>
            <w:tcBorders>
              <w:top w:val="single" w:sz="4" w:space="0" w:color="auto"/>
              <w:left w:val="single" w:sz="4" w:space="0" w:color="auto"/>
              <w:bottom w:val="single" w:sz="4" w:space="0" w:color="auto"/>
              <w:right w:val="single" w:sz="4" w:space="0" w:color="auto"/>
            </w:tcBorders>
          </w:tcPr>
          <w:p w:rsidR="005559A6" w:rsidRPr="005559A6" w:rsidRDefault="005559A6" w:rsidP="005559A6">
            <w:pPr>
              <w:pStyle w:val="ConsPlusNormal"/>
              <w:ind w:firstLine="0"/>
              <w:jc w:val="center"/>
              <w:rPr>
                <w:sz w:val="12"/>
                <w:szCs w:val="12"/>
              </w:rPr>
            </w:pPr>
            <w:r w:rsidRPr="005559A6">
              <w:rPr>
                <w:sz w:val="12"/>
                <w:szCs w:val="12"/>
              </w:rPr>
              <w:t>260,890</w:t>
            </w:r>
          </w:p>
        </w:tc>
        <w:tc>
          <w:tcPr>
            <w:tcW w:w="1276" w:type="dxa"/>
            <w:tcBorders>
              <w:top w:val="single" w:sz="4" w:space="0" w:color="auto"/>
              <w:left w:val="single" w:sz="4" w:space="0" w:color="auto"/>
              <w:bottom w:val="single" w:sz="4" w:space="0" w:color="auto"/>
              <w:right w:val="single" w:sz="4" w:space="0" w:color="auto"/>
            </w:tcBorders>
          </w:tcPr>
          <w:p w:rsidR="005559A6" w:rsidRPr="005559A6" w:rsidRDefault="005559A6" w:rsidP="005559A6">
            <w:pPr>
              <w:pStyle w:val="ConsPlusNormal"/>
              <w:ind w:firstLine="31"/>
              <w:jc w:val="center"/>
              <w:rPr>
                <w:sz w:val="12"/>
                <w:szCs w:val="12"/>
              </w:rPr>
            </w:pPr>
            <w:r w:rsidRPr="005559A6">
              <w:rPr>
                <w:sz w:val="12"/>
                <w:szCs w:val="12"/>
              </w:rPr>
              <w:t>2634,840</w:t>
            </w:r>
          </w:p>
        </w:tc>
        <w:tc>
          <w:tcPr>
            <w:tcW w:w="1526" w:type="dxa"/>
            <w:tcBorders>
              <w:top w:val="single" w:sz="4" w:space="0" w:color="auto"/>
              <w:left w:val="single" w:sz="4" w:space="0" w:color="auto"/>
              <w:bottom w:val="single" w:sz="4" w:space="0" w:color="auto"/>
              <w:right w:val="single" w:sz="4" w:space="0" w:color="auto"/>
            </w:tcBorders>
          </w:tcPr>
          <w:p w:rsidR="005559A6" w:rsidRPr="005559A6" w:rsidRDefault="005559A6" w:rsidP="005559A6">
            <w:pPr>
              <w:pStyle w:val="ConsPlusCell"/>
              <w:jc w:val="center"/>
              <w:rPr>
                <w:sz w:val="12"/>
                <w:szCs w:val="12"/>
              </w:rPr>
            </w:pPr>
            <w:r w:rsidRPr="005559A6">
              <w:rPr>
                <w:sz w:val="12"/>
                <w:szCs w:val="12"/>
              </w:rPr>
              <w:t>0</w:t>
            </w:r>
          </w:p>
        </w:tc>
        <w:tc>
          <w:tcPr>
            <w:tcW w:w="1436" w:type="dxa"/>
            <w:gridSpan w:val="2"/>
            <w:tcBorders>
              <w:top w:val="single" w:sz="4" w:space="0" w:color="auto"/>
              <w:left w:val="single" w:sz="4" w:space="0" w:color="auto"/>
              <w:bottom w:val="single" w:sz="4" w:space="0" w:color="auto"/>
              <w:right w:val="single" w:sz="4" w:space="0" w:color="auto"/>
            </w:tcBorders>
          </w:tcPr>
          <w:p w:rsidR="005559A6" w:rsidRPr="005559A6" w:rsidRDefault="005559A6" w:rsidP="005559A6">
            <w:pPr>
              <w:pStyle w:val="ConsPlusNormal"/>
              <w:ind w:firstLine="0"/>
              <w:jc w:val="center"/>
              <w:rPr>
                <w:sz w:val="12"/>
                <w:szCs w:val="12"/>
              </w:rPr>
            </w:pPr>
            <w:r w:rsidRPr="005559A6">
              <w:rPr>
                <w:sz w:val="12"/>
                <w:szCs w:val="12"/>
              </w:rPr>
              <w:t>4053,600</w:t>
            </w:r>
          </w:p>
        </w:tc>
      </w:tr>
      <w:tr w:rsidR="005559A6" w:rsidRPr="005559A6" w:rsidTr="005559A6">
        <w:trPr>
          <w:trHeight w:val="20"/>
          <w:jc w:val="center"/>
        </w:trPr>
        <w:tc>
          <w:tcPr>
            <w:tcW w:w="1320" w:type="dxa"/>
            <w:tcBorders>
              <w:top w:val="single" w:sz="4" w:space="0" w:color="auto"/>
              <w:left w:val="single" w:sz="4" w:space="0" w:color="auto"/>
              <w:bottom w:val="single" w:sz="4" w:space="0" w:color="auto"/>
              <w:right w:val="single" w:sz="4" w:space="0" w:color="auto"/>
            </w:tcBorders>
          </w:tcPr>
          <w:p w:rsidR="005559A6" w:rsidRPr="005559A6" w:rsidRDefault="005559A6" w:rsidP="005559A6">
            <w:pPr>
              <w:pStyle w:val="ConsPlusCell"/>
              <w:jc w:val="center"/>
              <w:rPr>
                <w:sz w:val="12"/>
                <w:szCs w:val="12"/>
              </w:rPr>
            </w:pPr>
            <w:r w:rsidRPr="005559A6">
              <w:rPr>
                <w:sz w:val="12"/>
                <w:szCs w:val="12"/>
              </w:rPr>
              <w:t>2018</w:t>
            </w:r>
          </w:p>
        </w:tc>
        <w:tc>
          <w:tcPr>
            <w:tcW w:w="1883" w:type="dxa"/>
            <w:tcBorders>
              <w:top w:val="single" w:sz="4" w:space="0" w:color="auto"/>
              <w:left w:val="single" w:sz="4" w:space="0" w:color="auto"/>
              <w:bottom w:val="single" w:sz="4" w:space="0" w:color="auto"/>
              <w:right w:val="single" w:sz="4" w:space="0" w:color="auto"/>
            </w:tcBorders>
          </w:tcPr>
          <w:p w:rsidR="005559A6" w:rsidRPr="005559A6" w:rsidRDefault="005559A6" w:rsidP="005559A6">
            <w:pPr>
              <w:pStyle w:val="ConsPlusNormal"/>
              <w:ind w:firstLine="7"/>
              <w:jc w:val="center"/>
              <w:rPr>
                <w:sz w:val="12"/>
                <w:szCs w:val="12"/>
              </w:rPr>
            </w:pPr>
            <w:r w:rsidRPr="005559A6">
              <w:rPr>
                <w:sz w:val="12"/>
                <w:szCs w:val="12"/>
              </w:rPr>
              <w:t>0</w:t>
            </w:r>
          </w:p>
        </w:tc>
        <w:tc>
          <w:tcPr>
            <w:tcW w:w="1560" w:type="dxa"/>
            <w:tcBorders>
              <w:top w:val="single" w:sz="4" w:space="0" w:color="auto"/>
              <w:left w:val="single" w:sz="4" w:space="0" w:color="auto"/>
              <w:bottom w:val="single" w:sz="4" w:space="0" w:color="auto"/>
              <w:right w:val="single" w:sz="4" w:space="0" w:color="auto"/>
            </w:tcBorders>
          </w:tcPr>
          <w:p w:rsidR="005559A6" w:rsidRPr="005559A6" w:rsidRDefault="005559A6" w:rsidP="005559A6">
            <w:pPr>
              <w:pStyle w:val="ConsPlusNormal"/>
              <w:ind w:firstLine="0"/>
              <w:jc w:val="center"/>
              <w:rPr>
                <w:sz w:val="12"/>
                <w:szCs w:val="12"/>
              </w:rPr>
            </w:pPr>
            <w:r w:rsidRPr="005559A6">
              <w:rPr>
                <w:sz w:val="12"/>
                <w:szCs w:val="12"/>
              </w:rPr>
              <w:t>699,27135</w:t>
            </w:r>
          </w:p>
        </w:tc>
        <w:tc>
          <w:tcPr>
            <w:tcW w:w="1417" w:type="dxa"/>
            <w:tcBorders>
              <w:top w:val="single" w:sz="4" w:space="0" w:color="auto"/>
              <w:left w:val="single" w:sz="4" w:space="0" w:color="auto"/>
              <w:bottom w:val="single" w:sz="4" w:space="0" w:color="auto"/>
              <w:right w:val="single" w:sz="4" w:space="0" w:color="auto"/>
            </w:tcBorders>
          </w:tcPr>
          <w:p w:rsidR="005559A6" w:rsidRPr="005559A6" w:rsidRDefault="005559A6" w:rsidP="005559A6">
            <w:pPr>
              <w:pStyle w:val="ConsPlusNormal"/>
              <w:ind w:firstLine="0"/>
              <w:jc w:val="center"/>
              <w:rPr>
                <w:sz w:val="12"/>
                <w:szCs w:val="12"/>
              </w:rPr>
            </w:pPr>
            <w:r w:rsidRPr="005559A6">
              <w:rPr>
                <w:sz w:val="12"/>
                <w:szCs w:val="12"/>
              </w:rPr>
              <w:t>187,45365</w:t>
            </w:r>
          </w:p>
        </w:tc>
        <w:tc>
          <w:tcPr>
            <w:tcW w:w="1276" w:type="dxa"/>
            <w:tcBorders>
              <w:top w:val="single" w:sz="4" w:space="0" w:color="auto"/>
              <w:left w:val="single" w:sz="4" w:space="0" w:color="auto"/>
              <w:bottom w:val="single" w:sz="4" w:space="0" w:color="auto"/>
              <w:right w:val="single" w:sz="4" w:space="0" w:color="auto"/>
            </w:tcBorders>
          </w:tcPr>
          <w:p w:rsidR="005559A6" w:rsidRPr="005559A6" w:rsidRDefault="005559A6" w:rsidP="005559A6">
            <w:pPr>
              <w:pStyle w:val="ConsPlusNormal"/>
              <w:ind w:firstLine="31"/>
              <w:jc w:val="center"/>
              <w:rPr>
                <w:sz w:val="12"/>
                <w:szCs w:val="12"/>
              </w:rPr>
            </w:pPr>
            <w:r w:rsidRPr="005559A6">
              <w:rPr>
                <w:sz w:val="12"/>
                <w:szCs w:val="12"/>
              </w:rPr>
              <w:t>1317,42</w:t>
            </w:r>
          </w:p>
        </w:tc>
        <w:tc>
          <w:tcPr>
            <w:tcW w:w="1526" w:type="dxa"/>
            <w:tcBorders>
              <w:top w:val="single" w:sz="4" w:space="0" w:color="auto"/>
              <w:left w:val="single" w:sz="4" w:space="0" w:color="auto"/>
              <w:bottom w:val="single" w:sz="4" w:space="0" w:color="auto"/>
              <w:right w:val="single" w:sz="4" w:space="0" w:color="auto"/>
            </w:tcBorders>
          </w:tcPr>
          <w:p w:rsidR="005559A6" w:rsidRPr="005559A6" w:rsidRDefault="005559A6" w:rsidP="005559A6">
            <w:pPr>
              <w:pStyle w:val="ConsPlusCell"/>
              <w:jc w:val="center"/>
              <w:rPr>
                <w:sz w:val="12"/>
                <w:szCs w:val="12"/>
              </w:rPr>
            </w:pPr>
            <w:r w:rsidRPr="005559A6">
              <w:rPr>
                <w:sz w:val="12"/>
                <w:szCs w:val="12"/>
              </w:rPr>
              <w:t>0</w:t>
            </w:r>
          </w:p>
        </w:tc>
        <w:tc>
          <w:tcPr>
            <w:tcW w:w="1436" w:type="dxa"/>
            <w:gridSpan w:val="2"/>
            <w:tcBorders>
              <w:top w:val="single" w:sz="4" w:space="0" w:color="auto"/>
              <w:left w:val="single" w:sz="4" w:space="0" w:color="auto"/>
              <w:bottom w:val="single" w:sz="4" w:space="0" w:color="auto"/>
              <w:right w:val="single" w:sz="4" w:space="0" w:color="auto"/>
            </w:tcBorders>
          </w:tcPr>
          <w:p w:rsidR="005559A6" w:rsidRPr="005559A6" w:rsidRDefault="005559A6" w:rsidP="005559A6">
            <w:pPr>
              <w:pStyle w:val="ConsPlusNormal"/>
              <w:ind w:firstLine="0"/>
              <w:jc w:val="center"/>
              <w:rPr>
                <w:sz w:val="12"/>
                <w:szCs w:val="12"/>
              </w:rPr>
            </w:pPr>
            <w:r w:rsidRPr="005559A6">
              <w:rPr>
                <w:sz w:val="12"/>
                <w:szCs w:val="12"/>
              </w:rPr>
              <w:t>2204,145</w:t>
            </w:r>
          </w:p>
        </w:tc>
      </w:tr>
      <w:tr w:rsidR="005559A6" w:rsidRPr="005559A6" w:rsidTr="005559A6">
        <w:trPr>
          <w:trHeight w:val="20"/>
          <w:jc w:val="center"/>
        </w:trPr>
        <w:tc>
          <w:tcPr>
            <w:tcW w:w="1320" w:type="dxa"/>
            <w:tcBorders>
              <w:top w:val="single" w:sz="4" w:space="0" w:color="auto"/>
              <w:left w:val="single" w:sz="4" w:space="0" w:color="auto"/>
              <w:bottom w:val="single" w:sz="4" w:space="0" w:color="auto"/>
              <w:right w:val="single" w:sz="4" w:space="0" w:color="auto"/>
            </w:tcBorders>
          </w:tcPr>
          <w:p w:rsidR="005559A6" w:rsidRPr="005559A6" w:rsidRDefault="005559A6" w:rsidP="005559A6">
            <w:pPr>
              <w:pStyle w:val="ConsPlusCell"/>
              <w:jc w:val="center"/>
              <w:rPr>
                <w:sz w:val="12"/>
                <w:szCs w:val="12"/>
              </w:rPr>
            </w:pPr>
            <w:r w:rsidRPr="005559A6">
              <w:rPr>
                <w:sz w:val="12"/>
                <w:szCs w:val="12"/>
              </w:rPr>
              <w:t>2019</w:t>
            </w:r>
          </w:p>
        </w:tc>
        <w:tc>
          <w:tcPr>
            <w:tcW w:w="1883" w:type="dxa"/>
            <w:tcBorders>
              <w:top w:val="single" w:sz="4" w:space="0" w:color="auto"/>
              <w:left w:val="single" w:sz="4" w:space="0" w:color="auto"/>
              <w:bottom w:val="single" w:sz="4" w:space="0" w:color="auto"/>
              <w:right w:val="single" w:sz="4" w:space="0" w:color="auto"/>
            </w:tcBorders>
          </w:tcPr>
          <w:p w:rsidR="005559A6" w:rsidRPr="005559A6" w:rsidRDefault="005559A6" w:rsidP="005559A6">
            <w:pPr>
              <w:pStyle w:val="ConsPlusNormal"/>
              <w:ind w:firstLine="7"/>
              <w:jc w:val="center"/>
              <w:rPr>
                <w:sz w:val="12"/>
                <w:szCs w:val="12"/>
              </w:rPr>
            </w:pPr>
            <w:r w:rsidRPr="005559A6">
              <w:rPr>
                <w:sz w:val="12"/>
                <w:szCs w:val="12"/>
              </w:rPr>
              <w:t>656,12391</w:t>
            </w:r>
          </w:p>
        </w:tc>
        <w:tc>
          <w:tcPr>
            <w:tcW w:w="1560" w:type="dxa"/>
            <w:tcBorders>
              <w:top w:val="single" w:sz="4" w:space="0" w:color="auto"/>
              <w:left w:val="single" w:sz="4" w:space="0" w:color="auto"/>
              <w:bottom w:val="single" w:sz="4" w:space="0" w:color="auto"/>
              <w:right w:val="single" w:sz="4" w:space="0" w:color="auto"/>
            </w:tcBorders>
          </w:tcPr>
          <w:p w:rsidR="005559A6" w:rsidRPr="005559A6" w:rsidRDefault="005559A6" w:rsidP="005559A6">
            <w:pPr>
              <w:pStyle w:val="ConsPlusNormal"/>
              <w:ind w:firstLine="0"/>
              <w:jc w:val="center"/>
              <w:rPr>
                <w:sz w:val="12"/>
                <w:szCs w:val="12"/>
              </w:rPr>
            </w:pPr>
            <w:r w:rsidRPr="005559A6">
              <w:rPr>
                <w:sz w:val="12"/>
                <w:szCs w:val="12"/>
              </w:rPr>
              <w:t>360,26614</w:t>
            </w:r>
          </w:p>
        </w:tc>
        <w:tc>
          <w:tcPr>
            <w:tcW w:w="1417" w:type="dxa"/>
            <w:tcBorders>
              <w:top w:val="single" w:sz="4" w:space="0" w:color="auto"/>
              <w:left w:val="single" w:sz="4" w:space="0" w:color="auto"/>
              <w:bottom w:val="single" w:sz="4" w:space="0" w:color="auto"/>
              <w:right w:val="single" w:sz="4" w:space="0" w:color="auto"/>
            </w:tcBorders>
          </w:tcPr>
          <w:p w:rsidR="005559A6" w:rsidRPr="005559A6" w:rsidRDefault="005559A6" w:rsidP="005559A6">
            <w:pPr>
              <w:pStyle w:val="ConsPlusNormal"/>
              <w:ind w:firstLine="0"/>
              <w:jc w:val="center"/>
              <w:rPr>
                <w:sz w:val="12"/>
                <w:szCs w:val="12"/>
              </w:rPr>
            </w:pPr>
            <w:r w:rsidRPr="005559A6">
              <w:rPr>
                <w:sz w:val="12"/>
                <w:szCs w:val="12"/>
              </w:rPr>
              <w:t>287,00645</w:t>
            </w:r>
          </w:p>
        </w:tc>
        <w:tc>
          <w:tcPr>
            <w:tcW w:w="1276" w:type="dxa"/>
            <w:tcBorders>
              <w:top w:val="single" w:sz="4" w:space="0" w:color="auto"/>
              <w:left w:val="single" w:sz="4" w:space="0" w:color="auto"/>
              <w:bottom w:val="single" w:sz="4" w:space="0" w:color="auto"/>
              <w:right w:val="single" w:sz="4" w:space="0" w:color="auto"/>
            </w:tcBorders>
          </w:tcPr>
          <w:p w:rsidR="005559A6" w:rsidRPr="005559A6" w:rsidRDefault="005559A6" w:rsidP="005559A6">
            <w:pPr>
              <w:pStyle w:val="ConsPlusNormal"/>
              <w:ind w:firstLine="31"/>
              <w:jc w:val="center"/>
              <w:rPr>
                <w:sz w:val="12"/>
                <w:szCs w:val="12"/>
              </w:rPr>
            </w:pPr>
            <w:r w:rsidRPr="005559A6">
              <w:rPr>
                <w:sz w:val="12"/>
                <w:szCs w:val="12"/>
              </w:rPr>
              <w:t>3073,98</w:t>
            </w:r>
          </w:p>
        </w:tc>
        <w:tc>
          <w:tcPr>
            <w:tcW w:w="1526" w:type="dxa"/>
            <w:tcBorders>
              <w:top w:val="single" w:sz="4" w:space="0" w:color="auto"/>
              <w:left w:val="single" w:sz="4" w:space="0" w:color="auto"/>
              <w:bottom w:val="single" w:sz="4" w:space="0" w:color="auto"/>
              <w:right w:val="single" w:sz="4" w:space="0" w:color="auto"/>
            </w:tcBorders>
          </w:tcPr>
          <w:p w:rsidR="005559A6" w:rsidRPr="005559A6" w:rsidRDefault="005559A6" w:rsidP="005559A6">
            <w:pPr>
              <w:pStyle w:val="ConsPlusCell"/>
              <w:jc w:val="center"/>
              <w:rPr>
                <w:sz w:val="12"/>
                <w:szCs w:val="12"/>
              </w:rPr>
            </w:pPr>
            <w:r w:rsidRPr="005559A6">
              <w:rPr>
                <w:sz w:val="12"/>
                <w:szCs w:val="12"/>
              </w:rPr>
              <w:t>0</w:t>
            </w:r>
          </w:p>
        </w:tc>
        <w:tc>
          <w:tcPr>
            <w:tcW w:w="1436" w:type="dxa"/>
            <w:gridSpan w:val="2"/>
            <w:tcBorders>
              <w:top w:val="single" w:sz="4" w:space="0" w:color="auto"/>
              <w:left w:val="single" w:sz="4" w:space="0" w:color="auto"/>
              <w:bottom w:val="single" w:sz="4" w:space="0" w:color="auto"/>
              <w:right w:val="single" w:sz="4" w:space="0" w:color="auto"/>
            </w:tcBorders>
          </w:tcPr>
          <w:p w:rsidR="005559A6" w:rsidRPr="005559A6" w:rsidRDefault="005559A6" w:rsidP="005559A6">
            <w:pPr>
              <w:pStyle w:val="ConsPlusNormal"/>
              <w:ind w:firstLine="0"/>
              <w:jc w:val="center"/>
              <w:rPr>
                <w:sz w:val="12"/>
                <w:szCs w:val="12"/>
              </w:rPr>
            </w:pPr>
            <w:r w:rsidRPr="005559A6">
              <w:rPr>
                <w:sz w:val="12"/>
                <w:szCs w:val="12"/>
              </w:rPr>
              <w:t>4377,3765</w:t>
            </w:r>
          </w:p>
        </w:tc>
      </w:tr>
      <w:tr w:rsidR="005559A6" w:rsidRPr="005559A6" w:rsidTr="005559A6">
        <w:trPr>
          <w:trHeight w:val="20"/>
          <w:jc w:val="center"/>
        </w:trPr>
        <w:tc>
          <w:tcPr>
            <w:tcW w:w="1320" w:type="dxa"/>
            <w:tcBorders>
              <w:top w:val="single" w:sz="4" w:space="0" w:color="auto"/>
              <w:left w:val="single" w:sz="4" w:space="0" w:color="auto"/>
              <w:bottom w:val="single" w:sz="4" w:space="0" w:color="auto"/>
              <w:right w:val="single" w:sz="4" w:space="0" w:color="auto"/>
            </w:tcBorders>
          </w:tcPr>
          <w:p w:rsidR="005559A6" w:rsidRPr="005559A6" w:rsidRDefault="005559A6" w:rsidP="005559A6">
            <w:pPr>
              <w:pStyle w:val="ConsPlusCell"/>
              <w:jc w:val="center"/>
              <w:rPr>
                <w:sz w:val="12"/>
                <w:szCs w:val="12"/>
              </w:rPr>
            </w:pPr>
            <w:r w:rsidRPr="005559A6">
              <w:rPr>
                <w:sz w:val="12"/>
                <w:szCs w:val="12"/>
              </w:rPr>
              <w:t>2020</w:t>
            </w:r>
          </w:p>
        </w:tc>
        <w:tc>
          <w:tcPr>
            <w:tcW w:w="1883" w:type="dxa"/>
            <w:tcBorders>
              <w:top w:val="single" w:sz="4" w:space="0" w:color="auto"/>
              <w:left w:val="single" w:sz="4" w:space="0" w:color="auto"/>
              <w:bottom w:val="single" w:sz="4" w:space="0" w:color="auto"/>
              <w:right w:val="single" w:sz="4" w:space="0" w:color="auto"/>
            </w:tcBorders>
          </w:tcPr>
          <w:p w:rsidR="005559A6" w:rsidRPr="005559A6" w:rsidRDefault="005559A6" w:rsidP="005559A6">
            <w:pPr>
              <w:pStyle w:val="ConsPlusNormal"/>
              <w:ind w:firstLine="7"/>
              <w:jc w:val="center"/>
              <w:rPr>
                <w:sz w:val="12"/>
                <w:szCs w:val="12"/>
              </w:rPr>
            </w:pPr>
            <w:r w:rsidRPr="005559A6">
              <w:rPr>
                <w:sz w:val="12"/>
                <w:szCs w:val="12"/>
              </w:rPr>
              <w:t>793,01045</w:t>
            </w:r>
          </w:p>
        </w:tc>
        <w:tc>
          <w:tcPr>
            <w:tcW w:w="1560" w:type="dxa"/>
            <w:tcBorders>
              <w:top w:val="single" w:sz="4" w:space="0" w:color="auto"/>
              <w:left w:val="single" w:sz="4" w:space="0" w:color="auto"/>
              <w:bottom w:val="single" w:sz="4" w:space="0" w:color="auto"/>
              <w:right w:val="single" w:sz="4" w:space="0" w:color="auto"/>
            </w:tcBorders>
          </w:tcPr>
          <w:p w:rsidR="005559A6" w:rsidRPr="005559A6" w:rsidRDefault="005559A6" w:rsidP="005559A6">
            <w:pPr>
              <w:pStyle w:val="ConsPlusNormal"/>
              <w:ind w:firstLine="0"/>
              <w:jc w:val="center"/>
              <w:rPr>
                <w:sz w:val="12"/>
                <w:szCs w:val="12"/>
              </w:rPr>
            </w:pPr>
            <w:r w:rsidRPr="005559A6">
              <w:rPr>
                <w:sz w:val="12"/>
                <w:szCs w:val="12"/>
              </w:rPr>
              <w:t>476,23629</w:t>
            </w:r>
          </w:p>
        </w:tc>
        <w:tc>
          <w:tcPr>
            <w:tcW w:w="1417" w:type="dxa"/>
            <w:tcBorders>
              <w:top w:val="single" w:sz="4" w:space="0" w:color="auto"/>
              <w:left w:val="single" w:sz="4" w:space="0" w:color="auto"/>
              <w:bottom w:val="single" w:sz="4" w:space="0" w:color="auto"/>
              <w:right w:val="single" w:sz="4" w:space="0" w:color="auto"/>
            </w:tcBorders>
          </w:tcPr>
          <w:p w:rsidR="005559A6" w:rsidRPr="005559A6" w:rsidRDefault="005559A6" w:rsidP="005559A6">
            <w:pPr>
              <w:pStyle w:val="ConsPlusCell"/>
              <w:jc w:val="center"/>
              <w:rPr>
                <w:sz w:val="12"/>
                <w:szCs w:val="12"/>
              </w:rPr>
            </w:pPr>
            <w:r w:rsidRPr="005559A6">
              <w:rPr>
                <w:sz w:val="12"/>
                <w:szCs w:val="12"/>
              </w:rPr>
              <w:t>385,97326</w:t>
            </w:r>
          </w:p>
        </w:tc>
        <w:tc>
          <w:tcPr>
            <w:tcW w:w="1276" w:type="dxa"/>
            <w:tcBorders>
              <w:top w:val="single" w:sz="4" w:space="0" w:color="auto"/>
              <w:left w:val="single" w:sz="4" w:space="0" w:color="auto"/>
              <w:bottom w:val="single" w:sz="4" w:space="0" w:color="auto"/>
              <w:right w:val="single" w:sz="4" w:space="0" w:color="auto"/>
            </w:tcBorders>
          </w:tcPr>
          <w:p w:rsidR="005559A6" w:rsidRPr="005559A6" w:rsidRDefault="005559A6" w:rsidP="005559A6">
            <w:pPr>
              <w:pStyle w:val="ConsPlusNormal"/>
              <w:ind w:firstLine="31"/>
              <w:jc w:val="center"/>
              <w:rPr>
                <w:sz w:val="12"/>
                <w:szCs w:val="12"/>
              </w:rPr>
            </w:pPr>
            <w:r w:rsidRPr="005559A6">
              <w:rPr>
                <w:sz w:val="12"/>
                <w:szCs w:val="12"/>
              </w:rPr>
              <w:t>0</w:t>
            </w:r>
          </w:p>
        </w:tc>
        <w:tc>
          <w:tcPr>
            <w:tcW w:w="1526" w:type="dxa"/>
            <w:tcBorders>
              <w:top w:val="single" w:sz="4" w:space="0" w:color="auto"/>
              <w:left w:val="single" w:sz="4" w:space="0" w:color="auto"/>
              <w:bottom w:val="single" w:sz="4" w:space="0" w:color="auto"/>
              <w:right w:val="single" w:sz="4" w:space="0" w:color="auto"/>
            </w:tcBorders>
          </w:tcPr>
          <w:p w:rsidR="005559A6" w:rsidRPr="005559A6" w:rsidRDefault="005559A6" w:rsidP="005559A6">
            <w:pPr>
              <w:pStyle w:val="ConsPlusCell"/>
              <w:jc w:val="center"/>
              <w:rPr>
                <w:sz w:val="12"/>
                <w:szCs w:val="12"/>
              </w:rPr>
            </w:pPr>
            <w:r w:rsidRPr="005559A6">
              <w:rPr>
                <w:sz w:val="12"/>
                <w:szCs w:val="12"/>
              </w:rPr>
              <w:t>0</w:t>
            </w:r>
          </w:p>
        </w:tc>
        <w:tc>
          <w:tcPr>
            <w:tcW w:w="1436" w:type="dxa"/>
            <w:gridSpan w:val="2"/>
            <w:tcBorders>
              <w:top w:val="single" w:sz="4" w:space="0" w:color="auto"/>
              <w:left w:val="single" w:sz="4" w:space="0" w:color="auto"/>
              <w:bottom w:val="single" w:sz="4" w:space="0" w:color="auto"/>
              <w:right w:val="single" w:sz="4" w:space="0" w:color="auto"/>
            </w:tcBorders>
          </w:tcPr>
          <w:p w:rsidR="005559A6" w:rsidRPr="005559A6" w:rsidRDefault="005559A6" w:rsidP="005559A6">
            <w:pPr>
              <w:pStyle w:val="ConsPlusNormal"/>
              <w:ind w:firstLine="0"/>
              <w:jc w:val="center"/>
              <w:rPr>
                <w:sz w:val="12"/>
                <w:szCs w:val="12"/>
              </w:rPr>
            </w:pPr>
            <w:r w:rsidRPr="005559A6">
              <w:rPr>
                <w:sz w:val="12"/>
                <w:szCs w:val="12"/>
              </w:rPr>
              <w:t>1655,22</w:t>
            </w:r>
          </w:p>
        </w:tc>
      </w:tr>
      <w:tr w:rsidR="005559A6" w:rsidRPr="005559A6" w:rsidTr="005559A6">
        <w:trPr>
          <w:trHeight w:val="20"/>
          <w:jc w:val="center"/>
        </w:trPr>
        <w:tc>
          <w:tcPr>
            <w:tcW w:w="1320" w:type="dxa"/>
            <w:tcBorders>
              <w:top w:val="nil"/>
              <w:left w:val="single" w:sz="4" w:space="0" w:color="auto"/>
              <w:bottom w:val="single" w:sz="4" w:space="0" w:color="auto"/>
              <w:right w:val="single" w:sz="4" w:space="0" w:color="auto"/>
            </w:tcBorders>
          </w:tcPr>
          <w:p w:rsidR="005559A6" w:rsidRPr="005559A6" w:rsidRDefault="005559A6" w:rsidP="005559A6">
            <w:pPr>
              <w:pStyle w:val="ConsPlusCell"/>
              <w:jc w:val="center"/>
              <w:rPr>
                <w:sz w:val="12"/>
                <w:szCs w:val="12"/>
              </w:rPr>
            </w:pPr>
            <w:r w:rsidRPr="005559A6">
              <w:rPr>
                <w:sz w:val="12"/>
                <w:szCs w:val="12"/>
              </w:rPr>
              <w:t>2021</w:t>
            </w:r>
          </w:p>
        </w:tc>
        <w:tc>
          <w:tcPr>
            <w:tcW w:w="1883" w:type="dxa"/>
            <w:tcBorders>
              <w:top w:val="nil"/>
              <w:left w:val="single" w:sz="4" w:space="0" w:color="auto"/>
              <w:bottom w:val="single" w:sz="4" w:space="0" w:color="auto"/>
              <w:right w:val="single" w:sz="4" w:space="0" w:color="auto"/>
            </w:tcBorders>
          </w:tcPr>
          <w:p w:rsidR="005559A6" w:rsidRPr="005559A6" w:rsidRDefault="005559A6" w:rsidP="005559A6">
            <w:pPr>
              <w:pStyle w:val="ConsPlusCell"/>
              <w:jc w:val="center"/>
              <w:rPr>
                <w:sz w:val="12"/>
                <w:szCs w:val="12"/>
              </w:rPr>
            </w:pPr>
            <w:r w:rsidRPr="005559A6">
              <w:rPr>
                <w:sz w:val="12"/>
                <w:szCs w:val="12"/>
              </w:rPr>
              <w:t>1020,68657</w:t>
            </w:r>
          </w:p>
        </w:tc>
        <w:tc>
          <w:tcPr>
            <w:tcW w:w="1560" w:type="dxa"/>
            <w:tcBorders>
              <w:top w:val="nil"/>
              <w:left w:val="single" w:sz="4" w:space="0" w:color="auto"/>
              <w:bottom w:val="single" w:sz="4" w:space="0" w:color="auto"/>
              <w:right w:val="single" w:sz="4" w:space="0" w:color="auto"/>
            </w:tcBorders>
          </w:tcPr>
          <w:p w:rsidR="005559A6" w:rsidRPr="005559A6" w:rsidRDefault="005559A6" w:rsidP="005559A6">
            <w:pPr>
              <w:pStyle w:val="ConsPlusCell"/>
              <w:jc w:val="center"/>
              <w:rPr>
                <w:sz w:val="12"/>
                <w:szCs w:val="12"/>
              </w:rPr>
            </w:pPr>
            <w:r w:rsidRPr="005559A6">
              <w:rPr>
                <w:sz w:val="12"/>
                <w:szCs w:val="12"/>
              </w:rPr>
              <w:t>0</w:t>
            </w:r>
          </w:p>
        </w:tc>
        <w:tc>
          <w:tcPr>
            <w:tcW w:w="1417" w:type="dxa"/>
            <w:tcBorders>
              <w:top w:val="nil"/>
              <w:left w:val="single" w:sz="4" w:space="0" w:color="auto"/>
              <w:bottom w:val="single" w:sz="4" w:space="0" w:color="auto"/>
              <w:right w:val="single" w:sz="4" w:space="0" w:color="auto"/>
            </w:tcBorders>
          </w:tcPr>
          <w:p w:rsidR="005559A6" w:rsidRPr="005559A6" w:rsidRDefault="005559A6" w:rsidP="005559A6">
            <w:pPr>
              <w:pStyle w:val="ConsPlusCell"/>
              <w:jc w:val="center"/>
              <w:rPr>
                <w:sz w:val="12"/>
                <w:szCs w:val="12"/>
              </w:rPr>
            </w:pPr>
            <w:r w:rsidRPr="005559A6">
              <w:rPr>
                <w:sz w:val="12"/>
                <w:szCs w:val="12"/>
              </w:rPr>
              <w:t>0</w:t>
            </w:r>
          </w:p>
        </w:tc>
        <w:tc>
          <w:tcPr>
            <w:tcW w:w="1276" w:type="dxa"/>
            <w:tcBorders>
              <w:top w:val="nil"/>
              <w:left w:val="single" w:sz="4" w:space="0" w:color="auto"/>
              <w:bottom w:val="single" w:sz="4" w:space="0" w:color="auto"/>
              <w:right w:val="single" w:sz="4" w:space="0" w:color="auto"/>
            </w:tcBorders>
          </w:tcPr>
          <w:p w:rsidR="005559A6" w:rsidRPr="005559A6" w:rsidRDefault="005559A6" w:rsidP="005559A6">
            <w:pPr>
              <w:pStyle w:val="ConsPlusCell"/>
              <w:jc w:val="center"/>
              <w:rPr>
                <w:sz w:val="12"/>
                <w:szCs w:val="12"/>
              </w:rPr>
            </w:pPr>
            <w:r w:rsidRPr="005559A6">
              <w:rPr>
                <w:sz w:val="12"/>
                <w:szCs w:val="12"/>
              </w:rPr>
              <w:t>0</w:t>
            </w:r>
          </w:p>
        </w:tc>
        <w:tc>
          <w:tcPr>
            <w:tcW w:w="1526" w:type="dxa"/>
            <w:tcBorders>
              <w:top w:val="nil"/>
              <w:left w:val="single" w:sz="4" w:space="0" w:color="auto"/>
              <w:bottom w:val="single" w:sz="4" w:space="0" w:color="auto"/>
              <w:right w:val="single" w:sz="4" w:space="0" w:color="auto"/>
            </w:tcBorders>
          </w:tcPr>
          <w:p w:rsidR="005559A6" w:rsidRPr="005559A6" w:rsidRDefault="005559A6" w:rsidP="005559A6">
            <w:pPr>
              <w:pStyle w:val="ConsPlusCell"/>
              <w:jc w:val="center"/>
              <w:rPr>
                <w:sz w:val="12"/>
                <w:szCs w:val="12"/>
              </w:rPr>
            </w:pPr>
            <w:r w:rsidRPr="005559A6">
              <w:rPr>
                <w:sz w:val="12"/>
                <w:szCs w:val="12"/>
              </w:rPr>
              <w:t>0</w:t>
            </w:r>
          </w:p>
        </w:tc>
        <w:tc>
          <w:tcPr>
            <w:tcW w:w="1436" w:type="dxa"/>
            <w:gridSpan w:val="2"/>
            <w:tcBorders>
              <w:top w:val="nil"/>
              <w:left w:val="single" w:sz="4" w:space="0" w:color="auto"/>
              <w:bottom w:val="single" w:sz="4" w:space="0" w:color="auto"/>
              <w:right w:val="single" w:sz="4" w:space="0" w:color="auto"/>
            </w:tcBorders>
          </w:tcPr>
          <w:p w:rsidR="005559A6" w:rsidRPr="005559A6" w:rsidRDefault="005559A6" w:rsidP="005559A6">
            <w:pPr>
              <w:pStyle w:val="ConsPlusCell"/>
              <w:jc w:val="center"/>
              <w:rPr>
                <w:sz w:val="12"/>
                <w:szCs w:val="12"/>
              </w:rPr>
            </w:pPr>
            <w:r w:rsidRPr="005559A6">
              <w:rPr>
                <w:sz w:val="12"/>
                <w:szCs w:val="12"/>
              </w:rPr>
              <w:t>1020,68657</w:t>
            </w:r>
          </w:p>
        </w:tc>
      </w:tr>
      <w:tr w:rsidR="005559A6" w:rsidRPr="005559A6" w:rsidTr="005559A6">
        <w:trPr>
          <w:trHeight w:val="20"/>
          <w:jc w:val="center"/>
        </w:trPr>
        <w:tc>
          <w:tcPr>
            <w:tcW w:w="1320" w:type="dxa"/>
            <w:tcBorders>
              <w:top w:val="single" w:sz="4" w:space="0" w:color="auto"/>
              <w:left w:val="single" w:sz="4" w:space="0" w:color="auto"/>
              <w:bottom w:val="single" w:sz="4" w:space="0" w:color="auto"/>
              <w:right w:val="single" w:sz="4" w:space="0" w:color="auto"/>
            </w:tcBorders>
          </w:tcPr>
          <w:p w:rsidR="005559A6" w:rsidRPr="005559A6" w:rsidRDefault="005559A6" w:rsidP="005559A6">
            <w:pPr>
              <w:pStyle w:val="ConsPlusCell"/>
              <w:jc w:val="center"/>
              <w:rPr>
                <w:sz w:val="12"/>
                <w:szCs w:val="12"/>
              </w:rPr>
            </w:pPr>
            <w:r w:rsidRPr="005559A6">
              <w:rPr>
                <w:sz w:val="12"/>
                <w:szCs w:val="12"/>
              </w:rPr>
              <w:t>2022</w:t>
            </w:r>
          </w:p>
        </w:tc>
        <w:tc>
          <w:tcPr>
            <w:tcW w:w="1883" w:type="dxa"/>
            <w:tcBorders>
              <w:top w:val="single" w:sz="4" w:space="0" w:color="auto"/>
              <w:left w:val="single" w:sz="4" w:space="0" w:color="auto"/>
              <w:bottom w:val="single" w:sz="4" w:space="0" w:color="auto"/>
              <w:right w:val="single" w:sz="4" w:space="0" w:color="auto"/>
            </w:tcBorders>
          </w:tcPr>
          <w:p w:rsidR="005559A6" w:rsidRPr="005559A6" w:rsidRDefault="005559A6" w:rsidP="005559A6">
            <w:pPr>
              <w:pStyle w:val="ConsPlusCell"/>
              <w:jc w:val="center"/>
              <w:rPr>
                <w:sz w:val="12"/>
                <w:szCs w:val="12"/>
              </w:rPr>
            </w:pPr>
            <w:r w:rsidRPr="005559A6">
              <w:rPr>
                <w:sz w:val="12"/>
                <w:szCs w:val="12"/>
              </w:rPr>
              <w:t>1039,88973</w:t>
            </w:r>
          </w:p>
        </w:tc>
        <w:tc>
          <w:tcPr>
            <w:tcW w:w="1560" w:type="dxa"/>
            <w:tcBorders>
              <w:top w:val="single" w:sz="4" w:space="0" w:color="auto"/>
              <w:left w:val="single" w:sz="4" w:space="0" w:color="auto"/>
              <w:bottom w:val="single" w:sz="4" w:space="0" w:color="auto"/>
              <w:right w:val="single" w:sz="4" w:space="0" w:color="auto"/>
            </w:tcBorders>
          </w:tcPr>
          <w:p w:rsidR="005559A6" w:rsidRPr="005559A6" w:rsidRDefault="005559A6" w:rsidP="005559A6">
            <w:pPr>
              <w:pStyle w:val="ConsPlusCell"/>
              <w:jc w:val="center"/>
              <w:rPr>
                <w:sz w:val="12"/>
                <w:szCs w:val="12"/>
              </w:rPr>
            </w:pPr>
            <w:r w:rsidRPr="005559A6">
              <w:rPr>
                <w:sz w:val="12"/>
                <w:szCs w:val="12"/>
              </w:rPr>
              <w:t>0</w:t>
            </w:r>
          </w:p>
        </w:tc>
        <w:tc>
          <w:tcPr>
            <w:tcW w:w="1417" w:type="dxa"/>
            <w:tcBorders>
              <w:top w:val="single" w:sz="4" w:space="0" w:color="auto"/>
              <w:left w:val="single" w:sz="4" w:space="0" w:color="auto"/>
              <w:bottom w:val="single" w:sz="4" w:space="0" w:color="auto"/>
              <w:right w:val="single" w:sz="4" w:space="0" w:color="auto"/>
            </w:tcBorders>
          </w:tcPr>
          <w:p w:rsidR="005559A6" w:rsidRPr="005559A6" w:rsidRDefault="005559A6" w:rsidP="005559A6">
            <w:pPr>
              <w:pStyle w:val="ConsPlusCell"/>
              <w:jc w:val="center"/>
              <w:rPr>
                <w:sz w:val="12"/>
                <w:szCs w:val="12"/>
              </w:rPr>
            </w:pPr>
            <w:r w:rsidRPr="005559A6">
              <w:rPr>
                <w:sz w:val="12"/>
                <w:szCs w:val="12"/>
              </w:rPr>
              <w:t>0</w:t>
            </w:r>
          </w:p>
        </w:tc>
        <w:tc>
          <w:tcPr>
            <w:tcW w:w="1276" w:type="dxa"/>
            <w:tcBorders>
              <w:top w:val="single" w:sz="4" w:space="0" w:color="auto"/>
              <w:left w:val="single" w:sz="4" w:space="0" w:color="auto"/>
              <w:bottom w:val="single" w:sz="4" w:space="0" w:color="auto"/>
              <w:right w:val="single" w:sz="4" w:space="0" w:color="auto"/>
            </w:tcBorders>
          </w:tcPr>
          <w:p w:rsidR="005559A6" w:rsidRPr="005559A6" w:rsidRDefault="005559A6" w:rsidP="005559A6">
            <w:pPr>
              <w:pStyle w:val="ConsPlusCell"/>
              <w:jc w:val="center"/>
              <w:rPr>
                <w:sz w:val="12"/>
                <w:szCs w:val="12"/>
              </w:rPr>
            </w:pPr>
            <w:r w:rsidRPr="005559A6">
              <w:rPr>
                <w:sz w:val="12"/>
                <w:szCs w:val="12"/>
              </w:rPr>
              <w:t>0</w:t>
            </w:r>
          </w:p>
        </w:tc>
        <w:tc>
          <w:tcPr>
            <w:tcW w:w="1526" w:type="dxa"/>
            <w:tcBorders>
              <w:top w:val="single" w:sz="4" w:space="0" w:color="auto"/>
              <w:left w:val="single" w:sz="4" w:space="0" w:color="auto"/>
              <w:bottom w:val="single" w:sz="4" w:space="0" w:color="auto"/>
              <w:right w:val="single" w:sz="4" w:space="0" w:color="auto"/>
            </w:tcBorders>
          </w:tcPr>
          <w:p w:rsidR="005559A6" w:rsidRPr="005559A6" w:rsidRDefault="005559A6" w:rsidP="005559A6">
            <w:pPr>
              <w:pStyle w:val="ConsPlusCell"/>
              <w:jc w:val="center"/>
              <w:rPr>
                <w:sz w:val="12"/>
                <w:szCs w:val="12"/>
              </w:rPr>
            </w:pPr>
            <w:r w:rsidRPr="005559A6">
              <w:rPr>
                <w:sz w:val="12"/>
                <w:szCs w:val="12"/>
              </w:rPr>
              <w:t>0</w:t>
            </w:r>
          </w:p>
        </w:tc>
        <w:tc>
          <w:tcPr>
            <w:tcW w:w="1436" w:type="dxa"/>
            <w:gridSpan w:val="2"/>
            <w:tcBorders>
              <w:top w:val="single" w:sz="4" w:space="0" w:color="auto"/>
              <w:left w:val="single" w:sz="4" w:space="0" w:color="auto"/>
              <w:bottom w:val="single" w:sz="4" w:space="0" w:color="auto"/>
              <w:right w:val="single" w:sz="4" w:space="0" w:color="auto"/>
            </w:tcBorders>
          </w:tcPr>
          <w:p w:rsidR="005559A6" w:rsidRPr="005559A6" w:rsidRDefault="005559A6" w:rsidP="005559A6">
            <w:pPr>
              <w:pStyle w:val="ConsPlusCell"/>
              <w:jc w:val="center"/>
              <w:rPr>
                <w:sz w:val="12"/>
                <w:szCs w:val="12"/>
              </w:rPr>
            </w:pPr>
            <w:r w:rsidRPr="005559A6">
              <w:rPr>
                <w:sz w:val="12"/>
                <w:szCs w:val="12"/>
              </w:rPr>
              <w:t>1039,88973</w:t>
            </w:r>
          </w:p>
        </w:tc>
      </w:tr>
      <w:tr w:rsidR="005559A6" w:rsidRPr="005559A6" w:rsidTr="005559A6">
        <w:trPr>
          <w:trHeight w:val="20"/>
          <w:jc w:val="center"/>
        </w:trPr>
        <w:tc>
          <w:tcPr>
            <w:tcW w:w="1320" w:type="dxa"/>
            <w:tcBorders>
              <w:top w:val="single" w:sz="4" w:space="0" w:color="auto"/>
              <w:left w:val="single" w:sz="4" w:space="0" w:color="auto"/>
              <w:bottom w:val="single" w:sz="4" w:space="0" w:color="auto"/>
              <w:right w:val="single" w:sz="4" w:space="0" w:color="auto"/>
            </w:tcBorders>
          </w:tcPr>
          <w:p w:rsidR="005559A6" w:rsidRPr="005559A6" w:rsidRDefault="005559A6" w:rsidP="005559A6">
            <w:pPr>
              <w:pStyle w:val="ConsPlusCell"/>
              <w:jc w:val="center"/>
              <w:rPr>
                <w:sz w:val="12"/>
                <w:szCs w:val="12"/>
              </w:rPr>
            </w:pPr>
            <w:r w:rsidRPr="005559A6">
              <w:rPr>
                <w:sz w:val="12"/>
                <w:szCs w:val="12"/>
              </w:rPr>
              <w:t>2023</w:t>
            </w:r>
          </w:p>
        </w:tc>
        <w:tc>
          <w:tcPr>
            <w:tcW w:w="1883" w:type="dxa"/>
            <w:tcBorders>
              <w:top w:val="single" w:sz="4" w:space="0" w:color="auto"/>
              <w:left w:val="single" w:sz="4" w:space="0" w:color="auto"/>
              <w:bottom w:val="single" w:sz="4" w:space="0" w:color="auto"/>
              <w:right w:val="single" w:sz="4" w:space="0" w:color="auto"/>
            </w:tcBorders>
          </w:tcPr>
          <w:p w:rsidR="005559A6" w:rsidRPr="005559A6" w:rsidRDefault="005559A6" w:rsidP="005559A6">
            <w:pPr>
              <w:pStyle w:val="ConsPlusCell"/>
              <w:jc w:val="center"/>
              <w:rPr>
                <w:sz w:val="12"/>
                <w:szCs w:val="12"/>
              </w:rPr>
            </w:pPr>
            <w:r w:rsidRPr="005559A6">
              <w:rPr>
                <w:sz w:val="12"/>
                <w:szCs w:val="12"/>
              </w:rPr>
              <w:t>1034,07439</w:t>
            </w:r>
          </w:p>
        </w:tc>
        <w:tc>
          <w:tcPr>
            <w:tcW w:w="1560" w:type="dxa"/>
            <w:tcBorders>
              <w:top w:val="single" w:sz="4" w:space="0" w:color="auto"/>
              <w:left w:val="single" w:sz="4" w:space="0" w:color="auto"/>
              <w:bottom w:val="single" w:sz="4" w:space="0" w:color="auto"/>
              <w:right w:val="single" w:sz="4" w:space="0" w:color="auto"/>
            </w:tcBorders>
          </w:tcPr>
          <w:p w:rsidR="005559A6" w:rsidRPr="005559A6" w:rsidRDefault="005559A6" w:rsidP="005559A6">
            <w:pPr>
              <w:pStyle w:val="ConsPlusCell"/>
              <w:jc w:val="center"/>
              <w:rPr>
                <w:sz w:val="12"/>
                <w:szCs w:val="12"/>
              </w:rPr>
            </w:pPr>
            <w:r w:rsidRPr="005559A6">
              <w:rPr>
                <w:sz w:val="12"/>
                <w:szCs w:val="12"/>
              </w:rPr>
              <w:t>0</w:t>
            </w:r>
          </w:p>
        </w:tc>
        <w:tc>
          <w:tcPr>
            <w:tcW w:w="1417" w:type="dxa"/>
            <w:tcBorders>
              <w:top w:val="single" w:sz="4" w:space="0" w:color="auto"/>
              <w:left w:val="single" w:sz="4" w:space="0" w:color="auto"/>
              <w:bottom w:val="single" w:sz="4" w:space="0" w:color="auto"/>
              <w:right w:val="single" w:sz="4" w:space="0" w:color="auto"/>
            </w:tcBorders>
          </w:tcPr>
          <w:p w:rsidR="005559A6" w:rsidRPr="005559A6" w:rsidRDefault="005559A6" w:rsidP="005559A6">
            <w:pPr>
              <w:pStyle w:val="ConsPlusCell"/>
              <w:jc w:val="center"/>
              <w:rPr>
                <w:sz w:val="12"/>
                <w:szCs w:val="12"/>
              </w:rPr>
            </w:pPr>
            <w:r w:rsidRPr="005559A6">
              <w:rPr>
                <w:sz w:val="12"/>
                <w:szCs w:val="12"/>
              </w:rPr>
              <w:t>0</w:t>
            </w:r>
          </w:p>
        </w:tc>
        <w:tc>
          <w:tcPr>
            <w:tcW w:w="1276" w:type="dxa"/>
            <w:tcBorders>
              <w:top w:val="single" w:sz="4" w:space="0" w:color="auto"/>
              <w:left w:val="single" w:sz="4" w:space="0" w:color="auto"/>
              <w:bottom w:val="single" w:sz="4" w:space="0" w:color="auto"/>
              <w:right w:val="single" w:sz="4" w:space="0" w:color="auto"/>
            </w:tcBorders>
          </w:tcPr>
          <w:p w:rsidR="005559A6" w:rsidRPr="005559A6" w:rsidRDefault="005559A6" w:rsidP="005559A6">
            <w:pPr>
              <w:pStyle w:val="ConsPlusCell"/>
              <w:jc w:val="center"/>
              <w:rPr>
                <w:sz w:val="12"/>
                <w:szCs w:val="12"/>
              </w:rPr>
            </w:pPr>
            <w:r w:rsidRPr="005559A6">
              <w:rPr>
                <w:sz w:val="12"/>
                <w:szCs w:val="12"/>
              </w:rPr>
              <w:t>0</w:t>
            </w:r>
          </w:p>
        </w:tc>
        <w:tc>
          <w:tcPr>
            <w:tcW w:w="1526" w:type="dxa"/>
            <w:tcBorders>
              <w:top w:val="single" w:sz="4" w:space="0" w:color="auto"/>
              <w:left w:val="single" w:sz="4" w:space="0" w:color="auto"/>
              <w:bottom w:val="single" w:sz="4" w:space="0" w:color="auto"/>
              <w:right w:val="single" w:sz="4" w:space="0" w:color="auto"/>
            </w:tcBorders>
          </w:tcPr>
          <w:p w:rsidR="005559A6" w:rsidRPr="005559A6" w:rsidRDefault="005559A6" w:rsidP="005559A6">
            <w:pPr>
              <w:pStyle w:val="ConsPlusCell"/>
              <w:jc w:val="center"/>
              <w:rPr>
                <w:sz w:val="12"/>
                <w:szCs w:val="12"/>
              </w:rPr>
            </w:pPr>
            <w:r w:rsidRPr="005559A6">
              <w:rPr>
                <w:sz w:val="12"/>
                <w:szCs w:val="12"/>
              </w:rPr>
              <w:t>0</w:t>
            </w:r>
          </w:p>
        </w:tc>
        <w:tc>
          <w:tcPr>
            <w:tcW w:w="1436" w:type="dxa"/>
            <w:gridSpan w:val="2"/>
            <w:tcBorders>
              <w:top w:val="single" w:sz="4" w:space="0" w:color="auto"/>
              <w:left w:val="single" w:sz="4" w:space="0" w:color="auto"/>
              <w:bottom w:val="single" w:sz="4" w:space="0" w:color="auto"/>
              <w:right w:val="single" w:sz="4" w:space="0" w:color="auto"/>
            </w:tcBorders>
          </w:tcPr>
          <w:p w:rsidR="005559A6" w:rsidRPr="005559A6" w:rsidRDefault="005559A6" w:rsidP="005559A6">
            <w:pPr>
              <w:pStyle w:val="ConsPlusCell"/>
              <w:jc w:val="center"/>
              <w:rPr>
                <w:sz w:val="12"/>
                <w:szCs w:val="12"/>
              </w:rPr>
            </w:pPr>
            <w:r w:rsidRPr="005559A6">
              <w:rPr>
                <w:sz w:val="12"/>
                <w:szCs w:val="12"/>
              </w:rPr>
              <w:t>1034,07439</w:t>
            </w:r>
          </w:p>
        </w:tc>
      </w:tr>
      <w:tr w:rsidR="005559A6" w:rsidRPr="005559A6" w:rsidTr="005559A6">
        <w:trPr>
          <w:trHeight w:val="20"/>
          <w:jc w:val="center"/>
        </w:trPr>
        <w:tc>
          <w:tcPr>
            <w:tcW w:w="1320" w:type="dxa"/>
            <w:tcBorders>
              <w:top w:val="single" w:sz="4" w:space="0" w:color="auto"/>
              <w:left w:val="single" w:sz="4" w:space="0" w:color="auto"/>
              <w:bottom w:val="single" w:sz="4" w:space="0" w:color="auto"/>
              <w:right w:val="single" w:sz="4" w:space="0" w:color="auto"/>
            </w:tcBorders>
          </w:tcPr>
          <w:p w:rsidR="005559A6" w:rsidRPr="005559A6" w:rsidRDefault="005559A6" w:rsidP="005559A6">
            <w:pPr>
              <w:pStyle w:val="ConsPlusCell"/>
              <w:jc w:val="center"/>
              <w:rPr>
                <w:sz w:val="12"/>
                <w:szCs w:val="12"/>
              </w:rPr>
            </w:pPr>
            <w:r w:rsidRPr="005559A6">
              <w:rPr>
                <w:sz w:val="12"/>
                <w:szCs w:val="12"/>
              </w:rPr>
              <w:t>ВСЕГО</w:t>
            </w:r>
          </w:p>
        </w:tc>
        <w:tc>
          <w:tcPr>
            <w:tcW w:w="1883" w:type="dxa"/>
            <w:tcBorders>
              <w:top w:val="single" w:sz="4" w:space="0" w:color="auto"/>
              <w:left w:val="single" w:sz="4" w:space="0" w:color="auto"/>
              <w:bottom w:val="single" w:sz="4" w:space="0" w:color="auto"/>
              <w:right w:val="single" w:sz="4" w:space="0" w:color="auto"/>
            </w:tcBorders>
          </w:tcPr>
          <w:p w:rsidR="005559A6" w:rsidRPr="005559A6" w:rsidRDefault="005559A6" w:rsidP="005559A6">
            <w:pPr>
              <w:pStyle w:val="ConsPlusCell"/>
              <w:jc w:val="center"/>
              <w:rPr>
                <w:sz w:val="12"/>
                <w:szCs w:val="12"/>
              </w:rPr>
            </w:pPr>
            <w:r w:rsidRPr="005559A6">
              <w:rPr>
                <w:sz w:val="12"/>
                <w:szCs w:val="12"/>
              </w:rPr>
              <w:t>5694,33801</w:t>
            </w:r>
          </w:p>
        </w:tc>
        <w:tc>
          <w:tcPr>
            <w:tcW w:w="1560" w:type="dxa"/>
            <w:tcBorders>
              <w:top w:val="single" w:sz="4" w:space="0" w:color="auto"/>
              <w:left w:val="single" w:sz="4" w:space="0" w:color="auto"/>
              <w:bottom w:val="single" w:sz="4" w:space="0" w:color="auto"/>
              <w:right w:val="single" w:sz="4" w:space="0" w:color="auto"/>
            </w:tcBorders>
          </w:tcPr>
          <w:p w:rsidR="005559A6" w:rsidRPr="005559A6" w:rsidRDefault="005559A6" w:rsidP="005559A6">
            <w:pPr>
              <w:pStyle w:val="ConsPlusCell"/>
              <w:jc w:val="center"/>
              <w:rPr>
                <w:sz w:val="12"/>
                <w:szCs w:val="12"/>
              </w:rPr>
            </w:pPr>
            <w:r w:rsidRPr="005559A6">
              <w:rPr>
                <w:sz w:val="12"/>
                <w:szCs w:val="12"/>
              </w:rPr>
              <w:t>2765,57378</w:t>
            </w:r>
          </w:p>
        </w:tc>
        <w:tc>
          <w:tcPr>
            <w:tcW w:w="1417" w:type="dxa"/>
            <w:tcBorders>
              <w:top w:val="single" w:sz="4" w:space="0" w:color="auto"/>
              <w:left w:val="single" w:sz="4" w:space="0" w:color="auto"/>
              <w:bottom w:val="single" w:sz="4" w:space="0" w:color="auto"/>
              <w:right w:val="single" w:sz="4" w:space="0" w:color="auto"/>
            </w:tcBorders>
          </w:tcPr>
          <w:p w:rsidR="005559A6" w:rsidRPr="005559A6" w:rsidRDefault="005559A6" w:rsidP="005559A6">
            <w:pPr>
              <w:pStyle w:val="ConsPlusCell"/>
              <w:jc w:val="center"/>
              <w:rPr>
                <w:sz w:val="12"/>
                <w:szCs w:val="12"/>
              </w:rPr>
            </w:pPr>
            <w:r w:rsidRPr="005559A6">
              <w:rPr>
                <w:sz w:val="12"/>
                <w:szCs w:val="12"/>
              </w:rPr>
              <w:t>1622,50336</w:t>
            </w:r>
          </w:p>
        </w:tc>
        <w:tc>
          <w:tcPr>
            <w:tcW w:w="1276" w:type="dxa"/>
            <w:tcBorders>
              <w:top w:val="single" w:sz="4" w:space="0" w:color="auto"/>
              <w:left w:val="single" w:sz="4" w:space="0" w:color="auto"/>
              <w:bottom w:val="single" w:sz="4" w:space="0" w:color="auto"/>
              <w:right w:val="single" w:sz="4" w:space="0" w:color="auto"/>
            </w:tcBorders>
          </w:tcPr>
          <w:p w:rsidR="005559A6" w:rsidRPr="005559A6" w:rsidRDefault="005559A6" w:rsidP="005559A6">
            <w:pPr>
              <w:pStyle w:val="ConsPlusCell"/>
              <w:jc w:val="center"/>
              <w:rPr>
                <w:sz w:val="12"/>
                <w:szCs w:val="12"/>
              </w:rPr>
            </w:pPr>
            <w:r w:rsidRPr="005559A6">
              <w:rPr>
                <w:sz w:val="12"/>
                <w:szCs w:val="12"/>
              </w:rPr>
              <w:t>9331,24</w:t>
            </w:r>
          </w:p>
        </w:tc>
        <w:tc>
          <w:tcPr>
            <w:tcW w:w="1526" w:type="dxa"/>
            <w:tcBorders>
              <w:top w:val="single" w:sz="4" w:space="0" w:color="auto"/>
              <w:left w:val="single" w:sz="4" w:space="0" w:color="auto"/>
              <w:bottom w:val="single" w:sz="4" w:space="0" w:color="auto"/>
              <w:right w:val="single" w:sz="4" w:space="0" w:color="auto"/>
            </w:tcBorders>
          </w:tcPr>
          <w:p w:rsidR="005559A6" w:rsidRPr="005559A6" w:rsidRDefault="005559A6" w:rsidP="005559A6">
            <w:pPr>
              <w:pStyle w:val="ConsPlusCell"/>
              <w:jc w:val="center"/>
              <w:rPr>
                <w:sz w:val="12"/>
                <w:szCs w:val="12"/>
              </w:rPr>
            </w:pPr>
          </w:p>
        </w:tc>
        <w:tc>
          <w:tcPr>
            <w:tcW w:w="1436" w:type="dxa"/>
            <w:gridSpan w:val="2"/>
            <w:tcBorders>
              <w:top w:val="single" w:sz="4" w:space="0" w:color="auto"/>
              <w:left w:val="single" w:sz="4" w:space="0" w:color="auto"/>
              <w:bottom w:val="single" w:sz="4" w:space="0" w:color="auto"/>
              <w:right w:val="single" w:sz="4" w:space="0" w:color="auto"/>
            </w:tcBorders>
          </w:tcPr>
          <w:p w:rsidR="005559A6" w:rsidRPr="005559A6" w:rsidRDefault="005559A6" w:rsidP="005559A6">
            <w:pPr>
              <w:pStyle w:val="ConsPlusCell"/>
              <w:jc w:val="center"/>
              <w:rPr>
                <w:sz w:val="12"/>
                <w:szCs w:val="12"/>
              </w:rPr>
            </w:pPr>
            <w:r w:rsidRPr="005559A6">
              <w:rPr>
                <w:sz w:val="12"/>
                <w:szCs w:val="12"/>
              </w:rPr>
              <w:t>19413,65515</w:t>
            </w:r>
          </w:p>
        </w:tc>
      </w:tr>
    </w:tbl>
    <w:p w:rsidR="005559A6" w:rsidRPr="00A974BB" w:rsidRDefault="005559A6" w:rsidP="005559A6">
      <w:pPr>
        <w:jc w:val="right"/>
        <w:rPr>
          <w:rFonts w:ascii="Arial" w:hAnsi="Arial" w:cs="Arial"/>
          <w:sz w:val="16"/>
          <w:szCs w:val="16"/>
        </w:rPr>
      </w:pPr>
      <w:r w:rsidRPr="00A974BB">
        <w:rPr>
          <w:rFonts w:ascii="Arial" w:hAnsi="Arial" w:cs="Arial"/>
          <w:sz w:val="16"/>
          <w:szCs w:val="16"/>
        </w:rPr>
        <w:t>»;</w:t>
      </w:r>
    </w:p>
    <w:p w:rsidR="005559A6" w:rsidRPr="00A974BB" w:rsidRDefault="005559A6" w:rsidP="005559A6">
      <w:pPr>
        <w:tabs>
          <w:tab w:val="left" w:pos="567"/>
        </w:tabs>
        <w:ind w:firstLine="284"/>
        <w:jc w:val="both"/>
        <w:rPr>
          <w:rFonts w:ascii="Arial" w:hAnsi="Arial" w:cs="Arial"/>
          <w:sz w:val="16"/>
          <w:szCs w:val="16"/>
        </w:rPr>
      </w:pPr>
      <w:r w:rsidRPr="00A974BB">
        <w:rPr>
          <w:rFonts w:ascii="Arial" w:hAnsi="Arial" w:cs="Arial"/>
          <w:sz w:val="16"/>
          <w:szCs w:val="16"/>
        </w:rPr>
        <w:t>1.4. Заменить в разделе «Характеристика текущего состояния сферы реализации муниципальной программы» слова «…на 2016-2022 годы…» на «…на 2016-2023 г</w:t>
      </w:r>
      <w:r w:rsidRPr="00A974BB">
        <w:rPr>
          <w:rFonts w:ascii="Arial" w:hAnsi="Arial" w:cs="Arial"/>
          <w:sz w:val="16"/>
          <w:szCs w:val="16"/>
        </w:rPr>
        <w:t>о</w:t>
      </w:r>
      <w:r w:rsidRPr="00A974BB">
        <w:rPr>
          <w:rFonts w:ascii="Arial" w:hAnsi="Arial" w:cs="Arial"/>
          <w:sz w:val="16"/>
          <w:szCs w:val="16"/>
        </w:rPr>
        <w:t>ды…»;</w:t>
      </w:r>
    </w:p>
    <w:p w:rsidR="005559A6" w:rsidRPr="00A974BB" w:rsidRDefault="005559A6" w:rsidP="005559A6">
      <w:pPr>
        <w:tabs>
          <w:tab w:val="left" w:pos="567"/>
        </w:tabs>
        <w:ind w:firstLine="284"/>
        <w:jc w:val="both"/>
        <w:rPr>
          <w:rFonts w:ascii="Arial" w:hAnsi="Arial" w:cs="Arial"/>
          <w:sz w:val="16"/>
          <w:szCs w:val="16"/>
        </w:rPr>
      </w:pPr>
      <w:r w:rsidRPr="00A974BB">
        <w:rPr>
          <w:rFonts w:ascii="Arial" w:hAnsi="Arial" w:cs="Arial"/>
          <w:sz w:val="16"/>
          <w:szCs w:val="16"/>
        </w:rPr>
        <w:t>1.5. Изложить перечень целевых программ в прилагаемой редакции (приложение 1);</w:t>
      </w:r>
    </w:p>
    <w:p w:rsidR="005559A6" w:rsidRPr="00A974BB" w:rsidRDefault="005559A6" w:rsidP="005559A6">
      <w:pPr>
        <w:tabs>
          <w:tab w:val="left" w:pos="567"/>
        </w:tabs>
        <w:ind w:firstLine="284"/>
        <w:jc w:val="both"/>
        <w:rPr>
          <w:rFonts w:ascii="Arial" w:hAnsi="Arial" w:cs="Arial"/>
          <w:sz w:val="16"/>
          <w:szCs w:val="16"/>
        </w:rPr>
      </w:pPr>
      <w:r w:rsidRPr="00A974BB">
        <w:rPr>
          <w:rFonts w:ascii="Arial" w:hAnsi="Arial" w:cs="Arial"/>
          <w:sz w:val="16"/>
          <w:szCs w:val="16"/>
        </w:rPr>
        <w:t>1.6. Изложить мероприятия муниципальной программы в прилагаемой редакции (приложение 2);</w:t>
      </w:r>
    </w:p>
    <w:p w:rsidR="005559A6" w:rsidRPr="00A974BB" w:rsidRDefault="005559A6" w:rsidP="005559A6">
      <w:pPr>
        <w:ind w:firstLine="284"/>
        <w:jc w:val="both"/>
        <w:rPr>
          <w:rFonts w:ascii="Arial" w:hAnsi="Arial" w:cs="Arial"/>
          <w:sz w:val="16"/>
          <w:szCs w:val="16"/>
        </w:rPr>
      </w:pPr>
      <w:r w:rsidRPr="00A974BB">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A974BB">
        <w:rPr>
          <w:rFonts w:ascii="Arial" w:hAnsi="Arial" w:cs="Arial"/>
          <w:sz w:val="16"/>
          <w:szCs w:val="16"/>
        </w:rPr>
        <w:t>и</w:t>
      </w:r>
      <w:r w:rsidRPr="00A974BB">
        <w:rPr>
          <w:rFonts w:ascii="Arial" w:hAnsi="Arial" w:cs="Arial"/>
          <w:sz w:val="16"/>
          <w:szCs w:val="16"/>
        </w:rPr>
        <w:t>пального района в сети «Инте</w:t>
      </w:r>
      <w:r w:rsidRPr="00A974BB">
        <w:rPr>
          <w:rFonts w:ascii="Arial" w:hAnsi="Arial" w:cs="Arial"/>
          <w:sz w:val="16"/>
          <w:szCs w:val="16"/>
        </w:rPr>
        <w:t>р</w:t>
      </w:r>
      <w:r w:rsidRPr="00A974BB">
        <w:rPr>
          <w:rFonts w:ascii="Arial" w:hAnsi="Arial" w:cs="Arial"/>
          <w:sz w:val="16"/>
          <w:szCs w:val="16"/>
        </w:rPr>
        <w:t>нет».</w:t>
      </w:r>
    </w:p>
    <w:p w:rsidR="005559A6" w:rsidRPr="005559A6" w:rsidRDefault="005559A6" w:rsidP="005559A6">
      <w:pPr>
        <w:jc w:val="both"/>
        <w:rPr>
          <w:rFonts w:ascii="Arial" w:hAnsi="Arial" w:cs="Arial"/>
          <w:b/>
          <w:sz w:val="16"/>
          <w:szCs w:val="16"/>
        </w:rPr>
      </w:pPr>
      <w:r w:rsidRPr="00A974BB">
        <w:rPr>
          <w:rFonts w:ascii="Arial" w:hAnsi="Arial" w:cs="Arial"/>
          <w:b/>
          <w:sz w:val="16"/>
          <w:szCs w:val="16"/>
        </w:rPr>
        <w:t>Глава муниципального района</w:t>
      </w:r>
      <w:r w:rsidRPr="00A974BB">
        <w:rPr>
          <w:rFonts w:ascii="Arial" w:hAnsi="Arial" w:cs="Arial"/>
          <w:b/>
          <w:sz w:val="16"/>
          <w:szCs w:val="16"/>
        </w:rPr>
        <w:tab/>
      </w:r>
      <w:r w:rsidRPr="00A974BB">
        <w:rPr>
          <w:rFonts w:ascii="Arial" w:hAnsi="Arial" w:cs="Arial"/>
          <w:b/>
          <w:sz w:val="16"/>
          <w:szCs w:val="16"/>
        </w:rPr>
        <w:tab/>
        <w:t>Ю.В.Стадэ</w:t>
      </w:r>
    </w:p>
    <w:p w:rsidR="005559A6" w:rsidRPr="005559A6" w:rsidRDefault="005559A6" w:rsidP="005559A6">
      <w:pPr>
        <w:ind w:left="6946"/>
        <w:jc w:val="center"/>
        <w:rPr>
          <w:rFonts w:ascii="Arial" w:hAnsi="Arial" w:cs="Arial"/>
          <w:sz w:val="16"/>
          <w:szCs w:val="16"/>
        </w:rPr>
      </w:pPr>
      <w:r w:rsidRPr="005559A6">
        <w:rPr>
          <w:rFonts w:ascii="Arial" w:hAnsi="Arial" w:cs="Arial"/>
          <w:sz w:val="16"/>
          <w:szCs w:val="16"/>
        </w:rPr>
        <w:t>Прилож</w:t>
      </w:r>
      <w:r w:rsidRPr="005559A6">
        <w:rPr>
          <w:rFonts w:ascii="Arial" w:hAnsi="Arial" w:cs="Arial"/>
          <w:sz w:val="16"/>
          <w:szCs w:val="16"/>
        </w:rPr>
        <w:t>е</w:t>
      </w:r>
      <w:r w:rsidRPr="005559A6">
        <w:rPr>
          <w:rFonts w:ascii="Arial" w:hAnsi="Arial" w:cs="Arial"/>
          <w:sz w:val="16"/>
          <w:szCs w:val="16"/>
        </w:rPr>
        <w:t>ние 1</w:t>
      </w:r>
    </w:p>
    <w:p w:rsidR="005559A6" w:rsidRPr="004269A6" w:rsidRDefault="005559A6" w:rsidP="005559A6">
      <w:pPr>
        <w:ind w:left="6946"/>
        <w:jc w:val="center"/>
      </w:pPr>
      <w:r w:rsidRPr="005559A6">
        <w:rPr>
          <w:rFonts w:ascii="Arial" w:hAnsi="Arial" w:cs="Arial"/>
          <w:sz w:val="16"/>
          <w:szCs w:val="16"/>
        </w:rPr>
        <w:t>к постановлению Администрации</w:t>
      </w:r>
      <w:r>
        <w:rPr>
          <w:rFonts w:ascii="Arial" w:hAnsi="Arial" w:cs="Arial"/>
          <w:sz w:val="16"/>
          <w:szCs w:val="16"/>
        </w:rPr>
        <w:t xml:space="preserve"> </w:t>
      </w:r>
      <w:r w:rsidRPr="005559A6">
        <w:rPr>
          <w:rFonts w:ascii="Arial" w:hAnsi="Arial" w:cs="Arial"/>
          <w:sz w:val="16"/>
          <w:szCs w:val="16"/>
        </w:rPr>
        <w:t>муниц</w:t>
      </w:r>
      <w:r w:rsidRPr="005559A6">
        <w:rPr>
          <w:rFonts w:ascii="Arial" w:hAnsi="Arial" w:cs="Arial"/>
          <w:sz w:val="16"/>
          <w:szCs w:val="16"/>
        </w:rPr>
        <w:t>и</w:t>
      </w:r>
      <w:r w:rsidRPr="005559A6">
        <w:rPr>
          <w:rFonts w:ascii="Arial" w:hAnsi="Arial" w:cs="Arial"/>
          <w:sz w:val="16"/>
          <w:szCs w:val="16"/>
        </w:rPr>
        <w:t xml:space="preserve">пального района </w:t>
      </w:r>
      <w:r w:rsidRPr="005559A6">
        <w:rPr>
          <w:rFonts w:ascii="Arial" w:hAnsi="Arial" w:cs="Arial"/>
          <w:sz w:val="16"/>
          <w:szCs w:val="16"/>
        </w:rPr>
        <w:br/>
        <w:t>от 28.12.2020 №2097</w:t>
      </w:r>
    </w:p>
    <w:p w:rsidR="005559A6" w:rsidRPr="005559A6" w:rsidRDefault="005559A6" w:rsidP="005559A6">
      <w:pPr>
        <w:autoSpaceDE w:val="0"/>
        <w:autoSpaceDN w:val="0"/>
        <w:adjustRightInd w:val="0"/>
        <w:spacing w:line="240" w:lineRule="exact"/>
        <w:jc w:val="center"/>
        <w:rPr>
          <w:rFonts w:ascii="Arial" w:hAnsi="Arial" w:cs="Arial"/>
          <w:b/>
          <w:sz w:val="16"/>
          <w:szCs w:val="16"/>
        </w:rPr>
      </w:pPr>
      <w:r w:rsidRPr="005559A6">
        <w:rPr>
          <w:rFonts w:ascii="Arial" w:hAnsi="Arial" w:cs="Arial"/>
          <w:b/>
          <w:sz w:val="16"/>
          <w:szCs w:val="16"/>
        </w:rPr>
        <w:t>ПЕРЕЧЕНЬ</w:t>
      </w:r>
      <w:r w:rsidR="0001633C">
        <w:rPr>
          <w:rFonts w:ascii="Arial" w:hAnsi="Arial" w:cs="Arial"/>
          <w:b/>
          <w:sz w:val="16"/>
          <w:szCs w:val="16"/>
        </w:rPr>
        <w:t xml:space="preserve"> </w:t>
      </w:r>
      <w:r w:rsidRPr="005559A6">
        <w:rPr>
          <w:rFonts w:ascii="Arial" w:hAnsi="Arial" w:cs="Arial"/>
          <w:b/>
          <w:sz w:val="16"/>
          <w:szCs w:val="16"/>
        </w:rPr>
        <w:t>целевых показателей муниципальной пр</w:t>
      </w:r>
      <w:r w:rsidRPr="005559A6">
        <w:rPr>
          <w:rFonts w:ascii="Arial" w:hAnsi="Arial" w:cs="Arial"/>
          <w:b/>
          <w:sz w:val="16"/>
          <w:szCs w:val="16"/>
        </w:rPr>
        <w:t>о</w:t>
      </w:r>
      <w:r w:rsidRPr="005559A6">
        <w:rPr>
          <w:rFonts w:ascii="Arial" w:hAnsi="Arial" w:cs="Arial"/>
          <w:b/>
          <w:sz w:val="16"/>
          <w:szCs w:val="16"/>
        </w:rPr>
        <w:t>граммы</w:t>
      </w:r>
    </w:p>
    <w:tbl>
      <w:tblPr>
        <w:tblW w:w="0" w:type="auto"/>
        <w:jc w:val="center"/>
        <w:tblCellMar>
          <w:top w:w="102" w:type="dxa"/>
          <w:left w:w="62" w:type="dxa"/>
          <w:bottom w:w="102" w:type="dxa"/>
          <w:right w:w="62" w:type="dxa"/>
        </w:tblCellMar>
        <w:tblLook w:val="0000" w:firstRow="0" w:lastRow="0" w:firstColumn="0" w:lastColumn="0" w:noHBand="0" w:noVBand="0"/>
      </w:tblPr>
      <w:tblGrid>
        <w:gridCol w:w="386"/>
        <w:gridCol w:w="5860"/>
        <w:gridCol w:w="801"/>
        <w:gridCol w:w="1297"/>
        <w:gridCol w:w="391"/>
        <w:gridCol w:w="391"/>
        <w:gridCol w:w="391"/>
        <w:gridCol w:w="391"/>
        <w:gridCol w:w="391"/>
        <w:gridCol w:w="391"/>
        <w:gridCol w:w="391"/>
        <w:gridCol w:w="391"/>
      </w:tblGrid>
      <w:tr w:rsidR="005559A6" w:rsidRPr="005559A6" w:rsidTr="0001633C">
        <w:trPr>
          <w:trHeight w:val="20"/>
          <w:jc w:val="center"/>
        </w:trPr>
        <w:tc>
          <w:tcPr>
            <w:tcW w:w="0" w:type="auto"/>
            <w:vMerge w:val="restart"/>
            <w:tcBorders>
              <w:top w:val="single" w:sz="4" w:space="0" w:color="auto"/>
              <w:left w:val="single" w:sz="4" w:space="0" w:color="auto"/>
              <w:right w:val="single" w:sz="4" w:space="0" w:color="auto"/>
            </w:tcBorders>
            <w:vAlign w:val="center"/>
          </w:tcPr>
          <w:p w:rsidR="005559A6" w:rsidRPr="005559A6" w:rsidRDefault="005559A6" w:rsidP="005559A6">
            <w:pPr>
              <w:autoSpaceDE w:val="0"/>
              <w:autoSpaceDN w:val="0"/>
              <w:adjustRightInd w:val="0"/>
              <w:jc w:val="center"/>
              <w:rPr>
                <w:rFonts w:ascii="Arial" w:hAnsi="Arial" w:cs="Arial"/>
                <w:b/>
                <w:sz w:val="12"/>
                <w:szCs w:val="12"/>
              </w:rPr>
            </w:pPr>
            <w:r w:rsidRPr="005559A6">
              <w:rPr>
                <w:rFonts w:ascii="Arial" w:hAnsi="Arial" w:cs="Arial"/>
                <w:b/>
                <w:sz w:val="12"/>
                <w:szCs w:val="12"/>
              </w:rPr>
              <w:t>№ п/п</w:t>
            </w:r>
          </w:p>
        </w:tc>
        <w:tc>
          <w:tcPr>
            <w:tcW w:w="0" w:type="auto"/>
            <w:vMerge w:val="restart"/>
            <w:tcBorders>
              <w:top w:val="single" w:sz="4" w:space="0" w:color="auto"/>
              <w:left w:val="single" w:sz="4" w:space="0" w:color="auto"/>
              <w:right w:val="single" w:sz="4" w:space="0" w:color="auto"/>
            </w:tcBorders>
            <w:vAlign w:val="center"/>
          </w:tcPr>
          <w:p w:rsidR="005559A6" w:rsidRPr="005559A6" w:rsidRDefault="005559A6" w:rsidP="005559A6">
            <w:pPr>
              <w:autoSpaceDE w:val="0"/>
              <w:autoSpaceDN w:val="0"/>
              <w:adjustRightInd w:val="0"/>
              <w:jc w:val="center"/>
              <w:rPr>
                <w:rFonts w:ascii="Arial" w:hAnsi="Arial" w:cs="Arial"/>
                <w:b/>
                <w:sz w:val="12"/>
                <w:szCs w:val="12"/>
              </w:rPr>
            </w:pPr>
            <w:r w:rsidRPr="005559A6">
              <w:rPr>
                <w:rFonts w:ascii="Arial" w:hAnsi="Arial" w:cs="Arial"/>
                <w:b/>
                <w:sz w:val="12"/>
                <w:szCs w:val="12"/>
              </w:rPr>
              <w:t>Наименование целевого пок</w:t>
            </w:r>
            <w:r w:rsidRPr="005559A6">
              <w:rPr>
                <w:rFonts w:ascii="Arial" w:hAnsi="Arial" w:cs="Arial"/>
                <w:b/>
                <w:sz w:val="12"/>
                <w:szCs w:val="12"/>
              </w:rPr>
              <w:t>а</w:t>
            </w:r>
            <w:r w:rsidRPr="005559A6">
              <w:rPr>
                <w:rFonts w:ascii="Arial" w:hAnsi="Arial" w:cs="Arial"/>
                <w:b/>
                <w:sz w:val="12"/>
                <w:szCs w:val="12"/>
              </w:rPr>
              <w:t>зателя</w:t>
            </w:r>
          </w:p>
        </w:tc>
        <w:tc>
          <w:tcPr>
            <w:tcW w:w="0" w:type="auto"/>
            <w:vMerge w:val="restart"/>
            <w:tcBorders>
              <w:top w:val="single" w:sz="4" w:space="0" w:color="auto"/>
              <w:left w:val="single" w:sz="4" w:space="0" w:color="auto"/>
              <w:right w:val="single" w:sz="4" w:space="0" w:color="auto"/>
            </w:tcBorders>
            <w:vAlign w:val="center"/>
          </w:tcPr>
          <w:p w:rsidR="005559A6" w:rsidRPr="005559A6" w:rsidRDefault="005559A6" w:rsidP="005559A6">
            <w:pPr>
              <w:autoSpaceDE w:val="0"/>
              <w:autoSpaceDN w:val="0"/>
              <w:adjustRightInd w:val="0"/>
              <w:jc w:val="center"/>
              <w:rPr>
                <w:rFonts w:ascii="Arial" w:hAnsi="Arial" w:cs="Arial"/>
                <w:b/>
                <w:sz w:val="12"/>
                <w:szCs w:val="12"/>
              </w:rPr>
            </w:pPr>
            <w:r w:rsidRPr="005559A6">
              <w:rPr>
                <w:rFonts w:ascii="Arial" w:hAnsi="Arial" w:cs="Arial"/>
                <w:b/>
                <w:sz w:val="12"/>
                <w:szCs w:val="12"/>
              </w:rPr>
              <w:t>Единица изм</w:t>
            </w:r>
            <w:r w:rsidRPr="005559A6">
              <w:rPr>
                <w:rFonts w:ascii="Arial" w:hAnsi="Arial" w:cs="Arial"/>
                <w:b/>
                <w:sz w:val="12"/>
                <w:szCs w:val="12"/>
              </w:rPr>
              <w:t>е</w:t>
            </w:r>
            <w:r w:rsidRPr="005559A6">
              <w:rPr>
                <w:rFonts w:ascii="Arial" w:hAnsi="Arial" w:cs="Arial"/>
                <w:b/>
                <w:sz w:val="12"/>
                <w:szCs w:val="12"/>
              </w:rPr>
              <w:t>рения</w:t>
            </w:r>
          </w:p>
        </w:tc>
        <w:tc>
          <w:tcPr>
            <w:tcW w:w="0" w:type="auto"/>
            <w:vMerge w:val="restart"/>
            <w:tcBorders>
              <w:top w:val="single" w:sz="4" w:space="0" w:color="auto"/>
              <w:left w:val="single" w:sz="4" w:space="0" w:color="auto"/>
              <w:right w:val="single" w:sz="4" w:space="0" w:color="auto"/>
            </w:tcBorders>
            <w:vAlign w:val="center"/>
          </w:tcPr>
          <w:p w:rsidR="005559A6" w:rsidRPr="005559A6" w:rsidRDefault="005559A6" w:rsidP="005559A6">
            <w:pPr>
              <w:autoSpaceDE w:val="0"/>
              <w:autoSpaceDN w:val="0"/>
              <w:adjustRightInd w:val="0"/>
              <w:jc w:val="center"/>
              <w:rPr>
                <w:rFonts w:ascii="Arial" w:hAnsi="Arial" w:cs="Arial"/>
                <w:b/>
                <w:sz w:val="12"/>
                <w:szCs w:val="12"/>
              </w:rPr>
            </w:pPr>
            <w:r w:rsidRPr="005559A6">
              <w:rPr>
                <w:rFonts w:ascii="Arial" w:hAnsi="Arial" w:cs="Arial"/>
                <w:b/>
                <w:sz w:val="12"/>
                <w:szCs w:val="12"/>
              </w:rPr>
              <w:t>Базовое значение целевого показ</w:t>
            </w:r>
            <w:r w:rsidRPr="005559A6">
              <w:rPr>
                <w:rFonts w:ascii="Arial" w:hAnsi="Arial" w:cs="Arial"/>
                <w:b/>
                <w:sz w:val="12"/>
                <w:szCs w:val="12"/>
              </w:rPr>
              <w:t>а</w:t>
            </w:r>
            <w:r w:rsidRPr="005559A6">
              <w:rPr>
                <w:rFonts w:ascii="Arial" w:hAnsi="Arial" w:cs="Arial"/>
                <w:b/>
                <w:sz w:val="12"/>
                <w:szCs w:val="12"/>
              </w:rPr>
              <w:t xml:space="preserve">теля </w:t>
            </w:r>
          </w:p>
        </w:tc>
        <w:tc>
          <w:tcPr>
            <w:tcW w:w="0" w:type="auto"/>
            <w:gridSpan w:val="8"/>
            <w:tcBorders>
              <w:top w:val="single" w:sz="4" w:space="0" w:color="auto"/>
              <w:left w:val="single" w:sz="4" w:space="0" w:color="auto"/>
              <w:bottom w:val="single" w:sz="4" w:space="0" w:color="auto"/>
              <w:right w:val="single" w:sz="4" w:space="0" w:color="auto"/>
            </w:tcBorders>
          </w:tcPr>
          <w:p w:rsidR="005559A6" w:rsidRPr="005559A6" w:rsidRDefault="005559A6" w:rsidP="005559A6">
            <w:pPr>
              <w:autoSpaceDE w:val="0"/>
              <w:autoSpaceDN w:val="0"/>
              <w:adjustRightInd w:val="0"/>
              <w:jc w:val="center"/>
              <w:rPr>
                <w:rFonts w:ascii="Arial" w:hAnsi="Arial" w:cs="Arial"/>
                <w:b/>
                <w:sz w:val="12"/>
                <w:szCs w:val="12"/>
              </w:rPr>
            </w:pPr>
            <w:r w:rsidRPr="005559A6">
              <w:rPr>
                <w:rFonts w:ascii="Arial" w:hAnsi="Arial" w:cs="Arial"/>
                <w:b/>
                <w:sz w:val="12"/>
                <w:szCs w:val="12"/>
              </w:rPr>
              <w:t>Значение целевого показат</w:t>
            </w:r>
            <w:r w:rsidRPr="005559A6">
              <w:rPr>
                <w:rFonts w:ascii="Arial" w:hAnsi="Arial" w:cs="Arial"/>
                <w:b/>
                <w:sz w:val="12"/>
                <w:szCs w:val="12"/>
              </w:rPr>
              <w:t>е</w:t>
            </w:r>
            <w:r w:rsidRPr="005559A6">
              <w:rPr>
                <w:rFonts w:ascii="Arial" w:hAnsi="Arial" w:cs="Arial"/>
                <w:b/>
                <w:sz w:val="12"/>
                <w:szCs w:val="12"/>
              </w:rPr>
              <w:t>ля по годам</w:t>
            </w:r>
          </w:p>
        </w:tc>
      </w:tr>
      <w:tr w:rsidR="005559A6" w:rsidRPr="005559A6" w:rsidTr="0001633C">
        <w:trPr>
          <w:trHeight w:val="20"/>
          <w:jc w:val="center"/>
        </w:trPr>
        <w:tc>
          <w:tcPr>
            <w:tcW w:w="0" w:type="auto"/>
            <w:vMerge/>
            <w:tcBorders>
              <w:left w:val="single" w:sz="4" w:space="0" w:color="auto"/>
              <w:bottom w:val="single" w:sz="4" w:space="0" w:color="auto"/>
              <w:right w:val="single" w:sz="4" w:space="0" w:color="auto"/>
            </w:tcBorders>
            <w:vAlign w:val="center"/>
          </w:tcPr>
          <w:p w:rsidR="005559A6" w:rsidRPr="005559A6" w:rsidRDefault="005559A6" w:rsidP="005559A6">
            <w:pPr>
              <w:autoSpaceDE w:val="0"/>
              <w:autoSpaceDN w:val="0"/>
              <w:adjustRightInd w:val="0"/>
              <w:jc w:val="center"/>
              <w:rPr>
                <w:rFonts w:ascii="Arial" w:hAnsi="Arial" w:cs="Arial"/>
                <w:sz w:val="12"/>
                <w:szCs w:val="12"/>
              </w:rPr>
            </w:pPr>
          </w:p>
        </w:tc>
        <w:tc>
          <w:tcPr>
            <w:tcW w:w="0" w:type="auto"/>
            <w:vMerge/>
            <w:tcBorders>
              <w:left w:val="single" w:sz="4" w:space="0" w:color="auto"/>
              <w:bottom w:val="single" w:sz="4" w:space="0" w:color="auto"/>
              <w:right w:val="single" w:sz="4" w:space="0" w:color="auto"/>
            </w:tcBorders>
            <w:vAlign w:val="center"/>
          </w:tcPr>
          <w:p w:rsidR="005559A6" w:rsidRPr="005559A6" w:rsidRDefault="005559A6" w:rsidP="005559A6">
            <w:pPr>
              <w:autoSpaceDE w:val="0"/>
              <w:autoSpaceDN w:val="0"/>
              <w:adjustRightInd w:val="0"/>
              <w:jc w:val="center"/>
              <w:rPr>
                <w:rFonts w:ascii="Arial" w:hAnsi="Arial" w:cs="Arial"/>
                <w:sz w:val="12"/>
                <w:szCs w:val="12"/>
              </w:rPr>
            </w:pPr>
          </w:p>
        </w:tc>
        <w:tc>
          <w:tcPr>
            <w:tcW w:w="0" w:type="auto"/>
            <w:vMerge/>
            <w:tcBorders>
              <w:left w:val="single" w:sz="4" w:space="0" w:color="auto"/>
              <w:bottom w:val="single" w:sz="4" w:space="0" w:color="auto"/>
              <w:right w:val="single" w:sz="4" w:space="0" w:color="auto"/>
            </w:tcBorders>
            <w:vAlign w:val="center"/>
          </w:tcPr>
          <w:p w:rsidR="005559A6" w:rsidRPr="005559A6" w:rsidRDefault="005559A6" w:rsidP="005559A6">
            <w:pPr>
              <w:autoSpaceDE w:val="0"/>
              <w:autoSpaceDN w:val="0"/>
              <w:adjustRightInd w:val="0"/>
              <w:jc w:val="center"/>
              <w:rPr>
                <w:rFonts w:ascii="Arial" w:hAnsi="Arial" w:cs="Arial"/>
                <w:sz w:val="12"/>
                <w:szCs w:val="12"/>
              </w:rPr>
            </w:pPr>
          </w:p>
        </w:tc>
        <w:tc>
          <w:tcPr>
            <w:tcW w:w="0" w:type="auto"/>
            <w:vMerge/>
            <w:tcBorders>
              <w:left w:val="single" w:sz="4" w:space="0" w:color="auto"/>
              <w:bottom w:val="single" w:sz="4" w:space="0" w:color="auto"/>
              <w:right w:val="single" w:sz="4" w:space="0" w:color="auto"/>
            </w:tcBorders>
            <w:vAlign w:val="center"/>
          </w:tcPr>
          <w:p w:rsidR="005559A6" w:rsidRPr="005559A6" w:rsidRDefault="005559A6" w:rsidP="005559A6">
            <w:pPr>
              <w:autoSpaceDE w:val="0"/>
              <w:autoSpaceDN w:val="0"/>
              <w:adjustRightInd w:val="0"/>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5559A6" w:rsidRPr="005559A6" w:rsidRDefault="005559A6" w:rsidP="005559A6">
            <w:pPr>
              <w:autoSpaceDE w:val="0"/>
              <w:autoSpaceDN w:val="0"/>
              <w:adjustRightInd w:val="0"/>
              <w:jc w:val="center"/>
              <w:rPr>
                <w:rFonts w:ascii="Arial" w:hAnsi="Arial" w:cs="Arial"/>
                <w:sz w:val="12"/>
                <w:szCs w:val="12"/>
              </w:rPr>
            </w:pPr>
            <w:r w:rsidRPr="005559A6">
              <w:rPr>
                <w:rFonts w:ascii="Arial" w:hAnsi="Arial" w:cs="Arial"/>
                <w:sz w:val="12"/>
                <w:szCs w:val="12"/>
              </w:rPr>
              <w:t>2016</w:t>
            </w:r>
          </w:p>
        </w:tc>
        <w:tc>
          <w:tcPr>
            <w:tcW w:w="0" w:type="auto"/>
            <w:tcBorders>
              <w:top w:val="single" w:sz="4" w:space="0" w:color="auto"/>
              <w:left w:val="single" w:sz="4" w:space="0" w:color="auto"/>
              <w:bottom w:val="single" w:sz="4" w:space="0" w:color="auto"/>
              <w:right w:val="single" w:sz="4" w:space="0" w:color="auto"/>
            </w:tcBorders>
          </w:tcPr>
          <w:p w:rsidR="005559A6" w:rsidRPr="005559A6" w:rsidRDefault="005559A6" w:rsidP="005559A6">
            <w:pPr>
              <w:autoSpaceDE w:val="0"/>
              <w:autoSpaceDN w:val="0"/>
              <w:adjustRightInd w:val="0"/>
              <w:jc w:val="center"/>
              <w:rPr>
                <w:rFonts w:ascii="Arial" w:hAnsi="Arial" w:cs="Arial"/>
                <w:sz w:val="12"/>
                <w:szCs w:val="12"/>
              </w:rPr>
            </w:pPr>
            <w:r w:rsidRPr="005559A6">
              <w:rPr>
                <w:rFonts w:ascii="Arial" w:hAnsi="Arial" w:cs="Arial"/>
                <w:sz w:val="12"/>
                <w:szCs w:val="12"/>
              </w:rPr>
              <w:t>2017</w:t>
            </w:r>
          </w:p>
        </w:tc>
        <w:tc>
          <w:tcPr>
            <w:tcW w:w="0" w:type="auto"/>
            <w:tcBorders>
              <w:top w:val="single" w:sz="4" w:space="0" w:color="auto"/>
              <w:left w:val="single" w:sz="4" w:space="0" w:color="auto"/>
              <w:bottom w:val="single" w:sz="4" w:space="0" w:color="auto"/>
              <w:right w:val="single" w:sz="4" w:space="0" w:color="auto"/>
            </w:tcBorders>
          </w:tcPr>
          <w:p w:rsidR="005559A6" w:rsidRPr="005559A6" w:rsidRDefault="005559A6" w:rsidP="005559A6">
            <w:pPr>
              <w:autoSpaceDE w:val="0"/>
              <w:autoSpaceDN w:val="0"/>
              <w:adjustRightInd w:val="0"/>
              <w:jc w:val="center"/>
              <w:rPr>
                <w:rFonts w:ascii="Arial" w:hAnsi="Arial" w:cs="Arial"/>
                <w:sz w:val="12"/>
                <w:szCs w:val="12"/>
              </w:rPr>
            </w:pPr>
            <w:r w:rsidRPr="005559A6">
              <w:rPr>
                <w:rFonts w:ascii="Arial" w:hAnsi="Arial" w:cs="Arial"/>
                <w:sz w:val="12"/>
                <w:szCs w:val="12"/>
              </w:rPr>
              <w:t>2018</w:t>
            </w:r>
          </w:p>
        </w:tc>
        <w:tc>
          <w:tcPr>
            <w:tcW w:w="0" w:type="auto"/>
            <w:tcBorders>
              <w:top w:val="single" w:sz="4" w:space="0" w:color="auto"/>
              <w:left w:val="single" w:sz="4" w:space="0" w:color="auto"/>
              <w:bottom w:val="single" w:sz="4" w:space="0" w:color="auto"/>
              <w:right w:val="single" w:sz="4" w:space="0" w:color="auto"/>
            </w:tcBorders>
          </w:tcPr>
          <w:p w:rsidR="005559A6" w:rsidRPr="005559A6" w:rsidRDefault="005559A6" w:rsidP="005559A6">
            <w:pPr>
              <w:autoSpaceDE w:val="0"/>
              <w:autoSpaceDN w:val="0"/>
              <w:adjustRightInd w:val="0"/>
              <w:jc w:val="center"/>
              <w:rPr>
                <w:rFonts w:ascii="Arial" w:hAnsi="Arial" w:cs="Arial"/>
                <w:sz w:val="12"/>
                <w:szCs w:val="12"/>
              </w:rPr>
            </w:pPr>
            <w:r w:rsidRPr="005559A6">
              <w:rPr>
                <w:rFonts w:ascii="Arial" w:hAnsi="Arial" w:cs="Arial"/>
                <w:sz w:val="12"/>
                <w:szCs w:val="12"/>
              </w:rPr>
              <w:t>2019</w:t>
            </w:r>
          </w:p>
        </w:tc>
        <w:tc>
          <w:tcPr>
            <w:tcW w:w="0" w:type="auto"/>
            <w:tcBorders>
              <w:top w:val="single" w:sz="4" w:space="0" w:color="auto"/>
              <w:left w:val="single" w:sz="4" w:space="0" w:color="auto"/>
              <w:bottom w:val="single" w:sz="4" w:space="0" w:color="auto"/>
              <w:right w:val="single" w:sz="4" w:space="0" w:color="auto"/>
            </w:tcBorders>
          </w:tcPr>
          <w:p w:rsidR="005559A6" w:rsidRPr="005559A6" w:rsidRDefault="005559A6" w:rsidP="005559A6">
            <w:pPr>
              <w:autoSpaceDE w:val="0"/>
              <w:autoSpaceDN w:val="0"/>
              <w:adjustRightInd w:val="0"/>
              <w:jc w:val="center"/>
              <w:rPr>
                <w:rFonts w:ascii="Arial" w:hAnsi="Arial" w:cs="Arial"/>
                <w:sz w:val="12"/>
                <w:szCs w:val="12"/>
              </w:rPr>
            </w:pPr>
            <w:r w:rsidRPr="005559A6">
              <w:rPr>
                <w:rFonts w:ascii="Arial" w:hAnsi="Arial" w:cs="Arial"/>
                <w:sz w:val="12"/>
                <w:szCs w:val="12"/>
              </w:rPr>
              <w:t>2020</w:t>
            </w:r>
          </w:p>
        </w:tc>
        <w:tc>
          <w:tcPr>
            <w:tcW w:w="0" w:type="auto"/>
            <w:tcBorders>
              <w:top w:val="single" w:sz="4" w:space="0" w:color="auto"/>
              <w:left w:val="single" w:sz="4" w:space="0" w:color="auto"/>
              <w:bottom w:val="single" w:sz="4" w:space="0" w:color="auto"/>
              <w:right w:val="single" w:sz="4" w:space="0" w:color="auto"/>
            </w:tcBorders>
          </w:tcPr>
          <w:p w:rsidR="005559A6" w:rsidRPr="005559A6" w:rsidRDefault="005559A6" w:rsidP="005559A6">
            <w:pPr>
              <w:autoSpaceDE w:val="0"/>
              <w:autoSpaceDN w:val="0"/>
              <w:adjustRightInd w:val="0"/>
              <w:jc w:val="center"/>
              <w:rPr>
                <w:rFonts w:ascii="Arial" w:hAnsi="Arial" w:cs="Arial"/>
                <w:sz w:val="12"/>
                <w:szCs w:val="12"/>
              </w:rPr>
            </w:pPr>
            <w:r w:rsidRPr="005559A6">
              <w:rPr>
                <w:rFonts w:ascii="Arial" w:hAnsi="Arial" w:cs="Arial"/>
                <w:sz w:val="12"/>
                <w:szCs w:val="12"/>
              </w:rPr>
              <w:t>2021</w:t>
            </w:r>
          </w:p>
        </w:tc>
        <w:tc>
          <w:tcPr>
            <w:tcW w:w="0" w:type="auto"/>
            <w:tcBorders>
              <w:top w:val="single" w:sz="4" w:space="0" w:color="auto"/>
              <w:left w:val="single" w:sz="4" w:space="0" w:color="auto"/>
              <w:bottom w:val="single" w:sz="4" w:space="0" w:color="auto"/>
              <w:right w:val="single" w:sz="4" w:space="0" w:color="auto"/>
            </w:tcBorders>
          </w:tcPr>
          <w:p w:rsidR="005559A6" w:rsidRPr="005559A6" w:rsidRDefault="005559A6" w:rsidP="005559A6">
            <w:pPr>
              <w:autoSpaceDE w:val="0"/>
              <w:autoSpaceDN w:val="0"/>
              <w:adjustRightInd w:val="0"/>
              <w:jc w:val="center"/>
              <w:rPr>
                <w:rFonts w:ascii="Arial" w:hAnsi="Arial" w:cs="Arial"/>
                <w:sz w:val="12"/>
                <w:szCs w:val="12"/>
              </w:rPr>
            </w:pPr>
            <w:r w:rsidRPr="005559A6">
              <w:rPr>
                <w:rFonts w:ascii="Arial" w:hAnsi="Arial" w:cs="Arial"/>
                <w:sz w:val="12"/>
                <w:szCs w:val="12"/>
              </w:rPr>
              <w:t>2022</w:t>
            </w:r>
          </w:p>
        </w:tc>
        <w:tc>
          <w:tcPr>
            <w:tcW w:w="0" w:type="auto"/>
            <w:tcBorders>
              <w:top w:val="single" w:sz="4" w:space="0" w:color="auto"/>
              <w:left w:val="single" w:sz="4" w:space="0" w:color="auto"/>
              <w:bottom w:val="single" w:sz="4" w:space="0" w:color="auto"/>
              <w:right w:val="single" w:sz="4" w:space="0" w:color="auto"/>
            </w:tcBorders>
          </w:tcPr>
          <w:p w:rsidR="005559A6" w:rsidRPr="005559A6" w:rsidRDefault="005559A6" w:rsidP="005559A6">
            <w:pPr>
              <w:autoSpaceDE w:val="0"/>
              <w:autoSpaceDN w:val="0"/>
              <w:adjustRightInd w:val="0"/>
              <w:jc w:val="center"/>
              <w:rPr>
                <w:rFonts w:ascii="Arial" w:hAnsi="Arial" w:cs="Arial"/>
                <w:sz w:val="12"/>
                <w:szCs w:val="12"/>
              </w:rPr>
            </w:pPr>
            <w:r w:rsidRPr="005559A6">
              <w:rPr>
                <w:rFonts w:ascii="Arial" w:hAnsi="Arial" w:cs="Arial"/>
                <w:sz w:val="12"/>
                <w:szCs w:val="12"/>
              </w:rPr>
              <w:t>2023</w:t>
            </w:r>
          </w:p>
        </w:tc>
      </w:tr>
      <w:tr w:rsidR="005559A6" w:rsidRPr="005559A6" w:rsidTr="0001633C">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5559A6" w:rsidRPr="005559A6" w:rsidRDefault="005559A6" w:rsidP="005559A6">
            <w:pPr>
              <w:autoSpaceDE w:val="0"/>
              <w:autoSpaceDN w:val="0"/>
              <w:adjustRightInd w:val="0"/>
              <w:jc w:val="center"/>
              <w:rPr>
                <w:rFonts w:ascii="Arial" w:hAnsi="Arial" w:cs="Arial"/>
                <w:sz w:val="12"/>
                <w:szCs w:val="12"/>
              </w:rPr>
            </w:pPr>
            <w:r w:rsidRPr="005559A6">
              <w:rPr>
                <w:rFonts w:ascii="Arial" w:hAnsi="Arial" w:cs="Arial"/>
                <w:sz w:val="12"/>
                <w:szCs w:val="12"/>
              </w:rPr>
              <w:t>1.</w:t>
            </w:r>
          </w:p>
        </w:tc>
        <w:tc>
          <w:tcPr>
            <w:tcW w:w="0" w:type="auto"/>
            <w:gridSpan w:val="11"/>
            <w:tcBorders>
              <w:top w:val="single" w:sz="4" w:space="0" w:color="auto"/>
              <w:left w:val="single" w:sz="4" w:space="0" w:color="auto"/>
              <w:bottom w:val="single" w:sz="4" w:space="0" w:color="auto"/>
              <w:right w:val="single" w:sz="4" w:space="0" w:color="auto"/>
            </w:tcBorders>
            <w:vAlign w:val="center"/>
          </w:tcPr>
          <w:p w:rsidR="005559A6" w:rsidRPr="005559A6" w:rsidRDefault="005559A6" w:rsidP="005559A6">
            <w:pPr>
              <w:autoSpaceDE w:val="0"/>
              <w:autoSpaceDN w:val="0"/>
              <w:adjustRightInd w:val="0"/>
              <w:jc w:val="center"/>
              <w:rPr>
                <w:rFonts w:ascii="Arial" w:hAnsi="Arial" w:cs="Arial"/>
                <w:sz w:val="12"/>
                <w:szCs w:val="12"/>
              </w:rPr>
            </w:pPr>
            <w:r w:rsidRPr="005559A6">
              <w:rPr>
                <w:rFonts w:ascii="Arial" w:hAnsi="Arial" w:cs="Arial"/>
                <w:sz w:val="12"/>
                <w:szCs w:val="12"/>
              </w:rPr>
              <w:t>Муниципальная программа «Обеспечение жильем молодых семей на территории Валдайского муниципал</w:t>
            </w:r>
            <w:r w:rsidRPr="005559A6">
              <w:rPr>
                <w:rFonts w:ascii="Arial" w:hAnsi="Arial" w:cs="Arial"/>
                <w:sz w:val="12"/>
                <w:szCs w:val="12"/>
              </w:rPr>
              <w:t>ь</w:t>
            </w:r>
            <w:r w:rsidRPr="005559A6">
              <w:rPr>
                <w:rFonts w:ascii="Arial" w:hAnsi="Arial" w:cs="Arial"/>
                <w:sz w:val="12"/>
                <w:szCs w:val="12"/>
              </w:rPr>
              <w:t>ного района на 2016 - 2023 годы»</w:t>
            </w:r>
          </w:p>
        </w:tc>
      </w:tr>
      <w:tr w:rsidR="005559A6" w:rsidRPr="005559A6" w:rsidTr="0001633C">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5559A6" w:rsidRPr="005559A6" w:rsidRDefault="005559A6" w:rsidP="005559A6">
            <w:pPr>
              <w:autoSpaceDE w:val="0"/>
              <w:autoSpaceDN w:val="0"/>
              <w:adjustRightInd w:val="0"/>
              <w:jc w:val="center"/>
              <w:rPr>
                <w:rFonts w:ascii="Arial" w:hAnsi="Arial" w:cs="Arial"/>
                <w:sz w:val="12"/>
                <w:szCs w:val="12"/>
              </w:rPr>
            </w:pPr>
            <w:r w:rsidRPr="005559A6">
              <w:rPr>
                <w:rFonts w:ascii="Arial" w:hAnsi="Arial" w:cs="Arial"/>
                <w:sz w:val="12"/>
                <w:szCs w:val="12"/>
              </w:rPr>
              <w:t>1.1.</w:t>
            </w:r>
          </w:p>
        </w:tc>
        <w:tc>
          <w:tcPr>
            <w:tcW w:w="0" w:type="auto"/>
            <w:tcBorders>
              <w:top w:val="single" w:sz="4" w:space="0" w:color="auto"/>
              <w:left w:val="single" w:sz="4" w:space="0" w:color="auto"/>
              <w:bottom w:val="single" w:sz="4" w:space="0" w:color="auto"/>
              <w:right w:val="single" w:sz="4" w:space="0" w:color="auto"/>
            </w:tcBorders>
            <w:vAlign w:val="center"/>
          </w:tcPr>
          <w:p w:rsidR="005559A6" w:rsidRPr="005559A6" w:rsidRDefault="005559A6" w:rsidP="005559A6">
            <w:pPr>
              <w:autoSpaceDE w:val="0"/>
              <w:autoSpaceDN w:val="0"/>
              <w:adjustRightInd w:val="0"/>
              <w:rPr>
                <w:rFonts w:ascii="Arial" w:hAnsi="Arial" w:cs="Arial"/>
                <w:sz w:val="12"/>
                <w:szCs w:val="12"/>
              </w:rPr>
            </w:pPr>
            <w:r w:rsidRPr="005559A6">
              <w:rPr>
                <w:rFonts w:ascii="Arial" w:hAnsi="Arial" w:cs="Arial"/>
                <w:sz w:val="12"/>
                <w:szCs w:val="12"/>
              </w:rPr>
              <w:t>Количество молодых семей, получивших свидетельства о праве на получение социальной в</w:t>
            </w:r>
            <w:r w:rsidRPr="005559A6">
              <w:rPr>
                <w:rFonts w:ascii="Arial" w:hAnsi="Arial" w:cs="Arial"/>
                <w:sz w:val="12"/>
                <w:szCs w:val="12"/>
              </w:rPr>
              <w:t>ы</w:t>
            </w:r>
            <w:r w:rsidRPr="005559A6">
              <w:rPr>
                <w:rFonts w:ascii="Arial" w:hAnsi="Arial" w:cs="Arial"/>
                <w:sz w:val="12"/>
                <w:szCs w:val="12"/>
              </w:rPr>
              <w:t>платы на приобретение жилого помещения или строительство индивидуального жилого дома и улучшивших жилищные у</w:t>
            </w:r>
            <w:r w:rsidRPr="005559A6">
              <w:rPr>
                <w:rFonts w:ascii="Arial" w:hAnsi="Arial" w:cs="Arial"/>
                <w:sz w:val="12"/>
                <w:szCs w:val="12"/>
              </w:rPr>
              <w:t>с</w:t>
            </w:r>
            <w:r w:rsidRPr="005559A6">
              <w:rPr>
                <w:rFonts w:ascii="Arial" w:hAnsi="Arial" w:cs="Arial"/>
                <w:sz w:val="12"/>
                <w:szCs w:val="12"/>
              </w:rPr>
              <w:t>ловия (ед.)</w:t>
            </w:r>
          </w:p>
        </w:tc>
        <w:tc>
          <w:tcPr>
            <w:tcW w:w="0" w:type="auto"/>
            <w:tcBorders>
              <w:top w:val="single" w:sz="4" w:space="0" w:color="auto"/>
              <w:left w:val="single" w:sz="4" w:space="0" w:color="auto"/>
              <w:bottom w:val="single" w:sz="4" w:space="0" w:color="auto"/>
              <w:right w:val="single" w:sz="4" w:space="0" w:color="auto"/>
            </w:tcBorders>
            <w:vAlign w:val="center"/>
          </w:tcPr>
          <w:p w:rsidR="005559A6" w:rsidRPr="005559A6" w:rsidRDefault="005559A6" w:rsidP="005559A6">
            <w:pPr>
              <w:autoSpaceDE w:val="0"/>
              <w:autoSpaceDN w:val="0"/>
              <w:adjustRightInd w:val="0"/>
              <w:jc w:val="center"/>
              <w:rPr>
                <w:rFonts w:ascii="Arial" w:hAnsi="Arial" w:cs="Arial"/>
                <w:sz w:val="12"/>
                <w:szCs w:val="12"/>
              </w:rPr>
            </w:pPr>
            <w:r w:rsidRPr="005559A6">
              <w:rPr>
                <w:rFonts w:ascii="Arial" w:hAnsi="Arial" w:cs="Arial"/>
                <w:sz w:val="12"/>
                <w:szCs w:val="12"/>
              </w:rPr>
              <w:t>ед.</w:t>
            </w:r>
          </w:p>
        </w:tc>
        <w:tc>
          <w:tcPr>
            <w:tcW w:w="0" w:type="auto"/>
            <w:tcBorders>
              <w:top w:val="single" w:sz="4" w:space="0" w:color="auto"/>
              <w:left w:val="single" w:sz="4" w:space="0" w:color="auto"/>
              <w:bottom w:val="single" w:sz="4" w:space="0" w:color="auto"/>
              <w:right w:val="single" w:sz="4" w:space="0" w:color="auto"/>
            </w:tcBorders>
            <w:vAlign w:val="center"/>
          </w:tcPr>
          <w:p w:rsidR="005559A6" w:rsidRPr="005559A6" w:rsidRDefault="005559A6" w:rsidP="005559A6">
            <w:pPr>
              <w:autoSpaceDE w:val="0"/>
              <w:autoSpaceDN w:val="0"/>
              <w:adjustRightInd w:val="0"/>
              <w:jc w:val="center"/>
              <w:rPr>
                <w:rFonts w:ascii="Arial" w:hAnsi="Arial" w:cs="Arial"/>
                <w:sz w:val="12"/>
                <w:szCs w:val="12"/>
              </w:rPr>
            </w:pPr>
            <w:r w:rsidRPr="005559A6">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vAlign w:val="center"/>
          </w:tcPr>
          <w:p w:rsidR="005559A6" w:rsidRPr="005559A6" w:rsidRDefault="005559A6" w:rsidP="005559A6">
            <w:pPr>
              <w:autoSpaceDE w:val="0"/>
              <w:autoSpaceDN w:val="0"/>
              <w:adjustRightInd w:val="0"/>
              <w:jc w:val="center"/>
              <w:rPr>
                <w:rFonts w:ascii="Arial" w:hAnsi="Arial" w:cs="Arial"/>
                <w:sz w:val="12"/>
                <w:szCs w:val="12"/>
              </w:rPr>
            </w:pPr>
            <w:r w:rsidRPr="005559A6">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vAlign w:val="center"/>
          </w:tcPr>
          <w:p w:rsidR="005559A6" w:rsidRPr="005559A6" w:rsidRDefault="005559A6" w:rsidP="005559A6">
            <w:pPr>
              <w:autoSpaceDE w:val="0"/>
              <w:autoSpaceDN w:val="0"/>
              <w:adjustRightInd w:val="0"/>
              <w:jc w:val="center"/>
              <w:rPr>
                <w:rFonts w:ascii="Arial" w:hAnsi="Arial" w:cs="Arial"/>
                <w:sz w:val="12"/>
                <w:szCs w:val="12"/>
              </w:rPr>
            </w:pPr>
            <w:r w:rsidRPr="005559A6">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vAlign w:val="center"/>
          </w:tcPr>
          <w:p w:rsidR="005559A6" w:rsidRPr="005559A6" w:rsidRDefault="005559A6" w:rsidP="005559A6">
            <w:pPr>
              <w:autoSpaceDE w:val="0"/>
              <w:autoSpaceDN w:val="0"/>
              <w:adjustRightInd w:val="0"/>
              <w:jc w:val="center"/>
              <w:rPr>
                <w:rFonts w:ascii="Arial" w:hAnsi="Arial" w:cs="Arial"/>
                <w:sz w:val="12"/>
                <w:szCs w:val="12"/>
              </w:rPr>
            </w:pPr>
            <w:r w:rsidRPr="005559A6">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vAlign w:val="center"/>
          </w:tcPr>
          <w:p w:rsidR="005559A6" w:rsidRPr="005559A6" w:rsidRDefault="005559A6" w:rsidP="005559A6">
            <w:pPr>
              <w:autoSpaceDE w:val="0"/>
              <w:autoSpaceDN w:val="0"/>
              <w:adjustRightInd w:val="0"/>
              <w:jc w:val="center"/>
              <w:rPr>
                <w:rFonts w:ascii="Arial" w:hAnsi="Arial" w:cs="Arial"/>
                <w:sz w:val="12"/>
                <w:szCs w:val="12"/>
              </w:rPr>
            </w:pPr>
            <w:r w:rsidRPr="005559A6">
              <w:rPr>
                <w:rFonts w:ascii="Arial" w:hAnsi="Arial" w:cs="Arial"/>
                <w:sz w:val="12"/>
                <w:szCs w:val="12"/>
              </w:rPr>
              <w:t>3</w:t>
            </w:r>
          </w:p>
        </w:tc>
        <w:tc>
          <w:tcPr>
            <w:tcW w:w="0" w:type="auto"/>
            <w:tcBorders>
              <w:top w:val="single" w:sz="4" w:space="0" w:color="auto"/>
              <w:left w:val="single" w:sz="4" w:space="0" w:color="auto"/>
              <w:bottom w:val="single" w:sz="4" w:space="0" w:color="auto"/>
              <w:right w:val="single" w:sz="4" w:space="0" w:color="auto"/>
            </w:tcBorders>
            <w:vAlign w:val="center"/>
          </w:tcPr>
          <w:p w:rsidR="005559A6" w:rsidRPr="005559A6" w:rsidRDefault="005559A6" w:rsidP="005559A6">
            <w:pPr>
              <w:autoSpaceDE w:val="0"/>
              <w:autoSpaceDN w:val="0"/>
              <w:adjustRightInd w:val="0"/>
              <w:jc w:val="center"/>
              <w:rPr>
                <w:rFonts w:ascii="Arial" w:hAnsi="Arial" w:cs="Arial"/>
                <w:sz w:val="12"/>
                <w:szCs w:val="12"/>
              </w:rPr>
            </w:pPr>
            <w:r w:rsidRPr="005559A6">
              <w:rPr>
                <w:rFonts w:ascii="Arial" w:hAnsi="Arial" w:cs="Arial"/>
                <w:sz w:val="12"/>
                <w:szCs w:val="12"/>
              </w:rPr>
              <w:t>3</w:t>
            </w:r>
          </w:p>
        </w:tc>
        <w:tc>
          <w:tcPr>
            <w:tcW w:w="0" w:type="auto"/>
            <w:tcBorders>
              <w:top w:val="single" w:sz="4" w:space="0" w:color="auto"/>
              <w:left w:val="single" w:sz="4" w:space="0" w:color="auto"/>
              <w:bottom w:val="single" w:sz="4" w:space="0" w:color="auto"/>
              <w:right w:val="single" w:sz="4" w:space="0" w:color="auto"/>
            </w:tcBorders>
            <w:vAlign w:val="center"/>
          </w:tcPr>
          <w:p w:rsidR="005559A6" w:rsidRPr="005559A6" w:rsidRDefault="005559A6" w:rsidP="005559A6">
            <w:pPr>
              <w:autoSpaceDE w:val="0"/>
              <w:autoSpaceDN w:val="0"/>
              <w:adjustRightInd w:val="0"/>
              <w:jc w:val="center"/>
              <w:rPr>
                <w:rFonts w:ascii="Arial" w:hAnsi="Arial" w:cs="Arial"/>
                <w:sz w:val="12"/>
                <w:szCs w:val="12"/>
              </w:rPr>
            </w:pPr>
            <w:r w:rsidRPr="005559A6">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vAlign w:val="center"/>
          </w:tcPr>
          <w:p w:rsidR="005559A6" w:rsidRPr="005559A6" w:rsidRDefault="005559A6" w:rsidP="005559A6">
            <w:pPr>
              <w:autoSpaceDE w:val="0"/>
              <w:autoSpaceDN w:val="0"/>
              <w:adjustRightInd w:val="0"/>
              <w:jc w:val="center"/>
              <w:rPr>
                <w:rFonts w:ascii="Arial" w:hAnsi="Arial" w:cs="Arial"/>
                <w:sz w:val="12"/>
                <w:szCs w:val="12"/>
              </w:rPr>
            </w:pPr>
            <w:r w:rsidRPr="005559A6">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vAlign w:val="center"/>
          </w:tcPr>
          <w:p w:rsidR="005559A6" w:rsidRPr="005559A6" w:rsidRDefault="005559A6" w:rsidP="005559A6">
            <w:pPr>
              <w:autoSpaceDE w:val="0"/>
              <w:autoSpaceDN w:val="0"/>
              <w:adjustRightInd w:val="0"/>
              <w:jc w:val="center"/>
              <w:rPr>
                <w:rFonts w:ascii="Arial" w:hAnsi="Arial" w:cs="Arial"/>
                <w:sz w:val="12"/>
                <w:szCs w:val="12"/>
              </w:rPr>
            </w:pPr>
            <w:r w:rsidRPr="005559A6">
              <w:rPr>
                <w:rFonts w:ascii="Arial" w:hAnsi="Arial" w:cs="Arial"/>
                <w:sz w:val="12"/>
                <w:szCs w:val="12"/>
              </w:rPr>
              <w:t>0</w:t>
            </w:r>
          </w:p>
        </w:tc>
      </w:tr>
    </w:tbl>
    <w:p w:rsidR="005559A6" w:rsidRPr="0001633C" w:rsidRDefault="005559A6" w:rsidP="0001633C">
      <w:pPr>
        <w:ind w:left="6663"/>
        <w:jc w:val="center"/>
        <w:rPr>
          <w:sz w:val="16"/>
          <w:szCs w:val="16"/>
        </w:rPr>
      </w:pPr>
      <w:r w:rsidRPr="0001633C">
        <w:rPr>
          <w:sz w:val="16"/>
          <w:szCs w:val="16"/>
        </w:rPr>
        <w:t>Прил</w:t>
      </w:r>
      <w:r w:rsidRPr="0001633C">
        <w:rPr>
          <w:sz w:val="16"/>
          <w:szCs w:val="16"/>
        </w:rPr>
        <w:t>о</w:t>
      </w:r>
      <w:r w:rsidRPr="0001633C">
        <w:rPr>
          <w:sz w:val="16"/>
          <w:szCs w:val="16"/>
        </w:rPr>
        <w:t>жение 2</w:t>
      </w:r>
    </w:p>
    <w:p w:rsidR="005559A6" w:rsidRPr="004269A6" w:rsidRDefault="005559A6" w:rsidP="0001633C">
      <w:pPr>
        <w:ind w:left="6663"/>
        <w:jc w:val="center"/>
      </w:pPr>
      <w:r w:rsidRPr="0001633C">
        <w:rPr>
          <w:sz w:val="16"/>
          <w:szCs w:val="16"/>
        </w:rPr>
        <w:t>к постановлению Администрации</w:t>
      </w:r>
      <w:r w:rsidR="0001633C">
        <w:rPr>
          <w:sz w:val="16"/>
          <w:szCs w:val="16"/>
        </w:rPr>
        <w:t xml:space="preserve"> </w:t>
      </w:r>
      <w:r w:rsidRPr="0001633C">
        <w:rPr>
          <w:sz w:val="16"/>
          <w:szCs w:val="16"/>
        </w:rPr>
        <w:t>муниципального ра</w:t>
      </w:r>
      <w:r w:rsidRPr="0001633C">
        <w:rPr>
          <w:sz w:val="16"/>
          <w:szCs w:val="16"/>
        </w:rPr>
        <w:t>й</w:t>
      </w:r>
      <w:r w:rsidRPr="0001633C">
        <w:rPr>
          <w:sz w:val="16"/>
          <w:szCs w:val="16"/>
        </w:rPr>
        <w:t xml:space="preserve">она </w:t>
      </w:r>
      <w:r w:rsidRPr="0001633C">
        <w:rPr>
          <w:sz w:val="16"/>
          <w:szCs w:val="16"/>
        </w:rPr>
        <w:br/>
        <w:t>от 28.12.2020 №2097</w:t>
      </w:r>
    </w:p>
    <w:p w:rsidR="005559A6" w:rsidRPr="0001633C" w:rsidRDefault="005559A6" w:rsidP="005559A6">
      <w:pPr>
        <w:widowControl w:val="0"/>
        <w:autoSpaceDE w:val="0"/>
        <w:autoSpaceDN w:val="0"/>
        <w:spacing w:line="240" w:lineRule="exact"/>
        <w:jc w:val="center"/>
        <w:rPr>
          <w:b/>
          <w:sz w:val="16"/>
          <w:szCs w:val="16"/>
        </w:rPr>
      </w:pPr>
      <w:r w:rsidRPr="0001633C">
        <w:rPr>
          <w:b/>
          <w:sz w:val="16"/>
          <w:szCs w:val="16"/>
        </w:rPr>
        <w:t>Мероприятия муниципальной программы</w:t>
      </w:r>
    </w:p>
    <w:p w:rsidR="005559A6" w:rsidRPr="0001633C" w:rsidRDefault="005559A6" w:rsidP="005559A6">
      <w:pPr>
        <w:widowControl w:val="0"/>
        <w:autoSpaceDE w:val="0"/>
        <w:autoSpaceDN w:val="0"/>
        <w:spacing w:line="240" w:lineRule="exact"/>
        <w:jc w:val="center"/>
        <w:rPr>
          <w:b/>
          <w:sz w:val="16"/>
          <w:szCs w:val="16"/>
        </w:rPr>
      </w:pPr>
    </w:p>
    <w:tbl>
      <w:tblPr>
        <w:tblW w:w="11546" w:type="dxa"/>
        <w:tblLayout w:type="fixed"/>
        <w:tblCellMar>
          <w:top w:w="102" w:type="dxa"/>
          <w:left w:w="62" w:type="dxa"/>
          <w:bottom w:w="102" w:type="dxa"/>
          <w:right w:w="62" w:type="dxa"/>
        </w:tblCellMar>
        <w:tblLook w:val="0000" w:firstRow="0" w:lastRow="0" w:firstColumn="0" w:lastColumn="0" w:noHBand="0" w:noVBand="0"/>
      </w:tblPr>
      <w:tblGrid>
        <w:gridCol w:w="348"/>
        <w:gridCol w:w="2579"/>
        <w:gridCol w:w="823"/>
        <w:gridCol w:w="850"/>
        <w:gridCol w:w="709"/>
        <w:gridCol w:w="946"/>
        <w:gridCol w:w="663"/>
        <w:gridCol w:w="709"/>
        <w:gridCol w:w="659"/>
        <w:gridCol w:w="727"/>
        <w:gridCol w:w="709"/>
        <w:gridCol w:w="709"/>
        <w:gridCol w:w="594"/>
        <w:gridCol w:w="521"/>
      </w:tblGrid>
      <w:tr w:rsidR="005559A6" w:rsidRPr="0001633C" w:rsidTr="0001633C">
        <w:trPr>
          <w:trHeight w:val="20"/>
        </w:trPr>
        <w:tc>
          <w:tcPr>
            <w:tcW w:w="348" w:type="dxa"/>
            <w:vMerge w:val="restart"/>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b/>
                <w:sz w:val="12"/>
                <w:szCs w:val="12"/>
              </w:rPr>
            </w:pPr>
            <w:r w:rsidRPr="0001633C">
              <w:rPr>
                <w:rFonts w:ascii="Arial" w:hAnsi="Arial" w:cs="Arial"/>
                <w:b/>
                <w:sz w:val="12"/>
                <w:szCs w:val="12"/>
              </w:rPr>
              <w:t>№ п/п</w:t>
            </w:r>
          </w:p>
        </w:tc>
        <w:tc>
          <w:tcPr>
            <w:tcW w:w="2579" w:type="dxa"/>
            <w:vMerge w:val="restart"/>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b/>
                <w:sz w:val="12"/>
                <w:szCs w:val="12"/>
              </w:rPr>
            </w:pPr>
            <w:r w:rsidRPr="0001633C">
              <w:rPr>
                <w:rFonts w:ascii="Arial" w:hAnsi="Arial" w:cs="Arial"/>
                <w:b/>
                <w:sz w:val="12"/>
                <w:szCs w:val="12"/>
              </w:rPr>
              <w:t>Наименование м</w:t>
            </w:r>
            <w:r w:rsidRPr="0001633C">
              <w:rPr>
                <w:rFonts w:ascii="Arial" w:hAnsi="Arial" w:cs="Arial"/>
                <w:b/>
                <w:sz w:val="12"/>
                <w:szCs w:val="12"/>
              </w:rPr>
              <w:t>е</w:t>
            </w:r>
            <w:r w:rsidRPr="0001633C">
              <w:rPr>
                <w:rFonts w:ascii="Arial" w:hAnsi="Arial" w:cs="Arial"/>
                <w:b/>
                <w:sz w:val="12"/>
                <w:szCs w:val="12"/>
              </w:rPr>
              <w:t>роприятия</w:t>
            </w:r>
          </w:p>
        </w:tc>
        <w:tc>
          <w:tcPr>
            <w:tcW w:w="823" w:type="dxa"/>
            <w:vMerge w:val="restart"/>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b/>
                <w:sz w:val="12"/>
                <w:szCs w:val="12"/>
              </w:rPr>
            </w:pPr>
            <w:r w:rsidRPr="0001633C">
              <w:rPr>
                <w:rFonts w:ascii="Arial" w:hAnsi="Arial" w:cs="Arial"/>
                <w:b/>
                <w:sz w:val="12"/>
                <w:szCs w:val="12"/>
              </w:rPr>
              <w:t>Исполн</w:t>
            </w:r>
            <w:r w:rsidRPr="0001633C">
              <w:rPr>
                <w:rFonts w:ascii="Arial" w:hAnsi="Arial" w:cs="Arial"/>
                <w:b/>
                <w:sz w:val="12"/>
                <w:szCs w:val="12"/>
              </w:rPr>
              <w:t>и</w:t>
            </w:r>
            <w:r w:rsidRPr="0001633C">
              <w:rPr>
                <w:rFonts w:ascii="Arial" w:hAnsi="Arial" w:cs="Arial"/>
                <w:b/>
                <w:sz w:val="12"/>
                <w:szCs w:val="12"/>
              </w:rPr>
              <w:t>тель</w:t>
            </w:r>
          </w:p>
        </w:tc>
        <w:tc>
          <w:tcPr>
            <w:tcW w:w="850" w:type="dxa"/>
            <w:vMerge w:val="restart"/>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b/>
                <w:sz w:val="12"/>
                <w:szCs w:val="12"/>
              </w:rPr>
            </w:pPr>
            <w:r w:rsidRPr="0001633C">
              <w:rPr>
                <w:rFonts w:ascii="Arial" w:hAnsi="Arial" w:cs="Arial"/>
                <w:b/>
                <w:sz w:val="12"/>
                <w:szCs w:val="12"/>
              </w:rPr>
              <w:t>Срок ре</w:t>
            </w:r>
            <w:r w:rsidRPr="0001633C">
              <w:rPr>
                <w:rFonts w:ascii="Arial" w:hAnsi="Arial" w:cs="Arial"/>
                <w:b/>
                <w:sz w:val="12"/>
                <w:szCs w:val="12"/>
              </w:rPr>
              <w:t>а</w:t>
            </w:r>
            <w:r w:rsidRPr="0001633C">
              <w:rPr>
                <w:rFonts w:ascii="Arial" w:hAnsi="Arial" w:cs="Arial"/>
                <w:b/>
                <w:sz w:val="12"/>
                <w:szCs w:val="12"/>
              </w:rPr>
              <w:t>лизации</w:t>
            </w:r>
          </w:p>
        </w:tc>
        <w:tc>
          <w:tcPr>
            <w:tcW w:w="709" w:type="dxa"/>
            <w:vMerge w:val="restart"/>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b/>
                <w:sz w:val="12"/>
                <w:szCs w:val="12"/>
              </w:rPr>
            </w:pPr>
            <w:r w:rsidRPr="0001633C">
              <w:rPr>
                <w:rFonts w:ascii="Arial" w:hAnsi="Arial" w:cs="Arial"/>
                <w:b/>
                <w:sz w:val="12"/>
                <w:szCs w:val="12"/>
              </w:rPr>
              <w:t>Целевой показ</w:t>
            </w:r>
            <w:r w:rsidRPr="0001633C">
              <w:rPr>
                <w:rFonts w:ascii="Arial" w:hAnsi="Arial" w:cs="Arial"/>
                <w:b/>
                <w:sz w:val="12"/>
                <w:szCs w:val="12"/>
              </w:rPr>
              <w:t>а</w:t>
            </w:r>
            <w:r w:rsidRPr="0001633C">
              <w:rPr>
                <w:rFonts w:ascii="Arial" w:hAnsi="Arial" w:cs="Arial"/>
                <w:b/>
                <w:sz w:val="12"/>
                <w:szCs w:val="12"/>
              </w:rPr>
              <w:t>тель</w:t>
            </w:r>
          </w:p>
        </w:tc>
        <w:tc>
          <w:tcPr>
            <w:tcW w:w="946" w:type="dxa"/>
            <w:vMerge w:val="restart"/>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b/>
                <w:sz w:val="12"/>
                <w:szCs w:val="12"/>
              </w:rPr>
            </w:pPr>
            <w:r w:rsidRPr="0001633C">
              <w:rPr>
                <w:rFonts w:ascii="Arial" w:hAnsi="Arial" w:cs="Arial"/>
                <w:b/>
                <w:sz w:val="12"/>
                <w:szCs w:val="12"/>
              </w:rPr>
              <w:t>Источник финансир</w:t>
            </w:r>
            <w:r w:rsidRPr="0001633C">
              <w:rPr>
                <w:rFonts w:ascii="Arial" w:hAnsi="Arial" w:cs="Arial"/>
                <w:b/>
                <w:sz w:val="12"/>
                <w:szCs w:val="12"/>
              </w:rPr>
              <w:t>о</w:t>
            </w:r>
            <w:r w:rsidRPr="0001633C">
              <w:rPr>
                <w:rFonts w:ascii="Arial" w:hAnsi="Arial" w:cs="Arial"/>
                <w:b/>
                <w:sz w:val="12"/>
                <w:szCs w:val="12"/>
              </w:rPr>
              <w:t>вания</w:t>
            </w:r>
          </w:p>
        </w:tc>
        <w:tc>
          <w:tcPr>
            <w:tcW w:w="5291" w:type="dxa"/>
            <w:gridSpan w:val="8"/>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ind w:right="872"/>
              <w:jc w:val="center"/>
              <w:rPr>
                <w:rFonts w:ascii="Arial" w:hAnsi="Arial" w:cs="Arial"/>
                <w:b/>
                <w:sz w:val="12"/>
                <w:szCs w:val="12"/>
              </w:rPr>
            </w:pPr>
            <w:r w:rsidRPr="0001633C">
              <w:rPr>
                <w:rFonts w:ascii="Arial" w:hAnsi="Arial" w:cs="Arial"/>
                <w:b/>
                <w:sz w:val="12"/>
                <w:szCs w:val="12"/>
              </w:rPr>
              <w:t>Объем финансиров</w:t>
            </w:r>
            <w:r w:rsidRPr="0001633C">
              <w:rPr>
                <w:rFonts w:ascii="Arial" w:hAnsi="Arial" w:cs="Arial"/>
                <w:b/>
                <w:sz w:val="12"/>
                <w:szCs w:val="12"/>
              </w:rPr>
              <w:t>а</w:t>
            </w:r>
            <w:r w:rsidRPr="0001633C">
              <w:rPr>
                <w:rFonts w:ascii="Arial" w:hAnsi="Arial" w:cs="Arial"/>
                <w:b/>
                <w:sz w:val="12"/>
                <w:szCs w:val="12"/>
              </w:rPr>
              <w:t>ния по годам (тыс. руб.)</w:t>
            </w:r>
          </w:p>
        </w:tc>
      </w:tr>
      <w:tr w:rsidR="005559A6" w:rsidRPr="0001633C" w:rsidTr="0001633C">
        <w:trPr>
          <w:trHeight w:val="20"/>
        </w:trPr>
        <w:tc>
          <w:tcPr>
            <w:tcW w:w="348" w:type="dxa"/>
            <w:vMerge/>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b/>
                <w:sz w:val="12"/>
                <w:szCs w:val="12"/>
              </w:rPr>
            </w:pPr>
          </w:p>
        </w:tc>
        <w:tc>
          <w:tcPr>
            <w:tcW w:w="2579" w:type="dxa"/>
            <w:vMerge/>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b/>
                <w:sz w:val="12"/>
                <w:szCs w:val="12"/>
              </w:rPr>
            </w:pPr>
          </w:p>
        </w:tc>
        <w:tc>
          <w:tcPr>
            <w:tcW w:w="823" w:type="dxa"/>
            <w:vMerge/>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b/>
                <w:sz w:val="12"/>
                <w:szCs w:val="12"/>
              </w:rPr>
            </w:pPr>
          </w:p>
        </w:tc>
        <w:tc>
          <w:tcPr>
            <w:tcW w:w="850" w:type="dxa"/>
            <w:vMerge/>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b/>
                <w:sz w:val="12"/>
                <w:szCs w:val="12"/>
              </w:rPr>
            </w:pPr>
          </w:p>
        </w:tc>
        <w:tc>
          <w:tcPr>
            <w:tcW w:w="709" w:type="dxa"/>
            <w:vMerge/>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b/>
                <w:sz w:val="12"/>
                <w:szCs w:val="12"/>
              </w:rPr>
            </w:pPr>
          </w:p>
        </w:tc>
        <w:tc>
          <w:tcPr>
            <w:tcW w:w="946" w:type="dxa"/>
            <w:vMerge/>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b/>
                <w:sz w:val="12"/>
                <w:szCs w:val="12"/>
              </w:rPr>
            </w:pPr>
          </w:p>
        </w:tc>
        <w:tc>
          <w:tcPr>
            <w:tcW w:w="663"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b/>
                <w:sz w:val="12"/>
                <w:szCs w:val="12"/>
              </w:rPr>
            </w:pPr>
            <w:r w:rsidRPr="0001633C">
              <w:rPr>
                <w:rFonts w:ascii="Arial" w:hAnsi="Arial" w:cs="Arial"/>
                <w:b/>
                <w:sz w:val="12"/>
                <w:szCs w:val="12"/>
              </w:rPr>
              <w:t>2016</w:t>
            </w:r>
          </w:p>
        </w:tc>
        <w:tc>
          <w:tcPr>
            <w:tcW w:w="709"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b/>
                <w:sz w:val="12"/>
                <w:szCs w:val="12"/>
              </w:rPr>
            </w:pPr>
            <w:r w:rsidRPr="0001633C">
              <w:rPr>
                <w:rFonts w:ascii="Arial" w:hAnsi="Arial" w:cs="Arial"/>
                <w:b/>
                <w:sz w:val="12"/>
                <w:szCs w:val="12"/>
              </w:rPr>
              <w:t>2017</w:t>
            </w:r>
          </w:p>
        </w:tc>
        <w:tc>
          <w:tcPr>
            <w:tcW w:w="659"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b/>
                <w:sz w:val="12"/>
                <w:szCs w:val="12"/>
              </w:rPr>
            </w:pPr>
            <w:r w:rsidRPr="0001633C">
              <w:rPr>
                <w:rFonts w:ascii="Arial" w:hAnsi="Arial" w:cs="Arial"/>
                <w:b/>
                <w:sz w:val="12"/>
                <w:szCs w:val="12"/>
              </w:rPr>
              <w:t>2018</w:t>
            </w:r>
          </w:p>
        </w:tc>
        <w:tc>
          <w:tcPr>
            <w:tcW w:w="727"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b/>
                <w:sz w:val="12"/>
                <w:szCs w:val="12"/>
              </w:rPr>
            </w:pPr>
            <w:r w:rsidRPr="0001633C">
              <w:rPr>
                <w:rFonts w:ascii="Arial" w:hAnsi="Arial" w:cs="Arial"/>
                <w:b/>
                <w:sz w:val="12"/>
                <w:szCs w:val="12"/>
              </w:rPr>
              <w:t>2019</w:t>
            </w:r>
          </w:p>
        </w:tc>
        <w:tc>
          <w:tcPr>
            <w:tcW w:w="709"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b/>
                <w:sz w:val="12"/>
                <w:szCs w:val="12"/>
              </w:rPr>
            </w:pPr>
            <w:r w:rsidRPr="0001633C">
              <w:rPr>
                <w:rFonts w:ascii="Arial" w:hAnsi="Arial" w:cs="Arial"/>
                <w:b/>
                <w:sz w:val="12"/>
                <w:szCs w:val="12"/>
              </w:rPr>
              <w:t>2020</w:t>
            </w:r>
          </w:p>
        </w:tc>
        <w:tc>
          <w:tcPr>
            <w:tcW w:w="709"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b/>
                <w:sz w:val="12"/>
                <w:szCs w:val="12"/>
              </w:rPr>
            </w:pPr>
            <w:r w:rsidRPr="0001633C">
              <w:rPr>
                <w:rFonts w:ascii="Arial" w:hAnsi="Arial" w:cs="Arial"/>
                <w:b/>
                <w:sz w:val="12"/>
                <w:szCs w:val="12"/>
              </w:rPr>
              <w:t>2021</w:t>
            </w:r>
          </w:p>
        </w:tc>
        <w:tc>
          <w:tcPr>
            <w:tcW w:w="594"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b/>
                <w:sz w:val="12"/>
                <w:szCs w:val="12"/>
              </w:rPr>
            </w:pPr>
            <w:r w:rsidRPr="0001633C">
              <w:rPr>
                <w:rFonts w:ascii="Arial" w:hAnsi="Arial" w:cs="Arial"/>
                <w:b/>
                <w:sz w:val="12"/>
                <w:szCs w:val="12"/>
              </w:rPr>
              <w:t>2022</w:t>
            </w:r>
          </w:p>
        </w:tc>
        <w:tc>
          <w:tcPr>
            <w:tcW w:w="521"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b/>
                <w:sz w:val="12"/>
                <w:szCs w:val="12"/>
              </w:rPr>
            </w:pPr>
            <w:r w:rsidRPr="0001633C">
              <w:rPr>
                <w:rFonts w:ascii="Arial" w:hAnsi="Arial" w:cs="Arial"/>
                <w:b/>
                <w:sz w:val="12"/>
                <w:szCs w:val="12"/>
              </w:rPr>
              <w:t>2023</w:t>
            </w:r>
          </w:p>
        </w:tc>
      </w:tr>
      <w:tr w:rsidR="005559A6" w:rsidRPr="0001633C" w:rsidTr="0001633C">
        <w:trPr>
          <w:trHeight w:val="20"/>
        </w:trPr>
        <w:tc>
          <w:tcPr>
            <w:tcW w:w="348"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r w:rsidRPr="0001633C">
              <w:rPr>
                <w:rFonts w:ascii="Arial" w:hAnsi="Arial" w:cs="Arial"/>
                <w:sz w:val="12"/>
                <w:szCs w:val="12"/>
              </w:rPr>
              <w:t>1.</w:t>
            </w:r>
          </w:p>
        </w:tc>
        <w:tc>
          <w:tcPr>
            <w:tcW w:w="11198" w:type="dxa"/>
            <w:gridSpan w:val="13"/>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ind w:left="38" w:right="82" w:hanging="38"/>
              <w:jc w:val="center"/>
              <w:rPr>
                <w:rFonts w:ascii="Arial" w:hAnsi="Arial" w:cs="Arial"/>
                <w:sz w:val="12"/>
                <w:szCs w:val="12"/>
              </w:rPr>
            </w:pPr>
            <w:r w:rsidRPr="0001633C">
              <w:rPr>
                <w:rFonts w:ascii="Arial" w:hAnsi="Arial" w:cs="Arial"/>
                <w:sz w:val="12"/>
                <w:szCs w:val="12"/>
              </w:rPr>
              <w:t>Муниципальная программа «Обеспечение жильем молодых семей на территории Валдайского муниципального района на 2016 - 2023 г</w:t>
            </w:r>
            <w:r w:rsidRPr="0001633C">
              <w:rPr>
                <w:rFonts w:ascii="Arial" w:hAnsi="Arial" w:cs="Arial"/>
                <w:sz w:val="12"/>
                <w:szCs w:val="12"/>
              </w:rPr>
              <w:t>о</w:t>
            </w:r>
            <w:r w:rsidRPr="0001633C">
              <w:rPr>
                <w:rFonts w:ascii="Arial" w:hAnsi="Arial" w:cs="Arial"/>
                <w:sz w:val="12"/>
                <w:szCs w:val="12"/>
              </w:rPr>
              <w:t>ды»</w:t>
            </w:r>
          </w:p>
        </w:tc>
      </w:tr>
      <w:tr w:rsidR="005559A6" w:rsidRPr="0001633C" w:rsidTr="0001633C">
        <w:trPr>
          <w:trHeight w:val="20"/>
        </w:trPr>
        <w:tc>
          <w:tcPr>
            <w:tcW w:w="348"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r w:rsidRPr="0001633C">
              <w:rPr>
                <w:rFonts w:ascii="Arial" w:hAnsi="Arial" w:cs="Arial"/>
                <w:sz w:val="12"/>
                <w:szCs w:val="12"/>
              </w:rPr>
              <w:t>1.1.</w:t>
            </w:r>
          </w:p>
        </w:tc>
        <w:tc>
          <w:tcPr>
            <w:tcW w:w="11198" w:type="dxa"/>
            <w:gridSpan w:val="13"/>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ind w:right="109"/>
              <w:jc w:val="center"/>
              <w:rPr>
                <w:rFonts w:ascii="Arial" w:hAnsi="Arial" w:cs="Arial"/>
                <w:sz w:val="12"/>
                <w:szCs w:val="12"/>
              </w:rPr>
            </w:pPr>
            <w:r w:rsidRPr="0001633C">
              <w:rPr>
                <w:rFonts w:ascii="Arial" w:hAnsi="Arial" w:cs="Arial"/>
                <w:sz w:val="12"/>
                <w:szCs w:val="12"/>
              </w:rPr>
              <w:t>Задача 1. 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w:t>
            </w:r>
            <w:r w:rsidRPr="0001633C">
              <w:rPr>
                <w:rFonts w:ascii="Arial" w:hAnsi="Arial" w:cs="Arial"/>
                <w:sz w:val="12"/>
                <w:szCs w:val="12"/>
              </w:rPr>
              <w:t>о</w:t>
            </w:r>
            <w:r w:rsidRPr="0001633C">
              <w:rPr>
                <w:rFonts w:ascii="Arial" w:hAnsi="Arial" w:cs="Arial"/>
                <w:sz w:val="12"/>
                <w:szCs w:val="12"/>
              </w:rPr>
              <w:t>го класса, а также созд</w:t>
            </w:r>
            <w:r w:rsidRPr="0001633C">
              <w:rPr>
                <w:rFonts w:ascii="Arial" w:hAnsi="Arial" w:cs="Arial"/>
                <w:sz w:val="12"/>
                <w:szCs w:val="12"/>
              </w:rPr>
              <w:t>а</w:t>
            </w:r>
            <w:r w:rsidRPr="0001633C">
              <w:rPr>
                <w:rFonts w:ascii="Arial" w:hAnsi="Arial" w:cs="Arial"/>
                <w:sz w:val="12"/>
                <w:szCs w:val="12"/>
              </w:rPr>
              <w:t>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w:t>
            </w:r>
            <w:r w:rsidRPr="0001633C">
              <w:rPr>
                <w:rFonts w:ascii="Arial" w:hAnsi="Arial" w:cs="Arial"/>
                <w:sz w:val="12"/>
                <w:szCs w:val="12"/>
              </w:rPr>
              <w:t>и</w:t>
            </w:r>
            <w:r w:rsidRPr="0001633C">
              <w:rPr>
                <w:rFonts w:ascii="Arial" w:hAnsi="Arial" w:cs="Arial"/>
                <w:sz w:val="12"/>
                <w:szCs w:val="12"/>
              </w:rPr>
              <w:t>лого дома</w:t>
            </w:r>
          </w:p>
        </w:tc>
      </w:tr>
      <w:tr w:rsidR="005559A6" w:rsidRPr="0001633C" w:rsidTr="0001633C">
        <w:trPr>
          <w:trHeight w:val="20"/>
        </w:trPr>
        <w:tc>
          <w:tcPr>
            <w:tcW w:w="348"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pStyle w:val="ConsPlusNormal"/>
              <w:ind w:right="-62" w:firstLine="0"/>
              <w:jc w:val="center"/>
              <w:rPr>
                <w:sz w:val="12"/>
                <w:szCs w:val="12"/>
              </w:rPr>
            </w:pPr>
            <w:r w:rsidRPr="0001633C">
              <w:rPr>
                <w:sz w:val="12"/>
                <w:szCs w:val="12"/>
              </w:rPr>
              <w:t>1.1.</w:t>
            </w:r>
          </w:p>
        </w:tc>
        <w:tc>
          <w:tcPr>
            <w:tcW w:w="2579"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pStyle w:val="ConsPlusNormal"/>
              <w:ind w:firstLine="38"/>
              <w:jc w:val="both"/>
              <w:rPr>
                <w:sz w:val="12"/>
                <w:szCs w:val="12"/>
              </w:rPr>
            </w:pPr>
            <w:r w:rsidRPr="0001633C">
              <w:rPr>
                <w:sz w:val="12"/>
                <w:szCs w:val="12"/>
              </w:rPr>
              <w:t>Нормативное правовое обесп</w:t>
            </w:r>
            <w:r w:rsidRPr="0001633C">
              <w:rPr>
                <w:sz w:val="12"/>
                <w:szCs w:val="12"/>
              </w:rPr>
              <w:t>е</w:t>
            </w:r>
            <w:r w:rsidRPr="0001633C">
              <w:rPr>
                <w:sz w:val="12"/>
                <w:szCs w:val="12"/>
              </w:rPr>
              <w:t>чение реализации муниципальной пр</w:t>
            </w:r>
            <w:r w:rsidRPr="0001633C">
              <w:rPr>
                <w:sz w:val="12"/>
                <w:szCs w:val="12"/>
              </w:rPr>
              <w:t>о</w:t>
            </w:r>
            <w:r w:rsidRPr="0001633C">
              <w:rPr>
                <w:sz w:val="12"/>
                <w:szCs w:val="12"/>
              </w:rPr>
              <w:t>граммы</w:t>
            </w:r>
          </w:p>
        </w:tc>
        <w:tc>
          <w:tcPr>
            <w:tcW w:w="823"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pStyle w:val="ConsPlusNormal"/>
              <w:ind w:hanging="39"/>
              <w:jc w:val="center"/>
              <w:rPr>
                <w:sz w:val="12"/>
                <w:szCs w:val="12"/>
              </w:rPr>
            </w:pPr>
          </w:p>
        </w:tc>
        <w:tc>
          <w:tcPr>
            <w:tcW w:w="850"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pStyle w:val="ConsPlusNormal"/>
              <w:ind w:firstLine="0"/>
              <w:jc w:val="center"/>
              <w:rPr>
                <w:sz w:val="12"/>
                <w:szCs w:val="12"/>
              </w:rPr>
            </w:pPr>
          </w:p>
        </w:tc>
        <w:tc>
          <w:tcPr>
            <w:tcW w:w="709"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pStyle w:val="ConsPlusNormal"/>
              <w:ind w:firstLine="0"/>
              <w:jc w:val="center"/>
              <w:rPr>
                <w:sz w:val="12"/>
                <w:szCs w:val="12"/>
              </w:rPr>
            </w:pPr>
            <w:r w:rsidRPr="0001633C">
              <w:rPr>
                <w:sz w:val="12"/>
                <w:szCs w:val="12"/>
              </w:rPr>
              <w:t>1.1.1</w:t>
            </w:r>
          </w:p>
        </w:tc>
        <w:tc>
          <w:tcPr>
            <w:tcW w:w="946"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p>
        </w:tc>
        <w:tc>
          <w:tcPr>
            <w:tcW w:w="663"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p>
        </w:tc>
        <w:tc>
          <w:tcPr>
            <w:tcW w:w="659"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p>
        </w:tc>
        <w:tc>
          <w:tcPr>
            <w:tcW w:w="727"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p>
        </w:tc>
        <w:tc>
          <w:tcPr>
            <w:tcW w:w="594"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p>
        </w:tc>
        <w:tc>
          <w:tcPr>
            <w:tcW w:w="521"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p>
        </w:tc>
      </w:tr>
      <w:tr w:rsidR="005559A6" w:rsidRPr="0001633C" w:rsidTr="0001633C">
        <w:trPr>
          <w:trHeight w:val="20"/>
        </w:trPr>
        <w:tc>
          <w:tcPr>
            <w:tcW w:w="348"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pStyle w:val="ConsPlusNormal"/>
              <w:ind w:right="-62" w:firstLine="0"/>
              <w:jc w:val="center"/>
              <w:rPr>
                <w:sz w:val="12"/>
                <w:szCs w:val="12"/>
              </w:rPr>
            </w:pPr>
            <w:r w:rsidRPr="0001633C">
              <w:rPr>
                <w:sz w:val="12"/>
                <w:szCs w:val="12"/>
              </w:rPr>
              <w:t>1.1.1.</w:t>
            </w:r>
          </w:p>
        </w:tc>
        <w:tc>
          <w:tcPr>
            <w:tcW w:w="2579"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pStyle w:val="ConsPlusNormal"/>
              <w:ind w:firstLine="0"/>
              <w:jc w:val="both"/>
              <w:rPr>
                <w:sz w:val="12"/>
                <w:szCs w:val="12"/>
              </w:rPr>
            </w:pPr>
            <w:r w:rsidRPr="0001633C">
              <w:rPr>
                <w:sz w:val="12"/>
                <w:szCs w:val="12"/>
              </w:rPr>
              <w:t>Разработка нормативных пр</w:t>
            </w:r>
            <w:r w:rsidRPr="0001633C">
              <w:rPr>
                <w:sz w:val="12"/>
                <w:szCs w:val="12"/>
              </w:rPr>
              <w:t>а</w:t>
            </w:r>
            <w:r w:rsidRPr="0001633C">
              <w:rPr>
                <w:sz w:val="12"/>
                <w:szCs w:val="12"/>
              </w:rPr>
              <w:t>вовых актов, связанных с совершенствованием мех</w:t>
            </w:r>
            <w:r w:rsidRPr="0001633C">
              <w:rPr>
                <w:sz w:val="12"/>
                <w:szCs w:val="12"/>
              </w:rPr>
              <w:t>а</w:t>
            </w:r>
            <w:r w:rsidRPr="0001633C">
              <w:rPr>
                <w:sz w:val="12"/>
                <w:szCs w:val="12"/>
              </w:rPr>
              <w:t>низма реализации мероприятий муниц</w:t>
            </w:r>
            <w:r w:rsidRPr="0001633C">
              <w:rPr>
                <w:sz w:val="12"/>
                <w:szCs w:val="12"/>
              </w:rPr>
              <w:t>и</w:t>
            </w:r>
            <w:r w:rsidRPr="0001633C">
              <w:rPr>
                <w:sz w:val="12"/>
                <w:szCs w:val="12"/>
              </w:rPr>
              <w:t>пальной программы, в том числе внесение изменений в действующие пр</w:t>
            </w:r>
            <w:r w:rsidRPr="0001633C">
              <w:rPr>
                <w:sz w:val="12"/>
                <w:szCs w:val="12"/>
              </w:rPr>
              <w:t>а</w:t>
            </w:r>
            <w:r w:rsidRPr="0001633C">
              <w:rPr>
                <w:sz w:val="12"/>
                <w:szCs w:val="12"/>
              </w:rPr>
              <w:t>вовые акты по мере необход</w:t>
            </w:r>
            <w:r w:rsidRPr="0001633C">
              <w:rPr>
                <w:sz w:val="12"/>
                <w:szCs w:val="12"/>
              </w:rPr>
              <w:t>и</w:t>
            </w:r>
            <w:r w:rsidRPr="0001633C">
              <w:rPr>
                <w:sz w:val="12"/>
                <w:szCs w:val="12"/>
              </w:rPr>
              <w:t>мости</w:t>
            </w:r>
          </w:p>
        </w:tc>
        <w:tc>
          <w:tcPr>
            <w:tcW w:w="823"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pStyle w:val="ConsPlusNormal"/>
              <w:ind w:hanging="39"/>
              <w:jc w:val="center"/>
              <w:rPr>
                <w:sz w:val="12"/>
                <w:szCs w:val="12"/>
              </w:rPr>
            </w:pPr>
            <w:r w:rsidRPr="0001633C">
              <w:rPr>
                <w:sz w:val="12"/>
                <w:szCs w:val="12"/>
              </w:rPr>
              <w:t>ком</w:t>
            </w:r>
            <w:r w:rsidRPr="0001633C">
              <w:rPr>
                <w:sz w:val="12"/>
                <w:szCs w:val="12"/>
              </w:rPr>
              <w:t>и</w:t>
            </w:r>
            <w:r w:rsidRPr="0001633C">
              <w:rPr>
                <w:sz w:val="12"/>
                <w:szCs w:val="12"/>
              </w:rPr>
              <w:t>тет</w:t>
            </w:r>
          </w:p>
        </w:tc>
        <w:tc>
          <w:tcPr>
            <w:tcW w:w="850"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pStyle w:val="ConsPlusNormal"/>
              <w:ind w:firstLine="0"/>
              <w:jc w:val="center"/>
              <w:rPr>
                <w:sz w:val="12"/>
                <w:szCs w:val="12"/>
              </w:rPr>
            </w:pPr>
            <w:r w:rsidRPr="0001633C">
              <w:rPr>
                <w:sz w:val="12"/>
                <w:szCs w:val="12"/>
              </w:rPr>
              <w:t>2016 – 2023</w:t>
            </w:r>
          </w:p>
          <w:p w:rsidR="005559A6" w:rsidRPr="0001633C" w:rsidRDefault="005559A6" w:rsidP="0001633C">
            <w:pPr>
              <w:pStyle w:val="70"/>
              <w:jc w:val="center"/>
              <w:rPr>
                <w:rFonts w:ascii="Arial" w:hAnsi="Arial" w:cs="Arial"/>
                <w:sz w:val="12"/>
                <w:szCs w:val="12"/>
              </w:rPr>
            </w:pPr>
            <w:r w:rsidRPr="0001633C">
              <w:rPr>
                <w:rFonts w:ascii="Arial" w:hAnsi="Arial" w:cs="Arial"/>
                <w:sz w:val="12"/>
                <w:szCs w:val="12"/>
              </w:rPr>
              <w:t>годы</w:t>
            </w:r>
          </w:p>
        </w:tc>
        <w:tc>
          <w:tcPr>
            <w:tcW w:w="709"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pStyle w:val="70"/>
              <w:jc w:val="center"/>
              <w:rPr>
                <w:rFonts w:ascii="Arial" w:hAnsi="Arial" w:cs="Arial"/>
                <w:sz w:val="12"/>
                <w:szCs w:val="12"/>
              </w:rPr>
            </w:pPr>
            <w:r w:rsidRPr="0001633C">
              <w:rPr>
                <w:rFonts w:ascii="Arial" w:hAnsi="Arial" w:cs="Arial"/>
                <w:sz w:val="12"/>
                <w:szCs w:val="12"/>
              </w:rPr>
              <w:t>1.1.1</w:t>
            </w:r>
          </w:p>
        </w:tc>
        <w:tc>
          <w:tcPr>
            <w:tcW w:w="946"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p>
        </w:tc>
        <w:tc>
          <w:tcPr>
            <w:tcW w:w="663"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p>
        </w:tc>
        <w:tc>
          <w:tcPr>
            <w:tcW w:w="659"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p>
        </w:tc>
        <w:tc>
          <w:tcPr>
            <w:tcW w:w="727"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p>
        </w:tc>
        <w:tc>
          <w:tcPr>
            <w:tcW w:w="594"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p>
        </w:tc>
        <w:tc>
          <w:tcPr>
            <w:tcW w:w="521"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p>
        </w:tc>
      </w:tr>
      <w:tr w:rsidR="005559A6" w:rsidRPr="0001633C" w:rsidTr="0001633C">
        <w:trPr>
          <w:trHeight w:val="20"/>
        </w:trPr>
        <w:tc>
          <w:tcPr>
            <w:tcW w:w="348" w:type="dxa"/>
            <w:tcBorders>
              <w:top w:val="single" w:sz="4" w:space="0" w:color="auto"/>
              <w:left w:val="single" w:sz="4" w:space="0" w:color="auto"/>
              <w:right w:val="single" w:sz="4" w:space="0" w:color="auto"/>
            </w:tcBorders>
          </w:tcPr>
          <w:p w:rsidR="005559A6" w:rsidRPr="0001633C" w:rsidRDefault="005559A6" w:rsidP="0001633C">
            <w:pPr>
              <w:pStyle w:val="ConsPlusNormal"/>
              <w:ind w:right="-62" w:firstLine="0"/>
              <w:jc w:val="center"/>
              <w:rPr>
                <w:sz w:val="12"/>
                <w:szCs w:val="12"/>
              </w:rPr>
            </w:pPr>
            <w:r w:rsidRPr="0001633C">
              <w:rPr>
                <w:sz w:val="12"/>
                <w:szCs w:val="12"/>
              </w:rPr>
              <w:t>1.2.</w:t>
            </w:r>
          </w:p>
        </w:tc>
        <w:tc>
          <w:tcPr>
            <w:tcW w:w="2579" w:type="dxa"/>
            <w:tcBorders>
              <w:top w:val="single" w:sz="4" w:space="0" w:color="auto"/>
              <w:left w:val="single" w:sz="4" w:space="0" w:color="auto"/>
              <w:right w:val="single" w:sz="4" w:space="0" w:color="auto"/>
            </w:tcBorders>
          </w:tcPr>
          <w:p w:rsidR="005559A6" w:rsidRPr="0001633C" w:rsidRDefault="005559A6" w:rsidP="0001633C">
            <w:pPr>
              <w:pStyle w:val="ConsPlusNormal"/>
              <w:ind w:firstLine="0"/>
              <w:jc w:val="both"/>
              <w:rPr>
                <w:sz w:val="12"/>
                <w:szCs w:val="12"/>
              </w:rPr>
            </w:pPr>
            <w:r w:rsidRPr="0001633C">
              <w:rPr>
                <w:sz w:val="12"/>
                <w:szCs w:val="12"/>
              </w:rPr>
              <w:t>Организационное обеспечение реализации муниципал</w:t>
            </w:r>
            <w:r w:rsidRPr="0001633C">
              <w:rPr>
                <w:sz w:val="12"/>
                <w:szCs w:val="12"/>
              </w:rPr>
              <w:t>ь</w:t>
            </w:r>
            <w:r w:rsidRPr="0001633C">
              <w:rPr>
                <w:sz w:val="12"/>
                <w:szCs w:val="12"/>
              </w:rPr>
              <w:t>ной программы</w:t>
            </w:r>
          </w:p>
        </w:tc>
        <w:tc>
          <w:tcPr>
            <w:tcW w:w="823" w:type="dxa"/>
            <w:tcBorders>
              <w:top w:val="single" w:sz="4" w:space="0" w:color="auto"/>
              <w:left w:val="single" w:sz="4" w:space="0" w:color="auto"/>
              <w:right w:val="single" w:sz="4" w:space="0" w:color="auto"/>
            </w:tcBorders>
          </w:tcPr>
          <w:p w:rsidR="005559A6" w:rsidRPr="0001633C" w:rsidRDefault="005559A6" w:rsidP="0001633C">
            <w:pPr>
              <w:pStyle w:val="ConsPlusNormal"/>
              <w:ind w:hanging="39"/>
              <w:jc w:val="center"/>
              <w:rPr>
                <w:sz w:val="12"/>
                <w:szCs w:val="12"/>
              </w:rPr>
            </w:pPr>
          </w:p>
        </w:tc>
        <w:tc>
          <w:tcPr>
            <w:tcW w:w="850" w:type="dxa"/>
            <w:tcBorders>
              <w:top w:val="single" w:sz="4" w:space="0" w:color="auto"/>
              <w:left w:val="single" w:sz="4" w:space="0" w:color="auto"/>
              <w:right w:val="single" w:sz="4" w:space="0" w:color="auto"/>
            </w:tcBorders>
          </w:tcPr>
          <w:p w:rsidR="005559A6" w:rsidRPr="0001633C" w:rsidRDefault="005559A6" w:rsidP="0001633C">
            <w:pPr>
              <w:pStyle w:val="ConsPlusNormal"/>
              <w:ind w:firstLine="0"/>
              <w:jc w:val="center"/>
              <w:rPr>
                <w:sz w:val="12"/>
                <w:szCs w:val="12"/>
              </w:rPr>
            </w:pPr>
          </w:p>
        </w:tc>
        <w:tc>
          <w:tcPr>
            <w:tcW w:w="709" w:type="dxa"/>
            <w:tcBorders>
              <w:top w:val="single" w:sz="4" w:space="0" w:color="auto"/>
              <w:left w:val="single" w:sz="4" w:space="0" w:color="auto"/>
              <w:right w:val="single" w:sz="4" w:space="0" w:color="auto"/>
            </w:tcBorders>
          </w:tcPr>
          <w:p w:rsidR="005559A6" w:rsidRPr="0001633C" w:rsidRDefault="005559A6" w:rsidP="0001633C">
            <w:pPr>
              <w:pStyle w:val="ConsPlusNormal"/>
              <w:ind w:firstLine="0"/>
              <w:jc w:val="center"/>
              <w:rPr>
                <w:sz w:val="12"/>
                <w:szCs w:val="12"/>
              </w:rPr>
            </w:pPr>
          </w:p>
        </w:tc>
        <w:tc>
          <w:tcPr>
            <w:tcW w:w="946"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pStyle w:val="ConsPlusNormal"/>
              <w:ind w:firstLine="0"/>
              <w:jc w:val="center"/>
              <w:rPr>
                <w:sz w:val="12"/>
                <w:szCs w:val="12"/>
              </w:rPr>
            </w:pPr>
          </w:p>
        </w:tc>
        <w:tc>
          <w:tcPr>
            <w:tcW w:w="663"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pStyle w:val="ConsPlusNormal"/>
              <w:ind w:firstLine="0"/>
              <w:jc w:val="center"/>
              <w:rPr>
                <w:sz w:val="12"/>
                <w:szCs w:val="12"/>
              </w:rPr>
            </w:pPr>
          </w:p>
        </w:tc>
        <w:tc>
          <w:tcPr>
            <w:tcW w:w="709"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pStyle w:val="ConsPlusNormal"/>
              <w:ind w:firstLine="0"/>
              <w:jc w:val="center"/>
              <w:rPr>
                <w:sz w:val="12"/>
                <w:szCs w:val="12"/>
              </w:rPr>
            </w:pPr>
          </w:p>
        </w:tc>
        <w:tc>
          <w:tcPr>
            <w:tcW w:w="659"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pStyle w:val="ConsPlusNormal"/>
              <w:ind w:firstLine="0"/>
              <w:jc w:val="center"/>
              <w:rPr>
                <w:sz w:val="12"/>
                <w:szCs w:val="12"/>
              </w:rPr>
            </w:pPr>
          </w:p>
        </w:tc>
        <w:tc>
          <w:tcPr>
            <w:tcW w:w="727"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jc w:val="center"/>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p>
        </w:tc>
        <w:tc>
          <w:tcPr>
            <w:tcW w:w="594"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p>
        </w:tc>
        <w:tc>
          <w:tcPr>
            <w:tcW w:w="521"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p>
        </w:tc>
      </w:tr>
      <w:tr w:rsidR="005559A6" w:rsidRPr="0001633C" w:rsidTr="0001633C">
        <w:trPr>
          <w:trHeight w:val="20"/>
        </w:trPr>
        <w:tc>
          <w:tcPr>
            <w:tcW w:w="348" w:type="dxa"/>
            <w:tcBorders>
              <w:top w:val="single" w:sz="4" w:space="0" w:color="auto"/>
              <w:left w:val="single" w:sz="4" w:space="0" w:color="auto"/>
              <w:right w:val="single" w:sz="4" w:space="0" w:color="auto"/>
            </w:tcBorders>
          </w:tcPr>
          <w:p w:rsidR="005559A6" w:rsidRPr="0001633C" w:rsidRDefault="005559A6" w:rsidP="0001633C">
            <w:pPr>
              <w:pStyle w:val="ConsPlusNormal"/>
              <w:ind w:right="-62" w:firstLine="0"/>
              <w:jc w:val="center"/>
              <w:rPr>
                <w:sz w:val="12"/>
                <w:szCs w:val="12"/>
              </w:rPr>
            </w:pPr>
            <w:r w:rsidRPr="0001633C">
              <w:rPr>
                <w:sz w:val="12"/>
                <w:szCs w:val="12"/>
              </w:rPr>
              <w:t>1.2.1.</w:t>
            </w:r>
          </w:p>
        </w:tc>
        <w:tc>
          <w:tcPr>
            <w:tcW w:w="2579" w:type="dxa"/>
            <w:tcBorders>
              <w:top w:val="single" w:sz="4" w:space="0" w:color="auto"/>
              <w:left w:val="single" w:sz="4" w:space="0" w:color="auto"/>
              <w:right w:val="single" w:sz="4" w:space="0" w:color="auto"/>
            </w:tcBorders>
          </w:tcPr>
          <w:p w:rsidR="005559A6" w:rsidRPr="0001633C" w:rsidRDefault="005559A6" w:rsidP="0001633C">
            <w:pPr>
              <w:pStyle w:val="ConsPlusNormal"/>
              <w:ind w:firstLine="0"/>
              <w:jc w:val="both"/>
              <w:rPr>
                <w:sz w:val="12"/>
                <w:szCs w:val="12"/>
              </w:rPr>
            </w:pPr>
            <w:r w:rsidRPr="0001633C">
              <w:rPr>
                <w:sz w:val="12"/>
                <w:szCs w:val="12"/>
              </w:rPr>
              <w:t>Информационное обеспечение муниц</w:t>
            </w:r>
            <w:r w:rsidRPr="0001633C">
              <w:rPr>
                <w:sz w:val="12"/>
                <w:szCs w:val="12"/>
              </w:rPr>
              <w:t>и</w:t>
            </w:r>
            <w:r w:rsidRPr="0001633C">
              <w:rPr>
                <w:sz w:val="12"/>
                <w:szCs w:val="12"/>
              </w:rPr>
              <w:t>пальной програ</w:t>
            </w:r>
            <w:r w:rsidRPr="0001633C">
              <w:rPr>
                <w:sz w:val="12"/>
                <w:szCs w:val="12"/>
              </w:rPr>
              <w:t>м</w:t>
            </w:r>
            <w:r w:rsidRPr="0001633C">
              <w:rPr>
                <w:sz w:val="12"/>
                <w:szCs w:val="12"/>
              </w:rPr>
              <w:t>мы в средствах массовой информ</w:t>
            </w:r>
            <w:r w:rsidRPr="0001633C">
              <w:rPr>
                <w:sz w:val="12"/>
                <w:szCs w:val="12"/>
              </w:rPr>
              <w:t>а</w:t>
            </w:r>
            <w:r w:rsidRPr="0001633C">
              <w:rPr>
                <w:sz w:val="12"/>
                <w:szCs w:val="12"/>
              </w:rPr>
              <w:t>ции</w:t>
            </w:r>
          </w:p>
        </w:tc>
        <w:tc>
          <w:tcPr>
            <w:tcW w:w="823" w:type="dxa"/>
            <w:tcBorders>
              <w:top w:val="single" w:sz="4" w:space="0" w:color="auto"/>
              <w:left w:val="single" w:sz="4" w:space="0" w:color="auto"/>
              <w:right w:val="single" w:sz="4" w:space="0" w:color="auto"/>
            </w:tcBorders>
          </w:tcPr>
          <w:p w:rsidR="005559A6" w:rsidRPr="0001633C" w:rsidRDefault="005559A6" w:rsidP="0001633C">
            <w:pPr>
              <w:pStyle w:val="ConsPlusNormal"/>
              <w:ind w:hanging="39"/>
              <w:jc w:val="center"/>
              <w:rPr>
                <w:sz w:val="12"/>
                <w:szCs w:val="12"/>
              </w:rPr>
            </w:pPr>
            <w:r w:rsidRPr="0001633C">
              <w:rPr>
                <w:sz w:val="12"/>
                <w:szCs w:val="12"/>
              </w:rPr>
              <w:t>ком</w:t>
            </w:r>
            <w:r w:rsidRPr="0001633C">
              <w:rPr>
                <w:sz w:val="12"/>
                <w:szCs w:val="12"/>
              </w:rPr>
              <w:t>и</w:t>
            </w:r>
            <w:r w:rsidRPr="0001633C">
              <w:rPr>
                <w:sz w:val="12"/>
                <w:szCs w:val="12"/>
              </w:rPr>
              <w:t>тет</w:t>
            </w:r>
          </w:p>
        </w:tc>
        <w:tc>
          <w:tcPr>
            <w:tcW w:w="850" w:type="dxa"/>
            <w:tcBorders>
              <w:top w:val="single" w:sz="4" w:space="0" w:color="auto"/>
              <w:left w:val="single" w:sz="4" w:space="0" w:color="auto"/>
              <w:right w:val="single" w:sz="4" w:space="0" w:color="auto"/>
            </w:tcBorders>
          </w:tcPr>
          <w:p w:rsidR="005559A6" w:rsidRPr="0001633C" w:rsidRDefault="005559A6" w:rsidP="0001633C">
            <w:pPr>
              <w:pStyle w:val="ConsPlusNormal"/>
              <w:ind w:firstLine="0"/>
              <w:jc w:val="center"/>
              <w:rPr>
                <w:sz w:val="12"/>
                <w:szCs w:val="12"/>
              </w:rPr>
            </w:pPr>
            <w:r w:rsidRPr="0001633C">
              <w:rPr>
                <w:sz w:val="12"/>
                <w:szCs w:val="12"/>
              </w:rPr>
              <w:t>2016– 2023</w:t>
            </w:r>
          </w:p>
          <w:p w:rsidR="005559A6" w:rsidRPr="0001633C" w:rsidRDefault="005559A6" w:rsidP="0001633C">
            <w:pPr>
              <w:pStyle w:val="ConsPlusNormal"/>
              <w:ind w:firstLine="0"/>
              <w:jc w:val="center"/>
              <w:rPr>
                <w:sz w:val="12"/>
                <w:szCs w:val="12"/>
              </w:rPr>
            </w:pPr>
            <w:r w:rsidRPr="0001633C">
              <w:rPr>
                <w:sz w:val="12"/>
                <w:szCs w:val="12"/>
              </w:rPr>
              <w:t>годы</w:t>
            </w:r>
          </w:p>
        </w:tc>
        <w:tc>
          <w:tcPr>
            <w:tcW w:w="709" w:type="dxa"/>
            <w:tcBorders>
              <w:top w:val="single" w:sz="4" w:space="0" w:color="auto"/>
              <w:left w:val="single" w:sz="4" w:space="0" w:color="auto"/>
              <w:right w:val="single" w:sz="4" w:space="0" w:color="auto"/>
            </w:tcBorders>
          </w:tcPr>
          <w:p w:rsidR="005559A6" w:rsidRPr="0001633C" w:rsidRDefault="005559A6" w:rsidP="0001633C">
            <w:pPr>
              <w:pStyle w:val="ConsPlusNormal"/>
              <w:ind w:firstLine="0"/>
              <w:jc w:val="center"/>
              <w:rPr>
                <w:sz w:val="12"/>
                <w:szCs w:val="12"/>
              </w:rPr>
            </w:pPr>
            <w:r w:rsidRPr="0001633C">
              <w:rPr>
                <w:sz w:val="12"/>
                <w:szCs w:val="12"/>
              </w:rPr>
              <w:t>1.1.1</w:t>
            </w:r>
          </w:p>
        </w:tc>
        <w:tc>
          <w:tcPr>
            <w:tcW w:w="946"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pStyle w:val="ConsPlusNormal"/>
              <w:ind w:firstLine="0"/>
              <w:jc w:val="center"/>
              <w:rPr>
                <w:sz w:val="12"/>
                <w:szCs w:val="12"/>
              </w:rPr>
            </w:pPr>
            <w:r w:rsidRPr="0001633C">
              <w:rPr>
                <w:sz w:val="12"/>
                <w:szCs w:val="12"/>
              </w:rPr>
              <w:t>-</w:t>
            </w:r>
          </w:p>
        </w:tc>
        <w:tc>
          <w:tcPr>
            <w:tcW w:w="663"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pStyle w:val="ConsPlusNormal"/>
              <w:ind w:firstLine="0"/>
              <w:jc w:val="center"/>
              <w:rPr>
                <w:sz w:val="12"/>
                <w:szCs w:val="12"/>
              </w:rPr>
            </w:pPr>
            <w:r w:rsidRPr="0001633C">
              <w:rPr>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pStyle w:val="ConsPlusNormal"/>
              <w:ind w:firstLine="0"/>
              <w:jc w:val="center"/>
              <w:rPr>
                <w:sz w:val="12"/>
                <w:szCs w:val="12"/>
              </w:rPr>
            </w:pPr>
            <w:r w:rsidRPr="0001633C">
              <w:rPr>
                <w:sz w:val="12"/>
                <w:szCs w:val="12"/>
              </w:rPr>
              <w:t>-</w:t>
            </w:r>
          </w:p>
        </w:tc>
        <w:tc>
          <w:tcPr>
            <w:tcW w:w="659"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pStyle w:val="ConsPlusNormal"/>
              <w:ind w:firstLine="0"/>
              <w:jc w:val="center"/>
              <w:rPr>
                <w:sz w:val="12"/>
                <w:szCs w:val="12"/>
              </w:rPr>
            </w:pPr>
          </w:p>
        </w:tc>
        <w:tc>
          <w:tcPr>
            <w:tcW w:w="727"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jc w:val="center"/>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p>
        </w:tc>
        <w:tc>
          <w:tcPr>
            <w:tcW w:w="594"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p>
        </w:tc>
        <w:tc>
          <w:tcPr>
            <w:tcW w:w="521"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p>
        </w:tc>
      </w:tr>
      <w:tr w:rsidR="005559A6" w:rsidRPr="0001633C" w:rsidTr="0001633C">
        <w:trPr>
          <w:trHeight w:val="20"/>
        </w:trPr>
        <w:tc>
          <w:tcPr>
            <w:tcW w:w="348" w:type="dxa"/>
            <w:tcBorders>
              <w:top w:val="single" w:sz="4" w:space="0" w:color="auto"/>
              <w:left w:val="single" w:sz="4" w:space="0" w:color="auto"/>
              <w:right w:val="single" w:sz="4" w:space="0" w:color="auto"/>
            </w:tcBorders>
          </w:tcPr>
          <w:p w:rsidR="005559A6" w:rsidRPr="0001633C" w:rsidRDefault="005559A6" w:rsidP="0001633C">
            <w:pPr>
              <w:pStyle w:val="ConsPlusNormal"/>
              <w:ind w:right="-62" w:firstLine="0"/>
              <w:jc w:val="center"/>
              <w:rPr>
                <w:sz w:val="12"/>
                <w:szCs w:val="12"/>
              </w:rPr>
            </w:pPr>
            <w:r w:rsidRPr="0001633C">
              <w:rPr>
                <w:sz w:val="12"/>
                <w:szCs w:val="12"/>
              </w:rPr>
              <w:t>1.2.2.</w:t>
            </w:r>
          </w:p>
        </w:tc>
        <w:tc>
          <w:tcPr>
            <w:tcW w:w="2579" w:type="dxa"/>
            <w:tcBorders>
              <w:top w:val="single" w:sz="4" w:space="0" w:color="auto"/>
              <w:left w:val="single" w:sz="4" w:space="0" w:color="auto"/>
              <w:right w:val="single" w:sz="4" w:space="0" w:color="auto"/>
            </w:tcBorders>
          </w:tcPr>
          <w:p w:rsidR="005559A6" w:rsidRPr="0001633C" w:rsidRDefault="005559A6" w:rsidP="0001633C">
            <w:pPr>
              <w:pStyle w:val="ConsPlusNormal"/>
              <w:ind w:firstLine="0"/>
              <w:jc w:val="both"/>
              <w:rPr>
                <w:sz w:val="12"/>
                <w:szCs w:val="12"/>
              </w:rPr>
            </w:pPr>
            <w:r w:rsidRPr="0001633C">
              <w:rPr>
                <w:sz w:val="12"/>
                <w:szCs w:val="12"/>
              </w:rPr>
              <w:t>Признание молодых семей ну</w:t>
            </w:r>
            <w:r w:rsidRPr="0001633C">
              <w:rPr>
                <w:sz w:val="12"/>
                <w:szCs w:val="12"/>
              </w:rPr>
              <w:t>ж</w:t>
            </w:r>
            <w:r w:rsidRPr="0001633C">
              <w:rPr>
                <w:sz w:val="12"/>
                <w:szCs w:val="12"/>
              </w:rPr>
              <w:t>дающимися в жилом помещ</w:t>
            </w:r>
            <w:r w:rsidRPr="0001633C">
              <w:rPr>
                <w:sz w:val="12"/>
                <w:szCs w:val="12"/>
              </w:rPr>
              <w:t>е</w:t>
            </w:r>
            <w:r w:rsidRPr="0001633C">
              <w:rPr>
                <w:sz w:val="12"/>
                <w:szCs w:val="12"/>
              </w:rPr>
              <w:t>нии</w:t>
            </w:r>
          </w:p>
        </w:tc>
        <w:tc>
          <w:tcPr>
            <w:tcW w:w="823" w:type="dxa"/>
            <w:tcBorders>
              <w:top w:val="single" w:sz="4" w:space="0" w:color="auto"/>
              <w:left w:val="single" w:sz="4" w:space="0" w:color="auto"/>
              <w:right w:val="single" w:sz="4" w:space="0" w:color="auto"/>
            </w:tcBorders>
          </w:tcPr>
          <w:p w:rsidR="005559A6" w:rsidRPr="0001633C" w:rsidRDefault="005559A6" w:rsidP="0001633C">
            <w:pPr>
              <w:pStyle w:val="ConsPlusNormal"/>
              <w:ind w:hanging="39"/>
              <w:jc w:val="center"/>
              <w:rPr>
                <w:sz w:val="12"/>
                <w:szCs w:val="12"/>
              </w:rPr>
            </w:pPr>
            <w:r w:rsidRPr="0001633C">
              <w:rPr>
                <w:sz w:val="12"/>
                <w:szCs w:val="12"/>
              </w:rPr>
              <w:t>ком</w:t>
            </w:r>
            <w:r w:rsidRPr="0001633C">
              <w:rPr>
                <w:sz w:val="12"/>
                <w:szCs w:val="12"/>
              </w:rPr>
              <w:t>и</w:t>
            </w:r>
            <w:r w:rsidRPr="0001633C">
              <w:rPr>
                <w:sz w:val="12"/>
                <w:szCs w:val="12"/>
              </w:rPr>
              <w:t>тет</w:t>
            </w:r>
          </w:p>
        </w:tc>
        <w:tc>
          <w:tcPr>
            <w:tcW w:w="850" w:type="dxa"/>
            <w:tcBorders>
              <w:top w:val="single" w:sz="4" w:space="0" w:color="auto"/>
              <w:left w:val="single" w:sz="4" w:space="0" w:color="auto"/>
              <w:right w:val="single" w:sz="4" w:space="0" w:color="auto"/>
            </w:tcBorders>
          </w:tcPr>
          <w:p w:rsidR="005559A6" w:rsidRPr="0001633C" w:rsidRDefault="005559A6" w:rsidP="0001633C">
            <w:pPr>
              <w:pStyle w:val="ConsPlusNormal"/>
              <w:ind w:firstLine="0"/>
              <w:jc w:val="center"/>
              <w:rPr>
                <w:sz w:val="12"/>
                <w:szCs w:val="12"/>
              </w:rPr>
            </w:pPr>
            <w:r w:rsidRPr="0001633C">
              <w:rPr>
                <w:sz w:val="12"/>
                <w:szCs w:val="12"/>
              </w:rPr>
              <w:t>2016– 2023</w:t>
            </w:r>
          </w:p>
          <w:p w:rsidR="005559A6" w:rsidRPr="0001633C" w:rsidRDefault="005559A6" w:rsidP="0001633C">
            <w:pPr>
              <w:pStyle w:val="ConsPlusNormal"/>
              <w:ind w:firstLine="0"/>
              <w:jc w:val="center"/>
              <w:rPr>
                <w:sz w:val="12"/>
                <w:szCs w:val="12"/>
              </w:rPr>
            </w:pPr>
            <w:r w:rsidRPr="0001633C">
              <w:rPr>
                <w:sz w:val="12"/>
                <w:szCs w:val="12"/>
              </w:rPr>
              <w:t>годы</w:t>
            </w:r>
          </w:p>
        </w:tc>
        <w:tc>
          <w:tcPr>
            <w:tcW w:w="709" w:type="dxa"/>
            <w:tcBorders>
              <w:top w:val="single" w:sz="4" w:space="0" w:color="auto"/>
              <w:left w:val="single" w:sz="4" w:space="0" w:color="auto"/>
              <w:right w:val="single" w:sz="4" w:space="0" w:color="auto"/>
            </w:tcBorders>
          </w:tcPr>
          <w:p w:rsidR="005559A6" w:rsidRPr="0001633C" w:rsidRDefault="005559A6" w:rsidP="0001633C">
            <w:pPr>
              <w:pStyle w:val="ConsPlusNormal"/>
              <w:ind w:firstLine="0"/>
              <w:jc w:val="center"/>
              <w:rPr>
                <w:sz w:val="12"/>
                <w:szCs w:val="12"/>
              </w:rPr>
            </w:pPr>
            <w:r w:rsidRPr="0001633C">
              <w:rPr>
                <w:sz w:val="12"/>
                <w:szCs w:val="12"/>
              </w:rPr>
              <w:t>1.1.1</w:t>
            </w:r>
          </w:p>
        </w:tc>
        <w:tc>
          <w:tcPr>
            <w:tcW w:w="946"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pStyle w:val="ConsPlusNormal"/>
              <w:ind w:firstLine="0"/>
              <w:jc w:val="center"/>
              <w:rPr>
                <w:sz w:val="12"/>
                <w:szCs w:val="12"/>
              </w:rPr>
            </w:pPr>
          </w:p>
        </w:tc>
        <w:tc>
          <w:tcPr>
            <w:tcW w:w="663"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pStyle w:val="ConsPlusNormal"/>
              <w:ind w:firstLine="0"/>
              <w:jc w:val="center"/>
              <w:rPr>
                <w:sz w:val="12"/>
                <w:szCs w:val="12"/>
              </w:rPr>
            </w:pPr>
          </w:p>
        </w:tc>
        <w:tc>
          <w:tcPr>
            <w:tcW w:w="709"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pStyle w:val="ConsPlusNormal"/>
              <w:ind w:firstLine="0"/>
              <w:jc w:val="center"/>
              <w:rPr>
                <w:sz w:val="12"/>
                <w:szCs w:val="12"/>
              </w:rPr>
            </w:pPr>
          </w:p>
        </w:tc>
        <w:tc>
          <w:tcPr>
            <w:tcW w:w="659"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pStyle w:val="ConsPlusNormal"/>
              <w:ind w:firstLine="0"/>
              <w:jc w:val="center"/>
              <w:rPr>
                <w:sz w:val="12"/>
                <w:szCs w:val="12"/>
              </w:rPr>
            </w:pPr>
          </w:p>
        </w:tc>
        <w:tc>
          <w:tcPr>
            <w:tcW w:w="727"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jc w:val="center"/>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p>
        </w:tc>
        <w:tc>
          <w:tcPr>
            <w:tcW w:w="594"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p>
        </w:tc>
        <w:tc>
          <w:tcPr>
            <w:tcW w:w="521"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p>
        </w:tc>
      </w:tr>
      <w:tr w:rsidR="005559A6" w:rsidRPr="0001633C" w:rsidTr="0001633C">
        <w:trPr>
          <w:trHeight w:val="20"/>
        </w:trPr>
        <w:tc>
          <w:tcPr>
            <w:tcW w:w="348"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pStyle w:val="ConsPlusNormal"/>
              <w:ind w:right="-62" w:firstLine="0"/>
              <w:jc w:val="center"/>
              <w:rPr>
                <w:sz w:val="12"/>
                <w:szCs w:val="12"/>
              </w:rPr>
            </w:pPr>
            <w:r w:rsidRPr="0001633C">
              <w:rPr>
                <w:sz w:val="12"/>
                <w:szCs w:val="12"/>
              </w:rPr>
              <w:lastRenderedPageBreak/>
              <w:t>1.2.3.</w:t>
            </w:r>
          </w:p>
        </w:tc>
        <w:tc>
          <w:tcPr>
            <w:tcW w:w="2579"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pStyle w:val="ConsPlusNormal"/>
              <w:ind w:firstLine="0"/>
              <w:jc w:val="both"/>
              <w:rPr>
                <w:sz w:val="12"/>
                <w:szCs w:val="12"/>
              </w:rPr>
            </w:pPr>
            <w:r w:rsidRPr="0001633C">
              <w:rPr>
                <w:sz w:val="12"/>
                <w:szCs w:val="12"/>
              </w:rPr>
              <w:t>Признание мол</w:t>
            </w:r>
            <w:r w:rsidRPr="0001633C">
              <w:rPr>
                <w:sz w:val="12"/>
                <w:szCs w:val="12"/>
              </w:rPr>
              <w:t>о</w:t>
            </w:r>
            <w:r w:rsidRPr="0001633C">
              <w:rPr>
                <w:sz w:val="12"/>
                <w:szCs w:val="12"/>
              </w:rPr>
              <w:t>дых семей, имеющими достаточные доходы, денежные сре</w:t>
            </w:r>
            <w:r w:rsidRPr="0001633C">
              <w:rPr>
                <w:sz w:val="12"/>
                <w:szCs w:val="12"/>
              </w:rPr>
              <w:t>д</w:t>
            </w:r>
            <w:r w:rsidRPr="0001633C">
              <w:rPr>
                <w:sz w:val="12"/>
                <w:szCs w:val="12"/>
              </w:rPr>
              <w:t>ства или возможность их привлечения для оплаты расчетной стоим</w:t>
            </w:r>
            <w:r w:rsidRPr="0001633C">
              <w:rPr>
                <w:sz w:val="12"/>
                <w:szCs w:val="12"/>
              </w:rPr>
              <w:t>о</w:t>
            </w:r>
            <w:r w:rsidRPr="0001633C">
              <w:rPr>
                <w:sz w:val="12"/>
                <w:szCs w:val="12"/>
              </w:rPr>
              <w:t>сти жилья в части, превышающей размер предоста</w:t>
            </w:r>
            <w:r w:rsidRPr="0001633C">
              <w:rPr>
                <w:sz w:val="12"/>
                <w:szCs w:val="12"/>
              </w:rPr>
              <w:t>в</w:t>
            </w:r>
            <w:r w:rsidRPr="0001633C">
              <w:rPr>
                <w:sz w:val="12"/>
                <w:szCs w:val="12"/>
              </w:rPr>
              <w:t>ляемой социальной в</w:t>
            </w:r>
            <w:r w:rsidRPr="0001633C">
              <w:rPr>
                <w:sz w:val="12"/>
                <w:szCs w:val="12"/>
              </w:rPr>
              <w:t>ы</w:t>
            </w:r>
            <w:r w:rsidRPr="0001633C">
              <w:rPr>
                <w:sz w:val="12"/>
                <w:szCs w:val="12"/>
              </w:rPr>
              <w:t>платы</w:t>
            </w:r>
          </w:p>
        </w:tc>
        <w:tc>
          <w:tcPr>
            <w:tcW w:w="823"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pStyle w:val="ConsPlusNormal"/>
              <w:ind w:hanging="39"/>
              <w:jc w:val="center"/>
              <w:rPr>
                <w:sz w:val="12"/>
                <w:szCs w:val="12"/>
              </w:rPr>
            </w:pPr>
            <w:r w:rsidRPr="0001633C">
              <w:rPr>
                <w:sz w:val="12"/>
                <w:szCs w:val="12"/>
              </w:rPr>
              <w:t>ком</w:t>
            </w:r>
            <w:r w:rsidRPr="0001633C">
              <w:rPr>
                <w:sz w:val="12"/>
                <w:szCs w:val="12"/>
              </w:rPr>
              <w:t>и</w:t>
            </w:r>
            <w:r w:rsidRPr="0001633C">
              <w:rPr>
                <w:sz w:val="12"/>
                <w:szCs w:val="12"/>
              </w:rPr>
              <w:t>тет</w:t>
            </w:r>
          </w:p>
        </w:tc>
        <w:tc>
          <w:tcPr>
            <w:tcW w:w="850"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pStyle w:val="ConsPlusNormal"/>
              <w:ind w:firstLine="0"/>
              <w:jc w:val="center"/>
              <w:rPr>
                <w:sz w:val="12"/>
                <w:szCs w:val="12"/>
              </w:rPr>
            </w:pPr>
            <w:r w:rsidRPr="0001633C">
              <w:rPr>
                <w:sz w:val="12"/>
                <w:szCs w:val="12"/>
              </w:rPr>
              <w:t>2016–2023</w:t>
            </w:r>
          </w:p>
          <w:p w:rsidR="005559A6" w:rsidRPr="0001633C" w:rsidRDefault="005559A6" w:rsidP="0001633C">
            <w:pPr>
              <w:pStyle w:val="ConsPlusNormal"/>
              <w:ind w:firstLine="0"/>
              <w:jc w:val="center"/>
              <w:rPr>
                <w:sz w:val="12"/>
                <w:szCs w:val="12"/>
              </w:rPr>
            </w:pPr>
            <w:r w:rsidRPr="0001633C">
              <w:rPr>
                <w:sz w:val="12"/>
                <w:szCs w:val="12"/>
              </w:rPr>
              <w:t>годы</w:t>
            </w:r>
          </w:p>
        </w:tc>
        <w:tc>
          <w:tcPr>
            <w:tcW w:w="709"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pStyle w:val="ConsPlusNormal"/>
              <w:ind w:firstLine="0"/>
              <w:jc w:val="center"/>
              <w:rPr>
                <w:sz w:val="12"/>
                <w:szCs w:val="12"/>
              </w:rPr>
            </w:pPr>
            <w:r w:rsidRPr="0001633C">
              <w:rPr>
                <w:sz w:val="12"/>
                <w:szCs w:val="12"/>
              </w:rPr>
              <w:t>1.1.1</w:t>
            </w:r>
          </w:p>
        </w:tc>
        <w:tc>
          <w:tcPr>
            <w:tcW w:w="946"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pStyle w:val="ConsPlusNormal"/>
              <w:ind w:firstLine="0"/>
              <w:jc w:val="center"/>
              <w:rPr>
                <w:sz w:val="12"/>
                <w:szCs w:val="12"/>
              </w:rPr>
            </w:pPr>
            <w:r w:rsidRPr="0001633C">
              <w:rPr>
                <w:sz w:val="12"/>
                <w:szCs w:val="12"/>
              </w:rPr>
              <w:t>-</w:t>
            </w:r>
          </w:p>
        </w:tc>
        <w:tc>
          <w:tcPr>
            <w:tcW w:w="663"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pStyle w:val="ConsPlusNormal"/>
              <w:ind w:firstLine="0"/>
              <w:jc w:val="center"/>
              <w:rPr>
                <w:sz w:val="12"/>
                <w:szCs w:val="12"/>
              </w:rPr>
            </w:pPr>
            <w:r w:rsidRPr="0001633C">
              <w:rPr>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pStyle w:val="ConsPlusNormal"/>
              <w:ind w:firstLine="0"/>
              <w:jc w:val="center"/>
              <w:rPr>
                <w:sz w:val="12"/>
                <w:szCs w:val="12"/>
              </w:rPr>
            </w:pPr>
            <w:r w:rsidRPr="0001633C">
              <w:rPr>
                <w:sz w:val="12"/>
                <w:szCs w:val="12"/>
              </w:rPr>
              <w:t>-</w:t>
            </w:r>
          </w:p>
        </w:tc>
        <w:tc>
          <w:tcPr>
            <w:tcW w:w="659"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pStyle w:val="ConsPlusNormal"/>
              <w:ind w:firstLine="0"/>
              <w:jc w:val="center"/>
              <w:rPr>
                <w:sz w:val="12"/>
                <w:szCs w:val="12"/>
              </w:rPr>
            </w:pPr>
          </w:p>
        </w:tc>
        <w:tc>
          <w:tcPr>
            <w:tcW w:w="727"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jc w:val="center"/>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p>
        </w:tc>
        <w:tc>
          <w:tcPr>
            <w:tcW w:w="594"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p>
        </w:tc>
        <w:tc>
          <w:tcPr>
            <w:tcW w:w="521"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p>
        </w:tc>
      </w:tr>
      <w:tr w:rsidR="005559A6" w:rsidRPr="0001633C" w:rsidTr="0001633C">
        <w:trPr>
          <w:trHeight w:val="20"/>
        </w:trPr>
        <w:tc>
          <w:tcPr>
            <w:tcW w:w="348"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pStyle w:val="ConsPlusNormal"/>
              <w:ind w:right="-62" w:firstLine="0"/>
              <w:jc w:val="center"/>
              <w:rPr>
                <w:sz w:val="12"/>
                <w:szCs w:val="12"/>
              </w:rPr>
            </w:pPr>
            <w:r w:rsidRPr="0001633C">
              <w:rPr>
                <w:sz w:val="12"/>
                <w:szCs w:val="12"/>
              </w:rPr>
              <w:t>1.2.4.</w:t>
            </w:r>
          </w:p>
        </w:tc>
        <w:tc>
          <w:tcPr>
            <w:tcW w:w="2579"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pStyle w:val="ConsPlusNormal"/>
              <w:ind w:firstLine="0"/>
              <w:jc w:val="both"/>
              <w:rPr>
                <w:sz w:val="12"/>
                <w:szCs w:val="12"/>
              </w:rPr>
            </w:pPr>
            <w:r w:rsidRPr="0001633C">
              <w:rPr>
                <w:sz w:val="12"/>
                <w:szCs w:val="12"/>
              </w:rPr>
              <w:t>Проверка сведений, содержащихся в документах, поданных м</w:t>
            </w:r>
            <w:r w:rsidRPr="0001633C">
              <w:rPr>
                <w:sz w:val="12"/>
                <w:szCs w:val="12"/>
              </w:rPr>
              <w:t>о</w:t>
            </w:r>
            <w:r w:rsidRPr="0001633C">
              <w:rPr>
                <w:sz w:val="12"/>
                <w:szCs w:val="12"/>
              </w:rPr>
              <w:t>лодыми семьями</w:t>
            </w:r>
          </w:p>
        </w:tc>
        <w:tc>
          <w:tcPr>
            <w:tcW w:w="823"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pStyle w:val="ConsPlusNormal"/>
              <w:ind w:hanging="39"/>
              <w:jc w:val="center"/>
              <w:rPr>
                <w:sz w:val="12"/>
                <w:szCs w:val="12"/>
              </w:rPr>
            </w:pPr>
            <w:r w:rsidRPr="0001633C">
              <w:rPr>
                <w:sz w:val="12"/>
                <w:szCs w:val="12"/>
              </w:rPr>
              <w:t>ком</w:t>
            </w:r>
            <w:r w:rsidRPr="0001633C">
              <w:rPr>
                <w:sz w:val="12"/>
                <w:szCs w:val="12"/>
              </w:rPr>
              <w:t>и</w:t>
            </w:r>
            <w:r w:rsidRPr="0001633C">
              <w:rPr>
                <w:sz w:val="12"/>
                <w:szCs w:val="12"/>
              </w:rPr>
              <w:t>тет</w:t>
            </w:r>
          </w:p>
        </w:tc>
        <w:tc>
          <w:tcPr>
            <w:tcW w:w="850"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pStyle w:val="ConsPlusNormal"/>
              <w:ind w:firstLine="0"/>
              <w:jc w:val="center"/>
              <w:rPr>
                <w:sz w:val="12"/>
                <w:szCs w:val="12"/>
              </w:rPr>
            </w:pPr>
            <w:r w:rsidRPr="0001633C">
              <w:rPr>
                <w:sz w:val="12"/>
                <w:szCs w:val="12"/>
              </w:rPr>
              <w:t>2016– 2023</w:t>
            </w:r>
          </w:p>
          <w:p w:rsidR="005559A6" w:rsidRPr="0001633C" w:rsidRDefault="005559A6" w:rsidP="0001633C">
            <w:pPr>
              <w:pStyle w:val="ConsPlusNormal"/>
              <w:ind w:firstLine="0"/>
              <w:jc w:val="center"/>
              <w:rPr>
                <w:sz w:val="12"/>
                <w:szCs w:val="12"/>
              </w:rPr>
            </w:pPr>
            <w:r w:rsidRPr="0001633C">
              <w:rPr>
                <w:sz w:val="12"/>
                <w:szCs w:val="12"/>
              </w:rPr>
              <w:t>годы</w:t>
            </w:r>
          </w:p>
        </w:tc>
        <w:tc>
          <w:tcPr>
            <w:tcW w:w="709"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pStyle w:val="ConsPlusNormal"/>
              <w:ind w:firstLine="0"/>
              <w:jc w:val="center"/>
              <w:rPr>
                <w:sz w:val="12"/>
                <w:szCs w:val="12"/>
              </w:rPr>
            </w:pPr>
            <w:r w:rsidRPr="0001633C">
              <w:rPr>
                <w:sz w:val="12"/>
                <w:szCs w:val="12"/>
              </w:rPr>
              <w:t>1.1.1</w:t>
            </w:r>
          </w:p>
        </w:tc>
        <w:tc>
          <w:tcPr>
            <w:tcW w:w="946"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pStyle w:val="ConsPlusNormal"/>
              <w:ind w:firstLine="0"/>
              <w:jc w:val="center"/>
              <w:rPr>
                <w:sz w:val="12"/>
                <w:szCs w:val="12"/>
              </w:rPr>
            </w:pPr>
            <w:r w:rsidRPr="0001633C">
              <w:rPr>
                <w:sz w:val="12"/>
                <w:szCs w:val="12"/>
              </w:rPr>
              <w:t>-</w:t>
            </w:r>
          </w:p>
        </w:tc>
        <w:tc>
          <w:tcPr>
            <w:tcW w:w="663"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pStyle w:val="ConsPlusNormal"/>
              <w:ind w:firstLine="0"/>
              <w:jc w:val="center"/>
              <w:rPr>
                <w:sz w:val="12"/>
                <w:szCs w:val="12"/>
              </w:rPr>
            </w:pPr>
            <w:r w:rsidRPr="0001633C">
              <w:rPr>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pStyle w:val="ConsPlusNormal"/>
              <w:ind w:firstLine="0"/>
              <w:jc w:val="center"/>
              <w:rPr>
                <w:sz w:val="12"/>
                <w:szCs w:val="12"/>
              </w:rPr>
            </w:pPr>
            <w:r w:rsidRPr="0001633C">
              <w:rPr>
                <w:sz w:val="12"/>
                <w:szCs w:val="12"/>
              </w:rPr>
              <w:t>-</w:t>
            </w:r>
          </w:p>
        </w:tc>
        <w:tc>
          <w:tcPr>
            <w:tcW w:w="659"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pStyle w:val="ConsPlusNormal"/>
              <w:ind w:firstLine="0"/>
              <w:jc w:val="center"/>
              <w:rPr>
                <w:sz w:val="12"/>
                <w:szCs w:val="12"/>
              </w:rPr>
            </w:pPr>
          </w:p>
        </w:tc>
        <w:tc>
          <w:tcPr>
            <w:tcW w:w="727"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jc w:val="center"/>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p>
        </w:tc>
        <w:tc>
          <w:tcPr>
            <w:tcW w:w="594"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p>
        </w:tc>
        <w:tc>
          <w:tcPr>
            <w:tcW w:w="521"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p>
        </w:tc>
      </w:tr>
      <w:tr w:rsidR="005559A6" w:rsidRPr="0001633C" w:rsidTr="0001633C">
        <w:trPr>
          <w:trHeight w:val="20"/>
        </w:trPr>
        <w:tc>
          <w:tcPr>
            <w:tcW w:w="348" w:type="dxa"/>
            <w:tcBorders>
              <w:top w:val="single" w:sz="4" w:space="0" w:color="auto"/>
              <w:left w:val="single" w:sz="4" w:space="0" w:color="auto"/>
              <w:right w:val="single" w:sz="4" w:space="0" w:color="auto"/>
            </w:tcBorders>
          </w:tcPr>
          <w:p w:rsidR="005559A6" w:rsidRPr="0001633C" w:rsidRDefault="005559A6" w:rsidP="0001633C">
            <w:pPr>
              <w:pStyle w:val="ConsPlusNormal"/>
              <w:ind w:right="-62" w:firstLine="0"/>
              <w:jc w:val="center"/>
              <w:rPr>
                <w:sz w:val="12"/>
                <w:szCs w:val="12"/>
              </w:rPr>
            </w:pPr>
            <w:r w:rsidRPr="0001633C">
              <w:rPr>
                <w:sz w:val="12"/>
                <w:szCs w:val="12"/>
              </w:rPr>
              <w:t>1.2.5.</w:t>
            </w:r>
          </w:p>
        </w:tc>
        <w:tc>
          <w:tcPr>
            <w:tcW w:w="2579" w:type="dxa"/>
            <w:tcBorders>
              <w:top w:val="single" w:sz="4" w:space="0" w:color="auto"/>
              <w:left w:val="single" w:sz="4" w:space="0" w:color="auto"/>
              <w:right w:val="single" w:sz="4" w:space="0" w:color="auto"/>
            </w:tcBorders>
          </w:tcPr>
          <w:p w:rsidR="005559A6" w:rsidRPr="0001633C" w:rsidRDefault="005559A6" w:rsidP="0001633C">
            <w:pPr>
              <w:pStyle w:val="ConsPlusNormal"/>
              <w:ind w:firstLine="0"/>
              <w:jc w:val="both"/>
              <w:rPr>
                <w:sz w:val="12"/>
                <w:szCs w:val="12"/>
              </w:rPr>
            </w:pPr>
            <w:r w:rsidRPr="0001633C">
              <w:rPr>
                <w:sz w:val="12"/>
                <w:szCs w:val="12"/>
              </w:rPr>
              <w:t>Уведомление мол</w:t>
            </w:r>
            <w:r w:rsidRPr="0001633C">
              <w:rPr>
                <w:sz w:val="12"/>
                <w:szCs w:val="12"/>
              </w:rPr>
              <w:t>о</w:t>
            </w:r>
            <w:r w:rsidRPr="0001633C">
              <w:rPr>
                <w:sz w:val="12"/>
                <w:szCs w:val="12"/>
              </w:rPr>
              <w:t>дых семей, включенных в список участников муниципальной пр</w:t>
            </w:r>
            <w:r w:rsidRPr="0001633C">
              <w:rPr>
                <w:sz w:val="12"/>
                <w:szCs w:val="12"/>
              </w:rPr>
              <w:t>о</w:t>
            </w:r>
            <w:r w:rsidRPr="0001633C">
              <w:rPr>
                <w:sz w:val="12"/>
                <w:szCs w:val="12"/>
              </w:rPr>
              <w:t>граммы</w:t>
            </w:r>
          </w:p>
        </w:tc>
        <w:tc>
          <w:tcPr>
            <w:tcW w:w="823" w:type="dxa"/>
            <w:tcBorders>
              <w:top w:val="single" w:sz="4" w:space="0" w:color="auto"/>
              <w:left w:val="single" w:sz="4" w:space="0" w:color="auto"/>
              <w:right w:val="single" w:sz="4" w:space="0" w:color="auto"/>
            </w:tcBorders>
          </w:tcPr>
          <w:p w:rsidR="005559A6" w:rsidRPr="0001633C" w:rsidRDefault="005559A6" w:rsidP="0001633C">
            <w:pPr>
              <w:pStyle w:val="ConsPlusNormal"/>
              <w:ind w:hanging="39"/>
              <w:jc w:val="center"/>
              <w:rPr>
                <w:sz w:val="12"/>
                <w:szCs w:val="12"/>
              </w:rPr>
            </w:pPr>
            <w:r w:rsidRPr="0001633C">
              <w:rPr>
                <w:sz w:val="12"/>
                <w:szCs w:val="12"/>
              </w:rPr>
              <w:t>ком</w:t>
            </w:r>
            <w:r w:rsidRPr="0001633C">
              <w:rPr>
                <w:sz w:val="12"/>
                <w:szCs w:val="12"/>
              </w:rPr>
              <w:t>и</w:t>
            </w:r>
            <w:r w:rsidRPr="0001633C">
              <w:rPr>
                <w:sz w:val="12"/>
                <w:szCs w:val="12"/>
              </w:rPr>
              <w:t>тет</w:t>
            </w:r>
          </w:p>
        </w:tc>
        <w:tc>
          <w:tcPr>
            <w:tcW w:w="850" w:type="dxa"/>
            <w:tcBorders>
              <w:top w:val="single" w:sz="4" w:space="0" w:color="auto"/>
              <w:left w:val="single" w:sz="4" w:space="0" w:color="auto"/>
              <w:right w:val="single" w:sz="4" w:space="0" w:color="auto"/>
            </w:tcBorders>
          </w:tcPr>
          <w:p w:rsidR="005559A6" w:rsidRPr="0001633C" w:rsidRDefault="005559A6" w:rsidP="0001633C">
            <w:pPr>
              <w:pStyle w:val="ConsPlusNormal"/>
              <w:ind w:firstLine="0"/>
              <w:jc w:val="center"/>
              <w:rPr>
                <w:sz w:val="12"/>
                <w:szCs w:val="12"/>
              </w:rPr>
            </w:pPr>
            <w:r w:rsidRPr="0001633C">
              <w:rPr>
                <w:sz w:val="12"/>
                <w:szCs w:val="12"/>
              </w:rPr>
              <w:t>2016– 2023</w:t>
            </w:r>
          </w:p>
          <w:p w:rsidR="005559A6" w:rsidRPr="0001633C" w:rsidRDefault="005559A6" w:rsidP="0001633C">
            <w:pPr>
              <w:pStyle w:val="ConsPlusNormal"/>
              <w:ind w:firstLine="0"/>
              <w:jc w:val="center"/>
              <w:rPr>
                <w:sz w:val="12"/>
                <w:szCs w:val="12"/>
              </w:rPr>
            </w:pPr>
            <w:r w:rsidRPr="0001633C">
              <w:rPr>
                <w:sz w:val="12"/>
                <w:szCs w:val="12"/>
              </w:rPr>
              <w:t>годы</w:t>
            </w:r>
          </w:p>
        </w:tc>
        <w:tc>
          <w:tcPr>
            <w:tcW w:w="709" w:type="dxa"/>
            <w:tcBorders>
              <w:top w:val="single" w:sz="4" w:space="0" w:color="auto"/>
              <w:left w:val="single" w:sz="4" w:space="0" w:color="auto"/>
              <w:right w:val="single" w:sz="4" w:space="0" w:color="auto"/>
            </w:tcBorders>
          </w:tcPr>
          <w:p w:rsidR="005559A6" w:rsidRPr="0001633C" w:rsidRDefault="005559A6" w:rsidP="0001633C">
            <w:pPr>
              <w:pStyle w:val="ConsPlusNormal"/>
              <w:ind w:firstLine="0"/>
              <w:jc w:val="center"/>
              <w:rPr>
                <w:sz w:val="12"/>
                <w:szCs w:val="12"/>
              </w:rPr>
            </w:pPr>
            <w:r w:rsidRPr="0001633C">
              <w:rPr>
                <w:sz w:val="12"/>
                <w:szCs w:val="12"/>
              </w:rPr>
              <w:t>1.1.1</w:t>
            </w:r>
          </w:p>
        </w:tc>
        <w:tc>
          <w:tcPr>
            <w:tcW w:w="946"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pStyle w:val="ConsPlusNormal"/>
              <w:ind w:firstLine="0"/>
              <w:jc w:val="center"/>
              <w:rPr>
                <w:sz w:val="12"/>
                <w:szCs w:val="12"/>
              </w:rPr>
            </w:pPr>
            <w:r w:rsidRPr="0001633C">
              <w:rPr>
                <w:sz w:val="12"/>
                <w:szCs w:val="12"/>
              </w:rPr>
              <w:t>-</w:t>
            </w:r>
          </w:p>
        </w:tc>
        <w:tc>
          <w:tcPr>
            <w:tcW w:w="663"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pStyle w:val="ConsPlusNormal"/>
              <w:ind w:firstLine="0"/>
              <w:jc w:val="center"/>
              <w:rPr>
                <w:sz w:val="12"/>
                <w:szCs w:val="12"/>
              </w:rPr>
            </w:pPr>
            <w:r w:rsidRPr="0001633C">
              <w:rPr>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pStyle w:val="ConsPlusNormal"/>
              <w:ind w:firstLine="0"/>
              <w:jc w:val="center"/>
              <w:rPr>
                <w:sz w:val="12"/>
                <w:szCs w:val="12"/>
              </w:rPr>
            </w:pPr>
            <w:r w:rsidRPr="0001633C">
              <w:rPr>
                <w:sz w:val="12"/>
                <w:szCs w:val="12"/>
              </w:rPr>
              <w:t>-</w:t>
            </w:r>
          </w:p>
        </w:tc>
        <w:tc>
          <w:tcPr>
            <w:tcW w:w="659"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pStyle w:val="ConsPlusNormal"/>
              <w:ind w:firstLine="0"/>
              <w:jc w:val="center"/>
              <w:rPr>
                <w:sz w:val="12"/>
                <w:szCs w:val="12"/>
              </w:rPr>
            </w:pPr>
          </w:p>
        </w:tc>
        <w:tc>
          <w:tcPr>
            <w:tcW w:w="727"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jc w:val="center"/>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p>
        </w:tc>
        <w:tc>
          <w:tcPr>
            <w:tcW w:w="594"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p>
        </w:tc>
        <w:tc>
          <w:tcPr>
            <w:tcW w:w="521"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p>
        </w:tc>
      </w:tr>
      <w:tr w:rsidR="005559A6" w:rsidRPr="0001633C" w:rsidTr="0001633C">
        <w:trPr>
          <w:trHeight w:val="20"/>
        </w:trPr>
        <w:tc>
          <w:tcPr>
            <w:tcW w:w="348" w:type="dxa"/>
            <w:tcBorders>
              <w:top w:val="single" w:sz="4" w:space="0" w:color="auto"/>
              <w:left w:val="single" w:sz="4" w:space="0" w:color="auto"/>
              <w:right w:val="single" w:sz="4" w:space="0" w:color="auto"/>
            </w:tcBorders>
          </w:tcPr>
          <w:p w:rsidR="005559A6" w:rsidRPr="0001633C" w:rsidRDefault="005559A6" w:rsidP="0001633C">
            <w:pPr>
              <w:pStyle w:val="ConsPlusNormal"/>
              <w:ind w:right="-62" w:firstLine="0"/>
              <w:jc w:val="center"/>
              <w:rPr>
                <w:sz w:val="12"/>
                <w:szCs w:val="12"/>
              </w:rPr>
            </w:pPr>
            <w:r w:rsidRPr="0001633C">
              <w:rPr>
                <w:sz w:val="12"/>
                <w:szCs w:val="12"/>
              </w:rPr>
              <w:t>1.2.6.</w:t>
            </w:r>
          </w:p>
        </w:tc>
        <w:tc>
          <w:tcPr>
            <w:tcW w:w="2579" w:type="dxa"/>
            <w:tcBorders>
              <w:top w:val="single" w:sz="4" w:space="0" w:color="auto"/>
              <w:left w:val="single" w:sz="4" w:space="0" w:color="auto"/>
              <w:right w:val="single" w:sz="4" w:space="0" w:color="auto"/>
            </w:tcBorders>
          </w:tcPr>
          <w:p w:rsidR="005559A6" w:rsidRPr="0001633C" w:rsidRDefault="005559A6" w:rsidP="0001633C">
            <w:pPr>
              <w:pStyle w:val="ConsPlusNormal"/>
              <w:ind w:firstLine="0"/>
              <w:jc w:val="both"/>
              <w:rPr>
                <w:sz w:val="12"/>
                <w:szCs w:val="12"/>
              </w:rPr>
            </w:pPr>
            <w:r w:rsidRPr="0001633C">
              <w:rPr>
                <w:sz w:val="12"/>
                <w:szCs w:val="12"/>
              </w:rPr>
              <w:t>Формирование сп</w:t>
            </w:r>
            <w:r w:rsidRPr="0001633C">
              <w:rPr>
                <w:sz w:val="12"/>
                <w:szCs w:val="12"/>
              </w:rPr>
              <w:t>и</w:t>
            </w:r>
            <w:r w:rsidRPr="0001633C">
              <w:rPr>
                <w:sz w:val="12"/>
                <w:szCs w:val="12"/>
              </w:rPr>
              <w:t>ска молодых семей - участников муниципальной пр</w:t>
            </w:r>
            <w:r w:rsidRPr="0001633C">
              <w:rPr>
                <w:sz w:val="12"/>
                <w:szCs w:val="12"/>
              </w:rPr>
              <w:t>о</w:t>
            </w:r>
            <w:r w:rsidRPr="0001633C">
              <w:rPr>
                <w:sz w:val="12"/>
                <w:szCs w:val="12"/>
              </w:rPr>
              <w:t>граммы</w:t>
            </w:r>
          </w:p>
        </w:tc>
        <w:tc>
          <w:tcPr>
            <w:tcW w:w="823" w:type="dxa"/>
            <w:tcBorders>
              <w:top w:val="single" w:sz="4" w:space="0" w:color="auto"/>
              <w:left w:val="single" w:sz="4" w:space="0" w:color="auto"/>
              <w:right w:val="single" w:sz="4" w:space="0" w:color="auto"/>
            </w:tcBorders>
          </w:tcPr>
          <w:p w:rsidR="005559A6" w:rsidRPr="0001633C" w:rsidRDefault="005559A6" w:rsidP="0001633C">
            <w:pPr>
              <w:pStyle w:val="ConsPlusNormal"/>
              <w:ind w:hanging="39"/>
              <w:jc w:val="center"/>
              <w:rPr>
                <w:sz w:val="12"/>
                <w:szCs w:val="12"/>
              </w:rPr>
            </w:pPr>
            <w:r w:rsidRPr="0001633C">
              <w:rPr>
                <w:sz w:val="12"/>
                <w:szCs w:val="12"/>
              </w:rPr>
              <w:t>ком</w:t>
            </w:r>
            <w:r w:rsidRPr="0001633C">
              <w:rPr>
                <w:sz w:val="12"/>
                <w:szCs w:val="12"/>
              </w:rPr>
              <w:t>и</w:t>
            </w:r>
            <w:r w:rsidRPr="0001633C">
              <w:rPr>
                <w:sz w:val="12"/>
                <w:szCs w:val="12"/>
              </w:rPr>
              <w:t>тет</w:t>
            </w:r>
          </w:p>
        </w:tc>
        <w:tc>
          <w:tcPr>
            <w:tcW w:w="850" w:type="dxa"/>
            <w:tcBorders>
              <w:top w:val="single" w:sz="4" w:space="0" w:color="auto"/>
              <w:left w:val="single" w:sz="4" w:space="0" w:color="auto"/>
              <w:right w:val="single" w:sz="4" w:space="0" w:color="auto"/>
            </w:tcBorders>
          </w:tcPr>
          <w:p w:rsidR="005559A6" w:rsidRPr="0001633C" w:rsidRDefault="005559A6" w:rsidP="0001633C">
            <w:pPr>
              <w:pStyle w:val="70"/>
              <w:jc w:val="center"/>
              <w:rPr>
                <w:rFonts w:ascii="Arial" w:hAnsi="Arial" w:cs="Arial"/>
                <w:sz w:val="12"/>
                <w:szCs w:val="12"/>
              </w:rPr>
            </w:pPr>
            <w:r w:rsidRPr="0001633C">
              <w:rPr>
                <w:rFonts w:ascii="Arial" w:hAnsi="Arial" w:cs="Arial"/>
                <w:sz w:val="12"/>
                <w:szCs w:val="12"/>
              </w:rPr>
              <w:t>ежего</w:t>
            </w:r>
            <w:r w:rsidRPr="0001633C">
              <w:rPr>
                <w:rFonts w:ascii="Arial" w:hAnsi="Arial" w:cs="Arial"/>
                <w:sz w:val="12"/>
                <w:szCs w:val="12"/>
              </w:rPr>
              <w:t>д</w:t>
            </w:r>
            <w:r w:rsidRPr="0001633C">
              <w:rPr>
                <w:rFonts w:ascii="Arial" w:hAnsi="Arial" w:cs="Arial"/>
                <w:sz w:val="12"/>
                <w:szCs w:val="12"/>
              </w:rPr>
              <w:t>но до 1 июня</w:t>
            </w:r>
          </w:p>
        </w:tc>
        <w:tc>
          <w:tcPr>
            <w:tcW w:w="709" w:type="dxa"/>
            <w:tcBorders>
              <w:top w:val="single" w:sz="4" w:space="0" w:color="auto"/>
              <w:left w:val="single" w:sz="4" w:space="0" w:color="auto"/>
              <w:right w:val="single" w:sz="4" w:space="0" w:color="auto"/>
            </w:tcBorders>
          </w:tcPr>
          <w:p w:rsidR="005559A6" w:rsidRPr="0001633C" w:rsidRDefault="005559A6" w:rsidP="0001633C">
            <w:pPr>
              <w:pStyle w:val="70"/>
              <w:jc w:val="center"/>
              <w:rPr>
                <w:rFonts w:ascii="Arial" w:hAnsi="Arial" w:cs="Arial"/>
                <w:sz w:val="12"/>
                <w:szCs w:val="12"/>
              </w:rPr>
            </w:pPr>
            <w:r w:rsidRPr="0001633C">
              <w:rPr>
                <w:rFonts w:ascii="Arial" w:hAnsi="Arial" w:cs="Arial"/>
                <w:sz w:val="12"/>
                <w:szCs w:val="12"/>
              </w:rPr>
              <w:t>1.1.1</w:t>
            </w:r>
          </w:p>
        </w:tc>
        <w:tc>
          <w:tcPr>
            <w:tcW w:w="946"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pStyle w:val="70"/>
              <w:jc w:val="center"/>
              <w:rPr>
                <w:rFonts w:ascii="Arial" w:hAnsi="Arial" w:cs="Arial"/>
                <w:sz w:val="12"/>
                <w:szCs w:val="12"/>
              </w:rPr>
            </w:pPr>
            <w:r w:rsidRPr="0001633C">
              <w:rPr>
                <w:rFonts w:ascii="Arial" w:hAnsi="Arial" w:cs="Arial"/>
                <w:sz w:val="12"/>
                <w:szCs w:val="12"/>
              </w:rPr>
              <w:t>-</w:t>
            </w:r>
          </w:p>
        </w:tc>
        <w:tc>
          <w:tcPr>
            <w:tcW w:w="663"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pStyle w:val="70"/>
              <w:jc w:val="center"/>
              <w:rPr>
                <w:rFonts w:ascii="Arial" w:hAnsi="Arial" w:cs="Arial"/>
                <w:sz w:val="12"/>
                <w:szCs w:val="12"/>
              </w:rPr>
            </w:pPr>
            <w:r w:rsidRPr="0001633C">
              <w:rPr>
                <w:rFonts w:ascii="Arial" w:hAnsi="Arial" w:cs="Arial"/>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pStyle w:val="70"/>
              <w:jc w:val="center"/>
              <w:rPr>
                <w:rFonts w:ascii="Arial" w:hAnsi="Arial" w:cs="Arial"/>
                <w:sz w:val="12"/>
                <w:szCs w:val="12"/>
              </w:rPr>
            </w:pPr>
            <w:r w:rsidRPr="0001633C">
              <w:rPr>
                <w:rFonts w:ascii="Arial" w:hAnsi="Arial" w:cs="Arial"/>
                <w:sz w:val="12"/>
                <w:szCs w:val="12"/>
              </w:rPr>
              <w:t>-</w:t>
            </w:r>
          </w:p>
        </w:tc>
        <w:tc>
          <w:tcPr>
            <w:tcW w:w="659"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pStyle w:val="70"/>
              <w:jc w:val="center"/>
              <w:rPr>
                <w:rFonts w:ascii="Arial" w:hAnsi="Arial" w:cs="Arial"/>
                <w:sz w:val="12"/>
                <w:szCs w:val="12"/>
              </w:rPr>
            </w:pPr>
          </w:p>
        </w:tc>
        <w:tc>
          <w:tcPr>
            <w:tcW w:w="727"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jc w:val="center"/>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p>
        </w:tc>
        <w:tc>
          <w:tcPr>
            <w:tcW w:w="594"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p>
        </w:tc>
        <w:tc>
          <w:tcPr>
            <w:tcW w:w="521"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p>
        </w:tc>
      </w:tr>
      <w:tr w:rsidR="005559A6" w:rsidRPr="0001633C" w:rsidTr="0001633C">
        <w:trPr>
          <w:trHeight w:val="20"/>
        </w:trPr>
        <w:tc>
          <w:tcPr>
            <w:tcW w:w="348" w:type="dxa"/>
            <w:tcBorders>
              <w:top w:val="single" w:sz="4" w:space="0" w:color="auto"/>
              <w:left w:val="single" w:sz="4" w:space="0" w:color="auto"/>
              <w:right w:val="single" w:sz="4" w:space="0" w:color="auto"/>
            </w:tcBorders>
          </w:tcPr>
          <w:p w:rsidR="005559A6" w:rsidRPr="0001633C" w:rsidRDefault="005559A6" w:rsidP="0001633C">
            <w:pPr>
              <w:pStyle w:val="ConsPlusNormal"/>
              <w:ind w:right="-62" w:firstLine="0"/>
              <w:jc w:val="center"/>
              <w:rPr>
                <w:sz w:val="12"/>
                <w:szCs w:val="12"/>
              </w:rPr>
            </w:pPr>
            <w:r w:rsidRPr="0001633C">
              <w:rPr>
                <w:sz w:val="12"/>
                <w:szCs w:val="12"/>
              </w:rPr>
              <w:t>1.2.7.</w:t>
            </w:r>
          </w:p>
        </w:tc>
        <w:tc>
          <w:tcPr>
            <w:tcW w:w="2579" w:type="dxa"/>
            <w:tcBorders>
              <w:top w:val="single" w:sz="4" w:space="0" w:color="auto"/>
              <w:left w:val="single" w:sz="4" w:space="0" w:color="auto"/>
              <w:right w:val="single" w:sz="4" w:space="0" w:color="auto"/>
            </w:tcBorders>
          </w:tcPr>
          <w:p w:rsidR="005559A6" w:rsidRPr="0001633C" w:rsidRDefault="005559A6" w:rsidP="0001633C">
            <w:pPr>
              <w:pStyle w:val="ConsPlusNormal"/>
              <w:ind w:firstLine="0"/>
              <w:jc w:val="both"/>
              <w:rPr>
                <w:sz w:val="12"/>
                <w:szCs w:val="12"/>
              </w:rPr>
            </w:pPr>
            <w:r w:rsidRPr="0001633C">
              <w:rPr>
                <w:sz w:val="12"/>
                <w:szCs w:val="12"/>
              </w:rPr>
              <w:t>Формирование заявки на участие муниц</w:t>
            </w:r>
            <w:r w:rsidRPr="0001633C">
              <w:rPr>
                <w:sz w:val="12"/>
                <w:szCs w:val="12"/>
              </w:rPr>
              <w:t>и</w:t>
            </w:r>
            <w:r w:rsidRPr="0001633C">
              <w:rPr>
                <w:sz w:val="12"/>
                <w:szCs w:val="12"/>
              </w:rPr>
              <w:t>пального района в конкурсном отборе муниципальных образований для уч</w:t>
            </w:r>
            <w:r w:rsidRPr="0001633C">
              <w:rPr>
                <w:sz w:val="12"/>
                <w:szCs w:val="12"/>
              </w:rPr>
              <w:t>а</w:t>
            </w:r>
            <w:r w:rsidRPr="0001633C">
              <w:rPr>
                <w:sz w:val="12"/>
                <w:szCs w:val="12"/>
              </w:rPr>
              <w:t>стия в по</w:t>
            </w:r>
            <w:r w:rsidRPr="0001633C">
              <w:rPr>
                <w:sz w:val="12"/>
                <w:szCs w:val="12"/>
              </w:rPr>
              <w:t>д</w:t>
            </w:r>
            <w:r w:rsidRPr="0001633C">
              <w:rPr>
                <w:sz w:val="12"/>
                <w:szCs w:val="12"/>
              </w:rPr>
              <w:t>программе «Обеспечение жильем молодых с</w:t>
            </w:r>
            <w:r w:rsidRPr="0001633C">
              <w:rPr>
                <w:sz w:val="12"/>
                <w:szCs w:val="12"/>
              </w:rPr>
              <w:t>е</w:t>
            </w:r>
            <w:r w:rsidRPr="0001633C">
              <w:rPr>
                <w:sz w:val="12"/>
                <w:szCs w:val="12"/>
              </w:rPr>
              <w:t>мей»</w:t>
            </w:r>
          </w:p>
        </w:tc>
        <w:tc>
          <w:tcPr>
            <w:tcW w:w="823" w:type="dxa"/>
            <w:tcBorders>
              <w:top w:val="single" w:sz="4" w:space="0" w:color="auto"/>
              <w:left w:val="single" w:sz="4" w:space="0" w:color="auto"/>
              <w:right w:val="single" w:sz="4" w:space="0" w:color="auto"/>
            </w:tcBorders>
          </w:tcPr>
          <w:p w:rsidR="005559A6" w:rsidRPr="0001633C" w:rsidRDefault="005559A6" w:rsidP="0001633C">
            <w:pPr>
              <w:pStyle w:val="ConsPlusNormal"/>
              <w:ind w:hanging="39"/>
              <w:jc w:val="center"/>
              <w:rPr>
                <w:sz w:val="12"/>
                <w:szCs w:val="12"/>
              </w:rPr>
            </w:pPr>
            <w:r w:rsidRPr="0001633C">
              <w:rPr>
                <w:sz w:val="12"/>
                <w:szCs w:val="12"/>
              </w:rPr>
              <w:t>ком</w:t>
            </w:r>
            <w:r w:rsidRPr="0001633C">
              <w:rPr>
                <w:sz w:val="12"/>
                <w:szCs w:val="12"/>
              </w:rPr>
              <w:t>и</w:t>
            </w:r>
            <w:r w:rsidRPr="0001633C">
              <w:rPr>
                <w:sz w:val="12"/>
                <w:szCs w:val="12"/>
              </w:rPr>
              <w:t>тет</w:t>
            </w:r>
          </w:p>
        </w:tc>
        <w:tc>
          <w:tcPr>
            <w:tcW w:w="850" w:type="dxa"/>
            <w:tcBorders>
              <w:top w:val="single" w:sz="4" w:space="0" w:color="auto"/>
              <w:left w:val="single" w:sz="4" w:space="0" w:color="auto"/>
              <w:right w:val="single" w:sz="4" w:space="0" w:color="auto"/>
            </w:tcBorders>
          </w:tcPr>
          <w:p w:rsidR="005559A6" w:rsidRPr="0001633C" w:rsidRDefault="005559A6" w:rsidP="0001633C">
            <w:pPr>
              <w:pStyle w:val="ConsPlusNormal"/>
              <w:ind w:firstLine="0"/>
              <w:jc w:val="center"/>
              <w:rPr>
                <w:sz w:val="12"/>
                <w:szCs w:val="12"/>
              </w:rPr>
            </w:pPr>
            <w:r w:rsidRPr="0001633C">
              <w:rPr>
                <w:sz w:val="12"/>
                <w:szCs w:val="12"/>
              </w:rPr>
              <w:t>2016 -2023</w:t>
            </w:r>
          </w:p>
          <w:p w:rsidR="005559A6" w:rsidRPr="0001633C" w:rsidRDefault="005559A6" w:rsidP="0001633C">
            <w:pPr>
              <w:pStyle w:val="ConsPlusNormal"/>
              <w:ind w:firstLine="0"/>
              <w:jc w:val="center"/>
              <w:rPr>
                <w:sz w:val="12"/>
                <w:szCs w:val="12"/>
              </w:rPr>
            </w:pPr>
            <w:r w:rsidRPr="0001633C">
              <w:rPr>
                <w:sz w:val="12"/>
                <w:szCs w:val="12"/>
              </w:rPr>
              <w:t>годы</w:t>
            </w:r>
          </w:p>
        </w:tc>
        <w:tc>
          <w:tcPr>
            <w:tcW w:w="709" w:type="dxa"/>
            <w:tcBorders>
              <w:top w:val="single" w:sz="4" w:space="0" w:color="auto"/>
              <w:left w:val="single" w:sz="4" w:space="0" w:color="auto"/>
              <w:right w:val="single" w:sz="4" w:space="0" w:color="auto"/>
            </w:tcBorders>
          </w:tcPr>
          <w:p w:rsidR="005559A6" w:rsidRPr="0001633C" w:rsidRDefault="005559A6" w:rsidP="0001633C">
            <w:pPr>
              <w:pStyle w:val="ConsPlusNormal"/>
              <w:ind w:firstLine="0"/>
              <w:jc w:val="center"/>
              <w:rPr>
                <w:sz w:val="12"/>
                <w:szCs w:val="12"/>
              </w:rPr>
            </w:pPr>
            <w:r w:rsidRPr="0001633C">
              <w:rPr>
                <w:sz w:val="12"/>
                <w:szCs w:val="12"/>
              </w:rPr>
              <w:t>1.1.1</w:t>
            </w:r>
          </w:p>
        </w:tc>
        <w:tc>
          <w:tcPr>
            <w:tcW w:w="946"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pStyle w:val="ConsPlusNormal"/>
              <w:ind w:firstLine="0"/>
              <w:jc w:val="center"/>
              <w:rPr>
                <w:sz w:val="12"/>
                <w:szCs w:val="12"/>
              </w:rPr>
            </w:pPr>
            <w:r w:rsidRPr="0001633C">
              <w:rPr>
                <w:sz w:val="12"/>
                <w:szCs w:val="12"/>
              </w:rPr>
              <w:t>-</w:t>
            </w:r>
          </w:p>
        </w:tc>
        <w:tc>
          <w:tcPr>
            <w:tcW w:w="663"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pStyle w:val="ConsPlusNormal"/>
              <w:ind w:firstLine="0"/>
              <w:jc w:val="center"/>
              <w:rPr>
                <w:sz w:val="12"/>
                <w:szCs w:val="12"/>
              </w:rPr>
            </w:pPr>
            <w:r w:rsidRPr="0001633C">
              <w:rPr>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p>
        </w:tc>
        <w:tc>
          <w:tcPr>
            <w:tcW w:w="659"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p>
        </w:tc>
        <w:tc>
          <w:tcPr>
            <w:tcW w:w="727"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p>
        </w:tc>
        <w:tc>
          <w:tcPr>
            <w:tcW w:w="594"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p>
        </w:tc>
        <w:tc>
          <w:tcPr>
            <w:tcW w:w="521"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p>
        </w:tc>
      </w:tr>
      <w:tr w:rsidR="005559A6" w:rsidRPr="0001633C" w:rsidTr="0001633C">
        <w:trPr>
          <w:trHeight w:val="20"/>
        </w:trPr>
        <w:tc>
          <w:tcPr>
            <w:tcW w:w="348"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pStyle w:val="ConsPlusNormal"/>
              <w:ind w:right="-62" w:firstLine="0"/>
              <w:jc w:val="center"/>
              <w:rPr>
                <w:sz w:val="12"/>
                <w:szCs w:val="12"/>
              </w:rPr>
            </w:pPr>
            <w:r w:rsidRPr="0001633C">
              <w:rPr>
                <w:sz w:val="12"/>
                <w:szCs w:val="12"/>
              </w:rPr>
              <w:t>1.2.8.</w:t>
            </w:r>
          </w:p>
        </w:tc>
        <w:tc>
          <w:tcPr>
            <w:tcW w:w="2579"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pStyle w:val="ConsPlusNormal"/>
              <w:ind w:firstLine="0"/>
              <w:jc w:val="both"/>
              <w:rPr>
                <w:sz w:val="12"/>
                <w:szCs w:val="12"/>
              </w:rPr>
            </w:pPr>
            <w:r w:rsidRPr="0001633C">
              <w:rPr>
                <w:sz w:val="12"/>
                <w:szCs w:val="12"/>
              </w:rPr>
              <w:t>Выдача свидетельств на получение соц</w:t>
            </w:r>
            <w:r w:rsidRPr="0001633C">
              <w:rPr>
                <w:sz w:val="12"/>
                <w:szCs w:val="12"/>
              </w:rPr>
              <w:t>и</w:t>
            </w:r>
            <w:r w:rsidRPr="0001633C">
              <w:rPr>
                <w:sz w:val="12"/>
                <w:szCs w:val="12"/>
              </w:rPr>
              <w:t>альной выплаты для приобретения жилого помещения или строительства индивид</w:t>
            </w:r>
            <w:r w:rsidRPr="0001633C">
              <w:rPr>
                <w:sz w:val="12"/>
                <w:szCs w:val="12"/>
              </w:rPr>
              <w:t>у</w:t>
            </w:r>
            <w:r w:rsidRPr="0001633C">
              <w:rPr>
                <w:sz w:val="12"/>
                <w:szCs w:val="12"/>
              </w:rPr>
              <w:t>ального жилого д</w:t>
            </w:r>
            <w:r w:rsidRPr="0001633C">
              <w:rPr>
                <w:sz w:val="12"/>
                <w:szCs w:val="12"/>
              </w:rPr>
              <w:t>о</w:t>
            </w:r>
            <w:r w:rsidRPr="0001633C">
              <w:rPr>
                <w:sz w:val="12"/>
                <w:szCs w:val="12"/>
              </w:rPr>
              <w:t>ма</w:t>
            </w:r>
          </w:p>
        </w:tc>
        <w:tc>
          <w:tcPr>
            <w:tcW w:w="823"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pStyle w:val="ConsPlusNormal"/>
              <w:ind w:hanging="39"/>
              <w:jc w:val="center"/>
              <w:rPr>
                <w:sz w:val="12"/>
                <w:szCs w:val="12"/>
              </w:rPr>
            </w:pPr>
            <w:r w:rsidRPr="0001633C">
              <w:rPr>
                <w:sz w:val="12"/>
                <w:szCs w:val="12"/>
              </w:rPr>
              <w:t>ком</w:t>
            </w:r>
            <w:r w:rsidRPr="0001633C">
              <w:rPr>
                <w:sz w:val="12"/>
                <w:szCs w:val="12"/>
              </w:rPr>
              <w:t>и</w:t>
            </w:r>
            <w:r w:rsidRPr="0001633C">
              <w:rPr>
                <w:sz w:val="12"/>
                <w:szCs w:val="12"/>
              </w:rPr>
              <w:t>тет</w:t>
            </w:r>
          </w:p>
        </w:tc>
        <w:tc>
          <w:tcPr>
            <w:tcW w:w="850"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pStyle w:val="ConsPlusNormal"/>
              <w:ind w:firstLine="0"/>
              <w:jc w:val="center"/>
              <w:rPr>
                <w:sz w:val="12"/>
                <w:szCs w:val="12"/>
              </w:rPr>
            </w:pPr>
            <w:r w:rsidRPr="0001633C">
              <w:rPr>
                <w:sz w:val="12"/>
                <w:szCs w:val="12"/>
              </w:rPr>
              <w:t>2016– 2023</w:t>
            </w:r>
          </w:p>
          <w:p w:rsidR="005559A6" w:rsidRPr="0001633C" w:rsidRDefault="005559A6" w:rsidP="0001633C">
            <w:pPr>
              <w:pStyle w:val="ConsPlusNormal"/>
              <w:ind w:firstLine="0"/>
              <w:jc w:val="center"/>
              <w:rPr>
                <w:sz w:val="12"/>
                <w:szCs w:val="12"/>
              </w:rPr>
            </w:pPr>
            <w:r w:rsidRPr="0001633C">
              <w:rPr>
                <w:sz w:val="12"/>
                <w:szCs w:val="12"/>
              </w:rPr>
              <w:t>годы</w:t>
            </w:r>
          </w:p>
        </w:tc>
        <w:tc>
          <w:tcPr>
            <w:tcW w:w="709"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pStyle w:val="ConsPlusNormal"/>
              <w:ind w:firstLine="0"/>
              <w:jc w:val="center"/>
              <w:rPr>
                <w:sz w:val="12"/>
                <w:szCs w:val="12"/>
              </w:rPr>
            </w:pPr>
            <w:r w:rsidRPr="0001633C">
              <w:rPr>
                <w:sz w:val="12"/>
                <w:szCs w:val="12"/>
              </w:rPr>
              <w:t>1.1.1</w:t>
            </w:r>
          </w:p>
        </w:tc>
        <w:tc>
          <w:tcPr>
            <w:tcW w:w="946"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pStyle w:val="ConsPlusNormal"/>
              <w:ind w:firstLine="0"/>
              <w:jc w:val="center"/>
              <w:rPr>
                <w:sz w:val="12"/>
                <w:szCs w:val="12"/>
              </w:rPr>
            </w:pPr>
            <w:r w:rsidRPr="0001633C">
              <w:rPr>
                <w:sz w:val="12"/>
                <w:szCs w:val="12"/>
              </w:rPr>
              <w:t>-</w:t>
            </w:r>
          </w:p>
        </w:tc>
        <w:tc>
          <w:tcPr>
            <w:tcW w:w="663"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pStyle w:val="ConsPlusNormal"/>
              <w:ind w:firstLine="0"/>
              <w:jc w:val="center"/>
              <w:rPr>
                <w:sz w:val="12"/>
                <w:szCs w:val="12"/>
              </w:rPr>
            </w:pPr>
            <w:r w:rsidRPr="0001633C">
              <w:rPr>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p>
        </w:tc>
        <w:tc>
          <w:tcPr>
            <w:tcW w:w="659"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p>
        </w:tc>
        <w:tc>
          <w:tcPr>
            <w:tcW w:w="727"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p>
        </w:tc>
        <w:tc>
          <w:tcPr>
            <w:tcW w:w="594"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p>
        </w:tc>
        <w:tc>
          <w:tcPr>
            <w:tcW w:w="521"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p>
        </w:tc>
      </w:tr>
      <w:tr w:rsidR="005559A6" w:rsidRPr="0001633C" w:rsidTr="0001633C">
        <w:trPr>
          <w:trHeight w:val="20"/>
        </w:trPr>
        <w:tc>
          <w:tcPr>
            <w:tcW w:w="348"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pStyle w:val="ConsPlusNormal"/>
              <w:ind w:right="-62" w:firstLine="0"/>
              <w:jc w:val="center"/>
              <w:rPr>
                <w:sz w:val="12"/>
                <w:szCs w:val="12"/>
              </w:rPr>
            </w:pPr>
            <w:r w:rsidRPr="0001633C">
              <w:rPr>
                <w:sz w:val="12"/>
                <w:szCs w:val="12"/>
              </w:rPr>
              <w:t>1.2.9.</w:t>
            </w:r>
          </w:p>
        </w:tc>
        <w:tc>
          <w:tcPr>
            <w:tcW w:w="2579"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pStyle w:val="ConsPlusNormal"/>
              <w:ind w:firstLine="0"/>
              <w:jc w:val="both"/>
              <w:rPr>
                <w:sz w:val="12"/>
                <w:szCs w:val="12"/>
              </w:rPr>
            </w:pPr>
            <w:r w:rsidRPr="0001633C">
              <w:rPr>
                <w:sz w:val="12"/>
                <w:szCs w:val="12"/>
              </w:rPr>
              <w:t>Проведение мониторинга ре</w:t>
            </w:r>
            <w:r w:rsidRPr="0001633C">
              <w:rPr>
                <w:sz w:val="12"/>
                <w:szCs w:val="12"/>
              </w:rPr>
              <w:t>а</w:t>
            </w:r>
            <w:r w:rsidRPr="0001633C">
              <w:rPr>
                <w:sz w:val="12"/>
                <w:szCs w:val="12"/>
              </w:rPr>
              <w:t>лизации муниципальной пр</w:t>
            </w:r>
            <w:r w:rsidRPr="0001633C">
              <w:rPr>
                <w:sz w:val="12"/>
                <w:szCs w:val="12"/>
              </w:rPr>
              <w:t>о</w:t>
            </w:r>
            <w:r w:rsidRPr="0001633C">
              <w:rPr>
                <w:sz w:val="12"/>
                <w:szCs w:val="12"/>
              </w:rPr>
              <w:t>граммы</w:t>
            </w:r>
          </w:p>
        </w:tc>
        <w:tc>
          <w:tcPr>
            <w:tcW w:w="823"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pStyle w:val="ConsPlusNormal"/>
              <w:ind w:hanging="39"/>
              <w:jc w:val="center"/>
              <w:rPr>
                <w:sz w:val="12"/>
                <w:szCs w:val="12"/>
              </w:rPr>
            </w:pPr>
            <w:r w:rsidRPr="0001633C">
              <w:rPr>
                <w:sz w:val="12"/>
                <w:szCs w:val="12"/>
              </w:rPr>
              <w:t>ком</w:t>
            </w:r>
            <w:r w:rsidRPr="0001633C">
              <w:rPr>
                <w:sz w:val="12"/>
                <w:szCs w:val="12"/>
              </w:rPr>
              <w:t>и</w:t>
            </w:r>
            <w:r w:rsidRPr="0001633C">
              <w:rPr>
                <w:sz w:val="12"/>
                <w:szCs w:val="12"/>
              </w:rPr>
              <w:t>тет</w:t>
            </w:r>
          </w:p>
        </w:tc>
        <w:tc>
          <w:tcPr>
            <w:tcW w:w="850"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pStyle w:val="ConsPlusNormal"/>
              <w:ind w:firstLine="0"/>
              <w:jc w:val="center"/>
              <w:rPr>
                <w:sz w:val="12"/>
                <w:szCs w:val="12"/>
              </w:rPr>
            </w:pPr>
            <w:r w:rsidRPr="0001633C">
              <w:rPr>
                <w:sz w:val="12"/>
                <w:szCs w:val="12"/>
              </w:rPr>
              <w:t>2016– 2023</w:t>
            </w:r>
          </w:p>
          <w:p w:rsidR="005559A6" w:rsidRPr="0001633C" w:rsidRDefault="005559A6" w:rsidP="0001633C">
            <w:pPr>
              <w:pStyle w:val="ConsPlusNormal"/>
              <w:ind w:firstLine="0"/>
              <w:jc w:val="center"/>
              <w:rPr>
                <w:sz w:val="12"/>
                <w:szCs w:val="12"/>
              </w:rPr>
            </w:pPr>
            <w:r w:rsidRPr="0001633C">
              <w:rPr>
                <w:sz w:val="12"/>
                <w:szCs w:val="12"/>
              </w:rPr>
              <w:t>годы</w:t>
            </w:r>
          </w:p>
        </w:tc>
        <w:tc>
          <w:tcPr>
            <w:tcW w:w="709"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pStyle w:val="ConsPlusNormal"/>
              <w:ind w:firstLine="0"/>
              <w:jc w:val="center"/>
              <w:rPr>
                <w:sz w:val="12"/>
                <w:szCs w:val="12"/>
              </w:rPr>
            </w:pPr>
            <w:r w:rsidRPr="0001633C">
              <w:rPr>
                <w:sz w:val="12"/>
                <w:szCs w:val="12"/>
              </w:rPr>
              <w:t>1.1.1</w:t>
            </w:r>
          </w:p>
        </w:tc>
        <w:tc>
          <w:tcPr>
            <w:tcW w:w="946"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pStyle w:val="ConsPlusNormal"/>
              <w:ind w:firstLine="0"/>
              <w:jc w:val="center"/>
              <w:rPr>
                <w:sz w:val="12"/>
                <w:szCs w:val="12"/>
              </w:rPr>
            </w:pPr>
            <w:r w:rsidRPr="0001633C">
              <w:rPr>
                <w:sz w:val="12"/>
                <w:szCs w:val="12"/>
              </w:rPr>
              <w:t>-</w:t>
            </w:r>
          </w:p>
        </w:tc>
        <w:tc>
          <w:tcPr>
            <w:tcW w:w="663"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pStyle w:val="ConsPlusNormal"/>
              <w:ind w:firstLine="0"/>
              <w:jc w:val="center"/>
              <w:rPr>
                <w:sz w:val="12"/>
                <w:szCs w:val="12"/>
              </w:rPr>
            </w:pPr>
            <w:r w:rsidRPr="0001633C">
              <w:rPr>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ind w:left="-34" w:right="-118"/>
              <w:jc w:val="center"/>
              <w:rPr>
                <w:rFonts w:ascii="Arial" w:hAnsi="Arial" w:cs="Arial"/>
                <w:sz w:val="12"/>
                <w:szCs w:val="12"/>
              </w:rPr>
            </w:pPr>
          </w:p>
        </w:tc>
        <w:tc>
          <w:tcPr>
            <w:tcW w:w="659"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ind w:left="-148" w:right="-146"/>
              <w:jc w:val="center"/>
              <w:rPr>
                <w:rFonts w:ascii="Arial" w:hAnsi="Arial" w:cs="Arial"/>
                <w:sz w:val="12"/>
                <w:szCs w:val="12"/>
              </w:rPr>
            </w:pPr>
          </w:p>
        </w:tc>
        <w:tc>
          <w:tcPr>
            <w:tcW w:w="727"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p>
        </w:tc>
        <w:tc>
          <w:tcPr>
            <w:tcW w:w="594"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p>
        </w:tc>
        <w:tc>
          <w:tcPr>
            <w:tcW w:w="521"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p>
        </w:tc>
      </w:tr>
      <w:tr w:rsidR="005559A6" w:rsidRPr="0001633C" w:rsidTr="0001633C">
        <w:trPr>
          <w:trHeight w:val="20"/>
        </w:trPr>
        <w:tc>
          <w:tcPr>
            <w:tcW w:w="348"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r w:rsidRPr="0001633C">
              <w:rPr>
                <w:rFonts w:ascii="Arial" w:hAnsi="Arial" w:cs="Arial"/>
                <w:sz w:val="12"/>
                <w:szCs w:val="12"/>
              </w:rPr>
              <w:t>1</w:t>
            </w:r>
          </w:p>
        </w:tc>
        <w:tc>
          <w:tcPr>
            <w:tcW w:w="2579"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r w:rsidRPr="0001633C">
              <w:rPr>
                <w:rFonts w:ascii="Arial" w:hAnsi="Arial" w:cs="Arial"/>
                <w:sz w:val="12"/>
                <w:szCs w:val="12"/>
              </w:rPr>
              <w:t>2</w:t>
            </w:r>
          </w:p>
        </w:tc>
        <w:tc>
          <w:tcPr>
            <w:tcW w:w="823"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r w:rsidRPr="0001633C">
              <w:rPr>
                <w:rFonts w:ascii="Arial" w:hAnsi="Arial" w:cs="Arial"/>
                <w:sz w:val="12"/>
                <w:szCs w:val="12"/>
              </w:rPr>
              <w:t>3</w:t>
            </w:r>
          </w:p>
        </w:tc>
        <w:tc>
          <w:tcPr>
            <w:tcW w:w="850"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r w:rsidRPr="0001633C">
              <w:rPr>
                <w:rFonts w:ascii="Arial" w:hAnsi="Arial" w:cs="Arial"/>
                <w:sz w:val="12"/>
                <w:szCs w:val="12"/>
              </w:rPr>
              <w:t>4</w:t>
            </w:r>
          </w:p>
        </w:tc>
        <w:tc>
          <w:tcPr>
            <w:tcW w:w="709"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r w:rsidRPr="0001633C">
              <w:rPr>
                <w:rFonts w:ascii="Arial" w:hAnsi="Arial" w:cs="Arial"/>
                <w:sz w:val="12"/>
                <w:szCs w:val="12"/>
              </w:rPr>
              <w:t>5</w:t>
            </w:r>
          </w:p>
        </w:tc>
        <w:tc>
          <w:tcPr>
            <w:tcW w:w="946"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r w:rsidRPr="0001633C">
              <w:rPr>
                <w:rFonts w:ascii="Arial" w:hAnsi="Arial" w:cs="Arial"/>
                <w:sz w:val="12"/>
                <w:szCs w:val="12"/>
              </w:rPr>
              <w:t>6</w:t>
            </w:r>
          </w:p>
        </w:tc>
        <w:tc>
          <w:tcPr>
            <w:tcW w:w="663"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r w:rsidRPr="0001633C">
              <w:rPr>
                <w:rFonts w:ascii="Arial" w:hAnsi="Arial" w:cs="Arial"/>
                <w:sz w:val="12"/>
                <w:szCs w:val="12"/>
              </w:rPr>
              <w:t>7</w:t>
            </w:r>
          </w:p>
        </w:tc>
        <w:tc>
          <w:tcPr>
            <w:tcW w:w="709"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r w:rsidRPr="0001633C">
              <w:rPr>
                <w:rFonts w:ascii="Arial" w:hAnsi="Arial" w:cs="Arial"/>
                <w:sz w:val="12"/>
                <w:szCs w:val="12"/>
              </w:rPr>
              <w:t>8</w:t>
            </w:r>
          </w:p>
        </w:tc>
        <w:tc>
          <w:tcPr>
            <w:tcW w:w="659"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r w:rsidRPr="0001633C">
              <w:rPr>
                <w:rFonts w:ascii="Arial" w:hAnsi="Arial" w:cs="Arial"/>
                <w:sz w:val="12"/>
                <w:szCs w:val="12"/>
              </w:rPr>
              <w:t>9</w:t>
            </w:r>
          </w:p>
        </w:tc>
        <w:tc>
          <w:tcPr>
            <w:tcW w:w="727"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r w:rsidRPr="0001633C">
              <w:rPr>
                <w:rFonts w:ascii="Arial" w:hAnsi="Arial" w:cs="Arial"/>
                <w:sz w:val="12"/>
                <w:szCs w:val="12"/>
              </w:rPr>
              <w:t>10</w:t>
            </w:r>
          </w:p>
        </w:tc>
        <w:tc>
          <w:tcPr>
            <w:tcW w:w="709"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r w:rsidRPr="0001633C">
              <w:rPr>
                <w:rFonts w:ascii="Arial" w:hAnsi="Arial" w:cs="Arial"/>
                <w:sz w:val="12"/>
                <w:szCs w:val="12"/>
              </w:rPr>
              <w:t>11</w:t>
            </w:r>
          </w:p>
        </w:tc>
        <w:tc>
          <w:tcPr>
            <w:tcW w:w="709"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r w:rsidRPr="0001633C">
              <w:rPr>
                <w:rFonts w:ascii="Arial" w:hAnsi="Arial" w:cs="Arial"/>
                <w:sz w:val="12"/>
                <w:szCs w:val="12"/>
              </w:rPr>
              <w:t>12</w:t>
            </w:r>
          </w:p>
        </w:tc>
        <w:tc>
          <w:tcPr>
            <w:tcW w:w="594"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r w:rsidRPr="0001633C">
              <w:rPr>
                <w:rFonts w:ascii="Arial" w:hAnsi="Arial" w:cs="Arial"/>
                <w:sz w:val="12"/>
                <w:szCs w:val="12"/>
              </w:rPr>
              <w:t>13</w:t>
            </w:r>
          </w:p>
        </w:tc>
        <w:tc>
          <w:tcPr>
            <w:tcW w:w="521"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r w:rsidRPr="0001633C">
              <w:rPr>
                <w:rFonts w:ascii="Arial" w:hAnsi="Arial" w:cs="Arial"/>
                <w:sz w:val="12"/>
                <w:szCs w:val="12"/>
              </w:rPr>
              <w:t>14</w:t>
            </w:r>
          </w:p>
        </w:tc>
      </w:tr>
      <w:tr w:rsidR="005559A6" w:rsidRPr="0001633C" w:rsidTr="0001633C">
        <w:trPr>
          <w:trHeight w:val="20"/>
        </w:trPr>
        <w:tc>
          <w:tcPr>
            <w:tcW w:w="348" w:type="dxa"/>
            <w:tcBorders>
              <w:top w:val="single" w:sz="4" w:space="0" w:color="auto"/>
              <w:left w:val="single" w:sz="4" w:space="0" w:color="auto"/>
              <w:right w:val="single" w:sz="4" w:space="0" w:color="auto"/>
            </w:tcBorders>
          </w:tcPr>
          <w:p w:rsidR="005559A6" w:rsidRPr="0001633C" w:rsidRDefault="005559A6" w:rsidP="0001633C">
            <w:pPr>
              <w:pStyle w:val="ConsPlusNormal"/>
              <w:ind w:right="-62" w:firstLine="0"/>
              <w:jc w:val="center"/>
              <w:rPr>
                <w:sz w:val="12"/>
                <w:szCs w:val="12"/>
              </w:rPr>
            </w:pPr>
            <w:r w:rsidRPr="0001633C">
              <w:rPr>
                <w:sz w:val="12"/>
                <w:szCs w:val="12"/>
              </w:rPr>
              <w:t>1.3.</w:t>
            </w:r>
          </w:p>
        </w:tc>
        <w:tc>
          <w:tcPr>
            <w:tcW w:w="2579" w:type="dxa"/>
            <w:tcBorders>
              <w:top w:val="single" w:sz="4" w:space="0" w:color="auto"/>
              <w:left w:val="single" w:sz="4" w:space="0" w:color="auto"/>
              <w:right w:val="single" w:sz="4" w:space="0" w:color="auto"/>
            </w:tcBorders>
          </w:tcPr>
          <w:p w:rsidR="005559A6" w:rsidRPr="0001633C" w:rsidRDefault="005559A6" w:rsidP="0001633C">
            <w:pPr>
              <w:pStyle w:val="70"/>
              <w:jc w:val="both"/>
              <w:rPr>
                <w:rFonts w:ascii="Arial" w:hAnsi="Arial" w:cs="Arial"/>
                <w:sz w:val="12"/>
                <w:szCs w:val="12"/>
              </w:rPr>
            </w:pPr>
            <w:r w:rsidRPr="0001633C">
              <w:rPr>
                <w:rFonts w:ascii="Arial" w:hAnsi="Arial" w:cs="Arial"/>
                <w:sz w:val="12"/>
                <w:szCs w:val="12"/>
              </w:rPr>
              <w:t>Финансовое обеспечение мун</w:t>
            </w:r>
            <w:r w:rsidRPr="0001633C">
              <w:rPr>
                <w:rFonts w:ascii="Arial" w:hAnsi="Arial" w:cs="Arial"/>
                <w:sz w:val="12"/>
                <w:szCs w:val="12"/>
              </w:rPr>
              <w:t>и</w:t>
            </w:r>
            <w:r w:rsidRPr="0001633C">
              <w:rPr>
                <w:rFonts w:ascii="Arial" w:hAnsi="Arial" w:cs="Arial"/>
                <w:sz w:val="12"/>
                <w:szCs w:val="12"/>
              </w:rPr>
              <w:t>ципальной програ</w:t>
            </w:r>
            <w:r w:rsidRPr="0001633C">
              <w:rPr>
                <w:rFonts w:ascii="Arial" w:hAnsi="Arial" w:cs="Arial"/>
                <w:sz w:val="12"/>
                <w:szCs w:val="12"/>
              </w:rPr>
              <w:t>м</w:t>
            </w:r>
            <w:r w:rsidRPr="0001633C">
              <w:rPr>
                <w:rFonts w:ascii="Arial" w:hAnsi="Arial" w:cs="Arial"/>
                <w:sz w:val="12"/>
                <w:szCs w:val="12"/>
              </w:rPr>
              <w:t>мы</w:t>
            </w:r>
          </w:p>
        </w:tc>
        <w:tc>
          <w:tcPr>
            <w:tcW w:w="823" w:type="dxa"/>
            <w:tcBorders>
              <w:top w:val="single" w:sz="4" w:space="0" w:color="auto"/>
              <w:left w:val="single" w:sz="4" w:space="0" w:color="auto"/>
              <w:right w:val="single" w:sz="4" w:space="0" w:color="auto"/>
            </w:tcBorders>
          </w:tcPr>
          <w:p w:rsidR="005559A6" w:rsidRPr="0001633C" w:rsidRDefault="005559A6" w:rsidP="0001633C">
            <w:pPr>
              <w:pStyle w:val="70"/>
              <w:ind w:hanging="39"/>
              <w:jc w:val="center"/>
              <w:rPr>
                <w:rFonts w:ascii="Arial" w:hAnsi="Arial" w:cs="Arial"/>
                <w:sz w:val="12"/>
                <w:szCs w:val="12"/>
              </w:rPr>
            </w:pPr>
          </w:p>
        </w:tc>
        <w:tc>
          <w:tcPr>
            <w:tcW w:w="850" w:type="dxa"/>
            <w:tcBorders>
              <w:top w:val="single" w:sz="4" w:space="0" w:color="auto"/>
              <w:left w:val="single" w:sz="4" w:space="0" w:color="auto"/>
              <w:right w:val="single" w:sz="4" w:space="0" w:color="auto"/>
            </w:tcBorders>
          </w:tcPr>
          <w:p w:rsidR="005559A6" w:rsidRPr="0001633C" w:rsidRDefault="005559A6" w:rsidP="0001633C">
            <w:pPr>
              <w:pStyle w:val="70"/>
              <w:jc w:val="center"/>
              <w:rPr>
                <w:rFonts w:ascii="Arial" w:hAnsi="Arial" w:cs="Arial"/>
                <w:sz w:val="12"/>
                <w:szCs w:val="12"/>
              </w:rPr>
            </w:pPr>
          </w:p>
        </w:tc>
        <w:tc>
          <w:tcPr>
            <w:tcW w:w="709" w:type="dxa"/>
            <w:tcBorders>
              <w:top w:val="single" w:sz="4" w:space="0" w:color="auto"/>
              <w:left w:val="single" w:sz="4" w:space="0" w:color="auto"/>
              <w:right w:val="single" w:sz="4" w:space="0" w:color="auto"/>
            </w:tcBorders>
          </w:tcPr>
          <w:p w:rsidR="005559A6" w:rsidRPr="0001633C" w:rsidRDefault="005559A6" w:rsidP="0001633C">
            <w:pPr>
              <w:pStyle w:val="70"/>
              <w:jc w:val="center"/>
              <w:rPr>
                <w:rFonts w:ascii="Arial" w:hAnsi="Arial" w:cs="Arial"/>
                <w:sz w:val="12"/>
                <w:szCs w:val="12"/>
              </w:rPr>
            </w:pPr>
            <w:r w:rsidRPr="0001633C">
              <w:rPr>
                <w:rFonts w:ascii="Arial" w:hAnsi="Arial" w:cs="Arial"/>
                <w:sz w:val="12"/>
                <w:szCs w:val="12"/>
              </w:rPr>
              <w:t>1.1.1</w:t>
            </w:r>
          </w:p>
        </w:tc>
        <w:tc>
          <w:tcPr>
            <w:tcW w:w="946"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pStyle w:val="70"/>
              <w:jc w:val="center"/>
              <w:rPr>
                <w:rFonts w:ascii="Arial" w:hAnsi="Arial" w:cs="Arial"/>
                <w:sz w:val="12"/>
                <w:szCs w:val="12"/>
              </w:rPr>
            </w:pPr>
          </w:p>
        </w:tc>
        <w:tc>
          <w:tcPr>
            <w:tcW w:w="663"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pStyle w:val="70"/>
              <w:jc w:val="center"/>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p>
        </w:tc>
        <w:tc>
          <w:tcPr>
            <w:tcW w:w="659"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p>
        </w:tc>
        <w:tc>
          <w:tcPr>
            <w:tcW w:w="727"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p>
        </w:tc>
        <w:tc>
          <w:tcPr>
            <w:tcW w:w="594"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p>
        </w:tc>
        <w:tc>
          <w:tcPr>
            <w:tcW w:w="521"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p>
        </w:tc>
      </w:tr>
      <w:tr w:rsidR="005559A6" w:rsidRPr="0001633C" w:rsidTr="0001633C">
        <w:trPr>
          <w:trHeight w:val="20"/>
        </w:trPr>
        <w:tc>
          <w:tcPr>
            <w:tcW w:w="348" w:type="dxa"/>
            <w:vMerge w:val="restart"/>
            <w:tcBorders>
              <w:top w:val="single" w:sz="4" w:space="0" w:color="auto"/>
              <w:left w:val="single" w:sz="4" w:space="0" w:color="auto"/>
              <w:right w:val="single" w:sz="4" w:space="0" w:color="auto"/>
            </w:tcBorders>
          </w:tcPr>
          <w:p w:rsidR="005559A6" w:rsidRPr="0001633C" w:rsidRDefault="005559A6" w:rsidP="0001633C">
            <w:pPr>
              <w:pStyle w:val="70"/>
              <w:ind w:right="-62"/>
              <w:jc w:val="center"/>
              <w:rPr>
                <w:rFonts w:ascii="Arial" w:hAnsi="Arial" w:cs="Arial"/>
                <w:sz w:val="12"/>
                <w:szCs w:val="12"/>
              </w:rPr>
            </w:pPr>
            <w:r w:rsidRPr="0001633C">
              <w:rPr>
                <w:rFonts w:ascii="Arial" w:hAnsi="Arial" w:cs="Arial"/>
                <w:sz w:val="12"/>
                <w:szCs w:val="12"/>
              </w:rPr>
              <w:t>1.3.1.</w:t>
            </w:r>
          </w:p>
        </w:tc>
        <w:tc>
          <w:tcPr>
            <w:tcW w:w="2579" w:type="dxa"/>
            <w:vMerge w:val="restart"/>
            <w:tcBorders>
              <w:top w:val="single" w:sz="4" w:space="0" w:color="auto"/>
              <w:left w:val="single" w:sz="4" w:space="0" w:color="auto"/>
              <w:right w:val="single" w:sz="4" w:space="0" w:color="auto"/>
            </w:tcBorders>
          </w:tcPr>
          <w:p w:rsidR="005559A6" w:rsidRPr="0001633C" w:rsidRDefault="005559A6" w:rsidP="0001633C">
            <w:pPr>
              <w:pStyle w:val="70"/>
              <w:jc w:val="both"/>
              <w:rPr>
                <w:rFonts w:ascii="Arial" w:hAnsi="Arial" w:cs="Arial"/>
                <w:sz w:val="12"/>
                <w:szCs w:val="12"/>
              </w:rPr>
            </w:pPr>
            <w:r w:rsidRPr="0001633C">
              <w:rPr>
                <w:rFonts w:ascii="Arial" w:hAnsi="Arial" w:cs="Arial"/>
                <w:sz w:val="12"/>
                <w:szCs w:val="12"/>
              </w:rPr>
              <w:t>Определение ежегодного объ</w:t>
            </w:r>
            <w:r w:rsidRPr="0001633C">
              <w:rPr>
                <w:rFonts w:ascii="Arial" w:hAnsi="Arial" w:cs="Arial"/>
                <w:sz w:val="12"/>
                <w:szCs w:val="12"/>
              </w:rPr>
              <w:t>е</w:t>
            </w:r>
            <w:r w:rsidRPr="0001633C">
              <w:rPr>
                <w:rFonts w:ascii="Arial" w:hAnsi="Arial" w:cs="Arial"/>
                <w:sz w:val="12"/>
                <w:szCs w:val="12"/>
              </w:rPr>
              <w:t>ма средств</w:t>
            </w:r>
          </w:p>
        </w:tc>
        <w:tc>
          <w:tcPr>
            <w:tcW w:w="823" w:type="dxa"/>
            <w:vMerge w:val="restart"/>
            <w:tcBorders>
              <w:top w:val="single" w:sz="4" w:space="0" w:color="auto"/>
              <w:left w:val="single" w:sz="4" w:space="0" w:color="auto"/>
              <w:right w:val="single" w:sz="4" w:space="0" w:color="auto"/>
            </w:tcBorders>
          </w:tcPr>
          <w:p w:rsidR="005559A6" w:rsidRPr="0001633C" w:rsidRDefault="005559A6" w:rsidP="0001633C">
            <w:pPr>
              <w:pStyle w:val="70"/>
              <w:ind w:hanging="39"/>
              <w:jc w:val="center"/>
              <w:rPr>
                <w:rFonts w:ascii="Arial" w:hAnsi="Arial" w:cs="Arial"/>
                <w:sz w:val="12"/>
                <w:szCs w:val="12"/>
              </w:rPr>
            </w:pPr>
            <w:r w:rsidRPr="0001633C">
              <w:rPr>
                <w:rFonts w:ascii="Arial" w:hAnsi="Arial" w:cs="Arial"/>
                <w:sz w:val="12"/>
                <w:szCs w:val="12"/>
              </w:rPr>
              <w:t>комитет, комитет ф</w:t>
            </w:r>
            <w:r w:rsidRPr="0001633C">
              <w:rPr>
                <w:rFonts w:ascii="Arial" w:hAnsi="Arial" w:cs="Arial"/>
                <w:sz w:val="12"/>
                <w:szCs w:val="12"/>
              </w:rPr>
              <w:t>и</w:t>
            </w:r>
            <w:r w:rsidRPr="0001633C">
              <w:rPr>
                <w:rFonts w:ascii="Arial" w:hAnsi="Arial" w:cs="Arial"/>
                <w:sz w:val="12"/>
                <w:szCs w:val="12"/>
              </w:rPr>
              <w:t>нансов</w:t>
            </w:r>
          </w:p>
        </w:tc>
        <w:tc>
          <w:tcPr>
            <w:tcW w:w="850" w:type="dxa"/>
            <w:vMerge w:val="restart"/>
            <w:tcBorders>
              <w:top w:val="single" w:sz="4" w:space="0" w:color="auto"/>
              <w:left w:val="single" w:sz="4" w:space="0" w:color="auto"/>
              <w:right w:val="single" w:sz="4" w:space="0" w:color="auto"/>
            </w:tcBorders>
          </w:tcPr>
          <w:p w:rsidR="005559A6" w:rsidRPr="0001633C" w:rsidRDefault="005559A6" w:rsidP="0001633C">
            <w:pPr>
              <w:pStyle w:val="70"/>
              <w:jc w:val="center"/>
              <w:rPr>
                <w:rFonts w:ascii="Arial" w:hAnsi="Arial" w:cs="Arial"/>
                <w:sz w:val="12"/>
                <w:szCs w:val="12"/>
              </w:rPr>
            </w:pPr>
            <w:r w:rsidRPr="0001633C">
              <w:rPr>
                <w:rFonts w:ascii="Arial" w:hAnsi="Arial" w:cs="Arial"/>
                <w:sz w:val="12"/>
                <w:szCs w:val="12"/>
              </w:rPr>
              <w:t>2016– 2023</w:t>
            </w:r>
            <w:r w:rsidRPr="0001633C">
              <w:rPr>
                <w:rFonts w:ascii="Arial" w:hAnsi="Arial" w:cs="Arial"/>
                <w:sz w:val="12"/>
                <w:szCs w:val="12"/>
              </w:rPr>
              <w:br/>
              <w:t>годы</w:t>
            </w:r>
          </w:p>
        </w:tc>
        <w:tc>
          <w:tcPr>
            <w:tcW w:w="709" w:type="dxa"/>
            <w:vMerge w:val="restart"/>
            <w:tcBorders>
              <w:top w:val="single" w:sz="4" w:space="0" w:color="auto"/>
              <w:left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p>
        </w:tc>
        <w:tc>
          <w:tcPr>
            <w:tcW w:w="946"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pStyle w:val="ConsPlusNormal"/>
              <w:ind w:firstLine="0"/>
              <w:jc w:val="center"/>
              <w:rPr>
                <w:sz w:val="12"/>
                <w:szCs w:val="12"/>
              </w:rPr>
            </w:pPr>
            <w:r w:rsidRPr="0001633C">
              <w:rPr>
                <w:sz w:val="12"/>
                <w:szCs w:val="12"/>
              </w:rPr>
              <w:t>федеральный бю</w:t>
            </w:r>
            <w:r w:rsidRPr="0001633C">
              <w:rPr>
                <w:sz w:val="12"/>
                <w:szCs w:val="12"/>
              </w:rPr>
              <w:t>д</w:t>
            </w:r>
            <w:r w:rsidRPr="0001633C">
              <w:rPr>
                <w:sz w:val="12"/>
                <w:szCs w:val="12"/>
              </w:rPr>
              <w:t>жет</w:t>
            </w:r>
          </w:p>
        </w:tc>
        <w:tc>
          <w:tcPr>
            <w:tcW w:w="663"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pStyle w:val="afffff2"/>
              <w:ind w:left="-62" w:right="-90"/>
              <w:jc w:val="center"/>
              <w:rPr>
                <w:rFonts w:ascii="Arial" w:hAnsi="Arial" w:cs="Arial"/>
                <w:sz w:val="12"/>
                <w:szCs w:val="12"/>
              </w:rPr>
            </w:pPr>
            <w:r w:rsidRPr="0001633C">
              <w:rPr>
                <w:rFonts w:ascii="Arial" w:hAnsi="Arial" w:cs="Arial"/>
                <w:sz w:val="12"/>
                <w:szCs w:val="12"/>
              </w:rPr>
              <w:t>752,670</w:t>
            </w:r>
          </w:p>
        </w:tc>
        <w:tc>
          <w:tcPr>
            <w:tcW w:w="709"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pStyle w:val="afffff2"/>
              <w:jc w:val="center"/>
              <w:rPr>
                <w:rFonts w:ascii="Arial" w:hAnsi="Arial" w:cs="Arial"/>
                <w:sz w:val="12"/>
                <w:szCs w:val="12"/>
              </w:rPr>
            </w:pPr>
            <w:r w:rsidRPr="0001633C">
              <w:rPr>
                <w:rFonts w:ascii="Arial" w:hAnsi="Arial" w:cs="Arial"/>
                <w:sz w:val="12"/>
                <w:szCs w:val="12"/>
              </w:rPr>
              <w:t>477,130</w:t>
            </w:r>
          </w:p>
        </w:tc>
        <w:tc>
          <w:tcPr>
            <w:tcW w:w="659"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pStyle w:val="22"/>
              <w:jc w:val="center"/>
              <w:rPr>
                <w:rFonts w:ascii="Arial" w:hAnsi="Arial" w:cs="Arial"/>
                <w:sz w:val="12"/>
                <w:szCs w:val="12"/>
              </w:rPr>
            </w:pPr>
            <w:r w:rsidRPr="0001633C">
              <w:rPr>
                <w:rFonts w:ascii="Arial" w:hAnsi="Arial" w:cs="Arial"/>
                <w:sz w:val="12"/>
                <w:szCs w:val="12"/>
              </w:rPr>
              <w:t>699,27135</w:t>
            </w:r>
          </w:p>
        </w:tc>
        <w:tc>
          <w:tcPr>
            <w:tcW w:w="727"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jc w:val="center"/>
              <w:rPr>
                <w:rFonts w:ascii="Arial" w:hAnsi="Arial" w:cs="Arial"/>
                <w:sz w:val="12"/>
                <w:szCs w:val="12"/>
              </w:rPr>
            </w:pPr>
            <w:r w:rsidRPr="0001633C">
              <w:rPr>
                <w:rFonts w:ascii="Arial" w:hAnsi="Arial" w:cs="Arial"/>
                <w:sz w:val="12"/>
                <w:szCs w:val="12"/>
              </w:rPr>
              <w:t>360,26614</w:t>
            </w:r>
          </w:p>
        </w:tc>
        <w:tc>
          <w:tcPr>
            <w:tcW w:w="709"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jc w:val="center"/>
              <w:rPr>
                <w:rFonts w:ascii="Arial" w:hAnsi="Arial" w:cs="Arial"/>
                <w:sz w:val="12"/>
                <w:szCs w:val="12"/>
              </w:rPr>
            </w:pPr>
            <w:r w:rsidRPr="0001633C">
              <w:rPr>
                <w:rFonts w:ascii="Arial" w:hAnsi="Arial" w:cs="Arial"/>
                <w:sz w:val="12"/>
                <w:szCs w:val="12"/>
              </w:rPr>
              <w:t>476,23629</w:t>
            </w:r>
          </w:p>
        </w:tc>
        <w:tc>
          <w:tcPr>
            <w:tcW w:w="709"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pStyle w:val="ConsPlusNormal"/>
              <w:ind w:firstLine="362"/>
              <w:jc w:val="center"/>
              <w:rPr>
                <w:sz w:val="12"/>
                <w:szCs w:val="12"/>
              </w:rPr>
            </w:pPr>
            <w:r w:rsidRPr="0001633C">
              <w:rPr>
                <w:sz w:val="12"/>
                <w:szCs w:val="12"/>
              </w:rPr>
              <w:t>0</w:t>
            </w:r>
          </w:p>
        </w:tc>
        <w:tc>
          <w:tcPr>
            <w:tcW w:w="594"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r w:rsidRPr="0001633C">
              <w:rPr>
                <w:rFonts w:ascii="Arial" w:hAnsi="Arial" w:cs="Arial"/>
                <w:sz w:val="12"/>
                <w:szCs w:val="12"/>
              </w:rPr>
              <w:t>0</w:t>
            </w:r>
          </w:p>
        </w:tc>
        <w:tc>
          <w:tcPr>
            <w:tcW w:w="521"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r w:rsidRPr="0001633C">
              <w:rPr>
                <w:rFonts w:ascii="Arial" w:hAnsi="Arial" w:cs="Arial"/>
                <w:sz w:val="12"/>
                <w:szCs w:val="12"/>
              </w:rPr>
              <w:t>0</w:t>
            </w:r>
          </w:p>
        </w:tc>
      </w:tr>
      <w:tr w:rsidR="005559A6" w:rsidRPr="0001633C" w:rsidTr="0001633C">
        <w:trPr>
          <w:trHeight w:val="20"/>
        </w:trPr>
        <w:tc>
          <w:tcPr>
            <w:tcW w:w="348" w:type="dxa"/>
            <w:vMerge/>
            <w:tcBorders>
              <w:left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p>
        </w:tc>
        <w:tc>
          <w:tcPr>
            <w:tcW w:w="2579" w:type="dxa"/>
            <w:vMerge/>
            <w:tcBorders>
              <w:left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p>
        </w:tc>
        <w:tc>
          <w:tcPr>
            <w:tcW w:w="823" w:type="dxa"/>
            <w:vMerge/>
            <w:tcBorders>
              <w:left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p>
        </w:tc>
        <w:tc>
          <w:tcPr>
            <w:tcW w:w="850" w:type="dxa"/>
            <w:vMerge/>
            <w:tcBorders>
              <w:left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p>
        </w:tc>
        <w:tc>
          <w:tcPr>
            <w:tcW w:w="709" w:type="dxa"/>
            <w:vMerge/>
            <w:tcBorders>
              <w:left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p>
        </w:tc>
        <w:tc>
          <w:tcPr>
            <w:tcW w:w="946"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pStyle w:val="70"/>
              <w:jc w:val="center"/>
              <w:rPr>
                <w:rFonts w:ascii="Arial" w:hAnsi="Arial" w:cs="Arial"/>
                <w:sz w:val="12"/>
                <w:szCs w:val="12"/>
              </w:rPr>
            </w:pPr>
            <w:r w:rsidRPr="0001633C">
              <w:rPr>
                <w:rFonts w:ascii="Arial" w:hAnsi="Arial" w:cs="Arial"/>
                <w:sz w:val="12"/>
                <w:szCs w:val="12"/>
              </w:rPr>
              <w:t>областной бю</w:t>
            </w:r>
            <w:r w:rsidRPr="0001633C">
              <w:rPr>
                <w:rFonts w:ascii="Arial" w:hAnsi="Arial" w:cs="Arial"/>
                <w:sz w:val="12"/>
                <w:szCs w:val="12"/>
              </w:rPr>
              <w:t>д</w:t>
            </w:r>
            <w:r w:rsidRPr="0001633C">
              <w:rPr>
                <w:rFonts w:ascii="Arial" w:hAnsi="Arial" w:cs="Arial"/>
                <w:sz w:val="12"/>
                <w:szCs w:val="12"/>
              </w:rPr>
              <w:t>жет</w:t>
            </w:r>
          </w:p>
        </w:tc>
        <w:tc>
          <w:tcPr>
            <w:tcW w:w="663"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pStyle w:val="afffff2"/>
              <w:jc w:val="center"/>
              <w:rPr>
                <w:rFonts w:ascii="Arial" w:hAnsi="Arial" w:cs="Arial"/>
                <w:sz w:val="12"/>
                <w:szCs w:val="12"/>
              </w:rPr>
            </w:pPr>
            <w:r w:rsidRPr="0001633C">
              <w:rPr>
                <w:rFonts w:ascii="Arial" w:hAnsi="Arial" w:cs="Arial"/>
                <w:sz w:val="12"/>
                <w:szCs w:val="12"/>
              </w:rPr>
              <w:t>1204,515</w:t>
            </w:r>
          </w:p>
        </w:tc>
        <w:tc>
          <w:tcPr>
            <w:tcW w:w="709"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pStyle w:val="afffff2"/>
              <w:jc w:val="center"/>
              <w:rPr>
                <w:rFonts w:ascii="Arial" w:hAnsi="Arial" w:cs="Arial"/>
                <w:sz w:val="12"/>
                <w:szCs w:val="12"/>
              </w:rPr>
            </w:pPr>
            <w:r w:rsidRPr="0001633C">
              <w:rPr>
                <w:rFonts w:ascii="Arial" w:hAnsi="Arial" w:cs="Arial"/>
                <w:sz w:val="12"/>
                <w:szCs w:val="12"/>
              </w:rPr>
              <w:t>680,740</w:t>
            </w:r>
          </w:p>
        </w:tc>
        <w:tc>
          <w:tcPr>
            <w:tcW w:w="659"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pStyle w:val="ac"/>
              <w:jc w:val="center"/>
              <w:rPr>
                <w:rFonts w:ascii="Arial" w:hAnsi="Arial" w:cs="Arial"/>
                <w:sz w:val="12"/>
                <w:szCs w:val="12"/>
              </w:rPr>
            </w:pPr>
            <w:r w:rsidRPr="0001633C">
              <w:rPr>
                <w:rFonts w:ascii="Arial" w:hAnsi="Arial" w:cs="Arial"/>
                <w:sz w:val="12"/>
                <w:szCs w:val="12"/>
              </w:rPr>
              <w:t>0</w:t>
            </w:r>
          </w:p>
        </w:tc>
        <w:tc>
          <w:tcPr>
            <w:tcW w:w="727"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jc w:val="center"/>
              <w:rPr>
                <w:rFonts w:ascii="Arial" w:hAnsi="Arial" w:cs="Arial"/>
                <w:sz w:val="12"/>
                <w:szCs w:val="12"/>
              </w:rPr>
            </w:pPr>
            <w:r w:rsidRPr="0001633C">
              <w:rPr>
                <w:rFonts w:ascii="Arial" w:hAnsi="Arial" w:cs="Arial"/>
                <w:sz w:val="12"/>
                <w:szCs w:val="12"/>
              </w:rPr>
              <w:t>656,12391</w:t>
            </w:r>
          </w:p>
        </w:tc>
        <w:tc>
          <w:tcPr>
            <w:tcW w:w="709"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jc w:val="center"/>
              <w:rPr>
                <w:rFonts w:ascii="Arial" w:hAnsi="Arial" w:cs="Arial"/>
                <w:sz w:val="12"/>
                <w:szCs w:val="12"/>
              </w:rPr>
            </w:pPr>
            <w:r w:rsidRPr="0001633C">
              <w:rPr>
                <w:rFonts w:ascii="Arial" w:hAnsi="Arial" w:cs="Arial"/>
                <w:sz w:val="12"/>
                <w:szCs w:val="12"/>
              </w:rPr>
              <w:t>793,01045</w:t>
            </w:r>
          </w:p>
        </w:tc>
        <w:tc>
          <w:tcPr>
            <w:tcW w:w="709"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pStyle w:val="70"/>
              <w:ind w:left="-63" w:right="-89"/>
              <w:jc w:val="center"/>
              <w:rPr>
                <w:rFonts w:ascii="Arial" w:hAnsi="Arial" w:cs="Arial"/>
                <w:sz w:val="12"/>
                <w:szCs w:val="12"/>
              </w:rPr>
            </w:pPr>
            <w:r w:rsidRPr="0001633C">
              <w:rPr>
                <w:rFonts w:ascii="Arial" w:hAnsi="Arial" w:cs="Arial"/>
                <w:sz w:val="12"/>
                <w:szCs w:val="12"/>
              </w:rPr>
              <w:t>1020,68657</w:t>
            </w:r>
          </w:p>
        </w:tc>
        <w:tc>
          <w:tcPr>
            <w:tcW w:w="594"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ind w:left="-35" w:right="-118"/>
              <w:jc w:val="center"/>
              <w:rPr>
                <w:rFonts w:ascii="Arial" w:hAnsi="Arial" w:cs="Arial"/>
                <w:sz w:val="12"/>
                <w:szCs w:val="12"/>
              </w:rPr>
            </w:pPr>
            <w:r w:rsidRPr="0001633C">
              <w:rPr>
                <w:rFonts w:ascii="Arial" w:hAnsi="Arial" w:cs="Arial"/>
                <w:sz w:val="12"/>
                <w:szCs w:val="12"/>
              </w:rPr>
              <w:t>1039,88973</w:t>
            </w:r>
          </w:p>
        </w:tc>
        <w:tc>
          <w:tcPr>
            <w:tcW w:w="521"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ind w:left="-6" w:right="-146"/>
              <w:jc w:val="center"/>
              <w:rPr>
                <w:rFonts w:ascii="Arial" w:hAnsi="Arial" w:cs="Arial"/>
                <w:sz w:val="12"/>
                <w:szCs w:val="12"/>
              </w:rPr>
            </w:pPr>
            <w:r w:rsidRPr="0001633C">
              <w:rPr>
                <w:rFonts w:ascii="Arial" w:hAnsi="Arial" w:cs="Arial"/>
                <w:sz w:val="12"/>
                <w:szCs w:val="12"/>
              </w:rPr>
              <w:t>1034,07439</w:t>
            </w:r>
          </w:p>
        </w:tc>
      </w:tr>
      <w:tr w:rsidR="005559A6" w:rsidRPr="0001633C" w:rsidTr="0001633C">
        <w:trPr>
          <w:trHeight w:val="20"/>
        </w:trPr>
        <w:tc>
          <w:tcPr>
            <w:tcW w:w="348" w:type="dxa"/>
            <w:vMerge/>
            <w:tcBorders>
              <w:left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p>
        </w:tc>
        <w:tc>
          <w:tcPr>
            <w:tcW w:w="2579" w:type="dxa"/>
            <w:vMerge/>
            <w:tcBorders>
              <w:left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p>
        </w:tc>
        <w:tc>
          <w:tcPr>
            <w:tcW w:w="823" w:type="dxa"/>
            <w:vMerge/>
            <w:tcBorders>
              <w:left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p>
        </w:tc>
        <w:tc>
          <w:tcPr>
            <w:tcW w:w="850" w:type="dxa"/>
            <w:vMerge/>
            <w:tcBorders>
              <w:left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p>
        </w:tc>
        <w:tc>
          <w:tcPr>
            <w:tcW w:w="709" w:type="dxa"/>
            <w:vMerge/>
            <w:tcBorders>
              <w:left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p>
        </w:tc>
        <w:tc>
          <w:tcPr>
            <w:tcW w:w="946"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pStyle w:val="70"/>
              <w:jc w:val="center"/>
              <w:rPr>
                <w:rFonts w:ascii="Arial" w:hAnsi="Arial" w:cs="Arial"/>
                <w:sz w:val="12"/>
                <w:szCs w:val="12"/>
              </w:rPr>
            </w:pPr>
            <w:r w:rsidRPr="0001633C">
              <w:rPr>
                <w:rFonts w:ascii="Arial" w:hAnsi="Arial" w:cs="Arial"/>
                <w:sz w:val="12"/>
                <w:szCs w:val="12"/>
              </w:rPr>
              <w:t>муниципал</w:t>
            </w:r>
            <w:r w:rsidRPr="0001633C">
              <w:rPr>
                <w:rFonts w:ascii="Arial" w:hAnsi="Arial" w:cs="Arial"/>
                <w:sz w:val="12"/>
                <w:szCs w:val="12"/>
              </w:rPr>
              <w:t>ь</w:t>
            </w:r>
            <w:r w:rsidRPr="0001633C">
              <w:rPr>
                <w:rFonts w:ascii="Arial" w:hAnsi="Arial" w:cs="Arial"/>
                <w:sz w:val="12"/>
                <w:szCs w:val="12"/>
              </w:rPr>
              <w:t>ный бюджет</w:t>
            </w:r>
          </w:p>
        </w:tc>
        <w:tc>
          <w:tcPr>
            <w:tcW w:w="663"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pStyle w:val="afffff2"/>
              <w:jc w:val="center"/>
              <w:rPr>
                <w:rFonts w:ascii="Arial" w:hAnsi="Arial" w:cs="Arial"/>
                <w:sz w:val="12"/>
                <w:szCs w:val="12"/>
              </w:rPr>
            </w:pPr>
            <w:r w:rsidRPr="0001633C">
              <w:rPr>
                <w:rFonts w:ascii="Arial" w:hAnsi="Arial" w:cs="Arial"/>
                <w:sz w:val="12"/>
                <w:szCs w:val="12"/>
              </w:rPr>
              <w:t>501,180</w:t>
            </w:r>
          </w:p>
        </w:tc>
        <w:tc>
          <w:tcPr>
            <w:tcW w:w="709"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pStyle w:val="afffff2"/>
              <w:jc w:val="center"/>
              <w:rPr>
                <w:rFonts w:ascii="Arial" w:hAnsi="Arial" w:cs="Arial"/>
                <w:sz w:val="12"/>
                <w:szCs w:val="12"/>
              </w:rPr>
            </w:pPr>
            <w:r w:rsidRPr="0001633C">
              <w:rPr>
                <w:rFonts w:ascii="Arial" w:hAnsi="Arial" w:cs="Arial"/>
                <w:sz w:val="12"/>
                <w:szCs w:val="12"/>
              </w:rPr>
              <w:t>260,890</w:t>
            </w:r>
          </w:p>
        </w:tc>
        <w:tc>
          <w:tcPr>
            <w:tcW w:w="659"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pStyle w:val="ac"/>
              <w:jc w:val="center"/>
              <w:rPr>
                <w:rFonts w:ascii="Arial" w:hAnsi="Arial" w:cs="Arial"/>
                <w:sz w:val="12"/>
                <w:szCs w:val="12"/>
              </w:rPr>
            </w:pPr>
            <w:r w:rsidRPr="0001633C">
              <w:rPr>
                <w:rFonts w:ascii="Arial" w:hAnsi="Arial" w:cs="Arial"/>
                <w:sz w:val="12"/>
                <w:szCs w:val="12"/>
              </w:rPr>
              <w:t>187,45365</w:t>
            </w:r>
          </w:p>
        </w:tc>
        <w:tc>
          <w:tcPr>
            <w:tcW w:w="727"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jc w:val="center"/>
              <w:rPr>
                <w:rFonts w:ascii="Arial" w:hAnsi="Arial" w:cs="Arial"/>
                <w:sz w:val="12"/>
                <w:szCs w:val="12"/>
              </w:rPr>
            </w:pPr>
            <w:r w:rsidRPr="0001633C">
              <w:rPr>
                <w:rFonts w:ascii="Arial" w:hAnsi="Arial" w:cs="Arial"/>
                <w:sz w:val="12"/>
                <w:szCs w:val="12"/>
              </w:rPr>
              <w:t>287,00645</w:t>
            </w:r>
          </w:p>
        </w:tc>
        <w:tc>
          <w:tcPr>
            <w:tcW w:w="709"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jc w:val="center"/>
              <w:rPr>
                <w:rFonts w:ascii="Arial" w:hAnsi="Arial" w:cs="Arial"/>
                <w:sz w:val="12"/>
                <w:szCs w:val="12"/>
              </w:rPr>
            </w:pPr>
            <w:r w:rsidRPr="0001633C">
              <w:rPr>
                <w:rFonts w:ascii="Arial" w:hAnsi="Arial" w:cs="Arial"/>
                <w:sz w:val="12"/>
                <w:szCs w:val="12"/>
              </w:rPr>
              <w:t>385,97326</w:t>
            </w:r>
          </w:p>
        </w:tc>
        <w:tc>
          <w:tcPr>
            <w:tcW w:w="709"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pStyle w:val="70"/>
              <w:jc w:val="center"/>
              <w:rPr>
                <w:rFonts w:ascii="Arial" w:hAnsi="Arial" w:cs="Arial"/>
                <w:sz w:val="12"/>
                <w:szCs w:val="12"/>
              </w:rPr>
            </w:pPr>
            <w:r w:rsidRPr="0001633C">
              <w:rPr>
                <w:rFonts w:ascii="Arial" w:hAnsi="Arial" w:cs="Arial"/>
                <w:sz w:val="12"/>
                <w:szCs w:val="12"/>
              </w:rPr>
              <w:t>0</w:t>
            </w:r>
          </w:p>
        </w:tc>
        <w:tc>
          <w:tcPr>
            <w:tcW w:w="594"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r w:rsidRPr="0001633C">
              <w:rPr>
                <w:rFonts w:ascii="Arial" w:hAnsi="Arial" w:cs="Arial"/>
                <w:sz w:val="12"/>
                <w:szCs w:val="12"/>
              </w:rPr>
              <w:t>0</w:t>
            </w:r>
          </w:p>
        </w:tc>
        <w:tc>
          <w:tcPr>
            <w:tcW w:w="521"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r w:rsidRPr="0001633C">
              <w:rPr>
                <w:rFonts w:ascii="Arial" w:hAnsi="Arial" w:cs="Arial"/>
                <w:sz w:val="12"/>
                <w:szCs w:val="12"/>
              </w:rPr>
              <w:t>0</w:t>
            </w:r>
          </w:p>
        </w:tc>
      </w:tr>
      <w:tr w:rsidR="005559A6" w:rsidRPr="0001633C" w:rsidTr="0001633C">
        <w:trPr>
          <w:trHeight w:val="20"/>
        </w:trPr>
        <w:tc>
          <w:tcPr>
            <w:tcW w:w="348" w:type="dxa"/>
            <w:vMerge/>
            <w:tcBorders>
              <w:left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p>
        </w:tc>
        <w:tc>
          <w:tcPr>
            <w:tcW w:w="2579" w:type="dxa"/>
            <w:vMerge/>
            <w:tcBorders>
              <w:left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p>
        </w:tc>
        <w:tc>
          <w:tcPr>
            <w:tcW w:w="823" w:type="dxa"/>
            <w:vMerge/>
            <w:tcBorders>
              <w:left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p>
        </w:tc>
        <w:tc>
          <w:tcPr>
            <w:tcW w:w="850" w:type="dxa"/>
            <w:vMerge/>
            <w:tcBorders>
              <w:left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p>
        </w:tc>
        <w:tc>
          <w:tcPr>
            <w:tcW w:w="709" w:type="dxa"/>
            <w:vMerge/>
            <w:tcBorders>
              <w:left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p>
        </w:tc>
        <w:tc>
          <w:tcPr>
            <w:tcW w:w="946"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pStyle w:val="70"/>
              <w:jc w:val="center"/>
              <w:rPr>
                <w:rFonts w:ascii="Arial" w:hAnsi="Arial" w:cs="Arial"/>
                <w:sz w:val="12"/>
                <w:szCs w:val="12"/>
              </w:rPr>
            </w:pPr>
            <w:r w:rsidRPr="0001633C">
              <w:rPr>
                <w:rFonts w:ascii="Arial" w:hAnsi="Arial" w:cs="Arial"/>
                <w:sz w:val="12"/>
                <w:szCs w:val="12"/>
              </w:rPr>
              <w:t>внебюдже</w:t>
            </w:r>
            <w:r w:rsidRPr="0001633C">
              <w:rPr>
                <w:rFonts w:ascii="Arial" w:hAnsi="Arial" w:cs="Arial"/>
                <w:sz w:val="12"/>
                <w:szCs w:val="12"/>
              </w:rPr>
              <w:t>т</w:t>
            </w:r>
            <w:r w:rsidRPr="0001633C">
              <w:rPr>
                <w:rFonts w:ascii="Arial" w:hAnsi="Arial" w:cs="Arial"/>
                <w:sz w:val="12"/>
                <w:szCs w:val="12"/>
              </w:rPr>
              <w:t>ные источн</w:t>
            </w:r>
            <w:r w:rsidRPr="0001633C">
              <w:rPr>
                <w:rFonts w:ascii="Arial" w:hAnsi="Arial" w:cs="Arial"/>
                <w:sz w:val="12"/>
                <w:szCs w:val="12"/>
              </w:rPr>
              <w:t>и</w:t>
            </w:r>
            <w:r w:rsidRPr="0001633C">
              <w:rPr>
                <w:rFonts w:ascii="Arial" w:hAnsi="Arial" w:cs="Arial"/>
                <w:sz w:val="12"/>
                <w:szCs w:val="12"/>
              </w:rPr>
              <w:t>ки</w:t>
            </w:r>
          </w:p>
        </w:tc>
        <w:tc>
          <w:tcPr>
            <w:tcW w:w="663"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pStyle w:val="afffff2"/>
              <w:jc w:val="center"/>
              <w:rPr>
                <w:rFonts w:ascii="Arial" w:hAnsi="Arial" w:cs="Arial"/>
                <w:sz w:val="12"/>
                <w:szCs w:val="12"/>
              </w:rPr>
            </w:pPr>
            <w:r w:rsidRPr="0001633C">
              <w:rPr>
                <w:rFonts w:ascii="Arial" w:hAnsi="Arial" w:cs="Arial"/>
                <w:sz w:val="12"/>
                <w:szCs w:val="12"/>
              </w:rPr>
              <w:t>2305</w:t>
            </w:r>
          </w:p>
        </w:tc>
        <w:tc>
          <w:tcPr>
            <w:tcW w:w="709"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pStyle w:val="afffff2"/>
              <w:jc w:val="center"/>
              <w:rPr>
                <w:rFonts w:ascii="Arial" w:hAnsi="Arial" w:cs="Arial"/>
                <w:sz w:val="12"/>
                <w:szCs w:val="12"/>
              </w:rPr>
            </w:pPr>
            <w:r w:rsidRPr="0001633C">
              <w:rPr>
                <w:rFonts w:ascii="Arial" w:hAnsi="Arial" w:cs="Arial"/>
                <w:sz w:val="12"/>
                <w:szCs w:val="12"/>
              </w:rPr>
              <w:t>2634,80</w:t>
            </w:r>
          </w:p>
        </w:tc>
        <w:tc>
          <w:tcPr>
            <w:tcW w:w="659"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pStyle w:val="ac"/>
              <w:jc w:val="center"/>
              <w:rPr>
                <w:rFonts w:ascii="Arial" w:hAnsi="Arial" w:cs="Arial"/>
                <w:sz w:val="12"/>
                <w:szCs w:val="12"/>
              </w:rPr>
            </w:pPr>
            <w:r w:rsidRPr="0001633C">
              <w:rPr>
                <w:rFonts w:ascii="Arial" w:hAnsi="Arial" w:cs="Arial"/>
                <w:sz w:val="12"/>
                <w:szCs w:val="12"/>
              </w:rPr>
              <w:t>1317,42</w:t>
            </w:r>
          </w:p>
        </w:tc>
        <w:tc>
          <w:tcPr>
            <w:tcW w:w="727"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jc w:val="center"/>
              <w:rPr>
                <w:rFonts w:ascii="Arial" w:hAnsi="Arial" w:cs="Arial"/>
                <w:sz w:val="12"/>
                <w:szCs w:val="12"/>
              </w:rPr>
            </w:pPr>
            <w:r w:rsidRPr="0001633C">
              <w:rPr>
                <w:rFonts w:ascii="Arial" w:hAnsi="Arial" w:cs="Arial"/>
                <w:sz w:val="12"/>
                <w:szCs w:val="12"/>
              </w:rPr>
              <w:t>3073,98</w:t>
            </w:r>
          </w:p>
        </w:tc>
        <w:tc>
          <w:tcPr>
            <w:tcW w:w="709"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jc w:val="center"/>
              <w:rPr>
                <w:rFonts w:ascii="Arial" w:hAnsi="Arial" w:cs="Arial"/>
                <w:sz w:val="12"/>
                <w:szCs w:val="12"/>
              </w:rPr>
            </w:pPr>
            <w:r w:rsidRPr="0001633C">
              <w:rPr>
                <w:rFonts w:ascii="Arial" w:hAnsi="Arial" w:cs="Arial"/>
                <w:sz w:val="12"/>
                <w:szCs w:val="12"/>
              </w:rPr>
              <w:t>0</w:t>
            </w:r>
          </w:p>
        </w:tc>
        <w:tc>
          <w:tcPr>
            <w:tcW w:w="709"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pStyle w:val="70"/>
              <w:jc w:val="center"/>
              <w:rPr>
                <w:rFonts w:ascii="Arial" w:hAnsi="Arial" w:cs="Arial"/>
                <w:sz w:val="12"/>
                <w:szCs w:val="12"/>
              </w:rPr>
            </w:pPr>
            <w:r w:rsidRPr="0001633C">
              <w:rPr>
                <w:rFonts w:ascii="Arial" w:hAnsi="Arial" w:cs="Arial"/>
                <w:sz w:val="12"/>
                <w:szCs w:val="12"/>
              </w:rPr>
              <w:t>0</w:t>
            </w:r>
          </w:p>
        </w:tc>
        <w:tc>
          <w:tcPr>
            <w:tcW w:w="594"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r w:rsidRPr="0001633C">
              <w:rPr>
                <w:rFonts w:ascii="Arial" w:hAnsi="Arial" w:cs="Arial"/>
                <w:sz w:val="12"/>
                <w:szCs w:val="12"/>
              </w:rPr>
              <w:t>0</w:t>
            </w:r>
          </w:p>
        </w:tc>
        <w:tc>
          <w:tcPr>
            <w:tcW w:w="521"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r w:rsidRPr="0001633C">
              <w:rPr>
                <w:rFonts w:ascii="Arial" w:hAnsi="Arial" w:cs="Arial"/>
                <w:sz w:val="12"/>
                <w:szCs w:val="12"/>
              </w:rPr>
              <w:t>0</w:t>
            </w:r>
          </w:p>
        </w:tc>
      </w:tr>
      <w:tr w:rsidR="005559A6" w:rsidRPr="0001633C" w:rsidTr="0001633C">
        <w:trPr>
          <w:trHeight w:val="20"/>
        </w:trPr>
        <w:tc>
          <w:tcPr>
            <w:tcW w:w="5309" w:type="dxa"/>
            <w:gridSpan w:val="5"/>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sz w:val="12"/>
                <w:szCs w:val="12"/>
              </w:rPr>
            </w:pPr>
          </w:p>
        </w:tc>
        <w:tc>
          <w:tcPr>
            <w:tcW w:w="946"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b/>
                <w:sz w:val="12"/>
                <w:szCs w:val="12"/>
              </w:rPr>
            </w:pPr>
            <w:r w:rsidRPr="0001633C">
              <w:rPr>
                <w:rFonts w:ascii="Arial" w:hAnsi="Arial" w:cs="Arial"/>
                <w:b/>
                <w:sz w:val="12"/>
                <w:szCs w:val="12"/>
              </w:rPr>
              <w:t>Всего:</w:t>
            </w:r>
          </w:p>
        </w:tc>
        <w:tc>
          <w:tcPr>
            <w:tcW w:w="663"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b/>
                <w:sz w:val="12"/>
                <w:szCs w:val="12"/>
              </w:rPr>
            </w:pPr>
            <w:r w:rsidRPr="0001633C">
              <w:rPr>
                <w:rFonts w:ascii="Arial" w:hAnsi="Arial" w:cs="Arial"/>
                <w:b/>
                <w:sz w:val="12"/>
                <w:szCs w:val="12"/>
              </w:rPr>
              <w:t>4763,365</w:t>
            </w:r>
          </w:p>
        </w:tc>
        <w:tc>
          <w:tcPr>
            <w:tcW w:w="709"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b/>
                <w:sz w:val="12"/>
                <w:szCs w:val="12"/>
              </w:rPr>
            </w:pPr>
            <w:r w:rsidRPr="0001633C">
              <w:rPr>
                <w:rFonts w:ascii="Arial" w:hAnsi="Arial" w:cs="Arial"/>
                <w:b/>
                <w:sz w:val="12"/>
                <w:szCs w:val="12"/>
              </w:rPr>
              <w:t>4053,600</w:t>
            </w:r>
          </w:p>
        </w:tc>
        <w:tc>
          <w:tcPr>
            <w:tcW w:w="659"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b/>
                <w:sz w:val="12"/>
                <w:szCs w:val="12"/>
              </w:rPr>
            </w:pPr>
            <w:r w:rsidRPr="0001633C">
              <w:rPr>
                <w:rFonts w:ascii="Arial" w:hAnsi="Arial" w:cs="Arial"/>
                <w:b/>
                <w:sz w:val="12"/>
                <w:szCs w:val="12"/>
              </w:rPr>
              <w:t>2204,145</w:t>
            </w:r>
          </w:p>
        </w:tc>
        <w:tc>
          <w:tcPr>
            <w:tcW w:w="727"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b/>
                <w:sz w:val="12"/>
                <w:szCs w:val="12"/>
              </w:rPr>
            </w:pPr>
            <w:r w:rsidRPr="0001633C">
              <w:rPr>
                <w:rFonts w:ascii="Arial" w:hAnsi="Arial" w:cs="Arial"/>
                <w:b/>
                <w:sz w:val="12"/>
                <w:szCs w:val="12"/>
              </w:rPr>
              <w:t>4377,3765</w:t>
            </w:r>
          </w:p>
        </w:tc>
        <w:tc>
          <w:tcPr>
            <w:tcW w:w="709"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jc w:val="center"/>
              <w:rPr>
                <w:rFonts w:ascii="Arial" w:hAnsi="Arial" w:cs="Arial"/>
                <w:b/>
                <w:sz w:val="12"/>
                <w:szCs w:val="12"/>
              </w:rPr>
            </w:pPr>
            <w:r w:rsidRPr="0001633C">
              <w:rPr>
                <w:rFonts w:ascii="Arial" w:hAnsi="Arial" w:cs="Arial"/>
                <w:b/>
                <w:sz w:val="12"/>
                <w:szCs w:val="12"/>
              </w:rPr>
              <w:t>1655,22</w:t>
            </w:r>
          </w:p>
        </w:tc>
        <w:tc>
          <w:tcPr>
            <w:tcW w:w="709"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ind w:left="-63" w:right="-89"/>
              <w:jc w:val="center"/>
              <w:rPr>
                <w:rFonts w:ascii="Arial" w:hAnsi="Arial" w:cs="Arial"/>
                <w:b/>
                <w:sz w:val="12"/>
                <w:szCs w:val="12"/>
              </w:rPr>
            </w:pPr>
            <w:r w:rsidRPr="0001633C">
              <w:rPr>
                <w:rFonts w:ascii="Arial" w:hAnsi="Arial" w:cs="Arial"/>
                <w:b/>
                <w:sz w:val="12"/>
                <w:szCs w:val="12"/>
              </w:rPr>
              <w:t>1020,68657</w:t>
            </w:r>
          </w:p>
        </w:tc>
        <w:tc>
          <w:tcPr>
            <w:tcW w:w="594"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ind w:left="-35"/>
              <w:jc w:val="center"/>
              <w:rPr>
                <w:rFonts w:ascii="Arial" w:hAnsi="Arial" w:cs="Arial"/>
                <w:b/>
                <w:sz w:val="12"/>
                <w:szCs w:val="12"/>
              </w:rPr>
            </w:pPr>
            <w:r w:rsidRPr="0001633C">
              <w:rPr>
                <w:rFonts w:ascii="Arial" w:hAnsi="Arial" w:cs="Arial"/>
                <w:b/>
                <w:sz w:val="12"/>
                <w:szCs w:val="12"/>
              </w:rPr>
              <w:t>1039,88973</w:t>
            </w:r>
          </w:p>
        </w:tc>
        <w:tc>
          <w:tcPr>
            <w:tcW w:w="521" w:type="dxa"/>
            <w:tcBorders>
              <w:top w:val="single" w:sz="4" w:space="0" w:color="auto"/>
              <w:left w:val="single" w:sz="4" w:space="0" w:color="auto"/>
              <w:bottom w:val="single" w:sz="4" w:space="0" w:color="auto"/>
              <w:right w:val="single" w:sz="4" w:space="0" w:color="auto"/>
            </w:tcBorders>
          </w:tcPr>
          <w:p w:rsidR="005559A6" w:rsidRPr="0001633C" w:rsidRDefault="005559A6" w:rsidP="0001633C">
            <w:pPr>
              <w:autoSpaceDE w:val="0"/>
              <w:autoSpaceDN w:val="0"/>
              <w:adjustRightInd w:val="0"/>
              <w:ind w:left="-6" w:right="-146" w:hanging="142"/>
              <w:jc w:val="center"/>
              <w:rPr>
                <w:rFonts w:ascii="Arial" w:hAnsi="Arial" w:cs="Arial"/>
                <w:b/>
                <w:sz w:val="12"/>
                <w:szCs w:val="12"/>
              </w:rPr>
            </w:pPr>
            <w:r w:rsidRPr="0001633C">
              <w:rPr>
                <w:rFonts w:ascii="Arial" w:hAnsi="Arial" w:cs="Arial"/>
                <w:b/>
                <w:sz w:val="12"/>
                <w:szCs w:val="12"/>
              </w:rPr>
              <w:t>1034,07439</w:t>
            </w:r>
          </w:p>
        </w:tc>
      </w:tr>
    </w:tbl>
    <w:p w:rsidR="000970AA" w:rsidRDefault="000970AA" w:rsidP="00E87F79">
      <w:pPr>
        <w:shd w:val="clear" w:color="auto" w:fill="FFFFFF"/>
        <w:suppressAutoHyphens/>
        <w:spacing w:line="240" w:lineRule="exact"/>
        <w:jc w:val="center"/>
        <w:rPr>
          <w:rFonts w:ascii="Arial" w:hAnsi="Arial" w:cs="Arial"/>
          <w:b/>
          <w:sz w:val="16"/>
          <w:szCs w:val="16"/>
        </w:rPr>
      </w:pPr>
    </w:p>
    <w:p w:rsidR="00E25BC4" w:rsidRPr="00FB6455" w:rsidRDefault="00E25BC4" w:rsidP="00E25BC4">
      <w:pPr>
        <w:pStyle w:val="2"/>
        <w:rPr>
          <w:rFonts w:ascii="Arial" w:hAnsi="Arial" w:cs="Arial"/>
          <w:color w:val="000000"/>
          <w:sz w:val="16"/>
          <w:szCs w:val="16"/>
        </w:rPr>
      </w:pPr>
      <w:r w:rsidRPr="00FB6455">
        <w:rPr>
          <w:rFonts w:ascii="Arial" w:hAnsi="Arial" w:cs="Arial"/>
          <w:color w:val="000000"/>
          <w:sz w:val="16"/>
          <w:szCs w:val="16"/>
        </w:rPr>
        <w:t>АДМИНИСТРАЦИЯ ВАЛДАЙСКОГО МУНИЦИПАЛЬНОГО РАЙОНА</w:t>
      </w:r>
    </w:p>
    <w:p w:rsidR="00E25BC4" w:rsidRPr="00FB6455" w:rsidRDefault="00E25BC4" w:rsidP="00E25BC4">
      <w:pPr>
        <w:pStyle w:val="3"/>
        <w:rPr>
          <w:rFonts w:ascii="Arial" w:hAnsi="Arial" w:cs="Arial"/>
          <w:sz w:val="16"/>
          <w:szCs w:val="16"/>
        </w:rPr>
      </w:pPr>
      <w:r w:rsidRPr="00FB6455">
        <w:rPr>
          <w:rFonts w:ascii="Arial" w:hAnsi="Arial" w:cs="Arial"/>
          <w:sz w:val="16"/>
          <w:szCs w:val="16"/>
        </w:rPr>
        <w:t>П О С Т А Н О В Л Е Н И Е</w:t>
      </w:r>
    </w:p>
    <w:p w:rsidR="00E25BC4" w:rsidRPr="00FB6455" w:rsidRDefault="00E25BC4" w:rsidP="00E25BC4">
      <w:pPr>
        <w:jc w:val="center"/>
        <w:rPr>
          <w:rFonts w:ascii="Arial" w:hAnsi="Arial" w:cs="Arial"/>
          <w:color w:val="000000"/>
          <w:sz w:val="16"/>
          <w:szCs w:val="16"/>
        </w:rPr>
      </w:pPr>
      <w:r w:rsidRPr="00FB6455">
        <w:rPr>
          <w:rFonts w:ascii="Arial" w:hAnsi="Arial" w:cs="Arial"/>
          <w:color w:val="000000"/>
          <w:sz w:val="16"/>
          <w:szCs w:val="16"/>
        </w:rPr>
        <w:t>28.12.2020 №2098</w:t>
      </w:r>
    </w:p>
    <w:p w:rsidR="00E25BC4" w:rsidRPr="00FB6455" w:rsidRDefault="00E25BC4" w:rsidP="00E25BC4">
      <w:pPr>
        <w:jc w:val="center"/>
        <w:rPr>
          <w:rFonts w:ascii="Arial" w:hAnsi="Arial" w:cs="Arial"/>
          <w:b/>
          <w:sz w:val="16"/>
          <w:szCs w:val="16"/>
        </w:rPr>
      </w:pPr>
      <w:r w:rsidRPr="00FB6455">
        <w:rPr>
          <w:rFonts w:ascii="Arial" w:hAnsi="Arial" w:cs="Arial"/>
          <w:b/>
          <w:bCs/>
          <w:spacing w:val="-2"/>
          <w:sz w:val="16"/>
          <w:szCs w:val="16"/>
        </w:rPr>
        <w:t>О внесении изменений в постановление Администрации Валдайского муниципального района от 29.11.2019 № 2050</w:t>
      </w:r>
    </w:p>
    <w:p w:rsidR="00E25BC4" w:rsidRPr="00FB6455" w:rsidRDefault="00E25BC4" w:rsidP="00E25BC4">
      <w:pPr>
        <w:shd w:val="clear" w:color="auto" w:fill="FFFFFF"/>
        <w:ind w:left="14" w:right="19" w:firstLine="270"/>
        <w:jc w:val="both"/>
        <w:rPr>
          <w:rFonts w:ascii="Arial" w:hAnsi="Arial" w:cs="Arial"/>
          <w:b/>
          <w:bCs/>
          <w:sz w:val="16"/>
          <w:szCs w:val="16"/>
        </w:rPr>
      </w:pPr>
      <w:r w:rsidRPr="00FB6455">
        <w:rPr>
          <w:rFonts w:ascii="Arial" w:hAnsi="Arial" w:cs="Arial"/>
          <w:sz w:val="16"/>
          <w:szCs w:val="16"/>
        </w:rPr>
        <w:t xml:space="preserve">Администрация Валдайского муниципального района </w:t>
      </w:r>
      <w:r w:rsidRPr="00FB6455">
        <w:rPr>
          <w:rFonts w:ascii="Arial" w:hAnsi="Arial" w:cs="Arial"/>
          <w:b/>
          <w:bCs/>
          <w:sz w:val="16"/>
          <w:szCs w:val="16"/>
        </w:rPr>
        <w:t>ПОСТ</w:t>
      </w:r>
      <w:r w:rsidRPr="00FB6455">
        <w:rPr>
          <w:rFonts w:ascii="Arial" w:hAnsi="Arial" w:cs="Arial"/>
          <w:b/>
          <w:bCs/>
          <w:sz w:val="16"/>
          <w:szCs w:val="16"/>
        </w:rPr>
        <w:t>А</w:t>
      </w:r>
      <w:r w:rsidRPr="00FB6455">
        <w:rPr>
          <w:rFonts w:ascii="Arial" w:hAnsi="Arial" w:cs="Arial"/>
          <w:b/>
          <w:bCs/>
          <w:sz w:val="16"/>
          <w:szCs w:val="16"/>
        </w:rPr>
        <w:t>НОВЛЯЕТ:</w:t>
      </w:r>
    </w:p>
    <w:p w:rsidR="00E25BC4" w:rsidRPr="00FB6455" w:rsidRDefault="00E25BC4" w:rsidP="00E25BC4">
      <w:pPr>
        <w:shd w:val="clear" w:color="auto" w:fill="FFFFFF"/>
        <w:ind w:left="6" w:right="-1" w:firstLine="270"/>
        <w:jc w:val="both"/>
        <w:rPr>
          <w:rFonts w:ascii="Arial" w:hAnsi="Arial" w:cs="Arial"/>
          <w:b/>
          <w:sz w:val="16"/>
          <w:szCs w:val="16"/>
        </w:rPr>
      </w:pPr>
      <w:r w:rsidRPr="00FB6455">
        <w:rPr>
          <w:rFonts w:ascii="Arial" w:hAnsi="Arial" w:cs="Arial"/>
          <w:spacing w:val="-2"/>
          <w:sz w:val="16"/>
          <w:szCs w:val="16"/>
        </w:rPr>
        <w:t xml:space="preserve">1. </w:t>
      </w:r>
      <w:r w:rsidRPr="00FB6455">
        <w:rPr>
          <w:rFonts w:ascii="Arial" w:hAnsi="Arial" w:cs="Arial"/>
          <w:sz w:val="16"/>
          <w:szCs w:val="16"/>
        </w:rPr>
        <w:t xml:space="preserve">Внести изменения в </w:t>
      </w:r>
      <w:r w:rsidRPr="00FB6455">
        <w:rPr>
          <w:rFonts w:ascii="Arial" w:hAnsi="Arial" w:cs="Arial"/>
          <w:bCs/>
          <w:spacing w:val="-2"/>
          <w:sz w:val="16"/>
          <w:szCs w:val="16"/>
        </w:rPr>
        <w:t xml:space="preserve">постановление Администрации Валдайского муниципального района от 29.11.2019 №2050 «Об утверждении </w:t>
      </w:r>
      <w:r w:rsidRPr="00FB6455">
        <w:rPr>
          <w:rFonts w:ascii="Arial" w:hAnsi="Arial" w:cs="Arial"/>
          <w:sz w:val="16"/>
          <w:szCs w:val="16"/>
        </w:rPr>
        <w:t>муниципальной программы «Обращение с твердыми коммунальными отходами на территории Валда</w:t>
      </w:r>
      <w:r w:rsidRPr="00FB6455">
        <w:rPr>
          <w:rFonts w:ascii="Arial" w:hAnsi="Arial" w:cs="Arial"/>
          <w:sz w:val="16"/>
          <w:szCs w:val="16"/>
        </w:rPr>
        <w:t>й</w:t>
      </w:r>
      <w:r w:rsidRPr="00FB6455">
        <w:rPr>
          <w:rFonts w:ascii="Arial" w:hAnsi="Arial" w:cs="Arial"/>
          <w:sz w:val="16"/>
          <w:szCs w:val="16"/>
        </w:rPr>
        <w:t>ского городского поселения в 2020-2022 годах»:</w:t>
      </w:r>
    </w:p>
    <w:p w:rsidR="00E25BC4" w:rsidRPr="00FB6455" w:rsidRDefault="00E25BC4" w:rsidP="00E25BC4">
      <w:pPr>
        <w:ind w:firstLine="270"/>
        <w:jc w:val="both"/>
        <w:rPr>
          <w:rFonts w:ascii="Arial" w:hAnsi="Arial" w:cs="Arial"/>
          <w:sz w:val="16"/>
          <w:szCs w:val="16"/>
        </w:rPr>
      </w:pPr>
      <w:r w:rsidRPr="00FB6455">
        <w:rPr>
          <w:rFonts w:ascii="Arial" w:hAnsi="Arial" w:cs="Arial"/>
          <w:sz w:val="16"/>
          <w:szCs w:val="16"/>
        </w:rPr>
        <w:t>1.1. Заменить в заголовке к тексту, пункте 1 постановления, наименовании программы слова «…2020-2022 годах…» на «…в 2020 - 2023 г</w:t>
      </w:r>
      <w:r w:rsidRPr="00FB6455">
        <w:rPr>
          <w:rFonts w:ascii="Arial" w:hAnsi="Arial" w:cs="Arial"/>
          <w:sz w:val="16"/>
          <w:szCs w:val="16"/>
        </w:rPr>
        <w:t>о</w:t>
      </w:r>
      <w:r w:rsidRPr="00FB6455">
        <w:rPr>
          <w:rFonts w:ascii="Arial" w:hAnsi="Arial" w:cs="Arial"/>
          <w:sz w:val="16"/>
          <w:szCs w:val="16"/>
        </w:rPr>
        <w:t>дах…»;</w:t>
      </w:r>
    </w:p>
    <w:p w:rsidR="00E25BC4" w:rsidRPr="00FB6455" w:rsidRDefault="00E25BC4" w:rsidP="00E25BC4">
      <w:pPr>
        <w:ind w:firstLine="270"/>
        <w:jc w:val="both"/>
        <w:rPr>
          <w:rFonts w:ascii="Arial" w:hAnsi="Arial" w:cs="Arial"/>
          <w:sz w:val="16"/>
          <w:szCs w:val="16"/>
        </w:rPr>
      </w:pPr>
      <w:r w:rsidRPr="00FB6455">
        <w:rPr>
          <w:rFonts w:ascii="Arial" w:hAnsi="Arial" w:cs="Arial"/>
          <w:sz w:val="16"/>
          <w:szCs w:val="16"/>
        </w:rPr>
        <w:t>1.2. Заменить в пункте 5 паспорта муниципальной программы слова «…2020-2022 годы.» на «…2020-2023 г</w:t>
      </w:r>
      <w:r w:rsidRPr="00FB6455">
        <w:rPr>
          <w:rFonts w:ascii="Arial" w:hAnsi="Arial" w:cs="Arial"/>
          <w:sz w:val="16"/>
          <w:szCs w:val="16"/>
        </w:rPr>
        <w:t>о</w:t>
      </w:r>
      <w:r w:rsidRPr="00FB6455">
        <w:rPr>
          <w:rFonts w:ascii="Arial" w:hAnsi="Arial" w:cs="Arial"/>
          <w:sz w:val="16"/>
          <w:szCs w:val="16"/>
        </w:rPr>
        <w:t>ды.»</w:t>
      </w:r>
    </w:p>
    <w:p w:rsidR="00E25BC4" w:rsidRPr="00FB6455" w:rsidRDefault="00E25BC4" w:rsidP="00E25BC4">
      <w:pPr>
        <w:ind w:firstLine="270"/>
        <w:jc w:val="both"/>
        <w:rPr>
          <w:rFonts w:ascii="Arial" w:hAnsi="Arial" w:cs="Arial"/>
          <w:sz w:val="16"/>
          <w:szCs w:val="16"/>
        </w:rPr>
      </w:pPr>
      <w:r w:rsidRPr="00FB6455">
        <w:rPr>
          <w:rFonts w:ascii="Arial" w:hAnsi="Arial" w:cs="Arial"/>
          <w:sz w:val="16"/>
          <w:szCs w:val="16"/>
        </w:rPr>
        <w:t>1.3. Изложить пункт 6 паспорта муниципальной программы в р</w:t>
      </w:r>
      <w:r w:rsidRPr="00FB6455">
        <w:rPr>
          <w:rFonts w:ascii="Arial" w:hAnsi="Arial" w:cs="Arial"/>
          <w:sz w:val="16"/>
          <w:szCs w:val="16"/>
        </w:rPr>
        <w:t>е</w:t>
      </w:r>
      <w:r w:rsidRPr="00FB6455">
        <w:rPr>
          <w:rFonts w:ascii="Arial" w:hAnsi="Arial" w:cs="Arial"/>
          <w:sz w:val="16"/>
          <w:szCs w:val="16"/>
        </w:rPr>
        <w:t>дакции:</w:t>
      </w:r>
    </w:p>
    <w:p w:rsidR="00E25BC4" w:rsidRPr="00FB6455" w:rsidRDefault="00E25BC4" w:rsidP="00E25BC4">
      <w:pPr>
        <w:ind w:firstLine="270"/>
        <w:jc w:val="both"/>
        <w:rPr>
          <w:rFonts w:ascii="Arial" w:hAnsi="Arial" w:cs="Arial"/>
          <w:sz w:val="16"/>
          <w:szCs w:val="16"/>
        </w:rPr>
      </w:pPr>
      <w:r w:rsidRPr="00FB6455">
        <w:rPr>
          <w:rFonts w:ascii="Arial" w:hAnsi="Arial" w:cs="Arial"/>
          <w:sz w:val="16"/>
          <w:szCs w:val="16"/>
        </w:rPr>
        <w:t>«6. Объемы и источники финансирования муниципальной программы в ц</w:t>
      </w:r>
      <w:r w:rsidRPr="00FB6455">
        <w:rPr>
          <w:rFonts w:ascii="Arial" w:hAnsi="Arial" w:cs="Arial"/>
          <w:sz w:val="16"/>
          <w:szCs w:val="16"/>
        </w:rPr>
        <w:t>е</w:t>
      </w:r>
      <w:r w:rsidRPr="00FB6455">
        <w:rPr>
          <w:rFonts w:ascii="Arial" w:hAnsi="Arial" w:cs="Arial"/>
          <w:sz w:val="16"/>
          <w:szCs w:val="16"/>
        </w:rPr>
        <w:t>лом и по годам реализации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2"/>
        <w:gridCol w:w="2268"/>
        <w:gridCol w:w="2268"/>
        <w:gridCol w:w="1594"/>
        <w:gridCol w:w="1523"/>
        <w:gridCol w:w="1986"/>
      </w:tblGrid>
      <w:tr w:rsidR="00E25BC4" w:rsidRPr="00E25BC4" w:rsidTr="00E25BC4">
        <w:tc>
          <w:tcPr>
            <w:tcW w:w="1812" w:type="dxa"/>
            <w:vMerge w:val="restart"/>
          </w:tcPr>
          <w:p w:rsidR="00E25BC4" w:rsidRPr="00E25BC4" w:rsidRDefault="00E25BC4" w:rsidP="00F40E9C">
            <w:pPr>
              <w:jc w:val="center"/>
              <w:rPr>
                <w:rFonts w:ascii="Arial" w:hAnsi="Arial" w:cs="Arial"/>
                <w:b/>
                <w:sz w:val="12"/>
                <w:szCs w:val="12"/>
              </w:rPr>
            </w:pPr>
            <w:r w:rsidRPr="00E25BC4">
              <w:rPr>
                <w:rFonts w:ascii="Arial" w:hAnsi="Arial" w:cs="Arial"/>
                <w:b/>
                <w:sz w:val="12"/>
                <w:szCs w:val="12"/>
              </w:rPr>
              <w:t>Год</w:t>
            </w:r>
          </w:p>
        </w:tc>
        <w:tc>
          <w:tcPr>
            <w:tcW w:w="9639" w:type="dxa"/>
            <w:gridSpan w:val="5"/>
          </w:tcPr>
          <w:p w:rsidR="00E25BC4" w:rsidRPr="00E25BC4" w:rsidRDefault="00E25BC4" w:rsidP="00F40E9C">
            <w:pPr>
              <w:jc w:val="center"/>
              <w:rPr>
                <w:rFonts w:ascii="Arial" w:hAnsi="Arial" w:cs="Arial"/>
                <w:b/>
                <w:sz w:val="12"/>
                <w:szCs w:val="12"/>
              </w:rPr>
            </w:pPr>
            <w:r w:rsidRPr="00E25BC4">
              <w:rPr>
                <w:rFonts w:ascii="Arial" w:hAnsi="Arial" w:cs="Arial"/>
                <w:b/>
                <w:sz w:val="12"/>
                <w:szCs w:val="12"/>
              </w:rPr>
              <w:t>Источник финансирования</w:t>
            </w:r>
          </w:p>
        </w:tc>
      </w:tr>
      <w:tr w:rsidR="00E25BC4" w:rsidRPr="00E25BC4" w:rsidTr="00E25BC4">
        <w:tc>
          <w:tcPr>
            <w:tcW w:w="1812" w:type="dxa"/>
            <w:vMerge/>
          </w:tcPr>
          <w:p w:rsidR="00E25BC4" w:rsidRPr="00E25BC4" w:rsidRDefault="00E25BC4" w:rsidP="00F40E9C">
            <w:pPr>
              <w:jc w:val="center"/>
              <w:rPr>
                <w:rFonts w:ascii="Arial" w:hAnsi="Arial" w:cs="Arial"/>
                <w:sz w:val="12"/>
                <w:szCs w:val="12"/>
              </w:rPr>
            </w:pPr>
          </w:p>
        </w:tc>
        <w:tc>
          <w:tcPr>
            <w:tcW w:w="2268" w:type="dxa"/>
          </w:tcPr>
          <w:p w:rsidR="00E25BC4" w:rsidRPr="00E25BC4" w:rsidRDefault="00E25BC4" w:rsidP="00F40E9C">
            <w:pPr>
              <w:jc w:val="center"/>
              <w:rPr>
                <w:rFonts w:ascii="Arial" w:hAnsi="Arial" w:cs="Arial"/>
                <w:sz w:val="12"/>
                <w:szCs w:val="12"/>
              </w:rPr>
            </w:pPr>
            <w:r w:rsidRPr="00E25BC4">
              <w:rPr>
                <w:rFonts w:ascii="Arial" w:hAnsi="Arial" w:cs="Arial"/>
                <w:sz w:val="12"/>
                <w:szCs w:val="12"/>
              </w:rPr>
              <w:t>бюджет Валдайского городского пос</w:t>
            </w:r>
            <w:r w:rsidRPr="00E25BC4">
              <w:rPr>
                <w:rFonts w:ascii="Arial" w:hAnsi="Arial" w:cs="Arial"/>
                <w:sz w:val="12"/>
                <w:szCs w:val="12"/>
              </w:rPr>
              <w:t>е</w:t>
            </w:r>
            <w:r w:rsidRPr="00E25BC4">
              <w:rPr>
                <w:rFonts w:ascii="Arial" w:hAnsi="Arial" w:cs="Arial"/>
                <w:sz w:val="12"/>
                <w:szCs w:val="12"/>
              </w:rPr>
              <w:t>ления</w:t>
            </w:r>
          </w:p>
        </w:tc>
        <w:tc>
          <w:tcPr>
            <w:tcW w:w="2268" w:type="dxa"/>
          </w:tcPr>
          <w:p w:rsidR="00E25BC4" w:rsidRPr="00E25BC4" w:rsidRDefault="00E25BC4" w:rsidP="00F40E9C">
            <w:pPr>
              <w:jc w:val="center"/>
              <w:rPr>
                <w:rFonts w:ascii="Arial" w:hAnsi="Arial" w:cs="Arial"/>
                <w:sz w:val="12"/>
                <w:szCs w:val="12"/>
              </w:rPr>
            </w:pPr>
            <w:r w:rsidRPr="00E25BC4">
              <w:rPr>
                <w:rFonts w:ascii="Arial" w:hAnsi="Arial" w:cs="Arial"/>
                <w:sz w:val="12"/>
                <w:szCs w:val="12"/>
              </w:rPr>
              <w:t>областной</w:t>
            </w:r>
          </w:p>
          <w:p w:rsidR="00E25BC4" w:rsidRPr="00E25BC4" w:rsidRDefault="00E25BC4" w:rsidP="00F40E9C">
            <w:pPr>
              <w:jc w:val="center"/>
              <w:rPr>
                <w:rFonts w:ascii="Arial" w:hAnsi="Arial" w:cs="Arial"/>
                <w:sz w:val="12"/>
                <w:szCs w:val="12"/>
              </w:rPr>
            </w:pPr>
            <w:r w:rsidRPr="00E25BC4">
              <w:rPr>
                <w:rFonts w:ascii="Arial" w:hAnsi="Arial" w:cs="Arial"/>
                <w:sz w:val="12"/>
                <w:szCs w:val="12"/>
              </w:rPr>
              <w:t>бюджет</w:t>
            </w:r>
          </w:p>
        </w:tc>
        <w:tc>
          <w:tcPr>
            <w:tcW w:w="1594" w:type="dxa"/>
          </w:tcPr>
          <w:p w:rsidR="00E25BC4" w:rsidRPr="00E25BC4" w:rsidRDefault="00E25BC4" w:rsidP="00F40E9C">
            <w:pPr>
              <w:jc w:val="center"/>
              <w:rPr>
                <w:rFonts w:ascii="Arial" w:hAnsi="Arial" w:cs="Arial"/>
                <w:sz w:val="12"/>
                <w:szCs w:val="12"/>
              </w:rPr>
            </w:pPr>
            <w:r w:rsidRPr="00E25BC4">
              <w:rPr>
                <w:rFonts w:ascii="Arial" w:hAnsi="Arial" w:cs="Arial"/>
                <w:sz w:val="12"/>
                <w:szCs w:val="12"/>
              </w:rPr>
              <w:t>федерал</w:t>
            </w:r>
            <w:r w:rsidRPr="00E25BC4">
              <w:rPr>
                <w:rFonts w:ascii="Arial" w:hAnsi="Arial" w:cs="Arial"/>
                <w:sz w:val="12"/>
                <w:szCs w:val="12"/>
              </w:rPr>
              <w:t>ь</w:t>
            </w:r>
            <w:r w:rsidRPr="00E25BC4">
              <w:rPr>
                <w:rFonts w:ascii="Arial" w:hAnsi="Arial" w:cs="Arial"/>
                <w:sz w:val="12"/>
                <w:szCs w:val="12"/>
              </w:rPr>
              <w:t>ный</w:t>
            </w:r>
          </w:p>
          <w:p w:rsidR="00E25BC4" w:rsidRPr="00E25BC4" w:rsidRDefault="00E25BC4" w:rsidP="00F40E9C">
            <w:pPr>
              <w:jc w:val="center"/>
              <w:rPr>
                <w:rFonts w:ascii="Arial" w:hAnsi="Arial" w:cs="Arial"/>
                <w:sz w:val="12"/>
                <w:szCs w:val="12"/>
              </w:rPr>
            </w:pPr>
            <w:r w:rsidRPr="00E25BC4">
              <w:rPr>
                <w:rFonts w:ascii="Arial" w:hAnsi="Arial" w:cs="Arial"/>
                <w:sz w:val="12"/>
                <w:szCs w:val="12"/>
              </w:rPr>
              <w:t>бюджет</w:t>
            </w:r>
          </w:p>
        </w:tc>
        <w:tc>
          <w:tcPr>
            <w:tcW w:w="1523" w:type="dxa"/>
          </w:tcPr>
          <w:p w:rsidR="00E25BC4" w:rsidRPr="00E25BC4" w:rsidRDefault="00E25BC4" w:rsidP="00F40E9C">
            <w:pPr>
              <w:jc w:val="center"/>
              <w:rPr>
                <w:rFonts w:ascii="Arial" w:hAnsi="Arial" w:cs="Arial"/>
                <w:sz w:val="12"/>
                <w:szCs w:val="12"/>
              </w:rPr>
            </w:pPr>
            <w:r w:rsidRPr="00E25BC4">
              <w:rPr>
                <w:rFonts w:ascii="Arial" w:hAnsi="Arial" w:cs="Arial"/>
                <w:sz w:val="12"/>
                <w:szCs w:val="12"/>
              </w:rPr>
              <w:t>внебю</w:t>
            </w:r>
            <w:r w:rsidRPr="00E25BC4">
              <w:rPr>
                <w:rFonts w:ascii="Arial" w:hAnsi="Arial" w:cs="Arial"/>
                <w:sz w:val="12"/>
                <w:szCs w:val="12"/>
              </w:rPr>
              <w:t>д</w:t>
            </w:r>
            <w:r w:rsidRPr="00E25BC4">
              <w:rPr>
                <w:rFonts w:ascii="Arial" w:hAnsi="Arial" w:cs="Arial"/>
                <w:sz w:val="12"/>
                <w:szCs w:val="12"/>
              </w:rPr>
              <w:t>жетные</w:t>
            </w:r>
            <w:r w:rsidRPr="00E25BC4">
              <w:rPr>
                <w:rFonts w:ascii="Arial" w:hAnsi="Arial" w:cs="Arial"/>
                <w:sz w:val="12"/>
                <w:szCs w:val="12"/>
              </w:rPr>
              <w:br/>
              <w:t>средства</w:t>
            </w:r>
          </w:p>
        </w:tc>
        <w:tc>
          <w:tcPr>
            <w:tcW w:w="1986" w:type="dxa"/>
          </w:tcPr>
          <w:p w:rsidR="00E25BC4" w:rsidRPr="00E25BC4" w:rsidRDefault="00E25BC4" w:rsidP="00F40E9C">
            <w:pPr>
              <w:jc w:val="center"/>
              <w:rPr>
                <w:rFonts w:ascii="Arial" w:hAnsi="Arial" w:cs="Arial"/>
                <w:sz w:val="12"/>
                <w:szCs w:val="12"/>
              </w:rPr>
            </w:pPr>
            <w:r w:rsidRPr="00E25BC4">
              <w:rPr>
                <w:rFonts w:ascii="Arial" w:hAnsi="Arial" w:cs="Arial"/>
                <w:sz w:val="12"/>
                <w:szCs w:val="12"/>
              </w:rPr>
              <w:t>всего</w:t>
            </w:r>
          </w:p>
        </w:tc>
      </w:tr>
      <w:tr w:rsidR="00E25BC4" w:rsidRPr="00E25BC4" w:rsidTr="00E25BC4">
        <w:tc>
          <w:tcPr>
            <w:tcW w:w="1812" w:type="dxa"/>
          </w:tcPr>
          <w:p w:rsidR="00E25BC4" w:rsidRPr="00E25BC4" w:rsidRDefault="00E25BC4" w:rsidP="00F40E9C">
            <w:pPr>
              <w:jc w:val="center"/>
              <w:rPr>
                <w:rFonts w:ascii="Arial" w:hAnsi="Arial" w:cs="Arial"/>
                <w:sz w:val="12"/>
                <w:szCs w:val="12"/>
              </w:rPr>
            </w:pPr>
            <w:r w:rsidRPr="00E25BC4">
              <w:rPr>
                <w:rFonts w:ascii="Arial" w:hAnsi="Arial" w:cs="Arial"/>
                <w:sz w:val="12"/>
                <w:szCs w:val="12"/>
              </w:rPr>
              <w:t>2020</w:t>
            </w:r>
          </w:p>
        </w:tc>
        <w:tc>
          <w:tcPr>
            <w:tcW w:w="2268" w:type="dxa"/>
          </w:tcPr>
          <w:p w:rsidR="00E25BC4" w:rsidRPr="00E25BC4" w:rsidRDefault="00E25BC4" w:rsidP="00F40E9C">
            <w:pPr>
              <w:jc w:val="center"/>
              <w:rPr>
                <w:rFonts w:ascii="Arial" w:hAnsi="Arial" w:cs="Arial"/>
                <w:sz w:val="12"/>
                <w:szCs w:val="12"/>
              </w:rPr>
            </w:pPr>
            <w:r w:rsidRPr="00E25BC4">
              <w:rPr>
                <w:rFonts w:ascii="Arial" w:hAnsi="Arial" w:cs="Arial"/>
                <w:sz w:val="12"/>
                <w:szCs w:val="12"/>
              </w:rPr>
              <w:t>1 585 176,0</w:t>
            </w:r>
          </w:p>
        </w:tc>
        <w:tc>
          <w:tcPr>
            <w:tcW w:w="2268" w:type="dxa"/>
          </w:tcPr>
          <w:p w:rsidR="00E25BC4" w:rsidRPr="00E25BC4" w:rsidRDefault="00E25BC4" w:rsidP="00F40E9C">
            <w:pPr>
              <w:jc w:val="center"/>
              <w:rPr>
                <w:rFonts w:ascii="Arial" w:hAnsi="Arial" w:cs="Arial"/>
                <w:sz w:val="12"/>
                <w:szCs w:val="12"/>
              </w:rPr>
            </w:pPr>
            <w:r w:rsidRPr="00E25BC4">
              <w:rPr>
                <w:rFonts w:ascii="Arial" w:hAnsi="Arial" w:cs="Arial"/>
                <w:sz w:val="12"/>
                <w:szCs w:val="12"/>
              </w:rPr>
              <w:t>338 983,0</w:t>
            </w:r>
          </w:p>
        </w:tc>
        <w:tc>
          <w:tcPr>
            <w:tcW w:w="1594" w:type="dxa"/>
          </w:tcPr>
          <w:p w:rsidR="00E25BC4" w:rsidRPr="00E25BC4" w:rsidRDefault="00E25BC4" w:rsidP="00F40E9C">
            <w:pPr>
              <w:jc w:val="center"/>
              <w:rPr>
                <w:rFonts w:ascii="Arial" w:hAnsi="Arial" w:cs="Arial"/>
                <w:sz w:val="12"/>
                <w:szCs w:val="12"/>
              </w:rPr>
            </w:pPr>
            <w:r w:rsidRPr="00E25BC4">
              <w:rPr>
                <w:rFonts w:ascii="Arial" w:hAnsi="Arial" w:cs="Arial"/>
                <w:sz w:val="12"/>
                <w:szCs w:val="12"/>
              </w:rPr>
              <w:t>0</w:t>
            </w:r>
          </w:p>
        </w:tc>
        <w:tc>
          <w:tcPr>
            <w:tcW w:w="1523" w:type="dxa"/>
          </w:tcPr>
          <w:p w:rsidR="00E25BC4" w:rsidRPr="00E25BC4" w:rsidRDefault="00E25BC4" w:rsidP="00F40E9C">
            <w:pPr>
              <w:jc w:val="center"/>
              <w:rPr>
                <w:rFonts w:ascii="Arial" w:hAnsi="Arial" w:cs="Arial"/>
                <w:sz w:val="12"/>
                <w:szCs w:val="12"/>
              </w:rPr>
            </w:pPr>
            <w:r w:rsidRPr="00E25BC4">
              <w:rPr>
                <w:rFonts w:ascii="Arial" w:hAnsi="Arial" w:cs="Arial"/>
                <w:sz w:val="12"/>
                <w:szCs w:val="12"/>
              </w:rPr>
              <w:t>0</w:t>
            </w:r>
          </w:p>
        </w:tc>
        <w:tc>
          <w:tcPr>
            <w:tcW w:w="1986" w:type="dxa"/>
          </w:tcPr>
          <w:p w:rsidR="00E25BC4" w:rsidRPr="00E25BC4" w:rsidRDefault="00E25BC4" w:rsidP="00F40E9C">
            <w:pPr>
              <w:jc w:val="center"/>
              <w:rPr>
                <w:rFonts w:ascii="Arial" w:hAnsi="Arial" w:cs="Arial"/>
                <w:sz w:val="12"/>
                <w:szCs w:val="12"/>
              </w:rPr>
            </w:pPr>
            <w:r w:rsidRPr="00E25BC4">
              <w:rPr>
                <w:rFonts w:ascii="Arial" w:hAnsi="Arial" w:cs="Arial"/>
                <w:sz w:val="12"/>
                <w:szCs w:val="12"/>
              </w:rPr>
              <w:t>1 924 159,0</w:t>
            </w:r>
          </w:p>
        </w:tc>
      </w:tr>
      <w:tr w:rsidR="00E25BC4" w:rsidRPr="00E25BC4" w:rsidTr="00E25BC4">
        <w:tc>
          <w:tcPr>
            <w:tcW w:w="1812" w:type="dxa"/>
          </w:tcPr>
          <w:p w:rsidR="00E25BC4" w:rsidRPr="00E25BC4" w:rsidRDefault="00E25BC4" w:rsidP="00F40E9C">
            <w:pPr>
              <w:jc w:val="center"/>
              <w:rPr>
                <w:rFonts w:ascii="Arial" w:hAnsi="Arial" w:cs="Arial"/>
                <w:sz w:val="12"/>
                <w:szCs w:val="12"/>
              </w:rPr>
            </w:pPr>
            <w:r w:rsidRPr="00E25BC4">
              <w:rPr>
                <w:rFonts w:ascii="Arial" w:hAnsi="Arial" w:cs="Arial"/>
                <w:sz w:val="12"/>
                <w:szCs w:val="12"/>
              </w:rPr>
              <w:t>2021</w:t>
            </w:r>
          </w:p>
        </w:tc>
        <w:tc>
          <w:tcPr>
            <w:tcW w:w="2268" w:type="dxa"/>
          </w:tcPr>
          <w:p w:rsidR="00E25BC4" w:rsidRPr="00E25BC4" w:rsidRDefault="00E25BC4" w:rsidP="00F40E9C">
            <w:pPr>
              <w:jc w:val="center"/>
              <w:rPr>
                <w:rFonts w:ascii="Arial" w:hAnsi="Arial" w:cs="Arial"/>
                <w:sz w:val="12"/>
                <w:szCs w:val="12"/>
              </w:rPr>
            </w:pPr>
            <w:r w:rsidRPr="00E25BC4">
              <w:rPr>
                <w:rFonts w:ascii="Arial" w:hAnsi="Arial" w:cs="Arial"/>
                <w:sz w:val="12"/>
                <w:szCs w:val="12"/>
              </w:rPr>
              <w:t>1 300 000,0</w:t>
            </w:r>
          </w:p>
        </w:tc>
        <w:tc>
          <w:tcPr>
            <w:tcW w:w="2268" w:type="dxa"/>
          </w:tcPr>
          <w:p w:rsidR="00E25BC4" w:rsidRPr="00E25BC4" w:rsidRDefault="00E25BC4" w:rsidP="00F40E9C">
            <w:pPr>
              <w:jc w:val="center"/>
              <w:rPr>
                <w:rFonts w:ascii="Arial" w:hAnsi="Arial" w:cs="Arial"/>
                <w:sz w:val="12"/>
                <w:szCs w:val="12"/>
              </w:rPr>
            </w:pPr>
            <w:r w:rsidRPr="00E25BC4">
              <w:rPr>
                <w:rFonts w:ascii="Arial" w:hAnsi="Arial" w:cs="Arial"/>
                <w:sz w:val="12"/>
                <w:szCs w:val="12"/>
              </w:rPr>
              <w:t>0</w:t>
            </w:r>
          </w:p>
        </w:tc>
        <w:tc>
          <w:tcPr>
            <w:tcW w:w="1594" w:type="dxa"/>
          </w:tcPr>
          <w:p w:rsidR="00E25BC4" w:rsidRPr="00E25BC4" w:rsidRDefault="00E25BC4" w:rsidP="00F40E9C">
            <w:pPr>
              <w:jc w:val="center"/>
              <w:rPr>
                <w:rFonts w:ascii="Arial" w:hAnsi="Arial" w:cs="Arial"/>
                <w:sz w:val="12"/>
                <w:szCs w:val="12"/>
              </w:rPr>
            </w:pPr>
            <w:r w:rsidRPr="00E25BC4">
              <w:rPr>
                <w:rFonts w:ascii="Arial" w:hAnsi="Arial" w:cs="Arial"/>
                <w:sz w:val="12"/>
                <w:szCs w:val="12"/>
              </w:rPr>
              <w:t>0</w:t>
            </w:r>
          </w:p>
        </w:tc>
        <w:tc>
          <w:tcPr>
            <w:tcW w:w="1523" w:type="dxa"/>
          </w:tcPr>
          <w:p w:rsidR="00E25BC4" w:rsidRPr="00E25BC4" w:rsidRDefault="00E25BC4" w:rsidP="00F40E9C">
            <w:pPr>
              <w:jc w:val="center"/>
              <w:rPr>
                <w:rFonts w:ascii="Arial" w:hAnsi="Arial" w:cs="Arial"/>
                <w:sz w:val="12"/>
                <w:szCs w:val="12"/>
              </w:rPr>
            </w:pPr>
            <w:r w:rsidRPr="00E25BC4">
              <w:rPr>
                <w:rFonts w:ascii="Arial" w:hAnsi="Arial" w:cs="Arial"/>
                <w:sz w:val="12"/>
                <w:szCs w:val="12"/>
              </w:rPr>
              <w:t>0</w:t>
            </w:r>
          </w:p>
        </w:tc>
        <w:tc>
          <w:tcPr>
            <w:tcW w:w="1986" w:type="dxa"/>
          </w:tcPr>
          <w:p w:rsidR="00E25BC4" w:rsidRPr="00E25BC4" w:rsidRDefault="00E25BC4" w:rsidP="00F40E9C">
            <w:pPr>
              <w:jc w:val="center"/>
              <w:rPr>
                <w:rFonts w:ascii="Arial" w:hAnsi="Arial" w:cs="Arial"/>
                <w:sz w:val="12"/>
                <w:szCs w:val="12"/>
              </w:rPr>
            </w:pPr>
            <w:r w:rsidRPr="00E25BC4">
              <w:rPr>
                <w:rFonts w:ascii="Arial" w:hAnsi="Arial" w:cs="Arial"/>
                <w:sz w:val="12"/>
                <w:szCs w:val="12"/>
              </w:rPr>
              <w:t>1 300 000,0</w:t>
            </w:r>
          </w:p>
        </w:tc>
      </w:tr>
      <w:tr w:rsidR="00E25BC4" w:rsidRPr="00E25BC4" w:rsidTr="00E25BC4">
        <w:tc>
          <w:tcPr>
            <w:tcW w:w="1812" w:type="dxa"/>
          </w:tcPr>
          <w:p w:rsidR="00E25BC4" w:rsidRPr="00E25BC4" w:rsidRDefault="00E25BC4" w:rsidP="00F40E9C">
            <w:pPr>
              <w:jc w:val="center"/>
              <w:rPr>
                <w:rFonts w:ascii="Arial" w:hAnsi="Arial" w:cs="Arial"/>
                <w:sz w:val="12"/>
                <w:szCs w:val="12"/>
              </w:rPr>
            </w:pPr>
            <w:r w:rsidRPr="00E25BC4">
              <w:rPr>
                <w:rFonts w:ascii="Arial" w:hAnsi="Arial" w:cs="Arial"/>
                <w:sz w:val="12"/>
                <w:szCs w:val="12"/>
              </w:rPr>
              <w:t>2022</w:t>
            </w:r>
          </w:p>
        </w:tc>
        <w:tc>
          <w:tcPr>
            <w:tcW w:w="2268" w:type="dxa"/>
          </w:tcPr>
          <w:p w:rsidR="00E25BC4" w:rsidRPr="00E25BC4" w:rsidRDefault="00E25BC4" w:rsidP="00F40E9C">
            <w:pPr>
              <w:jc w:val="center"/>
              <w:rPr>
                <w:rFonts w:ascii="Arial" w:hAnsi="Arial" w:cs="Arial"/>
                <w:sz w:val="12"/>
                <w:szCs w:val="12"/>
              </w:rPr>
            </w:pPr>
            <w:r w:rsidRPr="00E25BC4">
              <w:rPr>
                <w:rFonts w:ascii="Arial" w:hAnsi="Arial" w:cs="Arial"/>
                <w:sz w:val="12"/>
                <w:szCs w:val="12"/>
              </w:rPr>
              <w:t>1 300 000,0</w:t>
            </w:r>
          </w:p>
        </w:tc>
        <w:tc>
          <w:tcPr>
            <w:tcW w:w="2268" w:type="dxa"/>
          </w:tcPr>
          <w:p w:rsidR="00E25BC4" w:rsidRPr="00E25BC4" w:rsidRDefault="00E25BC4" w:rsidP="00F40E9C">
            <w:pPr>
              <w:jc w:val="center"/>
              <w:rPr>
                <w:rFonts w:ascii="Arial" w:hAnsi="Arial" w:cs="Arial"/>
                <w:sz w:val="12"/>
                <w:szCs w:val="12"/>
              </w:rPr>
            </w:pPr>
            <w:r w:rsidRPr="00E25BC4">
              <w:rPr>
                <w:rFonts w:ascii="Arial" w:hAnsi="Arial" w:cs="Arial"/>
                <w:sz w:val="12"/>
                <w:szCs w:val="12"/>
              </w:rPr>
              <w:t>0</w:t>
            </w:r>
          </w:p>
        </w:tc>
        <w:tc>
          <w:tcPr>
            <w:tcW w:w="1594" w:type="dxa"/>
          </w:tcPr>
          <w:p w:rsidR="00E25BC4" w:rsidRPr="00E25BC4" w:rsidRDefault="00E25BC4" w:rsidP="00F40E9C">
            <w:pPr>
              <w:jc w:val="center"/>
              <w:rPr>
                <w:rFonts w:ascii="Arial" w:hAnsi="Arial" w:cs="Arial"/>
                <w:sz w:val="12"/>
                <w:szCs w:val="12"/>
              </w:rPr>
            </w:pPr>
            <w:r w:rsidRPr="00E25BC4">
              <w:rPr>
                <w:rFonts w:ascii="Arial" w:hAnsi="Arial" w:cs="Arial"/>
                <w:sz w:val="12"/>
                <w:szCs w:val="12"/>
              </w:rPr>
              <w:t>0</w:t>
            </w:r>
          </w:p>
        </w:tc>
        <w:tc>
          <w:tcPr>
            <w:tcW w:w="1523" w:type="dxa"/>
          </w:tcPr>
          <w:p w:rsidR="00E25BC4" w:rsidRPr="00E25BC4" w:rsidRDefault="00E25BC4" w:rsidP="00F40E9C">
            <w:pPr>
              <w:jc w:val="center"/>
              <w:rPr>
                <w:rFonts w:ascii="Arial" w:hAnsi="Arial" w:cs="Arial"/>
                <w:sz w:val="12"/>
                <w:szCs w:val="12"/>
              </w:rPr>
            </w:pPr>
            <w:r w:rsidRPr="00E25BC4">
              <w:rPr>
                <w:rFonts w:ascii="Arial" w:hAnsi="Arial" w:cs="Arial"/>
                <w:sz w:val="12"/>
                <w:szCs w:val="12"/>
              </w:rPr>
              <w:t>0</w:t>
            </w:r>
          </w:p>
        </w:tc>
        <w:tc>
          <w:tcPr>
            <w:tcW w:w="1986" w:type="dxa"/>
          </w:tcPr>
          <w:p w:rsidR="00E25BC4" w:rsidRPr="00E25BC4" w:rsidRDefault="00E25BC4" w:rsidP="00F40E9C">
            <w:pPr>
              <w:jc w:val="center"/>
              <w:rPr>
                <w:rFonts w:ascii="Arial" w:hAnsi="Arial" w:cs="Arial"/>
                <w:sz w:val="12"/>
                <w:szCs w:val="12"/>
              </w:rPr>
            </w:pPr>
            <w:r w:rsidRPr="00E25BC4">
              <w:rPr>
                <w:rFonts w:ascii="Arial" w:hAnsi="Arial" w:cs="Arial"/>
                <w:sz w:val="12"/>
                <w:szCs w:val="12"/>
              </w:rPr>
              <w:t>1 300 000,0</w:t>
            </w:r>
          </w:p>
        </w:tc>
      </w:tr>
      <w:tr w:rsidR="00E25BC4" w:rsidRPr="00E25BC4" w:rsidTr="00E25BC4">
        <w:tc>
          <w:tcPr>
            <w:tcW w:w="1812" w:type="dxa"/>
          </w:tcPr>
          <w:p w:rsidR="00E25BC4" w:rsidRPr="00E25BC4" w:rsidRDefault="00E25BC4" w:rsidP="00F40E9C">
            <w:pPr>
              <w:jc w:val="center"/>
              <w:rPr>
                <w:rFonts w:ascii="Arial" w:hAnsi="Arial" w:cs="Arial"/>
                <w:sz w:val="12"/>
                <w:szCs w:val="12"/>
              </w:rPr>
            </w:pPr>
            <w:r w:rsidRPr="00E25BC4">
              <w:rPr>
                <w:rFonts w:ascii="Arial" w:hAnsi="Arial" w:cs="Arial"/>
                <w:sz w:val="12"/>
                <w:szCs w:val="12"/>
              </w:rPr>
              <w:t>2023</w:t>
            </w:r>
          </w:p>
        </w:tc>
        <w:tc>
          <w:tcPr>
            <w:tcW w:w="2268" w:type="dxa"/>
          </w:tcPr>
          <w:p w:rsidR="00E25BC4" w:rsidRPr="00E25BC4" w:rsidRDefault="00E25BC4" w:rsidP="00F40E9C">
            <w:pPr>
              <w:jc w:val="center"/>
              <w:rPr>
                <w:rFonts w:ascii="Arial" w:hAnsi="Arial" w:cs="Arial"/>
                <w:sz w:val="12"/>
                <w:szCs w:val="12"/>
              </w:rPr>
            </w:pPr>
            <w:r w:rsidRPr="00E25BC4">
              <w:rPr>
                <w:rFonts w:ascii="Arial" w:hAnsi="Arial" w:cs="Arial"/>
                <w:sz w:val="12"/>
                <w:szCs w:val="12"/>
              </w:rPr>
              <w:t>0</w:t>
            </w:r>
          </w:p>
        </w:tc>
        <w:tc>
          <w:tcPr>
            <w:tcW w:w="2268" w:type="dxa"/>
          </w:tcPr>
          <w:p w:rsidR="00E25BC4" w:rsidRPr="00E25BC4" w:rsidRDefault="00E25BC4" w:rsidP="00F40E9C">
            <w:pPr>
              <w:jc w:val="center"/>
              <w:rPr>
                <w:rFonts w:ascii="Arial" w:hAnsi="Arial" w:cs="Arial"/>
                <w:sz w:val="12"/>
                <w:szCs w:val="12"/>
              </w:rPr>
            </w:pPr>
            <w:r w:rsidRPr="00E25BC4">
              <w:rPr>
                <w:rFonts w:ascii="Arial" w:hAnsi="Arial" w:cs="Arial"/>
                <w:sz w:val="12"/>
                <w:szCs w:val="12"/>
              </w:rPr>
              <w:t>0</w:t>
            </w:r>
          </w:p>
        </w:tc>
        <w:tc>
          <w:tcPr>
            <w:tcW w:w="1594" w:type="dxa"/>
          </w:tcPr>
          <w:p w:rsidR="00E25BC4" w:rsidRPr="00E25BC4" w:rsidRDefault="00E25BC4" w:rsidP="00F40E9C">
            <w:pPr>
              <w:jc w:val="center"/>
              <w:rPr>
                <w:rFonts w:ascii="Arial" w:hAnsi="Arial" w:cs="Arial"/>
                <w:sz w:val="12"/>
                <w:szCs w:val="12"/>
              </w:rPr>
            </w:pPr>
            <w:r w:rsidRPr="00E25BC4">
              <w:rPr>
                <w:rFonts w:ascii="Arial" w:hAnsi="Arial" w:cs="Arial"/>
                <w:sz w:val="12"/>
                <w:szCs w:val="12"/>
              </w:rPr>
              <w:t>0</w:t>
            </w:r>
          </w:p>
        </w:tc>
        <w:tc>
          <w:tcPr>
            <w:tcW w:w="1523" w:type="dxa"/>
          </w:tcPr>
          <w:p w:rsidR="00E25BC4" w:rsidRPr="00E25BC4" w:rsidRDefault="00E25BC4" w:rsidP="00F40E9C">
            <w:pPr>
              <w:jc w:val="center"/>
              <w:rPr>
                <w:rFonts w:ascii="Arial" w:hAnsi="Arial" w:cs="Arial"/>
                <w:sz w:val="12"/>
                <w:szCs w:val="12"/>
              </w:rPr>
            </w:pPr>
            <w:r w:rsidRPr="00E25BC4">
              <w:rPr>
                <w:rFonts w:ascii="Arial" w:hAnsi="Arial" w:cs="Arial"/>
                <w:sz w:val="12"/>
                <w:szCs w:val="12"/>
              </w:rPr>
              <w:t>0</w:t>
            </w:r>
          </w:p>
        </w:tc>
        <w:tc>
          <w:tcPr>
            <w:tcW w:w="1986" w:type="dxa"/>
          </w:tcPr>
          <w:p w:rsidR="00E25BC4" w:rsidRPr="00E25BC4" w:rsidRDefault="00E25BC4" w:rsidP="00F40E9C">
            <w:pPr>
              <w:jc w:val="center"/>
              <w:rPr>
                <w:rFonts w:ascii="Arial" w:hAnsi="Arial" w:cs="Arial"/>
                <w:sz w:val="12"/>
                <w:szCs w:val="12"/>
              </w:rPr>
            </w:pPr>
            <w:r w:rsidRPr="00E25BC4">
              <w:rPr>
                <w:rFonts w:ascii="Arial" w:hAnsi="Arial" w:cs="Arial"/>
                <w:sz w:val="12"/>
                <w:szCs w:val="12"/>
              </w:rPr>
              <w:t>0</w:t>
            </w:r>
          </w:p>
        </w:tc>
      </w:tr>
      <w:tr w:rsidR="00E25BC4" w:rsidRPr="00E25BC4" w:rsidTr="00E25BC4">
        <w:tc>
          <w:tcPr>
            <w:tcW w:w="1812" w:type="dxa"/>
          </w:tcPr>
          <w:p w:rsidR="00E25BC4" w:rsidRPr="00E25BC4" w:rsidRDefault="00E25BC4" w:rsidP="00F40E9C">
            <w:pPr>
              <w:jc w:val="center"/>
              <w:rPr>
                <w:rFonts w:ascii="Arial" w:hAnsi="Arial" w:cs="Arial"/>
                <w:sz w:val="12"/>
                <w:szCs w:val="12"/>
              </w:rPr>
            </w:pPr>
            <w:r w:rsidRPr="00E25BC4">
              <w:rPr>
                <w:rFonts w:ascii="Arial" w:hAnsi="Arial" w:cs="Arial"/>
                <w:sz w:val="12"/>
                <w:szCs w:val="12"/>
              </w:rPr>
              <w:t>Всего</w:t>
            </w:r>
          </w:p>
        </w:tc>
        <w:tc>
          <w:tcPr>
            <w:tcW w:w="2268" w:type="dxa"/>
          </w:tcPr>
          <w:p w:rsidR="00E25BC4" w:rsidRPr="00E25BC4" w:rsidRDefault="00E25BC4" w:rsidP="00F40E9C">
            <w:pPr>
              <w:jc w:val="center"/>
              <w:rPr>
                <w:rFonts w:ascii="Arial" w:hAnsi="Arial" w:cs="Arial"/>
                <w:sz w:val="12"/>
                <w:szCs w:val="12"/>
              </w:rPr>
            </w:pPr>
            <w:r w:rsidRPr="00E25BC4">
              <w:rPr>
                <w:rFonts w:ascii="Arial" w:hAnsi="Arial" w:cs="Arial"/>
                <w:sz w:val="12"/>
                <w:szCs w:val="12"/>
              </w:rPr>
              <w:t>4 185 176,0</w:t>
            </w:r>
          </w:p>
        </w:tc>
        <w:tc>
          <w:tcPr>
            <w:tcW w:w="2268" w:type="dxa"/>
          </w:tcPr>
          <w:p w:rsidR="00E25BC4" w:rsidRPr="00E25BC4" w:rsidRDefault="00E25BC4" w:rsidP="00F40E9C">
            <w:pPr>
              <w:jc w:val="center"/>
              <w:rPr>
                <w:rFonts w:ascii="Arial" w:hAnsi="Arial" w:cs="Arial"/>
                <w:sz w:val="12"/>
                <w:szCs w:val="12"/>
              </w:rPr>
            </w:pPr>
            <w:r w:rsidRPr="00E25BC4">
              <w:rPr>
                <w:rFonts w:ascii="Arial" w:hAnsi="Arial" w:cs="Arial"/>
                <w:sz w:val="12"/>
                <w:szCs w:val="12"/>
              </w:rPr>
              <w:t>338 983,0</w:t>
            </w:r>
          </w:p>
        </w:tc>
        <w:tc>
          <w:tcPr>
            <w:tcW w:w="1594" w:type="dxa"/>
          </w:tcPr>
          <w:p w:rsidR="00E25BC4" w:rsidRPr="00E25BC4" w:rsidRDefault="00E25BC4" w:rsidP="00F40E9C">
            <w:pPr>
              <w:jc w:val="center"/>
              <w:rPr>
                <w:rFonts w:ascii="Arial" w:hAnsi="Arial" w:cs="Arial"/>
                <w:sz w:val="12"/>
                <w:szCs w:val="12"/>
              </w:rPr>
            </w:pPr>
            <w:r w:rsidRPr="00E25BC4">
              <w:rPr>
                <w:rFonts w:ascii="Arial" w:hAnsi="Arial" w:cs="Arial"/>
                <w:sz w:val="12"/>
                <w:szCs w:val="12"/>
              </w:rPr>
              <w:t>0</w:t>
            </w:r>
          </w:p>
        </w:tc>
        <w:tc>
          <w:tcPr>
            <w:tcW w:w="1523" w:type="dxa"/>
          </w:tcPr>
          <w:p w:rsidR="00E25BC4" w:rsidRPr="00E25BC4" w:rsidRDefault="00E25BC4" w:rsidP="00F40E9C">
            <w:pPr>
              <w:jc w:val="center"/>
              <w:rPr>
                <w:rFonts w:ascii="Arial" w:hAnsi="Arial" w:cs="Arial"/>
                <w:sz w:val="12"/>
                <w:szCs w:val="12"/>
              </w:rPr>
            </w:pPr>
            <w:r w:rsidRPr="00E25BC4">
              <w:rPr>
                <w:rFonts w:ascii="Arial" w:hAnsi="Arial" w:cs="Arial"/>
                <w:sz w:val="12"/>
                <w:szCs w:val="12"/>
              </w:rPr>
              <w:t>0</w:t>
            </w:r>
          </w:p>
        </w:tc>
        <w:tc>
          <w:tcPr>
            <w:tcW w:w="1986" w:type="dxa"/>
          </w:tcPr>
          <w:p w:rsidR="00E25BC4" w:rsidRPr="00E25BC4" w:rsidRDefault="00E25BC4" w:rsidP="00F40E9C">
            <w:pPr>
              <w:jc w:val="center"/>
              <w:rPr>
                <w:rFonts w:ascii="Arial" w:hAnsi="Arial" w:cs="Arial"/>
                <w:sz w:val="12"/>
                <w:szCs w:val="12"/>
              </w:rPr>
            </w:pPr>
            <w:r w:rsidRPr="00E25BC4">
              <w:rPr>
                <w:rFonts w:ascii="Arial" w:hAnsi="Arial" w:cs="Arial"/>
                <w:sz w:val="12"/>
                <w:szCs w:val="12"/>
              </w:rPr>
              <w:t>4 524 159,0</w:t>
            </w:r>
          </w:p>
        </w:tc>
      </w:tr>
    </w:tbl>
    <w:p w:rsidR="00E25BC4" w:rsidRPr="00FB6455" w:rsidRDefault="00E25BC4" w:rsidP="00E25BC4">
      <w:pPr>
        <w:autoSpaceDE w:val="0"/>
        <w:autoSpaceDN w:val="0"/>
        <w:adjustRightInd w:val="0"/>
        <w:ind w:firstLine="284"/>
        <w:jc w:val="both"/>
        <w:rPr>
          <w:rFonts w:ascii="Arial" w:hAnsi="Arial" w:cs="Arial"/>
          <w:sz w:val="16"/>
          <w:szCs w:val="16"/>
        </w:rPr>
      </w:pPr>
      <w:r w:rsidRPr="00FB6455">
        <w:rPr>
          <w:rFonts w:ascii="Arial" w:hAnsi="Arial" w:cs="Arial"/>
          <w:sz w:val="16"/>
          <w:szCs w:val="16"/>
        </w:rPr>
        <w:t>1.4. Изложить перечень целевых показателей муниципальной программы в р</w:t>
      </w:r>
      <w:r w:rsidRPr="00FB6455">
        <w:rPr>
          <w:rFonts w:ascii="Arial" w:hAnsi="Arial" w:cs="Arial"/>
          <w:sz w:val="16"/>
          <w:szCs w:val="16"/>
        </w:rPr>
        <w:t>е</w:t>
      </w:r>
      <w:r w:rsidRPr="00FB6455">
        <w:rPr>
          <w:rFonts w:ascii="Arial" w:hAnsi="Arial" w:cs="Arial"/>
          <w:sz w:val="16"/>
          <w:szCs w:val="16"/>
        </w:rPr>
        <w:t>дакции:</w:t>
      </w:r>
    </w:p>
    <w:p w:rsidR="00E25BC4" w:rsidRPr="00FB6455" w:rsidRDefault="00E25BC4" w:rsidP="00E25BC4">
      <w:pPr>
        <w:autoSpaceDE w:val="0"/>
        <w:autoSpaceDN w:val="0"/>
        <w:adjustRightInd w:val="0"/>
        <w:jc w:val="center"/>
        <w:rPr>
          <w:rFonts w:ascii="Arial" w:hAnsi="Arial" w:cs="Arial"/>
          <w:b/>
          <w:sz w:val="16"/>
          <w:szCs w:val="16"/>
        </w:rPr>
      </w:pPr>
    </w:p>
    <w:p w:rsidR="00E25BC4" w:rsidRPr="00FB6455" w:rsidRDefault="00E25BC4" w:rsidP="00E25BC4">
      <w:pPr>
        <w:autoSpaceDE w:val="0"/>
        <w:autoSpaceDN w:val="0"/>
        <w:adjustRightInd w:val="0"/>
        <w:jc w:val="center"/>
        <w:rPr>
          <w:rFonts w:ascii="Arial" w:hAnsi="Arial" w:cs="Arial"/>
          <w:b/>
          <w:sz w:val="16"/>
          <w:szCs w:val="16"/>
        </w:rPr>
      </w:pPr>
      <w:r w:rsidRPr="00FB6455">
        <w:rPr>
          <w:rFonts w:ascii="Arial" w:hAnsi="Arial" w:cs="Arial"/>
          <w:b/>
          <w:sz w:val="16"/>
          <w:szCs w:val="16"/>
        </w:rPr>
        <w:t>«ПЕРЕЧЕНЬ</w:t>
      </w:r>
    </w:p>
    <w:p w:rsidR="00E25BC4" w:rsidRPr="00FB6455" w:rsidRDefault="00E25BC4" w:rsidP="00E25BC4">
      <w:pPr>
        <w:autoSpaceDE w:val="0"/>
        <w:autoSpaceDN w:val="0"/>
        <w:adjustRightInd w:val="0"/>
        <w:jc w:val="center"/>
        <w:rPr>
          <w:rFonts w:ascii="Arial" w:hAnsi="Arial" w:cs="Arial"/>
          <w:b/>
          <w:sz w:val="16"/>
          <w:szCs w:val="16"/>
        </w:rPr>
      </w:pPr>
      <w:r w:rsidRPr="00FB6455">
        <w:rPr>
          <w:rFonts w:ascii="Arial" w:hAnsi="Arial" w:cs="Arial"/>
          <w:b/>
          <w:sz w:val="16"/>
          <w:szCs w:val="16"/>
        </w:rPr>
        <w:t>целевых показателей муниципальной пр</w:t>
      </w:r>
      <w:r w:rsidRPr="00FB6455">
        <w:rPr>
          <w:rFonts w:ascii="Arial" w:hAnsi="Arial" w:cs="Arial"/>
          <w:b/>
          <w:sz w:val="16"/>
          <w:szCs w:val="16"/>
        </w:rPr>
        <w:t>о</w:t>
      </w:r>
      <w:r w:rsidRPr="00FB6455">
        <w:rPr>
          <w:rFonts w:ascii="Arial" w:hAnsi="Arial" w:cs="Arial"/>
          <w:b/>
          <w:sz w:val="16"/>
          <w:szCs w:val="16"/>
        </w:rPr>
        <w:t>граммы</w:t>
      </w:r>
    </w:p>
    <w:tbl>
      <w:tblPr>
        <w:tblpPr w:leftFromText="180" w:rightFromText="180" w:vertAnchor="text" w:horzAnchor="margin" w:tblpXSpec="center" w:tblpY="136"/>
        <w:tblW w:w="10977" w:type="dxa"/>
        <w:tblLayout w:type="fixed"/>
        <w:tblCellMar>
          <w:top w:w="102" w:type="dxa"/>
          <w:left w:w="62" w:type="dxa"/>
          <w:bottom w:w="102" w:type="dxa"/>
          <w:right w:w="62" w:type="dxa"/>
        </w:tblCellMar>
        <w:tblLook w:val="0000" w:firstRow="0" w:lastRow="0" w:firstColumn="0" w:lastColumn="0" w:noHBand="0" w:noVBand="0"/>
      </w:tblPr>
      <w:tblGrid>
        <w:gridCol w:w="1196"/>
        <w:gridCol w:w="1924"/>
        <w:gridCol w:w="567"/>
        <w:gridCol w:w="1275"/>
        <w:gridCol w:w="1418"/>
        <w:gridCol w:w="1417"/>
        <w:gridCol w:w="1559"/>
        <w:gridCol w:w="1621"/>
      </w:tblGrid>
      <w:tr w:rsidR="00E25BC4" w:rsidRPr="00E25BC4" w:rsidTr="007E39DE">
        <w:trPr>
          <w:trHeight w:val="20"/>
        </w:trPr>
        <w:tc>
          <w:tcPr>
            <w:tcW w:w="1196" w:type="dxa"/>
            <w:vMerge w:val="restart"/>
            <w:tcBorders>
              <w:top w:val="single" w:sz="4" w:space="0" w:color="auto"/>
              <w:left w:val="single" w:sz="4" w:space="0" w:color="auto"/>
              <w:bottom w:val="single" w:sz="4" w:space="0" w:color="auto"/>
              <w:right w:val="single" w:sz="4" w:space="0" w:color="auto"/>
            </w:tcBorders>
          </w:tcPr>
          <w:p w:rsidR="00E25BC4" w:rsidRPr="00E25BC4" w:rsidRDefault="00E25BC4" w:rsidP="00E25BC4">
            <w:pPr>
              <w:autoSpaceDE w:val="0"/>
              <w:autoSpaceDN w:val="0"/>
              <w:adjustRightInd w:val="0"/>
              <w:jc w:val="center"/>
              <w:rPr>
                <w:rFonts w:ascii="Arial" w:hAnsi="Arial" w:cs="Arial"/>
                <w:b/>
                <w:sz w:val="12"/>
                <w:szCs w:val="12"/>
              </w:rPr>
            </w:pPr>
            <w:r w:rsidRPr="00E25BC4">
              <w:rPr>
                <w:rFonts w:ascii="Arial" w:hAnsi="Arial" w:cs="Arial"/>
                <w:b/>
                <w:sz w:val="12"/>
                <w:szCs w:val="12"/>
              </w:rPr>
              <w:t>№ п/п</w:t>
            </w:r>
          </w:p>
        </w:tc>
        <w:tc>
          <w:tcPr>
            <w:tcW w:w="1924" w:type="dxa"/>
            <w:vMerge w:val="restart"/>
            <w:tcBorders>
              <w:top w:val="single" w:sz="4" w:space="0" w:color="auto"/>
              <w:left w:val="single" w:sz="4" w:space="0" w:color="auto"/>
              <w:bottom w:val="single" w:sz="4" w:space="0" w:color="auto"/>
              <w:right w:val="single" w:sz="4" w:space="0" w:color="auto"/>
            </w:tcBorders>
          </w:tcPr>
          <w:p w:rsidR="00E25BC4" w:rsidRPr="00E25BC4" w:rsidRDefault="00E25BC4" w:rsidP="00E25BC4">
            <w:pPr>
              <w:autoSpaceDE w:val="0"/>
              <w:autoSpaceDN w:val="0"/>
              <w:adjustRightInd w:val="0"/>
              <w:jc w:val="center"/>
              <w:rPr>
                <w:rFonts w:ascii="Arial" w:hAnsi="Arial" w:cs="Arial"/>
                <w:b/>
                <w:sz w:val="12"/>
                <w:szCs w:val="12"/>
              </w:rPr>
            </w:pPr>
            <w:r w:rsidRPr="00E25BC4">
              <w:rPr>
                <w:rFonts w:ascii="Arial" w:hAnsi="Arial" w:cs="Arial"/>
                <w:b/>
                <w:sz w:val="12"/>
                <w:szCs w:val="12"/>
              </w:rPr>
              <w:t>Наименов</w:t>
            </w:r>
            <w:r w:rsidRPr="00E25BC4">
              <w:rPr>
                <w:rFonts w:ascii="Arial" w:hAnsi="Arial" w:cs="Arial"/>
                <w:b/>
                <w:sz w:val="12"/>
                <w:szCs w:val="12"/>
              </w:rPr>
              <w:t>а</w:t>
            </w:r>
            <w:r w:rsidRPr="00E25BC4">
              <w:rPr>
                <w:rFonts w:ascii="Arial" w:hAnsi="Arial" w:cs="Arial"/>
                <w:b/>
                <w:sz w:val="12"/>
                <w:szCs w:val="12"/>
              </w:rPr>
              <w:t>ние целевого показ</w:t>
            </w:r>
            <w:r w:rsidRPr="00E25BC4">
              <w:rPr>
                <w:rFonts w:ascii="Arial" w:hAnsi="Arial" w:cs="Arial"/>
                <w:b/>
                <w:sz w:val="12"/>
                <w:szCs w:val="12"/>
              </w:rPr>
              <w:t>а</w:t>
            </w:r>
            <w:r w:rsidRPr="00E25BC4">
              <w:rPr>
                <w:rFonts w:ascii="Arial" w:hAnsi="Arial" w:cs="Arial"/>
                <w:b/>
                <w:sz w:val="12"/>
                <w:szCs w:val="12"/>
              </w:rPr>
              <w:t>теля</w:t>
            </w:r>
          </w:p>
        </w:tc>
        <w:tc>
          <w:tcPr>
            <w:tcW w:w="567" w:type="dxa"/>
            <w:vMerge w:val="restart"/>
            <w:tcBorders>
              <w:top w:val="single" w:sz="4" w:space="0" w:color="auto"/>
              <w:left w:val="single" w:sz="4" w:space="0" w:color="auto"/>
              <w:bottom w:val="single" w:sz="4" w:space="0" w:color="auto"/>
              <w:right w:val="single" w:sz="4" w:space="0" w:color="auto"/>
            </w:tcBorders>
          </w:tcPr>
          <w:p w:rsidR="00E25BC4" w:rsidRPr="00E25BC4" w:rsidRDefault="00E25BC4" w:rsidP="00E25BC4">
            <w:pPr>
              <w:autoSpaceDE w:val="0"/>
              <w:autoSpaceDN w:val="0"/>
              <w:adjustRightInd w:val="0"/>
              <w:jc w:val="center"/>
              <w:rPr>
                <w:rFonts w:ascii="Arial" w:hAnsi="Arial" w:cs="Arial"/>
                <w:b/>
                <w:sz w:val="12"/>
                <w:szCs w:val="12"/>
              </w:rPr>
            </w:pPr>
            <w:r w:rsidRPr="00E25BC4">
              <w:rPr>
                <w:rFonts w:ascii="Arial" w:hAnsi="Arial" w:cs="Arial"/>
                <w:b/>
                <w:sz w:val="12"/>
                <w:szCs w:val="12"/>
              </w:rPr>
              <w:t>Ед</w:t>
            </w:r>
            <w:r w:rsidRPr="00E25BC4">
              <w:rPr>
                <w:rFonts w:ascii="Arial" w:hAnsi="Arial" w:cs="Arial"/>
                <w:b/>
                <w:sz w:val="12"/>
                <w:szCs w:val="12"/>
              </w:rPr>
              <w:t>и</w:t>
            </w:r>
            <w:r w:rsidRPr="00E25BC4">
              <w:rPr>
                <w:rFonts w:ascii="Arial" w:hAnsi="Arial" w:cs="Arial"/>
                <w:b/>
                <w:sz w:val="12"/>
                <w:szCs w:val="12"/>
              </w:rPr>
              <w:t>ница изм</w:t>
            </w:r>
            <w:r w:rsidRPr="00E25BC4">
              <w:rPr>
                <w:rFonts w:ascii="Arial" w:hAnsi="Arial" w:cs="Arial"/>
                <w:b/>
                <w:sz w:val="12"/>
                <w:szCs w:val="12"/>
              </w:rPr>
              <w:t>е</w:t>
            </w:r>
            <w:r w:rsidRPr="00E25BC4">
              <w:rPr>
                <w:rFonts w:ascii="Arial" w:hAnsi="Arial" w:cs="Arial"/>
                <w:b/>
                <w:sz w:val="12"/>
                <w:szCs w:val="12"/>
              </w:rPr>
              <w:t>рения</w:t>
            </w:r>
          </w:p>
        </w:tc>
        <w:tc>
          <w:tcPr>
            <w:tcW w:w="1275" w:type="dxa"/>
            <w:vMerge w:val="restart"/>
            <w:tcBorders>
              <w:top w:val="single" w:sz="4" w:space="0" w:color="auto"/>
              <w:left w:val="single" w:sz="4" w:space="0" w:color="auto"/>
              <w:bottom w:val="single" w:sz="4" w:space="0" w:color="auto"/>
              <w:right w:val="single" w:sz="4" w:space="0" w:color="auto"/>
            </w:tcBorders>
          </w:tcPr>
          <w:p w:rsidR="00E25BC4" w:rsidRPr="00E25BC4" w:rsidRDefault="00E25BC4" w:rsidP="00E25BC4">
            <w:pPr>
              <w:autoSpaceDE w:val="0"/>
              <w:autoSpaceDN w:val="0"/>
              <w:adjustRightInd w:val="0"/>
              <w:jc w:val="center"/>
              <w:rPr>
                <w:rFonts w:ascii="Arial" w:hAnsi="Arial" w:cs="Arial"/>
                <w:b/>
                <w:sz w:val="12"/>
                <w:szCs w:val="12"/>
                <w:highlight w:val="yellow"/>
              </w:rPr>
            </w:pPr>
            <w:r w:rsidRPr="00E25BC4">
              <w:rPr>
                <w:rFonts w:ascii="Arial" w:hAnsi="Arial" w:cs="Arial"/>
                <w:b/>
                <w:sz w:val="12"/>
                <w:szCs w:val="12"/>
              </w:rPr>
              <w:t>Базовое зн</w:t>
            </w:r>
            <w:r w:rsidRPr="00E25BC4">
              <w:rPr>
                <w:rFonts w:ascii="Arial" w:hAnsi="Arial" w:cs="Arial"/>
                <w:b/>
                <w:sz w:val="12"/>
                <w:szCs w:val="12"/>
              </w:rPr>
              <w:t>а</w:t>
            </w:r>
            <w:r w:rsidRPr="00E25BC4">
              <w:rPr>
                <w:rFonts w:ascii="Arial" w:hAnsi="Arial" w:cs="Arial"/>
                <w:b/>
                <w:sz w:val="12"/>
                <w:szCs w:val="12"/>
              </w:rPr>
              <w:t>чение целевого показ</w:t>
            </w:r>
            <w:r w:rsidRPr="00E25BC4">
              <w:rPr>
                <w:rFonts w:ascii="Arial" w:hAnsi="Arial" w:cs="Arial"/>
                <w:b/>
                <w:sz w:val="12"/>
                <w:szCs w:val="12"/>
              </w:rPr>
              <w:t>а</w:t>
            </w:r>
            <w:r w:rsidRPr="00E25BC4">
              <w:rPr>
                <w:rFonts w:ascii="Arial" w:hAnsi="Arial" w:cs="Arial"/>
                <w:b/>
                <w:sz w:val="12"/>
                <w:szCs w:val="12"/>
              </w:rPr>
              <w:t>теля (2019 год)</w:t>
            </w:r>
          </w:p>
        </w:tc>
        <w:tc>
          <w:tcPr>
            <w:tcW w:w="6015" w:type="dxa"/>
            <w:gridSpan w:val="4"/>
            <w:tcBorders>
              <w:top w:val="single" w:sz="4" w:space="0" w:color="auto"/>
              <w:left w:val="single" w:sz="4" w:space="0" w:color="auto"/>
              <w:bottom w:val="single" w:sz="4" w:space="0" w:color="auto"/>
              <w:right w:val="single" w:sz="4" w:space="0" w:color="auto"/>
            </w:tcBorders>
          </w:tcPr>
          <w:p w:rsidR="00E25BC4" w:rsidRPr="00E25BC4" w:rsidRDefault="00E25BC4" w:rsidP="00E25BC4">
            <w:pPr>
              <w:autoSpaceDE w:val="0"/>
              <w:autoSpaceDN w:val="0"/>
              <w:adjustRightInd w:val="0"/>
              <w:jc w:val="center"/>
              <w:rPr>
                <w:rFonts w:ascii="Arial" w:hAnsi="Arial" w:cs="Arial"/>
                <w:b/>
                <w:sz w:val="12"/>
                <w:szCs w:val="12"/>
              </w:rPr>
            </w:pPr>
            <w:r w:rsidRPr="00E25BC4">
              <w:rPr>
                <w:rFonts w:ascii="Arial" w:hAnsi="Arial" w:cs="Arial"/>
                <w:b/>
                <w:sz w:val="12"/>
                <w:szCs w:val="12"/>
              </w:rPr>
              <w:t>Значение целевого показателя по г</w:t>
            </w:r>
            <w:r w:rsidRPr="00E25BC4">
              <w:rPr>
                <w:rFonts w:ascii="Arial" w:hAnsi="Arial" w:cs="Arial"/>
                <w:b/>
                <w:sz w:val="12"/>
                <w:szCs w:val="12"/>
              </w:rPr>
              <w:t>о</w:t>
            </w:r>
            <w:r w:rsidRPr="00E25BC4">
              <w:rPr>
                <w:rFonts w:ascii="Arial" w:hAnsi="Arial" w:cs="Arial"/>
                <w:b/>
                <w:sz w:val="12"/>
                <w:szCs w:val="12"/>
              </w:rPr>
              <w:t>дам</w:t>
            </w:r>
          </w:p>
        </w:tc>
      </w:tr>
      <w:tr w:rsidR="00E25BC4" w:rsidRPr="00E25BC4" w:rsidTr="007E39DE">
        <w:trPr>
          <w:trHeight w:val="20"/>
        </w:trPr>
        <w:tc>
          <w:tcPr>
            <w:tcW w:w="1196" w:type="dxa"/>
            <w:vMerge/>
            <w:tcBorders>
              <w:top w:val="single" w:sz="4" w:space="0" w:color="auto"/>
              <w:left w:val="single" w:sz="4" w:space="0" w:color="auto"/>
              <w:bottom w:val="single" w:sz="4" w:space="0" w:color="auto"/>
              <w:right w:val="single" w:sz="4" w:space="0" w:color="auto"/>
            </w:tcBorders>
          </w:tcPr>
          <w:p w:rsidR="00E25BC4" w:rsidRPr="00E25BC4" w:rsidRDefault="00E25BC4" w:rsidP="00E25BC4">
            <w:pPr>
              <w:autoSpaceDE w:val="0"/>
              <w:autoSpaceDN w:val="0"/>
              <w:adjustRightInd w:val="0"/>
              <w:jc w:val="center"/>
              <w:rPr>
                <w:rFonts w:ascii="Arial" w:hAnsi="Arial" w:cs="Arial"/>
                <w:sz w:val="12"/>
                <w:szCs w:val="12"/>
              </w:rPr>
            </w:pPr>
          </w:p>
        </w:tc>
        <w:tc>
          <w:tcPr>
            <w:tcW w:w="1924" w:type="dxa"/>
            <w:vMerge/>
            <w:tcBorders>
              <w:top w:val="single" w:sz="4" w:space="0" w:color="auto"/>
              <w:left w:val="single" w:sz="4" w:space="0" w:color="auto"/>
              <w:bottom w:val="single" w:sz="4" w:space="0" w:color="auto"/>
              <w:right w:val="single" w:sz="4" w:space="0" w:color="auto"/>
            </w:tcBorders>
          </w:tcPr>
          <w:p w:rsidR="00E25BC4" w:rsidRPr="00E25BC4" w:rsidRDefault="00E25BC4" w:rsidP="00E25BC4">
            <w:pPr>
              <w:autoSpaceDE w:val="0"/>
              <w:autoSpaceDN w:val="0"/>
              <w:adjustRightInd w:val="0"/>
              <w:jc w:val="center"/>
              <w:rPr>
                <w:rFonts w:ascii="Arial" w:hAnsi="Arial" w:cs="Arial"/>
                <w:sz w:val="12"/>
                <w:szCs w:val="12"/>
              </w:rPr>
            </w:pPr>
          </w:p>
        </w:tc>
        <w:tc>
          <w:tcPr>
            <w:tcW w:w="567" w:type="dxa"/>
            <w:vMerge/>
            <w:tcBorders>
              <w:top w:val="single" w:sz="4" w:space="0" w:color="auto"/>
              <w:left w:val="single" w:sz="4" w:space="0" w:color="auto"/>
              <w:bottom w:val="single" w:sz="4" w:space="0" w:color="auto"/>
              <w:right w:val="single" w:sz="4" w:space="0" w:color="auto"/>
            </w:tcBorders>
          </w:tcPr>
          <w:p w:rsidR="00E25BC4" w:rsidRPr="00E25BC4" w:rsidRDefault="00E25BC4" w:rsidP="00E25BC4">
            <w:pPr>
              <w:autoSpaceDE w:val="0"/>
              <w:autoSpaceDN w:val="0"/>
              <w:adjustRightInd w:val="0"/>
              <w:jc w:val="center"/>
              <w:rPr>
                <w:rFonts w:ascii="Arial" w:hAnsi="Arial" w:cs="Arial"/>
                <w:sz w:val="12"/>
                <w:szCs w:val="12"/>
              </w:rPr>
            </w:pPr>
          </w:p>
        </w:tc>
        <w:tc>
          <w:tcPr>
            <w:tcW w:w="1275" w:type="dxa"/>
            <w:vMerge/>
            <w:tcBorders>
              <w:top w:val="single" w:sz="4" w:space="0" w:color="auto"/>
              <w:left w:val="single" w:sz="4" w:space="0" w:color="auto"/>
              <w:bottom w:val="single" w:sz="4" w:space="0" w:color="auto"/>
              <w:right w:val="single" w:sz="4" w:space="0" w:color="auto"/>
            </w:tcBorders>
          </w:tcPr>
          <w:p w:rsidR="00E25BC4" w:rsidRPr="00E25BC4" w:rsidRDefault="00E25BC4" w:rsidP="00E25BC4">
            <w:pPr>
              <w:autoSpaceDE w:val="0"/>
              <w:autoSpaceDN w:val="0"/>
              <w:adjustRightInd w:val="0"/>
              <w:jc w:val="center"/>
              <w:rPr>
                <w:rFonts w:ascii="Arial" w:hAnsi="Arial" w:cs="Arial"/>
                <w:sz w:val="12"/>
                <w:szCs w:val="12"/>
                <w:highlight w:val="yellow"/>
              </w:rPr>
            </w:pPr>
          </w:p>
        </w:tc>
        <w:tc>
          <w:tcPr>
            <w:tcW w:w="1418" w:type="dxa"/>
            <w:tcBorders>
              <w:top w:val="single" w:sz="4" w:space="0" w:color="auto"/>
              <w:left w:val="single" w:sz="4" w:space="0" w:color="auto"/>
              <w:bottom w:val="single" w:sz="4" w:space="0" w:color="auto"/>
              <w:right w:val="single" w:sz="4" w:space="0" w:color="auto"/>
            </w:tcBorders>
          </w:tcPr>
          <w:p w:rsidR="00E25BC4" w:rsidRPr="00E25BC4" w:rsidRDefault="00E25BC4" w:rsidP="00E25BC4">
            <w:pPr>
              <w:autoSpaceDE w:val="0"/>
              <w:autoSpaceDN w:val="0"/>
              <w:adjustRightInd w:val="0"/>
              <w:jc w:val="center"/>
              <w:rPr>
                <w:rFonts w:ascii="Arial" w:hAnsi="Arial" w:cs="Arial"/>
                <w:sz w:val="12"/>
                <w:szCs w:val="12"/>
              </w:rPr>
            </w:pPr>
            <w:r w:rsidRPr="00E25BC4">
              <w:rPr>
                <w:rFonts w:ascii="Arial" w:hAnsi="Arial" w:cs="Arial"/>
                <w:sz w:val="12"/>
                <w:szCs w:val="12"/>
              </w:rPr>
              <w:t>2020</w:t>
            </w:r>
          </w:p>
        </w:tc>
        <w:tc>
          <w:tcPr>
            <w:tcW w:w="1417" w:type="dxa"/>
            <w:tcBorders>
              <w:top w:val="single" w:sz="4" w:space="0" w:color="auto"/>
              <w:left w:val="single" w:sz="4" w:space="0" w:color="auto"/>
              <w:bottom w:val="single" w:sz="4" w:space="0" w:color="auto"/>
              <w:right w:val="single" w:sz="4" w:space="0" w:color="auto"/>
            </w:tcBorders>
          </w:tcPr>
          <w:p w:rsidR="00E25BC4" w:rsidRPr="00E25BC4" w:rsidRDefault="00E25BC4" w:rsidP="00E25BC4">
            <w:pPr>
              <w:autoSpaceDE w:val="0"/>
              <w:autoSpaceDN w:val="0"/>
              <w:adjustRightInd w:val="0"/>
              <w:jc w:val="center"/>
              <w:rPr>
                <w:rFonts w:ascii="Arial" w:hAnsi="Arial" w:cs="Arial"/>
                <w:sz w:val="12"/>
                <w:szCs w:val="12"/>
              </w:rPr>
            </w:pPr>
            <w:r w:rsidRPr="00E25BC4">
              <w:rPr>
                <w:rFonts w:ascii="Arial" w:hAnsi="Arial" w:cs="Arial"/>
                <w:sz w:val="12"/>
                <w:szCs w:val="12"/>
              </w:rPr>
              <w:t>2021</w:t>
            </w:r>
          </w:p>
        </w:tc>
        <w:tc>
          <w:tcPr>
            <w:tcW w:w="1559" w:type="dxa"/>
            <w:tcBorders>
              <w:top w:val="single" w:sz="4" w:space="0" w:color="auto"/>
              <w:left w:val="single" w:sz="4" w:space="0" w:color="auto"/>
              <w:bottom w:val="single" w:sz="4" w:space="0" w:color="auto"/>
              <w:right w:val="single" w:sz="4" w:space="0" w:color="auto"/>
            </w:tcBorders>
          </w:tcPr>
          <w:p w:rsidR="00E25BC4" w:rsidRPr="00E25BC4" w:rsidRDefault="00E25BC4" w:rsidP="00E25BC4">
            <w:pPr>
              <w:autoSpaceDE w:val="0"/>
              <w:autoSpaceDN w:val="0"/>
              <w:adjustRightInd w:val="0"/>
              <w:jc w:val="center"/>
              <w:rPr>
                <w:rFonts w:ascii="Arial" w:hAnsi="Arial" w:cs="Arial"/>
                <w:sz w:val="12"/>
                <w:szCs w:val="12"/>
              </w:rPr>
            </w:pPr>
            <w:r w:rsidRPr="00E25BC4">
              <w:rPr>
                <w:rFonts w:ascii="Arial" w:hAnsi="Arial" w:cs="Arial"/>
                <w:sz w:val="12"/>
                <w:szCs w:val="12"/>
              </w:rPr>
              <w:t>2022</w:t>
            </w:r>
          </w:p>
        </w:tc>
        <w:tc>
          <w:tcPr>
            <w:tcW w:w="1621" w:type="dxa"/>
            <w:tcBorders>
              <w:top w:val="single" w:sz="4" w:space="0" w:color="auto"/>
              <w:left w:val="single" w:sz="4" w:space="0" w:color="auto"/>
              <w:bottom w:val="single" w:sz="4" w:space="0" w:color="auto"/>
              <w:right w:val="single" w:sz="4" w:space="0" w:color="auto"/>
            </w:tcBorders>
          </w:tcPr>
          <w:p w:rsidR="00E25BC4" w:rsidRPr="00E25BC4" w:rsidRDefault="00E25BC4" w:rsidP="00E25BC4">
            <w:pPr>
              <w:autoSpaceDE w:val="0"/>
              <w:autoSpaceDN w:val="0"/>
              <w:adjustRightInd w:val="0"/>
              <w:jc w:val="center"/>
              <w:rPr>
                <w:rFonts w:ascii="Arial" w:hAnsi="Arial" w:cs="Arial"/>
                <w:sz w:val="12"/>
                <w:szCs w:val="12"/>
              </w:rPr>
            </w:pPr>
            <w:r w:rsidRPr="00E25BC4">
              <w:rPr>
                <w:rFonts w:ascii="Arial" w:hAnsi="Arial" w:cs="Arial"/>
                <w:sz w:val="12"/>
                <w:szCs w:val="12"/>
              </w:rPr>
              <w:t>2023</w:t>
            </w:r>
          </w:p>
        </w:tc>
      </w:tr>
      <w:tr w:rsidR="00E25BC4" w:rsidRPr="00E25BC4" w:rsidTr="007E39DE">
        <w:trPr>
          <w:trHeight w:val="20"/>
        </w:trPr>
        <w:tc>
          <w:tcPr>
            <w:tcW w:w="1196" w:type="dxa"/>
            <w:tcBorders>
              <w:top w:val="single" w:sz="4" w:space="0" w:color="auto"/>
              <w:left w:val="single" w:sz="4" w:space="0" w:color="auto"/>
              <w:bottom w:val="single" w:sz="4" w:space="0" w:color="auto"/>
              <w:right w:val="single" w:sz="4" w:space="0" w:color="auto"/>
            </w:tcBorders>
          </w:tcPr>
          <w:p w:rsidR="00E25BC4" w:rsidRPr="00E25BC4" w:rsidRDefault="00E25BC4" w:rsidP="00E25BC4">
            <w:pPr>
              <w:autoSpaceDE w:val="0"/>
              <w:autoSpaceDN w:val="0"/>
              <w:adjustRightInd w:val="0"/>
              <w:jc w:val="center"/>
              <w:rPr>
                <w:rFonts w:ascii="Arial" w:hAnsi="Arial" w:cs="Arial"/>
                <w:sz w:val="12"/>
                <w:szCs w:val="12"/>
              </w:rPr>
            </w:pPr>
            <w:r w:rsidRPr="00E25BC4">
              <w:rPr>
                <w:rFonts w:ascii="Arial" w:hAnsi="Arial" w:cs="Arial"/>
                <w:sz w:val="12"/>
                <w:szCs w:val="12"/>
              </w:rPr>
              <w:t>1.</w:t>
            </w:r>
          </w:p>
        </w:tc>
        <w:tc>
          <w:tcPr>
            <w:tcW w:w="9781" w:type="dxa"/>
            <w:gridSpan w:val="7"/>
            <w:tcBorders>
              <w:top w:val="single" w:sz="4" w:space="0" w:color="auto"/>
              <w:left w:val="single" w:sz="4" w:space="0" w:color="auto"/>
              <w:bottom w:val="single" w:sz="4" w:space="0" w:color="auto"/>
              <w:right w:val="single" w:sz="4" w:space="0" w:color="auto"/>
            </w:tcBorders>
          </w:tcPr>
          <w:p w:rsidR="00E25BC4" w:rsidRPr="00E25BC4" w:rsidRDefault="00E25BC4" w:rsidP="00E25BC4">
            <w:pPr>
              <w:autoSpaceDE w:val="0"/>
              <w:autoSpaceDN w:val="0"/>
              <w:adjustRightInd w:val="0"/>
              <w:jc w:val="center"/>
              <w:rPr>
                <w:rFonts w:ascii="Arial" w:hAnsi="Arial" w:cs="Arial"/>
                <w:sz w:val="12"/>
                <w:szCs w:val="12"/>
              </w:rPr>
            </w:pPr>
            <w:r w:rsidRPr="00E25BC4">
              <w:rPr>
                <w:rFonts w:ascii="Arial" w:hAnsi="Arial" w:cs="Arial"/>
                <w:sz w:val="12"/>
                <w:szCs w:val="12"/>
              </w:rPr>
              <w:t>«Обращение с твердыми коммунальными отходами на территории Валдайского городского посел</w:t>
            </w:r>
            <w:r w:rsidRPr="00E25BC4">
              <w:rPr>
                <w:rFonts w:ascii="Arial" w:hAnsi="Arial" w:cs="Arial"/>
                <w:sz w:val="12"/>
                <w:szCs w:val="12"/>
              </w:rPr>
              <w:t>е</w:t>
            </w:r>
            <w:r w:rsidRPr="00E25BC4">
              <w:rPr>
                <w:rFonts w:ascii="Arial" w:hAnsi="Arial" w:cs="Arial"/>
                <w:sz w:val="12"/>
                <w:szCs w:val="12"/>
              </w:rPr>
              <w:t>ния в 2020-2023 годах»</w:t>
            </w:r>
          </w:p>
        </w:tc>
      </w:tr>
      <w:tr w:rsidR="00E25BC4" w:rsidRPr="00E25BC4" w:rsidTr="007E39DE">
        <w:trPr>
          <w:trHeight w:val="20"/>
        </w:trPr>
        <w:tc>
          <w:tcPr>
            <w:tcW w:w="1196" w:type="dxa"/>
            <w:tcBorders>
              <w:top w:val="single" w:sz="4" w:space="0" w:color="auto"/>
              <w:left w:val="single" w:sz="4" w:space="0" w:color="auto"/>
              <w:bottom w:val="single" w:sz="4" w:space="0" w:color="auto"/>
              <w:right w:val="single" w:sz="4" w:space="0" w:color="auto"/>
            </w:tcBorders>
          </w:tcPr>
          <w:p w:rsidR="00E25BC4" w:rsidRPr="00E25BC4" w:rsidRDefault="00E25BC4" w:rsidP="00E25BC4">
            <w:pPr>
              <w:autoSpaceDE w:val="0"/>
              <w:autoSpaceDN w:val="0"/>
              <w:adjustRightInd w:val="0"/>
              <w:jc w:val="center"/>
              <w:rPr>
                <w:rFonts w:ascii="Arial" w:hAnsi="Arial" w:cs="Arial"/>
                <w:sz w:val="12"/>
                <w:szCs w:val="12"/>
              </w:rPr>
            </w:pPr>
            <w:r w:rsidRPr="00E25BC4">
              <w:rPr>
                <w:rFonts w:ascii="Arial" w:hAnsi="Arial" w:cs="Arial"/>
                <w:sz w:val="12"/>
                <w:szCs w:val="12"/>
                <w:lang w:val="en-US"/>
              </w:rPr>
              <w:t>1</w:t>
            </w:r>
            <w:r w:rsidRPr="00E25BC4">
              <w:rPr>
                <w:rFonts w:ascii="Arial" w:hAnsi="Arial" w:cs="Arial"/>
                <w:sz w:val="12"/>
                <w:szCs w:val="12"/>
              </w:rPr>
              <w:t>.1.</w:t>
            </w:r>
          </w:p>
        </w:tc>
        <w:tc>
          <w:tcPr>
            <w:tcW w:w="1924" w:type="dxa"/>
            <w:tcBorders>
              <w:top w:val="single" w:sz="4" w:space="0" w:color="auto"/>
              <w:left w:val="single" w:sz="4" w:space="0" w:color="auto"/>
              <w:bottom w:val="single" w:sz="4" w:space="0" w:color="auto"/>
              <w:right w:val="single" w:sz="4" w:space="0" w:color="auto"/>
            </w:tcBorders>
          </w:tcPr>
          <w:p w:rsidR="00E25BC4" w:rsidRPr="00E25BC4" w:rsidRDefault="00E25BC4" w:rsidP="00E25BC4">
            <w:pPr>
              <w:widowControl w:val="0"/>
              <w:jc w:val="center"/>
              <w:rPr>
                <w:rFonts w:ascii="Arial" w:hAnsi="Arial" w:cs="Arial"/>
                <w:sz w:val="12"/>
                <w:szCs w:val="12"/>
              </w:rPr>
            </w:pPr>
            <w:r w:rsidRPr="00E25BC4">
              <w:rPr>
                <w:rFonts w:ascii="Arial" w:hAnsi="Arial" w:cs="Arial"/>
                <w:sz w:val="12"/>
                <w:szCs w:val="12"/>
              </w:rPr>
              <w:t>Общее количество контейне</w:t>
            </w:r>
            <w:r w:rsidRPr="00E25BC4">
              <w:rPr>
                <w:rFonts w:ascii="Arial" w:hAnsi="Arial" w:cs="Arial"/>
                <w:sz w:val="12"/>
                <w:szCs w:val="12"/>
              </w:rPr>
              <w:t>р</w:t>
            </w:r>
            <w:r w:rsidRPr="00E25BC4">
              <w:rPr>
                <w:rFonts w:ascii="Arial" w:hAnsi="Arial" w:cs="Arial"/>
                <w:sz w:val="12"/>
                <w:szCs w:val="12"/>
              </w:rPr>
              <w:t>ных пл</w:t>
            </w:r>
            <w:r w:rsidRPr="00E25BC4">
              <w:rPr>
                <w:rFonts w:ascii="Arial" w:hAnsi="Arial" w:cs="Arial"/>
                <w:sz w:val="12"/>
                <w:szCs w:val="12"/>
              </w:rPr>
              <w:t>о</w:t>
            </w:r>
            <w:r w:rsidRPr="00E25BC4">
              <w:rPr>
                <w:rFonts w:ascii="Arial" w:hAnsi="Arial" w:cs="Arial"/>
                <w:sz w:val="12"/>
                <w:szCs w:val="12"/>
              </w:rPr>
              <w:t>щадок, согласно списку (прил</w:t>
            </w:r>
            <w:r w:rsidRPr="00E25BC4">
              <w:rPr>
                <w:rFonts w:ascii="Arial" w:hAnsi="Arial" w:cs="Arial"/>
                <w:sz w:val="12"/>
                <w:szCs w:val="12"/>
              </w:rPr>
              <w:t>о</w:t>
            </w:r>
            <w:r w:rsidRPr="00E25BC4">
              <w:rPr>
                <w:rFonts w:ascii="Arial" w:hAnsi="Arial" w:cs="Arial"/>
                <w:sz w:val="12"/>
                <w:szCs w:val="12"/>
              </w:rPr>
              <w:t>жение 2)</w:t>
            </w:r>
          </w:p>
        </w:tc>
        <w:tc>
          <w:tcPr>
            <w:tcW w:w="567" w:type="dxa"/>
            <w:tcBorders>
              <w:top w:val="single" w:sz="4" w:space="0" w:color="auto"/>
              <w:left w:val="single" w:sz="4" w:space="0" w:color="auto"/>
              <w:bottom w:val="single" w:sz="4" w:space="0" w:color="auto"/>
              <w:right w:val="single" w:sz="4" w:space="0" w:color="auto"/>
            </w:tcBorders>
          </w:tcPr>
          <w:p w:rsidR="00E25BC4" w:rsidRPr="00E25BC4" w:rsidRDefault="00E25BC4" w:rsidP="00E25BC4">
            <w:pPr>
              <w:autoSpaceDE w:val="0"/>
              <w:autoSpaceDN w:val="0"/>
              <w:adjustRightInd w:val="0"/>
              <w:jc w:val="center"/>
              <w:rPr>
                <w:rFonts w:ascii="Arial" w:hAnsi="Arial" w:cs="Arial"/>
                <w:sz w:val="12"/>
                <w:szCs w:val="12"/>
              </w:rPr>
            </w:pPr>
            <w:r w:rsidRPr="00E25BC4">
              <w:rPr>
                <w:rFonts w:ascii="Arial" w:hAnsi="Arial" w:cs="Arial"/>
                <w:sz w:val="12"/>
                <w:szCs w:val="12"/>
              </w:rPr>
              <w:t>ед.</w:t>
            </w:r>
          </w:p>
        </w:tc>
        <w:tc>
          <w:tcPr>
            <w:tcW w:w="1275" w:type="dxa"/>
            <w:tcBorders>
              <w:top w:val="single" w:sz="4" w:space="0" w:color="auto"/>
              <w:left w:val="single" w:sz="4" w:space="0" w:color="auto"/>
              <w:bottom w:val="single" w:sz="4" w:space="0" w:color="auto"/>
              <w:right w:val="single" w:sz="4" w:space="0" w:color="auto"/>
            </w:tcBorders>
          </w:tcPr>
          <w:p w:rsidR="00E25BC4" w:rsidRPr="00E25BC4" w:rsidRDefault="00E25BC4" w:rsidP="00E25BC4">
            <w:pPr>
              <w:autoSpaceDE w:val="0"/>
              <w:autoSpaceDN w:val="0"/>
              <w:adjustRightInd w:val="0"/>
              <w:jc w:val="center"/>
              <w:rPr>
                <w:rFonts w:ascii="Arial" w:hAnsi="Arial" w:cs="Arial"/>
                <w:sz w:val="12"/>
                <w:szCs w:val="12"/>
              </w:rPr>
            </w:pPr>
            <w:r w:rsidRPr="00E25BC4">
              <w:rPr>
                <w:rFonts w:ascii="Arial" w:hAnsi="Arial" w:cs="Arial"/>
                <w:sz w:val="12"/>
                <w:szCs w:val="12"/>
              </w:rPr>
              <w:t>48</w:t>
            </w:r>
          </w:p>
        </w:tc>
        <w:tc>
          <w:tcPr>
            <w:tcW w:w="1418" w:type="dxa"/>
            <w:tcBorders>
              <w:top w:val="single" w:sz="4" w:space="0" w:color="auto"/>
              <w:left w:val="single" w:sz="4" w:space="0" w:color="auto"/>
              <w:bottom w:val="single" w:sz="4" w:space="0" w:color="auto"/>
              <w:right w:val="single" w:sz="4" w:space="0" w:color="auto"/>
            </w:tcBorders>
          </w:tcPr>
          <w:p w:rsidR="00E25BC4" w:rsidRPr="00E25BC4" w:rsidRDefault="00E25BC4" w:rsidP="00E25BC4">
            <w:pPr>
              <w:widowControl w:val="0"/>
              <w:jc w:val="center"/>
              <w:rPr>
                <w:rFonts w:ascii="Arial" w:hAnsi="Arial" w:cs="Arial"/>
                <w:sz w:val="12"/>
                <w:szCs w:val="12"/>
              </w:rPr>
            </w:pPr>
            <w:r w:rsidRPr="00E25BC4">
              <w:rPr>
                <w:rFonts w:ascii="Arial" w:hAnsi="Arial" w:cs="Arial"/>
                <w:sz w:val="12"/>
                <w:szCs w:val="12"/>
              </w:rPr>
              <w:t>48</w:t>
            </w:r>
          </w:p>
        </w:tc>
        <w:tc>
          <w:tcPr>
            <w:tcW w:w="1417" w:type="dxa"/>
            <w:tcBorders>
              <w:top w:val="single" w:sz="4" w:space="0" w:color="auto"/>
              <w:left w:val="single" w:sz="4" w:space="0" w:color="auto"/>
              <w:bottom w:val="single" w:sz="4" w:space="0" w:color="auto"/>
              <w:right w:val="single" w:sz="4" w:space="0" w:color="auto"/>
            </w:tcBorders>
          </w:tcPr>
          <w:p w:rsidR="00E25BC4" w:rsidRPr="00E25BC4" w:rsidRDefault="00E25BC4" w:rsidP="00E25BC4">
            <w:pPr>
              <w:widowControl w:val="0"/>
              <w:jc w:val="center"/>
              <w:rPr>
                <w:rFonts w:ascii="Arial" w:hAnsi="Arial" w:cs="Arial"/>
                <w:sz w:val="12"/>
                <w:szCs w:val="12"/>
              </w:rPr>
            </w:pPr>
            <w:r w:rsidRPr="00E25BC4">
              <w:rPr>
                <w:rFonts w:ascii="Arial" w:hAnsi="Arial" w:cs="Arial"/>
                <w:sz w:val="12"/>
                <w:szCs w:val="12"/>
              </w:rPr>
              <w:t>48</w:t>
            </w:r>
          </w:p>
        </w:tc>
        <w:tc>
          <w:tcPr>
            <w:tcW w:w="1559" w:type="dxa"/>
            <w:tcBorders>
              <w:top w:val="single" w:sz="4" w:space="0" w:color="auto"/>
              <w:left w:val="single" w:sz="4" w:space="0" w:color="auto"/>
              <w:bottom w:val="single" w:sz="4" w:space="0" w:color="auto"/>
              <w:right w:val="single" w:sz="4" w:space="0" w:color="auto"/>
            </w:tcBorders>
          </w:tcPr>
          <w:p w:rsidR="00E25BC4" w:rsidRPr="00E25BC4" w:rsidRDefault="00E25BC4" w:rsidP="00E25BC4">
            <w:pPr>
              <w:widowControl w:val="0"/>
              <w:jc w:val="center"/>
              <w:rPr>
                <w:rFonts w:ascii="Arial" w:hAnsi="Arial" w:cs="Arial"/>
                <w:sz w:val="12"/>
                <w:szCs w:val="12"/>
              </w:rPr>
            </w:pPr>
            <w:r w:rsidRPr="00E25BC4">
              <w:rPr>
                <w:rFonts w:ascii="Arial" w:hAnsi="Arial" w:cs="Arial"/>
                <w:sz w:val="12"/>
                <w:szCs w:val="12"/>
              </w:rPr>
              <w:t>48</w:t>
            </w:r>
          </w:p>
        </w:tc>
        <w:tc>
          <w:tcPr>
            <w:tcW w:w="1621" w:type="dxa"/>
            <w:tcBorders>
              <w:top w:val="single" w:sz="4" w:space="0" w:color="auto"/>
              <w:left w:val="single" w:sz="4" w:space="0" w:color="auto"/>
              <w:bottom w:val="single" w:sz="4" w:space="0" w:color="auto"/>
              <w:right w:val="single" w:sz="4" w:space="0" w:color="auto"/>
            </w:tcBorders>
          </w:tcPr>
          <w:p w:rsidR="00E25BC4" w:rsidRPr="00E25BC4" w:rsidRDefault="00E25BC4" w:rsidP="00E25BC4">
            <w:pPr>
              <w:widowControl w:val="0"/>
              <w:jc w:val="center"/>
              <w:rPr>
                <w:rFonts w:ascii="Arial" w:hAnsi="Arial" w:cs="Arial"/>
                <w:sz w:val="12"/>
                <w:szCs w:val="12"/>
              </w:rPr>
            </w:pPr>
            <w:r w:rsidRPr="00E25BC4">
              <w:rPr>
                <w:rFonts w:ascii="Arial" w:hAnsi="Arial" w:cs="Arial"/>
                <w:sz w:val="12"/>
                <w:szCs w:val="12"/>
              </w:rPr>
              <w:t>48</w:t>
            </w:r>
          </w:p>
        </w:tc>
      </w:tr>
      <w:tr w:rsidR="00E25BC4" w:rsidRPr="00E25BC4" w:rsidTr="007E39DE">
        <w:trPr>
          <w:trHeight w:val="20"/>
        </w:trPr>
        <w:tc>
          <w:tcPr>
            <w:tcW w:w="1196" w:type="dxa"/>
            <w:tcBorders>
              <w:top w:val="single" w:sz="4" w:space="0" w:color="auto"/>
              <w:left w:val="single" w:sz="4" w:space="0" w:color="auto"/>
              <w:bottom w:val="single" w:sz="4" w:space="0" w:color="auto"/>
              <w:right w:val="single" w:sz="4" w:space="0" w:color="auto"/>
            </w:tcBorders>
          </w:tcPr>
          <w:p w:rsidR="00E25BC4" w:rsidRPr="00E25BC4" w:rsidRDefault="00E25BC4" w:rsidP="00E25BC4">
            <w:pPr>
              <w:autoSpaceDE w:val="0"/>
              <w:autoSpaceDN w:val="0"/>
              <w:adjustRightInd w:val="0"/>
              <w:jc w:val="center"/>
              <w:rPr>
                <w:rFonts w:ascii="Arial" w:hAnsi="Arial" w:cs="Arial"/>
                <w:sz w:val="12"/>
                <w:szCs w:val="12"/>
              </w:rPr>
            </w:pPr>
            <w:r w:rsidRPr="00E25BC4">
              <w:rPr>
                <w:rFonts w:ascii="Arial" w:hAnsi="Arial" w:cs="Arial"/>
                <w:sz w:val="12"/>
                <w:szCs w:val="12"/>
              </w:rPr>
              <w:t>1.2.</w:t>
            </w:r>
          </w:p>
        </w:tc>
        <w:tc>
          <w:tcPr>
            <w:tcW w:w="1924" w:type="dxa"/>
            <w:tcBorders>
              <w:top w:val="single" w:sz="4" w:space="0" w:color="auto"/>
              <w:left w:val="single" w:sz="4" w:space="0" w:color="auto"/>
              <w:bottom w:val="single" w:sz="4" w:space="0" w:color="auto"/>
              <w:right w:val="single" w:sz="4" w:space="0" w:color="auto"/>
            </w:tcBorders>
          </w:tcPr>
          <w:p w:rsidR="00E25BC4" w:rsidRPr="00E25BC4" w:rsidRDefault="00E25BC4" w:rsidP="00E25BC4">
            <w:pPr>
              <w:widowControl w:val="0"/>
              <w:jc w:val="center"/>
              <w:rPr>
                <w:rFonts w:ascii="Arial" w:hAnsi="Arial" w:cs="Arial"/>
                <w:sz w:val="12"/>
                <w:szCs w:val="12"/>
              </w:rPr>
            </w:pPr>
            <w:r w:rsidRPr="00E25BC4">
              <w:rPr>
                <w:rFonts w:ascii="Arial" w:hAnsi="Arial" w:cs="Arial"/>
                <w:sz w:val="12"/>
                <w:szCs w:val="12"/>
              </w:rPr>
              <w:t>Количество конте</w:t>
            </w:r>
            <w:r w:rsidRPr="00E25BC4">
              <w:rPr>
                <w:rFonts w:ascii="Arial" w:hAnsi="Arial" w:cs="Arial"/>
                <w:sz w:val="12"/>
                <w:szCs w:val="12"/>
              </w:rPr>
              <w:t>й</w:t>
            </w:r>
            <w:r w:rsidRPr="00E25BC4">
              <w:rPr>
                <w:rFonts w:ascii="Arial" w:hAnsi="Arial" w:cs="Arial"/>
                <w:sz w:val="12"/>
                <w:szCs w:val="12"/>
              </w:rPr>
              <w:t>нерных площ</w:t>
            </w:r>
            <w:r w:rsidRPr="00E25BC4">
              <w:rPr>
                <w:rFonts w:ascii="Arial" w:hAnsi="Arial" w:cs="Arial"/>
                <w:sz w:val="12"/>
                <w:szCs w:val="12"/>
              </w:rPr>
              <w:t>а</w:t>
            </w:r>
            <w:r w:rsidRPr="00E25BC4">
              <w:rPr>
                <w:rFonts w:ascii="Arial" w:hAnsi="Arial" w:cs="Arial"/>
                <w:sz w:val="12"/>
                <w:szCs w:val="12"/>
              </w:rPr>
              <w:t>док, приведенных в соответствие с нормати</w:t>
            </w:r>
            <w:r w:rsidRPr="00E25BC4">
              <w:rPr>
                <w:rFonts w:ascii="Arial" w:hAnsi="Arial" w:cs="Arial"/>
                <w:sz w:val="12"/>
                <w:szCs w:val="12"/>
              </w:rPr>
              <w:t>в</w:t>
            </w:r>
            <w:r w:rsidRPr="00E25BC4">
              <w:rPr>
                <w:rFonts w:ascii="Arial" w:hAnsi="Arial" w:cs="Arial"/>
                <w:sz w:val="12"/>
                <w:szCs w:val="12"/>
              </w:rPr>
              <w:t>ными треб</w:t>
            </w:r>
            <w:r w:rsidRPr="00E25BC4">
              <w:rPr>
                <w:rFonts w:ascii="Arial" w:hAnsi="Arial" w:cs="Arial"/>
                <w:sz w:val="12"/>
                <w:szCs w:val="12"/>
              </w:rPr>
              <w:t>о</w:t>
            </w:r>
            <w:r w:rsidRPr="00E25BC4">
              <w:rPr>
                <w:rFonts w:ascii="Arial" w:hAnsi="Arial" w:cs="Arial"/>
                <w:sz w:val="12"/>
                <w:szCs w:val="12"/>
              </w:rPr>
              <w:t>ваниями.</w:t>
            </w:r>
          </w:p>
        </w:tc>
        <w:tc>
          <w:tcPr>
            <w:tcW w:w="567" w:type="dxa"/>
            <w:tcBorders>
              <w:top w:val="single" w:sz="4" w:space="0" w:color="auto"/>
              <w:left w:val="single" w:sz="4" w:space="0" w:color="auto"/>
              <w:bottom w:val="single" w:sz="4" w:space="0" w:color="auto"/>
              <w:right w:val="single" w:sz="4" w:space="0" w:color="auto"/>
            </w:tcBorders>
          </w:tcPr>
          <w:p w:rsidR="00E25BC4" w:rsidRPr="00E25BC4" w:rsidRDefault="00E25BC4" w:rsidP="00E25BC4">
            <w:pPr>
              <w:autoSpaceDE w:val="0"/>
              <w:autoSpaceDN w:val="0"/>
              <w:adjustRightInd w:val="0"/>
              <w:jc w:val="center"/>
              <w:rPr>
                <w:rFonts w:ascii="Arial" w:hAnsi="Arial" w:cs="Arial"/>
                <w:sz w:val="12"/>
                <w:szCs w:val="12"/>
              </w:rPr>
            </w:pPr>
            <w:r w:rsidRPr="00E25BC4">
              <w:rPr>
                <w:rFonts w:ascii="Arial" w:hAnsi="Arial" w:cs="Arial"/>
                <w:sz w:val="12"/>
                <w:szCs w:val="12"/>
              </w:rPr>
              <w:t>ед.</w:t>
            </w:r>
          </w:p>
        </w:tc>
        <w:tc>
          <w:tcPr>
            <w:tcW w:w="1275" w:type="dxa"/>
            <w:tcBorders>
              <w:top w:val="single" w:sz="4" w:space="0" w:color="auto"/>
              <w:left w:val="single" w:sz="4" w:space="0" w:color="auto"/>
              <w:bottom w:val="single" w:sz="4" w:space="0" w:color="auto"/>
              <w:right w:val="single" w:sz="4" w:space="0" w:color="auto"/>
            </w:tcBorders>
          </w:tcPr>
          <w:p w:rsidR="00E25BC4" w:rsidRPr="00E25BC4" w:rsidRDefault="00E25BC4" w:rsidP="00E25BC4">
            <w:pPr>
              <w:autoSpaceDE w:val="0"/>
              <w:autoSpaceDN w:val="0"/>
              <w:adjustRightInd w:val="0"/>
              <w:jc w:val="center"/>
              <w:rPr>
                <w:rFonts w:ascii="Arial" w:hAnsi="Arial" w:cs="Arial"/>
                <w:sz w:val="12"/>
                <w:szCs w:val="12"/>
              </w:rPr>
            </w:pPr>
            <w:r w:rsidRPr="00E25BC4">
              <w:rPr>
                <w:rFonts w:ascii="Arial" w:hAnsi="Arial" w:cs="Arial"/>
                <w:sz w:val="12"/>
                <w:szCs w:val="12"/>
              </w:rPr>
              <w:t>-</w:t>
            </w:r>
          </w:p>
        </w:tc>
        <w:tc>
          <w:tcPr>
            <w:tcW w:w="1418" w:type="dxa"/>
            <w:tcBorders>
              <w:top w:val="single" w:sz="4" w:space="0" w:color="auto"/>
              <w:left w:val="single" w:sz="4" w:space="0" w:color="auto"/>
              <w:bottom w:val="single" w:sz="4" w:space="0" w:color="auto"/>
              <w:right w:val="single" w:sz="4" w:space="0" w:color="auto"/>
            </w:tcBorders>
          </w:tcPr>
          <w:p w:rsidR="00E25BC4" w:rsidRPr="00E25BC4" w:rsidRDefault="00E25BC4" w:rsidP="00E25BC4">
            <w:pPr>
              <w:widowControl w:val="0"/>
              <w:jc w:val="center"/>
              <w:rPr>
                <w:rFonts w:ascii="Arial" w:hAnsi="Arial" w:cs="Arial"/>
                <w:sz w:val="12"/>
                <w:szCs w:val="12"/>
                <w:lang w:val="en-US"/>
              </w:rPr>
            </w:pPr>
            <w:r w:rsidRPr="00E25BC4">
              <w:rPr>
                <w:rFonts w:ascii="Arial" w:hAnsi="Arial" w:cs="Arial"/>
                <w:sz w:val="12"/>
                <w:szCs w:val="12"/>
                <w:lang w:val="en-US"/>
              </w:rPr>
              <w:t>5</w:t>
            </w:r>
          </w:p>
        </w:tc>
        <w:tc>
          <w:tcPr>
            <w:tcW w:w="1417" w:type="dxa"/>
            <w:tcBorders>
              <w:top w:val="single" w:sz="4" w:space="0" w:color="auto"/>
              <w:left w:val="single" w:sz="4" w:space="0" w:color="auto"/>
              <w:bottom w:val="single" w:sz="4" w:space="0" w:color="auto"/>
              <w:right w:val="single" w:sz="4" w:space="0" w:color="auto"/>
            </w:tcBorders>
          </w:tcPr>
          <w:p w:rsidR="00E25BC4" w:rsidRPr="00E25BC4" w:rsidRDefault="00E25BC4" w:rsidP="00E25BC4">
            <w:pPr>
              <w:widowControl w:val="0"/>
              <w:jc w:val="center"/>
              <w:rPr>
                <w:rFonts w:ascii="Arial" w:hAnsi="Arial" w:cs="Arial"/>
                <w:sz w:val="12"/>
                <w:szCs w:val="12"/>
              </w:rPr>
            </w:pPr>
            <w:r w:rsidRPr="00E25BC4">
              <w:rPr>
                <w:rFonts w:ascii="Arial" w:hAnsi="Arial" w:cs="Arial"/>
                <w:sz w:val="12"/>
                <w:szCs w:val="12"/>
              </w:rPr>
              <w:t>3</w:t>
            </w:r>
          </w:p>
        </w:tc>
        <w:tc>
          <w:tcPr>
            <w:tcW w:w="1559" w:type="dxa"/>
            <w:tcBorders>
              <w:top w:val="single" w:sz="4" w:space="0" w:color="auto"/>
              <w:left w:val="single" w:sz="4" w:space="0" w:color="auto"/>
              <w:bottom w:val="single" w:sz="4" w:space="0" w:color="auto"/>
              <w:right w:val="single" w:sz="4" w:space="0" w:color="auto"/>
            </w:tcBorders>
          </w:tcPr>
          <w:p w:rsidR="00E25BC4" w:rsidRPr="00E25BC4" w:rsidRDefault="00E25BC4" w:rsidP="00E25BC4">
            <w:pPr>
              <w:widowControl w:val="0"/>
              <w:jc w:val="center"/>
              <w:rPr>
                <w:rFonts w:ascii="Arial" w:hAnsi="Arial" w:cs="Arial"/>
                <w:sz w:val="12"/>
                <w:szCs w:val="12"/>
              </w:rPr>
            </w:pPr>
            <w:r w:rsidRPr="00E25BC4">
              <w:rPr>
                <w:rFonts w:ascii="Arial" w:hAnsi="Arial" w:cs="Arial"/>
                <w:sz w:val="12"/>
                <w:szCs w:val="12"/>
              </w:rPr>
              <w:t>2</w:t>
            </w:r>
          </w:p>
        </w:tc>
        <w:tc>
          <w:tcPr>
            <w:tcW w:w="1621" w:type="dxa"/>
            <w:tcBorders>
              <w:top w:val="single" w:sz="4" w:space="0" w:color="auto"/>
              <w:left w:val="single" w:sz="4" w:space="0" w:color="auto"/>
              <w:bottom w:val="single" w:sz="4" w:space="0" w:color="auto"/>
              <w:right w:val="single" w:sz="4" w:space="0" w:color="auto"/>
            </w:tcBorders>
          </w:tcPr>
          <w:p w:rsidR="00E25BC4" w:rsidRPr="00E25BC4" w:rsidRDefault="00E25BC4" w:rsidP="00E25BC4">
            <w:pPr>
              <w:widowControl w:val="0"/>
              <w:jc w:val="center"/>
              <w:rPr>
                <w:rFonts w:ascii="Arial" w:hAnsi="Arial" w:cs="Arial"/>
                <w:sz w:val="12"/>
                <w:szCs w:val="12"/>
              </w:rPr>
            </w:pPr>
            <w:r w:rsidRPr="00E25BC4">
              <w:rPr>
                <w:rFonts w:ascii="Arial" w:hAnsi="Arial" w:cs="Arial"/>
                <w:sz w:val="12"/>
                <w:szCs w:val="12"/>
              </w:rPr>
              <w:t>-</w:t>
            </w:r>
          </w:p>
        </w:tc>
      </w:tr>
      <w:tr w:rsidR="00E25BC4" w:rsidRPr="00E25BC4" w:rsidTr="007E39DE">
        <w:trPr>
          <w:trHeight w:val="20"/>
        </w:trPr>
        <w:tc>
          <w:tcPr>
            <w:tcW w:w="1196" w:type="dxa"/>
            <w:tcBorders>
              <w:top w:val="single" w:sz="4" w:space="0" w:color="auto"/>
              <w:left w:val="single" w:sz="4" w:space="0" w:color="auto"/>
              <w:bottom w:val="single" w:sz="4" w:space="0" w:color="auto"/>
              <w:right w:val="single" w:sz="4" w:space="0" w:color="auto"/>
            </w:tcBorders>
          </w:tcPr>
          <w:p w:rsidR="00E25BC4" w:rsidRPr="00E25BC4" w:rsidRDefault="00E25BC4" w:rsidP="00E25BC4">
            <w:pPr>
              <w:autoSpaceDE w:val="0"/>
              <w:autoSpaceDN w:val="0"/>
              <w:adjustRightInd w:val="0"/>
              <w:jc w:val="center"/>
              <w:rPr>
                <w:rFonts w:ascii="Arial" w:hAnsi="Arial" w:cs="Arial"/>
                <w:sz w:val="12"/>
                <w:szCs w:val="12"/>
              </w:rPr>
            </w:pPr>
            <w:r w:rsidRPr="00E25BC4">
              <w:rPr>
                <w:rFonts w:ascii="Arial" w:hAnsi="Arial" w:cs="Arial"/>
                <w:sz w:val="12"/>
                <w:szCs w:val="12"/>
              </w:rPr>
              <w:t>1.3.</w:t>
            </w:r>
          </w:p>
        </w:tc>
        <w:tc>
          <w:tcPr>
            <w:tcW w:w="1924" w:type="dxa"/>
            <w:tcBorders>
              <w:top w:val="single" w:sz="4" w:space="0" w:color="auto"/>
              <w:left w:val="single" w:sz="4" w:space="0" w:color="auto"/>
              <w:bottom w:val="single" w:sz="4" w:space="0" w:color="auto"/>
              <w:right w:val="single" w:sz="4" w:space="0" w:color="auto"/>
            </w:tcBorders>
          </w:tcPr>
          <w:p w:rsidR="00E25BC4" w:rsidRPr="00E25BC4" w:rsidRDefault="00E25BC4" w:rsidP="00E25BC4">
            <w:pPr>
              <w:widowControl w:val="0"/>
              <w:jc w:val="center"/>
              <w:rPr>
                <w:rFonts w:ascii="Arial" w:hAnsi="Arial" w:cs="Arial"/>
                <w:sz w:val="12"/>
                <w:szCs w:val="12"/>
              </w:rPr>
            </w:pPr>
            <w:r w:rsidRPr="00E25BC4">
              <w:rPr>
                <w:rFonts w:ascii="Arial" w:hAnsi="Arial" w:cs="Arial"/>
                <w:sz w:val="12"/>
                <w:szCs w:val="12"/>
              </w:rPr>
              <w:t>Количество установле</w:t>
            </w:r>
            <w:r w:rsidRPr="00E25BC4">
              <w:rPr>
                <w:rFonts w:ascii="Arial" w:hAnsi="Arial" w:cs="Arial"/>
                <w:sz w:val="12"/>
                <w:szCs w:val="12"/>
              </w:rPr>
              <w:t>н</w:t>
            </w:r>
            <w:r w:rsidRPr="00E25BC4">
              <w:rPr>
                <w:rFonts w:ascii="Arial" w:hAnsi="Arial" w:cs="Arial"/>
                <w:sz w:val="12"/>
                <w:szCs w:val="12"/>
              </w:rPr>
              <w:t>ных пластиковых конте</w:t>
            </w:r>
            <w:r w:rsidRPr="00E25BC4">
              <w:rPr>
                <w:rFonts w:ascii="Arial" w:hAnsi="Arial" w:cs="Arial"/>
                <w:sz w:val="12"/>
                <w:szCs w:val="12"/>
              </w:rPr>
              <w:t>й</w:t>
            </w:r>
            <w:r w:rsidRPr="00E25BC4">
              <w:rPr>
                <w:rFonts w:ascii="Arial" w:hAnsi="Arial" w:cs="Arial"/>
                <w:sz w:val="12"/>
                <w:szCs w:val="12"/>
              </w:rPr>
              <w:t>неров с крышками, колесами и п</w:t>
            </w:r>
            <w:r w:rsidRPr="00E25BC4">
              <w:rPr>
                <w:rFonts w:ascii="Arial" w:hAnsi="Arial" w:cs="Arial"/>
                <w:sz w:val="12"/>
                <w:szCs w:val="12"/>
              </w:rPr>
              <w:t>е</w:t>
            </w:r>
            <w:r w:rsidRPr="00E25BC4">
              <w:rPr>
                <w:rFonts w:ascii="Arial" w:hAnsi="Arial" w:cs="Arial"/>
                <w:sz w:val="12"/>
                <w:szCs w:val="12"/>
              </w:rPr>
              <w:t>далью для ТКО</w:t>
            </w:r>
          </w:p>
        </w:tc>
        <w:tc>
          <w:tcPr>
            <w:tcW w:w="567" w:type="dxa"/>
            <w:tcBorders>
              <w:top w:val="single" w:sz="4" w:space="0" w:color="auto"/>
              <w:left w:val="single" w:sz="4" w:space="0" w:color="auto"/>
              <w:bottom w:val="single" w:sz="4" w:space="0" w:color="auto"/>
              <w:right w:val="single" w:sz="4" w:space="0" w:color="auto"/>
            </w:tcBorders>
          </w:tcPr>
          <w:p w:rsidR="00E25BC4" w:rsidRPr="00E25BC4" w:rsidRDefault="00E25BC4" w:rsidP="00E25BC4">
            <w:pPr>
              <w:autoSpaceDE w:val="0"/>
              <w:autoSpaceDN w:val="0"/>
              <w:adjustRightInd w:val="0"/>
              <w:jc w:val="center"/>
              <w:rPr>
                <w:rFonts w:ascii="Arial" w:hAnsi="Arial" w:cs="Arial"/>
                <w:sz w:val="12"/>
                <w:szCs w:val="12"/>
              </w:rPr>
            </w:pPr>
            <w:r w:rsidRPr="00E25BC4">
              <w:rPr>
                <w:rFonts w:ascii="Arial" w:hAnsi="Arial" w:cs="Arial"/>
                <w:sz w:val="12"/>
                <w:szCs w:val="12"/>
              </w:rPr>
              <w:t>ед.</w:t>
            </w:r>
          </w:p>
        </w:tc>
        <w:tc>
          <w:tcPr>
            <w:tcW w:w="1275" w:type="dxa"/>
            <w:tcBorders>
              <w:top w:val="single" w:sz="4" w:space="0" w:color="auto"/>
              <w:left w:val="single" w:sz="4" w:space="0" w:color="auto"/>
              <w:bottom w:val="single" w:sz="4" w:space="0" w:color="auto"/>
              <w:right w:val="single" w:sz="4" w:space="0" w:color="auto"/>
            </w:tcBorders>
          </w:tcPr>
          <w:p w:rsidR="00E25BC4" w:rsidRPr="00E25BC4" w:rsidRDefault="00E25BC4" w:rsidP="00E25BC4">
            <w:pPr>
              <w:autoSpaceDE w:val="0"/>
              <w:autoSpaceDN w:val="0"/>
              <w:adjustRightInd w:val="0"/>
              <w:jc w:val="center"/>
              <w:rPr>
                <w:rFonts w:ascii="Arial" w:hAnsi="Arial" w:cs="Arial"/>
                <w:sz w:val="12"/>
                <w:szCs w:val="12"/>
              </w:rPr>
            </w:pPr>
            <w:r w:rsidRPr="00E25BC4">
              <w:rPr>
                <w:rFonts w:ascii="Arial" w:hAnsi="Arial" w:cs="Arial"/>
                <w:sz w:val="12"/>
                <w:szCs w:val="12"/>
              </w:rPr>
              <w:t>-</w:t>
            </w:r>
          </w:p>
        </w:tc>
        <w:tc>
          <w:tcPr>
            <w:tcW w:w="1418" w:type="dxa"/>
            <w:tcBorders>
              <w:top w:val="single" w:sz="4" w:space="0" w:color="auto"/>
              <w:left w:val="single" w:sz="4" w:space="0" w:color="auto"/>
              <w:bottom w:val="single" w:sz="4" w:space="0" w:color="auto"/>
              <w:right w:val="single" w:sz="4" w:space="0" w:color="auto"/>
            </w:tcBorders>
          </w:tcPr>
          <w:p w:rsidR="00E25BC4" w:rsidRPr="00E25BC4" w:rsidRDefault="00E25BC4" w:rsidP="00E25BC4">
            <w:pPr>
              <w:widowControl w:val="0"/>
              <w:jc w:val="center"/>
              <w:rPr>
                <w:rFonts w:ascii="Arial" w:hAnsi="Arial" w:cs="Arial"/>
                <w:sz w:val="12"/>
                <w:szCs w:val="12"/>
              </w:rPr>
            </w:pPr>
            <w:r w:rsidRPr="00E25BC4">
              <w:rPr>
                <w:rFonts w:ascii="Arial" w:hAnsi="Arial" w:cs="Arial"/>
                <w:sz w:val="12"/>
                <w:szCs w:val="12"/>
              </w:rPr>
              <w:t>31</w:t>
            </w:r>
          </w:p>
        </w:tc>
        <w:tc>
          <w:tcPr>
            <w:tcW w:w="1417" w:type="dxa"/>
            <w:tcBorders>
              <w:top w:val="single" w:sz="4" w:space="0" w:color="auto"/>
              <w:left w:val="single" w:sz="4" w:space="0" w:color="auto"/>
              <w:bottom w:val="single" w:sz="4" w:space="0" w:color="auto"/>
              <w:right w:val="single" w:sz="4" w:space="0" w:color="auto"/>
            </w:tcBorders>
          </w:tcPr>
          <w:p w:rsidR="00E25BC4" w:rsidRPr="00E25BC4" w:rsidRDefault="00E25BC4" w:rsidP="00E25BC4">
            <w:pPr>
              <w:widowControl w:val="0"/>
              <w:jc w:val="center"/>
              <w:rPr>
                <w:rFonts w:ascii="Arial" w:hAnsi="Arial" w:cs="Arial"/>
                <w:sz w:val="12"/>
                <w:szCs w:val="12"/>
              </w:rPr>
            </w:pPr>
            <w:r w:rsidRPr="00E25BC4">
              <w:rPr>
                <w:rFonts w:ascii="Arial" w:hAnsi="Arial" w:cs="Arial"/>
                <w:sz w:val="12"/>
                <w:szCs w:val="12"/>
              </w:rPr>
              <w:t>5</w:t>
            </w:r>
          </w:p>
        </w:tc>
        <w:tc>
          <w:tcPr>
            <w:tcW w:w="1559" w:type="dxa"/>
            <w:tcBorders>
              <w:top w:val="single" w:sz="4" w:space="0" w:color="auto"/>
              <w:left w:val="single" w:sz="4" w:space="0" w:color="auto"/>
              <w:bottom w:val="single" w:sz="4" w:space="0" w:color="auto"/>
              <w:right w:val="single" w:sz="4" w:space="0" w:color="auto"/>
            </w:tcBorders>
          </w:tcPr>
          <w:p w:rsidR="00E25BC4" w:rsidRPr="00E25BC4" w:rsidRDefault="00E25BC4" w:rsidP="00E25BC4">
            <w:pPr>
              <w:widowControl w:val="0"/>
              <w:jc w:val="center"/>
              <w:rPr>
                <w:rFonts w:ascii="Arial" w:hAnsi="Arial" w:cs="Arial"/>
                <w:sz w:val="12"/>
                <w:szCs w:val="12"/>
              </w:rPr>
            </w:pPr>
            <w:r w:rsidRPr="00E25BC4">
              <w:rPr>
                <w:rFonts w:ascii="Arial" w:hAnsi="Arial" w:cs="Arial"/>
                <w:sz w:val="12"/>
                <w:szCs w:val="12"/>
              </w:rPr>
              <w:t>5</w:t>
            </w:r>
          </w:p>
        </w:tc>
        <w:tc>
          <w:tcPr>
            <w:tcW w:w="1621" w:type="dxa"/>
            <w:tcBorders>
              <w:top w:val="single" w:sz="4" w:space="0" w:color="auto"/>
              <w:left w:val="single" w:sz="4" w:space="0" w:color="auto"/>
              <w:bottom w:val="single" w:sz="4" w:space="0" w:color="auto"/>
              <w:right w:val="single" w:sz="4" w:space="0" w:color="auto"/>
            </w:tcBorders>
          </w:tcPr>
          <w:p w:rsidR="00E25BC4" w:rsidRPr="00E25BC4" w:rsidRDefault="00E25BC4" w:rsidP="00E25BC4">
            <w:pPr>
              <w:widowControl w:val="0"/>
              <w:jc w:val="center"/>
              <w:rPr>
                <w:rFonts w:ascii="Arial" w:hAnsi="Arial" w:cs="Arial"/>
                <w:sz w:val="12"/>
                <w:szCs w:val="12"/>
              </w:rPr>
            </w:pPr>
            <w:r w:rsidRPr="00E25BC4">
              <w:rPr>
                <w:rFonts w:ascii="Arial" w:hAnsi="Arial" w:cs="Arial"/>
                <w:sz w:val="12"/>
                <w:szCs w:val="12"/>
              </w:rPr>
              <w:t>-</w:t>
            </w:r>
          </w:p>
        </w:tc>
      </w:tr>
      <w:tr w:rsidR="00E25BC4" w:rsidRPr="00E25BC4" w:rsidTr="007E39DE">
        <w:trPr>
          <w:trHeight w:val="20"/>
        </w:trPr>
        <w:tc>
          <w:tcPr>
            <w:tcW w:w="1196" w:type="dxa"/>
            <w:tcBorders>
              <w:top w:val="single" w:sz="4" w:space="0" w:color="auto"/>
              <w:left w:val="single" w:sz="4" w:space="0" w:color="auto"/>
              <w:bottom w:val="single" w:sz="4" w:space="0" w:color="auto"/>
              <w:right w:val="single" w:sz="4" w:space="0" w:color="auto"/>
            </w:tcBorders>
          </w:tcPr>
          <w:p w:rsidR="00E25BC4" w:rsidRPr="00E25BC4" w:rsidRDefault="00E25BC4" w:rsidP="00E25BC4">
            <w:pPr>
              <w:autoSpaceDE w:val="0"/>
              <w:autoSpaceDN w:val="0"/>
              <w:adjustRightInd w:val="0"/>
              <w:jc w:val="center"/>
              <w:rPr>
                <w:rFonts w:ascii="Arial" w:hAnsi="Arial" w:cs="Arial"/>
                <w:sz w:val="12"/>
                <w:szCs w:val="12"/>
              </w:rPr>
            </w:pPr>
            <w:r w:rsidRPr="00E25BC4">
              <w:rPr>
                <w:rFonts w:ascii="Arial" w:hAnsi="Arial" w:cs="Arial"/>
                <w:sz w:val="12"/>
                <w:szCs w:val="12"/>
              </w:rPr>
              <w:t>1.4.</w:t>
            </w:r>
          </w:p>
        </w:tc>
        <w:tc>
          <w:tcPr>
            <w:tcW w:w="1924" w:type="dxa"/>
            <w:tcBorders>
              <w:top w:val="single" w:sz="4" w:space="0" w:color="auto"/>
              <w:left w:val="single" w:sz="4" w:space="0" w:color="auto"/>
              <w:bottom w:val="single" w:sz="4" w:space="0" w:color="auto"/>
              <w:right w:val="single" w:sz="4" w:space="0" w:color="auto"/>
            </w:tcBorders>
          </w:tcPr>
          <w:p w:rsidR="00E25BC4" w:rsidRPr="00E25BC4" w:rsidRDefault="00E25BC4" w:rsidP="00E25BC4">
            <w:pPr>
              <w:widowControl w:val="0"/>
              <w:jc w:val="center"/>
              <w:rPr>
                <w:rFonts w:ascii="Arial" w:hAnsi="Arial" w:cs="Arial"/>
                <w:sz w:val="12"/>
                <w:szCs w:val="12"/>
              </w:rPr>
            </w:pPr>
            <w:r w:rsidRPr="00E25BC4">
              <w:rPr>
                <w:rFonts w:ascii="Arial" w:hAnsi="Arial" w:cs="Arial"/>
                <w:sz w:val="12"/>
                <w:szCs w:val="12"/>
              </w:rPr>
              <w:t>Доля контейнерных пл</w:t>
            </w:r>
            <w:r w:rsidRPr="00E25BC4">
              <w:rPr>
                <w:rFonts w:ascii="Arial" w:hAnsi="Arial" w:cs="Arial"/>
                <w:sz w:val="12"/>
                <w:szCs w:val="12"/>
              </w:rPr>
              <w:t>о</w:t>
            </w:r>
            <w:r w:rsidRPr="00E25BC4">
              <w:rPr>
                <w:rFonts w:ascii="Arial" w:hAnsi="Arial" w:cs="Arial"/>
                <w:sz w:val="12"/>
                <w:szCs w:val="12"/>
              </w:rPr>
              <w:t xml:space="preserve">щадок, </w:t>
            </w:r>
            <w:r w:rsidRPr="00E25BC4">
              <w:rPr>
                <w:rFonts w:ascii="Arial" w:hAnsi="Arial" w:cs="Arial"/>
                <w:sz w:val="12"/>
                <w:szCs w:val="12"/>
              </w:rPr>
              <w:lastRenderedPageBreak/>
              <w:t>прив</w:t>
            </w:r>
            <w:r w:rsidRPr="00E25BC4">
              <w:rPr>
                <w:rFonts w:ascii="Arial" w:hAnsi="Arial" w:cs="Arial"/>
                <w:sz w:val="12"/>
                <w:szCs w:val="12"/>
              </w:rPr>
              <w:t>е</w:t>
            </w:r>
            <w:r w:rsidRPr="00E25BC4">
              <w:rPr>
                <w:rFonts w:ascii="Arial" w:hAnsi="Arial" w:cs="Arial"/>
                <w:sz w:val="12"/>
                <w:szCs w:val="12"/>
              </w:rPr>
              <w:t>денных в соответствие с нормативными требовани</w:t>
            </w:r>
            <w:r w:rsidRPr="00E25BC4">
              <w:rPr>
                <w:rFonts w:ascii="Arial" w:hAnsi="Arial" w:cs="Arial"/>
                <w:sz w:val="12"/>
                <w:szCs w:val="12"/>
              </w:rPr>
              <w:t>я</w:t>
            </w:r>
            <w:r w:rsidRPr="00E25BC4">
              <w:rPr>
                <w:rFonts w:ascii="Arial" w:hAnsi="Arial" w:cs="Arial"/>
                <w:sz w:val="12"/>
                <w:szCs w:val="12"/>
              </w:rPr>
              <w:t>ми</w:t>
            </w:r>
          </w:p>
        </w:tc>
        <w:tc>
          <w:tcPr>
            <w:tcW w:w="567" w:type="dxa"/>
            <w:tcBorders>
              <w:top w:val="single" w:sz="4" w:space="0" w:color="auto"/>
              <w:left w:val="single" w:sz="4" w:space="0" w:color="auto"/>
              <w:bottom w:val="single" w:sz="4" w:space="0" w:color="auto"/>
              <w:right w:val="single" w:sz="4" w:space="0" w:color="auto"/>
            </w:tcBorders>
          </w:tcPr>
          <w:p w:rsidR="00E25BC4" w:rsidRPr="00E25BC4" w:rsidRDefault="00E25BC4" w:rsidP="00E25BC4">
            <w:pPr>
              <w:autoSpaceDE w:val="0"/>
              <w:autoSpaceDN w:val="0"/>
              <w:adjustRightInd w:val="0"/>
              <w:jc w:val="center"/>
              <w:rPr>
                <w:rFonts w:ascii="Arial" w:hAnsi="Arial" w:cs="Arial"/>
                <w:sz w:val="12"/>
                <w:szCs w:val="12"/>
              </w:rPr>
            </w:pPr>
            <w:r w:rsidRPr="00E25BC4">
              <w:rPr>
                <w:rFonts w:ascii="Arial" w:hAnsi="Arial" w:cs="Arial"/>
                <w:sz w:val="12"/>
                <w:szCs w:val="12"/>
              </w:rPr>
              <w:lastRenderedPageBreak/>
              <w:t>ед.</w:t>
            </w:r>
          </w:p>
        </w:tc>
        <w:tc>
          <w:tcPr>
            <w:tcW w:w="1275" w:type="dxa"/>
            <w:tcBorders>
              <w:top w:val="single" w:sz="4" w:space="0" w:color="auto"/>
              <w:left w:val="single" w:sz="4" w:space="0" w:color="auto"/>
              <w:bottom w:val="single" w:sz="4" w:space="0" w:color="auto"/>
              <w:right w:val="single" w:sz="4" w:space="0" w:color="auto"/>
            </w:tcBorders>
          </w:tcPr>
          <w:p w:rsidR="00E25BC4" w:rsidRPr="00E25BC4" w:rsidRDefault="00E25BC4" w:rsidP="00E25BC4">
            <w:pPr>
              <w:autoSpaceDE w:val="0"/>
              <w:autoSpaceDN w:val="0"/>
              <w:adjustRightInd w:val="0"/>
              <w:jc w:val="center"/>
              <w:rPr>
                <w:rFonts w:ascii="Arial" w:hAnsi="Arial" w:cs="Arial"/>
                <w:color w:val="000000"/>
                <w:sz w:val="12"/>
                <w:szCs w:val="12"/>
              </w:rPr>
            </w:pPr>
            <w:r w:rsidRPr="00E25BC4">
              <w:rPr>
                <w:rFonts w:ascii="Arial" w:hAnsi="Arial" w:cs="Arial"/>
                <w:color w:val="000000"/>
                <w:sz w:val="12"/>
                <w:szCs w:val="12"/>
              </w:rPr>
              <w:t>18,75%</w:t>
            </w:r>
          </w:p>
        </w:tc>
        <w:tc>
          <w:tcPr>
            <w:tcW w:w="1418" w:type="dxa"/>
            <w:tcBorders>
              <w:top w:val="single" w:sz="4" w:space="0" w:color="auto"/>
              <w:left w:val="single" w:sz="4" w:space="0" w:color="auto"/>
              <w:bottom w:val="single" w:sz="4" w:space="0" w:color="auto"/>
              <w:right w:val="single" w:sz="4" w:space="0" w:color="auto"/>
            </w:tcBorders>
          </w:tcPr>
          <w:p w:rsidR="00E25BC4" w:rsidRPr="00E25BC4" w:rsidRDefault="00E25BC4" w:rsidP="00E25BC4">
            <w:pPr>
              <w:widowControl w:val="0"/>
              <w:jc w:val="center"/>
              <w:rPr>
                <w:rFonts w:ascii="Arial" w:hAnsi="Arial" w:cs="Arial"/>
                <w:sz w:val="12"/>
                <w:szCs w:val="12"/>
              </w:rPr>
            </w:pPr>
            <w:r w:rsidRPr="00E25BC4">
              <w:rPr>
                <w:rFonts w:ascii="Arial" w:hAnsi="Arial" w:cs="Arial"/>
                <w:color w:val="000000"/>
                <w:sz w:val="12"/>
                <w:szCs w:val="12"/>
              </w:rPr>
              <w:t>29,16</w:t>
            </w:r>
            <w:r w:rsidRPr="00E25BC4">
              <w:rPr>
                <w:rFonts w:ascii="Arial" w:hAnsi="Arial" w:cs="Arial"/>
                <w:sz w:val="12"/>
                <w:szCs w:val="12"/>
              </w:rPr>
              <w:t>%</w:t>
            </w:r>
          </w:p>
        </w:tc>
        <w:tc>
          <w:tcPr>
            <w:tcW w:w="1417" w:type="dxa"/>
            <w:tcBorders>
              <w:top w:val="single" w:sz="4" w:space="0" w:color="auto"/>
              <w:left w:val="single" w:sz="4" w:space="0" w:color="auto"/>
              <w:bottom w:val="single" w:sz="4" w:space="0" w:color="auto"/>
              <w:right w:val="single" w:sz="4" w:space="0" w:color="auto"/>
            </w:tcBorders>
          </w:tcPr>
          <w:p w:rsidR="00E25BC4" w:rsidRPr="00E25BC4" w:rsidRDefault="00E25BC4" w:rsidP="00E25BC4">
            <w:pPr>
              <w:widowControl w:val="0"/>
              <w:jc w:val="center"/>
              <w:rPr>
                <w:rFonts w:ascii="Arial" w:hAnsi="Arial" w:cs="Arial"/>
                <w:sz w:val="12"/>
                <w:szCs w:val="12"/>
              </w:rPr>
            </w:pPr>
            <w:r w:rsidRPr="00E25BC4">
              <w:rPr>
                <w:rFonts w:ascii="Arial" w:hAnsi="Arial" w:cs="Arial"/>
                <w:color w:val="000000"/>
                <w:sz w:val="12"/>
                <w:szCs w:val="12"/>
              </w:rPr>
              <w:t>35,4</w:t>
            </w:r>
            <w:r w:rsidRPr="00E25BC4">
              <w:rPr>
                <w:rFonts w:ascii="Arial" w:hAnsi="Arial" w:cs="Arial"/>
                <w:sz w:val="12"/>
                <w:szCs w:val="12"/>
              </w:rPr>
              <w:t>%</w:t>
            </w:r>
          </w:p>
        </w:tc>
        <w:tc>
          <w:tcPr>
            <w:tcW w:w="1559" w:type="dxa"/>
            <w:tcBorders>
              <w:top w:val="single" w:sz="4" w:space="0" w:color="auto"/>
              <w:left w:val="single" w:sz="4" w:space="0" w:color="auto"/>
              <w:bottom w:val="single" w:sz="4" w:space="0" w:color="auto"/>
              <w:right w:val="single" w:sz="4" w:space="0" w:color="auto"/>
            </w:tcBorders>
          </w:tcPr>
          <w:p w:rsidR="00E25BC4" w:rsidRPr="00E25BC4" w:rsidRDefault="00E25BC4" w:rsidP="00E25BC4">
            <w:pPr>
              <w:widowControl w:val="0"/>
              <w:jc w:val="center"/>
              <w:rPr>
                <w:rFonts w:ascii="Arial" w:hAnsi="Arial" w:cs="Arial"/>
                <w:sz w:val="12"/>
                <w:szCs w:val="12"/>
              </w:rPr>
            </w:pPr>
            <w:r w:rsidRPr="00E25BC4">
              <w:rPr>
                <w:rFonts w:ascii="Arial" w:hAnsi="Arial" w:cs="Arial"/>
                <w:sz w:val="12"/>
                <w:szCs w:val="12"/>
              </w:rPr>
              <w:t>39,58%</w:t>
            </w:r>
          </w:p>
        </w:tc>
        <w:tc>
          <w:tcPr>
            <w:tcW w:w="1621" w:type="dxa"/>
            <w:tcBorders>
              <w:top w:val="single" w:sz="4" w:space="0" w:color="auto"/>
              <w:left w:val="single" w:sz="4" w:space="0" w:color="auto"/>
              <w:bottom w:val="single" w:sz="4" w:space="0" w:color="auto"/>
              <w:right w:val="single" w:sz="4" w:space="0" w:color="auto"/>
            </w:tcBorders>
          </w:tcPr>
          <w:p w:rsidR="00E25BC4" w:rsidRPr="00E25BC4" w:rsidRDefault="00E25BC4" w:rsidP="00E25BC4">
            <w:pPr>
              <w:widowControl w:val="0"/>
              <w:jc w:val="center"/>
              <w:rPr>
                <w:rFonts w:ascii="Arial" w:hAnsi="Arial" w:cs="Arial"/>
                <w:sz w:val="12"/>
                <w:szCs w:val="12"/>
              </w:rPr>
            </w:pPr>
            <w:r w:rsidRPr="00E25BC4">
              <w:rPr>
                <w:rFonts w:ascii="Arial" w:hAnsi="Arial" w:cs="Arial"/>
                <w:sz w:val="12"/>
                <w:szCs w:val="12"/>
              </w:rPr>
              <w:t>39,58%</w:t>
            </w:r>
          </w:p>
        </w:tc>
      </w:tr>
      <w:tr w:rsidR="00E25BC4" w:rsidRPr="00E25BC4" w:rsidTr="007E39DE">
        <w:trPr>
          <w:trHeight w:val="20"/>
        </w:trPr>
        <w:tc>
          <w:tcPr>
            <w:tcW w:w="1196" w:type="dxa"/>
            <w:tcBorders>
              <w:top w:val="single" w:sz="4" w:space="0" w:color="auto"/>
              <w:left w:val="single" w:sz="4" w:space="0" w:color="auto"/>
              <w:bottom w:val="single" w:sz="4" w:space="0" w:color="auto"/>
              <w:right w:val="single" w:sz="4" w:space="0" w:color="auto"/>
            </w:tcBorders>
          </w:tcPr>
          <w:p w:rsidR="00E25BC4" w:rsidRPr="00E25BC4" w:rsidRDefault="00E25BC4" w:rsidP="00E25BC4">
            <w:pPr>
              <w:autoSpaceDE w:val="0"/>
              <w:autoSpaceDN w:val="0"/>
              <w:adjustRightInd w:val="0"/>
              <w:jc w:val="center"/>
              <w:rPr>
                <w:rFonts w:ascii="Arial" w:hAnsi="Arial" w:cs="Arial"/>
                <w:sz w:val="12"/>
                <w:szCs w:val="12"/>
              </w:rPr>
            </w:pPr>
            <w:r w:rsidRPr="00E25BC4">
              <w:rPr>
                <w:rFonts w:ascii="Arial" w:hAnsi="Arial" w:cs="Arial"/>
                <w:sz w:val="12"/>
                <w:szCs w:val="12"/>
              </w:rPr>
              <w:lastRenderedPageBreak/>
              <w:t>1.5.</w:t>
            </w:r>
          </w:p>
        </w:tc>
        <w:tc>
          <w:tcPr>
            <w:tcW w:w="1924" w:type="dxa"/>
            <w:tcBorders>
              <w:top w:val="single" w:sz="4" w:space="0" w:color="auto"/>
              <w:left w:val="single" w:sz="4" w:space="0" w:color="auto"/>
              <w:bottom w:val="single" w:sz="4" w:space="0" w:color="auto"/>
              <w:right w:val="single" w:sz="4" w:space="0" w:color="auto"/>
            </w:tcBorders>
          </w:tcPr>
          <w:p w:rsidR="00E25BC4" w:rsidRPr="00E25BC4" w:rsidRDefault="00E25BC4" w:rsidP="00E25BC4">
            <w:pPr>
              <w:widowControl w:val="0"/>
              <w:jc w:val="center"/>
              <w:rPr>
                <w:rFonts w:ascii="Arial" w:hAnsi="Arial" w:cs="Arial"/>
                <w:sz w:val="12"/>
                <w:szCs w:val="12"/>
              </w:rPr>
            </w:pPr>
            <w:r w:rsidRPr="00E25BC4">
              <w:rPr>
                <w:rFonts w:ascii="Arial" w:hAnsi="Arial" w:cs="Arial"/>
                <w:sz w:val="12"/>
                <w:szCs w:val="12"/>
              </w:rPr>
              <w:t>Доля вывезенных несанкци</w:t>
            </w:r>
            <w:r w:rsidRPr="00E25BC4">
              <w:rPr>
                <w:rFonts w:ascii="Arial" w:hAnsi="Arial" w:cs="Arial"/>
                <w:sz w:val="12"/>
                <w:szCs w:val="12"/>
              </w:rPr>
              <w:t>о</w:t>
            </w:r>
            <w:r w:rsidRPr="00E25BC4">
              <w:rPr>
                <w:rFonts w:ascii="Arial" w:hAnsi="Arial" w:cs="Arial"/>
                <w:sz w:val="12"/>
                <w:szCs w:val="12"/>
              </w:rPr>
              <w:t>нированных св</w:t>
            </w:r>
            <w:r w:rsidRPr="00E25BC4">
              <w:rPr>
                <w:rFonts w:ascii="Arial" w:hAnsi="Arial" w:cs="Arial"/>
                <w:sz w:val="12"/>
                <w:szCs w:val="12"/>
              </w:rPr>
              <w:t>а</w:t>
            </w:r>
            <w:r w:rsidRPr="00E25BC4">
              <w:rPr>
                <w:rFonts w:ascii="Arial" w:hAnsi="Arial" w:cs="Arial"/>
                <w:sz w:val="12"/>
                <w:szCs w:val="12"/>
              </w:rPr>
              <w:t>лок</w:t>
            </w:r>
          </w:p>
        </w:tc>
        <w:tc>
          <w:tcPr>
            <w:tcW w:w="567" w:type="dxa"/>
            <w:tcBorders>
              <w:top w:val="single" w:sz="4" w:space="0" w:color="auto"/>
              <w:left w:val="single" w:sz="4" w:space="0" w:color="auto"/>
              <w:bottom w:val="single" w:sz="4" w:space="0" w:color="auto"/>
              <w:right w:val="single" w:sz="4" w:space="0" w:color="auto"/>
            </w:tcBorders>
          </w:tcPr>
          <w:p w:rsidR="00E25BC4" w:rsidRPr="00E25BC4" w:rsidRDefault="00E25BC4" w:rsidP="00E25BC4">
            <w:pPr>
              <w:jc w:val="center"/>
              <w:rPr>
                <w:rFonts w:ascii="Arial" w:hAnsi="Arial" w:cs="Arial"/>
                <w:sz w:val="12"/>
                <w:szCs w:val="12"/>
              </w:rPr>
            </w:pPr>
            <w:r w:rsidRPr="00E25BC4">
              <w:rPr>
                <w:rFonts w:ascii="Arial" w:hAnsi="Arial" w:cs="Arial"/>
                <w:sz w:val="12"/>
                <w:szCs w:val="12"/>
              </w:rPr>
              <w:t>ед.</w:t>
            </w:r>
          </w:p>
        </w:tc>
        <w:tc>
          <w:tcPr>
            <w:tcW w:w="1275" w:type="dxa"/>
            <w:tcBorders>
              <w:top w:val="single" w:sz="4" w:space="0" w:color="auto"/>
              <w:left w:val="single" w:sz="4" w:space="0" w:color="auto"/>
              <w:bottom w:val="single" w:sz="4" w:space="0" w:color="auto"/>
              <w:right w:val="single" w:sz="4" w:space="0" w:color="auto"/>
            </w:tcBorders>
          </w:tcPr>
          <w:p w:rsidR="00E25BC4" w:rsidRPr="00E25BC4" w:rsidRDefault="00E25BC4" w:rsidP="00E25BC4">
            <w:pPr>
              <w:autoSpaceDE w:val="0"/>
              <w:autoSpaceDN w:val="0"/>
              <w:adjustRightInd w:val="0"/>
              <w:jc w:val="center"/>
              <w:rPr>
                <w:rFonts w:ascii="Arial" w:hAnsi="Arial" w:cs="Arial"/>
                <w:sz w:val="12"/>
                <w:szCs w:val="12"/>
              </w:rPr>
            </w:pPr>
            <w:r w:rsidRPr="00E25BC4">
              <w:rPr>
                <w:rFonts w:ascii="Arial" w:hAnsi="Arial" w:cs="Arial"/>
                <w:sz w:val="12"/>
                <w:szCs w:val="12"/>
              </w:rPr>
              <w:t>-</w:t>
            </w:r>
          </w:p>
        </w:tc>
        <w:tc>
          <w:tcPr>
            <w:tcW w:w="1418" w:type="dxa"/>
            <w:tcBorders>
              <w:top w:val="single" w:sz="4" w:space="0" w:color="auto"/>
              <w:left w:val="single" w:sz="4" w:space="0" w:color="auto"/>
              <w:bottom w:val="single" w:sz="4" w:space="0" w:color="auto"/>
              <w:right w:val="single" w:sz="4" w:space="0" w:color="auto"/>
            </w:tcBorders>
          </w:tcPr>
          <w:p w:rsidR="00E25BC4" w:rsidRPr="00E25BC4" w:rsidRDefault="00E25BC4" w:rsidP="00E25BC4">
            <w:pPr>
              <w:widowControl w:val="0"/>
              <w:jc w:val="center"/>
              <w:rPr>
                <w:rFonts w:ascii="Arial" w:hAnsi="Arial" w:cs="Arial"/>
                <w:sz w:val="12"/>
                <w:szCs w:val="12"/>
              </w:rPr>
            </w:pPr>
            <w:r w:rsidRPr="00E25BC4">
              <w:rPr>
                <w:rFonts w:ascii="Arial" w:hAnsi="Arial" w:cs="Arial"/>
                <w:sz w:val="12"/>
                <w:szCs w:val="12"/>
              </w:rPr>
              <w:t>100%</w:t>
            </w:r>
          </w:p>
        </w:tc>
        <w:tc>
          <w:tcPr>
            <w:tcW w:w="1417" w:type="dxa"/>
            <w:tcBorders>
              <w:top w:val="single" w:sz="4" w:space="0" w:color="auto"/>
              <w:left w:val="single" w:sz="4" w:space="0" w:color="auto"/>
              <w:bottom w:val="single" w:sz="4" w:space="0" w:color="auto"/>
              <w:right w:val="single" w:sz="4" w:space="0" w:color="auto"/>
            </w:tcBorders>
          </w:tcPr>
          <w:p w:rsidR="00E25BC4" w:rsidRPr="00E25BC4" w:rsidRDefault="00E25BC4" w:rsidP="00E25BC4">
            <w:pPr>
              <w:widowControl w:val="0"/>
              <w:jc w:val="center"/>
              <w:rPr>
                <w:rFonts w:ascii="Arial" w:hAnsi="Arial" w:cs="Arial"/>
                <w:sz w:val="12"/>
                <w:szCs w:val="12"/>
              </w:rPr>
            </w:pPr>
            <w:r w:rsidRPr="00E25BC4">
              <w:rPr>
                <w:rFonts w:ascii="Arial" w:hAnsi="Arial" w:cs="Arial"/>
                <w:sz w:val="12"/>
                <w:szCs w:val="12"/>
              </w:rPr>
              <w:t>100%</w:t>
            </w:r>
          </w:p>
        </w:tc>
        <w:tc>
          <w:tcPr>
            <w:tcW w:w="1559" w:type="dxa"/>
            <w:tcBorders>
              <w:top w:val="single" w:sz="4" w:space="0" w:color="auto"/>
              <w:left w:val="single" w:sz="4" w:space="0" w:color="auto"/>
              <w:bottom w:val="single" w:sz="4" w:space="0" w:color="auto"/>
              <w:right w:val="single" w:sz="4" w:space="0" w:color="auto"/>
            </w:tcBorders>
          </w:tcPr>
          <w:p w:rsidR="00E25BC4" w:rsidRPr="00E25BC4" w:rsidRDefault="00E25BC4" w:rsidP="00E25BC4">
            <w:pPr>
              <w:jc w:val="center"/>
              <w:rPr>
                <w:rFonts w:ascii="Arial" w:hAnsi="Arial" w:cs="Arial"/>
                <w:sz w:val="12"/>
                <w:szCs w:val="12"/>
              </w:rPr>
            </w:pPr>
            <w:r w:rsidRPr="00E25BC4">
              <w:rPr>
                <w:rFonts w:ascii="Arial" w:hAnsi="Arial" w:cs="Arial"/>
                <w:sz w:val="12"/>
                <w:szCs w:val="12"/>
              </w:rPr>
              <w:t>100%</w:t>
            </w:r>
          </w:p>
        </w:tc>
        <w:tc>
          <w:tcPr>
            <w:tcW w:w="1621" w:type="dxa"/>
            <w:tcBorders>
              <w:top w:val="single" w:sz="4" w:space="0" w:color="auto"/>
              <w:left w:val="single" w:sz="4" w:space="0" w:color="auto"/>
              <w:bottom w:val="single" w:sz="4" w:space="0" w:color="auto"/>
              <w:right w:val="single" w:sz="4" w:space="0" w:color="auto"/>
            </w:tcBorders>
          </w:tcPr>
          <w:p w:rsidR="00E25BC4" w:rsidRPr="00E25BC4" w:rsidRDefault="00E25BC4" w:rsidP="00E25BC4">
            <w:pPr>
              <w:jc w:val="center"/>
              <w:rPr>
                <w:rFonts w:ascii="Arial" w:hAnsi="Arial" w:cs="Arial"/>
                <w:sz w:val="12"/>
                <w:szCs w:val="12"/>
              </w:rPr>
            </w:pPr>
            <w:r w:rsidRPr="00E25BC4">
              <w:rPr>
                <w:rFonts w:ascii="Arial" w:hAnsi="Arial" w:cs="Arial"/>
                <w:sz w:val="12"/>
                <w:szCs w:val="12"/>
              </w:rPr>
              <w:t>-</w:t>
            </w:r>
          </w:p>
        </w:tc>
      </w:tr>
      <w:tr w:rsidR="00E25BC4" w:rsidRPr="00E25BC4" w:rsidTr="007E39DE">
        <w:trPr>
          <w:trHeight w:val="20"/>
        </w:trPr>
        <w:tc>
          <w:tcPr>
            <w:tcW w:w="1196" w:type="dxa"/>
            <w:tcBorders>
              <w:top w:val="single" w:sz="4" w:space="0" w:color="auto"/>
              <w:left w:val="single" w:sz="4" w:space="0" w:color="auto"/>
              <w:bottom w:val="single" w:sz="4" w:space="0" w:color="auto"/>
              <w:right w:val="single" w:sz="4" w:space="0" w:color="auto"/>
            </w:tcBorders>
          </w:tcPr>
          <w:p w:rsidR="00E25BC4" w:rsidRPr="00E25BC4" w:rsidRDefault="00E25BC4" w:rsidP="00E25BC4">
            <w:pPr>
              <w:autoSpaceDE w:val="0"/>
              <w:autoSpaceDN w:val="0"/>
              <w:adjustRightInd w:val="0"/>
              <w:jc w:val="center"/>
              <w:rPr>
                <w:rFonts w:ascii="Arial" w:hAnsi="Arial" w:cs="Arial"/>
                <w:sz w:val="12"/>
                <w:szCs w:val="12"/>
              </w:rPr>
            </w:pPr>
            <w:r w:rsidRPr="00E25BC4">
              <w:rPr>
                <w:rFonts w:ascii="Arial" w:hAnsi="Arial" w:cs="Arial"/>
                <w:sz w:val="12"/>
                <w:szCs w:val="12"/>
              </w:rPr>
              <w:t>1.6.</w:t>
            </w:r>
          </w:p>
        </w:tc>
        <w:tc>
          <w:tcPr>
            <w:tcW w:w="1924" w:type="dxa"/>
            <w:tcBorders>
              <w:top w:val="single" w:sz="4" w:space="0" w:color="auto"/>
              <w:left w:val="single" w:sz="4" w:space="0" w:color="auto"/>
              <w:bottom w:val="single" w:sz="4" w:space="0" w:color="auto"/>
              <w:right w:val="single" w:sz="4" w:space="0" w:color="auto"/>
            </w:tcBorders>
          </w:tcPr>
          <w:p w:rsidR="00E25BC4" w:rsidRPr="00E25BC4" w:rsidRDefault="00E25BC4" w:rsidP="00E25BC4">
            <w:pPr>
              <w:widowControl w:val="0"/>
              <w:jc w:val="center"/>
              <w:rPr>
                <w:rFonts w:ascii="Arial" w:hAnsi="Arial" w:cs="Arial"/>
                <w:sz w:val="12"/>
                <w:szCs w:val="12"/>
              </w:rPr>
            </w:pPr>
            <w:r w:rsidRPr="00E25BC4">
              <w:rPr>
                <w:rFonts w:ascii="Arial" w:hAnsi="Arial" w:cs="Arial"/>
                <w:sz w:val="12"/>
                <w:szCs w:val="12"/>
              </w:rPr>
              <w:t>Доля убранной террит</w:t>
            </w:r>
            <w:r w:rsidRPr="00E25BC4">
              <w:rPr>
                <w:rFonts w:ascii="Arial" w:hAnsi="Arial" w:cs="Arial"/>
                <w:sz w:val="12"/>
                <w:szCs w:val="12"/>
              </w:rPr>
              <w:t>о</w:t>
            </w:r>
            <w:r w:rsidRPr="00E25BC4">
              <w:rPr>
                <w:rFonts w:ascii="Arial" w:hAnsi="Arial" w:cs="Arial"/>
                <w:sz w:val="12"/>
                <w:szCs w:val="12"/>
              </w:rPr>
              <w:t>рии от некондицио</w:t>
            </w:r>
            <w:r w:rsidRPr="00E25BC4">
              <w:rPr>
                <w:rFonts w:ascii="Arial" w:hAnsi="Arial" w:cs="Arial"/>
                <w:sz w:val="12"/>
                <w:szCs w:val="12"/>
              </w:rPr>
              <w:t>н</w:t>
            </w:r>
            <w:r w:rsidRPr="00E25BC4">
              <w:rPr>
                <w:rFonts w:ascii="Arial" w:hAnsi="Arial" w:cs="Arial"/>
                <w:sz w:val="12"/>
                <w:szCs w:val="12"/>
              </w:rPr>
              <w:t>ного мусора вокруг контейнерных площ</w:t>
            </w:r>
            <w:r w:rsidRPr="00E25BC4">
              <w:rPr>
                <w:rFonts w:ascii="Arial" w:hAnsi="Arial" w:cs="Arial"/>
                <w:sz w:val="12"/>
                <w:szCs w:val="12"/>
              </w:rPr>
              <w:t>а</w:t>
            </w:r>
            <w:r w:rsidRPr="00E25BC4">
              <w:rPr>
                <w:rFonts w:ascii="Arial" w:hAnsi="Arial" w:cs="Arial"/>
                <w:sz w:val="12"/>
                <w:szCs w:val="12"/>
              </w:rPr>
              <w:t>док</w:t>
            </w:r>
          </w:p>
        </w:tc>
        <w:tc>
          <w:tcPr>
            <w:tcW w:w="567" w:type="dxa"/>
            <w:tcBorders>
              <w:top w:val="single" w:sz="4" w:space="0" w:color="auto"/>
              <w:left w:val="single" w:sz="4" w:space="0" w:color="auto"/>
              <w:bottom w:val="single" w:sz="4" w:space="0" w:color="auto"/>
              <w:right w:val="single" w:sz="4" w:space="0" w:color="auto"/>
            </w:tcBorders>
          </w:tcPr>
          <w:p w:rsidR="00E25BC4" w:rsidRPr="00E25BC4" w:rsidRDefault="00E25BC4" w:rsidP="00E25BC4">
            <w:pPr>
              <w:jc w:val="center"/>
              <w:rPr>
                <w:rFonts w:ascii="Arial" w:hAnsi="Arial" w:cs="Arial"/>
                <w:sz w:val="12"/>
                <w:szCs w:val="12"/>
              </w:rPr>
            </w:pPr>
            <w:r w:rsidRPr="00E25BC4">
              <w:rPr>
                <w:rFonts w:ascii="Arial" w:hAnsi="Arial" w:cs="Arial"/>
                <w:sz w:val="12"/>
                <w:szCs w:val="12"/>
              </w:rPr>
              <w:t>ед.</w:t>
            </w:r>
          </w:p>
        </w:tc>
        <w:tc>
          <w:tcPr>
            <w:tcW w:w="1275" w:type="dxa"/>
            <w:tcBorders>
              <w:top w:val="single" w:sz="4" w:space="0" w:color="auto"/>
              <w:left w:val="single" w:sz="4" w:space="0" w:color="auto"/>
              <w:bottom w:val="single" w:sz="4" w:space="0" w:color="auto"/>
              <w:right w:val="single" w:sz="4" w:space="0" w:color="auto"/>
            </w:tcBorders>
          </w:tcPr>
          <w:p w:rsidR="00E25BC4" w:rsidRPr="00E25BC4" w:rsidRDefault="00E25BC4" w:rsidP="00E25BC4">
            <w:pPr>
              <w:autoSpaceDE w:val="0"/>
              <w:autoSpaceDN w:val="0"/>
              <w:adjustRightInd w:val="0"/>
              <w:jc w:val="center"/>
              <w:rPr>
                <w:rFonts w:ascii="Arial" w:hAnsi="Arial" w:cs="Arial"/>
                <w:sz w:val="12"/>
                <w:szCs w:val="12"/>
              </w:rPr>
            </w:pPr>
            <w:r w:rsidRPr="00E25BC4">
              <w:rPr>
                <w:rFonts w:ascii="Arial" w:hAnsi="Arial" w:cs="Arial"/>
                <w:sz w:val="12"/>
                <w:szCs w:val="12"/>
              </w:rPr>
              <w:t>-</w:t>
            </w:r>
          </w:p>
        </w:tc>
        <w:tc>
          <w:tcPr>
            <w:tcW w:w="1418" w:type="dxa"/>
            <w:tcBorders>
              <w:top w:val="single" w:sz="4" w:space="0" w:color="auto"/>
              <w:left w:val="single" w:sz="4" w:space="0" w:color="auto"/>
              <w:bottom w:val="single" w:sz="4" w:space="0" w:color="auto"/>
              <w:right w:val="single" w:sz="4" w:space="0" w:color="auto"/>
            </w:tcBorders>
          </w:tcPr>
          <w:p w:rsidR="00E25BC4" w:rsidRPr="00E25BC4" w:rsidRDefault="00E25BC4" w:rsidP="00E25BC4">
            <w:pPr>
              <w:widowControl w:val="0"/>
              <w:jc w:val="center"/>
              <w:rPr>
                <w:rFonts w:ascii="Arial" w:hAnsi="Arial" w:cs="Arial"/>
                <w:sz w:val="12"/>
                <w:szCs w:val="12"/>
              </w:rPr>
            </w:pPr>
            <w:r w:rsidRPr="00E25BC4">
              <w:rPr>
                <w:rFonts w:ascii="Arial" w:hAnsi="Arial" w:cs="Arial"/>
                <w:sz w:val="12"/>
                <w:szCs w:val="12"/>
              </w:rPr>
              <w:t>100%</w:t>
            </w:r>
          </w:p>
        </w:tc>
        <w:tc>
          <w:tcPr>
            <w:tcW w:w="1417" w:type="dxa"/>
            <w:tcBorders>
              <w:top w:val="single" w:sz="4" w:space="0" w:color="auto"/>
              <w:left w:val="single" w:sz="4" w:space="0" w:color="auto"/>
              <w:bottom w:val="single" w:sz="4" w:space="0" w:color="auto"/>
              <w:right w:val="single" w:sz="4" w:space="0" w:color="auto"/>
            </w:tcBorders>
          </w:tcPr>
          <w:p w:rsidR="00E25BC4" w:rsidRPr="00E25BC4" w:rsidRDefault="00E25BC4" w:rsidP="00E25BC4">
            <w:pPr>
              <w:jc w:val="center"/>
              <w:rPr>
                <w:rFonts w:ascii="Arial" w:hAnsi="Arial" w:cs="Arial"/>
                <w:sz w:val="12"/>
                <w:szCs w:val="12"/>
              </w:rPr>
            </w:pPr>
            <w:r w:rsidRPr="00E25BC4">
              <w:rPr>
                <w:rFonts w:ascii="Arial" w:hAnsi="Arial" w:cs="Arial"/>
                <w:sz w:val="12"/>
                <w:szCs w:val="12"/>
              </w:rPr>
              <w:t>100%</w:t>
            </w:r>
          </w:p>
        </w:tc>
        <w:tc>
          <w:tcPr>
            <w:tcW w:w="1559" w:type="dxa"/>
            <w:tcBorders>
              <w:top w:val="single" w:sz="4" w:space="0" w:color="auto"/>
              <w:left w:val="single" w:sz="4" w:space="0" w:color="auto"/>
              <w:bottom w:val="single" w:sz="4" w:space="0" w:color="auto"/>
              <w:right w:val="single" w:sz="4" w:space="0" w:color="auto"/>
            </w:tcBorders>
          </w:tcPr>
          <w:p w:rsidR="00E25BC4" w:rsidRPr="00E25BC4" w:rsidRDefault="00E25BC4" w:rsidP="00E25BC4">
            <w:pPr>
              <w:jc w:val="center"/>
              <w:rPr>
                <w:rFonts w:ascii="Arial" w:hAnsi="Arial" w:cs="Arial"/>
                <w:sz w:val="12"/>
                <w:szCs w:val="12"/>
              </w:rPr>
            </w:pPr>
            <w:r w:rsidRPr="00E25BC4">
              <w:rPr>
                <w:rFonts w:ascii="Arial" w:hAnsi="Arial" w:cs="Arial"/>
                <w:sz w:val="12"/>
                <w:szCs w:val="12"/>
              </w:rPr>
              <w:t>100%</w:t>
            </w:r>
          </w:p>
        </w:tc>
        <w:tc>
          <w:tcPr>
            <w:tcW w:w="1621" w:type="dxa"/>
            <w:tcBorders>
              <w:top w:val="single" w:sz="4" w:space="0" w:color="auto"/>
              <w:left w:val="single" w:sz="4" w:space="0" w:color="auto"/>
              <w:bottom w:val="single" w:sz="4" w:space="0" w:color="auto"/>
              <w:right w:val="single" w:sz="4" w:space="0" w:color="auto"/>
            </w:tcBorders>
          </w:tcPr>
          <w:p w:rsidR="00E25BC4" w:rsidRPr="00E25BC4" w:rsidRDefault="00E25BC4" w:rsidP="00E25BC4">
            <w:pPr>
              <w:jc w:val="center"/>
              <w:rPr>
                <w:rFonts w:ascii="Arial" w:hAnsi="Arial" w:cs="Arial"/>
                <w:sz w:val="12"/>
                <w:szCs w:val="12"/>
              </w:rPr>
            </w:pPr>
            <w:r w:rsidRPr="00E25BC4">
              <w:rPr>
                <w:rFonts w:ascii="Arial" w:hAnsi="Arial" w:cs="Arial"/>
                <w:sz w:val="12"/>
                <w:szCs w:val="12"/>
              </w:rPr>
              <w:t>-</w:t>
            </w:r>
          </w:p>
        </w:tc>
      </w:tr>
      <w:tr w:rsidR="00E25BC4" w:rsidRPr="00E25BC4" w:rsidTr="007E39DE">
        <w:trPr>
          <w:trHeight w:val="20"/>
        </w:trPr>
        <w:tc>
          <w:tcPr>
            <w:tcW w:w="1196" w:type="dxa"/>
            <w:tcBorders>
              <w:top w:val="single" w:sz="4" w:space="0" w:color="auto"/>
              <w:left w:val="single" w:sz="4" w:space="0" w:color="auto"/>
              <w:bottom w:val="single" w:sz="4" w:space="0" w:color="auto"/>
              <w:right w:val="single" w:sz="4" w:space="0" w:color="auto"/>
            </w:tcBorders>
          </w:tcPr>
          <w:p w:rsidR="00E25BC4" w:rsidRPr="00E25BC4" w:rsidRDefault="00E25BC4" w:rsidP="00E25BC4">
            <w:pPr>
              <w:autoSpaceDE w:val="0"/>
              <w:autoSpaceDN w:val="0"/>
              <w:adjustRightInd w:val="0"/>
              <w:jc w:val="center"/>
              <w:rPr>
                <w:rFonts w:ascii="Arial" w:hAnsi="Arial" w:cs="Arial"/>
                <w:sz w:val="12"/>
                <w:szCs w:val="12"/>
              </w:rPr>
            </w:pPr>
            <w:r w:rsidRPr="00E25BC4">
              <w:rPr>
                <w:rFonts w:ascii="Arial" w:hAnsi="Arial" w:cs="Arial"/>
                <w:sz w:val="12"/>
                <w:szCs w:val="12"/>
              </w:rPr>
              <w:t>1.7.</w:t>
            </w:r>
          </w:p>
        </w:tc>
        <w:tc>
          <w:tcPr>
            <w:tcW w:w="1924" w:type="dxa"/>
            <w:tcBorders>
              <w:top w:val="single" w:sz="4" w:space="0" w:color="auto"/>
              <w:left w:val="single" w:sz="4" w:space="0" w:color="auto"/>
              <w:bottom w:val="single" w:sz="4" w:space="0" w:color="auto"/>
              <w:right w:val="single" w:sz="4" w:space="0" w:color="auto"/>
            </w:tcBorders>
          </w:tcPr>
          <w:p w:rsidR="00E25BC4" w:rsidRPr="00E25BC4" w:rsidRDefault="00E25BC4" w:rsidP="00E25BC4">
            <w:pPr>
              <w:widowControl w:val="0"/>
              <w:jc w:val="center"/>
              <w:rPr>
                <w:rFonts w:ascii="Arial" w:hAnsi="Arial" w:cs="Arial"/>
                <w:sz w:val="12"/>
                <w:szCs w:val="12"/>
              </w:rPr>
            </w:pPr>
            <w:r w:rsidRPr="00E25BC4">
              <w:rPr>
                <w:rFonts w:ascii="Arial" w:hAnsi="Arial" w:cs="Arial"/>
                <w:sz w:val="12"/>
                <w:szCs w:val="12"/>
              </w:rPr>
              <w:t xml:space="preserve">Организация сбора и вывоза отходов </w:t>
            </w:r>
            <w:r w:rsidRPr="00E25BC4">
              <w:rPr>
                <w:rFonts w:ascii="Arial" w:hAnsi="Arial" w:cs="Arial"/>
                <w:sz w:val="12"/>
                <w:szCs w:val="12"/>
                <w:lang w:val="en-US"/>
              </w:rPr>
              <w:t>I</w:t>
            </w:r>
            <w:r w:rsidRPr="00E25BC4">
              <w:rPr>
                <w:rFonts w:ascii="Arial" w:hAnsi="Arial" w:cs="Arial"/>
                <w:sz w:val="12"/>
                <w:szCs w:val="12"/>
              </w:rPr>
              <w:t>-</w:t>
            </w:r>
            <w:r w:rsidRPr="00E25BC4">
              <w:rPr>
                <w:rFonts w:ascii="Arial" w:hAnsi="Arial" w:cs="Arial"/>
                <w:sz w:val="12"/>
                <w:szCs w:val="12"/>
                <w:lang w:val="en-US"/>
              </w:rPr>
              <w:t>IV</w:t>
            </w:r>
            <w:r w:rsidRPr="00E25BC4">
              <w:rPr>
                <w:rFonts w:ascii="Arial" w:hAnsi="Arial" w:cs="Arial"/>
                <w:sz w:val="12"/>
                <w:szCs w:val="12"/>
              </w:rPr>
              <w:t xml:space="preserve"> класса опасн</w:t>
            </w:r>
            <w:r w:rsidRPr="00E25BC4">
              <w:rPr>
                <w:rFonts w:ascii="Arial" w:hAnsi="Arial" w:cs="Arial"/>
                <w:sz w:val="12"/>
                <w:szCs w:val="12"/>
              </w:rPr>
              <w:t>о</w:t>
            </w:r>
            <w:r w:rsidRPr="00E25BC4">
              <w:rPr>
                <w:rFonts w:ascii="Arial" w:hAnsi="Arial" w:cs="Arial"/>
                <w:sz w:val="12"/>
                <w:szCs w:val="12"/>
              </w:rPr>
              <w:t>сти</w:t>
            </w:r>
          </w:p>
        </w:tc>
        <w:tc>
          <w:tcPr>
            <w:tcW w:w="567" w:type="dxa"/>
            <w:tcBorders>
              <w:top w:val="single" w:sz="4" w:space="0" w:color="auto"/>
              <w:left w:val="single" w:sz="4" w:space="0" w:color="auto"/>
              <w:bottom w:val="single" w:sz="4" w:space="0" w:color="auto"/>
              <w:right w:val="single" w:sz="4" w:space="0" w:color="auto"/>
            </w:tcBorders>
          </w:tcPr>
          <w:p w:rsidR="00E25BC4" w:rsidRPr="00E25BC4" w:rsidRDefault="00E25BC4" w:rsidP="00E25BC4">
            <w:pPr>
              <w:jc w:val="center"/>
              <w:rPr>
                <w:rFonts w:ascii="Arial" w:hAnsi="Arial" w:cs="Arial"/>
                <w:sz w:val="12"/>
                <w:szCs w:val="12"/>
              </w:rPr>
            </w:pPr>
            <w:r w:rsidRPr="00E25BC4">
              <w:rPr>
                <w:rFonts w:ascii="Arial" w:hAnsi="Arial" w:cs="Arial"/>
                <w:sz w:val="12"/>
                <w:szCs w:val="12"/>
              </w:rPr>
              <w:t>ед.</w:t>
            </w:r>
          </w:p>
        </w:tc>
        <w:tc>
          <w:tcPr>
            <w:tcW w:w="1275" w:type="dxa"/>
            <w:tcBorders>
              <w:top w:val="single" w:sz="4" w:space="0" w:color="auto"/>
              <w:left w:val="single" w:sz="4" w:space="0" w:color="auto"/>
              <w:bottom w:val="single" w:sz="4" w:space="0" w:color="auto"/>
              <w:right w:val="single" w:sz="4" w:space="0" w:color="auto"/>
            </w:tcBorders>
          </w:tcPr>
          <w:p w:rsidR="00E25BC4" w:rsidRPr="00E25BC4" w:rsidRDefault="00E25BC4" w:rsidP="00E25BC4">
            <w:pPr>
              <w:autoSpaceDE w:val="0"/>
              <w:autoSpaceDN w:val="0"/>
              <w:adjustRightInd w:val="0"/>
              <w:jc w:val="center"/>
              <w:rPr>
                <w:rFonts w:ascii="Arial" w:hAnsi="Arial" w:cs="Arial"/>
                <w:sz w:val="12"/>
                <w:szCs w:val="12"/>
              </w:rPr>
            </w:pPr>
            <w:r w:rsidRPr="00E25BC4">
              <w:rPr>
                <w:rFonts w:ascii="Arial" w:hAnsi="Arial" w:cs="Arial"/>
                <w:sz w:val="12"/>
                <w:szCs w:val="12"/>
              </w:rPr>
              <w:t>-</w:t>
            </w:r>
          </w:p>
        </w:tc>
        <w:tc>
          <w:tcPr>
            <w:tcW w:w="1418" w:type="dxa"/>
            <w:tcBorders>
              <w:top w:val="single" w:sz="4" w:space="0" w:color="auto"/>
              <w:left w:val="single" w:sz="4" w:space="0" w:color="auto"/>
              <w:bottom w:val="single" w:sz="4" w:space="0" w:color="auto"/>
              <w:right w:val="single" w:sz="4" w:space="0" w:color="auto"/>
            </w:tcBorders>
          </w:tcPr>
          <w:p w:rsidR="00E25BC4" w:rsidRPr="00E25BC4" w:rsidRDefault="00E25BC4" w:rsidP="00E25BC4">
            <w:pPr>
              <w:widowControl w:val="0"/>
              <w:jc w:val="center"/>
              <w:rPr>
                <w:rFonts w:ascii="Arial" w:hAnsi="Arial" w:cs="Arial"/>
                <w:sz w:val="12"/>
                <w:szCs w:val="12"/>
              </w:rPr>
            </w:pPr>
            <w:r w:rsidRPr="00E25BC4">
              <w:rPr>
                <w:rFonts w:ascii="Arial" w:hAnsi="Arial" w:cs="Arial"/>
                <w:sz w:val="12"/>
                <w:szCs w:val="12"/>
              </w:rPr>
              <w:t>100%</w:t>
            </w:r>
          </w:p>
        </w:tc>
        <w:tc>
          <w:tcPr>
            <w:tcW w:w="1417" w:type="dxa"/>
            <w:tcBorders>
              <w:top w:val="single" w:sz="4" w:space="0" w:color="auto"/>
              <w:left w:val="single" w:sz="4" w:space="0" w:color="auto"/>
              <w:bottom w:val="single" w:sz="4" w:space="0" w:color="auto"/>
              <w:right w:val="single" w:sz="4" w:space="0" w:color="auto"/>
            </w:tcBorders>
          </w:tcPr>
          <w:p w:rsidR="00E25BC4" w:rsidRPr="00E25BC4" w:rsidRDefault="00E25BC4" w:rsidP="00E25BC4">
            <w:pPr>
              <w:widowControl w:val="0"/>
              <w:jc w:val="center"/>
              <w:rPr>
                <w:rFonts w:ascii="Arial" w:hAnsi="Arial" w:cs="Arial"/>
                <w:sz w:val="12"/>
                <w:szCs w:val="12"/>
              </w:rPr>
            </w:pPr>
            <w:r w:rsidRPr="00E25BC4">
              <w:rPr>
                <w:rFonts w:ascii="Arial" w:hAnsi="Arial" w:cs="Arial"/>
                <w:sz w:val="12"/>
                <w:szCs w:val="12"/>
              </w:rPr>
              <w:t>100%</w:t>
            </w:r>
          </w:p>
        </w:tc>
        <w:tc>
          <w:tcPr>
            <w:tcW w:w="1559" w:type="dxa"/>
            <w:tcBorders>
              <w:top w:val="single" w:sz="4" w:space="0" w:color="auto"/>
              <w:left w:val="single" w:sz="4" w:space="0" w:color="auto"/>
              <w:bottom w:val="single" w:sz="4" w:space="0" w:color="auto"/>
              <w:right w:val="single" w:sz="4" w:space="0" w:color="auto"/>
            </w:tcBorders>
          </w:tcPr>
          <w:p w:rsidR="00E25BC4" w:rsidRPr="00E25BC4" w:rsidRDefault="00E25BC4" w:rsidP="00E25BC4">
            <w:pPr>
              <w:jc w:val="center"/>
              <w:rPr>
                <w:rFonts w:ascii="Arial" w:hAnsi="Arial" w:cs="Arial"/>
                <w:sz w:val="12"/>
                <w:szCs w:val="12"/>
              </w:rPr>
            </w:pPr>
            <w:r w:rsidRPr="00E25BC4">
              <w:rPr>
                <w:rFonts w:ascii="Arial" w:hAnsi="Arial" w:cs="Arial"/>
                <w:sz w:val="12"/>
                <w:szCs w:val="12"/>
              </w:rPr>
              <w:t>100%</w:t>
            </w:r>
          </w:p>
        </w:tc>
        <w:tc>
          <w:tcPr>
            <w:tcW w:w="1621" w:type="dxa"/>
            <w:tcBorders>
              <w:top w:val="single" w:sz="4" w:space="0" w:color="auto"/>
              <w:left w:val="single" w:sz="4" w:space="0" w:color="auto"/>
              <w:bottom w:val="single" w:sz="4" w:space="0" w:color="auto"/>
              <w:right w:val="single" w:sz="4" w:space="0" w:color="auto"/>
            </w:tcBorders>
          </w:tcPr>
          <w:p w:rsidR="00E25BC4" w:rsidRPr="00E25BC4" w:rsidRDefault="00E25BC4" w:rsidP="00E25BC4">
            <w:pPr>
              <w:jc w:val="center"/>
              <w:rPr>
                <w:rFonts w:ascii="Arial" w:hAnsi="Arial" w:cs="Arial"/>
                <w:sz w:val="12"/>
                <w:szCs w:val="12"/>
              </w:rPr>
            </w:pPr>
            <w:r w:rsidRPr="00E25BC4">
              <w:rPr>
                <w:rFonts w:ascii="Arial" w:hAnsi="Arial" w:cs="Arial"/>
                <w:sz w:val="12"/>
                <w:szCs w:val="12"/>
              </w:rPr>
              <w:t>-</w:t>
            </w:r>
          </w:p>
        </w:tc>
      </w:tr>
    </w:tbl>
    <w:p w:rsidR="00E25BC4" w:rsidRPr="00FB6455" w:rsidRDefault="00E25BC4" w:rsidP="00F40E9C">
      <w:pPr>
        <w:ind w:right="425"/>
        <w:jc w:val="right"/>
        <w:rPr>
          <w:rFonts w:ascii="Arial" w:hAnsi="Arial" w:cs="Arial"/>
          <w:sz w:val="16"/>
          <w:szCs w:val="16"/>
        </w:rPr>
      </w:pPr>
      <w:r w:rsidRPr="00FB6455">
        <w:rPr>
          <w:rFonts w:ascii="Arial" w:hAnsi="Arial" w:cs="Arial"/>
          <w:sz w:val="16"/>
          <w:szCs w:val="16"/>
        </w:rPr>
        <w:t>»;</w:t>
      </w:r>
    </w:p>
    <w:p w:rsidR="00E25BC4" w:rsidRPr="00FB6455" w:rsidRDefault="00E25BC4" w:rsidP="00F40E9C">
      <w:pPr>
        <w:autoSpaceDE w:val="0"/>
        <w:autoSpaceDN w:val="0"/>
        <w:adjustRightInd w:val="0"/>
        <w:ind w:firstLine="284"/>
        <w:jc w:val="both"/>
        <w:rPr>
          <w:rFonts w:ascii="Arial" w:hAnsi="Arial" w:cs="Arial"/>
          <w:sz w:val="16"/>
          <w:szCs w:val="16"/>
        </w:rPr>
      </w:pPr>
      <w:r w:rsidRPr="00FB6455">
        <w:rPr>
          <w:rFonts w:ascii="Arial" w:hAnsi="Arial" w:cs="Arial"/>
          <w:sz w:val="16"/>
          <w:szCs w:val="16"/>
        </w:rPr>
        <w:t>1.5. Изложить мероприятия муниципальной программы в прилагаемой редакции (прил</w:t>
      </w:r>
      <w:r w:rsidRPr="00FB6455">
        <w:rPr>
          <w:rFonts w:ascii="Arial" w:hAnsi="Arial" w:cs="Arial"/>
          <w:sz w:val="16"/>
          <w:szCs w:val="16"/>
        </w:rPr>
        <w:t>о</w:t>
      </w:r>
      <w:r w:rsidRPr="00FB6455">
        <w:rPr>
          <w:rFonts w:ascii="Arial" w:hAnsi="Arial" w:cs="Arial"/>
          <w:sz w:val="16"/>
          <w:szCs w:val="16"/>
        </w:rPr>
        <w:t>жение 1);</w:t>
      </w:r>
    </w:p>
    <w:p w:rsidR="00E25BC4" w:rsidRPr="00FB6455" w:rsidRDefault="00E25BC4" w:rsidP="00F40E9C">
      <w:pPr>
        <w:ind w:firstLine="284"/>
        <w:rPr>
          <w:rFonts w:ascii="Arial" w:hAnsi="Arial" w:cs="Arial"/>
          <w:sz w:val="16"/>
          <w:szCs w:val="16"/>
        </w:rPr>
      </w:pPr>
      <w:r w:rsidRPr="00FB6455">
        <w:rPr>
          <w:rFonts w:ascii="Arial" w:hAnsi="Arial" w:cs="Arial"/>
          <w:sz w:val="16"/>
          <w:szCs w:val="16"/>
        </w:rPr>
        <w:t>1.6. Дополнить муниципальную программу приложением «Список мест (площадок) накопления твердых коммунальных отходов» (пр</w:t>
      </w:r>
      <w:r w:rsidRPr="00FB6455">
        <w:rPr>
          <w:rFonts w:ascii="Arial" w:hAnsi="Arial" w:cs="Arial"/>
          <w:sz w:val="16"/>
          <w:szCs w:val="16"/>
        </w:rPr>
        <w:t>и</w:t>
      </w:r>
      <w:r w:rsidRPr="00FB6455">
        <w:rPr>
          <w:rFonts w:ascii="Arial" w:hAnsi="Arial" w:cs="Arial"/>
          <w:sz w:val="16"/>
          <w:szCs w:val="16"/>
        </w:rPr>
        <w:t xml:space="preserve">ложение 2). </w:t>
      </w:r>
    </w:p>
    <w:p w:rsidR="00E25BC4" w:rsidRPr="00FB6455" w:rsidRDefault="00E25BC4" w:rsidP="00F40E9C">
      <w:pPr>
        <w:ind w:firstLine="284"/>
        <w:jc w:val="both"/>
        <w:rPr>
          <w:rFonts w:ascii="Arial" w:hAnsi="Arial" w:cs="Arial"/>
          <w:sz w:val="16"/>
          <w:szCs w:val="16"/>
        </w:rPr>
      </w:pPr>
      <w:r w:rsidRPr="00FB6455">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FB6455">
        <w:rPr>
          <w:rFonts w:ascii="Arial" w:hAnsi="Arial" w:cs="Arial"/>
          <w:sz w:val="16"/>
          <w:szCs w:val="16"/>
        </w:rPr>
        <w:t>и</w:t>
      </w:r>
      <w:r w:rsidRPr="00FB6455">
        <w:rPr>
          <w:rFonts w:ascii="Arial" w:hAnsi="Arial" w:cs="Arial"/>
          <w:sz w:val="16"/>
          <w:szCs w:val="16"/>
        </w:rPr>
        <w:t>пального района в сети «Инте</w:t>
      </w:r>
      <w:r w:rsidRPr="00FB6455">
        <w:rPr>
          <w:rFonts w:ascii="Arial" w:hAnsi="Arial" w:cs="Arial"/>
          <w:sz w:val="16"/>
          <w:szCs w:val="16"/>
        </w:rPr>
        <w:t>р</w:t>
      </w:r>
      <w:r w:rsidRPr="00FB6455">
        <w:rPr>
          <w:rFonts w:ascii="Arial" w:hAnsi="Arial" w:cs="Arial"/>
          <w:sz w:val="16"/>
          <w:szCs w:val="16"/>
        </w:rPr>
        <w:t>нет».</w:t>
      </w:r>
    </w:p>
    <w:p w:rsidR="00E25BC4" w:rsidRPr="00FB6455" w:rsidRDefault="00E25BC4" w:rsidP="00F40E9C">
      <w:pPr>
        <w:ind w:firstLine="284"/>
        <w:jc w:val="both"/>
        <w:rPr>
          <w:rFonts w:ascii="Arial" w:hAnsi="Arial" w:cs="Arial"/>
          <w:b/>
          <w:sz w:val="16"/>
          <w:szCs w:val="16"/>
        </w:rPr>
      </w:pPr>
      <w:r w:rsidRPr="00FB6455">
        <w:rPr>
          <w:rFonts w:ascii="Arial" w:hAnsi="Arial" w:cs="Arial"/>
          <w:b/>
          <w:sz w:val="16"/>
          <w:szCs w:val="16"/>
        </w:rPr>
        <w:t>Глава муниципального района</w:t>
      </w:r>
      <w:r w:rsidRPr="00FB6455">
        <w:rPr>
          <w:rFonts w:ascii="Arial" w:hAnsi="Arial" w:cs="Arial"/>
          <w:b/>
          <w:sz w:val="16"/>
          <w:szCs w:val="16"/>
        </w:rPr>
        <w:tab/>
      </w:r>
      <w:r w:rsidRPr="00FB6455">
        <w:rPr>
          <w:rFonts w:ascii="Arial" w:hAnsi="Arial" w:cs="Arial"/>
          <w:b/>
          <w:sz w:val="16"/>
          <w:szCs w:val="16"/>
        </w:rPr>
        <w:tab/>
      </w:r>
      <w:r w:rsidR="00F40E9C">
        <w:rPr>
          <w:rFonts w:ascii="Arial" w:hAnsi="Arial" w:cs="Arial"/>
          <w:b/>
          <w:sz w:val="16"/>
          <w:szCs w:val="16"/>
        </w:rPr>
        <w:tab/>
      </w:r>
      <w:r w:rsidRPr="00FB6455">
        <w:rPr>
          <w:rFonts w:ascii="Arial" w:hAnsi="Arial" w:cs="Arial"/>
          <w:b/>
          <w:sz w:val="16"/>
          <w:szCs w:val="16"/>
        </w:rPr>
        <w:t>Ю.В.Стадэ</w:t>
      </w:r>
    </w:p>
    <w:p w:rsidR="00F40E9C" w:rsidRPr="00FB6455" w:rsidRDefault="00F40E9C" w:rsidP="009004C1">
      <w:pPr>
        <w:ind w:left="6804"/>
        <w:jc w:val="center"/>
        <w:rPr>
          <w:rFonts w:ascii="Arial" w:hAnsi="Arial" w:cs="Arial"/>
          <w:sz w:val="16"/>
          <w:szCs w:val="16"/>
        </w:rPr>
      </w:pPr>
      <w:r w:rsidRPr="00FB6455">
        <w:rPr>
          <w:rFonts w:ascii="Arial" w:hAnsi="Arial" w:cs="Arial"/>
          <w:sz w:val="16"/>
          <w:szCs w:val="16"/>
        </w:rPr>
        <w:t>Прил</w:t>
      </w:r>
      <w:r w:rsidRPr="00FB6455">
        <w:rPr>
          <w:rFonts w:ascii="Arial" w:hAnsi="Arial" w:cs="Arial"/>
          <w:sz w:val="16"/>
          <w:szCs w:val="16"/>
        </w:rPr>
        <w:t>о</w:t>
      </w:r>
      <w:r w:rsidRPr="00FB6455">
        <w:rPr>
          <w:rFonts w:ascii="Arial" w:hAnsi="Arial" w:cs="Arial"/>
          <w:sz w:val="16"/>
          <w:szCs w:val="16"/>
        </w:rPr>
        <w:t>жение 1</w:t>
      </w:r>
    </w:p>
    <w:p w:rsidR="00F40E9C" w:rsidRPr="00FB6455" w:rsidRDefault="00F40E9C" w:rsidP="009004C1">
      <w:pPr>
        <w:ind w:left="6804"/>
        <w:jc w:val="center"/>
        <w:rPr>
          <w:rFonts w:ascii="Arial" w:hAnsi="Arial" w:cs="Arial"/>
          <w:sz w:val="16"/>
          <w:szCs w:val="16"/>
        </w:rPr>
      </w:pPr>
      <w:r w:rsidRPr="00FB6455">
        <w:rPr>
          <w:rFonts w:ascii="Arial" w:hAnsi="Arial" w:cs="Arial"/>
          <w:sz w:val="16"/>
          <w:szCs w:val="16"/>
        </w:rPr>
        <w:t>к постановлению Администрации</w:t>
      </w:r>
      <w:r w:rsidR="009004C1">
        <w:rPr>
          <w:rFonts w:ascii="Arial" w:hAnsi="Arial" w:cs="Arial"/>
          <w:sz w:val="16"/>
          <w:szCs w:val="16"/>
        </w:rPr>
        <w:t xml:space="preserve"> </w:t>
      </w:r>
      <w:r w:rsidRPr="00FB6455">
        <w:rPr>
          <w:rFonts w:ascii="Arial" w:hAnsi="Arial" w:cs="Arial"/>
          <w:sz w:val="16"/>
          <w:szCs w:val="16"/>
        </w:rPr>
        <w:t>муниц</w:t>
      </w:r>
      <w:r w:rsidRPr="00FB6455">
        <w:rPr>
          <w:rFonts w:ascii="Arial" w:hAnsi="Arial" w:cs="Arial"/>
          <w:sz w:val="16"/>
          <w:szCs w:val="16"/>
        </w:rPr>
        <w:t>и</w:t>
      </w:r>
      <w:r w:rsidRPr="00FB6455">
        <w:rPr>
          <w:rFonts w:ascii="Arial" w:hAnsi="Arial" w:cs="Arial"/>
          <w:sz w:val="16"/>
          <w:szCs w:val="16"/>
        </w:rPr>
        <w:t>пального района</w:t>
      </w:r>
    </w:p>
    <w:p w:rsidR="00F40E9C" w:rsidRPr="00FB6455" w:rsidRDefault="00F40E9C" w:rsidP="009004C1">
      <w:pPr>
        <w:ind w:left="6804"/>
        <w:jc w:val="center"/>
        <w:rPr>
          <w:rFonts w:ascii="Arial" w:hAnsi="Arial" w:cs="Arial"/>
          <w:sz w:val="16"/>
          <w:szCs w:val="16"/>
        </w:rPr>
      </w:pPr>
      <w:r w:rsidRPr="00FB6455">
        <w:rPr>
          <w:rFonts w:ascii="Arial" w:hAnsi="Arial" w:cs="Arial"/>
          <w:sz w:val="16"/>
          <w:szCs w:val="16"/>
        </w:rPr>
        <w:t>от 28.12.2020 № 2098</w:t>
      </w:r>
    </w:p>
    <w:p w:rsidR="00E25BC4" w:rsidRDefault="00F40E9C" w:rsidP="007E39DE">
      <w:pPr>
        <w:jc w:val="center"/>
        <w:rPr>
          <w:rFonts w:ascii="Arial" w:hAnsi="Arial" w:cs="Arial"/>
          <w:b/>
          <w:sz w:val="16"/>
          <w:szCs w:val="16"/>
        </w:rPr>
      </w:pPr>
      <w:r w:rsidRPr="00FB6455">
        <w:rPr>
          <w:rFonts w:ascii="Arial" w:hAnsi="Arial" w:cs="Arial"/>
          <w:b/>
          <w:sz w:val="16"/>
          <w:szCs w:val="16"/>
        </w:rPr>
        <w:t>Мероприятия муниципальной программы</w:t>
      </w:r>
    </w:p>
    <w:tbl>
      <w:tblPr>
        <w:tblW w:w="11483" w:type="dxa"/>
        <w:tblInd w:w="102" w:type="dxa"/>
        <w:tblLayout w:type="fixed"/>
        <w:tblCellMar>
          <w:top w:w="75" w:type="dxa"/>
          <w:left w:w="0" w:type="dxa"/>
          <w:bottom w:w="75" w:type="dxa"/>
          <w:right w:w="0" w:type="dxa"/>
        </w:tblCellMar>
        <w:tblLook w:val="0000" w:firstRow="0" w:lastRow="0" w:firstColumn="0" w:lastColumn="0" w:noHBand="0" w:noVBand="0"/>
      </w:tblPr>
      <w:tblGrid>
        <w:gridCol w:w="708"/>
        <w:gridCol w:w="2127"/>
        <w:gridCol w:w="1276"/>
        <w:gridCol w:w="850"/>
        <w:gridCol w:w="851"/>
        <w:gridCol w:w="992"/>
        <w:gridCol w:w="1135"/>
        <w:gridCol w:w="1135"/>
        <w:gridCol w:w="567"/>
        <w:gridCol w:w="709"/>
        <w:gridCol w:w="40"/>
        <w:gridCol w:w="1093"/>
      </w:tblGrid>
      <w:tr w:rsidR="00F40E9C" w:rsidRPr="00FB6455" w:rsidTr="009004C1">
        <w:trPr>
          <w:trHeight w:val="20"/>
        </w:trPr>
        <w:tc>
          <w:tcPr>
            <w:tcW w:w="70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0E9C" w:rsidRPr="00FB6455" w:rsidRDefault="00F40E9C" w:rsidP="009004C1">
            <w:pPr>
              <w:overflowPunct w:val="0"/>
              <w:autoSpaceDE w:val="0"/>
              <w:autoSpaceDN w:val="0"/>
              <w:adjustRightInd w:val="0"/>
              <w:jc w:val="center"/>
              <w:rPr>
                <w:rFonts w:ascii="Arial" w:hAnsi="Arial" w:cs="Arial"/>
                <w:b/>
                <w:sz w:val="12"/>
                <w:szCs w:val="12"/>
              </w:rPr>
            </w:pPr>
            <w:r w:rsidRPr="00FB6455">
              <w:rPr>
                <w:rFonts w:ascii="Arial" w:hAnsi="Arial" w:cs="Arial"/>
                <w:b/>
                <w:sz w:val="12"/>
                <w:szCs w:val="12"/>
              </w:rPr>
              <w:t>N п/п</w:t>
            </w:r>
          </w:p>
        </w:tc>
        <w:tc>
          <w:tcPr>
            <w:tcW w:w="21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0E9C" w:rsidRPr="00FB6455" w:rsidRDefault="00F40E9C" w:rsidP="009004C1">
            <w:pPr>
              <w:overflowPunct w:val="0"/>
              <w:autoSpaceDE w:val="0"/>
              <w:autoSpaceDN w:val="0"/>
              <w:adjustRightInd w:val="0"/>
              <w:jc w:val="center"/>
              <w:rPr>
                <w:rFonts w:ascii="Arial" w:hAnsi="Arial" w:cs="Arial"/>
                <w:b/>
                <w:sz w:val="12"/>
                <w:szCs w:val="12"/>
              </w:rPr>
            </w:pPr>
            <w:r w:rsidRPr="00FB6455">
              <w:rPr>
                <w:rFonts w:ascii="Arial" w:hAnsi="Arial" w:cs="Arial"/>
                <w:b/>
                <w:sz w:val="12"/>
                <w:szCs w:val="12"/>
              </w:rPr>
              <w:t>Наименование мер</w:t>
            </w:r>
            <w:r w:rsidRPr="00FB6455">
              <w:rPr>
                <w:rFonts w:ascii="Arial" w:hAnsi="Arial" w:cs="Arial"/>
                <w:b/>
                <w:sz w:val="12"/>
                <w:szCs w:val="12"/>
              </w:rPr>
              <w:t>о</w:t>
            </w:r>
            <w:r w:rsidRPr="00FB6455">
              <w:rPr>
                <w:rFonts w:ascii="Arial" w:hAnsi="Arial" w:cs="Arial"/>
                <w:b/>
                <w:sz w:val="12"/>
                <w:szCs w:val="12"/>
              </w:rPr>
              <w:t>приятия</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0E9C" w:rsidRPr="00FB6455" w:rsidRDefault="00F40E9C" w:rsidP="009004C1">
            <w:pPr>
              <w:overflowPunct w:val="0"/>
              <w:autoSpaceDE w:val="0"/>
              <w:autoSpaceDN w:val="0"/>
              <w:adjustRightInd w:val="0"/>
              <w:jc w:val="center"/>
              <w:rPr>
                <w:rFonts w:ascii="Arial" w:hAnsi="Arial" w:cs="Arial"/>
                <w:b/>
                <w:sz w:val="12"/>
                <w:szCs w:val="12"/>
              </w:rPr>
            </w:pPr>
            <w:r w:rsidRPr="00FB6455">
              <w:rPr>
                <w:rFonts w:ascii="Arial" w:hAnsi="Arial" w:cs="Arial"/>
                <w:b/>
                <w:sz w:val="12"/>
                <w:szCs w:val="12"/>
              </w:rPr>
              <w:t>Исполнитель мер</w:t>
            </w:r>
            <w:r w:rsidRPr="00FB6455">
              <w:rPr>
                <w:rFonts w:ascii="Arial" w:hAnsi="Arial" w:cs="Arial"/>
                <w:b/>
                <w:sz w:val="12"/>
                <w:szCs w:val="12"/>
              </w:rPr>
              <w:t>о</w:t>
            </w:r>
            <w:r w:rsidRPr="00FB6455">
              <w:rPr>
                <w:rFonts w:ascii="Arial" w:hAnsi="Arial" w:cs="Arial"/>
                <w:b/>
                <w:sz w:val="12"/>
                <w:szCs w:val="12"/>
              </w:rPr>
              <w:t>приятия</w:t>
            </w:r>
          </w:p>
        </w:tc>
        <w:tc>
          <w:tcPr>
            <w:tcW w:w="85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0E9C" w:rsidRPr="00FB6455" w:rsidRDefault="00F40E9C" w:rsidP="009004C1">
            <w:pPr>
              <w:overflowPunct w:val="0"/>
              <w:autoSpaceDE w:val="0"/>
              <w:autoSpaceDN w:val="0"/>
              <w:adjustRightInd w:val="0"/>
              <w:jc w:val="center"/>
              <w:rPr>
                <w:rFonts w:ascii="Arial" w:hAnsi="Arial" w:cs="Arial"/>
                <w:b/>
                <w:sz w:val="12"/>
                <w:szCs w:val="12"/>
              </w:rPr>
            </w:pPr>
            <w:r w:rsidRPr="00FB6455">
              <w:rPr>
                <w:rFonts w:ascii="Arial" w:hAnsi="Arial" w:cs="Arial"/>
                <w:b/>
                <w:sz w:val="12"/>
                <w:szCs w:val="12"/>
              </w:rPr>
              <w:t>Срок ре</w:t>
            </w:r>
            <w:r w:rsidRPr="00FB6455">
              <w:rPr>
                <w:rFonts w:ascii="Arial" w:hAnsi="Arial" w:cs="Arial"/>
                <w:b/>
                <w:sz w:val="12"/>
                <w:szCs w:val="12"/>
              </w:rPr>
              <w:t>а</w:t>
            </w:r>
            <w:r w:rsidRPr="00FB6455">
              <w:rPr>
                <w:rFonts w:ascii="Arial" w:hAnsi="Arial" w:cs="Arial"/>
                <w:b/>
                <w:sz w:val="12"/>
                <w:szCs w:val="12"/>
              </w:rPr>
              <w:t>лиз</w:t>
            </w:r>
            <w:r w:rsidRPr="00FB6455">
              <w:rPr>
                <w:rFonts w:ascii="Arial" w:hAnsi="Arial" w:cs="Arial"/>
                <w:b/>
                <w:sz w:val="12"/>
                <w:szCs w:val="12"/>
              </w:rPr>
              <w:t>а</w:t>
            </w:r>
            <w:r w:rsidRPr="00FB6455">
              <w:rPr>
                <w:rFonts w:ascii="Arial" w:hAnsi="Arial" w:cs="Arial"/>
                <w:b/>
                <w:sz w:val="12"/>
                <w:szCs w:val="12"/>
              </w:rPr>
              <w:t>ции</w:t>
            </w:r>
          </w:p>
        </w:tc>
        <w:tc>
          <w:tcPr>
            <w:tcW w:w="85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0E9C" w:rsidRPr="00FB6455" w:rsidRDefault="00F40E9C" w:rsidP="009004C1">
            <w:pPr>
              <w:overflowPunct w:val="0"/>
              <w:autoSpaceDE w:val="0"/>
              <w:autoSpaceDN w:val="0"/>
              <w:adjustRightInd w:val="0"/>
              <w:jc w:val="center"/>
              <w:rPr>
                <w:rFonts w:ascii="Arial" w:hAnsi="Arial" w:cs="Arial"/>
                <w:b/>
                <w:sz w:val="12"/>
                <w:szCs w:val="12"/>
              </w:rPr>
            </w:pPr>
            <w:r w:rsidRPr="00FB6455">
              <w:rPr>
                <w:rFonts w:ascii="Arial" w:hAnsi="Arial" w:cs="Arial"/>
                <w:b/>
                <w:sz w:val="12"/>
                <w:szCs w:val="12"/>
              </w:rPr>
              <w:t>Целевой пок</w:t>
            </w:r>
            <w:r w:rsidRPr="00FB6455">
              <w:rPr>
                <w:rFonts w:ascii="Arial" w:hAnsi="Arial" w:cs="Arial"/>
                <w:b/>
                <w:sz w:val="12"/>
                <w:szCs w:val="12"/>
              </w:rPr>
              <w:t>а</w:t>
            </w:r>
            <w:r w:rsidRPr="00FB6455">
              <w:rPr>
                <w:rFonts w:ascii="Arial" w:hAnsi="Arial" w:cs="Arial"/>
                <w:b/>
                <w:sz w:val="12"/>
                <w:szCs w:val="12"/>
              </w:rPr>
              <w:t>затель</w:t>
            </w:r>
          </w:p>
        </w:tc>
        <w:tc>
          <w:tcPr>
            <w:tcW w:w="9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0E9C" w:rsidRPr="00FB6455" w:rsidRDefault="00F40E9C" w:rsidP="009004C1">
            <w:pPr>
              <w:overflowPunct w:val="0"/>
              <w:autoSpaceDE w:val="0"/>
              <w:autoSpaceDN w:val="0"/>
              <w:adjustRightInd w:val="0"/>
              <w:jc w:val="center"/>
              <w:rPr>
                <w:rFonts w:ascii="Arial" w:hAnsi="Arial" w:cs="Arial"/>
                <w:b/>
                <w:sz w:val="12"/>
                <w:szCs w:val="12"/>
              </w:rPr>
            </w:pPr>
            <w:r w:rsidRPr="00FB6455">
              <w:rPr>
                <w:rFonts w:ascii="Arial" w:hAnsi="Arial" w:cs="Arial"/>
                <w:b/>
                <w:sz w:val="12"/>
                <w:szCs w:val="12"/>
              </w:rPr>
              <w:t>Источник финансир</w:t>
            </w:r>
            <w:r w:rsidRPr="00FB6455">
              <w:rPr>
                <w:rFonts w:ascii="Arial" w:hAnsi="Arial" w:cs="Arial"/>
                <w:b/>
                <w:sz w:val="12"/>
                <w:szCs w:val="12"/>
              </w:rPr>
              <w:t>о</w:t>
            </w:r>
            <w:r w:rsidRPr="00FB6455">
              <w:rPr>
                <w:rFonts w:ascii="Arial" w:hAnsi="Arial" w:cs="Arial"/>
                <w:b/>
                <w:sz w:val="12"/>
                <w:szCs w:val="12"/>
              </w:rPr>
              <w:t>вания</w:t>
            </w:r>
          </w:p>
        </w:tc>
        <w:tc>
          <w:tcPr>
            <w:tcW w:w="4679"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0E9C" w:rsidRPr="00FB6455" w:rsidRDefault="00F40E9C" w:rsidP="009004C1">
            <w:pPr>
              <w:overflowPunct w:val="0"/>
              <w:autoSpaceDE w:val="0"/>
              <w:autoSpaceDN w:val="0"/>
              <w:adjustRightInd w:val="0"/>
              <w:jc w:val="center"/>
              <w:rPr>
                <w:rFonts w:ascii="Arial" w:hAnsi="Arial" w:cs="Arial"/>
                <w:b/>
                <w:sz w:val="12"/>
                <w:szCs w:val="12"/>
              </w:rPr>
            </w:pPr>
            <w:r w:rsidRPr="00FB6455">
              <w:rPr>
                <w:rFonts w:ascii="Arial" w:hAnsi="Arial" w:cs="Arial"/>
                <w:b/>
                <w:sz w:val="12"/>
                <w:szCs w:val="12"/>
              </w:rPr>
              <w:t>Объем финансиров</w:t>
            </w:r>
            <w:r w:rsidRPr="00FB6455">
              <w:rPr>
                <w:rFonts w:ascii="Arial" w:hAnsi="Arial" w:cs="Arial"/>
                <w:b/>
                <w:sz w:val="12"/>
                <w:szCs w:val="12"/>
              </w:rPr>
              <w:t>а</w:t>
            </w:r>
            <w:r w:rsidRPr="00FB6455">
              <w:rPr>
                <w:rFonts w:ascii="Arial" w:hAnsi="Arial" w:cs="Arial"/>
                <w:b/>
                <w:sz w:val="12"/>
                <w:szCs w:val="12"/>
              </w:rPr>
              <w:t>ния (тыс. рублей)</w:t>
            </w:r>
          </w:p>
          <w:p w:rsidR="00F40E9C" w:rsidRPr="00FB6455" w:rsidRDefault="00F40E9C" w:rsidP="009004C1">
            <w:pPr>
              <w:tabs>
                <w:tab w:val="left" w:pos="1560"/>
              </w:tabs>
              <w:overflowPunct w:val="0"/>
              <w:autoSpaceDE w:val="0"/>
              <w:autoSpaceDN w:val="0"/>
              <w:adjustRightInd w:val="0"/>
              <w:jc w:val="center"/>
              <w:rPr>
                <w:rFonts w:ascii="Arial" w:hAnsi="Arial" w:cs="Arial"/>
                <w:b/>
                <w:sz w:val="12"/>
                <w:szCs w:val="12"/>
              </w:rPr>
            </w:pPr>
          </w:p>
        </w:tc>
      </w:tr>
      <w:tr w:rsidR="00F40E9C" w:rsidRPr="00FB6455" w:rsidTr="009004C1">
        <w:trPr>
          <w:trHeight w:val="20"/>
        </w:trPr>
        <w:tc>
          <w:tcPr>
            <w:tcW w:w="708" w:type="dxa"/>
            <w:vMerge/>
            <w:tcBorders>
              <w:top w:val="single" w:sz="4" w:space="0" w:color="auto"/>
              <w:left w:val="single" w:sz="4" w:space="0" w:color="auto"/>
              <w:bottom w:val="single" w:sz="4" w:space="0" w:color="auto"/>
              <w:right w:val="single" w:sz="4" w:space="0" w:color="auto"/>
            </w:tcBorders>
          </w:tcPr>
          <w:p w:rsidR="00F40E9C" w:rsidRPr="00FB6455" w:rsidRDefault="00F40E9C" w:rsidP="009004C1">
            <w:pPr>
              <w:jc w:val="center"/>
              <w:rPr>
                <w:rFonts w:ascii="Arial" w:hAnsi="Arial" w:cs="Arial"/>
                <w:b/>
                <w:sz w:val="12"/>
                <w:szCs w:val="12"/>
              </w:rPr>
            </w:pPr>
          </w:p>
        </w:tc>
        <w:tc>
          <w:tcPr>
            <w:tcW w:w="2127" w:type="dxa"/>
            <w:vMerge/>
            <w:tcBorders>
              <w:top w:val="single" w:sz="4" w:space="0" w:color="auto"/>
              <w:left w:val="single" w:sz="4" w:space="0" w:color="auto"/>
              <w:bottom w:val="single" w:sz="4" w:space="0" w:color="auto"/>
              <w:right w:val="single" w:sz="4" w:space="0" w:color="auto"/>
            </w:tcBorders>
          </w:tcPr>
          <w:p w:rsidR="00F40E9C" w:rsidRPr="00FB6455" w:rsidRDefault="00F40E9C" w:rsidP="009004C1">
            <w:pPr>
              <w:jc w:val="both"/>
              <w:rPr>
                <w:rFonts w:ascii="Arial" w:hAnsi="Arial" w:cs="Arial"/>
                <w:b/>
                <w:sz w:val="12"/>
                <w:szCs w:val="12"/>
              </w:rPr>
            </w:pPr>
          </w:p>
        </w:tc>
        <w:tc>
          <w:tcPr>
            <w:tcW w:w="1276" w:type="dxa"/>
            <w:vMerge/>
            <w:tcBorders>
              <w:top w:val="single" w:sz="4" w:space="0" w:color="auto"/>
              <w:left w:val="single" w:sz="4" w:space="0" w:color="auto"/>
              <w:bottom w:val="single" w:sz="4" w:space="0" w:color="auto"/>
              <w:right w:val="single" w:sz="4" w:space="0" w:color="auto"/>
            </w:tcBorders>
          </w:tcPr>
          <w:p w:rsidR="00F40E9C" w:rsidRPr="00FB6455" w:rsidRDefault="00F40E9C" w:rsidP="009004C1">
            <w:pPr>
              <w:jc w:val="center"/>
              <w:rPr>
                <w:rFonts w:ascii="Arial" w:hAnsi="Arial" w:cs="Arial"/>
                <w:b/>
                <w:sz w:val="12"/>
                <w:szCs w:val="12"/>
              </w:rPr>
            </w:pPr>
          </w:p>
        </w:tc>
        <w:tc>
          <w:tcPr>
            <w:tcW w:w="850" w:type="dxa"/>
            <w:vMerge/>
            <w:tcBorders>
              <w:top w:val="single" w:sz="4" w:space="0" w:color="auto"/>
              <w:left w:val="single" w:sz="4" w:space="0" w:color="auto"/>
              <w:bottom w:val="single" w:sz="4" w:space="0" w:color="auto"/>
              <w:right w:val="single" w:sz="4" w:space="0" w:color="auto"/>
            </w:tcBorders>
          </w:tcPr>
          <w:p w:rsidR="00F40E9C" w:rsidRPr="00FB6455" w:rsidRDefault="00F40E9C" w:rsidP="009004C1">
            <w:pPr>
              <w:jc w:val="center"/>
              <w:rPr>
                <w:rFonts w:ascii="Arial" w:hAnsi="Arial" w:cs="Arial"/>
                <w:b/>
                <w:sz w:val="12"/>
                <w:szCs w:val="12"/>
              </w:rPr>
            </w:pPr>
          </w:p>
        </w:tc>
        <w:tc>
          <w:tcPr>
            <w:tcW w:w="851" w:type="dxa"/>
            <w:vMerge/>
            <w:tcBorders>
              <w:top w:val="single" w:sz="4" w:space="0" w:color="auto"/>
              <w:left w:val="single" w:sz="4" w:space="0" w:color="auto"/>
              <w:bottom w:val="single" w:sz="4" w:space="0" w:color="auto"/>
              <w:right w:val="single" w:sz="4" w:space="0" w:color="auto"/>
            </w:tcBorders>
          </w:tcPr>
          <w:p w:rsidR="00F40E9C" w:rsidRPr="00FB6455" w:rsidRDefault="00F40E9C" w:rsidP="009004C1">
            <w:pPr>
              <w:jc w:val="center"/>
              <w:rPr>
                <w:rFonts w:ascii="Arial" w:hAnsi="Arial" w:cs="Arial"/>
                <w:b/>
                <w:sz w:val="12"/>
                <w:szCs w:val="12"/>
              </w:rPr>
            </w:pPr>
          </w:p>
        </w:tc>
        <w:tc>
          <w:tcPr>
            <w:tcW w:w="992" w:type="dxa"/>
            <w:vMerge/>
            <w:tcBorders>
              <w:top w:val="single" w:sz="4" w:space="0" w:color="auto"/>
              <w:left w:val="single" w:sz="4" w:space="0" w:color="auto"/>
              <w:bottom w:val="single" w:sz="4" w:space="0" w:color="auto"/>
              <w:right w:val="single" w:sz="4" w:space="0" w:color="auto"/>
            </w:tcBorders>
          </w:tcPr>
          <w:p w:rsidR="00F40E9C" w:rsidRPr="00FB6455" w:rsidRDefault="00F40E9C" w:rsidP="009004C1">
            <w:pPr>
              <w:jc w:val="center"/>
              <w:rPr>
                <w:rFonts w:ascii="Arial" w:hAnsi="Arial" w:cs="Arial"/>
                <w:b/>
                <w:sz w:val="12"/>
                <w:szCs w:val="12"/>
              </w:rPr>
            </w:pP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0E9C" w:rsidRPr="00FB6455" w:rsidRDefault="00F40E9C" w:rsidP="009004C1">
            <w:pPr>
              <w:jc w:val="center"/>
              <w:rPr>
                <w:rFonts w:ascii="Arial" w:hAnsi="Arial" w:cs="Arial"/>
                <w:b/>
                <w:sz w:val="12"/>
                <w:szCs w:val="12"/>
              </w:rPr>
            </w:pPr>
            <w:r w:rsidRPr="00FB6455">
              <w:rPr>
                <w:rFonts w:ascii="Arial" w:hAnsi="Arial" w:cs="Arial"/>
                <w:b/>
                <w:sz w:val="12"/>
                <w:szCs w:val="12"/>
              </w:rPr>
              <w:t>2020</w:t>
            </w:r>
          </w:p>
        </w:tc>
        <w:tc>
          <w:tcPr>
            <w:tcW w:w="1135" w:type="dxa"/>
            <w:tcBorders>
              <w:top w:val="single" w:sz="4" w:space="0" w:color="auto"/>
              <w:left w:val="single" w:sz="4" w:space="0" w:color="auto"/>
              <w:bottom w:val="single" w:sz="4" w:space="0" w:color="auto"/>
              <w:right w:val="single" w:sz="4" w:space="0" w:color="auto"/>
            </w:tcBorders>
          </w:tcPr>
          <w:p w:rsidR="00F40E9C" w:rsidRPr="00FB6455" w:rsidRDefault="00F40E9C" w:rsidP="009004C1">
            <w:pPr>
              <w:overflowPunct w:val="0"/>
              <w:autoSpaceDE w:val="0"/>
              <w:autoSpaceDN w:val="0"/>
              <w:adjustRightInd w:val="0"/>
              <w:jc w:val="center"/>
              <w:rPr>
                <w:rFonts w:ascii="Arial" w:hAnsi="Arial" w:cs="Arial"/>
                <w:b/>
                <w:sz w:val="12"/>
                <w:szCs w:val="12"/>
              </w:rPr>
            </w:pPr>
            <w:r w:rsidRPr="00FB6455">
              <w:rPr>
                <w:rFonts w:ascii="Arial" w:hAnsi="Arial" w:cs="Arial"/>
                <w:b/>
                <w:sz w:val="12"/>
                <w:szCs w:val="12"/>
              </w:rPr>
              <w:t>2021</w:t>
            </w:r>
          </w:p>
        </w:tc>
        <w:tc>
          <w:tcPr>
            <w:tcW w:w="567" w:type="dxa"/>
            <w:tcBorders>
              <w:top w:val="single" w:sz="4" w:space="0" w:color="auto"/>
              <w:left w:val="single" w:sz="4" w:space="0" w:color="auto"/>
              <w:bottom w:val="single" w:sz="4" w:space="0" w:color="auto"/>
              <w:right w:val="single" w:sz="4" w:space="0" w:color="auto"/>
            </w:tcBorders>
          </w:tcPr>
          <w:p w:rsidR="00F40E9C" w:rsidRPr="00FB6455" w:rsidRDefault="00F40E9C" w:rsidP="009004C1">
            <w:pPr>
              <w:overflowPunct w:val="0"/>
              <w:autoSpaceDE w:val="0"/>
              <w:autoSpaceDN w:val="0"/>
              <w:adjustRightInd w:val="0"/>
              <w:jc w:val="center"/>
              <w:rPr>
                <w:rFonts w:ascii="Arial" w:hAnsi="Arial" w:cs="Arial"/>
                <w:b/>
                <w:sz w:val="12"/>
                <w:szCs w:val="12"/>
              </w:rPr>
            </w:pPr>
            <w:r w:rsidRPr="00FB6455">
              <w:rPr>
                <w:rFonts w:ascii="Arial" w:hAnsi="Arial" w:cs="Arial"/>
                <w:b/>
                <w:sz w:val="12"/>
                <w:szCs w:val="12"/>
              </w:rPr>
              <w:t>2022</w:t>
            </w:r>
          </w:p>
        </w:tc>
        <w:tc>
          <w:tcPr>
            <w:tcW w:w="1842" w:type="dxa"/>
            <w:gridSpan w:val="3"/>
            <w:tcBorders>
              <w:top w:val="single" w:sz="4" w:space="0" w:color="auto"/>
              <w:left w:val="single" w:sz="4" w:space="0" w:color="auto"/>
              <w:bottom w:val="single" w:sz="4" w:space="0" w:color="auto"/>
              <w:right w:val="single" w:sz="4" w:space="0" w:color="auto"/>
            </w:tcBorders>
          </w:tcPr>
          <w:p w:rsidR="00F40E9C" w:rsidRPr="00FB6455" w:rsidRDefault="00F40E9C" w:rsidP="009004C1">
            <w:pPr>
              <w:overflowPunct w:val="0"/>
              <w:autoSpaceDE w:val="0"/>
              <w:autoSpaceDN w:val="0"/>
              <w:adjustRightInd w:val="0"/>
              <w:jc w:val="center"/>
              <w:rPr>
                <w:rFonts w:ascii="Arial" w:hAnsi="Arial" w:cs="Arial"/>
                <w:b/>
                <w:sz w:val="12"/>
                <w:szCs w:val="12"/>
              </w:rPr>
            </w:pPr>
            <w:r w:rsidRPr="00FB6455">
              <w:rPr>
                <w:rFonts w:ascii="Arial" w:hAnsi="Arial" w:cs="Arial"/>
                <w:b/>
                <w:sz w:val="12"/>
                <w:szCs w:val="12"/>
              </w:rPr>
              <w:t>2023</w:t>
            </w:r>
          </w:p>
        </w:tc>
      </w:tr>
      <w:tr w:rsidR="00F40E9C" w:rsidRPr="00FB6455" w:rsidTr="009004C1">
        <w:trPr>
          <w:trHeight w:val="20"/>
        </w:trPr>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0E9C" w:rsidRPr="00FB6455" w:rsidRDefault="00F40E9C" w:rsidP="009004C1">
            <w:pPr>
              <w:overflowPunct w:val="0"/>
              <w:autoSpaceDE w:val="0"/>
              <w:autoSpaceDN w:val="0"/>
              <w:adjustRightInd w:val="0"/>
              <w:jc w:val="center"/>
              <w:outlineLvl w:val="2"/>
              <w:rPr>
                <w:rFonts w:ascii="Arial" w:hAnsi="Arial" w:cs="Arial"/>
                <w:sz w:val="12"/>
                <w:szCs w:val="12"/>
              </w:rPr>
            </w:pPr>
            <w:r w:rsidRPr="00FB6455">
              <w:rPr>
                <w:rFonts w:ascii="Arial" w:hAnsi="Arial" w:cs="Arial"/>
                <w:sz w:val="12"/>
                <w:szCs w:val="12"/>
              </w:rPr>
              <w:t>1.</w:t>
            </w:r>
          </w:p>
        </w:tc>
        <w:tc>
          <w:tcPr>
            <w:tcW w:w="10775"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0E9C" w:rsidRPr="00FB6455" w:rsidRDefault="00F40E9C" w:rsidP="009004C1">
            <w:pPr>
              <w:widowControl w:val="0"/>
              <w:jc w:val="both"/>
              <w:rPr>
                <w:rFonts w:ascii="Arial" w:eastAsia="Calibri" w:hAnsi="Arial" w:cs="Arial"/>
                <w:sz w:val="12"/>
                <w:szCs w:val="12"/>
                <w:lang w:eastAsia="en-US"/>
              </w:rPr>
            </w:pPr>
            <w:r w:rsidRPr="00FB6455">
              <w:rPr>
                <w:rFonts w:ascii="Arial" w:eastAsia="Calibri" w:hAnsi="Arial" w:cs="Arial"/>
                <w:sz w:val="12"/>
                <w:szCs w:val="12"/>
                <w:lang w:eastAsia="en-US"/>
              </w:rPr>
              <w:t xml:space="preserve">Муниципальная программа </w:t>
            </w:r>
            <w:r w:rsidRPr="00FB6455">
              <w:rPr>
                <w:rStyle w:val="aff2"/>
                <w:rFonts w:ascii="Arial" w:hAnsi="Arial" w:cs="Arial"/>
                <w:sz w:val="12"/>
                <w:szCs w:val="12"/>
              </w:rPr>
              <w:t>«</w:t>
            </w:r>
            <w:r w:rsidRPr="00FB6455">
              <w:rPr>
                <w:rFonts w:ascii="Arial" w:hAnsi="Arial" w:cs="Arial"/>
                <w:sz w:val="12"/>
                <w:szCs w:val="12"/>
              </w:rPr>
              <w:t>Обращение с твердыми коммунальными отходами на территории Валдайского городского поселения в 2020-2023 г</w:t>
            </w:r>
            <w:r w:rsidRPr="00FB6455">
              <w:rPr>
                <w:rFonts w:ascii="Arial" w:hAnsi="Arial" w:cs="Arial"/>
                <w:sz w:val="12"/>
                <w:szCs w:val="12"/>
              </w:rPr>
              <w:t>о</w:t>
            </w:r>
            <w:r w:rsidRPr="00FB6455">
              <w:rPr>
                <w:rFonts w:ascii="Arial" w:hAnsi="Arial" w:cs="Arial"/>
                <w:sz w:val="12"/>
                <w:szCs w:val="12"/>
              </w:rPr>
              <w:t>дах»</w:t>
            </w:r>
          </w:p>
        </w:tc>
      </w:tr>
      <w:tr w:rsidR="00F40E9C" w:rsidRPr="00FB6455" w:rsidTr="009004C1">
        <w:trPr>
          <w:trHeight w:val="20"/>
        </w:trPr>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0E9C" w:rsidRPr="00FB6455" w:rsidRDefault="00F40E9C" w:rsidP="009004C1">
            <w:pPr>
              <w:overflowPunct w:val="0"/>
              <w:autoSpaceDE w:val="0"/>
              <w:autoSpaceDN w:val="0"/>
              <w:adjustRightInd w:val="0"/>
              <w:jc w:val="center"/>
              <w:outlineLvl w:val="2"/>
              <w:rPr>
                <w:rFonts w:ascii="Arial" w:hAnsi="Arial" w:cs="Arial"/>
                <w:sz w:val="12"/>
                <w:szCs w:val="12"/>
              </w:rPr>
            </w:pPr>
          </w:p>
        </w:tc>
        <w:tc>
          <w:tcPr>
            <w:tcW w:w="10775"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0E9C" w:rsidRPr="00FB6455" w:rsidRDefault="00F40E9C" w:rsidP="009004C1">
            <w:pPr>
              <w:jc w:val="both"/>
              <w:rPr>
                <w:rFonts w:ascii="Arial" w:hAnsi="Arial" w:cs="Arial"/>
                <w:sz w:val="12"/>
                <w:szCs w:val="12"/>
              </w:rPr>
            </w:pPr>
            <w:r w:rsidRPr="00FB6455">
              <w:rPr>
                <w:rFonts w:ascii="Arial" w:hAnsi="Arial" w:cs="Arial"/>
                <w:sz w:val="12"/>
                <w:szCs w:val="12"/>
              </w:rPr>
              <w:t>Задача 1.</w:t>
            </w:r>
            <w:r w:rsidRPr="00FB6455">
              <w:rPr>
                <w:rFonts w:ascii="Arial" w:hAnsi="Arial" w:cs="Arial"/>
                <w:b/>
                <w:sz w:val="12"/>
                <w:szCs w:val="12"/>
              </w:rPr>
              <w:t xml:space="preserve"> </w:t>
            </w:r>
            <w:r w:rsidRPr="00FB6455">
              <w:rPr>
                <w:rFonts w:ascii="Arial" w:hAnsi="Arial" w:cs="Arial"/>
                <w:sz w:val="12"/>
                <w:szCs w:val="12"/>
              </w:rPr>
              <w:t>Приведение технического и эксплуатационного состояния контейнерных площадок до нормативных требований</w:t>
            </w:r>
          </w:p>
        </w:tc>
      </w:tr>
      <w:tr w:rsidR="00F40E9C" w:rsidRPr="00FB6455" w:rsidTr="009004C1">
        <w:trPr>
          <w:trHeight w:val="20"/>
        </w:trPr>
        <w:tc>
          <w:tcPr>
            <w:tcW w:w="708" w:type="dxa"/>
            <w:vMerge w:val="restart"/>
            <w:tcBorders>
              <w:top w:val="single" w:sz="4" w:space="0" w:color="auto"/>
              <w:left w:val="single" w:sz="4" w:space="0" w:color="auto"/>
              <w:right w:val="single" w:sz="4" w:space="0" w:color="auto"/>
            </w:tcBorders>
          </w:tcPr>
          <w:p w:rsidR="00F40E9C" w:rsidRPr="00FB6455" w:rsidRDefault="00F40E9C" w:rsidP="009004C1">
            <w:pPr>
              <w:overflowPunct w:val="0"/>
              <w:autoSpaceDE w:val="0"/>
              <w:autoSpaceDN w:val="0"/>
              <w:adjustRightInd w:val="0"/>
              <w:jc w:val="center"/>
              <w:rPr>
                <w:rFonts w:ascii="Arial" w:hAnsi="Arial" w:cs="Arial"/>
                <w:sz w:val="12"/>
                <w:szCs w:val="12"/>
              </w:rPr>
            </w:pPr>
            <w:r w:rsidRPr="00FB6455">
              <w:rPr>
                <w:rFonts w:ascii="Arial" w:hAnsi="Arial" w:cs="Arial"/>
                <w:sz w:val="12"/>
                <w:szCs w:val="12"/>
              </w:rPr>
              <w:t>1.1.</w:t>
            </w:r>
          </w:p>
        </w:tc>
        <w:tc>
          <w:tcPr>
            <w:tcW w:w="2127" w:type="dxa"/>
            <w:vMerge w:val="restart"/>
            <w:tcBorders>
              <w:top w:val="single" w:sz="4" w:space="0" w:color="auto"/>
              <w:left w:val="single" w:sz="4" w:space="0" w:color="auto"/>
              <w:right w:val="single" w:sz="4" w:space="0" w:color="auto"/>
            </w:tcBorders>
          </w:tcPr>
          <w:p w:rsidR="00F40E9C" w:rsidRPr="00FB6455" w:rsidRDefault="00F40E9C" w:rsidP="009004C1">
            <w:pPr>
              <w:pStyle w:val="ConsPlusNormal"/>
              <w:ind w:firstLine="0"/>
              <w:jc w:val="both"/>
              <w:rPr>
                <w:sz w:val="12"/>
                <w:szCs w:val="12"/>
              </w:rPr>
            </w:pPr>
            <w:r w:rsidRPr="00FB6455">
              <w:rPr>
                <w:sz w:val="12"/>
                <w:szCs w:val="12"/>
              </w:rPr>
              <w:t>Устройство контейнерных площ</w:t>
            </w:r>
            <w:r w:rsidRPr="00FB6455">
              <w:rPr>
                <w:sz w:val="12"/>
                <w:szCs w:val="12"/>
              </w:rPr>
              <w:t>а</w:t>
            </w:r>
            <w:r w:rsidRPr="00FB6455">
              <w:rPr>
                <w:sz w:val="12"/>
                <w:szCs w:val="12"/>
              </w:rPr>
              <w:t>док в соответствии с установленными нормативными требовани</w:t>
            </w:r>
            <w:r w:rsidRPr="00FB6455">
              <w:rPr>
                <w:sz w:val="12"/>
                <w:szCs w:val="12"/>
              </w:rPr>
              <w:t>я</w:t>
            </w:r>
            <w:r w:rsidRPr="00FB6455">
              <w:rPr>
                <w:sz w:val="12"/>
                <w:szCs w:val="12"/>
              </w:rPr>
              <w:t>ми</w:t>
            </w:r>
          </w:p>
        </w:tc>
        <w:tc>
          <w:tcPr>
            <w:tcW w:w="127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40E9C" w:rsidRPr="00FB6455" w:rsidRDefault="00F40E9C" w:rsidP="009004C1">
            <w:pPr>
              <w:overflowPunct w:val="0"/>
              <w:autoSpaceDE w:val="0"/>
              <w:autoSpaceDN w:val="0"/>
              <w:adjustRightInd w:val="0"/>
              <w:jc w:val="center"/>
              <w:rPr>
                <w:rFonts w:ascii="Arial" w:hAnsi="Arial" w:cs="Arial"/>
                <w:sz w:val="12"/>
                <w:szCs w:val="12"/>
              </w:rPr>
            </w:pPr>
            <w:r w:rsidRPr="00FB6455">
              <w:rPr>
                <w:rFonts w:ascii="Arial" w:hAnsi="Arial" w:cs="Arial"/>
                <w:sz w:val="12"/>
                <w:szCs w:val="12"/>
              </w:rPr>
              <w:t>Администрация Валдайского мун</w:t>
            </w:r>
            <w:r w:rsidRPr="00FB6455">
              <w:rPr>
                <w:rFonts w:ascii="Arial" w:hAnsi="Arial" w:cs="Arial"/>
                <w:sz w:val="12"/>
                <w:szCs w:val="12"/>
              </w:rPr>
              <w:t>и</w:t>
            </w:r>
            <w:r w:rsidRPr="00FB6455">
              <w:rPr>
                <w:rFonts w:ascii="Arial" w:hAnsi="Arial" w:cs="Arial"/>
                <w:sz w:val="12"/>
                <w:szCs w:val="12"/>
              </w:rPr>
              <w:t>ципальн</w:t>
            </w:r>
            <w:r w:rsidRPr="00FB6455">
              <w:rPr>
                <w:rFonts w:ascii="Arial" w:hAnsi="Arial" w:cs="Arial"/>
                <w:sz w:val="12"/>
                <w:szCs w:val="12"/>
              </w:rPr>
              <w:t>о</w:t>
            </w:r>
            <w:r w:rsidRPr="00FB6455">
              <w:rPr>
                <w:rFonts w:ascii="Arial" w:hAnsi="Arial" w:cs="Arial"/>
                <w:sz w:val="12"/>
                <w:szCs w:val="12"/>
              </w:rPr>
              <w:t>го района</w:t>
            </w:r>
          </w:p>
        </w:tc>
        <w:tc>
          <w:tcPr>
            <w:tcW w:w="85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40E9C" w:rsidRPr="00FB6455" w:rsidRDefault="00F40E9C" w:rsidP="009004C1">
            <w:pPr>
              <w:overflowPunct w:val="0"/>
              <w:autoSpaceDE w:val="0"/>
              <w:autoSpaceDN w:val="0"/>
              <w:adjustRightInd w:val="0"/>
              <w:jc w:val="center"/>
              <w:rPr>
                <w:rFonts w:ascii="Arial" w:hAnsi="Arial" w:cs="Arial"/>
                <w:sz w:val="12"/>
                <w:szCs w:val="12"/>
              </w:rPr>
            </w:pPr>
            <w:r w:rsidRPr="00FB6455">
              <w:rPr>
                <w:rFonts w:ascii="Arial" w:hAnsi="Arial" w:cs="Arial"/>
                <w:sz w:val="12"/>
                <w:szCs w:val="12"/>
              </w:rPr>
              <w:t>2020-2023 г</w:t>
            </w:r>
            <w:r w:rsidRPr="00FB6455">
              <w:rPr>
                <w:rFonts w:ascii="Arial" w:hAnsi="Arial" w:cs="Arial"/>
                <w:sz w:val="12"/>
                <w:szCs w:val="12"/>
              </w:rPr>
              <w:t>о</w:t>
            </w:r>
            <w:r w:rsidRPr="00FB6455">
              <w:rPr>
                <w:rFonts w:ascii="Arial" w:hAnsi="Arial" w:cs="Arial"/>
                <w:sz w:val="12"/>
                <w:szCs w:val="12"/>
              </w:rPr>
              <w:t>ды</w:t>
            </w:r>
          </w:p>
        </w:tc>
        <w:tc>
          <w:tcPr>
            <w:tcW w:w="85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40E9C" w:rsidRPr="00FB6455" w:rsidRDefault="00F40E9C" w:rsidP="009004C1">
            <w:pPr>
              <w:overflowPunct w:val="0"/>
              <w:autoSpaceDE w:val="0"/>
              <w:autoSpaceDN w:val="0"/>
              <w:adjustRightInd w:val="0"/>
              <w:jc w:val="center"/>
              <w:rPr>
                <w:rFonts w:ascii="Arial" w:hAnsi="Arial" w:cs="Arial"/>
                <w:sz w:val="12"/>
                <w:szCs w:val="12"/>
              </w:rPr>
            </w:pPr>
            <w:r w:rsidRPr="00FB6455">
              <w:rPr>
                <w:rFonts w:ascii="Arial" w:hAnsi="Arial" w:cs="Arial"/>
                <w:sz w:val="12"/>
                <w:szCs w:val="12"/>
              </w:rPr>
              <w:t>1.1.1</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0E9C" w:rsidRPr="00FB6455" w:rsidRDefault="00F40E9C" w:rsidP="009004C1">
            <w:pPr>
              <w:overflowPunct w:val="0"/>
              <w:autoSpaceDE w:val="0"/>
              <w:autoSpaceDN w:val="0"/>
              <w:adjustRightInd w:val="0"/>
              <w:jc w:val="center"/>
              <w:rPr>
                <w:rFonts w:ascii="Arial" w:hAnsi="Arial" w:cs="Arial"/>
                <w:sz w:val="12"/>
                <w:szCs w:val="12"/>
              </w:rPr>
            </w:pPr>
            <w:r w:rsidRPr="00FB6455">
              <w:rPr>
                <w:rFonts w:ascii="Arial" w:hAnsi="Arial" w:cs="Arial"/>
                <w:sz w:val="12"/>
                <w:szCs w:val="12"/>
              </w:rPr>
              <w:t>бюджет Ва</w:t>
            </w:r>
            <w:r w:rsidRPr="00FB6455">
              <w:rPr>
                <w:rFonts w:ascii="Arial" w:hAnsi="Arial" w:cs="Arial"/>
                <w:sz w:val="12"/>
                <w:szCs w:val="12"/>
              </w:rPr>
              <w:t>л</w:t>
            </w:r>
            <w:r w:rsidRPr="00FB6455">
              <w:rPr>
                <w:rFonts w:ascii="Arial" w:hAnsi="Arial" w:cs="Arial"/>
                <w:sz w:val="12"/>
                <w:szCs w:val="12"/>
              </w:rPr>
              <w:t>дайского городского п</w:t>
            </w:r>
            <w:r w:rsidRPr="00FB6455">
              <w:rPr>
                <w:rFonts w:ascii="Arial" w:hAnsi="Arial" w:cs="Arial"/>
                <w:sz w:val="12"/>
                <w:szCs w:val="12"/>
              </w:rPr>
              <w:t>о</w:t>
            </w:r>
            <w:r w:rsidRPr="00FB6455">
              <w:rPr>
                <w:rFonts w:ascii="Arial" w:hAnsi="Arial" w:cs="Arial"/>
                <w:sz w:val="12"/>
                <w:szCs w:val="12"/>
              </w:rPr>
              <w:t>селения</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0E9C" w:rsidRPr="00FB6455" w:rsidRDefault="00F40E9C" w:rsidP="009004C1">
            <w:pPr>
              <w:overflowPunct w:val="0"/>
              <w:autoSpaceDE w:val="0"/>
              <w:autoSpaceDN w:val="0"/>
              <w:adjustRightInd w:val="0"/>
              <w:jc w:val="center"/>
              <w:rPr>
                <w:rFonts w:ascii="Arial" w:hAnsi="Arial" w:cs="Arial"/>
                <w:sz w:val="12"/>
                <w:szCs w:val="12"/>
              </w:rPr>
            </w:pPr>
            <w:r w:rsidRPr="00FB6455">
              <w:rPr>
                <w:rFonts w:ascii="Arial" w:hAnsi="Arial" w:cs="Arial"/>
                <w:sz w:val="12"/>
                <w:szCs w:val="12"/>
              </w:rPr>
              <w:t>463 160,78</w:t>
            </w:r>
          </w:p>
        </w:tc>
        <w:tc>
          <w:tcPr>
            <w:tcW w:w="1135" w:type="dxa"/>
            <w:tcBorders>
              <w:top w:val="single" w:sz="4" w:space="0" w:color="auto"/>
              <w:left w:val="single" w:sz="4" w:space="0" w:color="auto"/>
              <w:bottom w:val="single" w:sz="4" w:space="0" w:color="auto"/>
              <w:right w:val="single" w:sz="4" w:space="0" w:color="auto"/>
            </w:tcBorders>
          </w:tcPr>
          <w:p w:rsidR="00F40E9C" w:rsidRPr="00FB6455" w:rsidRDefault="00F40E9C" w:rsidP="009004C1">
            <w:pPr>
              <w:overflowPunct w:val="0"/>
              <w:autoSpaceDE w:val="0"/>
              <w:autoSpaceDN w:val="0"/>
              <w:adjustRightInd w:val="0"/>
              <w:jc w:val="center"/>
              <w:rPr>
                <w:rFonts w:ascii="Arial" w:hAnsi="Arial" w:cs="Arial"/>
                <w:sz w:val="12"/>
                <w:szCs w:val="12"/>
              </w:rPr>
            </w:pPr>
            <w:r w:rsidRPr="00FB6455">
              <w:rPr>
                <w:rFonts w:ascii="Arial" w:hAnsi="Arial" w:cs="Arial"/>
                <w:sz w:val="12"/>
                <w:szCs w:val="12"/>
              </w:rPr>
              <w:t>340 000,0</w:t>
            </w:r>
          </w:p>
        </w:tc>
        <w:tc>
          <w:tcPr>
            <w:tcW w:w="1316" w:type="dxa"/>
            <w:gridSpan w:val="3"/>
            <w:tcBorders>
              <w:top w:val="single" w:sz="4" w:space="0" w:color="auto"/>
              <w:left w:val="single" w:sz="4" w:space="0" w:color="auto"/>
              <w:bottom w:val="single" w:sz="4" w:space="0" w:color="auto"/>
              <w:right w:val="single" w:sz="4" w:space="0" w:color="auto"/>
            </w:tcBorders>
          </w:tcPr>
          <w:p w:rsidR="00F40E9C" w:rsidRPr="00FB6455" w:rsidRDefault="00F40E9C" w:rsidP="009004C1">
            <w:pPr>
              <w:overflowPunct w:val="0"/>
              <w:autoSpaceDE w:val="0"/>
              <w:autoSpaceDN w:val="0"/>
              <w:adjustRightInd w:val="0"/>
              <w:jc w:val="center"/>
              <w:rPr>
                <w:rFonts w:ascii="Arial" w:hAnsi="Arial" w:cs="Arial"/>
                <w:sz w:val="12"/>
                <w:szCs w:val="12"/>
              </w:rPr>
            </w:pPr>
            <w:r w:rsidRPr="00FB6455">
              <w:rPr>
                <w:rFonts w:ascii="Arial" w:hAnsi="Arial" w:cs="Arial"/>
                <w:sz w:val="12"/>
                <w:szCs w:val="12"/>
              </w:rPr>
              <w:t>340 000,0</w:t>
            </w:r>
          </w:p>
        </w:tc>
        <w:tc>
          <w:tcPr>
            <w:tcW w:w="1093" w:type="dxa"/>
            <w:tcBorders>
              <w:top w:val="single" w:sz="4" w:space="0" w:color="auto"/>
              <w:left w:val="single" w:sz="4" w:space="0" w:color="auto"/>
              <w:bottom w:val="single" w:sz="4" w:space="0" w:color="auto"/>
              <w:right w:val="single" w:sz="4" w:space="0" w:color="auto"/>
            </w:tcBorders>
          </w:tcPr>
          <w:p w:rsidR="00F40E9C" w:rsidRPr="00FB6455" w:rsidRDefault="00F40E9C" w:rsidP="009004C1">
            <w:pPr>
              <w:overflowPunct w:val="0"/>
              <w:autoSpaceDE w:val="0"/>
              <w:autoSpaceDN w:val="0"/>
              <w:adjustRightInd w:val="0"/>
              <w:jc w:val="center"/>
              <w:rPr>
                <w:rFonts w:ascii="Arial" w:hAnsi="Arial" w:cs="Arial"/>
                <w:sz w:val="12"/>
                <w:szCs w:val="12"/>
              </w:rPr>
            </w:pPr>
            <w:r w:rsidRPr="00FB6455">
              <w:rPr>
                <w:rFonts w:ascii="Arial" w:hAnsi="Arial" w:cs="Arial"/>
                <w:sz w:val="12"/>
                <w:szCs w:val="12"/>
              </w:rPr>
              <w:t>0</w:t>
            </w:r>
          </w:p>
        </w:tc>
      </w:tr>
      <w:tr w:rsidR="00F40E9C" w:rsidRPr="00FB6455" w:rsidTr="009004C1">
        <w:trPr>
          <w:trHeight w:val="20"/>
        </w:trPr>
        <w:tc>
          <w:tcPr>
            <w:tcW w:w="708" w:type="dxa"/>
            <w:vMerge/>
            <w:tcBorders>
              <w:left w:val="single" w:sz="4" w:space="0" w:color="auto"/>
              <w:right w:val="single" w:sz="4" w:space="0" w:color="auto"/>
            </w:tcBorders>
          </w:tcPr>
          <w:p w:rsidR="00F40E9C" w:rsidRPr="00FB6455" w:rsidRDefault="00F40E9C" w:rsidP="009004C1">
            <w:pPr>
              <w:overflowPunct w:val="0"/>
              <w:autoSpaceDE w:val="0"/>
              <w:autoSpaceDN w:val="0"/>
              <w:adjustRightInd w:val="0"/>
              <w:jc w:val="center"/>
              <w:rPr>
                <w:rFonts w:ascii="Arial" w:hAnsi="Arial" w:cs="Arial"/>
                <w:sz w:val="12"/>
                <w:szCs w:val="12"/>
              </w:rPr>
            </w:pPr>
          </w:p>
        </w:tc>
        <w:tc>
          <w:tcPr>
            <w:tcW w:w="2127" w:type="dxa"/>
            <w:vMerge/>
            <w:tcBorders>
              <w:left w:val="single" w:sz="4" w:space="0" w:color="auto"/>
              <w:right w:val="single" w:sz="4" w:space="0" w:color="auto"/>
            </w:tcBorders>
          </w:tcPr>
          <w:p w:rsidR="00F40E9C" w:rsidRPr="00FB6455" w:rsidRDefault="00F40E9C" w:rsidP="009004C1">
            <w:pPr>
              <w:pStyle w:val="ConsPlusNormal"/>
              <w:ind w:firstLine="0"/>
              <w:jc w:val="both"/>
              <w:rPr>
                <w:sz w:val="12"/>
                <w:szCs w:val="12"/>
              </w:rPr>
            </w:pPr>
          </w:p>
        </w:tc>
        <w:tc>
          <w:tcPr>
            <w:tcW w:w="1276" w:type="dxa"/>
            <w:vMerge/>
            <w:tcBorders>
              <w:left w:val="single" w:sz="4" w:space="0" w:color="auto"/>
              <w:right w:val="single" w:sz="4" w:space="0" w:color="auto"/>
            </w:tcBorders>
            <w:tcMar>
              <w:top w:w="62" w:type="dxa"/>
              <w:left w:w="102" w:type="dxa"/>
              <w:bottom w:w="102" w:type="dxa"/>
              <w:right w:w="62" w:type="dxa"/>
            </w:tcMar>
          </w:tcPr>
          <w:p w:rsidR="00F40E9C" w:rsidRPr="00FB6455" w:rsidRDefault="00F40E9C" w:rsidP="009004C1">
            <w:pPr>
              <w:overflowPunct w:val="0"/>
              <w:autoSpaceDE w:val="0"/>
              <w:autoSpaceDN w:val="0"/>
              <w:adjustRightInd w:val="0"/>
              <w:jc w:val="center"/>
              <w:rPr>
                <w:rFonts w:ascii="Arial" w:hAnsi="Arial" w:cs="Arial"/>
                <w:sz w:val="12"/>
                <w:szCs w:val="12"/>
              </w:rPr>
            </w:pPr>
          </w:p>
        </w:tc>
        <w:tc>
          <w:tcPr>
            <w:tcW w:w="850" w:type="dxa"/>
            <w:vMerge/>
            <w:tcBorders>
              <w:left w:val="single" w:sz="4" w:space="0" w:color="auto"/>
              <w:right w:val="single" w:sz="4" w:space="0" w:color="auto"/>
            </w:tcBorders>
            <w:tcMar>
              <w:top w:w="62" w:type="dxa"/>
              <w:left w:w="102" w:type="dxa"/>
              <w:bottom w:w="102" w:type="dxa"/>
              <w:right w:w="62" w:type="dxa"/>
            </w:tcMar>
          </w:tcPr>
          <w:p w:rsidR="00F40E9C" w:rsidRPr="00FB6455" w:rsidRDefault="00F40E9C" w:rsidP="009004C1">
            <w:pPr>
              <w:overflowPunct w:val="0"/>
              <w:autoSpaceDE w:val="0"/>
              <w:autoSpaceDN w:val="0"/>
              <w:adjustRightInd w:val="0"/>
              <w:jc w:val="center"/>
              <w:rPr>
                <w:rFonts w:ascii="Arial" w:hAnsi="Arial" w:cs="Arial"/>
                <w:sz w:val="12"/>
                <w:szCs w:val="12"/>
              </w:rPr>
            </w:pPr>
          </w:p>
        </w:tc>
        <w:tc>
          <w:tcPr>
            <w:tcW w:w="851" w:type="dxa"/>
            <w:vMerge/>
            <w:tcBorders>
              <w:left w:val="single" w:sz="4" w:space="0" w:color="auto"/>
              <w:right w:val="single" w:sz="4" w:space="0" w:color="auto"/>
            </w:tcBorders>
            <w:tcMar>
              <w:top w:w="62" w:type="dxa"/>
              <w:left w:w="102" w:type="dxa"/>
              <w:bottom w:w="102" w:type="dxa"/>
              <w:right w:w="62" w:type="dxa"/>
            </w:tcMar>
          </w:tcPr>
          <w:p w:rsidR="00F40E9C" w:rsidRPr="00FB6455" w:rsidRDefault="00F40E9C" w:rsidP="009004C1">
            <w:pPr>
              <w:overflowPunct w:val="0"/>
              <w:autoSpaceDE w:val="0"/>
              <w:autoSpaceDN w:val="0"/>
              <w:adjustRightInd w:val="0"/>
              <w:jc w:val="center"/>
              <w:rPr>
                <w:rFonts w:ascii="Arial" w:hAnsi="Arial" w:cs="Arial"/>
                <w:sz w:val="12"/>
                <w:szCs w:val="12"/>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0E9C" w:rsidRPr="00FB6455" w:rsidRDefault="00F40E9C" w:rsidP="009004C1">
            <w:pPr>
              <w:overflowPunct w:val="0"/>
              <w:autoSpaceDE w:val="0"/>
              <w:autoSpaceDN w:val="0"/>
              <w:adjustRightInd w:val="0"/>
              <w:jc w:val="center"/>
              <w:rPr>
                <w:rFonts w:ascii="Arial" w:hAnsi="Arial" w:cs="Arial"/>
                <w:sz w:val="12"/>
                <w:szCs w:val="12"/>
              </w:rPr>
            </w:pPr>
            <w:r w:rsidRPr="00FB6455">
              <w:rPr>
                <w:rFonts w:ascii="Arial" w:hAnsi="Arial" w:cs="Arial"/>
                <w:sz w:val="12"/>
                <w:szCs w:val="12"/>
              </w:rPr>
              <w:t>областной бюджет</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0E9C" w:rsidRPr="00FB6455" w:rsidRDefault="00F40E9C" w:rsidP="009004C1">
            <w:pPr>
              <w:overflowPunct w:val="0"/>
              <w:autoSpaceDE w:val="0"/>
              <w:autoSpaceDN w:val="0"/>
              <w:adjustRightInd w:val="0"/>
              <w:jc w:val="center"/>
              <w:rPr>
                <w:rFonts w:ascii="Arial" w:hAnsi="Arial" w:cs="Arial"/>
                <w:sz w:val="12"/>
                <w:szCs w:val="12"/>
              </w:rPr>
            </w:pPr>
            <w:r w:rsidRPr="00FB6455">
              <w:rPr>
                <w:rFonts w:ascii="Arial" w:hAnsi="Arial" w:cs="Arial"/>
                <w:sz w:val="12"/>
                <w:szCs w:val="12"/>
              </w:rPr>
              <w:t>0</w:t>
            </w:r>
          </w:p>
        </w:tc>
        <w:tc>
          <w:tcPr>
            <w:tcW w:w="1135" w:type="dxa"/>
            <w:tcBorders>
              <w:top w:val="single" w:sz="4" w:space="0" w:color="auto"/>
              <w:left w:val="single" w:sz="4" w:space="0" w:color="auto"/>
              <w:bottom w:val="single" w:sz="4" w:space="0" w:color="auto"/>
              <w:right w:val="single" w:sz="4" w:space="0" w:color="auto"/>
            </w:tcBorders>
          </w:tcPr>
          <w:p w:rsidR="00F40E9C" w:rsidRPr="00FB6455" w:rsidRDefault="00F40E9C" w:rsidP="009004C1">
            <w:pPr>
              <w:overflowPunct w:val="0"/>
              <w:autoSpaceDE w:val="0"/>
              <w:autoSpaceDN w:val="0"/>
              <w:adjustRightInd w:val="0"/>
              <w:jc w:val="center"/>
              <w:rPr>
                <w:rFonts w:ascii="Arial" w:hAnsi="Arial" w:cs="Arial"/>
                <w:sz w:val="12"/>
                <w:szCs w:val="12"/>
              </w:rPr>
            </w:pPr>
            <w:r w:rsidRPr="00FB6455">
              <w:rPr>
                <w:rFonts w:ascii="Arial" w:hAnsi="Arial" w:cs="Arial"/>
                <w:sz w:val="12"/>
                <w:szCs w:val="12"/>
              </w:rPr>
              <w:t>0</w:t>
            </w:r>
          </w:p>
        </w:tc>
        <w:tc>
          <w:tcPr>
            <w:tcW w:w="1316" w:type="dxa"/>
            <w:gridSpan w:val="3"/>
            <w:tcBorders>
              <w:top w:val="single" w:sz="4" w:space="0" w:color="auto"/>
              <w:left w:val="single" w:sz="4" w:space="0" w:color="auto"/>
              <w:bottom w:val="single" w:sz="4" w:space="0" w:color="auto"/>
              <w:right w:val="single" w:sz="4" w:space="0" w:color="auto"/>
            </w:tcBorders>
          </w:tcPr>
          <w:p w:rsidR="00F40E9C" w:rsidRPr="00FB6455" w:rsidRDefault="00F40E9C" w:rsidP="009004C1">
            <w:pPr>
              <w:overflowPunct w:val="0"/>
              <w:autoSpaceDE w:val="0"/>
              <w:autoSpaceDN w:val="0"/>
              <w:adjustRightInd w:val="0"/>
              <w:jc w:val="center"/>
              <w:rPr>
                <w:rFonts w:ascii="Arial" w:hAnsi="Arial" w:cs="Arial"/>
                <w:sz w:val="12"/>
                <w:szCs w:val="12"/>
              </w:rPr>
            </w:pPr>
            <w:r w:rsidRPr="00FB6455">
              <w:rPr>
                <w:rFonts w:ascii="Arial" w:hAnsi="Arial" w:cs="Arial"/>
                <w:sz w:val="12"/>
                <w:szCs w:val="12"/>
              </w:rPr>
              <w:t>0</w:t>
            </w:r>
          </w:p>
        </w:tc>
        <w:tc>
          <w:tcPr>
            <w:tcW w:w="1093" w:type="dxa"/>
            <w:tcBorders>
              <w:top w:val="single" w:sz="4" w:space="0" w:color="auto"/>
              <w:left w:val="single" w:sz="4" w:space="0" w:color="auto"/>
              <w:bottom w:val="single" w:sz="4" w:space="0" w:color="auto"/>
              <w:right w:val="single" w:sz="4" w:space="0" w:color="auto"/>
            </w:tcBorders>
          </w:tcPr>
          <w:p w:rsidR="00F40E9C" w:rsidRPr="00FB6455" w:rsidRDefault="00F40E9C" w:rsidP="009004C1">
            <w:pPr>
              <w:overflowPunct w:val="0"/>
              <w:autoSpaceDE w:val="0"/>
              <w:autoSpaceDN w:val="0"/>
              <w:adjustRightInd w:val="0"/>
              <w:jc w:val="center"/>
              <w:rPr>
                <w:rFonts w:ascii="Arial" w:hAnsi="Arial" w:cs="Arial"/>
                <w:sz w:val="12"/>
                <w:szCs w:val="12"/>
              </w:rPr>
            </w:pPr>
            <w:r w:rsidRPr="00FB6455">
              <w:rPr>
                <w:rFonts w:ascii="Arial" w:hAnsi="Arial" w:cs="Arial"/>
                <w:sz w:val="12"/>
                <w:szCs w:val="12"/>
              </w:rPr>
              <w:t>0</w:t>
            </w:r>
          </w:p>
        </w:tc>
      </w:tr>
      <w:tr w:rsidR="00F40E9C" w:rsidRPr="00FB6455" w:rsidTr="009004C1">
        <w:trPr>
          <w:trHeight w:val="20"/>
        </w:trPr>
        <w:tc>
          <w:tcPr>
            <w:tcW w:w="708" w:type="dxa"/>
            <w:vMerge/>
            <w:tcBorders>
              <w:left w:val="single" w:sz="4" w:space="0" w:color="auto"/>
              <w:bottom w:val="single" w:sz="4" w:space="0" w:color="auto"/>
              <w:right w:val="single" w:sz="4" w:space="0" w:color="auto"/>
            </w:tcBorders>
          </w:tcPr>
          <w:p w:rsidR="00F40E9C" w:rsidRPr="00FB6455" w:rsidRDefault="00F40E9C" w:rsidP="009004C1">
            <w:pPr>
              <w:overflowPunct w:val="0"/>
              <w:autoSpaceDE w:val="0"/>
              <w:autoSpaceDN w:val="0"/>
              <w:adjustRightInd w:val="0"/>
              <w:jc w:val="center"/>
              <w:rPr>
                <w:rFonts w:ascii="Arial" w:hAnsi="Arial" w:cs="Arial"/>
                <w:sz w:val="12"/>
                <w:szCs w:val="12"/>
              </w:rPr>
            </w:pPr>
          </w:p>
        </w:tc>
        <w:tc>
          <w:tcPr>
            <w:tcW w:w="2127" w:type="dxa"/>
            <w:vMerge/>
            <w:tcBorders>
              <w:left w:val="single" w:sz="4" w:space="0" w:color="auto"/>
              <w:bottom w:val="single" w:sz="4" w:space="0" w:color="auto"/>
              <w:right w:val="single" w:sz="4" w:space="0" w:color="auto"/>
            </w:tcBorders>
          </w:tcPr>
          <w:p w:rsidR="00F40E9C" w:rsidRPr="00FB6455" w:rsidRDefault="00F40E9C" w:rsidP="009004C1">
            <w:pPr>
              <w:pStyle w:val="ConsPlusNormal"/>
              <w:ind w:firstLine="0"/>
              <w:jc w:val="both"/>
              <w:rPr>
                <w:sz w:val="12"/>
                <w:szCs w:val="12"/>
              </w:rPr>
            </w:pPr>
          </w:p>
        </w:tc>
        <w:tc>
          <w:tcPr>
            <w:tcW w:w="127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40E9C" w:rsidRPr="00FB6455" w:rsidRDefault="00F40E9C" w:rsidP="009004C1">
            <w:pPr>
              <w:overflowPunct w:val="0"/>
              <w:autoSpaceDE w:val="0"/>
              <w:autoSpaceDN w:val="0"/>
              <w:adjustRightInd w:val="0"/>
              <w:jc w:val="center"/>
              <w:rPr>
                <w:rFonts w:ascii="Arial" w:hAnsi="Arial" w:cs="Arial"/>
                <w:sz w:val="12"/>
                <w:szCs w:val="12"/>
              </w:rPr>
            </w:pPr>
          </w:p>
        </w:tc>
        <w:tc>
          <w:tcPr>
            <w:tcW w:w="85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40E9C" w:rsidRPr="00FB6455" w:rsidRDefault="00F40E9C" w:rsidP="009004C1">
            <w:pPr>
              <w:overflowPunct w:val="0"/>
              <w:autoSpaceDE w:val="0"/>
              <w:autoSpaceDN w:val="0"/>
              <w:adjustRightInd w:val="0"/>
              <w:jc w:val="center"/>
              <w:rPr>
                <w:rFonts w:ascii="Arial" w:hAnsi="Arial" w:cs="Arial"/>
                <w:sz w:val="12"/>
                <w:szCs w:val="12"/>
              </w:rPr>
            </w:pPr>
          </w:p>
        </w:tc>
        <w:tc>
          <w:tcPr>
            <w:tcW w:w="85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40E9C" w:rsidRPr="00FB6455" w:rsidRDefault="00F40E9C" w:rsidP="009004C1">
            <w:pPr>
              <w:overflowPunct w:val="0"/>
              <w:autoSpaceDE w:val="0"/>
              <w:autoSpaceDN w:val="0"/>
              <w:adjustRightInd w:val="0"/>
              <w:jc w:val="center"/>
              <w:rPr>
                <w:rFonts w:ascii="Arial" w:hAnsi="Arial" w:cs="Arial"/>
                <w:sz w:val="12"/>
                <w:szCs w:val="12"/>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0E9C" w:rsidRPr="00FB6455" w:rsidRDefault="00F40E9C" w:rsidP="009004C1">
            <w:pPr>
              <w:overflowPunct w:val="0"/>
              <w:autoSpaceDE w:val="0"/>
              <w:autoSpaceDN w:val="0"/>
              <w:adjustRightInd w:val="0"/>
              <w:jc w:val="center"/>
              <w:rPr>
                <w:rFonts w:ascii="Arial" w:hAnsi="Arial" w:cs="Arial"/>
                <w:sz w:val="12"/>
                <w:szCs w:val="12"/>
              </w:rPr>
            </w:pPr>
            <w:r w:rsidRPr="00FB6455">
              <w:rPr>
                <w:rFonts w:ascii="Arial" w:hAnsi="Arial" w:cs="Arial"/>
                <w:sz w:val="12"/>
                <w:szCs w:val="12"/>
              </w:rPr>
              <w:t>И того</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0E9C" w:rsidRPr="00FB6455" w:rsidRDefault="00F40E9C" w:rsidP="009004C1">
            <w:pPr>
              <w:overflowPunct w:val="0"/>
              <w:autoSpaceDE w:val="0"/>
              <w:autoSpaceDN w:val="0"/>
              <w:adjustRightInd w:val="0"/>
              <w:jc w:val="center"/>
              <w:rPr>
                <w:rFonts w:ascii="Arial" w:hAnsi="Arial" w:cs="Arial"/>
                <w:sz w:val="12"/>
                <w:szCs w:val="12"/>
              </w:rPr>
            </w:pPr>
            <w:r w:rsidRPr="00FB6455">
              <w:rPr>
                <w:rFonts w:ascii="Arial" w:hAnsi="Arial" w:cs="Arial"/>
                <w:sz w:val="12"/>
                <w:szCs w:val="12"/>
              </w:rPr>
              <w:t>463 160,78</w:t>
            </w:r>
          </w:p>
        </w:tc>
        <w:tc>
          <w:tcPr>
            <w:tcW w:w="1135" w:type="dxa"/>
            <w:tcBorders>
              <w:top w:val="single" w:sz="4" w:space="0" w:color="auto"/>
              <w:left w:val="single" w:sz="4" w:space="0" w:color="auto"/>
              <w:bottom w:val="single" w:sz="4" w:space="0" w:color="auto"/>
              <w:right w:val="single" w:sz="4" w:space="0" w:color="auto"/>
            </w:tcBorders>
          </w:tcPr>
          <w:p w:rsidR="00F40E9C" w:rsidRPr="00FB6455" w:rsidRDefault="00F40E9C" w:rsidP="009004C1">
            <w:pPr>
              <w:overflowPunct w:val="0"/>
              <w:autoSpaceDE w:val="0"/>
              <w:autoSpaceDN w:val="0"/>
              <w:adjustRightInd w:val="0"/>
              <w:jc w:val="center"/>
              <w:rPr>
                <w:rFonts w:ascii="Arial" w:hAnsi="Arial" w:cs="Arial"/>
                <w:sz w:val="12"/>
                <w:szCs w:val="12"/>
              </w:rPr>
            </w:pPr>
            <w:r w:rsidRPr="00FB6455">
              <w:rPr>
                <w:rFonts w:ascii="Arial" w:hAnsi="Arial" w:cs="Arial"/>
                <w:sz w:val="12"/>
                <w:szCs w:val="12"/>
              </w:rPr>
              <w:t>340 000,0</w:t>
            </w:r>
          </w:p>
        </w:tc>
        <w:tc>
          <w:tcPr>
            <w:tcW w:w="1316" w:type="dxa"/>
            <w:gridSpan w:val="3"/>
            <w:tcBorders>
              <w:top w:val="single" w:sz="4" w:space="0" w:color="auto"/>
              <w:left w:val="single" w:sz="4" w:space="0" w:color="auto"/>
              <w:bottom w:val="single" w:sz="4" w:space="0" w:color="auto"/>
              <w:right w:val="single" w:sz="4" w:space="0" w:color="auto"/>
            </w:tcBorders>
          </w:tcPr>
          <w:p w:rsidR="00F40E9C" w:rsidRPr="00FB6455" w:rsidRDefault="00F40E9C" w:rsidP="009004C1">
            <w:pPr>
              <w:overflowPunct w:val="0"/>
              <w:autoSpaceDE w:val="0"/>
              <w:autoSpaceDN w:val="0"/>
              <w:adjustRightInd w:val="0"/>
              <w:jc w:val="center"/>
              <w:rPr>
                <w:rFonts w:ascii="Arial" w:hAnsi="Arial" w:cs="Arial"/>
                <w:sz w:val="12"/>
                <w:szCs w:val="12"/>
              </w:rPr>
            </w:pPr>
            <w:r w:rsidRPr="00FB6455">
              <w:rPr>
                <w:rFonts w:ascii="Arial" w:hAnsi="Arial" w:cs="Arial"/>
                <w:sz w:val="12"/>
                <w:szCs w:val="12"/>
              </w:rPr>
              <w:t>340 000,0</w:t>
            </w:r>
          </w:p>
        </w:tc>
        <w:tc>
          <w:tcPr>
            <w:tcW w:w="1093" w:type="dxa"/>
            <w:tcBorders>
              <w:top w:val="single" w:sz="4" w:space="0" w:color="auto"/>
              <w:left w:val="single" w:sz="4" w:space="0" w:color="auto"/>
              <w:bottom w:val="single" w:sz="4" w:space="0" w:color="auto"/>
              <w:right w:val="single" w:sz="4" w:space="0" w:color="auto"/>
            </w:tcBorders>
          </w:tcPr>
          <w:p w:rsidR="00F40E9C" w:rsidRPr="00FB6455" w:rsidRDefault="00F40E9C" w:rsidP="009004C1">
            <w:pPr>
              <w:overflowPunct w:val="0"/>
              <w:autoSpaceDE w:val="0"/>
              <w:autoSpaceDN w:val="0"/>
              <w:adjustRightInd w:val="0"/>
              <w:jc w:val="center"/>
              <w:rPr>
                <w:rFonts w:ascii="Arial" w:hAnsi="Arial" w:cs="Arial"/>
                <w:sz w:val="12"/>
                <w:szCs w:val="12"/>
              </w:rPr>
            </w:pPr>
            <w:r w:rsidRPr="00FB6455">
              <w:rPr>
                <w:rFonts w:ascii="Arial" w:hAnsi="Arial" w:cs="Arial"/>
                <w:sz w:val="12"/>
                <w:szCs w:val="12"/>
              </w:rPr>
              <w:t>0</w:t>
            </w:r>
          </w:p>
        </w:tc>
      </w:tr>
      <w:tr w:rsidR="00F40E9C" w:rsidRPr="00FB6455" w:rsidTr="009004C1">
        <w:trPr>
          <w:trHeight w:val="20"/>
        </w:trPr>
        <w:tc>
          <w:tcPr>
            <w:tcW w:w="708" w:type="dxa"/>
            <w:vMerge w:val="restart"/>
            <w:tcBorders>
              <w:top w:val="single" w:sz="4" w:space="0" w:color="auto"/>
              <w:left w:val="single" w:sz="4" w:space="0" w:color="auto"/>
              <w:right w:val="single" w:sz="4" w:space="0" w:color="auto"/>
            </w:tcBorders>
          </w:tcPr>
          <w:p w:rsidR="00F40E9C" w:rsidRPr="00FB6455" w:rsidRDefault="00F40E9C" w:rsidP="009004C1">
            <w:pPr>
              <w:overflowPunct w:val="0"/>
              <w:autoSpaceDE w:val="0"/>
              <w:autoSpaceDN w:val="0"/>
              <w:adjustRightInd w:val="0"/>
              <w:jc w:val="center"/>
              <w:rPr>
                <w:rFonts w:ascii="Arial" w:hAnsi="Arial" w:cs="Arial"/>
                <w:sz w:val="12"/>
                <w:szCs w:val="12"/>
              </w:rPr>
            </w:pPr>
            <w:r w:rsidRPr="00FB6455">
              <w:rPr>
                <w:rFonts w:ascii="Arial" w:hAnsi="Arial" w:cs="Arial"/>
                <w:sz w:val="12"/>
                <w:szCs w:val="12"/>
              </w:rPr>
              <w:t>1.2.</w:t>
            </w:r>
          </w:p>
        </w:tc>
        <w:tc>
          <w:tcPr>
            <w:tcW w:w="2127" w:type="dxa"/>
            <w:vMerge w:val="restart"/>
            <w:tcBorders>
              <w:top w:val="single" w:sz="4" w:space="0" w:color="auto"/>
              <w:left w:val="single" w:sz="4" w:space="0" w:color="auto"/>
              <w:right w:val="single" w:sz="4" w:space="0" w:color="auto"/>
            </w:tcBorders>
          </w:tcPr>
          <w:p w:rsidR="00F40E9C" w:rsidRPr="00FB6455" w:rsidRDefault="00F40E9C" w:rsidP="009004C1">
            <w:pPr>
              <w:pStyle w:val="ConsPlusNormal"/>
              <w:ind w:firstLine="0"/>
              <w:jc w:val="both"/>
              <w:rPr>
                <w:sz w:val="12"/>
                <w:szCs w:val="12"/>
              </w:rPr>
            </w:pPr>
            <w:r w:rsidRPr="00FB6455">
              <w:rPr>
                <w:sz w:val="12"/>
                <w:szCs w:val="12"/>
              </w:rPr>
              <w:t>Замена металлических контейнеров на пластиковые, оснащенные кры</w:t>
            </w:r>
            <w:r w:rsidRPr="00FB6455">
              <w:rPr>
                <w:sz w:val="12"/>
                <w:szCs w:val="12"/>
              </w:rPr>
              <w:t>ш</w:t>
            </w:r>
            <w:r w:rsidRPr="00FB6455">
              <w:rPr>
                <w:sz w:val="12"/>
                <w:szCs w:val="12"/>
              </w:rPr>
              <w:t>кой и к</w:t>
            </w:r>
            <w:r w:rsidRPr="00FB6455">
              <w:rPr>
                <w:sz w:val="12"/>
                <w:szCs w:val="12"/>
              </w:rPr>
              <w:t>о</w:t>
            </w:r>
            <w:r w:rsidRPr="00FB6455">
              <w:rPr>
                <w:sz w:val="12"/>
                <w:szCs w:val="12"/>
              </w:rPr>
              <w:t>лесами</w:t>
            </w:r>
          </w:p>
        </w:tc>
        <w:tc>
          <w:tcPr>
            <w:tcW w:w="127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40E9C" w:rsidRPr="00FB6455" w:rsidRDefault="00F40E9C" w:rsidP="009004C1">
            <w:pPr>
              <w:overflowPunct w:val="0"/>
              <w:autoSpaceDE w:val="0"/>
              <w:autoSpaceDN w:val="0"/>
              <w:adjustRightInd w:val="0"/>
              <w:jc w:val="center"/>
              <w:rPr>
                <w:rFonts w:ascii="Arial" w:hAnsi="Arial" w:cs="Arial"/>
                <w:sz w:val="12"/>
                <w:szCs w:val="12"/>
              </w:rPr>
            </w:pPr>
            <w:r w:rsidRPr="00FB6455">
              <w:rPr>
                <w:rFonts w:ascii="Arial" w:hAnsi="Arial" w:cs="Arial"/>
                <w:sz w:val="12"/>
                <w:szCs w:val="12"/>
              </w:rPr>
              <w:t>Администрация Валдайского мун</w:t>
            </w:r>
            <w:r w:rsidRPr="00FB6455">
              <w:rPr>
                <w:rFonts w:ascii="Arial" w:hAnsi="Arial" w:cs="Arial"/>
                <w:sz w:val="12"/>
                <w:szCs w:val="12"/>
              </w:rPr>
              <w:t>и</w:t>
            </w:r>
            <w:r w:rsidRPr="00FB6455">
              <w:rPr>
                <w:rFonts w:ascii="Arial" w:hAnsi="Arial" w:cs="Arial"/>
                <w:sz w:val="12"/>
                <w:szCs w:val="12"/>
              </w:rPr>
              <w:t>ципальн</w:t>
            </w:r>
            <w:r w:rsidRPr="00FB6455">
              <w:rPr>
                <w:rFonts w:ascii="Arial" w:hAnsi="Arial" w:cs="Arial"/>
                <w:sz w:val="12"/>
                <w:szCs w:val="12"/>
              </w:rPr>
              <w:t>о</w:t>
            </w:r>
            <w:r w:rsidRPr="00FB6455">
              <w:rPr>
                <w:rFonts w:ascii="Arial" w:hAnsi="Arial" w:cs="Arial"/>
                <w:sz w:val="12"/>
                <w:szCs w:val="12"/>
              </w:rPr>
              <w:t>го района</w:t>
            </w:r>
          </w:p>
        </w:tc>
        <w:tc>
          <w:tcPr>
            <w:tcW w:w="85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40E9C" w:rsidRPr="00FB6455" w:rsidRDefault="00F40E9C" w:rsidP="009004C1">
            <w:pPr>
              <w:overflowPunct w:val="0"/>
              <w:autoSpaceDE w:val="0"/>
              <w:autoSpaceDN w:val="0"/>
              <w:adjustRightInd w:val="0"/>
              <w:jc w:val="center"/>
              <w:rPr>
                <w:rFonts w:ascii="Arial" w:hAnsi="Arial" w:cs="Arial"/>
                <w:sz w:val="12"/>
                <w:szCs w:val="12"/>
              </w:rPr>
            </w:pPr>
            <w:r w:rsidRPr="00FB6455">
              <w:rPr>
                <w:rFonts w:ascii="Arial" w:hAnsi="Arial" w:cs="Arial"/>
                <w:sz w:val="12"/>
                <w:szCs w:val="12"/>
              </w:rPr>
              <w:t>2020-2023 г</w:t>
            </w:r>
            <w:r w:rsidRPr="00FB6455">
              <w:rPr>
                <w:rFonts w:ascii="Arial" w:hAnsi="Arial" w:cs="Arial"/>
                <w:sz w:val="12"/>
                <w:szCs w:val="12"/>
              </w:rPr>
              <w:t>о</w:t>
            </w:r>
            <w:r w:rsidRPr="00FB6455">
              <w:rPr>
                <w:rFonts w:ascii="Arial" w:hAnsi="Arial" w:cs="Arial"/>
                <w:sz w:val="12"/>
                <w:szCs w:val="12"/>
              </w:rPr>
              <w:t>ды</w:t>
            </w:r>
          </w:p>
        </w:tc>
        <w:tc>
          <w:tcPr>
            <w:tcW w:w="85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40E9C" w:rsidRPr="00FB6455" w:rsidRDefault="00F40E9C" w:rsidP="009004C1">
            <w:pPr>
              <w:overflowPunct w:val="0"/>
              <w:autoSpaceDE w:val="0"/>
              <w:autoSpaceDN w:val="0"/>
              <w:adjustRightInd w:val="0"/>
              <w:jc w:val="center"/>
              <w:rPr>
                <w:rFonts w:ascii="Arial" w:hAnsi="Arial" w:cs="Arial"/>
                <w:sz w:val="12"/>
                <w:szCs w:val="12"/>
              </w:rPr>
            </w:pPr>
            <w:r w:rsidRPr="00FB6455">
              <w:rPr>
                <w:rFonts w:ascii="Arial" w:hAnsi="Arial" w:cs="Arial"/>
                <w:sz w:val="12"/>
                <w:szCs w:val="12"/>
              </w:rPr>
              <w:t>1.1.2</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0E9C" w:rsidRPr="00FB6455" w:rsidRDefault="00F40E9C" w:rsidP="009004C1">
            <w:pPr>
              <w:overflowPunct w:val="0"/>
              <w:autoSpaceDE w:val="0"/>
              <w:autoSpaceDN w:val="0"/>
              <w:adjustRightInd w:val="0"/>
              <w:jc w:val="center"/>
              <w:rPr>
                <w:rFonts w:ascii="Arial" w:hAnsi="Arial" w:cs="Arial"/>
                <w:sz w:val="12"/>
                <w:szCs w:val="12"/>
              </w:rPr>
            </w:pPr>
            <w:r w:rsidRPr="00FB6455">
              <w:rPr>
                <w:rFonts w:ascii="Arial" w:hAnsi="Arial" w:cs="Arial"/>
                <w:sz w:val="12"/>
                <w:szCs w:val="12"/>
              </w:rPr>
              <w:t>бюджет Ва</w:t>
            </w:r>
            <w:r w:rsidRPr="00FB6455">
              <w:rPr>
                <w:rFonts w:ascii="Arial" w:hAnsi="Arial" w:cs="Arial"/>
                <w:sz w:val="12"/>
                <w:szCs w:val="12"/>
              </w:rPr>
              <w:t>л</w:t>
            </w:r>
            <w:r w:rsidRPr="00FB6455">
              <w:rPr>
                <w:rFonts w:ascii="Arial" w:hAnsi="Arial" w:cs="Arial"/>
                <w:sz w:val="12"/>
                <w:szCs w:val="12"/>
              </w:rPr>
              <w:t>дайского городского п</w:t>
            </w:r>
            <w:r w:rsidRPr="00FB6455">
              <w:rPr>
                <w:rFonts w:ascii="Arial" w:hAnsi="Arial" w:cs="Arial"/>
                <w:sz w:val="12"/>
                <w:szCs w:val="12"/>
              </w:rPr>
              <w:t>о</w:t>
            </w:r>
            <w:r w:rsidRPr="00FB6455">
              <w:rPr>
                <w:rFonts w:ascii="Arial" w:hAnsi="Arial" w:cs="Arial"/>
                <w:sz w:val="12"/>
                <w:szCs w:val="12"/>
              </w:rPr>
              <w:t>селения</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0E9C" w:rsidRPr="00FB6455" w:rsidRDefault="00F40E9C" w:rsidP="009004C1">
            <w:pPr>
              <w:overflowPunct w:val="0"/>
              <w:autoSpaceDE w:val="0"/>
              <w:autoSpaceDN w:val="0"/>
              <w:adjustRightInd w:val="0"/>
              <w:jc w:val="center"/>
              <w:rPr>
                <w:rFonts w:ascii="Arial" w:hAnsi="Arial" w:cs="Arial"/>
                <w:sz w:val="12"/>
                <w:szCs w:val="12"/>
              </w:rPr>
            </w:pPr>
            <w:r w:rsidRPr="00FB6455">
              <w:rPr>
                <w:rFonts w:ascii="Arial" w:hAnsi="Arial" w:cs="Arial"/>
                <w:sz w:val="12"/>
                <w:szCs w:val="12"/>
                <w:lang w:val="en-US"/>
              </w:rPr>
              <w:t>8 795</w:t>
            </w:r>
            <w:r w:rsidRPr="00FB6455">
              <w:rPr>
                <w:rFonts w:ascii="Arial" w:hAnsi="Arial" w:cs="Arial"/>
                <w:sz w:val="12"/>
                <w:szCs w:val="12"/>
              </w:rPr>
              <w:t>,0</w:t>
            </w:r>
          </w:p>
        </w:tc>
        <w:tc>
          <w:tcPr>
            <w:tcW w:w="1135" w:type="dxa"/>
            <w:tcBorders>
              <w:top w:val="single" w:sz="4" w:space="0" w:color="auto"/>
              <w:left w:val="single" w:sz="4" w:space="0" w:color="auto"/>
              <w:bottom w:val="single" w:sz="4" w:space="0" w:color="auto"/>
              <w:right w:val="single" w:sz="4" w:space="0" w:color="auto"/>
            </w:tcBorders>
          </w:tcPr>
          <w:p w:rsidR="00F40E9C" w:rsidRPr="00FB6455" w:rsidRDefault="00F40E9C" w:rsidP="009004C1">
            <w:pPr>
              <w:overflowPunct w:val="0"/>
              <w:autoSpaceDE w:val="0"/>
              <w:autoSpaceDN w:val="0"/>
              <w:adjustRightInd w:val="0"/>
              <w:jc w:val="center"/>
              <w:rPr>
                <w:rFonts w:ascii="Arial" w:hAnsi="Arial" w:cs="Arial"/>
                <w:sz w:val="12"/>
                <w:szCs w:val="12"/>
              </w:rPr>
            </w:pPr>
            <w:r w:rsidRPr="00FB6455">
              <w:rPr>
                <w:rFonts w:ascii="Arial" w:hAnsi="Arial" w:cs="Arial"/>
                <w:sz w:val="12"/>
                <w:szCs w:val="12"/>
              </w:rPr>
              <w:t>74 500,0</w:t>
            </w:r>
          </w:p>
        </w:tc>
        <w:tc>
          <w:tcPr>
            <w:tcW w:w="1316" w:type="dxa"/>
            <w:gridSpan w:val="3"/>
            <w:tcBorders>
              <w:top w:val="single" w:sz="4" w:space="0" w:color="auto"/>
              <w:left w:val="single" w:sz="4" w:space="0" w:color="auto"/>
              <w:bottom w:val="single" w:sz="4" w:space="0" w:color="auto"/>
              <w:right w:val="single" w:sz="4" w:space="0" w:color="auto"/>
            </w:tcBorders>
          </w:tcPr>
          <w:p w:rsidR="00F40E9C" w:rsidRPr="00FB6455" w:rsidRDefault="00F40E9C" w:rsidP="009004C1">
            <w:pPr>
              <w:overflowPunct w:val="0"/>
              <w:autoSpaceDE w:val="0"/>
              <w:autoSpaceDN w:val="0"/>
              <w:adjustRightInd w:val="0"/>
              <w:jc w:val="center"/>
              <w:rPr>
                <w:rFonts w:ascii="Arial" w:hAnsi="Arial" w:cs="Arial"/>
                <w:sz w:val="12"/>
                <w:szCs w:val="12"/>
              </w:rPr>
            </w:pPr>
            <w:r w:rsidRPr="00FB6455">
              <w:rPr>
                <w:rFonts w:ascii="Arial" w:hAnsi="Arial" w:cs="Arial"/>
                <w:sz w:val="12"/>
                <w:szCs w:val="12"/>
              </w:rPr>
              <w:t>74 500,0</w:t>
            </w:r>
          </w:p>
        </w:tc>
        <w:tc>
          <w:tcPr>
            <w:tcW w:w="1093" w:type="dxa"/>
            <w:tcBorders>
              <w:top w:val="single" w:sz="4" w:space="0" w:color="auto"/>
              <w:left w:val="single" w:sz="4" w:space="0" w:color="auto"/>
              <w:bottom w:val="single" w:sz="4" w:space="0" w:color="auto"/>
              <w:right w:val="single" w:sz="4" w:space="0" w:color="auto"/>
            </w:tcBorders>
          </w:tcPr>
          <w:p w:rsidR="00F40E9C" w:rsidRPr="00FB6455" w:rsidRDefault="00F40E9C" w:rsidP="009004C1">
            <w:pPr>
              <w:overflowPunct w:val="0"/>
              <w:autoSpaceDE w:val="0"/>
              <w:autoSpaceDN w:val="0"/>
              <w:adjustRightInd w:val="0"/>
              <w:jc w:val="center"/>
              <w:rPr>
                <w:rFonts w:ascii="Arial" w:hAnsi="Arial" w:cs="Arial"/>
                <w:sz w:val="12"/>
                <w:szCs w:val="12"/>
              </w:rPr>
            </w:pPr>
            <w:r w:rsidRPr="00FB6455">
              <w:rPr>
                <w:rFonts w:ascii="Arial" w:hAnsi="Arial" w:cs="Arial"/>
                <w:sz w:val="12"/>
                <w:szCs w:val="12"/>
              </w:rPr>
              <w:t>0</w:t>
            </w:r>
          </w:p>
        </w:tc>
      </w:tr>
      <w:tr w:rsidR="00F40E9C" w:rsidRPr="00FB6455" w:rsidTr="009004C1">
        <w:trPr>
          <w:trHeight w:val="20"/>
        </w:trPr>
        <w:tc>
          <w:tcPr>
            <w:tcW w:w="708" w:type="dxa"/>
            <w:vMerge/>
            <w:tcBorders>
              <w:left w:val="single" w:sz="4" w:space="0" w:color="auto"/>
              <w:right w:val="single" w:sz="4" w:space="0" w:color="auto"/>
            </w:tcBorders>
          </w:tcPr>
          <w:p w:rsidR="00F40E9C" w:rsidRPr="00FB6455" w:rsidRDefault="00F40E9C" w:rsidP="009004C1">
            <w:pPr>
              <w:overflowPunct w:val="0"/>
              <w:autoSpaceDE w:val="0"/>
              <w:autoSpaceDN w:val="0"/>
              <w:adjustRightInd w:val="0"/>
              <w:jc w:val="center"/>
              <w:rPr>
                <w:rFonts w:ascii="Arial" w:hAnsi="Arial" w:cs="Arial"/>
                <w:sz w:val="12"/>
                <w:szCs w:val="12"/>
              </w:rPr>
            </w:pPr>
          </w:p>
        </w:tc>
        <w:tc>
          <w:tcPr>
            <w:tcW w:w="2127" w:type="dxa"/>
            <w:vMerge/>
            <w:tcBorders>
              <w:left w:val="single" w:sz="4" w:space="0" w:color="auto"/>
              <w:right w:val="single" w:sz="4" w:space="0" w:color="auto"/>
            </w:tcBorders>
          </w:tcPr>
          <w:p w:rsidR="00F40E9C" w:rsidRPr="00FB6455" w:rsidRDefault="00F40E9C" w:rsidP="009004C1">
            <w:pPr>
              <w:pStyle w:val="ConsPlusNormal"/>
              <w:ind w:firstLine="0"/>
              <w:jc w:val="both"/>
              <w:rPr>
                <w:sz w:val="12"/>
                <w:szCs w:val="12"/>
              </w:rPr>
            </w:pPr>
          </w:p>
        </w:tc>
        <w:tc>
          <w:tcPr>
            <w:tcW w:w="1276" w:type="dxa"/>
            <w:vMerge/>
            <w:tcBorders>
              <w:left w:val="single" w:sz="4" w:space="0" w:color="auto"/>
              <w:right w:val="single" w:sz="4" w:space="0" w:color="auto"/>
            </w:tcBorders>
            <w:tcMar>
              <w:top w:w="62" w:type="dxa"/>
              <w:left w:w="102" w:type="dxa"/>
              <w:bottom w:w="102" w:type="dxa"/>
              <w:right w:w="62" w:type="dxa"/>
            </w:tcMar>
          </w:tcPr>
          <w:p w:rsidR="00F40E9C" w:rsidRPr="00FB6455" w:rsidRDefault="00F40E9C" w:rsidP="009004C1">
            <w:pPr>
              <w:overflowPunct w:val="0"/>
              <w:autoSpaceDE w:val="0"/>
              <w:autoSpaceDN w:val="0"/>
              <w:adjustRightInd w:val="0"/>
              <w:jc w:val="center"/>
              <w:rPr>
                <w:rFonts w:ascii="Arial" w:hAnsi="Arial" w:cs="Arial"/>
                <w:sz w:val="12"/>
                <w:szCs w:val="12"/>
              </w:rPr>
            </w:pPr>
          </w:p>
        </w:tc>
        <w:tc>
          <w:tcPr>
            <w:tcW w:w="850" w:type="dxa"/>
            <w:vMerge/>
            <w:tcBorders>
              <w:left w:val="single" w:sz="4" w:space="0" w:color="auto"/>
              <w:right w:val="single" w:sz="4" w:space="0" w:color="auto"/>
            </w:tcBorders>
            <w:tcMar>
              <w:top w:w="62" w:type="dxa"/>
              <w:left w:w="102" w:type="dxa"/>
              <w:bottom w:w="102" w:type="dxa"/>
              <w:right w:w="62" w:type="dxa"/>
            </w:tcMar>
          </w:tcPr>
          <w:p w:rsidR="00F40E9C" w:rsidRPr="00FB6455" w:rsidRDefault="00F40E9C" w:rsidP="009004C1">
            <w:pPr>
              <w:overflowPunct w:val="0"/>
              <w:autoSpaceDE w:val="0"/>
              <w:autoSpaceDN w:val="0"/>
              <w:adjustRightInd w:val="0"/>
              <w:jc w:val="center"/>
              <w:rPr>
                <w:rFonts w:ascii="Arial" w:hAnsi="Arial" w:cs="Arial"/>
                <w:sz w:val="12"/>
                <w:szCs w:val="12"/>
              </w:rPr>
            </w:pPr>
          </w:p>
        </w:tc>
        <w:tc>
          <w:tcPr>
            <w:tcW w:w="851" w:type="dxa"/>
            <w:vMerge/>
            <w:tcBorders>
              <w:left w:val="single" w:sz="4" w:space="0" w:color="auto"/>
              <w:right w:val="single" w:sz="4" w:space="0" w:color="auto"/>
            </w:tcBorders>
            <w:tcMar>
              <w:top w:w="62" w:type="dxa"/>
              <w:left w:w="102" w:type="dxa"/>
              <w:bottom w:w="102" w:type="dxa"/>
              <w:right w:w="62" w:type="dxa"/>
            </w:tcMar>
          </w:tcPr>
          <w:p w:rsidR="00F40E9C" w:rsidRPr="00FB6455" w:rsidRDefault="00F40E9C" w:rsidP="009004C1">
            <w:pPr>
              <w:overflowPunct w:val="0"/>
              <w:autoSpaceDE w:val="0"/>
              <w:autoSpaceDN w:val="0"/>
              <w:adjustRightInd w:val="0"/>
              <w:jc w:val="center"/>
              <w:rPr>
                <w:rFonts w:ascii="Arial" w:hAnsi="Arial" w:cs="Arial"/>
                <w:sz w:val="12"/>
                <w:szCs w:val="12"/>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0E9C" w:rsidRPr="00FB6455" w:rsidRDefault="00F40E9C" w:rsidP="009004C1">
            <w:pPr>
              <w:overflowPunct w:val="0"/>
              <w:autoSpaceDE w:val="0"/>
              <w:autoSpaceDN w:val="0"/>
              <w:adjustRightInd w:val="0"/>
              <w:jc w:val="center"/>
              <w:rPr>
                <w:rFonts w:ascii="Arial" w:hAnsi="Arial" w:cs="Arial"/>
                <w:sz w:val="12"/>
                <w:szCs w:val="12"/>
              </w:rPr>
            </w:pPr>
            <w:r w:rsidRPr="00FB6455">
              <w:rPr>
                <w:rFonts w:ascii="Arial" w:hAnsi="Arial" w:cs="Arial"/>
                <w:sz w:val="12"/>
                <w:szCs w:val="12"/>
              </w:rPr>
              <w:t>областной бюджет</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0E9C" w:rsidRPr="00FB6455" w:rsidRDefault="00F40E9C" w:rsidP="009004C1">
            <w:pPr>
              <w:overflowPunct w:val="0"/>
              <w:autoSpaceDE w:val="0"/>
              <w:autoSpaceDN w:val="0"/>
              <w:adjustRightInd w:val="0"/>
              <w:jc w:val="center"/>
              <w:rPr>
                <w:rFonts w:ascii="Arial" w:hAnsi="Arial" w:cs="Arial"/>
                <w:sz w:val="12"/>
                <w:szCs w:val="12"/>
              </w:rPr>
            </w:pPr>
            <w:r w:rsidRPr="00FB6455">
              <w:rPr>
                <w:rFonts w:ascii="Arial" w:hAnsi="Arial" w:cs="Arial"/>
                <w:sz w:val="12"/>
                <w:szCs w:val="12"/>
              </w:rPr>
              <w:t>338 983,0</w:t>
            </w:r>
          </w:p>
        </w:tc>
        <w:tc>
          <w:tcPr>
            <w:tcW w:w="1135" w:type="dxa"/>
            <w:tcBorders>
              <w:top w:val="single" w:sz="4" w:space="0" w:color="auto"/>
              <w:left w:val="single" w:sz="4" w:space="0" w:color="auto"/>
              <w:bottom w:val="single" w:sz="4" w:space="0" w:color="auto"/>
              <w:right w:val="single" w:sz="4" w:space="0" w:color="auto"/>
            </w:tcBorders>
          </w:tcPr>
          <w:p w:rsidR="00F40E9C" w:rsidRPr="00FB6455" w:rsidRDefault="00F40E9C" w:rsidP="009004C1">
            <w:pPr>
              <w:overflowPunct w:val="0"/>
              <w:autoSpaceDE w:val="0"/>
              <w:autoSpaceDN w:val="0"/>
              <w:adjustRightInd w:val="0"/>
              <w:jc w:val="center"/>
              <w:rPr>
                <w:rFonts w:ascii="Arial" w:hAnsi="Arial" w:cs="Arial"/>
                <w:sz w:val="12"/>
                <w:szCs w:val="12"/>
              </w:rPr>
            </w:pPr>
            <w:r w:rsidRPr="00FB6455">
              <w:rPr>
                <w:rFonts w:ascii="Arial" w:hAnsi="Arial" w:cs="Arial"/>
                <w:sz w:val="12"/>
                <w:szCs w:val="12"/>
              </w:rPr>
              <w:t>0</w:t>
            </w:r>
          </w:p>
        </w:tc>
        <w:tc>
          <w:tcPr>
            <w:tcW w:w="1316" w:type="dxa"/>
            <w:gridSpan w:val="3"/>
            <w:tcBorders>
              <w:top w:val="single" w:sz="4" w:space="0" w:color="auto"/>
              <w:left w:val="single" w:sz="4" w:space="0" w:color="auto"/>
              <w:bottom w:val="single" w:sz="4" w:space="0" w:color="auto"/>
              <w:right w:val="single" w:sz="4" w:space="0" w:color="auto"/>
            </w:tcBorders>
          </w:tcPr>
          <w:p w:rsidR="00F40E9C" w:rsidRPr="00FB6455" w:rsidRDefault="00F40E9C" w:rsidP="009004C1">
            <w:pPr>
              <w:overflowPunct w:val="0"/>
              <w:autoSpaceDE w:val="0"/>
              <w:autoSpaceDN w:val="0"/>
              <w:adjustRightInd w:val="0"/>
              <w:jc w:val="center"/>
              <w:rPr>
                <w:rFonts w:ascii="Arial" w:hAnsi="Arial" w:cs="Arial"/>
                <w:sz w:val="12"/>
                <w:szCs w:val="12"/>
              </w:rPr>
            </w:pPr>
            <w:r w:rsidRPr="00FB6455">
              <w:rPr>
                <w:rFonts w:ascii="Arial" w:hAnsi="Arial" w:cs="Arial"/>
                <w:sz w:val="12"/>
                <w:szCs w:val="12"/>
              </w:rPr>
              <w:t>0</w:t>
            </w:r>
          </w:p>
        </w:tc>
        <w:tc>
          <w:tcPr>
            <w:tcW w:w="1093" w:type="dxa"/>
            <w:tcBorders>
              <w:top w:val="single" w:sz="4" w:space="0" w:color="auto"/>
              <w:left w:val="single" w:sz="4" w:space="0" w:color="auto"/>
              <w:bottom w:val="single" w:sz="4" w:space="0" w:color="auto"/>
              <w:right w:val="single" w:sz="4" w:space="0" w:color="auto"/>
            </w:tcBorders>
          </w:tcPr>
          <w:p w:rsidR="00F40E9C" w:rsidRPr="00FB6455" w:rsidRDefault="00F40E9C" w:rsidP="009004C1">
            <w:pPr>
              <w:overflowPunct w:val="0"/>
              <w:autoSpaceDE w:val="0"/>
              <w:autoSpaceDN w:val="0"/>
              <w:adjustRightInd w:val="0"/>
              <w:jc w:val="center"/>
              <w:rPr>
                <w:rFonts w:ascii="Arial" w:hAnsi="Arial" w:cs="Arial"/>
                <w:sz w:val="12"/>
                <w:szCs w:val="12"/>
              </w:rPr>
            </w:pPr>
            <w:r w:rsidRPr="00FB6455">
              <w:rPr>
                <w:rFonts w:ascii="Arial" w:hAnsi="Arial" w:cs="Arial"/>
                <w:sz w:val="12"/>
                <w:szCs w:val="12"/>
              </w:rPr>
              <w:t>0</w:t>
            </w:r>
          </w:p>
        </w:tc>
      </w:tr>
      <w:tr w:rsidR="00F40E9C" w:rsidRPr="00FB6455" w:rsidTr="009004C1">
        <w:trPr>
          <w:trHeight w:val="20"/>
        </w:trPr>
        <w:tc>
          <w:tcPr>
            <w:tcW w:w="708" w:type="dxa"/>
            <w:vMerge/>
            <w:tcBorders>
              <w:left w:val="single" w:sz="4" w:space="0" w:color="auto"/>
              <w:bottom w:val="single" w:sz="4" w:space="0" w:color="auto"/>
              <w:right w:val="single" w:sz="4" w:space="0" w:color="auto"/>
            </w:tcBorders>
          </w:tcPr>
          <w:p w:rsidR="00F40E9C" w:rsidRPr="00FB6455" w:rsidRDefault="00F40E9C" w:rsidP="009004C1">
            <w:pPr>
              <w:overflowPunct w:val="0"/>
              <w:autoSpaceDE w:val="0"/>
              <w:autoSpaceDN w:val="0"/>
              <w:adjustRightInd w:val="0"/>
              <w:jc w:val="center"/>
              <w:rPr>
                <w:rFonts w:ascii="Arial" w:hAnsi="Arial" w:cs="Arial"/>
                <w:sz w:val="12"/>
                <w:szCs w:val="12"/>
              </w:rPr>
            </w:pPr>
          </w:p>
        </w:tc>
        <w:tc>
          <w:tcPr>
            <w:tcW w:w="2127" w:type="dxa"/>
            <w:vMerge/>
            <w:tcBorders>
              <w:left w:val="single" w:sz="4" w:space="0" w:color="auto"/>
              <w:bottom w:val="single" w:sz="4" w:space="0" w:color="auto"/>
              <w:right w:val="single" w:sz="4" w:space="0" w:color="auto"/>
            </w:tcBorders>
          </w:tcPr>
          <w:p w:rsidR="00F40E9C" w:rsidRPr="00FB6455" w:rsidRDefault="00F40E9C" w:rsidP="009004C1">
            <w:pPr>
              <w:pStyle w:val="ConsPlusNormal"/>
              <w:ind w:firstLine="0"/>
              <w:jc w:val="both"/>
              <w:rPr>
                <w:sz w:val="12"/>
                <w:szCs w:val="12"/>
              </w:rPr>
            </w:pPr>
          </w:p>
        </w:tc>
        <w:tc>
          <w:tcPr>
            <w:tcW w:w="127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40E9C" w:rsidRPr="00FB6455" w:rsidRDefault="00F40E9C" w:rsidP="009004C1">
            <w:pPr>
              <w:overflowPunct w:val="0"/>
              <w:autoSpaceDE w:val="0"/>
              <w:autoSpaceDN w:val="0"/>
              <w:adjustRightInd w:val="0"/>
              <w:jc w:val="center"/>
              <w:rPr>
                <w:rFonts w:ascii="Arial" w:hAnsi="Arial" w:cs="Arial"/>
                <w:sz w:val="12"/>
                <w:szCs w:val="12"/>
              </w:rPr>
            </w:pPr>
          </w:p>
        </w:tc>
        <w:tc>
          <w:tcPr>
            <w:tcW w:w="85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40E9C" w:rsidRPr="00FB6455" w:rsidRDefault="00F40E9C" w:rsidP="009004C1">
            <w:pPr>
              <w:overflowPunct w:val="0"/>
              <w:autoSpaceDE w:val="0"/>
              <w:autoSpaceDN w:val="0"/>
              <w:adjustRightInd w:val="0"/>
              <w:jc w:val="center"/>
              <w:rPr>
                <w:rFonts w:ascii="Arial" w:hAnsi="Arial" w:cs="Arial"/>
                <w:sz w:val="12"/>
                <w:szCs w:val="12"/>
              </w:rPr>
            </w:pPr>
          </w:p>
        </w:tc>
        <w:tc>
          <w:tcPr>
            <w:tcW w:w="85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40E9C" w:rsidRPr="00FB6455" w:rsidRDefault="00F40E9C" w:rsidP="009004C1">
            <w:pPr>
              <w:overflowPunct w:val="0"/>
              <w:autoSpaceDE w:val="0"/>
              <w:autoSpaceDN w:val="0"/>
              <w:adjustRightInd w:val="0"/>
              <w:jc w:val="center"/>
              <w:rPr>
                <w:rFonts w:ascii="Arial" w:hAnsi="Arial" w:cs="Arial"/>
                <w:sz w:val="12"/>
                <w:szCs w:val="12"/>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0E9C" w:rsidRPr="00FB6455" w:rsidRDefault="00F40E9C" w:rsidP="009004C1">
            <w:pPr>
              <w:overflowPunct w:val="0"/>
              <w:autoSpaceDE w:val="0"/>
              <w:autoSpaceDN w:val="0"/>
              <w:adjustRightInd w:val="0"/>
              <w:jc w:val="center"/>
              <w:rPr>
                <w:rFonts w:ascii="Arial" w:hAnsi="Arial" w:cs="Arial"/>
                <w:sz w:val="12"/>
                <w:szCs w:val="12"/>
              </w:rPr>
            </w:pPr>
            <w:r w:rsidRPr="00FB6455">
              <w:rPr>
                <w:rFonts w:ascii="Arial" w:hAnsi="Arial" w:cs="Arial"/>
                <w:sz w:val="12"/>
                <w:szCs w:val="12"/>
              </w:rPr>
              <w:t>итого</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0E9C" w:rsidRPr="00FB6455" w:rsidRDefault="00F40E9C" w:rsidP="009004C1">
            <w:pPr>
              <w:overflowPunct w:val="0"/>
              <w:autoSpaceDE w:val="0"/>
              <w:autoSpaceDN w:val="0"/>
              <w:adjustRightInd w:val="0"/>
              <w:jc w:val="center"/>
              <w:rPr>
                <w:rFonts w:ascii="Arial" w:hAnsi="Arial" w:cs="Arial"/>
                <w:sz w:val="12"/>
                <w:szCs w:val="12"/>
                <w:lang w:val="en-US"/>
              </w:rPr>
            </w:pPr>
            <w:r w:rsidRPr="00FB6455">
              <w:rPr>
                <w:rFonts w:ascii="Arial" w:hAnsi="Arial" w:cs="Arial"/>
                <w:sz w:val="12"/>
                <w:szCs w:val="12"/>
                <w:lang w:val="en-US"/>
              </w:rPr>
              <w:t>347 778</w:t>
            </w:r>
          </w:p>
        </w:tc>
        <w:tc>
          <w:tcPr>
            <w:tcW w:w="1135" w:type="dxa"/>
            <w:tcBorders>
              <w:top w:val="single" w:sz="4" w:space="0" w:color="auto"/>
              <w:left w:val="single" w:sz="4" w:space="0" w:color="auto"/>
              <w:bottom w:val="single" w:sz="4" w:space="0" w:color="auto"/>
              <w:right w:val="single" w:sz="4" w:space="0" w:color="auto"/>
            </w:tcBorders>
          </w:tcPr>
          <w:p w:rsidR="00F40E9C" w:rsidRPr="00FB6455" w:rsidRDefault="00F40E9C" w:rsidP="009004C1">
            <w:pPr>
              <w:overflowPunct w:val="0"/>
              <w:autoSpaceDE w:val="0"/>
              <w:autoSpaceDN w:val="0"/>
              <w:adjustRightInd w:val="0"/>
              <w:jc w:val="center"/>
              <w:rPr>
                <w:rFonts w:ascii="Arial" w:hAnsi="Arial" w:cs="Arial"/>
                <w:sz w:val="12"/>
                <w:szCs w:val="12"/>
              </w:rPr>
            </w:pPr>
            <w:r w:rsidRPr="00FB6455">
              <w:rPr>
                <w:rFonts w:ascii="Arial" w:hAnsi="Arial" w:cs="Arial"/>
                <w:sz w:val="12"/>
                <w:szCs w:val="12"/>
              </w:rPr>
              <w:t>74 500,0</w:t>
            </w:r>
          </w:p>
        </w:tc>
        <w:tc>
          <w:tcPr>
            <w:tcW w:w="1316" w:type="dxa"/>
            <w:gridSpan w:val="3"/>
            <w:tcBorders>
              <w:top w:val="single" w:sz="4" w:space="0" w:color="auto"/>
              <w:left w:val="single" w:sz="4" w:space="0" w:color="auto"/>
              <w:bottom w:val="single" w:sz="4" w:space="0" w:color="auto"/>
              <w:right w:val="single" w:sz="4" w:space="0" w:color="auto"/>
            </w:tcBorders>
          </w:tcPr>
          <w:p w:rsidR="00F40E9C" w:rsidRPr="00FB6455" w:rsidRDefault="00F40E9C" w:rsidP="009004C1">
            <w:pPr>
              <w:overflowPunct w:val="0"/>
              <w:autoSpaceDE w:val="0"/>
              <w:autoSpaceDN w:val="0"/>
              <w:adjustRightInd w:val="0"/>
              <w:jc w:val="center"/>
              <w:rPr>
                <w:rFonts w:ascii="Arial" w:hAnsi="Arial" w:cs="Arial"/>
                <w:sz w:val="12"/>
                <w:szCs w:val="12"/>
              </w:rPr>
            </w:pPr>
            <w:r w:rsidRPr="00FB6455">
              <w:rPr>
                <w:rFonts w:ascii="Arial" w:hAnsi="Arial" w:cs="Arial"/>
                <w:sz w:val="12"/>
                <w:szCs w:val="12"/>
              </w:rPr>
              <w:t>74 500,0</w:t>
            </w:r>
          </w:p>
        </w:tc>
        <w:tc>
          <w:tcPr>
            <w:tcW w:w="1093" w:type="dxa"/>
            <w:tcBorders>
              <w:top w:val="single" w:sz="4" w:space="0" w:color="auto"/>
              <w:left w:val="single" w:sz="4" w:space="0" w:color="auto"/>
              <w:bottom w:val="single" w:sz="4" w:space="0" w:color="auto"/>
              <w:right w:val="single" w:sz="4" w:space="0" w:color="auto"/>
            </w:tcBorders>
          </w:tcPr>
          <w:p w:rsidR="00F40E9C" w:rsidRPr="00FB6455" w:rsidRDefault="00F40E9C" w:rsidP="009004C1">
            <w:pPr>
              <w:overflowPunct w:val="0"/>
              <w:autoSpaceDE w:val="0"/>
              <w:autoSpaceDN w:val="0"/>
              <w:adjustRightInd w:val="0"/>
              <w:jc w:val="center"/>
              <w:rPr>
                <w:rFonts w:ascii="Arial" w:hAnsi="Arial" w:cs="Arial"/>
                <w:sz w:val="12"/>
                <w:szCs w:val="12"/>
              </w:rPr>
            </w:pPr>
            <w:r w:rsidRPr="00FB6455">
              <w:rPr>
                <w:rFonts w:ascii="Arial" w:hAnsi="Arial" w:cs="Arial"/>
                <w:sz w:val="12"/>
                <w:szCs w:val="12"/>
              </w:rPr>
              <w:t>0</w:t>
            </w:r>
          </w:p>
        </w:tc>
      </w:tr>
      <w:tr w:rsidR="00F40E9C" w:rsidRPr="00FB6455" w:rsidTr="009004C1">
        <w:trPr>
          <w:trHeight w:val="20"/>
        </w:trPr>
        <w:tc>
          <w:tcPr>
            <w:tcW w:w="708" w:type="dxa"/>
            <w:tcBorders>
              <w:top w:val="single" w:sz="4" w:space="0" w:color="auto"/>
              <w:left w:val="single" w:sz="4" w:space="0" w:color="auto"/>
              <w:bottom w:val="single" w:sz="4" w:space="0" w:color="auto"/>
              <w:right w:val="single" w:sz="4" w:space="0" w:color="auto"/>
            </w:tcBorders>
          </w:tcPr>
          <w:p w:rsidR="00F40E9C" w:rsidRPr="00FB6455" w:rsidRDefault="00F40E9C" w:rsidP="009004C1">
            <w:pPr>
              <w:overflowPunct w:val="0"/>
              <w:autoSpaceDE w:val="0"/>
              <w:autoSpaceDN w:val="0"/>
              <w:adjustRightInd w:val="0"/>
              <w:jc w:val="center"/>
              <w:rPr>
                <w:rFonts w:ascii="Arial" w:hAnsi="Arial" w:cs="Arial"/>
                <w:sz w:val="12"/>
                <w:szCs w:val="12"/>
              </w:rPr>
            </w:pPr>
            <w:r w:rsidRPr="00FB6455">
              <w:rPr>
                <w:rFonts w:ascii="Arial" w:hAnsi="Arial" w:cs="Arial"/>
                <w:sz w:val="12"/>
                <w:szCs w:val="12"/>
              </w:rPr>
              <w:t>2.</w:t>
            </w:r>
          </w:p>
        </w:tc>
        <w:tc>
          <w:tcPr>
            <w:tcW w:w="10775" w:type="dxa"/>
            <w:gridSpan w:val="11"/>
            <w:tcBorders>
              <w:top w:val="single" w:sz="4" w:space="0" w:color="auto"/>
              <w:left w:val="single" w:sz="4" w:space="0" w:color="auto"/>
              <w:bottom w:val="single" w:sz="4" w:space="0" w:color="auto"/>
              <w:right w:val="single" w:sz="4" w:space="0" w:color="auto"/>
            </w:tcBorders>
          </w:tcPr>
          <w:p w:rsidR="00F40E9C" w:rsidRPr="00FB6455" w:rsidRDefault="00F40E9C" w:rsidP="009004C1">
            <w:pPr>
              <w:jc w:val="both"/>
              <w:rPr>
                <w:rFonts w:ascii="Arial" w:hAnsi="Arial" w:cs="Arial"/>
                <w:sz w:val="12"/>
                <w:szCs w:val="12"/>
              </w:rPr>
            </w:pPr>
            <w:r w:rsidRPr="00FB6455">
              <w:rPr>
                <w:rFonts w:ascii="Arial" w:hAnsi="Arial" w:cs="Arial"/>
                <w:sz w:val="12"/>
                <w:szCs w:val="12"/>
              </w:rPr>
              <w:t>Задача 2. С</w:t>
            </w:r>
            <w:r w:rsidRPr="00FB6455">
              <w:rPr>
                <w:rFonts w:ascii="Arial" w:eastAsia="Calibri" w:hAnsi="Arial" w:cs="Arial"/>
                <w:sz w:val="12"/>
                <w:szCs w:val="12"/>
              </w:rPr>
              <w:t>нижение количества мест несанкционированного сбора мусора.</w:t>
            </w:r>
          </w:p>
        </w:tc>
      </w:tr>
      <w:tr w:rsidR="00F40E9C" w:rsidRPr="00FB6455" w:rsidTr="009004C1">
        <w:trPr>
          <w:trHeight w:val="20"/>
        </w:trPr>
        <w:tc>
          <w:tcPr>
            <w:tcW w:w="708" w:type="dxa"/>
            <w:vMerge w:val="restart"/>
            <w:tcBorders>
              <w:top w:val="single" w:sz="4" w:space="0" w:color="auto"/>
              <w:left w:val="single" w:sz="4" w:space="0" w:color="auto"/>
              <w:right w:val="single" w:sz="4" w:space="0" w:color="auto"/>
            </w:tcBorders>
          </w:tcPr>
          <w:p w:rsidR="00F40E9C" w:rsidRPr="00FB6455" w:rsidRDefault="00F40E9C" w:rsidP="009004C1">
            <w:pPr>
              <w:overflowPunct w:val="0"/>
              <w:autoSpaceDE w:val="0"/>
              <w:autoSpaceDN w:val="0"/>
              <w:adjustRightInd w:val="0"/>
              <w:jc w:val="center"/>
              <w:rPr>
                <w:rFonts w:ascii="Arial" w:hAnsi="Arial" w:cs="Arial"/>
                <w:sz w:val="12"/>
                <w:szCs w:val="12"/>
              </w:rPr>
            </w:pPr>
            <w:r w:rsidRPr="00FB6455">
              <w:rPr>
                <w:rFonts w:ascii="Arial" w:hAnsi="Arial" w:cs="Arial"/>
                <w:sz w:val="12"/>
                <w:szCs w:val="12"/>
              </w:rPr>
              <w:t>2.1</w:t>
            </w:r>
          </w:p>
        </w:tc>
        <w:tc>
          <w:tcPr>
            <w:tcW w:w="2127" w:type="dxa"/>
            <w:vMerge w:val="restart"/>
            <w:tcBorders>
              <w:top w:val="single" w:sz="4" w:space="0" w:color="auto"/>
              <w:left w:val="single" w:sz="4" w:space="0" w:color="auto"/>
              <w:right w:val="single" w:sz="4" w:space="0" w:color="auto"/>
            </w:tcBorders>
          </w:tcPr>
          <w:p w:rsidR="00F40E9C" w:rsidRPr="00FB6455" w:rsidRDefault="00F40E9C" w:rsidP="009004C1">
            <w:pPr>
              <w:pStyle w:val="ConsPlusNormal"/>
              <w:ind w:firstLine="0"/>
              <w:jc w:val="both"/>
              <w:rPr>
                <w:sz w:val="12"/>
                <w:szCs w:val="12"/>
              </w:rPr>
            </w:pPr>
            <w:r w:rsidRPr="00FB6455">
              <w:rPr>
                <w:sz w:val="12"/>
                <w:szCs w:val="12"/>
              </w:rPr>
              <w:t>Обеспечение вывоза несанкцион</w:t>
            </w:r>
            <w:r w:rsidRPr="00FB6455">
              <w:rPr>
                <w:sz w:val="12"/>
                <w:szCs w:val="12"/>
              </w:rPr>
              <w:t>и</w:t>
            </w:r>
            <w:r w:rsidRPr="00FB6455">
              <w:rPr>
                <w:sz w:val="12"/>
                <w:szCs w:val="12"/>
              </w:rPr>
              <w:t>рованных св</w:t>
            </w:r>
            <w:r w:rsidRPr="00FB6455">
              <w:rPr>
                <w:sz w:val="12"/>
                <w:szCs w:val="12"/>
              </w:rPr>
              <w:t>а</w:t>
            </w:r>
            <w:r w:rsidRPr="00FB6455">
              <w:rPr>
                <w:sz w:val="12"/>
                <w:szCs w:val="12"/>
              </w:rPr>
              <w:t>лок на территории Валдайского городского п</w:t>
            </w:r>
            <w:r w:rsidRPr="00FB6455">
              <w:rPr>
                <w:sz w:val="12"/>
                <w:szCs w:val="12"/>
              </w:rPr>
              <w:t>о</w:t>
            </w:r>
            <w:r w:rsidRPr="00FB6455">
              <w:rPr>
                <w:sz w:val="12"/>
                <w:szCs w:val="12"/>
              </w:rPr>
              <w:t>селения</w:t>
            </w:r>
          </w:p>
        </w:tc>
        <w:tc>
          <w:tcPr>
            <w:tcW w:w="127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40E9C" w:rsidRPr="00FB6455" w:rsidRDefault="00F40E9C" w:rsidP="009004C1">
            <w:pPr>
              <w:overflowPunct w:val="0"/>
              <w:autoSpaceDE w:val="0"/>
              <w:autoSpaceDN w:val="0"/>
              <w:adjustRightInd w:val="0"/>
              <w:jc w:val="center"/>
              <w:rPr>
                <w:rFonts w:ascii="Arial" w:hAnsi="Arial" w:cs="Arial"/>
                <w:sz w:val="12"/>
                <w:szCs w:val="12"/>
              </w:rPr>
            </w:pPr>
            <w:r w:rsidRPr="00FB6455">
              <w:rPr>
                <w:rFonts w:ascii="Arial" w:hAnsi="Arial" w:cs="Arial"/>
                <w:sz w:val="12"/>
                <w:szCs w:val="12"/>
              </w:rPr>
              <w:t>Администрация Валдайского мун</w:t>
            </w:r>
            <w:r w:rsidRPr="00FB6455">
              <w:rPr>
                <w:rFonts w:ascii="Arial" w:hAnsi="Arial" w:cs="Arial"/>
                <w:sz w:val="12"/>
                <w:szCs w:val="12"/>
              </w:rPr>
              <w:t>и</w:t>
            </w:r>
            <w:r w:rsidRPr="00FB6455">
              <w:rPr>
                <w:rFonts w:ascii="Arial" w:hAnsi="Arial" w:cs="Arial"/>
                <w:sz w:val="12"/>
                <w:szCs w:val="12"/>
              </w:rPr>
              <w:t>ципальн</w:t>
            </w:r>
            <w:r w:rsidRPr="00FB6455">
              <w:rPr>
                <w:rFonts w:ascii="Arial" w:hAnsi="Arial" w:cs="Arial"/>
                <w:sz w:val="12"/>
                <w:szCs w:val="12"/>
              </w:rPr>
              <w:t>о</w:t>
            </w:r>
            <w:r w:rsidRPr="00FB6455">
              <w:rPr>
                <w:rFonts w:ascii="Arial" w:hAnsi="Arial" w:cs="Arial"/>
                <w:sz w:val="12"/>
                <w:szCs w:val="12"/>
              </w:rPr>
              <w:t>го района</w:t>
            </w:r>
          </w:p>
        </w:tc>
        <w:tc>
          <w:tcPr>
            <w:tcW w:w="85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40E9C" w:rsidRPr="00FB6455" w:rsidRDefault="00F40E9C" w:rsidP="009004C1">
            <w:pPr>
              <w:overflowPunct w:val="0"/>
              <w:autoSpaceDE w:val="0"/>
              <w:autoSpaceDN w:val="0"/>
              <w:adjustRightInd w:val="0"/>
              <w:jc w:val="center"/>
              <w:rPr>
                <w:rFonts w:ascii="Arial" w:hAnsi="Arial" w:cs="Arial"/>
                <w:sz w:val="12"/>
                <w:szCs w:val="12"/>
              </w:rPr>
            </w:pPr>
            <w:r w:rsidRPr="00FB6455">
              <w:rPr>
                <w:rFonts w:ascii="Arial" w:hAnsi="Arial" w:cs="Arial"/>
                <w:sz w:val="12"/>
                <w:szCs w:val="12"/>
              </w:rPr>
              <w:t>2020-2023 г</w:t>
            </w:r>
            <w:r w:rsidRPr="00FB6455">
              <w:rPr>
                <w:rFonts w:ascii="Arial" w:hAnsi="Arial" w:cs="Arial"/>
                <w:sz w:val="12"/>
                <w:szCs w:val="12"/>
              </w:rPr>
              <w:t>о</w:t>
            </w:r>
            <w:r w:rsidRPr="00FB6455">
              <w:rPr>
                <w:rFonts w:ascii="Arial" w:hAnsi="Arial" w:cs="Arial"/>
                <w:sz w:val="12"/>
                <w:szCs w:val="12"/>
              </w:rPr>
              <w:t>ды</w:t>
            </w:r>
          </w:p>
        </w:tc>
        <w:tc>
          <w:tcPr>
            <w:tcW w:w="85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40E9C" w:rsidRPr="00FB6455" w:rsidRDefault="00F40E9C" w:rsidP="009004C1">
            <w:pPr>
              <w:overflowPunct w:val="0"/>
              <w:autoSpaceDE w:val="0"/>
              <w:autoSpaceDN w:val="0"/>
              <w:adjustRightInd w:val="0"/>
              <w:jc w:val="center"/>
              <w:rPr>
                <w:rFonts w:ascii="Arial" w:hAnsi="Arial" w:cs="Arial"/>
                <w:sz w:val="12"/>
                <w:szCs w:val="12"/>
              </w:rPr>
            </w:pPr>
            <w:r w:rsidRPr="00FB6455">
              <w:rPr>
                <w:rFonts w:ascii="Arial" w:hAnsi="Arial" w:cs="Arial"/>
                <w:sz w:val="12"/>
                <w:szCs w:val="12"/>
              </w:rPr>
              <w:t>1.2.1</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0E9C" w:rsidRPr="00FB6455" w:rsidRDefault="00F40E9C" w:rsidP="009004C1">
            <w:pPr>
              <w:overflowPunct w:val="0"/>
              <w:autoSpaceDE w:val="0"/>
              <w:autoSpaceDN w:val="0"/>
              <w:adjustRightInd w:val="0"/>
              <w:jc w:val="center"/>
              <w:rPr>
                <w:rFonts w:ascii="Arial" w:hAnsi="Arial" w:cs="Arial"/>
                <w:sz w:val="12"/>
                <w:szCs w:val="12"/>
              </w:rPr>
            </w:pPr>
            <w:r w:rsidRPr="00FB6455">
              <w:rPr>
                <w:rFonts w:ascii="Arial" w:hAnsi="Arial" w:cs="Arial"/>
                <w:sz w:val="12"/>
                <w:szCs w:val="12"/>
              </w:rPr>
              <w:t>бюджет Ва</w:t>
            </w:r>
            <w:r w:rsidRPr="00FB6455">
              <w:rPr>
                <w:rFonts w:ascii="Arial" w:hAnsi="Arial" w:cs="Arial"/>
                <w:sz w:val="12"/>
                <w:szCs w:val="12"/>
              </w:rPr>
              <w:t>л</w:t>
            </w:r>
            <w:r w:rsidRPr="00FB6455">
              <w:rPr>
                <w:rFonts w:ascii="Arial" w:hAnsi="Arial" w:cs="Arial"/>
                <w:sz w:val="12"/>
                <w:szCs w:val="12"/>
              </w:rPr>
              <w:t>дайского горо</w:t>
            </w:r>
            <w:r w:rsidRPr="00FB6455">
              <w:rPr>
                <w:rFonts w:ascii="Arial" w:hAnsi="Arial" w:cs="Arial"/>
                <w:sz w:val="12"/>
                <w:szCs w:val="12"/>
              </w:rPr>
              <w:t>д</w:t>
            </w:r>
            <w:r w:rsidRPr="00FB6455">
              <w:rPr>
                <w:rFonts w:ascii="Arial" w:hAnsi="Arial" w:cs="Arial"/>
                <w:sz w:val="12"/>
                <w:szCs w:val="12"/>
              </w:rPr>
              <w:t>ского поселения</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0E9C" w:rsidRPr="00FB6455" w:rsidRDefault="00F40E9C" w:rsidP="009004C1">
            <w:pPr>
              <w:overflowPunct w:val="0"/>
              <w:autoSpaceDE w:val="0"/>
              <w:autoSpaceDN w:val="0"/>
              <w:adjustRightInd w:val="0"/>
              <w:jc w:val="center"/>
              <w:rPr>
                <w:rFonts w:ascii="Arial" w:hAnsi="Arial" w:cs="Arial"/>
                <w:sz w:val="12"/>
                <w:szCs w:val="12"/>
                <w:highlight w:val="yellow"/>
              </w:rPr>
            </w:pPr>
            <w:r w:rsidRPr="00FB6455">
              <w:rPr>
                <w:rFonts w:ascii="Arial" w:hAnsi="Arial" w:cs="Arial"/>
                <w:sz w:val="12"/>
                <w:szCs w:val="12"/>
              </w:rPr>
              <w:t>806 970,46</w:t>
            </w:r>
          </w:p>
        </w:tc>
        <w:tc>
          <w:tcPr>
            <w:tcW w:w="1135" w:type="dxa"/>
            <w:tcBorders>
              <w:top w:val="single" w:sz="4" w:space="0" w:color="auto"/>
              <w:left w:val="single" w:sz="4" w:space="0" w:color="auto"/>
              <w:bottom w:val="single" w:sz="4" w:space="0" w:color="auto"/>
              <w:right w:val="single" w:sz="4" w:space="0" w:color="auto"/>
            </w:tcBorders>
          </w:tcPr>
          <w:p w:rsidR="00F40E9C" w:rsidRPr="00FB6455" w:rsidRDefault="00F40E9C" w:rsidP="009004C1">
            <w:pPr>
              <w:overflowPunct w:val="0"/>
              <w:autoSpaceDE w:val="0"/>
              <w:autoSpaceDN w:val="0"/>
              <w:adjustRightInd w:val="0"/>
              <w:jc w:val="center"/>
              <w:rPr>
                <w:rFonts w:ascii="Arial" w:hAnsi="Arial" w:cs="Arial"/>
                <w:sz w:val="12"/>
                <w:szCs w:val="12"/>
                <w:highlight w:val="yellow"/>
              </w:rPr>
            </w:pPr>
            <w:r w:rsidRPr="00FB6455">
              <w:rPr>
                <w:rFonts w:ascii="Arial" w:hAnsi="Arial" w:cs="Arial"/>
                <w:sz w:val="12"/>
                <w:szCs w:val="12"/>
              </w:rPr>
              <w:t>700 500,0</w:t>
            </w:r>
          </w:p>
        </w:tc>
        <w:tc>
          <w:tcPr>
            <w:tcW w:w="1276" w:type="dxa"/>
            <w:gridSpan w:val="2"/>
            <w:tcBorders>
              <w:top w:val="single" w:sz="4" w:space="0" w:color="auto"/>
              <w:left w:val="single" w:sz="4" w:space="0" w:color="auto"/>
              <w:bottom w:val="single" w:sz="4" w:space="0" w:color="auto"/>
              <w:right w:val="single" w:sz="4" w:space="0" w:color="auto"/>
            </w:tcBorders>
          </w:tcPr>
          <w:p w:rsidR="00F40E9C" w:rsidRPr="00FB6455" w:rsidRDefault="00F40E9C" w:rsidP="009004C1">
            <w:pPr>
              <w:overflowPunct w:val="0"/>
              <w:autoSpaceDE w:val="0"/>
              <w:autoSpaceDN w:val="0"/>
              <w:adjustRightInd w:val="0"/>
              <w:jc w:val="center"/>
              <w:rPr>
                <w:rFonts w:ascii="Arial" w:hAnsi="Arial" w:cs="Arial"/>
                <w:sz w:val="12"/>
                <w:szCs w:val="12"/>
                <w:highlight w:val="yellow"/>
              </w:rPr>
            </w:pPr>
            <w:r w:rsidRPr="00FB6455">
              <w:rPr>
                <w:rFonts w:ascii="Arial" w:hAnsi="Arial" w:cs="Arial"/>
                <w:sz w:val="12"/>
                <w:szCs w:val="12"/>
              </w:rPr>
              <w:t>700 500,0</w:t>
            </w:r>
          </w:p>
        </w:tc>
        <w:tc>
          <w:tcPr>
            <w:tcW w:w="1133" w:type="dxa"/>
            <w:gridSpan w:val="2"/>
            <w:tcBorders>
              <w:top w:val="single" w:sz="4" w:space="0" w:color="auto"/>
              <w:left w:val="single" w:sz="4" w:space="0" w:color="auto"/>
              <w:bottom w:val="single" w:sz="4" w:space="0" w:color="auto"/>
              <w:right w:val="single" w:sz="4" w:space="0" w:color="auto"/>
            </w:tcBorders>
          </w:tcPr>
          <w:p w:rsidR="00F40E9C" w:rsidRPr="00FB6455" w:rsidRDefault="00F40E9C" w:rsidP="009004C1">
            <w:pPr>
              <w:overflowPunct w:val="0"/>
              <w:autoSpaceDE w:val="0"/>
              <w:autoSpaceDN w:val="0"/>
              <w:adjustRightInd w:val="0"/>
              <w:jc w:val="center"/>
              <w:rPr>
                <w:rFonts w:ascii="Arial" w:hAnsi="Arial" w:cs="Arial"/>
                <w:sz w:val="12"/>
                <w:szCs w:val="12"/>
              </w:rPr>
            </w:pPr>
            <w:r w:rsidRPr="00FB6455">
              <w:rPr>
                <w:rFonts w:ascii="Arial" w:hAnsi="Arial" w:cs="Arial"/>
                <w:sz w:val="12"/>
                <w:szCs w:val="12"/>
              </w:rPr>
              <w:t>0</w:t>
            </w:r>
          </w:p>
        </w:tc>
      </w:tr>
      <w:tr w:rsidR="00F40E9C" w:rsidRPr="00FB6455" w:rsidTr="009004C1">
        <w:trPr>
          <w:trHeight w:val="20"/>
        </w:trPr>
        <w:tc>
          <w:tcPr>
            <w:tcW w:w="708" w:type="dxa"/>
            <w:vMerge/>
            <w:tcBorders>
              <w:left w:val="single" w:sz="4" w:space="0" w:color="auto"/>
              <w:right w:val="single" w:sz="4" w:space="0" w:color="auto"/>
            </w:tcBorders>
          </w:tcPr>
          <w:p w:rsidR="00F40E9C" w:rsidRPr="00FB6455" w:rsidRDefault="00F40E9C" w:rsidP="009004C1">
            <w:pPr>
              <w:overflowPunct w:val="0"/>
              <w:autoSpaceDE w:val="0"/>
              <w:autoSpaceDN w:val="0"/>
              <w:adjustRightInd w:val="0"/>
              <w:jc w:val="center"/>
              <w:rPr>
                <w:rFonts w:ascii="Arial" w:hAnsi="Arial" w:cs="Arial"/>
                <w:sz w:val="12"/>
                <w:szCs w:val="12"/>
              </w:rPr>
            </w:pPr>
          </w:p>
        </w:tc>
        <w:tc>
          <w:tcPr>
            <w:tcW w:w="2127" w:type="dxa"/>
            <w:vMerge/>
            <w:tcBorders>
              <w:left w:val="single" w:sz="4" w:space="0" w:color="auto"/>
              <w:right w:val="single" w:sz="4" w:space="0" w:color="auto"/>
            </w:tcBorders>
          </w:tcPr>
          <w:p w:rsidR="00F40E9C" w:rsidRPr="00FB6455" w:rsidRDefault="00F40E9C" w:rsidP="009004C1">
            <w:pPr>
              <w:pStyle w:val="ConsPlusNormal"/>
              <w:ind w:firstLine="0"/>
              <w:jc w:val="both"/>
              <w:rPr>
                <w:sz w:val="12"/>
                <w:szCs w:val="12"/>
              </w:rPr>
            </w:pPr>
          </w:p>
        </w:tc>
        <w:tc>
          <w:tcPr>
            <w:tcW w:w="1276" w:type="dxa"/>
            <w:vMerge/>
            <w:tcBorders>
              <w:left w:val="single" w:sz="4" w:space="0" w:color="auto"/>
              <w:right w:val="single" w:sz="4" w:space="0" w:color="auto"/>
            </w:tcBorders>
            <w:tcMar>
              <w:top w:w="62" w:type="dxa"/>
              <w:left w:w="102" w:type="dxa"/>
              <w:bottom w:w="102" w:type="dxa"/>
              <w:right w:w="62" w:type="dxa"/>
            </w:tcMar>
          </w:tcPr>
          <w:p w:rsidR="00F40E9C" w:rsidRPr="00FB6455" w:rsidRDefault="00F40E9C" w:rsidP="009004C1">
            <w:pPr>
              <w:overflowPunct w:val="0"/>
              <w:autoSpaceDE w:val="0"/>
              <w:autoSpaceDN w:val="0"/>
              <w:adjustRightInd w:val="0"/>
              <w:jc w:val="center"/>
              <w:rPr>
                <w:rFonts w:ascii="Arial" w:hAnsi="Arial" w:cs="Arial"/>
                <w:sz w:val="12"/>
                <w:szCs w:val="12"/>
              </w:rPr>
            </w:pPr>
          </w:p>
        </w:tc>
        <w:tc>
          <w:tcPr>
            <w:tcW w:w="850" w:type="dxa"/>
            <w:vMerge/>
            <w:tcBorders>
              <w:left w:val="single" w:sz="4" w:space="0" w:color="auto"/>
              <w:right w:val="single" w:sz="4" w:space="0" w:color="auto"/>
            </w:tcBorders>
            <w:tcMar>
              <w:top w:w="62" w:type="dxa"/>
              <w:left w:w="102" w:type="dxa"/>
              <w:bottom w:w="102" w:type="dxa"/>
              <w:right w:w="62" w:type="dxa"/>
            </w:tcMar>
          </w:tcPr>
          <w:p w:rsidR="00F40E9C" w:rsidRPr="00FB6455" w:rsidRDefault="00F40E9C" w:rsidP="009004C1">
            <w:pPr>
              <w:overflowPunct w:val="0"/>
              <w:autoSpaceDE w:val="0"/>
              <w:autoSpaceDN w:val="0"/>
              <w:adjustRightInd w:val="0"/>
              <w:jc w:val="center"/>
              <w:rPr>
                <w:rFonts w:ascii="Arial" w:hAnsi="Arial" w:cs="Arial"/>
                <w:sz w:val="12"/>
                <w:szCs w:val="12"/>
              </w:rPr>
            </w:pPr>
          </w:p>
        </w:tc>
        <w:tc>
          <w:tcPr>
            <w:tcW w:w="851" w:type="dxa"/>
            <w:vMerge/>
            <w:tcBorders>
              <w:left w:val="single" w:sz="4" w:space="0" w:color="auto"/>
              <w:right w:val="single" w:sz="4" w:space="0" w:color="auto"/>
            </w:tcBorders>
            <w:tcMar>
              <w:top w:w="62" w:type="dxa"/>
              <w:left w:w="102" w:type="dxa"/>
              <w:bottom w:w="102" w:type="dxa"/>
              <w:right w:w="62" w:type="dxa"/>
            </w:tcMar>
          </w:tcPr>
          <w:p w:rsidR="00F40E9C" w:rsidRPr="00FB6455" w:rsidRDefault="00F40E9C" w:rsidP="009004C1">
            <w:pPr>
              <w:overflowPunct w:val="0"/>
              <w:autoSpaceDE w:val="0"/>
              <w:autoSpaceDN w:val="0"/>
              <w:adjustRightInd w:val="0"/>
              <w:jc w:val="center"/>
              <w:rPr>
                <w:rFonts w:ascii="Arial" w:hAnsi="Arial" w:cs="Arial"/>
                <w:sz w:val="12"/>
                <w:szCs w:val="12"/>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0E9C" w:rsidRPr="00FB6455" w:rsidRDefault="00F40E9C" w:rsidP="009004C1">
            <w:pPr>
              <w:overflowPunct w:val="0"/>
              <w:autoSpaceDE w:val="0"/>
              <w:autoSpaceDN w:val="0"/>
              <w:adjustRightInd w:val="0"/>
              <w:jc w:val="center"/>
              <w:rPr>
                <w:rFonts w:ascii="Arial" w:hAnsi="Arial" w:cs="Arial"/>
                <w:sz w:val="12"/>
                <w:szCs w:val="12"/>
              </w:rPr>
            </w:pPr>
            <w:r w:rsidRPr="00FB6455">
              <w:rPr>
                <w:rFonts w:ascii="Arial" w:hAnsi="Arial" w:cs="Arial"/>
                <w:sz w:val="12"/>
                <w:szCs w:val="12"/>
              </w:rPr>
              <w:t>областной бю</w:t>
            </w:r>
            <w:r w:rsidRPr="00FB6455">
              <w:rPr>
                <w:rFonts w:ascii="Arial" w:hAnsi="Arial" w:cs="Arial"/>
                <w:sz w:val="12"/>
                <w:szCs w:val="12"/>
              </w:rPr>
              <w:t>д</w:t>
            </w:r>
            <w:r w:rsidRPr="00FB6455">
              <w:rPr>
                <w:rFonts w:ascii="Arial" w:hAnsi="Arial" w:cs="Arial"/>
                <w:sz w:val="12"/>
                <w:szCs w:val="12"/>
              </w:rPr>
              <w:t>жет</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0E9C" w:rsidRPr="00FB6455" w:rsidRDefault="00F40E9C" w:rsidP="009004C1">
            <w:pPr>
              <w:overflowPunct w:val="0"/>
              <w:autoSpaceDE w:val="0"/>
              <w:autoSpaceDN w:val="0"/>
              <w:adjustRightInd w:val="0"/>
              <w:jc w:val="center"/>
              <w:rPr>
                <w:rFonts w:ascii="Arial" w:hAnsi="Arial" w:cs="Arial"/>
                <w:sz w:val="12"/>
                <w:szCs w:val="12"/>
              </w:rPr>
            </w:pPr>
            <w:r w:rsidRPr="00FB6455">
              <w:rPr>
                <w:rFonts w:ascii="Arial" w:hAnsi="Arial" w:cs="Arial"/>
                <w:sz w:val="12"/>
                <w:szCs w:val="12"/>
              </w:rPr>
              <w:t>0</w:t>
            </w:r>
          </w:p>
        </w:tc>
        <w:tc>
          <w:tcPr>
            <w:tcW w:w="1135" w:type="dxa"/>
            <w:tcBorders>
              <w:top w:val="single" w:sz="4" w:space="0" w:color="auto"/>
              <w:left w:val="single" w:sz="4" w:space="0" w:color="auto"/>
              <w:bottom w:val="single" w:sz="4" w:space="0" w:color="auto"/>
              <w:right w:val="single" w:sz="4" w:space="0" w:color="auto"/>
            </w:tcBorders>
          </w:tcPr>
          <w:p w:rsidR="00F40E9C" w:rsidRPr="00FB6455" w:rsidRDefault="00F40E9C" w:rsidP="009004C1">
            <w:pPr>
              <w:overflowPunct w:val="0"/>
              <w:autoSpaceDE w:val="0"/>
              <w:autoSpaceDN w:val="0"/>
              <w:adjustRightInd w:val="0"/>
              <w:jc w:val="center"/>
              <w:rPr>
                <w:rFonts w:ascii="Arial" w:hAnsi="Arial" w:cs="Arial"/>
                <w:sz w:val="12"/>
                <w:szCs w:val="12"/>
              </w:rPr>
            </w:pPr>
            <w:r w:rsidRPr="00FB6455">
              <w:rPr>
                <w:rFonts w:ascii="Arial" w:hAnsi="Arial" w:cs="Arial"/>
                <w:sz w:val="12"/>
                <w:szCs w:val="12"/>
              </w:rPr>
              <w:t>0</w:t>
            </w:r>
          </w:p>
        </w:tc>
        <w:tc>
          <w:tcPr>
            <w:tcW w:w="1276" w:type="dxa"/>
            <w:gridSpan w:val="2"/>
            <w:tcBorders>
              <w:top w:val="single" w:sz="4" w:space="0" w:color="auto"/>
              <w:left w:val="single" w:sz="4" w:space="0" w:color="auto"/>
              <w:bottom w:val="single" w:sz="4" w:space="0" w:color="auto"/>
              <w:right w:val="single" w:sz="4" w:space="0" w:color="auto"/>
            </w:tcBorders>
          </w:tcPr>
          <w:p w:rsidR="00F40E9C" w:rsidRPr="00FB6455" w:rsidRDefault="00F40E9C" w:rsidP="009004C1">
            <w:pPr>
              <w:overflowPunct w:val="0"/>
              <w:autoSpaceDE w:val="0"/>
              <w:autoSpaceDN w:val="0"/>
              <w:adjustRightInd w:val="0"/>
              <w:jc w:val="center"/>
              <w:rPr>
                <w:rFonts w:ascii="Arial" w:hAnsi="Arial" w:cs="Arial"/>
                <w:sz w:val="12"/>
                <w:szCs w:val="12"/>
              </w:rPr>
            </w:pPr>
            <w:r w:rsidRPr="00FB6455">
              <w:rPr>
                <w:rFonts w:ascii="Arial" w:hAnsi="Arial" w:cs="Arial"/>
                <w:sz w:val="12"/>
                <w:szCs w:val="12"/>
              </w:rPr>
              <w:t>0</w:t>
            </w:r>
          </w:p>
        </w:tc>
        <w:tc>
          <w:tcPr>
            <w:tcW w:w="1133" w:type="dxa"/>
            <w:gridSpan w:val="2"/>
            <w:tcBorders>
              <w:top w:val="single" w:sz="4" w:space="0" w:color="auto"/>
              <w:left w:val="single" w:sz="4" w:space="0" w:color="auto"/>
              <w:bottom w:val="single" w:sz="4" w:space="0" w:color="auto"/>
              <w:right w:val="single" w:sz="4" w:space="0" w:color="auto"/>
            </w:tcBorders>
          </w:tcPr>
          <w:p w:rsidR="00F40E9C" w:rsidRPr="00FB6455" w:rsidRDefault="00F40E9C" w:rsidP="009004C1">
            <w:pPr>
              <w:overflowPunct w:val="0"/>
              <w:autoSpaceDE w:val="0"/>
              <w:autoSpaceDN w:val="0"/>
              <w:adjustRightInd w:val="0"/>
              <w:jc w:val="center"/>
              <w:rPr>
                <w:rFonts w:ascii="Arial" w:hAnsi="Arial" w:cs="Arial"/>
                <w:sz w:val="12"/>
                <w:szCs w:val="12"/>
              </w:rPr>
            </w:pPr>
            <w:r w:rsidRPr="00FB6455">
              <w:rPr>
                <w:rFonts w:ascii="Arial" w:hAnsi="Arial" w:cs="Arial"/>
                <w:sz w:val="12"/>
                <w:szCs w:val="12"/>
              </w:rPr>
              <w:t>0</w:t>
            </w:r>
          </w:p>
        </w:tc>
      </w:tr>
      <w:tr w:rsidR="00F40E9C" w:rsidRPr="00FB6455" w:rsidTr="009004C1">
        <w:trPr>
          <w:trHeight w:val="20"/>
        </w:trPr>
        <w:tc>
          <w:tcPr>
            <w:tcW w:w="708" w:type="dxa"/>
            <w:vMerge/>
            <w:tcBorders>
              <w:left w:val="single" w:sz="4" w:space="0" w:color="auto"/>
              <w:bottom w:val="single" w:sz="4" w:space="0" w:color="auto"/>
              <w:right w:val="single" w:sz="4" w:space="0" w:color="auto"/>
            </w:tcBorders>
          </w:tcPr>
          <w:p w:rsidR="00F40E9C" w:rsidRPr="00FB6455" w:rsidRDefault="00F40E9C" w:rsidP="009004C1">
            <w:pPr>
              <w:overflowPunct w:val="0"/>
              <w:autoSpaceDE w:val="0"/>
              <w:autoSpaceDN w:val="0"/>
              <w:adjustRightInd w:val="0"/>
              <w:jc w:val="center"/>
              <w:rPr>
                <w:rFonts w:ascii="Arial" w:hAnsi="Arial" w:cs="Arial"/>
                <w:sz w:val="12"/>
                <w:szCs w:val="12"/>
              </w:rPr>
            </w:pPr>
          </w:p>
        </w:tc>
        <w:tc>
          <w:tcPr>
            <w:tcW w:w="2127" w:type="dxa"/>
            <w:vMerge/>
            <w:tcBorders>
              <w:left w:val="single" w:sz="4" w:space="0" w:color="auto"/>
              <w:bottom w:val="single" w:sz="4" w:space="0" w:color="auto"/>
              <w:right w:val="single" w:sz="4" w:space="0" w:color="auto"/>
            </w:tcBorders>
          </w:tcPr>
          <w:p w:rsidR="00F40E9C" w:rsidRPr="00FB6455" w:rsidRDefault="00F40E9C" w:rsidP="009004C1">
            <w:pPr>
              <w:pStyle w:val="ConsPlusNormal"/>
              <w:ind w:firstLine="0"/>
              <w:jc w:val="both"/>
              <w:rPr>
                <w:sz w:val="12"/>
                <w:szCs w:val="12"/>
              </w:rPr>
            </w:pPr>
          </w:p>
        </w:tc>
        <w:tc>
          <w:tcPr>
            <w:tcW w:w="127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40E9C" w:rsidRPr="00FB6455" w:rsidRDefault="00F40E9C" w:rsidP="009004C1">
            <w:pPr>
              <w:overflowPunct w:val="0"/>
              <w:autoSpaceDE w:val="0"/>
              <w:autoSpaceDN w:val="0"/>
              <w:adjustRightInd w:val="0"/>
              <w:jc w:val="center"/>
              <w:rPr>
                <w:rFonts w:ascii="Arial" w:hAnsi="Arial" w:cs="Arial"/>
                <w:sz w:val="12"/>
                <w:szCs w:val="12"/>
              </w:rPr>
            </w:pPr>
          </w:p>
        </w:tc>
        <w:tc>
          <w:tcPr>
            <w:tcW w:w="85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40E9C" w:rsidRPr="00FB6455" w:rsidRDefault="00F40E9C" w:rsidP="009004C1">
            <w:pPr>
              <w:overflowPunct w:val="0"/>
              <w:autoSpaceDE w:val="0"/>
              <w:autoSpaceDN w:val="0"/>
              <w:adjustRightInd w:val="0"/>
              <w:jc w:val="center"/>
              <w:rPr>
                <w:rFonts w:ascii="Arial" w:hAnsi="Arial" w:cs="Arial"/>
                <w:sz w:val="12"/>
                <w:szCs w:val="12"/>
              </w:rPr>
            </w:pPr>
          </w:p>
        </w:tc>
        <w:tc>
          <w:tcPr>
            <w:tcW w:w="85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40E9C" w:rsidRPr="00FB6455" w:rsidRDefault="00F40E9C" w:rsidP="009004C1">
            <w:pPr>
              <w:overflowPunct w:val="0"/>
              <w:autoSpaceDE w:val="0"/>
              <w:autoSpaceDN w:val="0"/>
              <w:adjustRightInd w:val="0"/>
              <w:jc w:val="center"/>
              <w:rPr>
                <w:rFonts w:ascii="Arial" w:hAnsi="Arial" w:cs="Arial"/>
                <w:sz w:val="12"/>
                <w:szCs w:val="12"/>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0E9C" w:rsidRPr="00FB6455" w:rsidRDefault="00F40E9C" w:rsidP="009004C1">
            <w:pPr>
              <w:overflowPunct w:val="0"/>
              <w:autoSpaceDE w:val="0"/>
              <w:autoSpaceDN w:val="0"/>
              <w:adjustRightInd w:val="0"/>
              <w:jc w:val="center"/>
              <w:rPr>
                <w:rFonts w:ascii="Arial" w:hAnsi="Arial" w:cs="Arial"/>
                <w:sz w:val="12"/>
                <w:szCs w:val="12"/>
              </w:rPr>
            </w:pPr>
            <w:r w:rsidRPr="00FB6455">
              <w:rPr>
                <w:rFonts w:ascii="Arial" w:hAnsi="Arial" w:cs="Arial"/>
                <w:sz w:val="12"/>
                <w:szCs w:val="12"/>
              </w:rPr>
              <w:t>итого</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0E9C" w:rsidRPr="00FB6455" w:rsidRDefault="00F40E9C" w:rsidP="009004C1">
            <w:pPr>
              <w:overflowPunct w:val="0"/>
              <w:autoSpaceDE w:val="0"/>
              <w:autoSpaceDN w:val="0"/>
              <w:adjustRightInd w:val="0"/>
              <w:jc w:val="center"/>
              <w:rPr>
                <w:rFonts w:ascii="Arial" w:hAnsi="Arial" w:cs="Arial"/>
                <w:sz w:val="12"/>
                <w:szCs w:val="12"/>
              </w:rPr>
            </w:pPr>
            <w:r w:rsidRPr="00FB6455">
              <w:rPr>
                <w:rFonts w:ascii="Arial" w:hAnsi="Arial" w:cs="Arial"/>
                <w:sz w:val="12"/>
                <w:szCs w:val="12"/>
              </w:rPr>
              <w:t>806 970,46</w:t>
            </w:r>
          </w:p>
        </w:tc>
        <w:tc>
          <w:tcPr>
            <w:tcW w:w="1135" w:type="dxa"/>
            <w:tcBorders>
              <w:top w:val="single" w:sz="4" w:space="0" w:color="auto"/>
              <w:left w:val="single" w:sz="4" w:space="0" w:color="auto"/>
              <w:bottom w:val="single" w:sz="4" w:space="0" w:color="auto"/>
              <w:right w:val="single" w:sz="4" w:space="0" w:color="auto"/>
            </w:tcBorders>
          </w:tcPr>
          <w:p w:rsidR="00F40E9C" w:rsidRPr="00FB6455" w:rsidRDefault="00F40E9C" w:rsidP="009004C1">
            <w:pPr>
              <w:jc w:val="center"/>
              <w:rPr>
                <w:rFonts w:ascii="Arial" w:hAnsi="Arial" w:cs="Arial"/>
                <w:sz w:val="12"/>
                <w:szCs w:val="12"/>
              </w:rPr>
            </w:pPr>
            <w:r w:rsidRPr="00FB6455">
              <w:rPr>
                <w:rFonts w:ascii="Arial" w:hAnsi="Arial" w:cs="Arial"/>
                <w:sz w:val="12"/>
                <w:szCs w:val="12"/>
              </w:rPr>
              <w:t>700 500,0</w:t>
            </w:r>
          </w:p>
        </w:tc>
        <w:tc>
          <w:tcPr>
            <w:tcW w:w="1276" w:type="dxa"/>
            <w:gridSpan w:val="2"/>
            <w:tcBorders>
              <w:top w:val="single" w:sz="4" w:space="0" w:color="auto"/>
              <w:left w:val="single" w:sz="4" w:space="0" w:color="auto"/>
              <w:bottom w:val="single" w:sz="4" w:space="0" w:color="auto"/>
              <w:right w:val="single" w:sz="4" w:space="0" w:color="auto"/>
            </w:tcBorders>
          </w:tcPr>
          <w:p w:rsidR="00F40E9C" w:rsidRPr="00FB6455" w:rsidRDefault="00F40E9C" w:rsidP="009004C1">
            <w:pPr>
              <w:jc w:val="center"/>
              <w:rPr>
                <w:rFonts w:ascii="Arial" w:hAnsi="Arial" w:cs="Arial"/>
                <w:sz w:val="12"/>
                <w:szCs w:val="12"/>
              </w:rPr>
            </w:pPr>
            <w:r w:rsidRPr="00FB6455">
              <w:rPr>
                <w:rFonts w:ascii="Arial" w:hAnsi="Arial" w:cs="Arial"/>
                <w:sz w:val="12"/>
                <w:szCs w:val="12"/>
              </w:rPr>
              <w:t>700 500,0</w:t>
            </w:r>
          </w:p>
        </w:tc>
        <w:tc>
          <w:tcPr>
            <w:tcW w:w="1133" w:type="dxa"/>
            <w:gridSpan w:val="2"/>
            <w:tcBorders>
              <w:top w:val="single" w:sz="4" w:space="0" w:color="auto"/>
              <w:left w:val="single" w:sz="4" w:space="0" w:color="auto"/>
              <w:bottom w:val="single" w:sz="4" w:space="0" w:color="auto"/>
              <w:right w:val="single" w:sz="4" w:space="0" w:color="auto"/>
            </w:tcBorders>
          </w:tcPr>
          <w:p w:rsidR="00F40E9C" w:rsidRPr="00FB6455" w:rsidRDefault="00F40E9C" w:rsidP="009004C1">
            <w:pPr>
              <w:jc w:val="center"/>
              <w:rPr>
                <w:rFonts w:ascii="Arial" w:hAnsi="Arial" w:cs="Arial"/>
                <w:sz w:val="12"/>
                <w:szCs w:val="12"/>
              </w:rPr>
            </w:pPr>
            <w:r w:rsidRPr="00FB6455">
              <w:rPr>
                <w:rFonts w:ascii="Arial" w:hAnsi="Arial" w:cs="Arial"/>
                <w:sz w:val="12"/>
                <w:szCs w:val="12"/>
              </w:rPr>
              <w:t>0</w:t>
            </w:r>
          </w:p>
        </w:tc>
      </w:tr>
      <w:tr w:rsidR="00F40E9C" w:rsidRPr="00FB6455" w:rsidTr="009004C1">
        <w:trPr>
          <w:trHeight w:val="20"/>
        </w:trPr>
        <w:tc>
          <w:tcPr>
            <w:tcW w:w="708" w:type="dxa"/>
            <w:vMerge w:val="restart"/>
            <w:tcBorders>
              <w:top w:val="single" w:sz="4" w:space="0" w:color="auto"/>
              <w:left w:val="single" w:sz="4" w:space="0" w:color="auto"/>
              <w:right w:val="single" w:sz="4" w:space="0" w:color="auto"/>
            </w:tcBorders>
          </w:tcPr>
          <w:p w:rsidR="00F40E9C" w:rsidRPr="00FB6455" w:rsidRDefault="00F40E9C" w:rsidP="009004C1">
            <w:pPr>
              <w:overflowPunct w:val="0"/>
              <w:autoSpaceDE w:val="0"/>
              <w:autoSpaceDN w:val="0"/>
              <w:adjustRightInd w:val="0"/>
              <w:jc w:val="center"/>
              <w:rPr>
                <w:rFonts w:ascii="Arial" w:hAnsi="Arial" w:cs="Arial"/>
                <w:sz w:val="12"/>
                <w:szCs w:val="12"/>
              </w:rPr>
            </w:pPr>
            <w:r w:rsidRPr="00FB6455">
              <w:rPr>
                <w:rFonts w:ascii="Arial" w:hAnsi="Arial" w:cs="Arial"/>
                <w:sz w:val="12"/>
                <w:szCs w:val="12"/>
              </w:rPr>
              <w:t>2.2</w:t>
            </w:r>
          </w:p>
        </w:tc>
        <w:tc>
          <w:tcPr>
            <w:tcW w:w="2127" w:type="dxa"/>
            <w:vMerge w:val="restart"/>
            <w:tcBorders>
              <w:top w:val="single" w:sz="4" w:space="0" w:color="auto"/>
              <w:left w:val="single" w:sz="4" w:space="0" w:color="auto"/>
              <w:right w:val="single" w:sz="4" w:space="0" w:color="auto"/>
            </w:tcBorders>
          </w:tcPr>
          <w:p w:rsidR="00F40E9C" w:rsidRPr="00FB6455" w:rsidRDefault="00F40E9C" w:rsidP="009004C1">
            <w:pPr>
              <w:pStyle w:val="ConsPlusNormal"/>
              <w:ind w:firstLine="0"/>
              <w:jc w:val="both"/>
              <w:rPr>
                <w:sz w:val="12"/>
                <w:szCs w:val="12"/>
              </w:rPr>
            </w:pPr>
            <w:r w:rsidRPr="00FB6455">
              <w:rPr>
                <w:sz w:val="12"/>
                <w:szCs w:val="12"/>
              </w:rPr>
              <w:t>Осуществление очистки территории от некондицио</w:t>
            </w:r>
            <w:r w:rsidRPr="00FB6455">
              <w:rPr>
                <w:sz w:val="12"/>
                <w:szCs w:val="12"/>
              </w:rPr>
              <w:t>н</w:t>
            </w:r>
            <w:r w:rsidRPr="00FB6455">
              <w:rPr>
                <w:sz w:val="12"/>
                <w:szCs w:val="12"/>
              </w:rPr>
              <w:t>ного мусора вокруг контейнерных пл</w:t>
            </w:r>
            <w:r w:rsidRPr="00FB6455">
              <w:rPr>
                <w:sz w:val="12"/>
                <w:szCs w:val="12"/>
              </w:rPr>
              <w:t>о</w:t>
            </w:r>
            <w:r w:rsidRPr="00FB6455">
              <w:rPr>
                <w:sz w:val="12"/>
                <w:szCs w:val="12"/>
              </w:rPr>
              <w:t>щадок</w:t>
            </w:r>
          </w:p>
        </w:tc>
        <w:tc>
          <w:tcPr>
            <w:tcW w:w="127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40E9C" w:rsidRPr="00FB6455" w:rsidRDefault="00F40E9C" w:rsidP="009004C1">
            <w:pPr>
              <w:overflowPunct w:val="0"/>
              <w:autoSpaceDE w:val="0"/>
              <w:autoSpaceDN w:val="0"/>
              <w:adjustRightInd w:val="0"/>
              <w:jc w:val="center"/>
              <w:rPr>
                <w:rFonts w:ascii="Arial" w:hAnsi="Arial" w:cs="Arial"/>
                <w:sz w:val="12"/>
                <w:szCs w:val="12"/>
              </w:rPr>
            </w:pPr>
            <w:r w:rsidRPr="00FB6455">
              <w:rPr>
                <w:rFonts w:ascii="Arial" w:hAnsi="Arial" w:cs="Arial"/>
                <w:sz w:val="12"/>
                <w:szCs w:val="12"/>
              </w:rPr>
              <w:t>Администрация Валдайского мун</w:t>
            </w:r>
            <w:r w:rsidRPr="00FB6455">
              <w:rPr>
                <w:rFonts w:ascii="Arial" w:hAnsi="Arial" w:cs="Arial"/>
                <w:sz w:val="12"/>
                <w:szCs w:val="12"/>
              </w:rPr>
              <w:t>и</w:t>
            </w:r>
            <w:r w:rsidRPr="00FB6455">
              <w:rPr>
                <w:rFonts w:ascii="Arial" w:hAnsi="Arial" w:cs="Arial"/>
                <w:sz w:val="12"/>
                <w:szCs w:val="12"/>
              </w:rPr>
              <w:t>ципальн</w:t>
            </w:r>
            <w:r w:rsidRPr="00FB6455">
              <w:rPr>
                <w:rFonts w:ascii="Arial" w:hAnsi="Arial" w:cs="Arial"/>
                <w:sz w:val="12"/>
                <w:szCs w:val="12"/>
              </w:rPr>
              <w:t>о</w:t>
            </w:r>
            <w:r w:rsidRPr="00FB6455">
              <w:rPr>
                <w:rFonts w:ascii="Arial" w:hAnsi="Arial" w:cs="Arial"/>
                <w:sz w:val="12"/>
                <w:szCs w:val="12"/>
              </w:rPr>
              <w:t>го района</w:t>
            </w:r>
          </w:p>
        </w:tc>
        <w:tc>
          <w:tcPr>
            <w:tcW w:w="85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40E9C" w:rsidRPr="00FB6455" w:rsidRDefault="00F40E9C" w:rsidP="009004C1">
            <w:pPr>
              <w:overflowPunct w:val="0"/>
              <w:autoSpaceDE w:val="0"/>
              <w:autoSpaceDN w:val="0"/>
              <w:adjustRightInd w:val="0"/>
              <w:jc w:val="center"/>
              <w:rPr>
                <w:rFonts w:ascii="Arial" w:hAnsi="Arial" w:cs="Arial"/>
                <w:sz w:val="12"/>
                <w:szCs w:val="12"/>
              </w:rPr>
            </w:pPr>
            <w:r w:rsidRPr="00FB6455">
              <w:rPr>
                <w:rFonts w:ascii="Arial" w:hAnsi="Arial" w:cs="Arial"/>
                <w:sz w:val="12"/>
                <w:szCs w:val="12"/>
              </w:rPr>
              <w:t>2020-2023 г</w:t>
            </w:r>
            <w:r w:rsidRPr="00FB6455">
              <w:rPr>
                <w:rFonts w:ascii="Arial" w:hAnsi="Arial" w:cs="Arial"/>
                <w:sz w:val="12"/>
                <w:szCs w:val="12"/>
              </w:rPr>
              <w:t>о</w:t>
            </w:r>
            <w:r w:rsidRPr="00FB6455">
              <w:rPr>
                <w:rFonts w:ascii="Arial" w:hAnsi="Arial" w:cs="Arial"/>
                <w:sz w:val="12"/>
                <w:szCs w:val="12"/>
              </w:rPr>
              <w:t>ды</w:t>
            </w:r>
          </w:p>
        </w:tc>
        <w:tc>
          <w:tcPr>
            <w:tcW w:w="85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40E9C" w:rsidRPr="00FB6455" w:rsidRDefault="00F40E9C" w:rsidP="009004C1">
            <w:pPr>
              <w:overflowPunct w:val="0"/>
              <w:autoSpaceDE w:val="0"/>
              <w:autoSpaceDN w:val="0"/>
              <w:adjustRightInd w:val="0"/>
              <w:jc w:val="center"/>
              <w:rPr>
                <w:rFonts w:ascii="Arial" w:hAnsi="Arial" w:cs="Arial"/>
                <w:sz w:val="12"/>
                <w:szCs w:val="12"/>
              </w:rPr>
            </w:pPr>
            <w:r w:rsidRPr="00FB6455">
              <w:rPr>
                <w:rFonts w:ascii="Arial" w:hAnsi="Arial" w:cs="Arial"/>
                <w:sz w:val="12"/>
                <w:szCs w:val="12"/>
              </w:rPr>
              <w:t>1.2.2</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0E9C" w:rsidRPr="00FB6455" w:rsidRDefault="00F40E9C" w:rsidP="009004C1">
            <w:pPr>
              <w:overflowPunct w:val="0"/>
              <w:autoSpaceDE w:val="0"/>
              <w:autoSpaceDN w:val="0"/>
              <w:adjustRightInd w:val="0"/>
              <w:jc w:val="center"/>
              <w:rPr>
                <w:rFonts w:ascii="Arial" w:hAnsi="Arial" w:cs="Arial"/>
                <w:sz w:val="12"/>
                <w:szCs w:val="12"/>
              </w:rPr>
            </w:pPr>
            <w:r w:rsidRPr="00FB6455">
              <w:rPr>
                <w:rFonts w:ascii="Arial" w:hAnsi="Arial" w:cs="Arial"/>
                <w:sz w:val="12"/>
                <w:szCs w:val="12"/>
              </w:rPr>
              <w:t>бюджет Ва</w:t>
            </w:r>
            <w:r w:rsidRPr="00FB6455">
              <w:rPr>
                <w:rFonts w:ascii="Arial" w:hAnsi="Arial" w:cs="Arial"/>
                <w:sz w:val="12"/>
                <w:szCs w:val="12"/>
              </w:rPr>
              <w:t>л</w:t>
            </w:r>
            <w:r w:rsidRPr="00FB6455">
              <w:rPr>
                <w:rFonts w:ascii="Arial" w:hAnsi="Arial" w:cs="Arial"/>
                <w:sz w:val="12"/>
                <w:szCs w:val="12"/>
              </w:rPr>
              <w:t>дайского горо</w:t>
            </w:r>
            <w:r w:rsidRPr="00FB6455">
              <w:rPr>
                <w:rFonts w:ascii="Arial" w:hAnsi="Arial" w:cs="Arial"/>
                <w:sz w:val="12"/>
                <w:szCs w:val="12"/>
              </w:rPr>
              <w:t>д</w:t>
            </w:r>
            <w:r w:rsidRPr="00FB6455">
              <w:rPr>
                <w:rFonts w:ascii="Arial" w:hAnsi="Arial" w:cs="Arial"/>
                <w:sz w:val="12"/>
                <w:szCs w:val="12"/>
              </w:rPr>
              <w:t>ского поселения</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0E9C" w:rsidRPr="00FB6455" w:rsidRDefault="00F40E9C" w:rsidP="009004C1">
            <w:pPr>
              <w:overflowPunct w:val="0"/>
              <w:autoSpaceDE w:val="0"/>
              <w:autoSpaceDN w:val="0"/>
              <w:adjustRightInd w:val="0"/>
              <w:jc w:val="center"/>
              <w:rPr>
                <w:rFonts w:ascii="Arial" w:hAnsi="Arial" w:cs="Arial"/>
                <w:sz w:val="12"/>
                <w:szCs w:val="12"/>
              </w:rPr>
            </w:pPr>
            <w:r w:rsidRPr="00FB6455">
              <w:rPr>
                <w:rFonts w:ascii="Arial" w:hAnsi="Arial" w:cs="Arial"/>
                <w:sz w:val="12"/>
                <w:szCs w:val="12"/>
              </w:rPr>
              <w:t>269 999,76</w:t>
            </w:r>
          </w:p>
        </w:tc>
        <w:tc>
          <w:tcPr>
            <w:tcW w:w="1135" w:type="dxa"/>
            <w:tcBorders>
              <w:top w:val="single" w:sz="4" w:space="0" w:color="auto"/>
              <w:left w:val="single" w:sz="4" w:space="0" w:color="auto"/>
              <w:bottom w:val="single" w:sz="4" w:space="0" w:color="auto"/>
              <w:right w:val="single" w:sz="4" w:space="0" w:color="auto"/>
            </w:tcBorders>
          </w:tcPr>
          <w:p w:rsidR="00F40E9C" w:rsidRPr="00FB6455" w:rsidRDefault="00F40E9C" w:rsidP="009004C1">
            <w:pPr>
              <w:overflowPunct w:val="0"/>
              <w:autoSpaceDE w:val="0"/>
              <w:autoSpaceDN w:val="0"/>
              <w:adjustRightInd w:val="0"/>
              <w:jc w:val="center"/>
              <w:rPr>
                <w:rFonts w:ascii="Arial" w:hAnsi="Arial" w:cs="Arial"/>
                <w:sz w:val="12"/>
                <w:szCs w:val="12"/>
              </w:rPr>
            </w:pPr>
            <w:r w:rsidRPr="00FB6455">
              <w:rPr>
                <w:rFonts w:ascii="Arial" w:hAnsi="Arial" w:cs="Arial"/>
                <w:sz w:val="12"/>
                <w:szCs w:val="12"/>
              </w:rPr>
              <w:t>115 000,0</w:t>
            </w:r>
          </w:p>
        </w:tc>
        <w:tc>
          <w:tcPr>
            <w:tcW w:w="1276" w:type="dxa"/>
            <w:gridSpan w:val="2"/>
            <w:tcBorders>
              <w:top w:val="single" w:sz="4" w:space="0" w:color="auto"/>
              <w:left w:val="single" w:sz="4" w:space="0" w:color="auto"/>
              <w:bottom w:val="single" w:sz="4" w:space="0" w:color="auto"/>
              <w:right w:val="single" w:sz="4" w:space="0" w:color="auto"/>
            </w:tcBorders>
          </w:tcPr>
          <w:p w:rsidR="00F40E9C" w:rsidRPr="00FB6455" w:rsidRDefault="00F40E9C" w:rsidP="009004C1">
            <w:pPr>
              <w:overflowPunct w:val="0"/>
              <w:autoSpaceDE w:val="0"/>
              <w:autoSpaceDN w:val="0"/>
              <w:adjustRightInd w:val="0"/>
              <w:jc w:val="center"/>
              <w:rPr>
                <w:rFonts w:ascii="Arial" w:hAnsi="Arial" w:cs="Arial"/>
                <w:sz w:val="12"/>
                <w:szCs w:val="12"/>
              </w:rPr>
            </w:pPr>
            <w:r w:rsidRPr="00FB6455">
              <w:rPr>
                <w:rFonts w:ascii="Arial" w:hAnsi="Arial" w:cs="Arial"/>
                <w:sz w:val="12"/>
                <w:szCs w:val="12"/>
              </w:rPr>
              <w:t>115 000,0</w:t>
            </w:r>
          </w:p>
        </w:tc>
        <w:tc>
          <w:tcPr>
            <w:tcW w:w="1133" w:type="dxa"/>
            <w:gridSpan w:val="2"/>
            <w:tcBorders>
              <w:top w:val="single" w:sz="4" w:space="0" w:color="auto"/>
              <w:left w:val="single" w:sz="4" w:space="0" w:color="auto"/>
              <w:bottom w:val="single" w:sz="4" w:space="0" w:color="auto"/>
              <w:right w:val="single" w:sz="4" w:space="0" w:color="auto"/>
            </w:tcBorders>
          </w:tcPr>
          <w:p w:rsidR="00F40E9C" w:rsidRPr="00FB6455" w:rsidRDefault="00F40E9C" w:rsidP="009004C1">
            <w:pPr>
              <w:overflowPunct w:val="0"/>
              <w:autoSpaceDE w:val="0"/>
              <w:autoSpaceDN w:val="0"/>
              <w:adjustRightInd w:val="0"/>
              <w:jc w:val="center"/>
              <w:rPr>
                <w:rFonts w:ascii="Arial" w:hAnsi="Arial" w:cs="Arial"/>
                <w:sz w:val="12"/>
                <w:szCs w:val="12"/>
              </w:rPr>
            </w:pPr>
            <w:r w:rsidRPr="00FB6455">
              <w:rPr>
                <w:rFonts w:ascii="Arial" w:hAnsi="Arial" w:cs="Arial"/>
                <w:sz w:val="12"/>
                <w:szCs w:val="12"/>
              </w:rPr>
              <w:t>0</w:t>
            </w:r>
          </w:p>
        </w:tc>
      </w:tr>
      <w:tr w:rsidR="00F40E9C" w:rsidRPr="00FB6455" w:rsidTr="009004C1">
        <w:trPr>
          <w:trHeight w:val="20"/>
        </w:trPr>
        <w:tc>
          <w:tcPr>
            <w:tcW w:w="708" w:type="dxa"/>
            <w:vMerge/>
            <w:tcBorders>
              <w:left w:val="single" w:sz="4" w:space="0" w:color="auto"/>
              <w:right w:val="single" w:sz="4" w:space="0" w:color="auto"/>
            </w:tcBorders>
          </w:tcPr>
          <w:p w:rsidR="00F40E9C" w:rsidRPr="00FB6455" w:rsidRDefault="00F40E9C" w:rsidP="009004C1">
            <w:pPr>
              <w:overflowPunct w:val="0"/>
              <w:autoSpaceDE w:val="0"/>
              <w:autoSpaceDN w:val="0"/>
              <w:adjustRightInd w:val="0"/>
              <w:jc w:val="center"/>
              <w:rPr>
                <w:rFonts w:ascii="Arial" w:hAnsi="Arial" w:cs="Arial"/>
                <w:sz w:val="12"/>
                <w:szCs w:val="12"/>
              </w:rPr>
            </w:pPr>
          </w:p>
        </w:tc>
        <w:tc>
          <w:tcPr>
            <w:tcW w:w="2127" w:type="dxa"/>
            <w:vMerge/>
            <w:tcBorders>
              <w:left w:val="single" w:sz="4" w:space="0" w:color="auto"/>
              <w:right w:val="single" w:sz="4" w:space="0" w:color="auto"/>
            </w:tcBorders>
          </w:tcPr>
          <w:p w:rsidR="00F40E9C" w:rsidRPr="00FB6455" w:rsidRDefault="00F40E9C" w:rsidP="009004C1">
            <w:pPr>
              <w:pStyle w:val="ConsPlusNormal"/>
              <w:ind w:firstLine="0"/>
              <w:jc w:val="both"/>
              <w:rPr>
                <w:sz w:val="12"/>
                <w:szCs w:val="12"/>
              </w:rPr>
            </w:pPr>
          </w:p>
        </w:tc>
        <w:tc>
          <w:tcPr>
            <w:tcW w:w="1276" w:type="dxa"/>
            <w:vMerge/>
            <w:tcBorders>
              <w:left w:val="single" w:sz="4" w:space="0" w:color="auto"/>
              <w:right w:val="single" w:sz="4" w:space="0" w:color="auto"/>
            </w:tcBorders>
            <w:tcMar>
              <w:top w:w="62" w:type="dxa"/>
              <w:left w:w="102" w:type="dxa"/>
              <w:bottom w:w="102" w:type="dxa"/>
              <w:right w:w="62" w:type="dxa"/>
            </w:tcMar>
          </w:tcPr>
          <w:p w:rsidR="00F40E9C" w:rsidRPr="00FB6455" w:rsidRDefault="00F40E9C" w:rsidP="009004C1">
            <w:pPr>
              <w:overflowPunct w:val="0"/>
              <w:autoSpaceDE w:val="0"/>
              <w:autoSpaceDN w:val="0"/>
              <w:adjustRightInd w:val="0"/>
              <w:jc w:val="center"/>
              <w:rPr>
                <w:rFonts w:ascii="Arial" w:hAnsi="Arial" w:cs="Arial"/>
                <w:sz w:val="12"/>
                <w:szCs w:val="12"/>
              </w:rPr>
            </w:pPr>
          </w:p>
        </w:tc>
        <w:tc>
          <w:tcPr>
            <w:tcW w:w="850" w:type="dxa"/>
            <w:vMerge/>
            <w:tcBorders>
              <w:left w:val="single" w:sz="4" w:space="0" w:color="auto"/>
              <w:right w:val="single" w:sz="4" w:space="0" w:color="auto"/>
            </w:tcBorders>
            <w:tcMar>
              <w:top w:w="62" w:type="dxa"/>
              <w:left w:w="102" w:type="dxa"/>
              <w:bottom w:w="102" w:type="dxa"/>
              <w:right w:w="62" w:type="dxa"/>
            </w:tcMar>
          </w:tcPr>
          <w:p w:rsidR="00F40E9C" w:rsidRPr="00FB6455" w:rsidRDefault="00F40E9C" w:rsidP="009004C1">
            <w:pPr>
              <w:overflowPunct w:val="0"/>
              <w:autoSpaceDE w:val="0"/>
              <w:autoSpaceDN w:val="0"/>
              <w:adjustRightInd w:val="0"/>
              <w:jc w:val="center"/>
              <w:rPr>
                <w:rFonts w:ascii="Arial" w:hAnsi="Arial" w:cs="Arial"/>
                <w:sz w:val="12"/>
                <w:szCs w:val="12"/>
              </w:rPr>
            </w:pPr>
          </w:p>
        </w:tc>
        <w:tc>
          <w:tcPr>
            <w:tcW w:w="851" w:type="dxa"/>
            <w:vMerge/>
            <w:tcBorders>
              <w:left w:val="single" w:sz="4" w:space="0" w:color="auto"/>
              <w:right w:val="single" w:sz="4" w:space="0" w:color="auto"/>
            </w:tcBorders>
            <w:tcMar>
              <w:top w:w="62" w:type="dxa"/>
              <w:left w:w="102" w:type="dxa"/>
              <w:bottom w:w="102" w:type="dxa"/>
              <w:right w:w="62" w:type="dxa"/>
            </w:tcMar>
          </w:tcPr>
          <w:p w:rsidR="00F40E9C" w:rsidRPr="00FB6455" w:rsidRDefault="00F40E9C" w:rsidP="009004C1">
            <w:pPr>
              <w:overflowPunct w:val="0"/>
              <w:autoSpaceDE w:val="0"/>
              <w:autoSpaceDN w:val="0"/>
              <w:adjustRightInd w:val="0"/>
              <w:jc w:val="center"/>
              <w:rPr>
                <w:rFonts w:ascii="Arial" w:hAnsi="Arial" w:cs="Arial"/>
                <w:sz w:val="12"/>
                <w:szCs w:val="12"/>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0E9C" w:rsidRPr="00FB6455" w:rsidRDefault="00F40E9C" w:rsidP="009004C1">
            <w:pPr>
              <w:overflowPunct w:val="0"/>
              <w:autoSpaceDE w:val="0"/>
              <w:autoSpaceDN w:val="0"/>
              <w:adjustRightInd w:val="0"/>
              <w:jc w:val="center"/>
              <w:rPr>
                <w:rFonts w:ascii="Arial" w:hAnsi="Arial" w:cs="Arial"/>
                <w:sz w:val="12"/>
                <w:szCs w:val="12"/>
              </w:rPr>
            </w:pPr>
            <w:r w:rsidRPr="00FB6455">
              <w:rPr>
                <w:rFonts w:ascii="Arial" w:hAnsi="Arial" w:cs="Arial"/>
                <w:sz w:val="12"/>
                <w:szCs w:val="12"/>
              </w:rPr>
              <w:t>областной бю</w:t>
            </w:r>
            <w:r w:rsidRPr="00FB6455">
              <w:rPr>
                <w:rFonts w:ascii="Arial" w:hAnsi="Arial" w:cs="Arial"/>
                <w:sz w:val="12"/>
                <w:szCs w:val="12"/>
              </w:rPr>
              <w:t>д</w:t>
            </w:r>
            <w:r w:rsidRPr="00FB6455">
              <w:rPr>
                <w:rFonts w:ascii="Arial" w:hAnsi="Arial" w:cs="Arial"/>
                <w:sz w:val="12"/>
                <w:szCs w:val="12"/>
              </w:rPr>
              <w:t>жет</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0E9C" w:rsidRPr="00FB6455" w:rsidRDefault="00F40E9C" w:rsidP="009004C1">
            <w:pPr>
              <w:overflowPunct w:val="0"/>
              <w:autoSpaceDE w:val="0"/>
              <w:autoSpaceDN w:val="0"/>
              <w:adjustRightInd w:val="0"/>
              <w:jc w:val="center"/>
              <w:rPr>
                <w:rFonts w:ascii="Arial" w:hAnsi="Arial" w:cs="Arial"/>
                <w:sz w:val="12"/>
                <w:szCs w:val="12"/>
              </w:rPr>
            </w:pPr>
            <w:r w:rsidRPr="00FB6455">
              <w:rPr>
                <w:rFonts w:ascii="Arial" w:hAnsi="Arial" w:cs="Arial"/>
                <w:sz w:val="12"/>
                <w:szCs w:val="12"/>
              </w:rPr>
              <w:t>0</w:t>
            </w:r>
          </w:p>
        </w:tc>
        <w:tc>
          <w:tcPr>
            <w:tcW w:w="1135" w:type="dxa"/>
            <w:tcBorders>
              <w:top w:val="single" w:sz="4" w:space="0" w:color="auto"/>
              <w:left w:val="single" w:sz="4" w:space="0" w:color="auto"/>
              <w:bottom w:val="single" w:sz="4" w:space="0" w:color="auto"/>
              <w:right w:val="single" w:sz="4" w:space="0" w:color="auto"/>
            </w:tcBorders>
          </w:tcPr>
          <w:p w:rsidR="00F40E9C" w:rsidRPr="00FB6455" w:rsidRDefault="00F40E9C" w:rsidP="009004C1">
            <w:pPr>
              <w:overflowPunct w:val="0"/>
              <w:autoSpaceDE w:val="0"/>
              <w:autoSpaceDN w:val="0"/>
              <w:adjustRightInd w:val="0"/>
              <w:jc w:val="center"/>
              <w:rPr>
                <w:rFonts w:ascii="Arial" w:hAnsi="Arial" w:cs="Arial"/>
                <w:sz w:val="12"/>
                <w:szCs w:val="12"/>
              </w:rPr>
            </w:pPr>
            <w:r w:rsidRPr="00FB6455">
              <w:rPr>
                <w:rFonts w:ascii="Arial" w:hAnsi="Arial" w:cs="Arial"/>
                <w:sz w:val="12"/>
                <w:szCs w:val="12"/>
              </w:rPr>
              <w:t>0</w:t>
            </w:r>
          </w:p>
        </w:tc>
        <w:tc>
          <w:tcPr>
            <w:tcW w:w="1276" w:type="dxa"/>
            <w:gridSpan w:val="2"/>
            <w:tcBorders>
              <w:top w:val="single" w:sz="4" w:space="0" w:color="auto"/>
              <w:left w:val="single" w:sz="4" w:space="0" w:color="auto"/>
              <w:bottom w:val="single" w:sz="4" w:space="0" w:color="auto"/>
              <w:right w:val="single" w:sz="4" w:space="0" w:color="auto"/>
            </w:tcBorders>
          </w:tcPr>
          <w:p w:rsidR="00F40E9C" w:rsidRPr="00FB6455" w:rsidRDefault="00F40E9C" w:rsidP="009004C1">
            <w:pPr>
              <w:overflowPunct w:val="0"/>
              <w:autoSpaceDE w:val="0"/>
              <w:autoSpaceDN w:val="0"/>
              <w:adjustRightInd w:val="0"/>
              <w:jc w:val="center"/>
              <w:rPr>
                <w:rFonts w:ascii="Arial" w:hAnsi="Arial" w:cs="Arial"/>
                <w:sz w:val="12"/>
                <w:szCs w:val="12"/>
              </w:rPr>
            </w:pPr>
            <w:r w:rsidRPr="00FB6455">
              <w:rPr>
                <w:rFonts w:ascii="Arial" w:hAnsi="Arial" w:cs="Arial"/>
                <w:sz w:val="12"/>
                <w:szCs w:val="12"/>
              </w:rPr>
              <w:t>0</w:t>
            </w:r>
          </w:p>
        </w:tc>
        <w:tc>
          <w:tcPr>
            <w:tcW w:w="1133" w:type="dxa"/>
            <w:gridSpan w:val="2"/>
            <w:tcBorders>
              <w:top w:val="single" w:sz="4" w:space="0" w:color="auto"/>
              <w:left w:val="single" w:sz="4" w:space="0" w:color="auto"/>
              <w:bottom w:val="single" w:sz="4" w:space="0" w:color="auto"/>
              <w:right w:val="single" w:sz="4" w:space="0" w:color="auto"/>
            </w:tcBorders>
          </w:tcPr>
          <w:p w:rsidR="00F40E9C" w:rsidRPr="00FB6455" w:rsidRDefault="00F40E9C" w:rsidP="009004C1">
            <w:pPr>
              <w:overflowPunct w:val="0"/>
              <w:autoSpaceDE w:val="0"/>
              <w:autoSpaceDN w:val="0"/>
              <w:adjustRightInd w:val="0"/>
              <w:jc w:val="center"/>
              <w:rPr>
                <w:rFonts w:ascii="Arial" w:hAnsi="Arial" w:cs="Arial"/>
                <w:sz w:val="12"/>
                <w:szCs w:val="12"/>
              </w:rPr>
            </w:pPr>
            <w:r w:rsidRPr="00FB6455">
              <w:rPr>
                <w:rFonts w:ascii="Arial" w:hAnsi="Arial" w:cs="Arial"/>
                <w:sz w:val="12"/>
                <w:szCs w:val="12"/>
              </w:rPr>
              <w:t>0</w:t>
            </w:r>
          </w:p>
        </w:tc>
      </w:tr>
      <w:tr w:rsidR="00F40E9C" w:rsidRPr="00FB6455" w:rsidTr="009004C1">
        <w:trPr>
          <w:trHeight w:val="20"/>
        </w:trPr>
        <w:tc>
          <w:tcPr>
            <w:tcW w:w="708" w:type="dxa"/>
            <w:vMerge/>
            <w:tcBorders>
              <w:left w:val="single" w:sz="4" w:space="0" w:color="auto"/>
              <w:bottom w:val="single" w:sz="4" w:space="0" w:color="auto"/>
              <w:right w:val="single" w:sz="4" w:space="0" w:color="auto"/>
            </w:tcBorders>
          </w:tcPr>
          <w:p w:rsidR="00F40E9C" w:rsidRPr="00FB6455" w:rsidRDefault="00F40E9C" w:rsidP="009004C1">
            <w:pPr>
              <w:overflowPunct w:val="0"/>
              <w:autoSpaceDE w:val="0"/>
              <w:autoSpaceDN w:val="0"/>
              <w:adjustRightInd w:val="0"/>
              <w:jc w:val="center"/>
              <w:rPr>
                <w:rFonts w:ascii="Arial" w:hAnsi="Arial" w:cs="Arial"/>
                <w:sz w:val="12"/>
                <w:szCs w:val="12"/>
              </w:rPr>
            </w:pPr>
          </w:p>
        </w:tc>
        <w:tc>
          <w:tcPr>
            <w:tcW w:w="2127" w:type="dxa"/>
            <w:vMerge/>
            <w:tcBorders>
              <w:left w:val="single" w:sz="4" w:space="0" w:color="auto"/>
              <w:bottom w:val="single" w:sz="4" w:space="0" w:color="auto"/>
              <w:right w:val="single" w:sz="4" w:space="0" w:color="auto"/>
            </w:tcBorders>
          </w:tcPr>
          <w:p w:rsidR="00F40E9C" w:rsidRPr="00FB6455" w:rsidRDefault="00F40E9C" w:rsidP="009004C1">
            <w:pPr>
              <w:pStyle w:val="ConsPlusNormal"/>
              <w:ind w:firstLine="0"/>
              <w:jc w:val="both"/>
              <w:rPr>
                <w:sz w:val="12"/>
                <w:szCs w:val="12"/>
              </w:rPr>
            </w:pPr>
          </w:p>
        </w:tc>
        <w:tc>
          <w:tcPr>
            <w:tcW w:w="127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40E9C" w:rsidRPr="00FB6455" w:rsidRDefault="00F40E9C" w:rsidP="009004C1">
            <w:pPr>
              <w:overflowPunct w:val="0"/>
              <w:autoSpaceDE w:val="0"/>
              <w:autoSpaceDN w:val="0"/>
              <w:adjustRightInd w:val="0"/>
              <w:jc w:val="center"/>
              <w:rPr>
                <w:rFonts w:ascii="Arial" w:hAnsi="Arial" w:cs="Arial"/>
                <w:sz w:val="12"/>
                <w:szCs w:val="12"/>
              </w:rPr>
            </w:pPr>
          </w:p>
        </w:tc>
        <w:tc>
          <w:tcPr>
            <w:tcW w:w="85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40E9C" w:rsidRPr="00FB6455" w:rsidRDefault="00F40E9C" w:rsidP="009004C1">
            <w:pPr>
              <w:overflowPunct w:val="0"/>
              <w:autoSpaceDE w:val="0"/>
              <w:autoSpaceDN w:val="0"/>
              <w:adjustRightInd w:val="0"/>
              <w:jc w:val="center"/>
              <w:rPr>
                <w:rFonts w:ascii="Arial" w:hAnsi="Arial" w:cs="Arial"/>
                <w:sz w:val="12"/>
                <w:szCs w:val="12"/>
              </w:rPr>
            </w:pPr>
          </w:p>
        </w:tc>
        <w:tc>
          <w:tcPr>
            <w:tcW w:w="85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40E9C" w:rsidRPr="00FB6455" w:rsidRDefault="00F40E9C" w:rsidP="009004C1">
            <w:pPr>
              <w:overflowPunct w:val="0"/>
              <w:autoSpaceDE w:val="0"/>
              <w:autoSpaceDN w:val="0"/>
              <w:adjustRightInd w:val="0"/>
              <w:jc w:val="center"/>
              <w:rPr>
                <w:rFonts w:ascii="Arial" w:hAnsi="Arial" w:cs="Arial"/>
                <w:sz w:val="12"/>
                <w:szCs w:val="12"/>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0E9C" w:rsidRPr="00FB6455" w:rsidRDefault="00F40E9C" w:rsidP="009004C1">
            <w:pPr>
              <w:overflowPunct w:val="0"/>
              <w:autoSpaceDE w:val="0"/>
              <w:autoSpaceDN w:val="0"/>
              <w:adjustRightInd w:val="0"/>
              <w:jc w:val="center"/>
              <w:rPr>
                <w:rFonts w:ascii="Arial" w:hAnsi="Arial" w:cs="Arial"/>
                <w:sz w:val="12"/>
                <w:szCs w:val="12"/>
              </w:rPr>
            </w:pPr>
            <w:r w:rsidRPr="00FB6455">
              <w:rPr>
                <w:rFonts w:ascii="Arial" w:hAnsi="Arial" w:cs="Arial"/>
                <w:sz w:val="12"/>
                <w:szCs w:val="12"/>
              </w:rPr>
              <w:t>итого</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0E9C" w:rsidRPr="00FB6455" w:rsidRDefault="00F40E9C" w:rsidP="009004C1">
            <w:pPr>
              <w:overflowPunct w:val="0"/>
              <w:autoSpaceDE w:val="0"/>
              <w:autoSpaceDN w:val="0"/>
              <w:adjustRightInd w:val="0"/>
              <w:jc w:val="center"/>
              <w:rPr>
                <w:rFonts w:ascii="Arial" w:hAnsi="Arial" w:cs="Arial"/>
                <w:sz w:val="12"/>
                <w:szCs w:val="12"/>
              </w:rPr>
            </w:pPr>
            <w:r w:rsidRPr="00FB6455">
              <w:rPr>
                <w:rFonts w:ascii="Arial" w:hAnsi="Arial" w:cs="Arial"/>
                <w:sz w:val="12"/>
                <w:szCs w:val="12"/>
              </w:rPr>
              <w:t>269 999,76</w:t>
            </w:r>
          </w:p>
        </w:tc>
        <w:tc>
          <w:tcPr>
            <w:tcW w:w="1135" w:type="dxa"/>
            <w:tcBorders>
              <w:top w:val="single" w:sz="4" w:space="0" w:color="auto"/>
              <w:left w:val="single" w:sz="4" w:space="0" w:color="auto"/>
              <w:bottom w:val="single" w:sz="4" w:space="0" w:color="auto"/>
              <w:right w:val="single" w:sz="4" w:space="0" w:color="auto"/>
            </w:tcBorders>
          </w:tcPr>
          <w:p w:rsidR="00F40E9C" w:rsidRPr="00FB6455" w:rsidRDefault="00F40E9C" w:rsidP="009004C1">
            <w:pPr>
              <w:jc w:val="center"/>
              <w:rPr>
                <w:rFonts w:ascii="Arial" w:hAnsi="Arial" w:cs="Arial"/>
                <w:sz w:val="12"/>
                <w:szCs w:val="12"/>
              </w:rPr>
            </w:pPr>
            <w:r w:rsidRPr="00FB6455">
              <w:rPr>
                <w:rFonts w:ascii="Arial" w:hAnsi="Arial" w:cs="Arial"/>
                <w:sz w:val="12"/>
                <w:szCs w:val="12"/>
              </w:rPr>
              <w:t>115 000,0</w:t>
            </w:r>
          </w:p>
        </w:tc>
        <w:tc>
          <w:tcPr>
            <w:tcW w:w="1276" w:type="dxa"/>
            <w:gridSpan w:val="2"/>
            <w:tcBorders>
              <w:top w:val="single" w:sz="4" w:space="0" w:color="auto"/>
              <w:left w:val="single" w:sz="4" w:space="0" w:color="auto"/>
              <w:bottom w:val="single" w:sz="4" w:space="0" w:color="auto"/>
              <w:right w:val="single" w:sz="4" w:space="0" w:color="auto"/>
            </w:tcBorders>
          </w:tcPr>
          <w:p w:rsidR="00F40E9C" w:rsidRPr="00FB6455" w:rsidRDefault="00F40E9C" w:rsidP="009004C1">
            <w:pPr>
              <w:jc w:val="center"/>
              <w:rPr>
                <w:rFonts w:ascii="Arial" w:hAnsi="Arial" w:cs="Arial"/>
                <w:sz w:val="12"/>
                <w:szCs w:val="12"/>
              </w:rPr>
            </w:pPr>
            <w:r w:rsidRPr="00FB6455">
              <w:rPr>
                <w:rFonts w:ascii="Arial" w:hAnsi="Arial" w:cs="Arial"/>
                <w:sz w:val="12"/>
                <w:szCs w:val="12"/>
              </w:rPr>
              <w:t>115 000,0</w:t>
            </w:r>
          </w:p>
        </w:tc>
        <w:tc>
          <w:tcPr>
            <w:tcW w:w="1133" w:type="dxa"/>
            <w:gridSpan w:val="2"/>
            <w:tcBorders>
              <w:top w:val="single" w:sz="4" w:space="0" w:color="auto"/>
              <w:left w:val="single" w:sz="4" w:space="0" w:color="auto"/>
              <w:bottom w:val="single" w:sz="4" w:space="0" w:color="auto"/>
              <w:right w:val="single" w:sz="4" w:space="0" w:color="auto"/>
            </w:tcBorders>
          </w:tcPr>
          <w:p w:rsidR="00F40E9C" w:rsidRPr="00FB6455" w:rsidRDefault="00F40E9C" w:rsidP="009004C1">
            <w:pPr>
              <w:jc w:val="center"/>
              <w:rPr>
                <w:rFonts w:ascii="Arial" w:hAnsi="Arial" w:cs="Arial"/>
                <w:sz w:val="12"/>
                <w:szCs w:val="12"/>
              </w:rPr>
            </w:pPr>
            <w:r w:rsidRPr="00FB6455">
              <w:rPr>
                <w:rFonts w:ascii="Arial" w:hAnsi="Arial" w:cs="Arial"/>
                <w:sz w:val="12"/>
                <w:szCs w:val="12"/>
              </w:rPr>
              <w:t>0</w:t>
            </w:r>
          </w:p>
        </w:tc>
      </w:tr>
      <w:tr w:rsidR="00F40E9C" w:rsidRPr="00FB6455" w:rsidTr="009004C1">
        <w:trPr>
          <w:trHeight w:val="20"/>
        </w:trPr>
        <w:tc>
          <w:tcPr>
            <w:tcW w:w="708" w:type="dxa"/>
            <w:vMerge w:val="restart"/>
            <w:tcBorders>
              <w:top w:val="single" w:sz="4" w:space="0" w:color="auto"/>
              <w:left w:val="single" w:sz="4" w:space="0" w:color="auto"/>
              <w:right w:val="single" w:sz="4" w:space="0" w:color="auto"/>
            </w:tcBorders>
          </w:tcPr>
          <w:p w:rsidR="00F40E9C" w:rsidRPr="00FB6455" w:rsidRDefault="00F40E9C" w:rsidP="009004C1">
            <w:pPr>
              <w:overflowPunct w:val="0"/>
              <w:autoSpaceDE w:val="0"/>
              <w:autoSpaceDN w:val="0"/>
              <w:adjustRightInd w:val="0"/>
              <w:jc w:val="center"/>
              <w:rPr>
                <w:rFonts w:ascii="Arial" w:hAnsi="Arial" w:cs="Arial"/>
                <w:sz w:val="12"/>
                <w:szCs w:val="12"/>
              </w:rPr>
            </w:pPr>
            <w:r w:rsidRPr="00FB6455">
              <w:rPr>
                <w:rFonts w:ascii="Arial" w:hAnsi="Arial" w:cs="Arial"/>
                <w:sz w:val="12"/>
                <w:szCs w:val="12"/>
              </w:rPr>
              <w:t>2.3</w:t>
            </w:r>
          </w:p>
        </w:tc>
        <w:tc>
          <w:tcPr>
            <w:tcW w:w="2127" w:type="dxa"/>
            <w:vMerge w:val="restart"/>
            <w:tcBorders>
              <w:top w:val="single" w:sz="4" w:space="0" w:color="auto"/>
              <w:left w:val="single" w:sz="4" w:space="0" w:color="auto"/>
              <w:right w:val="single" w:sz="4" w:space="0" w:color="auto"/>
            </w:tcBorders>
          </w:tcPr>
          <w:p w:rsidR="00F40E9C" w:rsidRPr="00FB6455" w:rsidRDefault="00F40E9C" w:rsidP="009004C1">
            <w:pPr>
              <w:pStyle w:val="ConsPlusNormal"/>
              <w:ind w:firstLine="0"/>
              <w:jc w:val="both"/>
              <w:rPr>
                <w:sz w:val="12"/>
                <w:szCs w:val="12"/>
              </w:rPr>
            </w:pPr>
            <w:r w:rsidRPr="00FB6455">
              <w:rPr>
                <w:sz w:val="12"/>
                <w:szCs w:val="12"/>
              </w:rPr>
              <w:t>Организация сбора и в</w:t>
            </w:r>
            <w:r w:rsidRPr="00FB6455">
              <w:rPr>
                <w:sz w:val="12"/>
                <w:szCs w:val="12"/>
              </w:rPr>
              <w:t>ы</w:t>
            </w:r>
            <w:r w:rsidRPr="00FB6455">
              <w:rPr>
                <w:sz w:val="12"/>
                <w:szCs w:val="12"/>
              </w:rPr>
              <w:t xml:space="preserve">воза отходов </w:t>
            </w:r>
            <w:r w:rsidRPr="00FB6455">
              <w:rPr>
                <w:sz w:val="12"/>
                <w:szCs w:val="12"/>
                <w:lang w:val="en-US"/>
              </w:rPr>
              <w:t>I</w:t>
            </w:r>
            <w:r w:rsidRPr="00FB6455">
              <w:rPr>
                <w:sz w:val="12"/>
                <w:szCs w:val="12"/>
              </w:rPr>
              <w:t>-</w:t>
            </w:r>
            <w:r w:rsidRPr="00FB6455">
              <w:rPr>
                <w:sz w:val="12"/>
                <w:szCs w:val="12"/>
                <w:lang w:val="en-US"/>
              </w:rPr>
              <w:t>IV</w:t>
            </w:r>
            <w:r w:rsidRPr="00FB6455">
              <w:rPr>
                <w:sz w:val="12"/>
                <w:szCs w:val="12"/>
              </w:rPr>
              <w:t xml:space="preserve"> класса опасн</w:t>
            </w:r>
            <w:r w:rsidRPr="00FB6455">
              <w:rPr>
                <w:sz w:val="12"/>
                <w:szCs w:val="12"/>
              </w:rPr>
              <w:t>о</w:t>
            </w:r>
            <w:r w:rsidRPr="00FB6455">
              <w:rPr>
                <w:sz w:val="12"/>
                <w:szCs w:val="12"/>
              </w:rPr>
              <w:t>сти</w:t>
            </w:r>
          </w:p>
        </w:tc>
        <w:tc>
          <w:tcPr>
            <w:tcW w:w="127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40E9C" w:rsidRPr="00FB6455" w:rsidRDefault="00F40E9C" w:rsidP="009004C1">
            <w:pPr>
              <w:overflowPunct w:val="0"/>
              <w:autoSpaceDE w:val="0"/>
              <w:autoSpaceDN w:val="0"/>
              <w:adjustRightInd w:val="0"/>
              <w:jc w:val="center"/>
              <w:rPr>
                <w:rFonts w:ascii="Arial" w:hAnsi="Arial" w:cs="Arial"/>
                <w:sz w:val="12"/>
                <w:szCs w:val="12"/>
              </w:rPr>
            </w:pPr>
            <w:r w:rsidRPr="00FB6455">
              <w:rPr>
                <w:rFonts w:ascii="Arial" w:hAnsi="Arial" w:cs="Arial"/>
                <w:sz w:val="12"/>
                <w:szCs w:val="12"/>
              </w:rPr>
              <w:t>Администрация Валдайского мун</w:t>
            </w:r>
            <w:r w:rsidRPr="00FB6455">
              <w:rPr>
                <w:rFonts w:ascii="Arial" w:hAnsi="Arial" w:cs="Arial"/>
                <w:sz w:val="12"/>
                <w:szCs w:val="12"/>
              </w:rPr>
              <w:t>и</w:t>
            </w:r>
            <w:r w:rsidRPr="00FB6455">
              <w:rPr>
                <w:rFonts w:ascii="Arial" w:hAnsi="Arial" w:cs="Arial"/>
                <w:sz w:val="12"/>
                <w:szCs w:val="12"/>
              </w:rPr>
              <w:t>ципальн</w:t>
            </w:r>
            <w:r w:rsidRPr="00FB6455">
              <w:rPr>
                <w:rFonts w:ascii="Arial" w:hAnsi="Arial" w:cs="Arial"/>
                <w:sz w:val="12"/>
                <w:szCs w:val="12"/>
              </w:rPr>
              <w:t>о</w:t>
            </w:r>
            <w:r w:rsidRPr="00FB6455">
              <w:rPr>
                <w:rFonts w:ascii="Arial" w:hAnsi="Arial" w:cs="Arial"/>
                <w:sz w:val="12"/>
                <w:szCs w:val="12"/>
              </w:rPr>
              <w:t>го района</w:t>
            </w:r>
          </w:p>
        </w:tc>
        <w:tc>
          <w:tcPr>
            <w:tcW w:w="85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40E9C" w:rsidRPr="00FB6455" w:rsidRDefault="00F40E9C" w:rsidP="009004C1">
            <w:pPr>
              <w:overflowPunct w:val="0"/>
              <w:autoSpaceDE w:val="0"/>
              <w:autoSpaceDN w:val="0"/>
              <w:adjustRightInd w:val="0"/>
              <w:jc w:val="center"/>
              <w:rPr>
                <w:rFonts w:ascii="Arial" w:hAnsi="Arial" w:cs="Arial"/>
                <w:sz w:val="12"/>
                <w:szCs w:val="12"/>
              </w:rPr>
            </w:pPr>
            <w:r w:rsidRPr="00FB6455">
              <w:rPr>
                <w:rFonts w:ascii="Arial" w:hAnsi="Arial" w:cs="Arial"/>
                <w:sz w:val="12"/>
                <w:szCs w:val="12"/>
              </w:rPr>
              <w:t>2020-2023 г</w:t>
            </w:r>
            <w:r w:rsidRPr="00FB6455">
              <w:rPr>
                <w:rFonts w:ascii="Arial" w:hAnsi="Arial" w:cs="Arial"/>
                <w:sz w:val="12"/>
                <w:szCs w:val="12"/>
              </w:rPr>
              <w:t>о</w:t>
            </w:r>
            <w:r w:rsidRPr="00FB6455">
              <w:rPr>
                <w:rFonts w:ascii="Arial" w:hAnsi="Arial" w:cs="Arial"/>
                <w:sz w:val="12"/>
                <w:szCs w:val="12"/>
              </w:rPr>
              <w:t>ды</w:t>
            </w:r>
          </w:p>
        </w:tc>
        <w:tc>
          <w:tcPr>
            <w:tcW w:w="85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40E9C" w:rsidRPr="00FB6455" w:rsidRDefault="00F40E9C" w:rsidP="009004C1">
            <w:pPr>
              <w:overflowPunct w:val="0"/>
              <w:autoSpaceDE w:val="0"/>
              <w:autoSpaceDN w:val="0"/>
              <w:adjustRightInd w:val="0"/>
              <w:jc w:val="center"/>
              <w:rPr>
                <w:rFonts w:ascii="Arial" w:hAnsi="Arial" w:cs="Arial"/>
                <w:sz w:val="12"/>
                <w:szCs w:val="12"/>
              </w:rPr>
            </w:pPr>
            <w:r w:rsidRPr="00FB6455">
              <w:rPr>
                <w:rFonts w:ascii="Arial" w:hAnsi="Arial" w:cs="Arial"/>
                <w:sz w:val="12"/>
                <w:szCs w:val="12"/>
              </w:rPr>
              <w:t>1.2.3</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0E9C" w:rsidRPr="00FB6455" w:rsidRDefault="00F40E9C" w:rsidP="009004C1">
            <w:pPr>
              <w:overflowPunct w:val="0"/>
              <w:autoSpaceDE w:val="0"/>
              <w:autoSpaceDN w:val="0"/>
              <w:adjustRightInd w:val="0"/>
              <w:jc w:val="center"/>
              <w:rPr>
                <w:rFonts w:ascii="Arial" w:hAnsi="Arial" w:cs="Arial"/>
                <w:sz w:val="12"/>
                <w:szCs w:val="12"/>
              </w:rPr>
            </w:pPr>
            <w:r w:rsidRPr="00FB6455">
              <w:rPr>
                <w:rFonts w:ascii="Arial" w:hAnsi="Arial" w:cs="Arial"/>
                <w:sz w:val="12"/>
                <w:szCs w:val="12"/>
              </w:rPr>
              <w:t>бюджет Ва</w:t>
            </w:r>
            <w:r w:rsidRPr="00FB6455">
              <w:rPr>
                <w:rFonts w:ascii="Arial" w:hAnsi="Arial" w:cs="Arial"/>
                <w:sz w:val="12"/>
                <w:szCs w:val="12"/>
              </w:rPr>
              <w:t>л</w:t>
            </w:r>
            <w:r w:rsidRPr="00FB6455">
              <w:rPr>
                <w:rFonts w:ascii="Arial" w:hAnsi="Arial" w:cs="Arial"/>
                <w:sz w:val="12"/>
                <w:szCs w:val="12"/>
              </w:rPr>
              <w:t>дайского горо</w:t>
            </w:r>
            <w:r w:rsidRPr="00FB6455">
              <w:rPr>
                <w:rFonts w:ascii="Arial" w:hAnsi="Arial" w:cs="Arial"/>
                <w:sz w:val="12"/>
                <w:szCs w:val="12"/>
              </w:rPr>
              <w:t>д</w:t>
            </w:r>
            <w:r w:rsidRPr="00FB6455">
              <w:rPr>
                <w:rFonts w:ascii="Arial" w:hAnsi="Arial" w:cs="Arial"/>
                <w:sz w:val="12"/>
                <w:szCs w:val="12"/>
              </w:rPr>
              <w:t>ского поселения</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0E9C" w:rsidRPr="00FB6455" w:rsidRDefault="00F40E9C" w:rsidP="009004C1">
            <w:pPr>
              <w:overflowPunct w:val="0"/>
              <w:autoSpaceDE w:val="0"/>
              <w:autoSpaceDN w:val="0"/>
              <w:adjustRightInd w:val="0"/>
              <w:jc w:val="center"/>
              <w:rPr>
                <w:rFonts w:ascii="Arial" w:hAnsi="Arial" w:cs="Arial"/>
                <w:sz w:val="12"/>
                <w:szCs w:val="12"/>
              </w:rPr>
            </w:pPr>
            <w:r w:rsidRPr="00FB6455">
              <w:rPr>
                <w:rFonts w:ascii="Arial" w:hAnsi="Arial" w:cs="Arial"/>
                <w:sz w:val="12"/>
                <w:szCs w:val="12"/>
              </w:rPr>
              <w:t>36 250,0</w:t>
            </w:r>
          </w:p>
        </w:tc>
        <w:tc>
          <w:tcPr>
            <w:tcW w:w="1135" w:type="dxa"/>
            <w:tcBorders>
              <w:top w:val="single" w:sz="4" w:space="0" w:color="auto"/>
              <w:left w:val="single" w:sz="4" w:space="0" w:color="auto"/>
              <w:bottom w:val="single" w:sz="4" w:space="0" w:color="auto"/>
              <w:right w:val="single" w:sz="4" w:space="0" w:color="auto"/>
            </w:tcBorders>
          </w:tcPr>
          <w:p w:rsidR="00F40E9C" w:rsidRPr="00FB6455" w:rsidRDefault="00F40E9C" w:rsidP="009004C1">
            <w:pPr>
              <w:overflowPunct w:val="0"/>
              <w:autoSpaceDE w:val="0"/>
              <w:autoSpaceDN w:val="0"/>
              <w:adjustRightInd w:val="0"/>
              <w:jc w:val="center"/>
              <w:rPr>
                <w:rFonts w:ascii="Arial" w:hAnsi="Arial" w:cs="Arial"/>
                <w:sz w:val="12"/>
                <w:szCs w:val="12"/>
              </w:rPr>
            </w:pPr>
            <w:r w:rsidRPr="00FB6455">
              <w:rPr>
                <w:rFonts w:ascii="Arial" w:hAnsi="Arial" w:cs="Arial"/>
                <w:sz w:val="12"/>
                <w:szCs w:val="12"/>
              </w:rPr>
              <w:t>70 000,0</w:t>
            </w:r>
          </w:p>
        </w:tc>
        <w:tc>
          <w:tcPr>
            <w:tcW w:w="1276" w:type="dxa"/>
            <w:gridSpan w:val="2"/>
            <w:tcBorders>
              <w:top w:val="single" w:sz="4" w:space="0" w:color="auto"/>
              <w:left w:val="single" w:sz="4" w:space="0" w:color="auto"/>
              <w:bottom w:val="single" w:sz="4" w:space="0" w:color="auto"/>
              <w:right w:val="single" w:sz="4" w:space="0" w:color="auto"/>
            </w:tcBorders>
          </w:tcPr>
          <w:p w:rsidR="00F40E9C" w:rsidRPr="00FB6455" w:rsidRDefault="00F40E9C" w:rsidP="009004C1">
            <w:pPr>
              <w:overflowPunct w:val="0"/>
              <w:autoSpaceDE w:val="0"/>
              <w:autoSpaceDN w:val="0"/>
              <w:adjustRightInd w:val="0"/>
              <w:jc w:val="center"/>
              <w:rPr>
                <w:rFonts w:ascii="Arial" w:hAnsi="Arial" w:cs="Arial"/>
                <w:sz w:val="12"/>
                <w:szCs w:val="12"/>
              </w:rPr>
            </w:pPr>
            <w:r w:rsidRPr="00FB6455">
              <w:rPr>
                <w:rFonts w:ascii="Arial" w:hAnsi="Arial" w:cs="Arial"/>
                <w:sz w:val="12"/>
                <w:szCs w:val="12"/>
              </w:rPr>
              <w:t>70 000,0</w:t>
            </w:r>
          </w:p>
        </w:tc>
        <w:tc>
          <w:tcPr>
            <w:tcW w:w="1133" w:type="dxa"/>
            <w:gridSpan w:val="2"/>
            <w:tcBorders>
              <w:top w:val="single" w:sz="4" w:space="0" w:color="auto"/>
              <w:left w:val="single" w:sz="4" w:space="0" w:color="auto"/>
              <w:bottom w:val="single" w:sz="4" w:space="0" w:color="auto"/>
              <w:right w:val="single" w:sz="4" w:space="0" w:color="auto"/>
            </w:tcBorders>
          </w:tcPr>
          <w:p w:rsidR="00F40E9C" w:rsidRPr="00FB6455" w:rsidRDefault="00F40E9C" w:rsidP="009004C1">
            <w:pPr>
              <w:overflowPunct w:val="0"/>
              <w:autoSpaceDE w:val="0"/>
              <w:autoSpaceDN w:val="0"/>
              <w:adjustRightInd w:val="0"/>
              <w:jc w:val="center"/>
              <w:rPr>
                <w:rFonts w:ascii="Arial" w:hAnsi="Arial" w:cs="Arial"/>
                <w:sz w:val="12"/>
                <w:szCs w:val="12"/>
              </w:rPr>
            </w:pPr>
            <w:r w:rsidRPr="00FB6455">
              <w:rPr>
                <w:rFonts w:ascii="Arial" w:hAnsi="Arial" w:cs="Arial"/>
                <w:sz w:val="12"/>
                <w:szCs w:val="12"/>
              </w:rPr>
              <w:t>0</w:t>
            </w:r>
          </w:p>
        </w:tc>
      </w:tr>
      <w:tr w:rsidR="00F40E9C" w:rsidRPr="00FB6455" w:rsidTr="009004C1">
        <w:trPr>
          <w:trHeight w:val="20"/>
        </w:trPr>
        <w:tc>
          <w:tcPr>
            <w:tcW w:w="708" w:type="dxa"/>
            <w:vMerge/>
            <w:tcBorders>
              <w:left w:val="single" w:sz="4" w:space="0" w:color="auto"/>
              <w:right w:val="single" w:sz="4" w:space="0" w:color="auto"/>
            </w:tcBorders>
          </w:tcPr>
          <w:p w:rsidR="00F40E9C" w:rsidRPr="00FB6455" w:rsidRDefault="00F40E9C" w:rsidP="009004C1">
            <w:pPr>
              <w:overflowPunct w:val="0"/>
              <w:autoSpaceDE w:val="0"/>
              <w:autoSpaceDN w:val="0"/>
              <w:adjustRightInd w:val="0"/>
              <w:jc w:val="center"/>
              <w:rPr>
                <w:rFonts w:ascii="Arial" w:hAnsi="Arial" w:cs="Arial"/>
                <w:sz w:val="12"/>
                <w:szCs w:val="12"/>
              </w:rPr>
            </w:pPr>
          </w:p>
        </w:tc>
        <w:tc>
          <w:tcPr>
            <w:tcW w:w="2127" w:type="dxa"/>
            <w:vMerge/>
            <w:tcBorders>
              <w:left w:val="single" w:sz="4" w:space="0" w:color="auto"/>
              <w:right w:val="single" w:sz="4" w:space="0" w:color="auto"/>
            </w:tcBorders>
          </w:tcPr>
          <w:p w:rsidR="00F40E9C" w:rsidRPr="00FB6455" w:rsidRDefault="00F40E9C" w:rsidP="009004C1">
            <w:pPr>
              <w:pStyle w:val="ConsPlusNormal"/>
              <w:ind w:firstLine="0"/>
              <w:jc w:val="both"/>
              <w:rPr>
                <w:sz w:val="12"/>
                <w:szCs w:val="12"/>
              </w:rPr>
            </w:pPr>
          </w:p>
        </w:tc>
        <w:tc>
          <w:tcPr>
            <w:tcW w:w="1276" w:type="dxa"/>
            <w:vMerge/>
            <w:tcBorders>
              <w:left w:val="single" w:sz="4" w:space="0" w:color="auto"/>
              <w:right w:val="single" w:sz="4" w:space="0" w:color="auto"/>
            </w:tcBorders>
            <w:tcMar>
              <w:top w:w="62" w:type="dxa"/>
              <w:left w:w="102" w:type="dxa"/>
              <w:bottom w:w="102" w:type="dxa"/>
              <w:right w:w="62" w:type="dxa"/>
            </w:tcMar>
          </w:tcPr>
          <w:p w:rsidR="00F40E9C" w:rsidRPr="00FB6455" w:rsidRDefault="00F40E9C" w:rsidP="009004C1">
            <w:pPr>
              <w:overflowPunct w:val="0"/>
              <w:autoSpaceDE w:val="0"/>
              <w:autoSpaceDN w:val="0"/>
              <w:adjustRightInd w:val="0"/>
              <w:jc w:val="center"/>
              <w:rPr>
                <w:rFonts w:ascii="Arial" w:hAnsi="Arial" w:cs="Arial"/>
                <w:sz w:val="12"/>
                <w:szCs w:val="12"/>
              </w:rPr>
            </w:pPr>
          </w:p>
        </w:tc>
        <w:tc>
          <w:tcPr>
            <w:tcW w:w="850" w:type="dxa"/>
            <w:vMerge/>
            <w:tcBorders>
              <w:left w:val="single" w:sz="4" w:space="0" w:color="auto"/>
              <w:right w:val="single" w:sz="4" w:space="0" w:color="auto"/>
            </w:tcBorders>
            <w:tcMar>
              <w:top w:w="62" w:type="dxa"/>
              <w:left w:w="102" w:type="dxa"/>
              <w:bottom w:w="102" w:type="dxa"/>
              <w:right w:w="62" w:type="dxa"/>
            </w:tcMar>
          </w:tcPr>
          <w:p w:rsidR="00F40E9C" w:rsidRPr="00FB6455" w:rsidRDefault="00F40E9C" w:rsidP="009004C1">
            <w:pPr>
              <w:overflowPunct w:val="0"/>
              <w:autoSpaceDE w:val="0"/>
              <w:autoSpaceDN w:val="0"/>
              <w:adjustRightInd w:val="0"/>
              <w:jc w:val="center"/>
              <w:rPr>
                <w:rFonts w:ascii="Arial" w:hAnsi="Arial" w:cs="Arial"/>
                <w:sz w:val="12"/>
                <w:szCs w:val="12"/>
              </w:rPr>
            </w:pPr>
          </w:p>
        </w:tc>
        <w:tc>
          <w:tcPr>
            <w:tcW w:w="851" w:type="dxa"/>
            <w:vMerge/>
            <w:tcBorders>
              <w:left w:val="single" w:sz="4" w:space="0" w:color="auto"/>
              <w:right w:val="single" w:sz="4" w:space="0" w:color="auto"/>
            </w:tcBorders>
            <w:tcMar>
              <w:top w:w="62" w:type="dxa"/>
              <w:left w:w="102" w:type="dxa"/>
              <w:bottom w:w="102" w:type="dxa"/>
              <w:right w:w="62" w:type="dxa"/>
            </w:tcMar>
          </w:tcPr>
          <w:p w:rsidR="00F40E9C" w:rsidRPr="00FB6455" w:rsidRDefault="00F40E9C" w:rsidP="009004C1">
            <w:pPr>
              <w:overflowPunct w:val="0"/>
              <w:autoSpaceDE w:val="0"/>
              <w:autoSpaceDN w:val="0"/>
              <w:adjustRightInd w:val="0"/>
              <w:jc w:val="center"/>
              <w:rPr>
                <w:rFonts w:ascii="Arial" w:hAnsi="Arial" w:cs="Arial"/>
                <w:sz w:val="12"/>
                <w:szCs w:val="12"/>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0E9C" w:rsidRPr="00FB6455" w:rsidRDefault="00F40E9C" w:rsidP="009004C1">
            <w:pPr>
              <w:overflowPunct w:val="0"/>
              <w:autoSpaceDE w:val="0"/>
              <w:autoSpaceDN w:val="0"/>
              <w:adjustRightInd w:val="0"/>
              <w:jc w:val="center"/>
              <w:rPr>
                <w:rFonts w:ascii="Arial" w:hAnsi="Arial" w:cs="Arial"/>
                <w:sz w:val="12"/>
                <w:szCs w:val="12"/>
              </w:rPr>
            </w:pPr>
            <w:r w:rsidRPr="00FB6455">
              <w:rPr>
                <w:rFonts w:ascii="Arial" w:hAnsi="Arial" w:cs="Arial"/>
                <w:sz w:val="12"/>
                <w:szCs w:val="12"/>
              </w:rPr>
              <w:t>областной бю</w:t>
            </w:r>
            <w:r w:rsidRPr="00FB6455">
              <w:rPr>
                <w:rFonts w:ascii="Arial" w:hAnsi="Arial" w:cs="Arial"/>
                <w:sz w:val="12"/>
                <w:szCs w:val="12"/>
              </w:rPr>
              <w:t>д</w:t>
            </w:r>
            <w:r w:rsidRPr="00FB6455">
              <w:rPr>
                <w:rFonts w:ascii="Arial" w:hAnsi="Arial" w:cs="Arial"/>
                <w:sz w:val="12"/>
                <w:szCs w:val="12"/>
              </w:rPr>
              <w:t>жет</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0E9C" w:rsidRPr="00FB6455" w:rsidRDefault="00F40E9C" w:rsidP="009004C1">
            <w:pPr>
              <w:overflowPunct w:val="0"/>
              <w:autoSpaceDE w:val="0"/>
              <w:autoSpaceDN w:val="0"/>
              <w:adjustRightInd w:val="0"/>
              <w:jc w:val="center"/>
              <w:rPr>
                <w:rFonts w:ascii="Arial" w:hAnsi="Arial" w:cs="Arial"/>
                <w:sz w:val="12"/>
                <w:szCs w:val="12"/>
              </w:rPr>
            </w:pPr>
            <w:r w:rsidRPr="00FB6455">
              <w:rPr>
                <w:rFonts w:ascii="Arial" w:hAnsi="Arial" w:cs="Arial"/>
                <w:sz w:val="12"/>
                <w:szCs w:val="12"/>
              </w:rPr>
              <w:t>0</w:t>
            </w:r>
          </w:p>
        </w:tc>
        <w:tc>
          <w:tcPr>
            <w:tcW w:w="1135" w:type="dxa"/>
            <w:tcBorders>
              <w:top w:val="single" w:sz="4" w:space="0" w:color="auto"/>
              <w:left w:val="single" w:sz="4" w:space="0" w:color="auto"/>
              <w:bottom w:val="single" w:sz="4" w:space="0" w:color="auto"/>
              <w:right w:val="single" w:sz="4" w:space="0" w:color="auto"/>
            </w:tcBorders>
          </w:tcPr>
          <w:p w:rsidR="00F40E9C" w:rsidRPr="00FB6455" w:rsidRDefault="00F40E9C" w:rsidP="009004C1">
            <w:pPr>
              <w:overflowPunct w:val="0"/>
              <w:autoSpaceDE w:val="0"/>
              <w:autoSpaceDN w:val="0"/>
              <w:adjustRightInd w:val="0"/>
              <w:jc w:val="center"/>
              <w:rPr>
                <w:rFonts w:ascii="Arial" w:hAnsi="Arial" w:cs="Arial"/>
                <w:sz w:val="12"/>
                <w:szCs w:val="12"/>
              </w:rPr>
            </w:pPr>
            <w:r w:rsidRPr="00FB6455">
              <w:rPr>
                <w:rFonts w:ascii="Arial" w:hAnsi="Arial" w:cs="Arial"/>
                <w:sz w:val="12"/>
                <w:szCs w:val="12"/>
              </w:rPr>
              <w:t>0</w:t>
            </w:r>
          </w:p>
        </w:tc>
        <w:tc>
          <w:tcPr>
            <w:tcW w:w="1276" w:type="dxa"/>
            <w:gridSpan w:val="2"/>
            <w:tcBorders>
              <w:top w:val="single" w:sz="4" w:space="0" w:color="auto"/>
              <w:left w:val="single" w:sz="4" w:space="0" w:color="auto"/>
              <w:bottom w:val="single" w:sz="4" w:space="0" w:color="auto"/>
              <w:right w:val="single" w:sz="4" w:space="0" w:color="auto"/>
            </w:tcBorders>
          </w:tcPr>
          <w:p w:rsidR="00F40E9C" w:rsidRPr="00FB6455" w:rsidRDefault="00F40E9C" w:rsidP="009004C1">
            <w:pPr>
              <w:overflowPunct w:val="0"/>
              <w:autoSpaceDE w:val="0"/>
              <w:autoSpaceDN w:val="0"/>
              <w:adjustRightInd w:val="0"/>
              <w:jc w:val="center"/>
              <w:rPr>
                <w:rFonts w:ascii="Arial" w:hAnsi="Arial" w:cs="Arial"/>
                <w:sz w:val="12"/>
                <w:szCs w:val="12"/>
              </w:rPr>
            </w:pPr>
            <w:r w:rsidRPr="00FB6455">
              <w:rPr>
                <w:rFonts w:ascii="Arial" w:hAnsi="Arial" w:cs="Arial"/>
                <w:sz w:val="12"/>
                <w:szCs w:val="12"/>
              </w:rPr>
              <w:t>0</w:t>
            </w:r>
          </w:p>
        </w:tc>
        <w:tc>
          <w:tcPr>
            <w:tcW w:w="1133" w:type="dxa"/>
            <w:gridSpan w:val="2"/>
            <w:tcBorders>
              <w:top w:val="single" w:sz="4" w:space="0" w:color="auto"/>
              <w:left w:val="single" w:sz="4" w:space="0" w:color="auto"/>
              <w:bottom w:val="single" w:sz="4" w:space="0" w:color="auto"/>
              <w:right w:val="single" w:sz="4" w:space="0" w:color="auto"/>
            </w:tcBorders>
          </w:tcPr>
          <w:p w:rsidR="00F40E9C" w:rsidRPr="00FB6455" w:rsidRDefault="00F40E9C" w:rsidP="009004C1">
            <w:pPr>
              <w:overflowPunct w:val="0"/>
              <w:autoSpaceDE w:val="0"/>
              <w:autoSpaceDN w:val="0"/>
              <w:adjustRightInd w:val="0"/>
              <w:jc w:val="center"/>
              <w:rPr>
                <w:rFonts w:ascii="Arial" w:hAnsi="Arial" w:cs="Arial"/>
                <w:sz w:val="12"/>
                <w:szCs w:val="12"/>
              </w:rPr>
            </w:pPr>
            <w:r w:rsidRPr="00FB6455">
              <w:rPr>
                <w:rFonts w:ascii="Arial" w:hAnsi="Arial" w:cs="Arial"/>
                <w:sz w:val="12"/>
                <w:szCs w:val="12"/>
              </w:rPr>
              <w:t>0</w:t>
            </w:r>
          </w:p>
        </w:tc>
      </w:tr>
      <w:tr w:rsidR="00F40E9C" w:rsidRPr="00FB6455" w:rsidTr="009004C1">
        <w:trPr>
          <w:trHeight w:val="20"/>
        </w:trPr>
        <w:tc>
          <w:tcPr>
            <w:tcW w:w="708" w:type="dxa"/>
            <w:vMerge/>
            <w:tcBorders>
              <w:left w:val="single" w:sz="4" w:space="0" w:color="auto"/>
              <w:bottom w:val="single" w:sz="4" w:space="0" w:color="auto"/>
              <w:right w:val="single" w:sz="4" w:space="0" w:color="auto"/>
            </w:tcBorders>
          </w:tcPr>
          <w:p w:rsidR="00F40E9C" w:rsidRPr="00FB6455" w:rsidRDefault="00F40E9C" w:rsidP="009004C1">
            <w:pPr>
              <w:overflowPunct w:val="0"/>
              <w:autoSpaceDE w:val="0"/>
              <w:autoSpaceDN w:val="0"/>
              <w:adjustRightInd w:val="0"/>
              <w:jc w:val="center"/>
              <w:rPr>
                <w:rFonts w:ascii="Arial" w:hAnsi="Arial" w:cs="Arial"/>
                <w:sz w:val="12"/>
                <w:szCs w:val="12"/>
              </w:rPr>
            </w:pPr>
          </w:p>
        </w:tc>
        <w:tc>
          <w:tcPr>
            <w:tcW w:w="2127" w:type="dxa"/>
            <w:vMerge/>
            <w:tcBorders>
              <w:left w:val="single" w:sz="4" w:space="0" w:color="auto"/>
              <w:bottom w:val="single" w:sz="4" w:space="0" w:color="auto"/>
              <w:right w:val="single" w:sz="4" w:space="0" w:color="auto"/>
            </w:tcBorders>
          </w:tcPr>
          <w:p w:rsidR="00F40E9C" w:rsidRPr="00FB6455" w:rsidRDefault="00F40E9C" w:rsidP="009004C1">
            <w:pPr>
              <w:pStyle w:val="ConsPlusNormal"/>
              <w:ind w:firstLine="0"/>
              <w:jc w:val="both"/>
              <w:rPr>
                <w:sz w:val="12"/>
                <w:szCs w:val="12"/>
              </w:rPr>
            </w:pPr>
          </w:p>
        </w:tc>
        <w:tc>
          <w:tcPr>
            <w:tcW w:w="127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40E9C" w:rsidRPr="00FB6455" w:rsidRDefault="00F40E9C" w:rsidP="009004C1">
            <w:pPr>
              <w:overflowPunct w:val="0"/>
              <w:autoSpaceDE w:val="0"/>
              <w:autoSpaceDN w:val="0"/>
              <w:adjustRightInd w:val="0"/>
              <w:jc w:val="center"/>
              <w:rPr>
                <w:rFonts w:ascii="Arial" w:hAnsi="Arial" w:cs="Arial"/>
                <w:sz w:val="12"/>
                <w:szCs w:val="12"/>
              </w:rPr>
            </w:pPr>
          </w:p>
        </w:tc>
        <w:tc>
          <w:tcPr>
            <w:tcW w:w="85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40E9C" w:rsidRPr="00FB6455" w:rsidRDefault="00F40E9C" w:rsidP="009004C1">
            <w:pPr>
              <w:overflowPunct w:val="0"/>
              <w:autoSpaceDE w:val="0"/>
              <w:autoSpaceDN w:val="0"/>
              <w:adjustRightInd w:val="0"/>
              <w:jc w:val="center"/>
              <w:rPr>
                <w:rFonts w:ascii="Arial" w:hAnsi="Arial" w:cs="Arial"/>
                <w:sz w:val="12"/>
                <w:szCs w:val="12"/>
              </w:rPr>
            </w:pPr>
          </w:p>
        </w:tc>
        <w:tc>
          <w:tcPr>
            <w:tcW w:w="85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40E9C" w:rsidRPr="00FB6455" w:rsidRDefault="00F40E9C" w:rsidP="009004C1">
            <w:pPr>
              <w:overflowPunct w:val="0"/>
              <w:autoSpaceDE w:val="0"/>
              <w:autoSpaceDN w:val="0"/>
              <w:adjustRightInd w:val="0"/>
              <w:jc w:val="center"/>
              <w:rPr>
                <w:rFonts w:ascii="Arial" w:hAnsi="Arial" w:cs="Arial"/>
                <w:sz w:val="12"/>
                <w:szCs w:val="12"/>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0E9C" w:rsidRPr="00FB6455" w:rsidRDefault="00F40E9C" w:rsidP="009004C1">
            <w:pPr>
              <w:overflowPunct w:val="0"/>
              <w:autoSpaceDE w:val="0"/>
              <w:autoSpaceDN w:val="0"/>
              <w:adjustRightInd w:val="0"/>
              <w:jc w:val="center"/>
              <w:rPr>
                <w:rFonts w:ascii="Arial" w:hAnsi="Arial" w:cs="Arial"/>
                <w:sz w:val="12"/>
                <w:szCs w:val="12"/>
              </w:rPr>
            </w:pPr>
            <w:r w:rsidRPr="00FB6455">
              <w:rPr>
                <w:rFonts w:ascii="Arial" w:hAnsi="Arial" w:cs="Arial"/>
                <w:sz w:val="12"/>
                <w:szCs w:val="12"/>
              </w:rPr>
              <w:t>итого</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0E9C" w:rsidRPr="00FB6455" w:rsidRDefault="00F40E9C" w:rsidP="009004C1">
            <w:pPr>
              <w:overflowPunct w:val="0"/>
              <w:autoSpaceDE w:val="0"/>
              <w:autoSpaceDN w:val="0"/>
              <w:adjustRightInd w:val="0"/>
              <w:jc w:val="center"/>
              <w:rPr>
                <w:rFonts w:ascii="Arial" w:hAnsi="Arial" w:cs="Arial"/>
                <w:sz w:val="12"/>
                <w:szCs w:val="12"/>
              </w:rPr>
            </w:pPr>
            <w:r w:rsidRPr="00FB6455">
              <w:rPr>
                <w:rFonts w:ascii="Arial" w:hAnsi="Arial" w:cs="Arial"/>
                <w:sz w:val="12"/>
                <w:szCs w:val="12"/>
              </w:rPr>
              <w:t>36 250,0</w:t>
            </w:r>
          </w:p>
        </w:tc>
        <w:tc>
          <w:tcPr>
            <w:tcW w:w="1135" w:type="dxa"/>
            <w:tcBorders>
              <w:top w:val="single" w:sz="4" w:space="0" w:color="auto"/>
              <w:left w:val="single" w:sz="4" w:space="0" w:color="auto"/>
              <w:bottom w:val="single" w:sz="4" w:space="0" w:color="auto"/>
              <w:right w:val="single" w:sz="4" w:space="0" w:color="auto"/>
            </w:tcBorders>
          </w:tcPr>
          <w:p w:rsidR="00F40E9C" w:rsidRPr="00FB6455" w:rsidRDefault="00F40E9C" w:rsidP="009004C1">
            <w:pPr>
              <w:jc w:val="center"/>
              <w:rPr>
                <w:rFonts w:ascii="Arial" w:hAnsi="Arial" w:cs="Arial"/>
                <w:sz w:val="12"/>
                <w:szCs w:val="12"/>
              </w:rPr>
            </w:pPr>
            <w:r w:rsidRPr="00FB6455">
              <w:rPr>
                <w:rFonts w:ascii="Arial" w:hAnsi="Arial" w:cs="Arial"/>
                <w:sz w:val="12"/>
                <w:szCs w:val="12"/>
              </w:rPr>
              <w:t>70 000,0</w:t>
            </w:r>
          </w:p>
        </w:tc>
        <w:tc>
          <w:tcPr>
            <w:tcW w:w="1276" w:type="dxa"/>
            <w:gridSpan w:val="2"/>
            <w:tcBorders>
              <w:top w:val="single" w:sz="4" w:space="0" w:color="auto"/>
              <w:left w:val="single" w:sz="4" w:space="0" w:color="auto"/>
              <w:bottom w:val="single" w:sz="4" w:space="0" w:color="auto"/>
              <w:right w:val="single" w:sz="4" w:space="0" w:color="auto"/>
            </w:tcBorders>
          </w:tcPr>
          <w:p w:rsidR="00F40E9C" w:rsidRPr="00FB6455" w:rsidRDefault="00F40E9C" w:rsidP="009004C1">
            <w:pPr>
              <w:jc w:val="center"/>
              <w:rPr>
                <w:rFonts w:ascii="Arial" w:hAnsi="Arial" w:cs="Arial"/>
                <w:sz w:val="12"/>
                <w:szCs w:val="12"/>
              </w:rPr>
            </w:pPr>
            <w:r w:rsidRPr="00FB6455">
              <w:rPr>
                <w:rFonts w:ascii="Arial" w:hAnsi="Arial" w:cs="Arial"/>
                <w:sz w:val="12"/>
                <w:szCs w:val="12"/>
              </w:rPr>
              <w:t>70 000,0</w:t>
            </w:r>
          </w:p>
        </w:tc>
        <w:tc>
          <w:tcPr>
            <w:tcW w:w="1133" w:type="dxa"/>
            <w:gridSpan w:val="2"/>
            <w:tcBorders>
              <w:top w:val="single" w:sz="4" w:space="0" w:color="auto"/>
              <w:left w:val="single" w:sz="4" w:space="0" w:color="auto"/>
              <w:bottom w:val="single" w:sz="4" w:space="0" w:color="auto"/>
              <w:right w:val="single" w:sz="4" w:space="0" w:color="auto"/>
            </w:tcBorders>
          </w:tcPr>
          <w:p w:rsidR="00F40E9C" w:rsidRPr="00FB6455" w:rsidRDefault="00F40E9C" w:rsidP="009004C1">
            <w:pPr>
              <w:jc w:val="center"/>
              <w:rPr>
                <w:rFonts w:ascii="Arial" w:hAnsi="Arial" w:cs="Arial"/>
                <w:sz w:val="12"/>
                <w:szCs w:val="12"/>
              </w:rPr>
            </w:pPr>
          </w:p>
        </w:tc>
      </w:tr>
    </w:tbl>
    <w:p w:rsidR="00F40E9C" w:rsidRPr="00FB6455" w:rsidRDefault="00F40E9C" w:rsidP="009004C1">
      <w:pPr>
        <w:ind w:left="6804"/>
        <w:jc w:val="center"/>
        <w:rPr>
          <w:rFonts w:ascii="Arial" w:hAnsi="Arial" w:cs="Arial"/>
          <w:sz w:val="16"/>
          <w:szCs w:val="16"/>
        </w:rPr>
      </w:pPr>
      <w:r w:rsidRPr="00FB6455">
        <w:rPr>
          <w:rFonts w:ascii="Arial" w:hAnsi="Arial" w:cs="Arial"/>
          <w:sz w:val="16"/>
          <w:szCs w:val="16"/>
        </w:rPr>
        <w:t>Пр</w:t>
      </w:r>
      <w:r w:rsidRPr="00FB6455">
        <w:rPr>
          <w:rFonts w:ascii="Arial" w:hAnsi="Arial" w:cs="Arial"/>
          <w:sz w:val="16"/>
          <w:szCs w:val="16"/>
        </w:rPr>
        <w:t>и</w:t>
      </w:r>
      <w:r w:rsidRPr="00FB6455">
        <w:rPr>
          <w:rFonts w:ascii="Arial" w:hAnsi="Arial" w:cs="Arial"/>
          <w:sz w:val="16"/>
          <w:szCs w:val="16"/>
        </w:rPr>
        <w:t>ложение 2</w:t>
      </w:r>
    </w:p>
    <w:p w:rsidR="00F40E9C" w:rsidRPr="00FB6455" w:rsidRDefault="00F40E9C" w:rsidP="009004C1">
      <w:pPr>
        <w:ind w:left="6804"/>
        <w:jc w:val="center"/>
        <w:rPr>
          <w:rFonts w:ascii="Arial" w:hAnsi="Arial" w:cs="Arial"/>
          <w:sz w:val="16"/>
          <w:szCs w:val="16"/>
        </w:rPr>
      </w:pPr>
      <w:r w:rsidRPr="00FB6455">
        <w:rPr>
          <w:rFonts w:ascii="Arial" w:hAnsi="Arial" w:cs="Arial"/>
          <w:sz w:val="16"/>
          <w:szCs w:val="16"/>
        </w:rPr>
        <w:t>к постановлению Администрации</w:t>
      </w:r>
      <w:r w:rsidR="009004C1">
        <w:rPr>
          <w:rFonts w:ascii="Arial" w:hAnsi="Arial" w:cs="Arial"/>
          <w:sz w:val="16"/>
          <w:szCs w:val="16"/>
        </w:rPr>
        <w:t xml:space="preserve"> </w:t>
      </w:r>
      <w:r w:rsidRPr="00FB6455">
        <w:rPr>
          <w:rFonts w:ascii="Arial" w:hAnsi="Arial" w:cs="Arial"/>
          <w:sz w:val="16"/>
          <w:szCs w:val="16"/>
        </w:rPr>
        <w:t>муниципального района</w:t>
      </w:r>
    </w:p>
    <w:p w:rsidR="00F40E9C" w:rsidRPr="00FB6455" w:rsidRDefault="00F40E9C" w:rsidP="009004C1">
      <w:pPr>
        <w:ind w:left="6804" w:right="-2"/>
        <w:jc w:val="center"/>
        <w:rPr>
          <w:rFonts w:ascii="Arial" w:hAnsi="Arial" w:cs="Arial"/>
          <w:sz w:val="16"/>
          <w:szCs w:val="16"/>
        </w:rPr>
      </w:pPr>
      <w:r w:rsidRPr="00FB6455">
        <w:rPr>
          <w:rFonts w:ascii="Arial" w:hAnsi="Arial" w:cs="Arial"/>
          <w:sz w:val="16"/>
          <w:szCs w:val="16"/>
        </w:rPr>
        <w:t xml:space="preserve"> от 28.12.2020 №2098</w:t>
      </w:r>
    </w:p>
    <w:p w:rsidR="00F40E9C" w:rsidRPr="00FB6455" w:rsidRDefault="00F40E9C" w:rsidP="00F40E9C">
      <w:pPr>
        <w:jc w:val="center"/>
        <w:rPr>
          <w:rFonts w:ascii="Arial" w:hAnsi="Arial" w:cs="Arial"/>
          <w:sz w:val="16"/>
          <w:szCs w:val="16"/>
        </w:rPr>
      </w:pPr>
      <w:r w:rsidRPr="00FB6455">
        <w:rPr>
          <w:rFonts w:ascii="Arial" w:hAnsi="Arial" w:cs="Arial"/>
          <w:b/>
          <w:sz w:val="16"/>
          <w:szCs w:val="16"/>
        </w:rPr>
        <w:t>Список мест (площадок) накопления твердых коммунальных отходов</w:t>
      </w:r>
    </w:p>
    <w:tbl>
      <w:tblPr>
        <w:tblW w:w="11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2518"/>
        <w:gridCol w:w="709"/>
        <w:gridCol w:w="7163"/>
      </w:tblGrid>
      <w:tr w:rsidR="00F40E9C" w:rsidRPr="00F40E9C" w:rsidTr="009004C1">
        <w:trPr>
          <w:trHeight w:val="20"/>
          <w:jc w:val="center"/>
        </w:trPr>
        <w:tc>
          <w:tcPr>
            <w:tcW w:w="819" w:type="dxa"/>
            <w:shd w:val="clear" w:color="000000" w:fill="FFFFFF"/>
            <w:hideMark/>
          </w:tcPr>
          <w:p w:rsidR="00F40E9C" w:rsidRPr="00F40E9C" w:rsidRDefault="00F40E9C" w:rsidP="00F40E9C">
            <w:pPr>
              <w:jc w:val="center"/>
              <w:rPr>
                <w:rFonts w:ascii="Arial" w:hAnsi="Arial" w:cs="Arial"/>
                <w:b/>
                <w:sz w:val="12"/>
                <w:szCs w:val="12"/>
              </w:rPr>
            </w:pPr>
            <w:r w:rsidRPr="00F40E9C">
              <w:rPr>
                <w:rFonts w:ascii="Arial" w:hAnsi="Arial" w:cs="Arial"/>
                <w:b/>
                <w:sz w:val="12"/>
                <w:szCs w:val="12"/>
              </w:rPr>
              <w:t>№</w:t>
            </w:r>
          </w:p>
        </w:tc>
        <w:tc>
          <w:tcPr>
            <w:tcW w:w="2518" w:type="dxa"/>
            <w:shd w:val="clear" w:color="000000" w:fill="FFFFFF"/>
            <w:hideMark/>
          </w:tcPr>
          <w:p w:rsidR="00F40E9C" w:rsidRPr="00F40E9C" w:rsidRDefault="00F40E9C" w:rsidP="00F40E9C">
            <w:pPr>
              <w:jc w:val="center"/>
              <w:rPr>
                <w:rFonts w:ascii="Arial" w:hAnsi="Arial" w:cs="Arial"/>
                <w:b/>
                <w:sz w:val="12"/>
                <w:szCs w:val="12"/>
              </w:rPr>
            </w:pPr>
            <w:r w:rsidRPr="00F40E9C">
              <w:rPr>
                <w:rFonts w:ascii="Arial" w:hAnsi="Arial" w:cs="Arial"/>
                <w:b/>
                <w:sz w:val="12"/>
                <w:szCs w:val="12"/>
              </w:rPr>
              <w:t>Улица</w:t>
            </w:r>
          </w:p>
        </w:tc>
        <w:tc>
          <w:tcPr>
            <w:tcW w:w="709" w:type="dxa"/>
            <w:shd w:val="clear" w:color="000000" w:fill="FFFFFF"/>
            <w:hideMark/>
          </w:tcPr>
          <w:p w:rsidR="00F40E9C" w:rsidRPr="00F40E9C" w:rsidRDefault="00F40E9C" w:rsidP="00F40E9C">
            <w:pPr>
              <w:jc w:val="center"/>
              <w:rPr>
                <w:rFonts w:ascii="Arial" w:hAnsi="Arial" w:cs="Arial"/>
                <w:b/>
                <w:sz w:val="12"/>
                <w:szCs w:val="12"/>
              </w:rPr>
            </w:pPr>
            <w:r w:rsidRPr="00F40E9C">
              <w:rPr>
                <w:rFonts w:ascii="Arial" w:hAnsi="Arial" w:cs="Arial"/>
                <w:b/>
                <w:sz w:val="12"/>
                <w:szCs w:val="12"/>
              </w:rPr>
              <w:t>Дом</w:t>
            </w:r>
          </w:p>
        </w:tc>
        <w:tc>
          <w:tcPr>
            <w:tcW w:w="7163" w:type="dxa"/>
            <w:shd w:val="clear" w:color="000000" w:fill="FFFFFF"/>
            <w:hideMark/>
          </w:tcPr>
          <w:p w:rsidR="00F40E9C" w:rsidRPr="00F40E9C" w:rsidRDefault="00F40E9C" w:rsidP="00F40E9C">
            <w:pPr>
              <w:jc w:val="center"/>
              <w:rPr>
                <w:rFonts w:ascii="Arial" w:hAnsi="Arial" w:cs="Arial"/>
                <w:b/>
                <w:sz w:val="12"/>
                <w:szCs w:val="12"/>
              </w:rPr>
            </w:pPr>
            <w:r w:rsidRPr="00F40E9C">
              <w:rPr>
                <w:rFonts w:ascii="Arial" w:hAnsi="Arial" w:cs="Arial"/>
                <w:b/>
                <w:sz w:val="12"/>
                <w:szCs w:val="12"/>
              </w:rPr>
              <w:t>Организация которая обслуживает</w:t>
            </w:r>
          </w:p>
        </w:tc>
      </w:tr>
      <w:tr w:rsidR="00F40E9C" w:rsidRPr="00F40E9C" w:rsidTr="009004C1">
        <w:trPr>
          <w:trHeight w:val="20"/>
          <w:jc w:val="center"/>
        </w:trPr>
        <w:tc>
          <w:tcPr>
            <w:tcW w:w="819"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1</w:t>
            </w:r>
          </w:p>
        </w:tc>
        <w:tc>
          <w:tcPr>
            <w:tcW w:w="2518"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2</w:t>
            </w:r>
          </w:p>
        </w:tc>
        <w:tc>
          <w:tcPr>
            <w:tcW w:w="709"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3</w:t>
            </w:r>
          </w:p>
        </w:tc>
        <w:tc>
          <w:tcPr>
            <w:tcW w:w="7163"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4</w:t>
            </w:r>
          </w:p>
        </w:tc>
      </w:tr>
      <w:tr w:rsidR="00F40E9C" w:rsidRPr="00F40E9C" w:rsidTr="009004C1">
        <w:trPr>
          <w:trHeight w:val="20"/>
          <w:jc w:val="center"/>
        </w:trPr>
        <w:tc>
          <w:tcPr>
            <w:tcW w:w="819" w:type="dxa"/>
            <w:shd w:val="clear" w:color="000000" w:fill="FFFFFF"/>
          </w:tcPr>
          <w:p w:rsidR="00F40E9C" w:rsidRPr="00F40E9C" w:rsidRDefault="00F40E9C" w:rsidP="00F40E9C">
            <w:pPr>
              <w:jc w:val="center"/>
              <w:rPr>
                <w:rFonts w:ascii="Arial" w:hAnsi="Arial" w:cs="Arial"/>
                <w:sz w:val="12"/>
                <w:szCs w:val="12"/>
              </w:rPr>
            </w:pPr>
            <w:r w:rsidRPr="00F40E9C">
              <w:rPr>
                <w:rFonts w:ascii="Arial" w:hAnsi="Arial" w:cs="Arial"/>
                <w:sz w:val="12"/>
                <w:szCs w:val="12"/>
              </w:rPr>
              <w:t>1.</w:t>
            </w:r>
          </w:p>
        </w:tc>
        <w:tc>
          <w:tcPr>
            <w:tcW w:w="2518"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ул. Васильева</w:t>
            </w:r>
          </w:p>
        </w:tc>
        <w:tc>
          <w:tcPr>
            <w:tcW w:w="709"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69а</w:t>
            </w:r>
          </w:p>
        </w:tc>
        <w:tc>
          <w:tcPr>
            <w:tcW w:w="7163" w:type="dxa"/>
            <w:shd w:val="clear" w:color="000000" w:fill="FFFFFF"/>
          </w:tcPr>
          <w:p w:rsidR="00F40E9C" w:rsidRPr="00F40E9C" w:rsidRDefault="00F40E9C" w:rsidP="00F40E9C">
            <w:pPr>
              <w:jc w:val="center"/>
              <w:rPr>
                <w:rFonts w:ascii="Arial" w:hAnsi="Arial" w:cs="Arial"/>
                <w:sz w:val="12"/>
                <w:szCs w:val="12"/>
              </w:rPr>
            </w:pPr>
            <w:r w:rsidRPr="00F40E9C">
              <w:rPr>
                <w:rFonts w:ascii="Arial" w:hAnsi="Arial" w:cs="Arial"/>
                <w:sz w:val="12"/>
                <w:szCs w:val="12"/>
              </w:rPr>
              <w:t>ООО «Домоуправление»</w:t>
            </w:r>
          </w:p>
        </w:tc>
      </w:tr>
      <w:tr w:rsidR="00F40E9C" w:rsidRPr="00F40E9C" w:rsidTr="009004C1">
        <w:trPr>
          <w:trHeight w:val="20"/>
          <w:jc w:val="center"/>
        </w:trPr>
        <w:tc>
          <w:tcPr>
            <w:tcW w:w="819" w:type="dxa"/>
            <w:shd w:val="clear" w:color="000000" w:fill="FFFFFF"/>
          </w:tcPr>
          <w:p w:rsidR="00F40E9C" w:rsidRPr="00F40E9C" w:rsidRDefault="00F40E9C" w:rsidP="00F40E9C">
            <w:pPr>
              <w:jc w:val="center"/>
              <w:rPr>
                <w:rFonts w:ascii="Arial" w:hAnsi="Arial" w:cs="Arial"/>
                <w:sz w:val="12"/>
                <w:szCs w:val="12"/>
              </w:rPr>
            </w:pPr>
            <w:r w:rsidRPr="00F40E9C">
              <w:rPr>
                <w:rFonts w:ascii="Arial" w:hAnsi="Arial" w:cs="Arial"/>
                <w:sz w:val="12"/>
                <w:szCs w:val="12"/>
              </w:rPr>
              <w:t>2.</w:t>
            </w:r>
          </w:p>
        </w:tc>
        <w:tc>
          <w:tcPr>
            <w:tcW w:w="2518"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ул. Васильева</w:t>
            </w:r>
          </w:p>
        </w:tc>
        <w:tc>
          <w:tcPr>
            <w:tcW w:w="709"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81</w:t>
            </w:r>
          </w:p>
        </w:tc>
        <w:tc>
          <w:tcPr>
            <w:tcW w:w="7163" w:type="dxa"/>
            <w:shd w:val="clear" w:color="000000" w:fill="FFFFFF"/>
          </w:tcPr>
          <w:p w:rsidR="00F40E9C" w:rsidRPr="00F40E9C" w:rsidRDefault="00F40E9C" w:rsidP="00F40E9C">
            <w:pPr>
              <w:jc w:val="center"/>
              <w:rPr>
                <w:rFonts w:ascii="Arial" w:hAnsi="Arial" w:cs="Arial"/>
                <w:sz w:val="12"/>
                <w:szCs w:val="12"/>
              </w:rPr>
            </w:pPr>
            <w:r w:rsidRPr="00F40E9C">
              <w:rPr>
                <w:rFonts w:ascii="Arial" w:hAnsi="Arial" w:cs="Arial"/>
                <w:sz w:val="12"/>
                <w:szCs w:val="12"/>
              </w:rPr>
              <w:t>ООО «Межмуниципальная служба заказч</w:t>
            </w:r>
            <w:r w:rsidRPr="00F40E9C">
              <w:rPr>
                <w:rFonts w:ascii="Arial" w:hAnsi="Arial" w:cs="Arial"/>
                <w:sz w:val="12"/>
                <w:szCs w:val="12"/>
              </w:rPr>
              <w:t>и</w:t>
            </w:r>
            <w:r w:rsidRPr="00F40E9C">
              <w:rPr>
                <w:rFonts w:ascii="Arial" w:hAnsi="Arial" w:cs="Arial"/>
                <w:sz w:val="12"/>
                <w:szCs w:val="12"/>
              </w:rPr>
              <w:t>ка»</w:t>
            </w:r>
          </w:p>
        </w:tc>
      </w:tr>
      <w:tr w:rsidR="00F40E9C" w:rsidRPr="00F40E9C" w:rsidTr="009004C1">
        <w:trPr>
          <w:trHeight w:val="20"/>
          <w:jc w:val="center"/>
        </w:trPr>
        <w:tc>
          <w:tcPr>
            <w:tcW w:w="819" w:type="dxa"/>
            <w:shd w:val="clear" w:color="000000" w:fill="FFFFFF"/>
          </w:tcPr>
          <w:p w:rsidR="00F40E9C" w:rsidRPr="00F40E9C" w:rsidRDefault="00F40E9C" w:rsidP="00F40E9C">
            <w:pPr>
              <w:jc w:val="center"/>
              <w:rPr>
                <w:rFonts w:ascii="Arial" w:hAnsi="Arial" w:cs="Arial"/>
                <w:color w:val="000000"/>
                <w:sz w:val="12"/>
                <w:szCs w:val="12"/>
              </w:rPr>
            </w:pPr>
            <w:r w:rsidRPr="00F40E9C">
              <w:rPr>
                <w:rFonts w:ascii="Arial" w:hAnsi="Arial" w:cs="Arial"/>
                <w:color w:val="000000"/>
                <w:sz w:val="12"/>
                <w:szCs w:val="12"/>
              </w:rPr>
              <w:t>3.</w:t>
            </w:r>
          </w:p>
        </w:tc>
        <w:tc>
          <w:tcPr>
            <w:tcW w:w="2518"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пр.Васильева</w:t>
            </w:r>
          </w:p>
        </w:tc>
        <w:tc>
          <w:tcPr>
            <w:tcW w:w="709"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30</w:t>
            </w:r>
          </w:p>
        </w:tc>
        <w:tc>
          <w:tcPr>
            <w:tcW w:w="7163" w:type="dxa"/>
            <w:shd w:val="clear" w:color="000000" w:fill="FFFFFF"/>
          </w:tcPr>
          <w:p w:rsidR="00F40E9C" w:rsidRPr="00F40E9C" w:rsidRDefault="00F40E9C" w:rsidP="00F40E9C">
            <w:pPr>
              <w:jc w:val="center"/>
              <w:rPr>
                <w:rFonts w:ascii="Arial" w:hAnsi="Arial" w:cs="Arial"/>
                <w:sz w:val="12"/>
                <w:szCs w:val="12"/>
              </w:rPr>
            </w:pPr>
            <w:r w:rsidRPr="00F40E9C">
              <w:rPr>
                <w:rFonts w:ascii="Arial" w:hAnsi="Arial" w:cs="Arial"/>
                <w:sz w:val="12"/>
                <w:szCs w:val="12"/>
              </w:rPr>
              <w:t>используются собственниками помещений многоквартирного дома управляющей комп</w:t>
            </w:r>
            <w:r w:rsidRPr="00F40E9C">
              <w:rPr>
                <w:rFonts w:ascii="Arial" w:hAnsi="Arial" w:cs="Arial"/>
                <w:sz w:val="12"/>
                <w:szCs w:val="12"/>
              </w:rPr>
              <w:t>а</w:t>
            </w:r>
            <w:r w:rsidRPr="00F40E9C">
              <w:rPr>
                <w:rFonts w:ascii="Arial" w:hAnsi="Arial" w:cs="Arial"/>
                <w:sz w:val="12"/>
                <w:szCs w:val="12"/>
              </w:rPr>
              <w:t>нии ООО «Транс-Экспресс»</w:t>
            </w:r>
          </w:p>
        </w:tc>
      </w:tr>
      <w:tr w:rsidR="00F40E9C" w:rsidRPr="00F40E9C" w:rsidTr="009004C1">
        <w:trPr>
          <w:trHeight w:val="20"/>
          <w:jc w:val="center"/>
        </w:trPr>
        <w:tc>
          <w:tcPr>
            <w:tcW w:w="819" w:type="dxa"/>
            <w:shd w:val="clear" w:color="000000" w:fill="FFFFFF"/>
          </w:tcPr>
          <w:p w:rsidR="00F40E9C" w:rsidRPr="00F40E9C" w:rsidRDefault="00F40E9C" w:rsidP="00F40E9C">
            <w:pPr>
              <w:jc w:val="center"/>
              <w:rPr>
                <w:rFonts w:ascii="Arial" w:hAnsi="Arial" w:cs="Arial"/>
                <w:color w:val="000000"/>
                <w:sz w:val="12"/>
                <w:szCs w:val="12"/>
              </w:rPr>
            </w:pPr>
            <w:r w:rsidRPr="00F40E9C">
              <w:rPr>
                <w:rFonts w:ascii="Arial" w:hAnsi="Arial" w:cs="Arial"/>
                <w:color w:val="000000"/>
                <w:sz w:val="12"/>
                <w:szCs w:val="12"/>
              </w:rPr>
              <w:t>4.</w:t>
            </w:r>
          </w:p>
        </w:tc>
        <w:tc>
          <w:tcPr>
            <w:tcW w:w="2518"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пр. Васильева</w:t>
            </w:r>
          </w:p>
        </w:tc>
        <w:tc>
          <w:tcPr>
            <w:tcW w:w="709"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21</w:t>
            </w:r>
          </w:p>
        </w:tc>
        <w:tc>
          <w:tcPr>
            <w:tcW w:w="7163" w:type="dxa"/>
            <w:shd w:val="clear" w:color="000000" w:fill="FFFFFF"/>
          </w:tcPr>
          <w:p w:rsidR="00F40E9C" w:rsidRPr="00F40E9C" w:rsidRDefault="00F40E9C" w:rsidP="00F40E9C">
            <w:pPr>
              <w:jc w:val="center"/>
              <w:rPr>
                <w:rFonts w:ascii="Arial" w:hAnsi="Arial" w:cs="Arial"/>
                <w:sz w:val="12"/>
                <w:szCs w:val="12"/>
              </w:rPr>
            </w:pPr>
            <w:r w:rsidRPr="00F40E9C">
              <w:rPr>
                <w:rFonts w:ascii="Arial" w:hAnsi="Arial" w:cs="Arial"/>
                <w:sz w:val="12"/>
                <w:szCs w:val="12"/>
              </w:rPr>
              <w:t>используются собственниками помещений многоквартирного дома управляющей комп</w:t>
            </w:r>
            <w:r w:rsidRPr="00F40E9C">
              <w:rPr>
                <w:rFonts w:ascii="Arial" w:hAnsi="Arial" w:cs="Arial"/>
                <w:sz w:val="12"/>
                <w:szCs w:val="12"/>
              </w:rPr>
              <w:t>а</w:t>
            </w:r>
            <w:r w:rsidRPr="00F40E9C">
              <w:rPr>
                <w:rFonts w:ascii="Arial" w:hAnsi="Arial" w:cs="Arial"/>
                <w:sz w:val="12"/>
                <w:szCs w:val="12"/>
              </w:rPr>
              <w:t>нии ООО «Транс-Экспресс»</w:t>
            </w:r>
          </w:p>
        </w:tc>
      </w:tr>
      <w:tr w:rsidR="00F40E9C" w:rsidRPr="00F40E9C" w:rsidTr="009004C1">
        <w:trPr>
          <w:trHeight w:val="20"/>
          <w:jc w:val="center"/>
        </w:trPr>
        <w:tc>
          <w:tcPr>
            <w:tcW w:w="819" w:type="dxa"/>
            <w:shd w:val="clear" w:color="000000" w:fill="FFFFFF"/>
          </w:tcPr>
          <w:p w:rsidR="00F40E9C" w:rsidRPr="00F40E9C" w:rsidRDefault="00F40E9C" w:rsidP="00F40E9C">
            <w:pPr>
              <w:jc w:val="center"/>
              <w:rPr>
                <w:rFonts w:ascii="Arial" w:hAnsi="Arial" w:cs="Arial"/>
                <w:sz w:val="12"/>
                <w:szCs w:val="12"/>
              </w:rPr>
            </w:pPr>
            <w:r w:rsidRPr="00F40E9C">
              <w:rPr>
                <w:rFonts w:ascii="Arial" w:hAnsi="Arial" w:cs="Arial"/>
                <w:sz w:val="12"/>
                <w:szCs w:val="12"/>
              </w:rPr>
              <w:t>5.</w:t>
            </w:r>
          </w:p>
        </w:tc>
        <w:tc>
          <w:tcPr>
            <w:tcW w:w="2518"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ул. Васильева</w:t>
            </w:r>
          </w:p>
        </w:tc>
        <w:tc>
          <w:tcPr>
            <w:tcW w:w="709"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31</w:t>
            </w:r>
          </w:p>
        </w:tc>
        <w:tc>
          <w:tcPr>
            <w:tcW w:w="7163" w:type="dxa"/>
            <w:shd w:val="clear" w:color="000000" w:fill="FFFFFF"/>
          </w:tcPr>
          <w:p w:rsidR="00F40E9C" w:rsidRPr="00F40E9C" w:rsidRDefault="00F40E9C" w:rsidP="00F40E9C">
            <w:pPr>
              <w:jc w:val="center"/>
              <w:rPr>
                <w:rFonts w:ascii="Arial" w:hAnsi="Arial" w:cs="Arial"/>
                <w:sz w:val="12"/>
                <w:szCs w:val="12"/>
              </w:rPr>
            </w:pPr>
            <w:r w:rsidRPr="00F40E9C">
              <w:rPr>
                <w:rFonts w:ascii="Arial" w:hAnsi="Arial" w:cs="Arial"/>
                <w:sz w:val="12"/>
                <w:szCs w:val="12"/>
              </w:rPr>
              <w:t>используются собственниками помещений многоквартирного дома управляющей комп</w:t>
            </w:r>
            <w:r w:rsidRPr="00F40E9C">
              <w:rPr>
                <w:rFonts w:ascii="Arial" w:hAnsi="Arial" w:cs="Arial"/>
                <w:sz w:val="12"/>
                <w:szCs w:val="12"/>
              </w:rPr>
              <w:t>а</w:t>
            </w:r>
            <w:r w:rsidRPr="00F40E9C">
              <w:rPr>
                <w:rFonts w:ascii="Arial" w:hAnsi="Arial" w:cs="Arial"/>
                <w:sz w:val="12"/>
                <w:szCs w:val="12"/>
              </w:rPr>
              <w:t>нии ООО «Транс-Экспресс»</w:t>
            </w:r>
          </w:p>
        </w:tc>
      </w:tr>
      <w:tr w:rsidR="00F40E9C" w:rsidRPr="00F40E9C" w:rsidTr="009004C1">
        <w:trPr>
          <w:trHeight w:val="20"/>
          <w:jc w:val="center"/>
        </w:trPr>
        <w:tc>
          <w:tcPr>
            <w:tcW w:w="819" w:type="dxa"/>
            <w:shd w:val="clear" w:color="000000" w:fill="FFFFFF"/>
          </w:tcPr>
          <w:p w:rsidR="00F40E9C" w:rsidRPr="00F40E9C" w:rsidRDefault="00F40E9C" w:rsidP="00F40E9C">
            <w:pPr>
              <w:jc w:val="center"/>
              <w:rPr>
                <w:rFonts w:ascii="Arial" w:hAnsi="Arial" w:cs="Arial"/>
                <w:sz w:val="12"/>
                <w:szCs w:val="12"/>
              </w:rPr>
            </w:pPr>
            <w:r w:rsidRPr="00F40E9C">
              <w:rPr>
                <w:rFonts w:ascii="Arial" w:hAnsi="Arial" w:cs="Arial"/>
                <w:sz w:val="12"/>
                <w:szCs w:val="12"/>
              </w:rPr>
              <w:t>6.</w:t>
            </w:r>
          </w:p>
        </w:tc>
        <w:tc>
          <w:tcPr>
            <w:tcW w:w="2518"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ул.Молодежная</w:t>
            </w:r>
          </w:p>
        </w:tc>
        <w:tc>
          <w:tcPr>
            <w:tcW w:w="709"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9</w:t>
            </w:r>
          </w:p>
        </w:tc>
        <w:tc>
          <w:tcPr>
            <w:tcW w:w="7163" w:type="dxa"/>
            <w:shd w:val="clear" w:color="000000" w:fill="FFFFFF"/>
          </w:tcPr>
          <w:p w:rsidR="00F40E9C" w:rsidRPr="00F40E9C" w:rsidRDefault="00F40E9C" w:rsidP="00F40E9C">
            <w:pPr>
              <w:jc w:val="center"/>
              <w:rPr>
                <w:rFonts w:ascii="Arial" w:hAnsi="Arial" w:cs="Arial"/>
                <w:sz w:val="12"/>
                <w:szCs w:val="12"/>
              </w:rPr>
            </w:pPr>
            <w:r w:rsidRPr="00F40E9C">
              <w:rPr>
                <w:rFonts w:ascii="Arial" w:hAnsi="Arial" w:cs="Arial"/>
                <w:sz w:val="12"/>
                <w:szCs w:val="12"/>
              </w:rPr>
              <w:t>СПК «Объединение»</w:t>
            </w:r>
          </w:p>
        </w:tc>
      </w:tr>
      <w:tr w:rsidR="00F40E9C" w:rsidRPr="00F40E9C" w:rsidTr="009004C1">
        <w:trPr>
          <w:trHeight w:val="20"/>
          <w:jc w:val="center"/>
        </w:trPr>
        <w:tc>
          <w:tcPr>
            <w:tcW w:w="819" w:type="dxa"/>
            <w:shd w:val="clear" w:color="000000" w:fill="FFFFFF"/>
          </w:tcPr>
          <w:p w:rsidR="00F40E9C" w:rsidRPr="00F40E9C" w:rsidRDefault="00F40E9C" w:rsidP="00F40E9C">
            <w:pPr>
              <w:jc w:val="center"/>
              <w:rPr>
                <w:rFonts w:ascii="Arial" w:hAnsi="Arial" w:cs="Arial"/>
                <w:sz w:val="12"/>
                <w:szCs w:val="12"/>
              </w:rPr>
            </w:pPr>
            <w:r w:rsidRPr="00F40E9C">
              <w:rPr>
                <w:rFonts w:ascii="Arial" w:hAnsi="Arial" w:cs="Arial"/>
                <w:sz w:val="12"/>
                <w:szCs w:val="12"/>
              </w:rPr>
              <w:t>7.</w:t>
            </w:r>
          </w:p>
        </w:tc>
        <w:tc>
          <w:tcPr>
            <w:tcW w:w="2518"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ул.Молодежная</w:t>
            </w:r>
          </w:p>
        </w:tc>
        <w:tc>
          <w:tcPr>
            <w:tcW w:w="709"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7</w:t>
            </w:r>
          </w:p>
        </w:tc>
        <w:tc>
          <w:tcPr>
            <w:tcW w:w="7163" w:type="dxa"/>
            <w:shd w:val="clear" w:color="000000" w:fill="FFFFFF"/>
          </w:tcPr>
          <w:p w:rsidR="00F40E9C" w:rsidRPr="00F40E9C" w:rsidRDefault="00F40E9C" w:rsidP="00F40E9C">
            <w:pPr>
              <w:jc w:val="center"/>
              <w:rPr>
                <w:rFonts w:ascii="Arial" w:hAnsi="Arial" w:cs="Arial"/>
                <w:sz w:val="12"/>
                <w:szCs w:val="12"/>
              </w:rPr>
            </w:pPr>
            <w:r w:rsidRPr="00F40E9C">
              <w:rPr>
                <w:rFonts w:ascii="Arial" w:hAnsi="Arial" w:cs="Arial"/>
                <w:sz w:val="12"/>
                <w:szCs w:val="12"/>
              </w:rPr>
              <w:t>используются собственниками помещений многоквартирного дома управляющей комп</w:t>
            </w:r>
            <w:r w:rsidRPr="00F40E9C">
              <w:rPr>
                <w:rFonts w:ascii="Arial" w:hAnsi="Arial" w:cs="Arial"/>
                <w:sz w:val="12"/>
                <w:szCs w:val="12"/>
              </w:rPr>
              <w:t>а</w:t>
            </w:r>
            <w:r w:rsidRPr="00F40E9C">
              <w:rPr>
                <w:rFonts w:ascii="Arial" w:hAnsi="Arial" w:cs="Arial"/>
                <w:sz w:val="12"/>
                <w:szCs w:val="12"/>
              </w:rPr>
              <w:t>нии ООО «Транс-Экспресс»</w:t>
            </w:r>
          </w:p>
        </w:tc>
      </w:tr>
      <w:tr w:rsidR="00F40E9C" w:rsidRPr="00F40E9C" w:rsidTr="009004C1">
        <w:trPr>
          <w:trHeight w:val="20"/>
          <w:jc w:val="center"/>
        </w:trPr>
        <w:tc>
          <w:tcPr>
            <w:tcW w:w="819" w:type="dxa"/>
            <w:shd w:val="clear" w:color="000000" w:fill="FFFFFF"/>
          </w:tcPr>
          <w:p w:rsidR="00F40E9C" w:rsidRPr="00F40E9C" w:rsidRDefault="00F40E9C" w:rsidP="00F40E9C">
            <w:pPr>
              <w:jc w:val="center"/>
              <w:rPr>
                <w:rFonts w:ascii="Arial" w:hAnsi="Arial" w:cs="Arial"/>
                <w:sz w:val="12"/>
                <w:szCs w:val="12"/>
              </w:rPr>
            </w:pPr>
            <w:r w:rsidRPr="00F40E9C">
              <w:rPr>
                <w:rFonts w:ascii="Arial" w:hAnsi="Arial" w:cs="Arial"/>
                <w:sz w:val="12"/>
                <w:szCs w:val="12"/>
              </w:rPr>
              <w:t>8.</w:t>
            </w:r>
          </w:p>
        </w:tc>
        <w:tc>
          <w:tcPr>
            <w:tcW w:w="2518"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ул. Молодежная</w:t>
            </w:r>
          </w:p>
        </w:tc>
        <w:tc>
          <w:tcPr>
            <w:tcW w:w="709"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3</w:t>
            </w:r>
          </w:p>
        </w:tc>
        <w:tc>
          <w:tcPr>
            <w:tcW w:w="7163" w:type="dxa"/>
            <w:shd w:val="clear" w:color="000000" w:fill="FFFFFF"/>
          </w:tcPr>
          <w:p w:rsidR="00F40E9C" w:rsidRPr="00F40E9C" w:rsidRDefault="00F40E9C" w:rsidP="00F40E9C">
            <w:pPr>
              <w:jc w:val="center"/>
              <w:rPr>
                <w:rFonts w:ascii="Arial" w:hAnsi="Arial" w:cs="Arial"/>
                <w:sz w:val="12"/>
                <w:szCs w:val="12"/>
              </w:rPr>
            </w:pPr>
            <w:r w:rsidRPr="00F40E9C">
              <w:rPr>
                <w:rFonts w:ascii="Arial" w:hAnsi="Arial" w:cs="Arial"/>
                <w:sz w:val="12"/>
                <w:szCs w:val="12"/>
              </w:rPr>
              <w:t>ООО «Межмуниципальная служба заказч</w:t>
            </w:r>
            <w:r w:rsidRPr="00F40E9C">
              <w:rPr>
                <w:rFonts w:ascii="Arial" w:hAnsi="Arial" w:cs="Arial"/>
                <w:sz w:val="12"/>
                <w:szCs w:val="12"/>
              </w:rPr>
              <w:t>и</w:t>
            </w:r>
            <w:r w:rsidRPr="00F40E9C">
              <w:rPr>
                <w:rFonts w:ascii="Arial" w:hAnsi="Arial" w:cs="Arial"/>
                <w:sz w:val="12"/>
                <w:szCs w:val="12"/>
              </w:rPr>
              <w:t>ка»</w:t>
            </w:r>
          </w:p>
        </w:tc>
      </w:tr>
      <w:tr w:rsidR="00F40E9C" w:rsidRPr="00F40E9C" w:rsidTr="009004C1">
        <w:trPr>
          <w:trHeight w:val="20"/>
          <w:jc w:val="center"/>
        </w:trPr>
        <w:tc>
          <w:tcPr>
            <w:tcW w:w="819" w:type="dxa"/>
            <w:shd w:val="clear" w:color="000000" w:fill="FFFFFF"/>
          </w:tcPr>
          <w:p w:rsidR="00F40E9C" w:rsidRPr="00F40E9C" w:rsidRDefault="00F40E9C" w:rsidP="00F40E9C">
            <w:pPr>
              <w:jc w:val="center"/>
              <w:rPr>
                <w:rFonts w:ascii="Arial" w:hAnsi="Arial" w:cs="Arial"/>
                <w:color w:val="000000"/>
                <w:sz w:val="12"/>
                <w:szCs w:val="12"/>
              </w:rPr>
            </w:pPr>
            <w:r w:rsidRPr="00F40E9C">
              <w:rPr>
                <w:rFonts w:ascii="Arial" w:hAnsi="Arial" w:cs="Arial"/>
                <w:color w:val="000000"/>
                <w:sz w:val="12"/>
                <w:szCs w:val="12"/>
              </w:rPr>
              <w:t>9.</w:t>
            </w:r>
          </w:p>
        </w:tc>
        <w:tc>
          <w:tcPr>
            <w:tcW w:w="2518"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ул. Студгородок</w:t>
            </w:r>
          </w:p>
        </w:tc>
        <w:tc>
          <w:tcPr>
            <w:tcW w:w="709"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1</w:t>
            </w:r>
          </w:p>
        </w:tc>
        <w:tc>
          <w:tcPr>
            <w:tcW w:w="7163" w:type="dxa"/>
            <w:shd w:val="clear" w:color="000000" w:fill="FFFFFF"/>
          </w:tcPr>
          <w:p w:rsidR="00F40E9C" w:rsidRPr="00F40E9C" w:rsidRDefault="00F40E9C" w:rsidP="00F40E9C">
            <w:pPr>
              <w:jc w:val="center"/>
              <w:rPr>
                <w:rFonts w:ascii="Arial" w:hAnsi="Arial" w:cs="Arial"/>
                <w:sz w:val="12"/>
                <w:szCs w:val="12"/>
              </w:rPr>
            </w:pPr>
            <w:r w:rsidRPr="00F40E9C">
              <w:rPr>
                <w:rFonts w:ascii="Arial" w:hAnsi="Arial" w:cs="Arial"/>
                <w:sz w:val="12"/>
                <w:szCs w:val="12"/>
              </w:rPr>
              <w:t>ООО «Межмуниципальная служба заказч</w:t>
            </w:r>
            <w:r w:rsidRPr="00F40E9C">
              <w:rPr>
                <w:rFonts w:ascii="Arial" w:hAnsi="Arial" w:cs="Arial"/>
                <w:sz w:val="12"/>
                <w:szCs w:val="12"/>
              </w:rPr>
              <w:t>и</w:t>
            </w:r>
            <w:r w:rsidRPr="00F40E9C">
              <w:rPr>
                <w:rFonts w:ascii="Arial" w:hAnsi="Arial" w:cs="Arial"/>
                <w:sz w:val="12"/>
                <w:szCs w:val="12"/>
              </w:rPr>
              <w:t>ка»</w:t>
            </w:r>
          </w:p>
        </w:tc>
      </w:tr>
      <w:tr w:rsidR="00F40E9C" w:rsidRPr="00F40E9C" w:rsidTr="009004C1">
        <w:trPr>
          <w:trHeight w:val="20"/>
          <w:jc w:val="center"/>
        </w:trPr>
        <w:tc>
          <w:tcPr>
            <w:tcW w:w="819" w:type="dxa"/>
            <w:shd w:val="clear" w:color="000000" w:fill="FFFFFF"/>
          </w:tcPr>
          <w:p w:rsidR="00F40E9C" w:rsidRPr="00F40E9C" w:rsidRDefault="00F40E9C" w:rsidP="00F40E9C">
            <w:pPr>
              <w:jc w:val="center"/>
              <w:rPr>
                <w:rFonts w:ascii="Arial" w:hAnsi="Arial" w:cs="Arial"/>
                <w:sz w:val="12"/>
                <w:szCs w:val="12"/>
              </w:rPr>
            </w:pPr>
            <w:r w:rsidRPr="00F40E9C">
              <w:rPr>
                <w:rFonts w:ascii="Arial" w:hAnsi="Arial" w:cs="Arial"/>
                <w:sz w:val="12"/>
                <w:szCs w:val="12"/>
              </w:rPr>
              <w:t>10.</w:t>
            </w:r>
          </w:p>
        </w:tc>
        <w:tc>
          <w:tcPr>
            <w:tcW w:w="2518"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ул.Студгородок (Общежитие №1 Ва</w:t>
            </w:r>
            <w:r w:rsidRPr="00F40E9C">
              <w:rPr>
                <w:rFonts w:ascii="Arial" w:hAnsi="Arial" w:cs="Arial"/>
                <w:sz w:val="12"/>
                <w:szCs w:val="12"/>
              </w:rPr>
              <w:t>л</w:t>
            </w:r>
            <w:r w:rsidRPr="00F40E9C">
              <w:rPr>
                <w:rFonts w:ascii="Arial" w:hAnsi="Arial" w:cs="Arial"/>
                <w:sz w:val="12"/>
                <w:szCs w:val="12"/>
              </w:rPr>
              <w:t>дайского аграрного те</w:t>
            </w:r>
            <w:r w:rsidRPr="00F40E9C">
              <w:rPr>
                <w:rFonts w:ascii="Arial" w:hAnsi="Arial" w:cs="Arial"/>
                <w:sz w:val="12"/>
                <w:szCs w:val="12"/>
              </w:rPr>
              <w:t>х</w:t>
            </w:r>
            <w:r w:rsidRPr="00F40E9C">
              <w:rPr>
                <w:rFonts w:ascii="Arial" w:hAnsi="Arial" w:cs="Arial"/>
                <w:sz w:val="12"/>
                <w:szCs w:val="12"/>
              </w:rPr>
              <w:t>никума)</w:t>
            </w:r>
          </w:p>
        </w:tc>
        <w:tc>
          <w:tcPr>
            <w:tcW w:w="709"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9</w:t>
            </w:r>
          </w:p>
        </w:tc>
        <w:tc>
          <w:tcPr>
            <w:tcW w:w="7163"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ОАПОУ Валдайский аграрный техникум</w:t>
            </w:r>
          </w:p>
        </w:tc>
      </w:tr>
      <w:tr w:rsidR="00F40E9C" w:rsidRPr="00F40E9C" w:rsidTr="009004C1">
        <w:trPr>
          <w:trHeight w:val="20"/>
          <w:jc w:val="center"/>
        </w:trPr>
        <w:tc>
          <w:tcPr>
            <w:tcW w:w="819" w:type="dxa"/>
            <w:shd w:val="clear" w:color="000000" w:fill="FFFFFF"/>
          </w:tcPr>
          <w:p w:rsidR="00F40E9C" w:rsidRPr="00F40E9C" w:rsidRDefault="00F40E9C" w:rsidP="00F40E9C">
            <w:pPr>
              <w:jc w:val="center"/>
              <w:rPr>
                <w:rFonts w:ascii="Arial" w:hAnsi="Arial" w:cs="Arial"/>
                <w:sz w:val="12"/>
                <w:szCs w:val="12"/>
              </w:rPr>
            </w:pPr>
            <w:r w:rsidRPr="00F40E9C">
              <w:rPr>
                <w:rFonts w:ascii="Arial" w:hAnsi="Arial" w:cs="Arial"/>
                <w:sz w:val="12"/>
                <w:szCs w:val="12"/>
              </w:rPr>
              <w:t>11.</w:t>
            </w:r>
          </w:p>
        </w:tc>
        <w:tc>
          <w:tcPr>
            <w:tcW w:w="2518"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ул. Студгородок</w:t>
            </w:r>
          </w:p>
        </w:tc>
        <w:tc>
          <w:tcPr>
            <w:tcW w:w="709"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11</w:t>
            </w:r>
          </w:p>
        </w:tc>
        <w:tc>
          <w:tcPr>
            <w:tcW w:w="7163"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Администрация Валдайского муниципальн</w:t>
            </w:r>
            <w:r w:rsidRPr="00F40E9C">
              <w:rPr>
                <w:rFonts w:ascii="Arial" w:hAnsi="Arial" w:cs="Arial"/>
                <w:sz w:val="12"/>
                <w:szCs w:val="12"/>
              </w:rPr>
              <w:t>о</w:t>
            </w:r>
            <w:r w:rsidRPr="00F40E9C">
              <w:rPr>
                <w:rFonts w:ascii="Arial" w:hAnsi="Arial" w:cs="Arial"/>
                <w:sz w:val="12"/>
                <w:szCs w:val="12"/>
              </w:rPr>
              <w:t>го района</w:t>
            </w:r>
          </w:p>
        </w:tc>
      </w:tr>
      <w:tr w:rsidR="00F40E9C" w:rsidRPr="00F40E9C" w:rsidTr="009004C1">
        <w:trPr>
          <w:trHeight w:val="20"/>
          <w:jc w:val="center"/>
        </w:trPr>
        <w:tc>
          <w:tcPr>
            <w:tcW w:w="819" w:type="dxa"/>
            <w:shd w:val="clear" w:color="000000" w:fill="FFFFFF"/>
          </w:tcPr>
          <w:p w:rsidR="00F40E9C" w:rsidRPr="00F40E9C" w:rsidRDefault="00F40E9C" w:rsidP="00F40E9C">
            <w:pPr>
              <w:jc w:val="center"/>
              <w:rPr>
                <w:rFonts w:ascii="Arial" w:hAnsi="Arial" w:cs="Arial"/>
                <w:sz w:val="12"/>
                <w:szCs w:val="12"/>
              </w:rPr>
            </w:pPr>
            <w:r w:rsidRPr="00F40E9C">
              <w:rPr>
                <w:rFonts w:ascii="Arial" w:hAnsi="Arial" w:cs="Arial"/>
                <w:sz w:val="12"/>
                <w:szCs w:val="12"/>
              </w:rPr>
              <w:lastRenderedPageBreak/>
              <w:t>12.</w:t>
            </w:r>
          </w:p>
        </w:tc>
        <w:tc>
          <w:tcPr>
            <w:tcW w:w="2518"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ул. Песчаная</w:t>
            </w:r>
          </w:p>
        </w:tc>
        <w:tc>
          <w:tcPr>
            <w:tcW w:w="709"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20</w:t>
            </w:r>
          </w:p>
        </w:tc>
        <w:tc>
          <w:tcPr>
            <w:tcW w:w="7163" w:type="dxa"/>
            <w:shd w:val="clear" w:color="000000" w:fill="FFFFFF"/>
          </w:tcPr>
          <w:p w:rsidR="00F40E9C" w:rsidRPr="00F40E9C" w:rsidRDefault="00F40E9C" w:rsidP="00F40E9C">
            <w:pPr>
              <w:jc w:val="center"/>
              <w:rPr>
                <w:rFonts w:ascii="Arial" w:hAnsi="Arial" w:cs="Arial"/>
                <w:sz w:val="12"/>
                <w:szCs w:val="12"/>
              </w:rPr>
            </w:pPr>
            <w:r w:rsidRPr="00F40E9C">
              <w:rPr>
                <w:rFonts w:ascii="Arial" w:hAnsi="Arial" w:cs="Arial"/>
                <w:sz w:val="12"/>
                <w:szCs w:val="12"/>
              </w:rPr>
              <w:t>ООО «Межмуниципальная служба заказч</w:t>
            </w:r>
            <w:r w:rsidRPr="00F40E9C">
              <w:rPr>
                <w:rFonts w:ascii="Arial" w:hAnsi="Arial" w:cs="Arial"/>
                <w:sz w:val="12"/>
                <w:szCs w:val="12"/>
              </w:rPr>
              <w:t>и</w:t>
            </w:r>
            <w:r w:rsidRPr="00F40E9C">
              <w:rPr>
                <w:rFonts w:ascii="Arial" w:hAnsi="Arial" w:cs="Arial"/>
                <w:sz w:val="12"/>
                <w:szCs w:val="12"/>
              </w:rPr>
              <w:t>ка»</w:t>
            </w:r>
          </w:p>
        </w:tc>
      </w:tr>
      <w:tr w:rsidR="00F40E9C" w:rsidRPr="00F40E9C" w:rsidTr="009004C1">
        <w:trPr>
          <w:trHeight w:val="20"/>
          <w:jc w:val="center"/>
        </w:trPr>
        <w:tc>
          <w:tcPr>
            <w:tcW w:w="819" w:type="dxa"/>
            <w:shd w:val="clear" w:color="000000" w:fill="FFFFFF"/>
          </w:tcPr>
          <w:p w:rsidR="00F40E9C" w:rsidRPr="00F40E9C" w:rsidRDefault="00F40E9C" w:rsidP="00F40E9C">
            <w:pPr>
              <w:jc w:val="center"/>
              <w:rPr>
                <w:rFonts w:ascii="Arial" w:hAnsi="Arial" w:cs="Arial"/>
                <w:sz w:val="12"/>
                <w:szCs w:val="12"/>
              </w:rPr>
            </w:pPr>
            <w:r w:rsidRPr="00F40E9C">
              <w:rPr>
                <w:rFonts w:ascii="Arial" w:hAnsi="Arial" w:cs="Arial"/>
                <w:sz w:val="12"/>
                <w:szCs w:val="12"/>
              </w:rPr>
              <w:t>13.</w:t>
            </w:r>
          </w:p>
        </w:tc>
        <w:tc>
          <w:tcPr>
            <w:tcW w:w="2518"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ул. Песчаная</w:t>
            </w:r>
          </w:p>
        </w:tc>
        <w:tc>
          <w:tcPr>
            <w:tcW w:w="709"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22</w:t>
            </w:r>
          </w:p>
        </w:tc>
        <w:tc>
          <w:tcPr>
            <w:tcW w:w="7163" w:type="dxa"/>
            <w:shd w:val="clear" w:color="000000" w:fill="FFFFFF"/>
          </w:tcPr>
          <w:p w:rsidR="00F40E9C" w:rsidRPr="00F40E9C" w:rsidRDefault="00F40E9C" w:rsidP="00F40E9C">
            <w:pPr>
              <w:jc w:val="center"/>
              <w:rPr>
                <w:rFonts w:ascii="Arial" w:hAnsi="Arial" w:cs="Arial"/>
                <w:sz w:val="12"/>
                <w:szCs w:val="12"/>
              </w:rPr>
            </w:pPr>
            <w:r w:rsidRPr="00F40E9C">
              <w:rPr>
                <w:rFonts w:ascii="Arial" w:hAnsi="Arial" w:cs="Arial"/>
                <w:sz w:val="12"/>
                <w:szCs w:val="12"/>
              </w:rPr>
              <w:t>ТСЖ «Песчаная-22»</w:t>
            </w:r>
          </w:p>
        </w:tc>
      </w:tr>
      <w:tr w:rsidR="00F40E9C" w:rsidRPr="00F40E9C" w:rsidTr="009004C1">
        <w:trPr>
          <w:trHeight w:val="20"/>
          <w:jc w:val="center"/>
        </w:trPr>
        <w:tc>
          <w:tcPr>
            <w:tcW w:w="819" w:type="dxa"/>
            <w:shd w:val="clear" w:color="000000" w:fill="FFFFFF"/>
          </w:tcPr>
          <w:p w:rsidR="00F40E9C" w:rsidRPr="00F40E9C" w:rsidRDefault="00F40E9C" w:rsidP="00F40E9C">
            <w:pPr>
              <w:jc w:val="center"/>
              <w:rPr>
                <w:rFonts w:ascii="Arial" w:hAnsi="Arial" w:cs="Arial"/>
                <w:color w:val="000000"/>
                <w:sz w:val="12"/>
                <w:szCs w:val="12"/>
              </w:rPr>
            </w:pPr>
            <w:r w:rsidRPr="00F40E9C">
              <w:rPr>
                <w:rFonts w:ascii="Arial" w:hAnsi="Arial" w:cs="Arial"/>
                <w:color w:val="000000"/>
                <w:sz w:val="12"/>
                <w:szCs w:val="12"/>
              </w:rPr>
              <w:t>14.</w:t>
            </w:r>
          </w:p>
        </w:tc>
        <w:tc>
          <w:tcPr>
            <w:tcW w:w="2518"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ул. Песчаная</w:t>
            </w:r>
          </w:p>
        </w:tc>
        <w:tc>
          <w:tcPr>
            <w:tcW w:w="709"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26</w:t>
            </w:r>
          </w:p>
        </w:tc>
        <w:tc>
          <w:tcPr>
            <w:tcW w:w="7163" w:type="dxa"/>
            <w:shd w:val="clear" w:color="000000" w:fill="FFFFFF"/>
          </w:tcPr>
          <w:p w:rsidR="00F40E9C" w:rsidRPr="00F40E9C" w:rsidRDefault="00F40E9C" w:rsidP="00F40E9C">
            <w:pPr>
              <w:jc w:val="center"/>
              <w:rPr>
                <w:rFonts w:ascii="Arial" w:hAnsi="Arial" w:cs="Arial"/>
                <w:sz w:val="12"/>
                <w:szCs w:val="12"/>
              </w:rPr>
            </w:pPr>
            <w:r w:rsidRPr="00F40E9C">
              <w:rPr>
                <w:rFonts w:ascii="Arial" w:hAnsi="Arial" w:cs="Arial"/>
                <w:sz w:val="12"/>
                <w:szCs w:val="12"/>
              </w:rPr>
              <w:t>ТСЖ «НАШ ДОМ»</w:t>
            </w:r>
          </w:p>
        </w:tc>
      </w:tr>
      <w:tr w:rsidR="00F40E9C" w:rsidRPr="00F40E9C" w:rsidTr="009004C1">
        <w:trPr>
          <w:trHeight w:val="20"/>
          <w:jc w:val="center"/>
        </w:trPr>
        <w:tc>
          <w:tcPr>
            <w:tcW w:w="819" w:type="dxa"/>
            <w:shd w:val="clear" w:color="000000" w:fill="FFFFFF"/>
          </w:tcPr>
          <w:p w:rsidR="00F40E9C" w:rsidRPr="00F40E9C" w:rsidRDefault="00F40E9C" w:rsidP="00F40E9C">
            <w:pPr>
              <w:jc w:val="center"/>
              <w:rPr>
                <w:rFonts w:ascii="Arial" w:hAnsi="Arial" w:cs="Arial"/>
                <w:sz w:val="12"/>
                <w:szCs w:val="12"/>
              </w:rPr>
            </w:pPr>
            <w:r w:rsidRPr="00F40E9C">
              <w:rPr>
                <w:rFonts w:ascii="Arial" w:hAnsi="Arial" w:cs="Arial"/>
                <w:sz w:val="12"/>
                <w:szCs w:val="12"/>
              </w:rPr>
              <w:t>15.</w:t>
            </w:r>
          </w:p>
        </w:tc>
        <w:tc>
          <w:tcPr>
            <w:tcW w:w="2518"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ул. Песчаная</w:t>
            </w:r>
          </w:p>
        </w:tc>
        <w:tc>
          <w:tcPr>
            <w:tcW w:w="709"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30</w:t>
            </w:r>
          </w:p>
        </w:tc>
        <w:tc>
          <w:tcPr>
            <w:tcW w:w="7163" w:type="dxa"/>
            <w:shd w:val="clear" w:color="000000" w:fill="FFFFFF"/>
          </w:tcPr>
          <w:p w:rsidR="00F40E9C" w:rsidRPr="00F40E9C" w:rsidRDefault="00F40E9C" w:rsidP="00F40E9C">
            <w:pPr>
              <w:jc w:val="center"/>
              <w:rPr>
                <w:rFonts w:ascii="Arial" w:hAnsi="Arial" w:cs="Arial"/>
                <w:sz w:val="12"/>
                <w:szCs w:val="12"/>
              </w:rPr>
            </w:pPr>
            <w:r w:rsidRPr="00F40E9C">
              <w:rPr>
                <w:rFonts w:ascii="Arial" w:hAnsi="Arial" w:cs="Arial"/>
                <w:sz w:val="12"/>
                <w:szCs w:val="12"/>
              </w:rPr>
              <w:t>ООО «Домоуправление»</w:t>
            </w:r>
          </w:p>
        </w:tc>
      </w:tr>
      <w:tr w:rsidR="00F40E9C" w:rsidRPr="00F40E9C" w:rsidTr="009004C1">
        <w:trPr>
          <w:trHeight w:val="20"/>
          <w:jc w:val="center"/>
        </w:trPr>
        <w:tc>
          <w:tcPr>
            <w:tcW w:w="819" w:type="dxa"/>
            <w:shd w:val="clear" w:color="000000" w:fill="FFFFFF"/>
          </w:tcPr>
          <w:p w:rsidR="00F40E9C" w:rsidRPr="00F40E9C" w:rsidRDefault="00F40E9C" w:rsidP="00F40E9C">
            <w:pPr>
              <w:jc w:val="center"/>
              <w:rPr>
                <w:rFonts w:ascii="Arial" w:hAnsi="Arial" w:cs="Arial"/>
                <w:sz w:val="12"/>
                <w:szCs w:val="12"/>
              </w:rPr>
            </w:pPr>
            <w:r w:rsidRPr="00F40E9C">
              <w:rPr>
                <w:rFonts w:ascii="Arial" w:hAnsi="Arial" w:cs="Arial"/>
                <w:sz w:val="12"/>
                <w:szCs w:val="12"/>
              </w:rPr>
              <w:t>16.</w:t>
            </w:r>
          </w:p>
        </w:tc>
        <w:tc>
          <w:tcPr>
            <w:tcW w:w="2518"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ул. Песчаная</w:t>
            </w:r>
          </w:p>
        </w:tc>
        <w:tc>
          <w:tcPr>
            <w:tcW w:w="709"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10</w:t>
            </w:r>
          </w:p>
        </w:tc>
        <w:tc>
          <w:tcPr>
            <w:tcW w:w="7163" w:type="dxa"/>
            <w:shd w:val="clear" w:color="000000" w:fill="FFFFFF"/>
          </w:tcPr>
          <w:p w:rsidR="00F40E9C" w:rsidRPr="00F40E9C" w:rsidRDefault="00F40E9C" w:rsidP="00F40E9C">
            <w:pPr>
              <w:jc w:val="center"/>
              <w:rPr>
                <w:rFonts w:ascii="Arial" w:hAnsi="Arial" w:cs="Arial"/>
                <w:sz w:val="12"/>
                <w:szCs w:val="12"/>
              </w:rPr>
            </w:pPr>
            <w:r w:rsidRPr="00F40E9C">
              <w:rPr>
                <w:rFonts w:ascii="Arial" w:hAnsi="Arial" w:cs="Arial"/>
                <w:sz w:val="12"/>
                <w:szCs w:val="12"/>
              </w:rPr>
              <w:t>ООО «Межмуниципальная служба заказч</w:t>
            </w:r>
            <w:r w:rsidRPr="00F40E9C">
              <w:rPr>
                <w:rFonts w:ascii="Arial" w:hAnsi="Arial" w:cs="Arial"/>
                <w:sz w:val="12"/>
                <w:szCs w:val="12"/>
              </w:rPr>
              <w:t>и</w:t>
            </w:r>
            <w:r w:rsidRPr="00F40E9C">
              <w:rPr>
                <w:rFonts w:ascii="Arial" w:hAnsi="Arial" w:cs="Arial"/>
                <w:sz w:val="12"/>
                <w:szCs w:val="12"/>
              </w:rPr>
              <w:t>ка»</w:t>
            </w:r>
          </w:p>
        </w:tc>
      </w:tr>
      <w:tr w:rsidR="00F40E9C" w:rsidRPr="00F40E9C" w:rsidTr="009004C1">
        <w:trPr>
          <w:trHeight w:val="20"/>
          <w:jc w:val="center"/>
        </w:trPr>
        <w:tc>
          <w:tcPr>
            <w:tcW w:w="819" w:type="dxa"/>
            <w:shd w:val="clear" w:color="000000" w:fill="FFFFFF"/>
          </w:tcPr>
          <w:p w:rsidR="00F40E9C" w:rsidRPr="00F40E9C" w:rsidRDefault="00F40E9C" w:rsidP="00F40E9C">
            <w:pPr>
              <w:jc w:val="center"/>
              <w:rPr>
                <w:rFonts w:ascii="Arial" w:hAnsi="Arial" w:cs="Arial"/>
                <w:color w:val="000000"/>
                <w:sz w:val="12"/>
                <w:szCs w:val="12"/>
              </w:rPr>
            </w:pPr>
            <w:r w:rsidRPr="00F40E9C">
              <w:rPr>
                <w:rFonts w:ascii="Arial" w:hAnsi="Arial" w:cs="Arial"/>
                <w:color w:val="000000"/>
                <w:sz w:val="12"/>
                <w:szCs w:val="12"/>
              </w:rPr>
              <w:t>17.</w:t>
            </w:r>
          </w:p>
        </w:tc>
        <w:tc>
          <w:tcPr>
            <w:tcW w:w="2518"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ул. Мелиораторов</w:t>
            </w:r>
          </w:p>
        </w:tc>
        <w:tc>
          <w:tcPr>
            <w:tcW w:w="709"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8</w:t>
            </w:r>
          </w:p>
        </w:tc>
        <w:tc>
          <w:tcPr>
            <w:tcW w:w="7163" w:type="dxa"/>
            <w:shd w:val="clear" w:color="000000" w:fill="FFFFFF"/>
          </w:tcPr>
          <w:p w:rsidR="00F40E9C" w:rsidRPr="00F40E9C" w:rsidRDefault="00F40E9C" w:rsidP="00F40E9C">
            <w:pPr>
              <w:jc w:val="center"/>
              <w:rPr>
                <w:rFonts w:ascii="Arial" w:hAnsi="Arial" w:cs="Arial"/>
                <w:sz w:val="12"/>
                <w:szCs w:val="12"/>
              </w:rPr>
            </w:pPr>
            <w:r w:rsidRPr="00F40E9C">
              <w:rPr>
                <w:rFonts w:ascii="Arial" w:hAnsi="Arial" w:cs="Arial"/>
                <w:sz w:val="12"/>
                <w:szCs w:val="12"/>
              </w:rPr>
              <w:t>ООО «Межмуниципальная служба заказч</w:t>
            </w:r>
            <w:r w:rsidRPr="00F40E9C">
              <w:rPr>
                <w:rFonts w:ascii="Arial" w:hAnsi="Arial" w:cs="Arial"/>
                <w:sz w:val="12"/>
                <w:szCs w:val="12"/>
              </w:rPr>
              <w:t>и</w:t>
            </w:r>
            <w:r w:rsidRPr="00F40E9C">
              <w:rPr>
                <w:rFonts w:ascii="Arial" w:hAnsi="Arial" w:cs="Arial"/>
                <w:sz w:val="12"/>
                <w:szCs w:val="12"/>
              </w:rPr>
              <w:t>ка»</w:t>
            </w:r>
          </w:p>
        </w:tc>
      </w:tr>
      <w:tr w:rsidR="00F40E9C" w:rsidRPr="00F40E9C" w:rsidTr="009004C1">
        <w:trPr>
          <w:trHeight w:val="20"/>
          <w:jc w:val="center"/>
        </w:trPr>
        <w:tc>
          <w:tcPr>
            <w:tcW w:w="819" w:type="dxa"/>
            <w:shd w:val="clear" w:color="000000" w:fill="FFFFFF"/>
          </w:tcPr>
          <w:p w:rsidR="00F40E9C" w:rsidRPr="00F40E9C" w:rsidRDefault="00F40E9C" w:rsidP="00F40E9C">
            <w:pPr>
              <w:jc w:val="center"/>
              <w:rPr>
                <w:rFonts w:ascii="Arial" w:hAnsi="Arial" w:cs="Arial"/>
                <w:sz w:val="12"/>
                <w:szCs w:val="12"/>
              </w:rPr>
            </w:pPr>
            <w:r w:rsidRPr="00F40E9C">
              <w:rPr>
                <w:rFonts w:ascii="Arial" w:hAnsi="Arial" w:cs="Arial"/>
                <w:sz w:val="12"/>
                <w:szCs w:val="12"/>
              </w:rPr>
              <w:t>1</w:t>
            </w:r>
          </w:p>
        </w:tc>
        <w:tc>
          <w:tcPr>
            <w:tcW w:w="2518"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2</w:t>
            </w:r>
          </w:p>
        </w:tc>
        <w:tc>
          <w:tcPr>
            <w:tcW w:w="709"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3</w:t>
            </w:r>
          </w:p>
        </w:tc>
        <w:tc>
          <w:tcPr>
            <w:tcW w:w="7163" w:type="dxa"/>
            <w:shd w:val="clear" w:color="000000" w:fill="FFFFFF"/>
          </w:tcPr>
          <w:p w:rsidR="00F40E9C" w:rsidRPr="00F40E9C" w:rsidRDefault="00F40E9C" w:rsidP="00F40E9C">
            <w:pPr>
              <w:jc w:val="center"/>
              <w:rPr>
                <w:rFonts w:ascii="Arial" w:hAnsi="Arial" w:cs="Arial"/>
                <w:sz w:val="12"/>
                <w:szCs w:val="12"/>
              </w:rPr>
            </w:pPr>
            <w:r w:rsidRPr="00F40E9C">
              <w:rPr>
                <w:rFonts w:ascii="Arial" w:hAnsi="Arial" w:cs="Arial"/>
                <w:sz w:val="12"/>
                <w:szCs w:val="12"/>
              </w:rPr>
              <w:t>4</w:t>
            </w:r>
          </w:p>
        </w:tc>
      </w:tr>
      <w:tr w:rsidR="00F40E9C" w:rsidRPr="00F40E9C" w:rsidTr="009004C1">
        <w:trPr>
          <w:trHeight w:val="20"/>
          <w:jc w:val="center"/>
        </w:trPr>
        <w:tc>
          <w:tcPr>
            <w:tcW w:w="819" w:type="dxa"/>
            <w:shd w:val="clear" w:color="000000" w:fill="FFFFFF"/>
          </w:tcPr>
          <w:p w:rsidR="00F40E9C" w:rsidRPr="00F40E9C" w:rsidRDefault="00F40E9C" w:rsidP="00F40E9C">
            <w:pPr>
              <w:jc w:val="center"/>
              <w:rPr>
                <w:rFonts w:ascii="Arial" w:hAnsi="Arial" w:cs="Arial"/>
                <w:sz w:val="12"/>
                <w:szCs w:val="12"/>
              </w:rPr>
            </w:pPr>
            <w:r w:rsidRPr="00F40E9C">
              <w:rPr>
                <w:rFonts w:ascii="Arial" w:hAnsi="Arial" w:cs="Arial"/>
                <w:sz w:val="12"/>
                <w:szCs w:val="12"/>
              </w:rPr>
              <w:t>18.</w:t>
            </w:r>
          </w:p>
        </w:tc>
        <w:tc>
          <w:tcPr>
            <w:tcW w:w="2518"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ул. Песчаная</w:t>
            </w:r>
          </w:p>
        </w:tc>
        <w:tc>
          <w:tcPr>
            <w:tcW w:w="709"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19</w:t>
            </w:r>
          </w:p>
        </w:tc>
        <w:tc>
          <w:tcPr>
            <w:tcW w:w="7163" w:type="dxa"/>
            <w:shd w:val="clear" w:color="000000" w:fill="FFFFFF"/>
          </w:tcPr>
          <w:p w:rsidR="00F40E9C" w:rsidRPr="00F40E9C" w:rsidRDefault="00F40E9C" w:rsidP="00F40E9C">
            <w:pPr>
              <w:jc w:val="center"/>
              <w:rPr>
                <w:rFonts w:ascii="Arial" w:hAnsi="Arial" w:cs="Arial"/>
                <w:sz w:val="12"/>
                <w:szCs w:val="12"/>
              </w:rPr>
            </w:pPr>
            <w:r w:rsidRPr="00F40E9C">
              <w:rPr>
                <w:rFonts w:ascii="Arial" w:hAnsi="Arial" w:cs="Arial"/>
                <w:sz w:val="12"/>
                <w:szCs w:val="12"/>
              </w:rPr>
              <w:t>ООО «Межмуниципальная служба заказч</w:t>
            </w:r>
            <w:r w:rsidRPr="00F40E9C">
              <w:rPr>
                <w:rFonts w:ascii="Arial" w:hAnsi="Arial" w:cs="Arial"/>
                <w:sz w:val="12"/>
                <w:szCs w:val="12"/>
              </w:rPr>
              <w:t>и</w:t>
            </w:r>
            <w:r w:rsidRPr="00F40E9C">
              <w:rPr>
                <w:rFonts w:ascii="Arial" w:hAnsi="Arial" w:cs="Arial"/>
                <w:sz w:val="12"/>
                <w:szCs w:val="12"/>
              </w:rPr>
              <w:t>ка»</w:t>
            </w:r>
          </w:p>
        </w:tc>
      </w:tr>
      <w:tr w:rsidR="00F40E9C" w:rsidRPr="00F40E9C" w:rsidTr="009004C1">
        <w:trPr>
          <w:trHeight w:val="20"/>
          <w:jc w:val="center"/>
        </w:trPr>
        <w:tc>
          <w:tcPr>
            <w:tcW w:w="819" w:type="dxa"/>
            <w:shd w:val="clear" w:color="000000" w:fill="FFFFFF"/>
          </w:tcPr>
          <w:p w:rsidR="00F40E9C" w:rsidRPr="00F40E9C" w:rsidRDefault="00F40E9C" w:rsidP="00F40E9C">
            <w:pPr>
              <w:jc w:val="center"/>
              <w:rPr>
                <w:rFonts w:ascii="Arial" w:hAnsi="Arial" w:cs="Arial"/>
                <w:sz w:val="12"/>
                <w:szCs w:val="12"/>
              </w:rPr>
            </w:pPr>
          </w:p>
        </w:tc>
        <w:tc>
          <w:tcPr>
            <w:tcW w:w="2518" w:type="dxa"/>
            <w:shd w:val="clear" w:color="000000" w:fill="FFFFFF"/>
            <w:hideMark/>
          </w:tcPr>
          <w:p w:rsidR="00F40E9C" w:rsidRPr="00F40E9C" w:rsidRDefault="00F40E9C" w:rsidP="00F40E9C">
            <w:pPr>
              <w:jc w:val="center"/>
              <w:rPr>
                <w:rFonts w:ascii="Arial" w:hAnsi="Arial" w:cs="Arial"/>
                <w:sz w:val="12"/>
                <w:szCs w:val="12"/>
              </w:rPr>
            </w:pPr>
          </w:p>
        </w:tc>
        <w:tc>
          <w:tcPr>
            <w:tcW w:w="709" w:type="dxa"/>
            <w:shd w:val="clear" w:color="000000" w:fill="FFFFFF"/>
            <w:hideMark/>
          </w:tcPr>
          <w:p w:rsidR="00F40E9C" w:rsidRPr="00F40E9C" w:rsidRDefault="00F40E9C" w:rsidP="00F40E9C">
            <w:pPr>
              <w:jc w:val="center"/>
              <w:rPr>
                <w:rFonts w:ascii="Arial" w:hAnsi="Arial" w:cs="Arial"/>
                <w:sz w:val="12"/>
                <w:szCs w:val="12"/>
              </w:rPr>
            </w:pPr>
          </w:p>
        </w:tc>
        <w:tc>
          <w:tcPr>
            <w:tcW w:w="7163" w:type="dxa"/>
            <w:shd w:val="clear" w:color="000000" w:fill="FFFFFF"/>
          </w:tcPr>
          <w:p w:rsidR="00F40E9C" w:rsidRPr="00F40E9C" w:rsidRDefault="00F40E9C" w:rsidP="00F40E9C">
            <w:pPr>
              <w:jc w:val="center"/>
              <w:rPr>
                <w:rFonts w:ascii="Arial" w:hAnsi="Arial" w:cs="Arial"/>
                <w:sz w:val="12"/>
                <w:szCs w:val="12"/>
              </w:rPr>
            </w:pPr>
          </w:p>
        </w:tc>
      </w:tr>
      <w:tr w:rsidR="00F40E9C" w:rsidRPr="00F40E9C" w:rsidTr="009004C1">
        <w:trPr>
          <w:trHeight w:val="20"/>
          <w:jc w:val="center"/>
        </w:trPr>
        <w:tc>
          <w:tcPr>
            <w:tcW w:w="819" w:type="dxa"/>
            <w:shd w:val="clear" w:color="000000" w:fill="FFFFFF"/>
          </w:tcPr>
          <w:p w:rsidR="00F40E9C" w:rsidRPr="00F40E9C" w:rsidRDefault="00F40E9C" w:rsidP="00F40E9C">
            <w:pPr>
              <w:jc w:val="center"/>
              <w:rPr>
                <w:rFonts w:ascii="Arial" w:hAnsi="Arial" w:cs="Arial"/>
                <w:sz w:val="12"/>
                <w:szCs w:val="12"/>
              </w:rPr>
            </w:pPr>
            <w:r w:rsidRPr="00F40E9C">
              <w:rPr>
                <w:rFonts w:ascii="Arial" w:hAnsi="Arial" w:cs="Arial"/>
                <w:sz w:val="12"/>
                <w:szCs w:val="12"/>
              </w:rPr>
              <w:t>19.</w:t>
            </w:r>
          </w:p>
        </w:tc>
        <w:tc>
          <w:tcPr>
            <w:tcW w:w="2518"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ул. Февральская</w:t>
            </w:r>
          </w:p>
        </w:tc>
        <w:tc>
          <w:tcPr>
            <w:tcW w:w="709"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63Б</w:t>
            </w:r>
          </w:p>
        </w:tc>
        <w:tc>
          <w:tcPr>
            <w:tcW w:w="7163" w:type="dxa"/>
            <w:shd w:val="clear" w:color="000000" w:fill="FFFFFF"/>
          </w:tcPr>
          <w:p w:rsidR="00F40E9C" w:rsidRPr="00F40E9C" w:rsidRDefault="00F40E9C" w:rsidP="00F40E9C">
            <w:pPr>
              <w:jc w:val="center"/>
              <w:rPr>
                <w:rFonts w:ascii="Arial" w:hAnsi="Arial" w:cs="Arial"/>
                <w:sz w:val="12"/>
                <w:szCs w:val="12"/>
              </w:rPr>
            </w:pPr>
            <w:r w:rsidRPr="00F40E9C">
              <w:rPr>
                <w:rFonts w:ascii="Arial" w:hAnsi="Arial" w:cs="Arial"/>
                <w:sz w:val="12"/>
                <w:szCs w:val="12"/>
              </w:rPr>
              <w:t>СПК «Объединение»</w:t>
            </w:r>
          </w:p>
        </w:tc>
      </w:tr>
      <w:tr w:rsidR="00F40E9C" w:rsidRPr="00F40E9C" w:rsidTr="009004C1">
        <w:trPr>
          <w:trHeight w:val="20"/>
          <w:jc w:val="center"/>
        </w:trPr>
        <w:tc>
          <w:tcPr>
            <w:tcW w:w="819" w:type="dxa"/>
            <w:shd w:val="clear" w:color="000000" w:fill="FFFFFF"/>
          </w:tcPr>
          <w:p w:rsidR="00F40E9C" w:rsidRPr="00F40E9C" w:rsidRDefault="00F40E9C" w:rsidP="00F40E9C">
            <w:pPr>
              <w:jc w:val="center"/>
              <w:rPr>
                <w:rFonts w:ascii="Arial" w:hAnsi="Arial" w:cs="Arial"/>
                <w:sz w:val="12"/>
                <w:szCs w:val="12"/>
              </w:rPr>
            </w:pPr>
            <w:r w:rsidRPr="00F40E9C">
              <w:rPr>
                <w:rFonts w:ascii="Arial" w:hAnsi="Arial" w:cs="Arial"/>
                <w:sz w:val="12"/>
                <w:szCs w:val="12"/>
              </w:rPr>
              <w:t>20.</w:t>
            </w:r>
          </w:p>
        </w:tc>
        <w:tc>
          <w:tcPr>
            <w:tcW w:w="2518"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ул. Победы</w:t>
            </w:r>
          </w:p>
        </w:tc>
        <w:tc>
          <w:tcPr>
            <w:tcW w:w="709"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70</w:t>
            </w:r>
          </w:p>
        </w:tc>
        <w:tc>
          <w:tcPr>
            <w:tcW w:w="7163" w:type="dxa"/>
            <w:shd w:val="clear" w:color="000000" w:fill="FFFFFF"/>
          </w:tcPr>
          <w:p w:rsidR="00F40E9C" w:rsidRPr="00F40E9C" w:rsidRDefault="00F40E9C" w:rsidP="00F40E9C">
            <w:pPr>
              <w:jc w:val="center"/>
              <w:rPr>
                <w:rFonts w:ascii="Arial" w:hAnsi="Arial" w:cs="Arial"/>
                <w:sz w:val="12"/>
                <w:szCs w:val="12"/>
              </w:rPr>
            </w:pPr>
            <w:r w:rsidRPr="00F40E9C">
              <w:rPr>
                <w:rFonts w:ascii="Arial" w:hAnsi="Arial" w:cs="Arial"/>
                <w:sz w:val="12"/>
                <w:szCs w:val="12"/>
              </w:rPr>
              <w:t>ООО «Межмуниципальная служба заказч</w:t>
            </w:r>
            <w:r w:rsidRPr="00F40E9C">
              <w:rPr>
                <w:rFonts w:ascii="Arial" w:hAnsi="Arial" w:cs="Arial"/>
                <w:sz w:val="12"/>
                <w:szCs w:val="12"/>
              </w:rPr>
              <w:t>и</w:t>
            </w:r>
            <w:r w:rsidRPr="00F40E9C">
              <w:rPr>
                <w:rFonts w:ascii="Arial" w:hAnsi="Arial" w:cs="Arial"/>
                <w:sz w:val="12"/>
                <w:szCs w:val="12"/>
              </w:rPr>
              <w:t>ка»</w:t>
            </w:r>
          </w:p>
        </w:tc>
      </w:tr>
      <w:tr w:rsidR="00F40E9C" w:rsidRPr="00F40E9C" w:rsidTr="009004C1">
        <w:trPr>
          <w:trHeight w:val="20"/>
          <w:jc w:val="center"/>
        </w:trPr>
        <w:tc>
          <w:tcPr>
            <w:tcW w:w="819" w:type="dxa"/>
            <w:shd w:val="clear" w:color="000000" w:fill="FFFFFF"/>
          </w:tcPr>
          <w:p w:rsidR="00F40E9C" w:rsidRPr="00F40E9C" w:rsidRDefault="00F40E9C" w:rsidP="00F40E9C">
            <w:pPr>
              <w:jc w:val="center"/>
              <w:rPr>
                <w:rFonts w:ascii="Arial" w:hAnsi="Arial" w:cs="Arial"/>
                <w:color w:val="000000"/>
                <w:sz w:val="12"/>
                <w:szCs w:val="12"/>
              </w:rPr>
            </w:pPr>
            <w:r w:rsidRPr="00F40E9C">
              <w:rPr>
                <w:rFonts w:ascii="Arial" w:hAnsi="Arial" w:cs="Arial"/>
                <w:color w:val="000000"/>
                <w:sz w:val="12"/>
                <w:szCs w:val="12"/>
              </w:rPr>
              <w:t>21.</w:t>
            </w:r>
          </w:p>
        </w:tc>
        <w:tc>
          <w:tcPr>
            <w:tcW w:w="2518"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ул. Победы</w:t>
            </w:r>
          </w:p>
        </w:tc>
        <w:tc>
          <w:tcPr>
            <w:tcW w:w="709"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54</w:t>
            </w:r>
          </w:p>
        </w:tc>
        <w:tc>
          <w:tcPr>
            <w:tcW w:w="7163" w:type="dxa"/>
            <w:shd w:val="clear" w:color="000000" w:fill="FFFFFF"/>
          </w:tcPr>
          <w:p w:rsidR="00F40E9C" w:rsidRPr="00F40E9C" w:rsidRDefault="00F40E9C" w:rsidP="00F40E9C">
            <w:pPr>
              <w:jc w:val="center"/>
              <w:rPr>
                <w:rFonts w:ascii="Arial" w:hAnsi="Arial" w:cs="Arial"/>
                <w:sz w:val="12"/>
                <w:szCs w:val="12"/>
              </w:rPr>
            </w:pPr>
            <w:r w:rsidRPr="00F40E9C">
              <w:rPr>
                <w:rFonts w:ascii="Arial" w:hAnsi="Arial" w:cs="Arial"/>
                <w:sz w:val="12"/>
                <w:szCs w:val="12"/>
              </w:rPr>
              <w:t>ООО «Межмуниципальная служба заказч</w:t>
            </w:r>
            <w:r w:rsidRPr="00F40E9C">
              <w:rPr>
                <w:rFonts w:ascii="Arial" w:hAnsi="Arial" w:cs="Arial"/>
                <w:sz w:val="12"/>
                <w:szCs w:val="12"/>
              </w:rPr>
              <w:t>и</w:t>
            </w:r>
            <w:r w:rsidRPr="00F40E9C">
              <w:rPr>
                <w:rFonts w:ascii="Arial" w:hAnsi="Arial" w:cs="Arial"/>
                <w:sz w:val="12"/>
                <w:szCs w:val="12"/>
              </w:rPr>
              <w:t>ка»</w:t>
            </w:r>
          </w:p>
        </w:tc>
      </w:tr>
      <w:tr w:rsidR="00F40E9C" w:rsidRPr="00F40E9C" w:rsidTr="009004C1">
        <w:trPr>
          <w:trHeight w:val="20"/>
          <w:jc w:val="center"/>
        </w:trPr>
        <w:tc>
          <w:tcPr>
            <w:tcW w:w="819" w:type="dxa"/>
            <w:shd w:val="clear" w:color="000000" w:fill="FFFFFF"/>
          </w:tcPr>
          <w:p w:rsidR="00F40E9C" w:rsidRPr="00F40E9C" w:rsidRDefault="00F40E9C" w:rsidP="00F40E9C">
            <w:pPr>
              <w:jc w:val="center"/>
              <w:rPr>
                <w:rFonts w:ascii="Arial" w:hAnsi="Arial" w:cs="Arial"/>
                <w:sz w:val="12"/>
                <w:szCs w:val="12"/>
              </w:rPr>
            </w:pPr>
            <w:r w:rsidRPr="00F40E9C">
              <w:rPr>
                <w:rFonts w:ascii="Arial" w:hAnsi="Arial" w:cs="Arial"/>
                <w:sz w:val="12"/>
                <w:szCs w:val="12"/>
              </w:rPr>
              <w:t>22.</w:t>
            </w:r>
          </w:p>
        </w:tc>
        <w:tc>
          <w:tcPr>
            <w:tcW w:w="2518"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ул. Ленина</w:t>
            </w:r>
          </w:p>
        </w:tc>
        <w:tc>
          <w:tcPr>
            <w:tcW w:w="709"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30</w:t>
            </w:r>
          </w:p>
        </w:tc>
        <w:tc>
          <w:tcPr>
            <w:tcW w:w="7163" w:type="dxa"/>
            <w:shd w:val="clear" w:color="000000" w:fill="FFFFFF"/>
          </w:tcPr>
          <w:p w:rsidR="00F40E9C" w:rsidRPr="00F40E9C" w:rsidRDefault="00F40E9C" w:rsidP="00F40E9C">
            <w:pPr>
              <w:jc w:val="center"/>
              <w:rPr>
                <w:rFonts w:ascii="Arial" w:hAnsi="Arial" w:cs="Arial"/>
                <w:sz w:val="12"/>
                <w:szCs w:val="12"/>
              </w:rPr>
            </w:pPr>
            <w:r w:rsidRPr="00F40E9C">
              <w:rPr>
                <w:rFonts w:ascii="Arial" w:hAnsi="Arial" w:cs="Arial"/>
                <w:sz w:val="12"/>
                <w:szCs w:val="12"/>
              </w:rPr>
              <w:t>используются собственниками помещений многоквартирного дома управляющей комп</w:t>
            </w:r>
            <w:r w:rsidRPr="00F40E9C">
              <w:rPr>
                <w:rFonts w:ascii="Arial" w:hAnsi="Arial" w:cs="Arial"/>
                <w:sz w:val="12"/>
                <w:szCs w:val="12"/>
              </w:rPr>
              <w:t>а</w:t>
            </w:r>
            <w:r w:rsidRPr="00F40E9C">
              <w:rPr>
                <w:rFonts w:ascii="Arial" w:hAnsi="Arial" w:cs="Arial"/>
                <w:sz w:val="12"/>
                <w:szCs w:val="12"/>
              </w:rPr>
              <w:t>нии ООО «Транс-Экспресс»</w:t>
            </w:r>
          </w:p>
        </w:tc>
      </w:tr>
      <w:tr w:rsidR="00F40E9C" w:rsidRPr="00F40E9C" w:rsidTr="009004C1">
        <w:trPr>
          <w:trHeight w:val="20"/>
          <w:jc w:val="center"/>
        </w:trPr>
        <w:tc>
          <w:tcPr>
            <w:tcW w:w="819" w:type="dxa"/>
            <w:shd w:val="clear" w:color="000000" w:fill="FFFFFF"/>
          </w:tcPr>
          <w:p w:rsidR="00F40E9C" w:rsidRPr="00F40E9C" w:rsidRDefault="00F40E9C" w:rsidP="00F40E9C">
            <w:pPr>
              <w:jc w:val="center"/>
              <w:rPr>
                <w:rFonts w:ascii="Arial" w:hAnsi="Arial" w:cs="Arial"/>
                <w:sz w:val="12"/>
                <w:szCs w:val="12"/>
              </w:rPr>
            </w:pPr>
            <w:r w:rsidRPr="00F40E9C">
              <w:rPr>
                <w:rFonts w:ascii="Arial" w:hAnsi="Arial" w:cs="Arial"/>
                <w:sz w:val="12"/>
                <w:szCs w:val="12"/>
              </w:rPr>
              <w:t>23.</w:t>
            </w:r>
          </w:p>
        </w:tc>
        <w:tc>
          <w:tcPr>
            <w:tcW w:w="2518"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ул. Крупская</w:t>
            </w:r>
          </w:p>
        </w:tc>
        <w:tc>
          <w:tcPr>
            <w:tcW w:w="709"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22</w:t>
            </w:r>
          </w:p>
        </w:tc>
        <w:tc>
          <w:tcPr>
            <w:tcW w:w="7163" w:type="dxa"/>
            <w:shd w:val="clear" w:color="000000" w:fill="FFFFFF"/>
          </w:tcPr>
          <w:p w:rsidR="00F40E9C" w:rsidRPr="00F40E9C" w:rsidRDefault="00F40E9C" w:rsidP="00F40E9C">
            <w:pPr>
              <w:jc w:val="center"/>
              <w:rPr>
                <w:rFonts w:ascii="Arial" w:hAnsi="Arial" w:cs="Arial"/>
                <w:sz w:val="12"/>
                <w:szCs w:val="12"/>
              </w:rPr>
            </w:pPr>
            <w:r w:rsidRPr="00F40E9C">
              <w:rPr>
                <w:rFonts w:ascii="Arial" w:hAnsi="Arial" w:cs="Arial"/>
                <w:sz w:val="12"/>
                <w:szCs w:val="12"/>
              </w:rPr>
              <w:t>ООО «Межмуниципальная служба заказч</w:t>
            </w:r>
            <w:r w:rsidRPr="00F40E9C">
              <w:rPr>
                <w:rFonts w:ascii="Arial" w:hAnsi="Arial" w:cs="Arial"/>
                <w:sz w:val="12"/>
                <w:szCs w:val="12"/>
              </w:rPr>
              <w:t>и</w:t>
            </w:r>
            <w:r w:rsidRPr="00F40E9C">
              <w:rPr>
                <w:rFonts w:ascii="Arial" w:hAnsi="Arial" w:cs="Arial"/>
                <w:sz w:val="12"/>
                <w:szCs w:val="12"/>
              </w:rPr>
              <w:t>ка»</w:t>
            </w:r>
          </w:p>
        </w:tc>
      </w:tr>
      <w:tr w:rsidR="00F40E9C" w:rsidRPr="00F40E9C" w:rsidTr="009004C1">
        <w:trPr>
          <w:trHeight w:val="20"/>
          <w:jc w:val="center"/>
        </w:trPr>
        <w:tc>
          <w:tcPr>
            <w:tcW w:w="819" w:type="dxa"/>
            <w:shd w:val="clear" w:color="000000" w:fill="FFFFFF"/>
          </w:tcPr>
          <w:p w:rsidR="00F40E9C" w:rsidRPr="00F40E9C" w:rsidRDefault="00F40E9C" w:rsidP="00F40E9C">
            <w:pPr>
              <w:jc w:val="center"/>
              <w:rPr>
                <w:rFonts w:ascii="Arial" w:hAnsi="Arial" w:cs="Arial"/>
                <w:sz w:val="12"/>
                <w:szCs w:val="12"/>
              </w:rPr>
            </w:pPr>
            <w:r w:rsidRPr="00F40E9C">
              <w:rPr>
                <w:rFonts w:ascii="Arial" w:hAnsi="Arial" w:cs="Arial"/>
                <w:sz w:val="12"/>
                <w:szCs w:val="12"/>
              </w:rPr>
              <w:t>24.</w:t>
            </w:r>
          </w:p>
        </w:tc>
        <w:tc>
          <w:tcPr>
            <w:tcW w:w="2518"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ул. Лесная</w:t>
            </w:r>
          </w:p>
        </w:tc>
        <w:tc>
          <w:tcPr>
            <w:tcW w:w="709"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10а</w:t>
            </w:r>
          </w:p>
        </w:tc>
        <w:tc>
          <w:tcPr>
            <w:tcW w:w="7163" w:type="dxa"/>
            <w:shd w:val="clear" w:color="000000" w:fill="FFFFFF"/>
          </w:tcPr>
          <w:p w:rsidR="00F40E9C" w:rsidRPr="00F40E9C" w:rsidRDefault="00F40E9C" w:rsidP="00F40E9C">
            <w:pPr>
              <w:jc w:val="center"/>
              <w:rPr>
                <w:rFonts w:ascii="Arial" w:hAnsi="Arial" w:cs="Arial"/>
                <w:sz w:val="12"/>
                <w:szCs w:val="12"/>
              </w:rPr>
            </w:pPr>
            <w:r w:rsidRPr="00F40E9C">
              <w:rPr>
                <w:rFonts w:ascii="Arial" w:hAnsi="Arial" w:cs="Arial"/>
                <w:sz w:val="12"/>
                <w:szCs w:val="12"/>
              </w:rPr>
              <w:t>используются собственниками помещений многоквартирного дома управляющей комп</w:t>
            </w:r>
            <w:r w:rsidRPr="00F40E9C">
              <w:rPr>
                <w:rFonts w:ascii="Arial" w:hAnsi="Arial" w:cs="Arial"/>
                <w:sz w:val="12"/>
                <w:szCs w:val="12"/>
              </w:rPr>
              <w:t>а</w:t>
            </w:r>
            <w:r w:rsidRPr="00F40E9C">
              <w:rPr>
                <w:rFonts w:ascii="Arial" w:hAnsi="Arial" w:cs="Arial"/>
                <w:sz w:val="12"/>
                <w:szCs w:val="12"/>
              </w:rPr>
              <w:t>нии ООО «Транс-Экспресс»</w:t>
            </w:r>
          </w:p>
        </w:tc>
      </w:tr>
      <w:tr w:rsidR="00F40E9C" w:rsidRPr="00F40E9C" w:rsidTr="009004C1">
        <w:trPr>
          <w:trHeight w:val="20"/>
          <w:jc w:val="center"/>
        </w:trPr>
        <w:tc>
          <w:tcPr>
            <w:tcW w:w="819" w:type="dxa"/>
            <w:shd w:val="clear" w:color="000000" w:fill="FFFFFF"/>
          </w:tcPr>
          <w:p w:rsidR="00F40E9C" w:rsidRPr="00F40E9C" w:rsidRDefault="00F40E9C" w:rsidP="00F40E9C">
            <w:pPr>
              <w:jc w:val="center"/>
              <w:rPr>
                <w:rFonts w:ascii="Arial" w:hAnsi="Arial" w:cs="Arial"/>
                <w:sz w:val="12"/>
                <w:szCs w:val="12"/>
              </w:rPr>
            </w:pPr>
            <w:r w:rsidRPr="00F40E9C">
              <w:rPr>
                <w:rFonts w:ascii="Arial" w:hAnsi="Arial" w:cs="Arial"/>
                <w:sz w:val="12"/>
                <w:szCs w:val="12"/>
              </w:rPr>
              <w:t>25.</w:t>
            </w:r>
          </w:p>
        </w:tc>
        <w:tc>
          <w:tcPr>
            <w:tcW w:w="2518"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ул. Крупская</w:t>
            </w:r>
          </w:p>
        </w:tc>
        <w:tc>
          <w:tcPr>
            <w:tcW w:w="709"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1а</w:t>
            </w:r>
          </w:p>
        </w:tc>
        <w:tc>
          <w:tcPr>
            <w:tcW w:w="7163" w:type="dxa"/>
            <w:shd w:val="clear" w:color="000000" w:fill="FFFFFF"/>
          </w:tcPr>
          <w:p w:rsidR="00F40E9C" w:rsidRPr="00F40E9C" w:rsidRDefault="00F40E9C" w:rsidP="00F40E9C">
            <w:pPr>
              <w:jc w:val="center"/>
              <w:rPr>
                <w:rFonts w:ascii="Arial" w:hAnsi="Arial" w:cs="Arial"/>
                <w:sz w:val="12"/>
                <w:szCs w:val="12"/>
              </w:rPr>
            </w:pPr>
            <w:r w:rsidRPr="00F40E9C">
              <w:rPr>
                <w:rFonts w:ascii="Arial" w:hAnsi="Arial" w:cs="Arial"/>
                <w:sz w:val="12"/>
                <w:szCs w:val="12"/>
              </w:rPr>
              <w:t>ООО «Межмуниципальная служба заказч</w:t>
            </w:r>
            <w:r w:rsidRPr="00F40E9C">
              <w:rPr>
                <w:rFonts w:ascii="Arial" w:hAnsi="Arial" w:cs="Arial"/>
                <w:sz w:val="12"/>
                <w:szCs w:val="12"/>
              </w:rPr>
              <w:t>и</w:t>
            </w:r>
            <w:r w:rsidRPr="00F40E9C">
              <w:rPr>
                <w:rFonts w:ascii="Arial" w:hAnsi="Arial" w:cs="Arial"/>
                <w:sz w:val="12"/>
                <w:szCs w:val="12"/>
              </w:rPr>
              <w:t>ка»</w:t>
            </w:r>
          </w:p>
        </w:tc>
      </w:tr>
      <w:tr w:rsidR="00F40E9C" w:rsidRPr="00F40E9C" w:rsidTr="009004C1">
        <w:trPr>
          <w:trHeight w:val="20"/>
          <w:jc w:val="center"/>
        </w:trPr>
        <w:tc>
          <w:tcPr>
            <w:tcW w:w="819" w:type="dxa"/>
            <w:shd w:val="clear" w:color="000000" w:fill="FFFFFF"/>
          </w:tcPr>
          <w:p w:rsidR="00F40E9C" w:rsidRPr="00F40E9C" w:rsidRDefault="00F40E9C" w:rsidP="00F40E9C">
            <w:pPr>
              <w:jc w:val="center"/>
              <w:rPr>
                <w:rFonts w:ascii="Arial" w:hAnsi="Arial" w:cs="Arial"/>
                <w:sz w:val="12"/>
                <w:szCs w:val="12"/>
              </w:rPr>
            </w:pPr>
            <w:r w:rsidRPr="00F40E9C">
              <w:rPr>
                <w:rFonts w:ascii="Arial" w:hAnsi="Arial" w:cs="Arial"/>
                <w:sz w:val="12"/>
                <w:szCs w:val="12"/>
              </w:rPr>
              <w:t>26.</w:t>
            </w:r>
          </w:p>
        </w:tc>
        <w:tc>
          <w:tcPr>
            <w:tcW w:w="2518"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ул.Гагарина</w:t>
            </w:r>
          </w:p>
        </w:tc>
        <w:tc>
          <w:tcPr>
            <w:tcW w:w="709"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12</w:t>
            </w:r>
          </w:p>
        </w:tc>
        <w:tc>
          <w:tcPr>
            <w:tcW w:w="7163" w:type="dxa"/>
            <w:shd w:val="clear" w:color="000000" w:fill="FFFFFF"/>
          </w:tcPr>
          <w:p w:rsidR="00F40E9C" w:rsidRPr="00F40E9C" w:rsidRDefault="00F40E9C" w:rsidP="00F40E9C">
            <w:pPr>
              <w:jc w:val="center"/>
              <w:rPr>
                <w:rFonts w:ascii="Arial" w:hAnsi="Arial" w:cs="Arial"/>
                <w:sz w:val="12"/>
                <w:szCs w:val="12"/>
              </w:rPr>
            </w:pPr>
            <w:r w:rsidRPr="00F40E9C">
              <w:rPr>
                <w:rFonts w:ascii="Arial" w:hAnsi="Arial" w:cs="Arial"/>
                <w:sz w:val="12"/>
                <w:szCs w:val="12"/>
              </w:rPr>
              <w:t>Администрация Валдайского муниципальн</w:t>
            </w:r>
            <w:r w:rsidRPr="00F40E9C">
              <w:rPr>
                <w:rFonts w:ascii="Arial" w:hAnsi="Arial" w:cs="Arial"/>
                <w:sz w:val="12"/>
                <w:szCs w:val="12"/>
              </w:rPr>
              <w:t>о</w:t>
            </w:r>
            <w:r w:rsidRPr="00F40E9C">
              <w:rPr>
                <w:rFonts w:ascii="Arial" w:hAnsi="Arial" w:cs="Arial"/>
                <w:sz w:val="12"/>
                <w:szCs w:val="12"/>
              </w:rPr>
              <w:t>го района</w:t>
            </w:r>
          </w:p>
        </w:tc>
      </w:tr>
      <w:tr w:rsidR="00F40E9C" w:rsidRPr="00F40E9C" w:rsidTr="009004C1">
        <w:trPr>
          <w:trHeight w:val="20"/>
          <w:jc w:val="center"/>
        </w:trPr>
        <w:tc>
          <w:tcPr>
            <w:tcW w:w="819" w:type="dxa"/>
            <w:shd w:val="clear" w:color="000000" w:fill="FFFFFF"/>
          </w:tcPr>
          <w:p w:rsidR="00F40E9C" w:rsidRPr="00F40E9C" w:rsidRDefault="00F40E9C" w:rsidP="00F40E9C">
            <w:pPr>
              <w:jc w:val="center"/>
              <w:rPr>
                <w:rFonts w:ascii="Arial" w:hAnsi="Arial" w:cs="Arial"/>
                <w:color w:val="000000"/>
                <w:sz w:val="12"/>
                <w:szCs w:val="12"/>
              </w:rPr>
            </w:pPr>
            <w:r w:rsidRPr="00F40E9C">
              <w:rPr>
                <w:rFonts w:ascii="Arial" w:hAnsi="Arial" w:cs="Arial"/>
                <w:color w:val="000000"/>
                <w:sz w:val="12"/>
                <w:szCs w:val="12"/>
              </w:rPr>
              <w:t>27.</w:t>
            </w:r>
          </w:p>
        </w:tc>
        <w:tc>
          <w:tcPr>
            <w:tcW w:w="2518"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ул. Ленина</w:t>
            </w:r>
          </w:p>
        </w:tc>
        <w:tc>
          <w:tcPr>
            <w:tcW w:w="709"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13</w:t>
            </w:r>
          </w:p>
        </w:tc>
        <w:tc>
          <w:tcPr>
            <w:tcW w:w="7163" w:type="dxa"/>
            <w:shd w:val="clear" w:color="000000" w:fill="FFFFFF"/>
          </w:tcPr>
          <w:p w:rsidR="00F40E9C" w:rsidRPr="00F40E9C" w:rsidRDefault="00F40E9C" w:rsidP="00F40E9C">
            <w:pPr>
              <w:jc w:val="center"/>
              <w:rPr>
                <w:rFonts w:ascii="Arial" w:hAnsi="Arial" w:cs="Arial"/>
                <w:sz w:val="12"/>
                <w:szCs w:val="12"/>
              </w:rPr>
            </w:pPr>
            <w:r w:rsidRPr="00F40E9C">
              <w:rPr>
                <w:rFonts w:ascii="Arial" w:hAnsi="Arial" w:cs="Arial"/>
                <w:sz w:val="12"/>
                <w:szCs w:val="12"/>
              </w:rPr>
              <w:t>используются собственниками помещений многоквартирного дома управляющей комп</w:t>
            </w:r>
            <w:r w:rsidRPr="00F40E9C">
              <w:rPr>
                <w:rFonts w:ascii="Arial" w:hAnsi="Arial" w:cs="Arial"/>
                <w:sz w:val="12"/>
                <w:szCs w:val="12"/>
              </w:rPr>
              <w:t>а</w:t>
            </w:r>
            <w:r w:rsidRPr="00F40E9C">
              <w:rPr>
                <w:rFonts w:ascii="Arial" w:hAnsi="Arial" w:cs="Arial"/>
                <w:sz w:val="12"/>
                <w:szCs w:val="12"/>
              </w:rPr>
              <w:t>нии ООО «Транс-Экспресс»</w:t>
            </w:r>
          </w:p>
        </w:tc>
      </w:tr>
      <w:tr w:rsidR="00F40E9C" w:rsidRPr="00F40E9C" w:rsidTr="009004C1">
        <w:trPr>
          <w:trHeight w:val="20"/>
          <w:jc w:val="center"/>
        </w:trPr>
        <w:tc>
          <w:tcPr>
            <w:tcW w:w="819" w:type="dxa"/>
            <w:shd w:val="clear" w:color="000000" w:fill="FFFFFF"/>
          </w:tcPr>
          <w:p w:rsidR="00F40E9C" w:rsidRPr="00F40E9C" w:rsidRDefault="00F40E9C" w:rsidP="00F40E9C">
            <w:pPr>
              <w:jc w:val="center"/>
              <w:rPr>
                <w:rFonts w:ascii="Arial" w:hAnsi="Arial" w:cs="Arial"/>
                <w:color w:val="000000"/>
                <w:sz w:val="12"/>
                <w:szCs w:val="12"/>
              </w:rPr>
            </w:pPr>
            <w:r w:rsidRPr="00F40E9C">
              <w:rPr>
                <w:rFonts w:ascii="Arial" w:hAnsi="Arial" w:cs="Arial"/>
                <w:color w:val="000000"/>
                <w:sz w:val="12"/>
                <w:szCs w:val="12"/>
              </w:rPr>
              <w:t>28.</w:t>
            </w:r>
          </w:p>
        </w:tc>
        <w:tc>
          <w:tcPr>
            <w:tcW w:w="2518"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пр. Комсомольский</w:t>
            </w:r>
          </w:p>
        </w:tc>
        <w:tc>
          <w:tcPr>
            <w:tcW w:w="709"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34/34</w:t>
            </w:r>
          </w:p>
        </w:tc>
        <w:tc>
          <w:tcPr>
            <w:tcW w:w="7163" w:type="dxa"/>
            <w:shd w:val="clear" w:color="000000" w:fill="FFFFFF"/>
          </w:tcPr>
          <w:p w:rsidR="00F40E9C" w:rsidRPr="00F40E9C" w:rsidRDefault="00F40E9C" w:rsidP="00F40E9C">
            <w:pPr>
              <w:jc w:val="center"/>
              <w:rPr>
                <w:rFonts w:ascii="Arial" w:hAnsi="Arial" w:cs="Arial"/>
                <w:sz w:val="12"/>
                <w:szCs w:val="12"/>
              </w:rPr>
            </w:pPr>
            <w:r w:rsidRPr="00F40E9C">
              <w:rPr>
                <w:rFonts w:ascii="Arial" w:hAnsi="Arial" w:cs="Arial"/>
                <w:sz w:val="12"/>
                <w:szCs w:val="12"/>
              </w:rPr>
              <w:t>используются собственниками помещений многоквартирного дома управляющей комп</w:t>
            </w:r>
            <w:r w:rsidRPr="00F40E9C">
              <w:rPr>
                <w:rFonts w:ascii="Arial" w:hAnsi="Arial" w:cs="Arial"/>
                <w:sz w:val="12"/>
                <w:szCs w:val="12"/>
              </w:rPr>
              <w:t>а</w:t>
            </w:r>
            <w:r w:rsidRPr="00F40E9C">
              <w:rPr>
                <w:rFonts w:ascii="Arial" w:hAnsi="Arial" w:cs="Arial"/>
                <w:sz w:val="12"/>
                <w:szCs w:val="12"/>
              </w:rPr>
              <w:t>нии ООО «Транс-Экспресс»</w:t>
            </w:r>
          </w:p>
        </w:tc>
      </w:tr>
      <w:tr w:rsidR="00F40E9C" w:rsidRPr="00F40E9C" w:rsidTr="009004C1">
        <w:trPr>
          <w:trHeight w:val="20"/>
          <w:jc w:val="center"/>
        </w:trPr>
        <w:tc>
          <w:tcPr>
            <w:tcW w:w="819" w:type="dxa"/>
            <w:shd w:val="clear" w:color="000000" w:fill="FFFFFF"/>
          </w:tcPr>
          <w:p w:rsidR="00F40E9C" w:rsidRPr="00F40E9C" w:rsidRDefault="00F40E9C" w:rsidP="00F40E9C">
            <w:pPr>
              <w:jc w:val="center"/>
              <w:rPr>
                <w:rFonts w:ascii="Arial" w:hAnsi="Arial" w:cs="Arial"/>
                <w:sz w:val="12"/>
                <w:szCs w:val="12"/>
              </w:rPr>
            </w:pPr>
            <w:r w:rsidRPr="00F40E9C">
              <w:rPr>
                <w:rFonts w:ascii="Arial" w:hAnsi="Arial" w:cs="Arial"/>
                <w:sz w:val="12"/>
                <w:szCs w:val="12"/>
              </w:rPr>
              <w:t>29.</w:t>
            </w:r>
          </w:p>
        </w:tc>
        <w:tc>
          <w:tcPr>
            <w:tcW w:w="2518"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ул. Васильева</w:t>
            </w:r>
          </w:p>
        </w:tc>
        <w:tc>
          <w:tcPr>
            <w:tcW w:w="709"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9</w:t>
            </w:r>
          </w:p>
        </w:tc>
        <w:tc>
          <w:tcPr>
            <w:tcW w:w="7163" w:type="dxa"/>
            <w:shd w:val="clear" w:color="000000" w:fill="FFFFFF"/>
          </w:tcPr>
          <w:p w:rsidR="00F40E9C" w:rsidRPr="00F40E9C" w:rsidRDefault="00F40E9C" w:rsidP="00F40E9C">
            <w:pPr>
              <w:jc w:val="center"/>
              <w:rPr>
                <w:rFonts w:ascii="Arial" w:hAnsi="Arial" w:cs="Arial"/>
                <w:sz w:val="12"/>
                <w:szCs w:val="12"/>
              </w:rPr>
            </w:pPr>
            <w:r w:rsidRPr="00F40E9C">
              <w:rPr>
                <w:rFonts w:ascii="Arial" w:hAnsi="Arial" w:cs="Arial"/>
                <w:sz w:val="12"/>
                <w:szCs w:val="12"/>
              </w:rPr>
              <w:t>используются собственниками помещений многоквартирного дома управляющей комп</w:t>
            </w:r>
            <w:r w:rsidRPr="00F40E9C">
              <w:rPr>
                <w:rFonts w:ascii="Arial" w:hAnsi="Arial" w:cs="Arial"/>
                <w:sz w:val="12"/>
                <w:szCs w:val="12"/>
              </w:rPr>
              <w:t>а</w:t>
            </w:r>
            <w:r w:rsidRPr="00F40E9C">
              <w:rPr>
                <w:rFonts w:ascii="Arial" w:hAnsi="Arial" w:cs="Arial"/>
                <w:sz w:val="12"/>
                <w:szCs w:val="12"/>
              </w:rPr>
              <w:t>нии ООО «Транс-Экспресс»</w:t>
            </w:r>
          </w:p>
        </w:tc>
      </w:tr>
      <w:tr w:rsidR="00F40E9C" w:rsidRPr="00F40E9C" w:rsidTr="009004C1">
        <w:trPr>
          <w:trHeight w:val="20"/>
          <w:jc w:val="center"/>
        </w:trPr>
        <w:tc>
          <w:tcPr>
            <w:tcW w:w="819" w:type="dxa"/>
            <w:shd w:val="clear" w:color="000000" w:fill="FFFFFF"/>
          </w:tcPr>
          <w:p w:rsidR="00F40E9C" w:rsidRPr="00F40E9C" w:rsidRDefault="00F40E9C" w:rsidP="00F40E9C">
            <w:pPr>
              <w:jc w:val="center"/>
              <w:rPr>
                <w:rFonts w:ascii="Arial" w:hAnsi="Arial" w:cs="Arial"/>
                <w:sz w:val="12"/>
                <w:szCs w:val="12"/>
              </w:rPr>
            </w:pPr>
            <w:r w:rsidRPr="00F40E9C">
              <w:rPr>
                <w:rFonts w:ascii="Arial" w:hAnsi="Arial" w:cs="Arial"/>
                <w:sz w:val="12"/>
                <w:szCs w:val="12"/>
              </w:rPr>
              <w:t>30.</w:t>
            </w:r>
          </w:p>
        </w:tc>
        <w:tc>
          <w:tcPr>
            <w:tcW w:w="2518"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пр. Комсомольский</w:t>
            </w:r>
          </w:p>
        </w:tc>
        <w:tc>
          <w:tcPr>
            <w:tcW w:w="709"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61</w:t>
            </w:r>
          </w:p>
        </w:tc>
        <w:tc>
          <w:tcPr>
            <w:tcW w:w="7163" w:type="dxa"/>
            <w:shd w:val="clear" w:color="000000" w:fill="FFFFFF"/>
          </w:tcPr>
          <w:p w:rsidR="00F40E9C" w:rsidRPr="00F40E9C" w:rsidRDefault="00F40E9C" w:rsidP="00F40E9C">
            <w:pPr>
              <w:jc w:val="center"/>
              <w:rPr>
                <w:rFonts w:ascii="Arial" w:hAnsi="Arial" w:cs="Arial"/>
                <w:sz w:val="12"/>
                <w:szCs w:val="12"/>
              </w:rPr>
            </w:pPr>
            <w:r w:rsidRPr="00F40E9C">
              <w:rPr>
                <w:rFonts w:ascii="Arial" w:hAnsi="Arial" w:cs="Arial"/>
                <w:sz w:val="12"/>
                <w:szCs w:val="12"/>
              </w:rPr>
              <w:t>ООО «Межмуниципальная служба заказч</w:t>
            </w:r>
            <w:r w:rsidRPr="00F40E9C">
              <w:rPr>
                <w:rFonts w:ascii="Arial" w:hAnsi="Arial" w:cs="Arial"/>
                <w:sz w:val="12"/>
                <w:szCs w:val="12"/>
              </w:rPr>
              <w:t>и</w:t>
            </w:r>
            <w:r w:rsidRPr="00F40E9C">
              <w:rPr>
                <w:rFonts w:ascii="Arial" w:hAnsi="Arial" w:cs="Arial"/>
                <w:sz w:val="12"/>
                <w:szCs w:val="12"/>
              </w:rPr>
              <w:t>ка»</w:t>
            </w:r>
          </w:p>
        </w:tc>
      </w:tr>
      <w:tr w:rsidR="00F40E9C" w:rsidRPr="00F40E9C" w:rsidTr="009004C1">
        <w:trPr>
          <w:trHeight w:val="20"/>
          <w:jc w:val="center"/>
        </w:trPr>
        <w:tc>
          <w:tcPr>
            <w:tcW w:w="819" w:type="dxa"/>
            <w:shd w:val="clear" w:color="000000" w:fill="FFFFFF"/>
          </w:tcPr>
          <w:p w:rsidR="00F40E9C" w:rsidRPr="00F40E9C" w:rsidRDefault="00F40E9C" w:rsidP="00F40E9C">
            <w:pPr>
              <w:jc w:val="center"/>
              <w:rPr>
                <w:rFonts w:ascii="Arial" w:hAnsi="Arial" w:cs="Arial"/>
                <w:color w:val="000000"/>
                <w:sz w:val="12"/>
                <w:szCs w:val="12"/>
              </w:rPr>
            </w:pPr>
            <w:r w:rsidRPr="00F40E9C">
              <w:rPr>
                <w:rFonts w:ascii="Arial" w:hAnsi="Arial" w:cs="Arial"/>
                <w:color w:val="000000"/>
                <w:sz w:val="12"/>
                <w:szCs w:val="12"/>
              </w:rPr>
              <w:t>31.</w:t>
            </w:r>
          </w:p>
        </w:tc>
        <w:tc>
          <w:tcPr>
            <w:tcW w:w="2518"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ул. Радищева</w:t>
            </w:r>
          </w:p>
        </w:tc>
        <w:tc>
          <w:tcPr>
            <w:tcW w:w="709"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70</w:t>
            </w:r>
          </w:p>
        </w:tc>
        <w:tc>
          <w:tcPr>
            <w:tcW w:w="7163" w:type="dxa"/>
            <w:shd w:val="clear" w:color="000000" w:fill="FFFFFF"/>
          </w:tcPr>
          <w:p w:rsidR="00F40E9C" w:rsidRPr="00F40E9C" w:rsidRDefault="00F40E9C" w:rsidP="00F40E9C">
            <w:pPr>
              <w:jc w:val="center"/>
              <w:rPr>
                <w:rFonts w:ascii="Arial" w:hAnsi="Arial" w:cs="Arial"/>
                <w:sz w:val="12"/>
                <w:szCs w:val="12"/>
              </w:rPr>
            </w:pPr>
            <w:r w:rsidRPr="00F40E9C">
              <w:rPr>
                <w:rFonts w:ascii="Arial" w:hAnsi="Arial" w:cs="Arial"/>
                <w:sz w:val="12"/>
                <w:szCs w:val="12"/>
              </w:rPr>
              <w:t>ООО «Межмуниципальная служба заказч</w:t>
            </w:r>
            <w:r w:rsidRPr="00F40E9C">
              <w:rPr>
                <w:rFonts w:ascii="Arial" w:hAnsi="Arial" w:cs="Arial"/>
                <w:sz w:val="12"/>
                <w:szCs w:val="12"/>
              </w:rPr>
              <w:t>и</w:t>
            </w:r>
            <w:r w:rsidRPr="00F40E9C">
              <w:rPr>
                <w:rFonts w:ascii="Arial" w:hAnsi="Arial" w:cs="Arial"/>
                <w:sz w:val="12"/>
                <w:szCs w:val="12"/>
              </w:rPr>
              <w:t>ка»</w:t>
            </w:r>
          </w:p>
        </w:tc>
      </w:tr>
      <w:tr w:rsidR="00F40E9C" w:rsidRPr="00F40E9C" w:rsidTr="009004C1">
        <w:trPr>
          <w:trHeight w:val="20"/>
          <w:jc w:val="center"/>
        </w:trPr>
        <w:tc>
          <w:tcPr>
            <w:tcW w:w="819" w:type="dxa"/>
            <w:shd w:val="clear" w:color="000000" w:fill="FFFFFF"/>
          </w:tcPr>
          <w:p w:rsidR="00F40E9C" w:rsidRPr="00F40E9C" w:rsidRDefault="00F40E9C" w:rsidP="00F40E9C">
            <w:pPr>
              <w:jc w:val="center"/>
              <w:rPr>
                <w:rFonts w:ascii="Arial" w:hAnsi="Arial" w:cs="Arial"/>
                <w:sz w:val="12"/>
                <w:szCs w:val="12"/>
              </w:rPr>
            </w:pPr>
            <w:r w:rsidRPr="00F40E9C">
              <w:rPr>
                <w:rFonts w:ascii="Arial" w:hAnsi="Arial" w:cs="Arial"/>
                <w:sz w:val="12"/>
                <w:szCs w:val="12"/>
              </w:rPr>
              <w:t>32.</w:t>
            </w:r>
          </w:p>
        </w:tc>
        <w:tc>
          <w:tcPr>
            <w:tcW w:w="2518"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ул. Ломоносова</w:t>
            </w:r>
          </w:p>
        </w:tc>
        <w:tc>
          <w:tcPr>
            <w:tcW w:w="709"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88/27</w:t>
            </w:r>
          </w:p>
        </w:tc>
        <w:tc>
          <w:tcPr>
            <w:tcW w:w="7163" w:type="dxa"/>
            <w:shd w:val="clear" w:color="000000" w:fill="FFFFFF"/>
          </w:tcPr>
          <w:p w:rsidR="00F40E9C" w:rsidRPr="00F40E9C" w:rsidRDefault="00F40E9C" w:rsidP="00F40E9C">
            <w:pPr>
              <w:jc w:val="center"/>
              <w:rPr>
                <w:rFonts w:ascii="Arial" w:hAnsi="Arial" w:cs="Arial"/>
                <w:sz w:val="12"/>
                <w:szCs w:val="12"/>
              </w:rPr>
            </w:pPr>
            <w:r w:rsidRPr="00F40E9C">
              <w:rPr>
                <w:rFonts w:ascii="Arial" w:hAnsi="Arial" w:cs="Arial"/>
                <w:sz w:val="12"/>
                <w:szCs w:val="12"/>
              </w:rPr>
              <w:t>используются собственниками помещений многоквартирного дома управляющей комп</w:t>
            </w:r>
            <w:r w:rsidRPr="00F40E9C">
              <w:rPr>
                <w:rFonts w:ascii="Arial" w:hAnsi="Arial" w:cs="Arial"/>
                <w:sz w:val="12"/>
                <w:szCs w:val="12"/>
              </w:rPr>
              <w:t>а</w:t>
            </w:r>
            <w:r w:rsidRPr="00F40E9C">
              <w:rPr>
                <w:rFonts w:ascii="Arial" w:hAnsi="Arial" w:cs="Arial"/>
                <w:sz w:val="12"/>
                <w:szCs w:val="12"/>
              </w:rPr>
              <w:t>нии ООО «Транс-Экспресс»</w:t>
            </w:r>
          </w:p>
        </w:tc>
      </w:tr>
      <w:tr w:rsidR="00F40E9C" w:rsidRPr="00F40E9C" w:rsidTr="009004C1">
        <w:trPr>
          <w:trHeight w:val="20"/>
          <w:jc w:val="center"/>
        </w:trPr>
        <w:tc>
          <w:tcPr>
            <w:tcW w:w="819" w:type="dxa"/>
            <w:shd w:val="clear" w:color="000000" w:fill="FFFFFF"/>
          </w:tcPr>
          <w:p w:rsidR="00F40E9C" w:rsidRPr="00F40E9C" w:rsidRDefault="00F40E9C" w:rsidP="00F40E9C">
            <w:pPr>
              <w:jc w:val="center"/>
              <w:rPr>
                <w:rFonts w:ascii="Arial" w:hAnsi="Arial" w:cs="Arial"/>
                <w:color w:val="000000"/>
                <w:sz w:val="12"/>
                <w:szCs w:val="12"/>
              </w:rPr>
            </w:pPr>
            <w:r w:rsidRPr="00F40E9C">
              <w:rPr>
                <w:rFonts w:ascii="Arial" w:hAnsi="Arial" w:cs="Arial"/>
                <w:color w:val="000000"/>
                <w:sz w:val="12"/>
                <w:szCs w:val="12"/>
              </w:rPr>
              <w:t>33.</w:t>
            </w:r>
          </w:p>
        </w:tc>
        <w:tc>
          <w:tcPr>
            <w:tcW w:w="2518"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ул. Труда</w:t>
            </w:r>
          </w:p>
        </w:tc>
        <w:tc>
          <w:tcPr>
            <w:tcW w:w="709"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54</w:t>
            </w:r>
          </w:p>
        </w:tc>
        <w:tc>
          <w:tcPr>
            <w:tcW w:w="7163" w:type="dxa"/>
            <w:shd w:val="clear" w:color="000000" w:fill="FFFFFF"/>
          </w:tcPr>
          <w:p w:rsidR="00F40E9C" w:rsidRPr="00F40E9C" w:rsidRDefault="00F40E9C" w:rsidP="00F40E9C">
            <w:pPr>
              <w:jc w:val="center"/>
              <w:rPr>
                <w:rFonts w:ascii="Arial" w:hAnsi="Arial" w:cs="Arial"/>
                <w:sz w:val="12"/>
                <w:szCs w:val="12"/>
              </w:rPr>
            </w:pPr>
            <w:r w:rsidRPr="00F40E9C">
              <w:rPr>
                <w:rFonts w:ascii="Arial" w:hAnsi="Arial" w:cs="Arial"/>
                <w:sz w:val="12"/>
                <w:szCs w:val="12"/>
              </w:rPr>
              <w:t>ООО «Межмуниципальная служба заказч</w:t>
            </w:r>
            <w:r w:rsidRPr="00F40E9C">
              <w:rPr>
                <w:rFonts w:ascii="Arial" w:hAnsi="Arial" w:cs="Arial"/>
                <w:sz w:val="12"/>
                <w:szCs w:val="12"/>
              </w:rPr>
              <w:t>и</w:t>
            </w:r>
            <w:r w:rsidRPr="00F40E9C">
              <w:rPr>
                <w:rFonts w:ascii="Arial" w:hAnsi="Arial" w:cs="Arial"/>
                <w:sz w:val="12"/>
                <w:szCs w:val="12"/>
              </w:rPr>
              <w:t>ка»</w:t>
            </w:r>
          </w:p>
        </w:tc>
      </w:tr>
      <w:tr w:rsidR="00F40E9C" w:rsidRPr="00F40E9C" w:rsidTr="009004C1">
        <w:trPr>
          <w:trHeight w:val="20"/>
          <w:jc w:val="center"/>
        </w:trPr>
        <w:tc>
          <w:tcPr>
            <w:tcW w:w="819" w:type="dxa"/>
            <w:shd w:val="clear" w:color="000000" w:fill="FFFFFF"/>
          </w:tcPr>
          <w:p w:rsidR="00F40E9C" w:rsidRPr="00F40E9C" w:rsidRDefault="00F40E9C" w:rsidP="00F40E9C">
            <w:pPr>
              <w:jc w:val="center"/>
              <w:rPr>
                <w:rFonts w:ascii="Arial" w:hAnsi="Arial" w:cs="Arial"/>
                <w:sz w:val="12"/>
                <w:szCs w:val="12"/>
              </w:rPr>
            </w:pPr>
            <w:r w:rsidRPr="00F40E9C">
              <w:rPr>
                <w:rFonts w:ascii="Arial" w:hAnsi="Arial" w:cs="Arial"/>
                <w:sz w:val="12"/>
                <w:szCs w:val="12"/>
              </w:rPr>
              <w:t>34.</w:t>
            </w:r>
          </w:p>
        </w:tc>
        <w:tc>
          <w:tcPr>
            <w:tcW w:w="2518"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ул. Труда</w:t>
            </w:r>
          </w:p>
        </w:tc>
        <w:tc>
          <w:tcPr>
            <w:tcW w:w="709"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57</w:t>
            </w:r>
          </w:p>
        </w:tc>
        <w:tc>
          <w:tcPr>
            <w:tcW w:w="7163" w:type="dxa"/>
            <w:shd w:val="clear" w:color="000000" w:fill="FFFFFF"/>
          </w:tcPr>
          <w:p w:rsidR="00F40E9C" w:rsidRPr="00F40E9C" w:rsidRDefault="00F40E9C" w:rsidP="00F40E9C">
            <w:pPr>
              <w:jc w:val="center"/>
              <w:rPr>
                <w:rFonts w:ascii="Arial" w:hAnsi="Arial" w:cs="Arial"/>
                <w:sz w:val="12"/>
                <w:szCs w:val="12"/>
              </w:rPr>
            </w:pPr>
            <w:r w:rsidRPr="00F40E9C">
              <w:rPr>
                <w:rFonts w:ascii="Arial" w:hAnsi="Arial" w:cs="Arial"/>
                <w:sz w:val="12"/>
                <w:szCs w:val="12"/>
              </w:rPr>
              <w:t>ООО «Межмуниципальная служба заказч</w:t>
            </w:r>
            <w:r w:rsidRPr="00F40E9C">
              <w:rPr>
                <w:rFonts w:ascii="Arial" w:hAnsi="Arial" w:cs="Arial"/>
                <w:sz w:val="12"/>
                <w:szCs w:val="12"/>
              </w:rPr>
              <w:t>и</w:t>
            </w:r>
            <w:r w:rsidRPr="00F40E9C">
              <w:rPr>
                <w:rFonts w:ascii="Arial" w:hAnsi="Arial" w:cs="Arial"/>
                <w:sz w:val="12"/>
                <w:szCs w:val="12"/>
              </w:rPr>
              <w:t>ка»</w:t>
            </w:r>
          </w:p>
        </w:tc>
      </w:tr>
      <w:tr w:rsidR="00F40E9C" w:rsidRPr="00F40E9C" w:rsidTr="009004C1">
        <w:trPr>
          <w:trHeight w:val="20"/>
          <w:jc w:val="center"/>
        </w:trPr>
        <w:tc>
          <w:tcPr>
            <w:tcW w:w="819" w:type="dxa"/>
            <w:shd w:val="clear" w:color="000000" w:fill="FFFFFF"/>
          </w:tcPr>
          <w:p w:rsidR="00F40E9C" w:rsidRPr="00F40E9C" w:rsidRDefault="00F40E9C" w:rsidP="00F40E9C">
            <w:pPr>
              <w:jc w:val="center"/>
              <w:rPr>
                <w:rFonts w:ascii="Arial" w:hAnsi="Arial" w:cs="Arial"/>
                <w:sz w:val="12"/>
                <w:szCs w:val="12"/>
              </w:rPr>
            </w:pPr>
            <w:r w:rsidRPr="00F40E9C">
              <w:rPr>
                <w:rFonts w:ascii="Arial" w:hAnsi="Arial" w:cs="Arial"/>
                <w:sz w:val="12"/>
                <w:szCs w:val="12"/>
              </w:rPr>
              <w:t>35.</w:t>
            </w:r>
          </w:p>
        </w:tc>
        <w:tc>
          <w:tcPr>
            <w:tcW w:w="2518"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ул. Гагарина</w:t>
            </w:r>
          </w:p>
        </w:tc>
        <w:tc>
          <w:tcPr>
            <w:tcW w:w="709"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49а</w:t>
            </w:r>
          </w:p>
        </w:tc>
        <w:tc>
          <w:tcPr>
            <w:tcW w:w="7163" w:type="dxa"/>
            <w:shd w:val="clear" w:color="000000" w:fill="FFFFFF"/>
          </w:tcPr>
          <w:p w:rsidR="00F40E9C" w:rsidRPr="00F40E9C" w:rsidRDefault="00F40E9C" w:rsidP="00F40E9C">
            <w:pPr>
              <w:jc w:val="center"/>
              <w:rPr>
                <w:rFonts w:ascii="Arial" w:hAnsi="Arial" w:cs="Arial"/>
                <w:sz w:val="12"/>
                <w:szCs w:val="12"/>
              </w:rPr>
            </w:pPr>
            <w:r w:rsidRPr="00F40E9C">
              <w:rPr>
                <w:rFonts w:ascii="Arial" w:hAnsi="Arial" w:cs="Arial"/>
                <w:sz w:val="12"/>
                <w:szCs w:val="12"/>
              </w:rPr>
              <w:t>ООО «Домоуправление»</w:t>
            </w:r>
          </w:p>
        </w:tc>
      </w:tr>
      <w:tr w:rsidR="00F40E9C" w:rsidRPr="00F40E9C" w:rsidTr="009004C1">
        <w:trPr>
          <w:trHeight w:val="20"/>
          <w:jc w:val="center"/>
        </w:trPr>
        <w:tc>
          <w:tcPr>
            <w:tcW w:w="819" w:type="dxa"/>
            <w:shd w:val="clear" w:color="000000" w:fill="FFFFFF"/>
          </w:tcPr>
          <w:p w:rsidR="00F40E9C" w:rsidRPr="00F40E9C" w:rsidRDefault="00F40E9C" w:rsidP="00F40E9C">
            <w:pPr>
              <w:jc w:val="center"/>
              <w:rPr>
                <w:rFonts w:ascii="Arial" w:hAnsi="Arial" w:cs="Arial"/>
                <w:sz w:val="12"/>
                <w:szCs w:val="12"/>
              </w:rPr>
            </w:pPr>
            <w:r w:rsidRPr="00F40E9C">
              <w:rPr>
                <w:rFonts w:ascii="Arial" w:hAnsi="Arial" w:cs="Arial"/>
                <w:sz w:val="12"/>
                <w:szCs w:val="12"/>
              </w:rPr>
              <w:t>36.</w:t>
            </w:r>
          </w:p>
        </w:tc>
        <w:tc>
          <w:tcPr>
            <w:tcW w:w="2518"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ул. Гагарина</w:t>
            </w:r>
          </w:p>
        </w:tc>
        <w:tc>
          <w:tcPr>
            <w:tcW w:w="709"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25</w:t>
            </w:r>
          </w:p>
        </w:tc>
        <w:tc>
          <w:tcPr>
            <w:tcW w:w="7163" w:type="dxa"/>
            <w:shd w:val="clear" w:color="000000" w:fill="FFFFFF"/>
          </w:tcPr>
          <w:p w:rsidR="00F40E9C" w:rsidRPr="00F40E9C" w:rsidRDefault="00F40E9C" w:rsidP="00F40E9C">
            <w:pPr>
              <w:jc w:val="center"/>
              <w:rPr>
                <w:rFonts w:ascii="Arial" w:hAnsi="Arial" w:cs="Arial"/>
                <w:sz w:val="12"/>
                <w:szCs w:val="12"/>
              </w:rPr>
            </w:pPr>
            <w:r w:rsidRPr="00F40E9C">
              <w:rPr>
                <w:rFonts w:ascii="Arial" w:hAnsi="Arial" w:cs="Arial"/>
                <w:sz w:val="12"/>
                <w:szCs w:val="12"/>
              </w:rPr>
              <w:t>ООО «Межмуниципальная служба заказч</w:t>
            </w:r>
            <w:r w:rsidRPr="00F40E9C">
              <w:rPr>
                <w:rFonts w:ascii="Arial" w:hAnsi="Arial" w:cs="Arial"/>
                <w:sz w:val="12"/>
                <w:szCs w:val="12"/>
              </w:rPr>
              <w:t>и</w:t>
            </w:r>
            <w:r w:rsidRPr="00F40E9C">
              <w:rPr>
                <w:rFonts w:ascii="Arial" w:hAnsi="Arial" w:cs="Arial"/>
                <w:sz w:val="12"/>
                <w:szCs w:val="12"/>
              </w:rPr>
              <w:t>ка»</w:t>
            </w:r>
          </w:p>
        </w:tc>
      </w:tr>
      <w:tr w:rsidR="00F40E9C" w:rsidRPr="00F40E9C" w:rsidTr="009004C1">
        <w:trPr>
          <w:trHeight w:val="20"/>
          <w:jc w:val="center"/>
        </w:trPr>
        <w:tc>
          <w:tcPr>
            <w:tcW w:w="819" w:type="dxa"/>
            <w:shd w:val="clear" w:color="000000" w:fill="FFFFFF"/>
          </w:tcPr>
          <w:p w:rsidR="00F40E9C" w:rsidRPr="00F40E9C" w:rsidRDefault="00F40E9C" w:rsidP="00F40E9C">
            <w:pPr>
              <w:jc w:val="center"/>
              <w:rPr>
                <w:rFonts w:ascii="Arial" w:hAnsi="Arial" w:cs="Arial"/>
                <w:color w:val="000000"/>
                <w:sz w:val="12"/>
                <w:szCs w:val="12"/>
              </w:rPr>
            </w:pPr>
            <w:r w:rsidRPr="00F40E9C">
              <w:rPr>
                <w:rFonts w:ascii="Arial" w:hAnsi="Arial" w:cs="Arial"/>
                <w:color w:val="000000"/>
                <w:sz w:val="12"/>
                <w:szCs w:val="12"/>
              </w:rPr>
              <w:t>37.</w:t>
            </w:r>
          </w:p>
        </w:tc>
        <w:tc>
          <w:tcPr>
            <w:tcW w:w="2518"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ул. Октябрьская</w:t>
            </w:r>
          </w:p>
        </w:tc>
        <w:tc>
          <w:tcPr>
            <w:tcW w:w="709" w:type="dxa"/>
            <w:shd w:val="clear" w:color="000000" w:fill="FFFFFF"/>
            <w:hideMark/>
          </w:tcPr>
          <w:p w:rsidR="00F40E9C" w:rsidRPr="00F40E9C" w:rsidRDefault="00F40E9C" w:rsidP="00F40E9C">
            <w:pPr>
              <w:ind w:left="-89" w:right="-126"/>
              <w:jc w:val="center"/>
              <w:rPr>
                <w:rFonts w:ascii="Arial" w:hAnsi="Arial" w:cs="Arial"/>
                <w:sz w:val="12"/>
                <w:szCs w:val="12"/>
              </w:rPr>
            </w:pPr>
            <w:r w:rsidRPr="00F40E9C">
              <w:rPr>
                <w:rFonts w:ascii="Arial" w:hAnsi="Arial" w:cs="Arial"/>
                <w:sz w:val="12"/>
                <w:szCs w:val="12"/>
              </w:rPr>
              <w:t>20/21</w:t>
            </w:r>
          </w:p>
        </w:tc>
        <w:tc>
          <w:tcPr>
            <w:tcW w:w="7163" w:type="dxa"/>
            <w:shd w:val="clear" w:color="000000" w:fill="FFFFFF"/>
          </w:tcPr>
          <w:p w:rsidR="00F40E9C" w:rsidRPr="00F40E9C" w:rsidRDefault="00F40E9C" w:rsidP="00F40E9C">
            <w:pPr>
              <w:jc w:val="center"/>
              <w:rPr>
                <w:rFonts w:ascii="Arial" w:hAnsi="Arial" w:cs="Arial"/>
                <w:sz w:val="12"/>
                <w:szCs w:val="12"/>
              </w:rPr>
            </w:pPr>
            <w:r w:rsidRPr="00F40E9C">
              <w:rPr>
                <w:rFonts w:ascii="Arial" w:hAnsi="Arial" w:cs="Arial"/>
                <w:sz w:val="12"/>
                <w:szCs w:val="12"/>
              </w:rPr>
              <w:t>ООО «Межмуниципальная служба заказч</w:t>
            </w:r>
            <w:r w:rsidRPr="00F40E9C">
              <w:rPr>
                <w:rFonts w:ascii="Arial" w:hAnsi="Arial" w:cs="Arial"/>
                <w:sz w:val="12"/>
                <w:szCs w:val="12"/>
              </w:rPr>
              <w:t>и</w:t>
            </w:r>
            <w:r w:rsidRPr="00F40E9C">
              <w:rPr>
                <w:rFonts w:ascii="Arial" w:hAnsi="Arial" w:cs="Arial"/>
                <w:sz w:val="12"/>
                <w:szCs w:val="12"/>
              </w:rPr>
              <w:t>ка»</w:t>
            </w:r>
          </w:p>
        </w:tc>
      </w:tr>
      <w:tr w:rsidR="00F40E9C" w:rsidRPr="00F40E9C" w:rsidTr="009004C1">
        <w:trPr>
          <w:trHeight w:val="20"/>
          <w:jc w:val="center"/>
        </w:trPr>
        <w:tc>
          <w:tcPr>
            <w:tcW w:w="819" w:type="dxa"/>
            <w:shd w:val="clear" w:color="000000" w:fill="FFFFFF"/>
          </w:tcPr>
          <w:p w:rsidR="00F40E9C" w:rsidRPr="00F40E9C" w:rsidRDefault="00F40E9C" w:rsidP="00F40E9C">
            <w:pPr>
              <w:jc w:val="center"/>
              <w:rPr>
                <w:rFonts w:ascii="Arial" w:hAnsi="Arial" w:cs="Arial"/>
                <w:sz w:val="12"/>
                <w:szCs w:val="12"/>
              </w:rPr>
            </w:pPr>
            <w:r w:rsidRPr="00F40E9C">
              <w:rPr>
                <w:rFonts w:ascii="Arial" w:hAnsi="Arial" w:cs="Arial"/>
                <w:sz w:val="12"/>
                <w:szCs w:val="12"/>
              </w:rPr>
              <w:t>38.</w:t>
            </w:r>
          </w:p>
        </w:tc>
        <w:tc>
          <w:tcPr>
            <w:tcW w:w="2518"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ул. К. Маркса</w:t>
            </w:r>
          </w:p>
        </w:tc>
        <w:tc>
          <w:tcPr>
            <w:tcW w:w="709"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9а</w:t>
            </w:r>
          </w:p>
        </w:tc>
        <w:tc>
          <w:tcPr>
            <w:tcW w:w="7163" w:type="dxa"/>
            <w:shd w:val="clear" w:color="000000" w:fill="FFFFFF"/>
          </w:tcPr>
          <w:p w:rsidR="00F40E9C" w:rsidRPr="00F40E9C" w:rsidRDefault="00F40E9C" w:rsidP="00F40E9C">
            <w:pPr>
              <w:jc w:val="center"/>
              <w:rPr>
                <w:rFonts w:ascii="Arial" w:hAnsi="Arial" w:cs="Arial"/>
                <w:sz w:val="12"/>
                <w:szCs w:val="12"/>
              </w:rPr>
            </w:pPr>
            <w:r w:rsidRPr="00F40E9C">
              <w:rPr>
                <w:rFonts w:ascii="Arial" w:hAnsi="Arial" w:cs="Arial"/>
                <w:sz w:val="12"/>
                <w:szCs w:val="12"/>
              </w:rPr>
              <w:t>ООО «Домоуправление»</w:t>
            </w:r>
          </w:p>
        </w:tc>
      </w:tr>
      <w:tr w:rsidR="00F40E9C" w:rsidRPr="00F40E9C" w:rsidTr="009004C1">
        <w:trPr>
          <w:trHeight w:val="20"/>
          <w:jc w:val="center"/>
        </w:trPr>
        <w:tc>
          <w:tcPr>
            <w:tcW w:w="819" w:type="dxa"/>
            <w:shd w:val="clear" w:color="000000" w:fill="FFFFFF"/>
          </w:tcPr>
          <w:p w:rsidR="00F40E9C" w:rsidRPr="00F40E9C" w:rsidRDefault="00F40E9C" w:rsidP="00F40E9C">
            <w:pPr>
              <w:jc w:val="center"/>
              <w:rPr>
                <w:rFonts w:ascii="Arial" w:hAnsi="Arial" w:cs="Arial"/>
                <w:sz w:val="12"/>
                <w:szCs w:val="12"/>
              </w:rPr>
            </w:pPr>
            <w:r w:rsidRPr="00F40E9C">
              <w:rPr>
                <w:rFonts w:ascii="Arial" w:hAnsi="Arial" w:cs="Arial"/>
                <w:sz w:val="12"/>
                <w:szCs w:val="12"/>
              </w:rPr>
              <w:t>1</w:t>
            </w:r>
          </w:p>
        </w:tc>
        <w:tc>
          <w:tcPr>
            <w:tcW w:w="2518"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2</w:t>
            </w:r>
          </w:p>
        </w:tc>
        <w:tc>
          <w:tcPr>
            <w:tcW w:w="709"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3</w:t>
            </w:r>
          </w:p>
        </w:tc>
        <w:tc>
          <w:tcPr>
            <w:tcW w:w="7163" w:type="dxa"/>
            <w:shd w:val="clear" w:color="000000" w:fill="FFFFFF"/>
          </w:tcPr>
          <w:p w:rsidR="00F40E9C" w:rsidRPr="00F40E9C" w:rsidRDefault="00F40E9C" w:rsidP="00F40E9C">
            <w:pPr>
              <w:jc w:val="center"/>
              <w:rPr>
                <w:rFonts w:ascii="Arial" w:hAnsi="Arial" w:cs="Arial"/>
                <w:sz w:val="12"/>
                <w:szCs w:val="12"/>
              </w:rPr>
            </w:pPr>
            <w:r w:rsidRPr="00F40E9C">
              <w:rPr>
                <w:rFonts w:ascii="Arial" w:hAnsi="Arial" w:cs="Arial"/>
                <w:sz w:val="12"/>
                <w:szCs w:val="12"/>
              </w:rPr>
              <w:t>4</w:t>
            </w:r>
          </w:p>
        </w:tc>
      </w:tr>
      <w:tr w:rsidR="00F40E9C" w:rsidRPr="00F40E9C" w:rsidTr="009004C1">
        <w:trPr>
          <w:trHeight w:val="20"/>
          <w:jc w:val="center"/>
        </w:trPr>
        <w:tc>
          <w:tcPr>
            <w:tcW w:w="819" w:type="dxa"/>
            <w:shd w:val="clear" w:color="000000" w:fill="FFFFFF"/>
          </w:tcPr>
          <w:p w:rsidR="00F40E9C" w:rsidRPr="00F40E9C" w:rsidRDefault="00F40E9C" w:rsidP="00F40E9C">
            <w:pPr>
              <w:jc w:val="center"/>
              <w:rPr>
                <w:rFonts w:ascii="Arial" w:hAnsi="Arial" w:cs="Arial"/>
                <w:sz w:val="12"/>
                <w:szCs w:val="12"/>
              </w:rPr>
            </w:pPr>
            <w:r w:rsidRPr="00F40E9C">
              <w:rPr>
                <w:rFonts w:ascii="Arial" w:hAnsi="Arial" w:cs="Arial"/>
                <w:sz w:val="12"/>
                <w:szCs w:val="12"/>
              </w:rPr>
              <w:t>39.</w:t>
            </w:r>
          </w:p>
        </w:tc>
        <w:tc>
          <w:tcPr>
            <w:tcW w:w="2518"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ул. Луначарского (старое кладбище)</w:t>
            </w:r>
          </w:p>
        </w:tc>
        <w:tc>
          <w:tcPr>
            <w:tcW w:w="709"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w:t>
            </w:r>
          </w:p>
        </w:tc>
        <w:tc>
          <w:tcPr>
            <w:tcW w:w="7163"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Администрация Валдайского муниципальн</w:t>
            </w:r>
            <w:r w:rsidRPr="00F40E9C">
              <w:rPr>
                <w:rFonts w:ascii="Arial" w:hAnsi="Arial" w:cs="Arial"/>
                <w:sz w:val="12"/>
                <w:szCs w:val="12"/>
              </w:rPr>
              <w:t>о</w:t>
            </w:r>
            <w:r w:rsidRPr="00F40E9C">
              <w:rPr>
                <w:rFonts w:ascii="Arial" w:hAnsi="Arial" w:cs="Arial"/>
                <w:sz w:val="12"/>
                <w:szCs w:val="12"/>
              </w:rPr>
              <w:t>го района</w:t>
            </w:r>
          </w:p>
          <w:p w:rsidR="00F40E9C" w:rsidRPr="00F40E9C" w:rsidRDefault="00F40E9C" w:rsidP="00F40E9C">
            <w:pPr>
              <w:rPr>
                <w:rFonts w:ascii="Arial" w:hAnsi="Arial" w:cs="Arial"/>
                <w:sz w:val="12"/>
                <w:szCs w:val="12"/>
              </w:rPr>
            </w:pPr>
          </w:p>
        </w:tc>
      </w:tr>
      <w:tr w:rsidR="00F40E9C" w:rsidRPr="00F40E9C" w:rsidTr="009004C1">
        <w:trPr>
          <w:trHeight w:val="20"/>
          <w:jc w:val="center"/>
        </w:trPr>
        <w:tc>
          <w:tcPr>
            <w:tcW w:w="819" w:type="dxa"/>
            <w:shd w:val="clear" w:color="000000" w:fill="FFFFFF"/>
          </w:tcPr>
          <w:p w:rsidR="00F40E9C" w:rsidRPr="00F40E9C" w:rsidRDefault="00F40E9C" w:rsidP="00F40E9C">
            <w:pPr>
              <w:jc w:val="center"/>
              <w:rPr>
                <w:rFonts w:ascii="Arial" w:hAnsi="Arial" w:cs="Arial"/>
                <w:sz w:val="12"/>
                <w:szCs w:val="12"/>
              </w:rPr>
            </w:pPr>
            <w:r w:rsidRPr="00F40E9C">
              <w:rPr>
                <w:rFonts w:ascii="Arial" w:hAnsi="Arial" w:cs="Arial"/>
                <w:sz w:val="12"/>
                <w:szCs w:val="12"/>
              </w:rPr>
              <w:t>40.</w:t>
            </w:r>
          </w:p>
        </w:tc>
        <w:tc>
          <w:tcPr>
            <w:tcW w:w="2518"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ул. Железнодоро</w:t>
            </w:r>
            <w:r w:rsidRPr="00F40E9C">
              <w:rPr>
                <w:rFonts w:ascii="Arial" w:hAnsi="Arial" w:cs="Arial"/>
                <w:sz w:val="12"/>
                <w:szCs w:val="12"/>
              </w:rPr>
              <w:t>ж</w:t>
            </w:r>
            <w:r w:rsidRPr="00F40E9C">
              <w:rPr>
                <w:rFonts w:ascii="Arial" w:hAnsi="Arial" w:cs="Arial"/>
                <w:sz w:val="12"/>
                <w:szCs w:val="12"/>
              </w:rPr>
              <w:t>ная</w:t>
            </w:r>
          </w:p>
        </w:tc>
        <w:tc>
          <w:tcPr>
            <w:tcW w:w="709"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19</w:t>
            </w:r>
          </w:p>
        </w:tc>
        <w:tc>
          <w:tcPr>
            <w:tcW w:w="7163"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ООО «Домоуправление»</w:t>
            </w:r>
          </w:p>
        </w:tc>
      </w:tr>
      <w:tr w:rsidR="00F40E9C" w:rsidRPr="00F40E9C" w:rsidTr="009004C1">
        <w:trPr>
          <w:trHeight w:val="20"/>
          <w:jc w:val="center"/>
        </w:trPr>
        <w:tc>
          <w:tcPr>
            <w:tcW w:w="819" w:type="dxa"/>
            <w:shd w:val="clear" w:color="000000" w:fill="FFFFFF"/>
          </w:tcPr>
          <w:p w:rsidR="00F40E9C" w:rsidRPr="00F40E9C" w:rsidRDefault="00F40E9C" w:rsidP="00F40E9C">
            <w:pPr>
              <w:jc w:val="center"/>
              <w:rPr>
                <w:rFonts w:ascii="Arial" w:hAnsi="Arial" w:cs="Arial"/>
                <w:sz w:val="12"/>
                <w:szCs w:val="12"/>
              </w:rPr>
            </w:pPr>
            <w:r w:rsidRPr="00F40E9C">
              <w:rPr>
                <w:rFonts w:ascii="Arial" w:hAnsi="Arial" w:cs="Arial"/>
                <w:sz w:val="12"/>
                <w:szCs w:val="12"/>
              </w:rPr>
              <w:t>41.</w:t>
            </w:r>
          </w:p>
        </w:tc>
        <w:tc>
          <w:tcPr>
            <w:tcW w:w="2518"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пр. Советский</w:t>
            </w:r>
          </w:p>
        </w:tc>
        <w:tc>
          <w:tcPr>
            <w:tcW w:w="709"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16</w:t>
            </w:r>
          </w:p>
        </w:tc>
        <w:tc>
          <w:tcPr>
            <w:tcW w:w="7163"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Администрация Валдайского муниципальн</w:t>
            </w:r>
            <w:r w:rsidRPr="00F40E9C">
              <w:rPr>
                <w:rFonts w:ascii="Arial" w:hAnsi="Arial" w:cs="Arial"/>
                <w:sz w:val="12"/>
                <w:szCs w:val="12"/>
              </w:rPr>
              <w:t>о</w:t>
            </w:r>
            <w:r w:rsidRPr="00F40E9C">
              <w:rPr>
                <w:rFonts w:ascii="Arial" w:hAnsi="Arial" w:cs="Arial"/>
                <w:sz w:val="12"/>
                <w:szCs w:val="12"/>
              </w:rPr>
              <w:t>го района</w:t>
            </w:r>
          </w:p>
        </w:tc>
      </w:tr>
      <w:tr w:rsidR="00F40E9C" w:rsidRPr="00F40E9C" w:rsidTr="009004C1">
        <w:trPr>
          <w:trHeight w:val="20"/>
          <w:jc w:val="center"/>
        </w:trPr>
        <w:tc>
          <w:tcPr>
            <w:tcW w:w="819" w:type="dxa"/>
            <w:shd w:val="clear" w:color="000000" w:fill="FFFFFF"/>
          </w:tcPr>
          <w:p w:rsidR="00F40E9C" w:rsidRPr="00F40E9C" w:rsidRDefault="00F40E9C" w:rsidP="00F40E9C">
            <w:pPr>
              <w:jc w:val="center"/>
              <w:rPr>
                <w:rFonts w:ascii="Arial" w:hAnsi="Arial" w:cs="Arial"/>
                <w:sz w:val="12"/>
                <w:szCs w:val="12"/>
              </w:rPr>
            </w:pPr>
            <w:r w:rsidRPr="00F40E9C">
              <w:rPr>
                <w:rFonts w:ascii="Arial" w:hAnsi="Arial" w:cs="Arial"/>
                <w:sz w:val="12"/>
                <w:szCs w:val="12"/>
              </w:rPr>
              <w:t>42.</w:t>
            </w:r>
          </w:p>
        </w:tc>
        <w:tc>
          <w:tcPr>
            <w:tcW w:w="2518"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ул. Заводская</w:t>
            </w:r>
          </w:p>
        </w:tc>
        <w:tc>
          <w:tcPr>
            <w:tcW w:w="709"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2</w:t>
            </w:r>
          </w:p>
        </w:tc>
        <w:tc>
          <w:tcPr>
            <w:tcW w:w="7163" w:type="dxa"/>
            <w:shd w:val="clear" w:color="000000" w:fill="FFFFFF"/>
          </w:tcPr>
          <w:p w:rsidR="00F40E9C" w:rsidRPr="00F40E9C" w:rsidRDefault="00F40E9C" w:rsidP="00F40E9C">
            <w:pPr>
              <w:jc w:val="center"/>
              <w:rPr>
                <w:rFonts w:ascii="Arial" w:hAnsi="Arial" w:cs="Arial"/>
                <w:sz w:val="12"/>
                <w:szCs w:val="12"/>
              </w:rPr>
            </w:pPr>
            <w:r w:rsidRPr="00F40E9C">
              <w:rPr>
                <w:rFonts w:ascii="Arial" w:hAnsi="Arial" w:cs="Arial"/>
                <w:sz w:val="12"/>
                <w:szCs w:val="12"/>
              </w:rPr>
              <w:t>ООО «Домоуправление»</w:t>
            </w:r>
          </w:p>
        </w:tc>
      </w:tr>
      <w:tr w:rsidR="00F40E9C" w:rsidRPr="00F40E9C" w:rsidTr="009004C1">
        <w:trPr>
          <w:trHeight w:val="20"/>
          <w:jc w:val="center"/>
        </w:trPr>
        <w:tc>
          <w:tcPr>
            <w:tcW w:w="819" w:type="dxa"/>
            <w:shd w:val="clear" w:color="000000" w:fill="FFFFFF"/>
          </w:tcPr>
          <w:p w:rsidR="00F40E9C" w:rsidRPr="00F40E9C" w:rsidRDefault="00F40E9C" w:rsidP="00F40E9C">
            <w:pPr>
              <w:jc w:val="center"/>
              <w:rPr>
                <w:rFonts w:ascii="Arial" w:hAnsi="Arial" w:cs="Arial"/>
                <w:sz w:val="12"/>
                <w:szCs w:val="12"/>
              </w:rPr>
            </w:pPr>
            <w:r w:rsidRPr="00F40E9C">
              <w:rPr>
                <w:rFonts w:ascii="Arial" w:hAnsi="Arial" w:cs="Arial"/>
                <w:sz w:val="12"/>
                <w:szCs w:val="12"/>
              </w:rPr>
              <w:t>43.</w:t>
            </w:r>
          </w:p>
        </w:tc>
        <w:tc>
          <w:tcPr>
            <w:tcW w:w="2518"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ул. Ветеранов, с.Зимогорье</w:t>
            </w:r>
          </w:p>
        </w:tc>
        <w:tc>
          <w:tcPr>
            <w:tcW w:w="709"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8</w:t>
            </w:r>
          </w:p>
        </w:tc>
        <w:tc>
          <w:tcPr>
            <w:tcW w:w="7163" w:type="dxa"/>
            <w:shd w:val="clear" w:color="000000" w:fill="FFFFFF"/>
          </w:tcPr>
          <w:p w:rsidR="00F40E9C" w:rsidRPr="00F40E9C" w:rsidRDefault="00F40E9C" w:rsidP="00F40E9C">
            <w:pPr>
              <w:jc w:val="center"/>
              <w:rPr>
                <w:rFonts w:ascii="Arial" w:hAnsi="Arial" w:cs="Arial"/>
                <w:sz w:val="12"/>
                <w:szCs w:val="12"/>
              </w:rPr>
            </w:pPr>
            <w:r w:rsidRPr="00F40E9C">
              <w:rPr>
                <w:rFonts w:ascii="Arial" w:hAnsi="Arial" w:cs="Arial"/>
                <w:sz w:val="12"/>
                <w:szCs w:val="12"/>
              </w:rPr>
              <w:t>ООО «Межмуниципальная служба заказч</w:t>
            </w:r>
            <w:r w:rsidRPr="00F40E9C">
              <w:rPr>
                <w:rFonts w:ascii="Arial" w:hAnsi="Arial" w:cs="Arial"/>
                <w:sz w:val="12"/>
                <w:szCs w:val="12"/>
              </w:rPr>
              <w:t>и</w:t>
            </w:r>
            <w:r w:rsidRPr="00F40E9C">
              <w:rPr>
                <w:rFonts w:ascii="Arial" w:hAnsi="Arial" w:cs="Arial"/>
                <w:sz w:val="12"/>
                <w:szCs w:val="12"/>
              </w:rPr>
              <w:t>ка»</w:t>
            </w:r>
          </w:p>
        </w:tc>
      </w:tr>
      <w:tr w:rsidR="00F40E9C" w:rsidRPr="00F40E9C" w:rsidTr="009004C1">
        <w:trPr>
          <w:trHeight w:val="20"/>
          <w:jc w:val="center"/>
        </w:trPr>
        <w:tc>
          <w:tcPr>
            <w:tcW w:w="819" w:type="dxa"/>
            <w:shd w:val="clear" w:color="000000" w:fill="FFFFFF"/>
          </w:tcPr>
          <w:p w:rsidR="00F40E9C" w:rsidRPr="00F40E9C" w:rsidRDefault="00F40E9C" w:rsidP="00F40E9C">
            <w:pPr>
              <w:jc w:val="center"/>
              <w:rPr>
                <w:rFonts w:ascii="Arial" w:hAnsi="Arial" w:cs="Arial"/>
                <w:sz w:val="12"/>
                <w:szCs w:val="12"/>
              </w:rPr>
            </w:pPr>
            <w:r w:rsidRPr="00F40E9C">
              <w:rPr>
                <w:rFonts w:ascii="Arial" w:hAnsi="Arial" w:cs="Arial"/>
                <w:sz w:val="12"/>
                <w:szCs w:val="12"/>
              </w:rPr>
              <w:t>44.</w:t>
            </w:r>
          </w:p>
        </w:tc>
        <w:tc>
          <w:tcPr>
            <w:tcW w:w="2518"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ул. Энергетиков</w:t>
            </w:r>
          </w:p>
        </w:tc>
        <w:tc>
          <w:tcPr>
            <w:tcW w:w="709"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20</w:t>
            </w:r>
          </w:p>
        </w:tc>
        <w:tc>
          <w:tcPr>
            <w:tcW w:w="7163" w:type="dxa"/>
            <w:shd w:val="clear" w:color="000000" w:fill="FFFFFF"/>
          </w:tcPr>
          <w:p w:rsidR="00F40E9C" w:rsidRPr="00F40E9C" w:rsidRDefault="00F40E9C" w:rsidP="00F40E9C">
            <w:pPr>
              <w:jc w:val="center"/>
              <w:rPr>
                <w:rFonts w:ascii="Arial" w:hAnsi="Arial" w:cs="Arial"/>
                <w:sz w:val="12"/>
                <w:szCs w:val="12"/>
              </w:rPr>
            </w:pPr>
            <w:r w:rsidRPr="00F40E9C">
              <w:rPr>
                <w:rFonts w:ascii="Arial" w:hAnsi="Arial" w:cs="Arial"/>
                <w:sz w:val="12"/>
                <w:szCs w:val="12"/>
              </w:rPr>
              <w:t>ООО «Домоуправление»</w:t>
            </w:r>
          </w:p>
        </w:tc>
      </w:tr>
      <w:tr w:rsidR="00F40E9C" w:rsidRPr="00F40E9C" w:rsidTr="009004C1">
        <w:trPr>
          <w:trHeight w:val="20"/>
          <w:jc w:val="center"/>
        </w:trPr>
        <w:tc>
          <w:tcPr>
            <w:tcW w:w="819" w:type="dxa"/>
            <w:shd w:val="clear" w:color="000000" w:fill="FFFFFF"/>
          </w:tcPr>
          <w:p w:rsidR="00F40E9C" w:rsidRPr="00F40E9C" w:rsidRDefault="00F40E9C" w:rsidP="00F40E9C">
            <w:pPr>
              <w:jc w:val="center"/>
              <w:rPr>
                <w:rFonts w:ascii="Arial" w:hAnsi="Arial" w:cs="Arial"/>
                <w:sz w:val="12"/>
                <w:szCs w:val="12"/>
              </w:rPr>
            </w:pPr>
            <w:r w:rsidRPr="00F40E9C">
              <w:rPr>
                <w:rFonts w:ascii="Arial" w:hAnsi="Arial" w:cs="Arial"/>
                <w:sz w:val="12"/>
                <w:szCs w:val="12"/>
              </w:rPr>
              <w:t>45.</w:t>
            </w:r>
          </w:p>
        </w:tc>
        <w:tc>
          <w:tcPr>
            <w:tcW w:w="2518"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ул. Зимогорье</w:t>
            </w:r>
          </w:p>
        </w:tc>
        <w:tc>
          <w:tcPr>
            <w:tcW w:w="709"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163</w:t>
            </w:r>
          </w:p>
        </w:tc>
        <w:tc>
          <w:tcPr>
            <w:tcW w:w="7163" w:type="dxa"/>
            <w:shd w:val="clear" w:color="000000" w:fill="FFFFFF"/>
          </w:tcPr>
          <w:p w:rsidR="00F40E9C" w:rsidRPr="00F40E9C" w:rsidRDefault="00F40E9C" w:rsidP="00F40E9C">
            <w:pPr>
              <w:jc w:val="center"/>
              <w:rPr>
                <w:rFonts w:ascii="Arial" w:hAnsi="Arial" w:cs="Arial"/>
                <w:sz w:val="12"/>
                <w:szCs w:val="12"/>
              </w:rPr>
            </w:pPr>
            <w:r w:rsidRPr="00F40E9C">
              <w:rPr>
                <w:rFonts w:ascii="Arial" w:hAnsi="Arial" w:cs="Arial"/>
                <w:sz w:val="12"/>
                <w:szCs w:val="12"/>
              </w:rPr>
              <w:t>СПК «Объединение»</w:t>
            </w:r>
          </w:p>
        </w:tc>
      </w:tr>
      <w:tr w:rsidR="00F40E9C" w:rsidRPr="00F40E9C" w:rsidTr="009004C1">
        <w:trPr>
          <w:trHeight w:val="20"/>
          <w:jc w:val="center"/>
        </w:trPr>
        <w:tc>
          <w:tcPr>
            <w:tcW w:w="819" w:type="dxa"/>
            <w:shd w:val="clear" w:color="000000" w:fill="FFFFFF"/>
          </w:tcPr>
          <w:p w:rsidR="00F40E9C" w:rsidRPr="00F40E9C" w:rsidRDefault="00F40E9C" w:rsidP="00F40E9C">
            <w:pPr>
              <w:jc w:val="center"/>
              <w:rPr>
                <w:rFonts w:ascii="Arial" w:hAnsi="Arial" w:cs="Arial"/>
                <w:sz w:val="12"/>
                <w:szCs w:val="12"/>
              </w:rPr>
            </w:pPr>
            <w:r w:rsidRPr="00F40E9C">
              <w:rPr>
                <w:rFonts w:ascii="Arial" w:hAnsi="Arial" w:cs="Arial"/>
                <w:sz w:val="12"/>
                <w:szCs w:val="12"/>
              </w:rPr>
              <w:t>46.</w:t>
            </w:r>
          </w:p>
        </w:tc>
        <w:tc>
          <w:tcPr>
            <w:tcW w:w="2518"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ул. Станционная</w:t>
            </w:r>
          </w:p>
        </w:tc>
        <w:tc>
          <w:tcPr>
            <w:tcW w:w="709"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4</w:t>
            </w:r>
          </w:p>
        </w:tc>
        <w:tc>
          <w:tcPr>
            <w:tcW w:w="7163" w:type="dxa"/>
            <w:shd w:val="clear" w:color="000000" w:fill="FFFFFF"/>
          </w:tcPr>
          <w:p w:rsidR="00F40E9C" w:rsidRPr="00F40E9C" w:rsidRDefault="00F40E9C" w:rsidP="00F40E9C">
            <w:pPr>
              <w:jc w:val="center"/>
              <w:rPr>
                <w:rFonts w:ascii="Arial" w:hAnsi="Arial" w:cs="Arial"/>
                <w:sz w:val="12"/>
                <w:szCs w:val="12"/>
              </w:rPr>
            </w:pPr>
            <w:r w:rsidRPr="00F40E9C">
              <w:rPr>
                <w:rFonts w:ascii="Arial" w:hAnsi="Arial" w:cs="Arial"/>
                <w:sz w:val="12"/>
                <w:szCs w:val="12"/>
              </w:rPr>
              <w:t>ООО «Домоуправление»</w:t>
            </w:r>
          </w:p>
        </w:tc>
      </w:tr>
      <w:tr w:rsidR="00F40E9C" w:rsidRPr="00F40E9C" w:rsidTr="009004C1">
        <w:trPr>
          <w:trHeight w:val="20"/>
          <w:jc w:val="center"/>
        </w:trPr>
        <w:tc>
          <w:tcPr>
            <w:tcW w:w="819" w:type="dxa"/>
            <w:shd w:val="clear" w:color="000000" w:fill="FFFFFF"/>
          </w:tcPr>
          <w:p w:rsidR="00F40E9C" w:rsidRPr="00F40E9C" w:rsidRDefault="00F40E9C" w:rsidP="00F40E9C">
            <w:pPr>
              <w:jc w:val="center"/>
              <w:rPr>
                <w:rFonts w:ascii="Arial" w:hAnsi="Arial" w:cs="Arial"/>
                <w:color w:val="000000"/>
                <w:sz w:val="12"/>
                <w:szCs w:val="12"/>
              </w:rPr>
            </w:pPr>
            <w:r w:rsidRPr="00F40E9C">
              <w:rPr>
                <w:rFonts w:ascii="Arial" w:hAnsi="Arial" w:cs="Arial"/>
                <w:color w:val="000000"/>
                <w:sz w:val="12"/>
                <w:szCs w:val="12"/>
              </w:rPr>
              <w:t>47.</w:t>
            </w:r>
          </w:p>
        </w:tc>
        <w:tc>
          <w:tcPr>
            <w:tcW w:w="2518" w:type="dxa"/>
            <w:shd w:val="clear" w:color="000000" w:fill="FFFFFF"/>
          </w:tcPr>
          <w:p w:rsidR="00F40E9C" w:rsidRPr="00F40E9C" w:rsidRDefault="00F40E9C" w:rsidP="00F40E9C">
            <w:pPr>
              <w:jc w:val="center"/>
              <w:rPr>
                <w:rFonts w:ascii="Arial" w:hAnsi="Arial" w:cs="Arial"/>
                <w:sz w:val="12"/>
                <w:szCs w:val="12"/>
              </w:rPr>
            </w:pPr>
            <w:r w:rsidRPr="00F40E9C">
              <w:rPr>
                <w:rFonts w:ascii="Arial" w:hAnsi="Arial" w:cs="Arial"/>
                <w:sz w:val="12"/>
                <w:szCs w:val="12"/>
              </w:rPr>
              <w:t>Ул. Речинская</w:t>
            </w:r>
          </w:p>
        </w:tc>
        <w:tc>
          <w:tcPr>
            <w:tcW w:w="709" w:type="dxa"/>
            <w:shd w:val="clear" w:color="000000" w:fill="FFFFFF"/>
          </w:tcPr>
          <w:p w:rsidR="00F40E9C" w:rsidRPr="00F40E9C" w:rsidRDefault="00F40E9C" w:rsidP="00F40E9C">
            <w:pPr>
              <w:jc w:val="center"/>
              <w:rPr>
                <w:rFonts w:ascii="Arial" w:hAnsi="Arial" w:cs="Arial"/>
                <w:sz w:val="12"/>
                <w:szCs w:val="12"/>
              </w:rPr>
            </w:pPr>
            <w:r w:rsidRPr="00F40E9C">
              <w:rPr>
                <w:rFonts w:ascii="Arial" w:hAnsi="Arial" w:cs="Arial"/>
                <w:sz w:val="12"/>
                <w:szCs w:val="12"/>
              </w:rPr>
              <w:t>3</w:t>
            </w:r>
          </w:p>
        </w:tc>
        <w:tc>
          <w:tcPr>
            <w:tcW w:w="7163" w:type="dxa"/>
            <w:shd w:val="clear" w:color="000000" w:fill="FFFFFF"/>
          </w:tcPr>
          <w:p w:rsidR="00F40E9C" w:rsidRPr="00F40E9C" w:rsidRDefault="00F40E9C" w:rsidP="00F40E9C">
            <w:pPr>
              <w:jc w:val="center"/>
              <w:rPr>
                <w:rFonts w:ascii="Arial" w:hAnsi="Arial" w:cs="Arial"/>
                <w:sz w:val="12"/>
                <w:szCs w:val="12"/>
              </w:rPr>
            </w:pPr>
            <w:r w:rsidRPr="00F40E9C">
              <w:rPr>
                <w:rFonts w:ascii="Arial" w:hAnsi="Arial" w:cs="Arial"/>
                <w:sz w:val="12"/>
                <w:szCs w:val="12"/>
              </w:rPr>
              <w:t>ООО «Межмуниципальная служба заказч</w:t>
            </w:r>
            <w:r w:rsidRPr="00F40E9C">
              <w:rPr>
                <w:rFonts w:ascii="Arial" w:hAnsi="Arial" w:cs="Arial"/>
                <w:sz w:val="12"/>
                <w:szCs w:val="12"/>
              </w:rPr>
              <w:t>и</w:t>
            </w:r>
            <w:r w:rsidRPr="00F40E9C">
              <w:rPr>
                <w:rFonts w:ascii="Arial" w:hAnsi="Arial" w:cs="Arial"/>
                <w:sz w:val="12"/>
                <w:szCs w:val="12"/>
              </w:rPr>
              <w:t>ка»</w:t>
            </w:r>
          </w:p>
        </w:tc>
      </w:tr>
      <w:tr w:rsidR="00F40E9C" w:rsidRPr="00F40E9C" w:rsidTr="009004C1">
        <w:trPr>
          <w:trHeight w:val="20"/>
          <w:jc w:val="center"/>
        </w:trPr>
        <w:tc>
          <w:tcPr>
            <w:tcW w:w="819" w:type="dxa"/>
            <w:shd w:val="clear" w:color="000000" w:fill="FFFFFF"/>
          </w:tcPr>
          <w:p w:rsidR="00F40E9C" w:rsidRPr="00F40E9C" w:rsidRDefault="00F40E9C" w:rsidP="00F40E9C">
            <w:pPr>
              <w:jc w:val="center"/>
              <w:rPr>
                <w:rFonts w:ascii="Arial" w:hAnsi="Arial" w:cs="Arial"/>
                <w:sz w:val="12"/>
                <w:szCs w:val="12"/>
              </w:rPr>
            </w:pPr>
            <w:r w:rsidRPr="00F40E9C">
              <w:rPr>
                <w:rFonts w:ascii="Arial" w:hAnsi="Arial" w:cs="Arial"/>
                <w:sz w:val="12"/>
                <w:szCs w:val="12"/>
              </w:rPr>
              <w:t>48.</w:t>
            </w:r>
          </w:p>
        </w:tc>
        <w:tc>
          <w:tcPr>
            <w:tcW w:w="2518"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Ул. Энергетиков</w:t>
            </w:r>
          </w:p>
        </w:tc>
        <w:tc>
          <w:tcPr>
            <w:tcW w:w="709"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7</w:t>
            </w:r>
          </w:p>
        </w:tc>
        <w:tc>
          <w:tcPr>
            <w:tcW w:w="7163" w:type="dxa"/>
            <w:shd w:val="clear" w:color="000000" w:fill="FFFFFF"/>
            <w:hideMark/>
          </w:tcPr>
          <w:p w:rsidR="00F40E9C" w:rsidRPr="00F40E9C" w:rsidRDefault="00F40E9C" w:rsidP="00F40E9C">
            <w:pPr>
              <w:jc w:val="center"/>
              <w:rPr>
                <w:rFonts w:ascii="Arial" w:hAnsi="Arial" w:cs="Arial"/>
                <w:sz w:val="12"/>
                <w:szCs w:val="12"/>
              </w:rPr>
            </w:pPr>
            <w:r w:rsidRPr="00F40E9C">
              <w:rPr>
                <w:rFonts w:ascii="Arial" w:hAnsi="Arial" w:cs="Arial"/>
                <w:sz w:val="12"/>
                <w:szCs w:val="12"/>
              </w:rPr>
              <w:t>Администрация Валдайского муниципальн</w:t>
            </w:r>
            <w:r w:rsidRPr="00F40E9C">
              <w:rPr>
                <w:rFonts w:ascii="Arial" w:hAnsi="Arial" w:cs="Arial"/>
                <w:sz w:val="12"/>
                <w:szCs w:val="12"/>
              </w:rPr>
              <w:t>о</w:t>
            </w:r>
            <w:r w:rsidRPr="00F40E9C">
              <w:rPr>
                <w:rFonts w:ascii="Arial" w:hAnsi="Arial" w:cs="Arial"/>
                <w:sz w:val="12"/>
                <w:szCs w:val="12"/>
              </w:rPr>
              <w:t>го района</w:t>
            </w:r>
          </w:p>
        </w:tc>
      </w:tr>
    </w:tbl>
    <w:p w:rsidR="000B138E" w:rsidRDefault="000B138E" w:rsidP="000B138E">
      <w:pPr>
        <w:pStyle w:val="2"/>
        <w:rPr>
          <w:rFonts w:ascii="Arial" w:hAnsi="Arial" w:cs="Arial"/>
          <w:color w:val="000000"/>
          <w:sz w:val="16"/>
          <w:szCs w:val="16"/>
          <w:lang w:val="ru-RU"/>
        </w:rPr>
      </w:pPr>
    </w:p>
    <w:p w:rsidR="000B138E" w:rsidRPr="004E5FB2" w:rsidRDefault="000B138E" w:rsidP="000B138E">
      <w:pPr>
        <w:pStyle w:val="2"/>
        <w:rPr>
          <w:rFonts w:ascii="Arial" w:hAnsi="Arial" w:cs="Arial"/>
          <w:color w:val="000000"/>
          <w:sz w:val="16"/>
          <w:szCs w:val="16"/>
        </w:rPr>
      </w:pPr>
      <w:r w:rsidRPr="004E5FB2">
        <w:rPr>
          <w:rFonts w:ascii="Arial" w:hAnsi="Arial" w:cs="Arial"/>
          <w:color w:val="000000"/>
          <w:sz w:val="16"/>
          <w:szCs w:val="16"/>
        </w:rPr>
        <w:t>АДМИНИСТРАЦИЯ ВАЛДАЙСКОГО МУНИЦИПАЛЬНОГО РАЙОНА</w:t>
      </w:r>
    </w:p>
    <w:p w:rsidR="000B138E" w:rsidRPr="004E5FB2" w:rsidRDefault="000B138E" w:rsidP="000B138E">
      <w:pPr>
        <w:pStyle w:val="3"/>
        <w:rPr>
          <w:rFonts w:ascii="Arial" w:hAnsi="Arial" w:cs="Arial"/>
          <w:sz w:val="16"/>
          <w:szCs w:val="16"/>
        </w:rPr>
      </w:pPr>
      <w:r w:rsidRPr="004E5FB2">
        <w:rPr>
          <w:rFonts w:ascii="Arial" w:hAnsi="Arial" w:cs="Arial"/>
          <w:sz w:val="16"/>
          <w:szCs w:val="16"/>
        </w:rPr>
        <w:t>П О С Т А Н О В Л Е Н И Е</w:t>
      </w:r>
    </w:p>
    <w:p w:rsidR="000B138E" w:rsidRPr="004E5FB2" w:rsidRDefault="000B138E" w:rsidP="000B138E">
      <w:pPr>
        <w:jc w:val="center"/>
        <w:rPr>
          <w:rFonts w:ascii="Arial" w:hAnsi="Arial" w:cs="Arial"/>
          <w:color w:val="000000"/>
          <w:sz w:val="16"/>
          <w:szCs w:val="16"/>
        </w:rPr>
      </w:pPr>
      <w:r w:rsidRPr="004E5FB2">
        <w:rPr>
          <w:rFonts w:ascii="Arial" w:hAnsi="Arial" w:cs="Arial"/>
          <w:color w:val="000000"/>
          <w:sz w:val="16"/>
          <w:szCs w:val="16"/>
        </w:rPr>
        <w:t>28.12.2020 №2099</w:t>
      </w:r>
    </w:p>
    <w:p w:rsidR="000B138E" w:rsidRPr="004E5FB2" w:rsidRDefault="000B138E" w:rsidP="000B138E">
      <w:pPr>
        <w:jc w:val="center"/>
        <w:rPr>
          <w:rFonts w:ascii="Arial" w:hAnsi="Arial" w:cs="Arial"/>
          <w:b/>
          <w:sz w:val="16"/>
          <w:szCs w:val="16"/>
        </w:rPr>
      </w:pPr>
      <w:r w:rsidRPr="004E5FB2">
        <w:rPr>
          <w:rFonts w:ascii="Arial" w:hAnsi="Arial" w:cs="Arial"/>
          <w:b/>
          <w:sz w:val="16"/>
          <w:szCs w:val="16"/>
        </w:rPr>
        <w:t>Об утверждении муниципальной программы «Информатизация Валдайского муниципального</w:t>
      </w:r>
      <w:r>
        <w:rPr>
          <w:rFonts w:ascii="Arial" w:hAnsi="Arial" w:cs="Arial"/>
          <w:b/>
          <w:sz w:val="16"/>
          <w:szCs w:val="16"/>
        </w:rPr>
        <w:t xml:space="preserve"> </w:t>
      </w:r>
      <w:r w:rsidRPr="004E5FB2">
        <w:rPr>
          <w:rFonts w:ascii="Arial" w:hAnsi="Arial" w:cs="Arial"/>
          <w:b/>
          <w:sz w:val="16"/>
          <w:szCs w:val="16"/>
        </w:rPr>
        <w:t>района на 2021-2023 годы»</w:t>
      </w:r>
    </w:p>
    <w:p w:rsidR="000B138E" w:rsidRPr="004E5FB2" w:rsidRDefault="000B138E" w:rsidP="000B138E">
      <w:pPr>
        <w:ind w:firstLine="284"/>
        <w:jc w:val="both"/>
        <w:rPr>
          <w:rFonts w:ascii="Arial" w:hAnsi="Arial" w:cs="Arial"/>
          <w:b/>
          <w:sz w:val="16"/>
          <w:szCs w:val="16"/>
        </w:rPr>
      </w:pPr>
      <w:r w:rsidRPr="004E5FB2">
        <w:rPr>
          <w:rFonts w:ascii="Arial" w:hAnsi="Arial" w:cs="Arial"/>
          <w:sz w:val="16"/>
          <w:szCs w:val="16"/>
        </w:rPr>
        <w:t>В целях развития экономической и социально-политической сфер жизни, совершенствования системы муниципального управления на основе и</w:t>
      </w:r>
      <w:r w:rsidRPr="004E5FB2">
        <w:rPr>
          <w:rFonts w:ascii="Arial" w:hAnsi="Arial" w:cs="Arial"/>
          <w:sz w:val="16"/>
          <w:szCs w:val="16"/>
        </w:rPr>
        <w:t>с</w:t>
      </w:r>
      <w:r w:rsidRPr="004E5FB2">
        <w:rPr>
          <w:rFonts w:ascii="Arial" w:hAnsi="Arial" w:cs="Arial"/>
          <w:sz w:val="16"/>
          <w:szCs w:val="16"/>
        </w:rPr>
        <w:t>пользования информационных и телекоммуникационных технологий Администрация Валдайского муниципального ра</w:t>
      </w:r>
      <w:r w:rsidRPr="004E5FB2">
        <w:rPr>
          <w:rFonts w:ascii="Arial" w:hAnsi="Arial" w:cs="Arial"/>
          <w:sz w:val="16"/>
          <w:szCs w:val="16"/>
        </w:rPr>
        <w:t>й</w:t>
      </w:r>
      <w:r w:rsidRPr="004E5FB2">
        <w:rPr>
          <w:rFonts w:ascii="Arial" w:hAnsi="Arial" w:cs="Arial"/>
          <w:sz w:val="16"/>
          <w:szCs w:val="16"/>
        </w:rPr>
        <w:t xml:space="preserve">она </w:t>
      </w:r>
      <w:r w:rsidRPr="004E5FB2">
        <w:rPr>
          <w:rFonts w:ascii="Arial" w:hAnsi="Arial" w:cs="Arial"/>
          <w:b/>
          <w:sz w:val="16"/>
          <w:szCs w:val="16"/>
        </w:rPr>
        <w:t>ПОСТАНОВЛЯЕТ:</w:t>
      </w:r>
    </w:p>
    <w:p w:rsidR="000B138E" w:rsidRPr="004E5FB2" w:rsidRDefault="000B138E" w:rsidP="000B138E">
      <w:pPr>
        <w:ind w:firstLine="284"/>
        <w:jc w:val="both"/>
        <w:rPr>
          <w:rFonts w:ascii="Arial" w:hAnsi="Arial" w:cs="Arial"/>
          <w:sz w:val="16"/>
          <w:szCs w:val="16"/>
        </w:rPr>
      </w:pPr>
      <w:r w:rsidRPr="004E5FB2">
        <w:rPr>
          <w:rFonts w:ascii="Arial" w:hAnsi="Arial" w:cs="Arial"/>
          <w:sz w:val="16"/>
          <w:szCs w:val="16"/>
        </w:rPr>
        <w:t>1. Утвердить прилагаемую муниципальную программу «Информатиз</w:t>
      </w:r>
      <w:r w:rsidRPr="004E5FB2">
        <w:rPr>
          <w:rFonts w:ascii="Arial" w:hAnsi="Arial" w:cs="Arial"/>
          <w:sz w:val="16"/>
          <w:szCs w:val="16"/>
        </w:rPr>
        <w:t>а</w:t>
      </w:r>
      <w:r w:rsidRPr="004E5FB2">
        <w:rPr>
          <w:rFonts w:ascii="Arial" w:hAnsi="Arial" w:cs="Arial"/>
          <w:sz w:val="16"/>
          <w:szCs w:val="16"/>
        </w:rPr>
        <w:t xml:space="preserve">ция Валдайского муниципального района на 2021-2023 годы». </w:t>
      </w:r>
    </w:p>
    <w:p w:rsidR="000B138E" w:rsidRPr="004E5FB2" w:rsidRDefault="000B138E" w:rsidP="000B138E">
      <w:pPr>
        <w:ind w:firstLine="284"/>
        <w:jc w:val="both"/>
        <w:rPr>
          <w:rFonts w:ascii="Arial" w:hAnsi="Arial" w:cs="Arial"/>
          <w:sz w:val="16"/>
          <w:szCs w:val="16"/>
        </w:rPr>
      </w:pPr>
      <w:r w:rsidRPr="004E5FB2">
        <w:rPr>
          <w:rFonts w:ascii="Arial" w:hAnsi="Arial" w:cs="Arial"/>
          <w:sz w:val="16"/>
          <w:szCs w:val="16"/>
        </w:rPr>
        <w:t>2. Постановление вступает в силу с 1 января 2021 года.</w:t>
      </w:r>
    </w:p>
    <w:p w:rsidR="000B138E" w:rsidRPr="004E5FB2" w:rsidRDefault="000B138E" w:rsidP="000B138E">
      <w:pPr>
        <w:ind w:firstLine="284"/>
        <w:jc w:val="both"/>
        <w:rPr>
          <w:rFonts w:ascii="Arial" w:hAnsi="Arial" w:cs="Arial"/>
          <w:sz w:val="16"/>
          <w:szCs w:val="16"/>
        </w:rPr>
      </w:pPr>
      <w:r w:rsidRPr="004E5FB2">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w:t>
      </w:r>
      <w:r w:rsidRPr="004E5FB2">
        <w:rPr>
          <w:rFonts w:ascii="Arial" w:hAnsi="Arial" w:cs="Arial"/>
          <w:sz w:val="16"/>
          <w:szCs w:val="16"/>
        </w:rPr>
        <w:t>и</w:t>
      </w:r>
      <w:r w:rsidRPr="004E5FB2">
        <w:rPr>
          <w:rFonts w:ascii="Arial" w:hAnsi="Arial" w:cs="Arial"/>
          <w:sz w:val="16"/>
          <w:szCs w:val="16"/>
        </w:rPr>
        <w:t>пального района в сети «Интернет».</w:t>
      </w:r>
    </w:p>
    <w:p w:rsidR="000B138E" w:rsidRPr="004E5FB2" w:rsidRDefault="000B138E" w:rsidP="000B138E">
      <w:pPr>
        <w:jc w:val="both"/>
        <w:rPr>
          <w:rFonts w:ascii="Arial" w:hAnsi="Arial" w:cs="Arial"/>
          <w:b/>
          <w:sz w:val="16"/>
          <w:szCs w:val="16"/>
        </w:rPr>
      </w:pPr>
      <w:r w:rsidRPr="004E5FB2">
        <w:rPr>
          <w:rFonts w:ascii="Arial" w:hAnsi="Arial" w:cs="Arial"/>
          <w:b/>
          <w:sz w:val="16"/>
          <w:szCs w:val="16"/>
        </w:rPr>
        <w:t>Глава муниципального района</w:t>
      </w:r>
      <w:r w:rsidRPr="004E5FB2">
        <w:rPr>
          <w:rFonts w:ascii="Arial" w:hAnsi="Arial" w:cs="Arial"/>
          <w:b/>
          <w:sz w:val="16"/>
          <w:szCs w:val="16"/>
        </w:rPr>
        <w:tab/>
      </w:r>
      <w:r w:rsidRPr="004E5FB2">
        <w:rPr>
          <w:rFonts w:ascii="Arial" w:hAnsi="Arial" w:cs="Arial"/>
          <w:b/>
          <w:sz w:val="16"/>
          <w:szCs w:val="16"/>
        </w:rPr>
        <w:tab/>
        <w:t>Ю.В.Стадэ</w:t>
      </w:r>
    </w:p>
    <w:p w:rsidR="000B138E" w:rsidRPr="004E5FB2" w:rsidRDefault="000B138E" w:rsidP="000B138E">
      <w:pPr>
        <w:ind w:left="6804"/>
        <w:jc w:val="center"/>
        <w:rPr>
          <w:rFonts w:ascii="Arial" w:hAnsi="Arial" w:cs="Arial"/>
          <w:sz w:val="16"/>
          <w:szCs w:val="16"/>
        </w:rPr>
      </w:pPr>
      <w:r w:rsidRPr="004E5FB2">
        <w:rPr>
          <w:rFonts w:ascii="Arial" w:hAnsi="Arial" w:cs="Arial"/>
          <w:sz w:val="16"/>
          <w:szCs w:val="16"/>
        </w:rPr>
        <w:t>Прил</w:t>
      </w:r>
      <w:r w:rsidRPr="004E5FB2">
        <w:rPr>
          <w:rFonts w:ascii="Arial" w:hAnsi="Arial" w:cs="Arial"/>
          <w:sz w:val="16"/>
          <w:szCs w:val="16"/>
        </w:rPr>
        <w:t>о</w:t>
      </w:r>
      <w:r w:rsidRPr="004E5FB2">
        <w:rPr>
          <w:rFonts w:ascii="Arial" w:hAnsi="Arial" w:cs="Arial"/>
          <w:sz w:val="16"/>
          <w:szCs w:val="16"/>
        </w:rPr>
        <w:t>жение 1</w:t>
      </w:r>
      <w:r w:rsidRPr="004E5FB2">
        <w:rPr>
          <w:rFonts w:ascii="Arial" w:hAnsi="Arial" w:cs="Arial"/>
          <w:sz w:val="16"/>
          <w:szCs w:val="16"/>
        </w:rPr>
        <w:br/>
        <w:t>к постановлению Администрации муниципальн</w:t>
      </w:r>
      <w:r w:rsidRPr="004E5FB2">
        <w:rPr>
          <w:rFonts w:ascii="Arial" w:hAnsi="Arial" w:cs="Arial"/>
          <w:sz w:val="16"/>
          <w:szCs w:val="16"/>
        </w:rPr>
        <w:t>о</w:t>
      </w:r>
      <w:r w:rsidRPr="004E5FB2">
        <w:rPr>
          <w:rFonts w:ascii="Arial" w:hAnsi="Arial" w:cs="Arial"/>
          <w:sz w:val="16"/>
          <w:szCs w:val="16"/>
        </w:rPr>
        <w:t>го района</w:t>
      </w:r>
    </w:p>
    <w:p w:rsidR="000B138E" w:rsidRPr="004E5FB2" w:rsidRDefault="000B138E" w:rsidP="000B138E">
      <w:pPr>
        <w:ind w:left="6804"/>
        <w:jc w:val="center"/>
        <w:rPr>
          <w:rFonts w:ascii="Arial" w:hAnsi="Arial" w:cs="Arial"/>
          <w:sz w:val="16"/>
          <w:szCs w:val="16"/>
        </w:rPr>
      </w:pPr>
      <w:r w:rsidRPr="004E5FB2">
        <w:rPr>
          <w:rFonts w:ascii="Arial" w:hAnsi="Arial" w:cs="Arial"/>
          <w:sz w:val="16"/>
          <w:szCs w:val="16"/>
        </w:rPr>
        <w:t>от 28.12.2020 № 2099</w:t>
      </w:r>
    </w:p>
    <w:p w:rsidR="000B138E" w:rsidRPr="004E5FB2" w:rsidRDefault="000B138E" w:rsidP="000B138E">
      <w:pPr>
        <w:jc w:val="center"/>
        <w:rPr>
          <w:rFonts w:ascii="Arial" w:hAnsi="Arial" w:cs="Arial"/>
          <w:b/>
          <w:sz w:val="16"/>
          <w:szCs w:val="16"/>
        </w:rPr>
      </w:pPr>
      <w:r w:rsidRPr="004E5FB2">
        <w:rPr>
          <w:rFonts w:ascii="Arial" w:hAnsi="Arial" w:cs="Arial"/>
          <w:b/>
          <w:sz w:val="16"/>
          <w:szCs w:val="16"/>
        </w:rPr>
        <w:t>Муниципальная программа Валдайского муниципального района</w:t>
      </w:r>
    </w:p>
    <w:p w:rsidR="000B138E" w:rsidRPr="004E5FB2" w:rsidRDefault="000B138E" w:rsidP="000B138E">
      <w:pPr>
        <w:ind w:left="709" w:hanging="709"/>
        <w:jc w:val="center"/>
        <w:rPr>
          <w:rFonts w:ascii="Arial" w:hAnsi="Arial" w:cs="Arial"/>
          <w:b/>
          <w:sz w:val="16"/>
          <w:szCs w:val="16"/>
        </w:rPr>
      </w:pPr>
      <w:r w:rsidRPr="004E5FB2">
        <w:rPr>
          <w:rFonts w:ascii="Arial" w:hAnsi="Arial" w:cs="Arial"/>
          <w:b/>
          <w:sz w:val="16"/>
          <w:szCs w:val="16"/>
        </w:rPr>
        <w:t>«Информатизации Валдайского муниципального района на 2021-2023 годы»</w:t>
      </w:r>
    </w:p>
    <w:p w:rsidR="000B138E" w:rsidRPr="004E5FB2" w:rsidRDefault="000B138E" w:rsidP="000B138E">
      <w:pPr>
        <w:jc w:val="center"/>
        <w:rPr>
          <w:rFonts w:ascii="Arial" w:hAnsi="Arial" w:cs="Arial"/>
          <w:b/>
          <w:sz w:val="16"/>
          <w:szCs w:val="16"/>
        </w:rPr>
      </w:pPr>
      <w:r w:rsidRPr="004E5FB2">
        <w:rPr>
          <w:rFonts w:ascii="Arial" w:hAnsi="Arial" w:cs="Arial"/>
          <w:b/>
          <w:sz w:val="16"/>
          <w:szCs w:val="16"/>
        </w:rPr>
        <w:t>( далее - муниципальная программа)</w:t>
      </w:r>
    </w:p>
    <w:p w:rsidR="000B138E" w:rsidRPr="004E5FB2" w:rsidRDefault="000B138E" w:rsidP="000B138E">
      <w:pPr>
        <w:jc w:val="center"/>
        <w:rPr>
          <w:rFonts w:ascii="Arial" w:hAnsi="Arial" w:cs="Arial"/>
          <w:b/>
          <w:bCs/>
          <w:sz w:val="16"/>
          <w:szCs w:val="16"/>
        </w:rPr>
      </w:pPr>
      <w:r w:rsidRPr="004E5FB2">
        <w:rPr>
          <w:rFonts w:ascii="Arial" w:hAnsi="Arial" w:cs="Arial"/>
          <w:b/>
          <w:bCs/>
          <w:sz w:val="16"/>
          <w:szCs w:val="16"/>
        </w:rPr>
        <w:t>ПАСПОРТ муниципальной программы</w:t>
      </w:r>
    </w:p>
    <w:p w:rsidR="000B138E" w:rsidRPr="004E5FB2" w:rsidRDefault="000B138E" w:rsidP="000B138E">
      <w:pPr>
        <w:jc w:val="center"/>
        <w:rPr>
          <w:rFonts w:ascii="Arial" w:hAnsi="Arial" w:cs="Arial"/>
          <w:b/>
          <w:sz w:val="16"/>
          <w:szCs w:val="16"/>
        </w:rPr>
      </w:pPr>
      <w:r w:rsidRPr="004E5FB2">
        <w:rPr>
          <w:rFonts w:ascii="Arial" w:hAnsi="Arial" w:cs="Arial"/>
          <w:b/>
          <w:sz w:val="16"/>
          <w:szCs w:val="16"/>
        </w:rPr>
        <w:t>«Информатизации Валдайского муниципального районана 2021-2023 годы»</w:t>
      </w:r>
    </w:p>
    <w:p w:rsidR="000B138E" w:rsidRPr="004E5FB2" w:rsidRDefault="000B138E" w:rsidP="000B138E">
      <w:pPr>
        <w:widowControl w:val="0"/>
        <w:suppressAutoHyphens/>
        <w:autoSpaceDE w:val="0"/>
        <w:ind w:firstLine="284"/>
        <w:jc w:val="both"/>
        <w:rPr>
          <w:rFonts w:ascii="Arial" w:hAnsi="Arial" w:cs="Arial"/>
          <w:sz w:val="16"/>
          <w:szCs w:val="16"/>
        </w:rPr>
      </w:pPr>
      <w:r w:rsidRPr="004E5FB2">
        <w:rPr>
          <w:rFonts w:ascii="Arial" w:hAnsi="Arial" w:cs="Arial"/>
          <w:sz w:val="16"/>
          <w:szCs w:val="16"/>
        </w:rPr>
        <w:t>1.Ответственный исполнитель муниципальной программы:</w:t>
      </w:r>
    </w:p>
    <w:p w:rsidR="000B138E" w:rsidRPr="004E5FB2" w:rsidRDefault="000B138E" w:rsidP="000B138E">
      <w:pPr>
        <w:ind w:firstLine="284"/>
        <w:jc w:val="both"/>
        <w:rPr>
          <w:rFonts w:ascii="Arial" w:hAnsi="Arial" w:cs="Arial"/>
          <w:bCs/>
          <w:sz w:val="16"/>
          <w:szCs w:val="16"/>
        </w:rPr>
      </w:pPr>
      <w:r w:rsidRPr="004E5FB2">
        <w:rPr>
          <w:rFonts w:ascii="Arial" w:hAnsi="Arial" w:cs="Arial"/>
          <w:sz w:val="16"/>
          <w:szCs w:val="16"/>
        </w:rPr>
        <w:t>Отдел информационных технологий Администрации муниц</w:t>
      </w:r>
      <w:r w:rsidRPr="004E5FB2">
        <w:rPr>
          <w:rFonts w:ascii="Arial" w:hAnsi="Arial" w:cs="Arial"/>
          <w:sz w:val="16"/>
          <w:szCs w:val="16"/>
        </w:rPr>
        <w:t>и</w:t>
      </w:r>
      <w:r w:rsidRPr="004E5FB2">
        <w:rPr>
          <w:rFonts w:ascii="Arial" w:hAnsi="Arial" w:cs="Arial"/>
          <w:sz w:val="16"/>
          <w:szCs w:val="16"/>
        </w:rPr>
        <w:t>пального района</w:t>
      </w:r>
    </w:p>
    <w:p w:rsidR="000B138E" w:rsidRPr="004E5FB2" w:rsidRDefault="000B138E" w:rsidP="000B138E">
      <w:pPr>
        <w:widowControl w:val="0"/>
        <w:suppressAutoHyphens/>
        <w:autoSpaceDE w:val="0"/>
        <w:ind w:firstLine="284"/>
        <w:jc w:val="both"/>
        <w:rPr>
          <w:rFonts w:ascii="Arial" w:hAnsi="Arial" w:cs="Arial"/>
          <w:sz w:val="16"/>
          <w:szCs w:val="16"/>
        </w:rPr>
      </w:pPr>
      <w:r w:rsidRPr="004E5FB2">
        <w:rPr>
          <w:rFonts w:ascii="Arial" w:hAnsi="Arial" w:cs="Arial"/>
          <w:sz w:val="16"/>
          <w:szCs w:val="16"/>
        </w:rPr>
        <w:t>2. Соисполнители муниципальной программы:</w:t>
      </w:r>
    </w:p>
    <w:p w:rsidR="000B138E" w:rsidRPr="004E5FB2" w:rsidRDefault="000B138E" w:rsidP="000B138E">
      <w:pPr>
        <w:ind w:firstLine="284"/>
        <w:jc w:val="both"/>
        <w:rPr>
          <w:rFonts w:ascii="Arial" w:hAnsi="Arial" w:cs="Arial"/>
          <w:sz w:val="16"/>
          <w:szCs w:val="16"/>
        </w:rPr>
      </w:pPr>
      <w:r w:rsidRPr="004E5FB2">
        <w:rPr>
          <w:rFonts w:ascii="Arial" w:hAnsi="Arial" w:cs="Arial"/>
          <w:sz w:val="16"/>
          <w:szCs w:val="16"/>
        </w:rPr>
        <w:t>комитет по организационным и общим вопросам Администрации муниципального ра</w:t>
      </w:r>
      <w:r w:rsidRPr="004E5FB2">
        <w:rPr>
          <w:rFonts w:ascii="Arial" w:hAnsi="Arial" w:cs="Arial"/>
          <w:sz w:val="16"/>
          <w:szCs w:val="16"/>
        </w:rPr>
        <w:t>й</w:t>
      </w:r>
      <w:r w:rsidRPr="004E5FB2">
        <w:rPr>
          <w:rFonts w:ascii="Arial" w:hAnsi="Arial" w:cs="Arial"/>
          <w:sz w:val="16"/>
          <w:szCs w:val="16"/>
        </w:rPr>
        <w:t xml:space="preserve">она; </w:t>
      </w:r>
    </w:p>
    <w:p w:rsidR="000B138E" w:rsidRPr="004E5FB2" w:rsidRDefault="000B138E" w:rsidP="000B138E">
      <w:pPr>
        <w:ind w:firstLine="284"/>
        <w:jc w:val="both"/>
        <w:rPr>
          <w:rFonts w:ascii="Arial" w:hAnsi="Arial" w:cs="Arial"/>
          <w:sz w:val="16"/>
          <w:szCs w:val="16"/>
        </w:rPr>
      </w:pPr>
      <w:r w:rsidRPr="004E5FB2">
        <w:rPr>
          <w:rFonts w:ascii="Arial" w:hAnsi="Arial" w:cs="Arial"/>
          <w:sz w:val="16"/>
          <w:szCs w:val="16"/>
        </w:rPr>
        <w:t>комитет образования Администрации муниципального ра</w:t>
      </w:r>
      <w:r w:rsidRPr="004E5FB2">
        <w:rPr>
          <w:rFonts w:ascii="Arial" w:hAnsi="Arial" w:cs="Arial"/>
          <w:sz w:val="16"/>
          <w:szCs w:val="16"/>
        </w:rPr>
        <w:t>й</w:t>
      </w:r>
      <w:r w:rsidRPr="004E5FB2">
        <w:rPr>
          <w:rFonts w:ascii="Arial" w:hAnsi="Arial" w:cs="Arial"/>
          <w:sz w:val="16"/>
          <w:szCs w:val="16"/>
        </w:rPr>
        <w:t xml:space="preserve">она; </w:t>
      </w:r>
    </w:p>
    <w:p w:rsidR="000B138E" w:rsidRPr="004E5FB2" w:rsidRDefault="000B138E" w:rsidP="000B138E">
      <w:pPr>
        <w:ind w:firstLine="284"/>
        <w:jc w:val="both"/>
        <w:rPr>
          <w:rFonts w:ascii="Arial" w:hAnsi="Arial" w:cs="Arial"/>
          <w:sz w:val="16"/>
          <w:szCs w:val="16"/>
        </w:rPr>
      </w:pPr>
      <w:r w:rsidRPr="004E5FB2">
        <w:rPr>
          <w:rFonts w:ascii="Arial" w:hAnsi="Arial" w:cs="Arial"/>
          <w:sz w:val="16"/>
          <w:szCs w:val="16"/>
        </w:rPr>
        <w:t>комитет по управлению муниципальным имуществом Администрации муниципал</w:t>
      </w:r>
      <w:r w:rsidRPr="004E5FB2">
        <w:rPr>
          <w:rFonts w:ascii="Arial" w:hAnsi="Arial" w:cs="Arial"/>
          <w:sz w:val="16"/>
          <w:szCs w:val="16"/>
        </w:rPr>
        <w:t>ь</w:t>
      </w:r>
      <w:r w:rsidRPr="004E5FB2">
        <w:rPr>
          <w:rFonts w:ascii="Arial" w:hAnsi="Arial" w:cs="Arial"/>
          <w:sz w:val="16"/>
          <w:szCs w:val="16"/>
        </w:rPr>
        <w:t xml:space="preserve">ного района </w:t>
      </w:r>
    </w:p>
    <w:p w:rsidR="000B138E" w:rsidRPr="004E5FB2" w:rsidRDefault="000B138E" w:rsidP="000B138E">
      <w:pPr>
        <w:ind w:firstLine="284"/>
        <w:jc w:val="both"/>
        <w:rPr>
          <w:rFonts w:ascii="Arial" w:hAnsi="Arial" w:cs="Arial"/>
          <w:sz w:val="16"/>
          <w:szCs w:val="16"/>
        </w:rPr>
      </w:pPr>
      <w:r w:rsidRPr="004E5FB2">
        <w:rPr>
          <w:rFonts w:ascii="Arial" w:hAnsi="Arial" w:cs="Arial"/>
          <w:sz w:val="16"/>
          <w:szCs w:val="16"/>
        </w:rPr>
        <w:t>отдел архитектуры, градостроительства и строительства Администрации муниципальн</w:t>
      </w:r>
      <w:r w:rsidRPr="004E5FB2">
        <w:rPr>
          <w:rFonts w:ascii="Arial" w:hAnsi="Arial" w:cs="Arial"/>
          <w:sz w:val="16"/>
          <w:szCs w:val="16"/>
        </w:rPr>
        <w:t>о</w:t>
      </w:r>
      <w:r w:rsidRPr="004E5FB2">
        <w:rPr>
          <w:rFonts w:ascii="Arial" w:hAnsi="Arial" w:cs="Arial"/>
          <w:sz w:val="16"/>
          <w:szCs w:val="16"/>
        </w:rPr>
        <w:t xml:space="preserve">го района; </w:t>
      </w:r>
    </w:p>
    <w:p w:rsidR="000B138E" w:rsidRPr="004E5FB2" w:rsidRDefault="000B138E" w:rsidP="000B138E">
      <w:pPr>
        <w:ind w:firstLine="284"/>
        <w:jc w:val="both"/>
        <w:rPr>
          <w:rFonts w:ascii="Arial" w:hAnsi="Arial" w:cs="Arial"/>
          <w:sz w:val="16"/>
          <w:szCs w:val="16"/>
        </w:rPr>
      </w:pPr>
      <w:r w:rsidRPr="004E5FB2">
        <w:rPr>
          <w:rFonts w:ascii="Arial" w:hAnsi="Arial" w:cs="Arial"/>
          <w:sz w:val="16"/>
          <w:szCs w:val="16"/>
        </w:rPr>
        <w:t>отдел по сельскому хозяйству и продовольствию Администрации муниципального ра</w:t>
      </w:r>
      <w:r w:rsidRPr="004E5FB2">
        <w:rPr>
          <w:rFonts w:ascii="Arial" w:hAnsi="Arial" w:cs="Arial"/>
          <w:sz w:val="16"/>
          <w:szCs w:val="16"/>
        </w:rPr>
        <w:t>й</w:t>
      </w:r>
      <w:r w:rsidRPr="004E5FB2">
        <w:rPr>
          <w:rFonts w:ascii="Arial" w:hAnsi="Arial" w:cs="Arial"/>
          <w:sz w:val="16"/>
          <w:szCs w:val="16"/>
        </w:rPr>
        <w:t xml:space="preserve">она; </w:t>
      </w:r>
    </w:p>
    <w:p w:rsidR="000B138E" w:rsidRPr="004E5FB2" w:rsidRDefault="000B138E" w:rsidP="000B138E">
      <w:pPr>
        <w:ind w:firstLine="284"/>
        <w:jc w:val="both"/>
        <w:rPr>
          <w:rFonts w:ascii="Arial" w:hAnsi="Arial" w:cs="Arial"/>
          <w:sz w:val="16"/>
          <w:szCs w:val="16"/>
        </w:rPr>
      </w:pPr>
      <w:r w:rsidRPr="004E5FB2">
        <w:rPr>
          <w:rFonts w:ascii="Arial" w:hAnsi="Arial" w:cs="Arial"/>
          <w:sz w:val="16"/>
          <w:szCs w:val="16"/>
        </w:rPr>
        <w:t>комитет жилищно-коммунального и дорожного хозяйства Администрации муниципал</w:t>
      </w:r>
      <w:r w:rsidRPr="004E5FB2">
        <w:rPr>
          <w:rFonts w:ascii="Arial" w:hAnsi="Arial" w:cs="Arial"/>
          <w:sz w:val="16"/>
          <w:szCs w:val="16"/>
        </w:rPr>
        <w:t>ь</w:t>
      </w:r>
      <w:r w:rsidRPr="004E5FB2">
        <w:rPr>
          <w:rFonts w:ascii="Arial" w:hAnsi="Arial" w:cs="Arial"/>
          <w:sz w:val="16"/>
          <w:szCs w:val="16"/>
        </w:rPr>
        <w:t>ного района;</w:t>
      </w:r>
    </w:p>
    <w:p w:rsidR="000B138E" w:rsidRPr="004E5FB2" w:rsidRDefault="000B138E" w:rsidP="000B138E">
      <w:pPr>
        <w:widowControl w:val="0"/>
        <w:suppressAutoHyphens/>
        <w:autoSpaceDE w:val="0"/>
        <w:ind w:firstLine="284"/>
        <w:jc w:val="both"/>
        <w:rPr>
          <w:rFonts w:ascii="Arial" w:hAnsi="Arial" w:cs="Arial"/>
          <w:sz w:val="16"/>
          <w:szCs w:val="16"/>
        </w:rPr>
      </w:pPr>
      <w:r w:rsidRPr="004E5FB2">
        <w:rPr>
          <w:rFonts w:ascii="Arial" w:hAnsi="Arial" w:cs="Arial"/>
          <w:sz w:val="16"/>
          <w:szCs w:val="16"/>
        </w:rPr>
        <w:t>архивный сектор Администрации муниципального района.</w:t>
      </w:r>
    </w:p>
    <w:p w:rsidR="000B138E" w:rsidRPr="004E5FB2" w:rsidRDefault="000B138E" w:rsidP="000B138E">
      <w:pPr>
        <w:widowControl w:val="0"/>
        <w:suppressAutoHyphens/>
        <w:autoSpaceDE w:val="0"/>
        <w:ind w:firstLine="284"/>
        <w:jc w:val="both"/>
        <w:rPr>
          <w:rFonts w:ascii="Arial" w:hAnsi="Arial" w:cs="Arial"/>
          <w:sz w:val="16"/>
          <w:szCs w:val="16"/>
        </w:rPr>
      </w:pPr>
      <w:r w:rsidRPr="004E5FB2">
        <w:rPr>
          <w:rFonts w:ascii="Arial" w:hAnsi="Arial" w:cs="Arial"/>
          <w:sz w:val="16"/>
          <w:szCs w:val="16"/>
        </w:rPr>
        <w:t>3. Цели муниципальной программы:</w:t>
      </w:r>
    </w:p>
    <w:p w:rsidR="000B138E" w:rsidRPr="004E5FB2" w:rsidRDefault="000B138E" w:rsidP="000B138E">
      <w:pPr>
        <w:autoSpaceDE w:val="0"/>
        <w:autoSpaceDN w:val="0"/>
        <w:adjustRightInd w:val="0"/>
        <w:ind w:firstLine="284"/>
        <w:jc w:val="both"/>
        <w:rPr>
          <w:rFonts w:ascii="Arial" w:eastAsia="Arial Unicode MS" w:hAnsi="Arial" w:cs="Arial"/>
          <w:kern w:val="2"/>
          <w:sz w:val="16"/>
          <w:szCs w:val="16"/>
          <w:lang w:eastAsia="hi-IN" w:bidi="hi-IN"/>
        </w:rPr>
      </w:pPr>
      <w:r w:rsidRPr="004E5FB2">
        <w:rPr>
          <w:rFonts w:ascii="Arial" w:eastAsia="Arial Unicode MS" w:hAnsi="Arial" w:cs="Arial"/>
          <w:kern w:val="2"/>
          <w:sz w:val="16"/>
          <w:szCs w:val="16"/>
          <w:lang w:eastAsia="hi-IN" w:bidi="hi-IN"/>
        </w:rPr>
        <w:t>развитие информационного общества и формирования электронного муниципалитета в Валдайском мун</w:t>
      </w:r>
      <w:r w:rsidRPr="004E5FB2">
        <w:rPr>
          <w:rFonts w:ascii="Arial" w:eastAsia="Arial Unicode MS" w:hAnsi="Arial" w:cs="Arial"/>
          <w:kern w:val="2"/>
          <w:sz w:val="16"/>
          <w:szCs w:val="16"/>
          <w:lang w:eastAsia="hi-IN" w:bidi="hi-IN"/>
        </w:rPr>
        <w:t>и</w:t>
      </w:r>
      <w:r w:rsidRPr="004E5FB2">
        <w:rPr>
          <w:rFonts w:ascii="Arial" w:eastAsia="Arial Unicode MS" w:hAnsi="Arial" w:cs="Arial"/>
          <w:kern w:val="2"/>
          <w:sz w:val="16"/>
          <w:szCs w:val="16"/>
          <w:lang w:eastAsia="hi-IN" w:bidi="hi-IN"/>
        </w:rPr>
        <w:t>ципальном районе;</w:t>
      </w:r>
    </w:p>
    <w:p w:rsidR="000B138E" w:rsidRPr="004E5FB2" w:rsidRDefault="000B138E" w:rsidP="000B138E">
      <w:pPr>
        <w:autoSpaceDE w:val="0"/>
        <w:autoSpaceDN w:val="0"/>
        <w:adjustRightInd w:val="0"/>
        <w:ind w:firstLine="284"/>
        <w:jc w:val="both"/>
        <w:rPr>
          <w:rFonts w:ascii="Arial" w:hAnsi="Arial" w:cs="Arial"/>
          <w:sz w:val="16"/>
          <w:szCs w:val="16"/>
        </w:rPr>
      </w:pPr>
      <w:r w:rsidRPr="004E5FB2">
        <w:rPr>
          <w:rFonts w:ascii="Arial" w:hAnsi="Arial" w:cs="Arial"/>
          <w:sz w:val="16"/>
          <w:szCs w:val="16"/>
        </w:rPr>
        <w:t>повышение качества и эффективности муниципального управления на основе использования органами местного самоуправления инфо</w:t>
      </w:r>
      <w:r w:rsidRPr="004E5FB2">
        <w:rPr>
          <w:rFonts w:ascii="Arial" w:hAnsi="Arial" w:cs="Arial"/>
          <w:sz w:val="16"/>
          <w:szCs w:val="16"/>
        </w:rPr>
        <w:t>р</w:t>
      </w:r>
      <w:r w:rsidRPr="004E5FB2">
        <w:rPr>
          <w:rFonts w:ascii="Arial" w:hAnsi="Arial" w:cs="Arial"/>
          <w:sz w:val="16"/>
          <w:szCs w:val="16"/>
        </w:rPr>
        <w:t>мационных систем и организации межведомственного информационного обмена с федеральными и региональными информационными сист</w:t>
      </w:r>
      <w:r w:rsidRPr="004E5FB2">
        <w:rPr>
          <w:rFonts w:ascii="Arial" w:hAnsi="Arial" w:cs="Arial"/>
          <w:sz w:val="16"/>
          <w:szCs w:val="16"/>
        </w:rPr>
        <w:t>е</w:t>
      </w:r>
      <w:r w:rsidRPr="004E5FB2">
        <w:rPr>
          <w:rFonts w:ascii="Arial" w:hAnsi="Arial" w:cs="Arial"/>
          <w:sz w:val="16"/>
          <w:szCs w:val="16"/>
        </w:rPr>
        <w:t>мами;</w:t>
      </w:r>
    </w:p>
    <w:p w:rsidR="000B138E" w:rsidRPr="004E5FB2" w:rsidRDefault="000B138E" w:rsidP="000B138E">
      <w:pPr>
        <w:autoSpaceDE w:val="0"/>
        <w:autoSpaceDN w:val="0"/>
        <w:adjustRightInd w:val="0"/>
        <w:ind w:firstLine="284"/>
        <w:jc w:val="both"/>
        <w:rPr>
          <w:rFonts w:ascii="Arial" w:hAnsi="Arial" w:cs="Arial"/>
          <w:bCs/>
          <w:color w:val="000000"/>
          <w:sz w:val="16"/>
          <w:szCs w:val="16"/>
        </w:rPr>
      </w:pPr>
      <w:r w:rsidRPr="004E5FB2">
        <w:rPr>
          <w:rFonts w:ascii="Arial" w:hAnsi="Arial" w:cs="Arial"/>
          <w:bCs/>
          <w:color w:val="000000"/>
          <w:sz w:val="16"/>
          <w:szCs w:val="16"/>
        </w:rPr>
        <w:t>развитие информационно-телекоммуникационной инфраструктуры Админис</w:t>
      </w:r>
      <w:r w:rsidRPr="004E5FB2">
        <w:rPr>
          <w:rFonts w:ascii="Arial" w:hAnsi="Arial" w:cs="Arial"/>
          <w:bCs/>
          <w:color w:val="000000"/>
          <w:sz w:val="16"/>
          <w:szCs w:val="16"/>
        </w:rPr>
        <w:t>т</w:t>
      </w:r>
      <w:r w:rsidRPr="004E5FB2">
        <w:rPr>
          <w:rFonts w:ascii="Arial" w:hAnsi="Arial" w:cs="Arial"/>
          <w:bCs/>
          <w:color w:val="000000"/>
          <w:sz w:val="16"/>
          <w:szCs w:val="16"/>
        </w:rPr>
        <w:t>рации Валдайского района.</w:t>
      </w:r>
    </w:p>
    <w:p w:rsidR="000B138E" w:rsidRPr="004E5FB2" w:rsidRDefault="000B138E" w:rsidP="000B138E">
      <w:pPr>
        <w:autoSpaceDE w:val="0"/>
        <w:autoSpaceDN w:val="0"/>
        <w:adjustRightInd w:val="0"/>
        <w:ind w:firstLine="284"/>
        <w:jc w:val="both"/>
        <w:rPr>
          <w:rFonts w:ascii="Arial" w:hAnsi="Arial" w:cs="Arial"/>
          <w:bCs/>
          <w:color w:val="000000"/>
          <w:sz w:val="16"/>
          <w:szCs w:val="16"/>
        </w:rPr>
      </w:pPr>
      <w:r w:rsidRPr="004E5FB2">
        <w:rPr>
          <w:rFonts w:ascii="Arial" w:hAnsi="Arial" w:cs="Arial"/>
          <w:bCs/>
          <w:color w:val="000000"/>
          <w:sz w:val="16"/>
          <w:szCs w:val="16"/>
        </w:rPr>
        <w:t xml:space="preserve">4. </w:t>
      </w:r>
      <w:r w:rsidRPr="004E5FB2">
        <w:rPr>
          <w:rFonts w:ascii="Arial" w:hAnsi="Arial" w:cs="Arial"/>
          <w:sz w:val="16"/>
          <w:szCs w:val="16"/>
        </w:rPr>
        <w:t>Задачи муниципальной программы:</w:t>
      </w:r>
    </w:p>
    <w:p w:rsidR="000B138E" w:rsidRPr="004E5FB2" w:rsidRDefault="000B138E" w:rsidP="000B138E">
      <w:pPr>
        <w:autoSpaceDE w:val="0"/>
        <w:autoSpaceDN w:val="0"/>
        <w:adjustRightInd w:val="0"/>
        <w:ind w:firstLine="284"/>
        <w:jc w:val="both"/>
        <w:rPr>
          <w:rFonts w:ascii="Arial" w:hAnsi="Arial" w:cs="Arial"/>
          <w:color w:val="000000"/>
          <w:sz w:val="16"/>
          <w:szCs w:val="16"/>
        </w:rPr>
      </w:pPr>
      <w:r w:rsidRPr="004E5FB2">
        <w:rPr>
          <w:rFonts w:ascii="Arial" w:hAnsi="Arial" w:cs="Arial"/>
          <w:sz w:val="16"/>
          <w:szCs w:val="16"/>
        </w:rPr>
        <w:t>создание механизма и условий для предоставления государственных и муниципальных услуг Валдайского муниципального района в электронной форме гражданам и организациям</w:t>
      </w:r>
      <w:r w:rsidRPr="004E5FB2">
        <w:rPr>
          <w:rFonts w:ascii="Arial" w:hAnsi="Arial" w:cs="Arial"/>
          <w:color w:val="000000"/>
          <w:sz w:val="16"/>
          <w:szCs w:val="16"/>
        </w:rPr>
        <w:t>. Развитие и сопровождение официального сайта А</w:t>
      </w:r>
      <w:r w:rsidRPr="004E5FB2">
        <w:rPr>
          <w:rFonts w:ascii="Arial" w:hAnsi="Arial" w:cs="Arial"/>
          <w:color w:val="000000"/>
          <w:sz w:val="16"/>
          <w:szCs w:val="16"/>
        </w:rPr>
        <w:t>д</w:t>
      </w:r>
      <w:r w:rsidRPr="004E5FB2">
        <w:rPr>
          <w:rFonts w:ascii="Arial" w:hAnsi="Arial" w:cs="Arial"/>
          <w:color w:val="000000"/>
          <w:sz w:val="16"/>
          <w:szCs w:val="16"/>
        </w:rPr>
        <w:t>министрации района;</w:t>
      </w:r>
    </w:p>
    <w:p w:rsidR="000B138E" w:rsidRPr="004E5FB2" w:rsidRDefault="000B138E" w:rsidP="000B138E">
      <w:pPr>
        <w:autoSpaceDE w:val="0"/>
        <w:autoSpaceDN w:val="0"/>
        <w:adjustRightInd w:val="0"/>
        <w:ind w:firstLine="284"/>
        <w:jc w:val="both"/>
        <w:rPr>
          <w:rFonts w:ascii="Arial" w:hAnsi="Arial" w:cs="Arial"/>
          <w:sz w:val="16"/>
          <w:szCs w:val="16"/>
        </w:rPr>
      </w:pPr>
      <w:r w:rsidRPr="004E5FB2">
        <w:rPr>
          <w:rFonts w:ascii="Arial" w:hAnsi="Arial" w:cs="Arial"/>
          <w:sz w:val="16"/>
          <w:szCs w:val="16"/>
        </w:rPr>
        <w:t>создание и модернизация информационных систем Валдайского района и их взаимодействие с федеральными и региональными информационн</w:t>
      </w:r>
      <w:r w:rsidRPr="004E5FB2">
        <w:rPr>
          <w:rFonts w:ascii="Arial" w:hAnsi="Arial" w:cs="Arial"/>
          <w:sz w:val="16"/>
          <w:szCs w:val="16"/>
        </w:rPr>
        <w:t>ы</w:t>
      </w:r>
      <w:r w:rsidRPr="004E5FB2">
        <w:rPr>
          <w:rFonts w:ascii="Arial" w:hAnsi="Arial" w:cs="Arial"/>
          <w:sz w:val="16"/>
          <w:szCs w:val="16"/>
        </w:rPr>
        <w:t>ми си</w:t>
      </w:r>
      <w:r w:rsidRPr="004E5FB2">
        <w:rPr>
          <w:rFonts w:ascii="Arial" w:hAnsi="Arial" w:cs="Arial"/>
          <w:sz w:val="16"/>
          <w:szCs w:val="16"/>
        </w:rPr>
        <w:t>с</w:t>
      </w:r>
      <w:r w:rsidRPr="004E5FB2">
        <w:rPr>
          <w:rFonts w:ascii="Arial" w:hAnsi="Arial" w:cs="Arial"/>
          <w:sz w:val="16"/>
          <w:szCs w:val="16"/>
        </w:rPr>
        <w:t>темами;</w:t>
      </w:r>
    </w:p>
    <w:p w:rsidR="000B138E" w:rsidRPr="004E5FB2" w:rsidRDefault="000B138E" w:rsidP="000B138E">
      <w:pPr>
        <w:autoSpaceDE w:val="0"/>
        <w:autoSpaceDN w:val="0"/>
        <w:adjustRightInd w:val="0"/>
        <w:ind w:firstLine="284"/>
        <w:jc w:val="both"/>
        <w:rPr>
          <w:rFonts w:ascii="Arial" w:hAnsi="Arial" w:cs="Arial"/>
          <w:sz w:val="16"/>
          <w:szCs w:val="16"/>
        </w:rPr>
      </w:pPr>
      <w:r w:rsidRPr="004E5FB2">
        <w:rPr>
          <w:rFonts w:ascii="Arial" w:hAnsi="Arial" w:cs="Arial"/>
          <w:sz w:val="16"/>
          <w:szCs w:val="16"/>
        </w:rPr>
        <w:t>обеспечение сетевого взаимодействия всех рабочих мест (включая рабочие места, размещенные вне основного здания Администрации ра</w:t>
      </w:r>
      <w:r w:rsidRPr="004E5FB2">
        <w:rPr>
          <w:rFonts w:ascii="Arial" w:hAnsi="Arial" w:cs="Arial"/>
          <w:sz w:val="16"/>
          <w:szCs w:val="16"/>
        </w:rPr>
        <w:t>й</w:t>
      </w:r>
      <w:r w:rsidRPr="004E5FB2">
        <w:rPr>
          <w:rFonts w:ascii="Arial" w:hAnsi="Arial" w:cs="Arial"/>
          <w:sz w:val="16"/>
          <w:szCs w:val="16"/>
        </w:rPr>
        <w:t>она);</w:t>
      </w:r>
    </w:p>
    <w:p w:rsidR="000B138E" w:rsidRPr="004E5FB2" w:rsidRDefault="000B138E" w:rsidP="000B138E">
      <w:pPr>
        <w:autoSpaceDE w:val="0"/>
        <w:autoSpaceDN w:val="0"/>
        <w:adjustRightInd w:val="0"/>
        <w:ind w:firstLine="284"/>
        <w:jc w:val="both"/>
        <w:rPr>
          <w:rFonts w:ascii="Arial" w:hAnsi="Arial" w:cs="Arial"/>
          <w:sz w:val="16"/>
          <w:szCs w:val="16"/>
        </w:rPr>
      </w:pPr>
      <w:r w:rsidRPr="004E5FB2">
        <w:rPr>
          <w:rFonts w:ascii="Arial" w:hAnsi="Arial" w:cs="Arial"/>
          <w:sz w:val="16"/>
          <w:szCs w:val="16"/>
        </w:rPr>
        <w:t>обеспечение безопасности информационной телекоммуникационной инфраструкт</w:t>
      </w:r>
      <w:r w:rsidRPr="004E5FB2">
        <w:rPr>
          <w:rFonts w:ascii="Arial" w:hAnsi="Arial" w:cs="Arial"/>
          <w:sz w:val="16"/>
          <w:szCs w:val="16"/>
        </w:rPr>
        <w:t>у</w:t>
      </w:r>
      <w:r w:rsidRPr="004E5FB2">
        <w:rPr>
          <w:rFonts w:ascii="Arial" w:hAnsi="Arial" w:cs="Arial"/>
          <w:sz w:val="16"/>
          <w:szCs w:val="16"/>
        </w:rPr>
        <w:t>ры ОМСУ;</w:t>
      </w:r>
    </w:p>
    <w:p w:rsidR="000B138E" w:rsidRPr="004E5FB2" w:rsidRDefault="000B138E" w:rsidP="000B138E">
      <w:pPr>
        <w:autoSpaceDE w:val="0"/>
        <w:autoSpaceDN w:val="0"/>
        <w:adjustRightInd w:val="0"/>
        <w:ind w:firstLine="284"/>
        <w:jc w:val="both"/>
        <w:rPr>
          <w:rFonts w:ascii="Arial" w:hAnsi="Arial" w:cs="Arial"/>
          <w:color w:val="000000"/>
          <w:sz w:val="16"/>
          <w:szCs w:val="16"/>
        </w:rPr>
      </w:pPr>
      <w:r w:rsidRPr="004E5FB2">
        <w:rPr>
          <w:rFonts w:ascii="Arial" w:hAnsi="Arial" w:cs="Arial"/>
          <w:color w:val="000000"/>
          <w:sz w:val="16"/>
          <w:szCs w:val="16"/>
        </w:rPr>
        <w:t>обеспечение сотрудников электронно-вычислительной техникой и её обсл</w:t>
      </w:r>
      <w:r w:rsidRPr="004E5FB2">
        <w:rPr>
          <w:rFonts w:ascii="Arial" w:hAnsi="Arial" w:cs="Arial"/>
          <w:color w:val="000000"/>
          <w:sz w:val="16"/>
          <w:szCs w:val="16"/>
        </w:rPr>
        <w:t>у</w:t>
      </w:r>
      <w:r w:rsidRPr="004E5FB2">
        <w:rPr>
          <w:rFonts w:ascii="Arial" w:hAnsi="Arial" w:cs="Arial"/>
          <w:color w:val="000000"/>
          <w:sz w:val="16"/>
          <w:szCs w:val="16"/>
        </w:rPr>
        <w:t>живание.</w:t>
      </w:r>
    </w:p>
    <w:p w:rsidR="000B138E" w:rsidRPr="004E5FB2" w:rsidRDefault="000B138E" w:rsidP="000B138E">
      <w:pPr>
        <w:autoSpaceDE w:val="0"/>
        <w:autoSpaceDN w:val="0"/>
        <w:adjustRightInd w:val="0"/>
        <w:ind w:firstLine="284"/>
        <w:jc w:val="both"/>
        <w:rPr>
          <w:rFonts w:ascii="Arial" w:hAnsi="Arial" w:cs="Arial"/>
          <w:sz w:val="16"/>
          <w:szCs w:val="16"/>
        </w:rPr>
      </w:pPr>
      <w:r w:rsidRPr="004E5FB2">
        <w:rPr>
          <w:rFonts w:ascii="Arial" w:hAnsi="Arial" w:cs="Arial"/>
          <w:color w:val="000000"/>
          <w:sz w:val="16"/>
          <w:szCs w:val="16"/>
        </w:rPr>
        <w:t xml:space="preserve">5. </w:t>
      </w:r>
      <w:r w:rsidRPr="004E5FB2">
        <w:rPr>
          <w:rFonts w:ascii="Arial" w:hAnsi="Arial" w:cs="Arial"/>
          <w:sz w:val="16"/>
          <w:szCs w:val="16"/>
        </w:rPr>
        <w:t xml:space="preserve">Подпрограммы муниципальной программы : </w:t>
      </w:r>
      <w:r w:rsidRPr="004E5FB2">
        <w:rPr>
          <w:rFonts w:ascii="Arial" w:hAnsi="Arial" w:cs="Arial"/>
          <w:color w:val="000000"/>
          <w:sz w:val="16"/>
          <w:szCs w:val="16"/>
        </w:rPr>
        <w:t xml:space="preserve">нет. </w:t>
      </w:r>
    </w:p>
    <w:p w:rsidR="000B138E" w:rsidRPr="004E5FB2" w:rsidRDefault="000B138E" w:rsidP="000B138E">
      <w:pPr>
        <w:ind w:firstLine="284"/>
        <w:rPr>
          <w:rFonts w:ascii="Arial" w:hAnsi="Arial" w:cs="Arial"/>
          <w:sz w:val="16"/>
          <w:szCs w:val="16"/>
        </w:rPr>
      </w:pPr>
      <w:r w:rsidRPr="004E5FB2">
        <w:rPr>
          <w:rFonts w:ascii="Arial" w:hAnsi="Arial" w:cs="Arial"/>
          <w:bCs/>
          <w:sz w:val="16"/>
          <w:szCs w:val="16"/>
        </w:rPr>
        <w:t xml:space="preserve">6. </w:t>
      </w:r>
      <w:r w:rsidRPr="004E5FB2">
        <w:rPr>
          <w:rFonts w:ascii="Arial" w:hAnsi="Arial" w:cs="Arial"/>
          <w:sz w:val="16"/>
          <w:szCs w:val="16"/>
        </w:rPr>
        <w:t>Сроки реализации муниципальной программы: 2021-2023 г</w:t>
      </w:r>
      <w:r w:rsidRPr="004E5FB2">
        <w:rPr>
          <w:rFonts w:ascii="Arial" w:hAnsi="Arial" w:cs="Arial"/>
          <w:sz w:val="16"/>
          <w:szCs w:val="16"/>
        </w:rPr>
        <w:t>о</w:t>
      </w:r>
      <w:r w:rsidRPr="004E5FB2">
        <w:rPr>
          <w:rFonts w:ascii="Arial" w:hAnsi="Arial" w:cs="Arial"/>
          <w:sz w:val="16"/>
          <w:szCs w:val="16"/>
        </w:rPr>
        <w:t>ды.</w:t>
      </w:r>
    </w:p>
    <w:p w:rsidR="000B138E" w:rsidRPr="004E5FB2" w:rsidRDefault="000B138E" w:rsidP="000B138E">
      <w:pPr>
        <w:ind w:firstLine="284"/>
        <w:rPr>
          <w:rFonts w:ascii="Arial" w:hAnsi="Arial" w:cs="Arial"/>
          <w:sz w:val="16"/>
          <w:szCs w:val="16"/>
        </w:rPr>
      </w:pPr>
      <w:r w:rsidRPr="004E5FB2">
        <w:rPr>
          <w:rFonts w:ascii="Arial" w:hAnsi="Arial" w:cs="Arial"/>
          <w:sz w:val="16"/>
          <w:szCs w:val="16"/>
        </w:rPr>
        <w:t>7. Объемы и источники финансирования муниципальной пр</w:t>
      </w:r>
      <w:r w:rsidRPr="004E5FB2">
        <w:rPr>
          <w:rFonts w:ascii="Arial" w:hAnsi="Arial" w:cs="Arial"/>
          <w:sz w:val="16"/>
          <w:szCs w:val="16"/>
        </w:rPr>
        <w:t>о</w:t>
      </w:r>
      <w:r w:rsidRPr="004E5FB2">
        <w:rPr>
          <w:rFonts w:ascii="Arial" w:hAnsi="Arial" w:cs="Arial"/>
          <w:sz w:val="16"/>
          <w:szCs w:val="16"/>
        </w:rPr>
        <w:t xml:space="preserve">граммы с </w:t>
      </w:r>
    </w:p>
    <w:p w:rsidR="000B138E" w:rsidRPr="004E5FB2" w:rsidRDefault="000B138E" w:rsidP="000B138E">
      <w:pPr>
        <w:ind w:firstLine="284"/>
        <w:rPr>
          <w:rFonts w:ascii="Arial" w:hAnsi="Arial" w:cs="Arial"/>
          <w:sz w:val="16"/>
          <w:szCs w:val="16"/>
        </w:rPr>
      </w:pPr>
      <w:r w:rsidRPr="004E5FB2">
        <w:rPr>
          <w:rFonts w:ascii="Arial" w:hAnsi="Arial" w:cs="Arial"/>
          <w:sz w:val="16"/>
          <w:szCs w:val="16"/>
        </w:rPr>
        <w:t>разбивкой по годам реализации:</w:t>
      </w:r>
    </w:p>
    <w:tbl>
      <w:tblPr>
        <w:tblW w:w="10683" w:type="dxa"/>
        <w:tblInd w:w="562" w:type="dxa"/>
        <w:tblLayout w:type="fixed"/>
        <w:tblLook w:val="04A0" w:firstRow="1" w:lastRow="0" w:firstColumn="1" w:lastColumn="0" w:noHBand="0" w:noVBand="1"/>
      </w:tblPr>
      <w:tblGrid>
        <w:gridCol w:w="882"/>
        <w:gridCol w:w="1925"/>
        <w:gridCol w:w="2126"/>
        <w:gridCol w:w="2410"/>
        <w:gridCol w:w="2126"/>
        <w:gridCol w:w="1214"/>
      </w:tblGrid>
      <w:tr w:rsidR="000B138E" w:rsidRPr="000B138E" w:rsidTr="000B138E">
        <w:trPr>
          <w:trHeight w:val="20"/>
        </w:trPr>
        <w:tc>
          <w:tcPr>
            <w:tcW w:w="882" w:type="dxa"/>
            <w:vMerge w:val="restart"/>
            <w:tcBorders>
              <w:top w:val="single" w:sz="4" w:space="0" w:color="auto"/>
              <w:left w:val="single" w:sz="4" w:space="0" w:color="auto"/>
              <w:bottom w:val="single" w:sz="4" w:space="0" w:color="000000"/>
              <w:right w:val="single" w:sz="4" w:space="0" w:color="auto"/>
            </w:tcBorders>
            <w:noWrap/>
            <w:hideMark/>
          </w:tcPr>
          <w:p w:rsidR="000B138E" w:rsidRPr="000B138E" w:rsidRDefault="000B138E" w:rsidP="0091632B">
            <w:pPr>
              <w:jc w:val="center"/>
              <w:rPr>
                <w:rFonts w:ascii="Arial" w:hAnsi="Arial" w:cs="Arial"/>
                <w:b/>
                <w:sz w:val="12"/>
                <w:szCs w:val="12"/>
              </w:rPr>
            </w:pPr>
            <w:r w:rsidRPr="000B138E">
              <w:rPr>
                <w:rFonts w:ascii="Arial" w:hAnsi="Arial" w:cs="Arial"/>
                <w:b/>
                <w:sz w:val="12"/>
                <w:szCs w:val="12"/>
              </w:rPr>
              <w:t>Год</w:t>
            </w:r>
          </w:p>
        </w:tc>
        <w:tc>
          <w:tcPr>
            <w:tcW w:w="9801" w:type="dxa"/>
            <w:gridSpan w:val="5"/>
            <w:tcBorders>
              <w:top w:val="single" w:sz="4" w:space="0" w:color="auto"/>
              <w:left w:val="nil"/>
              <w:bottom w:val="single" w:sz="4" w:space="0" w:color="auto"/>
              <w:right w:val="single" w:sz="4" w:space="0" w:color="000000"/>
            </w:tcBorders>
            <w:noWrap/>
            <w:hideMark/>
          </w:tcPr>
          <w:p w:rsidR="000B138E" w:rsidRPr="000B138E" w:rsidRDefault="000B138E" w:rsidP="0091632B">
            <w:pPr>
              <w:jc w:val="center"/>
              <w:rPr>
                <w:rFonts w:ascii="Arial" w:hAnsi="Arial" w:cs="Arial"/>
                <w:b/>
                <w:sz w:val="12"/>
                <w:szCs w:val="12"/>
              </w:rPr>
            </w:pPr>
            <w:r w:rsidRPr="000B138E">
              <w:rPr>
                <w:rFonts w:ascii="Arial" w:hAnsi="Arial" w:cs="Arial"/>
                <w:b/>
                <w:sz w:val="12"/>
                <w:szCs w:val="12"/>
              </w:rPr>
              <w:t>Источник финансирования, тыс.руб</w:t>
            </w:r>
          </w:p>
        </w:tc>
      </w:tr>
      <w:tr w:rsidR="000B138E" w:rsidRPr="000B138E" w:rsidTr="000B138E">
        <w:trPr>
          <w:trHeight w:val="20"/>
        </w:trPr>
        <w:tc>
          <w:tcPr>
            <w:tcW w:w="882" w:type="dxa"/>
            <w:vMerge/>
            <w:tcBorders>
              <w:top w:val="single" w:sz="4" w:space="0" w:color="auto"/>
              <w:left w:val="single" w:sz="4" w:space="0" w:color="auto"/>
              <w:bottom w:val="single" w:sz="4" w:space="0" w:color="000000"/>
              <w:right w:val="single" w:sz="4" w:space="0" w:color="auto"/>
            </w:tcBorders>
            <w:hideMark/>
          </w:tcPr>
          <w:p w:rsidR="000B138E" w:rsidRPr="000B138E" w:rsidRDefault="000B138E" w:rsidP="0091632B">
            <w:pPr>
              <w:jc w:val="center"/>
              <w:rPr>
                <w:rFonts w:ascii="Arial" w:hAnsi="Arial" w:cs="Arial"/>
                <w:b/>
                <w:sz w:val="12"/>
                <w:szCs w:val="12"/>
              </w:rPr>
            </w:pPr>
          </w:p>
        </w:tc>
        <w:tc>
          <w:tcPr>
            <w:tcW w:w="1925" w:type="dxa"/>
            <w:tcBorders>
              <w:top w:val="nil"/>
              <w:left w:val="nil"/>
              <w:bottom w:val="single" w:sz="4" w:space="0" w:color="auto"/>
              <w:right w:val="single" w:sz="4" w:space="0" w:color="auto"/>
            </w:tcBorders>
            <w:hideMark/>
          </w:tcPr>
          <w:p w:rsidR="000B138E" w:rsidRPr="000B138E" w:rsidRDefault="000B138E" w:rsidP="000B138E">
            <w:pPr>
              <w:widowControl w:val="0"/>
              <w:autoSpaceDE w:val="0"/>
              <w:autoSpaceDN w:val="0"/>
              <w:adjustRightInd w:val="0"/>
              <w:jc w:val="center"/>
              <w:rPr>
                <w:rFonts w:ascii="Arial" w:hAnsi="Arial" w:cs="Arial"/>
                <w:b/>
                <w:sz w:val="12"/>
                <w:szCs w:val="12"/>
              </w:rPr>
            </w:pPr>
            <w:r>
              <w:rPr>
                <w:rFonts w:ascii="Arial" w:hAnsi="Arial" w:cs="Arial"/>
                <w:b/>
                <w:sz w:val="12"/>
                <w:szCs w:val="12"/>
              </w:rPr>
              <w:t>о</w:t>
            </w:r>
            <w:r w:rsidRPr="000B138E">
              <w:rPr>
                <w:rFonts w:ascii="Arial" w:hAnsi="Arial" w:cs="Arial"/>
                <w:b/>
                <w:sz w:val="12"/>
                <w:szCs w:val="12"/>
              </w:rPr>
              <w:t>бластной</w:t>
            </w:r>
            <w:r>
              <w:rPr>
                <w:rFonts w:ascii="Arial" w:hAnsi="Arial" w:cs="Arial"/>
                <w:b/>
                <w:sz w:val="12"/>
                <w:szCs w:val="12"/>
              </w:rPr>
              <w:t xml:space="preserve"> </w:t>
            </w:r>
            <w:r w:rsidRPr="000B138E">
              <w:rPr>
                <w:rFonts w:ascii="Arial" w:hAnsi="Arial" w:cs="Arial"/>
                <w:b/>
                <w:sz w:val="12"/>
                <w:szCs w:val="12"/>
              </w:rPr>
              <w:t>бюджет</w:t>
            </w:r>
          </w:p>
        </w:tc>
        <w:tc>
          <w:tcPr>
            <w:tcW w:w="2126" w:type="dxa"/>
            <w:tcBorders>
              <w:top w:val="nil"/>
              <w:left w:val="nil"/>
              <w:bottom w:val="single" w:sz="4" w:space="0" w:color="auto"/>
              <w:right w:val="single" w:sz="4" w:space="0" w:color="auto"/>
            </w:tcBorders>
            <w:hideMark/>
          </w:tcPr>
          <w:p w:rsidR="000B138E" w:rsidRPr="000B138E" w:rsidRDefault="000B138E" w:rsidP="0091632B">
            <w:pPr>
              <w:widowControl w:val="0"/>
              <w:autoSpaceDE w:val="0"/>
              <w:autoSpaceDN w:val="0"/>
              <w:adjustRightInd w:val="0"/>
              <w:jc w:val="center"/>
              <w:rPr>
                <w:rFonts w:ascii="Arial" w:hAnsi="Arial" w:cs="Arial"/>
                <w:b/>
                <w:sz w:val="12"/>
                <w:szCs w:val="12"/>
              </w:rPr>
            </w:pPr>
            <w:r w:rsidRPr="000B138E">
              <w:rPr>
                <w:rFonts w:ascii="Arial" w:hAnsi="Arial" w:cs="Arial"/>
                <w:b/>
                <w:sz w:val="12"/>
                <w:szCs w:val="12"/>
              </w:rPr>
              <w:t>бюджет</w:t>
            </w:r>
          </w:p>
          <w:p w:rsidR="000B138E" w:rsidRPr="000B138E" w:rsidRDefault="000B138E" w:rsidP="0091632B">
            <w:pPr>
              <w:widowControl w:val="0"/>
              <w:autoSpaceDE w:val="0"/>
              <w:autoSpaceDN w:val="0"/>
              <w:adjustRightInd w:val="0"/>
              <w:jc w:val="center"/>
              <w:rPr>
                <w:rFonts w:ascii="Arial" w:hAnsi="Arial" w:cs="Arial"/>
                <w:b/>
                <w:sz w:val="12"/>
                <w:szCs w:val="12"/>
              </w:rPr>
            </w:pPr>
            <w:r w:rsidRPr="000B138E">
              <w:rPr>
                <w:rFonts w:ascii="Arial" w:hAnsi="Arial" w:cs="Arial"/>
                <w:b/>
                <w:sz w:val="12"/>
                <w:szCs w:val="12"/>
              </w:rPr>
              <w:t>муниципального ра</w:t>
            </w:r>
            <w:r w:rsidRPr="000B138E">
              <w:rPr>
                <w:rFonts w:ascii="Arial" w:hAnsi="Arial" w:cs="Arial"/>
                <w:b/>
                <w:sz w:val="12"/>
                <w:szCs w:val="12"/>
              </w:rPr>
              <w:t>й</w:t>
            </w:r>
            <w:r w:rsidRPr="000B138E">
              <w:rPr>
                <w:rFonts w:ascii="Arial" w:hAnsi="Arial" w:cs="Arial"/>
                <w:b/>
                <w:sz w:val="12"/>
                <w:szCs w:val="12"/>
              </w:rPr>
              <w:t>она</w:t>
            </w:r>
          </w:p>
        </w:tc>
        <w:tc>
          <w:tcPr>
            <w:tcW w:w="2410" w:type="dxa"/>
            <w:tcBorders>
              <w:top w:val="nil"/>
              <w:left w:val="nil"/>
              <w:bottom w:val="single" w:sz="4" w:space="0" w:color="auto"/>
              <w:right w:val="single" w:sz="4" w:space="0" w:color="auto"/>
            </w:tcBorders>
            <w:hideMark/>
          </w:tcPr>
          <w:p w:rsidR="000B138E" w:rsidRPr="000B138E" w:rsidRDefault="000B138E" w:rsidP="000B138E">
            <w:pPr>
              <w:widowControl w:val="0"/>
              <w:autoSpaceDE w:val="0"/>
              <w:autoSpaceDN w:val="0"/>
              <w:adjustRightInd w:val="0"/>
              <w:jc w:val="center"/>
              <w:rPr>
                <w:rFonts w:ascii="Arial" w:hAnsi="Arial" w:cs="Arial"/>
                <w:b/>
                <w:sz w:val="12"/>
                <w:szCs w:val="12"/>
              </w:rPr>
            </w:pPr>
            <w:r>
              <w:rPr>
                <w:rFonts w:ascii="Arial" w:hAnsi="Arial" w:cs="Arial"/>
                <w:b/>
                <w:sz w:val="12"/>
                <w:szCs w:val="12"/>
              </w:rPr>
              <w:t>б</w:t>
            </w:r>
            <w:r w:rsidRPr="000B138E">
              <w:rPr>
                <w:rFonts w:ascii="Arial" w:hAnsi="Arial" w:cs="Arial"/>
                <w:b/>
                <w:sz w:val="12"/>
                <w:szCs w:val="12"/>
              </w:rPr>
              <w:t>юджет</w:t>
            </w:r>
            <w:r>
              <w:rPr>
                <w:rFonts w:ascii="Arial" w:hAnsi="Arial" w:cs="Arial"/>
                <w:b/>
                <w:sz w:val="12"/>
                <w:szCs w:val="12"/>
              </w:rPr>
              <w:t xml:space="preserve"> </w:t>
            </w:r>
            <w:r w:rsidRPr="000B138E">
              <w:rPr>
                <w:rFonts w:ascii="Arial" w:hAnsi="Arial" w:cs="Arial"/>
                <w:b/>
                <w:sz w:val="12"/>
                <w:szCs w:val="12"/>
              </w:rPr>
              <w:t>городского</w:t>
            </w:r>
            <w:r>
              <w:rPr>
                <w:rFonts w:ascii="Arial" w:hAnsi="Arial" w:cs="Arial"/>
                <w:b/>
                <w:sz w:val="12"/>
                <w:szCs w:val="12"/>
              </w:rPr>
              <w:t xml:space="preserve"> </w:t>
            </w:r>
            <w:r w:rsidRPr="000B138E">
              <w:rPr>
                <w:rFonts w:ascii="Arial" w:hAnsi="Arial" w:cs="Arial"/>
                <w:b/>
                <w:sz w:val="12"/>
                <w:szCs w:val="12"/>
              </w:rPr>
              <w:t>поселения</w:t>
            </w:r>
          </w:p>
        </w:tc>
        <w:tc>
          <w:tcPr>
            <w:tcW w:w="2126" w:type="dxa"/>
            <w:tcBorders>
              <w:top w:val="nil"/>
              <w:left w:val="nil"/>
              <w:bottom w:val="single" w:sz="4" w:space="0" w:color="auto"/>
              <w:right w:val="single" w:sz="4" w:space="0" w:color="auto"/>
            </w:tcBorders>
            <w:hideMark/>
          </w:tcPr>
          <w:p w:rsidR="000B138E" w:rsidRPr="000B138E" w:rsidRDefault="000B138E" w:rsidP="0091632B">
            <w:pPr>
              <w:widowControl w:val="0"/>
              <w:autoSpaceDE w:val="0"/>
              <w:autoSpaceDN w:val="0"/>
              <w:adjustRightInd w:val="0"/>
              <w:jc w:val="center"/>
              <w:rPr>
                <w:rFonts w:ascii="Arial" w:hAnsi="Arial" w:cs="Arial"/>
                <w:b/>
                <w:sz w:val="12"/>
                <w:szCs w:val="12"/>
              </w:rPr>
            </w:pPr>
            <w:r w:rsidRPr="000B138E">
              <w:rPr>
                <w:rFonts w:ascii="Arial" w:hAnsi="Arial" w:cs="Arial"/>
                <w:b/>
                <w:sz w:val="12"/>
                <w:szCs w:val="12"/>
              </w:rPr>
              <w:t>федеральный бю</w:t>
            </w:r>
            <w:r w:rsidRPr="000B138E">
              <w:rPr>
                <w:rFonts w:ascii="Arial" w:hAnsi="Arial" w:cs="Arial"/>
                <w:b/>
                <w:sz w:val="12"/>
                <w:szCs w:val="12"/>
              </w:rPr>
              <w:t>д</w:t>
            </w:r>
            <w:r w:rsidRPr="000B138E">
              <w:rPr>
                <w:rFonts w:ascii="Arial" w:hAnsi="Arial" w:cs="Arial"/>
                <w:b/>
                <w:sz w:val="12"/>
                <w:szCs w:val="12"/>
              </w:rPr>
              <w:t>жет</w:t>
            </w:r>
          </w:p>
        </w:tc>
        <w:tc>
          <w:tcPr>
            <w:tcW w:w="1214" w:type="dxa"/>
            <w:tcBorders>
              <w:top w:val="nil"/>
              <w:left w:val="nil"/>
              <w:bottom w:val="single" w:sz="4" w:space="0" w:color="auto"/>
              <w:right w:val="single" w:sz="4" w:space="0" w:color="auto"/>
            </w:tcBorders>
            <w:hideMark/>
          </w:tcPr>
          <w:p w:rsidR="000B138E" w:rsidRPr="000B138E" w:rsidRDefault="000B138E" w:rsidP="0091632B">
            <w:pPr>
              <w:ind w:right="418"/>
              <w:jc w:val="center"/>
              <w:rPr>
                <w:rFonts w:ascii="Arial" w:hAnsi="Arial" w:cs="Arial"/>
                <w:b/>
                <w:sz w:val="12"/>
                <w:szCs w:val="12"/>
              </w:rPr>
            </w:pPr>
            <w:r w:rsidRPr="000B138E">
              <w:rPr>
                <w:rFonts w:ascii="Arial" w:hAnsi="Arial" w:cs="Arial"/>
                <w:b/>
                <w:sz w:val="12"/>
                <w:szCs w:val="12"/>
              </w:rPr>
              <w:t>вс</w:t>
            </w:r>
            <w:r w:rsidRPr="000B138E">
              <w:rPr>
                <w:rFonts w:ascii="Arial" w:hAnsi="Arial" w:cs="Arial"/>
                <w:b/>
                <w:sz w:val="12"/>
                <w:szCs w:val="12"/>
              </w:rPr>
              <w:t>е</w:t>
            </w:r>
            <w:r w:rsidRPr="000B138E">
              <w:rPr>
                <w:rFonts w:ascii="Arial" w:hAnsi="Arial" w:cs="Arial"/>
                <w:b/>
                <w:sz w:val="12"/>
                <w:szCs w:val="12"/>
              </w:rPr>
              <w:t>го</w:t>
            </w:r>
          </w:p>
        </w:tc>
      </w:tr>
      <w:tr w:rsidR="000B138E" w:rsidRPr="000B138E" w:rsidTr="000B138E">
        <w:trPr>
          <w:trHeight w:val="20"/>
        </w:trPr>
        <w:tc>
          <w:tcPr>
            <w:tcW w:w="882" w:type="dxa"/>
            <w:tcBorders>
              <w:top w:val="nil"/>
              <w:left w:val="single" w:sz="4" w:space="0" w:color="auto"/>
              <w:bottom w:val="single" w:sz="4" w:space="0" w:color="auto"/>
              <w:right w:val="single" w:sz="4" w:space="0" w:color="auto"/>
            </w:tcBorders>
            <w:noWrap/>
          </w:tcPr>
          <w:p w:rsidR="000B138E" w:rsidRPr="000B138E" w:rsidRDefault="000B138E" w:rsidP="0091632B">
            <w:pPr>
              <w:jc w:val="center"/>
              <w:rPr>
                <w:rFonts w:ascii="Arial" w:hAnsi="Arial" w:cs="Arial"/>
                <w:sz w:val="12"/>
                <w:szCs w:val="12"/>
              </w:rPr>
            </w:pPr>
            <w:r w:rsidRPr="000B138E">
              <w:rPr>
                <w:rFonts w:ascii="Arial" w:hAnsi="Arial" w:cs="Arial"/>
                <w:sz w:val="12"/>
                <w:szCs w:val="12"/>
              </w:rPr>
              <w:t>2021</w:t>
            </w:r>
          </w:p>
        </w:tc>
        <w:tc>
          <w:tcPr>
            <w:tcW w:w="1925" w:type="dxa"/>
            <w:tcBorders>
              <w:top w:val="nil"/>
              <w:left w:val="nil"/>
              <w:bottom w:val="single" w:sz="4" w:space="0" w:color="auto"/>
              <w:right w:val="single" w:sz="4" w:space="0" w:color="auto"/>
            </w:tcBorders>
            <w:noWrap/>
          </w:tcPr>
          <w:p w:rsidR="000B138E" w:rsidRPr="000B138E" w:rsidRDefault="000B138E" w:rsidP="0091632B">
            <w:pPr>
              <w:jc w:val="center"/>
              <w:rPr>
                <w:rFonts w:ascii="Arial" w:hAnsi="Arial" w:cs="Arial"/>
                <w:sz w:val="12"/>
                <w:szCs w:val="12"/>
              </w:rPr>
            </w:pPr>
            <w:r w:rsidRPr="000B138E">
              <w:rPr>
                <w:rFonts w:ascii="Arial" w:hAnsi="Arial" w:cs="Arial"/>
                <w:sz w:val="12"/>
                <w:szCs w:val="12"/>
              </w:rPr>
              <w:t>-</w:t>
            </w:r>
          </w:p>
        </w:tc>
        <w:tc>
          <w:tcPr>
            <w:tcW w:w="2126" w:type="dxa"/>
            <w:tcBorders>
              <w:top w:val="nil"/>
              <w:left w:val="nil"/>
              <w:bottom w:val="single" w:sz="4" w:space="0" w:color="auto"/>
              <w:right w:val="single" w:sz="4" w:space="0" w:color="auto"/>
            </w:tcBorders>
            <w:noWrap/>
          </w:tcPr>
          <w:p w:rsidR="000B138E" w:rsidRPr="000B138E" w:rsidRDefault="000B138E" w:rsidP="0091632B">
            <w:pPr>
              <w:jc w:val="center"/>
              <w:rPr>
                <w:rFonts w:ascii="Arial" w:hAnsi="Arial" w:cs="Arial"/>
                <w:sz w:val="12"/>
                <w:szCs w:val="12"/>
              </w:rPr>
            </w:pPr>
            <w:r w:rsidRPr="000B138E">
              <w:rPr>
                <w:rFonts w:ascii="Arial" w:hAnsi="Arial" w:cs="Arial"/>
                <w:sz w:val="12"/>
                <w:szCs w:val="12"/>
              </w:rPr>
              <w:t>539,544</w:t>
            </w:r>
          </w:p>
        </w:tc>
        <w:tc>
          <w:tcPr>
            <w:tcW w:w="2410" w:type="dxa"/>
            <w:tcBorders>
              <w:top w:val="nil"/>
              <w:left w:val="nil"/>
              <w:bottom w:val="single" w:sz="4" w:space="0" w:color="auto"/>
              <w:right w:val="single" w:sz="4" w:space="0" w:color="auto"/>
            </w:tcBorders>
            <w:noWrap/>
          </w:tcPr>
          <w:p w:rsidR="000B138E" w:rsidRPr="000B138E" w:rsidRDefault="000B138E" w:rsidP="0091632B">
            <w:pPr>
              <w:jc w:val="center"/>
              <w:rPr>
                <w:rFonts w:ascii="Arial" w:hAnsi="Arial" w:cs="Arial"/>
                <w:sz w:val="12"/>
                <w:szCs w:val="12"/>
              </w:rPr>
            </w:pPr>
            <w:r w:rsidRPr="000B138E">
              <w:rPr>
                <w:rFonts w:ascii="Arial" w:hAnsi="Arial" w:cs="Arial"/>
                <w:sz w:val="12"/>
                <w:szCs w:val="12"/>
              </w:rPr>
              <w:t>-</w:t>
            </w:r>
          </w:p>
        </w:tc>
        <w:tc>
          <w:tcPr>
            <w:tcW w:w="2126" w:type="dxa"/>
            <w:tcBorders>
              <w:top w:val="nil"/>
              <w:left w:val="nil"/>
              <w:bottom w:val="single" w:sz="4" w:space="0" w:color="auto"/>
              <w:right w:val="single" w:sz="4" w:space="0" w:color="auto"/>
            </w:tcBorders>
            <w:noWrap/>
          </w:tcPr>
          <w:p w:rsidR="000B138E" w:rsidRPr="000B138E" w:rsidRDefault="000B138E" w:rsidP="0091632B">
            <w:pPr>
              <w:jc w:val="center"/>
              <w:rPr>
                <w:rFonts w:ascii="Arial" w:hAnsi="Arial" w:cs="Arial"/>
                <w:sz w:val="12"/>
                <w:szCs w:val="12"/>
              </w:rPr>
            </w:pPr>
            <w:r w:rsidRPr="000B138E">
              <w:rPr>
                <w:rFonts w:ascii="Arial" w:hAnsi="Arial" w:cs="Arial"/>
                <w:sz w:val="12"/>
                <w:szCs w:val="12"/>
              </w:rPr>
              <w:t>-</w:t>
            </w:r>
          </w:p>
        </w:tc>
        <w:tc>
          <w:tcPr>
            <w:tcW w:w="1214" w:type="dxa"/>
            <w:tcBorders>
              <w:top w:val="nil"/>
              <w:left w:val="nil"/>
              <w:bottom w:val="single" w:sz="4" w:space="0" w:color="auto"/>
              <w:right w:val="single" w:sz="4" w:space="0" w:color="auto"/>
            </w:tcBorders>
            <w:noWrap/>
          </w:tcPr>
          <w:p w:rsidR="000B138E" w:rsidRPr="000B138E" w:rsidRDefault="000B138E" w:rsidP="0091632B">
            <w:pPr>
              <w:jc w:val="center"/>
              <w:rPr>
                <w:rFonts w:ascii="Arial" w:hAnsi="Arial" w:cs="Arial"/>
                <w:sz w:val="12"/>
                <w:szCs w:val="12"/>
              </w:rPr>
            </w:pPr>
            <w:r w:rsidRPr="000B138E">
              <w:rPr>
                <w:rFonts w:ascii="Arial" w:hAnsi="Arial" w:cs="Arial"/>
                <w:sz w:val="12"/>
                <w:szCs w:val="12"/>
              </w:rPr>
              <w:t>539,544</w:t>
            </w:r>
          </w:p>
        </w:tc>
      </w:tr>
      <w:tr w:rsidR="000B138E" w:rsidRPr="000B138E" w:rsidTr="000B138E">
        <w:trPr>
          <w:trHeight w:val="20"/>
        </w:trPr>
        <w:tc>
          <w:tcPr>
            <w:tcW w:w="882" w:type="dxa"/>
            <w:tcBorders>
              <w:top w:val="nil"/>
              <w:left w:val="single" w:sz="4" w:space="0" w:color="auto"/>
              <w:bottom w:val="single" w:sz="4" w:space="0" w:color="auto"/>
              <w:right w:val="single" w:sz="4" w:space="0" w:color="auto"/>
            </w:tcBorders>
            <w:noWrap/>
          </w:tcPr>
          <w:p w:rsidR="000B138E" w:rsidRPr="000B138E" w:rsidRDefault="000B138E" w:rsidP="0091632B">
            <w:pPr>
              <w:jc w:val="center"/>
              <w:rPr>
                <w:rFonts w:ascii="Arial" w:hAnsi="Arial" w:cs="Arial"/>
                <w:sz w:val="12"/>
                <w:szCs w:val="12"/>
              </w:rPr>
            </w:pPr>
            <w:r w:rsidRPr="000B138E">
              <w:rPr>
                <w:rFonts w:ascii="Arial" w:hAnsi="Arial" w:cs="Arial"/>
                <w:sz w:val="12"/>
                <w:szCs w:val="12"/>
              </w:rPr>
              <w:t>2022</w:t>
            </w:r>
          </w:p>
        </w:tc>
        <w:tc>
          <w:tcPr>
            <w:tcW w:w="1925" w:type="dxa"/>
            <w:tcBorders>
              <w:top w:val="nil"/>
              <w:left w:val="nil"/>
              <w:bottom w:val="single" w:sz="4" w:space="0" w:color="auto"/>
              <w:right w:val="single" w:sz="4" w:space="0" w:color="auto"/>
            </w:tcBorders>
            <w:noWrap/>
          </w:tcPr>
          <w:p w:rsidR="000B138E" w:rsidRPr="000B138E" w:rsidRDefault="000B138E" w:rsidP="0091632B">
            <w:pPr>
              <w:jc w:val="center"/>
              <w:rPr>
                <w:rFonts w:ascii="Arial" w:hAnsi="Arial" w:cs="Arial"/>
                <w:sz w:val="12"/>
                <w:szCs w:val="12"/>
              </w:rPr>
            </w:pPr>
            <w:r w:rsidRPr="000B138E">
              <w:rPr>
                <w:rFonts w:ascii="Arial" w:hAnsi="Arial" w:cs="Arial"/>
                <w:sz w:val="12"/>
                <w:szCs w:val="12"/>
              </w:rPr>
              <w:t>-</w:t>
            </w:r>
          </w:p>
        </w:tc>
        <w:tc>
          <w:tcPr>
            <w:tcW w:w="2126" w:type="dxa"/>
            <w:tcBorders>
              <w:top w:val="nil"/>
              <w:left w:val="nil"/>
              <w:bottom w:val="single" w:sz="4" w:space="0" w:color="auto"/>
              <w:right w:val="single" w:sz="4" w:space="0" w:color="auto"/>
            </w:tcBorders>
            <w:noWrap/>
          </w:tcPr>
          <w:p w:rsidR="000B138E" w:rsidRPr="000B138E" w:rsidRDefault="000B138E" w:rsidP="0091632B">
            <w:pPr>
              <w:jc w:val="center"/>
              <w:rPr>
                <w:rFonts w:ascii="Arial" w:hAnsi="Arial" w:cs="Arial"/>
                <w:sz w:val="12"/>
                <w:szCs w:val="12"/>
              </w:rPr>
            </w:pPr>
            <w:r w:rsidRPr="000B138E">
              <w:rPr>
                <w:rFonts w:ascii="Arial" w:hAnsi="Arial" w:cs="Arial"/>
                <w:sz w:val="12"/>
                <w:szCs w:val="12"/>
              </w:rPr>
              <w:t>87</w:t>
            </w:r>
          </w:p>
        </w:tc>
        <w:tc>
          <w:tcPr>
            <w:tcW w:w="2410" w:type="dxa"/>
            <w:tcBorders>
              <w:top w:val="nil"/>
              <w:left w:val="nil"/>
              <w:bottom w:val="single" w:sz="4" w:space="0" w:color="auto"/>
              <w:right w:val="single" w:sz="4" w:space="0" w:color="auto"/>
            </w:tcBorders>
            <w:noWrap/>
          </w:tcPr>
          <w:p w:rsidR="000B138E" w:rsidRPr="000B138E" w:rsidRDefault="000B138E" w:rsidP="0091632B">
            <w:pPr>
              <w:jc w:val="center"/>
              <w:rPr>
                <w:rFonts w:ascii="Arial" w:hAnsi="Arial" w:cs="Arial"/>
                <w:sz w:val="12"/>
                <w:szCs w:val="12"/>
              </w:rPr>
            </w:pPr>
            <w:r w:rsidRPr="000B138E">
              <w:rPr>
                <w:rFonts w:ascii="Arial" w:hAnsi="Arial" w:cs="Arial"/>
                <w:sz w:val="12"/>
                <w:szCs w:val="12"/>
              </w:rPr>
              <w:t>-</w:t>
            </w:r>
          </w:p>
        </w:tc>
        <w:tc>
          <w:tcPr>
            <w:tcW w:w="2126" w:type="dxa"/>
            <w:tcBorders>
              <w:top w:val="nil"/>
              <w:left w:val="nil"/>
              <w:bottom w:val="single" w:sz="4" w:space="0" w:color="auto"/>
              <w:right w:val="single" w:sz="4" w:space="0" w:color="auto"/>
            </w:tcBorders>
            <w:noWrap/>
          </w:tcPr>
          <w:p w:rsidR="000B138E" w:rsidRPr="000B138E" w:rsidRDefault="000B138E" w:rsidP="0091632B">
            <w:pPr>
              <w:jc w:val="center"/>
              <w:rPr>
                <w:rFonts w:ascii="Arial" w:hAnsi="Arial" w:cs="Arial"/>
                <w:sz w:val="12"/>
                <w:szCs w:val="12"/>
              </w:rPr>
            </w:pPr>
            <w:r w:rsidRPr="000B138E">
              <w:rPr>
                <w:rFonts w:ascii="Arial" w:hAnsi="Arial" w:cs="Arial"/>
                <w:sz w:val="12"/>
                <w:szCs w:val="12"/>
              </w:rPr>
              <w:t>-</w:t>
            </w:r>
          </w:p>
        </w:tc>
        <w:tc>
          <w:tcPr>
            <w:tcW w:w="1214" w:type="dxa"/>
            <w:tcBorders>
              <w:top w:val="nil"/>
              <w:left w:val="nil"/>
              <w:bottom w:val="single" w:sz="4" w:space="0" w:color="auto"/>
              <w:right w:val="single" w:sz="4" w:space="0" w:color="auto"/>
            </w:tcBorders>
            <w:noWrap/>
          </w:tcPr>
          <w:p w:rsidR="000B138E" w:rsidRPr="000B138E" w:rsidRDefault="000B138E" w:rsidP="0091632B">
            <w:pPr>
              <w:jc w:val="center"/>
              <w:rPr>
                <w:rFonts w:ascii="Arial" w:hAnsi="Arial" w:cs="Arial"/>
                <w:sz w:val="12"/>
                <w:szCs w:val="12"/>
              </w:rPr>
            </w:pPr>
            <w:r w:rsidRPr="000B138E">
              <w:rPr>
                <w:rFonts w:ascii="Arial" w:hAnsi="Arial" w:cs="Arial"/>
                <w:sz w:val="12"/>
                <w:szCs w:val="12"/>
              </w:rPr>
              <w:t>87</w:t>
            </w:r>
          </w:p>
        </w:tc>
      </w:tr>
      <w:tr w:rsidR="000B138E" w:rsidRPr="000B138E" w:rsidTr="000B138E">
        <w:trPr>
          <w:trHeight w:val="20"/>
        </w:trPr>
        <w:tc>
          <w:tcPr>
            <w:tcW w:w="882" w:type="dxa"/>
            <w:tcBorders>
              <w:top w:val="nil"/>
              <w:left w:val="single" w:sz="4" w:space="0" w:color="auto"/>
              <w:bottom w:val="single" w:sz="4" w:space="0" w:color="auto"/>
              <w:right w:val="single" w:sz="4" w:space="0" w:color="auto"/>
            </w:tcBorders>
            <w:noWrap/>
          </w:tcPr>
          <w:p w:rsidR="000B138E" w:rsidRPr="000B138E" w:rsidRDefault="000B138E" w:rsidP="0091632B">
            <w:pPr>
              <w:jc w:val="center"/>
              <w:rPr>
                <w:rFonts w:ascii="Arial" w:hAnsi="Arial" w:cs="Arial"/>
                <w:sz w:val="12"/>
                <w:szCs w:val="12"/>
              </w:rPr>
            </w:pPr>
            <w:r w:rsidRPr="000B138E">
              <w:rPr>
                <w:rFonts w:ascii="Arial" w:hAnsi="Arial" w:cs="Arial"/>
                <w:sz w:val="12"/>
                <w:szCs w:val="12"/>
              </w:rPr>
              <w:t>2023</w:t>
            </w:r>
          </w:p>
        </w:tc>
        <w:tc>
          <w:tcPr>
            <w:tcW w:w="1925" w:type="dxa"/>
            <w:tcBorders>
              <w:top w:val="nil"/>
              <w:left w:val="nil"/>
              <w:bottom w:val="single" w:sz="4" w:space="0" w:color="auto"/>
              <w:right w:val="single" w:sz="4" w:space="0" w:color="auto"/>
            </w:tcBorders>
            <w:noWrap/>
          </w:tcPr>
          <w:p w:rsidR="000B138E" w:rsidRPr="000B138E" w:rsidRDefault="000B138E" w:rsidP="0091632B">
            <w:pPr>
              <w:jc w:val="center"/>
              <w:rPr>
                <w:rFonts w:ascii="Arial" w:hAnsi="Arial" w:cs="Arial"/>
                <w:sz w:val="12"/>
                <w:szCs w:val="12"/>
              </w:rPr>
            </w:pPr>
            <w:r w:rsidRPr="000B138E">
              <w:rPr>
                <w:rFonts w:ascii="Arial" w:hAnsi="Arial" w:cs="Arial"/>
                <w:sz w:val="12"/>
                <w:szCs w:val="12"/>
              </w:rPr>
              <w:t>-</w:t>
            </w:r>
          </w:p>
        </w:tc>
        <w:tc>
          <w:tcPr>
            <w:tcW w:w="2126" w:type="dxa"/>
            <w:tcBorders>
              <w:top w:val="nil"/>
              <w:left w:val="nil"/>
              <w:bottom w:val="single" w:sz="4" w:space="0" w:color="auto"/>
              <w:right w:val="single" w:sz="4" w:space="0" w:color="auto"/>
            </w:tcBorders>
            <w:noWrap/>
          </w:tcPr>
          <w:p w:rsidR="000B138E" w:rsidRPr="000B138E" w:rsidRDefault="000B138E" w:rsidP="0091632B">
            <w:pPr>
              <w:jc w:val="center"/>
              <w:rPr>
                <w:rFonts w:ascii="Arial" w:hAnsi="Arial" w:cs="Arial"/>
                <w:sz w:val="12"/>
                <w:szCs w:val="12"/>
              </w:rPr>
            </w:pPr>
            <w:r w:rsidRPr="000B138E">
              <w:rPr>
                <w:rFonts w:ascii="Arial" w:hAnsi="Arial" w:cs="Arial"/>
                <w:sz w:val="12"/>
                <w:szCs w:val="12"/>
              </w:rPr>
              <w:t>87</w:t>
            </w:r>
          </w:p>
        </w:tc>
        <w:tc>
          <w:tcPr>
            <w:tcW w:w="2410" w:type="dxa"/>
            <w:tcBorders>
              <w:top w:val="nil"/>
              <w:left w:val="nil"/>
              <w:bottom w:val="single" w:sz="4" w:space="0" w:color="auto"/>
              <w:right w:val="single" w:sz="4" w:space="0" w:color="auto"/>
            </w:tcBorders>
            <w:noWrap/>
          </w:tcPr>
          <w:p w:rsidR="000B138E" w:rsidRPr="000B138E" w:rsidRDefault="000B138E" w:rsidP="0091632B">
            <w:pPr>
              <w:jc w:val="center"/>
              <w:rPr>
                <w:rFonts w:ascii="Arial" w:hAnsi="Arial" w:cs="Arial"/>
                <w:sz w:val="12"/>
                <w:szCs w:val="12"/>
              </w:rPr>
            </w:pPr>
            <w:r w:rsidRPr="000B138E">
              <w:rPr>
                <w:rFonts w:ascii="Arial" w:hAnsi="Arial" w:cs="Arial"/>
                <w:sz w:val="12"/>
                <w:szCs w:val="12"/>
              </w:rPr>
              <w:t>-</w:t>
            </w:r>
          </w:p>
        </w:tc>
        <w:tc>
          <w:tcPr>
            <w:tcW w:w="2126" w:type="dxa"/>
            <w:tcBorders>
              <w:top w:val="nil"/>
              <w:left w:val="nil"/>
              <w:bottom w:val="single" w:sz="4" w:space="0" w:color="auto"/>
              <w:right w:val="single" w:sz="4" w:space="0" w:color="auto"/>
            </w:tcBorders>
            <w:noWrap/>
          </w:tcPr>
          <w:p w:rsidR="000B138E" w:rsidRPr="000B138E" w:rsidRDefault="000B138E" w:rsidP="0091632B">
            <w:pPr>
              <w:jc w:val="center"/>
              <w:rPr>
                <w:rFonts w:ascii="Arial" w:hAnsi="Arial" w:cs="Arial"/>
                <w:sz w:val="12"/>
                <w:szCs w:val="12"/>
              </w:rPr>
            </w:pPr>
            <w:r w:rsidRPr="000B138E">
              <w:rPr>
                <w:rFonts w:ascii="Arial" w:hAnsi="Arial" w:cs="Arial"/>
                <w:sz w:val="12"/>
                <w:szCs w:val="12"/>
              </w:rPr>
              <w:t>-</w:t>
            </w:r>
          </w:p>
        </w:tc>
        <w:tc>
          <w:tcPr>
            <w:tcW w:w="1214" w:type="dxa"/>
            <w:tcBorders>
              <w:top w:val="nil"/>
              <w:left w:val="nil"/>
              <w:bottom w:val="single" w:sz="4" w:space="0" w:color="auto"/>
              <w:right w:val="single" w:sz="4" w:space="0" w:color="auto"/>
            </w:tcBorders>
            <w:noWrap/>
          </w:tcPr>
          <w:p w:rsidR="000B138E" w:rsidRPr="000B138E" w:rsidRDefault="000B138E" w:rsidP="0091632B">
            <w:pPr>
              <w:jc w:val="center"/>
              <w:rPr>
                <w:rFonts w:ascii="Arial" w:hAnsi="Arial" w:cs="Arial"/>
                <w:sz w:val="12"/>
                <w:szCs w:val="12"/>
              </w:rPr>
            </w:pPr>
            <w:r w:rsidRPr="000B138E">
              <w:rPr>
                <w:rFonts w:ascii="Arial" w:hAnsi="Arial" w:cs="Arial"/>
                <w:sz w:val="12"/>
                <w:szCs w:val="12"/>
              </w:rPr>
              <w:t>87</w:t>
            </w:r>
          </w:p>
        </w:tc>
      </w:tr>
    </w:tbl>
    <w:p w:rsidR="000B138E" w:rsidRPr="004E5FB2" w:rsidRDefault="000B138E" w:rsidP="000B138E">
      <w:pPr>
        <w:ind w:firstLine="284"/>
        <w:jc w:val="both"/>
        <w:rPr>
          <w:rFonts w:ascii="Arial" w:hAnsi="Arial" w:cs="Arial"/>
          <w:sz w:val="16"/>
          <w:szCs w:val="16"/>
        </w:rPr>
      </w:pPr>
      <w:r w:rsidRPr="004E5FB2">
        <w:rPr>
          <w:rFonts w:ascii="Arial" w:hAnsi="Arial" w:cs="Arial"/>
          <w:bCs/>
          <w:sz w:val="16"/>
          <w:szCs w:val="16"/>
        </w:rPr>
        <w:t xml:space="preserve">8. </w:t>
      </w:r>
      <w:r w:rsidRPr="004E5FB2">
        <w:rPr>
          <w:rFonts w:ascii="Arial" w:hAnsi="Arial" w:cs="Arial"/>
          <w:sz w:val="16"/>
          <w:szCs w:val="16"/>
        </w:rPr>
        <w:t>Ожидаемые конечные результаты реализации муниципальной пр</w:t>
      </w:r>
      <w:r w:rsidRPr="004E5FB2">
        <w:rPr>
          <w:rFonts w:ascii="Arial" w:hAnsi="Arial" w:cs="Arial"/>
          <w:sz w:val="16"/>
          <w:szCs w:val="16"/>
        </w:rPr>
        <w:t>о</w:t>
      </w:r>
      <w:r w:rsidRPr="004E5FB2">
        <w:rPr>
          <w:rFonts w:ascii="Arial" w:hAnsi="Arial" w:cs="Arial"/>
          <w:sz w:val="16"/>
          <w:szCs w:val="16"/>
        </w:rPr>
        <w:t>граммы:</w:t>
      </w:r>
    </w:p>
    <w:p w:rsidR="000B138E" w:rsidRPr="004E5FB2" w:rsidRDefault="000B138E" w:rsidP="000B138E">
      <w:pPr>
        <w:ind w:firstLine="284"/>
        <w:jc w:val="both"/>
        <w:rPr>
          <w:rFonts w:ascii="Arial" w:hAnsi="Arial" w:cs="Arial"/>
          <w:sz w:val="16"/>
          <w:szCs w:val="16"/>
        </w:rPr>
      </w:pPr>
      <w:r w:rsidRPr="004E5FB2">
        <w:rPr>
          <w:rFonts w:ascii="Arial" w:hAnsi="Arial" w:cs="Arial"/>
          <w:sz w:val="16"/>
          <w:szCs w:val="16"/>
        </w:rPr>
        <w:lastRenderedPageBreak/>
        <w:t>В целях реализации Указа Президента Российской Федерации от 09.05.2017 № 203 «О стратегии развития информационного общества в Росси</w:t>
      </w:r>
      <w:r w:rsidRPr="004E5FB2">
        <w:rPr>
          <w:rFonts w:ascii="Arial" w:hAnsi="Arial" w:cs="Arial"/>
          <w:sz w:val="16"/>
          <w:szCs w:val="16"/>
        </w:rPr>
        <w:t>й</w:t>
      </w:r>
      <w:r w:rsidRPr="004E5FB2">
        <w:rPr>
          <w:rFonts w:ascii="Arial" w:hAnsi="Arial" w:cs="Arial"/>
          <w:sz w:val="16"/>
          <w:szCs w:val="16"/>
        </w:rPr>
        <w:t>ской Федерации на 2017-2030 годы» при реализации муниципальной программы собл</w:t>
      </w:r>
      <w:r w:rsidRPr="004E5FB2">
        <w:rPr>
          <w:rFonts w:ascii="Arial" w:hAnsi="Arial" w:cs="Arial"/>
          <w:sz w:val="16"/>
          <w:szCs w:val="16"/>
        </w:rPr>
        <w:t>ю</w:t>
      </w:r>
      <w:r w:rsidRPr="004E5FB2">
        <w:rPr>
          <w:rFonts w:ascii="Arial" w:hAnsi="Arial" w:cs="Arial"/>
          <w:sz w:val="16"/>
          <w:szCs w:val="16"/>
        </w:rPr>
        <w:t>даются такие приоритеты как:</w:t>
      </w:r>
    </w:p>
    <w:p w:rsidR="000B138E" w:rsidRPr="004E5FB2" w:rsidRDefault="000B138E" w:rsidP="000B138E">
      <w:pPr>
        <w:ind w:firstLine="284"/>
        <w:jc w:val="both"/>
        <w:rPr>
          <w:rFonts w:ascii="Arial" w:hAnsi="Arial" w:cs="Arial"/>
          <w:sz w:val="16"/>
          <w:szCs w:val="16"/>
        </w:rPr>
      </w:pPr>
      <w:r w:rsidRPr="004E5FB2">
        <w:rPr>
          <w:rFonts w:ascii="Arial" w:hAnsi="Arial" w:cs="Arial"/>
          <w:sz w:val="16"/>
          <w:szCs w:val="16"/>
        </w:rPr>
        <w:t>формирование информационного пространства с учетом потребностей граждан и общества в получении качественных и дост</w:t>
      </w:r>
      <w:r w:rsidRPr="004E5FB2">
        <w:rPr>
          <w:rFonts w:ascii="Arial" w:hAnsi="Arial" w:cs="Arial"/>
          <w:sz w:val="16"/>
          <w:szCs w:val="16"/>
        </w:rPr>
        <w:t>о</w:t>
      </w:r>
      <w:r w:rsidRPr="004E5FB2">
        <w:rPr>
          <w:rFonts w:ascii="Arial" w:hAnsi="Arial" w:cs="Arial"/>
          <w:sz w:val="16"/>
          <w:szCs w:val="16"/>
        </w:rPr>
        <w:t>верных знаний;</w:t>
      </w:r>
    </w:p>
    <w:p w:rsidR="000B138E" w:rsidRPr="004E5FB2" w:rsidRDefault="000B138E" w:rsidP="000B138E">
      <w:pPr>
        <w:ind w:firstLine="284"/>
        <w:jc w:val="both"/>
        <w:rPr>
          <w:rFonts w:ascii="Arial" w:hAnsi="Arial" w:cs="Arial"/>
          <w:sz w:val="16"/>
          <w:szCs w:val="16"/>
        </w:rPr>
      </w:pPr>
      <w:r w:rsidRPr="004E5FB2">
        <w:rPr>
          <w:rFonts w:ascii="Arial" w:hAnsi="Arial" w:cs="Arial"/>
          <w:sz w:val="16"/>
          <w:szCs w:val="16"/>
        </w:rPr>
        <w:t>развитие информационной и коммуникационной инфраструктуры в целях повышения эффективности муниц</w:t>
      </w:r>
      <w:r w:rsidRPr="004E5FB2">
        <w:rPr>
          <w:rFonts w:ascii="Arial" w:hAnsi="Arial" w:cs="Arial"/>
          <w:sz w:val="16"/>
          <w:szCs w:val="16"/>
        </w:rPr>
        <w:t>и</w:t>
      </w:r>
      <w:r w:rsidRPr="004E5FB2">
        <w:rPr>
          <w:rFonts w:ascii="Arial" w:hAnsi="Arial" w:cs="Arial"/>
          <w:sz w:val="16"/>
          <w:szCs w:val="16"/>
        </w:rPr>
        <w:t>пального управления;</w:t>
      </w:r>
    </w:p>
    <w:p w:rsidR="000B138E" w:rsidRPr="004E5FB2" w:rsidRDefault="000B138E" w:rsidP="000B138E">
      <w:pPr>
        <w:ind w:firstLine="284"/>
        <w:jc w:val="both"/>
        <w:rPr>
          <w:rFonts w:ascii="Arial" w:hAnsi="Arial" w:cs="Arial"/>
          <w:sz w:val="16"/>
          <w:szCs w:val="16"/>
        </w:rPr>
      </w:pPr>
      <w:r w:rsidRPr="004E5FB2">
        <w:rPr>
          <w:rFonts w:ascii="Arial" w:hAnsi="Arial" w:cs="Arial"/>
          <w:sz w:val="16"/>
          <w:szCs w:val="16"/>
        </w:rPr>
        <w:t>формирование новой технологической основы для развития экономики и социал</w:t>
      </w:r>
      <w:r w:rsidRPr="004E5FB2">
        <w:rPr>
          <w:rFonts w:ascii="Arial" w:hAnsi="Arial" w:cs="Arial"/>
          <w:sz w:val="16"/>
          <w:szCs w:val="16"/>
        </w:rPr>
        <w:t>ь</w:t>
      </w:r>
      <w:r w:rsidRPr="004E5FB2">
        <w:rPr>
          <w:rFonts w:ascii="Arial" w:hAnsi="Arial" w:cs="Arial"/>
          <w:sz w:val="16"/>
          <w:szCs w:val="16"/>
        </w:rPr>
        <w:t>ной сферы;</w:t>
      </w:r>
    </w:p>
    <w:p w:rsidR="000B138E" w:rsidRPr="004E5FB2" w:rsidRDefault="000B138E" w:rsidP="000B138E">
      <w:pPr>
        <w:ind w:firstLine="284"/>
        <w:jc w:val="both"/>
        <w:rPr>
          <w:rFonts w:ascii="Arial" w:hAnsi="Arial" w:cs="Arial"/>
          <w:sz w:val="16"/>
          <w:szCs w:val="16"/>
        </w:rPr>
      </w:pPr>
      <w:r w:rsidRPr="004E5FB2">
        <w:rPr>
          <w:rFonts w:ascii="Arial" w:hAnsi="Arial" w:cs="Arial"/>
          <w:sz w:val="16"/>
          <w:szCs w:val="16"/>
        </w:rPr>
        <w:t>развитие технологий электронного взаимодействия граждан, организаций с орг</w:t>
      </w:r>
      <w:r w:rsidRPr="004E5FB2">
        <w:rPr>
          <w:rFonts w:ascii="Arial" w:hAnsi="Arial" w:cs="Arial"/>
          <w:sz w:val="16"/>
          <w:szCs w:val="16"/>
        </w:rPr>
        <w:t>а</w:t>
      </w:r>
      <w:r w:rsidRPr="004E5FB2">
        <w:rPr>
          <w:rFonts w:ascii="Arial" w:hAnsi="Arial" w:cs="Arial"/>
          <w:sz w:val="16"/>
          <w:szCs w:val="16"/>
        </w:rPr>
        <w:t>нами местного самоуправления.</w:t>
      </w:r>
    </w:p>
    <w:p w:rsidR="000B138E" w:rsidRPr="004E5FB2" w:rsidRDefault="000B138E" w:rsidP="000B138E">
      <w:pPr>
        <w:shd w:val="clear" w:color="auto" w:fill="FFFFFF"/>
        <w:ind w:firstLine="284"/>
        <w:jc w:val="both"/>
        <w:rPr>
          <w:rFonts w:ascii="Arial" w:hAnsi="Arial" w:cs="Arial"/>
          <w:color w:val="000000"/>
          <w:sz w:val="16"/>
          <w:szCs w:val="16"/>
        </w:rPr>
      </w:pPr>
      <w:r w:rsidRPr="004E5FB2">
        <w:rPr>
          <w:rFonts w:ascii="Arial" w:hAnsi="Arial" w:cs="Arial"/>
          <w:color w:val="000000"/>
          <w:sz w:val="16"/>
          <w:szCs w:val="16"/>
        </w:rPr>
        <w:t>Создание условий в Администрации Валдайского муниципального района, а также функциональных и структурных подразделениях, для беспрепя</w:t>
      </w:r>
      <w:r w:rsidRPr="004E5FB2">
        <w:rPr>
          <w:rFonts w:ascii="Arial" w:hAnsi="Arial" w:cs="Arial"/>
          <w:color w:val="000000"/>
          <w:sz w:val="16"/>
          <w:szCs w:val="16"/>
        </w:rPr>
        <w:t>т</w:t>
      </w:r>
      <w:r w:rsidRPr="004E5FB2">
        <w:rPr>
          <w:rFonts w:ascii="Arial" w:hAnsi="Arial" w:cs="Arial"/>
          <w:color w:val="000000"/>
          <w:sz w:val="16"/>
          <w:szCs w:val="16"/>
        </w:rPr>
        <w:t>ственного развития и функционирования электронных сервисов н</w:t>
      </w:r>
      <w:r w:rsidRPr="004E5FB2">
        <w:rPr>
          <w:rFonts w:ascii="Arial" w:hAnsi="Arial" w:cs="Arial"/>
          <w:color w:val="000000"/>
          <w:sz w:val="16"/>
          <w:szCs w:val="16"/>
        </w:rPr>
        <w:t>а</w:t>
      </w:r>
      <w:r w:rsidRPr="004E5FB2">
        <w:rPr>
          <w:rFonts w:ascii="Arial" w:hAnsi="Arial" w:cs="Arial"/>
          <w:color w:val="000000"/>
          <w:sz w:val="16"/>
          <w:szCs w:val="16"/>
        </w:rPr>
        <w:t>правлено на:</w:t>
      </w:r>
    </w:p>
    <w:p w:rsidR="000B138E" w:rsidRPr="004E5FB2" w:rsidRDefault="000B138E" w:rsidP="000B138E">
      <w:pPr>
        <w:shd w:val="clear" w:color="auto" w:fill="FFFFFF"/>
        <w:ind w:firstLine="284"/>
        <w:jc w:val="both"/>
        <w:rPr>
          <w:rFonts w:ascii="Arial" w:hAnsi="Arial" w:cs="Arial"/>
          <w:color w:val="000000"/>
          <w:sz w:val="16"/>
          <w:szCs w:val="16"/>
        </w:rPr>
      </w:pPr>
      <w:r w:rsidRPr="004E5FB2">
        <w:rPr>
          <w:rFonts w:ascii="Arial" w:hAnsi="Arial" w:cs="Arial"/>
          <w:color w:val="000000"/>
          <w:sz w:val="16"/>
          <w:szCs w:val="16"/>
        </w:rPr>
        <w:t>существенное сокращение издержек в экономике за счет стандартизации процессов, среды взаимодействия и внедрения информационных и тел</w:t>
      </w:r>
      <w:r w:rsidRPr="004E5FB2">
        <w:rPr>
          <w:rFonts w:ascii="Arial" w:hAnsi="Arial" w:cs="Arial"/>
          <w:color w:val="000000"/>
          <w:sz w:val="16"/>
          <w:szCs w:val="16"/>
        </w:rPr>
        <w:t>е</w:t>
      </w:r>
      <w:r w:rsidRPr="004E5FB2">
        <w:rPr>
          <w:rFonts w:ascii="Arial" w:hAnsi="Arial" w:cs="Arial"/>
          <w:color w:val="000000"/>
          <w:sz w:val="16"/>
          <w:szCs w:val="16"/>
        </w:rPr>
        <w:t>коммуникационных те</w:t>
      </w:r>
      <w:r w:rsidRPr="004E5FB2">
        <w:rPr>
          <w:rFonts w:ascii="Arial" w:hAnsi="Arial" w:cs="Arial"/>
          <w:color w:val="000000"/>
          <w:sz w:val="16"/>
          <w:szCs w:val="16"/>
        </w:rPr>
        <w:t>х</w:t>
      </w:r>
      <w:r w:rsidRPr="004E5FB2">
        <w:rPr>
          <w:rFonts w:ascii="Arial" w:hAnsi="Arial" w:cs="Arial"/>
          <w:color w:val="000000"/>
          <w:sz w:val="16"/>
          <w:szCs w:val="16"/>
        </w:rPr>
        <w:t>нологий;</w:t>
      </w:r>
    </w:p>
    <w:p w:rsidR="000B138E" w:rsidRPr="004E5FB2" w:rsidRDefault="000B138E" w:rsidP="000B138E">
      <w:pPr>
        <w:shd w:val="clear" w:color="auto" w:fill="FFFFFF"/>
        <w:ind w:firstLine="284"/>
        <w:jc w:val="both"/>
        <w:rPr>
          <w:rFonts w:ascii="Arial" w:hAnsi="Arial" w:cs="Arial"/>
          <w:color w:val="000000"/>
          <w:sz w:val="16"/>
          <w:szCs w:val="16"/>
        </w:rPr>
      </w:pPr>
      <w:r w:rsidRPr="004E5FB2">
        <w:rPr>
          <w:rFonts w:ascii="Arial" w:hAnsi="Arial" w:cs="Arial"/>
          <w:color w:val="000000"/>
          <w:sz w:val="16"/>
          <w:szCs w:val="16"/>
        </w:rPr>
        <w:t>повышение качества предоставления муниципальных услуг за счет сокращения времени на обработку запроса в электронном виде;</w:t>
      </w:r>
    </w:p>
    <w:p w:rsidR="000B138E" w:rsidRPr="004E5FB2" w:rsidRDefault="000B138E" w:rsidP="000B138E">
      <w:pPr>
        <w:ind w:firstLine="284"/>
        <w:jc w:val="both"/>
        <w:rPr>
          <w:rFonts w:ascii="Arial" w:hAnsi="Arial" w:cs="Arial"/>
          <w:sz w:val="16"/>
          <w:szCs w:val="16"/>
        </w:rPr>
      </w:pPr>
      <w:r w:rsidRPr="004E5FB2">
        <w:rPr>
          <w:rFonts w:ascii="Arial" w:hAnsi="Arial" w:cs="Arial"/>
          <w:sz w:val="16"/>
          <w:szCs w:val="16"/>
        </w:rPr>
        <w:t>повышение эффективности государственного управления на основе использования информационно-коммуникационных технологий (далее – ИКТ)для обеспечения стабильности и устойчивого социально-экономического развития района, повышения уровня жизни нас</w:t>
      </w:r>
      <w:r w:rsidRPr="004E5FB2">
        <w:rPr>
          <w:rFonts w:ascii="Arial" w:hAnsi="Arial" w:cs="Arial"/>
          <w:sz w:val="16"/>
          <w:szCs w:val="16"/>
        </w:rPr>
        <w:t>е</w:t>
      </w:r>
      <w:r w:rsidRPr="004E5FB2">
        <w:rPr>
          <w:rFonts w:ascii="Arial" w:hAnsi="Arial" w:cs="Arial"/>
          <w:sz w:val="16"/>
          <w:szCs w:val="16"/>
        </w:rPr>
        <w:t>ления;</w:t>
      </w:r>
    </w:p>
    <w:p w:rsidR="000B138E" w:rsidRPr="004E5FB2" w:rsidRDefault="000B138E" w:rsidP="000B138E">
      <w:pPr>
        <w:ind w:firstLine="284"/>
        <w:jc w:val="both"/>
        <w:rPr>
          <w:rFonts w:ascii="Arial" w:hAnsi="Arial" w:cs="Arial"/>
          <w:sz w:val="16"/>
          <w:szCs w:val="16"/>
        </w:rPr>
      </w:pPr>
      <w:r w:rsidRPr="004E5FB2">
        <w:rPr>
          <w:rFonts w:ascii="Arial" w:hAnsi="Arial" w:cs="Arial"/>
          <w:sz w:val="16"/>
          <w:szCs w:val="16"/>
        </w:rPr>
        <w:t>обеспечение гарантированного уровня информационной открытости Администрации муниципального района. При помощи использования совр</w:t>
      </w:r>
      <w:r w:rsidRPr="004E5FB2">
        <w:rPr>
          <w:rFonts w:ascii="Arial" w:hAnsi="Arial" w:cs="Arial"/>
          <w:sz w:val="16"/>
          <w:szCs w:val="16"/>
        </w:rPr>
        <w:t>е</w:t>
      </w:r>
      <w:r w:rsidRPr="004E5FB2">
        <w:rPr>
          <w:rFonts w:ascii="Arial" w:hAnsi="Arial" w:cs="Arial"/>
          <w:sz w:val="16"/>
          <w:szCs w:val="16"/>
        </w:rPr>
        <w:t>менных ИКТ будет обеспечен доступ организаций и граждан к информации о деятельности Администрации муниципального района, а также предо</w:t>
      </w:r>
      <w:r w:rsidRPr="004E5FB2">
        <w:rPr>
          <w:rFonts w:ascii="Arial" w:hAnsi="Arial" w:cs="Arial"/>
          <w:sz w:val="16"/>
          <w:szCs w:val="16"/>
        </w:rPr>
        <w:t>с</w:t>
      </w:r>
      <w:r w:rsidRPr="004E5FB2">
        <w:rPr>
          <w:rFonts w:ascii="Arial" w:hAnsi="Arial" w:cs="Arial"/>
          <w:sz w:val="16"/>
          <w:szCs w:val="16"/>
        </w:rPr>
        <w:t>тавлена возможность полного получения наиболее востребова</w:t>
      </w:r>
      <w:r w:rsidRPr="004E5FB2">
        <w:rPr>
          <w:rFonts w:ascii="Arial" w:hAnsi="Arial" w:cs="Arial"/>
          <w:sz w:val="16"/>
          <w:szCs w:val="16"/>
        </w:rPr>
        <w:t>н</w:t>
      </w:r>
      <w:r w:rsidRPr="004E5FB2">
        <w:rPr>
          <w:rFonts w:ascii="Arial" w:hAnsi="Arial" w:cs="Arial"/>
          <w:sz w:val="16"/>
          <w:szCs w:val="16"/>
        </w:rPr>
        <w:t>ных государственных и муниципальных услуг в электронном виде с использованием сети «Инте</w:t>
      </w:r>
      <w:r w:rsidRPr="004E5FB2">
        <w:rPr>
          <w:rFonts w:ascii="Arial" w:hAnsi="Arial" w:cs="Arial"/>
          <w:sz w:val="16"/>
          <w:szCs w:val="16"/>
        </w:rPr>
        <w:t>р</w:t>
      </w:r>
      <w:r w:rsidRPr="004E5FB2">
        <w:rPr>
          <w:rFonts w:ascii="Arial" w:hAnsi="Arial" w:cs="Arial"/>
          <w:sz w:val="16"/>
          <w:szCs w:val="16"/>
        </w:rPr>
        <w:t>нет»;</w:t>
      </w:r>
    </w:p>
    <w:p w:rsidR="000B138E" w:rsidRPr="004E5FB2" w:rsidRDefault="000B138E" w:rsidP="000B138E">
      <w:pPr>
        <w:ind w:firstLine="284"/>
        <w:jc w:val="both"/>
        <w:rPr>
          <w:rFonts w:ascii="Arial" w:hAnsi="Arial" w:cs="Arial"/>
          <w:sz w:val="16"/>
          <w:szCs w:val="16"/>
        </w:rPr>
      </w:pPr>
      <w:r w:rsidRPr="004E5FB2">
        <w:rPr>
          <w:rFonts w:ascii="Arial" w:hAnsi="Arial" w:cs="Arial"/>
          <w:sz w:val="16"/>
          <w:szCs w:val="16"/>
        </w:rPr>
        <w:t>повышение качества услуг, предоставляемых населению органами местного самоуправления, оперативности решения индивидуальных проблем граждан;</w:t>
      </w:r>
    </w:p>
    <w:p w:rsidR="000B138E" w:rsidRPr="004E5FB2" w:rsidRDefault="000B138E" w:rsidP="000B138E">
      <w:pPr>
        <w:ind w:firstLine="284"/>
        <w:jc w:val="both"/>
        <w:rPr>
          <w:rFonts w:ascii="Arial" w:hAnsi="Arial" w:cs="Arial"/>
          <w:sz w:val="16"/>
          <w:szCs w:val="16"/>
        </w:rPr>
      </w:pPr>
      <w:r w:rsidRPr="004E5FB2">
        <w:rPr>
          <w:rFonts w:ascii="Arial" w:hAnsi="Arial" w:cs="Arial"/>
          <w:sz w:val="16"/>
          <w:szCs w:val="16"/>
        </w:rPr>
        <w:t>повышение инвестиционной привлекательности за счет предоставления объекти</w:t>
      </w:r>
      <w:r w:rsidRPr="004E5FB2">
        <w:rPr>
          <w:rFonts w:ascii="Arial" w:hAnsi="Arial" w:cs="Arial"/>
          <w:sz w:val="16"/>
          <w:szCs w:val="16"/>
        </w:rPr>
        <w:t>в</w:t>
      </w:r>
      <w:r w:rsidRPr="004E5FB2">
        <w:rPr>
          <w:rFonts w:ascii="Arial" w:hAnsi="Arial" w:cs="Arial"/>
          <w:sz w:val="16"/>
          <w:szCs w:val="16"/>
        </w:rPr>
        <w:t xml:space="preserve">ной и достоверной информации о районе; </w:t>
      </w:r>
    </w:p>
    <w:p w:rsidR="000B138E" w:rsidRPr="004E5FB2" w:rsidRDefault="000B138E" w:rsidP="000B138E">
      <w:pPr>
        <w:ind w:firstLine="284"/>
        <w:jc w:val="both"/>
        <w:rPr>
          <w:rFonts w:ascii="Arial" w:hAnsi="Arial" w:cs="Arial"/>
          <w:sz w:val="16"/>
          <w:szCs w:val="16"/>
        </w:rPr>
      </w:pPr>
      <w:r w:rsidRPr="004E5FB2">
        <w:rPr>
          <w:rFonts w:ascii="Arial" w:hAnsi="Arial" w:cs="Arial"/>
          <w:sz w:val="16"/>
          <w:szCs w:val="16"/>
        </w:rPr>
        <w:t>обеспечение сотрудников Администрации района современной вычислительной техникой и обеспечение бесперебойной работы ор</w:t>
      </w:r>
      <w:r w:rsidRPr="004E5FB2">
        <w:rPr>
          <w:rFonts w:ascii="Arial" w:hAnsi="Arial" w:cs="Arial"/>
          <w:sz w:val="16"/>
          <w:szCs w:val="16"/>
        </w:rPr>
        <w:t>г</w:t>
      </w:r>
      <w:r w:rsidRPr="004E5FB2">
        <w:rPr>
          <w:rFonts w:ascii="Arial" w:hAnsi="Arial" w:cs="Arial"/>
          <w:sz w:val="16"/>
          <w:szCs w:val="16"/>
        </w:rPr>
        <w:t>техники;</w:t>
      </w:r>
    </w:p>
    <w:p w:rsidR="000B138E" w:rsidRPr="004E5FB2" w:rsidRDefault="000B138E" w:rsidP="000B138E">
      <w:pPr>
        <w:ind w:firstLine="284"/>
        <w:jc w:val="both"/>
        <w:rPr>
          <w:rFonts w:ascii="Arial" w:hAnsi="Arial" w:cs="Arial"/>
          <w:sz w:val="16"/>
          <w:szCs w:val="16"/>
        </w:rPr>
      </w:pPr>
      <w:r w:rsidRPr="004E5FB2">
        <w:rPr>
          <w:rFonts w:ascii="Arial" w:hAnsi="Arial" w:cs="Arial"/>
          <w:sz w:val="16"/>
          <w:szCs w:val="16"/>
        </w:rPr>
        <w:t>обеспечение безопасности информационной телекоммуникационной инфрастру</w:t>
      </w:r>
      <w:r w:rsidRPr="004E5FB2">
        <w:rPr>
          <w:rFonts w:ascii="Arial" w:hAnsi="Arial" w:cs="Arial"/>
          <w:sz w:val="16"/>
          <w:szCs w:val="16"/>
        </w:rPr>
        <w:t>к</w:t>
      </w:r>
      <w:r w:rsidRPr="004E5FB2">
        <w:rPr>
          <w:rFonts w:ascii="Arial" w:hAnsi="Arial" w:cs="Arial"/>
          <w:sz w:val="16"/>
          <w:szCs w:val="16"/>
        </w:rPr>
        <w:t>туры.</w:t>
      </w:r>
    </w:p>
    <w:p w:rsidR="000B138E" w:rsidRPr="004E5FB2" w:rsidRDefault="000B138E" w:rsidP="000B138E">
      <w:pPr>
        <w:pStyle w:val="Style2"/>
        <w:widowControl/>
        <w:spacing w:line="240" w:lineRule="auto"/>
        <w:ind w:firstLine="0"/>
        <w:jc w:val="center"/>
        <w:rPr>
          <w:rStyle w:val="FontStyle11"/>
          <w:rFonts w:ascii="Arial" w:hAnsi="Arial" w:cs="Arial"/>
          <w:b/>
          <w:sz w:val="16"/>
          <w:szCs w:val="16"/>
        </w:rPr>
      </w:pPr>
      <w:r w:rsidRPr="004E5FB2">
        <w:rPr>
          <w:rStyle w:val="FontStyle11"/>
          <w:rFonts w:ascii="Arial" w:hAnsi="Arial" w:cs="Arial"/>
          <w:b/>
          <w:sz w:val="16"/>
          <w:szCs w:val="16"/>
        </w:rPr>
        <w:t>Общая характеристика текущего состояния сферы информатизации Валдайского муниципального района, приоритеты и цели муниципал</w:t>
      </w:r>
      <w:r w:rsidRPr="004E5FB2">
        <w:rPr>
          <w:rStyle w:val="FontStyle11"/>
          <w:rFonts w:ascii="Arial" w:hAnsi="Arial" w:cs="Arial"/>
          <w:b/>
          <w:sz w:val="16"/>
          <w:szCs w:val="16"/>
        </w:rPr>
        <w:t>ь</w:t>
      </w:r>
      <w:r w:rsidRPr="004E5FB2">
        <w:rPr>
          <w:rStyle w:val="FontStyle11"/>
          <w:rFonts w:ascii="Arial" w:hAnsi="Arial" w:cs="Arial"/>
          <w:b/>
          <w:sz w:val="16"/>
          <w:szCs w:val="16"/>
        </w:rPr>
        <w:t>ной политики в сфере инфо</w:t>
      </w:r>
      <w:r w:rsidRPr="004E5FB2">
        <w:rPr>
          <w:rStyle w:val="FontStyle11"/>
          <w:rFonts w:ascii="Arial" w:hAnsi="Arial" w:cs="Arial"/>
          <w:b/>
          <w:sz w:val="16"/>
          <w:szCs w:val="16"/>
        </w:rPr>
        <w:t>р</w:t>
      </w:r>
      <w:r w:rsidRPr="004E5FB2">
        <w:rPr>
          <w:rStyle w:val="FontStyle11"/>
          <w:rFonts w:ascii="Arial" w:hAnsi="Arial" w:cs="Arial"/>
          <w:b/>
          <w:sz w:val="16"/>
          <w:szCs w:val="16"/>
        </w:rPr>
        <w:t>матизации Валдайского района</w:t>
      </w:r>
    </w:p>
    <w:p w:rsidR="000B138E" w:rsidRPr="004E5FB2" w:rsidRDefault="000B138E" w:rsidP="000B138E">
      <w:pPr>
        <w:widowControl w:val="0"/>
        <w:autoSpaceDE w:val="0"/>
        <w:autoSpaceDN w:val="0"/>
        <w:adjustRightInd w:val="0"/>
        <w:ind w:firstLine="284"/>
        <w:jc w:val="both"/>
        <w:rPr>
          <w:rFonts w:ascii="Arial" w:hAnsi="Arial" w:cs="Arial"/>
          <w:sz w:val="16"/>
          <w:szCs w:val="16"/>
        </w:rPr>
      </w:pPr>
      <w:r w:rsidRPr="004E5FB2">
        <w:rPr>
          <w:rFonts w:ascii="Arial" w:hAnsi="Arial" w:cs="Arial"/>
          <w:sz w:val="16"/>
          <w:szCs w:val="16"/>
        </w:rPr>
        <w:t>Реализация мероприятий муниципальной программы информатизации Валдайского муниципального района на 2017-2020годы позволила достичь сл</w:t>
      </w:r>
      <w:r w:rsidRPr="004E5FB2">
        <w:rPr>
          <w:rFonts w:ascii="Arial" w:hAnsi="Arial" w:cs="Arial"/>
          <w:sz w:val="16"/>
          <w:szCs w:val="16"/>
        </w:rPr>
        <w:t>е</w:t>
      </w:r>
      <w:r w:rsidRPr="004E5FB2">
        <w:rPr>
          <w:rFonts w:ascii="Arial" w:hAnsi="Arial" w:cs="Arial"/>
          <w:sz w:val="16"/>
          <w:szCs w:val="16"/>
        </w:rPr>
        <w:t>дующих результатов:</w:t>
      </w:r>
    </w:p>
    <w:p w:rsidR="000B138E" w:rsidRPr="004E5FB2" w:rsidRDefault="000B138E" w:rsidP="000B138E">
      <w:pPr>
        <w:widowControl w:val="0"/>
        <w:autoSpaceDE w:val="0"/>
        <w:autoSpaceDN w:val="0"/>
        <w:adjustRightInd w:val="0"/>
        <w:ind w:firstLine="284"/>
        <w:jc w:val="both"/>
        <w:rPr>
          <w:rFonts w:ascii="Arial" w:hAnsi="Arial" w:cs="Arial"/>
          <w:sz w:val="16"/>
          <w:szCs w:val="16"/>
        </w:rPr>
      </w:pPr>
      <w:r w:rsidRPr="004E5FB2">
        <w:rPr>
          <w:rFonts w:ascii="Arial" w:hAnsi="Arial" w:cs="Arial"/>
          <w:sz w:val="16"/>
          <w:szCs w:val="16"/>
        </w:rPr>
        <w:t>обеспечено взаимодействие с региональной системой межведомственного электронного документооборота, информационными системами межв</w:t>
      </w:r>
      <w:r w:rsidRPr="004E5FB2">
        <w:rPr>
          <w:rFonts w:ascii="Arial" w:hAnsi="Arial" w:cs="Arial"/>
          <w:sz w:val="16"/>
          <w:szCs w:val="16"/>
        </w:rPr>
        <w:t>е</w:t>
      </w:r>
      <w:r w:rsidRPr="004E5FB2">
        <w:rPr>
          <w:rFonts w:ascii="Arial" w:hAnsi="Arial" w:cs="Arial"/>
          <w:sz w:val="16"/>
          <w:szCs w:val="16"/>
        </w:rPr>
        <w:t>домственного электронного взаимодействия  ИС</w:t>
      </w:r>
      <w:r w:rsidRPr="004E5FB2">
        <w:rPr>
          <w:rFonts w:ascii="Arial" w:hAnsi="Arial" w:cs="Arial"/>
          <w:sz w:val="16"/>
          <w:szCs w:val="16"/>
          <w:lang w:val="en-US"/>
        </w:rPr>
        <w:t>Smart</w:t>
      </w:r>
      <w:r w:rsidRPr="004E5FB2">
        <w:rPr>
          <w:rFonts w:ascii="Arial" w:hAnsi="Arial" w:cs="Arial"/>
          <w:sz w:val="16"/>
          <w:szCs w:val="16"/>
        </w:rPr>
        <w:t>-</w:t>
      </w:r>
      <w:r w:rsidRPr="004E5FB2">
        <w:rPr>
          <w:rFonts w:ascii="Arial" w:hAnsi="Arial" w:cs="Arial"/>
          <w:sz w:val="16"/>
          <w:szCs w:val="16"/>
          <w:lang w:val="en-US"/>
        </w:rPr>
        <w:t>route</w:t>
      </w:r>
      <w:r w:rsidRPr="004E5FB2">
        <w:rPr>
          <w:rFonts w:ascii="Arial" w:hAnsi="Arial" w:cs="Arial"/>
          <w:sz w:val="16"/>
          <w:szCs w:val="16"/>
        </w:rPr>
        <w:t xml:space="preserve"> и АИС МФЦ;</w:t>
      </w:r>
    </w:p>
    <w:p w:rsidR="000B138E" w:rsidRPr="004E5FB2" w:rsidRDefault="000B138E" w:rsidP="000B138E">
      <w:pPr>
        <w:widowControl w:val="0"/>
        <w:autoSpaceDE w:val="0"/>
        <w:autoSpaceDN w:val="0"/>
        <w:adjustRightInd w:val="0"/>
        <w:ind w:firstLine="284"/>
        <w:jc w:val="both"/>
        <w:rPr>
          <w:rFonts w:ascii="Arial" w:hAnsi="Arial" w:cs="Arial"/>
          <w:sz w:val="16"/>
          <w:szCs w:val="16"/>
        </w:rPr>
      </w:pPr>
      <w:r w:rsidRPr="004E5FB2">
        <w:rPr>
          <w:rFonts w:ascii="Arial" w:hAnsi="Arial" w:cs="Arial"/>
          <w:sz w:val="16"/>
          <w:szCs w:val="16"/>
        </w:rPr>
        <w:t>осуществлен перевод в электронный вид 21 социально-значимая и наиболее востребованные государственные и муниципальные услуги по тип</w:t>
      </w:r>
      <w:r w:rsidRPr="004E5FB2">
        <w:rPr>
          <w:rFonts w:ascii="Arial" w:hAnsi="Arial" w:cs="Arial"/>
          <w:sz w:val="16"/>
          <w:szCs w:val="16"/>
        </w:rPr>
        <w:t>о</w:t>
      </w:r>
      <w:r w:rsidRPr="004E5FB2">
        <w:rPr>
          <w:rFonts w:ascii="Arial" w:hAnsi="Arial" w:cs="Arial"/>
          <w:sz w:val="16"/>
          <w:szCs w:val="16"/>
        </w:rPr>
        <w:t>вым административным регламе</w:t>
      </w:r>
      <w:r w:rsidRPr="004E5FB2">
        <w:rPr>
          <w:rFonts w:ascii="Arial" w:hAnsi="Arial" w:cs="Arial"/>
          <w:sz w:val="16"/>
          <w:szCs w:val="16"/>
        </w:rPr>
        <w:t>н</w:t>
      </w:r>
      <w:r w:rsidRPr="004E5FB2">
        <w:rPr>
          <w:rFonts w:ascii="Arial" w:hAnsi="Arial" w:cs="Arial"/>
          <w:sz w:val="16"/>
          <w:szCs w:val="16"/>
        </w:rPr>
        <w:t>там;</w:t>
      </w:r>
    </w:p>
    <w:p w:rsidR="000B138E" w:rsidRPr="004E5FB2" w:rsidRDefault="000B138E" w:rsidP="000B138E">
      <w:pPr>
        <w:widowControl w:val="0"/>
        <w:autoSpaceDE w:val="0"/>
        <w:autoSpaceDN w:val="0"/>
        <w:adjustRightInd w:val="0"/>
        <w:ind w:firstLine="284"/>
        <w:jc w:val="both"/>
        <w:rPr>
          <w:rFonts w:ascii="Arial" w:hAnsi="Arial" w:cs="Arial"/>
          <w:sz w:val="16"/>
          <w:szCs w:val="16"/>
        </w:rPr>
      </w:pPr>
      <w:r w:rsidRPr="004E5FB2">
        <w:rPr>
          <w:rFonts w:ascii="Arial" w:hAnsi="Arial" w:cs="Arial"/>
          <w:sz w:val="16"/>
          <w:szCs w:val="16"/>
        </w:rPr>
        <w:t>проводились мероприятия по замене и обновлению персональных компьютеров, периферийного оборудования и программного обеспечения с</w:t>
      </w:r>
      <w:r w:rsidRPr="004E5FB2">
        <w:rPr>
          <w:rFonts w:ascii="Arial" w:hAnsi="Arial" w:cs="Arial"/>
          <w:sz w:val="16"/>
          <w:szCs w:val="16"/>
        </w:rPr>
        <w:t>о</w:t>
      </w:r>
      <w:r w:rsidRPr="004E5FB2">
        <w:rPr>
          <w:rFonts w:ascii="Arial" w:hAnsi="Arial" w:cs="Arial"/>
          <w:sz w:val="16"/>
          <w:szCs w:val="16"/>
        </w:rPr>
        <w:t>трудников администрации;</w:t>
      </w:r>
    </w:p>
    <w:p w:rsidR="000B138E" w:rsidRPr="004E5FB2" w:rsidRDefault="000B138E" w:rsidP="000B138E">
      <w:pPr>
        <w:widowControl w:val="0"/>
        <w:autoSpaceDE w:val="0"/>
        <w:autoSpaceDN w:val="0"/>
        <w:adjustRightInd w:val="0"/>
        <w:ind w:firstLine="284"/>
        <w:jc w:val="both"/>
        <w:rPr>
          <w:rFonts w:ascii="Arial" w:hAnsi="Arial" w:cs="Arial"/>
          <w:sz w:val="16"/>
          <w:szCs w:val="16"/>
        </w:rPr>
      </w:pPr>
      <w:r w:rsidRPr="004E5FB2">
        <w:rPr>
          <w:rFonts w:ascii="Arial" w:hAnsi="Arial" w:cs="Arial"/>
          <w:sz w:val="16"/>
          <w:szCs w:val="16"/>
        </w:rPr>
        <w:t>проведены мероприятия по защите технологической инфраструктуры локальной сети Администрации Валдайского муниципал</w:t>
      </w:r>
      <w:r w:rsidRPr="004E5FB2">
        <w:rPr>
          <w:rFonts w:ascii="Arial" w:hAnsi="Arial" w:cs="Arial"/>
          <w:sz w:val="16"/>
          <w:szCs w:val="16"/>
        </w:rPr>
        <w:t>ь</w:t>
      </w:r>
      <w:r w:rsidRPr="004E5FB2">
        <w:rPr>
          <w:rFonts w:ascii="Arial" w:hAnsi="Arial" w:cs="Arial"/>
          <w:sz w:val="16"/>
          <w:szCs w:val="16"/>
        </w:rPr>
        <w:t>ного района.</w:t>
      </w:r>
    </w:p>
    <w:p w:rsidR="000B138E" w:rsidRPr="004E5FB2" w:rsidRDefault="000B138E" w:rsidP="000B138E">
      <w:pPr>
        <w:widowControl w:val="0"/>
        <w:autoSpaceDE w:val="0"/>
        <w:autoSpaceDN w:val="0"/>
        <w:adjustRightInd w:val="0"/>
        <w:ind w:firstLine="284"/>
        <w:jc w:val="both"/>
        <w:rPr>
          <w:rFonts w:ascii="Arial" w:hAnsi="Arial" w:cs="Arial"/>
          <w:sz w:val="16"/>
          <w:szCs w:val="16"/>
        </w:rPr>
      </w:pPr>
      <w:r w:rsidRPr="004E5FB2">
        <w:rPr>
          <w:rFonts w:ascii="Arial" w:hAnsi="Arial" w:cs="Arial"/>
          <w:sz w:val="16"/>
          <w:szCs w:val="16"/>
        </w:rPr>
        <w:t>Вместе с тем основными проблемами в сфере информатизации района явл</w:t>
      </w:r>
      <w:r w:rsidRPr="004E5FB2">
        <w:rPr>
          <w:rFonts w:ascii="Arial" w:hAnsi="Arial" w:cs="Arial"/>
          <w:sz w:val="16"/>
          <w:szCs w:val="16"/>
        </w:rPr>
        <w:t>я</w:t>
      </w:r>
      <w:r w:rsidRPr="004E5FB2">
        <w:rPr>
          <w:rFonts w:ascii="Arial" w:hAnsi="Arial" w:cs="Arial"/>
          <w:sz w:val="16"/>
          <w:szCs w:val="16"/>
        </w:rPr>
        <w:t>ются:</w:t>
      </w:r>
    </w:p>
    <w:p w:rsidR="000B138E" w:rsidRPr="004E5FB2" w:rsidRDefault="000B138E" w:rsidP="000B138E">
      <w:pPr>
        <w:widowControl w:val="0"/>
        <w:autoSpaceDE w:val="0"/>
        <w:autoSpaceDN w:val="0"/>
        <w:adjustRightInd w:val="0"/>
        <w:ind w:firstLine="284"/>
        <w:jc w:val="both"/>
        <w:rPr>
          <w:rFonts w:ascii="Arial" w:hAnsi="Arial" w:cs="Arial"/>
          <w:sz w:val="16"/>
          <w:szCs w:val="16"/>
        </w:rPr>
      </w:pPr>
      <w:r w:rsidRPr="004E5FB2">
        <w:rPr>
          <w:rFonts w:ascii="Arial" w:hAnsi="Arial" w:cs="Arial"/>
          <w:sz w:val="16"/>
          <w:szCs w:val="16"/>
        </w:rPr>
        <w:t>низкий уровень участия населения в процессах управления районом с использованием информационно-телекоммуникационных те</w:t>
      </w:r>
      <w:r w:rsidRPr="004E5FB2">
        <w:rPr>
          <w:rFonts w:ascii="Arial" w:hAnsi="Arial" w:cs="Arial"/>
          <w:sz w:val="16"/>
          <w:szCs w:val="16"/>
        </w:rPr>
        <w:t>х</w:t>
      </w:r>
      <w:r w:rsidRPr="004E5FB2">
        <w:rPr>
          <w:rFonts w:ascii="Arial" w:hAnsi="Arial" w:cs="Arial"/>
          <w:sz w:val="16"/>
          <w:szCs w:val="16"/>
        </w:rPr>
        <w:t>нологий;</w:t>
      </w:r>
    </w:p>
    <w:p w:rsidR="000B138E" w:rsidRPr="004E5FB2" w:rsidRDefault="000B138E" w:rsidP="000B138E">
      <w:pPr>
        <w:widowControl w:val="0"/>
        <w:autoSpaceDE w:val="0"/>
        <w:autoSpaceDN w:val="0"/>
        <w:adjustRightInd w:val="0"/>
        <w:ind w:firstLine="284"/>
        <w:jc w:val="both"/>
        <w:rPr>
          <w:rFonts w:ascii="Arial" w:hAnsi="Arial" w:cs="Arial"/>
          <w:sz w:val="16"/>
          <w:szCs w:val="16"/>
        </w:rPr>
      </w:pPr>
      <w:r w:rsidRPr="004E5FB2">
        <w:rPr>
          <w:rFonts w:ascii="Arial" w:hAnsi="Arial" w:cs="Arial"/>
          <w:sz w:val="16"/>
          <w:szCs w:val="16"/>
        </w:rPr>
        <w:t>необходимость реализации комплекса мер по усилению информационной безопасности информационной инфраструктуры органов местного сам</w:t>
      </w:r>
      <w:r w:rsidRPr="004E5FB2">
        <w:rPr>
          <w:rFonts w:ascii="Arial" w:hAnsi="Arial" w:cs="Arial"/>
          <w:sz w:val="16"/>
          <w:szCs w:val="16"/>
        </w:rPr>
        <w:t>о</w:t>
      </w:r>
      <w:r w:rsidRPr="004E5FB2">
        <w:rPr>
          <w:rFonts w:ascii="Arial" w:hAnsi="Arial" w:cs="Arial"/>
          <w:sz w:val="16"/>
          <w:szCs w:val="16"/>
        </w:rPr>
        <w:t>управления в связи с увеличением объемов персональных данных, обрабат</w:t>
      </w:r>
      <w:r w:rsidRPr="004E5FB2">
        <w:rPr>
          <w:rFonts w:ascii="Arial" w:hAnsi="Arial" w:cs="Arial"/>
          <w:sz w:val="16"/>
          <w:szCs w:val="16"/>
        </w:rPr>
        <w:t>ы</w:t>
      </w:r>
      <w:r w:rsidRPr="004E5FB2">
        <w:rPr>
          <w:rFonts w:ascii="Arial" w:hAnsi="Arial" w:cs="Arial"/>
          <w:sz w:val="16"/>
          <w:szCs w:val="16"/>
        </w:rPr>
        <w:t>ваемых в информационных системах;</w:t>
      </w:r>
    </w:p>
    <w:p w:rsidR="000B138E" w:rsidRPr="004E5FB2" w:rsidRDefault="000B138E" w:rsidP="000B138E">
      <w:pPr>
        <w:widowControl w:val="0"/>
        <w:autoSpaceDE w:val="0"/>
        <w:autoSpaceDN w:val="0"/>
        <w:adjustRightInd w:val="0"/>
        <w:ind w:firstLine="284"/>
        <w:jc w:val="both"/>
        <w:rPr>
          <w:rFonts w:ascii="Arial" w:hAnsi="Arial" w:cs="Arial"/>
          <w:sz w:val="16"/>
          <w:szCs w:val="16"/>
        </w:rPr>
      </w:pPr>
      <w:r w:rsidRPr="004E5FB2">
        <w:rPr>
          <w:rFonts w:ascii="Arial" w:hAnsi="Arial" w:cs="Arial"/>
          <w:sz w:val="16"/>
          <w:szCs w:val="16"/>
        </w:rPr>
        <w:t>низкий уровень обновления электронно-вычислительной техники, замена старого оборудования на новое, недостаточное финансирование для п</w:t>
      </w:r>
      <w:r w:rsidRPr="004E5FB2">
        <w:rPr>
          <w:rFonts w:ascii="Arial" w:hAnsi="Arial" w:cs="Arial"/>
          <w:sz w:val="16"/>
          <w:szCs w:val="16"/>
        </w:rPr>
        <w:t>е</w:t>
      </w:r>
      <w:r w:rsidRPr="004E5FB2">
        <w:rPr>
          <w:rFonts w:ascii="Arial" w:hAnsi="Arial" w:cs="Arial"/>
          <w:sz w:val="16"/>
          <w:szCs w:val="16"/>
        </w:rPr>
        <w:t>рехода на отечественное программное обеспечение автоматизированных р</w:t>
      </w:r>
      <w:r w:rsidRPr="004E5FB2">
        <w:rPr>
          <w:rFonts w:ascii="Arial" w:hAnsi="Arial" w:cs="Arial"/>
          <w:sz w:val="16"/>
          <w:szCs w:val="16"/>
        </w:rPr>
        <w:t>а</w:t>
      </w:r>
      <w:r w:rsidRPr="004E5FB2">
        <w:rPr>
          <w:rFonts w:ascii="Arial" w:hAnsi="Arial" w:cs="Arial"/>
          <w:sz w:val="16"/>
          <w:szCs w:val="16"/>
        </w:rPr>
        <w:t>бочих мест муниципальных служащих.</w:t>
      </w:r>
    </w:p>
    <w:p w:rsidR="000B138E" w:rsidRPr="004E5FB2" w:rsidRDefault="000B138E" w:rsidP="000B138E">
      <w:pPr>
        <w:widowControl w:val="0"/>
        <w:autoSpaceDE w:val="0"/>
        <w:autoSpaceDN w:val="0"/>
        <w:adjustRightInd w:val="0"/>
        <w:ind w:firstLine="284"/>
        <w:jc w:val="both"/>
        <w:rPr>
          <w:rFonts w:ascii="Arial" w:hAnsi="Arial" w:cs="Arial"/>
          <w:sz w:val="16"/>
          <w:szCs w:val="16"/>
        </w:rPr>
      </w:pPr>
      <w:r w:rsidRPr="004E5FB2">
        <w:rPr>
          <w:rFonts w:ascii="Arial" w:hAnsi="Arial" w:cs="Arial"/>
          <w:sz w:val="16"/>
          <w:szCs w:val="16"/>
        </w:rPr>
        <w:t>В целях решения обозначенных проблем муниципальная программа включает м</w:t>
      </w:r>
      <w:r w:rsidRPr="004E5FB2">
        <w:rPr>
          <w:rFonts w:ascii="Arial" w:hAnsi="Arial" w:cs="Arial"/>
          <w:sz w:val="16"/>
          <w:szCs w:val="16"/>
        </w:rPr>
        <w:t>е</w:t>
      </w:r>
      <w:r w:rsidRPr="004E5FB2">
        <w:rPr>
          <w:rFonts w:ascii="Arial" w:hAnsi="Arial" w:cs="Arial"/>
          <w:sz w:val="16"/>
          <w:szCs w:val="16"/>
        </w:rPr>
        <w:t>роприятия, позволяющие:</w:t>
      </w:r>
    </w:p>
    <w:p w:rsidR="000B138E" w:rsidRPr="004E5FB2" w:rsidRDefault="000B138E" w:rsidP="000B138E">
      <w:pPr>
        <w:widowControl w:val="0"/>
        <w:autoSpaceDE w:val="0"/>
        <w:autoSpaceDN w:val="0"/>
        <w:adjustRightInd w:val="0"/>
        <w:ind w:firstLine="284"/>
        <w:jc w:val="both"/>
        <w:rPr>
          <w:rFonts w:ascii="Arial" w:hAnsi="Arial" w:cs="Arial"/>
          <w:sz w:val="16"/>
          <w:szCs w:val="16"/>
        </w:rPr>
      </w:pPr>
      <w:r w:rsidRPr="004E5FB2">
        <w:rPr>
          <w:rFonts w:ascii="Arial" w:hAnsi="Arial" w:cs="Arial"/>
          <w:sz w:val="16"/>
          <w:szCs w:val="16"/>
        </w:rPr>
        <w:t>поддержать структурированную сеть Администрации муниципального района в состоянии, обеспечивающем бесперебойную коллективную работу сотрудников Администрации муниципального района с использованием высокопроизводительных средств телекоммуник</w:t>
      </w:r>
      <w:r w:rsidRPr="004E5FB2">
        <w:rPr>
          <w:rFonts w:ascii="Arial" w:hAnsi="Arial" w:cs="Arial"/>
          <w:sz w:val="16"/>
          <w:szCs w:val="16"/>
        </w:rPr>
        <w:t>а</w:t>
      </w:r>
      <w:r w:rsidRPr="004E5FB2">
        <w:rPr>
          <w:rFonts w:ascii="Arial" w:hAnsi="Arial" w:cs="Arial"/>
          <w:sz w:val="16"/>
          <w:szCs w:val="16"/>
        </w:rPr>
        <w:t>ций;</w:t>
      </w:r>
    </w:p>
    <w:p w:rsidR="000B138E" w:rsidRPr="004E5FB2" w:rsidRDefault="000B138E" w:rsidP="000B138E">
      <w:pPr>
        <w:widowControl w:val="0"/>
        <w:autoSpaceDE w:val="0"/>
        <w:autoSpaceDN w:val="0"/>
        <w:adjustRightInd w:val="0"/>
        <w:ind w:firstLine="284"/>
        <w:jc w:val="both"/>
        <w:rPr>
          <w:rFonts w:ascii="Arial" w:hAnsi="Arial" w:cs="Arial"/>
          <w:sz w:val="16"/>
          <w:szCs w:val="16"/>
        </w:rPr>
      </w:pPr>
      <w:r w:rsidRPr="004E5FB2">
        <w:rPr>
          <w:rFonts w:ascii="Arial" w:hAnsi="Arial" w:cs="Arial"/>
          <w:sz w:val="16"/>
          <w:szCs w:val="16"/>
        </w:rPr>
        <w:t>обеспечить организационно-техническими методами защиту информации, относящейся к ограниченному доступу и обрабатываемой в структурир</w:t>
      </w:r>
      <w:r w:rsidRPr="004E5FB2">
        <w:rPr>
          <w:rFonts w:ascii="Arial" w:hAnsi="Arial" w:cs="Arial"/>
          <w:sz w:val="16"/>
          <w:szCs w:val="16"/>
        </w:rPr>
        <w:t>о</w:t>
      </w:r>
      <w:r w:rsidRPr="004E5FB2">
        <w:rPr>
          <w:rFonts w:ascii="Arial" w:hAnsi="Arial" w:cs="Arial"/>
          <w:sz w:val="16"/>
          <w:szCs w:val="16"/>
        </w:rPr>
        <w:t>ванной сети Администрации мун</w:t>
      </w:r>
      <w:r w:rsidRPr="004E5FB2">
        <w:rPr>
          <w:rFonts w:ascii="Arial" w:hAnsi="Arial" w:cs="Arial"/>
          <w:sz w:val="16"/>
          <w:szCs w:val="16"/>
        </w:rPr>
        <w:t>и</w:t>
      </w:r>
      <w:r w:rsidRPr="004E5FB2">
        <w:rPr>
          <w:rFonts w:ascii="Arial" w:hAnsi="Arial" w:cs="Arial"/>
          <w:sz w:val="16"/>
          <w:szCs w:val="16"/>
        </w:rPr>
        <w:t>ципального района;</w:t>
      </w:r>
    </w:p>
    <w:p w:rsidR="000B138E" w:rsidRPr="004E5FB2" w:rsidRDefault="000B138E" w:rsidP="000B138E">
      <w:pPr>
        <w:widowControl w:val="0"/>
        <w:autoSpaceDE w:val="0"/>
        <w:autoSpaceDN w:val="0"/>
        <w:adjustRightInd w:val="0"/>
        <w:ind w:firstLine="284"/>
        <w:jc w:val="both"/>
        <w:rPr>
          <w:rFonts w:ascii="Arial" w:hAnsi="Arial" w:cs="Arial"/>
          <w:sz w:val="16"/>
          <w:szCs w:val="16"/>
        </w:rPr>
      </w:pPr>
      <w:r w:rsidRPr="004E5FB2">
        <w:rPr>
          <w:rFonts w:ascii="Arial" w:hAnsi="Arial" w:cs="Arial"/>
          <w:sz w:val="16"/>
          <w:szCs w:val="16"/>
        </w:rPr>
        <w:t>внедрить в органах местного самоуправления района технологии работы в структурированной сети, используемой Администрацией муниципальн</w:t>
      </w:r>
      <w:r w:rsidRPr="004E5FB2">
        <w:rPr>
          <w:rFonts w:ascii="Arial" w:hAnsi="Arial" w:cs="Arial"/>
          <w:sz w:val="16"/>
          <w:szCs w:val="16"/>
        </w:rPr>
        <w:t>о</w:t>
      </w:r>
      <w:r w:rsidRPr="004E5FB2">
        <w:rPr>
          <w:rFonts w:ascii="Arial" w:hAnsi="Arial" w:cs="Arial"/>
          <w:sz w:val="16"/>
          <w:szCs w:val="16"/>
        </w:rPr>
        <w:t>го района;</w:t>
      </w:r>
    </w:p>
    <w:p w:rsidR="000B138E" w:rsidRPr="004E5FB2" w:rsidRDefault="000B138E" w:rsidP="000B138E">
      <w:pPr>
        <w:widowControl w:val="0"/>
        <w:autoSpaceDE w:val="0"/>
        <w:autoSpaceDN w:val="0"/>
        <w:adjustRightInd w:val="0"/>
        <w:ind w:firstLine="284"/>
        <w:jc w:val="both"/>
        <w:rPr>
          <w:rFonts w:ascii="Arial" w:hAnsi="Arial" w:cs="Arial"/>
          <w:sz w:val="16"/>
          <w:szCs w:val="16"/>
        </w:rPr>
      </w:pPr>
      <w:r w:rsidRPr="004E5FB2">
        <w:rPr>
          <w:rFonts w:ascii="Arial" w:hAnsi="Arial" w:cs="Arial"/>
          <w:sz w:val="16"/>
          <w:szCs w:val="16"/>
        </w:rPr>
        <w:t>расширить функционал системы электронного документооборота Администрации муниципального района, в том числе увеличить число клиентов системы электронного докуме</w:t>
      </w:r>
      <w:r w:rsidRPr="004E5FB2">
        <w:rPr>
          <w:rFonts w:ascii="Arial" w:hAnsi="Arial" w:cs="Arial"/>
          <w:sz w:val="16"/>
          <w:szCs w:val="16"/>
        </w:rPr>
        <w:t>н</w:t>
      </w:r>
      <w:r w:rsidRPr="004E5FB2">
        <w:rPr>
          <w:rFonts w:ascii="Arial" w:hAnsi="Arial" w:cs="Arial"/>
          <w:sz w:val="16"/>
          <w:szCs w:val="16"/>
        </w:rPr>
        <w:t>тооборота;</w:t>
      </w:r>
    </w:p>
    <w:p w:rsidR="000B138E" w:rsidRPr="004E5FB2" w:rsidRDefault="000B138E" w:rsidP="000B138E">
      <w:pPr>
        <w:widowControl w:val="0"/>
        <w:autoSpaceDE w:val="0"/>
        <w:autoSpaceDN w:val="0"/>
        <w:adjustRightInd w:val="0"/>
        <w:ind w:firstLine="284"/>
        <w:jc w:val="both"/>
        <w:rPr>
          <w:rFonts w:ascii="Arial" w:hAnsi="Arial" w:cs="Arial"/>
          <w:sz w:val="16"/>
          <w:szCs w:val="16"/>
        </w:rPr>
      </w:pPr>
      <w:r w:rsidRPr="004E5FB2">
        <w:rPr>
          <w:rFonts w:ascii="Arial" w:hAnsi="Arial" w:cs="Arial"/>
          <w:sz w:val="16"/>
          <w:szCs w:val="16"/>
        </w:rPr>
        <w:t>использовать действующие информационные системы для использования федеральных информационных ресурсов, в том числе единой системы идентификации и аутентификации, системы межведомственного электронного взаимодействия, межведомственного электронного документооб</w:t>
      </w:r>
      <w:r w:rsidRPr="004E5FB2">
        <w:rPr>
          <w:rFonts w:ascii="Arial" w:hAnsi="Arial" w:cs="Arial"/>
          <w:sz w:val="16"/>
          <w:szCs w:val="16"/>
        </w:rPr>
        <w:t>о</w:t>
      </w:r>
      <w:r w:rsidRPr="004E5FB2">
        <w:rPr>
          <w:rFonts w:ascii="Arial" w:hAnsi="Arial" w:cs="Arial"/>
          <w:sz w:val="16"/>
          <w:szCs w:val="16"/>
        </w:rPr>
        <w:t>рота;</w:t>
      </w:r>
    </w:p>
    <w:p w:rsidR="000B138E" w:rsidRPr="004E5FB2" w:rsidRDefault="000B138E" w:rsidP="000B138E">
      <w:pPr>
        <w:widowControl w:val="0"/>
        <w:autoSpaceDE w:val="0"/>
        <w:autoSpaceDN w:val="0"/>
        <w:adjustRightInd w:val="0"/>
        <w:ind w:firstLine="284"/>
        <w:jc w:val="both"/>
        <w:rPr>
          <w:rFonts w:ascii="Arial" w:hAnsi="Arial" w:cs="Arial"/>
          <w:sz w:val="16"/>
          <w:szCs w:val="16"/>
        </w:rPr>
      </w:pPr>
      <w:r w:rsidRPr="004E5FB2">
        <w:rPr>
          <w:rFonts w:ascii="Arial" w:hAnsi="Arial" w:cs="Arial"/>
          <w:sz w:val="16"/>
          <w:szCs w:val="16"/>
        </w:rPr>
        <w:t>провести технические мероприятия, направленные на бесперебойную работоспособность официального сайта Администрации муниципального района;</w:t>
      </w:r>
    </w:p>
    <w:p w:rsidR="000B138E" w:rsidRPr="004E5FB2" w:rsidRDefault="000B138E" w:rsidP="000B138E">
      <w:pPr>
        <w:widowControl w:val="0"/>
        <w:autoSpaceDE w:val="0"/>
        <w:autoSpaceDN w:val="0"/>
        <w:adjustRightInd w:val="0"/>
        <w:ind w:firstLine="284"/>
        <w:jc w:val="both"/>
        <w:rPr>
          <w:rFonts w:ascii="Arial" w:hAnsi="Arial" w:cs="Arial"/>
          <w:sz w:val="16"/>
          <w:szCs w:val="16"/>
        </w:rPr>
      </w:pPr>
      <w:r w:rsidRPr="004E5FB2">
        <w:rPr>
          <w:rFonts w:ascii="Arial" w:hAnsi="Arial" w:cs="Arial"/>
          <w:sz w:val="16"/>
          <w:szCs w:val="16"/>
        </w:rPr>
        <w:t>создать информационные подсистемы, обеспечивающие взаимодействие органов местного самоуправления района с организациями и гра</w:t>
      </w:r>
      <w:r w:rsidRPr="004E5FB2">
        <w:rPr>
          <w:rFonts w:ascii="Arial" w:hAnsi="Arial" w:cs="Arial"/>
          <w:sz w:val="16"/>
          <w:szCs w:val="16"/>
        </w:rPr>
        <w:t>ж</w:t>
      </w:r>
      <w:r w:rsidRPr="004E5FB2">
        <w:rPr>
          <w:rFonts w:ascii="Arial" w:hAnsi="Arial" w:cs="Arial"/>
          <w:sz w:val="16"/>
          <w:szCs w:val="16"/>
        </w:rPr>
        <w:t>данами в целях участия населения в процессах управления районом с использованием информационно-телекоммуникационных те</w:t>
      </w:r>
      <w:r w:rsidRPr="004E5FB2">
        <w:rPr>
          <w:rFonts w:ascii="Arial" w:hAnsi="Arial" w:cs="Arial"/>
          <w:sz w:val="16"/>
          <w:szCs w:val="16"/>
        </w:rPr>
        <w:t>х</w:t>
      </w:r>
      <w:r w:rsidRPr="004E5FB2">
        <w:rPr>
          <w:rFonts w:ascii="Arial" w:hAnsi="Arial" w:cs="Arial"/>
          <w:sz w:val="16"/>
          <w:szCs w:val="16"/>
        </w:rPr>
        <w:t>нологий;</w:t>
      </w:r>
    </w:p>
    <w:p w:rsidR="000B138E" w:rsidRPr="004E5FB2" w:rsidRDefault="000B138E" w:rsidP="000B138E">
      <w:pPr>
        <w:widowControl w:val="0"/>
        <w:autoSpaceDE w:val="0"/>
        <w:autoSpaceDN w:val="0"/>
        <w:adjustRightInd w:val="0"/>
        <w:ind w:firstLine="284"/>
        <w:jc w:val="both"/>
        <w:rPr>
          <w:rFonts w:ascii="Arial" w:hAnsi="Arial" w:cs="Arial"/>
          <w:sz w:val="16"/>
          <w:szCs w:val="16"/>
        </w:rPr>
      </w:pPr>
      <w:r w:rsidRPr="004E5FB2">
        <w:rPr>
          <w:rFonts w:ascii="Arial" w:hAnsi="Arial" w:cs="Arial"/>
          <w:sz w:val="16"/>
          <w:szCs w:val="16"/>
        </w:rPr>
        <w:t>оборудовать автоматизированные рабочие места средствами защиты информации в соответствии требованиями действующего законод</w:t>
      </w:r>
      <w:r w:rsidRPr="004E5FB2">
        <w:rPr>
          <w:rFonts w:ascii="Arial" w:hAnsi="Arial" w:cs="Arial"/>
          <w:sz w:val="16"/>
          <w:szCs w:val="16"/>
        </w:rPr>
        <w:t>а</w:t>
      </w:r>
      <w:r w:rsidRPr="004E5FB2">
        <w:rPr>
          <w:rFonts w:ascii="Arial" w:hAnsi="Arial" w:cs="Arial"/>
          <w:sz w:val="16"/>
          <w:szCs w:val="16"/>
        </w:rPr>
        <w:t>тельства в области защиты информ</w:t>
      </w:r>
      <w:r w:rsidRPr="004E5FB2">
        <w:rPr>
          <w:rFonts w:ascii="Arial" w:hAnsi="Arial" w:cs="Arial"/>
          <w:sz w:val="16"/>
          <w:szCs w:val="16"/>
        </w:rPr>
        <w:t>а</w:t>
      </w:r>
      <w:r w:rsidRPr="004E5FB2">
        <w:rPr>
          <w:rFonts w:ascii="Arial" w:hAnsi="Arial" w:cs="Arial"/>
          <w:sz w:val="16"/>
          <w:szCs w:val="16"/>
        </w:rPr>
        <w:t>ции.</w:t>
      </w:r>
    </w:p>
    <w:p w:rsidR="000B138E" w:rsidRPr="004E5FB2" w:rsidRDefault="000B138E" w:rsidP="000B138E">
      <w:pPr>
        <w:widowControl w:val="0"/>
        <w:autoSpaceDE w:val="0"/>
        <w:autoSpaceDN w:val="0"/>
        <w:adjustRightInd w:val="0"/>
        <w:ind w:firstLine="284"/>
        <w:jc w:val="both"/>
        <w:rPr>
          <w:rFonts w:ascii="Arial" w:hAnsi="Arial" w:cs="Arial"/>
          <w:sz w:val="16"/>
          <w:szCs w:val="16"/>
        </w:rPr>
      </w:pPr>
      <w:r w:rsidRPr="004E5FB2">
        <w:rPr>
          <w:rFonts w:ascii="Arial" w:hAnsi="Arial" w:cs="Arial"/>
          <w:sz w:val="16"/>
          <w:szCs w:val="16"/>
        </w:rPr>
        <w:t>В муниципальной программе реализован подход, направленный на модель развития и использования информационно-телекоммуникационных те</w:t>
      </w:r>
      <w:r w:rsidRPr="004E5FB2">
        <w:rPr>
          <w:rFonts w:ascii="Arial" w:hAnsi="Arial" w:cs="Arial"/>
          <w:sz w:val="16"/>
          <w:szCs w:val="16"/>
        </w:rPr>
        <w:t>х</w:t>
      </w:r>
      <w:r w:rsidRPr="004E5FB2">
        <w:rPr>
          <w:rFonts w:ascii="Arial" w:hAnsi="Arial" w:cs="Arial"/>
          <w:sz w:val="16"/>
          <w:szCs w:val="16"/>
        </w:rPr>
        <w:t>нол</w:t>
      </w:r>
      <w:r w:rsidRPr="004E5FB2">
        <w:rPr>
          <w:rFonts w:ascii="Arial" w:hAnsi="Arial" w:cs="Arial"/>
          <w:sz w:val="16"/>
          <w:szCs w:val="16"/>
        </w:rPr>
        <w:t>о</w:t>
      </w:r>
      <w:r w:rsidRPr="004E5FB2">
        <w:rPr>
          <w:rFonts w:ascii="Arial" w:hAnsi="Arial" w:cs="Arial"/>
          <w:sz w:val="16"/>
          <w:szCs w:val="16"/>
        </w:rPr>
        <w:t>гий.</w:t>
      </w:r>
    </w:p>
    <w:p w:rsidR="000B138E" w:rsidRPr="004E5FB2" w:rsidRDefault="000B138E" w:rsidP="000B138E">
      <w:pPr>
        <w:widowControl w:val="0"/>
        <w:autoSpaceDE w:val="0"/>
        <w:autoSpaceDN w:val="0"/>
        <w:adjustRightInd w:val="0"/>
        <w:ind w:firstLine="284"/>
        <w:jc w:val="both"/>
        <w:rPr>
          <w:rFonts w:ascii="Arial" w:hAnsi="Arial" w:cs="Arial"/>
          <w:sz w:val="16"/>
          <w:szCs w:val="16"/>
        </w:rPr>
      </w:pPr>
      <w:r w:rsidRPr="004E5FB2">
        <w:rPr>
          <w:rFonts w:ascii="Arial" w:hAnsi="Arial" w:cs="Arial"/>
          <w:sz w:val="16"/>
          <w:szCs w:val="16"/>
        </w:rPr>
        <w:t>Муниципальная программа базируется на результатах анализа функциональных потребностей органов местного самоуправления района, орган</w:t>
      </w:r>
      <w:r w:rsidRPr="004E5FB2">
        <w:rPr>
          <w:rFonts w:ascii="Arial" w:hAnsi="Arial" w:cs="Arial"/>
          <w:sz w:val="16"/>
          <w:szCs w:val="16"/>
        </w:rPr>
        <w:t>и</w:t>
      </w:r>
      <w:r w:rsidRPr="004E5FB2">
        <w:rPr>
          <w:rFonts w:ascii="Arial" w:hAnsi="Arial" w:cs="Arial"/>
          <w:sz w:val="16"/>
          <w:szCs w:val="16"/>
        </w:rPr>
        <w:t>заций и населения района в современных информационно-телекоммуникационных технологиях, учитывает мировой опыт и сложившуюся росси</w:t>
      </w:r>
      <w:r w:rsidRPr="004E5FB2">
        <w:rPr>
          <w:rFonts w:ascii="Arial" w:hAnsi="Arial" w:cs="Arial"/>
          <w:sz w:val="16"/>
          <w:szCs w:val="16"/>
        </w:rPr>
        <w:t>й</w:t>
      </w:r>
      <w:r w:rsidRPr="004E5FB2">
        <w:rPr>
          <w:rFonts w:ascii="Arial" w:hAnsi="Arial" w:cs="Arial"/>
          <w:sz w:val="16"/>
          <w:szCs w:val="16"/>
        </w:rPr>
        <w:t>скую практику их применения в деятельности государственного аппар</w:t>
      </w:r>
      <w:r w:rsidRPr="004E5FB2">
        <w:rPr>
          <w:rFonts w:ascii="Arial" w:hAnsi="Arial" w:cs="Arial"/>
          <w:sz w:val="16"/>
          <w:szCs w:val="16"/>
        </w:rPr>
        <w:t>а</w:t>
      </w:r>
      <w:r w:rsidRPr="004E5FB2">
        <w:rPr>
          <w:rFonts w:ascii="Arial" w:hAnsi="Arial" w:cs="Arial"/>
          <w:sz w:val="16"/>
          <w:szCs w:val="16"/>
        </w:rPr>
        <w:t>та, текущий уровень социально-экономического развития района.</w:t>
      </w:r>
    </w:p>
    <w:p w:rsidR="000B138E" w:rsidRPr="004E5FB2" w:rsidRDefault="000B138E" w:rsidP="000B138E">
      <w:pPr>
        <w:widowControl w:val="0"/>
        <w:autoSpaceDE w:val="0"/>
        <w:autoSpaceDN w:val="0"/>
        <w:adjustRightInd w:val="0"/>
        <w:jc w:val="center"/>
        <w:outlineLvl w:val="0"/>
        <w:rPr>
          <w:rFonts w:ascii="Arial" w:hAnsi="Arial" w:cs="Arial"/>
          <w:b/>
          <w:sz w:val="16"/>
          <w:szCs w:val="16"/>
        </w:rPr>
      </w:pPr>
      <w:r w:rsidRPr="004E5FB2">
        <w:rPr>
          <w:rFonts w:ascii="Arial" w:hAnsi="Arial" w:cs="Arial"/>
          <w:b/>
          <w:sz w:val="16"/>
          <w:szCs w:val="16"/>
        </w:rPr>
        <w:t>Перечень и анализ социальных, финансово-экономических и прочих рисков реализации муниципальной програ</w:t>
      </w:r>
      <w:r w:rsidRPr="004E5FB2">
        <w:rPr>
          <w:rFonts w:ascii="Arial" w:hAnsi="Arial" w:cs="Arial"/>
          <w:b/>
          <w:sz w:val="16"/>
          <w:szCs w:val="16"/>
        </w:rPr>
        <w:t>м</w:t>
      </w:r>
      <w:r w:rsidRPr="004E5FB2">
        <w:rPr>
          <w:rFonts w:ascii="Arial" w:hAnsi="Arial" w:cs="Arial"/>
          <w:b/>
          <w:sz w:val="16"/>
          <w:szCs w:val="16"/>
        </w:rPr>
        <w:t>мы</w:t>
      </w:r>
    </w:p>
    <w:p w:rsidR="000B138E" w:rsidRPr="004E5FB2" w:rsidRDefault="000B138E" w:rsidP="000B138E">
      <w:pPr>
        <w:pStyle w:val="Style3"/>
        <w:widowControl/>
        <w:spacing w:line="240" w:lineRule="auto"/>
        <w:ind w:firstLine="284"/>
        <w:rPr>
          <w:rStyle w:val="FontStyle13"/>
          <w:rFonts w:ascii="Arial" w:hAnsi="Arial" w:cs="Arial"/>
          <w:sz w:val="16"/>
          <w:szCs w:val="16"/>
        </w:rPr>
      </w:pPr>
      <w:r w:rsidRPr="004E5FB2">
        <w:rPr>
          <w:rStyle w:val="FontStyle13"/>
          <w:rFonts w:ascii="Arial" w:hAnsi="Arial" w:cs="Arial"/>
          <w:sz w:val="16"/>
          <w:szCs w:val="16"/>
        </w:rPr>
        <w:t>Основными рисками в реализации муниципальной программы являю</w:t>
      </w:r>
      <w:r w:rsidRPr="004E5FB2">
        <w:rPr>
          <w:rStyle w:val="FontStyle13"/>
          <w:rFonts w:ascii="Arial" w:hAnsi="Arial" w:cs="Arial"/>
          <w:sz w:val="16"/>
          <w:szCs w:val="16"/>
        </w:rPr>
        <w:t>т</w:t>
      </w:r>
      <w:r w:rsidRPr="004E5FB2">
        <w:rPr>
          <w:rStyle w:val="FontStyle13"/>
          <w:rFonts w:ascii="Arial" w:hAnsi="Arial" w:cs="Arial"/>
          <w:sz w:val="16"/>
          <w:szCs w:val="16"/>
        </w:rPr>
        <w:t>ся:</w:t>
      </w:r>
    </w:p>
    <w:p w:rsidR="000B138E" w:rsidRPr="004E5FB2" w:rsidRDefault="000B138E" w:rsidP="000B138E">
      <w:pPr>
        <w:pStyle w:val="Style2"/>
        <w:widowControl/>
        <w:spacing w:line="240" w:lineRule="auto"/>
        <w:ind w:firstLine="284"/>
        <w:rPr>
          <w:rStyle w:val="FontStyle13"/>
          <w:rFonts w:ascii="Arial" w:hAnsi="Arial" w:cs="Arial"/>
          <w:sz w:val="16"/>
          <w:szCs w:val="16"/>
        </w:rPr>
      </w:pPr>
      <w:r w:rsidRPr="004E5FB2">
        <w:rPr>
          <w:rStyle w:val="FontStyle13"/>
          <w:rFonts w:ascii="Arial" w:hAnsi="Arial" w:cs="Arial"/>
          <w:sz w:val="16"/>
          <w:szCs w:val="16"/>
        </w:rPr>
        <w:t>недостаточное финансирование мероприятий по обеспечению перехода на предоставление государственных и муниципальных услуг в электро</w:t>
      </w:r>
      <w:r w:rsidRPr="004E5FB2">
        <w:rPr>
          <w:rStyle w:val="FontStyle13"/>
          <w:rFonts w:ascii="Arial" w:hAnsi="Arial" w:cs="Arial"/>
          <w:sz w:val="16"/>
          <w:szCs w:val="16"/>
        </w:rPr>
        <w:t>н</w:t>
      </w:r>
      <w:r w:rsidRPr="004E5FB2">
        <w:rPr>
          <w:rStyle w:val="FontStyle13"/>
          <w:rFonts w:ascii="Arial" w:hAnsi="Arial" w:cs="Arial"/>
          <w:sz w:val="16"/>
          <w:szCs w:val="16"/>
        </w:rPr>
        <w:t>ном виде, мероприятий по обновлению автоматизированных рабочих мест сотрудников администрации, мероприятий по переходу на отечественное пр</w:t>
      </w:r>
      <w:r w:rsidRPr="004E5FB2">
        <w:rPr>
          <w:rStyle w:val="FontStyle13"/>
          <w:rFonts w:ascii="Arial" w:hAnsi="Arial" w:cs="Arial"/>
          <w:sz w:val="16"/>
          <w:szCs w:val="16"/>
        </w:rPr>
        <w:t>о</w:t>
      </w:r>
      <w:r w:rsidRPr="004E5FB2">
        <w:rPr>
          <w:rStyle w:val="FontStyle13"/>
          <w:rFonts w:ascii="Arial" w:hAnsi="Arial" w:cs="Arial"/>
          <w:sz w:val="16"/>
          <w:szCs w:val="16"/>
        </w:rPr>
        <w:t>граммное обеспечение;</w:t>
      </w:r>
    </w:p>
    <w:p w:rsidR="000B138E" w:rsidRPr="004E5FB2" w:rsidRDefault="000B138E" w:rsidP="000B138E">
      <w:pPr>
        <w:pStyle w:val="Style2"/>
        <w:widowControl/>
        <w:spacing w:line="240" w:lineRule="auto"/>
        <w:ind w:firstLine="284"/>
        <w:rPr>
          <w:rFonts w:ascii="Arial" w:hAnsi="Arial" w:cs="Arial"/>
          <w:sz w:val="16"/>
          <w:szCs w:val="16"/>
        </w:rPr>
      </w:pPr>
      <w:r w:rsidRPr="004E5FB2">
        <w:rPr>
          <w:rStyle w:val="FontStyle13"/>
          <w:rFonts w:ascii="Arial" w:hAnsi="Arial" w:cs="Arial"/>
          <w:sz w:val="16"/>
          <w:szCs w:val="16"/>
        </w:rPr>
        <w:t>недостаточная информированность населения о порядке предоставления государственных и муниципальных услуг, в том числе в электронном в</w:t>
      </w:r>
      <w:r w:rsidRPr="004E5FB2">
        <w:rPr>
          <w:rStyle w:val="FontStyle13"/>
          <w:rFonts w:ascii="Arial" w:hAnsi="Arial" w:cs="Arial"/>
          <w:sz w:val="16"/>
          <w:szCs w:val="16"/>
        </w:rPr>
        <w:t>и</w:t>
      </w:r>
      <w:r w:rsidRPr="004E5FB2">
        <w:rPr>
          <w:rStyle w:val="FontStyle13"/>
          <w:rFonts w:ascii="Arial" w:hAnsi="Arial" w:cs="Arial"/>
          <w:sz w:val="16"/>
          <w:szCs w:val="16"/>
        </w:rPr>
        <w:t>де;</w:t>
      </w:r>
    </w:p>
    <w:p w:rsidR="000B138E" w:rsidRPr="004E5FB2" w:rsidRDefault="000B138E" w:rsidP="000B138E">
      <w:pPr>
        <w:pStyle w:val="Style2"/>
        <w:widowControl/>
        <w:spacing w:line="240" w:lineRule="auto"/>
        <w:ind w:firstLine="284"/>
        <w:rPr>
          <w:rStyle w:val="FontStyle13"/>
          <w:rFonts w:ascii="Arial" w:hAnsi="Arial" w:cs="Arial"/>
          <w:sz w:val="16"/>
          <w:szCs w:val="16"/>
        </w:rPr>
      </w:pPr>
      <w:r w:rsidRPr="004E5FB2">
        <w:rPr>
          <w:rStyle w:val="FontStyle13"/>
          <w:rFonts w:ascii="Arial" w:hAnsi="Arial" w:cs="Arial"/>
          <w:sz w:val="16"/>
          <w:szCs w:val="16"/>
        </w:rPr>
        <w:t>низкая исполнительская дисциплина ответственного исполнителя, соисполнителей муниципальной программы, должностных лиц, ответстве</w:t>
      </w:r>
      <w:r w:rsidRPr="004E5FB2">
        <w:rPr>
          <w:rStyle w:val="FontStyle13"/>
          <w:rFonts w:ascii="Arial" w:hAnsi="Arial" w:cs="Arial"/>
          <w:sz w:val="16"/>
          <w:szCs w:val="16"/>
        </w:rPr>
        <w:t>н</w:t>
      </w:r>
      <w:r w:rsidRPr="004E5FB2">
        <w:rPr>
          <w:rStyle w:val="FontStyle13"/>
          <w:rFonts w:ascii="Arial" w:hAnsi="Arial" w:cs="Arial"/>
          <w:sz w:val="16"/>
          <w:szCs w:val="16"/>
        </w:rPr>
        <w:t>ных за выполнение мероприятий муниц</w:t>
      </w:r>
      <w:r w:rsidRPr="004E5FB2">
        <w:rPr>
          <w:rStyle w:val="FontStyle13"/>
          <w:rFonts w:ascii="Arial" w:hAnsi="Arial" w:cs="Arial"/>
          <w:sz w:val="16"/>
          <w:szCs w:val="16"/>
        </w:rPr>
        <w:t>и</w:t>
      </w:r>
      <w:r w:rsidRPr="004E5FB2">
        <w:rPr>
          <w:rStyle w:val="FontStyle13"/>
          <w:rFonts w:ascii="Arial" w:hAnsi="Arial" w:cs="Arial"/>
          <w:sz w:val="16"/>
          <w:szCs w:val="16"/>
        </w:rPr>
        <w:t>пальной программы;</w:t>
      </w:r>
    </w:p>
    <w:p w:rsidR="000B138E" w:rsidRPr="004E5FB2" w:rsidRDefault="000B138E" w:rsidP="000B138E">
      <w:pPr>
        <w:widowControl w:val="0"/>
        <w:autoSpaceDE w:val="0"/>
        <w:autoSpaceDN w:val="0"/>
        <w:adjustRightInd w:val="0"/>
        <w:ind w:firstLine="284"/>
        <w:jc w:val="both"/>
        <w:rPr>
          <w:rFonts w:ascii="Arial" w:hAnsi="Arial" w:cs="Arial"/>
          <w:sz w:val="16"/>
          <w:szCs w:val="16"/>
        </w:rPr>
      </w:pPr>
      <w:r w:rsidRPr="004E5FB2">
        <w:rPr>
          <w:rFonts w:ascii="Arial" w:hAnsi="Arial" w:cs="Arial"/>
          <w:sz w:val="16"/>
          <w:szCs w:val="16"/>
        </w:rPr>
        <w:t>несвоевременная разработка, согласование и принятие документов, обеспечивающих выполнение мероприятий муниципальной пр</w:t>
      </w:r>
      <w:r w:rsidRPr="004E5FB2">
        <w:rPr>
          <w:rFonts w:ascii="Arial" w:hAnsi="Arial" w:cs="Arial"/>
          <w:sz w:val="16"/>
          <w:szCs w:val="16"/>
        </w:rPr>
        <w:t>о</w:t>
      </w:r>
      <w:r w:rsidRPr="004E5FB2">
        <w:rPr>
          <w:rFonts w:ascii="Arial" w:hAnsi="Arial" w:cs="Arial"/>
          <w:sz w:val="16"/>
          <w:szCs w:val="16"/>
        </w:rPr>
        <w:t>граммы;</w:t>
      </w:r>
    </w:p>
    <w:p w:rsidR="000B138E" w:rsidRPr="004E5FB2" w:rsidRDefault="000B138E" w:rsidP="000B138E">
      <w:pPr>
        <w:widowControl w:val="0"/>
        <w:autoSpaceDE w:val="0"/>
        <w:autoSpaceDN w:val="0"/>
        <w:adjustRightInd w:val="0"/>
        <w:ind w:firstLine="284"/>
        <w:jc w:val="both"/>
        <w:rPr>
          <w:rFonts w:ascii="Arial" w:hAnsi="Arial" w:cs="Arial"/>
          <w:sz w:val="16"/>
          <w:szCs w:val="16"/>
        </w:rPr>
      </w:pPr>
      <w:r w:rsidRPr="004E5FB2">
        <w:rPr>
          <w:rFonts w:ascii="Arial" w:hAnsi="Arial" w:cs="Arial"/>
          <w:sz w:val="16"/>
          <w:szCs w:val="16"/>
        </w:rPr>
        <w:t>недостаточная оперативность при корректировке плана реализации муниципальной программы при наступлении внешних рисков реализации мун</w:t>
      </w:r>
      <w:r w:rsidRPr="004E5FB2">
        <w:rPr>
          <w:rFonts w:ascii="Arial" w:hAnsi="Arial" w:cs="Arial"/>
          <w:sz w:val="16"/>
          <w:szCs w:val="16"/>
        </w:rPr>
        <w:t>и</w:t>
      </w:r>
      <w:r w:rsidRPr="004E5FB2">
        <w:rPr>
          <w:rFonts w:ascii="Arial" w:hAnsi="Arial" w:cs="Arial"/>
          <w:sz w:val="16"/>
          <w:szCs w:val="16"/>
        </w:rPr>
        <w:t>ципальной программы.</w:t>
      </w:r>
    </w:p>
    <w:p w:rsidR="000B138E" w:rsidRPr="004E5FB2" w:rsidRDefault="000B138E" w:rsidP="000B138E">
      <w:pPr>
        <w:pStyle w:val="Style3"/>
        <w:widowControl/>
        <w:spacing w:line="240" w:lineRule="auto"/>
        <w:ind w:firstLine="284"/>
        <w:rPr>
          <w:rFonts w:ascii="Arial" w:hAnsi="Arial" w:cs="Arial"/>
          <w:sz w:val="16"/>
          <w:szCs w:val="16"/>
        </w:rPr>
      </w:pPr>
      <w:r w:rsidRPr="004E5FB2">
        <w:rPr>
          <w:rStyle w:val="FontStyle13"/>
          <w:rFonts w:ascii="Arial" w:hAnsi="Arial" w:cs="Arial"/>
          <w:sz w:val="16"/>
          <w:szCs w:val="16"/>
        </w:rPr>
        <w:t>Эффективное управление рисками предполагает точное и своевремен</w:t>
      </w:r>
      <w:r w:rsidRPr="004E5FB2">
        <w:rPr>
          <w:rStyle w:val="FontStyle13"/>
          <w:rFonts w:ascii="Arial" w:hAnsi="Arial" w:cs="Arial"/>
          <w:sz w:val="16"/>
          <w:szCs w:val="16"/>
        </w:rPr>
        <w:softHyphen/>
        <w:t>ное финансирование мероприятий муниципальной программы, развитие си</w:t>
      </w:r>
      <w:r w:rsidRPr="004E5FB2">
        <w:rPr>
          <w:rStyle w:val="FontStyle13"/>
          <w:rFonts w:ascii="Arial" w:hAnsi="Arial" w:cs="Arial"/>
          <w:sz w:val="16"/>
          <w:szCs w:val="16"/>
        </w:rPr>
        <w:t>с</w:t>
      </w:r>
      <w:r w:rsidRPr="004E5FB2">
        <w:rPr>
          <w:rStyle w:val="FontStyle13"/>
          <w:rFonts w:ascii="Arial" w:hAnsi="Arial" w:cs="Arial"/>
          <w:sz w:val="16"/>
          <w:szCs w:val="16"/>
        </w:rPr>
        <w:t>темы информирования населения муниципального района о деятельности органов местного самоуправления муниципального района, напра</w:t>
      </w:r>
      <w:r w:rsidRPr="004E5FB2">
        <w:rPr>
          <w:rStyle w:val="FontStyle13"/>
          <w:rFonts w:ascii="Arial" w:hAnsi="Arial" w:cs="Arial"/>
          <w:sz w:val="16"/>
          <w:szCs w:val="16"/>
        </w:rPr>
        <w:t>в</w:t>
      </w:r>
      <w:r w:rsidRPr="004E5FB2">
        <w:rPr>
          <w:rStyle w:val="FontStyle13"/>
          <w:rFonts w:ascii="Arial" w:hAnsi="Arial" w:cs="Arial"/>
          <w:sz w:val="16"/>
          <w:szCs w:val="16"/>
        </w:rPr>
        <w:t>ленной на оптимизацию и повышение качества предоставления гос</w:t>
      </w:r>
      <w:r w:rsidRPr="004E5FB2">
        <w:rPr>
          <w:rStyle w:val="FontStyle13"/>
          <w:rFonts w:ascii="Arial" w:hAnsi="Arial" w:cs="Arial"/>
          <w:sz w:val="16"/>
          <w:szCs w:val="16"/>
        </w:rPr>
        <w:t>у</w:t>
      </w:r>
      <w:r w:rsidRPr="004E5FB2">
        <w:rPr>
          <w:rStyle w:val="FontStyle13"/>
          <w:rFonts w:ascii="Arial" w:hAnsi="Arial" w:cs="Arial"/>
          <w:sz w:val="16"/>
          <w:szCs w:val="16"/>
        </w:rPr>
        <w:t>дарственных и муниципальных услуг, своевременное принятие управленческих решений при возникновении тенденции ро</w:t>
      </w:r>
      <w:r w:rsidRPr="004E5FB2">
        <w:rPr>
          <w:rStyle w:val="FontStyle13"/>
          <w:rFonts w:ascii="Arial" w:hAnsi="Arial" w:cs="Arial"/>
          <w:sz w:val="16"/>
          <w:szCs w:val="16"/>
        </w:rPr>
        <w:t>с</w:t>
      </w:r>
      <w:r w:rsidRPr="004E5FB2">
        <w:rPr>
          <w:rStyle w:val="FontStyle13"/>
          <w:rFonts w:ascii="Arial" w:hAnsi="Arial" w:cs="Arial"/>
          <w:sz w:val="16"/>
          <w:szCs w:val="16"/>
        </w:rPr>
        <w:t>та рисков.</w:t>
      </w:r>
    </w:p>
    <w:p w:rsidR="000B138E" w:rsidRPr="004E5FB2" w:rsidRDefault="000B138E" w:rsidP="000B138E">
      <w:pPr>
        <w:widowControl w:val="0"/>
        <w:autoSpaceDE w:val="0"/>
        <w:autoSpaceDN w:val="0"/>
        <w:adjustRightInd w:val="0"/>
        <w:ind w:firstLine="284"/>
        <w:jc w:val="both"/>
        <w:rPr>
          <w:rFonts w:ascii="Arial" w:hAnsi="Arial" w:cs="Arial"/>
          <w:sz w:val="16"/>
          <w:szCs w:val="16"/>
        </w:rPr>
      </w:pPr>
      <w:r w:rsidRPr="004E5FB2">
        <w:rPr>
          <w:rFonts w:ascii="Arial" w:hAnsi="Arial" w:cs="Arial"/>
          <w:sz w:val="16"/>
          <w:szCs w:val="16"/>
        </w:rPr>
        <w:t>Для управления рисками этой группы предусмотрено проведение в течение всего срока выполнения муниципальной программы мониторинга и пр</w:t>
      </w:r>
      <w:r w:rsidRPr="004E5FB2">
        <w:rPr>
          <w:rFonts w:ascii="Arial" w:hAnsi="Arial" w:cs="Arial"/>
          <w:sz w:val="16"/>
          <w:szCs w:val="16"/>
        </w:rPr>
        <w:t>о</w:t>
      </w:r>
      <w:r w:rsidRPr="004E5FB2">
        <w:rPr>
          <w:rFonts w:ascii="Arial" w:hAnsi="Arial" w:cs="Arial"/>
          <w:sz w:val="16"/>
          <w:szCs w:val="16"/>
        </w:rPr>
        <w:t>гнозирования текущих тенденций в сфере реализации муниципальной программы и при необходимости актуализация мероприятий муниципальной пр</w:t>
      </w:r>
      <w:r w:rsidRPr="004E5FB2">
        <w:rPr>
          <w:rFonts w:ascii="Arial" w:hAnsi="Arial" w:cs="Arial"/>
          <w:sz w:val="16"/>
          <w:szCs w:val="16"/>
        </w:rPr>
        <w:t>о</w:t>
      </w:r>
      <w:r w:rsidRPr="004E5FB2">
        <w:rPr>
          <w:rFonts w:ascii="Arial" w:hAnsi="Arial" w:cs="Arial"/>
          <w:sz w:val="16"/>
          <w:szCs w:val="16"/>
        </w:rPr>
        <w:t>граммы.</w:t>
      </w:r>
    </w:p>
    <w:p w:rsidR="000B138E" w:rsidRPr="004E5FB2" w:rsidRDefault="000B138E" w:rsidP="000B138E">
      <w:pPr>
        <w:widowControl w:val="0"/>
        <w:autoSpaceDE w:val="0"/>
        <w:autoSpaceDN w:val="0"/>
        <w:adjustRightInd w:val="0"/>
        <w:jc w:val="center"/>
        <w:outlineLvl w:val="0"/>
        <w:rPr>
          <w:rFonts w:ascii="Arial" w:hAnsi="Arial" w:cs="Arial"/>
          <w:b/>
          <w:sz w:val="16"/>
          <w:szCs w:val="16"/>
        </w:rPr>
      </w:pPr>
      <w:r w:rsidRPr="004E5FB2">
        <w:rPr>
          <w:rFonts w:ascii="Arial" w:hAnsi="Arial" w:cs="Arial"/>
          <w:b/>
          <w:sz w:val="16"/>
          <w:szCs w:val="16"/>
        </w:rPr>
        <w:t>Механизм управления реализацией муниципальной программы</w:t>
      </w:r>
    </w:p>
    <w:p w:rsidR="000B138E" w:rsidRPr="004E5FB2" w:rsidRDefault="000B138E" w:rsidP="000B138E">
      <w:pPr>
        <w:widowControl w:val="0"/>
        <w:autoSpaceDE w:val="0"/>
        <w:autoSpaceDN w:val="0"/>
        <w:adjustRightInd w:val="0"/>
        <w:ind w:firstLine="284"/>
        <w:jc w:val="both"/>
        <w:rPr>
          <w:rFonts w:ascii="Arial" w:hAnsi="Arial" w:cs="Arial"/>
          <w:sz w:val="16"/>
          <w:szCs w:val="16"/>
        </w:rPr>
      </w:pPr>
      <w:r w:rsidRPr="004E5FB2">
        <w:rPr>
          <w:rFonts w:ascii="Arial" w:hAnsi="Arial" w:cs="Arial"/>
          <w:sz w:val="16"/>
          <w:szCs w:val="16"/>
        </w:rPr>
        <w:t xml:space="preserve">В соответствии с постановлением Администрации муниципального района </w:t>
      </w:r>
      <w:r w:rsidRPr="004E5FB2">
        <w:rPr>
          <w:rFonts w:ascii="Arial" w:hAnsi="Arial" w:cs="Arial"/>
          <w:color w:val="000000"/>
          <w:sz w:val="16"/>
          <w:szCs w:val="16"/>
        </w:rPr>
        <w:t>от 16.01.2020 № 48 «</w:t>
      </w:r>
      <w:r w:rsidRPr="004E5FB2">
        <w:rPr>
          <w:rFonts w:ascii="Arial" w:hAnsi="Arial" w:cs="Arial"/>
          <w:sz w:val="16"/>
          <w:szCs w:val="16"/>
        </w:rPr>
        <w:t>Об утверждении Порядка принятия решений о ра</w:t>
      </w:r>
      <w:r w:rsidRPr="004E5FB2">
        <w:rPr>
          <w:rFonts w:ascii="Arial" w:hAnsi="Arial" w:cs="Arial"/>
          <w:sz w:val="16"/>
          <w:szCs w:val="16"/>
        </w:rPr>
        <w:t>з</w:t>
      </w:r>
      <w:r w:rsidRPr="004E5FB2">
        <w:rPr>
          <w:rFonts w:ascii="Arial" w:hAnsi="Arial" w:cs="Arial"/>
          <w:sz w:val="16"/>
          <w:szCs w:val="16"/>
        </w:rPr>
        <w:t>работке муниципальных программ Валдайского муниципального района и Валдайского городского поселения, их формирования, реализации и пров</w:t>
      </w:r>
      <w:r w:rsidRPr="004E5FB2">
        <w:rPr>
          <w:rFonts w:ascii="Arial" w:hAnsi="Arial" w:cs="Arial"/>
          <w:sz w:val="16"/>
          <w:szCs w:val="16"/>
        </w:rPr>
        <w:t>е</w:t>
      </w:r>
      <w:r w:rsidRPr="004E5FB2">
        <w:rPr>
          <w:rFonts w:ascii="Arial" w:hAnsi="Arial" w:cs="Arial"/>
          <w:sz w:val="16"/>
          <w:szCs w:val="16"/>
        </w:rPr>
        <w:t>дения оценки эффективности</w:t>
      </w:r>
      <w:r w:rsidRPr="004E5FB2">
        <w:rPr>
          <w:rFonts w:ascii="Arial" w:hAnsi="Arial" w:cs="Arial"/>
          <w:color w:val="000000"/>
          <w:sz w:val="16"/>
          <w:szCs w:val="16"/>
        </w:rPr>
        <w:t>»:</w:t>
      </w:r>
    </w:p>
    <w:p w:rsidR="000B138E" w:rsidRPr="004E5FB2" w:rsidRDefault="000B138E" w:rsidP="000B138E">
      <w:pPr>
        <w:ind w:firstLine="284"/>
        <w:jc w:val="both"/>
        <w:rPr>
          <w:rFonts w:ascii="Arial" w:hAnsi="Arial" w:cs="Arial"/>
          <w:sz w:val="16"/>
          <w:szCs w:val="16"/>
        </w:rPr>
      </w:pPr>
      <w:r w:rsidRPr="004E5FB2">
        <w:rPr>
          <w:rFonts w:ascii="Arial" w:hAnsi="Arial" w:cs="Arial"/>
          <w:sz w:val="16"/>
          <w:szCs w:val="16"/>
        </w:rPr>
        <w:t>мониторинг хода реализации и оценку эффективности муниципальной программы осуществляет комитет экон</w:t>
      </w:r>
      <w:r w:rsidRPr="004E5FB2">
        <w:rPr>
          <w:rFonts w:ascii="Arial" w:hAnsi="Arial" w:cs="Arial"/>
          <w:sz w:val="16"/>
          <w:szCs w:val="16"/>
        </w:rPr>
        <w:t>о</w:t>
      </w:r>
      <w:r w:rsidRPr="004E5FB2">
        <w:rPr>
          <w:rFonts w:ascii="Arial" w:hAnsi="Arial" w:cs="Arial"/>
          <w:sz w:val="16"/>
          <w:szCs w:val="16"/>
        </w:rPr>
        <w:t>мического развития;</w:t>
      </w:r>
    </w:p>
    <w:p w:rsidR="000B138E" w:rsidRPr="004E5FB2" w:rsidRDefault="000B138E" w:rsidP="000B138E">
      <w:pPr>
        <w:ind w:firstLine="284"/>
        <w:jc w:val="both"/>
        <w:rPr>
          <w:rFonts w:ascii="Arial" w:hAnsi="Arial" w:cs="Arial"/>
          <w:sz w:val="16"/>
          <w:szCs w:val="16"/>
        </w:rPr>
      </w:pPr>
      <w:r w:rsidRPr="004E5FB2">
        <w:rPr>
          <w:rFonts w:ascii="Arial" w:hAnsi="Arial" w:cs="Arial"/>
          <w:color w:val="000000"/>
          <w:sz w:val="16"/>
          <w:szCs w:val="16"/>
        </w:rPr>
        <w:t>о</w:t>
      </w:r>
      <w:r w:rsidRPr="004E5FB2">
        <w:rPr>
          <w:rFonts w:ascii="Arial" w:hAnsi="Arial" w:cs="Arial"/>
          <w:sz w:val="16"/>
          <w:szCs w:val="16"/>
        </w:rPr>
        <w:t>тдел информационных технологий Администрации муниципального района ежегодно до 15 июля текущего года представляет информацию о ходе реализации муниципальной программы за первое полугодие в комитет экономич</w:t>
      </w:r>
      <w:r w:rsidRPr="004E5FB2">
        <w:rPr>
          <w:rFonts w:ascii="Arial" w:hAnsi="Arial" w:cs="Arial"/>
          <w:sz w:val="16"/>
          <w:szCs w:val="16"/>
        </w:rPr>
        <w:t>е</w:t>
      </w:r>
      <w:r w:rsidRPr="004E5FB2">
        <w:rPr>
          <w:rFonts w:ascii="Arial" w:hAnsi="Arial" w:cs="Arial"/>
          <w:sz w:val="16"/>
          <w:szCs w:val="16"/>
        </w:rPr>
        <w:t>ского развития;</w:t>
      </w:r>
    </w:p>
    <w:p w:rsidR="000B138E" w:rsidRPr="004E5FB2" w:rsidRDefault="000B138E" w:rsidP="000B138E">
      <w:pPr>
        <w:ind w:firstLine="284"/>
        <w:jc w:val="both"/>
        <w:rPr>
          <w:rFonts w:ascii="Arial" w:hAnsi="Arial" w:cs="Arial"/>
          <w:sz w:val="16"/>
          <w:szCs w:val="16"/>
        </w:rPr>
      </w:pPr>
      <w:r w:rsidRPr="004E5FB2">
        <w:rPr>
          <w:rFonts w:ascii="Arial" w:hAnsi="Arial" w:cs="Arial"/>
          <w:color w:val="000000"/>
          <w:sz w:val="16"/>
          <w:szCs w:val="16"/>
        </w:rPr>
        <w:lastRenderedPageBreak/>
        <w:t>о</w:t>
      </w:r>
      <w:r w:rsidRPr="004E5FB2">
        <w:rPr>
          <w:rFonts w:ascii="Arial" w:hAnsi="Arial" w:cs="Arial"/>
          <w:sz w:val="16"/>
          <w:szCs w:val="16"/>
        </w:rPr>
        <w:t>тдел информационных технологий Администрации муниципального района до 20 февраля года, следующего за отчетным, готовит годовой отчет о ходе реализации муниципальной программы, направляет их курирующему заместителю Главы администрации муниципального района и в комитет эк</w:t>
      </w:r>
      <w:r w:rsidRPr="004E5FB2">
        <w:rPr>
          <w:rFonts w:ascii="Arial" w:hAnsi="Arial" w:cs="Arial"/>
          <w:sz w:val="16"/>
          <w:szCs w:val="16"/>
        </w:rPr>
        <w:t>о</w:t>
      </w:r>
      <w:r w:rsidRPr="004E5FB2">
        <w:rPr>
          <w:rFonts w:ascii="Arial" w:hAnsi="Arial" w:cs="Arial"/>
          <w:sz w:val="16"/>
          <w:szCs w:val="16"/>
        </w:rPr>
        <w:t>номического развития.</w:t>
      </w:r>
    </w:p>
    <w:p w:rsidR="000B138E" w:rsidRPr="004E5FB2" w:rsidRDefault="000B138E" w:rsidP="000B138E">
      <w:pPr>
        <w:autoSpaceDE w:val="0"/>
        <w:autoSpaceDN w:val="0"/>
        <w:adjustRightInd w:val="0"/>
        <w:jc w:val="center"/>
        <w:rPr>
          <w:rFonts w:ascii="Arial" w:hAnsi="Arial" w:cs="Arial"/>
          <w:b/>
          <w:sz w:val="16"/>
          <w:szCs w:val="16"/>
        </w:rPr>
      </w:pPr>
      <w:r w:rsidRPr="004E5FB2">
        <w:rPr>
          <w:rFonts w:ascii="Arial" w:hAnsi="Arial" w:cs="Arial"/>
          <w:b/>
          <w:sz w:val="16"/>
          <w:szCs w:val="16"/>
        </w:rPr>
        <w:t>ПЕРЕЧЕНЬ</w:t>
      </w:r>
      <w:r>
        <w:rPr>
          <w:rFonts w:ascii="Arial" w:hAnsi="Arial" w:cs="Arial"/>
          <w:b/>
          <w:sz w:val="16"/>
          <w:szCs w:val="16"/>
        </w:rPr>
        <w:t xml:space="preserve"> </w:t>
      </w:r>
      <w:r w:rsidRPr="004E5FB2">
        <w:rPr>
          <w:rFonts w:ascii="Arial" w:hAnsi="Arial" w:cs="Arial"/>
          <w:b/>
          <w:sz w:val="16"/>
          <w:szCs w:val="16"/>
        </w:rPr>
        <w:t>целевых показателей муниципальной программы</w:t>
      </w:r>
      <w:r>
        <w:rPr>
          <w:rFonts w:ascii="Arial" w:hAnsi="Arial" w:cs="Arial"/>
          <w:b/>
          <w:sz w:val="16"/>
          <w:szCs w:val="16"/>
        </w:rPr>
        <w:t xml:space="preserve"> </w:t>
      </w:r>
      <w:r w:rsidRPr="004E5FB2">
        <w:rPr>
          <w:rFonts w:ascii="Arial" w:hAnsi="Arial" w:cs="Arial"/>
          <w:b/>
          <w:sz w:val="16"/>
          <w:szCs w:val="16"/>
        </w:rPr>
        <w:t>Валдайского муниципального района</w:t>
      </w:r>
    </w:p>
    <w:tbl>
      <w:tblPr>
        <w:tblW w:w="11478" w:type="dxa"/>
        <w:tblLayout w:type="fixed"/>
        <w:tblCellMar>
          <w:top w:w="102" w:type="dxa"/>
          <w:left w:w="62" w:type="dxa"/>
          <w:bottom w:w="102" w:type="dxa"/>
          <w:right w:w="62" w:type="dxa"/>
        </w:tblCellMar>
        <w:tblLook w:val="04A0" w:firstRow="1" w:lastRow="0" w:firstColumn="1" w:lastColumn="0" w:noHBand="0" w:noVBand="1"/>
      </w:tblPr>
      <w:tblGrid>
        <w:gridCol w:w="630"/>
        <w:gridCol w:w="4252"/>
        <w:gridCol w:w="1206"/>
        <w:gridCol w:w="2054"/>
        <w:gridCol w:w="1134"/>
        <w:gridCol w:w="1276"/>
        <w:gridCol w:w="926"/>
      </w:tblGrid>
      <w:tr w:rsidR="000B138E" w:rsidRPr="000B138E" w:rsidTr="009004C1">
        <w:trPr>
          <w:trHeight w:val="20"/>
        </w:trPr>
        <w:tc>
          <w:tcPr>
            <w:tcW w:w="630" w:type="dxa"/>
            <w:vMerge w:val="restart"/>
            <w:tcBorders>
              <w:top w:val="single" w:sz="4" w:space="0" w:color="auto"/>
              <w:left w:val="single" w:sz="4" w:space="0" w:color="auto"/>
              <w:bottom w:val="single" w:sz="4" w:space="0" w:color="auto"/>
              <w:right w:val="single" w:sz="4" w:space="0" w:color="auto"/>
            </w:tcBorders>
            <w:hideMark/>
          </w:tcPr>
          <w:p w:rsidR="000B138E" w:rsidRPr="000B138E" w:rsidRDefault="000B138E" w:rsidP="009004C1">
            <w:pPr>
              <w:autoSpaceDE w:val="0"/>
              <w:autoSpaceDN w:val="0"/>
              <w:adjustRightInd w:val="0"/>
              <w:jc w:val="center"/>
              <w:rPr>
                <w:rFonts w:ascii="Arial" w:hAnsi="Arial" w:cs="Arial"/>
                <w:b/>
                <w:sz w:val="12"/>
                <w:szCs w:val="12"/>
              </w:rPr>
            </w:pPr>
            <w:r w:rsidRPr="000B138E">
              <w:rPr>
                <w:rFonts w:ascii="Arial" w:hAnsi="Arial" w:cs="Arial"/>
                <w:b/>
                <w:sz w:val="12"/>
                <w:szCs w:val="12"/>
              </w:rPr>
              <w:t>№ п/п</w:t>
            </w:r>
          </w:p>
        </w:tc>
        <w:tc>
          <w:tcPr>
            <w:tcW w:w="4252" w:type="dxa"/>
            <w:vMerge w:val="restart"/>
            <w:tcBorders>
              <w:top w:val="single" w:sz="4" w:space="0" w:color="auto"/>
              <w:left w:val="single" w:sz="4" w:space="0" w:color="auto"/>
              <w:bottom w:val="single" w:sz="4" w:space="0" w:color="auto"/>
              <w:right w:val="single" w:sz="4" w:space="0" w:color="auto"/>
            </w:tcBorders>
            <w:hideMark/>
          </w:tcPr>
          <w:p w:rsidR="000B138E" w:rsidRPr="000B138E" w:rsidRDefault="000B138E" w:rsidP="009004C1">
            <w:pPr>
              <w:autoSpaceDE w:val="0"/>
              <w:autoSpaceDN w:val="0"/>
              <w:adjustRightInd w:val="0"/>
              <w:jc w:val="center"/>
              <w:rPr>
                <w:rFonts w:ascii="Arial" w:hAnsi="Arial" w:cs="Arial"/>
                <w:b/>
                <w:sz w:val="12"/>
                <w:szCs w:val="12"/>
              </w:rPr>
            </w:pPr>
            <w:r w:rsidRPr="000B138E">
              <w:rPr>
                <w:rFonts w:ascii="Arial" w:hAnsi="Arial" w:cs="Arial"/>
                <w:b/>
                <w:sz w:val="12"/>
                <w:szCs w:val="12"/>
              </w:rPr>
              <w:t>Наименование целевого показ</w:t>
            </w:r>
            <w:r w:rsidRPr="000B138E">
              <w:rPr>
                <w:rFonts w:ascii="Arial" w:hAnsi="Arial" w:cs="Arial"/>
                <w:b/>
                <w:sz w:val="12"/>
                <w:szCs w:val="12"/>
              </w:rPr>
              <w:t>а</w:t>
            </w:r>
            <w:r w:rsidRPr="000B138E">
              <w:rPr>
                <w:rFonts w:ascii="Arial" w:hAnsi="Arial" w:cs="Arial"/>
                <w:b/>
                <w:sz w:val="12"/>
                <w:szCs w:val="12"/>
              </w:rPr>
              <w:t>теля</w:t>
            </w:r>
          </w:p>
        </w:tc>
        <w:tc>
          <w:tcPr>
            <w:tcW w:w="1206" w:type="dxa"/>
            <w:vMerge w:val="restart"/>
            <w:tcBorders>
              <w:top w:val="single" w:sz="4" w:space="0" w:color="auto"/>
              <w:left w:val="single" w:sz="4" w:space="0" w:color="auto"/>
              <w:bottom w:val="single" w:sz="4" w:space="0" w:color="auto"/>
              <w:right w:val="single" w:sz="4" w:space="0" w:color="auto"/>
            </w:tcBorders>
            <w:hideMark/>
          </w:tcPr>
          <w:p w:rsidR="000B138E" w:rsidRPr="000B138E" w:rsidRDefault="000B138E" w:rsidP="009004C1">
            <w:pPr>
              <w:autoSpaceDE w:val="0"/>
              <w:autoSpaceDN w:val="0"/>
              <w:adjustRightInd w:val="0"/>
              <w:jc w:val="center"/>
              <w:rPr>
                <w:rFonts w:ascii="Arial" w:hAnsi="Arial" w:cs="Arial"/>
                <w:b/>
                <w:sz w:val="12"/>
                <w:szCs w:val="12"/>
              </w:rPr>
            </w:pPr>
            <w:r w:rsidRPr="000B138E">
              <w:rPr>
                <w:rFonts w:ascii="Arial" w:hAnsi="Arial" w:cs="Arial"/>
                <w:b/>
                <w:sz w:val="12"/>
                <w:szCs w:val="12"/>
              </w:rPr>
              <w:t>Единица измер</w:t>
            </w:r>
            <w:r w:rsidRPr="000B138E">
              <w:rPr>
                <w:rFonts w:ascii="Arial" w:hAnsi="Arial" w:cs="Arial"/>
                <w:b/>
                <w:sz w:val="12"/>
                <w:szCs w:val="12"/>
              </w:rPr>
              <w:t>е</w:t>
            </w:r>
            <w:r w:rsidRPr="000B138E">
              <w:rPr>
                <w:rFonts w:ascii="Arial" w:hAnsi="Arial" w:cs="Arial"/>
                <w:b/>
                <w:sz w:val="12"/>
                <w:szCs w:val="12"/>
              </w:rPr>
              <w:t>ния</w:t>
            </w:r>
          </w:p>
        </w:tc>
        <w:tc>
          <w:tcPr>
            <w:tcW w:w="2054" w:type="dxa"/>
            <w:vMerge w:val="restart"/>
            <w:tcBorders>
              <w:top w:val="single" w:sz="4" w:space="0" w:color="auto"/>
              <w:left w:val="single" w:sz="4" w:space="0" w:color="auto"/>
              <w:bottom w:val="single" w:sz="4" w:space="0" w:color="auto"/>
              <w:right w:val="single" w:sz="4" w:space="0" w:color="auto"/>
            </w:tcBorders>
            <w:hideMark/>
          </w:tcPr>
          <w:p w:rsidR="000B138E" w:rsidRPr="000B138E" w:rsidRDefault="000B138E" w:rsidP="009004C1">
            <w:pPr>
              <w:autoSpaceDE w:val="0"/>
              <w:autoSpaceDN w:val="0"/>
              <w:adjustRightInd w:val="0"/>
              <w:jc w:val="center"/>
              <w:rPr>
                <w:rFonts w:ascii="Arial" w:hAnsi="Arial" w:cs="Arial"/>
                <w:b/>
                <w:sz w:val="12"/>
                <w:szCs w:val="12"/>
              </w:rPr>
            </w:pPr>
            <w:r w:rsidRPr="000B138E">
              <w:rPr>
                <w:rFonts w:ascii="Arial" w:hAnsi="Arial" w:cs="Arial"/>
                <w:b/>
                <w:sz w:val="12"/>
                <w:szCs w:val="12"/>
              </w:rPr>
              <w:t>Базовое значение цел</w:t>
            </w:r>
            <w:r w:rsidRPr="000B138E">
              <w:rPr>
                <w:rFonts w:ascii="Arial" w:hAnsi="Arial" w:cs="Arial"/>
                <w:b/>
                <w:sz w:val="12"/>
                <w:szCs w:val="12"/>
              </w:rPr>
              <w:t>е</w:t>
            </w:r>
            <w:r w:rsidRPr="000B138E">
              <w:rPr>
                <w:rFonts w:ascii="Arial" w:hAnsi="Arial" w:cs="Arial"/>
                <w:b/>
                <w:sz w:val="12"/>
                <w:szCs w:val="12"/>
              </w:rPr>
              <w:t>вого</w:t>
            </w:r>
            <w:r>
              <w:rPr>
                <w:rFonts w:ascii="Arial" w:hAnsi="Arial" w:cs="Arial"/>
                <w:b/>
                <w:sz w:val="12"/>
                <w:szCs w:val="12"/>
              </w:rPr>
              <w:t xml:space="preserve"> </w:t>
            </w:r>
            <w:r w:rsidRPr="000B138E">
              <w:rPr>
                <w:rFonts w:ascii="Arial" w:hAnsi="Arial" w:cs="Arial"/>
                <w:b/>
                <w:sz w:val="12"/>
                <w:szCs w:val="12"/>
              </w:rPr>
              <w:t>показ</w:t>
            </w:r>
            <w:r w:rsidRPr="000B138E">
              <w:rPr>
                <w:rFonts w:ascii="Arial" w:hAnsi="Arial" w:cs="Arial"/>
                <w:b/>
                <w:sz w:val="12"/>
                <w:szCs w:val="12"/>
              </w:rPr>
              <w:t>а</w:t>
            </w:r>
            <w:r w:rsidRPr="000B138E">
              <w:rPr>
                <w:rFonts w:ascii="Arial" w:hAnsi="Arial" w:cs="Arial"/>
                <w:b/>
                <w:sz w:val="12"/>
                <w:szCs w:val="12"/>
              </w:rPr>
              <w:t>теля (2020год)</w:t>
            </w:r>
          </w:p>
        </w:tc>
        <w:tc>
          <w:tcPr>
            <w:tcW w:w="3336" w:type="dxa"/>
            <w:gridSpan w:val="3"/>
            <w:tcBorders>
              <w:top w:val="single" w:sz="4" w:space="0" w:color="auto"/>
              <w:left w:val="single" w:sz="4" w:space="0" w:color="auto"/>
              <w:bottom w:val="single" w:sz="4" w:space="0" w:color="auto"/>
              <w:right w:val="single" w:sz="4" w:space="0" w:color="auto"/>
            </w:tcBorders>
            <w:hideMark/>
          </w:tcPr>
          <w:p w:rsidR="000B138E" w:rsidRPr="000B138E" w:rsidRDefault="000B138E" w:rsidP="009004C1">
            <w:pPr>
              <w:autoSpaceDE w:val="0"/>
              <w:autoSpaceDN w:val="0"/>
              <w:adjustRightInd w:val="0"/>
              <w:jc w:val="center"/>
              <w:rPr>
                <w:rFonts w:ascii="Arial" w:hAnsi="Arial" w:cs="Arial"/>
                <w:b/>
                <w:sz w:val="12"/>
                <w:szCs w:val="12"/>
              </w:rPr>
            </w:pPr>
            <w:r w:rsidRPr="000B138E">
              <w:rPr>
                <w:rFonts w:ascii="Arial" w:hAnsi="Arial" w:cs="Arial"/>
                <w:b/>
                <w:sz w:val="12"/>
                <w:szCs w:val="12"/>
              </w:rPr>
              <w:t>Значение целевого показателя по г</w:t>
            </w:r>
            <w:r w:rsidRPr="000B138E">
              <w:rPr>
                <w:rFonts w:ascii="Arial" w:hAnsi="Arial" w:cs="Arial"/>
                <w:b/>
                <w:sz w:val="12"/>
                <w:szCs w:val="12"/>
              </w:rPr>
              <w:t>о</w:t>
            </w:r>
            <w:r w:rsidRPr="000B138E">
              <w:rPr>
                <w:rFonts w:ascii="Arial" w:hAnsi="Arial" w:cs="Arial"/>
                <w:b/>
                <w:sz w:val="12"/>
                <w:szCs w:val="12"/>
              </w:rPr>
              <w:t>дам</w:t>
            </w:r>
          </w:p>
        </w:tc>
      </w:tr>
      <w:tr w:rsidR="000B138E" w:rsidRPr="000B138E" w:rsidTr="009004C1">
        <w:trPr>
          <w:trHeight w:val="20"/>
        </w:trPr>
        <w:tc>
          <w:tcPr>
            <w:tcW w:w="630" w:type="dxa"/>
            <w:vMerge/>
            <w:tcBorders>
              <w:top w:val="single" w:sz="4" w:space="0" w:color="auto"/>
              <w:left w:val="single" w:sz="4" w:space="0" w:color="auto"/>
              <w:bottom w:val="single" w:sz="4" w:space="0" w:color="auto"/>
              <w:right w:val="single" w:sz="4" w:space="0" w:color="auto"/>
            </w:tcBorders>
            <w:hideMark/>
          </w:tcPr>
          <w:p w:rsidR="000B138E" w:rsidRPr="000B138E" w:rsidRDefault="000B138E" w:rsidP="009004C1">
            <w:pPr>
              <w:jc w:val="center"/>
              <w:rPr>
                <w:rFonts w:ascii="Arial" w:hAnsi="Arial" w:cs="Arial"/>
                <w:sz w:val="12"/>
                <w:szCs w:val="12"/>
              </w:rPr>
            </w:pPr>
          </w:p>
        </w:tc>
        <w:tc>
          <w:tcPr>
            <w:tcW w:w="4252" w:type="dxa"/>
            <w:vMerge/>
            <w:tcBorders>
              <w:top w:val="single" w:sz="4" w:space="0" w:color="auto"/>
              <w:left w:val="single" w:sz="4" w:space="0" w:color="auto"/>
              <w:bottom w:val="single" w:sz="4" w:space="0" w:color="auto"/>
              <w:right w:val="single" w:sz="4" w:space="0" w:color="auto"/>
            </w:tcBorders>
            <w:hideMark/>
          </w:tcPr>
          <w:p w:rsidR="000B138E" w:rsidRPr="000B138E" w:rsidRDefault="000B138E" w:rsidP="009004C1">
            <w:pPr>
              <w:jc w:val="center"/>
              <w:rPr>
                <w:rFonts w:ascii="Arial" w:hAnsi="Arial" w:cs="Arial"/>
                <w:sz w:val="12"/>
                <w:szCs w:val="12"/>
              </w:rPr>
            </w:pPr>
          </w:p>
        </w:tc>
        <w:tc>
          <w:tcPr>
            <w:tcW w:w="1206" w:type="dxa"/>
            <w:vMerge/>
            <w:tcBorders>
              <w:top w:val="single" w:sz="4" w:space="0" w:color="auto"/>
              <w:left w:val="single" w:sz="4" w:space="0" w:color="auto"/>
              <w:bottom w:val="single" w:sz="4" w:space="0" w:color="auto"/>
              <w:right w:val="single" w:sz="4" w:space="0" w:color="auto"/>
            </w:tcBorders>
            <w:hideMark/>
          </w:tcPr>
          <w:p w:rsidR="000B138E" w:rsidRPr="000B138E" w:rsidRDefault="000B138E" w:rsidP="009004C1">
            <w:pPr>
              <w:jc w:val="center"/>
              <w:rPr>
                <w:rFonts w:ascii="Arial" w:hAnsi="Arial" w:cs="Arial"/>
                <w:sz w:val="12"/>
                <w:szCs w:val="12"/>
              </w:rPr>
            </w:pPr>
          </w:p>
        </w:tc>
        <w:tc>
          <w:tcPr>
            <w:tcW w:w="2054" w:type="dxa"/>
            <w:vMerge/>
            <w:tcBorders>
              <w:top w:val="single" w:sz="4" w:space="0" w:color="auto"/>
              <w:left w:val="single" w:sz="4" w:space="0" w:color="auto"/>
              <w:bottom w:val="single" w:sz="4" w:space="0" w:color="auto"/>
              <w:right w:val="single" w:sz="4" w:space="0" w:color="auto"/>
            </w:tcBorders>
            <w:hideMark/>
          </w:tcPr>
          <w:p w:rsidR="000B138E" w:rsidRPr="000B138E" w:rsidRDefault="000B138E" w:rsidP="009004C1">
            <w:pPr>
              <w:jc w:val="center"/>
              <w:rPr>
                <w:rFonts w:ascii="Arial" w:hAnsi="Arial" w:cs="Arial"/>
                <w:sz w:val="12"/>
                <w:szCs w:val="12"/>
              </w:rPr>
            </w:pPr>
          </w:p>
        </w:tc>
        <w:tc>
          <w:tcPr>
            <w:tcW w:w="1134" w:type="dxa"/>
            <w:tcBorders>
              <w:top w:val="single" w:sz="4" w:space="0" w:color="auto"/>
              <w:left w:val="single" w:sz="4" w:space="0" w:color="auto"/>
              <w:bottom w:val="single" w:sz="4" w:space="0" w:color="auto"/>
              <w:right w:val="single" w:sz="4" w:space="0" w:color="auto"/>
            </w:tcBorders>
            <w:hideMark/>
          </w:tcPr>
          <w:p w:rsidR="000B138E" w:rsidRPr="000B138E" w:rsidRDefault="000B138E" w:rsidP="009004C1">
            <w:pPr>
              <w:autoSpaceDE w:val="0"/>
              <w:autoSpaceDN w:val="0"/>
              <w:adjustRightInd w:val="0"/>
              <w:jc w:val="center"/>
              <w:rPr>
                <w:rFonts w:ascii="Arial" w:hAnsi="Arial" w:cs="Arial"/>
                <w:b/>
                <w:sz w:val="12"/>
                <w:szCs w:val="12"/>
              </w:rPr>
            </w:pPr>
            <w:r w:rsidRPr="000B138E">
              <w:rPr>
                <w:rFonts w:ascii="Arial" w:hAnsi="Arial" w:cs="Arial"/>
                <w:b/>
                <w:sz w:val="12"/>
                <w:szCs w:val="12"/>
              </w:rPr>
              <w:t>2021</w:t>
            </w:r>
          </w:p>
        </w:tc>
        <w:tc>
          <w:tcPr>
            <w:tcW w:w="1276" w:type="dxa"/>
            <w:tcBorders>
              <w:top w:val="single" w:sz="4" w:space="0" w:color="auto"/>
              <w:left w:val="single" w:sz="4" w:space="0" w:color="auto"/>
              <w:bottom w:val="single" w:sz="4" w:space="0" w:color="auto"/>
              <w:right w:val="single" w:sz="4" w:space="0" w:color="auto"/>
            </w:tcBorders>
            <w:hideMark/>
          </w:tcPr>
          <w:p w:rsidR="000B138E" w:rsidRPr="000B138E" w:rsidRDefault="000B138E" w:rsidP="009004C1">
            <w:pPr>
              <w:autoSpaceDE w:val="0"/>
              <w:autoSpaceDN w:val="0"/>
              <w:adjustRightInd w:val="0"/>
              <w:jc w:val="center"/>
              <w:rPr>
                <w:rFonts w:ascii="Arial" w:hAnsi="Arial" w:cs="Arial"/>
                <w:b/>
                <w:sz w:val="12"/>
                <w:szCs w:val="12"/>
              </w:rPr>
            </w:pPr>
            <w:r w:rsidRPr="000B138E">
              <w:rPr>
                <w:rFonts w:ascii="Arial" w:hAnsi="Arial" w:cs="Arial"/>
                <w:b/>
                <w:sz w:val="12"/>
                <w:szCs w:val="12"/>
              </w:rPr>
              <w:t>2022</w:t>
            </w:r>
          </w:p>
        </w:tc>
        <w:tc>
          <w:tcPr>
            <w:tcW w:w="926" w:type="dxa"/>
            <w:tcBorders>
              <w:top w:val="single" w:sz="4" w:space="0" w:color="auto"/>
              <w:left w:val="single" w:sz="4" w:space="0" w:color="auto"/>
              <w:bottom w:val="single" w:sz="4" w:space="0" w:color="auto"/>
              <w:right w:val="single" w:sz="4" w:space="0" w:color="auto"/>
            </w:tcBorders>
            <w:hideMark/>
          </w:tcPr>
          <w:p w:rsidR="000B138E" w:rsidRPr="000B138E" w:rsidRDefault="000B138E" w:rsidP="009004C1">
            <w:pPr>
              <w:autoSpaceDE w:val="0"/>
              <w:autoSpaceDN w:val="0"/>
              <w:adjustRightInd w:val="0"/>
              <w:jc w:val="center"/>
              <w:rPr>
                <w:rFonts w:ascii="Arial" w:hAnsi="Arial" w:cs="Arial"/>
                <w:b/>
                <w:sz w:val="12"/>
                <w:szCs w:val="12"/>
              </w:rPr>
            </w:pPr>
            <w:r w:rsidRPr="000B138E">
              <w:rPr>
                <w:rFonts w:ascii="Arial" w:hAnsi="Arial" w:cs="Arial"/>
                <w:b/>
                <w:sz w:val="12"/>
                <w:szCs w:val="12"/>
              </w:rPr>
              <w:t>2023</w:t>
            </w:r>
          </w:p>
        </w:tc>
      </w:tr>
      <w:tr w:rsidR="000B138E" w:rsidRPr="000B138E" w:rsidTr="009004C1">
        <w:trPr>
          <w:trHeight w:val="20"/>
        </w:trPr>
        <w:tc>
          <w:tcPr>
            <w:tcW w:w="630" w:type="dxa"/>
            <w:tcBorders>
              <w:top w:val="single" w:sz="4" w:space="0" w:color="auto"/>
              <w:left w:val="single" w:sz="4" w:space="0" w:color="auto"/>
              <w:bottom w:val="single" w:sz="4" w:space="0" w:color="auto"/>
              <w:right w:val="single" w:sz="4" w:space="0" w:color="auto"/>
            </w:tcBorders>
            <w:hideMark/>
          </w:tcPr>
          <w:p w:rsidR="000B138E" w:rsidRPr="000B138E" w:rsidRDefault="000B138E" w:rsidP="009004C1">
            <w:pPr>
              <w:autoSpaceDE w:val="0"/>
              <w:autoSpaceDN w:val="0"/>
              <w:adjustRightInd w:val="0"/>
              <w:jc w:val="center"/>
              <w:rPr>
                <w:rFonts w:ascii="Arial" w:hAnsi="Arial" w:cs="Arial"/>
                <w:b/>
                <w:sz w:val="12"/>
                <w:szCs w:val="12"/>
              </w:rPr>
            </w:pPr>
          </w:p>
        </w:tc>
        <w:tc>
          <w:tcPr>
            <w:tcW w:w="10848" w:type="dxa"/>
            <w:gridSpan w:val="6"/>
            <w:tcBorders>
              <w:top w:val="single" w:sz="4" w:space="0" w:color="auto"/>
              <w:left w:val="single" w:sz="4" w:space="0" w:color="auto"/>
              <w:bottom w:val="single" w:sz="4" w:space="0" w:color="auto"/>
              <w:right w:val="single" w:sz="4" w:space="0" w:color="auto"/>
            </w:tcBorders>
            <w:hideMark/>
          </w:tcPr>
          <w:p w:rsidR="000B138E" w:rsidRPr="000B138E" w:rsidRDefault="000B138E" w:rsidP="009004C1">
            <w:pPr>
              <w:jc w:val="center"/>
              <w:rPr>
                <w:rFonts w:ascii="Arial" w:hAnsi="Arial" w:cs="Arial"/>
                <w:b/>
                <w:sz w:val="12"/>
                <w:szCs w:val="12"/>
              </w:rPr>
            </w:pPr>
            <w:r w:rsidRPr="000B138E">
              <w:rPr>
                <w:rFonts w:ascii="Arial" w:hAnsi="Arial" w:cs="Arial"/>
                <w:b/>
                <w:sz w:val="12"/>
                <w:szCs w:val="12"/>
              </w:rPr>
              <w:t>Муниципальная программа «Информатизация Валдайского муниципальног</w:t>
            </w:r>
            <w:r w:rsidRPr="000B138E">
              <w:rPr>
                <w:rFonts w:ascii="Arial" w:hAnsi="Arial" w:cs="Arial"/>
                <w:b/>
                <w:sz w:val="12"/>
                <w:szCs w:val="12"/>
              </w:rPr>
              <w:t>о</w:t>
            </w:r>
            <w:r>
              <w:rPr>
                <w:rFonts w:ascii="Arial" w:hAnsi="Arial" w:cs="Arial"/>
                <w:b/>
                <w:sz w:val="12"/>
                <w:szCs w:val="12"/>
              </w:rPr>
              <w:t xml:space="preserve"> </w:t>
            </w:r>
            <w:r w:rsidRPr="000B138E">
              <w:rPr>
                <w:rFonts w:ascii="Arial" w:hAnsi="Arial" w:cs="Arial"/>
                <w:b/>
                <w:sz w:val="12"/>
                <w:szCs w:val="12"/>
              </w:rPr>
              <w:t>района на 2021-2023 годы»</w:t>
            </w:r>
          </w:p>
        </w:tc>
      </w:tr>
      <w:tr w:rsidR="000B138E" w:rsidRPr="000B138E" w:rsidTr="009004C1">
        <w:trPr>
          <w:trHeight w:val="20"/>
        </w:trPr>
        <w:tc>
          <w:tcPr>
            <w:tcW w:w="630" w:type="dxa"/>
            <w:tcBorders>
              <w:top w:val="single" w:sz="4" w:space="0" w:color="auto"/>
              <w:left w:val="single" w:sz="4" w:space="0" w:color="auto"/>
              <w:bottom w:val="single" w:sz="4" w:space="0" w:color="auto"/>
              <w:right w:val="single" w:sz="4" w:space="0" w:color="auto"/>
            </w:tcBorders>
          </w:tcPr>
          <w:p w:rsidR="000B138E" w:rsidRPr="000B138E" w:rsidRDefault="000B138E" w:rsidP="009004C1">
            <w:pPr>
              <w:autoSpaceDE w:val="0"/>
              <w:autoSpaceDN w:val="0"/>
              <w:adjustRightInd w:val="0"/>
              <w:jc w:val="center"/>
              <w:rPr>
                <w:rFonts w:ascii="Arial" w:hAnsi="Arial" w:cs="Arial"/>
                <w:sz w:val="12"/>
                <w:szCs w:val="12"/>
              </w:rPr>
            </w:pPr>
            <w:r w:rsidRPr="000B138E">
              <w:rPr>
                <w:rFonts w:ascii="Arial" w:hAnsi="Arial" w:cs="Arial"/>
                <w:sz w:val="12"/>
                <w:szCs w:val="12"/>
              </w:rPr>
              <w:t>1.1.</w:t>
            </w:r>
          </w:p>
        </w:tc>
        <w:tc>
          <w:tcPr>
            <w:tcW w:w="4252" w:type="dxa"/>
            <w:tcBorders>
              <w:top w:val="single" w:sz="4" w:space="0" w:color="auto"/>
              <w:left w:val="single" w:sz="4" w:space="0" w:color="auto"/>
              <w:bottom w:val="single" w:sz="4" w:space="0" w:color="auto"/>
              <w:right w:val="single" w:sz="4" w:space="0" w:color="auto"/>
            </w:tcBorders>
          </w:tcPr>
          <w:p w:rsidR="000B138E" w:rsidRPr="000B138E" w:rsidRDefault="000B138E" w:rsidP="009004C1">
            <w:pPr>
              <w:autoSpaceDE w:val="0"/>
              <w:autoSpaceDN w:val="0"/>
              <w:adjustRightInd w:val="0"/>
              <w:jc w:val="both"/>
              <w:rPr>
                <w:rFonts w:ascii="Arial" w:eastAsia="Arial Unicode MS" w:hAnsi="Arial" w:cs="Arial"/>
                <w:kern w:val="2"/>
                <w:sz w:val="12"/>
                <w:szCs w:val="12"/>
                <w:lang w:eastAsia="hi-IN" w:bidi="hi-IN"/>
              </w:rPr>
            </w:pPr>
            <w:r w:rsidRPr="000B138E">
              <w:rPr>
                <w:rFonts w:ascii="Arial" w:hAnsi="Arial" w:cs="Arial"/>
                <w:sz w:val="12"/>
                <w:szCs w:val="12"/>
              </w:rPr>
              <w:t>Доля граждан, использующих механизм получения государственных и муниципальных у</w:t>
            </w:r>
            <w:r w:rsidRPr="000B138E">
              <w:rPr>
                <w:rFonts w:ascii="Arial" w:hAnsi="Arial" w:cs="Arial"/>
                <w:sz w:val="12"/>
                <w:szCs w:val="12"/>
              </w:rPr>
              <w:t>с</w:t>
            </w:r>
            <w:r w:rsidRPr="000B138E">
              <w:rPr>
                <w:rFonts w:ascii="Arial" w:hAnsi="Arial" w:cs="Arial"/>
                <w:sz w:val="12"/>
                <w:szCs w:val="12"/>
              </w:rPr>
              <w:t>луг в электронной форме</w:t>
            </w:r>
          </w:p>
        </w:tc>
        <w:tc>
          <w:tcPr>
            <w:tcW w:w="1206" w:type="dxa"/>
            <w:tcBorders>
              <w:top w:val="single" w:sz="4" w:space="0" w:color="auto"/>
              <w:left w:val="single" w:sz="4" w:space="0" w:color="auto"/>
              <w:bottom w:val="single" w:sz="4" w:space="0" w:color="auto"/>
              <w:right w:val="single" w:sz="4" w:space="0" w:color="auto"/>
            </w:tcBorders>
          </w:tcPr>
          <w:p w:rsidR="000B138E" w:rsidRPr="000B138E" w:rsidRDefault="000B138E" w:rsidP="009004C1">
            <w:pPr>
              <w:autoSpaceDE w:val="0"/>
              <w:autoSpaceDN w:val="0"/>
              <w:adjustRightInd w:val="0"/>
              <w:jc w:val="center"/>
              <w:rPr>
                <w:rFonts w:ascii="Arial" w:hAnsi="Arial" w:cs="Arial"/>
                <w:sz w:val="12"/>
                <w:szCs w:val="12"/>
              </w:rPr>
            </w:pPr>
            <w:r w:rsidRPr="000B138E">
              <w:rPr>
                <w:rFonts w:ascii="Arial" w:hAnsi="Arial" w:cs="Arial"/>
                <w:sz w:val="12"/>
                <w:szCs w:val="12"/>
              </w:rPr>
              <w:t>%</w:t>
            </w:r>
          </w:p>
        </w:tc>
        <w:tc>
          <w:tcPr>
            <w:tcW w:w="2054" w:type="dxa"/>
            <w:tcBorders>
              <w:top w:val="single" w:sz="4" w:space="0" w:color="auto"/>
              <w:left w:val="single" w:sz="4" w:space="0" w:color="auto"/>
              <w:bottom w:val="single" w:sz="4" w:space="0" w:color="auto"/>
              <w:right w:val="single" w:sz="4" w:space="0" w:color="auto"/>
            </w:tcBorders>
          </w:tcPr>
          <w:p w:rsidR="000B138E" w:rsidRPr="000B138E" w:rsidRDefault="000B138E" w:rsidP="009004C1">
            <w:pPr>
              <w:autoSpaceDE w:val="0"/>
              <w:autoSpaceDN w:val="0"/>
              <w:adjustRightInd w:val="0"/>
              <w:jc w:val="center"/>
              <w:rPr>
                <w:rFonts w:ascii="Arial" w:hAnsi="Arial" w:cs="Arial"/>
                <w:sz w:val="12"/>
                <w:szCs w:val="12"/>
              </w:rPr>
            </w:pPr>
            <w:r w:rsidRPr="000B138E">
              <w:rPr>
                <w:rFonts w:ascii="Arial" w:hAnsi="Arial" w:cs="Arial"/>
                <w:sz w:val="12"/>
                <w:szCs w:val="12"/>
              </w:rPr>
              <w:t>75</w:t>
            </w:r>
          </w:p>
        </w:tc>
        <w:tc>
          <w:tcPr>
            <w:tcW w:w="1134" w:type="dxa"/>
            <w:tcBorders>
              <w:top w:val="single" w:sz="4" w:space="0" w:color="auto"/>
              <w:left w:val="single" w:sz="4" w:space="0" w:color="auto"/>
              <w:bottom w:val="single" w:sz="4" w:space="0" w:color="auto"/>
              <w:right w:val="single" w:sz="4" w:space="0" w:color="auto"/>
            </w:tcBorders>
          </w:tcPr>
          <w:p w:rsidR="000B138E" w:rsidRPr="000B138E" w:rsidRDefault="000B138E" w:rsidP="009004C1">
            <w:pPr>
              <w:jc w:val="center"/>
              <w:rPr>
                <w:rFonts w:ascii="Arial" w:hAnsi="Arial" w:cs="Arial"/>
                <w:sz w:val="12"/>
                <w:szCs w:val="12"/>
              </w:rPr>
            </w:pPr>
            <w:r w:rsidRPr="000B138E">
              <w:rPr>
                <w:rFonts w:ascii="Arial" w:hAnsi="Arial" w:cs="Arial"/>
                <w:sz w:val="12"/>
                <w:szCs w:val="12"/>
              </w:rPr>
              <w:t>80</w:t>
            </w:r>
          </w:p>
        </w:tc>
        <w:tc>
          <w:tcPr>
            <w:tcW w:w="1276" w:type="dxa"/>
            <w:tcBorders>
              <w:top w:val="single" w:sz="4" w:space="0" w:color="auto"/>
              <w:left w:val="single" w:sz="4" w:space="0" w:color="auto"/>
              <w:bottom w:val="single" w:sz="4" w:space="0" w:color="auto"/>
              <w:right w:val="single" w:sz="4" w:space="0" w:color="auto"/>
            </w:tcBorders>
          </w:tcPr>
          <w:p w:rsidR="000B138E" w:rsidRPr="000B138E" w:rsidRDefault="000B138E" w:rsidP="009004C1">
            <w:pPr>
              <w:jc w:val="center"/>
              <w:rPr>
                <w:rFonts w:ascii="Arial" w:hAnsi="Arial" w:cs="Arial"/>
                <w:sz w:val="12"/>
                <w:szCs w:val="12"/>
              </w:rPr>
            </w:pPr>
            <w:r w:rsidRPr="000B138E">
              <w:rPr>
                <w:rFonts w:ascii="Arial" w:hAnsi="Arial" w:cs="Arial"/>
                <w:sz w:val="12"/>
                <w:szCs w:val="12"/>
              </w:rPr>
              <w:t>85</w:t>
            </w:r>
          </w:p>
        </w:tc>
        <w:tc>
          <w:tcPr>
            <w:tcW w:w="926" w:type="dxa"/>
            <w:tcBorders>
              <w:top w:val="single" w:sz="4" w:space="0" w:color="auto"/>
              <w:left w:val="single" w:sz="4" w:space="0" w:color="auto"/>
              <w:bottom w:val="single" w:sz="4" w:space="0" w:color="auto"/>
              <w:right w:val="single" w:sz="4" w:space="0" w:color="auto"/>
            </w:tcBorders>
          </w:tcPr>
          <w:p w:rsidR="000B138E" w:rsidRPr="000B138E" w:rsidRDefault="000B138E" w:rsidP="009004C1">
            <w:pPr>
              <w:jc w:val="center"/>
              <w:rPr>
                <w:rFonts w:ascii="Arial" w:hAnsi="Arial" w:cs="Arial"/>
                <w:sz w:val="12"/>
                <w:szCs w:val="12"/>
              </w:rPr>
            </w:pPr>
            <w:r w:rsidRPr="000B138E">
              <w:rPr>
                <w:rFonts w:ascii="Arial" w:hAnsi="Arial" w:cs="Arial"/>
                <w:sz w:val="12"/>
                <w:szCs w:val="12"/>
              </w:rPr>
              <w:t>90</w:t>
            </w:r>
          </w:p>
        </w:tc>
      </w:tr>
      <w:tr w:rsidR="000B138E" w:rsidRPr="000B138E" w:rsidTr="009004C1">
        <w:trPr>
          <w:trHeight w:val="20"/>
        </w:trPr>
        <w:tc>
          <w:tcPr>
            <w:tcW w:w="630" w:type="dxa"/>
            <w:tcBorders>
              <w:top w:val="single" w:sz="4" w:space="0" w:color="auto"/>
              <w:left w:val="single" w:sz="4" w:space="0" w:color="auto"/>
              <w:bottom w:val="single" w:sz="4" w:space="0" w:color="auto"/>
              <w:right w:val="single" w:sz="4" w:space="0" w:color="auto"/>
            </w:tcBorders>
          </w:tcPr>
          <w:p w:rsidR="000B138E" w:rsidRPr="000B138E" w:rsidRDefault="000B138E" w:rsidP="009004C1">
            <w:pPr>
              <w:autoSpaceDE w:val="0"/>
              <w:autoSpaceDN w:val="0"/>
              <w:adjustRightInd w:val="0"/>
              <w:jc w:val="center"/>
              <w:rPr>
                <w:rFonts w:ascii="Arial" w:hAnsi="Arial" w:cs="Arial"/>
                <w:sz w:val="12"/>
                <w:szCs w:val="12"/>
              </w:rPr>
            </w:pPr>
            <w:r w:rsidRPr="000B138E">
              <w:rPr>
                <w:rFonts w:ascii="Arial" w:hAnsi="Arial" w:cs="Arial"/>
                <w:sz w:val="12"/>
                <w:szCs w:val="12"/>
              </w:rPr>
              <w:t>1.2.</w:t>
            </w:r>
          </w:p>
        </w:tc>
        <w:tc>
          <w:tcPr>
            <w:tcW w:w="4252" w:type="dxa"/>
            <w:tcBorders>
              <w:top w:val="single" w:sz="4" w:space="0" w:color="auto"/>
              <w:left w:val="single" w:sz="4" w:space="0" w:color="auto"/>
              <w:bottom w:val="single" w:sz="4" w:space="0" w:color="auto"/>
              <w:right w:val="single" w:sz="4" w:space="0" w:color="auto"/>
            </w:tcBorders>
          </w:tcPr>
          <w:p w:rsidR="000B138E" w:rsidRPr="000B138E" w:rsidRDefault="000B138E" w:rsidP="009004C1">
            <w:pPr>
              <w:autoSpaceDE w:val="0"/>
              <w:autoSpaceDN w:val="0"/>
              <w:adjustRightInd w:val="0"/>
              <w:jc w:val="both"/>
              <w:rPr>
                <w:rFonts w:ascii="Arial" w:hAnsi="Arial" w:cs="Arial"/>
                <w:sz w:val="12"/>
                <w:szCs w:val="12"/>
              </w:rPr>
            </w:pPr>
            <w:r w:rsidRPr="000B138E">
              <w:rPr>
                <w:rFonts w:ascii="Arial" w:hAnsi="Arial" w:cs="Arial"/>
                <w:color w:val="000000"/>
                <w:sz w:val="12"/>
                <w:szCs w:val="12"/>
              </w:rPr>
              <w:t>Соответствие официального сайта Администрации Валдайского мун</w:t>
            </w:r>
            <w:r w:rsidRPr="000B138E">
              <w:rPr>
                <w:rFonts w:ascii="Arial" w:hAnsi="Arial" w:cs="Arial"/>
                <w:color w:val="000000"/>
                <w:sz w:val="12"/>
                <w:szCs w:val="12"/>
              </w:rPr>
              <w:t>и</w:t>
            </w:r>
            <w:r w:rsidRPr="000B138E">
              <w:rPr>
                <w:rFonts w:ascii="Arial" w:hAnsi="Arial" w:cs="Arial"/>
                <w:color w:val="000000"/>
                <w:sz w:val="12"/>
                <w:szCs w:val="12"/>
              </w:rPr>
              <w:t xml:space="preserve">ципального района  </w:t>
            </w:r>
            <w:r w:rsidRPr="000B138E">
              <w:rPr>
                <w:rFonts w:ascii="Arial" w:hAnsi="Arial" w:cs="Arial"/>
                <w:color w:val="000000"/>
                <w:sz w:val="12"/>
                <w:szCs w:val="12"/>
                <w:shd w:val="clear" w:color="auto" w:fill="FFFFFF"/>
              </w:rPr>
              <w:t>ФЗ № 8 от 09.02.2009 «Об обеспечении доступа к информации о деятельности государственных органов и органов мес</w:t>
            </w:r>
            <w:r w:rsidRPr="000B138E">
              <w:rPr>
                <w:rFonts w:ascii="Arial" w:hAnsi="Arial" w:cs="Arial"/>
                <w:color w:val="000000"/>
                <w:sz w:val="12"/>
                <w:szCs w:val="12"/>
                <w:shd w:val="clear" w:color="auto" w:fill="FFFFFF"/>
              </w:rPr>
              <w:t>т</w:t>
            </w:r>
            <w:r w:rsidRPr="000B138E">
              <w:rPr>
                <w:rFonts w:ascii="Arial" w:hAnsi="Arial" w:cs="Arial"/>
                <w:color w:val="000000"/>
                <w:sz w:val="12"/>
                <w:szCs w:val="12"/>
                <w:shd w:val="clear" w:color="auto" w:fill="FFFFFF"/>
              </w:rPr>
              <w:t>ного самоуправл</w:t>
            </w:r>
            <w:r w:rsidRPr="000B138E">
              <w:rPr>
                <w:rFonts w:ascii="Arial" w:hAnsi="Arial" w:cs="Arial"/>
                <w:color w:val="000000"/>
                <w:sz w:val="12"/>
                <w:szCs w:val="12"/>
                <w:shd w:val="clear" w:color="auto" w:fill="FFFFFF"/>
              </w:rPr>
              <w:t>е</w:t>
            </w:r>
            <w:r w:rsidRPr="000B138E">
              <w:rPr>
                <w:rFonts w:ascii="Arial" w:hAnsi="Arial" w:cs="Arial"/>
                <w:color w:val="000000"/>
                <w:sz w:val="12"/>
                <w:szCs w:val="12"/>
                <w:shd w:val="clear" w:color="auto" w:fill="FFFFFF"/>
              </w:rPr>
              <w:t>ния»</w:t>
            </w:r>
          </w:p>
        </w:tc>
        <w:tc>
          <w:tcPr>
            <w:tcW w:w="1206" w:type="dxa"/>
            <w:tcBorders>
              <w:top w:val="single" w:sz="4" w:space="0" w:color="auto"/>
              <w:left w:val="single" w:sz="4" w:space="0" w:color="auto"/>
              <w:bottom w:val="single" w:sz="4" w:space="0" w:color="auto"/>
              <w:right w:val="single" w:sz="4" w:space="0" w:color="auto"/>
            </w:tcBorders>
          </w:tcPr>
          <w:p w:rsidR="000B138E" w:rsidRPr="000B138E" w:rsidRDefault="000B138E" w:rsidP="009004C1">
            <w:pPr>
              <w:autoSpaceDE w:val="0"/>
              <w:autoSpaceDN w:val="0"/>
              <w:adjustRightInd w:val="0"/>
              <w:jc w:val="center"/>
              <w:rPr>
                <w:rFonts w:ascii="Arial" w:hAnsi="Arial" w:cs="Arial"/>
                <w:sz w:val="12"/>
                <w:szCs w:val="12"/>
              </w:rPr>
            </w:pPr>
            <w:r w:rsidRPr="000B138E">
              <w:rPr>
                <w:rFonts w:ascii="Arial" w:hAnsi="Arial" w:cs="Arial"/>
                <w:sz w:val="12"/>
                <w:szCs w:val="12"/>
              </w:rPr>
              <w:t>%</w:t>
            </w:r>
          </w:p>
        </w:tc>
        <w:tc>
          <w:tcPr>
            <w:tcW w:w="2054" w:type="dxa"/>
            <w:tcBorders>
              <w:top w:val="single" w:sz="4" w:space="0" w:color="auto"/>
              <w:left w:val="single" w:sz="4" w:space="0" w:color="auto"/>
              <w:bottom w:val="single" w:sz="4" w:space="0" w:color="auto"/>
              <w:right w:val="single" w:sz="4" w:space="0" w:color="auto"/>
            </w:tcBorders>
          </w:tcPr>
          <w:p w:rsidR="000B138E" w:rsidRPr="000B138E" w:rsidRDefault="000B138E" w:rsidP="009004C1">
            <w:pPr>
              <w:autoSpaceDE w:val="0"/>
              <w:autoSpaceDN w:val="0"/>
              <w:adjustRightInd w:val="0"/>
              <w:jc w:val="center"/>
              <w:rPr>
                <w:rFonts w:ascii="Arial" w:hAnsi="Arial" w:cs="Arial"/>
                <w:sz w:val="12"/>
                <w:szCs w:val="12"/>
              </w:rPr>
            </w:pPr>
            <w:r w:rsidRPr="000B138E">
              <w:rPr>
                <w:rFonts w:ascii="Arial" w:hAnsi="Arial" w:cs="Arial"/>
                <w:sz w:val="12"/>
                <w:szCs w:val="12"/>
              </w:rPr>
              <w:t>100</w:t>
            </w:r>
          </w:p>
        </w:tc>
        <w:tc>
          <w:tcPr>
            <w:tcW w:w="1134" w:type="dxa"/>
            <w:tcBorders>
              <w:top w:val="single" w:sz="4" w:space="0" w:color="auto"/>
              <w:left w:val="single" w:sz="4" w:space="0" w:color="auto"/>
              <w:bottom w:val="single" w:sz="4" w:space="0" w:color="auto"/>
              <w:right w:val="single" w:sz="4" w:space="0" w:color="auto"/>
            </w:tcBorders>
          </w:tcPr>
          <w:p w:rsidR="000B138E" w:rsidRPr="000B138E" w:rsidRDefault="000B138E" w:rsidP="009004C1">
            <w:pPr>
              <w:jc w:val="center"/>
              <w:rPr>
                <w:rFonts w:ascii="Arial" w:hAnsi="Arial" w:cs="Arial"/>
                <w:sz w:val="12"/>
                <w:szCs w:val="12"/>
              </w:rPr>
            </w:pPr>
            <w:r w:rsidRPr="000B138E">
              <w:rPr>
                <w:rFonts w:ascii="Arial" w:hAnsi="Arial" w:cs="Arial"/>
                <w:sz w:val="12"/>
                <w:szCs w:val="12"/>
              </w:rPr>
              <w:t>100</w:t>
            </w:r>
          </w:p>
        </w:tc>
        <w:tc>
          <w:tcPr>
            <w:tcW w:w="1276" w:type="dxa"/>
            <w:tcBorders>
              <w:top w:val="single" w:sz="4" w:space="0" w:color="auto"/>
              <w:left w:val="single" w:sz="4" w:space="0" w:color="auto"/>
              <w:bottom w:val="single" w:sz="4" w:space="0" w:color="auto"/>
              <w:right w:val="single" w:sz="4" w:space="0" w:color="auto"/>
            </w:tcBorders>
          </w:tcPr>
          <w:p w:rsidR="000B138E" w:rsidRPr="000B138E" w:rsidRDefault="000B138E" w:rsidP="009004C1">
            <w:pPr>
              <w:jc w:val="center"/>
              <w:rPr>
                <w:rFonts w:ascii="Arial" w:hAnsi="Arial" w:cs="Arial"/>
                <w:sz w:val="12"/>
                <w:szCs w:val="12"/>
              </w:rPr>
            </w:pPr>
            <w:r w:rsidRPr="000B138E">
              <w:rPr>
                <w:rFonts w:ascii="Arial" w:hAnsi="Arial" w:cs="Arial"/>
                <w:sz w:val="12"/>
                <w:szCs w:val="12"/>
              </w:rPr>
              <w:t>100</w:t>
            </w:r>
          </w:p>
        </w:tc>
        <w:tc>
          <w:tcPr>
            <w:tcW w:w="926" w:type="dxa"/>
            <w:tcBorders>
              <w:top w:val="single" w:sz="4" w:space="0" w:color="auto"/>
              <w:left w:val="single" w:sz="4" w:space="0" w:color="auto"/>
              <w:bottom w:val="single" w:sz="4" w:space="0" w:color="auto"/>
              <w:right w:val="single" w:sz="4" w:space="0" w:color="auto"/>
            </w:tcBorders>
          </w:tcPr>
          <w:p w:rsidR="000B138E" w:rsidRPr="000B138E" w:rsidRDefault="000B138E" w:rsidP="009004C1">
            <w:pPr>
              <w:jc w:val="center"/>
              <w:rPr>
                <w:rFonts w:ascii="Arial" w:hAnsi="Arial" w:cs="Arial"/>
                <w:sz w:val="12"/>
                <w:szCs w:val="12"/>
              </w:rPr>
            </w:pPr>
            <w:r w:rsidRPr="000B138E">
              <w:rPr>
                <w:rFonts w:ascii="Arial" w:hAnsi="Arial" w:cs="Arial"/>
                <w:sz w:val="12"/>
                <w:szCs w:val="12"/>
              </w:rPr>
              <w:t>100</w:t>
            </w:r>
          </w:p>
        </w:tc>
      </w:tr>
      <w:tr w:rsidR="000B138E" w:rsidRPr="000B138E" w:rsidTr="009004C1">
        <w:trPr>
          <w:trHeight w:val="20"/>
        </w:trPr>
        <w:tc>
          <w:tcPr>
            <w:tcW w:w="630" w:type="dxa"/>
            <w:tcBorders>
              <w:top w:val="single" w:sz="4" w:space="0" w:color="auto"/>
              <w:left w:val="single" w:sz="4" w:space="0" w:color="auto"/>
              <w:bottom w:val="single" w:sz="4" w:space="0" w:color="auto"/>
              <w:right w:val="single" w:sz="4" w:space="0" w:color="auto"/>
            </w:tcBorders>
            <w:hideMark/>
          </w:tcPr>
          <w:p w:rsidR="000B138E" w:rsidRPr="000B138E" w:rsidRDefault="000B138E" w:rsidP="009004C1">
            <w:pPr>
              <w:autoSpaceDE w:val="0"/>
              <w:autoSpaceDN w:val="0"/>
              <w:adjustRightInd w:val="0"/>
              <w:jc w:val="center"/>
              <w:rPr>
                <w:rFonts w:ascii="Arial" w:hAnsi="Arial" w:cs="Arial"/>
                <w:sz w:val="12"/>
                <w:szCs w:val="12"/>
              </w:rPr>
            </w:pPr>
            <w:r w:rsidRPr="000B138E">
              <w:rPr>
                <w:rFonts w:ascii="Arial" w:hAnsi="Arial" w:cs="Arial"/>
                <w:sz w:val="12"/>
                <w:szCs w:val="12"/>
              </w:rPr>
              <w:t>1.3.</w:t>
            </w:r>
          </w:p>
        </w:tc>
        <w:tc>
          <w:tcPr>
            <w:tcW w:w="4252" w:type="dxa"/>
            <w:tcBorders>
              <w:top w:val="single" w:sz="4" w:space="0" w:color="auto"/>
              <w:left w:val="single" w:sz="4" w:space="0" w:color="auto"/>
              <w:bottom w:val="single" w:sz="4" w:space="0" w:color="auto"/>
              <w:right w:val="single" w:sz="4" w:space="0" w:color="auto"/>
            </w:tcBorders>
          </w:tcPr>
          <w:p w:rsidR="000B138E" w:rsidRPr="000B138E" w:rsidRDefault="000B138E" w:rsidP="009004C1">
            <w:pPr>
              <w:autoSpaceDE w:val="0"/>
              <w:autoSpaceDN w:val="0"/>
              <w:adjustRightInd w:val="0"/>
              <w:jc w:val="both"/>
              <w:rPr>
                <w:rFonts w:ascii="Arial" w:hAnsi="Arial" w:cs="Arial"/>
                <w:sz w:val="12"/>
                <w:szCs w:val="12"/>
              </w:rPr>
            </w:pPr>
            <w:r w:rsidRPr="000B138E">
              <w:rPr>
                <w:rFonts w:ascii="Arial" w:eastAsia="Arial Unicode MS" w:hAnsi="Arial" w:cs="Arial"/>
                <w:kern w:val="2"/>
                <w:sz w:val="12"/>
                <w:szCs w:val="12"/>
                <w:lang w:eastAsia="hi-IN" w:bidi="hi-IN"/>
              </w:rPr>
              <w:t>Доля муниципальных услуг и функций, информация, о которых в полном объёме размещена в информацио</w:t>
            </w:r>
            <w:r w:rsidRPr="000B138E">
              <w:rPr>
                <w:rFonts w:ascii="Arial" w:eastAsia="Arial Unicode MS" w:hAnsi="Arial" w:cs="Arial"/>
                <w:kern w:val="2"/>
                <w:sz w:val="12"/>
                <w:szCs w:val="12"/>
                <w:lang w:eastAsia="hi-IN" w:bidi="hi-IN"/>
              </w:rPr>
              <w:t>н</w:t>
            </w:r>
            <w:r w:rsidRPr="000B138E">
              <w:rPr>
                <w:rFonts w:ascii="Arial" w:eastAsia="Arial Unicode MS" w:hAnsi="Arial" w:cs="Arial"/>
                <w:kern w:val="2"/>
                <w:sz w:val="12"/>
                <w:szCs w:val="12"/>
                <w:lang w:eastAsia="hi-IN" w:bidi="hi-IN"/>
              </w:rPr>
              <w:t xml:space="preserve">ной системе </w:t>
            </w:r>
            <w:r w:rsidRPr="000B138E">
              <w:rPr>
                <w:rFonts w:ascii="Arial" w:hAnsi="Arial" w:cs="Arial"/>
                <w:sz w:val="12"/>
                <w:szCs w:val="12"/>
              </w:rPr>
              <w:t>ФГИС «Федеральный реестр государственных и муниципальных у</w:t>
            </w:r>
            <w:r w:rsidRPr="000B138E">
              <w:rPr>
                <w:rFonts w:ascii="Arial" w:hAnsi="Arial" w:cs="Arial"/>
                <w:sz w:val="12"/>
                <w:szCs w:val="12"/>
              </w:rPr>
              <w:t>с</w:t>
            </w:r>
            <w:r w:rsidRPr="000B138E">
              <w:rPr>
                <w:rFonts w:ascii="Arial" w:hAnsi="Arial" w:cs="Arial"/>
                <w:sz w:val="12"/>
                <w:szCs w:val="12"/>
              </w:rPr>
              <w:t>луг (функций)»</w:t>
            </w:r>
          </w:p>
        </w:tc>
        <w:tc>
          <w:tcPr>
            <w:tcW w:w="1206" w:type="dxa"/>
            <w:tcBorders>
              <w:top w:val="single" w:sz="4" w:space="0" w:color="auto"/>
              <w:left w:val="single" w:sz="4" w:space="0" w:color="auto"/>
              <w:bottom w:val="single" w:sz="4" w:space="0" w:color="auto"/>
              <w:right w:val="single" w:sz="4" w:space="0" w:color="auto"/>
            </w:tcBorders>
          </w:tcPr>
          <w:p w:rsidR="000B138E" w:rsidRPr="000B138E" w:rsidRDefault="000B138E" w:rsidP="009004C1">
            <w:pPr>
              <w:autoSpaceDE w:val="0"/>
              <w:autoSpaceDN w:val="0"/>
              <w:adjustRightInd w:val="0"/>
              <w:jc w:val="center"/>
              <w:rPr>
                <w:rFonts w:ascii="Arial" w:hAnsi="Arial" w:cs="Arial"/>
                <w:sz w:val="12"/>
                <w:szCs w:val="12"/>
              </w:rPr>
            </w:pPr>
            <w:r w:rsidRPr="000B138E">
              <w:rPr>
                <w:rFonts w:ascii="Arial" w:hAnsi="Arial" w:cs="Arial"/>
                <w:sz w:val="12"/>
                <w:szCs w:val="12"/>
              </w:rPr>
              <w:t>%</w:t>
            </w:r>
          </w:p>
        </w:tc>
        <w:tc>
          <w:tcPr>
            <w:tcW w:w="2054" w:type="dxa"/>
            <w:tcBorders>
              <w:top w:val="single" w:sz="4" w:space="0" w:color="auto"/>
              <w:left w:val="single" w:sz="4" w:space="0" w:color="auto"/>
              <w:bottom w:val="single" w:sz="4" w:space="0" w:color="auto"/>
              <w:right w:val="single" w:sz="4" w:space="0" w:color="auto"/>
            </w:tcBorders>
          </w:tcPr>
          <w:p w:rsidR="000B138E" w:rsidRPr="000B138E" w:rsidRDefault="000B138E" w:rsidP="009004C1">
            <w:pPr>
              <w:autoSpaceDE w:val="0"/>
              <w:autoSpaceDN w:val="0"/>
              <w:adjustRightInd w:val="0"/>
              <w:jc w:val="center"/>
              <w:rPr>
                <w:rFonts w:ascii="Arial" w:hAnsi="Arial" w:cs="Arial"/>
                <w:sz w:val="12"/>
                <w:szCs w:val="12"/>
              </w:rPr>
            </w:pPr>
            <w:r w:rsidRPr="000B138E">
              <w:rPr>
                <w:rFonts w:ascii="Arial" w:hAnsi="Arial" w:cs="Arial"/>
                <w:sz w:val="12"/>
                <w:szCs w:val="12"/>
              </w:rPr>
              <w:t>100</w:t>
            </w:r>
          </w:p>
        </w:tc>
        <w:tc>
          <w:tcPr>
            <w:tcW w:w="1134" w:type="dxa"/>
            <w:tcBorders>
              <w:top w:val="single" w:sz="4" w:space="0" w:color="auto"/>
              <w:left w:val="single" w:sz="4" w:space="0" w:color="auto"/>
              <w:bottom w:val="single" w:sz="4" w:space="0" w:color="auto"/>
              <w:right w:val="single" w:sz="4" w:space="0" w:color="auto"/>
            </w:tcBorders>
          </w:tcPr>
          <w:p w:rsidR="000B138E" w:rsidRPr="000B138E" w:rsidRDefault="000B138E" w:rsidP="009004C1">
            <w:pPr>
              <w:jc w:val="center"/>
              <w:rPr>
                <w:rFonts w:ascii="Arial" w:hAnsi="Arial" w:cs="Arial"/>
                <w:sz w:val="12"/>
                <w:szCs w:val="12"/>
              </w:rPr>
            </w:pPr>
            <w:r w:rsidRPr="000B138E">
              <w:rPr>
                <w:rFonts w:ascii="Arial" w:hAnsi="Arial" w:cs="Arial"/>
                <w:sz w:val="12"/>
                <w:szCs w:val="12"/>
              </w:rPr>
              <w:t>100</w:t>
            </w:r>
          </w:p>
        </w:tc>
        <w:tc>
          <w:tcPr>
            <w:tcW w:w="1276" w:type="dxa"/>
            <w:tcBorders>
              <w:top w:val="single" w:sz="4" w:space="0" w:color="auto"/>
              <w:left w:val="single" w:sz="4" w:space="0" w:color="auto"/>
              <w:bottom w:val="single" w:sz="4" w:space="0" w:color="auto"/>
              <w:right w:val="single" w:sz="4" w:space="0" w:color="auto"/>
            </w:tcBorders>
          </w:tcPr>
          <w:p w:rsidR="000B138E" w:rsidRPr="000B138E" w:rsidRDefault="000B138E" w:rsidP="009004C1">
            <w:pPr>
              <w:jc w:val="center"/>
              <w:rPr>
                <w:rFonts w:ascii="Arial" w:hAnsi="Arial" w:cs="Arial"/>
                <w:sz w:val="12"/>
                <w:szCs w:val="12"/>
              </w:rPr>
            </w:pPr>
            <w:r w:rsidRPr="000B138E">
              <w:rPr>
                <w:rFonts w:ascii="Arial" w:hAnsi="Arial" w:cs="Arial"/>
                <w:sz w:val="12"/>
                <w:szCs w:val="12"/>
              </w:rPr>
              <w:t>100</w:t>
            </w:r>
          </w:p>
        </w:tc>
        <w:tc>
          <w:tcPr>
            <w:tcW w:w="926" w:type="dxa"/>
            <w:tcBorders>
              <w:top w:val="single" w:sz="4" w:space="0" w:color="auto"/>
              <w:left w:val="single" w:sz="4" w:space="0" w:color="auto"/>
              <w:bottom w:val="single" w:sz="4" w:space="0" w:color="auto"/>
              <w:right w:val="single" w:sz="4" w:space="0" w:color="auto"/>
            </w:tcBorders>
          </w:tcPr>
          <w:p w:rsidR="000B138E" w:rsidRPr="000B138E" w:rsidRDefault="000B138E" w:rsidP="009004C1">
            <w:pPr>
              <w:jc w:val="center"/>
              <w:rPr>
                <w:rFonts w:ascii="Arial" w:hAnsi="Arial" w:cs="Arial"/>
                <w:sz w:val="12"/>
                <w:szCs w:val="12"/>
              </w:rPr>
            </w:pPr>
            <w:r w:rsidRPr="000B138E">
              <w:rPr>
                <w:rFonts w:ascii="Arial" w:hAnsi="Arial" w:cs="Arial"/>
                <w:sz w:val="12"/>
                <w:szCs w:val="12"/>
              </w:rPr>
              <w:t>100</w:t>
            </w:r>
          </w:p>
        </w:tc>
      </w:tr>
      <w:tr w:rsidR="000B138E" w:rsidRPr="000B138E" w:rsidTr="009004C1">
        <w:trPr>
          <w:trHeight w:val="20"/>
        </w:trPr>
        <w:tc>
          <w:tcPr>
            <w:tcW w:w="630" w:type="dxa"/>
            <w:tcBorders>
              <w:top w:val="single" w:sz="4" w:space="0" w:color="auto"/>
              <w:left w:val="single" w:sz="4" w:space="0" w:color="auto"/>
              <w:bottom w:val="single" w:sz="4" w:space="0" w:color="auto"/>
              <w:right w:val="single" w:sz="4" w:space="0" w:color="auto"/>
            </w:tcBorders>
            <w:hideMark/>
          </w:tcPr>
          <w:p w:rsidR="000B138E" w:rsidRPr="000B138E" w:rsidRDefault="000B138E" w:rsidP="009004C1">
            <w:pPr>
              <w:autoSpaceDE w:val="0"/>
              <w:autoSpaceDN w:val="0"/>
              <w:adjustRightInd w:val="0"/>
              <w:jc w:val="center"/>
              <w:rPr>
                <w:rFonts w:ascii="Arial" w:hAnsi="Arial" w:cs="Arial"/>
                <w:sz w:val="12"/>
                <w:szCs w:val="12"/>
              </w:rPr>
            </w:pPr>
            <w:r w:rsidRPr="000B138E">
              <w:rPr>
                <w:rFonts w:ascii="Arial" w:hAnsi="Arial" w:cs="Arial"/>
                <w:sz w:val="12"/>
                <w:szCs w:val="12"/>
              </w:rPr>
              <w:t>1.4.</w:t>
            </w:r>
          </w:p>
        </w:tc>
        <w:tc>
          <w:tcPr>
            <w:tcW w:w="4252" w:type="dxa"/>
            <w:tcBorders>
              <w:top w:val="single" w:sz="4" w:space="0" w:color="auto"/>
              <w:left w:val="single" w:sz="4" w:space="0" w:color="auto"/>
              <w:bottom w:val="single" w:sz="4" w:space="0" w:color="auto"/>
              <w:right w:val="single" w:sz="4" w:space="0" w:color="auto"/>
            </w:tcBorders>
          </w:tcPr>
          <w:p w:rsidR="000B138E" w:rsidRPr="000B138E" w:rsidRDefault="000B138E" w:rsidP="009004C1">
            <w:pPr>
              <w:autoSpaceDE w:val="0"/>
              <w:autoSpaceDN w:val="0"/>
              <w:adjustRightInd w:val="0"/>
              <w:jc w:val="both"/>
              <w:rPr>
                <w:rFonts w:ascii="Arial" w:hAnsi="Arial" w:cs="Arial"/>
                <w:sz w:val="12"/>
                <w:szCs w:val="12"/>
              </w:rPr>
            </w:pPr>
            <w:r w:rsidRPr="000B138E">
              <w:rPr>
                <w:rFonts w:ascii="Arial" w:hAnsi="Arial" w:cs="Arial"/>
                <w:sz w:val="12"/>
                <w:szCs w:val="12"/>
              </w:rPr>
              <w:t>Доля автоматизированных рабочих мест, обеспечивающих межведомс</w:t>
            </w:r>
            <w:r w:rsidRPr="000B138E">
              <w:rPr>
                <w:rFonts w:ascii="Arial" w:hAnsi="Arial" w:cs="Arial"/>
                <w:sz w:val="12"/>
                <w:szCs w:val="12"/>
              </w:rPr>
              <w:t>т</w:t>
            </w:r>
            <w:r w:rsidRPr="000B138E">
              <w:rPr>
                <w:rFonts w:ascii="Arial" w:hAnsi="Arial" w:cs="Arial"/>
                <w:sz w:val="12"/>
                <w:szCs w:val="12"/>
              </w:rPr>
              <w:t>венное электронное взаимодействие при предоставлении государстве</w:t>
            </w:r>
            <w:r w:rsidRPr="000B138E">
              <w:rPr>
                <w:rFonts w:ascii="Arial" w:hAnsi="Arial" w:cs="Arial"/>
                <w:sz w:val="12"/>
                <w:szCs w:val="12"/>
              </w:rPr>
              <w:t>н</w:t>
            </w:r>
            <w:r w:rsidRPr="000B138E">
              <w:rPr>
                <w:rFonts w:ascii="Arial" w:hAnsi="Arial" w:cs="Arial"/>
                <w:sz w:val="12"/>
                <w:szCs w:val="12"/>
              </w:rPr>
              <w:t>ных и муниципальных услуг в электронном виде органами местного самоуправления и подведомственными учреждениями</w:t>
            </w:r>
            <w:r w:rsidRPr="000B138E">
              <w:rPr>
                <w:rFonts w:ascii="Arial" w:hAnsi="Arial" w:cs="Arial"/>
                <w:color w:val="000000"/>
                <w:sz w:val="12"/>
                <w:szCs w:val="12"/>
              </w:rPr>
              <w:t>(от числа запл</w:t>
            </w:r>
            <w:r w:rsidRPr="000B138E">
              <w:rPr>
                <w:rFonts w:ascii="Arial" w:hAnsi="Arial" w:cs="Arial"/>
                <w:color w:val="000000"/>
                <w:sz w:val="12"/>
                <w:szCs w:val="12"/>
              </w:rPr>
              <w:t>а</w:t>
            </w:r>
            <w:r w:rsidRPr="000B138E">
              <w:rPr>
                <w:rFonts w:ascii="Arial" w:hAnsi="Arial" w:cs="Arial"/>
                <w:color w:val="000000"/>
                <w:sz w:val="12"/>
                <w:szCs w:val="12"/>
              </w:rPr>
              <w:t>нирова</w:t>
            </w:r>
            <w:r w:rsidRPr="000B138E">
              <w:rPr>
                <w:rFonts w:ascii="Arial" w:hAnsi="Arial" w:cs="Arial"/>
                <w:color w:val="000000"/>
                <w:sz w:val="12"/>
                <w:szCs w:val="12"/>
              </w:rPr>
              <w:t>н</w:t>
            </w:r>
            <w:r w:rsidRPr="000B138E">
              <w:rPr>
                <w:rFonts w:ascii="Arial" w:hAnsi="Arial" w:cs="Arial"/>
                <w:color w:val="000000"/>
                <w:sz w:val="12"/>
                <w:szCs w:val="12"/>
              </w:rPr>
              <w:t>ных)</w:t>
            </w:r>
          </w:p>
        </w:tc>
        <w:tc>
          <w:tcPr>
            <w:tcW w:w="1206" w:type="dxa"/>
            <w:tcBorders>
              <w:top w:val="single" w:sz="4" w:space="0" w:color="auto"/>
              <w:left w:val="single" w:sz="4" w:space="0" w:color="auto"/>
              <w:bottom w:val="single" w:sz="4" w:space="0" w:color="auto"/>
              <w:right w:val="single" w:sz="4" w:space="0" w:color="auto"/>
            </w:tcBorders>
          </w:tcPr>
          <w:p w:rsidR="000B138E" w:rsidRPr="000B138E" w:rsidRDefault="000B138E" w:rsidP="009004C1">
            <w:pPr>
              <w:autoSpaceDE w:val="0"/>
              <w:autoSpaceDN w:val="0"/>
              <w:adjustRightInd w:val="0"/>
              <w:jc w:val="center"/>
              <w:rPr>
                <w:rFonts w:ascii="Arial" w:hAnsi="Arial" w:cs="Arial"/>
                <w:sz w:val="12"/>
                <w:szCs w:val="12"/>
              </w:rPr>
            </w:pPr>
            <w:r w:rsidRPr="000B138E">
              <w:rPr>
                <w:rFonts w:ascii="Arial" w:hAnsi="Arial" w:cs="Arial"/>
                <w:sz w:val="12"/>
                <w:szCs w:val="12"/>
              </w:rPr>
              <w:t>%</w:t>
            </w:r>
          </w:p>
        </w:tc>
        <w:tc>
          <w:tcPr>
            <w:tcW w:w="2054" w:type="dxa"/>
            <w:tcBorders>
              <w:top w:val="single" w:sz="4" w:space="0" w:color="auto"/>
              <w:left w:val="single" w:sz="4" w:space="0" w:color="auto"/>
              <w:bottom w:val="single" w:sz="4" w:space="0" w:color="auto"/>
              <w:right w:val="single" w:sz="4" w:space="0" w:color="auto"/>
            </w:tcBorders>
          </w:tcPr>
          <w:p w:rsidR="000B138E" w:rsidRPr="000B138E" w:rsidRDefault="000B138E" w:rsidP="009004C1">
            <w:pPr>
              <w:autoSpaceDE w:val="0"/>
              <w:autoSpaceDN w:val="0"/>
              <w:adjustRightInd w:val="0"/>
              <w:jc w:val="center"/>
              <w:rPr>
                <w:rFonts w:ascii="Arial" w:hAnsi="Arial" w:cs="Arial"/>
                <w:sz w:val="12"/>
                <w:szCs w:val="12"/>
              </w:rPr>
            </w:pPr>
            <w:r w:rsidRPr="000B138E">
              <w:rPr>
                <w:rFonts w:ascii="Arial" w:hAnsi="Arial" w:cs="Arial"/>
                <w:sz w:val="12"/>
                <w:szCs w:val="12"/>
              </w:rPr>
              <w:t>90</w:t>
            </w:r>
          </w:p>
        </w:tc>
        <w:tc>
          <w:tcPr>
            <w:tcW w:w="1134" w:type="dxa"/>
            <w:tcBorders>
              <w:top w:val="single" w:sz="4" w:space="0" w:color="auto"/>
              <w:left w:val="single" w:sz="4" w:space="0" w:color="auto"/>
              <w:bottom w:val="single" w:sz="4" w:space="0" w:color="auto"/>
              <w:right w:val="single" w:sz="4" w:space="0" w:color="auto"/>
            </w:tcBorders>
          </w:tcPr>
          <w:p w:rsidR="000B138E" w:rsidRPr="000B138E" w:rsidRDefault="000B138E" w:rsidP="009004C1">
            <w:pPr>
              <w:jc w:val="center"/>
              <w:rPr>
                <w:rFonts w:ascii="Arial" w:hAnsi="Arial" w:cs="Arial"/>
                <w:sz w:val="12"/>
                <w:szCs w:val="12"/>
              </w:rPr>
            </w:pPr>
            <w:r w:rsidRPr="000B138E">
              <w:rPr>
                <w:rFonts w:ascii="Arial" w:hAnsi="Arial" w:cs="Arial"/>
                <w:sz w:val="12"/>
                <w:szCs w:val="12"/>
              </w:rPr>
              <w:t>95</w:t>
            </w:r>
          </w:p>
        </w:tc>
        <w:tc>
          <w:tcPr>
            <w:tcW w:w="1276" w:type="dxa"/>
            <w:tcBorders>
              <w:top w:val="single" w:sz="4" w:space="0" w:color="auto"/>
              <w:left w:val="single" w:sz="4" w:space="0" w:color="auto"/>
              <w:bottom w:val="single" w:sz="4" w:space="0" w:color="auto"/>
              <w:right w:val="single" w:sz="4" w:space="0" w:color="auto"/>
            </w:tcBorders>
          </w:tcPr>
          <w:p w:rsidR="000B138E" w:rsidRPr="000B138E" w:rsidRDefault="000B138E" w:rsidP="009004C1">
            <w:pPr>
              <w:jc w:val="center"/>
              <w:rPr>
                <w:rFonts w:ascii="Arial" w:hAnsi="Arial" w:cs="Arial"/>
                <w:sz w:val="12"/>
                <w:szCs w:val="12"/>
              </w:rPr>
            </w:pPr>
            <w:r w:rsidRPr="000B138E">
              <w:rPr>
                <w:rFonts w:ascii="Arial" w:hAnsi="Arial" w:cs="Arial"/>
                <w:sz w:val="12"/>
                <w:szCs w:val="12"/>
              </w:rPr>
              <w:t>100</w:t>
            </w:r>
          </w:p>
        </w:tc>
        <w:tc>
          <w:tcPr>
            <w:tcW w:w="926" w:type="dxa"/>
            <w:tcBorders>
              <w:top w:val="single" w:sz="4" w:space="0" w:color="auto"/>
              <w:left w:val="single" w:sz="4" w:space="0" w:color="auto"/>
              <w:bottom w:val="single" w:sz="4" w:space="0" w:color="auto"/>
              <w:right w:val="single" w:sz="4" w:space="0" w:color="auto"/>
            </w:tcBorders>
          </w:tcPr>
          <w:p w:rsidR="000B138E" w:rsidRPr="000B138E" w:rsidRDefault="000B138E" w:rsidP="009004C1">
            <w:pPr>
              <w:jc w:val="center"/>
              <w:rPr>
                <w:rFonts w:ascii="Arial" w:hAnsi="Arial" w:cs="Arial"/>
                <w:sz w:val="12"/>
                <w:szCs w:val="12"/>
              </w:rPr>
            </w:pPr>
            <w:r w:rsidRPr="000B138E">
              <w:rPr>
                <w:rFonts w:ascii="Arial" w:hAnsi="Arial" w:cs="Arial"/>
                <w:sz w:val="12"/>
                <w:szCs w:val="12"/>
              </w:rPr>
              <w:t>100</w:t>
            </w:r>
          </w:p>
        </w:tc>
      </w:tr>
      <w:tr w:rsidR="000B138E" w:rsidRPr="000B138E" w:rsidTr="009004C1">
        <w:trPr>
          <w:trHeight w:val="20"/>
        </w:trPr>
        <w:tc>
          <w:tcPr>
            <w:tcW w:w="630" w:type="dxa"/>
            <w:tcBorders>
              <w:top w:val="single" w:sz="4" w:space="0" w:color="auto"/>
              <w:left w:val="single" w:sz="4" w:space="0" w:color="auto"/>
              <w:bottom w:val="single" w:sz="4" w:space="0" w:color="auto"/>
              <w:right w:val="single" w:sz="4" w:space="0" w:color="auto"/>
            </w:tcBorders>
            <w:hideMark/>
          </w:tcPr>
          <w:p w:rsidR="000B138E" w:rsidRPr="000B138E" w:rsidRDefault="000B138E" w:rsidP="009004C1">
            <w:pPr>
              <w:autoSpaceDE w:val="0"/>
              <w:autoSpaceDN w:val="0"/>
              <w:adjustRightInd w:val="0"/>
              <w:jc w:val="center"/>
              <w:rPr>
                <w:rFonts w:ascii="Arial" w:hAnsi="Arial" w:cs="Arial"/>
                <w:sz w:val="12"/>
                <w:szCs w:val="12"/>
              </w:rPr>
            </w:pPr>
            <w:r w:rsidRPr="000B138E">
              <w:rPr>
                <w:rFonts w:ascii="Arial" w:hAnsi="Arial" w:cs="Arial"/>
                <w:sz w:val="12"/>
                <w:szCs w:val="12"/>
              </w:rPr>
              <w:t>1.5.</w:t>
            </w:r>
          </w:p>
        </w:tc>
        <w:tc>
          <w:tcPr>
            <w:tcW w:w="4252" w:type="dxa"/>
            <w:tcBorders>
              <w:top w:val="single" w:sz="4" w:space="0" w:color="auto"/>
              <w:left w:val="single" w:sz="4" w:space="0" w:color="auto"/>
              <w:bottom w:val="single" w:sz="4" w:space="0" w:color="auto"/>
              <w:right w:val="single" w:sz="4" w:space="0" w:color="auto"/>
            </w:tcBorders>
          </w:tcPr>
          <w:p w:rsidR="000B138E" w:rsidRPr="000B138E" w:rsidRDefault="000B138E" w:rsidP="009004C1">
            <w:pPr>
              <w:autoSpaceDE w:val="0"/>
              <w:autoSpaceDN w:val="0"/>
              <w:adjustRightInd w:val="0"/>
              <w:jc w:val="both"/>
              <w:rPr>
                <w:rFonts w:ascii="Arial" w:hAnsi="Arial" w:cs="Arial"/>
                <w:sz w:val="12"/>
                <w:szCs w:val="12"/>
              </w:rPr>
            </w:pPr>
            <w:r w:rsidRPr="000B138E">
              <w:rPr>
                <w:rFonts w:ascii="Arial" w:hAnsi="Arial" w:cs="Arial"/>
                <w:sz w:val="12"/>
                <w:szCs w:val="12"/>
              </w:rPr>
              <w:t>Доля автоматизированных рабочих мест, подключе</w:t>
            </w:r>
            <w:r w:rsidRPr="000B138E">
              <w:rPr>
                <w:rFonts w:ascii="Arial" w:hAnsi="Arial" w:cs="Arial"/>
                <w:sz w:val="12"/>
                <w:szCs w:val="12"/>
              </w:rPr>
              <w:t>н</w:t>
            </w:r>
            <w:r w:rsidRPr="000B138E">
              <w:rPr>
                <w:rFonts w:ascii="Arial" w:hAnsi="Arial" w:cs="Arial"/>
                <w:sz w:val="12"/>
                <w:szCs w:val="12"/>
              </w:rPr>
              <w:t>ных к системе электронного документооборота с органами исполнительной власти области</w:t>
            </w:r>
            <w:r w:rsidRPr="000B138E">
              <w:rPr>
                <w:rFonts w:ascii="Arial" w:hAnsi="Arial" w:cs="Arial"/>
                <w:color w:val="000000"/>
                <w:sz w:val="12"/>
                <w:szCs w:val="12"/>
              </w:rPr>
              <w:t>(от числа запланир</w:t>
            </w:r>
            <w:r w:rsidRPr="000B138E">
              <w:rPr>
                <w:rFonts w:ascii="Arial" w:hAnsi="Arial" w:cs="Arial"/>
                <w:color w:val="000000"/>
                <w:sz w:val="12"/>
                <w:szCs w:val="12"/>
              </w:rPr>
              <w:t>о</w:t>
            </w:r>
            <w:r w:rsidRPr="000B138E">
              <w:rPr>
                <w:rFonts w:ascii="Arial" w:hAnsi="Arial" w:cs="Arial"/>
                <w:color w:val="000000"/>
                <w:sz w:val="12"/>
                <w:szCs w:val="12"/>
              </w:rPr>
              <w:t>ванных)</w:t>
            </w:r>
          </w:p>
        </w:tc>
        <w:tc>
          <w:tcPr>
            <w:tcW w:w="1206" w:type="dxa"/>
            <w:tcBorders>
              <w:top w:val="single" w:sz="4" w:space="0" w:color="auto"/>
              <w:left w:val="single" w:sz="4" w:space="0" w:color="auto"/>
              <w:bottom w:val="single" w:sz="4" w:space="0" w:color="auto"/>
              <w:right w:val="single" w:sz="4" w:space="0" w:color="auto"/>
            </w:tcBorders>
          </w:tcPr>
          <w:p w:rsidR="000B138E" w:rsidRPr="000B138E" w:rsidRDefault="000B138E" w:rsidP="009004C1">
            <w:pPr>
              <w:autoSpaceDE w:val="0"/>
              <w:autoSpaceDN w:val="0"/>
              <w:adjustRightInd w:val="0"/>
              <w:jc w:val="center"/>
              <w:rPr>
                <w:rFonts w:ascii="Arial" w:hAnsi="Arial" w:cs="Arial"/>
                <w:sz w:val="12"/>
                <w:szCs w:val="12"/>
              </w:rPr>
            </w:pPr>
            <w:r w:rsidRPr="000B138E">
              <w:rPr>
                <w:rFonts w:ascii="Arial" w:hAnsi="Arial" w:cs="Arial"/>
                <w:sz w:val="12"/>
                <w:szCs w:val="12"/>
              </w:rPr>
              <w:t>%</w:t>
            </w:r>
          </w:p>
        </w:tc>
        <w:tc>
          <w:tcPr>
            <w:tcW w:w="2054" w:type="dxa"/>
            <w:tcBorders>
              <w:top w:val="single" w:sz="4" w:space="0" w:color="auto"/>
              <w:left w:val="single" w:sz="4" w:space="0" w:color="auto"/>
              <w:bottom w:val="single" w:sz="4" w:space="0" w:color="auto"/>
              <w:right w:val="single" w:sz="4" w:space="0" w:color="auto"/>
            </w:tcBorders>
          </w:tcPr>
          <w:p w:rsidR="000B138E" w:rsidRPr="000B138E" w:rsidRDefault="000B138E" w:rsidP="009004C1">
            <w:pPr>
              <w:autoSpaceDE w:val="0"/>
              <w:autoSpaceDN w:val="0"/>
              <w:adjustRightInd w:val="0"/>
              <w:jc w:val="center"/>
              <w:rPr>
                <w:rFonts w:ascii="Arial" w:hAnsi="Arial" w:cs="Arial"/>
                <w:sz w:val="12"/>
                <w:szCs w:val="12"/>
              </w:rPr>
            </w:pPr>
            <w:r w:rsidRPr="000B138E">
              <w:rPr>
                <w:rFonts w:ascii="Arial" w:hAnsi="Arial" w:cs="Arial"/>
                <w:sz w:val="12"/>
                <w:szCs w:val="12"/>
              </w:rPr>
              <w:t>100</w:t>
            </w:r>
          </w:p>
        </w:tc>
        <w:tc>
          <w:tcPr>
            <w:tcW w:w="1134" w:type="dxa"/>
            <w:tcBorders>
              <w:top w:val="single" w:sz="4" w:space="0" w:color="auto"/>
              <w:left w:val="single" w:sz="4" w:space="0" w:color="auto"/>
              <w:bottom w:val="single" w:sz="4" w:space="0" w:color="auto"/>
              <w:right w:val="single" w:sz="4" w:space="0" w:color="auto"/>
            </w:tcBorders>
          </w:tcPr>
          <w:p w:rsidR="000B138E" w:rsidRPr="000B138E" w:rsidRDefault="000B138E" w:rsidP="009004C1">
            <w:pPr>
              <w:jc w:val="center"/>
              <w:rPr>
                <w:rFonts w:ascii="Arial" w:hAnsi="Arial" w:cs="Arial"/>
                <w:sz w:val="12"/>
                <w:szCs w:val="12"/>
              </w:rPr>
            </w:pPr>
            <w:r w:rsidRPr="000B138E">
              <w:rPr>
                <w:rFonts w:ascii="Arial" w:hAnsi="Arial" w:cs="Arial"/>
                <w:sz w:val="12"/>
                <w:szCs w:val="12"/>
              </w:rPr>
              <w:t>100</w:t>
            </w:r>
          </w:p>
        </w:tc>
        <w:tc>
          <w:tcPr>
            <w:tcW w:w="1276" w:type="dxa"/>
            <w:tcBorders>
              <w:top w:val="single" w:sz="4" w:space="0" w:color="auto"/>
              <w:left w:val="single" w:sz="4" w:space="0" w:color="auto"/>
              <w:bottom w:val="single" w:sz="4" w:space="0" w:color="auto"/>
              <w:right w:val="single" w:sz="4" w:space="0" w:color="auto"/>
            </w:tcBorders>
          </w:tcPr>
          <w:p w:rsidR="000B138E" w:rsidRPr="000B138E" w:rsidRDefault="000B138E" w:rsidP="009004C1">
            <w:pPr>
              <w:jc w:val="center"/>
              <w:rPr>
                <w:rFonts w:ascii="Arial" w:hAnsi="Arial" w:cs="Arial"/>
                <w:sz w:val="12"/>
                <w:szCs w:val="12"/>
              </w:rPr>
            </w:pPr>
            <w:r w:rsidRPr="000B138E">
              <w:rPr>
                <w:rFonts w:ascii="Arial" w:hAnsi="Arial" w:cs="Arial"/>
                <w:sz w:val="12"/>
                <w:szCs w:val="12"/>
              </w:rPr>
              <w:t>100</w:t>
            </w:r>
          </w:p>
        </w:tc>
        <w:tc>
          <w:tcPr>
            <w:tcW w:w="926" w:type="dxa"/>
            <w:tcBorders>
              <w:top w:val="single" w:sz="4" w:space="0" w:color="auto"/>
              <w:left w:val="single" w:sz="4" w:space="0" w:color="auto"/>
              <w:bottom w:val="single" w:sz="4" w:space="0" w:color="auto"/>
              <w:right w:val="single" w:sz="4" w:space="0" w:color="auto"/>
            </w:tcBorders>
          </w:tcPr>
          <w:p w:rsidR="000B138E" w:rsidRPr="000B138E" w:rsidRDefault="000B138E" w:rsidP="009004C1">
            <w:pPr>
              <w:jc w:val="center"/>
              <w:rPr>
                <w:rFonts w:ascii="Arial" w:hAnsi="Arial" w:cs="Arial"/>
                <w:sz w:val="12"/>
                <w:szCs w:val="12"/>
              </w:rPr>
            </w:pPr>
            <w:r w:rsidRPr="000B138E">
              <w:rPr>
                <w:rFonts w:ascii="Arial" w:hAnsi="Arial" w:cs="Arial"/>
                <w:sz w:val="12"/>
                <w:szCs w:val="12"/>
              </w:rPr>
              <w:t>100</w:t>
            </w:r>
          </w:p>
        </w:tc>
      </w:tr>
      <w:tr w:rsidR="000B138E" w:rsidRPr="000B138E" w:rsidTr="009004C1">
        <w:trPr>
          <w:trHeight w:val="20"/>
        </w:trPr>
        <w:tc>
          <w:tcPr>
            <w:tcW w:w="630" w:type="dxa"/>
            <w:tcBorders>
              <w:top w:val="single" w:sz="4" w:space="0" w:color="auto"/>
              <w:left w:val="single" w:sz="4" w:space="0" w:color="auto"/>
              <w:bottom w:val="single" w:sz="4" w:space="0" w:color="auto"/>
              <w:right w:val="single" w:sz="4" w:space="0" w:color="auto"/>
            </w:tcBorders>
            <w:hideMark/>
          </w:tcPr>
          <w:p w:rsidR="000B138E" w:rsidRPr="000B138E" w:rsidRDefault="000B138E" w:rsidP="009004C1">
            <w:pPr>
              <w:autoSpaceDE w:val="0"/>
              <w:autoSpaceDN w:val="0"/>
              <w:adjustRightInd w:val="0"/>
              <w:jc w:val="center"/>
              <w:rPr>
                <w:rFonts w:ascii="Arial" w:hAnsi="Arial" w:cs="Arial"/>
                <w:sz w:val="12"/>
                <w:szCs w:val="12"/>
              </w:rPr>
            </w:pPr>
            <w:r w:rsidRPr="000B138E">
              <w:rPr>
                <w:rFonts w:ascii="Arial" w:hAnsi="Arial" w:cs="Arial"/>
                <w:sz w:val="12"/>
                <w:szCs w:val="12"/>
              </w:rPr>
              <w:t>1.6.</w:t>
            </w:r>
          </w:p>
        </w:tc>
        <w:tc>
          <w:tcPr>
            <w:tcW w:w="4252" w:type="dxa"/>
            <w:tcBorders>
              <w:top w:val="single" w:sz="4" w:space="0" w:color="auto"/>
              <w:left w:val="single" w:sz="4" w:space="0" w:color="auto"/>
              <w:bottom w:val="single" w:sz="4" w:space="0" w:color="auto"/>
              <w:right w:val="single" w:sz="4" w:space="0" w:color="auto"/>
            </w:tcBorders>
          </w:tcPr>
          <w:p w:rsidR="000B138E" w:rsidRPr="000B138E" w:rsidRDefault="000B138E" w:rsidP="009004C1">
            <w:pPr>
              <w:autoSpaceDE w:val="0"/>
              <w:autoSpaceDN w:val="0"/>
              <w:adjustRightInd w:val="0"/>
              <w:jc w:val="both"/>
              <w:rPr>
                <w:rFonts w:ascii="Arial" w:hAnsi="Arial" w:cs="Arial"/>
                <w:sz w:val="12"/>
                <w:szCs w:val="12"/>
              </w:rPr>
            </w:pPr>
            <w:r w:rsidRPr="000B138E">
              <w:rPr>
                <w:rFonts w:ascii="Arial" w:hAnsi="Arial" w:cs="Arial"/>
                <w:color w:val="000000"/>
                <w:sz w:val="12"/>
                <w:szCs w:val="12"/>
              </w:rPr>
              <w:t>Подключение к сети Интернет каждого рабочего ме</w:t>
            </w:r>
            <w:r w:rsidRPr="000B138E">
              <w:rPr>
                <w:rFonts w:ascii="Arial" w:hAnsi="Arial" w:cs="Arial"/>
                <w:color w:val="000000"/>
                <w:sz w:val="12"/>
                <w:szCs w:val="12"/>
              </w:rPr>
              <w:t>с</w:t>
            </w:r>
            <w:r w:rsidRPr="000B138E">
              <w:rPr>
                <w:rFonts w:ascii="Arial" w:hAnsi="Arial" w:cs="Arial"/>
                <w:color w:val="000000"/>
                <w:sz w:val="12"/>
                <w:szCs w:val="12"/>
              </w:rPr>
              <w:t>та</w:t>
            </w:r>
          </w:p>
        </w:tc>
        <w:tc>
          <w:tcPr>
            <w:tcW w:w="1206" w:type="dxa"/>
            <w:tcBorders>
              <w:top w:val="single" w:sz="4" w:space="0" w:color="auto"/>
              <w:left w:val="single" w:sz="4" w:space="0" w:color="auto"/>
              <w:bottom w:val="single" w:sz="4" w:space="0" w:color="auto"/>
              <w:right w:val="single" w:sz="4" w:space="0" w:color="auto"/>
            </w:tcBorders>
          </w:tcPr>
          <w:p w:rsidR="000B138E" w:rsidRPr="000B138E" w:rsidRDefault="000B138E" w:rsidP="009004C1">
            <w:pPr>
              <w:autoSpaceDE w:val="0"/>
              <w:autoSpaceDN w:val="0"/>
              <w:adjustRightInd w:val="0"/>
              <w:jc w:val="center"/>
              <w:rPr>
                <w:rFonts w:ascii="Arial" w:hAnsi="Arial" w:cs="Arial"/>
                <w:sz w:val="12"/>
                <w:szCs w:val="12"/>
              </w:rPr>
            </w:pPr>
            <w:r w:rsidRPr="000B138E">
              <w:rPr>
                <w:rFonts w:ascii="Arial" w:hAnsi="Arial" w:cs="Arial"/>
                <w:sz w:val="12"/>
                <w:szCs w:val="12"/>
              </w:rPr>
              <w:t>%</w:t>
            </w:r>
          </w:p>
        </w:tc>
        <w:tc>
          <w:tcPr>
            <w:tcW w:w="2054" w:type="dxa"/>
            <w:tcBorders>
              <w:top w:val="single" w:sz="4" w:space="0" w:color="auto"/>
              <w:left w:val="single" w:sz="4" w:space="0" w:color="auto"/>
              <w:bottom w:val="single" w:sz="4" w:space="0" w:color="auto"/>
              <w:right w:val="single" w:sz="4" w:space="0" w:color="auto"/>
            </w:tcBorders>
          </w:tcPr>
          <w:p w:rsidR="000B138E" w:rsidRPr="000B138E" w:rsidRDefault="000B138E" w:rsidP="009004C1">
            <w:pPr>
              <w:autoSpaceDE w:val="0"/>
              <w:autoSpaceDN w:val="0"/>
              <w:adjustRightInd w:val="0"/>
              <w:jc w:val="center"/>
              <w:rPr>
                <w:rFonts w:ascii="Arial" w:hAnsi="Arial" w:cs="Arial"/>
                <w:sz w:val="12"/>
                <w:szCs w:val="12"/>
              </w:rPr>
            </w:pPr>
            <w:r w:rsidRPr="000B138E">
              <w:rPr>
                <w:rFonts w:ascii="Arial" w:hAnsi="Arial" w:cs="Arial"/>
                <w:sz w:val="12"/>
                <w:szCs w:val="12"/>
              </w:rPr>
              <w:t>100</w:t>
            </w:r>
          </w:p>
        </w:tc>
        <w:tc>
          <w:tcPr>
            <w:tcW w:w="1134" w:type="dxa"/>
            <w:tcBorders>
              <w:top w:val="single" w:sz="4" w:space="0" w:color="auto"/>
              <w:left w:val="single" w:sz="4" w:space="0" w:color="auto"/>
              <w:bottom w:val="single" w:sz="4" w:space="0" w:color="auto"/>
              <w:right w:val="single" w:sz="4" w:space="0" w:color="auto"/>
            </w:tcBorders>
          </w:tcPr>
          <w:p w:rsidR="000B138E" w:rsidRPr="000B138E" w:rsidRDefault="000B138E" w:rsidP="009004C1">
            <w:pPr>
              <w:jc w:val="center"/>
              <w:rPr>
                <w:rFonts w:ascii="Arial" w:hAnsi="Arial" w:cs="Arial"/>
                <w:sz w:val="12"/>
                <w:szCs w:val="12"/>
              </w:rPr>
            </w:pPr>
            <w:r w:rsidRPr="000B138E">
              <w:rPr>
                <w:rFonts w:ascii="Arial" w:hAnsi="Arial" w:cs="Arial"/>
                <w:sz w:val="12"/>
                <w:szCs w:val="12"/>
              </w:rPr>
              <w:t>100</w:t>
            </w:r>
          </w:p>
        </w:tc>
        <w:tc>
          <w:tcPr>
            <w:tcW w:w="1276" w:type="dxa"/>
            <w:tcBorders>
              <w:top w:val="single" w:sz="4" w:space="0" w:color="auto"/>
              <w:left w:val="single" w:sz="4" w:space="0" w:color="auto"/>
              <w:bottom w:val="single" w:sz="4" w:space="0" w:color="auto"/>
              <w:right w:val="single" w:sz="4" w:space="0" w:color="auto"/>
            </w:tcBorders>
          </w:tcPr>
          <w:p w:rsidR="000B138E" w:rsidRPr="000B138E" w:rsidRDefault="000B138E" w:rsidP="009004C1">
            <w:pPr>
              <w:jc w:val="center"/>
              <w:rPr>
                <w:rFonts w:ascii="Arial" w:hAnsi="Arial" w:cs="Arial"/>
                <w:sz w:val="12"/>
                <w:szCs w:val="12"/>
              </w:rPr>
            </w:pPr>
            <w:r w:rsidRPr="000B138E">
              <w:rPr>
                <w:rFonts w:ascii="Arial" w:hAnsi="Arial" w:cs="Arial"/>
                <w:sz w:val="12"/>
                <w:szCs w:val="12"/>
              </w:rPr>
              <w:t>100</w:t>
            </w:r>
          </w:p>
        </w:tc>
        <w:tc>
          <w:tcPr>
            <w:tcW w:w="926" w:type="dxa"/>
            <w:tcBorders>
              <w:top w:val="single" w:sz="4" w:space="0" w:color="auto"/>
              <w:left w:val="single" w:sz="4" w:space="0" w:color="auto"/>
              <w:bottom w:val="single" w:sz="4" w:space="0" w:color="auto"/>
              <w:right w:val="single" w:sz="4" w:space="0" w:color="auto"/>
            </w:tcBorders>
          </w:tcPr>
          <w:p w:rsidR="000B138E" w:rsidRPr="000B138E" w:rsidRDefault="000B138E" w:rsidP="009004C1">
            <w:pPr>
              <w:jc w:val="center"/>
              <w:rPr>
                <w:rFonts w:ascii="Arial" w:hAnsi="Arial" w:cs="Arial"/>
                <w:sz w:val="12"/>
                <w:szCs w:val="12"/>
              </w:rPr>
            </w:pPr>
            <w:r w:rsidRPr="000B138E">
              <w:rPr>
                <w:rFonts w:ascii="Arial" w:hAnsi="Arial" w:cs="Arial"/>
                <w:sz w:val="12"/>
                <w:szCs w:val="12"/>
              </w:rPr>
              <w:t>100</w:t>
            </w:r>
          </w:p>
        </w:tc>
      </w:tr>
      <w:tr w:rsidR="000B138E" w:rsidRPr="000B138E" w:rsidTr="009004C1">
        <w:trPr>
          <w:trHeight w:val="20"/>
        </w:trPr>
        <w:tc>
          <w:tcPr>
            <w:tcW w:w="630" w:type="dxa"/>
            <w:tcBorders>
              <w:top w:val="single" w:sz="4" w:space="0" w:color="auto"/>
              <w:left w:val="single" w:sz="4" w:space="0" w:color="auto"/>
              <w:bottom w:val="single" w:sz="4" w:space="0" w:color="auto"/>
              <w:right w:val="single" w:sz="4" w:space="0" w:color="auto"/>
            </w:tcBorders>
          </w:tcPr>
          <w:p w:rsidR="000B138E" w:rsidRPr="000B138E" w:rsidRDefault="000B138E" w:rsidP="009004C1">
            <w:pPr>
              <w:autoSpaceDE w:val="0"/>
              <w:autoSpaceDN w:val="0"/>
              <w:adjustRightInd w:val="0"/>
              <w:jc w:val="center"/>
              <w:rPr>
                <w:rFonts w:ascii="Arial" w:hAnsi="Arial" w:cs="Arial"/>
                <w:sz w:val="12"/>
                <w:szCs w:val="12"/>
              </w:rPr>
            </w:pPr>
            <w:r w:rsidRPr="000B138E">
              <w:rPr>
                <w:rFonts w:ascii="Arial" w:hAnsi="Arial" w:cs="Arial"/>
                <w:sz w:val="12"/>
                <w:szCs w:val="12"/>
              </w:rPr>
              <w:t>1.7.</w:t>
            </w:r>
          </w:p>
        </w:tc>
        <w:tc>
          <w:tcPr>
            <w:tcW w:w="4252" w:type="dxa"/>
            <w:tcBorders>
              <w:top w:val="single" w:sz="4" w:space="0" w:color="auto"/>
              <w:left w:val="single" w:sz="4" w:space="0" w:color="auto"/>
              <w:bottom w:val="single" w:sz="4" w:space="0" w:color="auto"/>
              <w:right w:val="single" w:sz="4" w:space="0" w:color="auto"/>
            </w:tcBorders>
          </w:tcPr>
          <w:p w:rsidR="000B138E" w:rsidRPr="000B138E" w:rsidRDefault="000B138E" w:rsidP="009004C1">
            <w:pPr>
              <w:autoSpaceDE w:val="0"/>
              <w:autoSpaceDN w:val="0"/>
              <w:adjustRightInd w:val="0"/>
              <w:jc w:val="both"/>
              <w:rPr>
                <w:rFonts w:ascii="Arial" w:hAnsi="Arial" w:cs="Arial"/>
                <w:color w:val="000000"/>
                <w:sz w:val="12"/>
                <w:szCs w:val="12"/>
              </w:rPr>
            </w:pPr>
            <w:r w:rsidRPr="000B138E">
              <w:rPr>
                <w:rFonts w:ascii="Arial" w:hAnsi="Arial" w:cs="Arial"/>
                <w:color w:val="000000"/>
                <w:sz w:val="12"/>
                <w:szCs w:val="12"/>
              </w:rPr>
              <w:t>Наличие функционирующей ЛВС в здании Администрации муниципал</w:t>
            </w:r>
            <w:r w:rsidRPr="000B138E">
              <w:rPr>
                <w:rFonts w:ascii="Arial" w:hAnsi="Arial" w:cs="Arial"/>
                <w:color w:val="000000"/>
                <w:sz w:val="12"/>
                <w:szCs w:val="12"/>
              </w:rPr>
              <w:t>ь</w:t>
            </w:r>
            <w:r w:rsidRPr="000B138E">
              <w:rPr>
                <w:rFonts w:ascii="Arial" w:hAnsi="Arial" w:cs="Arial"/>
                <w:color w:val="000000"/>
                <w:sz w:val="12"/>
                <w:szCs w:val="12"/>
              </w:rPr>
              <w:t>ного района, средств обеспечения бесперебойного питания сетевого и серверного оборудования, а также раб</w:t>
            </w:r>
            <w:r w:rsidRPr="000B138E">
              <w:rPr>
                <w:rFonts w:ascii="Arial" w:hAnsi="Arial" w:cs="Arial"/>
                <w:color w:val="000000"/>
                <w:sz w:val="12"/>
                <w:szCs w:val="12"/>
              </w:rPr>
              <w:t>о</w:t>
            </w:r>
            <w:r w:rsidRPr="000B138E">
              <w:rPr>
                <w:rFonts w:ascii="Arial" w:hAnsi="Arial" w:cs="Arial"/>
                <w:color w:val="000000"/>
                <w:sz w:val="12"/>
                <w:szCs w:val="12"/>
              </w:rPr>
              <w:t>чих мест ЛВС</w:t>
            </w:r>
          </w:p>
        </w:tc>
        <w:tc>
          <w:tcPr>
            <w:tcW w:w="1206" w:type="dxa"/>
            <w:tcBorders>
              <w:top w:val="single" w:sz="4" w:space="0" w:color="auto"/>
              <w:left w:val="single" w:sz="4" w:space="0" w:color="auto"/>
              <w:bottom w:val="single" w:sz="4" w:space="0" w:color="auto"/>
              <w:right w:val="single" w:sz="4" w:space="0" w:color="auto"/>
            </w:tcBorders>
          </w:tcPr>
          <w:p w:rsidR="000B138E" w:rsidRPr="000B138E" w:rsidRDefault="000B138E" w:rsidP="009004C1">
            <w:pPr>
              <w:autoSpaceDE w:val="0"/>
              <w:autoSpaceDN w:val="0"/>
              <w:adjustRightInd w:val="0"/>
              <w:jc w:val="center"/>
              <w:rPr>
                <w:rFonts w:ascii="Arial" w:hAnsi="Arial" w:cs="Arial"/>
                <w:sz w:val="12"/>
                <w:szCs w:val="12"/>
              </w:rPr>
            </w:pPr>
            <w:r w:rsidRPr="000B138E">
              <w:rPr>
                <w:rFonts w:ascii="Arial" w:hAnsi="Arial" w:cs="Arial"/>
                <w:sz w:val="12"/>
                <w:szCs w:val="12"/>
              </w:rPr>
              <w:t>%</w:t>
            </w:r>
          </w:p>
        </w:tc>
        <w:tc>
          <w:tcPr>
            <w:tcW w:w="2054" w:type="dxa"/>
            <w:tcBorders>
              <w:top w:val="single" w:sz="4" w:space="0" w:color="auto"/>
              <w:left w:val="single" w:sz="4" w:space="0" w:color="auto"/>
              <w:bottom w:val="single" w:sz="4" w:space="0" w:color="auto"/>
              <w:right w:val="single" w:sz="4" w:space="0" w:color="auto"/>
            </w:tcBorders>
          </w:tcPr>
          <w:p w:rsidR="000B138E" w:rsidRPr="000B138E" w:rsidRDefault="000B138E" w:rsidP="009004C1">
            <w:pPr>
              <w:autoSpaceDE w:val="0"/>
              <w:autoSpaceDN w:val="0"/>
              <w:adjustRightInd w:val="0"/>
              <w:jc w:val="center"/>
              <w:rPr>
                <w:rFonts w:ascii="Arial" w:hAnsi="Arial" w:cs="Arial"/>
                <w:sz w:val="12"/>
                <w:szCs w:val="12"/>
              </w:rPr>
            </w:pPr>
            <w:r w:rsidRPr="000B138E">
              <w:rPr>
                <w:rFonts w:ascii="Arial" w:hAnsi="Arial" w:cs="Arial"/>
                <w:sz w:val="12"/>
                <w:szCs w:val="12"/>
              </w:rPr>
              <w:t>100</w:t>
            </w:r>
          </w:p>
        </w:tc>
        <w:tc>
          <w:tcPr>
            <w:tcW w:w="1134" w:type="dxa"/>
            <w:tcBorders>
              <w:top w:val="single" w:sz="4" w:space="0" w:color="auto"/>
              <w:left w:val="single" w:sz="4" w:space="0" w:color="auto"/>
              <w:bottom w:val="single" w:sz="4" w:space="0" w:color="auto"/>
              <w:right w:val="single" w:sz="4" w:space="0" w:color="auto"/>
            </w:tcBorders>
          </w:tcPr>
          <w:p w:rsidR="000B138E" w:rsidRPr="000B138E" w:rsidRDefault="000B138E" w:rsidP="009004C1">
            <w:pPr>
              <w:jc w:val="center"/>
              <w:rPr>
                <w:rFonts w:ascii="Arial" w:hAnsi="Arial" w:cs="Arial"/>
                <w:sz w:val="12"/>
                <w:szCs w:val="12"/>
              </w:rPr>
            </w:pPr>
            <w:r w:rsidRPr="000B138E">
              <w:rPr>
                <w:rFonts w:ascii="Arial" w:hAnsi="Arial" w:cs="Arial"/>
                <w:sz w:val="12"/>
                <w:szCs w:val="12"/>
              </w:rPr>
              <w:t>100</w:t>
            </w:r>
          </w:p>
        </w:tc>
        <w:tc>
          <w:tcPr>
            <w:tcW w:w="1276" w:type="dxa"/>
            <w:tcBorders>
              <w:top w:val="single" w:sz="4" w:space="0" w:color="auto"/>
              <w:left w:val="single" w:sz="4" w:space="0" w:color="auto"/>
              <w:bottom w:val="single" w:sz="4" w:space="0" w:color="auto"/>
              <w:right w:val="single" w:sz="4" w:space="0" w:color="auto"/>
            </w:tcBorders>
          </w:tcPr>
          <w:p w:rsidR="000B138E" w:rsidRPr="000B138E" w:rsidRDefault="000B138E" w:rsidP="009004C1">
            <w:pPr>
              <w:jc w:val="center"/>
              <w:rPr>
                <w:rFonts w:ascii="Arial" w:hAnsi="Arial" w:cs="Arial"/>
                <w:sz w:val="12"/>
                <w:szCs w:val="12"/>
              </w:rPr>
            </w:pPr>
            <w:r w:rsidRPr="000B138E">
              <w:rPr>
                <w:rFonts w:ascii="Arial" w:hAnsi="Arial" w:cs="Arial"/>
                <w:sz w:val="12"/>
                <w:szCs w:val="12"/>
              </w:rPr>
              <w:t>100</w:t>
            </w:r>
          </w:p>
        </w:tc>
        <w:tc>
          <w:tcPr>
            <w:tcW w:w="926" w:type="dxa"/>
            <w:tcBorders>
              <w:top w:val="single" w:sz="4" w:space="0" w:color="auto"/>
              <w:left w:val="single" w:sz="4" w:space="0" w:color="auto"/>
              <w:bottom w:val="single" w:sz="4" w:space="0" w:color="auto"/>
              <w:right w:val="single" w:sz="4" w:space="0" w:color="auto"/>
            </w:tcBorders>
          </w:tcPr>
          <w:p w:rsidR="000B138E" w:rsidRPr="000B138E" w:rsidRDefault="000B138E" w:rsidP="009004C1">
            <w:pPr>
              <w:jc w:val="center"/>
              <w:rPr>
                <w:rFonts w:ascii="Arial" w:hAnsi="Arial" w:cs="Arial"/>
                <w:sz w:val="12"/>
                <w:szCs w:val="12"/>
              </w:rPr>
            </w:pPr>
            <w:r w:rsidRPr="000B138E">
              <w:rPr>
                <w:rFonts w:ascii="Arial" w:hAnsi="Arial" w:cs="Arial"/>
                <w:sz w:val="12"/>
                <w:szCs w:val="12"/>
              </w:rPr>
              <w:t>100</w:t>
            </w:r>
          </w:p>
        </w:tc>
      </w:tr>
      <w:tr w:rsidR="000B138E" w:rsidRPr="000B138E" w:rsidTr="009004C1">
        <w:trPr>
          <w:trHeight w:val="20"/>
        </w:trPr>
        <w:tc>
          <w:tcPr>
            <w:tcW w:w="630" w:type="dxa"/>
            <w:tcBorders>
              <w:top w:val="single" w:sz="4" w:space="0" w:color="auto"/>
              <w:left w:val="single" w:sz="4" w:space="0" w:color="auto"/>
              <w:bottom w:val="single" w:sz="4" w:space="0" w:color="auto"/>
              <w:right w:val="single" w:sz="4" w:space="0" w:color="auto"/>
            </w:tcBorders>
          </w:tcPr>
          <w:p w:rsidR="000B138E" w:rsidRPr="000B138E" w:rsidRDefault="000B138E" w:rsidP="009004C1">
            <w:pPr>
              <w:autoSpaceDE w:val="0"/>
              <w:autoSpaceDN w:val="0"/>
              <w:adjustRightInd w:val="0"/>
              <w:jc w:val="center"/>
              <w:rPr>
                <w:rFonts w:ascii="Arial" w:hAnsi="Arial" w:cs="Arial"/>
                <w:sz w:val="12"/>
                <w:szCs w:val="12"/>
              </w:rPr>
            </w:pPr>
            <w:r w:rsidRPr="000B138E">
              <w:rPr>
                <w:rFonts w:ascii="Arial" w:hAnsi="Arial" w:cs="Arial"/>
                <w:sz w:val="12"/>
                <w:szCs w:val="12"/>
              </w:rPr>
              <w:t>1.8.</w:t>
            </w:r>
          </w:p>
        </w:tc>
        <w:tc>
          <w:tcPr>
            <w:tcW w:w="4252" w:type="dxa"/>
            <w:tcBorders>
              <w:top w:val="single" w:sz="4" w:space="0" w:color="auto"/>
              <w:left w:val="single" w:sz="4" w:space="0" w:color="auto"/>
              <w:bottom w:val="single" w:sz="4" w:space="0" w:color="auto"/>
              <w:right w:val="single" w:sz="4" w:space="0" w:color="auto"/>
            </w:tcBorders>
          </w:tcPr>
          <w:p w:rsidR="000B138E" w:rsidRPr="000B138E" w:rsidRDefault="000B138E" w:rsidP="009004C1">
            <w:pPr>
              <w:autoSpaceDE w:val="0"/>
              <w:autoSpaceDN w:val="0"/>
              <w:adjustRightInd w:val="0"/>
              <w:jc w:val="both"/>
              <w:rPr>
                <w:rFonts w:ascii="Arial" w:hAnsi="Arial" w:cs="Arial"/>
                <w:sz w:val="12"/>
                <w:szCs w:val="12"/>
              </w:rPr>
            </w:pPr>
            <w:r w:rsidRPr="000B138E">
              <w:rPr>
                <w:rFonts w:ascii="Arial" w:hAnsi="Arial" w:cs="Arial"/>
                <w:color w:val="000000"/>
                <w:sz w:val="12"/>
                <w:szCs w:val="12"/>
              </w:rPr>
              <w:t>Наличие сертифицированного ФСТЭК и ФСБ програм</w:t>
            </w:r>
            <w:r w:rsidRPr="000B138E">
              <w:rPr>
                <w:rFonts w:ascii="Arial" w:hAnsi="Arial" w:cs="Arial"/>
                <w:color w:val="000000"/>
                <w:sz w:val="12"/>
                <w:szCs w:val="12"/>
              </w:rPr>
              <w:t>м</w:t>
            </w:r>
            <w:r w:rsidRPr="000B138E">
              <w:rPr>
                <w:rFonts w:ascii="Arial" w:hAnsi="Arial" w:cs="Arial"/>
                <w:color w:val="000000"/>
                <w:sz w:val="12"/>
                <w:szCs w:val="12"/>
              </w:rPr>
              <w:t>ного обеспечения по требованиям безопасности информации (от числа запланирова</w:t>
            </w:r>
            <w:r w:rsidRPr="000B138E">
              <w:rPr>
                <w:rFonts w:ascii="Arial" w:hAnsi="Arial" w:cs="Arial"/>
                <w:color w:val="000000"/>
                <w:sz w:val="12"/>
                <w:szCs w:val="12"/>
              </w:rPr>
              <w:t>н</w:t>
            </w:r>
            <w:r w:rsidRPr="000B138E">
              <w:rPr>
                <w:rFonts w:ascii="Arial" w:hAnsi="Arial" w:cs="Arial"/>
                <w:color w:val="000000"/>
                <w:sz w:val="12"/>
                <w:szCs w:val="12"/>
              </w:rPr>
              <w:t>ных)</w:t>
            </w:r>
          </w:p>
        </w:tc>
        <w:tc>
          <w:tcPr>
            <w:tcW w:w="1206" w:type="dxa"/>
            <w:tcBorders>
              <w:top w:val="single" w:sz="4" w:space="0" w:color="auto"/>
              <w:left w:val="single" w:sz="4" w:space="0" w:color="auto"/>
              <w:bottom w:val="single" w:sz="4" w:space="0" w:color="auto"/>
              <w:right w:val="single" w:sz="4" w:space="0" w:color="auto"/>
            </w:tcBorders>
          </w:tcPr>
          <w:p w:rsidR="000B138E" w:rsidRPr="000B138E" w:rsidRDefault="000B138E" w:rsidP="009004C1">
            <w:pPr>
              <w:tabs>
                <w:tab w:val="left" w:pos="580"/>
              </w:tabs>
              <w:jc w:val="center"/>
              <w:rPr>
                <w:rFonts w:ascii="Arial" w:hAnsi="Arial" w:cs="Arial"/>
                <w:sz w:val="12"/>
                <w:szCs w:val="12"/>
              </w:rPr>
            </w:pPr>
            <w:r w:rsidRPr="000B138E">
              <w:rPr>
                <w:rFonts w:ascii="Arial" w:hAnsi="Arial" w:cs="Arial"/>
                <w:sz w:val="12"/>
                <w:szCs w:val="12"/>
              </w:rPr>
              <w:t>%</w:t>
            </w:r>
          </w:p>
        </w:tc>
        <w:tc>
          <w:tcPr>
            <w:tcW w:w="2054" w:type="dxa"/>
            <w:tcBorders>
              <w:top w:val="single" w:sz="4" w:space="0" w:color="auto"/>
              <w:left w:val="single" w:sz="4" w:space="0" w:color="auto"/>
              <w:bottom w:val="single" w:sz="4" w:space="0" w:color="auto"/>
              <w:right w:val="single" w:sz="4" w:space="0" w:color="auto"/>
            </w:tcBorders>
          </w:tcPr>
          <w:p w:rsidR="000B138E" w:rsidRPr="000B138E" w:rsidRDefault="000B138E" w:rsidP="009004C1">
            <w:pPr>
              <w:autoSpaceDE w:val="0"/>
              <w:autoSpaceDN w:val="0"/>
              <w:adjustRightInd w:val="0"/>
              <w:jc w:val="center"/>
              <w:rPr>
                <w:rFonts w:ascii="Arial" w:hAnsi="Arial" w:cs="Arial"/>
                <w:sz w:val="12"/>
                <w:szCs w:val="12"/>
              </w:rPr>
            </w:pPr>
            <w:r w:rsidRPr="000B138E">
              <w:rPr>
                <w:rFonts w:ascii="Arial" w:hAnsi="Arial" w:cs="Arial"/>
                <w:sz w:val="12"/>
                <w:szCs w:val="12"/>
              </w:rPr>
              <w:t>100</w:t>
            </w:r>
          </w:p>
        </w:tc>
        <w:tc>
          <w:tcPr>
            <w:tcW w:w="1134" w:type="dxa"/>
            <w:tcBorders>
              <w:top w:val="single" w:sz="4" w:space="0" w:color="auto"/>
              <w:left w:val="single" w:sz="4" w:space="0" w:color="auto"/>
              <w:bottom w:val="single" w:sz="4" w:space="0" w:color="auto"/>
              <w:right w:val="single" w:sz="4" w:space="0" w:color="auto"/>
            </w:tcBorders>
          </w:tcPr>
          <w:p w:rsidR="000B138E" w:rsidRPr="000B138E" w:rsidRDefault="000B138E" w:rsidP="009004C1">
            <w:pPr>
              <w:jc w:val="center"/>
              <w:rPr>
                <w:rFonts w:ascii="Arial" w:hAnsi="Arial" w:cs="Arial"/>
                <w:sz w:val="12"/>
                <w:szCs w:val="12"/>
              </w:rPr>
            </w:pPr>
            <w:r w:rsidRPr="000B138E">
              <w:rPr>
                <w:rFonts w:ascii="Arial" w:hAnsi="Arial" w:cs="Arial"/>
                <w:sz w:val="12"/>
                <w:szCs w:val="12"/>
              </w:rPr>
              <w:t>100</w:t>
            </w:r>
          </w:p>
        </w:tc>
        <w:tc>
          <w:tcPr>
            <w:tcW w:w="1276" w:type="dxa"/>
            <w:tcBorders>
              <w:top w:val="single" w:sz="4" w:space="0" w:color="auto"/>
              <w:left w:val="single" w:sz="4" w:space="0" w:color="auto"/>
              <w:bottom w:val="single" w:sz="4" w:space="0" w:color="auto"/>
              <w:right w:val="single" w:sz="4" w:space="0" w:color="auto"/>
            </w:tcBorders>
          </w:tcPr>
          <w:p w:rsidR="000B138E" w:rsidRPr="000B138E" w:rsidRDefault="000B138E" w:rsidP="009004C1">
            <w:pPr>
              <w:jc w:val="center"/>
              <w:rPr>
                <w:rFonts w:ascii="Arial" w:hAnsi="Arial" w:cs="Arial"/>
                <w:sz w:val="12"/>
                <w:szCs w:val="12"/>
              </w:rPr>
            </w:pPr>
            <w:r w:rsidRPr="000B138E">
              <w:rPr>
                <w:rFonts w:ascii="Arial" w:hAnsi="Arial" w:cs="Arial"/>
                <w:sz w:val="12"/>
                <w:szCs w:val="12"/>
              </w:rPr>
              <w:t>100</w:t>
            </w:r>
          </w:p>
        </w:tc>
        <w:tc>
          <w:tcPr>
            <w:tcW w:w="926" w:type="dxa"/>
            <w:tcBorders>
              <w:top w:val="single" w:sz="4" w:space="0" w:color="auto"/>
              <w:left w:val="single" w:sz="4" w:space="0" w:color="auto"/>
              <w:bottom w:val="single" w:sz="4" w:space="0" w:color="auto"/>
              <w:right w:val="single" w:sz="4" w:space="0" w:color="auto"/>
            </w:tcBorders>
          </w:tcPr>
          <w:p w:rsidR="000B138E" w:rsidRPr="000B138E" w:rsidRDefault="000B138E" w:rsidP="009004C1">
            <w:pPr>
              <w:jc w:val="center"/>
              <w:rPr>
                <w:rFonts w:ascii="Arial" w:hAnsi="Arial" w:cs="Arial"/>
                <w:sz w:val="12"/>
                <w:szCs w:val="12"/>
              </w:rPr>
            </w:pPr>
            <w:r w:rsidRPr="000B138E">
              <w:rPr>
                <w:rFonts w:ascii="Arial" w:hAnsi="Arial" w:cs="Arial"/>
                <w:sz w:val="12"/>
                <w:szCs w:val="12"/>
              </w:rPr>
              <w:t>100</w:t>
            </w:r>
          </w:p>
        </w:tc>
      </w:tr>
      <w:tr w:rsidR="000B138E" w:rsidRPr="000B138E" w:rsidTr="009004C1">
        <w:trPr>
          <w:trHeight w:val="20"/>
        </w:trPr>
        <w:tc>
          <w:tcPr>
            <w:tcW w:w="630" w:type="dxa"/>
            <w:tcBorders>
              <w:top w:val="single" w:sz="4" w:space="0" w:color="auto"/>
              <w:left w:val="single" w:sz="4" w:space="0" w:color="auto"/>
              <w:bottom w:val="single" w:sz="4" w:space="0" w:color="auto"/>
              <w:right w:val="single" w:sz="4" w:space="0" w:color="auto"/>
            </w:tcBorders>
          </w:tcPr>
          <w:p w:rsidR="000B138E" w:rsidRPr="000B138E" w:rsidRDefault="000B138E" w:rsidP="009004C1">
            <w:pPr>
              <w:autoSpaceDE w:val="0"/>
              <w:autoSpaceDN w:val="0"/>
              <w:adjustRightInd w:val="0"/>
              <w:jc w:val="center"/>
              <w:rPr>
                <w:rFonts w:ascii="Arial" w:hAnsi="Arial" w:cs="Arial"/>
                <w:sz w:val="12"/>
                <w:szCs w:val="12"/>
              </w:rPr>
            </w:pPr>
            <w:r w:rsidRPr="000B138E">
              <w:rPr>
                <w:rFonts w:ascii="Arial" w:hAnsi="Arial" w:cs="Arial"/>
                <w:sz w:val="12"/>
                <w:szCs w:val="12"/>
              </w:rPr>
              <w:t>1.9.</w:t>
            </w:r>
          </w:p>
        </w:tc>
        <w:tc>
          <w:tcPr>
            <w:tcW w:w="4252" w:type="dxa"/>
            <w:tcBorders>
              <w:top w:val="single" w:sz="4" w:space="0" w:color="auto"/>
              <w:left w:val="single" w:sz="4" w:space="0" w:color="auto"/>
              <w:bottom w:val="single" w:sz="4" w:space="0" w:color="auto"/>
              <w:right w:val="single" w:sz="4" w:space="0" w:color="auto"/>
            </w:tcBorders>
          </w:tcPr>
          <w:p w:rsidR="000B138E" w:rsidRPr="000B138E" w:rsidRDefault="000B138E" w:rsidP="009004C1">
            <w:pPr>
              <w:autoSpaceDE w:val="0"/>
              <w:autoSpaceDN w:val="0"/>
              <w:adjustRightInd w:val="0"/>
              <w:jc w:val="both"/>
              <w:rPr>
                <w:rFonts w:ascii="Arial" w:hAnsi="Arial" w:cs="Arial"/>
                <w:sz w:val="12"/>
                <w:szCs w:val="12"/>
              </w:rPr>
            </w:pPr>
            <w:r w:rsidRPr="000B138E">
              <w:rPr>
                <w:rFonts w:ascii="Arial" w:hAnsi="Arial" w:cs="Arial"/>
                <w:color w:val="000000"/>
                <w:sz w:val="12"/>
                <w:szCs w:val="12"/>
              </w:rPr>
              <w:t>Количество автоматизированных рабочих мест в орг</w:t>
            </w:r>
            <w:r w:rsidRPr="000B138E">
              <w:rPr>
                <w:rFonts w:ascii="Arial" w:hAnsi="Arial" w:cs="Arial"/>
                <w:color w:val="000000"/>
                <w:sz w:val="12"/>
                <w:szCs w:val="12"/>
              </w:rPr>
              <w:t>а</w:t>
            </w:r>
            <w:r w:rsidRPr="000B138E">
              <w:rPr>
                <w:rFonts w:ascii="Arial" w:hAnsi="Arial" w:cs="Arial"/>
                <w:color w:val="000000"/>
                <w:sz w:val="12"/>
                <w:szCs w:val="12"/>
              </w:rPr>
              <w:t>нах местного самоуправления района, проведе</w:t>
            </w:r>
            <w:r w:rsidRPr="000B138E">
              <w:rPr>
                <w:rFonts w:ascii="Arial" w:hAnsi="Arial" w:cs="Arial"/>
                <w:color w:val="000000"/>
                <w:sz w:val="12"/>
                <w:szCs w:val="12"/>
              </w:rPr>
              <w:t>н</w:t>
            </w:r>
            <w:r w:rsidRPr="000B138E">
              <w:rPr>
                <w:rFonts w:ascii="Arial" w:hAnsi="Arial" w:cs="Arial"/>
                <w:color w:val="000000"/>
                <w:sz w:val="12"/>
                <w:szCs w:val="12"/>
              </w:rPr>
              <w:t>ных оценку эффективности системы защиты перс</w:t>
            </w:r>
            <w:r w:rsidRPr="000B138E">
              <w:rPr>
                <w:rFonts w:ascii="Arial" w:hAnsi="Arial" w:cs="Arial"/>
                <w:color w:val="000000"/>
                <w:sz w:val="12"/>
                <w:szCs w:val="12"/>
              </w:rPr>
              <w:t>о</w:t>
            </w:r>
            <w:r w:rsidRPr="000B138E">
              <w:rPr>
                <w:rFonts w:ascii="Arial" w:hAnsi="Arial" w:cs="Arial"/>
                <w:color w:val="000000"/>
                <w:sz w:val="12"/>
                <w:szCs w:val="12"/>
              </w:rPr>
              <w:t>нальных данных на предмет соответствия требованиям защиты информ</w:t>
            </w:r>
            <w:r w:rsidRPr="000B138E">
              <w:rPr>
                <w:rFonts w:ascii="Arial" w:hAnsi="Arial" w:cs="Arial"/>
                <w:color w:val="000000"/>
                <w:sz w:val="12"/>
                <w:szCs w:val="12"/>
              </w:rPr>
              <w:t>а</w:t>
            </w:r>
            <w:r w:rsidRPr="000B138E">
              <w:rPr>
                <w:rFonts w:ascii="Arial" w:hAnsi="Arial" w:cs="Arial"/>
                <w:color w:val="000000"/>
                <w:sz w:val="12"/>
                <w:szCs w:val="12"/>
              </w:rPr>
              <w:t>ции</w:t>
            </w:r>
          </w:p>
        </w:tc>
        <w:tc>
          <w:tcPr>
            <w:tcW w:w="1206" w:type="dxa"/>
            <w:tcBorders>
              <w:top w:val="single" w:sz="4" w:space="0" w:color="auto"/>
              <w:left w:val="single" w:sz="4" w:space="0" w:color="auto"/>
              <w:bottom w:val="single" w:sz="4" w:space="0" w:color="auto"/>
              <w:right w:val="single" w:sz="4" w:space="0" w:color="auto"/>
            </w:tcBorders>
          </w:tcPr>
          <w:p w:rsidR="000B138E" w:rsidRPr="000B138E" w:rsidRDefault="000B138E" w:rsidP="009004C1">
            <w:pPr>
              <w:autoSpaceDE w:val="0"/>
              <w:autoSpaceDN w:val="0"/>
              <w:adjustRightInd w:val="0"/>
              <w:jc w:val="center"/>
              <w:rPr>
                <w:rFonts w:ascii="Arial" w:hAnsi="Arial" w:cs="Arial"/>
                <w:sz w:val="12"/>
                <w:szCs w:val="12"/>
              </w:rPr>
            </w:pPr>
            <w:r w:rsidRPr="000B138E">
              <w:rPr>
                <w:rFonts w:ascii="Arial" w:hAnsi="Arial" w:cs="Arial"/>
                <w:sz w:val="12"/>
                <w:szCs w:val="12"/>
              </w:rPr>
              <w:t>шт.</w:t>
            </w:r>
          </w:p>
        </w:tc>
        <w:tc>
          <w:tcPr>
            <w:tcW w:w="2054" w:type="dxa"/>
            <w:tcBorders>
              <w:top w:val="single" w:sz="4" w:space="0" w:color="auto"/>
              <w:left w:val="single" w:sz="4" w:space="0" w:color="auto"/>
              <w:bottom w:val="single" w:sz="4" w:space="0" w:color="auto"/>
              <w:right w:val="single" w:sz="4" w:space="0" w:color="auto"/>
            </w:tcBorders>
          </w:tcPr>
          <w:p w:rsidR="000B138E" w:rsidRPr="000B138E" w:rsidRDefault="000B138E" w:rsidP="009004C1">
            <w:pPr>
              <w:autoSpaceDE w:val="0"/>
              <w:autoSpaceDN w:val="0"/>
              <w:adjustRightInd w:val="0"/>
              <w:jc w:val="center"/>
              <w:rPr>
                <w:rFonts w:ascii="Arial" w:hAnsi="Arial" w:cs="Arial"/>
                <w:sz w:val="12"/>
                <w:szCs w:val="12"/>
              </w:rPr>
            </w:pPr>
            <w:r w:rsidRPr="000B138E">
              <w:rPr>
                <w:rFonts w:ascii="Arial" w:hAnsi="Arial" w:cs="Arial"/>
                <w:sz w:val="12"/>
                <w:szCs w:val="12"/>
              </w:rPr>
              <w:t>15</w:t>
            </w:r>
          </w:p>
        </w:tc>
        <w:tc>
          <w:tcPr>
            <w:tcW w:w="1134" w:type="dxa"/>
            <w:tcBorders>
              <w:top w:val="single" w:sz="4" w:space="0" w:color="auto"/>
              <w:left w:val="single" w:sz="4" w:space="0" w:color="auto"/>
              <w:bottom w:val="single" w:sz="4" w:space="0" w:color="auto"/>
              <w:right w:val="single" w:sz="4" w:space="0" w:color="auto"/>
            </w:tcBorders>
          </w:tcPr>
          <w:p w:rsidR="000B138E" w:rsidRPr="000B138E" w:rsidRDefault="000B138E" w:rsidP="009004C1">
            <w:pPr>
              <w:jc w:val="center"/>
              <w:rPr>
                <w:rFonts w:ascii="Arial" w:hAnsi="Arial" w:cs="Arial"/>
                <w:sz w:val="12"/>
                <w:szCs w:val="12"/>
              </w:rPr>
            </w:pPr>
            <w:r w:rsidRPr="000B138E">
              <w:rPr>
                <w:rFonts w:ascii="Arial" w:hAnsi="Arial" w:cs="Arial"/>
                <w:sz w:val="12"/>
                <w:szCs w:val="12"/>
              </w:rPr>
              <w:t>-</w:t>
            </w:r>
          </w:p>
        </w:tc>
        <w:tc>
          <w:tcPr>
            <w:tcW w:w="1276" w:type="dxa"/>
            <w:tcBorders>
              <w:top w:val="single" w:sz="4" w:space="0" w:color="auto"/>
              <w:left w:val="single" w:sz="4" w:space="0" w:color="auto"/>
              <w:bottom w:val="single" w:sz="4" w:space="0" w:color="auto"/>
              <w:right w:val="single" w:sz="4" w:space="0" w:color="auto"/>
            </w:tcBorders>
          </w:tcPr>
          <w:p w:rsidR="000B138E" w:rsidRPr="000B138E" w:rsidRDefault="000B138E" w:rsidP="009004C1">
            <w:pPr>
              <w:jc w:val="center"/>
              <w:rPr>
                <w:rFonts w:ascii="Arial" w:hAnsi="Arial" w:cs="Arial"/>
                <w:sz w:val="12"/>
                <w:szCs w:val="12"/>
              </w:rPr>
            </w:pPr>
            <w:r w:rsidRPr="000B138E">
              <w:rPr>
                <w:rFonts w:ascii="Arial" w:hAnsi="Arial" w:cs="Arial"/>
                <w:sz w:val="12"/>
                <w:szCs w:val="12"/>
              </w:rPr>
              <w:t>-</w:t>
            </w:r>
          </w:p>
        </w:tc>
        <w:tc>
          <w:tcPr>
            <w:tcW w:w="926" w:type="dxa"/>
            <w:tcBorders>
              <w:top w:val="single" w:sz="4" w:space="0" w:color="auto"/>
              <w:left w:val="single" w:sz="4" w:space="0" w:color="auto"/>
              <w:bottom w:val="single" w:sz="4" w:space="0" w:color="auto"/>
              <w:right w:val="single" w:sz="4" w:space="0" w:color="auto"/>
            </w:tcBorders>
          </w:tcPr>
          <w:p w:rsidR="000B138E" w:rsidRPr="000B138E" w:rsidRDefault="000B138E" w:rsidP="009004C1">
            <w:pPr>
              <w:jc w:val="center"/>
              <w:rPr>
                <w:rFonts w:ascii="Arial" w:hAnsi="Arial" w:cs="Arial"/>
                <w:sz w:val="12"/>
                <w:szCs w:val="12"/>
              </w:rPr>
            </w:pPr>
            <w:r w:rsidRPr="000B138E">
              <w:rPr>
                <w:rFonts w:ascii="Arial" w:hAnsi="Arial" w:cs="Arial"/>
                <w:sz w:val="12"/>
                <w:szCs w:val="12"/>
              </w:rPr>
              <w:t>-</w:t>
            </w:r>
          </w:p>
        </w:tc>
      </w:tr>
      <w:tr w:rsidR="000B138E" w:rsidRPr="000B138E" w:rsidTr="009004C1">
        <w:trPr>
          <w:trHeight w:val="20"/>
        </w:trPr>
        <w:tc>
          <w:tcPr>
            <w:tcW w:w="630" w:type="dxa"/>
            <w:tcBorders>
              <w:top w:val="single" w:sz="4" w:space="0" w:color="auto"/>
              <w:left w:val="single" w:sz="4" w:space="0" w:color="auto"/>
              <w:bottom w:val="single" w:sz="4" w:space="0" w:color="auto"/>
              <w:right w:val="single" w:sz="4" w:space="0" w:color="auto"/>
            </w:tcBorders>
          </w:tcPr>
          <w:p w:rsidR="000B138E" w:rsidRPr="000B138E" w:rsidRDefault="000B138E" w:rsidP="009004C1">
            <w:pPr>
              <w:autoSpaceDE w:val="0"/>
              <w:autoSpaceDN w:val="0"/>
              <w:adjustRightInd w:val="0"/>
              <w:jc w:val="center"/>
              <w:rPr>
                <w:rFonts w:ascii="Arial" w:hAnsi="Arial" w:cs="Arial"/>
                <w:sz w:val="12"/>
                <w:szCs w:val="12"/>
              </w:rPr>
            </w:pPr>
            <w:r w:rsidRPr="000B138E">
              <w:rPr>
                <w:rFonts w:ascii="Arial" w:hAnsi="Arial" w:cs="Arial"/>
                <w:sz w:val="12"/>
                <w:szCs w:val="12"/>
              </w:rPr>
              <w:t>1.10.</w:t>
            </w:r>
          </w:p>
        </w:tc>
        <w:tc>
          <w:tcPr>
            <w:tcW w:w="4252" w:type="dxa"/>
            <w:tcBorders>
              <w:top w:val="single" w:sz="4" w:space="0" w:color="auto"/>
              <w:left w:val="single" w:sz="4" w:space="0" w:color="auto"/>
              <w:bottom w:val="single" w:sz="4" w:space="0" w:color="auto"/>
              <w:right w:val="single" w:sz="4" w:space="0" w:color="auto"/>
            </w:tcBorders>
          </w:tcPr>
          <w:p w:rsidR="000B138E" w:rsidRPr="000B138E" w:rsidRDefault="000B138E" w:rsidP="009004C1">
            <w:pPr>
              <w:autoSpaceDE w:val="0"/>
              <w:autoSpaceDN w:val="0"/>
              <w:adjustRightInd w:val="0"/>
              <w:jc w:val="both"/>
              <w:rPr>
                <w:rFonts w:ascii="Arial" w:hAnsi="Arial" w:cs="Arial"/>
                <w:sz w:val="12"/>
                <w:szCs w:val="12"/>
              </w:rPr>
            </w:pPr>
            <w:r w:rsidRPr="000B138E">
              <w:rPr>
                <w:rFonts w:ascii="Arial" w:hAnsi="Arial" w:cs="Arial"/>
                <w:sz w:val="12"/>
                <w:szCs w:val="12"/>
              </w:rPr>
              <w:t>Техническое обеспечение и компьютериз</w:t>
            </w:r>
            <w:r w:rsidRPr="000B138E">
              <w:rPr>
                <w:rFonts w:ascii="Arial" w:hAnsi="Arial" w:cs="Arial"/>
                <w:sz w:val="12"/>
                <w:szCs w:val="12"/>
              </w:rPr>
              <w:t>а</w:t>
            </w:r>
            <w:r w:rsidRPr="000B138E">
              <w:rPr>
                <w:rFonts w:ascii="Arial" w:hAnsi="Arial" w:cs="Arial"/>
                <w:sz w:val="12"/>
                <w:szCs w:val="12"/>
              </w:rPr>
              <w:t>ция ОМСУ и структурных подразделений администрации района, создание единого информац</w:t>
            </w:r>
            <w:r w:rsidRPr="000B138E">
              <w:rPr>
                <w:rFonts w:ascii="Arial" w:hAnsi="Arial" w:cs="Arial"/>
                <w:sz w:val="12"/>
                <w:szCs w:val="12"/>
              </w:rPr>
              <w:t>и</w:t>
            </w:r>
            <w:r w:rsidRPr="000B138E">
              <w:rPr>
                <w:rFonts w:ascii="Arial" w:hAnsi="Arial" w:cs="Arial"/>
                <w:sz w:val="12"/>
                <w:szCs w:val="12"/>
              </w:rPr>
              <w:t>онного пространства</w:t>
            </w:r>
            <w:r w:rsidRPr="000B138E">
              <w:rPr>
                <w:rFonts w:ascii="Arial" w:hAnsi="Arial" w:cs="Arial"/>
                <w:color w:val="000000"/>
                <w:sz w:val="12"/>
                <w:szCs w:val="12"/>
              </w:rPr>
              <w:t>(от числа запланирова</w:t>
            </w:r>
            <w:r w:rsidRPr="000B138E">
              <w:rPr>
                <w:rFonts w:ascii="Arial" w:hAnsi="Arial" w:cs="Arial"/>
                <w:color w:val="000000"/>
                <w:sz w:val="12"/>
                <w:szCs w:val="12"/>
              </w:rPr>
              <w:t>н</w:t>
            </w:r>
            <w:r w:rsidRPr="000B138E">
              <w:rPr>
                <w:rFonts w:ascii="Arial" w:hAnsi="Arial" w:cs="Arial"/>
                <w:color w:val="000000"/>
                <w:sz w:val="12"/>
                <w:szCs w:val="12"/>
              </w:rPr>
              <w:t>ных)</w:t>
            </w:r>
          </w:p>
        </w:tc>
        <w:tc>
          <w:tcPr>
            <w:tcW w:w="1206" w:type="dxa"/>
            <w:tcBorders>
              <w:top w:val="single" w:sz="4" w:space="0" w:color="auto"/>
              <w:left w:val="single" w:sz="4" w:space="0" w:color="auto"/>
              <w:bottom w:val="single" w:sz="4" w:space="0" w:color="auto"/>
              <w:right w:val="single" w:sz="4" w:space="0" w:color="auto"/>
            </w:tcBorders>
          </w:tcPr>
          <w:p w:rsidR="000B138E" w:rsidRPr="000B138E" w:rsidRDefault="000B138E" w:rsidP="009004C1">
            <w:pPr>
              <w:autoSpaceDE w:val="0"/>
              <w:autoSpaceDN w:val="0"/>
              <w:adjustRightInd w:val="0"/>
              <w:jc w:val="center"/>
              <w:rPr>
                <w:rFonts w:ascii="Arial" w:hAnsi="Arial" w:cs="Arial"/>
                <w:sz w:val="12"/>
                <w:szCs w:val="12"/>
              </w:rPr>
            </w:pPr>
            <w:r w:rsidRPr="000B138E">
              <w:rPr>
                <w:rFonts w:ascii="Arial" w:hAnsi="Arial" w:cs="Arial"/>
                <w:sz w:val="12"/>
                <w:szCs w:val="12"/>
              </w:rPr>
              <w:t>%</w:t>
            </w:r>
          </w:p>
        </w:tc>
        <w:tc>
          <w:tcPr>
            <w:tcW w:w="2054" w:type="dxa"/>
            <w:tcBorders>
              <w:top w:val="single" w:sz="4" w:space="0" w:color="auto"/>
              <w:left w:val="single" w:sz="4" w:space="0" w:color="auto"/>
              <w:bottom w:val="single" w:sz="4" w:space="0" w:color="auto"/>
              <w:right w:val="single" w:sz="4" w:space="0" w:color="auto"/>
            </w:tcBorders>
          </w:tcPr>
          <w:p w:rsidR="000B138E" w:rsidRPr="000B138E" w:rsidRDefault="000B138E" w:rsidP="009004C1">
            <w:pPr>
              <w:autoSpaceDE w:val="0"/>
              <w:autoSpaceDN w:val="0"/>
              <w:adjustRightInd w:val="0"/>
              <w:jc w:val="center"/>
              <w:rPr>
                <w:rFonts w:ascii="Arial" w:hAnsi="Arial" w:cs="Arial"/>
                <w:sz w:val="12"/>
                <w:szCs w:val="12"/>
              </w:rPr>
            </w:pPr>
            <w:r w:rsidRPr="000B138E">
              <w:rPr>
                <w:rFonts w:ascii="Arial" w:hAnsi="Arial" w:cs="Arial"/>
                <w:sz w:val="12"/>
                <w:szCs w:val="12"/>
              </w:rPr>
              <w:t>90</w:t>
            </w:r>
          </w:p>
        </w:tc>
        <w:tc>
          <w:tcPr>
            <w:tcW w:w="1134" w:type="dxa"/>
            <w:tcBorders>
              <w:top w:val="single" w:sz="4" w:space="0" w:color="auto"/>
              <w:left w:val="single" w:sz="4" w:space="0" w:color="auto"/>
              <w:bottom w:val="single" w:sz="4" w:space="0" w:color="auto"/>
              <w:right w:val="single" w:sz="4" w:space="0" w:color="auto"/>
            </w:tcBorders>
          </w:tcPr>
          <w:p w:rsidR="000B138E" w:rsidRPr="000B138E" w:rsidRDefault="000B138E" w:rsidP="009004C1">
            <w:pPr>
              <w:jc w:val="center"/>
              <w:rPr>
                <w:rFonts w:ascii="Arial" w:hAnsi="Arial" w:cs="Arial"/>
                <w:sz w:val="12"/>
                <w:szCs w:val="12"/>
              </w:rPr>
            </w:pPr>
            <w:r w:rsidRPr="000B138E">
              <w:rPr>
                <w:rFonts w:ascii="Arial" w:hAnsi="Arial" w:cs="Arial"/>
                <w:sz w:val="12"/>
                <w:szCs w:val="12"/>
              </w:rPr>
              <w:t>95</w:t>
            </w:r>
          </w:p>
        </w:tc>
        <w:tc>
          <w:tcPr>
            <w:tcW w:w="1276" w:type="dxa"/>
            <w:tcBorders>
              <w:top w:val="single" w:sz="4" w:space="0" w:color="auto"/>
              <w:left w:val="single" w:sz="4" w:space="0" w:color="auto"/>
              <w:bottom w:val="single" w:sz="4" w:space="0" w:color="auto"/>
              <w:right w:val="single" w:sz="4" w:space="0" w:color="auto"/>
            </w:tcBorders>
          </w:tcPr>
          <w:p w:rsidR="000B138E" w:rsidRPr="000B138E" w:rsidRDefault="000B138E" w:rsidP="009004C1">
            <w:pPr>
              <w:jc w:val="center"/>
              <w:rPr>
                <w:rFonts w:ascii="Arial" w:hAnsi="Arial" w:cs="Arial"/>
                <w:sz w:val="12"/>
                <w:szCs w:val="12"/>
              </w:rPr>
            </w:pPr>
            <w:r w:rsidRPr="000B138E">
              <w:rPr>
                <w:rFonts w:ascii="Arial" w:hAnsi="Arial" w:cs="Arial"/>
                <w:sz w:val="12"/>
                <w:szCs w:val="12"/>
              </w:rPr>
              <w:t>100</w:t>
            </w:r>
          </w:p>
        </w:tc>
        <w:tc>
          <w:tcPr>
            <w:tcW w:w="926" w:type="dxa"/>
            <w:tcBorders>
              <w:top w:val="single" w:sz="4" w:space="0" w:color="auto"/>
              <w:left w:val="single" w:sz="4" w:space="0" w:color="auto"/>
              <w:bottom w:val="single" w:sz="4" w:space="0" w:color="auto"/>
              <w:right w:val="single" w:sz="4" w:space="0" w:color="auto"/>
            </w:tcBorders>
          </w:tcPr>
          <w:p w:rsidR="000B138E" w:rsidRPr="000B138E" w:rsidRDefault="000B138E" w:rsidP="009004C1">
            <w:pPr>
              <w:jc w:val="center"/>
              <w:rPr>
                <w:rFonts w:ascii="Arial" w:hAnsi="Arial" w:cs="Arial"/>
                <w:sz w:val="12"/>
                <w:szCs w:val="12"/>
              </w:rPr>
            </w:pPr>
            <w:r w:rsidRPr="000B138E">
              <w:rPr>
                <w:rFonts w:ascii="Arial" w:hAnsi="Arial" w:cs="Arial"/>
                <w:sz w:val="12"/>
                <w:szCs w:val="12"/>
              </w:rPr>
              <w:t>100</w:t>
            </w:r>
          </w:p>
        </w:tc>
      </w:tr>
      <w:tr w:rsidR="000B138E" w:rsidRPr="000B138E" w:rsidTr="009004C1">
        <w:trPr>
          <w:trHeight w:val="20"/>
        </w:trPr>
        <w:tc>
          <w:tcPr>
            <w:tcW w:w="630" w:type="dxa"/>
            <w:tcBorders>
              <w:top w:val="single" w:sz="4" w:space="0" w:color="auto"/>
              <w:left w:val="single" w:sz="4" w:space="0" w:color="auto"/>
              <w:bottom w:val="single" w:sz="4" w:space="0" w:color="auto"/>
              <w:right w:val="single" w:sz="4" w:space="0" w:color="auto"/>
            </w:tcBorders>
          </w:tcPr>
          <w:p w:rsidR="000B138E" w:rsidRPr="000B138E" w:rsidRDefault="000B138E" w:rsidP="009004C1">
            <w:pPr>
              <w:autoSpaceDE w:val="0"/>
              <w:autoSpaceDN w:val="0"/>
              <w:adjustRightInd w:val="0"/>
              <w:jc w:val="center"/>
              <w:rPr>
                <w:rFonts w:ascii="Arial" w:hAnsi="Arial" w:cs="Arial"/>
                <w:sz w:val="12"/>
                <w:szCs w:val="12"/>
              </w:rPr>
            </w:pPr>
            <w:r w:rsidRPr="000B138E">
              <w:rPr>
                <w:rFonts w:ascii="Arial" w:hAnsi="Arial" w:cs="Arial"/>
                <w:sz w:val="12"/>
                <w:szCs w:val="12"/>
              </w:rPr>
              <w:t>1.11.</w:t>
            </w:r>
          </w:p>
        </w:tc>
        <w:tc>
          <w:tcPr>
            <w:tcW w:w="4252" w:type="dxa"/>
            <w:tcBorders>
              <w:top w:val="single" w:sz="4" w:space="0" w:color="auto"/>
              <w:left w:val="single" w:sz="4" w:space="0" w:color="auto"/>
              <w:bottom w:val="single" w:sz="4" w:space="0" w:color="auto"/>
              <w:right w:val="single" w:sz="4" w:space="0" w:color="auto"/>
            </w:tcBorders>
          </w:tcPr>
          <w:p w:rsidR="000B138E" w:rsidRPr="000B138E" w:rsidRDefault="000B138E" w:rsidP="009004C1">
            <w:pPr>
              <w:autoSpaceDE w:val="0"/>
              <w:autoSpaceDN w:val="0"/>
              <w:adjustRightInd w:val="0"/>
              <w:jc w:val="both"/>
              <w:rPr>
                <w:rFonts w:ascii="Arial" w:hAnsi="Arial" w:cs="Arial"/>
                <w:sz w:val="12"/>
                <w:szCs w:val="12"/>
              </w:rPr>
            </w:pPr>
            <w:r w:rsidRPr="000B138E">
              <w:rPr>
                <w:rFonts w:ascii="Arial" w:hAnsi="Arial" w:cs="Arial"/>
                <w:sz w:val="12"/>
                <w:szCs w:val="12"/>
              </w:rPr>
              <w:t>Приобретение лицензированного программного обесп</w:t>
            </w:r>
            <w:r w:rsidRPr="000B138E">
              <w:rPr>
                <w:rFonts w:ascii="Arial" w:hAnsi="Arial" w:cs="Arial"/>
                <w:sz w:val="12"/>
                <w:szCs w:val="12"/>
              </w:rPr>
              <w:t>е</w:t>
            </w:r>
            <w:r w:rsidRPr="000B138E">
              <w:rPr>
                <w:rFonts w:ascii="Arial" w:hAnsi="Arial" w:cs="Arial"/>
                <w:sz w:val="12"/>
                <w:szCs w:val="12"/>
              </w:rPr>
              <w:t>чения ОМСУ и структурными подразделениями админ</w:t>
            </w:r>
            <w:r w:rsidRPr="000B138E">
              <w:rPr>
                <w:rFonts w:ascii="Arial" w:hAnsi="Arial" w:cs="Arial"/>
                <w:sz w:val="12"/>
                <w:szCs w:val="12"/>
              </w:rPr>
              <w:t>и</w:t>
            </w:r>
            <w:r w:rsidRPr="000B138E">
              <w:rPr>
                <w:rFonts w:ascii="Arial" w:hAnsi="Arial" w:cs="Arial"/>
                <w:sz w:val="12"/>
                <w:szCs w:val="12"/>
              </w:rPr>
              <w:t>страции района, в том числе переход на использов</w:t>
            </w:r>
            <w:r w:rsidRPr="000B138E">
              <w:rPr>
                <w:rFonts w:ascii="Arial" w:hAnsi="Arial" w:cs="Arial"/>
                <w:sz w:val="12"/>
                <w:szCs w:val="12"/>
              </w:rPr>
              <w:t>а</w:t>
            </w:r>
            <w:r w:rsidRPr="000B138E">
              <w:rPr>
                <w:rFonts w:ascii="Arial" w:hAnsi="Arial" w:cs="Arial"/>
                <w:sz w:val="12"/>
                <w:szCs w:val="12"/>
              </w:rPr>
              <w:t xml:space="preserve">ние отечественного программного обеспечения </w:t>
            </w:r>
            <w:r w:rsidRPr="000B138E">
              <w:rPr>
                <w:rFonts w:ascii="Arial" w:hAnsi="Arial" w:cs="Arial"/>
                <w:color w:val="000000"/>
                <w:sz w:val="12"/>
                <w:szCs w:val="12"/>
              </w:rPr>
              <w:t>(от числа запланирова</w:t>
            </w:r>
            <w:r w:rsidRPr="000B138E">
              <w:rPr>
                <w:rFonts w:ascii="Arial" w:hAnsi="Arial" w:cs="Arial"/>
                <w:color w:val="000000"/>
                <w:sz w:val="12"/>
                <w:szCs w:val="12"/>
              </w:rPr>
              <w:t>н</w:t>
            </w:r>
            <w:r w:rsidRPr="000B138E">
              <w:rPr>
                <w:rFonts w:ascii="Arial" w:hAnsi="Arial" w:cs="Arial"/>
                <w:color w:val="000000"/>
                <w:sz w:val="12"/>
                <w:szCs w:val="12"/>
              </w:rPr>
              <w:t>ных)</w:t>
            </w:r>
          </w:p>
        </w:tc>
        <w:tc>
          <w:tcPr>
            <w:tcW w:w="1206" w:type="dxa"/>
            <w:tcBorders>
              <w:top w:val="single" w:sz="4" w:space="0" w:color="auto"/>
              <w:left w:val="single" w:sz="4" w:space="0" w:color="auto"/>
              <w:bottom w:val="single" w:sz="4" w:space="0" w:color="auto"/>
              <w:right w:val="single" w:sz="4" w:space="0" w:color="auto"/>
            </w:tcBorders>
          </w:tcPr>
          <w:p w:rsidR="000B138E" w:rsidRPr="000B138E" w:rsidRDefault="000B138E" w:rsidP="009004C1">
            <w:pPr>
              <w:autoSpaceDE w:val="0"/>
              <w:autoSpaceDN w:val="0"/>
              <w:adjustRightInd w:val="0"/>
              <w:jc w:val="center"/>
              <w:rPr>
                <w:rFonts w:ascii="Arial" w:hAnsi="Arial" w:cs="Arial"/>
                <w:sz w:val="12"/>
                <w:szCs w:val="12"/>
              </w:rPr>
            </w:pPr>
            <w:r w:rsidRPr="000B138E">
              <w:rPr>
                <w:rFonts w:ascii="Arial" w:hAnsi="Arial" w:cs="Arial"/>
                <w:sz w:val="12"/>
                <w:szCs w:val="12"/>
              </w:rPr>
              <w:t>%</w:t>
            </w:r>
          </w:p>
        </w:tc>
        <w:tc>
          <w:tcPr>
            <w:tcW w:w="2054" w:type="dxa"/>
            <w:tcBorders>
              <w:top w:val="single" w:sz="4" w:space="0" w:color="auto"/>
              <w:left w:val="single" w:sz="4" w:space="0" w:color="auto"/>
              <w:bottom w:val="single" w:sz="4" w:space="0" w:color="auto"/>
              <w:right w:val="single" w:sz="4" w:space="0" w:color="auto"/>
            </w:tcBorders>
          </w:tcPr>
          <w:p w:rsidR="000B138E" w:rsidRPr="000B138E" w:rsidRDefault="000B138E" w:rsidP="009004C1">
            <w:pPr>
              <w:autoSpaceDE w:val="0"/>
              <w:autoSpaceDN w:val="0"/>
              <w:adjustRightInd w:val="0"/>
              <w:jc w:val="center"/>
              <w:rPr>
                <w:rFonts w:ascii="Arial" w:hAnsi="Arial" w:cs="Arial"/>
                <w:sz w:val="12"/>
                <w:szCs w:val="12"/>
              </w:rPr>
            </w:pPr>
            <w:r w:rsidRPr="000B138E">
              <w:rPr>
                <w:rFonts w:ascii="Arial" w:hAnsi="Arial" w:cs="Arial"/>
                <w:sz w:val="12"/>
                <w:szCs w:val="12"/>
              </w:rPr>
              <w:t>90</w:t>
            </w:r>
          </w:p>
        </w:tc>
        <w:tc>
          <w:tcPr>
            <w:tcW w:w="1134" w:type="dxa"/>
            <w:tcBorders>
              <w:top w:val="single" w:sz="4" w:space="0" w:color="auto"/>
              <w:left w:val="single" w:sz="4" w:space="0" w:color="auto"/>
              <w:bottom w:val="single" w:sz="4" w:space="0" w:color="auto"/>
              <w:right w:val="single" w:sz="4" w:space="0" w:color="auto"/>
            </w:tcBorders>
          </w:tcPr>
          <w:p w:rsidR="000B138E" w:rsidRPr="000B138E" w:rsidRDefault="000B138E" w:rsidP="009004C1">
            <w:pPr>
              <w:jc w:val="center"/>
              <w:rPr>
                <w:rFonts w:ascii="Arial" w:hAnsi="Arial" w:cs="Arial"/>
                <w:sz w:val="12"/>
                <w:szCs w:val="12"/>
              </w:rPr>
            </w:pPr>
            <w:r w:rsidRPr="000B138E">
              <w:rPr>
                <w:rFonts w:ascii="Arial" w:hAnsi="Arial" w:cs="Arial"/>
                <w:sz w:val="12"/>
                <w:szCs w:val="12"/>
              </w:rPr>
              <w:t>95</w:t>
            </w:r>
          </w:p>
        </w:tc>
        <w:tc>
          <w:tcPr>
            <w:tcW w:w="1276" w:type="dxa"/>
            <w:tcBorders>
              <w:top w:val="single" w:sz="4" w:space="0" w:color="auto"/>
              <w:left w:val="single" w:sz="4" w:space="0" w:color="auto"/>
              <w:bottom w:val="single" w:sz="4" w:space="0" w:color="auto"/>
              <w:right w:val="single" w:sz="4" w:space="0" w:color="auto"/>
            </w:tcBorders>
          </w:tcPr>
          <w:p w:rsidR="000B138E" w:rsidRPr="000B138E" w:rsidRDefault="000B138E" w:rsidP="009004C1">
            <w:pPr>
              <w:jc w:val="center"/>
              <w:rPr>
                <w:rFonts w:ascii="Arial" w:hAnsi="Arial" w:cs="Arial"/>
                <w:sz w:val="12"/>
                <w:szCs w:val="12"/>
              </w:rPr>
            </w:pPr>
            <w:r w:rsidRPr="000B138E">
              <w:rPr>
                <w:rFonts w:ascii="Arial" w:hAnsi="Arial" w:cs="Arial"/>
                <w:sz w:val="12"/>
                <w:szCs w:val="12"/>
              </w:rPr>
              <w:t>100</w:t>
            </w:r>
          </w:p>
        </w:tc>
        <w:tc>
          <w:tcPr>
            <w:tcW w:w="926" w:type="dxa"/>
            <w:tcBorders>
              <w:top w:val="single" w:sz="4" w:space="0" w:color="auto"/>
              <w:left w:val="single" w:sz="4" w:space="0" w:color="auto"/>
              <w:bottom w:val="single" w:sz="4" w:space="0" w:color="auto"/>
              <w:right w:val="single" w:sz="4" w:space="0" w:color="auto"/>
            </w:tcBorders>
          </w:tcPr>
          <w:p w:rsidR="000B138E" w:rsidRPr="000B138E" w:rsidRDefault="000B138E" w:rsidP="009004C1">
            <w:pPr>
              <w:jc w:val="center"/>
              <w:rPr>
                <w:rFonts w:ascii="Arial" w:hAnsi="Arial" w:cs="Arial"/>
                <w:sz w:val="12"/>
                <w:szCs w:val="12"/>
              </w:rPr>
            </w:pPr>
            <w:r w:rsidRPr="000B138E">
              <w:rPr>
                <w:rFonts w:ascii="Arial" w:hAnsi="Arial" w:cs="Arial"/>
                <w:sz w:val="12"/>
                <w:szCs w:val="12"/>
              </w:rPr>
              <w:t>100</w:t>
            </w:r>
          </w:p>
        </w:tc>
      </w:tr>
    </w:tbl>
    <w:p w:rsidR="000B138E" w:rsidRPr="004E5FB2" w:rsidRDefault="000B138E" w:rsidP="000B138E">
      <w:pPr>
        <w:widowControl w:val="0"/>
        <w:autoSpaceDE w:val="0"/>
        <w:jc w:val="center"/>
        <w:rPr>
          <w:rFonts w:ascii="Arial" w:hAnsi="Arial" w:cs="Arial"/>
          <w:sz w:val="16"/>
          <w:szCs w:val="16"/>
        </w:rPr>
      </w:pPr>
      <w:r w:rsidRPr="004E5FB2">
        <w:rPr>
          <w:rFonts w:ascii="Arial" w:hAnsi="Arial" w:cs="Arial"/>
          <w:b/>
          <w:sz w:val="16"/>
          <w:szCs w:val="16"/>
        </w:rPr>
        <w:t>Мероприятия муниципальной программы</w:t>
      </w:r>
      <w:r>
        <w:rPr>
          <w:rFonts w:ascii="Arial" w:hAnsi="Arial" w:cs="Arial"/>
          <w:b/>
          <w:sz w:val="16"/>
          <w:szCs w:val="16"/>
        </w:rPr>
        <w:t xml:space="preserve"> </w:t>
      </w:r>
      <w:r w:rsidRPr="004E5FB2">
        <w:rPr>
          <w:rFonts w:ascii="Arial" w:hAnsi="Arial" w:cs="Arial"/>
          <w:b/>
          <w:sz w:val="16"/>
          <w:szCs w:val="16"/>
        </w:rPr>
        <w:t>«Информатизации Валдайского муниципального</w:t>
      </w:r>
      <w:r>
        <w:rPr>
          <w:rFonts w:ascii="Arial" w:hAnsi="Arial" w:cs="Arial"/>
          <w:b/>
          <w:sz w:val="16"/>
          <w:szCs w:val="16"/>
        </w:rPr>
        <w:t xml:space="preserve"> </w:t>
      </w:r>
      <w:r w:rsidRPr="004E5FB2">
        <w:rPr>
          <w:rFonts w:ascii="Arial" w:hAnsi="Arial" w:cs="Arial"/>
          <w:b/>
          <w:sz w:val="16"/>
          <w:szCs w:val="16"/>
        </w:rPr>
        <w:t>района на 2021-2023 годы»</w:t>
      </w:r>
    </w:p>
    <w:tbl>
      <w:tblPr>
        <w:tblW w:w="11631"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568"/>
        <w:gridCol w:w="3118"/>
        <w:gridCol w:w="629"/>
        <w:gridCol w:w="1781"/>
        <w:gridCol w:w="346"/>
        <w:gridCol w:w="846"/>
        <w:gridCol w:w="935"/>
        <w:gridCol w:w="227"/>
        <w:gridCol w:w="850"/>
        <w:gridCol w:w="198"/>
        <w:gridCol w:w="708"/>
        <w:gridCol w:w="87"/>
        <w:gridCol w:w="622"/>
        <w:gridCol w:w="716"/>
      </w:tblGrid>
      <w:tr w:rsidR="000B138E" w:rsidRPr="000B138E" w:rsidTr="000B138E">
        <w:trPr>
          <w:trHeight w:val="20"/>
        </w:trPr>
        <w:tc>
          <w:tcPr>
            <w:tcW w:w="568" w:type="dxa"/>
            <w:vMerge w:val="restart"/>
            <w:hideMark/>
          </w:tcPr>
          <w:p w:rsidR="000B138E" w:rsidRPr="000B138E" w:rsidRDefault="000B138E" w:rsidP="000B138E">
            <w:pPr>
              <w:pStyle w:val="ConsPlusCell"/>
              <w:ind w:hanging="86"/>
              <w:jc w:val="center"/>
              <w:rPr>
                <w:b/>
                <w:sz w:val="12"/>
                <w:szCs w:val="12"/>
              </w:rPr>
            </w:pPr>
            <w:r w:rsidRPr="000B138E">
              <w:rPr>
                <w:b/>
                <w:sz w:val="12"/>
                <w:szCs w:val="12"/>
              </w:rPr>
              <w:t>№</w:t>
            </w:r>
            <w:r w:rsidRPr="000B138E">
              <w:rPr>
                <w:b/>
                <w:sz w:val="12"/>
                <w:szCs w:val="12"/>
              </w:rPr>
              <w:br/>
              <w:t>п/п</w:t>
            </w:r>
          </w:p>
        </w:tc>
        <w:tc>
          <w:tcPr>
            <w:tcW w:w="3118" w:type="dxa"/>
            <w:vMerge w:val="restart"/>
            <w:hideMark/>
          </w:tcPr>
          <w:p w:rsidR="000B138E" w:rsidRPr="000B138E" w:rsidRDefault="000B138E" w:rsidP="0091632B">
            <w:pPr>
              <w:pStyle w:val="ConsPlusCell"/>
              <w:jc w:val="center"/>
              <w:rPr>
                <w:b/>
                <w:sz w:val="12"/>
                <w:szCs w:val="12"/>
              </w:rPr>
            </w:pPr>
            <w:r w:rsidRPr="000B138E">
              <w:rPr>
                <w:b/>
                <w:sz w:val="12"/>
                <w:szCs w:val="12"/>
              </w:rPr>
              <w:t>Наименов</w:t>
            </w:r>
            <w:r w:rsidRPr="000B138E">
              <w:rPr>
                <w:b/>
                <w:sz w:val="12"/>
                <w:szCs w:val="12"/>
              </w:rPr>
              <w:t>а</w:t>
            </w:r>
            <w:r w:rsidRPr="000B138E">
              <w:rPr>
                <w:b/>
                <w:sz w:val="12"/>
                <w:szCs w:val="12"/>
              </w:rPr>
              <w:t>ние</w:t>
            </w:r>
            <w:r w:rsidRPr="000B138E">
              <w:rPr>
                <w:b/>
                <w:sz w:val="12"/>
                <w:szCs w:val="12"/>
              </w:rPr>
              <w:br/>
              <w:t>мероприятия</w:t>
            </w:r>
          </w:p>
        </w:tc>
        <w:tc>
          <w:tcPr>
            <w:tcW w:w="2410" w:type="dxa"/>
            <w:gridSpan w:val="2"/>
            <w:vMerge w:val="restart"/>
            <w:hideMark/>
          </w:tcPr>
          <w:p w:rsidR="000B138E" w:rsidRPr="000B138E" w:rsidRDefault="000B138E" w:rsidP="0091632B">
            <w:pPr>
              <w:pStyle w:val="ConsPlusCell"/>
              <w:jc w:val="center"/>
              <w:rPr>
                <w:b/>
                <w:sz w:val="12"/>
                <w:szCs w:val="12"/>
              </w:rPr>
            </w:pPr>
            <w:r w:rsidRPr="000B138E">
              <w:rPr>
                <w:b/>
                <w:sz w:val="12"/>
                <w:szCs w:val="12"/>
              </w:rPr>
              <w:t>Исполн</w:t>
            </w:r>
            <w:r w:rsidRPr="000B138E">
              <w:rPr>
                <w:b/>
                <w:sz w:val="12"/>
                <w:szCs w:val="12"/>
              </w:rPr>
              <w:t>и</w:t>
            </w:r>
            <w:r w:rsidRPr="000B138E">
              <w:rPr>
                <w:b/>
                <w:sz w:val="12"/>
                <w:szCs w:val="12"/>
              </w:rPr>
              <w:t>тель</w:t>
            </w:r>
          </w:p>
        </w:tc>
        <w:tc>
          <w:tcPr>
            <w:tcW w:w="1192" w:type="dxa"/>
            <w:gridSpan w:val="2"/>
            <w:vMerge w:val="restart"/>
            <w:hideMark/>
          </w:tcPr>
          <w:p w:rsidR="000B138E" w:rsidRPr="000B138E" w:rsidRDefault="000B138E" w:rsidP="0091632B">
            <w:pPr>
              <w:pStyle w:val="ConsPlusCell"/>
              <w:jc w:val="center"/>
              <w:rPr>
                <w:b/>
                <w:sz w:val="12"/>
                <w:szCs w:val="12"/>
              </w:rPr>
            </w:pPr>
            <w:r w:rsidRPr="000B138E">
              <w:rPr>
                <w:b/>
                <w:sz w:val="12"/>
                <w:szCs w:val="12"/>
              </w:rPr>
              <w:t xml:space="preserve">Срок </w:t>
            </w:r>
            <w:r w:rsidRPr="000B138E">
              <w:rPr>
                <w:b/>
                <w:sz w:val="12"/>
                <w:szCs w:val="12"/>
              </w:rPr>
              <w:br/>
              <w:t>реал</w:t>
            </w:r>
            <w:r w:rsidRPr="000B138E">
              <w:rPr>
                <w:b/>
                <w:sz w:val="12"/>
                <w:szCs w:val="12"/>
              </w:rPr>
              <w:t>и</w:t>
            </w:r>
            <w:r w:rsidRPr="000B138E">
              <w:rPr>
                <w:b/>
                <w:sz w:val="12"/>
                <w:szCs w:val="12"/>
              </w:rPr>
              <w:t>зации</w:t>
            </w:r>
          </w:p>
        </w:tc>
        <w:tc>
          <w:tcPr>
            <w:tcW w:w="1162" w:type="dxa"/>
            <w:gridSpan w:val="2"/>
            <w:vMerge w:val="restart"/>
            <w:hideMark/>
          </w:tcPr>
          <w:p w:rsidR="000B138E" w:rsidRPr="000B138E" w:rsidRDefault="000B138E" w:rsidP="0091632B">
            <w:pPr>
              <w:pStyle w:val="ConsPlusCell"/>
              <w:jc w:val="center"/>
              <w:rPr>
                <w:b/>
                <w:sz w:val="12"/>
                <w:szCs w:val="12"/>
              </w:rPr>
            </w:pPr>
            <w:r w:rsidRPr="000B138E">
              <w:rPr>
                <w:b/>
                <w:sz w:val="12"/>
                <w:szCs w:val="12"/>
              </w:rPr>
              <w:t>Целевой показ</w:t>
            </w:r>
            <w:r w:rsidRPr="000B138E">
              <w:rPr>
                <w:b/>
                <w:sz w:val="12"/>
                <w:szCs w:val="12"/>
              </w:rPr>
              <w:t>а</w:t>
            </w:r>
            <w:r w:rsidRPr="000B138E">
              <w:rPr>
                <w:b/>
                <w:sz w:val="12"/>
                <w:szCs w:val="12"/>
              </w:rPr>
              <w:t>тель (номер целевого пок</w:t>
            </w:r>
            <w:r w:rsidRPr="000B138E">
              <w:rPr>
                <w:b/>
                <w:sz w:val="12"/>
                <w:szCs w:val="12"/>
              </w:rPr>
              <w:t>а</w:t>
            </w:r>
            <w:r w:rsidRPr="000B138E">
              <w:rPr>
                <w:b/>
                <w:sz w:val="12"/>
                <w:szCs w:val="12"/>
              </w:rPr>
              <w:t>зателя из п</w:t>
            </w:r>
            <w:r w:rsidRPr="000B138E">
              <w:rPr>
                <w:b/>
                <w:sz w:val="12"/>
                <w:szCs w:val="12"/>
              </w:rPr>
              <w:t>е</w:t>
            </w:r>
            <w:r w:rsidRPr="000B138E">
              <w:rPr>
                <w:b/>
                <w:sz w:val="12"/>
                <w:szCs w:val="12"/>
              </w:rPr>
              <w:t>речня целевых показат</w:t>
            </w:r>
            <w:r w:rsidRPr="000B138E">
              <w:rPr>
                <w:b/>
                <w:sz w:val="12"/>
                <w:szCs w:val="12"/>
              </w:rPr>
              <w:t>е</w:t>
            </w:r>
            <w:r w:rsidRPr="000B138E">
              <w:rPr>
                <w:b/>
                <w:sz w:val="12"/>
                <w:szCs w:val="12"/>
              </w:rPr>
              <w:t>лей государстве</w:t>
            </w:r>
            <w:r w:rsidRPr="000B138E">
              <w:rPr>
                <w:b/>
                <w:sz w:val="12"/>
                <w:szCs w:val="12"/>
              </w:rPr>
              <w:t>н</w:t>
            </w:r>
            <w:r w:rsidRPr="000B138E">
              <w:rPr>
                <w:b/>
                <w:sz w:val="12"/>
                <w:szCs w:val="12"/>
              </w:rPr>
              <w:t>ной програ</w:t>
            </w:r>
            <w:r w:rsidRPr="000B138E">
              <w:rPr>
                <w:b/>
                <w:sz w:val="12"/>
                <w:szCs w:val="12"/>
              </w:rPr>
              <w:t>м</w:t>
            </w:r>
            <w:r w:rsidRPr="000B138E">
              <w:rPr>
                <w:b/>
                <w:sz w:val="12"/>
                <w:szCs w:val="12"/>
              </w:rPr>
              <w:t>мы)</w:t>
            </w:r>
          </w:p>
        </w:tc>
        <w:tc>
          <w:tcPr>
            <w:tcW w:w="1048" w:type="dxa"/>
            <w:gridSpan w:val="2"/>
            <w:vMerge w:val="restart"/>
            <w:hideMark/>
          </w:tcPr>
          <w:p w:rsidR="000B138E" w:rsidRPr="000B138E" w:rsidRDefault="000B138E" w:rsidP="0091632B">
            <w:pPr>
              <w:pStyle w:val="ConsPlusCell"/>
              <w:jc w:val="center"/>
              <w:rPr>
                <w:b/>
                <w:sz w:val="12"/>
                <w:szCs w:val="12"/>
              </w:rPr>
            </w:pPr>
            <w:r w:rsidRPr="000B138E">
              <w:rPr>
                <w:b/>
                <w:sz w:val="12"/>
                <w:szCs w:val="12"/>
              </w:rPr>
              <w:t>Исто</w:t>
            </w:r>
            <w:r w:rsidRPr="000B138E">
              <w:rPr>
                <w:b/>
                <w:sz w:val="12"/>
                <w:szCs w:val="12"/>
              </w:rPr>
              <w:t>ч</w:t>
            </w:r>
            <w:r w:rsidRPr="000B138E">
              <w:rPr>
                <w:b/>
                <w:sz w:val="12"/>
                <w:szCs w:val="12"/>
              </w:rPr>
              <w:t>ник</w:t>
            </w:r>
            <w:r w:rsidRPr="000B138E">
              <w:rPr>
                <w:b/>
                <w:sz w:val="12"/>
                <w:szCs w:val="12"/>
              </w:rPr>
              <w:br/>
              <w:t>финансиров</w:t>
            </w:r>
            <w:r w:rsidRPr="000B138E">
              <w:rPr>
                <w:b/>
                <w:sz w:val="12"/>
                <w:szCs w:val="12"/>
              </w:rPr>
              <w:t>а</w:t>
            </w:r>
            <w:r w:rsidRPr="000B138E">
              <w:rPr>
                <w:b/>
                <w:sz w:val="12"/>
                <w:szCs w:val="12"/>
              </w:rPr>
              <w:t>ния</w:t>
            </w:r>
          </w:p>
        </w:tc>
        <w:tc>
          <w:tcPr>
            <w:tcW w:w="2133" w:type="dxa"/>
            <w:gridSpan w:val="4"/>
            <w:hideMark/>
          </w:tcPr>
          <w:p w:rsidR="000B138E" w:rsidRPr="000B138E" w:rsidRDefault="000B138E" w:rsidP="0091632B">
            <w:pPr>
              <w:pStyle w:val="ConsPlusCell"/>
              <w:jc w:val="center"/>
              <w:rPr>
                <w:b/>
                <w:sz w:val="12"/>
                <w:szCs w:val="12"/>
              </w:rPr>
            </w:pPr>
            <w:r w:rsidRPr="000B138E">
              <w:rPr>
                <w:b/>
                <w:sz w:val="12"/>
                <w:szCs w:val="12"/>
              </w:rPr>
              <w:t>Объем фина</w:t>
            </w:r>
            <w:r w:rsidRPr="000B138E">
              <w:rPr>
                <w:b/>
                <w:sz w:val="12"/>
                <w:szCs w:val="12"/>
              </w:rPr>
              <w:t>н</w:t>
            </w:r>
            <w:r w:rsidRPr="000B138E">
              <w:rPr>
                <w:b/>
                <w:sz w:val="12"/>
                <w:szCs w:val="12"/>
              </w:rPr>
              <w:t>сирования</w:t>
            </w:r>
            <w:r w:rsidRPr="000B138E">
              <w:rPr>
                <w:b/>
                <w:sz w:val="12"/>
                <w:szCs w:val="12"/>
              </w:rPr>
              <w:br/>
              <w:t>по годам (тыс. руб.)</w:t>
            </w:r>
          </w:p>
        </w:tc>
      </w:tr>
      <w:tr w:rsidR="000B138E" w:rsidRPr="000B138E" w:rsidTr="000B138E">
        <w:trPr>
          <w:trHeight w:val="20"/>
        </w:trPr>
        <w:tc>
          <w:tcPr>
            <w:tcW w:w="568" w:type="dxa"/>
            <w:vMerge/>
            <w:hideMark/>
          </w:tcPr>
          <w:p w:rsidR="000B138E" w:rsidRPr="000B138E" w:rsidRDefault="000B138E" w:rsidP="0091632B">
            <w:pPr>
              <w:jc w:val="center"/>
              <w:rPr>
                <w:rFonts w:ascii="Arial" w:hAnsi="Arial" w:cs="Arial"/>
                <w:b/>
                <w:sz w:val="12"/>
                <w:szCs w:val="12"/>
                <w:lang w:eastAsia="ar-SA"/>
              </w:rPr>
            </w:pPr>
          </w:p>
        </w:tc>
        <w:tc>
          <w:tcPr>
            <w:tcW w:w="3118" w:type="dxa"/>
            <w:vMerge/>
            <w:hideMark/>
          </w:tcPr>
          <w:p w:rsidR="000B138E" w:rsidRPr="000B138E" w:rsidRDefault="000B138E" w:rsidP="0091632B">
            <w:pPr>
              <w:jc w:val="center"/>
              <w:rPr>
                <w:rFonts w:ascii="Arial" w:hAnsi="Arial" w:cs="Arial"/>
                <w:b/>
                <w:sz w:val="12"/>
                <w:szCs w:val="12"/>
                <w:lang w:eastAsia="ar-SA"/>
              </w:rPr>
            </w:pPr>
          </w:p>
        </w:tc>
        <w:tc>
          <w:tcPr>
            <w:tcW w:w="2410" w:type="dxa"/>
            <w:gridSpan w:val="2"/>
            <w:vMerge/>
            <w:hideMark/>
          </w:tcPr>
          <w:p w:rsidR="000B138E" w:rsidRPr="000B138E" w:rsidRDefault="000B138E" w:rsidP="0091632B">
            <w:pPr>
              <w:jc w:val="center"/>
              <w:rPr>
                <w:rFonts w:ascii="Arial" w:hAnsi="Arial" w:cs="Arial"/>
                <w:b/>
                <w:sz w:val="12"/>
                <w:szCs w:val="12"/>
                <w:lang w:eastAsia="ar-SA"/>
              </w:rPr>
            </w:pPr>
          </w:p>
        </w:tc>
        <w:tc>
          <w:tcPr>
            <w:tcW w:w="1192" w:type="dxa"/>
            <w:gridSpan w:val="2"/>
            <w:vMerge/>
            <w:hideMark/>
          </w:tcPr>
          <w:p w:rsidR="000B138E" w:rsidRPr="000B138E" w:rsidRDefault="000B138E" w:rsidP="0091632B">
            <w:pPr>
              <w:jc w:val="center"/>
              <w:rPr>
                <w:rFonts w:ascii="Arial" w:hAnsi="Arial" w:cs="Arial"/>
                <w:b/>
                <w:sz w:val="12"/>
                <w:szCs w:val="12"/>
                <w:lang w:eastAsia="ar-SA"/>
              </w:rPr>
            </w:pPr>
          </w:p>
        </w:tc>
        <w:tc>
          <w:tcPr>
            <w:tcW w:w="1162" w:type="dxa"/>
            <w:gridSpan w:val="2"/>
            <w:vMerge/>
            <w:hideMark/>
          </w:tcPr>
          <w:p w:rsidR="000B138E" w:rsidRPr="000B138E" w:rsidRDefault="000B138E" w:rsidP="0091632B">
            <w:pPr>
              <w:jc w:val="center"/>
              <w:rPr>
                <w:rFonts w:ascii="Arial" w:hAnsi="Arial" w:cs="Arial"/>
                <w:b/>
                <w:sz w:val="12"/>
                <w:szCs w:val="12"/>
                <w:lang w:eastAsia="ar-SA"/>
              </w:rPr>
            </w:pPr>
          </w:p>
        </w:tc>
        <w:tc>
          <w:tcPr>
            <w:tcW w:w="1048" w:type="dxa"/>
            <w:gridSpan w:val="2"/>
            <w:vMerge/>
            <w:hideMark/>
          </w:tcPr>
          <w:p w:rsidR="000B138E" w:rsidRPr="000B138E" w:rsidRDefault="000B138E" w:rsidP="0091632B">
            <w:pPr>
              <w:jc w:val="center"/>
              <w:rPr>
                <w:rFonts w:ascii="Arial" w:hAnsi="Arial" w:cs="Arial"/>
                <w:b/>
                <w:sz w:val="12"/>
                <w:szCs w:val="12"/>
                <w:lang w:eastAsia="ar-SA"/>
              </w:rPr>
            </w:pPr>
          </w:p>
        </w:tc>
        <w:tc>
          <w:tcPr>
            <w:tcW w:w="708" w:type="dxa"/>
            <w:hideMark/>
          </w:tcPr>
          <w:p w:rsidR="000B138E" w:rsidRPr="000B138E" w:rsidRDefault="000B138E" w:rsidP="0091632B">
            <w:pPr>
              <w:pStyle w:val="ConsPlusCell"/>
              <w:snapToGrid w:val="0"/>
              <w:jc w:val="center"/>
              <w:rPr>
                <w:b/>
                <w:sz w:val="12"/>
                <w:szCs w:val="12"/>
              </w:rPr>
            </w:pPr>
            <w:r w:rsidRPr="000B138E">
              <w:rPr>
                <w:b/>
                <w:sz w:val="12"/>
                <w:szCs w:val="12"/>
              </w:rPr>
              <w:t>2021</w:t>
            </w:r>
          </w:p>
        </w:tc>
        <w:tc>
          <w:tcPr>
            <w:tcW w:w="709" w:type="dxa"/>
            <w:gridSpan w:val="2"/>
            <w:hideMark/>
          </w:tcPr>
          <w:p w:rsidR="000B138E" w:rsidRPr="000B138E" w:rsidRDefault="000B138E" w:rsidP="0091632B">
            <w:pPr>
              <w:pStyle w:val="ConsPlusCell"/>
              <w:snapToGrid w:val="0"/>
              <w:jc w:val="center"/>
              <w:rPr>
                <w:b/>
                <w:sz w:val="12"/>
                <w:szCs w:val="12"/>
              </w:rPr>
            </w:pPr>
            <w:r w:rsidRPr="000B138E">
              <w:rPr>
                <w:b/>
                <w:sz w:val="12"/>
                <w:szCs w:val="12"/>
              </w:rPr>
              <w:t>2022</w:t>
            </w:r>
          </w:p>
        </w:tc>
        <w:tc>
          <w:tcPr>
            <w:tcW w:w="716" w:type="dxa"/>
            <w:hideMark/>
          </w:tcPr>
          <w:p w:rsidR="000B138E" w:rsidRPr="000B138E" w:rsidRDefault="000B138E" w:rsidP="0091632B">
            <w:pPr>
              <w:pStyle w:val="ConsPlusCell"/>
              <w:snapToGrid w:val="0"/>
              <w:jc w:val="center"/>
              <w:rPr>
                <w:b/>
                <w:sz w:val="12"/>
                <w:szCs w:val="12"/>
              </w:rPr>
            </w:pPr>
            <w:r w:rsidRPr="000B138E">
              <w:rPr>
                <w:b/>
                <w:sz w:val="12"/>
                <w:szCs w:val="12"/>
              </w:rPr>
              <w:t>2023</w:t>
            </w:r>
          </w:p>
        </w:tc>
      </w:tr>
      <w:tr w:rsidR="000B138E" w:rsidRPr="000B138E" w:rsidTr="000B138E">
        <w:trPr>
          <w:trHeight w:val="20"/>
        </w:trPr>
        <w:tc>
          <w:tcPr>
            <w:tcW w:w="568" w:type="dxa"/>
            <w:hideMark/>
          </w:tcPr>
          <w:p w:rsidR="000B138E" w:rsidRPr="000B138E" w:rsidRDefault="000B138E" w:rsidP="0091632B">
            <w:pPr>
              <w:pStyle w:val="ConsPlusCell"/>
              <w:jc w:val="center"/>
              <w:rPr>
                <w:sz w:val="12"/>
                <w:szCs w:val="12"/>
              </w:rPr>
            </w:pPr>
            <w:r w:rsidRPr="000B138E">
              <w:rPr>
                <w:sz w:val="12"/>
                <w:szCs w:val="12"/>
              </w:rPr>
              <w:t>1.</w:t>
            </w:r>
          </w:p>
        </w:tc>
        <w:tc>
          <w:tcPr>
            <w:tcW w:w="11063" w:type="dxa"/>
            <w:gridSpan w:val="13"/>
            <w:hideMark/>
          </w:tcPr>
          <w:p w:rsidR="000B138E" w:rsidRPr="000B138E" w:rsidRDefault="000B138E" w:rsidP="0091632B">
            <w:pPr>
              <w:autoSpaceDE w:val="0"/>
              <w:autoSpaceDN w:val="0"/>
              <w:adjustRightInd w:val="0"/>
              <w:jc w:val="center"/>
              <w:rPr>
                <w:rFonts w:ascii="Arial" w:hAnsi="Arial" w:cs="Arial"/>
                <w:color w:val="000000"/>
                <w:sz w:val="12"/>
                <w:szCs w:val="12"/>
              </w:rPr>
            </w:pPr>
            <w:r w:rsidRPr="000B138E">
              <w:rPr>
                <w:rFonts w:ascii="Arial" w:hAnsi="Arial" w:cs="Arial"/>
                <w:color w:val="000000"/>
                <w:sz w:val="12"/>
                <w:szCs w:val="12"/>
              </w:rPr>
              <w:t xml:space="preserve">Задача 1: </w:t>
            </w:r>
            <w:r w:rsidRPr="000B138E">
              <w:rPr>
                <w:rFonts w:ascii="Arial" w:hAnsi="Arial" w:cs="Arial"/>
                <w:sz w:val="12"/>
                <w:szCs w:val="12"/>
              </w:rPr>
              <w:t>Создание механизма и условий для предоставления государственных и муниципальных услуг Валдайского муниципального района в электронной форме гражданам и орган</w:t>
            </w:r>
            <w:r w:rsidRPr="000B138E">
              <w:rPr>
                <w:rFonts w:ascii="Arial" w:hAnsi="Arial" w:cs="Arial"/>
                <w:sz w:val="12"/>
                <w:szCs w:val="12"/>
              </w:rPr>
              <w:t>и</w:t>
            </w:r>
            <w:r w:rsidRPr="000B138E">
              <w:rPr>
                <w:rFonts w:ascii="Arial" w:hAnsi="Arial" w:cs="Arial"/>
                <w:sz w:val="12"/>
                <w:szCs w:val="12"/>
              </w:rPr>
              <w:t>зациям</w:t>
            </w:r>
            <w:r w:rsidRPr="000B138E">
              <w:rPr>
                <w:rFonts w:ascii="Arial" w:hAnsi="Arial" w:cs="Arial"/>
                <w:color w:val="000000"/>
                <w:sz w:val="12"/>
                <w:szCs w:val="12"/>
              </w:rPr>
              <w:t>; развитие и сопровождение официального сайта Администр</w:t>
            </w:r>
            <w:r w:rsidRPr="000B138E">
              <w:rPr>
                <w:rFonts w:ascii="Arial" w:hAnsi="Arial" w:cs="Arial"/>
                <w:color w:val="000000"/>
                <w:sz w:val="12"/>
                <w:szCs w:val="12"/>
              </w:rPr>
              <w:t>а</w:t>
            </w:r>
            <w:r w:rsidRPr="000B138E">
              <w:rPr>
                <w:rFonts w:ascii="Arial" w:hAnsi="Arial" w:cs="Arial"/>
                <w:color w:val="000000"/>
                <w:sz w:val="12"/>
                <w:szCs w:val="12"/>
              </w:rPr>
              <w:t>ции района</w:t>
            </w:r>
          </w:p>
        </w:tc>
      </w:tr>
      <w:tr w:rsidR="000B138E" w:rsidRPr="000B138E" w:rsidTr="000B138E">
        <w:trPr>
          <w:trHeight w:val="20"/>
        </w:trPr>
        <w:tc>
          <w:tcPr>
            <w:tcW w:w="568" w:type="dxa"/>
            <w:hideMark/>
          </w:tcPr>
          <w:p w:rsidR="000B138E" w:rsidRPr="000B138E" w:rsidRDefault="000B138E" w:rsidP="0091632B">
            <w:pPr>
              <w:pStyle w:val="ConsPlusCell"/>
              <w:jc w:val="center"/>
              <w:rPr>
                <w:sz w:val="12"/>
                <w:szCs w:val="12"/>
              </w:rPr>
            </w:pPr>
            <w:r w:rsidRPr="000B138E">
              <w:rPr>
                <w:sz w:val="12"/>
                <w:szCs w:val="12"/>
              </w:rPr>
              <w:t>1.1.</w:t>
            </w:r>
          </w:p>
        </w:tc>
        <w:tc>
          <w:tcPr>
            <w:tcW w:w="3118" w:type="dxa"/>
            <w:hideMark/>
          </w:tcPr>
          <w:p w:rsidR="000B138E" w:rsidRPr="000B138E" w:rsidRDefault="000B138E" w:rsidP="000B138E">
            <w:pPr>
              <w:pStyle w:val="ConsPlusCell"/>
              <w:snapToGrid w:val="0"/>
              <w:jc w:val="both"/>
              <w:rPr>
                <w:sz w:val="12"/>
                <w:szCs w:val="12"/>
              </w:rPr>
            </w:pPr>
            <w:r w:rsidRPr="000B138E">
              <w:rPr>
                <w:sz w:val="12"/>
                <w:szCs w:val="12"/>
              </w:rPr>
              <w:t>Организация внедрения и сопровождения инфо</w:t>
            </w:r>
            <w:r w:rsidRPr="000B138E">
              <w:rPr>
                <w:sz w:val="12"/>
                <w:szCs w:val="12"/>
              </w:rPr>
              <w:t>р</w:t>
            </w:r>
            <w:r w:rsidRPr="000B138E">
              <w:rPr>
                <w:sz w:val="12"/>
                <w:szCs w:val="12"/>
              </w:rPr>
              <w:t>мационных систем межведомственного электронн</w:t>
            </w:r>
            <w:r w:rsidRPr="000B138E">
              <w:rPr>
                <w:sz w:val="12"/>
                <w:szCs w:val="12"/>
              </w:rPr>
              <w:t>о</w:t>
            </w:r>
            <w:r w:rsidRPr="000B138E">
              <w:rPr>
                <w:sz w:val="12"/>
                <w:szCs w:val="12"/>
              </w:rPr>
              <w:t>го взаимодействия, систем оказания государстве</w:t>
            </w:r>
            <w:r w:rsidRPr="000B138E">
              <w:rPr>
                <w:sz w:val="12"/>
                <w:szCs w:val="12"/>
              </w:rPr>
              <w:t>н</w:t>
            </w:r>
            <w:r w:rsidRPr="000B138E">
              <w:rPr>
                <w:sz w:val="12"/>
                <w:szCs w:val="12"/>
              </w:rPr>
              <w:t>ных и муниципальных услуг в эле</w:t>
            </w:r>
            <w:r w:rsidRPr="000B138E">
              <w:rPr>
                <w:sz w:val="12"/>
                <w:szCs w:val="12"/>
              </w:rPr>
              <w:t>к</w:t>
            </w:r>
            <w:r w:rsidRPr="000B138E">
              <w:rPr>
                <w:sz w:val="12"/>
                <w:szCs w:val="12"/>
              </w:rPr>
              <w:t>тронном виде</w:t>
            </w:r>
          </w:p>
        </w:tc>
        <w:tc>
          <w:tcPr>
            <w:tcW w:w="2410" w:type="dxa"/>
            <w:gridSpan w:val="2"/>
          </w:tcPr>
          <w:p w:rsidR="000B138E" w:rsidRPr="000B138E" w:rsidRDefault="000B138E" w:rsidP="0091632B">
            <w:pPr>
              <w:pStyle w:val="ConsPlusCell"/>
              <w:snapToGrid w:val="0"/>
              <w:jc w:val="center"/>
              <w:rPr>
                <w:sz w:val="12"/>
                <w:szCs w:val="12"/>
              </w:rPr>
            </w:pPr>
            <w:r w:rsidRPr="000B138E">
              <w:rPr>
                <w:sz w:val="12"/>
                <w:szCs w:val="12"/>
              </w:rPr>
              <w:t>отдел информационных техн</w:t>
            </w:r>
            <w:r w:rsidRPr="000B138E">
              <w:rPr>
                <w:sz w:val="12"/>
                <w:szCs w:val="12"/>
              </w:rPr>
              <w:t>о</w:t>
            </w:r>
            <w:r w:rsidRPr="000B138E">
              <w:rPr>
                <w:sz w:val="12"/>
                <w:szCs w:val="12"/>
              </w:rPr>
              <w:t>логий</w:t>
            </w:r>
          </w:p>
        </w:tc>
        <w:tc>
          <w:tcPr>
            <w:tcW w:w="1192" w:type="dxa"/>
            <w:gridSpan w:val="2"/>
            <w:hideMark/>
          </w:tcPr>
          <w:p w:rsidR="000B138E" w:rsidRPr="000B138E" w:rsidRDefault="000B138E" w:rsidP="0091632B">
            <w:pPr>
              <w:pStyle w:val="ConsPlusCell"/>
              <w:snapToGrid w:val="0"/>
              <w:jc w:val="center"/>
              <w:rPr>
                <w:sz w:val="12"/>
                <w:szCs w:val="12"/>
              </w:rPr>
            </w:pPr>
            <w:r w:rsidRPr="000B138E">
              <w:rPr>
                <w:sz w:val="12"/>
                <w:szCs w:val="12"/>
              </w:rPr>
              <w:t>в теч</w:t>
            </w:r>
            <w:r w:rsidRPr="000B138E">
              <w:rPr>
                <w:sz w:val="12"/>
                <w:szCs w:val="12"/>
              </w:rPr>
              <w:t>е</w:t>
            </w:r>
            <w:r w:rsidRPr="000B138E">
              <w:rPr>
                <w:sz w:val="12"/>
                <w:szCs w:val="12"/>
              </w:rPr>
              <w:t>ние 2021-2023 г</w:t>
            </w:r>
            <w:r w:rsidRPr="000B138E">
              <w:rPr>
                <w:sz w:val="12"/>
                <w:szCs w:val="12"/>
              </w:rPr>
              <w:t>о</w:t>
            </w:r>
            <w:r w:rsidRPr="000B138E">
              <w:rPr>
                <w:sz w:val="12"/>
                <w:szCs w:val="12"/>
              </w:rPr>
              <w:t>дов</w:t>
            </w:r>
          </w:p>
        </w:tc>
        <w:tc>
          <w:tcPr>
            <w:tcW w:w="935" w:type="dxa"/>
          </w:tcPr>
          <w:p w:rsidR="000B138E" w:rsidRPr="000B138E" w:rsidRDefault="000B138E" w:rsidP="0091632B">
            <w:pPr>
              <w:pStyle w:val="af3"/>
              <w:spacing w:before="0" w:beforeAutospacing="0" w:after="0" w:afterAutospacing="0"/>
              <w:jc w:val="center"/>
              <w:rPr>
                <w:rFonts w:ascii="Arial" w:hAnsi="Arial" w:cs="Arial"/>
                <w:sz w:val="12"/>
                <w:szCs w:val="12"/>
              </w:rPr>
            </w:pPr>
            <w:r w:rsidRPr="000B138E">
              <w:rPr>
                <w:rFonts w:ascii="Arial" w:hAnsi="Arial" w:cs="Arial"/>
                <w:color w:val="000000"/>
                <w:sz w:val="12"/>
                <w:szCs w:val="12"/>
              </w:rPr>
              <w:t>1.1</w:t>
            </w:r>
            <w:r w:rsidRPr="000B138E">
              <w:rPr>
                <w:rFonts w:ascii="Arial" w:hAnsi="Arial" w:cs="Arial"/>
                <w:sz w:val="12"/>
                <w:szCs w:val="12"/>
              </w:rPr>
              <w:t xml:space="preserve"> </w:t>
            </w:r>
          </w:p>
        </w:tc>
        <w:tc>
          <w:tcPr>
            <w:tcW w:w="1275" w:type="dxa"/>
            <w:gridSpan w:val="3"/>
            <w:hideMark/>
          </w:tcPr>
          <w:p w:rsidR="000B138E" w:rsidRPr="000B138E" w:rsidRDefault="000B138E" w:rsidP="0091632B">
            <w:pPr>
              <w:pStyle w:val="ConsPlusCell"/>
              <w:snapToGrid w:val="0"/>
              <w:jc w:val="center"/>
              <w:rPr>
                <w:sz w:val="12"/>
                <w:szCs w:val="12"/>
              </w:rPr>
            </w:pPr>
            <w:r w:rsidRPr="000B138E">
              <w:rPr>
                <w:sz w:val="12"/>
                <w:szCs w:val="12"/>
              </w:rPr>
              <w:t>районный бюджет</w:t>
            </w:r>
          </w:p>
        </w:tc>
        <w:tc>
          <w:tcPr>
            <w:tcW w:w="708" w:type="dxa"/>
          </w:tcPr>
          <w:p w:rsidR="000B138E" w:rsidRPr="000B138E" w:rsidRDefault="000B138E" w:rsidP="0091632B">
            <w:pPr>
              <w:pStyle w:val="ConsPlusCell"/>
              <w:snapToGrid w:val="0"/>
              <w:jc w:val="center"/>
              <w:rPr>
                <w:sz w:val="12"/>
                <w:szCs w:val="12"/>
              </w:rPr>
            </w:pPr>
            <w:r w:rsidRPr="000B138E">
              <w:rPr>
                <w:sz w:val="12"/>
                <w:szCs w:val="12"/>
              </w:rPr>
              <w:t>-</w:t>
            </w:r>
          </w:p>
        </w:tc>
        <w:tc>
          <w:tcPr>
            <w:tcW w:w="709" w:type="dxa"/>
            <w:gridSpan w:val="2"/>
          </w:tcPr>
          <w:p w:rsidR="000B138E" w:rsidRPr="000B138E" w:rsidRDefault="000B138E" w:rsidP="0091632B">
            <w:pPr>
              <w:pStyle w:val="ConsPlusCell"/>
              <w:snapToGrid w:val="0"/>
              <w:jc w:val="center"/>
              <w:rPr>
                <w:sz w:val="12"/>
                <w:szCs w:val="12"/>
              </w:rPr>
            </w:pPr>
            <w:r w:rsidRPr="000B138E">
              <w:rPr>
                <w:sz w:val="12"/>
                <w:szCs w:val="12"/>
              </w:rPr>
              <w:t>-</w:t>
            </w:r>
          </w:p>
        </w:tc>
        <w:tc>
          <w:tcPr>
            <w:tcW w:w="716" w:type="dxa"/>
          </w:tcPr>
          <w:p w:rsidR="000B138E" w:rsidRPr="000B138E" w:rsidRDefault="000B138E" w:rsidP="0091632B">
            <w:pPr>
              <w:pStyle w:val="ConsPlusCell"/>
              <w:snapToGrid w:val="0"/>
              <w:jc w:val="center"/>
              <w:rPr>
                <w:sz w:val="12"/>
                <w:szCs w:val="12"/>
              </w:rPr>
            </w:pPr>
            <w:r w:rsidRPr="000B138E">
              <w:rPr>
                <w:sz w:val="12"/>
                <w:szCs w:val="12"/>
              </w:rPr>
              <w:t>-</w:t>
            </w:r>
          </w:p>
        </w:tc>
      </w:tr>
      <w:tr w:rsidR="000B138E" w:rsidRPr="000B138E" w:rsidTr="000B138E">
        <w:trPr>
          <w:trHeight w:val="20"/>
        </w:trPr>
        <w:tc>
          <w:tcPr>
            <w:tcW w:w="568" w:type="dxa"/>
          </w:tcPr>
          <w:p w:rsidR="000B138E" w:rsidRPr="000B138E" w:rsidRDefault="000B138E" w:rsidP="0091632B">
            <w:pPr>
              <w:pStyle w:val="ConsPlusCell"/>
              <w:jc w:val="center"/>
              <w:rPr>
                <w:sz w:val="12"/>
                <w:szCs w:val="12"/>
              </w:rPr>
            </w:pPr>
            <w:r w:rsidRPr="000B138E">
              <w:rPr>
                <w:sz w:val="12"/>
                <w:szCs w:val="12"/>
              </w:rPr>
              <w:t>1.2.</w:t>
            </w:r>
          </w:p>
        </w:tc>
        <w:tc>
          <w:tcPr>
            <w:tcW w:w="3118" w:type="dxa"/>
          </w:tcPr>
          <w:p w:rsidR="000B138E" w:rsidRPr="000B138E" w:rsidRDefault="000B138E" w:rsidP="000B138E">
            <w:pPr>
              <w:pStyle w:val="ConsPlusCell"/>
              <w:snapToGrid w:val="0"/>
              <w:jc w:val="both"/>
              <w:rPr>
                <w:sz w:val="12"/>
                <w:szCs w:val="12"/>
              </w:rPr>
            </w:pPr>
            <w:r w:rsidRPr="000B138E">
              <w:rPr>
                <w:bCs/>
                <w:sz w:val="12"/>
                <w:szCs w:val="12"/>
              </w:rPr>
              <w:t>Организация перевода</w:t>
            </w:r>
            <w:r w:rsidRPr="000B138E">
              <w:rPr>
                <w:sz w:val="12"/>
                <w:szCs w:val="12"/>
              </w:rPr>
              <w:t xml:space="preserve"> в электронный вид госуда</w:t>
            </w:r>
            <w:r w:rsidRPr="000B138E">
              <w:rPr>
                <w:sz w:val="12"/>
                <w:szCs w:val="12"/>
              </w:rPr>
              <w:t>р</w:t>
            </w:r>
            <w:r w:rsidRPr="000B138E">
              <w:rPr>
                <w:sz w:val="12"/>
                <w:szCs w:val="12"/>
              </w:rPr>
              <w:t>ственных и муниципальных услуг Валдайского муниципального района для доступа к ним на ед</w:t>
            </w:r>
            <w:r w:rsidRPr="000B138E">
              <w:rPr>
                <w:sz w:val="12"/>
                <w:szCs w:val="12"/>
              </w:rPr>
              <w:t>и</w:t>
            </w:r>
            <w:r w:rsidRPr="000B138E">
              <w:rPr>
                <w:sz w:val="12"/>
                <w:szCs w:val="12"/>
              </w:rPr>
              <w:t>ном портале и (или) региональном портале госуда</w:t>
            </w:r>
            <w:r w:rsidRPr="000B138E">
              <w:rPr>
                <w:sz w:val="12"/>
                <w:szCs w:val="12"/>
              </w:rPr>
              <w:t>р</w:t>
            </w:r>
            <w:r w:rsidRPr="000B138E">
              <w:rPr>
                <w:sz w:val="12"/>
                <w:szCs w:val="12"/>
              </w:rPr>
              <w:t>ственных и муниц</w:t>
            </w:r>
            <w:r w:rsidRPr="000B138E">
              <w:rPr>
                <w:sz w:val="12"/>
                <w:szCs w:val="12"/>
              </w:rPr>
              <w:t>и</w:t>
            </w:r>
            <w:r w:rsidRPr="000B138E">
              <w:rPr>
                <w:sz w:val="12"/>
                <w:szCs w:val="12"/>
              </w:rPr>
              <w:t>пальных услуг</w:t>
            </w:r>
          </w:p>
        </w:tc>
        <w:tc>
          <w:tcPr>
            <w:tcW w:w="2410" w:type="dxa"/>
            <w:gridSpan w:val="2"/>
          </w:tcPr>
          <w:p w:rsidR="000B138E" w:rsidRPr="000B138E" w:rsidRDefault="000B138E" w:rsidP="0091632B">
            <w:pPr>
              <w:pStyle w:val="ConsPlusCell"/>
              <w:snapToGrid w:val="0"/>
              <w:jc w:val="center"/>
              <w:rPr>
                <w:sz w:val="12"/>
                <w:szCs w:val="12"/>
              </w:rPr>
            </w:pPr>
            <w:r w:rsidRPr="000B138E">
              <w:rPr>
                <w:sz w:val="12"/>
                <w:szCs w:val="12"/>
              </w:rPr>
              <w:t>отдел информационных техн</w:t>
            </w:r>
            <w:r w:rsidRPr="000B138E">
              <w:rPr>
                <w:sz w:val="12"/>
                <w:szCs w:val="12"/>
              </w:rPr>
              <w:t>о</w:t>
            </w:r>
            <w:r w:rsidRPr="000B138E">
              <w:rPr>
                <w:sz w:val="12"/>
                <w:szCs w:val="12"/>
              </w:rPr>
              <w:t>логий</w:t>
            </w:r>
            <w:r w:rsidRPr="000B138E">
              <w:rPr>
                <w:sz w:val="12"/>
                <w:szCs w:val="12"/>
              </w:rPr>
              <w:br/>
              <w:t>комитет по организац</w:t>
            </w:r>
            <w:r w:rsidRPr="000B138E">
              <w:rPr>
                <w:sz w:val="12"/>
                <w:szCs w:val="12"/>
              </w:rPr>
              <w:t>и</w:t>
            </w:r>
            <w:r w:rsidRPr="000B138E">
              <w:rPr>
                <w:sz w:val="12"/>
                <w:szCs w:val="12"/>
              </w:rPr>
              <w:t>онным и общим вопр</w:t>
            </w:r>
            <w:r w:rsidRPr="000B138E">
              <w:rPr>
                <w:sz w:val="12"/>
                <w:szCs w:val="12"/>
              </w:rPr>
              <w:t>о</w:t>
            </w:r>
            <w:r w:rsidRPr="000B138E">
              <w:rPr>
                <w:sz w:val="12"/>
                <w:szCs w:val="12"/>
              </w:rPr>
              <w:t>сам</w:t>
            </w:r>
          </w:p>
        </w:tc>
        <w:tc>
          <w:tcPr>
            <w:tcW w:w="1192" w:type="dxa"/>
            <w:gridSpan w:val="2"/>
          </w:tcPr>
          <w:p w:rsidR="000B138E" w:rsidRPr="000B138E" w:rsidRDefault="000B138E" w:rsidP="0091632B">
            <w:pPr>
              <w:pStyle w:val="ConsPlusCell"/>
              <w:snapToGrid w:val="0"/>
              <w:jc w:val="center"/>
              <w:rPr>
                <w:sz w:val="12"/>
                <w:szCs w:val="12"/>
              </w:rPr>
            </w:pPr>
            <w:r w:rsidRPr="000B138E">
              <w:rPr>
                <w:sz w:val="12"/>
                <w:szCs w:val="12"/>
              </w:rPr>
              <w:t>в теч</w:t>
            </w:r>
            <w:r w:rsidRPr="000B138E">
              <w:rPr>
                <w:sz w:val="12"/>
                <w:szCs w:val="12"/>
              </w:rPr>
              <w:t>е</w:t>
            </w:r>
            <w:r w:rsidRPr="000B138E">
              <w:rPr>
                <w:sz w:val="12"/>
                <w:szCs w:val="12"/>
              </w:rPr>
              <w:t>ние 2021-2023 г</w:t>
            </w:r>
            <w:r w:rsidRPr="000B138E">
              <w:rPr>
                <w:sz w:val="12"/>
                <w:szCs w:val="12"/>
              </w:rPr>
              <w:t>о</w:t>
            </w:r>
            <w:r w:rsidRPr="000B138E">
              <w:rPr>
                <w:sz w:val="12"/>
                <w:szCs w:val="12"/>
              </w:rPr>
              <w:t>дов</w:t>
            </w:r>
          </w:p>
        </w:tc>
        <w:tc>
          <w:tcPr>
            <w:tcW w:w="935" w:type="dxa"/>
          </w:tcPr>
          <w:p w:rsidR="000B138E" w:rsidRPr="000B138E" w:rsidRDefault="000B138E" w:rsidP="0091632B">
            <w:pPr>
              <w:pStyle w:val="af3"/>
              <w:spacing w:before="0" w:beforeAutospacing="0" w:after="0" w:afterAutospacing="0"/>
              <w:jc w:val="center"/>
              <w:rPr>
                <w:rFonts w:ascii="Arial" w:hAnsi="Arial" w:cs="Arial"/>
                <w:sz w:val="12"/>
                <w:szCs w:val="12"/>
              </w:rPr>
            </w:pPr>
            <w:r w:rsidRPr="000B138E">
              <w:rPr>
                <w:rFonts w:ascii="Arial" w:hAnsi="Arial" w:cs="Arial"/>
                <w:color w:val="000000"/>
                <w:sz w:val="12"/>
                <w:szCs w:val="12"/>
              </w:rPr>
              <w:t>1.1</w:t>
            </w:r>
          </w:p>
        </w:tc>
        <w:tc>
          <w:tcPr>
            <w:tcW w:w="1275" w:type="dxa"/>
            <w:gridSpan w:val="3"/>
          </w:tcPr>
          <w:p w:rsidR="000B138E" w:rsidRPr="000B138E" w:rsidRDefault="000B138E" w:rsidP="0091632B">
            <w:pPr>
              <w:pStyle w:val="ConsPlusCell"/>
              <w:snapToGrid w:val="0"/>
              <w:jc w:val="center"/>
              <w:rPr>
                <w:sz w:val="12"/>
                <w:szCs w:val="12"/>
              </w:rPr>
            </w:pPr>
            <w:r w:rsidRPr="000B138E">
              <w:rPr>
                <w:sz w:val="12"/>
                <w:szCs w:val="12"/>
              </w:rPr>
              <w:t>районный бюджет</w:t>
            </w:r>
          </w:p>
        </w:tc>
        <w:tc>
          <w:tcPr>
            <w:tcW w:w="708" w:type="dxa"/>
          </w:tcPr>
          <w:p w:rsidR="000B138E" w:rsidRPr="000B138E" w:rsidRDefault="000B138E" w:rsidP="0091632B">
            <w:pPr>
              <w:pStyle w:val="ConsPlusCell"/>
              <w:snapToGrid w:val="0"/>
              <w:jc w:val="center"/>
              <w:rPr>
                <w:sz w:val="12"/>
                <w:szCs w:val="12"/>
              </w:rPr>
            </w:pPr>
            <w:r w:rsidRPr="000B138E">
              <w:rPr>
                <w:sz w:val="12"/>
                <w:szCs w:val="12"/>
              </w:rPr>
              <w:t>-</w:t>
            </w:r>
          </w:p>
        </w:tc>
        <w:tc>
          <w:tcPr>
            <w:tcW w:w="709" w:type="dxa"/>
            <w:gridSpan w:val="2"/>
          </w:tcPr>
          <w:p w:rsidR="000B138E" w:rsidRPr="000B138E" w:rsidRDefault="000B138E" w:rsidP="0091632B">
            <w:pPr>
              <w:pStyle w:val="ConsPlusCell"/>
              <w:snapToGrid w:val="0"/>
              <w:jc w:val="center"/>
              <w:rPr>
                <w:sz w:val="12"/>
                <w:szCs w:val="12"/>
              </w:rPr>
            </w:pPr>
            <w:r w:rsidRPr="000B138E">
              <w:rPr>
                <w:sz w:val="12"/>
                <w:szCs w:val="12"/>
              </w:rPr>
              <w:t>-</w:t>
            </w:r>
          </w:p>
        </w:tc>
        <w:tc>
          <w:tcPr>
            <w:tcW w:w="716" w:type="dxa"/>
          </w:tcPr>
          <w:p w:rsidR="000B138E" w:rsidRPr="000B138E" w:rsidRDefault="000B138E" w:rsidP="0091632B">
            <w:pPr>
              <w:pStyle w:val="ConsPlusCell"/>
              <w:snapToGrid w:val="0"/>
              <w:jc w:val="center"/>
              <w:rPr>
                <w:sz w:val="12"/>
                <w:szCs w:val="12"/>
              </w:rPr>
            </w:pPr>
            <w:r w:rsidRPr="000B138E">
              <w:rPr>
                <w:sz w:val="12"/>
                <w:szCs w:val="12"/>
              </w:rPr>
              <w:t>-</w:t>
            </w:r>
          </w:p>
        </w:tc>
      </w:tr>
      <w:tr w:rsidR="000B138E" w:rsidRPr="000B138E" w:rsidTr="000B138E">
        <w:trPr>
          <w:trHeight w:val="20"/>
        </w:trPr>
        <w:tc>
          <w:tcPr>
            <w:tcW w:w="568" w:type="dxa"/>
          </w:tcPr>
          <w:p w:rsidR="000B138E" w:rsidRPr="000B138E" w:rsidRDefault="000B138E" w:rsidP="0091632B">
            <w:pPr>
              <w:pStyle w:val="ConsPlusCell"/>
              <w:jc w:val="center"/>
              <w:rPr>
                <w:sz w:val="12"/>
                <w:szCs w:val="12"/>
              </w:rPr>
            </w:pPr>
            <w:r w:rsidRPr="000B138E">
              <w:rPr>
                <w:sz w:val="12"/>
                <w:szCs w:val="12"/>
              </w:rPr>
              <w:t>1.3.</w:t>
            </w:r>
          </w:p>
        </w:tc>
        <w:tc>
          <w:tcPr>
            <w:tcW w:w="3118" w:type="dxa"/>
          </w:tcPr>
          <w:p w:rsidR="000B138E" w:rsidRPr="000B138E" w:rsidRDefault="000B138E" w:rsidP="000B138E">
            <w:pPr>
              <w:pStyle w:val="af3"/>
              <w:spacing w:before="0" w:beforeAutospacing="0" w:after="0" w:afterAutospacing="0"/>
              <w:ind w:firstLine="0"/>
              <w:jc w:val="both"/>
              <w:rPr>
                <w:rFonts w:ascii="Arial" w:hAnsi="Arial" w:cs="Arial"/>
                <w:sz w:val="12"/>
                <w:szCs w:val="12"/>
              </w:rPr>
            </w:pPr>
            <w:r w:rsidRPr="000B138E">
              <w:rPr>
                <w:rFonts w:ascii="Arial" w:hAnsi="Arial" w:cs="Arial"/>
                <w:color w:val="000000"/>
                <w:sz w:val="12"/>
                <w:szCs w:val="12"/>
              </w:rPr>
              <w:t>Техническое сопровождение официального сайта Администрации района</w:t>
            </w:r>
          </w:p>
        </w:tc>
        <w:tc>
          <w:tcPr>
            <w:tcW w:w="2410" w:type="dxa"/>
            <w:gridSpan w:val="2"/>
          </w:tcPr>
          <w:p w:rsidR="000B138E" w:rsidRPr="000B138E" w:rsidRDefault="000B138E" w:rsidP="0091632B">
            <w:pPr>
              <w:pStyle w:val="ConsPlusCell"/>
              <w:snapToGrid w:val="0"/>
              <w:jc w:val="center"/>
              <w:rPr>
                <w:sz w:val="12"/>
                <w:szCs w:val="12"/>
              </w:rPr>
            </w:pPr>
            <w:r w:rsidRPr="000B138E">
              <w:rPr>
                <w:sz w:val="12"/>
                <w:szCs w:val="12"/>
              </w:rPr>
              <w:t>отдел информационных техн</w:t>
            </w:r>
            <w:r w:rsidRPr="000B138E">
              <w:rPr>
                <w:sz w:val="12"/>
                <w:szCs w:val="12"/>
              </w:rPr>
              <w:t>о</w:t>
            </w:r>
            <w:r w:rsidRPr="000B138E">
              <w:rPr>
                <w:sz w:val="12"/>
                <w:szCs w:val="12"/>
              </w:rPr>
              <w:t>логий</w:t>
            </w:r>
          </w:p>
        </w:tc>
        <w:tc>
          <w:tcPr>
            <w:tcW w:w="1192" w:type="dxa"/>
            <w:gridSpan w:val="2"/>
          </w:tcPr>
          <w:p w:rsidR="000B138E" w:rsidRPr="000B138E" w:rsidRDefault="000B138E" w:rsidP="0091632B">
            <w:pPr>
              <w:pStyle w:val="ConsPlusCell"/>
              <w:snapToGrid w:val="0"/>
              <w:jc w:val="center"/>
              <w:rPr>
                <w:sz w:val="12"/>
                <w:szCs w:val="12"/>
              </w:rPr>
            </w:pPr>
            <w:r w:rsidRPr="000B138E">
              <w:rPr>
                <w:sz w:val="12"/>
                <w:szCs w:val="12"/>
              </w:rPr>
              <w:t>в т</w:t>
            </w:r>
            <w:r w:rsidRPr="000B138E">
              <w:rPr>
                <w:sz w:val="12"/>
                <w:szCs w:val="12"/>
              </w:rPr>
              <w:t>е</w:t>
            </w:r>
            <w:r w:rsidRPr="000B138E">
              <w:rPr>
                <w:sz w:val="12"/>
                <w:szCs w:val="12"/>
              </w:rPr>
              <w:t>чение 2021-2023</w:t>
            </w:r>
          </w:p>
        </w:tc>
        <w:tc>
          <w:tcPr>
            <w:tcW w:w="935" w:type="dxa"/>
          </w:tcPr>
          <w:p w:rsidR="000B138E" w:rsidRPr="000B138E" w:rsidRDefault="000B138E" w:rsidP="0091632B">
            <w:pPr>
              <w:pStyle w:val="af3"/>
              <w:spacing w:before="0" w:beforeAutospacing="0" w:after="0" w:afterAutospacing="0"/>
              <w:jc w:val="center"/>
              <w:rPr>
                <w:rFonts w:ascii="Arial" w:hAnsi="Arial" w:cs="Arial"/>
                <w:sz w:val="12"/>
                <w:szCs w:val="12"/>
              </w:rPr>
            </w:pPr>
            <w:r w:rsidRPr="000B138E">
              <w:rPr>
                <w:rFonts w:ascii="Arial" w:hAnsi="Arial" w:cs="Arial"/>
                <w:color w:val="000000"/>
                <w:sz w:val="12"/>
                <w:szCs w:val="12"/>
              </w:rPr>
              <w:t>1.2</w:t>
            </w:r>
          </w:p>
        </w:tc>
        <w:tc>
          <w:tcPr>
            <w:tcW w:w="1275" w:type="dxa"/>
            <w:gridSpan w:val="3"/>
          </w:tcPr>
          <w:p w:rsidR="000B138E" w:rsidRPr="000B138E" w:rsidRDefault="000B138E" w:rsidP="0091632B">
            <w:pPr>
              <w:pStyle w:val="ConsPlusCell"/>
              <w:snapToGrid w:val="0"/>
              <w:jc w:val="center"/>
              <w:rPr>
                <w:sz w:val="12"/>
                <w:szCs w:val="12"/>
              </w:rPr>
            </w:pPr>
            <w:r w:rsidRPr="000B138E">
              <w:rPr>
                <w:sz w:val="12"/>
                <w:szCs w:val="12"/>
              </w:rPr>
              <w:t>районный бюджет</w:t>
            </w:r>
          </w:p>
        </w:tc>
        <w:tc>
          <w:tcPr>
            <w:tcW w:w="708" w:type="dxa"/>
          </w:tcPr>
          <w:p w:rsidR="000B138E" w:rsidRPr="000B138E" w:rsidRDefault="000B138E" w:rsidP="0091632B">
            <w:pPr>
              <w:pStyle w:val="ConsPlusCell"/>
              <w:snapToGrid w:val="0"/>
              <w:jc w:val="center"/>
              <w:rPr>
                <w:sz w:val="12"/>
                <w:szCs w:val="12"/>
              </w:rPr>
            </w:pPr>
            <w:r w:rsidRPr="000B138E">
              <w:rPr>
                <w:sz w:val="12"/>
                <w:szCs w:val="12"/>
              </w:rPr>
              <w:t>-</w:t>
            </w:r>
          </w:p>
        </w:tc>
        <w:tc>
          <w:tcPr>
            <w:tcW w:w="709" w:type="dxa"/>
            <w:gridSpan w:val="2"/>
          </w:tcPr>
          <w:p w:rsidR="000B138E" w:rsidRPr="000B138E" w:rsidRDefault="000B138E" w:rsidP="0091632B">
            <w:pPr>
              <w:pStyle w:val="ConsPlusCell"/>
              <w:snapToGrid w:val="0"/>
              <w:jc w:val="center"/>
              <w:rPr>
                <w:sz w:val="12"/>
                <w:szCs w:val="12"/>
              </w:rPr>
            </w:pPr>
            <w:r w:rsidRPr="000B138E">
              <w:rPr>
                <w:sz w:val="12"/>
                <w:szCs w:val="12"/>
              </w:rPr>
              <w:t>-</w:t>
            </w:r>
          </w:p>
        </w:tc>
        <w:tc>
          <w:tcPr>
            <w:tcW w:w="716" w:type="dxa"/>
          </w:tcPr>
          <w:p w:rsidR="000B138E" w:rsidRPr="000B138E" w:rsidRDefault="000B138E" w:rsidP="0091632B">
            <w:pPr>
              <w:pStyle w:val="ConsPlusCell"/>
              <w:snapToGrid w:val="0"/>
              <w:jc w:val="center"/>
              <w:rPr>
                <w:sz w:val="12"/>
                <w:szCs w:val="12"/>
              </w:rPr>
            </w:pPr>
            <w:r w:rsidRPr="000B138E">
              <w:rPr>
                <w:sz w:val="12"/>
                <w:szCs w:val="12"/>
              </w:rPr>
              <w:t>-</w:t>
            </w:r>
          </w:p>
        </w:tc>
      </w:tr>
      <w:tr w:rsidR="000B138E" w:rsidRPr="000B138E" w:rsidTr="000B138E">
        <w:trPr>
          <w:trHeight w:val="20"/>
        </w:trPr>
        <w:tc>
          <w:tcPr>
            <w:tcW w:w="568" w:type="dxa"/>
          </w:tcPr>
          <w:p w:rsidR="000B138E" w:rsidRPr="000B138E" w:rsidRDefault="000B138E" w:rsidP="0091632B">
            <w:pPr>
              <w:pStyle w:val="ConsPlusCell"/>
              <w:jc w:val="center"/>
              <w:rPr>
                <w:sz w:val="12"/>
                <w:szCs w:val="12"/>
              </w:rPr>
            </w:pPr>
            <w:r w:rsidRPr="000B138E">
              <w:rPr>
                <w:sz w:val="12"/>
                <w:szCs w:val="12"/>
              </w:rPr>
              <w:t>1.4.</w:t>
            </w:r>
          </w:p>
        </w:tc>
        <w:tc>
          <w:tcPr>
            <w:tcW w:w="3118" w:type="dxa"/>
          </w:tcPr>
          <w:p w:rsidR="000B138E" w:rsidRPr="000B138E" w:rsidRDefault="000B138E" w:rsidP="000B138E">
            <w:pPr>
              <w:pStyle w:val="af3"/>
              <w:spacing w:before="0" w:beforeAutospacing="0" w:after="0" w:afterAutospacing="0"/>
              <w:ind w:firstLine="0"/>
              <w:jc w:val="both"/>
              <w:rPr>
                <w:rFonts w:ascii="Arial" w:hAnsi="Arial" w:cs="Arial"/>
                <w:color w:val="000000"/>
                <w:sz w:val="12"/>
                <w:szCs w:val="12"/>
              </w:rPr>
            </w:pPr>
            <w:r w:rsidRPr="000B138E">
              <w:rPr>
                <w:rFonts w:ascii="Arial" w:hAnsi="Arial" w:cs="Arial"/>
                <w:sz w:val="12"/>
                <w:szCs w:val="12"/>
              </w:rPr>
              <w:t>Обеспечение актуальной публикации информации о деятельности органов местного самоуправления на официальном сайте Администрации Валдайского муниципального района в сети «Интернет», расширение функциональности официального сайта</w:t>
            </w:r>
          </w:p>
        </w:tc>
        <w:tc>
          <w:tcPr>
            <w:tcW w:w="2410" w:type="dxa"/>
            <w:gridSpan w:val="2"/>
          </w:tcPr>
          <w:p w:rsidR="000B138E" w:rsidRPr="000B138E" w:rsidRDefault="000B138E" w:rsidP="0091632B">
            <w:pPr>
              <w:pStyle w:val="ConsPlusCell"/>
              <w:snapToGrid w:val="0"/>
              <w:jc w:val="center"/>
              <w:rPr>
                <w:sz w:val="12"/>
                <w:szCs w:val="12"/>
              </w:rPr>
            </w:pPr>
            <w:r w:rsidRPr="000B138E">
              <w:rPr>
                <w:sz w:val="12"/>
                <w:szCs w:val="12"/>
              </w:rPr>
              <w:t>отдел информационных техн</w:t>
            </w:r>
            <w:r w:rsidRPr="000B138E">
              <w:rPr>
                <w:sz w:val="12"/>
                <w:szCs w:val="12"/>
              </w:rPr>
              <w:t>о</w:t>
            </w:r>
            <w:r w:rsidRPr="000B138E">
              <w:rPr>
                <w:sz w:val="12"/>
                <w:szCs w:val="12"/>
              </w:rPr>
              <w:t>логий, комитет по организац</w:t>
            </w:r>
            <w:r w:rsidRPr="000B138E">
              <w:rPr>
                <w:sz w:val="12"/>
                <w:szCs w:val="12"/>
              </w:rPr>
              <w:t>и</w:t>
            </w:r>
            <w:r w:rsidRPr="000B138E">
              <w:rPr>
                <w:sz w:val="12"/>
                <w:szCs w:val="12"/>
              </w:rPr>
              <w:t>онным и общим в</w:t>
            </w:r>
            <w:r w:rsidRPr="000B138E">
              <w:rPr>
                <w:sz w:val="12"/>
                <w:szCs w:val="12"/>
              </w:rPr>
              <w:t>о</w:t>
            </w:r>
            <w:r w:rsidRPr="000B138E">
              <w:rPr>
                <w:sz w:val="12"/>
                <w:szCs w:val="12"/>
              </w:rPr>
              <w:t>просам</w:t>
            </w:r>
          </w:p>
        </w:tc>
        <w:tc>
          <w:tcPr>
            <w:tcW w:w="1192" w:type="dxa"/>
            <w:gridSpan w:val="2"/>
          </w:tcPr>
          <w:p w:rsidR="000B138E" w:rsidRPr="000B138E" w:rsidRDefault="000B138E" w:rsidP="0091632B">
            <w:pPr>
              <w:pStyle w:val="ConsPlusCell"/>
              <w:snapToGrid w:val="0"/>
              <w:jc w:val="center"/>
              <w:rPr>
                <w:sz w:val="12"/>
                <w:szCs w:val="12"/>
              </w:rPr>
            </w:pPr>
            <w:r w:rsidRPr="000B138E">
              <w:rPr>
                <w:sz w:val="12"/>
                <w:szCs w:val="12"/>
              </w:rPr>
              <w:t>в т</w:t>
            </w:r>
            <w:r w:rsidRPr="000B138E">
              <w:rPr>
                <w:sz w:val="12"/>
                <w:szCs w:val="12"/>
              </w:rPr>
              <w:t>е</w:t>
            </w:r>
            <w:r w:rsidRPr="000B138E">
              <w:rPr>
                <w:sz w:val="12"/>
                <w:szCs w:val="12"/>
              </w:rPr>
              <w:t>чение 2021-2023</w:t>
            </w:r>
          </w:p>
        </w:tc>
        <w:tc>
          <w:tcPr>
            <w:tcW w:w="935" w:type="dxa"/>
          </w:tcPr>
          <w:p w:rsidR="000B138E" w:rsidRPr="000B138E" w:rsidRDefault="000B138E" w:rsidP="0091632B">
            <w:pPr>
              <w:pStyle w:val="af3"/>
              <w:spacing w:before="0" w:beforeAutospacing="0" w:after="0" w:afterAutospacing="0"/>
              <w:jc w:val="center"/>
              <w:rPr>
                <w:rFonts w:ascii="Arial" w:hAnsi="Arial" w:cs="Arial"/>
                <w:color w:val="000000"/>
                <w:sz w:val="12"/>
                <w:szCs w:val="12"/>
              </w:rPr>
            </w:pPr>
            <w:r w:rsidRPr="000B138E">
              <w:rPr>
                <w:rFonts w:ascii="Arial" w:hAnsi="Arial" w:cs="Arial"/>
                <w:color w:val="000000"/>
                <w:sz w:val="12"/>
                <w:szCs w:val="12"/>
              </w:rPr>
              <w:t>1.2</w:t>
            </w:r>
          </w:p>
        </w:tc>
        <w:tc>
          <w:tcPr>
            <w:tcW w:w="1275" w:type="dxa"/>
            <w:gridSpan w:val="3"/>
          </w:tcPr>
          <w:p w:rsidR="000B138E" w:rsidRPr="000B138E" w:rsidRDefault="000B138E" w:rsidP="0091632B">
            <w:pPr>
              <w:pStyle w:val="ConsPlusCell"/>
              <w:snapToGrid w:val="0"/>
              <w:jc w:val="center"/>
              <w:rPr>
                <w:sz w:val="12"/>
                <w:szCs w:val="12"/>
              </w:rPr>
            </w:pPr>
            <w:r w:rsidRPr="000B138E">
              <w:rPr>
                <w:sz w:val="12"/>
                <w:szCs w:val="12"/>
              </w:rPr>
              <w:t>районный бюджет</w:t>
            </w:r>
          </w:p>
        </w:tc>
        <w:tc>
          <w:tcPr>
            <w:tcW w:w="708" w:type="dxa"/>
          </w:tcPr>
          <w:p w:rsidR="000B138E" w:rsidRPr="000B138E" w:rsidRDefault="000B138E" w:rsidP="0091632B">
            <w:pPr>
              <w:pStyle w:val="ConsPlusCell"/>
              <w:snapToGrid w:val="0"/>
              <w:jc w:val="center"/>
              <w:rPr>
                <w:sz w:val="12"/>
                <w:szCs w:val="12"/>
              </w:rPr>
            </w:pPr>
            <w:r w:rsidRPr="000B138E">
              <w:rPr>
                <w:sz w:val="12"/>
                <w:szCs w:val="12"/>
              </w:rPr>
              <w:t>-</w:t>
            </w:r>
          </w:p>
        </w:tc>
        <w:tc>
          <w:tcPr>
            <w:tcW w:w="709" w:type="dxa"/>
            <w:gridSpan w:val="2"/>
          </w:tcPr>
          <w:p w:rsidR="000B138E" w:rsidRPr="000B138E" w:rsidRDefault="000B138E" w:rsidP="0091632B">
            <w:pPr>
              <w:pStyle w:val="ConsPlusCell"/>
              <w:snapToGrid w:val="0"/>
              <w:jc w:val="center"/>
              <w:rPr>
                <w:sz w:val="12"/>
                <w:szCs w:val="12"/>
              </w:rPr>
            </w:pPr>
            <w:r w:rsidRPr="000B138E">
              <w:rPr>
                <w:sz w:val="12"/>
                <w:szCs w:val="12"/>
              </w:rPr>
              <w:t>-</w:t>
            </w:r>
          </w:p>
        </w:tc>
        <w:tc>
          <w:tcPr>
            <w:tcW w:w="716" w:type="dxa"/>
          </w:tcPr>
          <w:p w:rsidR="000B138E" w:rsidRPr="000B138E" w:rsidRDefault="000B138E" w:rsidP="0091632B">
            <w:pPr>
              <w:pStyle w:val="ConsPlusCell"/>
              <w:snapToGrid w:val="0"/>
              <w:jc w:val="center"/>
              <w:rPr>
                <w:sz w:val="12"/>
                <w:szCs w:val="12"/>
              </w:rPr>
            </w:pPr>
            <w:r w:rsidRPr="000B138E">
              <w:rPr>
                <w:sz w:val="12"/>
                <w:szCs w:val="12"/>
              </w:rPr>
              <w:t>-</w:t>
            </w:r>
          </w:p>
        </w:tc>
      </w:tr>
      <w:tr w:rsidR="000B138E" w:rsidRPr="000B138E" w:rsidTr="000B138E">
        <w:trPr>
          <w:trHeight w:val="20"/>
        </w:trPr>
        <w:tc>
          <w:tcPr>
            <w:tcW w:w="568" w:type="dxa"/>
            <w:hideMark/>
          </w:tcPr>
          <w:p w:rsidR="000B138E" w:rsidRPr="000B138E" w:rsidRDefault="000B138E" w:rsidP="0091632B">
            <w:pPr>
              <w:pStyle w:val="ConsPlusCell"/>
              <w:jc w:val="center"/>
              <w:rPr>
                <w:sz w:val="12"/>
                <w:szCs w:val="12"/>
              </w:rPr>
            </w:pPr>
            <w:r w:rsidRPr="000B138E">
              <w:rPr>
                <w:sz w:val="12"/>
                <w:szCs w:val="12"/>
              </w:rPr>
              <w:t>2.</w:t>
            </w:r>
          </w:p>
        </w:tc>
        <w:tc>
          <w:tcPr>
            <w:tcW w:w="11063" w:type="dxa"/>
            <w:gridSpan w:val="13"/>
            <w:hideMark/>
          </w:tcPr>
          <w:p w:rsidR="000B138E" w:rsidRPr="000B138E" w:rsidRDefault="000B138E" w:rsidP="000B138E">
            <w:pPr>
              <w:pStyle w:val="af3"/>
              <w:spacing w:before="0" w:beforeAutospacing="0" w:after="0" w:afterAutospacing="0"/>
              <w:rPr>
                <w:rFonts w:ascii="Arial" w:hAnsi="Arial" w:cs="Arial"/>
                <w:bCs/>
                <w:color w:val="000000"/>
                <w:sz w:val="12"/>
                <w:szCs w:val="12"/>
              </w:rPr>
            </w:pPr>
            <w:r w:rsidRPr="000B138E">
              <w:rPr>
                <w:rFonts w:ascii="Arial" w:hAnsi="Arial" w:cs="Arial"/>
                <w:sz w:val="12"/>
                <w:szCs w:val="12"/>
              </w:rPr>
              <w:t>Задача 2: Создание и модернизация информационных систем Валдайского района и их взаимодействие с федеральными и региональными информационными сист</w:t>
            </w:r>
            <w:r w:rsidRPr="000B138E">
              <w:rPr>
                <w:rFonts w:ascii="Arial" w:hAnsi="Arial" w:cs="Arial"/>
                <w:sz w:val="12"/>
                <w:szCs w:val="12"/>
              </w:rPr>
              <w:t>е</w:t>
            </w:r>
            <w:r w:rsidRPr="000B138E">
              <w:rPr>
                <w:rFonts w:ascii="Arial" w:hAnsi="Arial" w:cs="Arial"/>
                <w:sz w:val="12"/>
                <w:szCs w:val="12"/>
              </w:rPr>
              <w:t>мами</w:t>
            </w:r>
          </w:p>
        </w:tc>
      </w:tr>
      <w:tr w:rsidR="000B138E" w:rsidRPr="000B138E" w:rsidTr="000B138E">
        <w:trPr>
          <w:trHeight w:val="20"/>
        </w:trPr>
        <w:tc>
          <w:tcPr>
            <w:tcW w:w="568" w:type="dxa"/>
            <w:hideMark/>
          </w:tcPr>
          <w:p w:rsidR="000B138E" w:rsidRPr="000B138E" w:rsidRDefault="000B138E" w:rsidP="0091632B">
            <w:pPr>
              <w:pStyle w:val="ConsPlusCell"/>
              <w:jc w:val="center"/>
              <w:rPr>
                <w:sz w:val="12"/>
                <w:szCs w:val="12"/>
              </w:rPr>
            </w:pPr>
            <w:r w:rsidRPr="000B138E">
              <w:rPr>
                <w:sz w:val="12"/>
                <w:szCs w:val="12"/>
              </w:rPr>
              <w:t>2.1.</w:t>
            </w:r>
          </w:p>
        </w:tc>
        <w:tc>
          <w:tcPr>
            <w:tcW w:w="3747" w:type="dxa"/>
            <w:gridSpan w:val="2"/>
            <w:hideMark/>
          </w:tcPr>
          <w:p w:rsidR="000B138E" w:rsidRPr="000B138E" w:rsidRDefault="000B138E" w:rsidP="0091632B">
            <w:pPr>
              <w:pStyle w:val="ConsPlusCell"/>
              <w:snapToGrid w:val="0"/>
              <w:jc w:val="both"/>
              <w:rPr>
                <w:sz w:val="12"/>
                <w:szCs w:val="12"/>
              </w:rPr>
            </w:pPr>
            <w:r w:rsidRPr="000B138E">
              <w:rPr>
                <w:sz w:val="12"/>
                <w:szCs w:val="12"/>
              </w:rPr>
              <w:t>Ведение Реестра государственных и муниц</w:t>
            </w:r>
            <w:r w:rsidRPr="000B138E">
              <w:rPr>
                <w:sz w:val="12"/>
                <w:szCs w:val="12"/>
              </w:rPr>
              <w:t>и</w:t>
            </w:r>
            <w:r w:rsidRPr="000B138E">
              <w:rPr>
                <w:sz w:val="12"/>
                <w:szCs w:val="12"/>
              </w:rPr>
              <w:t>пальных услуг, предоставляемых Администр</w:t>
            </w:r>
            <w:r w:rsidRPr="000B138E">
              <w:rPr>
                <w:sz w:val="12"/>
                <w:szCs w:val="12"/>
              </w:rPr>
              <w:t>а</w:t>
            </w:r>
            <w:r w:rsidRPr="000B138E">
              <w:rPr>
                <w:sz w:val="12"/>
                <w:szCs w:val="12"/>
              </w:rPr>
              <w:t>цией муниципального района. Актуализация и</w:t>
            </w:r>
            <w:r w:rsidRPr="000B138E">
              <w:rPr>
                <w:sz w:val="12"/>
                <w:szCs w:val="12"/>
              </w:rPr>
              <w:t>н</w:t>
            </w:r>
            <w:r w:rsidRPr="000B138E">
              <w:rPr>
                <w:sz w:val="12"/>
                <w:szCs w:val="12"/>
              </w:rPr>
              <w:t>формации</w:t>
            </w:r>
          </w:p>
        </w:tc>
        <w:tc>
          <w:tcPr>
            <w:tcW w:w="2127" w:type="dxa"/>
            <w:gridSpan w:val="2"/>
            <w:hideMark/>
          </w:tcPr>
          <w:p w:rsidR="000B138E" w:rsidRPr="000B138E" w:rsidRDefault="000B138E" w:rsidP="0091632B">
            <w:pPr>
              <w:pStyle w:val="ConsPlusCell"/>
              <w:snapToGrid w:val="0"/>
              <w:jc w:val="center"/>
              <w:rPr>
                <w:sz w:val="12"/>
                <w:szCs w:val="12"/>
              </w:rPr>
            </w:pPr>
            <w:r w:rsidRPr="000B138E">
              <w:rPr>
                <w:sz w:val="12"/>
                <w:szCs w:val="12"/>
              </w:rPr>
              <w:t>комитет по организацио</w:t>
            </w:r>
            <w:r w:rsidRPr="000B138E">
              <w:rPr>
                <w:sz w:val="12"/>
                <w:szCs w:val="12"/>
              </w:rPr>
              <w:t>н</w:t>
            </w:r>
            <w:r w:rsidRPr="000B138E">
              <w:rPr>
                <w:sz w:val="12"/>
                <w:szCs w:val="12"/>
              </w:rPr>
              <w:t>ным и общим вопросам</w:t>
            </w:r>
          </w:p>
        </w:tc>
        <w:tc>
          <w:tcPr>
            <w:tcW w:w="846" w:type="dxa"/>
            <w:hideMark/>
          </w:tcPr>
          <w:p w:rsidR="000B138E" w:rsidRPr="000B138E" w:rsidRDefault="000B138E" w:rsidP="0091632B">
            <w:pPr>
              <w:pStyle w:val="ConsPlusCell"/>
              <w:snapToGrid w:val="0"/>
              <w:jc w:val="center"/>
              <w:rPr>
                <w:sz w:val="12"/>
                <w:szCs w:val="12"/>
              </w:rPr>
            </w:pPr>
            <w:r w:rsidRPr="000B138E">
              <w:rPr>
                <w:sz w:val="12"/>
                <w:szCs w:val="12"/>
              </w:rPr>
              <w:t>в теч</w:t>
            </w:r>
            <w:r w:rsidRPr="000B138E">
              <w:rPr>
                <w:sz w:val="12"/>
                <w:szCs w:val="12"/>
              </w:rPr>
              <w:t>е</w:t>
            </w:r>
            <w:r w:rsidRPr="000B138E">
              <w:rPr>
                <w:sz w:val="12"/>
                <w:szCs w:val="12"/>
              </w:rPr>
              <w:t>ние 2021-2023</w:t>
            </w:r>
          </w:p>
        </w:tc>
        <w:tc>
          <w:tcPr>
            <w:tcW w:w="935" w:type="dxa"/>
          </w:tcPr>
          <w:p w:rsidR="000B138E" w:rsidRPr="000B138E" w:rsidRDefault="000B138E" w:rsidP="0091632B">
            <w:pPr>
              <w:pStyle w:val="af3"/>
              <w:spacing w:before="0" w:beforeAutospacing="0" w:after="0" w:afterAutospacing="0"/>
              <w:jc w:val="center"/>
              <w:rPr>
                <w:rFonts w:ascii="Arial" w:hAnsi="Arial" w:cs="Arial"/>
                <w:sz w:val="12"/>
                <w:szCs w:val="12"/>
              </w:rPr>
            </w:pPr>
            <w:r w:rsidRPr="000B138E">
              <w:rPr>
                <w:rFonts w:ascii="Arial" w:hAnsi="Arial" w:cs="Arial"/>
                <w:color w:val="000000"/>
                <w:sz w:val="12"/>
                <w:szCs w:val="12"/>
              </w:rPr>
              <w:t>1.3</w:t>
            </w:r>
          </w:p>
        </w:tc>
        <w:tc>
          <w:tcPr>
            <w:tcW w:w="1275" w:type="dxa"/>
            <w:gridSpan w:val="3"/>
            <w:hideMark/>
          </w:tcPr>
          <w:p w:rsidR="000B138E" w:rsidRPr="000B138E" w:rsidRDefault="000B138E" w:rsidP="0091632B">
            <w:pPr>
              <w:pStyle w:val="ConsPlusCell"/>
              <w:snapToGrid w:val="0"/>
              <w:jc w:val="center"/>
              <w:rPr>
                <w:sz w:val="12"/>
                <w:szCs w:val="12"/>
              </w:rPr>
            </w:pPr>
            <w:r w:rsidRPr="000B138E">
              <w:rPr>
                <w:sz w:val="12"/>
                <w:szCs w:val="12"/>
              </w:rPr>
              <w:t>районный бюджет</w:t>
            </w:r>
          </w:p>
        </w:tc>
        <w:tc>
          <w:tcPr>
            <w:tcW w:w="708" w:type="dxa"/>
          </w:tcPr>
          <w:p w:rsidR="000B138E" w:rsidRPr="000B138E" w:rsidRDefault="000B138E" w:rsidP="0091632B">
            <w:pPr>
              <w:pStyle w:val="ConsPlusCell"/>
              <w:snapToGrid w:val="0"/>
              <w:jc w:val="center"/>
              <w:rPr>
                <w:sz w:val="12"/>
                <w:szCs w:val="12"/>
              </w:rPr>
            </w:pPr>
            <w:r w:rsidRPr="000B138E">
              <w:rPr>
                <w:sz w:val="12"/>
                <w:szCs w:val="12"/>
              </w:rPr>
              <w:t>-</w:t>
            </w:r>
          </w:p>
        </w:tc>
        <w:tc>
          <w:tcPr>
            <w:tcW w:w="709" w:type="dxa"/>
            <w:gridSpan w:val="2"/>
          </w:tcPr>
          <w:p w:rsidR="000B138E" w:rsidRPr="000B138E" w:rsidRDefault="000B138E" w:rsidP="0091632B">
            <w:pPr>
              <w:pStyle w:val="ConsPlusCell"/>
              <w:snapToGrid w:val="0"/>
              <w:jc w:val="center"/>
              <w:rPr>
                <w:sz w:val="12"/>
                <w:szCs w:val="12"/>
              </w:rPr>
            </w:pPr>
            <w:r w:rsidRPr="000B138E">
              <w:rPr>
                <w:sz w:val="12"/>
                <w:szCs w:val="12"/>
              </w:rPr>
              <w:t>-</w:t>
            </w:r>
          </w:p>
        </w:tc>
        <w:tc>
          <w:tcPr>
            <w:tcW w:w="716" w:type="dxa"/>
          </w:tcPr>
          <w:p w:rsidR="000B138E" w:rsidRPr="000B138E" w:rsidRDefault="000B138E" w:rsidP="0091632B">
            <w:pPr>
              <w:pStyle w:val="ConsPlusCell"/>
              <w:snapToGrid w:val="0"/>
              <w:jc w:val="center"/>
              <w:rPr>
                <w:sz w:val="12"/>
                <w:szCs w:val="12"/>
              </w:rPr>
            </w:pPr>
            <w:r w:rsidRPr="000B138E">
              <w:rPr>
                <w:sz w:val="12"/>
                <w:szCs w:val="12"/>
              </w:rPr>
              <w:t>-</w:t>
            </w:r>
          </w:p>
        </w:tc>
      </w:tr>
      <w:tr w:rsidR="000B138E" w:rsidRPr="000B138E" w:rsidTr="000B138E">
        <w:trPr>
          <w:trHeight w:val="20"/>
        </w:trPr>
        <w:tc>
          <w:tcPr>
            <w:tcW w:w="568" w:type="dxa"/>
            <w:hideMark/>
          </w:tcPr>
          <w:p w:rsidR="000B138E" w:rsidRPr="000B138E" w:rsidRDefault="000B138E" w:rsidP="0091632B">
            <w:pPr>
              <w:pStyle w:val="ConsPlusCell"/>
              <w:jc w:val="center"/>
              <w:rPr>
                <w:sz w:val="12"/>
                <w:szCs w:val="12"/>
              </w:rPr>
            </w:pPr>
            <w:r w:rsidRPr="000B138E">
              <w:rPr>
                <w:sz w:val="12"/>
                <w:szCs w:val="12"/>
              </w:rPr>
              <w:t>2.2.</w:t>
            </w:r>
          </w:p>
        </w:tc>
        <w:tc>
          <w:tcPr>
            <w:tcW w:w="3747" w:type="dxa"/>
            <w:gridSpan w:val="2"/>
            <w:hideMark/>
          </w:tcPr>
          <w:p w:rsidR="000B138E" w:rsidRPr="000B138E" w:rsidRDefault="000B138E" w:rsidP="0091632B">
            <w:pPr>
              <w:pStyle w:val="ConsPlusCell"/>
              <w:snapToGrid w:val="0"/>
              <w:jc w:val="both"/>
              <w:rPr>
                <w:sz w:val="12"/>
                <w:szCs w:val="12"/>
              </w:rPr>
            </w:pPr>
            <w:r w:rsidRPr="000B138E">
              <w:rPr>
                <w:sz w:val="12"/>
                <w:szCs w:val="12"/>
              </w:rPr>
              <w:t>Организация создания муниципальных инфо</w:t>
            </w:r>
            <w:r w:rsidRPr="000B138E">
              <w:rPr>
                <w:sz w:val="12"/>
                <w:szCs w:val="12"/>
              </w:rPr>
              <w:t>р</w:t>
            </w:r>
            <w:r w:rsidRPr="000B138E">
              <w:rPr>
                <w:sz w:val="12"/>
                <w:szCs w:val="12"/>
              </w:rPr>
              <w:t>мационных систем и модернизация автомат</w:t>
            </w:r>
            <w:r w:rsidRPr="000B138E">
              <w:rPr>
                <w:sz w:val="12"/>
                <w:szCs w:val="12"/>
              </w:rPr>
              <w:t>и</w:t>
            </w:r>
            <w:r w:rsidRPr="000B138E">
              <w:rPr>
                <w:sz w:val="12"/>
                <w:szCs w:val="12"/>
              </w:rPr>
              <w:t>зированных рабочих мест, обеспечивающих межведомственное электронное взаимоде</w:t>
            </w:r>
            <w:r w:rsidRPr="000B138E">
              <w:rPr>
                <w:sz w:val="12"/>
                <w:szCs w:val="12"/>
              </w:rPr>
              <w:t>й</w:t>
            </w:r>
            <w:r w:rsidRPr="000B138E">
              <w:rPr>
                <w:sz w:val="12"/>
                <w:szCs w:val="12"/>
              </w:rPr>
              <w:t>ствие при предоставлении государс</w:t>
            </w:r>
            <w:r w:rsidRPr="000B138E">
              <w:rPr>
                <w:sz w:val="12"/>
                <w:szCs w:val="12"/>
              </w:rPr>
              <w:t>т</w:t>
            </w:r>
            <w:r w:rsidRPr="000B138E">
              <w:rPr>
                <w:sz w:val="12"/>
                <w:szCs w:val="12"/>
              </w:rPr>
              <w:t>венных и муниципальных услуг в эле</w:t>
            </w:r>
            <w:r w:rsidRPr="000B138E">
              <w:rPr>
                <w:sz w:val="12"/>
                <w:szCs w:val="12"/>
              </w:rPr>
              <w:t>к</w:t>
            </w:r>
            <w:r w:rsidRPr="000B138E">
              <w:rPr>
                <w:sz w:val="12"/>
                <w:szCs w:val="12"/>
              </w:rPr>
              <w:t>тронном виде органами местного самоуправления и подведомственными им учрежд</w:t>
            </w:r>
            <w:r w:rsidRPr="000B138E">
              <w:rPr>
                <w:sz w:val="12"/>
                <w:szCs w:val="12"/>
              </w:rPr>
              <w:t>е</w:t>
            </w:r>
            <w:r w:rsidRPr="000B138E">
              <w:rPr>
                <w:sz w:val="12"/>
                <w:szCs w:val="12"/>
              </w:rPr>
              <w:t>ниями</w:t>
            </w:r>
          </w:p>
        </w:tc>
        <w:tc>
          <w:tcPr>
            <w:tcW w:w="2127" w:type="dxa"/>
            <w:gridSpan w:val="2"/>
          </w:tcPr>
          <w:p w:rsidR="000B138E" w:rsidRPr="000B138E" w:rsidRDefault="000B138E" w:rsidP="0091632B">
            <w:pPr>
              <w:pStyle w:val="ConsPlusCell"/>
              <w:snapToGrid w:val="0"/>
              <w:jc w:val="center"/>
              <w:rPr>
                <w:sz w:val="12"/>
                <w:szCs w:val="12"/>
              </w:rPr>
            </w:pPr>
            <w:r w:rsidRPr="000B138E">
              <w:rPr>
                <w:sz w:val="12"/>
                <w:szCs w:val="12"/>
              </w:rPr>
              <w:t>отдел информационных технол</w:t>
            </w:r>
            <w:r w:rsidRPr="000B138E">
              <w:rPr>
                <w:sz w:val="12"/>
                <w:szCs w:val="12"/>
              </w:rPr>
              <w:t>о</w:t>
            </w:r>
            <w:r w:rsidRPr="000B138E">
              <w:rPr>
                <w:sz w:val="12"/>
                <w:szCs w:val="12"/>
              </w:rPr>
              <w:t>гий, структурные подразделения Админис</w:t>
            </w:r>
            <w:r w:rsidRPr="000B138E">
              <w:rPr>
                <w:sz w:val="12"/>
                <w:szCs w:val="12"/>
              </w:rPr>
              <w:t>т</w:t>
            </w:r>
            <w:r w:rsidRPr="000B138E">
              <w:rPr>
                <w:sz w:val="12"/>
                <w:szCs w:val="12"/>
              </w:rPr>
              <w:t>рации муниципального района, участвующие в предо</w:t>
            </w:r>
            <w:r w:rsidRPr="000B138E">
              <w:rPr>
                <w:sz w:val="12"/>
                <w:szCs w:val="12"/>
              </w:rPr>
              <w:t>с</w:t>
            </w:r>
            <w:r w:rsidRPr="000B138E">
              <w:rPr>
                <w:sz w:val="12"/>
                <w:szCs w:val="12"/>
              </w:rPr>
              <w:t>тавлении услуг насел</w:t>
            </w:r>
            <w:r w:rsidRPr="000B138E">
              <w:rPr>
                <w:sz w:val="12"/>
                <w:szCs w:val="12"/>
              </w:rPr>
              <w:t>е</w:t>
            </w:r>
            <w:r w:rsidRPr="000B138E">
              <w:rPr>
                <w:sz w:val="12"/>
                <w:szCs w:val="12"/>
              </w:rPr>
              <w:t>нию</w:t>
            </w:r>
          </w:p>
        </w:tc>
        <w:tc>
          <w:tcPr>
            <w:tcW w:w="846" w:type="dxa"/>
            <w:hideMark/>
          </w:tcPr>
          <w:p w:rsidR="000B138E" w:rsidRPr="000B138E" w:rsidRDefault="000B138E" w:rsidP="0091632B">
            <w:pPr>
              <w:pStyle w:val="ConsPlusCell"/>
              <w:snapToGrid w:val="0"/>
              <w:jc w:val="center"/>
              <w:rPr>
                <w:sz w:val="12"/>
                <w:szCs w:val="12"/>
              </w:rPr>
            </w:pPr>
            <w:r w:rsidRPr="000B138E">
              <w:rPr>
                <w:sz w:val="12"/>
                <w:szCs w:val="12"/>
              </w:rPr>
              <w:t>в теч</w:t>
            </w:r>
            <w:r w:rsidRPr="000B138E">
              <w:rPr>
                <w:sz w:val="12"/>
                <w:szCs w:val="12"/>
              </w:rPr>
              <w:t>е</w:t>
            </w:r>
            <w:r w:rsidRPr="000B138E">
              <w:rPr>
                <w:sz w:val="12"/>
                <w:szCs w:val="12"/>
              </w:rPr>
              <w:t>ние 2021-2023 годов</w:t>
            </w:r>
          </w:p>
        </w:tc>
        <w:tc>
          <w:tcPr>
            <w:tcW w:w="935" w:type="dxa"/>
          </w:tcPr>
          <w:p w:rsidR="000B138E" w:rsidRPr="000B138E" w:rsidRDefault="000B138E" w:rsidP="0091632B">
            <w:pPr>
              <w:pStyle w:val="af3"/>
              <w:spacing w:before="0" w:beforeAutospacing="0" w:after="0" w:afterAutospacing="0"/>
              <w:jc w:val="center"/>
              <w:rPr>
                <w:rFonts w:ascii="Arial" w:hAnsi="Arial" w:cs="Arial"/>
                <w:sz w:val="12"/>
                <w:szCs w:val="12"/>
              </w:rPr>
            </w:pPr>
            <w:r w:rsidRPr="000B138E">
              <w:rPr>
                <w:rFonts w:ascii="Arial" w:hAnsi="Arial" w:cs="Arial"/>
                <w:color w:val="000000"/>
                <w:sz w:val="12"/>
                <w:szCs w:val="12"/>
              </w:rPr>
              <w:t>1.3</w:t>
            </w:r>
            <w:r w:rsidRPr="000B138E">
              <w:rPr>
                <w:rFonts w:ascii="Arial" w:hAnsi="Arial" w:cs="Arial"/>
                <w:color w:val="000000"/>
                <w:sz w:val="12"/>
                <w:szCs w:val="12"/>
              </w:rPr>
              <w:br/>
              <w:t>1.4</w:t>
            </w:r>
          </w:p>
        </w:tc>
        <w:tc>
          <w:tcPr>
            <w:tcW w:w="1275" w:type="dxa"/>
            <w:gridSpan w:val="3"/>
          </w:tcPr>
          <w:p w:rsidR="000B138E" w:rsidRPr="000B138E" w:rsidRDefault="000B138E" w:rsidP="0091632B">
            <w:pPr>
              <w:pStyle w:val="ConsPlusCell"/>
              <w:snapToGrid w:val="0"/>
              <w:jc w:val="center"/>
              <w:rPr>
                <w:sz w:val="12"/>
                <w:szCs w:val="12"/>
              </w:rPr>
            </w:pPr>
            <w:r w:rsidRPr="000B138E">
              <w:rPr>
                <w:sz w:val="12"/>
                <w:szCs w:val="12"/>
              </w:rPr>
              <w:t>районный бюджет</w:t>
            </w:r>
            <w:r w:rsidRPr="000B138E">
              <w:rPr>
                <w:sz w:val="12"/>
                <w:szCs w:val="12"/>
              </w:rPr>
              <w:br/>
              <w:t>областной бюджет</w:t>
            </w:r>
          </w:p>
        </w:tc>
        <w:tc>
          <w:tcPr>
            <w:tcW w:w="708" w:type="dxa"/>
          </w:tcPr>
          <w:p w:rsidR="000B138E" w:rsidRPr="000B138E" w:rsidRDefault="000B138E" w:rsidP="0091632B">
            <w:pPr>
              <w:pStyle w:val="ConsPlusCell"/>
              <w:snapToGrid w:val="0"/>
              <w:jc w:val="center"/>
              <w:rPr>
                <w:sz w:val="12"/>
                <w:szCs w:val="12"/>
              </w:rPr>
            </w:pPr>
          </w:p>
        </w:tc>
        <w:tc>
          <w:tcPr>
            <w:tcW w:w="709" w:type="dxa"/>
            <w:gridSpan w:val="2"/>
          </w:tcPr>
          <w:p w:rsidR="000B138E" w:rsidRPr="000B138E" w:rsidRDefault="000B138E" w:rsidP="0091632B">
            <w:pPr>
              <w:pStyle w:val="ConsPlusCell"/>
              <w:snapToGrid w:val="0"/>
              <w:jc w:val="center"/>
              <w:rPr>
                <w:sz w:val="12"/>
                <w:szCs w:val="12"/>
              </w:rPr>
            </w:pPr>
            <w:r w:rsidRPr="000B138E">
              <w:rPr>
                <w:sz w:val="12"/>
                <w:szCs w:val="12"/>
              </w:rPr>
              <w:t>-</w:t>
            </w:r>
          </w:p>
        </w:tc>
        <w:tc>
          <w:tcPr>
            <w:tcW w:w="716" w:type="dxa"/>
          </w:tcPr>
          <w:p w:rsidR="000B138E" w:rsidRPr="000B138E" w:rsidRDefault="000B138E" w:rsidP="0091632B">
            <w:pPr>
              <w:pStyle w:val="ConsPlusCell"/>
              <w:snapToGrid w:val="0"/>
              <w:jc w:val="center"/>
              <w:rPr>
                <w:sz w:val="12"/>
                <w:szCs w:val="12"/>
              </w:rPr>
            </w:pPr>
            <w:r w:rsidRPr="000B138E">
              <w:rPr>
                <w:sz w:val="12"/>
                <w:szCs w:val="12"/>
              </w:rPr>
              <w:t>-</w:t>
            </w:r>
          </w:p>
        </w:tc>
      </w:tr>
      <w:tr w:rsidR="000B138E" w:rsidRPr="000B138E" w:rsidTr="000B138E">
        <w:trPr>
          <w:trHeight w:val="20"/>
        </w:trPr>
        <w:tc>
          <w:tcPr>
            <w:tcW w:w="568" w:type="dxa"/>
            <w:hideMark/>
          </w:tcPr>
          <w:p w:rsidR="000B138E" w:rsidRPr="000B138E" w:rsidRDefault="000B138E" w:rsidP="0091632B">
            <w:pPr>
              <w:pStyle w:val="ConsPlusCell"/>
              <w:jc w:val="center"/>
              <w:rPr>
                <w:sz w:val="12"/>
                <w:szCs w:val="12"/>
              </w:rPr>
            </w:pPr>
            <w:r w:rsidRPr="000B138E">
              <w:rPr>
                <w:sz w:val="12"/>
                <w:szCs w:val="12"/>
              </w:rPr>
              <w:t>2.3.</w:t>
            </w:r>
          </w:p>
        </w:tc>
        <w:tc>
          <w:tcPr>
            <w:tcW w:w="3747" w:type="dxa"/>
            <w:gridSpan w:val="2"/>
            <w:hideMark/>
          </w:tcPr>
          <w:p w:rsidR="000B138E" w:rsidRPr="000B138E" w:rsidRDefault="000B138E" w:rsidP="0091632B">
            <w:pPr>
              <w:pStyle w:val="ConsPlusCell"/>
              <w:jc w:val="both"/>
              <w:rPr>
                <w:sz w:val="12"/>
                <w:szCs w:val="12"/>
              </w:rPr>
            </w:pPr>
            <w:r w:rsidRPr="000B138E">
              <w:rPr>
                <w:bCs/>
                <w:sz w:val="12"/>
                <w:szCs w:val="12"/>
              </w:rPr>
              <w:t>Организация развития электронного докуме</w:t>
            </w:r>
            <w:r w:rsidRPr="000B138E">
              <w:rPr>
                <w:bCs/>
                <w:sz w:val="12"/>
                <w:szCs w:val="12"/>
              </w:rPr>
              <w:t>н</w:t>
            </w:r>
            <w:r w:rsidRPr="000B138E">
              <w:rPr>
                <w:bCs/>
                <w:sz w:val="12"/>
                <w:szCs w:val="12"/>
              </w:rPr>
              <w:t>тооборота в органах местного самоуправления Валдайского муниципальн</w:t>
            </w:r>
            <w:r w:rsidRPr="000B138E">
              <w:rPr>
                <w:bCs/>
                <w:sz w:val="12"/>
                <w:szCs w:val="12"/>
              </w:rPr>
              <w:t>о</w:t>
            </w:r>
            <w:r w:rsidRPr="000B138E">
              <w:rPr>
                <w:bCs/>
                <w:sz w:val="12"/>
                <w:szCs w:val="12"/>
              </w:rPr>
              <w:t>го района</w:t>
            </w:r>
          </w:p>
        </w:tc>
        <w:tc>
          <w:tcPr>
            <w:tcW w:w="2127" w:type="dxa"/>
            <w:gridSpan w:val="2"/>
            <w:hideMark/>
          </w:tcPr>
          <w:p w:rsidR="000B138E" w:rsidRPr="000B138E" w:rsidRDefault="000B138E" w:rsidP="0091632B">
            <w:pPr>
              <w:pStyle w:val="ConsPlusCell"/>
              <w:snapToGrid w:val="0"/>
              <w:jc w:val="center"/>
              <w:rPr>
                <w:sz w:val="12"/>
                <w:szCs w:val="12"/>
              </w:rPr>
            </w:pPr>
            <w:r w:rsidRPr="000B138E">
              <w:rPr>
                <w:sz w:val="12"/>
                <w:szCs w:val="12"/>
              </w:rPr>
              <w:t>отдел информационных технол</w:t>
            </w:r>
            <w:r w:rsidRPr="000B138E">
              <w:rPr>
                <w:sz w:val="12"/>
                <w:szCs w:val="12"/>
              </w:rPr>
              <w:t>о</w:t>
            </w:r>
            <w:r w:rsidRPr="000B138E">
              <w:rPr>
                <w:sz w:val="12"/>
                <w:szCs w:val="12"/>
              </w:rPr>
              <w:t>гий</w:t>
            </w:r>
          </w:p>
        </w:tc>
        <w:tc>
          <w:tcPr>
            <w:tcW w:w="846" w:type="dxa"/>
            <w:hideMark/>
          </w:tcPr>
          <w:p w:rsidR="000B138E" w:rsidRPr="000B138E" w:rsidRDefault="000B138E" w:rsidP="0091632B">
            <w:pPr>
              <w:pStyle w:val="ConsPlusCell"/>
              <w:snapToGrid w:val="0"/>
              <w:jc w:val="center"/>
              <w:rPr>
                <w:sz w:val="12"/>
                <w:szCs w:val="12"/>
              </w:rPr>
            </w:pPr>
            <w:r w:rsidRPr="000B138E">
              <w:rPr>
                <w:sz w:val="12"/>
                <w:szCs w:val="12"/>
              </w:rPr>
              <w:t>в теч</w:t>
            </w:r>
            <w:r w:rsidRPr="000B138E">
              <w:rPr>
                <w:sz w:val="12"/>
                <w:szCs w:val="12"/>
              </w:rPr>
              <w:t>е</w:t>
            </w:r>
            <w:r w:rsidRPr="000B138E">
              <w:rPr>
                <w:sz w:val="12"/>
                <w:szCs w:val="12"/>
              </w:rPr>
              <w:t>ние 2021-2023 годов</w:t>
            </w:r>
          </w:p>
        </w:tc>
        <w:tc>
          <w:tcPr>
            <w:tcW w:w="935" w:type="dxa"/>
          </w:tcPr>
          <w:p w:rsidR="000B138E" w:rsidRPr="000B138E" w:rsidRDefault="000B138E" w:rsidP="0091632B">
            <w:pPr>
              <w:pStyle w:val="af3"/>
              <w:spacing w:before="0" w:beforeAutospacing="0" w:after="0" w:afterAutospacing="0"/>
              <w:jc w:val="center"/>
              <w:rPr>
                <w:rFonts w:ascii="Arial" w:hAnsi="Arial" w:cs="Arial"/>
                <w:sz w:val="12"/>
                <w:szCs w:val="12"/>
              </w:rPr>
            </w:pPr>
            <w:r w:rsidRPr="000B138E">
              <w:rPr>
                <w:rFonts w:ascii="Arial" w:hAnsi="Arial" w:cs="Arial"/>
                <w:color w:val="000000"/>
                <w:sz w:val="12"/>
                <w:szCs w:val="12"/>
              </w:rPr>
              <w:t>1.5</w:t>
            </w:r>
          </w:p>
        </w:tc>
        <w:tc>
          <w:tcPr>
            <w:tcW w:w="1275" w:type="dxa"/>
            <w:gridSpan w:val="3"/>
          </w:tcPr>
          <w:p w:rsidR="000B138E" w:rsidRPr="000B138E" w:rsidRDefault="000B138E" w:rsidP="0091632B">
            <w:pPr>
              <w:pStyle w:val="ConsPlusCell"/>
              <w:snapToGrid w:val="0"/>
              <w:jc w:val="center"/>
              <w:rPr>
                <w:sz w:val="12"/>
                <w:szCs w:val="12"/>
              </w:rPr>
            </w:pPr>
            <w:r w:rsidRPr="000B138E">
              <w:rPr>
                <w:sz w:val="12"/>
                <w:szCs w:val="12"/>
              </w:rPr>
              <w:t>районный бюджет</w:t>
            </w:r>
            <w:r w:rsidRPr="000B138E">
              <w:rPr>
                <w:sz w:val="12"/>
                <w:szCs w:val="12"/>
              </w:rPr>
              <w:br/>
              <w:t>областной бюджет</w:t>
            </w:r>
          </w:p>
        </w:tc>
        <w:tc>
          <w:tcPr>
            <w:tcW w:w="708" w:type="dxa"/>
          </w:tcPr>
          <w:p w:rsidR="000B138E" w:rsidRPr="000B138E" w:rsidRDefault="000B138E" w:rsidP="0091632B">
            <w:pPr>
              <w:pStyle w:val="ConsPlusCell"/>
              <w:snapToGrid w:val="0"/>
              <w:jc w:val="center"/>
              <w:rPr>
                <w:sz w:val="12"/>
                <w:szCs w:val="12"/>
              </w:rPr>
            </w:pPr>
            <w:r w:rsidRPr="000B138E">
              <w:rPr>
                <w:sz w:val="12"/>
                <w:szCs w:val="12"/>
              </w:rPr>
              <w:t>-</w:t>
            </w:r>
          </w:p>
        </w:tc>
        <w:tc>
          <w:tcPr>
            <w:tcW w:w="709" w:type="dxa"/>
            <w:gridSpan w:val="2"/>
          </w:tcPr>
          <w:p w:rsidR="000B138E" w:rsidRPr="000B138E" w:rsidRDefault="000B138E" w:rsidP="0091632B">
            <w:pPr>
              <w:pStyle w:val="ConsPlusCell"/>
              <w:snapToGrid w:val="0"/>
              <w:jc w:val="center"/>
              <w:rPr>
                <w:sz w:val="12"/>
                <w:szCs w:val="12"/>
              </w:rPr>
            </w:pPr>
            <w:r w:rsidRPr="000B138E">
              <w:rPr>
                <w:sz w:val="12"/>
                <w:szCs w:val="12"/>
              </w:rPr>
              <w:t>-</w:t>
            </w:r>
          </w:p>
        </w:tc>
        <w:tc>
          <w:tcPr>
            <w:tcW w:w="716" w:type="dxa"/>
          </w:tcPr>
          <w:p w:rsidR="000B138E" w:rsidRPr="000B138E" w:rsidRDefault="000B138E" w:rsidP="0091632B">
            <w:pPr>
              <w:pStyle w:val="ConsPlusCell"/>
              <w:snapToGrid w:val="0"/>
              <w:jc w:val="center"/>
              <w:rPr>
                <w:sz w:val="12"/>
                <w:szCs w:val="12"/>
              </w:rPr>
            </w:pPr>
            <w:r w:rsidRPr="000B138E">
              <w:rPr>
                <w:sz w:val="12"/>
                <w:szCs w:val="12"/>
              </w:rPr>
              <w:t>-</w:t>
            </w:r>
          </w:p>
        </w:tc>
      </w:tr>
      <w:tr w:rsidR="000B138E" w:rsidRPr="000B138E" w:rsidTr="000B138E">
        <w:trPr>
          <w:trHeight w:val="20"/>
        </w:trPr>
        <w:tc>
          <w:tcPr>
            <w:tcW w:w="568" w:type="dxa"/>
            <w:hideMark/>
          </w:tcPr>
          <w:p w:rsidR="000B138E" w:rsidRPr="000B138E" w:rsidRDefault="000B138E" w:rsidP="0091632B">
            <w:pPr>
              <w:pStyle w:val="ConsPlusCell"/>
              <w:jc w:val="center"/>
              <w:rPr>
                <w:sz w:val="12"/>
                <w:szCs w:val="12"/>
              </w:rPr>
            </w:pPr>
            <w:r w:rsidRPr="000B138E">
              <w:rPr>
                <w:sz w:val="12"/>
                <w:szCs w:val="12"/>
              </w:rPr>
              <w:t>3.</w:t>
            </w:r>
          </w:p>
        </w:tc>
        <w:tc>
          <w:tcPr>
            <w:tcW w:w="11063" w:type="dxa"/>
            <w:gridSpan w:val="13"/>
            <w:hideMark/>
          </w:tcPr>
          <w:p w:rsidR="000B138E" w:rsidRPr="000B138E" w:rsidRDefault="000B138E" w:rsidP="000B138E">
            <w:pPr>
              <w:autoSpaceDE w:val="0"/>
              <w:autoSpaceDN w:val="0"/>
              <w:adjustRightInd w:val="0"/>
              <w:rPr>
                <w:rFonts w:ascii="Arial" w:hAnsi="Arial" w:cs="Arial"/>
                <w:sz w:val="12"/>
                <w:szCs w:val="12"/>
              </w:rPr>
            </w:pPr>
            <w:r w:rsidRPr="000B138E">
              <w:rPr>
                <w:rFonts w:ascii="Arial" w:hAnsi="Arial" w:cs="Arial"/>
                <w:sz w:val="12"/>
                <w:szCs w:val="12"/>
              </w:rPr>
              <w:t>Задача 3: Обеспечение сетевого взаимодействия всех рабочих мест (включая рабочие места, размещенные вне основного здания Администр</w:t>
            </w:r>
            <w:r w:rsidRPr="000B138E">
              <w:rPr>
                <w:rFonts w:ascii="Arial" w:hAnsi="Arial" w:cs="Arial"/>
                <w:sz w:val="12"/>
                <w:szCs w:val="12"/>
              </w:rPr>
              <w:t>а</w:t>
            </w:r>
            <w:r w:rsidRPr="000B138E">
              <w:rPr>
                <w:rFonts w:ascii="Arial" w:hAnsi="Arial" w:cs="Arial"/>
                <w:sz w:val="12"/>
                <w:szCs w:val="12"/>
              </w:rPr>
              <w:t>ции района)</w:t>
            </w:r>
          </w:p>
        </w:tc>
      </w:tr>
      <w:tr w:rsidR="000B138E" w:rsidRPr="000B138E" w:rsidTr="000B138E">
        <w:trPr>
          <w:trHeight w:val="20"/>
        </w:trPr>
        <w:tc>
          <w:tcPr>
            <w:tcW w:w="568" w:type="dxa"/>
            <w:hideMark/>
          </w:tcPr>
          <w:p w:rsidR="000B138E" w:rsidRPr="000B138E" w:rsidRDefault="000B138E" w:rsidP="0091632B">
            <w:pPr>
              <w:pStyle w:val="ConsPlusCell"/>
              <w:jc w:val="center"/>
              <w:rPr>
                <w:sz w:val="12"/>
                <w:szCs w:val="12"/>
              </w:rPr>
            </w:pPr>
            <w:r w:rsidRPr="000B138E">
              <w:rPr>
                <w:sz w:val="12"/>
                <w:szCs w:val="12"/>
              </w:rPr>
              <w:t>3.1.</w:t>
            </w:r>
          </w:p>
        </w:tc>
        <w:tc>
          <w:tcPr>
            <w:tcW w:w="3747" w:type="dxa"/>
            <w:gridSpan w:val="2"/>
            <w:hideMark/>
          </w:tcPr>
          <w:p w:rsidR="000B138E" w:rsidRPr="000B138E" w:rsidRDefault="000B138E" w:rsidP="000B138E">
            <w:pPr>
              <w:pStyle w:val="af3"/>
              <w:spacing w:before="0" w:beforeAutospacing="0" w:after="0" w:afterAutospacing="0"/>
              <w:ind w:firstLine="0"/>
              <w:jc w:val="both"/>
              <w:rPr>
                <w:rFonts w:ascii="Arial" w:hAnsi="Arial" w:cs="Arial"/>
                <w:color w:val="000000"/>
                <w:sz w:val="12"/>
                <w:szCs w:val="12"/>
              </w:rPr>
            </w:pPr>
            <w:r w:rsidRPr="000B138E">
              <w:rPr>
                <w:rFonts w:ascii="Arial" w:hAnsi="Arial" w:cs="Arial"/>
                <w:color w:val="000000"/>
                <w:sz w:val="12"/>
                <w:szCs w:val="12"/>
              </w:rPr>
              <w:t>Обеспечение возможности подключения каждого рабочего места к сети «Инте</w:t>
            </w:r>
            <w:r w:rsidRPr="000B138E">
              <w:rPr>
                <w:rFonts w:ascii="Arial" w:hAnsi="Arial" w:cs="Arial"/>
                <w:color w:val="000000"/>
                <w:sz w:val="12"/>
                <w:szCs w:val="12"/>
              </w:rPr>
              <w:t>р</w:t>
            </w:r>
            <w:r w:rsidRPr="000B138E">
              <w:rPr>
                <w:rFonts w:ascii="Arial" w:hAnsi="Arial" w:cs="Arial"/>
                <w:color w:val="000000"/>
                <w:sz w:val="12"/>
                <w:szCs w:val="12"/>
              </w:rPr>
              <w:t>нет»</w:t>
            </w:r>
          </w:p>
        </w:tc>
        <w:tc>
          <w:tcPr>
            <w:tcW w:w="2127" w:type="dxa"/>
            <w:gridSpan w:val="2"/>
            <w:hideMark/>
          </w:tcPr>
          <w:p w:rsidR="000B138E" w:rsidRPr="000B138E" w:rsidRDefault="000B138E" w:rsidP="0091632B">
            <w:pPr>
              <w:pStyle w:val="ConsPlusCell"/>
              <w:snapToGrid w:val="0"/>
              <w:jc w:val="center"/>
              <w:rPr>
                <w:sz w:val="12"/>
                <w:szCs w:val="12"/>
              </w:rPr>
            </w:pPr>
            <w:r w:rsidRPr="000B138E">
              <w:rPr>
                <w:sz w:val="12"/>
                <w:szCs w:val="12"/>
              </w:rPr>
              <w:t>отдел информационных технол</w:t>
            </w:r>
            <w:r w:rsidRPr="000B138E">
              <w:rPr>
                <w:sz w:val="12"/>
                <w:szCs w:val="12"/>
              </w:rPr>
              <w:t>о</w:t>
            </w:r>
            <w:r w:rsidRPr="000B138E">
              <w:rPr>
                <w:sz w:val="12"/>
                <w:szCs w:val="12"/>
              </w:rPr>
              <w:t>гий</w:t>
            </w:r>
          </w:p>
        </w:tc>
        <w:tc>
          <w:tcPr>
            <w:tcW w:w="846" w:type="dxa"/>
            <w:hideMark/>
          </w:tcPr>
          <w:p w:rsidR="000B138E" w:rsidRPr="000B138E" w:rsidRDefault="000B138E" w:rsidP="0091632B">
            <w:pPr>
              <w:pStyle w:val="ConsPlusCell"/>
              <w:snapToGrid w:val="0"/>
              <w:jc w:val="center"/>
              <w:rPr>
                <w:sz w:val="12"/>
                <w:szCs w:val="12"/>
              </w:rPr>
            </w:pPr>
            <w:r w:rsidRPr="000B138E">
              <w:rPr>
                <w:sz w:val="12"/>
                <w:szCs w:val="12"/>
              </w:rPr>
              <w:t>в теч</w:t>
            </w:r>
            <w:r w:rsidRPr="000B138E">
              <w:rPr>
                <w:sz w:val="12"/>
                <w:szCs w:val="12"/>
              </w:rPr>
              <w:t>е</w:t>
            </w:r>
            <w:r w:rsidRPr="000B138E">
              <w:rPr>
                <w:sz w:val="12"/>
                <w:szCs w:val="12"/>
              </w:rPr>
              <w:t>ние 2021-2023 годов</w:t>
            </w:r>
          </w:p>
        </w:tc>
        <w:tc>
          <w:tcPr>
            <w:tcW w:w="935" w:type="dxa"/>
            <w:hideMark/>
          </w:tcPr>
          <w:p w:rsidR="000B138E" w:rsidRPr="000B138E" w:rsidRDefault="000B138E" w:rsidP="0091632B">
            <w:pPr>
              <w:pStyle w:val="af3"/>
              <w:spacing w:before="0" w:beforeAutospacing="0" w:after="0" w:afterAutospacing="0"/>
              <w:jc w:val="center"/>
              <w:rPr>
                <w:rFonts w:ascii="Arial" w:hAnsi="Arial" w:cs="Arial"/>
                <w:color w:val="000000"/>
                <w:sz w:val="12"/>
                <w:szCs w:val="12"/>
              </w:rPr>
            </w:pPr>
            <w:r w:rsidRPr="000B138E">
              <w:rPr>
                <w:rFonts w:ascii="Arial" w:hAnsi="Arial" w:cs="Arial"/>
                <w:color w:val="000000"/>
                <w:sz w:val="12"/>
                <w:szCs w:val="12"/>
              </w:rPr>
              <w:t>1.6</w:t>
            </w:r>
          </w:p>
        </w:tc>
        <w:tc>
          <w:tcPr>
            <w:tcW w:w="1275" w:type="dxa"/>
            <w:gridSpan w:val="3"/>
          </w:tcPr>
          <w:p w:rsidR="000B138E" w:rsidRPr="000B138E" w:rsidRDefault="000B138E" w:rsidP="0091632B">
            <w:pPr>
              <w:pStyle w:val="ConsPlusCell"/>
              <w:snapToGrid w:val="0"/>
              <w:jc w:val="center"/>
              <w:rPr>
                <w:sz w:val="12"/>
                <w:szCs w:val="12"/>
              </w:rPr>
            </w:pPr>
            <w:r w:rsidRPr="000B138E">
              <w:rPr>
                <w:sz w:val="12"/>
                <w:szCs w:val="12"/>
              </w:rPr>
              <w:t>районный бюджет</w:t>
            </w:r>
          </w:p>
        </w:tc>
        <w:tc>
          <w:tcPr>
            <w:tcW w:w="708" w:type="dxa"/>
          </w:tcPr>
          <w:p w:rsidR="000B138E" w:rsidRPr="000B138E" w:rsidRDefault="000B138E" w:rsidP="0091632B">
            <w:pPr>
              <w:pStyle w:val="ConsPlusCell"/>
              <w:snapToGrid w:val="0"/>
              <w:jc w:val="center"/>
              <w:rPr>
                <w:sz w:val="12"/>
                <w:szCs w:val="12"/>
              </w:rPr>
            </w:pPr>
            <w:r w:rsidRPr="000B138E">
              <w:rPr>
                <w:sz w:val="12"/>
                <w:szCs w:val="12"/>
              </w:rPr>
              <w:t>-</w:t>
            </w:r>
          </w:p>
        </w:tc>
        <w:tc>
          <w:tcPr>
            <w:tcW w:w="709" w:type="dxa"/>
            <w:gridSpan w:val="2"/>
          </w:tcPr>
          <w:p w:rsidR="000B138E" w:rsidRPr="000B138E" w:rsidRDefault="000B138E" w:rsidP="0091632B">
            <w:pPr>
              <w:pStyle w:val="ConsPlusCell"/>
              <w:snapToGrid w:val="0"/>
              <w:jc w:val="center"/>
              <w:rPr>
                <w:sz w:val="12"/>
                <w:szCs w:val="12"/>
              </w:rPr>
            </w:pPr>
            <w:r w:rsidRPr="000B138E">
              <w:rPr>
                <w:sz w:val="12"/>
                <w:szCs w:val="12"/>
              </w:rPr>
              <w:t>-</w:t>
            </w:r>
          </w:p>
        </w:tc>
        <w:tc>
          <w:tcPr>
            <w:tcW w:w="716" w:type="dxa"/>
          </w:tcPr>
          <w:p w:rsidR="000B138E" w:rsidRPr="000B138E" w:rsidRDefault="000B138E" w:rsidP="0091632B">
            <w:pPr>
              <w:pStyle w:val="ConsPlusCell"/>
              <w:snapToGrid w:val="0"/>
              <w:jc w:val="center"/>
              <w:rPr>
                <w:sz w:val="12"/>
                <w:szCs w:val="12"/>
              </w:rPr>
            </w:pPr>
            <w:r w:rsidRPr="000B138E">
              <w:rPr>
                <w:sz w:val="12"/>
                <w:szCs w:val="12"/>
              </w:rPr>
              <w:t>-</w:t>
            </w:r>
          </w:p>
        </w:tc>
      </w:tr>
      <w:tr w:rsidR="000B138E" w:rsidRPr="000B138E" w:rsidTr="000B138E">
        <w:trPr>
          <w:trHeight w:val="20"/>
        </w:trPr>
        <w:tc>
          <w:tcPr>
            <w:tcW w:w="568" w:type="dxa"/>
            <w:hideMark/>
          </w:tcPr>
          <w:p w:rsidR="000B138E" w:rsidRPr="000B138E" w:rsidRDefault="000B138E" w:rsidP="0091632B">
            <w:pPr>
              <w:pStyle w:val="ConsPlusCell"/>
              <w:jc w:val="center"/>
              <w:rPr>
                <w:sz w:val="12"/>
                <w:szCs w:val="12"/>
              </w:rPr>
            </w:pPr>
            <w:r w:rsidRPr="000B138E">
              <w:rPr>
                <w:sz w:val="12"/>
                <w:szCs w:val="12"/>
              </w:rPr>
              <w:t>3.2.</w:t>
            </w:r>
          </w:p>
        </w:tc>
        <w:tc>
          <w:tcPr>
            <w:tcW w:w="3747" w:type="dxa"/>
            <w:gridSpan w:val="2"/>
            <w:hideMark/>
          </w:tcPr>
          <w:p w:rsidR="000B138E" w:rsidRPr="000B138E" w:rsidRDefault="000B138E" w:rsidP="000B138E">
            <w:pPr>
              <w:pStyle w:val="af3"/>
              <w:spacing w:before="0" w:beforeAutospacing="0" w:after="0" w:afterAutospacing="0"/>
              <w:ind w:firstLine="0"/>
              <w:jc w:val="both"/>
              <w:rPr>
                <w:rFonts w:ascii="Arial" w:hAnsi="Arial" w:cs="Arial"/>
                <w:color w:val="000000"/>
                <w:sz w:val="12"/>
                <w:szCs w:val="12"/>
              </w:rPr>
            </w:pPr>
            <w:r w:rsidRPr="000B138E">
              <w:rPr>
                <w:rFonts w:ascii="Arial" w:hAnsi="Arial" w:cs="Arial"/>
                <w:sz w:val="12"/>
                <w:szCs w:val="12"/>
              </w:rPr>
              <w:t>Модернизация локальных вычислительных сетей</w:t>
            </w:r>
          </w:p>
        </w:tc>
        <w:tc>
          <w:tcPr>
            <w:tcW w:w="2127" w:type="dxa"/>
            <w:gridSpan w:val="2"/>
            <w:hideMark/>
          </w:tcPr>
          <w:p w:rsidR="000B138E" w:rsidRPr="000B138E" w:rsidRDefault="000B138E" w:rsidP="0091632B">
            <w:pPr>
              <w:pStyle w:val="ConsPlusCell"/>
              <w:snapToGrid w:val="0"/>
              <w:jc w:val="center"/>
              <w:rPr>
                <w:sz w:val="12"/>
                <w:szCs w:val="12"/>
              </w:rPr>
            </w:pPr>
            <w:r w:rsidRPr="000B138E">
              <w:rPr>
                <w:sz w:val="12"/>
                <w:szCs w:val="12"/>
              </w:rPr>
              <w:t>отдел информационных технол</w:t>
            </w:r>
            <w:r w:rsidRPr="000B138E">
              <w:rPr>
                <w:sz w:val="12"/>
                <w:szCs w:val="12"/>
              </w:rPr>
              <w:t>о</w:t>
            </w:r>
            <w:r w:rsidRPr="000B138E">
              <w:rPr>
                <w:sz w:val="12"/>
                <w:szCs w:val="12"/>
              </w:rPr>
              <w:t>гий</w:t>
            </w:r>
          </w:p>
        </w:tc>
        <w:tc>
          <w:tcPr>
            <w:tcW w:w="846" w:type="dxa"/>
            <w:hideMark/>
          </w:tcPr>
          <w:p w:rsidR="000B138E" w:rsidRPr="000B138E" w:rsidRDefault="000B138E" w:rsidP="0091632B">
            <w:pPr>
              <w:pStyle w:val="ConsPlusCell"/>
              <w:snapToGrid w:val="0"/>
              <w:jc w:val="center"/>
              <w:rPr>
                <w:sz w:val="12"/>
                <w:szCs w:val="12"/>
              </w:rPr>
            </w:pPr>
            <w:r w:rsidRPr="000B138E">
              <w:rPr>
                <w:sz w:val="12"/>
                <w:szCs w:val="12"/>
              </w:rPr>
              <w:t>в теч</w:t>
            </w:r>
            <w:r w:rsidRPr="000B138E">
              <w:rPr>
                <w:sz w:val="12"/>
                <w:szCs w:val="12"/>
              </w:rPr>
              <w:t>е</w:t>
            </w:r>
            <w:r w:rsidRPr="000B138E">
              <w:rPr>
                <w:sz w:val="12"/>
                <w:szCs w:val="12"/>
              </w:rPr>
              <w:t>ние 2021-2023 годов</w:t>
            </w:r>
          </w:p>
        </w:tc>
        <w:tc>
          <w:tcPr>
            <w:tcW w:w="935" w:type="dxa"/>
            <w:hideMark/>
          </w:tcPr>
          <w:p w:rsidR="000B138E" w:rsidRPr="000B138E" w:rsidRDefault="000B138E" w:rsidP="0091632B">
            <w:pPr>
              <w:pStyle w:val="af3"/>
              <w:spacing w:before="0" w:beforeAutospacing="0" w:after="0" w:afterAutospacing="0"/>
              <w:jc w:val="center"/>
              <w:rPr>
                <w:rFonts w:ascii="Arial" w:hAnsi="Arial" w:cs="Arial"/>
                <w:color w:val="000000"/>
                <w:sz w:val="12"/>
                <w:szCs w:val="12"/>
              </w:rPr>
            </w:pPr>
            <w:r w:rsidRPr="000B138E">
              <w:rPr>
                <w:rFonts w:ascii="Arial" w:hAnsi="Arial" w:cs="Arial"/>
                <w:color w:val="000000"/>
                <w:sz w:val="12"/>
                <w:szCs w:val="12"/>
              </w:rPr>
              <w:t>1.7</w:t>
            </w:r>
          </w:p>
        </w:tc>
        <w:tc>
          <w:tcPr>
            <w:tcW w:w="1275" w:type="dxa"/>
            <w:gridSpan w:val="3"/>
          </w:tcPr>
          <w:p w:rsidR="000B138E" w:rsidRPr="000B138E" w:rsidRDefault="000B138E" w:rsidP="0091632B">
            <w:pPr>
              <w:pStyle w:val="ConsPlusCell"/>
              <w:snapToGrid w:val="0"/>
              <w:jc w:val="center"/>
              <w:rPr>
                <w:sz w:val="12"/>
                <w:szCs w:val="12"/>
              </w:rPr>
            </w:pPr>
            <w:r w:rsidRPr="000B138E">
              <w:rPr>
                <w:sz w:val="12"/>
                <w:szCs w:val="12"/>
              </w:rPr>
              <w:t>районный бюджет</w:t>
            </w:r>
          </w:p>
        </w:tc>
        <w:tc>
          <w:tcPr>
            <w:tcW w:w="708" w:type="dxa"/>
          </w:tcPr>
          <w:p w:rsidR="000B138E" w:rsidRPr="000B138E" w:rsidRDefault="000B138E" w:rsidP="0091632B">
            <w:pPr>
              <w:pStyle w:val="ConsPlusCell"/>
              <w:snapToGrid w:val="0"/>
              <w:jc w:val="center"/>
              <w:rPr>
                <w:sz w:val="12"/>
                <w:szCs w:val="12"/>
              </w:rPr>
            </w:pPr>
            <w:r w:rsidRPr="000B138E">
              <w:rPr>
                <w:sz w:val="12"/>
                <w:szCs w:val="12"/>
              </w:rPr>
              <w:t>95,55</w:t>
            </w:r>
          </w:p>
        </w:tc>
        <w:tc>
          <w:tcPr>
            <w:tcW w:w="709" w:type="dxa"/>
            <w:gridSpan w:val="2"/>
          </w:tcPr>
          <w:p w:rsidR="000B138E" w:rsidRPr="000B138E" w:rsidRDefault="000B138E" w:rsidP="0091632B">
            <w:pPr>
              <w:pStyle w:val="ConsPlusCell"/>
              <w:snapToGrid w:val="0"/>
              <w:jc w:val="center"/>
              <w:rPr>
                <w:sz w:val="12"/>
                <w:szCs w:val="12"/>
              </w:rPr>
            </w:pPr>
            <w:r w:rsidRPr="000B138E">
              <w:rPr>
                <w:sz w:val="12"/>
                <w:szCs w:val="12"/>
              </w:rPr>
              <w:t>-</w:t>
            </w:r>
          </w:p>
        </w:tc>
        <w:tc>
          <w:tcPr>
            <w:tcW w:w="716" w:type="dxa"/>
          </w:tcPr>
          <w:p w:rsidR="000B138E" w:rsidRPr="000B138E" w:rsidRDefault="000B138E" w:rsidP="0091632B">
            <w:pPr>
              <w:pStyle w:val="ConsPlusCell"/>
              <w:snapToGrid w:val="0"/>
              <w:jc w:val="center"/>
              <w:rPr>
                <w:sz w:val="12"/>
                <w:szCs w:val="12"/>
              </w:rPr>
            </w:pPr>
            <w:r w:rsidRPr="000B138E">
              <w:rPr>
                <w:sz w:val="12"/>
                <w:szCs w:val="12"/>
              </w:rPr>
              <w:t>-</w:t>
            </w:r>
          </w:p>
        </w:tc>
      </w:tr>
      <w:tr w:rsidR="000B138E" w:rsidRPr="000B138E" w:rsidTr="000B138E">
        <w:trPr>
          <w:trHeight w:val="20"/>
        </w:trPr>
        <w:tc>
          <w:tcPr>
            <w:tcW w:w="568" w:type="dxa"/>
            <w:hideMark/>
          </w:tcPr>
          <w:p w:rsidR="000B138E" w:rsidRPr="000B138E" w:rsidRDefault="000B138E" w:rsidP="0091632B">
            <w:pPr>
              <w:pStyle w:val="ConsPlusCell"/>
              <w:jc w:val="center"/>
              <w:rPr>
                <w:sz w:val="12"/>
                <w:szCs w:val="12"/>
              </w:rPr>
            </w:pPr>
            <w:r w:rsidRPr="000B138E">
              <w:rPr>
                <w:sz w:val="12"/>
                <w:szCs w:val="12"/>
              </w:rPr>
              <w:t>4.</w:t>
            </w:r>
          </w:p>
        </w:tc>
        <w:tc>
          <w:tcPr>
            <w:tcW w:w="11063" w:type="dxa"/>
            <w:gridSpan w:val="13"/>
            <w:hideMark/>
          </w:tcPr>
          <w:p w:rsidR="000B138E" w:rsidRPr="000B138E" w:rsidRDefault="000B138E" w:rsidP="000B138E">
            <w:pPr>
              <w:pStyle w:val="ConsPlusCell"/>
              <w:snapToGrid w:val="0"/>
              <w:rPr>
                <w:sz w:val="12"/>
                <w:szCs w:val="12"/>
              </w:rPr>
            </w:pPr>
            <w:r w:rsidRPr="000B138E">
              <w:rPr>
                <w:sz w:val="12"/>
                <w:szCs w:val="12"/>
              </w:rPr>
              <w:t>Задача 4: Обеспечение безопасности информационной телекоммуникационной инфр</w:t>
            </w:r>
            <w:r w:rsidRPr="000B138E">
              <w:rPr>
                <w:sz w:val="12"/>
                <w:szCs w:val="12"/>
              </w:rPr>
              <w:t>а</w:t>
            </w:r>
            <w:r w:rsidRPr="000B138E">
              <w:rPr>
                <w:sz w:val="12"/>
                <w:szCs w:val="12"/>
              </w:rPr>
              <w:t>структуры ОМСУ</w:t>
            </w:r>
          </w:p>
        </w:tc>
      </w:tr>
      <w:tr w:rsidR="000B138E" w:rsidRPr="000B138E" w:rsidTr="000B138E">
        <w:trPr>
          <w:trHeight w:val="20"/>
        </w:trPr>
        <w:tc>
          <w:tcPr>
            <w:tcW w:w="568" w:type="dxa"/>
            <w:hideMark/>
          </w:tcPr>
          <w:p w:rsidR="000B138E" w:rsidRPr="000B138E" w:rsidRDefault="000B138E" w:rsidP="0091632B">
            <w:pPr>
              <w:pStyle w:val="ConsPlusCell"/>
              <w:jc w:val="center"/>
              <w:rPr>
                <w:sz w:val="12"/>
                <w:szCs w:val="12"/>
              </w:rPr>
            </w:pPr>
            <w:r w:rsidRPr="000B138E">
              <w:rPr>
                <w:sz w:val="12"/>
                <w:szCs w:val="12"/>
              </w:rPr>
              <w:t>4.1.</w:t>
            </w:r>
          </w:p>
        </w:tc>
        <w:tc>
          <w:tcPr>
            <w:tcW w:w="3747" w:type="dxa"/>
            <w:gridSpan w:val="2"/>
            <w:hideMark/>
          </w:tcPr>
          <w:p w:rsidR="000B138E" w:rsidRPr="000B138E" w:rsidRDefault="000B138E" w:rsidP="0091632B">
            <w:pPr>
              <w:pStyle w:val="af3"/>
              <w:spacing w:before="0" w:beforeAutospacing="0" w:after="0" w:afterAutospacing="0"/>
              <w:jc w:val="center"/>
              <w:rPr>
                <w:rFonts w:ascii="Arial" w:hAnsi="Arial" w:cs="Arial"/>
                <w:color w:val="000000"/>
                <w:sz w:val="12"/>
                <w:szCs w:val="12"/>
              </w:rPr>
            </w:pPr>
            <w:r w:rsidRPr="000B138E">
              <w:rPr>
                <w:rFonts w:ascii="Arial" w:hAnsi="Arial" w:cs="Arial"/>
                <w:sz w:val="12"/>
                <w:szCs w:val="12"/>
              </w:rPr>
              <w:t>Приобретение оборудования и  ПОдля защиты информ</w:t>
            </w:r>
            <w:r w:rsidRPr="000B138E">
              <w:rPr>
                <w:rFonts w:ascii="Arial" w:hAnsi="Arial" w:cs="Arial"/>
                <w:sz w:val="12"/>
                <w:szCs w:val="12"/>
              </w:rPr>
              <w:t>а</w:t>
            </w:r>
            <w:r w:rsidRPr="000B138E">
              <w:rPr>
                <w:rFonts w:ascii="Arial" w:hAnsi="Arial" w:cs="Arial"/>
                <w:sz w:val="12"/>
                <w:szCs w:val="12"/>
              </w:rPr>
              <w:t>ции</w:t>
            </w:r>
          </w:p>
        </w:tc>
        <w:tc>
          <w:tcPr>
            <w:tcW w:w="2127" w:type="dxa"/>
            <w:gridSpan w:val="2"/>
            <w:hideMark/>
          </w:tcPr>
          <w:p w:rsidR="000B138E" w:rsidRPr="000B138E" w:rsidRDefault="000B138E" w:rsidP="0091632B">
            <w:pPr>
              <w:pStyle w:val="ConsPlusCell"/>
              <w:snapToGrid w:val="0"/>
              <w:jc w:val="center"/>
              <w:rPr>
                <w:sz w:val="12"/>
                <w:szCs w:val="12"/>
              </w:rPr>
            </w:pPr>
            <w:r w:rsidRPr="000B138E">
              <w:rPr>
                <w:sz w:val="12"/>
                <w:szCs w:val="12"/>
              </w:rPr>
              <w:t>отдел информационных технол</w:t>
            </w:r>
            <w:r w:rsidRPr="000B138E">
              <w:rPr>
                <w:sz w:val="12"/>
                <w:szCs w:val="12"/>
              </w:rPr>
              <w:t>о</w:t>
            </w:r>
            <w:r w:rsidRPr="000B138E">
              <w:rPr>
                <w:sz w:val="12"/>
                <w:szCs w:val="12"/>
              </w:rPr>
              <w:t>гий</w:t>
            </w:r>
          </w:p>
        </w:tc>
        <w:tc>
          <w:tcPr>
            <w:tcW w:w="846" w:type="dxa"/>
            <w:hideMark/>
          </w:tcPr>
          <w:p w:rsidR="000B138E" w:rsidRPr="000B138E" w:rsidRDefault="000B138E" w:rsidP="0091632B">
            <w:pPr>
              <w:pStyle w:val="ConsPlusCell"/>
              <w:snapToGrid w:val="0"/>
              <w:jc w:val="center"/>
              <w:rPr>
                <w:sz w:val="12"/>
                <w:szCs w:val="12"/>
              </w:rPr>
            </w:pPr>
            <w:r w:rsidRPr="000B138E">
              <w:rPr>
                <w:sz w:val="12"/>
                <w:szCs w:val="12"/>
              </w:rPr>
              <w:t>в теч</w:t>
            </w:r>
            <w:r w:rsidRPr="000B138E">
              <w:rPr>
                <w:sz w:val="12"/>
                <w:szCs w:val="12"/>
              </w:rPr>
              <w:t>е</w:t>
            </w:r>
            <w:r w:rsidRPr="000B138E">
              <w:rPr>
                <w:sz w:val="12"/>
                <w:szCs w:val="12"/>
              </w:rPr>
              <w:t>ние 2021-2023 годов</w:t>
            </w:r>
          </w:p>
        </w:tc>
        <w:tc>
          <w:tcPr>
            <w:tcW w:w="935" w:type="dxa"/>
          </w:tcPr>
          <w:p w:rsidR="000B138E" w:rsidRPr="000B138E" w:rsidRDefault="000B138E" w:rsidP="0091632B">
            <w:pPr>
              <w:pStyle w:val="af3"/>
              <w:spacing w:before="0" w:beforeAutospacing="0" w:after="0" w:afterAutospacing="0"/>
              <w:jc w:val="center"/>
              <w:rPr>
                <w:rFonts w:ascii="Arial" w:hAnsi="Arial" w:cs="Arial"/>
                <w:color w:val="000000"/>
                <w:sz w:val="12"/>
                <w:szCs w:val="12"/>
              </w:rPr>
            </w:pPr>
            <w:r w:rsidRPr="000B138E">
              <w:rPr>
                <w:rFonts w:ascii="Arial" w:hAnsi="Arial" w:cs="Arial"/>
                <w:color w:val="000000"/>
                <w:sz w:val="12"/>
                <w:szCs w:val="12"/>
              </w:rPr>
              <w:t>1.8</w:t>
            </w:r>
          </w:p>
        </w:tc>
        <w:tc>
          <w:tcPr>
            <w:tcW w:w="1275" w:type="dxa"/>
            <w:gridSpan w:val="3"/>
          </w:tcPr>
          <w:p w:rsidR="000B138E" w:rsidRPr="000B138E" w:rsidRDefault="000B138E" w:rsidP="0091632B">
            <w:pPr>
              <w:pStyle w:val="ConsPlusCell"/>
              <w:snapToGrid w:val="0"/>
              <w:jc w:val="center"/>
              <w:rPr>
                <w:sz w:val="12"/>
                <w:szCs w:val="12"/>
              </w:rPr>
            </w:pPr>
            <w:r w:rsidRPr="000B138E">
              <w:rPr>
                <w:sz w:val="12"/>
                <w:szCs w:val="12"/>
              </w:rPr>
              <w:t>районный бюджет</w:t>
            </w:r>
            <w:r w:rsidRPr="000B138E">
              <w:rPr>
                <w:sz w:val="12"/>
                <w:szCs w:val="12"/>
              </w:rPr>
              <w:br/>
              <w:t>областной бюджет</w:t>
            </w:r>
          </w:p>
        </w:tc>
        <w:tc>
          <w:tcPr>
            <w:tcW w:w="708" w:type="dxa"/>
          </w:tcPr>
          <w:p w:rsidR="000B138E" w:rsidRPr="000B138E" w:rsidRDefault="000B138E" w:rsidP="0091632B">
            <w:pPr>
              <w:pStyle w:val="ConsPlusCell"/>
              <w:snapToGrid w:val="0"/>
              <w:jc w:val="center"/>
              <w:rPr>
                <w:sz w:val="12"/>
                <w:szCs w:val="12"/>
              </w:rPr>
            </w:pPr>
            <w:r w:rsidRPr="000B138E">
              <w:rPr>
                <w:sz w:val="12"/>
                <w:szCs w:val="12"/>
              </w:rPr>
              <w:t>50</w:t>
            </w:r>
          </w:p>
        </w:tc>
        <w:tc>
          <w:tcPr>
            <w:tcW w:w="709" w:type="dxa"/>
            <w:gridSpan w:val="2"/>
          </w:tcPr>
          <w:p w:rsidR="000B138E" w:rsidRPr="000B138E" w:rsidRDefault="000B138E" w:rsidP="0091632B">
            <w:pPr>
              <w:pStyle w:val="ConsPlusCell"/>
              <w:snapToGrid w:val="0"/>
              <w:jc w:val="center"/>
              <w:rPr>
                <w:sz w:val="12"/>
                <w:szCs w:val="12"/>
              </w:rPr>
            </w:pPr>
            <w:r w:rsidRPr="000B138E">
              <w:rPr>
                <w:sz w:val="12"/>
                <w:szCs w:val="12"/>
              </w:rPr>
              <w:t>50</w:t>
            </w:r>
          </w:p>
        </w:tc>
        <w:tc>
          <w:tcPr>
            <w:tcW w:w="716" w:type="dxa"/>
          </w:tcPr>
          <w:p w:rsidR="000B138E" w:rsidRPr="000B138E" w:rsidRDefault="000B138E" w:rsidP="0091632B">
            <w:pPr>
              <w:pStyle w:val="ConsPlusCell"/>
              <w:snapToGrid w:val="0"/>
              <w:jc w:val="center"/>
              <w:rPr>
                <w:sz w:val="12"/>
                <w:szCs w:val="12"/>
              </w:rPr>
            </w:pPr>
            <w:r w:rsidRPr="000B138E">
              <w:rPr>
                <w:sz w:val="12"/>
                <w:szCs w:val="12"/>
              </w:rPr>
              <w:t>50</w:t>
            </w:r>
          </w:p>
        </w:tc>
      </w:tr>
      <w:tr w:rsidR="000B138E" w:rsidRPr="000B138E" w:rsidTr="000B138E">
        <w:trPr>
          <w:trHeight w:val="20"/>
        </w:trPr>
        <w:tc>
          <w:tcPr>
            <w:tcW w:w="568" w:type="dxa"/>
            <w:hideMark/>
          </w:tcPr>
          <w:p w:rsidR="000B138E" w:rsidRPr="000B138E" w:rsidRDefault="000B138E" w:rsidP="0091632B">
            <w:pPr>
              <w:jc w:val="center"/>
              <w:rPr>
                <w:rFonts w:ascii="Arial" w:hAnsi="Arial" w:cs="Arial"/>
                <w:sz w:val="12"/>
                <w:szCs w:val="12"/>
              </w:rPr>
            </w:pPr>
            <w:r w:rsidRPr="000B138E">
              <w:rPr>
                <w:rFonts w:ascii="Arial" w:hAnsi="Arial" w:cs="Arial"/>
                <w:sz w:val="12"/>
                <w:szCs w:val="12"/>
              </w:rPr>
              <w:lastRenderedPageBreak/>
              <w:t>4.2</w:t>
            </w:r>
          </w:p>
        </w:tc>
        <w:tc>
          <w:tcPr>
            <w:tcW w:w="3747" w:type="dxa"/>
            <w:gridSpan w:val="2"/>
            <w:hideMark/>
          </w:tcPr>
          <w:p w:rsidR="000B138E" w:rsidRPr="000B138E" w:rsidRDefault="000B138E" w:rsidP="0091632B">
            <w:pPr>
              <w:jc w:val="both"/>
              <w:rPr>
                <w:rFonts w:ascii="Arial" w:hAnsi="Arial" w:cs="Arial"/>
                <w:sz w:val="12"/>
                <w:szCs w:val="12"/>
              </w:rPr>
            </w:pPr>
            <w:r w:rsidRPr="000B138E">
              <w:rPr>
                <w:rFonts w:ascii="Arial" w:hAnsi="Arial" w:cs="Arial"/>
                <w:sz w:val="12"/>
                <w:szCs w:val="12"/>
              </w:rPr>
              <w:t>Организация создания защиты информации на объектах и</w:t>
            </w:r>
            <w:r w:rsidRPr="000B138E">
              <w:rPr>
                <w:rFonts w:ascii="Arial" w:hAnsi="Arial" w:cs="Arial"/>
                <w:sz w:val="12"/>
                <w:szCs w:val="12"/>
              </w:rPr>
              <w:t>н</w:t>
            </w:r>
            <w:r w:rsidRPr="000B138E">
              <w:rPr>
                <w:rFonts w:ascii="Arial" w:hAnsi="Arial" w:cs="Arial"/>
                <w:sz w:val="12"/>
                <w:szCs w:val="12"/>
              </w:rPr>
              <w:t>форматизации Администрации муниципального района по требованиям безопасности информации, аттестация автомат</w:t>
            </w:r>
            <w:r w:rsidRPr="000B138E">
              <w:rPr>
                <w:rFonts w:ascii="Arial" w:hAnsi="Arial" w:cs="Arial"/>
                <w:sz w:val="12"/>
                <w:szCs w:val="12"/>
              </w:rPr>
              <w:t>и</w:t>
            </w:r>
            <w:r w:rsidRPr="000B138E">
              <w:rPr>
                <w:rFonts w:ascii="Arial" w:hAnsi="Arial" w:cs="Arial"/>
                <w:sz w:val="12"/>
                <w:szCs w:val="12"/>
              </w:rPr>
              <w:t>зированных рабочих мест</w:t>
            </w:r>
          </w:p>
        </w:tc>
        <w:tc>
          <w:tcPr>
            <w:tcW w:w="2127" w:type="dxa"/>
            <w:gridSpan w:val="2"/>
            <w:hideMark/>
          </w:tcPr>
          <w:p w:rsidR="000B138E" w:rsidRPr="000B138E" w:rsidRDefault="000B138E" w:rsidP="0091632B">
            <w:pPr>
              <w:jc w:val="center"/>
              <w:rPr>
                <w:rFonts w:ascii="Arial" w:hAnsi="Arial" w:cs="Arial"/>
                <w:sz w:val="12"/>
                <w:szCs w:val="12"/>
              </w:rPr>
            </w:pPr>
            <w:r w:rsidRPr="000B138E">
              <w:rPr>
                <w:rFonts w:ascii="Arial" w:hAnsi="Arial" w:cs="Arial"/>
                <w:sz w:val="12"/>
                <w:szCs w:val="12"/>
              </w:rPr>
              <w:t>отдел информационных технол</w:t>
            </w:r>
            <w:r w:rsidRPr="000B138E">
              <w:rPr>
                <w:rFonts w:ascii="Arial" w:hAnsi="Arial" w:cs="Arial"/>
                <w:sz w:val="12"/>
                <w:szCs w:val="12"/>
              </w:rPr>
              <w:t>о</w:t>
            </w:r>
            <w:r w:rsidRPr="000B138E">
              <w:rPr>
                <w:rFonts w:ascii="Arial" w:hAnsi="Arial" w:cs="Arial"/>
                <w:sz w:val="12"/>
                <w:szCs w:val="12"/>
              </w:rPr>
              <w:t>гий</w:t>
            </w:r>
          </w:p>
        </w:tc>
        <w:tc>
          <w:tcPr>
            <w:tcW w:w="846" w:type="dxa"/>
            <w:hideMark/>
          </w:tcPr>
          <w:p w:rsidR="000B138E" w:rsidRPr="000B138E" w:rsidRDefault="000B138E" w:rsidP="0091632B">
            <w:pPr>
              <w:jc w:val="center"/>
              <w:rPr>
                <w:rFonts w:ascii="Arial" w:hAnsi="Arial" w:cs="Arial"/>
                <w:sz w:val="12"/>
                <w:szCs w:val="12"/>
              </w:rPr>
            </w:pPr>
            <w:r w:rsidRPr="000B138E">
              <w:rPr>
                <w:rFonts w:ascii="Arial" w:hAnsi="Arial" w:cs="Arial"/>
                <w:sz w:val="12"/>
                <w:szCs w:val="12"/>
              </w:rPr>
              <w:t>в теч</w:t>
            </w:r>
            <w:r w:rsidRPr="000B138E">
              <w:rPr>
                <w:rFonts w:ascii="Arial" w:hAnsi="Arial" w:cs="Arial"/>
                <w:sz w:val="12"/>
                <w:szCs w:val="12"/>
              </w:rPr>
              <w:t>е</w:t>
            </w:r>
            <w:r w:rsidRPr="000B138E">
              <w:rPr>
                <w:rFonts w:ascii="Arial" w:hAnsi="Arial" w:cs="Arial"/>
                <w:sz w:val="12"/>
                <w:szCs w:val="12"/>
              </w:rPr>
              <w:t>ние 2021-2023 годов</w:t>
            </w:r>
          </w:p>
        </w:tc>
        <w:tc>
          <w:tcPr>
            <w:tcW w:w="935" w:type="dxa"/>
            <w:hideMark/>
          </w:tcPr>
          <w:p w:rsidR="000B138E" w:rsidRPr="000B138E" w:rsidRDefault="000B138E" w:rsidP="0091632B">
            <w:pPr>
              <w:pStyle w:val="af3"/>
              <w:spacing w:before="0" w:beforeAutospacing="0" w:after="0" w:afterAutospacing="0"/>
              <w:jc w:val="center"/>
              <w:rPr>
                <w:rFonts w:ascii="Arial" w:hAnsi="Arial" w:cs="Arial"/>
                <w:color w:val="000000"/>
                <w:sz w:val="12"/>
                <w:szCs w:val="12"/>
              </w:rPr>
            </w:pPr>
            <w:r w:rsidRPr="000B138E">
              <w:rPr>
                <w:rFonts w:ascii="Arial" w:hAnsi="Arial" w:cs="Arial"/>
                <w:color w:val="000000"/>
                <w:sz w:val="12"/>
                <w:szCs w:val="12"/>
              </w:rPr>
              <w:t>1.8</w:t>
            </w:r>
          </w:p>
          <w:p w:rsidR="000B138E" w:rsidRPr="000B138E" w:rsidRDefault="000B138E" w:rsidP="0091632B">
            <w:pPr>
              <w:pStyle w:val="af3"/>
              <w:spacing w:before="0" w:beforeAutospacing="0" w:after="0" w:afterAutospacing="0"/>
              <w:jc w:val="center"/>
              <w:rPr>
                <w:rFonts w:ascii="Arial" w:hAnsi="Arial" w:cs="Arial"/>
                <w:color w:val="000000"/>
                <w:sz w:val="12"/>
                <w:szCs w:val="12"/>
              </w:rPr>
            </w:pPr>
            <w:r w:rsidRPr="000B138E">
              <w:rPr>
                <w:rFonts w:ascii="Arial" w:hAnsi="Arial" w:cs="Arial"/>
                <w:color w:val="000000"/>
                <w:sz w:val="12"/>
                <w:szCs w:val="12"/>
              </w:rPr>
              <w:t>1.9</w:t>
            </w:r>
          </w:p>
        </w:tc>
        <w:tc>
          <w:tcPr>
            <w:tcW w:w="1275" w:type="dxa"/>
            <w:gridSpan w:val="3"/>
            <w:hideMark/>
          </w:tcPr>
          <w:p w:rsidR="000B138E" w:rsidRPr="000B138E" w:rsidRDefault="000B138E" w:rsidP="0091632B">
            <w:pPr>
              <w:jc w:val="center"/>
              <w:rPr>
                <w:rFonts w:ascii="Arial" w:hAnsi="Arial" w:cs="Arial"/>
                <w:sz w:val="12"/>
                <w:szCs w:val="12"/>
              </w:rPr>
            </w:pPr>
            <w:r w:rsidRPr="000B138E">
              <w:rPr>
                <w:rFonts w:ascii="Arial" w:hAnsi="Arial" w:cs="Arial"/>
                <w:sz w:val="12"/>
                <w:szCs w:val="12"/>
              </w:rPr>
              <w:t>районный бюджет</w:t>
            </w:r>
          </w:p>
        </w:tc>
        <w:tc>
          <w:tcPr>
            <w:tcW w:w="708" w:type="dxa"/>
          </w:tcPr>
          <w:p w:rsidR="000B138E" w:rsidRPr="000B138E" w:rsidRDefault="000B138E" w:rsidP="0091632B">
            <w:pPr>
              <w:pStyle w:val="ConsPlusCell"/>
              <w:snapToGrid w:val="0"/>
              <w:jc w:val="center"/>
              <w:rPr>
                <w:sz w:val="12"/>
                <w:szCs w:val="12"/>
              </w:rPr>
            </w:pPr>
            <w:r w:rsidRPr="000B138E">
              <w:rPr>
                <w:sz w:val="12"/>
                <w:szCs w:val="12"/>
              </w:rPr>
              <w:t>-</w:t>
            </w:r>
          </w:p>
        </w:tc>
        <w:tc>
          <w:tcPr>
            <w:tcW w:w="709" w:type="dxa"/>
            <w:gridSpan w:val="2"/>
          </w:tcPr>
          <w:p w:rsidR="000B138E" w:rsidRPr="000B138E" w:rsidRDefault="000B138E" w:rsidP="0091632B">
            <w:pPr>
              <w:pStyle w:val="ConsPlusCell"/>
              <w:snapToGrid w:val="0"/>
              <w:jc w:val="center"/>
              <w:rPr>
                <w:sz w:val="12"/>
                <w:szCs w:val="12"/>
              </w:rPr>
            </w:pPr>
            <w:r w:rsidRPr="000B138E">
              <w:rPr>
                <w:sz w:val="12"/>
                <w:szCs w:val="12"/>
              </w:rPr>
              <w:t>-</w:t>
            </w:r>
          </w:p>
        </w:tc>
        <w:tc>
          <w:tcPr>
            <w:tcW w:w="716" w:type="dxa"/>
          </w:tcPr>
          <w:p w:rsidR="000B138E" w:rsidRPr="000B138E" w:rsidRDefault="000B138E" w:rsidP="0091632B">
            <w:pPr>
              <w:pStyle w:val="ConsPlusCell"/>
              <w:snapToGrid w:val="0"/>
              <w:jc w:val="center"/>
              <w:rPr>
                <w:sz w:val="12"/>
                <w:szCs w:val="12"/>
              </w:rPr>
            </w:pPr>
            <w:r w:rsidRPr="000B138E">
              <w:rPr>
                <w:sz w:val="12"/>
                <w:szCs w:val="12"/>
              </w:rPr>
              <w:t>-</w:t>
            </w:r>
          </w:p>
        </w:tc>
      </w:tr>
      <w:tr w:rsidR="000B138E" w:rsidRPr="000B138E" w:rsidTr="000B138E">
        <w:trPr>
          <w:trHeight w:val="20"/>
        </w:trPr>
        <w:tc>
          <w:tcPr>
            <w:tcW w:w="568" w:type="dxa"/>
            <w:hideMark/>
          </w:tcPr>
          <w:p w:rsidR="000B138E" w:rsidRPr="000B138E" w:rsidRDefault="000B138E" w:rsidP="0091632B">
            <w:pPr>
              <w:pStyle w:val="ConsPlusCell"/>
              <w:jc w:val="center"/>
              <w:rPr>
                <w:sz w:val="12"/>
                <w:szCs w:val="12"/>
              </w:rPr>
            </w:pPr>
            <w:r w:rsidRPr="000B138E">
              <w:rPr>
                <w:sz w:val="12"/>
                <w:szCs w:val="12"/>
              </w:rPr>
              <w:t>5.</w:t>
            </w:r>
          </w:p>
        </w:tc>
        <w:tc>
          <w:tcPr>
            <w:tcW w:w="11063" w:type="dxa"/>
            <w:gridSpan w:val="13"/>
            <w:hideMark/>
          </w:tcPr>
          <w:p w:rsidR="000B138E" w:rsidRPr="000B138E" w:rsidRDefault="000B138E" w:rsidP="0091632B">
            <w:pPr>
              <w:pStyle w:val="ConsPlusCell"/>
              <w:snapToGrid w:val="0"/>
              <w:jc w:val="center"/>
              <w:rPr>
                <w:sz w:val="12"/>
                <w:szCs w:val="12"/>
              </w:rPr>
            </w:pPr>
            <w:r w:rsidRPr="000B138E">
              <w:rPr>
                <w:color w:val="000000"/>
                <w:sz w:val="12"/>
                <w:szCs w:val="12"/>
              </w:rPr>
              <w:t>Задача 5: Обеспечение сотрудников программным обеспечением, электронно-вычислительной техникой и её обслуж</w:t>
            </w:r>
            <w:r w:rsidRPr="000B138E">
              <w:rPr>
                <w:color w:val="000000"/>
                <w:sz w:val="12"/>
                <w:szCs w:val="12"/>
              </w:rPr>
              <w:t>и</w:t>
            </w:r>
            <w:r w:rsidRPr="000B138E">
              <w:rPr>
                <w:color w:val="000000"/>
                <w:sz w:val="12"/>
                <w:szCs w:val="12"/>
              </w:rPr>
              <w:t>вание</w:t>
            </w:r>
          </w:p>
        </w:tc>
      </w:tr>
      <w:tr w:rsidR="000B138E" w:rsidRPr="000B138E" w:rsidTr="000B138E">
        <w:trPr>
          <w:trHeight w:val="20"/>
        </w:trPr>
        <w:tc>
          <w:tcPr>
            <w:tcW w:w="568" w:type="dxa"/>
            <w:hideMark/>
          </w:tcPr>
          <w:p w:rsidR="000B138E" w:rsidRPr="000B138E" w:rsidRDefault="000B138E" w:rsidP="0091632B">
            <w:pPr>
              <w:pStyle w:val="ConsPlusCell"/>
              <w:jc w:val="center"/>
              <w:rPr>
                <w:sz w:val="12"/>
                <w:szCs w:val="12"/>
              </w:rPr>
            </w:pPr>
            <w:r w:rsidRPr="000B138E">
              <w:rPr>
                <w:sz w:val="12"/>
                <w:szCs w:val="12"/>
              </w:rPr>
              <w:t>5.1.</w:t>
            </w:r>
          </w:p>
        </w:tc>
        <w:tc>
          <w:tcPr>
            <w:tcW w:w="3747" w:type="dxa"/>
            <w:gridSpan w:val="2"/>
            <w:hideMark/>
          </w:tcPr>
          <w:p w:rsidR="000B138E" w:rsidRPr="000B138E" w:rsidRDefault="000B138E" w:rsidP="000B138E">
            <w:pPr>
              <w:pStyle w:val="af3"/>
              <w:spacing w:before="0" w:beforeAutospacing="0" w:after="0" w:afterAutospacing="0"/>
              <w:ind w:firstLine="0"/>
              <w:jc w:val="both"/>
              <w:rPr>
                <w:rFonts w:ascii="Arial" w:hAnsi="Arial" w:cs="Arial"/>
                <w:color w:val="000000"/>
                <w:sz w:val="12"/>
                <w:szCs w:val="12"/>
              </w:rPr>
            </w:pPr>
            <w:r w:rsidRPr="000B138E">
              <w:rPr>
                <w:rFonts w:ascii="Arial" w:hAnsi="Arial" w:cs="Arial"/>
                <w:color w:val="000000"/>
                <w:sz w:val="12"/>
                <w:szCs w:val="12"/>
              </w:rPr>
              <w:t>Приобретение и обслуживание электронно-вычислительной те</w:t>
            </w:r>
            <w:r w:rsidRPr="000B138E">
              <w:rPr>
                <w:rFonts w:ascii="Arial" w:hAnsi="Arial" w:cs="Arial"/>
                <w:color w:val="000000"/>
                <w:sz w:val="12"/>
                <w:szCs w:val="12"/>
              </w:rPr>
              <w:t>х</w:t>
            </w:r>
            <w:r w:rsidRPr="000B138E">
              <w:rPr>
                <w:rFonts w:ascii="Arial" w:hAnsi="Arial" w:cs="Arial"/>
                <w:color w:val="000000"/>
                <w:sz w:val="12"/>
                <w:szCs w:val="12"/>
              </w:rPr>
              <w:t>ники</w:t>
            </w:r>
          </w:p>
        </w:tc>
        <w:tc>
          <w:tcPr>
            <w:tcW w:w="2127" w:type="dxa"/>
            <w:gridSpan w:val="2"/>
            <w:hideMark/>
          </w:tcPr>
          <w:p w:rsidR="000B138E" w:rsidRPr="000B138E" w:rsidRDefault="000B138E" w:rsidP="0091632B">
            <w:pPr>
              <w:pStyle w:val="ConsPlusCell"/>
              <w:snapToGrid w:val="0"/>
              <w:jc w:val="center"/>
              <w:rPr>
                <w:sz w:val="12"/>
                <w:szCs w:val="12"/>
              </w:rPr>
            </w:pPr>
            <w:r w:rsidRPr="000B138E">
              <w:rPr>
                <w:sz w:val="12"/>
                <w:szCs w:val="12"/>
              </w:rPr>
              <w:t>отдел информационных технол</w:t>
            </w:r>
            <w:r w:rsidRPr="000B138E">
              <w:rPr>
                <w:sz w:val="12"/>
                <w:szCs w:val="12"/>
              </w:rPr>
              <w:t>о</w:t>
            </w:r>
            <w:r w:rsidRPr="000B138E">
              <w:rPr>
                <w:sz w:val="12"/>
                <w:szCs w:val="12"/>
              </w:rPr>
              <w:t>гий</w:t>
            </w:r>
          </w:p>
        </w:tc>
        <w:tc>
          <w:tcPr>
            <w:tcW w:w="846" w:type="dxa"/>
            <w:hideMark/>
          </w:tcPr>
          <w:p w:rsidR="000B138E" w:rsidRPr="000B138E" w:rsidRDefault="000B138E" w:rsidP="0091632B">
            <w:pPr>
              <w:pStyle w:val="ConsPlusCell"/>
              <w:snapToGrid w:val="0"/>
              <w:jc w:val="center"/>
              <w:rPr>
                <w:sz w:val="12"/>
                <w:szCs w:val="12"/>
              </w:rPr>
            </w:pPr>
            <w:r w:rsidRPr="000B138E">
              <w:rPr>
                <w:sz w:val="12"/>
                <w:szCs w:val="12"/>
              </w:rPr>
              <w:t>в теч</w:t>
            </w:r>
            <w:r w:rsidRPr="000B138E">
              <w:rPr>
                <w:sz w:val="12"/>
                <w:szCs w:val="12"/>
              </w:rPr>
              <w:t>е</w:t>
            </w:r>
            <w:r w:rsidRPr="000B138E">
              <w:rPr>
                <w:sz w:val="12"/>
                <w:szCs w:val="12"/>
              </w:rPr>
              <w:t>ние 2021-2023 годов</w:t>
            </w:r>
          </w:p>
        </w:tc>
        <w:tc>
          <w:tcPr>
            <w:tcW w:w="935" w:type="dxa"/>
          </w:tcPr>
          <w:p w:rsidR="000B138E" w:rsidRPr="000B138E" w:rsidRDefault="000B138E" w:rsidP="0091632B">
            <w:pPr>
              <w:pStyle w:val="af3"/>
              <w:spacing w:before="0" w:beforeAutospacing="0" w:after="0" w:afterAutospacing="0"/>
              <w:jc w:val="center"/>
              <w:rPr>
                <w:rFonts w:ascii="Arial" w:hAnsi="Arial" w:cs="Arial"/>
                <w:sz w:val="12"/>
                <w:szCs w:val="12"/>
              </w:rPr>
            </w:pPr>
            <w:r w:rsidRPr="000B138E">
              <w:rPr>
                <w:rFonts w:ascii="Arial" w:hAnsi="Arial" w:cs="Arial"/>
                <w:color w:val="000000"/>
                <w:sz w:val="12"/>
                <w:szCs w:val="12"/>
              </w:rPr>
              <w:t>1.10</w:t>
            </w:r>
          </w:p>
        </w:tc>
        <w:tc>
          <w:tcPr>
            <w:tcW w:w="1077" w:type="dxa"/>
            <w:gridSpan w:val="2"/>
            <w:hideMark/>
          </w:tcPr>
          <w:p w:rsidR="000B138E" w:rsidRPr="000B138E" w:rsidRDefault="000B138E" w:rsidP="0091632B">
            <w:pPr>
              <w:pStyle w:val="ConsPlusCell"/>
              <w:snapToGrid w:val="0"/>
              <w:jc w:val="center"/>
              <w:rPr>
                <w:sz w:val="12"/>
                <w:szCs w:val="12"/>
              </w:rPr>
            </w:pPr>
            <w:r w:rsidRPr="000B138E">
              <w:rPr>
                <w:sz w:val="12"/>
                <w:szCs w:val="12"/>
              </w:rPr>
              <w:t>райо</w:t>
            </w:r>
            <w:r w:rsidRPr="000B138E">
              <w:rPr>
                <w:sz w:val="12"/>
                <w:szCs w:val="12"/>
              </w:rPr>
              <w:t>н</w:t>
            </w:r>
            <w:r w:rsidRPr="000B138E">
              <w:rPr>
                <w:sz w:val="12"/>
                <w:szCs w:val="12"/>
              </w:rPr>
              <w:t>ный бюджет</w:t>
            </w:r>
          </w:p>
        </w:tc>
        <w:tc>
          <w:tcPr>
            <w:tcW w:w="993" w:type="dxa"/>
            <w:gridSpan w:val="3"/>
          </w:tcPr>
          <w:p w:rsidR="000B138E" w:rsidRPr="000B138E" w:rsidRDefault="000B138E" w:rsidP="0091632B">
            <w:pPr>
              <w:pStyle w:val="ConsPlusCell"/>
              <w:snapToGrid w:val="0"/>
              <w:jc w:val="center"/>
              <w:rPr>
                <w:sz w:val="12"/>
                <w:szCs w:val="12"/>
              </w:rPr>
            </w:pPr>
            <w:r w:rsidRPr="000B138E">
              <w:rPr>
                <w:sz w:val="12"/>
                <w:szCs w:val="12"/>
              </w:rPr>
              <w:t>240,504</w:t>
            </w:r>
          </w:p>
        </w:tc>
        <w:tc>
          <w:tcPr>
            <w:tcW w:w="622" w:type="dxa"/>
          </w:tcPr>
          <w:p w:rsidR="000B138E" w:rsidRPr="000B138E" w:rsidRDefault="000B138E" w:rsidP="0091632B">
            <w:pPr>
              <w:pStyle w:val="ConsPlusCell"/>
              <w:snapToGrid w:val="0"/>
              <w:jc w:val="center"/>
              <w:rPr>
                <w:sz w:val="12"/>
                <w:szCs w:val="12"/>
              </w:rPr>
            </w:pPr>
            <w:r w:rsidRPr="000B138E">
              <w:rPr>
                <w:sz w:val="12"/>
                <w:szCs w:val="12"/>
              </w:rPr>
              <w:t>19,1</w:t>
            </w:r>
          </w:p>
        </w:tc>
        <w:tc>
          <w:tcPr>
            <w:tcW w:w="716" w:type="dxa"/>
          </w:tcPr>
          <w:p w:rsidR="000B138E" w:rsidRPr="000B138E" w:rsidRDefault="000B138E" w:rsidP="0091632B">
            <w:pPr>
              <w:pStyle w:val="ConsPlusCell"/>
              <w:snapToGrid w:val="0"/>
              <w:jc w:val="center"/>
              <w:rPr>
                <w:sz w:val="12"/>
                <w:szCs w:val="12"/>
              </w:rPr>
            </w:pPr>
            <w:r w:rsidRPr="000B138E">
              <w:rPr>
                <w:sz w:val="12"/>
                <w:szCs w:val="12"/>
              </w:rPr>
              <w:t>19,1</w:t>
            </w:r>
          </w:p>
        </w:tc>
      </w:tr>
      <w:tr w:rsidR="000B138E" w:rsidRPr="000B138E" w:rsidTr="000B138E">
        <w:trPr>
          <w:trHeight w:val="20"/>
        </w:trPr>
        <w:tc>
          <w:tcPr>
            <w:tcW w:w="568" w:type="dxa"/>
            <w:hideMark/>
          </w:tcPr>
          <w:p w:rsidR="000B138E" w:rsidRPr="000B138E" w:rsidRDefault="000B138E" w:rsidP="0091632B">
            <w:pPr>
              <w:pStyle w:val="ConsPlusCell"/>
              <w:jc w:val="center"/>
              <w:rPr>
                <w:sz w:val="12"/>
                <w:szCs w:val="12"/>
              </w:rPr>
            </w:pPr>
            <w:r w:rsidRPr="000B138E">
              <w:rPr>
                <w:sz w:val="12"/>
                <w:szCs w:val="12"/>
              </w:rPr>
              <w:t>5.2.</w:t>
            </w:r>
          </w:p>
        </w:tc>
        <w:tc>
          <w:tcPr>
            <w:tcW w:w="3747" w:type="dxa"/>
            <w:gridSpan w:val="2"/>
            <w:hideMark/>
          </w:tcPr>
          <w:p w:rsidR="000B138E" w:rsidRPr="000B138E" w:rsidRDefault="000B138E" w:rsidP="000B138E">
            <w:pPr>
              <w:pStyle w:val="af3"/>
              <w:spacing w:before="0" w:beforeAutospacing="0" w:after="0" w:afterAutospacing="0"/>
              <w:ind w:firstLine="0"/>
              <w:jc w:val="both"/>
              <w:rPr>
                <w:rFonts w:ascii="Arial" w:hAnsi="Arial" w:cs="Arial"/>
                <w:sz w:val="12"/>
                <w:szCs w:val="12"/>
              </w:rPr>
            </w:pPr>
            <w:r w:rsidRPr="000B138E">
              <w:rPr>
                <w:rFonts w:ascii="Arial" w:hAnsi="Arial" w:cs="Arial"/>
                <w:sz w:val="12"/>
                <w:szCs w:val="12"/>
              </w:rPr>
              <w:t>Организация приобретения и внедрения отечественного лицензионного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2127" w:type="dxa"/>
            <w:gridSpan w:val="2"/>
            <w:hideMark/>
          </w:tcPr>
          <w:p w:rsidR="000B138E" w:rsidRPr="000B138E" w:rsidRDefault="000B138E" w:rsidP="0091632B">
            <w:pPr>
              <w:pStyle w:val="ConsPlusCell"/>
              <w:snapToGrid w:val="0"/>
              <w:jc w:val="center"/>
              <w:rPr>
                <w:sz w:val="12"/>
                <w:szCs w:val="12"/>
              </w:rPr>
            </w:pPr>
            <w:r w:rsidRPr="000B138E">
              <w:rPr>
                <w:sz w:val="12"/>
                <w:szCs w:val="12"/>
              </w:rPr>
              <w:t>отдел информационных технол</w:t>
            </w:r>
            <w:r w:rsidRPr="000B138E">
              <w:rPr>
                <w:sz w:val="12"/>
                <w:szCs w:val="12"/>
              </w:rPr>
              <w:t>о</w:t>
            </w:r>
            <w:r w:rsidRPr="000B138E">
              <w:rPr>
                <w:sz w:val="12"/>
                <w:szCs w:val="12"/>
              </w:rPr>
              <w:t>гий</w:t>
            </w:r>
          </w:p>
        </w:tc>
        <w:tc>
          <w:tcPr>
            <w:tcW w:w="846" w:type="dxa"/>
            <w:hideMark/>
          </w:tcPr>
          <w:p w:rsidR="000B138E" w:rsidRPr="000B138E" w:rsidRDefault="000B138E" w:rsidP="0091632B">
            <w:pPr>
              <w:pStyle w:val="ConsPlusCell"/>
              <w:snapToGrid w:val="0"/>
              <w:jc w:val="center"/>
              <w:rPr>
                <w:sz w:val="12"/>
                <w:szCs w:val="12"/>
              </w:rPr>
            </w:pPr>
            <w:r w:rsidRPr="000B138E">
              <w:rPr>
                <w:sz w:val="12"/>
                <w:szCs w:val="12"/>
              </w:rPr>
              <w:t>в теч</w:t>
            </w:r>
            <w:r w:rsidRPr="000B138E">
              <w:rPr>
                <w:sz w:val="12"/>
                <w:szCs w:val="12"/>
              </w:rPr>
              <w:t>е</w:t>
            </w:r>
            <w:r w:rsidRPr="000B138E">
              <w:rPr>
                <w:sz w:val="12"/>
                <w:szCs w:val="12"/>
              </w:rPr>
              <w:t>ние 2021-2023 годов</w:t>
            </w:r>
          </w:p>
        </w:tc>
        <w:tc>
          <w:tcPr>
            <w:tcW w:w="935" w:type="dxa"/>
            <w:hideMark/>
          </w:tcPr>
          <w:p w:rsidR="000B138E" w:rsidRPr="000B138E" w:rsidRDefault="000B138E" w:rsidP="0091632B">
            <w:pPr>
              <w:pStyle w:val="af3"/>
              <w:spacing w:before="0" w:beforeAutospacing="0" w:after="0" w:afterAutospacing="0"/>
              <w:jc w:val="center"/>
              <w:rPr>
                <w:rFonts w:ascii="Arial" w:hAnsi="Arial" w:cs="Arial"/>
                <w:color w:val="000000"/>
                <w:sz w:val="12"/>
                <w:szCs w:val="12"/>
              </w:rPr>
            </w:pPr>
            <w:r w:rsidRPr="000B138E">
              <w:rPr>
                <w:rFonts w:ascii="Arial" w:hAnsi="Arial" w:cs="Arial"/>
                <w:color w:val="000000"/>
                <w:sz w:val="12"/>
                <w:szCs w:val="12"/>
              </w:rPr>
              <w:t>1.11</w:t>
            </w:r>
          </w:p>
        </w:tc>
        <w:tc>
          <w:tcPr>
            <w:tcW w:w="1077" w:type="dxa"/>
            <w:gridSpan w:val="2"/>
            <w:hideMark/>
          </w:tcPr>
          <w:p w:rsidR="000B138E" w:rsidRPr="000B138E" w:rsidRDefault="000B138E" w:rsidP="0091632B">
            <w:pPr>
              <w:pStyle w:val="ConsPlusCell"/>
              <w:snapToGrid w:val="0"/>
              <w:jc w:val="center"/>
              <w:rPr>
                <w:sz w:val="12"/>
                <w:szCs w:val="12"/>
              </w:rPr>
            </w:pPr>
            <w:r w:rsidRPr="000B138E">
              <w:rPr>
                <w:sz w:val="12"/>
                <w:szCs w:val="12"/>
              </w:rPr>
              <w:t>райо</w:t>
            </w:r>
            <w:r w:rsidRPr="000B138E">
              <w:rPr>
                <w:sz w:val="12"/>
                <w:szCs w:val="12"/>
              </w:rPr>
              <w:t>н</w:t>
            </w:r>
            <w:r w:rsidRPr="000B138E">
              <w:rPr>
                <w:sz w:val="12"/>
                <w:szCs w:val="12"/>
              </w:rPr>
              <w:t>ный бюджет</w:t>
            </w:r>
          </w:p>
        </w:tc>
        <w:tc>
          <w:tcPr>
            <w:tcW w:w="993" w:type="dxa"/>
            <w:gridSpan w:val="3"/>
          </w:tcPr>
          <w:p w:rsidR="000B138E" w:rsidRPr="000B138E" w:rsidRDefault="000B138E" w:rsidP="0091632B">
            <w:pPr>
              <w:jc w:val="center"/>
              <w:rPr>
                <w:rFonts w:ascii="Arial" w:hAnsi="Arial" w:cs="Arial"/>
                <w:sz w:val="12"/>
                <w:szCs w:val="12"/>
                <w:lang w:eastAsia="ar-SA"/>
              </w:rPr>
            </w:pPr>
            <w:r w:rsidRPr="000B138E">
              <w:rPr>
                <w:rFonts w:ascii="Arial" w:hAnsi="Arial" w:cs="Arial"/>
                <w:sz w:val="12"/>
                <w:szCs w:val="12"/>
                <w:lang w:eastAsia="ar-SA"/>
              </w:rPr>
              <w:t>153,49</w:t>
            </w:r>
          </w:p>
        </w:tc>
        <w:tc>
          <w:tcPr>
            <w:tcW w:w="622" w:type="dxa"/>
          </w:tcPr>
          <w:p w:rsidR="000B138E" w:rsidRPr="000B138E" w:rsidRDefault="000B138E" w:rsidP="0091632B">
            <w:pPr>
              <w:pStyle w:val="ConsPlusCell"/>
              <w:snapToGrid w:val="0"/>
              <w:jc w:val="center"/>
              <w:rPr>
                <w:sz w:val="12"/>
                <w:szCs w:val="12"/>
              </w:rPr>
            </w:pPr>
            <w:r w:rsidRPr="000B138E">
              <w:rPr>
                <w:sz w:val="12"/>
                <w:szCs w:val="12"/>
              </w:rPr>
              <w:t>17,9</w:t>
            </w:r>
          </w:p>
        </w:tc>
        <w:tc>
          <w:tcPr>
            <w:tcW w:w="716" w:type="dxa"/>
          </w:tcPr>
          <w:p w:rsidR="000B138E" w:rsidRPr="000B138E" w:rsidRDefault="000B138E" w:rsidP="0091632B">
            <w:pPr>
              <w:pStyle w:val="ConsPlusCell"/>
              <w:snapToGrid w:val="0"/>
              <w:jc w:val="center"/>
              <w:rPr>
                <w:sz w:val="12"/>
                <w:szCs w:val="12"/>
              </w:rPr>
            </w:pPr>
            <w:r w:rsidRPr="000B138E">
              <w:rPr>
                <w:sz w:val="12"/>
                <w:szCs w:val="12"/>
              </w:rPr>
              <w:t>17,9</w:t>
            </w:r>
          </w:p>
        </w:tc>
      </w:tr>
    </w:tbl>
    <w:p w:rsidR="0091632B" w:rsidRDefault="0091632B" w:rsidP="0091632B">
      <w:pPr>
        <w:pStyle w:val="2"/>
        <w:rPr>
          <w:rFonts w:ascii="Arial" w:hAnsi="Arial" w:cs="Arial"/>
          <w:color w:val="000000"/>
          <w:sz w:val="16"/>
          <w:szCs w:val="16"/>
          <w:lang w:val="ru-RU"/>
        </w:rPr>
      </w:pPr>
    </w:p>
    <w:p w:rsidR="0091632B" w:rsidRPr="00634F25" w:rsidRDefault="0091632B" w:rsidP="0091632B">
      <w:pPr>
        <w:pStyle w:val="2"/>
        <w:rPr>
          <w:rFonts w:ascii="Arial" w:hAnsi="Arial" w:cs="Arial"/>
          <w:color w:val="000000"/>
          <w:sz w:val="16"/>
          <w:szCs w:val="16"/>
        </w:rPr>
      </w:pPr>
      <w:r w:rsidRPr="00634F25">
        <w:rPr>
          <w:rFonts w:ascii="Arial" w:hAnsi="Arial" w:cs="Arial"/>
          <w:color w:val="000000"/>
          <w:sz w:val="16"/>
          <w:szCs w:val="16"/>
        </w:rPr>
        <w:t>АДМИНИСТРАЦИЯ ВАЛДАЙСКОГО МУНИЦИПАЛЬНОГО РАЙОНА</w:t>
      </w:r>
    </w:p>
    <w:p w:rsidR="0091632B" w:rsidRPr="00634F25" w:rsidRDefault="0091632B" w:rsidP="0091632B">
      <w:pPr>
        <w:pStyle w:val="3"/>
        <w:rPr>
          <w:rFonts w:ascii="Arial" w:hAnsi="Arial" w:cs="Arial"/>
          <w:sz w:val="16"/>
          <w:szCs w:val="16"/>
        </w:rPr>
      </w:pPr>
      <w:r w:rsidRPr="00634F25">
        <w:rPr>
          <w:rFonts w:ascii="Arial" w:hAnsi="Arial" w:cs="Arial"/>
          <w:sz w:val="16"/>
          <w:szCs w:val="16"/>
        </w:rPr>
        <w:t>П О С Т А Н О В Л Е Н И Е</w:t>
      </w:r>
    </w:p>
    <w:p w:rsidR="0091632B" w:rsidRPr="00634F25" w:rsidRDefault="0091632B" w:rsidP="0091632B">
      <w:pPr>
        <w:jc w:val="center"/>
        <w:rPr>
          <w:rFonts w:ascii="Arial" w:hAnsi="Arial" w:cs="Arial"/>
          <w:color w:val="000000"/>
          <w:sz w:val="16"/>
          <w:szCs w:val="16"/>
        </w:rPr>
      </w:pPr>
      <w:r w:rsidRPr="00634F25">
        <w:rPr>
          <w:rFonts w:ascii="Arial" w:hAnsi="Arial" w:cs="Arial"/>
          <w:color w:val="000000"/>
          <w:sz w:val="16"/>
          <w:szCs w:val="16"/>
        </w:rPr>
        <w:t>28.12.2020 №2100</w:t>
      </w:r>
    </w:p>
    <w:p w:rsidR="0091632B" w:rsidRPr="00634F25" w:rsidRDefault="0091632B" w:rsidP="0091632B">
      <w:pPr>
        <w:tabs>
          <w:tab w:val="left" w:pos="3560"/>
        </w:tabs>
        <w:jc w:val="center"/>
        <w:rPr>
          <w:rFonts w:ascii="Arial" w:hAnsi="Arial" w:cs="Arial"/>
          <w:b/>
          <w:color w:val="000000"/>
          <w:sz w:val="16"/>
          <w:szCs w:val="16"/>
        </w:rPr>
      </w:pPr>
      <w:r w:rsidRPr="00634F25">
        <w:rPr>
          <w:rFonts w:ascii="Arial" w:hAnsi="Arial" w:cs="Arial"/>
          <w:b/>
          <w:sz w:val="16"/>
          <w:szCs w:val="16"/>
        </w:rPr>
        <w:t xml:space="preserve">О внесении изменений в </w:t>
      </w:r>
      <w:r w:rsidRPr="00634F25">
        <w:rPr>
          <w:rFonts w:ascii="Arial" w:hAnsi="Arial" w:cs="Arial"/>
          <w:b/>
          <w:color w:val="000000"/>
          <w:sz w:val="16"/>
          <w:szCs w:val="16"/>
        </w:rPr>
        <w:t>муниципальную программу «Благоустройство территории Валдайского городского</w:t>
      </w:r>
      <w:r>
        <w:rPr>
          <w:rFonts w:ascii="Arial" w:hAnsi="Arial" w:cs="Arial"/>
          <w:b/>
          <w:color w:val="000000"/>
          <w:sz w:val="16"/>
          <w:szCs w:val="16"/>
        </w:rPr>
        <w:t xml:space="preserve"> </w:t>
      </w:r>
      <w:r w:rsidRPr="00634F25">
        <w:rPr>
          <w:rFonts w:ascii="Arial" w:hAnsi="Arial" w:cs="Arial"/>
          <w:b/>
          <w:color w:val="000000"/>
          <w:sz w:val="16"/>
          <w:szCs w:val="16"/>
        </w:rPr>
        <w:t>поселения в 2020-2022 годах»</w:t>
      </w:r>
    </w:p>
    <w:p w:rsidR="0091632B" w:rsidRPr="00634F25" w:rsidRDefault="0091632B" w:rsidP="0091632B">
      <w:pPr>
        <w:ind w:firstLine="284"/>
        <w:jc w:val="both"/>
        <w:rPr>
          <w:rFonts w:ascii="Arial" w:hAnsi="Arial" w:cs="Arial"/>
          <w:sz w:val="16"/>
          <w:szCs w:val="16"/>
        </w:rPr>
      </w:pPr>
      <w:r w:rsidRPr="00634F25">
        <w:rPr>
          <w:rFonts w:ascii="Arial" w:hAnsi="Arial" w:cs="Arial"/>
          <w:sz w:val="16"/>
          <w:szCs w:val="16"/>
        </w:rPr>
        <w:t xml:space="preserve">Администрация Валдайского муниципального района </w:t>
      </w:r>
      <w:r w:rsidRPr="00634F25">
        <w:rPr>
          <w:rFonts w:ascii="Arial" w:hAnsi="Arial" w:cs="Arial"/>
          <w:b/>
          <w:sz w:val="16"/>
          <w:szCs w:val="16"/>
        </w:rPr>
        <w:t>ПОСТ</w:t>
      </w:r>
      <w:r w:rsidRPr="00634F25">
        <w:rPr>
          <w:rFonts w:ascii="Arial" w:hAnsi="Arial" w:cs="Arial"/>
          <w:b/>
          <w:sz w:val="16"/>
          <w:szCs w:val="16"/>
        </w:rPr>
        <w:t>А</w:t>
      </w:r>
      <w:r w:rsidRPr="00634F25">
        <w:rPr>
          <w:rFonts w:ascii="Arial" w:hAnsi="Arial" w:cs="Arial"/>
          <w:b/>
          <w:sz w:val="16"/>
          <w:szCs w:val="16"/>
        </w:rPr>
        <w:t>НОВЛЯЕТ:</w:t>
      </w:r>
    </w:p>
    <w:p w:rsidR="0091632B" w:rsidRPr="00634F25" w:rsidRDefault="0091632B" w:rsidP="0091632B">
      <w:pPr>
        <w:ind w:firstLine="284"/>
        <w:jc w:val="both"/>
        <w:rPr>
          <w:rFonts w:ascii="Arial" w:hAnsi="Arial" w:cs="Arial"/>
          <w:sz w:val="16"/>
          <w:szCs w:val="16"/>
        </w:rPr>
      </w:pPr>
      <w:r w:rsidRPr="00634F25">
        <w:rPr>
          <w:rFonts w:ascii="Arial" w:hAnsi="Arial" w:cs="Arial"/>
          <w:sz w:val="16"/>
          <w:szCs w:val="16"/>
        </w:rPr>
        <w:t>1. Внести изменения в муниципальную программу «Благоустройство территории Валдайского городского поселения в 2020-2022 годах» утвержде</w:t>
      </w:r>
      <w:r w:rsidRPr="00634F25">
        <w:rPr>
          <w:rFonts w:ascii="Arial" w:hAnsi="Arial" w:cs="Arial"/>
          <w:sz w:val="16"/>
          <w:szCs w:val="16"/>
        </w:rPr>
        <w:t>н</w:t>
      </w:r>
      <w:r w:rsidRPr="00634F25">
        <w:rPr>
          <w:rFonts w:ascii="Arial" w:hAnsi="Arial" w:cs="Arial"/>
          <w:sz w:val="16"/>
          <w:szCs w:val="16"/>
        </w:rPr>
        <w:t>ную постановлением Администрации Валдайского м</w:t>
      </w:r>
      <w:r w:rsidRPr="00634F25">
        <w:rPr>
          <w:rFonts w:ascii="Arial" w:hAnsi="Arial" w:cs="Arial"/>
          <w:sz w:val="16"/>
          <w:szCs w:val="16"/>
        </w:rPr>
        <w:t>у</w:t>
      </w:r>
      <w:r w:rsidRPr="00634F25">
        <w:rPr>
          <w:rFonts w:ascii="Arial" w:hAnsi="Arial" w:cs="Arial"/>
          <w:sz w:val="16"/>
          <w:szCs w:val="16"/>
        </w:rPr>
        <w:t xml:space="preserve">ниципального района от 29.11.2019  № 2049: </w:t>
      </w:r>
    </w:p>
    <w:p w:rsidR="0091632B" w:rsidRPr="00634F25" w:rsidRDefault="0091632B" w:rsidP="0091632B">
      <w:pPr>
        <w:widowControl w:val="0"/>
        <w:tabs>
          <w:tab w:val="left" w:pos="142"/>
        </w:tabs>
        <w:ind w:firstLine="284"/>
        <w:jc w:val="both"/>
        <w:rPr>
          <w:rFonts w:ascii="Arial" w:hAnsi="Arial" w:cs="Arial"/>
          <w:sz w:val="16"/>
          <w:szCs w:val="16"/>
        </w:rPr>
      </w:pPr>
      <w:r w:rsidRPr="00634F25">
        <w:rPr>
          <w:rFonts w:ascii="Arial" w:hAnsi="Arial" w:cs="Arial"/>
          <w:sz w:val="16"/>
          <w:szCs w:val="16"/>
        </w:rPr>
        <w:t>1.1. Заменить в заголовке к тексту, пункте 1, наименовании программы слова «…в 2020-2022 годах…» на «…в 2020-2023 годах…»;</w:t>
      </w:r>
    </w:p>
    <w:p w:rsidR="0091632B" w:rsidRPr="00634F25" w:rsidRDefault="0091632B" w:rsidP="0091632B">
      <w:pPr>
        <w:widowControl w:val="0"/>
        <w:tabs>
          <w:tab w:val="left" w:pos="142"/>
        </w:tabs>
        <w:ind w:firstLine="284"/>
        <w:jc w:val="both"/>
        <w:rPr>
          <w:rFonts w:ascii="Arial" w:hAnsi="Arial" w:cs="Arial"/>
          <w:sz w:val="16"/>
          <w:szCs w:val="16"/>
        </w:rPr>
      </w:pPr>
      <w:r w:rsidRPr="00634F25">
        <w:rPr>
          <w:rFonts w:ascii="Arial" w:hAnsi="Arial" w:cs="Arial"/>
          <w:sz w:val="16"/>
          <w:szCs w:val="16"/>
        </w:rPr>
        <w:t>1.2. Заменить в пункте 6 паспорта муниципальной программы слова «…2020-2022 годы.» на «…2020-2023 годы.»;</w:t>
      </w:r>
    </w:p>
    <w:p w:rsidR="0091632B" w:rsidRPr="00634F25" w:rsidRDefault="0091632B" w:rsidP="0091632B">
      <w:pPr>
        <w:widowControl w:val="0"/>
        <w:tabs>
          <w:tab w:val="left" w:pos="142"/>
        </w:tabs>
        <w:ind w:firstLine="284"/>
        <w:jc w:val="both"/>
        <w:rPr>
          <w:rFonts w:ascii="Arial" w:hAnsi="Arial" w:cs="Arial"/>
          <w:sz w:val="16"/>
          <w:szCs w:val="16"/>
        </w:rPr>
      </w:pPr>
      <w:r w:rsidRPr="00634F25">
        <w:rPr>
          <w:rFonts w:ascii="Arial" w:hAnsi="Arial" w:cs="Arial"/>
          <w:sz w:val="16"/>
          <w:szCs w:val="16"/>
        </w:rPr>
        <w:t>1.3. Изложить пункт 7 паспорта муниципальной программы в реда</w:t>
      </w:r>
      <w:r w:rsidRPr="00634F25">
        <w:rPr>
          <w:rFonts w:ascii="Arial" w:hAnsi="Arial" w:cs="Arial"/>
          <w:sz w:val="16"/>
          <w:szCs w:val="16"/>
        </w:rPr>
        <w:t>к</w:t>
      </w:r>
      <w:r w:rsidRPr="00634F25">
        <w:rPr>
          <w:rFonts w:ascii="Arial" w:hAnsi="Arial" w:cs="Arial"/>
          <w:sz w:val="16"/>
          <w:szCs w:val="16"/>
        </w:rPr>
        <w:t xml:space="preserve">ции: </w:t>
      </w:r>
    </w:p>
    <w:p w:rsidR="0091632B" w:rsidRPr="00634F25" w:rsidRDefault="0091632B" w:rsidP="0091632B">
      <w:pPr>
        <w:widowControl w:val="0"/>
        <w:tabs>
          <w:tab w:val="left" w:pos="142"/>
        </w:tabs>
        <w:ind w:firstLine="284"/>
        <w:jc w:val="both"/>
        <w:rPr>
          <w:rFonts w:ascii="Arial" w:hAnsi="Arial" w:cs="Arial"/>
          <w:sz w:val="16"/>
          <w:szCs w:val="16"/>
        </w:rPr>
      </w:pPr>
      <w:r w:rsidRPr="00634F25">
        <w:rPr>
          <w:rFonts w:ascii="Arial" w:hAnsi="Arial" w:cs="Arial"/>
          <w:sz w:val="16"/>
          <w:szCs w:val="16"/>
        </w:rPr>
        <w:t>«7. Объемы и источники финансирования муниципальной программы в ц</w:t>
      </w:r>
      <w:r w:rsidRPr="00634F25">
        <w:rPr>
          <w:rFonts w:ascii="Arial" w:hAnsi="Arial" w:cs="Arial"/>
          <w:sz w:val="16"/>
          <w:szCs w:val="16"/>
        </w:rPr>
        <w:t>е</w:t>
      </w:r>
      <w:r w:rsidRPr="00634F25">
        <w:rPr>
          <w:rFonts w:ascii="Arial" w:hAnsi="Arial" w:cs="Arial"/>
          <w:sz w:val="16"/>
          <w:szCs w:val="16"/>
        </w:rPr>
        <w:t>лом (тыс. руб.):</w:t>
      </w:r>
    </w:p>
    <w:tbl>
      <w:tblPr>
        <w:tblW w:w="1160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1"/>
        <w:gridCol w:w="2917"/>
        <w:gridCol w:w="1417"/>
        <w:gridCol w:w="2174"/>
        <w:gridCol w:w="2001"/>
        <w:gridCol w:w="2126"/>
      </w:tblGrid>
      <w:tr w:rsidR="0091632B" w:rsidRPr="007512F6" w:rsidTr="007512F6">
        <w:trPr>
          <w:jc w:val="right"/>
        </w:trPr>
        <w:tc>
          <w:tcPr>
            <w:tcW w:w="971" w:type="dxa"/>
            <w:vMerge w:val="restart"/>
          </w:tcPr>
          <w:p w:rsidR="0091632B" w:rsidRPr="007512F6" w:rsidRDefault="0091632B" w:rsidP="0091632B">
            <w:pPr>
              <w:widowControl w:val="0"/>
              <w:jc w:val="center"/>
              <w:rPr>
                <w:rFonts w:ascii="Arial" w:hAnsi="Arial" w:cs="Arial"/>
                <w:b/>
                <w:sz w:val="12"/>
                <w:szCs w:val="12"/>
              </w:rPr>
            </w:pPr>
            <w:r w:rsidRPr="007512F6">
              <w:rPr>
                <w:rFonts w:ascii="Arial" w:hAnsi="Arial" w:cs="Arial"/>
                <w:b/>
                <w:sz w:val="12"/>
                <w:szCs w:val="12"/>
              </w:rPr>
              <w:t>Год</w:t>
            </w:r>
          </w:p>
        </w:tc>
        <w:tc>
          <w:tcPr>
            <w:tcW w:w="10635" w:type="dxa"/>
            <w:gridSpan w:val="5"/>
          </w:tcPr>
          <w:p w:rsidR="0091632B" w:rsidRPr="007512F6" w:rsidRDefault="0091632B" w:rsidP="0091632B">
            <w:pPr>
              <w:widowControl w:val="0"/>
              <w:ind w:firstLine="540"/>
              <w:jc w:val="center"/>
              <w:rPr>
                <w:rFonts w:ascii="Arial" w:hAnsi="Arial" w:cs="Arial"/>
                <w:b/>
                <w:sz w:val="12"/>
                <w:szCs w:val="12"/>
              </w:rPr>
            </w:pPr>
            <w:r w:rsidRPr="007512F6">
              <w:rPr>
                <w:rFonts w:ascii="Arial" w:hAnsi="Arial" w:cs="Arial"/>
                <w:b/>
                <w:sz w:val="12"/>
                <w:szCs w:val="12"/>
              </w:rPr>
              <w:t>Источник финансирования</w:t>
            </w:r>
          </w:p>
        </w:tc>
      </w:tr>
      <w:tr w:rsidR="0091632B" w:rsidRPr="007512F6" w:rsidTr="007512F6">
        <w:trPr>
          <w:jc w:val="right"/>
        </w:trPr>
        <w:tc>
          <w:tcPr>
            <w:tcW w:w="971" w:type="dxa"/>
            <w:vMerge/>
          </w:tcPr>
          <w:p w:rsidR="0091632B" w:rsidRPr="007512F6" w:rsidRDefault="0091632B" w:rsidP="0091632B">
            <w:pPr>
              <w:widowControl w:val="0"/>
              <w:ind w:firstLine="540"/>
              <w:jc w:val="center"/>
              <w:rPr>
                <w:rFonts w:ascii="Arial" w:hAnsi="Arial" w:cs="Arial"/>
                <w:b/>
                <w:sz w:val="12"/>
                <w:szCs w:val="12"/>
              </w:rPr>
            </w:pPr>
          </w:p>
        </w:tc>
        <w:tc>
          <w:tcPr>
            <w:tcW w:w="2917" w:type="dxa"/>
          </w:tcPr>
          <w:p w:rsidR="0091632B" w:rsidRPr="007512F6" w:rsidRDefault="0091632B" w:rsidP="0091632B">
            <w:pPr>
              <w:widowControl w:val="0"/>
              <w:jc w:val="center"/>
              <w:rPr>
                <w:rFonts w:ascii="Arial" w:hAnsi="Arial" w:cs="Arial"/>
                <w:b/>
                <w:sz w:val="12"/>
                <w:szCs w:val="12"/>
              </w:rPr>
            </w:pPr>
            <w:r w:rsidRPr="007512F6">
              <w:rPr>
                <w:rFonts w:ascii="Arial" w:hAnsi="Arial" w:cs="Arial"/>
                <w:b/>
                <w:sz w:val="12"/>
                <w:szCs w:val="12"/>
              </w:rPr>
              <w:t>бюджет Валдайского городского пос</w:t>
            </w:r>
            <w:r w:rsidRPr="007512F6">
              <w:rPr>
                <w:rFonts w:ascii="Arial" w:hAnsi="Arial" w:cs="Arial"/>
                <w:b/>
                <w:sz w:val="12"/>
                <w:szCs w:val="12"/>
              </w:rPr>
              <w:t>е</w:t>
            </w:r>
            <w:r w:rsidRPr="007512F6">
              <w:rPr>
                <w:rFonts w:ascii="Arial" w:hAnsi="Arial" w:cs="Arial"/>
                <w:b/>
                <w:sz w:val="12"/>
                <w:szCs w:val="12"/>
              </w:rPr>
              <w:t>ления</w:t>
            </w:r>
          </w:p>
        </w:tc>
        <w:tc>
          <w:tcPr>
            <w:tcW w:w="1417" w:type="dxa"/>
          </w:tcPr>
          <w:p w:rsidR="0091632B" w:rsidRPr="007512F6" w:rsidRDefault="0091632B" w:rsidP="0091632B">
            <w:pPr>
              <w:widowControl w:val="0"/>
              <w:jc w:val="center"/>
              <w:rPr>
                <w:rFonts w:ascii="Arial" w:hAnsi="Arial" w:cs="Arial"/>
                <w:b/>
                <w:sz w:val="12"/>
                <w:szCs w:val="12"/>
              </w:rPr>
            </w:pPr>
            <w:r w:rsidRPr="007512F6">
              <w:rPr>
                <w:rFonts w:ascii="Arial" w:hAnsi="Arial" w:cs="Arial"/>
                <w:b/>
                <w:sz w:val="12"/>
                <w:szCs w:val="12"/>
              </w:rPr>
              <w:t>обл</w:t>
            </w:r>
            <w:r w:rsidRPr="007512F6">
              <w:rPr>
                <w:rFonts w:ascii="Arial" w:hAnsi="Arial" w:cs="Arial"/>
                <w:b/>
                <w:sz w:val="12"/>
                <w:szCs w:val="12"/>
              </w:rPr>
              <w:t>а</w:t>
            </w:r>
            <w:r w:rsidRPr="007512F6">
              <w:rPr>
                <w:rFonts w:ascii="Arial" w:hAnsi="Arial" w:cs="Arial"/>
                <w:b/>
                <w:sz w:val="12"/>
                <w:szCs w:val="12"/>
              </w:rPr>
              <w:t>стной бюджет</w:t>
            </w:r>
          </w:p>
        </w:tc>
        <w:tc>
          <w:tcPr>
            <w:tcW w:w="2174" w:type="dxa"/>
          </w:tcPr>
          <w:p w:rsidR="0091632B" w:rsidRPr="007512F6" w:rsidRDefault="0091632B" w:rsidP="0091632B">
            <w:pPr>
              <w:widowControl w:val="0"/>
              <w:jc w:val="center"/>
              <w:rPr>
                <w:rFonts w:ascii="Arial" w:hAnsi="Arial" w:cs="Arial"/>
                <w:b/>
                <w:sz w:val="12"/>
                <w:szCs w:val="12"/>
              </w:rPr>
            </w:pPr>
            <w:r w:rsidRPr="007512F6">
              <w:rPr>
                <w:rFonts w:ascii="Arial" w:hAnsi="Arial" w:cs="Arial"/>
                <w:b/>
                <w:sz w:val="12"/>
                <w:szCs w:val="12"/>
              </w:rPr>
              <w:t>федеральный бю</w:t>
            </w:r>
            <w:r w:rsidRPr="007512F6">
              <w:rPr>
                <w:rFonts w:ascii="Arial" w:hAnsi="Arial" w:cs="Arial"/>
                <w:b/>
                <w:sz w:val="12"/>
                <w:szCs w:val="12"/>
              </w:rPr>
              <w:t>д</w:t>
            </w:r>
            <w:r w:rsidRPr="007512F6">
              <w:rPr>
                <w:rFonts w:ascii="Arial" w:hAnsi="Arial" w:cs="Arial"/>
                <w:b/>
                <w:sz w:val="12"/>
                <w:szCs w:val="12"/>
              </w:rPr>
              <w:t>жет</w:t>
            </w:r>
          </w:p>
        </w:tc>
        <w:tc>
          <w:tcPr>
            <w:tcW w:w="2001" w:type="dxa"/>
          </w:tcPr>
          <w:p w:rsidR="0091632B" w:rsidRPr="007512F6" w:rsidRDefault="0091632B" w:rsidP="0091632B">
            <w:pPr>
              <w:widowControl w:val="0"/>
              <w:jc w:val="center"/>
              <w:rPr>
                <w:rFonts w:ascii="Arial" w:hAnsi="Arial" w:cs="Arial"/>
                <w:b/>
                <w:sz w:val="12"/>
                <w:szCs w:val="12"/>
              </w:rPr>
            </w:pPr>
            <w:r w:rsidRPr="007512F6">
              <w:rPr>
                <w:rFonts w:ascii="Arial" w:hAnsi="Arial" w:cs="Arial"/>
                <w:b/>
                <w:sz w:val="12"/>
                <w:szCs w:val="12"/>
              </w:rPr>
              <w:t>внебюджетные сре</w:t>
            </w:r>
            <w:r w:rsidRPr="007512F6">
              <w:rPr>
                <w:rFonts w:ascii="Arial" w:hAnsi="Arial" w:cs="Arial"/>
                <w:b/>
                <w:sz w:val="12"/>
                <w:szCs w:val="12"/>
              </w:rPr>
              <w:t>д</w:t>
            </w:r>
            <w:r w:rsidRPr="007512F6">
              <w:rPr>
                <w:rFonts w:ascii="Arial" w:hAnsi="Arial" w:cs="Arial"/>
                <w:b/>
                <w:sz w:val="12"/>
                <w:szCs w:val="12"/>
              </w:rPr>
              <w:t>ства</w:t>
            </w:r>
          </w:p>
        </w:tc>
        <w:tc>
          <w:tcPr>
            <w:tcW w:w="2126" w:type="dxa"/>
          </w:tcPr>
          <w:p w:rsidR="0091632B" w:rsidRPr="007512F6" w:rsidRDefault="0091632B" w:rsidP="0091632B">
            <w:pPr>
              <w:widowControl w:val="0"/>
              <w:ind w:firstLine="540"/>
              <w:jc w:val="center"/>
              <w:rPr>
                <w:rFonts w:ascii="Arial" w:hAnsi="Arial" w:cs="Arial"/>
                <w:b/>
                <w:sz w:val="12"/>
                <w:szCs w:val="12"/>
              </w:rPr>
            </w:pPr>
            <w:r w:rsidRPr="007512F6">
              <w:rPr>
                <w:rFonts w:ascii="Arial" w:hAnsi="Arial" w:cs="Arial"/>
                <w:b/>
                <w:sz w:val="12"/>
                <w:szCs w:val="12"/>
              </w:rPr>
              <w:t>всего</w:t>
            </w:r>
          </w:p>
        </w:tc>
      </w:tr>
      <w:tr w:rsidR="0091632B" w:rsidRPr="007512F6" w:rsidTr="007512F6">
        <w:trPr>
          <w:jc w:val="right"/>
        </w:trPr>
        <w:tc>
          <w:tcPr>
            <w:tcW w:w="971" w:type="dxa"/>
          </w:tcPr>
          <w:p w:rsidR="0091632B" w:rsidRPr="007512F6" w:rsidRDefault="0091632B" w:rsidP="0091632B">
            <w:pPr>
              <w:widowControl w:val="0"/>
              <w:jc w:val="center"/>
              <w:rPr>
                <w:rFonts w:ascii="Arial" w:hAnsi="Arial" w:cs="Arial"/>
                <w:sz w:val="12"/>
                <w:szCs w:val="12"/>
              </w:rPr>
            </w:pPr>
            <w:r w:rsidRPr="007512F6">
              <w:rPr>
                <w:rFonts w:ascii="Arial" w:hAnsi="Arial" w:cs="Arial"/>
                <w:sz w:val="12"/>
                <w:szCs w:val="12"/>
              </w:rPr>
              <w:t>2020</w:t>
            </w:r>
          </w:p>
        </w:tc>
        <w:tc>
          <w:tcPr>
            <w:tcW w:w="2917" w:type="dxa"/>
          </w:tcPr>
          <w:p w:rsidR="0091632B" w:rsidRPr="007512F6" w:rsidRDefault="0091632B" w:rsidP="0091632B">
            <w:pPr>
              <w:widowControl w:val="0"/>
              <w:jc w:val="center"/>
              <w:rPr>
                <w:rFonts w:ascii="Arial" w:hAnsi="Arial" w:cs="Arial"/>
                <w:sz w:val="12"/>
                <w:szCs w:val="12"/>
              </w:rPr>
            </w:pPr>
            <w:r w:rsidRPr="007512F6">
              <w:rPr>
                <w:rFonts w:ascii="Arial" w:hAnsi="Arial" w:cs="Arial"/>
                <w:sz w:val="12"/>
                <w:szCs w:val="12"/>
              </w:rPr>
              <w:t>16 250, 66184</w:t>
            </w:r>
          </w:p>
        </w:tc>
        <w:tc>
          <w:tcPr>
            <w:tcW w:w="1417" w:type="dxa"/>
          </w:tcPr>
          <w:p w:rsidR="0091632B" w:rsidRPr="007512F6" w:rsidRDefault="0091632B" w:rsidP="007512F6">
            <w:pPr>
              <w:widowControl w:val="0"/>
              <w:ind w:firstLine="540"/>
              <w:rPr>
                <w:rFonts w:ascii="Arial" w:hAnsi="Arial" w:cs="Arial"/>
                <w:sz w:val="12"/>
                <w:szCs w:val="12"/>
              </w:rPr>
            </w:pPr>
            <w:r w:rsidRPr="007512F6">
              <w:rPr>
                <w:rFonts w:ascii="Arial" w:hAnsi="Arial" w:cs="Arial"/>
                <w:sz w:val="12"/>
                <w:szCs w:val="12"/>
              </w:rPr>
              <w:t>0</w:t>
            </w:r>
          </w:p>
        </w:tc>
        <w:tc>
          <w:tcPr>
            <w:tcW w:w="2174" w:type="dxa"/>
          </w:tcPr>
          <w:p w:rsidR="0091632B" w:rsidRPr="007512F6" w:rsidRDefault="0091632B" w:rsidP="007512F6">
            <w:pPr>
              <w:widowControl w:val="0"/>
              <w:ind w:firstLine="540"/>
              <w:rPr>
                <w:rFonts w:ascii="Arial" w:hAnsi="Arial" w:cs="Arial"/>
                <w:sz w:val="12"/>
                <w:szCs w:val="12"/>
              </w:rPr>
            </w:pPr>
            <w:r w:rsidRPr="007512F6">
              <w:rPr>
                <w:rFonts w:ascii="Arial" w:hAnsi="Arial" w:cs="Arial"/>
                <w:sz w:val="12"/>
                <w:szCs w:val="12"/>
              </w:rPr>
              <w:t>0</w:t>
            </w:r>
          </w:p>
        </w:tc>
        <w:tc>
          <w:tcPr>
            <w:tcW w:w="2001" w:type="dxa"/>
          </w:tcPr>
          <w:p w:rsidR="0091632B" w:rsidRPr="007512F6" w:rsidRDefault="0091632B" w:rsidP="0091632B">
            <w:pPr>
              <w:widowControl w:val="0"/>
              <w:ind w:firstLine="540"/>
              <w:jc w:val="center"/>
              <w:rPr>
                <w:rFonts w:ascii="Arial" w:hAnsi="Arial" w:cs="Arial"/>
                <w:sz w:val="12"/>
                <w:szCs w:val="12"/>
              </w:rPr>
            </w:pPr>
            <w:r w:rsidRPr="007512F6">
              <w:rPr>
                <w:rFonts w:ascii="Arial" w:hAnsi="Arial" w:cs="Arial"/>
                <w:sz w:val="12"/>
                <w:szCs w:val="12"/>
              </w:rPr>
              <w:t>0</w:t>
            </w:r>
          </w:p>
        </w:tc>
        <w:tc>
          <w:tcPr>
            <w:tcW w:w="2126" w:type="dxa"/>
          </w:tcPr>
          <w:p w:rsidR="0091632B" w:rsidRPr="007512F6" w:rsidRDefault="0091632B" w:rsidP="0091632B">
            <w:pPr>
              <w:widowControl w:val="0"/>
              <w:jc w:val="center"/>
              <w:rPr>
                <w:rFonts w:ascii="Arial" w:hAnsi="Arial" w:cs="Arial"/>
                <w:sz w:val="12"/>
                <w:szCs w:val="12"/>
              </w:rPr>
            </w:pPr>
            <w:r w:rsidRPr="007512F6">
              <w:rPr>
                <w:rFonts w:ascii="Arial" w:hAnsi="Arial" w:cs="Arial"/>
                <w:sz w:val="12"/>
                <w:szCs w:val="12"/>
              </w:rPr>
              <w:t>16 250, 66184</w:t>
            </w:r>
          </w:p>
        </w:tc>
      </w:tr>
      <w:tr w:rsidR="0091632B" w:rsidRPr="007512F6" w:rsidTr="007512F6">
        <w:trPr>
          <w:jc w:val="right"/>
        </w:trPr>
        <w:tc>
          <w:tcPr>
            <w:tcW w:w="971" w:type="dxa"/>
          </w:tcPr>
          <w:p w:rsidR="0091632B" w:rsidRPr="007512F6" w:rsidRDefault="0091632B" w:rsidP="0091632B">
            <w:pPr>
              <w:widowControl w:val="0"/>
              <w:jc w:val="center"/>
              <w:rPr>
                <w:rFonts w:ascii="Arial" w:hAnsi="Arial" w:cs="Arial"/>
                <w:sz w:val="12"/>
                <w:szCs w:val="12"/>
              </w:rPr>
            </w:pPr>
            <w:r w:rsidRPr="007512F6">
              <w:rPr>
                <w:rFonts w:ascii="Arial" w:hAnsi="Arial" w:cs="Arial"/>
                <w:sz w:val="12"/>
                <w:szCs w:val="12"/>
              </w:rPr>
              <w:t>2021</w:t>
            </w:r>
          </w:p>
        </w:tc>
        <w:tc>
          <w:tcPr>
            <w:tcW w:w="2917" w:type="dxa"/>
          </w:tcPr>
          <w:p w:rsidR="0091632B" w:rsidRPr="007512F6" w:rsidRDefault="0091632B" w:rsidP="0091632B">
            <w:pPr>
              <w:widowControl w:val="0"/>
              <w:jc w:val="center"/>
              <w:rPr>
                <w:rFonts w:ascii="Arial" w:hAnsi="Arial" w:cs="Arial"/>
                <w:sz w:val="12"/>
                <w:szCs w:val="12"/>
              </w:rPr>
            </w:pPr>
            <w:r w:rsidRPr="007512F6">
              <w:rPr>
                <w:rFonts w:ascii="Arial" w:hAnsi="Arial" w:cs="Arial"/>
                <w:sz w:val="12"/>
                <w:szCs w:val="12"/>
              </w:rPr>
              <w:t>13 143,48769</w:t>
            </w:r>
          </w:p>
        </w:tc>
        <w:tc>
          <w:tcPr>
            <w:tcW w:w="1417" w:type="dxa"/>
          </w:tcPr>
          <w:p w:rsidR="0091632B" w:rsidRPr="007512F6" w:rsidRDefault="0091632B" w:rsidP="007512F6">
            <w:pPr>
              <w:widowControl w:val="0"/>
              <w:ind w:firstLine="540"/>
              <w:rPr>
                <w:rFonts w:ascii="Arial" w:hAnsi="Arial" w:cs="Arial"/>
                <w:sz w:val="12"/>
                <w:szCs w:val="12"/>
              </w:rPr>
            </w:pPr>
          </w:p>
        </w:tc>
        <w:tc>
          <w:tcPr>
            <w:tcW w:w="2174" w:type="dxa"/>
          </w:tcPr>
          <w:p w:rsidR="0091632B" w:rsidRPr="007512F6" w:rsidRDefault="0091632B" w:rsidP="007512F6">
            <w:pPr>
              <w:widowControl w:val="0"/>
              <w:ind w:firstLine="540"/>
              <w:rPr>
                <w:rFonts w:ascii="Arial" w:hAnsi="Arial" w:cs="Arial"/>
                <w:sz w:val="12"/>
                <w:szCs w:val="12"/>
              </w:rPr>
            </w:pPr>
          </w:p>
        </w:tc>
        <w:tc>
          <w:tcPr>
            <w:tcW w:w="2001" w:type="dxa"/>
          </w:tcPr>
          <w:p w:rsidR="0091632B" w:rsidRPr="007512F6" w:rsidRDefault="0091632B" w:rsidP="0091632B">
            <w:pPr>
              <w:widowControl w:val="0"/>
              <w:ind w:firstLine="540"/>
              <w:jc w:val="center"/>
              <w:rPr>
                <w:rFonts w:ascii="Arial" w:hAnsi="Arial" w:cs="Arial"/>
                <w:sz w:val="12"/>
                <w:szCs w:val="12"/>
              </w:rPr>
            </w:pPr>
          </w:p>
        </w:tc>
        <w:tc>
          <w:tcPr>
            <w:tcW w:w="2126" w:type="dxa"/>
          </w:tcPr>
          <w:p w:rsidR="0091632B" w:rsidRPr="007512F6" w:rsidRDefault="0091632B" w:rsidP="0091632B">
            <w:pPr>
              <w:widowControl w:val="0"/>
              <w:jc w:val="center"/>
              <w:rPr>
                <w:rFonts w:ascii="Arial" w:hAnsi="Arial" w:cs="Arial"/>
                <w:sz w:val="12"/>
                <w:szCs w:val="12"/>
              </w:rPr>
            </w:pPr>
            <w:r w:rsidRPr="007512F6">
              <w:rPr>
                <w:rFonts w:ascii="Arial" w:hAnsi="Arial" w:cs="Arial"/>
                <w:sz w:val="12"/>
                <w:szCs w:val="12"/>
              </w:rPr>
              <w:t>13 143,48769</w:t>
            </w:r>
          </w:p>
        </w:tc>
      </w:tr>
      <w:tr w:rsidR="0091632B" w:rsidRPr="007512F6" w:rsidTr="007512F6">
        <w:trPr>
          <w:jc w:val="right"/>
        </w:trPr>
        <w:tc>
          <w:tcPr>
            <w:tcW w:w="971" w:type="dxa"/>
          </w:tcPr>
          <w:p w:rsidR="0091632B" w:rsidRPr="007512F6" w:rsidRDefault="0091632B" w:rsidP="0091632B">
            <w:pPr>
              <w:widowControl w:val="0"/>
              <w:jc w:val="center"/>
              <w:rPr>
                <w:rFonts w:ascii="Arial" w:hAnsi="Arial" w:cs="Arial"/>
                <w:sz w:val="12"/>
                <w:szCs w:val="12"/>
              </w:rPr>
            </w:pPr>
            <w:r w:rsidRPr="007512F6">
              <w:rPr>
                <w:rFonts w:ascii="Arial" w:hAnsi="Arial" w:cs="Arial"/>
                <w:sz w:val="12"/>
                <w:szCs w:val="12"/>
              </w:rPr>
              <w:t>2022</w:t>
            </w:r>
          </w:p>
        </w:tc>
        <w:tc>
          <w:tcPr>
            <w:tcW w:w="2917" w:type="dxa"/>
          </w:tcPr>
          <w:p w:rsidR="0091632B" w:rsidRPr="007512F6" w:rsidRDefault="0091632B" w:rsidP="0091632B">
            <w:pPr>
              <w:widowControl w:val="0"/>
              <w:jc w:val="center"/>
              <w:rPr>
                <w:rFonts w:ascii="Arial" w:hAnsi="Arial" w:cs="Arial"/>
                <w:sz w:val="12"/>
                <w:szCs w:val="12"/>
              </w:rPr>
            </w:pPr>
            <w:r w:rsidRPr="007512F6">
              <w:rPr>
                <w:rFonts w:ascii="Arial" w:hAnsi="Arial" w:cs="Arial"/>
                <w:sz w:val="12"/>
                <w:szCs w:val="12"/>
              </w:rPr>
              <w:t>13 143,48769</w:t>
            </w:r>
          </w:p>
        </w:tc>
        <w:tc>
          <w:tcPr>
            <w:tcW w:w="1417" w:type="dxa"/>
          </w:tcPr>
          <w:p w:rsidR="0091632B" w:rsidRPr="007512F6" w:rsidRDefault="0091632B" w:rsidP="007512F6">
            <w:pPr>
              <w:widowControl w:val="0"/>
              <w:ind w:firstLine="540"/>
              <w:rPr>
                <w:rFonts w:ascii="Arial" w:hAnsi="Arial" w:cs="Arial"/>
                <w:sz w:val="12"/>
                <w:szCs w:val="12"/>
              </w:rPr>
            </w:pPr>
          </w:p>
        </w:tc>
        <w:tc>
          <w:tcPr>
            <w:tcW w:w="2174" w:type="dxa"/>
          </w:tcPr>
          <w:p w:rsidR="0091632B" w:rsidRPr="007512F6" w:rsidRDefault="0091632B" w:rsidP="007512F6">
            <w:pPr>
              <w:widowControl w:val="0"/>
              <w:ind w:firstLine="540"/>
              <w:rPr>
                <w:rFonts w:ascii="Arial" w:hAnsi="Arial" w:cs="Arial"/>
                <w:sz w:val="12"/>
                <w:szCs w:val="12"/>
              </w:rPr>
            </w:pPr>
          </w:p>
        </w:tc>
        <w:tc>
          <w:tcPr>
            <w:tcW w:w="2001" w:type="dxa"/>
          </w:tcPr>
          <w:p w:rsidR="0091632B" w:rsidRPr="007512F6" w:rsidRDefault="0091632B" w:rsidP="0091632B">
            <w:pPr>
              <w:widowControl w:val="0"/>
              <w:ind w:firstLine="540"/>
              <w:jc w:val="center"/>
              <w:rPr>
                <w:rFonts w:ascii="Arial" w:hAnsi="Arial" w:cs="Arial"/>
                <w:sz w:val="12"/>
                <w:szCs w:val="12"/>
              </w:rPr>
            </w:pPr>
          </w:p>
        </w:tc>
        <w:tc>
          <w:tcPr>
            <w:tcW w:w="2126" w:type="dxa"/>
          </w:tcPr>
          <w:p w:rsidR="0091632B" w:rsidRPr="007512F6" w:rsidRDefault="0091632B" w:rsidP="0091632B">
            <w:pPr>
              <w:widowControl w:val="0"/>
              <w:jc w:val="center"/>
              <w:rPr>
                <w:rFonts w:ascii="Arial" w:hAnsi="Arial" w:cs="Arial"/>
                <w:sz w:val="12"/>
                <w:szCs w:val="12"/>
              </w:rPr>
            </w:pPr>
            <w:r w:rsidRPr="007512F6">
              <w:rPr>
                <w:rFonts w:ascii="Arial" w:hAnsi="Arial" w:cs="Arial"/>
                <w:sz w:val="12"/>
                <w:szCs w:val="12"/>
              </w:rPr>
              <w:t>13 143,48769</w:t>
            </w:r>
          </w:p>
        </w:tc>
      </w:tr>
      <w:tr w:rsidR="0091632B" w:rsidRPr="007512F6" w:rsidTr="007512F6">
        <w:trPr>
          <w:jc w:val="right"/>
        </w:trPr>
        <w:tc>
          <w:tcPr>
            <w:tcW w:w="971" w:type="dxa"/>
          </w:tcPr>
          <w:p w:rsidR="0091632B" w:rsidRPr="007512F6" w:rsidRDefault="0091632B" w:rsidP="0091632B">
            <w:pPr>
              <w:widowControl w:val="0"/>
              <w:jc w:val="center"/>
              <w:rPr>
                <w:rFonts w:ascii="Arial" w:hAnsi="Arial" w:cs="Arial"/>
                <w:sz w:val="12"/>
                <w:szCs w:val="12"/>
              </w:rPr>
            </w:pPr>
            <w:r w:rsidRPr="007512F6">
              <w:rPr>
                <w:rFonts w:ascii="Arial" w:hAnsi="Arial" w:cs="Arial"/>
                <w:sz w:val="12"/>
                <w:szCs w:val="12"/>
              </w:rPr>
              <w:t>2023</w:t>
            </w:r>
          </w:p>
        </w:tc>
        <w:tc>
          <w:tcPr>
            <w:tcW w:w="2917" w:type="dxa"/>
          </w:tcPr>
          <w:p w:rsidR="0091632B" w:rsidRPr="007512F6" w:rsidRDefault="0091632B" w:rsidP="0091632B">
            <w:pPr>
              <w:widowControl w:val="0"/>
              <w:jc w:val="center"/>
              <w:rPr>
                <w:rFonts w:ascii="Arial" w:hAnsi="Arial" w:cs="Arial"/>
                <w:sz w:val="12"/>
                <w:szCs w:val="12"/>
              </w:rPr>
            </w:pPr>
            <w:r w:rsidRPr="007512F6">
              <w:rPr>
                <w:rFonts w:ascii="Arial" w:hAnsi="Arial" w:cs="Arial"/>
                <w:sz w:val="12"/>
                <w:szCs w:val="12"/>
              </w:rPr>
              <w:t>13 143,48769</w:t>
            </w:r>
          </w:p>
        </w:tc>
        <w:tc>
          <w:tcPr>
            <w:tcW w:w="1417" w:type="dxa"/>
          </w:tcPr>
          <w:p w:rsidR="0091632B" w:rsidRPr="007512F6" w:rsidRDefault="0091632B" w:rsidP="007512F6">
            <w:pPr>
              <w:widowControl w:val="0"/>
              <w:ind w:firstLine="540"/>
              <w:rPr>
                <w:rFonts w:ascii="Arial" w:hAnsi="Arial" w:cs="Arial"/>
                <w:sz w:val="12"/>
                <w:szCs w:val="12"/>
              </w:rPr>
            </w:pPr>
          </w:p>
        </w:tc>
        <w:tc>
          <w:tcPr>
            <w:tcW w:w="2174" w:type="dxa"/>
          </w:tcPr>
          <w:p w:rsidR="0091632B" w:rsidRPr="007512F6" w:rsidRDefault="0091632B" w:rsidP="007512F6">
            <w:pPr>
              <w:widowControl w:val="0"/>
              <w:ind w:firstLine="540"/>
              <w:rPr>
                <w:rFonts w:ascii="Arial" w:hAnsi="Arial" w:cs="Arial"/>
                <w:sz w:val="12"/>
                <w:szCs w:val="12"/>
              </w:rPr>
            </w:pPr>
          </w:p>
        </w:tc>
        <w:tc>
          <w:tcPr>
            <w:tcW w:w="2001" w:type="dxa"/>
          </w:tcPr>
          <w:p w:rsidR="0091632B" w:rsidRPr="007512F6" w:rsidRDefault="0091632B" w:rsidP="0091632B">
            <w:pPr>
              <w:widowControl w:val="0"/>
              <w:ind w:firstLine="540"/>
              <w:jc w:val="center"/>
              <w:rPr>
                <w:rFonts w:ascii="Arial" w:hAnsi="Arial" w:cs="Arial"/>
                <w:sz w:val="12"/>
                <w:szCs w:val="12"/>
              </w:rPr>
            </w:pPr>
          </w:p>
        </w:tc>
        <w:tc>
          <w:tcPr>
            <w:tcW w:w="2126" w:type="dxa"/>
          </w:tcPr>
          <w:p w:rsidR="0091632B" w:rsidRPr="007512F6" w:rsidRDefault="0091632B" w:rsidP="0091632B">
            <w:pPr>
              <w:widowControl w:val="0"/>
              <w:jc w:val="center"/>
              <w:rPr>
                <w:rFonts w:ascii="Arial" w:hAnsi="Arial" w:cs="Arial"/>
                <w:sz w:val="12"/>
                <w:szCs w:val="12"/>
              </w:rPr>
            </w:pPr>
            <w:r w:rsidRPr="007512F6">
              <w:rPr>
                <w:rFonts w:ascii="Arial" w:hAnsi="Arial" w:cs="Arial"/>
                <w:sz w:val="12"/>
                <w:szCs w:val="12"/>
              </w:rPr>
              <w:t>13 143,48769</w:t>
            </w:r>
          </w:p>
        </w:tc>
      </w:tr>
      <w:tr w:rsidR="0091632B" w:rsidRPr="007512F6" w:rsidTr="007512F6">
        <w:trPr>
          <w:jc w:val="right"/>
        </w:trPr>
        <w:tc>
          <w:tcPr>
            <w:tcW w:w="971" w:type="dxa"/>
          </w:tcPr>
          <w:p w:rsidR="0091632B" w:rsidRPr="007512F6" w:rsidRDefault="0091632B" w:rsidP="0091632B">
            <w:pPr>
              <w:widowControl w:val="0"/>
              <w:jc w:val="center"/>
              <w:rPr>
                <w:rFonts w:ascii="Arial" w:hAnsi="Arial" w:cs="Arial"/>
                <w:sz w:val="12"/>
                <w:szCs w:val="12"/>
              </w:rPr>
            </w:pPr>
            <w:r w:rsidRPr="007512F6">
              <w:rPr>
                <w:rFonts w:ascii="Arial" w:hAnsi="Arial" w:cs="Arial"/>
                <w:sz w:val="12"/>
                <w:szCs w:val="12"/>
              </w:rPr>
              <w:t>Всего:</w:t>
            </w:r>
          </w:p>
        </w:tc>
        <w:tc>
          <w:tcPr>
            <w:tcW w:w="2917" w:type="dxa"/>
          </w:tcPr>
          <w:p w:rsidR="0091632B" w:rsidRPr="007512F6" w:rsidRDefault="0091632B" w:rsidP="0091632B">
            <w:pPr>
              <w:widowControl w:val="0"/>
              <w:jc w:val="center"/>
              <w:rPr>
                <w:rFonts w:ascii="Arial" w:hAnsi="Arial" w:cs="Arial"/>
                <w:sz w:val="12"/>
                <w:szCs w:val="12"/>
              </w:rPr>
            </w:pPr>
            <w:r w:rsidRPr="007512F6">
              <w:rPr>
                <w:rFonts w:ascii="Arial" w:hAnsi="Arial" w:cs="Arial"/>
                <w:sz w:val="12"/>
                <w:szCs w:val="12"/>
              </w:rPr>
              <w:t>55 681,12491</w:t>
            </w:r>
          </w:p>
        </w:tc>
        <w:tc>
          <w:tcPr>
            <w:tcW w:w="1417" w:type="dxa"/>
          </w:tcPr>
          <w:p w:rsidR="0091632B" w:rsidRPr="007512F6" w:rsidRDefault="0091632B" w:rsidP="007512F6">
            <w:pPr>
              <w:widowControl w:val="0"/>
              <w:ind w:firstLine="540"/>
              <w:rPr>
                <w:rFonts w:ascii="Arial" w:hAnsi="Arial" w:cs="Arial"/>
                <w:sz w:val="12"/>
                <w:szCs w:val="12"/>
              </w:rPr>
            </w:pPr>
            <w:r w:rsidRPr="007512F6">
              <w:rPr>
                <w:rFonts w:ascii="Arial" w:hAnsi="Arial" w:cs="Arial"/>
                <w:sz w:val="12"/>
                <w:szCs w:val="12"/>
              </w:rPr>
              <w:t>0</w:t>
            </w:r>
          </w:p>
        </w:tc>
        <w:tc>
          <w:tcPr>
            <w:tcW w:w="2174" w:type="dxa"/>
          </w:tcPr>
          <w:p w:rsidR="0091632B" w:rsidRPr="007512F6" w:rsidRDefault="0091632B" w:rsidP="007512F6">
            <w:pPr>
              <w:widowControl w:val="0"/>
              <w:ind w:firstLine="540"/>
              <w:rPr>
                <w:rFonts w:ascii="Arial" w:hAnsi="Arial" w:cs="Arial"/>
                <w:sz w:val="12"/>
                <w:szCs w:val="12"/>
              </w:rPr>
            </w:pPr>
            <w:r w:rsidRPr="007512F6">
              <w:rPr>
                <w:rFonts w:ascii="Arial" w:hAnsi="Arial" w:cs="Arial"/>
                <w:sz w:val="12"/>
                <w:szCs w:val="12"/>
              </w:rPr>
              <w:t>0</w:t>
            </w:r>
          </w:p>
        </w:tc>
        <w:tc>
          <w:tcPr>
            <w:tcW w:w="2001" w:type="dxa"/>
          </w:tcPr>
          <w:p w:rsidR="0091632B" w:rsidRPr="007512F6" w:rsidRDefault="0091632B" w:rsidP="0091632B">
            <w:pPr>
              <w:widowControl w:val="0"/>
              <w:ind w:firstLine="540"/>
              <w:jc w:val="center"/>
              <w:rPr>
                <w:rFonts w:ascii="Arial" w:hAnsi="Arial" w:cs="Arial"/>
                <w:sz w:val="12"/>
                <w:szCs w:val="12"/>
              </w:rPr>
            </w:pPr>
            <w:r w:rsidRPr="007512F6">
              <w:rPr>
                <w:rFonts w:ascii="Arial" w:hAnsi="Arial" w:cs="Arial"/>
                <w:sz w:val="12"/>
                <w:szCs w:val="12"/>
              </w:rPr>
              <w:t>0</w:t>
            </w:r>
          </w:p>
        </w:tc>
        <w:tc>
          <w:tcPr>
            <w:tcW w:w="2126" w:type="dxa"/>
          </w:tcPr>
          <w:p w:rsidR="0091632B" w:rsidRPr="007512F6" w:rsidRDefault="0091632B" w:rsidP="0091632B">
            <w:pPr>
              <w:widowControl w:val="0"/>
              <w:jc w:val="center"/>
              <w:rPr>
                <w:rFonts w:ascii="Arial" w:hAnsi="Arial" w:cs="Arial"/>
                <w:sz w:val="12"/>
                <w:szCs w:val="12"/>
              </w:rPr>
            </w:pPr>
            <w:r w:rsidRPr="007512F6">
              <w:rPr>
                <w:rFonts w:ascii="Arial" w:hAnsi="Arial" w:cs="Arial"/>
                <w:sz w:val="12"/>
                <w:szCs w:val="12"/>
              </w:rPr>
              <w:t>55 681,12491</w:t>
            </w:r>
          </w:p>
        </w:tc>
      </w:tr>
    </w:tbl>
    <w:p w:rsidR="0091632B" w:rsidRPr="00634F25" w:rsidRDefault="0091632B" w:rsidP="0091632B">
      <w:pPr>
        <w:tabs>
          <w:tab w:val="left" w:pos="3560"/>
        </w:tabs>
        <w:ind w:firstLine="709"/>
        <w:jc w:val="right"/>
        <w:rPr>
          <w:rFonts w:ascii="Arial" w:hAnsi="Arial" w:cs="Arial"/>
          <w:color w:val="000000"/>
          <w:sz w:val="16"/>
          <w:szCs w:val="16"/>
        </w:rPr>
      </w:pPr>
      <w:r w:rsidRPr="00634F25">
        <w:rPr>
          <w:rFonts w:ascii="Arial" w:hAnsi="Arial" w:cs="Arial"/>
          <w:color w:val="000000"/>
          <w:sz w:val="16"/>
          <w:szCs w:val="16"/>
        </w:rPr>
        <w:t>»;</w:t>
      </w:r>
    </w:p>
    <w:p w:rsidR="0091632B" w:rsidRPr="00634F25" w:rsidRDefault="0091632B" w:rsidP="007512F6">
      <w:pPr>
        <w:ind w:firstLine="284"/>
        <w:jc w:val="both"/>
        <w:rPr>
          <w:rFonts w:ascii="Arial" w:hAnsi="Arial" w:cs="Arial"/>
          <w:sz w:val="16"/>
          <w:szCs w:val="16"/>
        </w:rPr>
      </w:pPr>
      <w:r w:rsidRPr="00634F25">
        <w:rPr>
          <w:rFonts w:ascii="Arial" w:hAnsi="Arial" w:cs="Arial"/>
          <w:sz w:val="16"/>
          <w:szCs w:val="16"/>
        </w:rPr>
        <w:t>1.4. Заменить в пункте 3 паспорта подпрограммы «Обеспечение уличного освещения» слова «…2020-2022 годы.» на «…2020-2023 г</w:t>
      </w:r>
      <w:r w:rsidRPr="00634F25">
        <w:rPr>
          <w:rFonts w:ascii="Arial" w:hAnsi="Arial" w:cs="Arial"/>
          <w:sz w:val="16"/>
          <w:szCs w:val="16"/>
        </w:rPr>
        <w:t>о</w:t>
      </w:r>
      <w:r w:rsidRPr="00634F25">
        <w:rPr>
          <w:rFonts w:ascii="Arial" w:hAnsi="Arial" w:cs="Arial"/>
          <w:sz w:val="16"/>
          <w:szCs w:val="16"/>
        </w:rPr>
        <w:t>ды.»;</w:t>
      </w:r>
    </w:p>
    <w:p w:rsidR="0091632B" w:rsidRPr="00634F25" w:rsidRDefault="0091632B" w:rsidP="007512F6">
      <w:pPr>
        <w:ind w:firstLine="284"/>
        <w:jc w:val="both"/>
        <w:rPr>
          <w:rFonts w:ascii="Arial" w:hAnsi="Arial" w:cs="Arial"/>
          <w:sz w:val="16"/>
          <w:szCs w:val="16"/>
        </w:rPr>
      </w:pPr>
      <w:r w:rsidRPr="00634F25">
        <w:rPr>
          <w:rFonts w:ascii="Arial" w:hAnsi="Arial" w:cs="Arial"/>
          <w:sz w:val="16"/>
          <w:szCs w:val="16"/>
        </w:rPr>
        <w:t>1.5. Изложить пункт 4 паспорта подпрограммы «Обеспечение уличного освещения» в р</w:t>
      </w:r>
      <w:r w:rsidRPr="00634F25">
        <w:rPr>
          <w:rFonts w:ascii="Arial" w:hAnsi="Arial" w:cs="Arial"/>
          <w:sz w:val="16"/>
          <w:szCs w:val="16"/>
        </w:rPr>
        <w:t>е</w:t>
      </w:r>
      <w:r w:rsidRPr="00634F25">
        <w:rPr>
          <w:rFonts w:ascii="Arial" w:hAnsi="Arial" w:cs="Arial"/>
          <w:sz w:val="16"/>
          <w:szCs w:val="16"/>
        </w:rPr>
        <w:t>дакции:</w:t>
      </w:r>
    </w:p>
    <w:p w:rsidR="0091632B" w:rsidRPr="00634F25" w:rsidRDefault="0091632B" w:rsidP="007512F6">
      <w:pPr>
        <w:ind w:firstLine="284"/>
        <w:jc w:val="both"/>
        <w:rPr>
          <w:rFonts w:ascii="Arial" w:hAnsi="Arial" w:cs="Arial"/>
          <w:sz w:val="16"/>
          <w:szCs w:val="16"/>
        </w:rPr>
      </w:pPr>
      <w:r w:rsidRPr="00634F25">
        <w:rPr>
          <w:rFonts w:ascii="Arial" w:hAnsi="Arial" w:cs="Arial"/>
          <w:sz w:val="16"/>
          <w:szCs w:val="16"/>
        </w:rPr>
        <w:t>«4. Объемы и источники финансирования подпрограммы с разбивкой по годам реализ</w:t>
      </w:r>
      <w:r w:rsidRPr="00634F25">
        <w:rPr>
          <w:rFonts w:ascii="Arial" w:hAnsi="Arial" w:cs="Arial"/>
          <w:sz w:val="16"/>
          <w:szCs w:val="16"/>
        </w:rPr>
        <w:t>а</w:t>
      </w:r>
      <w:r w:rsidRPr="00634F25">
        <w:rPr>
          <w:rFonts w:ascii="Arial" w:hAnsi="Arial" w:cs="Arial"/>
          <w:sz w:val="16"/>
          <w:szCs w:val="16"/>
        </w:rPr>
        <w:t>ции:</w:t>
      </w:r>
    </w:p>
    <w:tbl>
      <w:tblPr>
        <w:tblW w:w="1148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835"/>
        <w:gridCol w:w="1338"/>
        <w:gridCol w:w="1418"/>
        <w:gridCol w:w="1804"/>
        <w:gridCol w:w="2102"/>
      </w:tblGrid>
      <w:tr w:rsidR="0091632B" w:rsidRPr="007512F6" w:rsidTr="007512F6">
        <w:tc>
          <w:tcPr>
            <w:tcW w:w="1985" w:type="dxa"/>
            <w:vMerge w:val="restart"/>
            <w:tcBorders>
              <w:top w:val="single" w:sz="4" w:space="0" w:color="auto"/>
              <w:left w:val="single" w:sz="4" w:space="0" w:color="auto"/>
              <w:bottom w:val="single" w:sz="4" w:space="0" w:color="auto"/>
              <w:right w:val="single" w:sz="4" w:space="0" w:color="auto"/>
            </w:tcBorders>
          </w:tcPr>
          <w:p w:rsidR="0091632B" w:rsidRPr="007512F6" w:rsidRDefault="0091632B" w:rsidP="0091632B">
            <w:pPr>
              <w:overflowPunct w:val="0"/>
              <w:autoSpaceDE w:val="0"/>
              <w:autoSpaceDN w:val="0"/>
              <w:adjustRightInd w:val="0"/>
              <w:jc w:val="center"/>
              <w:rPr>
                <w:rFonts w:ascii="Arial" w:hAnsi="Arial" w:cs="Arial"/>
                <w:b/>
                <w:sz w:val="12"/>
                <w:szCs w:val="12"/>
              </w:rPr>
            </w:pPr>
            <w:r w:rsidRPr="007512F6">
              <w:rPr>
                <w:rFonts w:ascii="Arial" w:hAnsi="Arial" w:cs="Arial"/>
                <w:b/>
                <w:sz w:val="12"/>
                <w:szCs w:val="12"/>
              </w:rPr>
              <w:t>Год</w:t>
            </w:r>
          </w:p>
        </w:tc>
        <w:tc>
          <w:tcPr>
            <w:tcW w:w="9497" w:type="dxa"/>
            <w:gridSpan w:val="5"/>
            <w:tcBorders>
              <w:top w:val="single" w:sz="4" w:space="0" w:color="auto"/>
              <w:left w:val="single" w:sz="4" w:space="0" w:color="auto"/>
              <w:bottom w:val="single" w:sz="4" w:space="0" w:color="auto"/>
              <w:right w:val="single" w:sz="4" w:space="0" w:color="auto"/>
            </w:tcBorders>
          </w:tcPr>
          <w:p w:rsidR="0091632B" w:rsidRPr="007512F6" w:rsidRDefault="0091632B" w:rsidP="0091632B">
            <w:pPr>
              <w:overflowPunct w:val="0"/>
              <w:autoSpaceDE w:val="0"/>
              <w:autoSpaceDN w:val="0"/>
              <w:adjustRightInd w:val="0"/>
              <w:jc w:val="center"/>
              <w:rPr>
                <w:rFonts w:ascii="Arial" w:hAnsi="Arial" w:cs="Arial"/>
                <w:b/>
                <w:sz w:val="12"/>
                <w:szCs w:val="12"/>
              </w:rPr>
            </w:pPr>
            <w:r w:rsidRPr="007512F6">
              <w:rPr>
                <w:rFonts w:ascii="Arial" w:hAnsi="Arial" w:cs="Arial"/>
                <w:b/>
                <w:sz w:val="12"/>
                <w:szCs w:val="12"/>
              </w:rPr>
              <w:t>Источник финансирования</w:t>
            </w:r>
          </w:p>
        </w:tc>
      </w:tr>
      <w:tr w:rsidR="0091632B" w:rsidRPr="007512F6" w:rsidTr="007512F6">
        <w:tc>
          <w:tcPr>
            <w:tcW w:w="1985" w:type="dxa"/>
            <w:vMerge/>
            <w:tcBorders>
              <w:top w:val="single" w:sz="4" w:space="0" w:color="auto"/>
              <w:left w:val="single" w:sz="4" w:space="0" w:color="auto"/>
              <w:bottom w:val="single" w:sz="4" w:space="0" w:color="auto"/>
              <w:right w:val="single" w:sz="4" w:space="0" w:color="auto"/>
            </w:tcBorders>
          </w:tcPr>
          <w:p w:rsidR="0091632B" w:rsidRPr="007512F6" w:rsidRDefault="0091632B" w:rsidP="0091632B">
            <w:pPr>
              <w:jc w:val="center"/>
              <w:rPr>
                <w:rFonts w:ascii="Arial" w:hAnsi="Arial" w:cs="Arial"/>
                <w:b/>
                <w:sz w:val="12"/>
                <w:szCs w:val="12"/>
              </w:rPr>
            </w:pPr>
          </w:p>
        </w:tc>
        <w:tc>
          <w:tcPr>
            <w:tcW w:w="2835"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overflowPunct w:val="0"/>
              <w:autoSpaceDE w:val="0"/>
              <w:autoSpaceDN w:val="0"/>
              <w:adjustRightInd w:val="0"/>
              <w:jc w:val="center"/>
              <w:rPr>
                <w:rFonts w:ascii="Arial" w:hAnsi="Arial" w:cs="Arial"/>
                <w:b/>
                <w:sz w:val="12"/>
                <w:szCs w:val="12"/>
              </w:rPr>
            </w:pPr>
            <w:r w:rsidRPr="007512F6">
              <w:rPr>
                <w:rFonts w:ascii="Arial" w:hAnsi="Arial" w:cs="Arial"/>
                <w:b/>
                <w:sz w:val="12"/>
                <w:szCs w:val="12"/>
              </w:rPr>
              <w:t>бюджет Валдайского городского посел</w:t>
            </w:r>
            <w:r w:rsidRPr="007512F6">
              <w:rPr>
                <w:rFonts w:ascii="Arial" w:hAnsi="Arial" w:cs="Arial"/>
                <w:b/>
                <w:sz w:val="12"/>
                <w:szCs w:val="12"/>
              </w:rPr>
              <w:t>е</w:t>
            </w:r>
            <w:r w:rsidRPr="007512F6">
              <w:rPr>
                <w:rFonts w:ascii="Arial" w:hAnsi="Arial" w:cs="Arial"/>
                <w:b/>
                <w:sz w:val="12"/>
                <w:szCs w:val="12"/>
              </w:rPr>
              <w:t>ния</w:t>
            </w:r>
          </w:p>
        </w:tc>
        <w:tc>
          <w:tcPr>
            <w:tcW w:w="1338"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overflowPunct w:val="0"/>
              <w:autoSpaceDE w:val="0"/>
              <w:autoSpaceDN w:val="0"/>
              <w:adjustRightInd w:val="0"/>
              <w:jc w:val="center"/>
              <w:rPr>
                <w:rFonts w:ascii="Arial" w:hAnsi="Arial" w:cs="Arial"/>
                <w:b/>
                <w:sz w:val="12"/>
                <w:szCs w:val="12"/>
              </w:rPr>
            </w:pPr>
            <w:r w:rsidRPr="007512F6">
              <w:rPr>
                <w:rFonts w:ascii="Arial" w:hAnsi="Arial" w:cs="Arial"/>
                <w:b/>
                <w:sz w:val="12"/>
                <w:szCs w:val="12"/>
              </w:rPr>
              <w:t>областной бю</w:t>
            </w:r>
            <w:r w:rsidRPr="007512F6">
              <w:rPr>
                <w:rFonts w:ascii="Arial" w:hAnsi="Arial" w:cs="Arial"/>
                <w:b/>
                <w:sz w:val="12"/>
                <w:szCs w:val="12"/>
              </w:rPr>
              <w:t>д</w:t>
            </w:r>
            <w:r w:rsidRPr="007512F6">
              <w:rPr>
                <w:rFonts w:ascii="Arial" w:hAnsi="Arial" w:cs="Arial"/>
                <w:b/>
                <w:sz w:val="12"/>
                <w:szCs w:val="12"/>
              </w:rPr>
              <w:t>жет</w:t>
            </w:r>
          </w:p>
        </w:tc>
        <w:tc>
          <w:tcPr>
            <w:tcW w:w="1418"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overflowPunct w:val="0"/>
              <w:autoSpaceDE w:val="0"/>
              <w:autoSpaceDN w:val="0"/>
              <w:adjustRightInd w:val="0"/>
              <w:jc w:val="center"/>
              <w:rPr>
                <w:rFonts w:ascii="Arial" w:hAnsi="Arial" w:cs="Arial"/>
                <w:b/>
                <w:sz w:val="12"/>
                <w:szCs w:val="12"/>
              </w:rPr>
            </w:pPr>
            <w:r w:rsidRPr="007512F6">
              <w:rPr>
                <w:rFonts w:ascii="Arial" w:hAnsi="Arial" w:cs="Arial"/>
                <w:b/>
                <w:sz w:val="12"/>
                <w:szCs w:val="12"/>
              </w:rPr>
              <w:t>федеральный бю</w:t>
            </w:r>
            <w:r w:rsidRPr="007512F6">
              <w:rPr>
                <w:rFonts w:ascii="Arial" w:hAnsi="Arial" w:cs="Arial"/>
                <w:b/>
                <w:sz w:val="12"/>
                <w:szCs w:val="12"/>
              </w:rPr>
              <w:t>д</w:t>
            </w:r>
            <w:r w:rsidRPr="007512F6">
              <w:rPr>
                <w:rFonts w:ascii="Arial" w:hAnsi="Arial" w:cs="Arial"/>
                <w:b/>
                <w:sz w:val="12"/>
                <w:szCs w:val="12"/>
              </w:rPr>
              <w:t>жет</w:t>
            </w:r>
          </w:p>
        </w:tc>
        <w:tc>
          <w:tcPr>
            <w:tcW w:w="1804"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overflowPunct w:val="0"/>
              <w:autoSpaceDE w:val="0"/>
              <w:autoSpaceDN w:val="0"/>
              <w:adjustRightInd w:val="0"/>
              <w:jc w:val="center"/>
              <w:rPr>
                <w:rFonts w:ascii="Arial" w:hAnsi="Arial" w:cs="Arial"/>
                <w:b/>
                <w:sz w:val="12"/>
                <w:szCs w:val="12"/>
              </w:rPr>
            </w:pPr>
            <w:r w:rsidRPr="007512F6">
              <w:rPr>
                <w:rFonts w:ascii="Arial" w:hAnsi="Arial" w:cs="Arial"/>
                <w:b/>
                <w:sz w:val="12"/>
                <w:szCs w:val="12"/>
              </w:rPr>
              <w:t>внебюджетные средс</w:t>
            </w:r>
            <w:r w:rsidRPr="007512F6">
              <w:rPr>
                <w:rFonts w:ascii="Arial" w:hAnsi="Arial" w:cs="Arial"/>
                <w:b/>
                <w:sz w:val="12"/>
                <w:szCs w:val="12"/>
              </w:rPr>
              <w:t>т</w:t>
            </w:r>
            <w:r w:rsidRPr="007512F6">
              <w:rPr>
                <w:rFonts w:ascii="Arial" w:hAnsi="Arial" w:cs="Arial"/>
                <w:b/>
                <w:sz w:val="12"/>
                <w:szCs w:val="12"/>
              </w:rPr>
              <w:t>ва</w:t>
            </w:r>
          </w:p>
        </w:tc>
        <w:tc>
          <w:tcPr>
            <w:tcW w:w="2102"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overflowPunct w:val="0"/>
              <w:autoSpaceDE w:val="0"/>
              <w:autoSpaceDN w:val="0"/>
              <w:adjustRightInd w:val="0"/>
              <w:jc w:val="center"/>
              <w:rPr>
                <w:rFonts w:ascii="Arial" w:hAnsi="Arial" w:cs="Arial"/>
                <w:b/>
                <w:sz w:val="12"/>
                <w:szCs w:val="12"/>
              </w:rPr>
            </w:pPr>
            <w:r w:rsidRPr="007512F6">
              <w:rPr>
                <w:rFonts w:ascii="Arial" w:hAnsi="Arial" w:cs="Arial"/>
                <w:b/>
                <w:sz w:val="12"/>
                <w:szCs w:val="12"/>
              </w:rPr>
              <w:t>всего</w:t>
            </w:r>
          </w:p>
        </w:tc>
      </w:tr>
      <w:tr w:rsidR="0091632B" w:rsidRPr="007512F6" w:rsidTr="007512F6">
        <w:tc>
          <w:tcPr>
            <w:tcW w:w="1985"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overflowPunct w:val="0"/>
              <w:autoSpaceDE w:val="0"/>
              <w:autoSpaceDN w:val="0"/>
              <w:adjustRightInd w:val="0"/>
              <w:jc w:val="center"/>
              <w:rPr>
                <w:rFonts w:ascii="Arial" w:hAnsi="Arial" w:cs="Arial"/>
                <w:sz w:val="12"/>
                <w:szCs w:val="12"/>
              </w:rPr>
            </w:pPr>
            <w:r w:rsidRPr="007512F6">
              <w:rPr>
                <w:rFonts w:ascii="Arial" w:hAnsi="Arial" w:cs="Arial"/>
                <w:sz w:val="12"/>
                <w:szCs w:val="12"/>
              </w:rPr>
              <w:t>2020</w:t>
            </w:r>
          </w:p>
        </w:tc>
        <w:tc>
          <w:tcPr>
            <w:tcW w:w="2835"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overflowPunct w:val="0"/>
              <w:autoSpaceDE w:val="0"/>
              <w:autoSpaceDN w:val="0"/>
              <w:adjustRightInd w:val="0"/>
              <w:jc w:val="center"/>
              <w:rPr>
                <w:rFonts w:ascii="Arial" w:hAnsi="Arial" w:cs="Arial"/>
                <w:sz w:val="12"/>
                <w:szCs w:val="12"/>
              </w:rPr>
            </w:pPr>
            <w:r w:rsidRPr="007512F6">
              <w:rPr>
                <w:rFonts w:ascii="Arial" w:hAnsi="Arial" w:cs="Arial"/>
                <w:sz w:val="12"/>
                <w:szCs w:val="12"/>
              </w:rPr>
              <w:t>8 725,95954</w:t>
            </w:r>
          </w:p>
        </w:tc>
        <w:tc>
          <w:tcPr>
            <w:tcW w:w="1338"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overflowPunct w:val="0"/>
              <w:autoSpaceDE w:val="0"/>
              <w:autoSpaceDN w:val="0"/>
              <w:adjustRightInd w:val="0"/>
              <w:jc w:val="center"/>
              <w:rPr>
                <w:rFonts w:ascii="Arial" w:hAnsi="Arial" w:cs="Arial"/>
                <w:sz w:val="12"/>
                <w:szCs w:val="12"/>
              </w:rPr>
            </w:pPr>
            <w:r w:rsidRPr="007512F6">
              <w:rPr>
                <w:rFonts w:ascii="Arial" w:hAnsi="Arial" w:cs="Arial"/>
                <w:sz w:val="12"/>
                <w:szCs w:val="12"/>
              </w:rPr>
              <w:t>0</w:t>
            </w:r>
          </w:p>
        </w:tc>
        <w:tc>
          <w:tcPr>
            <w:tcW w:w="1418"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overflowPunct w:val="0"/>
              <w:autoSpaceDE w:val="0"/>
              <w:autoSpaceDN w:val="0"/>
              <w:adjustRightInd w:val="0"/>
              <w:jc w:val="center"/>
              <w:rPr>
                <w:rFonts w:ascii="Arial" w:hAnsi="Arial" w:cs="Arial"/>
                <w:sz w:val="12"/>
                <w:szCs w:val="12"/>
              </w:rPr>
            </w:pPr>
            <w:r w:rsidRPr="007512F6">
              <w:rPr>
                <w:rFonts w:ascii="Arial" w:hAnsi="Arial" w:cs="Arial"/>
                <w:sz w:val="12"/>
                <w:szCs w:val="12"/>
              </w:rPr>
              <w:t>0</w:t>
            </w:r>
          </w:p>
        </w:tc>
        <w:tc>
          <w:tcPr>
            <w:tcW w:w="1804"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overflowPunct w:val="0"/>
              <w:autoSpaceDE w:val="0"/>
              <w:autoSpaceDN w:val="0"/>
              <w:adjustRightInd w:val="0"/>
              <w:jc w:val="center"/>
              <w:rPr>
                <w:rFonts w:ascii="Arial" w:hAnsi="Arial" w:cs="Arial"/>
                <w:sz w:val="12"/>
                <w:szCs w:val="12"/>
              </w:rPr>
            </w:pPr>
            <w:r w:rsidRPr="007512F6">
              <w:rPr>
                <w:rFonts w:ascii="Arial" w:hAnsi="Arial" w:cs="Arial"/>
                <w:sz w:val="12"/>
                <w:szCs w:val="12"/>
              </w:rPr>
              <w:t>0</w:t>
            </w:r>
          </w:p>
        </w:tc>
        <w:tc>
          <w:tcPr>
            <w:tcW w:w="2102"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overflowPunct w:val="0"/>
              <w:autoSpaceDE w:val="0"/>
              <w:autoSpaceDN w:val="0"/>
              <w:adjustRightInd w:val="0"/>
              <w:jc w:val="center"/>
              <w:rPr>
                <w:rFonts w:ascii="Arial" w:hAnsi="Arial" w:cs="Arial"/>
                <w:sz w:val="12"/>
                <w:szCs w:val="12"/>
              </w:rPr>
            </w:pPr>
            <w:r w:rsidRPr="007512F6">
              <w:rPr>
                <w:rFonts w:ascii="Arial" w:hAnsi="Arial" w:cs="Arial"/>
                <w:sz w:val="12"/>
                <w:szCs w:val="12"/>
              </w:rPr>
              <w:t>8 725,95954</w:t>
            </w:r>
          </w:p>
        </w:tc>
      </w:tr>
      <w:tr w:rsidR="0091632B" w:rsidRPr="007512F6" w:rsidTr="007512F6">
        <w:tc>
          <w:tcPr>
            <w:tcW w:w="1985"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overflowPunct w:val="0"/>
              <w:autoSpaceDE w:val="0"/>
              <w:autoSpaceDN w:val="0"/>
              <w:adjustRightInd w:val="0"/>
              <w:jc w:val="center"/>
              <w:rPr>
                <w:rFonts w:ascii="Arial" w:hAnsi="Arial" w:cs="Arial"/>
                <w:sz w:val="12"/>
                <w:szCs w:val="12"/>
              </w:rPr>
            </w:pPr>
            <w:r w:rsidRPr="007512F6">
              <w:rPr>
                <w:rFonts w:ascii="Arial" w:hAnsi="Arial" w:cs="Arial"/>
                <w:sz w:val="12"/>
                <w:szCs w:val="12"/>
              </w:rPr>
              <w:t>2021</w:t>
            </w:r>
          </w:p>
        </w:tc>
        <w:tc>
          <w:tcPr>
            <w:tcW w:w="2835"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overflowPunct w:val="0"/>
              <w:autoSpaceDE w:val="0"/>
              <w:autoSpaceDN w:val="0"/>
              <w:adjustRightInd w:val="0"/>
              <w:jc w:val="center"/>
              <w:rPr>
                <w:rFonts w:ascii="Arial" w:hAnsi="Arial" w:cs="Arial"/>
                <w:sz w:val="12"/>
                <w:szCs w:val="12"/>
              </w:rPr>
            </w:pPr>
            <w:r w:rsidRPr="007512F6">
              <w:rPr>
                <w:rFonts w:ascii="Arial" w:hAnsi="Arial" w:cs="Arial"/>
                <w:sz w:val="12"/>
                <w:szCs w:val="12"/>
              </w:rPr>
              <w:t>7 298,640</w:t>
            </w:r>
          </w:p>
        </w:tc>
        <w:tc>
          <w:tcPr>
            <w:tcW w:w="1338"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overflowPunct w:val="0"/>
              <w:autoSpaceDE w:val="0"/>
              <w:autoSpaceDN w:val="0"/>
              <w:adjustRightInd w:val="0"/>
              <w:jc w:val="center"/>
              <w:rPr>
                <w:rFonts w:ascii="Arial" w:hAnsi="Arial" w:cs="Arial"/>
                <w:sz w:val="12"/>
                <w:szCs w:val="12"/>
              </w:rPr>
            </w:pPr>
          </w:p>
        </w:tc>
        <w:tc>
          <w:tcPr>
            <w:tcW w:w="1418"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overflowPunct w:val="0"/>
              <w:autoSpaceDE w:val="0"/>
              <w:autoSpaceDN w:val="0"/>
              <w:adjustRightInd w:val="0"/>
              <w:jc w:val="center"/>
              <w:rPr>
                <w:rFonts w:ascii="Arial" w:hAnsi="Arial" w:cs="Arial"/>
                <w:sz w:val="12"/>
                <w:szCs w:val="12"/>
              </w:rPr>
            </w:pPr>
          </w:p>
        </w:tc>
        <w:tc>
          <w:tcPr>
            <w:tcW w:w="1804"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overflowPunct w:val="0"/>
              <w:autoSpaceDE w:val="0"/>
              <w:autoSpaceDN w:val="0"/>
              <w:adjustRightInd w:val="0"/>
              <w:jc w:val="center"/>
              <w:rPr>
                <w:rFonts w:ascii="Arial" w:hAnsi="Arial" w:cs="Arial"/>
                <w:sz w:val="12"/>
                <w:szCs w:val="12"/>
              </w:rPr>
            </w:pPr>
          </w:p>
        </w:tc>
        <w:tc>
          <w:tcPr>
            <w:tcW w:w="2102"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overflowPunct w:val="0"/>
              <w:autoSpaceDE w:val="0"/>
              <w:autoSpaceDN w:val="0"/>
              <w:adjustRightInd w:val="0"/>
              <w:jc w:val="center"/>
              <w:rPr>
                <w:rFonts w:ascii="Arial" w:hAnsi="Arial" w:cs="Arial"/>
                <w:sz w:val="12"/>
                <w:szCs w:val="12"/>
              </w:rPr>
            </w:pPr>
            <w:r w:rsidRPr="007512F6">
              <w:rPr>
                <w:rFonts w:ascii="Arial" w:hAnsi="Arial" w:cs="Arial"/>
                <w:sz w:val="12"/>
                <w:szCs w:val="12"/>
              </w:rPr>
              <w:t>7 298,640</w:t>
            </w:r>
          </w:p>
        </w:tc>
      </w:tr>
      <w:tr w:rsidR="0091632B" w:rsidRPr="007512F6" w:rsidTr="007512F6">
        <w:tc>
          <w:tcPr>
            <w:tcW w:w="1985"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overflowPunct w:val="0"/>
              <w:autoSpaceDE w:val="0"/>
              <w:autoSpaceDN w:val="0"/>
              <w:adjustRightInd w:val="0"/>
              <w:jc w:val="center"/>
              <w:rPr>
                <w:rFonts w:ascii="Arial" w:hAnsi="Arial" w:cs="Arial"/>
                <w:sz w:val="12"/>
                <w:szCs w:val="12"/>
              </w:rPr>
            </w:pPr>
            <w:r w:rsidRPr="007512F6">
              <w:rPr>
                <w:rFonts w:ascii="Arial" w:hAnsi="Arial" w:cs="Arial"/>
                <w:sz w:val="12"/>
                <w:szCs w:val="12"/>
              </w:rPr>
              <w:t>2022</w:t>
            </w:r>
          </w:p>
        </w:tc>
        <w:tc>
          <w:tcPr>
            <w:tcW w:w="2835"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overflowPunct w:val="0"/>
              <w:autoSpaceDE w:val="0"/>
              <w:autoSpaceDN w:val="0"/>
              <w:adjustRightInd w:val="0"/>
              <w:jc w:val="center"/>
              <w:rPr>
                <w:rFonts w:ascii="Arial" w:hAnsi="Arial" w:cs="Arial"/>
                <w:sz w:val="12"/>
                <w:szCs w:val="12"/>
              </w:rPr>
            </w:pPr>
            <w:r w:rsidRPr="007512F6">
              <w:rPr>
                <w:rFonts w:ascii="Arial" w:hAnsi="Arial" w:cs="Arial"/>
                <w:sz w:val="12"/>
                <w:szCs w:val="12"/>
              </w:rPr>
              <w:t>7 298,640</w:t>
            </w:r>
          </w:p>
        </w:tc>
        <w:tc>
          <w:tcPr>
            <w:tcW w:w="1338"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overflowPunct w:val="0"/>
              <w:autoSpaceDE w:val="0"/>
              <w:autoSpaceDN w:val="0"/>
              <w:adjustRightInd w:val="0"/>
              <w:jc w:val="center"/>
              <w:rPr>
                <w:rFonts w:ascii="Arial" w:hAnsi="Arial" w:cs="Arial"/>
                <w:sz w:val="12"/>
                <w:szCs w:val="12"/>
              </w:rPr>
            </w:pPr>
          </w:p>
        </w:tc>
        <w:tc>
          <w:tcPr>
            <w:tcW w:w="1418"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overflowPunct w:val="0"/>
              <w:autoSpaceDE w:val="0"/>
              <w:autoSpaceDN w:val="0"/>
              <w:adjustRightInd w:val="0"/>
              <w:jc w:val="center"/>
              <w:rPr>
                <w:rFonts w:ascii="Arial" w:hAnsi="Arial" w:cs="Arial"/>
                <w:sz w:val="12"/>
                <w:szCs w:val="12"/>
              </w:rPr>
            </w:pPr>
          </w:p>
        </w:tc>
        <w:tc>
          <w:tcPr>
            <w:tcW w:w="1804"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overflowPunct w:val="0"/>
              <w:autoSpaceDE w:val="0"/>
              <w:autoSpaceDN w:val="0"/>
              <w:adjustRightInd w:val="0"/>
              <w:jc w:val="center"/>
              <w:rPr>
                <w:rFonts w:ascii="Arial" w:hAnsi="Arial" w:cs="Arial"/>
                <w:sz w:val="12"/>
                <w:szCs w:val="12"/>
              </w:rPr>
            </w:pPr>
          </w:p>
        </w:tc>
        <w:tc>
          <w:tcPr>
            <w:tcW w:w="2102"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overflowPunct w:val="0"/>
              <w:autoSpaceDE w:val="0"/>
              <w:autoSpaceDN w:val="0"/>
              <w:adjustRightInd w:val="0"/>
              <w:jc w:val="center"/>
              <w:rPr>
                <w:rFonts w:ascii="Arial" w:hAnsi="Arial" w:cs="Arial"/>
                <w:sz w:val="12"/>
                <w:szCs w:val="12"/>
              </w:rPr>
            </w:pPr>
            <w:r w:rsidRPr="007512F6">
              <w:rPr>
                <w:rFonts w:ascii="Arial" w:hAnsi="Arial" w:cs="Arial"/>
                <w:sz w:val="12"/>
                <w:szCs w:val="12"/>
              </w:rPr>
              <w:t>7 298,640</w:t>
            </w:r>
          </w:p>
        </w:tc>
      </w:tr>
      <w:tr w:rsidR="0091632B" w:rsidRPr="007512F6" w:rsidTr="007512F6">
        <w:tc>
          <w:tcPr>
            <w:tcW w:w="1985"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overflowPunct w:val="0"/>
              <w:autoSpaceDE w:val="0"/>
              <w:autoSpaceDN w:val="0"/>
              <w:adjustRightInd w:val="0"/>
              <w:jc w:val="center"/>
              <w:rPr>
                <w:rFonts w:ascii="Arial" w:hAnsi="Arial" w:cs="Arial"/>
                <w:sz w:val="12"/>
                <w:szCs w:val="12"/>
              </w:rPr>
            </w:pPr>
            <w:r w:rsidRPr="007512F6">
              <w:rPr>
                <w:rFonts w:ascii="Arial" w:hAnsi="Arial" w:cs="Arial"/>
                <w:sz w:val="12"/>
                <w:szCs w:val="12"/>
              </w:rPr>
              <w:t>2023</w:t>
            </w:r>
          </w:p>
        </w:tc>
        <w:tc>
          <w:tcPr>
            <w:tcW w:w="2835"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overflowPunct w:val="0"/>
              <w:autoSpaceDE w:val="0"/>
              <w:autoSpaceDN w:val="0"/>
              <w:adjustRightInd w:val="0"/>
              <w:jc w:val="center"/>
              <w:rPr>
                <w:rFonts w:ascii="Arial" w:hAnsi="Arial" w:cs="Arial"/>
                <w:sz w:val="12"/>
                <w:szCs w:val="12"/>
              </w:rPr>
            </w:pPr>
            <w:r w:rsidRPr="007512F6">
              <w:rPr>
                <w:rFonts w:ascii="Arial" w:hAnsi="Arial" w:cs="Arial"/>
                <w:sz w:val="12"/>
                <w:szCs w:val="12"/>
              </w:rPr>
              <w:t>7 298,640</w:t>
            </w:r>
          </w:p>
        </w:tc>
        <w:tc>
          <w:tcPr>
            <w:tcW w:w="1338"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overflowPunct w:val="0"/>
              <w:autoSpaceDE w:val="0"/>
              <w:autoSpaceDN w:val="0"/>
              <w:adjustRightInd w:val="0"/>
              <w:jc w:val="center"/>
              <w:rPr>
                <w:rFonts w:ascii="Arial" w:hAnsi="Arial" w:cs="Arial"/>
                <w:sz w:val="12"/>
                <w:szCs w:val="12"/>
              </w:rPr>
            </w:pPr>
          </w:p>
        </w:tc>
        <w:tc>
          <w:tcPr>
            <w:tcW w:w="1418"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overflowPunct w:val="0"/>
              <w:autoSpaceDE w:val="0"/>
              <w:autoSpaceDN w:val="0"/>
              <w:adjustRightInd w:val="0"/>
              <w:jc w:val="center"/>
              <w:rPr>
                <w:rFonts w:ascii="Arial" w:hAnsi="Arial" w:cs="Arial"/>
                <w:sz w:val="12"/>
                <w:szCs w:val="12"/>
              </w:rPr>
            </w:pPr>
          </w:p>
        </w:tc>
        <w:tc>
          <w:tcPr>
            <w:tcW w:w="1804"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overflowPunct w:val="0"/>
              <w:autoSpaceDE w:val="0"/>
              <w:autoSpaceDN w:val="0"/>
              <w:adjustRightInd w:val="0"/>
              <w:jc w:val="center"/>
              <w:rPr>
                <w:rFonts w:ascii="Arial" w:hAnsi="Arial" w:cs="Arial"/>
                <w:sz w:val="12"/>
                <w:szCs w:val="12"/>
                <w:lang w:val="en-US"/>
              </w:rPr>
            </w:pPr>
          </w:p>
        </w:tc>
        <w:tc>
          <w:tcPr>
            <w:tcW w:w="2102"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overflowPunct w:val="0"/>
              <w:autoSpaceDE w:val="0"/>
              <w:autoSpaceDN w:val="0"/>
              <w:adjustRightInd w:val="0"/>
              <w:jc w:val="center"/>
              <w:rPr>
                <w:rFonts w:ascii="Arial" w:hAnsi="Arial" w:cs="Arial"/>
                <w:sz w:val="12"/>
                <w:szCs w:val="12"/>
              </w:rPr>
            </w:pPr>
            <w:r w:rsidRPr="007512F6">
              <w:rPr>
                <w:rFonts w:ascii="Arial" w:hAnsi="Arial" w:cs="Arial"/>
                <w:sz w:val="12"/>
                <w:szCs w:val="12"/>
              </w:rPr>
              <w:t>7 298,640</w:t>
            </w:r>
          </w:p>
        </w:tc>
      </w:tr>
      <w:tr w:rsidR="0091632B" w:rsidRPr="007512F6" w:rsidTr="007512F6">
        <w:tc>
          <w:tcPr>
            <w:tcW w:w="1985"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overflowPunct w:val="0"/>
              <w:autoSpaceDE w:val="0"/>
              <w:autoSpaceDN w:val="0"/>
              <w:adjustRightInd w:val="0"/>
              <w:jc w:val="center"/>
              <w:rPr>
                <w:rFonts w:ascii="Arial" w:hAnsi="Arial" w:cs="Arial"/>
                <w:sz w:val="12"/>
                <w:szCs w:val="12"/>
              </w:rPr>
            </w:pPr>
            <w:r w:rsidRPr="007512F6">
              <w:rPr>
                <w:rFonts w:ascii="Arial" w:hAnsi="Arial" w:cs="Arial"/>
                <w:sz w:val="12"/>
                <w:szCs w:val="12"/>
              </w:rPr>
              <w:t>Всего:</w:t>
            </w:r>
          </w:p>
        </w:tc>
        <w:tc>
          <w:tcPr>
            <w:tcW w:w="2835"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overflowPunct w:val="0"/>
              <w:autoSpaceDE w:val="0"/>
              <w:autoSpaceDN w:val="0"/>
              <w:adjustRightInd w:val="0"/>
              <w:jc w:val="center"/>
              <w:rPr>
                <w:rFonts w:ascii="Arial" w:hAnsi="Arial" w:cs="Arial"/>
                <w:sz w:val="12"/>
                <w:szCs w:val="12"/>
              </w:rPr>
            </w:pPr>
            <w:r w:rsidRPr="007512F6">
              <w:rPr>
                <w:rFonts w:ascii="Arial" w:hAnsi="Arial" w:cs="Arial"/>
                <w:sz w:val="12"/>
                <w:szCs w:val="12"/>
              </w:rPr>
              <w:t>30 621,87954</w:t>
            </w:r>
          </w:p>
        </w:tc>
        <w:tc>
          <w:tcPr>
            <w:tcW w:w="1338"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overflowPunct w:val="0"/>
              <w:autoSpaceDE w:val="0"/>
              <w:autoSpaceDN w:val="0"/>
              <w:adjustRightInd w:val="0"/>
              <w:jc w:val="center"/>
              <w:rPr>
                <w:rFonts w:ascii="Arial" w:hAnsi="Arial" w:cs="Arial"/>
                <w:sz w:val="12"/>
                <w:szCs w:val="12"/>
              </w:rPr>
            </w:pPr>
            <w:r w:rsidRPr="007512F6">
              <w:rPr>
                <w:rFonts w:ascii="Arial" w:hAnsi="Arial" w:cs="Arial"/>
                <w:sz w:val="12"/>
                <w:szCs w:val="12"/>
              </w:rPr>
              <w:t>0</w:t>
            </w:r>
          </w:p>
        </w:tc>
        <w:tc>
          <w:tcPr>
            <w:tcW w:w="1418"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overflowPunct w:val="0"/>
              <w:autoSpaceDE w:val="0"/>
              <w:autoSpaceDN w:val="0"/>
              <w:adjustRightInd w:val="0"/>
              <w:jc w:val="center"/>
              <w:rPr>
                <w:rFonts w:ascii="Arial" w:hAnsi="Arial" w:cs="Arial"/>
                <w:sz w:val="12"/>
                <w:szCs w:val="12"/>
              </w:rPr>
            </w:pPr>
            <w:r w:rsidRPr="007512F6">
              <w:rPr>
                <w:rFonts w:ascii="Arial" w:hAnsi="Arial" w:cs="Arial"/>
                <w:sz w:val="12"/>
                <w:szCs w:val="12"/>
              </w:rPr>
              <w:t>0</w:t>
            </w:r>
          </w:p>
        </w:tc>
        <w:tc>
          <w:tcPr>
            <w:tcW w:w="1804"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overflowPunct w:val="0"/>
              <w:autoSpaceDE w:val="0"/>
              <w:autoSpaceDN w:val="0"/>
              <w:adjustRightInd w:val="0"/>
              <w:jc w:val="center"/>
              <w:rPr>
                <w:rFonts w:ascii="Arial" w:hAnsi="Arial" w:cs="Arial"/>
                <w:sz w:val="12"/>
                <w:szCs w:val="12"/>
              </w:rPr>
            </w:pPr>
            <w:r w:rsidRPr="007512F6">
              <w:rPr>
                <w:rFonts w:ascii="Arial" w:hAnsi="Arial" w:cs="Arial"/>
                <w:sz w:val="12"/>
                <w:szCs w:val="12"/>
              </w:rPr>
              <w:t>0</w:t>
            </w:r>
          </w:p>
        </w:tc>
        <w:tc>
          <w:tcPr>
            <w:tcW w:w="2102"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overflowPunct w:val="0"/>
              <w:autoSpaceDE w:val="0"/>
              <w:autoSpaceDN w:val="0"/>
              <w:adjustRightInd w:val="0"/>
              <w:jc w:val="center"/>
              <w:rPr>
                <w:rFonts w:ascii="Arial" w:hAnsi="Arial" w:cs="Arial"/>
                <w:sz w:val="12"/>
                <w:szCs w:val="12"/>
              </w:rPr>
            </w:pPr>
            <w:r w:rsidRPr="007512F6">
              <w:rPr>
                <w:rFonts w:ascii="Arial" w:hAnsi="Arial" w:cs="Arial"/>
                <w:sz w:val="12"/>
                <w:szCs w:val="12"/>
              </w:rPr>
              <w:t>30 621,87954</w:t>
            </w:r>
          </w:p>
        </w:tc>
      </w:tr>
    </w:tbl>
    <w:p w:rsidR="0091632B" w:rsidRPr="00634F25" w:rsidRDefault="0091632B" w:rsidP="0091632B">
      <w:pPr>
        <w:tabs>
          <w:tab w:val="left" w:pos="3560"/>
        </w:tabs>
        <w:ind w:firstLine="709"/>
        <w:jc w:val="right"/>
        <w:rPr>
          <w:rFonts w:ascii="Arial" w:hAnsi="Arial" w:cs="Arial"/>
          <w:color w:val="000000"/>
          <w:sz w:val="16"/>
          <w:szCs w:val="16"/>
        </w:rPr>
      </w:pPr>
      <w:r w:rsidRPr="00634F25">
        <w:rPr>
          <w:rFonts w:ascii="Arial" w:hAnsi="Arial" w:cs="Arial"/>
          <w:color w:val="000000"/>
          <w:sz w:val="16"/>
          <w:szCs w:val="16"/>
        </w:rPr>
        <w:t>»;</w:t>
      </w:r>
    </w:p>
    <w:p w:rsidR="0091632B" w:rsidRPr="00634F25" w:rsidRDefault="0091632B" w:rsidP="007512F6">
      <w:pPr>
        <w:ind w:firstLine="284"/>
        <w:jc w:val="both"/>
        <w:rPr>
          <w:rFonts w:ascii="Arial" w:hAnsi="Arial" w:cs="Arial"/>
          <w:sz w:val="16"/>
          <w:szCs w:val="16"/>
        </w:rPr>
      </w:pPr>
      <w:r w:rsidRPr="00634F25">
        <w:rPr>
          <w:rFonts w:ascii="Arial" w:hAnsi="Arial" w:cs="Arial"/>
          <w:sz w:val="16"/>
          <w:szCs w:val="16"/>
        </w:rPr>
        <w:t xml:space="preserve">1.6. </w:t>
      </w:r>
      <w:bookmarkStart w:id="8" w:name="OLE_LINK1"/>
      <w:r w:rsidRPr="00634F25">
        <w:rPr>
          <w:rFonts w:ascii="Arial" w:hAnsi="Arial" w:cs="Arial"/>
          <w:sz w:val="16"/>
          <w:szCs w:val="16"/>
        </w:rPr>
        <w:t>Заменить в пункте 3 паспорта подпрограммы</w:t>
      </w:r>
      <w:bookmarkEnd w:id="8"/>
      <w:r w:rsidRPr="00634F25">
        <w:rPr>
          <w:rFonts w:ascii="Arial" w:hAnsi="Arial" w:cs="Arial"/>
          <w:sz w:val="16"/>
          <w:szCs w:val="16"/>
        </w:rPr>
        <w:t xml:space="preserve"> «Организация озеленения на территории Валдайского городского поселения» слова «…2020-2022 годы.» на «…2020-2023 г</w:t>
      </w:r>
      <w:r w:rsidRPr="00634F25">
        <w:rPr>
          <w:rFonts w:ascii="Arial" w:hAnsi="Arial" w:cs="Arial"/>
          <w:sz w:val="16"/>
          <w:szCs w:val="16"/>
        </w:rPr>
        <w:t>о</w:t>
      </w:r>
      <w:r w:rsidRPr="00634F25">
        <w:rPr>
          <w:rFonts w:ascii="Arial" w:hAnsi="Arial" w:cs="Arial"/>
          <w:sz w:val="16"/>
          <w:szCs w:val="16"/>
        </w:rPr>
        <w:t>ды.»;</w:t>
      </w:r>
    </w:p>
    <w:p w:rsidR="0091632B" w:rsidRPr="00634F25" w:rsidRDefault="0091632B" w:rsidP="007512F6">
      <w:pPr>
        <w:ind w:firstLine="284"/>
        <w:jc w:val="both"/>
        <w:rPr>
          <w:rFonts w:ascii="Arial" w:hAnsi="Arial" w:cs="Arial"/>
          <w:sz w:val="16"/>
          <w:szCs w:val="16"/>
        </w:rPr>
      </w:pPr>
      <w:r w:rsidRPr="00634F25">
        <w:rPr>
          <w:rFonts w:ascii="Arial" w:hAnsi="Arial" w:cs="Arial"/>
          <w:sz w:val="16"/>
          <w:szCs w:val="16"/>
        </w:rPr>
        <w:t>1.7. Изложить пункт 4 паспорта подпрограммы «Организация озеленения на территории Валдайского городского поселения» в р</w:t>
      </w:r>
      <w:r w:rsidRPr="00634F25">
        <w:rPr>
          <w:rFonts w:ascii="Arial" w:hAnsi="Arial" w:cs="Arial"/>
          <w:sz w:val="16"/>
          <w:szCs w:val="16"/>
        </w:rPr>
        <w:t>е</w:t>
      </w:r>
      <w:r w:rsidRPr="00634F25">
        <w:rPr>
          <w:rFonts w:ascii="Arial" w:hAnsi="Arial" w:cs="Arial"/>
          <w:sz w:val="16"/>
          <w:szCs w:val="16"/>
        </w:rPr>
        <w:t>дакции:</w:t>
      </w:r>
    </w:p>
    <w:p w:rsidR="0091632B" w:rsidRPr="00634F25" w:rsidRDefault="0091632B" w:rsidP="007512F6">
      <w:pPr>
        <w:pStyle w:val="aff0"/>
        <w:ind w:firstLine="284"/>
        <w:jc w:val="both"/>
        <w:rPr>
          <w:rFonts w:ascii="Arial" w:hAnsi="Arial" w:cs="Arial"/>
          <w:sz w:val="16"/>
          <w:szCs w:val="16"/>
        </w:rPr>
      </w:pPr>
      <w:r w:rsidRPr="00634F25">
        <w:rPr>
          <w:rFonts w:ascii="Arial" w:hAnsi="Arial" w:cs="Arial"/>
          <w:sz w:val="16"/>
          <w:szCs w:val="16"/>
        </w:rPr>
        <w:t>«4. Объемы и источники финансирования подпрограммы с разбивкой по годам реал</w:t>
      </w:r>
      <w:r w:rsidRPr="00634F25">
        <w:rPr>
          <w:rFonts w:ascii="Arial" w:hAnsi="Arial" w:cs="Arial"/>
          <w:sz w:val="16"/>
          <w:szCs w:val="16"/>
        </w:rPr>
        <w:t>и</w:t>
      </w:r>
      <w:r w:rsidRPr="00634F25">
        <w:rPr>
          <w:rFonts w:ascii="Arial" w:hAnsi="Arial" w:cs="Arial"/>
          <w:sz w:val="16"/>
          <w:szCs w:val="16"/>
        </w:rPr>
        <w:t>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5"/>
        <w:gridCol w:w="2881"/>
        <w:gridCol w:w="1517"/>
        <w:gridCol w:w="2169"/>
        <w:gridCol w:w="1846"/>
        <w:gridCol w:w="2312"/>
      </w:tblGrid>
      <w:tr w:rsidR="0091632B" w:rsidRPr="007512F6" w:rsidTr="007512F6">
        <w:tc>
          <w:tcPr>
            <w:tcW w:w="915" w:type="dxa"/>
            <w:vMerge w:val="restart"/>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b/>
                <w:sz w:val="12"/>
                <w:szCs w:val="12"/>
              </w:rPr>
            </w:pPr>
            <w:r w:rsidRPr="007512F6">
              <w:rPr>
                <w:b/>
                <w:sz w:val="12"/>
                <w:szCs w:val="12"/>
              </w:rPr>
              <w:t>Год</w:t>
            </w:r>
          </w:p>
        </w:tc>
        <w:tc>
          <w:tcPr>
            <w:tcW w:w="10725" w:type="dxa"/>
            <w:gridSpan w:val="5"/>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b/>
                <w:sz w:val="12"/>
                <w:szCs w:val="12"/>
              </w:rPr>
            </w:pPr>
            <w:r w:rsidRPr="007512F6">
              <w:rPr>
                <w:b/>
                <w:sz w:val="12"/>
                <w:szCs w:val="12"/>
              </w:rPr>
              <w:t>Источник финансирования</w:t>
            </w:r>
          </w:p>
        </w:tc>
      </w:tr>
      <w:tr w:rsidR="0091632B" w:rsidRPr="007512F6" w:rsidTr="007512F6">
        <w:tc>
          <w:tcPr>
            <w:tcW w:w="915" w:type="dxa"/>
            <w:vMerge/>
            <w:tcBorders>
              <w:top w:val="single" w:sz="4" w:space="0" w:color="auto"/>
              <w:left w:val="single" w:sz="4" w:space="0" w:color="auto"/>
              <w:bottom w:val="single" w:sz="4" w:space="0" w:color="auto"/>
              <w:right w:val="single" w:sz="4" w:space="0" w:color="auto"/>
            </w:tcBorders>
          </w:tcPr>
          <w:p w:rsidR="0091632B" w:rsidRPr="007512F6" w:rsidRDefault="0091632B" w:rsidP="0091632B">
            <w:pPr>
              <w:jc w:val="center"/>
              <w:rPr>
                <w:rFonts w:ascii="Arial" w:hAnsi="Arial" w:cs="Arial"/>
                <w:b/>
                <w:sz w:val="12"/>
                <w:szCs w:val="12"/>
              </w:rPr>
            </w:pPr>
          </w:p>
        </w:tc>
        <w:tc>
          <w:tcPr>
            <w:tcW w:w="2881"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b/>
                <w:sz w:val="12"/>
                <w:szCs w:val="12"/>
              </w:rPr>
            </w:pPr>
            <w:r w:rsidRPr="007512F6">
              <w:rPr>
                <w:b/>
                <w:sz w:val="12"/>
                <w:szCs w:val="12"/>
              </w:rPr>
              <w:t>бюджет Валдайского городского п</w:t>
            </w:r>
            <w:r w:rsidRPr="007512F6">
              <w:rPr>
                <w:b/>
                <w:sz w:val="12"/>
                <w:szCs w:val="12"/>
              </w:rPr>
              <w:t>о</w:t>
            </w:r>
            <w:r w:rsidRPr="007512F6">
              <w:rPr>
                <w:b/>
                <w:sz w:val="12"/>
                <w:szCs w:val="12"/>
              </w:rPr>
              <w:t>селения</w:t>
            </w:r>
          </w:p>
        </w:tc>
        <w:tc>
          <w:tcPr>
            <w:tcW w:w="1517"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b/>
                <w:sz w:val="12"/>
                <w:szCs w:val="12"/>
              </w:rPr>
            </w:pPr>
            <w:r w:rsidRPr="007512F6">
              <w:rPr>
                <w:b/>
                <w:sz w:val="12"/>
                <w:szCs w:val="12"/>
              </w:rPr>
              <w:t>областной бюджет</w:t>
            </w:r>
          </w:p>
        </w:tc>
        <w:tc>
          <w:tcPr>
            <w:tcW w:w="2169"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b/>
                <w:sz w:val="12"/>
                <w:szCs w:val="12"/>
              </w:rPr>
            </w:pPr>
            <w:r w:rsidRPr="007512F6">
              <w:rPr>
                <w:b/>
                <w:sz w:val="12"/>
                <w:szCs w:val="12"/>
              </w:rPr>
              <w:t>федеральный бю</w:t>
            </w:r>
            <w:r w:rsidRPr="007512F6">
              <w:rPr>
                <w:b/>
                <w:sz w:val="12"/>
                <w:szCs w:val="12"/>
              </w:rPr>
              <w:t>д</w:t>
            </w:r>
            <w:r w:rsidRPr="007512F6">
              <w:rPr>
                <w:b/>
                <w:sz w:val="12"/>
                <w:szCs w:val="12"/>
              </w:rPr>
              <w:t>жет</w:t>
            </w:r>
          </w:p>
        </w:tc>
        <w:tc>
          <w:tcPr>
            <w:tcW w:w="1846"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b/>
                <w:sz w:val="12"/>
                <w:szCs w:val="12"/>
              </w:rPr>
            </w:pPr>
            <w:r w:rsidRPr="007512F6">
              <w:rPr>
                <w:b/>
                <w:sz w:val="12"/>
                <w:szCs w:val="12"/>
              </w:rPr>
              <w:t>внебюджетные средс</w:t>
            </w:r>
            <w:r w:rsidRPr="007512F6">
              <w:rPr>
                <w:b/>
                <w:sz w:val="12"/>
                <w:szCs w:val="12"/>
              </w:rPr>
              <w:t>т</w:t>
            </w:r>
            <w:r w:rsidRPr="007512F6">
              <w:rPr>
                <w:b/>
                <w:sz w:val="12"/>
                <w:szCs w:val="12"/>
              </w:rPr>
              <w:t>ва</w:t>
            </w:r>
          </w:p>
        </w:tc>
        <w:tc>
          <w:tcPr>
            <w:tcW w:w="2312"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b/>
                <w:sz w:val="12"/>
                <w:szCs w:val="12"/>
              </w:rPr>
            </w:pPr>
            <w:r w:rsidRPr="007512F6">
              <w:rPr>
                <w:b/>
                <w:sz w:val="12"/>
                <w:szCs w:val="12"/>
              </w:rPr>
              <w:t>всего</w:t>
            </w:r>
          </w:p>
        </w:tc>
      </w:tr>
      <w:tr w:rsidR="0091632B" w:rsidRPr="007512F6" w:rsidTr="007512F6">
        <w:tc>
          <w:tcPr>
            <w:tcW w:w="915"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r w:rsidRPr="007512F6">
              <w:rPr>
                <w:sz w:val="12"/>
                <w:szCs w:val="12"/>
              </w:rPr>
              <w:t>2020</w:t>
            </w:r>
          </w:p>
        </w:tc>
        <w:tc>
          <w:tcPr>
            <w:tcW w:w="2881"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lang w:val="en-US"/>
              </w:rPr>
            </w:pPr>
            <w:r w:rsidRPr="007512F6">
              <w:rPr>
                <w:sz w:val="12"/>
                <w:szCs w:val="12"/>
                <w:lang w:val="en-US"/>
              </w:rPr>
              <w:t>2 109</w:t>
            </w:r>
            <w:r w:rsidRPr="007512F6">
              <w:rPr>
                <w:sz w:val="12"/>
                <w:szCs w:val="12"/>
              </w:rPr>
              <w:t>,</w:t>
            </w:r>
            <w:r w:rsidRPr="007512F6">
              <w:rPr>
                <w:sz w:val="12"/>
                <w:szCs w:val="12"/>
                <w:lang w:val="en-US"/>
              </w:rPr>
              <w:t>84672</w:t>
            </w:r>
          </w:p>
        </w:tc>
        <w:tc>
          <w:tcPr>
            <w:tcW w:w="1517"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r w:rsidRPr="007512F6">
              <w:rPr>
                <w:sz w:val="12"/>
                <w:szCs w:val="12"/>
              </w:rPr>
              <w:t>0</w:t>
            </w:r>
          </w:p>
        </w:tc>
        <w:tc>
          <w:tcPr>
            <w:tcW w:w="2169"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r w:rsidRPr="007512F6">
              <w:rPr>
                <w:sz w:val="12"/>
                <w:szCs w:val="12"/>
              </w:rPr>
              <w:t>0</w:t>
            </w:r>
          </w:p>
        </w:tc>
        <w:tc>
          <w:tcPr>
            <w:tcW w:w="1846"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r w:rsidRPr="007512F6">
              <w:rPr>
                <w:sz w:val="12"/>
                <w:szCs w:val="12"/>
              </w:rPr>
              <w:t>0</w:t>
            </w:r>
          </w:p>
        </w:tc>
        <w:tc>
          <w:tcPr>
            <w:tcW w:w="2312"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lang w:val="en-US"/>
              </w:rPr>
            </w:pPr>
            <w:r w:rsidRPr="007512F6">
              <w:rPr>
                <w:sz w:val="12"/>
                <w:szCs w:val="12"/>
                <w:lang w:val="en-US"/>
              </w:rPr>
              <w:t>2 109</w:t>
            </w:r>
            <w:r w:rsidRPr="007512F6">
              <w:rPr>
                <w:sz w:val="12"/>
                <w:szCs w:val="12"/>
              </w:rPr>
              <w:t>,</w:t>
            </w:r>
            <w:r w:rsidRPr="007512F6">
              <w:rPr>
                <w:sz w:val="12"/>
                <w:szCs w:val="12"/>
                <w:lang w:val="en-US"/>
              </w:rPr>
              <w:t>8</w:t>
            </w:r>
            <w:r w:rsidRPr="007512F6">
              <w:rPr>
                <w:sz w:val="12"/>
                <w:szCs w:val="12"/>
              </w:rPr>
              <w:t>64</w:t>
            </w:r>
            <w:r w:rsidRPr="007512F6">
              <w:rPr>
                <w:sz w:val="12"/>
                <w:szCs w:val="12"/>
                <w:lang w:val="en-US"/>
              </w:rPr>
              <w:t>72</w:t>
            </w:r>
          </w:p>
        </w:tc>
      </w:tr>
      <w:tr w:rsidR="0091632B" w:rsidRPr="007512F6" w:rsidTr="007512F6">
        <w:tc>
          <w:tcPr>
            <w:tcW w:w="915"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r w:rsidRPr="007512F6">
              <w:rPr>
                <w:sz w:val="12"/>
                <w:szCs w:val="12"/>
              </w:rPr>
              <w:t>2021</w:t>
            </w:r>
          </w:p>
        </w:tc>
        <w:tc>
          <w:tcPr>
            <w:tcW w:w="2881"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r w:rsidRPr="007512F6">
              <w:rPr>
                <w:sz w:val="12"/>
                <w:szCs w:val="12"/>
              </w:rPr>
              <w:t>1 694,31730</w:t>
            </w:r>
          </w:p>
        </w:tc>
        <w:tc>
          <w:tcPr>
            <w:tcW w:w="1517"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p>
        </w:tc>
        <w:tc>
          <w:tcPr>
            <w:tcW w:w="2169"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p>
        </w:tc>
        <w:tc>
          <w:tcPr>
            <w:tcW w:w="1846"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p>
        </w:tc>
        <w:tc>
          <w:tcPr>
            <w:tcW w:w="2312"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r w:rsidRPr="007512F6">
              <w:rPr>
                <w:sz w:val="12"/>
                <w:szCs w:val="12"/>
              </w:rPr>
              <w:t>1 694,31730</w:t>
            </w:r>
          </w:p>
        </w:tc>
      </w:tr>
      <w:tr w:rsidR="0091632B" w:rsidRPr="007512F6" w:rsidTr="007512F6">
        <w:tc>
          <w:tcPr>
            <w:tcW w:w="915"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r w:rsidRPr="007512F6">
              <w:rPr>
                <w:sz w:val="12"/>
                <w:szCs w:val="12"/>
              </w:rPr>
              <w:t>2022</w:t>
            </w:r>
          </w:p>
        </w:tc>
        <w:tc>
          <w:tcPr>
            <w:tcW w:w="2881"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r w:rsidRPr="007512F6">
              <w:rPr>
                <w:sz w:val="12"/>
                <w:szCs w:val="12"/>
              </w:rPr>
              <w:t>1 694,31730</w:t>
            </w:r>
          </w:p>
        </w:tc>
        <w:tc>
          <w:tcPr>
            <w:tcW w:w="1517"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p>
        </w:tc>
        <w:tc>
          <w:tcPr>
            <w:tcW w:w="2169"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p>
        </w:tc>
        <w:tc>
          <w:tcPr>
            <w:tcW w:w="1846"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p>
        </w:tc>
        <w:tc>
          <w:tcPr>
            <w:tcW w:w="2312"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r w:rsidRPr="007512F6">
              <w:rPr>
                <w:sz w:val="12"/>
                <w:szCs w:val="12"/>
              </w:rPr>
              <w:t>1 694,31730</w:t>
            </w:r>
          </w:p>
        </w:tc>
      </w:tr>
      <w:tr w:rsidR="0091632B" w:rsidRPr="007512F6" w:rsidTr="007512F6">
        <w:tc>
          <w:tcPr>
            <w:tcW w:w="915"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r w:rsidRPr="007512F6">
              <w:rPr>
                <w:sz w:val="12"/>
                <w:szCs w:val="12"/>
              </w:rPr>
              <w:t>2023</w:t>
            </w:r>
          </w:p>
        </w:tc>
        <w:tc>
          <w:tcPr>
            <w:tcW w:w="2881"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r w:rsidRPr="007512F6">
              <w:rPr>
                <w:sz w:val="12"/>
                <w:szCs w:val="12"/>
              </w:rPr>
              <w:t>1 694,31730</w:t>
            </w:r>
          </w:p>
        </w:tc>
        <w:tc>
          <w:tcPr>
            <w:tcW w:w="1517"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p>
        </w:tc>
        <w:tc>
          <w:tcPr>
            <w:tcW w:w="2169"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p>
        </w:tc>
        <w:tc>
          <w:tcPr>
            <w:tcW w:w="1846"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p>
        </w:tc>
        <w:tc>
          <w:tcPr>
            <w:tcW w:w="2312"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r w:rsidRPr="007512F6">
              <w:rPr>
                <w:sz w:val="12"/>
                <w:szCs w:val="12"/>
              </w:rPr>
              <w:t>1 694,31730</w:t>
            </w:r>
          </w:p>
        </w:tc>
      </w:tr>
      <w:tr w:rsidR="0091632B" w:rsidRPr="007512F6" w:rsidTr="007512F6">
        <w:tc>
          <w:tcPr>
            <w:tcW w:w="915"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r w:rsidRPr="007512F6">
              <w:rPr>
                <w:sz w:val="12"/>
                <w:szCs w:val="12"/>
              </w:rPr>
              <w:t>Вс</w:t>
            </w:r>
            <w:r w:rsidRPr="007512F6">
              <w:rPr>
                <w:sz w:val="12"/>
                <w:szCs w:val="12"/>
              </w:rPr>
              <w:t>е</w:t>
            </w:r>
            <w:r w:rsidRPr="007512F6">
              <w:rPr>
                <w:sz w:val="12"/>
                <w:szCs w:val="12"/>
              </w:rPr>
              <w:t>го:</w:t>
            </w:r>
          </w:p>
        </w:tc>
        <w:tc>
          <w:tcPr>
            <w:tcW w:w="2881"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r w:rsidRPr="007512F6">
              <w:rPr>
                <w:sz w:val="12"/>
                <w:szCs w:val="12"/>
              </w:rPr>
              <w:t>7 192,79862</w:t>
            </w:r>
          </w:p>
        </w:tc>
        <w:tc>
          <w:tcPr>
            <w:tcW w:w="1517"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r w:rsidRPr="007512F6">
              <w:rPr>
                <w:sz w:val="12"/>
                <w:szCs w:val="12"/>
              </w:rPr>
              <w:t>0</w:t>
            </w:r>
          </w:p>
        </w:tc>
        <w:tc>
          <w:tcPr>
            <w:tcW w:w="2169"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r w:rsidRPr="007512F6">
              <w:rPr>
                <w:sz w:val="12"/>
                <w:szCs w:val="12"/>
              </w:rPr>
              <w:t>0</w:t>
            </w:r>
          </w:p>
        </w:tc>
        <w:tc>
          <w:tcPr>
            <w:tcW w:w="1846"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r w:rsidRPr="007512F6">
              <w:rPr>
                <w:sz w:val="12"/>
                <w:szCs w:val="12"/>
              </w:rPr>
              <w:t>0</w:t>
            </w:r>
          </w:p>
        </w:tc>
        <w:tc>
          <w:tcPr>
            <w:tcW w:w="2312"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r w:rsidRPr="007512F6">
              <w:rPr>
                <w:sz w:val="12"/>
                <w:szCs w:val="12"/>
              </w:rPr>
              <w:t>7 192,79862</w:t>
            </w:r>
          </w:p>
        </w:tc>
      </w:tr>
    </w:tbl>
    <w:p w:rsidR="0091632B" w:rsidRPr="00634F25" w:rsidRDefault="0091632B" w:rsidP="0091632B">
      <w:pPr>
        <w:tabs>
          <w:tab w:val="left" w:pos="3560"/>
        </w:tabs>
        <w:ind w:firstLine="709"/>
        <w:jc w:val="right"/>
        <w:rPr>
          <w:rFonts w:ascii="Arial" w:hAnsi="Arial" w:cs="Arial"/>
          <w:color w:val="000000"/>
          <w:sz w:val="16"/>
          <w:szCs w:val="16"/>
        </w:rPr>
      </w:pPr>
      <w:r w:rsidRPr="00634F25">
        <w:rPr>
          <w:rFonts w:ascii="Arial" w:hAnsi="Arial" w:cs="Arial"/>
          <w:color w:val="000000"/>
          <w:sz w:val="16"/>
          <w:szCs w:val="16"/>
        </w:rPr>
        <w:t>»;</w:t>
      </w:r>
    </w:p>
    <w:p w:rsidR="0091632B" w:rsidRPr="00634F25" w:rsidRDefault="0091632B" w:rsidP="007512F6">
      <w:pPr>
        <w:ind w:firstLine="284"/>
        <w:jc w:val="both"/>
        <w:rPr>
          <w:rFonts w:ascii="Arial" w:hAnsi="Arial" w:cs="Arial"/>
          <w:sz w:val="16"/>
          <w:szCs w:val="16"/>
        </w:rPr>
      </w:pPr>
      <w:r w:rsidRPr="00634F25">
        <w:rPr>
          <w:rFonts w:ascii="Arial" w:hAnsi="Arial" w:cs="Arial"/>
          <w:sz w:val="16"/>
          <w:szCs w:val="16"/>
        </w:rPr>
        <w:t>1.8. Заменить в пункте 3 паспорта подпрограммы «Организация содержания мест захоронения» слова «…2020-2022 годы.» на «…2020-2023 годы.»;</w:t>
      </w:r>
    </w:p>
    <w:p w:rsidR="0091632B" w:rsidRPr="00634F25" w:rsidRDefault="0091632B" w:rsidP="007512F6">
      <w:pPr>
        <w:ind w:firstLine="284"/>
        <w:jc w:val="both"/>
        <w:rPr>
          <w:rFonts w:ascii="Arial" w:hAnsi="Arial" w:cs="Arial"/>
          <w:sz w:val="16"/>
          <w:szCs w:val="16"/>
        </w:rPr>
      </w:pPr>
      <w:r w:rsidRPr="00634F25">
        <w:rPr>
          <w:rFonts w:ascii="Arial" w:hAnsi="Arial" w:cs="Arial"/>
          <w:sz w:val="16"/>
          <w:szCs w:val="16"/>
        </w:rPr>
        <w:t>1.9. Изложить пункт 4 паспорта подпрограммы «Организация содержания мест захорон</w:t>
      </w:r>
      <w:r w:rsidRPr="00634F25">
        <w:rPr>
          <w:rFonts w:ascii="Arial" w:hAnsi="Arial" w:cs="Arial"/>
          <w:sz w:val="16"/>
          <w:szCs w:val="16"/>
        </w:rPr>
        <w:t>е</w:t>
      </w:r>
      <w:r w:rsidRPr="00634F25">
        <w:rPr>
          <w:rFonts w:ascii="Arial" w:hAnsi="Arial" w:cs="Arial"/>
          <w:sz w:val="16"/>
          <w:szCs w:val="16"/>
        </w:rPr>
        <w:t>ния» в редакции:</w:t>
      </w:r>
    </w:p>
    <w:p w:rsidR="0091632B" w:rsidRPr="00634F25" w:rsidRDefault="0091632B" w:rsidP="007512F6">
      <w:pPr>
        <w:pStyle w:val="aff0"/>
        <w:ind w:firstLine="284"/>
        <w:jc w:val="both"/>
        <w:rPr>
          <w:rFonts w:ascii="Arial" w:hAnsi="Arial" w:cs="Arial"/>
          <w:sz w:val="16"/>
          <w:szCs w:val="16"/>
        </w:rPr>
      </w:pPr>
      <w:r w:rsidRPr="00634F25">
        <w:rPr>
          <w:rFonts w:ascii="Arial" w:hAnsi="Arial" w:cs="Arial"/>
          <w:sz w:val="16"/>
          <w:szCs w:val="16"/>
        </w:rPr>
        <w:t>«4. Объемы и источники финансирования подпрограммы с разбивкой по годам реализ</w:t>
      </w:r>
      <w:r w:rsidRPr="00634F25">
        <w:rPr>
          <w:rFonts w:ascii="Arial" w:hAnsi="Arial" w:cs="Arial"/>
          <w:sz w:val="16"/>
          <w:szCs w:val="16"/>
        </w:rPr>
        <w:t>а</w:t>
      </w:r>
      <w:r w:rsidRPr="00634F25">
        <w:rPr>
          <w:rFonts w:ascii="Arial" w:hAnsi="Arial" w:cs="Arial"/>
          <w:sz w:val="16"/>
          <w:szCs w:val="16"/>
        </w:rPr>
        <w:t>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
        <w:gridCol w:w="2816"/>
        <w:gridCol w:w="2016"/>
        <w:gridCol w:w="1696"/>
        <w:gridCol w:w="1991"/>
        <w:gridCol w:w="1924"/>
      </w:tblGrid>
      <w:tr w:rsidR="0091632B" w:rsidRPr="007512F6" w:rsidTr="007512F6">
        <w:trPr>
          <w:jc w:val="center"/>
        </w:trPr>
        <w:tc>
          <w:tcPr>
            <w:tcW w:w="1000" w:type="dxa"/>
            <w:vMerge w:val="restart"/>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b/>
                <w:sz w:val="12"/>
                <w:szCs w:val="12"/>
              </w:rPr>
            </w:pPr>
            <w:r w:rsidRPr="007512F6">
              <w:rPr>
                <w:b/>
                <w:sz w:val="12"/>
                <w:szCs w:val="12"/>
              </w:rPr>
              <w:t>Год</w:t>
            </w:r>
          </w:p>
        </w:tc>
        <w:tc>
          <w:tcPr>
            <w:tcW w:w="10443" w:type="dxa"/>
            <w:gridSpan w:val="5"/>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b/>
                <w:sz w:val="12"/>
                <w:szCs w:val="12"/>
              </w:rPr>
            </w:pPr>
            <w:r w:rsidRPr="007512F6">
              <w:rPr>
                <w:b/>
                <w:sz w:val="12"/>
                <w:szCs w:val="12"/>
              </w:rPr>
              <w:t>Источник финансирования</w:t>
            </w:r>
          </w:p>
        </w:tc>
      </w:tr>
      <w:tr w:rsidR="0091632B" w:rsidRPr="007512F6" w:rsidTr="007512F6">
        <w:trPr>
          <w:jc w:val="center"/>
        </w:trPr>
        <w:tc>
          <w:tcPr>
            <w:tcW w:w="1000" w:type="dxa"/>
            <w:vMerge/>
            <w:tcBorders>
              <w:top w:val="single" w:sz="4" w:space="0" w:color="auto"/>
              <w:left w:val="single" w:sz="4" w:space="0" w:color="auto"/>
              <w:bottom w:val="single" w:sz="4" w:space="0" w:color="auto"/>
              <w:right w:val="single" w:sz="4" w:space="0" w:color="auto"/>
            </w:tcBorders>
          </w:tcPr>
          <w:p w:rsidR="0091632B" w:rsidRPr="007512F6" w:rsidRDefault="0091632B" w:rsidP="0091632B">
            <w:pPr>
              <w:jc w:val="center"/>
              <w:rPr>
                <w:rFonts w:ascii="Arial" w:hAnsi="Arial" w:cs="Arial"/>
                <w:b/>
                <w:sz w:val="12"/>
                <w:szCs w:val="12"/>
              </w:rPr>
            </w:pPr>
          </w:p>
        </w:tc>
        <w:tc>
          <w:tcPr>
            <w:tcW w:w="2816" w:type="dxa"/>
            <w:tcBorders>
              <w:top w:val="single" w:sz="4" w:space="0" w:color="auto"/>
              <w:left w:val="single" w:sz="4" w:space="0" w:color="auto"/>
              <w:bottom w:val="single" w:sz="4" w:space="0" w:color="auto"/>
              <w:right w:val="single" w:sz="4" w:space="0" w:color="auto"/>
            </w:tcBorders>
          </w:tcPr>
          <w:p w:rsidR="007512F6" w:rsidRDefault="0091632B" w:rsidP="0091632B">
            <w:pPr>
              <w:pStyle w:val="ConsPlusCell"/>
              <w:jc w:val="center"/>
              <w:rPr>
                <w:b/>
                <w:sz w:val="12"/>
                <w:szCs w:val="12"/>
              </w:rPr>
            </w:pPr>
            <w:r w:rsidRPr="007512F6">
              <w:rPr>
                <w:b/>
                <w:sz w:val="12"/>
                <w:szCs w:val="12"/>
              </w:rPr>
              <w:t xml:space="preserve">бюджет Валдайского городского </w:t>
            </w:r>
          </w:p>
          <w:p w:rsidR="0091632B" w:rsidRPr="007512F6" w:rsidRDefault="0091632B" w:rsidP="0091632B">
            <w:pPr>
              <w:pStyle w:val="ConsPlusCell"/>
              <w:jc w:val="center"/>
              <w:rPr>
                <w:b/>
                <w:sz w:val="12"/>
                <w:szCs w:val="12"/>
              </w:rPr>
            </w:pPr>
            <w:r w:rsidRPr="007512F6">
              <w:rPr>
                <w:b/>
                <w:sz w:val="12"/>
                <w:szCs w:val="12"/>
              </w:rPr>
              <w:t>посел</w:t>
            </w:r>
            <w:r w:rsidRPr="007512F6">
              <w:rPr>
                <w:b/>
                <w:sz w:val="12"/>
                <w:szCs w:val="12"/>
              </w:rPr>
              <w:t>е</w:t>
            </w:r>
            <w:r w:rsidRPr="007512F6">
              <w:rPr>
                <w:b/>
                <w:sz w:val="12"/>
                <w:szCs w:val="12"/>
              </w:rPr>
              <w:t>ния</w:t>
            </w:r>
          </w:p>
        </w:tc>
        <w:tc>
          <w:tcPr>
            <w:tcW w:w="2016"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b/>
                <w:sz w:val="12"/>
                <w:szCs w:val="12"/>
              </w:rPr>
            </w:pPr>
            <w:r w:rsidRPr="007512F6">
              <w:rPr>
                <w:b/>
                <w:sz w:val="12"/>
                <w:szCs w:val="12"/>
              </w:rPr>
              <w:t>областной бю</w:t>
            </w:r>
            <w:r w:rsidRPr="007512F6">
              <w:rPr>
                <w:b/>
                <w:sz w:val="12"/>
                <w:szCs w:val="12"/>
              </w:rPr>
              <w:t>д</w:t>
            </w:r>
            <w:r w:rsidRPr="007512F6">
              <w:rPr>
                <w:b/>
                <w:sz w:val="12"/>
                <w:szCs w:val="12"/>
              </w:rPr>
              <w:t>жет</w:t>
            </w:r>
          </w:p>
        </w:tc>
        <w:tc>
          <w:tcPr>
            <w:tcW w:w="1696"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b/>
                <w:sz w:val="12"/>
                <w:szCs w:val="12"/>
              </w:rPr>
            </w:pPr>
            <w:r w:rsidRPr="007512F6">
              <w:rPr>
                <w:b/>
                <w:sz w:val="12"/>
                <w:szCs w:val="12"/>
              </w:rPr>
              <w:t>федеральный бю</w:t>
            </w:r>
            <w:r w:rsidRPr="007512F6">
              <w:rPr>
                <w:b/>
                <w:sz w:val="12"/>
                <w:szCs w:val="12"/>
              </w:rPr>
              <w:t>д</w:t>
            </w:r>
            <w:r w:rsidRPr="007512F6">
              <w:rPr>
                <w:b/>
                <w:sz w:val="12"/>
                <w:szCs w:val="12"/>
              </w:rPr>
              <w:t>жет</w:t>
            </w:r>
          </w:p>
        </w:tc>
        <w:tc>
          <w:tcPr>
            <w:tcW w:w="1991"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b/>
                <w:sz w:val="12"/>
                <w:szCs w:val="12"/>
              </w:rPr>
            </w:pPr>
            <w:r w:rsidRPr="007512F6">
              <w:rPr>
                <w:b/>
                <w:sz w:val="12"/>
                <w:szCs w:val="12"/>
              </w:rPr>
              <w:t>внебюджетные сре</w:t>
            </w:r>
            <w:r w:rsidRPr="007512F6">
              <w:rPr>
                <w:b/>
                <w:sz w:val="12"/>
                <w:szCs w:val="12"/>
              </w:rPr>
              <w:t>д</w:t>
            </w:r>
            <w:r w:rsidRPr="007512F6">
              <w:rPr>
                <w:b/>
                <w:sz w:val="12"/>
                <w:szCs w:val="12"/>
              </w:rPr>
              <w:t>ства</w:t>
            </w:r>
          </w:p>
        </w:tc>
        <w:tc>
          <w:tcPr>
            <w:tcW w:w="1924"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b/>
                <w:sz w:val="12"/>
                <w:szCs w:val="12"/>
              </w:rPr>
            </w:pPr>
            <w:r w:rsidRPr="007512F6">
              <w:rPr>
                <w:b/>
                <w:sz w:val="12"/>
                <w:szCs w:val="12"/>
              </w:rPr>
              <w:t>всего</w:t>
            </w:r>
          </w:p>
        </w:tc>
      </w:tr>
      <w:tr w:rsidR="0091632B" w:rsidRPr="007512F6" w:rsidTr="007512F6">
        <w:trPr>
          <w:jc w:val="center"/>
        </w:trPr>
        <w:tc>
          <w:tcPr>
            <w:tcW w:w="1000"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r w:rsidRPr="007512F6">
              <w:rPr>
                <w:sz w:val="12"/>
                <w:szCs w:val="12"/>
              </w:rPr>
              <w:t>2020</w:t>
            </w:r>
          </w:p>
        </w:tc>
        <w:tc>
          <w:tcPr>
            <w:tcW w:w="2816"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r w:rsidRPr="007512F6">
              <w:rPr>
                <w:sz w:val="12"/>
                <w:szCs w:val="12"/>
              </w:rPr>
              <w:t>290,00</w:t>
            </w:r>
          </w:p>
        </w:tc>
        <w:tc>
          <w:tcPr>
            <w:tcW w:w="2016"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r w:rsidRPr="007512F6">
              <w:rPr>
                <w:sz w:val="12"/>
                <w:szCs w:val="12"/>
              </w:rPr>
              <w:t>0</w:t>
            </w:r>
          </w:p>
        </w:tc>
        <w:tc>
          <w:tcPr>
            <w:tcW w:w="1696"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r w:rsidRPr="007512F6">
              <w:rPr>
                <w:sz w:val="12"/>
                <w:szCs w:val="12"/>
              </w:rPr>
              <w:t>0</w:t>
            </w:r>
          </w:p>
        </w:tc>
        <w:tc>
          <w:tcPr>
            <w:tcW w:w="1991"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r w:rsidRPr="007512F6">
              <w:rPr>
                <w:sz w:val="12"/>
                <w:szCs w:val="12"/>
              </w:rPr>
              <w:t>0</w:t>
            </w:r>
          </w:p>
        </w:tc>
        <w:tc>
          <w:tcPr>
            <w:tcW w:w="1924"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r w:rsidRPr="007512F6">
              <w:rPr>
                <w:sz w:val="12"/>
                <w:szCs w:val="12"/>
              </w:rPr>
              <w:t>290,00</w:t>
            </w:r>
          </w:p>
        </w:tc>
      </w:tr>
      <w:tr w:rsidR="0091632B" w:rsidRPr="007512F6" w:rsidTr="007512F6">
        <w:trPr>
          <w:jc w:val="center"/>
        </w:trPr>
        <w:tc>
          <w:tcPr>
            <w:tcW w:w="1000"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r w:rsidRPr="007512F6">
              <w:rPr>
                <w:sz w:val="12"/>
                <w:szCs w:val="12"/>
              </w:rPr>
              <w:t>2021</w:t>
            </w:r>
          </w:p>
        </w:tc>
        <w:tc>
          <w:tcPr>
            <w:tcW w:w="2816"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r w:rsidRPr="007512F6">
              <w:rPr>
                <w:sz w:val="12"/>
                <w:szCs w:val="12"/>
              </w:rPr>
              <w:t>400,00</w:t>
            </w:r>
          </w:p>
        </w:tc>
        <w:tc>
          <w:tcPr>
            <w:tcW w:w="2016"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p>
        </w:tc>
        <w:tc>
          <w:tcPr>
            <w:tcW w:w="1696"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p>
        </w:tc>
        <w:tc>
          <w:tcPr>
            <w:tcW w:w="1991"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p>
        </w:tc>
        <w:tc>
          <w:tcPr>
            <w:tcW w:w="1924"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r w:rsidRPr="007512F6">
              <w:rPr>
                <w:sz w:val="12"/>
                <w:szCs w:val="12"/>
              </w:rPr>
              <w:t>400,00</w:t>
            </w:r>
          </w:p>
        </w:tc>
      </w:tr>
      <w:tr w:rsidR="0091632B" w:rsidRPr="007512F6" w:rsidTr="007512F6">
        <w:trPr>
          <w:jc w:val="center"/>
        </w:trPr>
        <w:tc>
          <w:tcPr>
            <w:tcW w:w="1000"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r w:rsidRPr="007512F6">
              <w:rPr>
                <w:sz w:val="12"/>
                <w:szCs w:val="12"/>
              </w:rPr>
              <w:t>2022</w:t>
            </w:r>
          </w:p>
        </w:tc>
        <w:tc>
          <w:tcPr>
            <w:tcW w:w="2816"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r w:rsidRPr="007512F6">
              <w:rPr>
                <w:sz w:val="12"/>
                <w:szCs w:val="12"/>
              </w:rPr>
              <w:t>400,00</w:t>
            </w:r>
          </w:p>
        </w:tc>
        <w:tc>
          <w:tcPr>
            <w:tcW w:w="2016"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p>
        </w:tc>
        <w:tc>
          <w:tcPr>
            <w:tcW w:w="1696"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p>
        </w:tc>
        <w:tc>
          <w:tcPr>
            <w:tcW w:w="1991"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p>
        </w:tc>
        <w:tc>
          <w:tcPr>
            <w:tcW w:w="1924"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r w:rsidRPr="007512F6">
              <w:rPr>
                <w:sz w:val="12"/>
                <w:szCs w:val="12"/>
              </w:rPr>
              <w:t>400,00</w:t>
            </w:r>
          </w:p>
        </w:tc>
      </w:tr>
      <w:tr w:rsidR="0091632B" w:rsidRPr="007512F6" w:rsidTr="007512F6">
        <w:trPr>
          <w:jc w:val="center"/>
        </w:trPr>
        <w:tc>
          <w:tcPr>
            <w:tcW w:w="1000"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r w:rsidRPr="007512F6">
              <w:rPr>
                <w:sz w:val="12"/>
                <w:szCs w:val="12"/>
              </w:rPr>
              <w:t>2023</w:t>
            </w:r>
          </w:p>
        </w:tc>
        <w:tc>
          <w:tcPr>
            <w:tcW w:w="2816"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r w:rsidRPr="007512F6">
              <w:rPr>
                <w:sz w:val="12"/>
                <w:szCs w:val="12"/>
              </w:rPr>
              <w:t>400,00</w:t>
            </w:r>
          </w:p>
        </w:tc>
        <w:tc>
          <w:tcPr>
            <w:tcW w:w="2016"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p>
        </w:tc>
        <w:tc>
          <w:tcPr>
            <w:tcW w:w="1696"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p>
        </w:tc>
        <w:tc>
          <w:tcPr>
            <w:tcW w:w="1991"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p>
        </w:tc>
        <w:tc>
          <w:tcPr>
            <w:tcW w:w="1924"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r w:rsidRPr="007512F6">
              <w:rPr>
                <w:sz w:val="12"/>
                <w:szCs w:val="12"/>
              </w:rPr>
              <w:t>400,00</w:t>
            </w:r>
          </w:p>
        </w:tc>
      </w:tr>
      <w:tr w:rsidR="0091632B" w:rsidRPr="007512F6" w:rsidTr="007512F6">
        <w:trPr>
          <w:jc w:val="center"/>
        </w:trPr>
        <w:tc>
          <w:tcPr>
            <w:tcW w:w="1000"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r w:rsidRPr="007512F6">
              <w:rPr>
                <w:sz w:val="12"/>
                <w:szCs w:val="12"/>
              </w:rPr>
              <w:t>Всего:</w:t>
            </w:r>
          </w:p>
        </w:tc>
        <w:tc>
          <w:tcPr>
            <w:tcW w:w="2816"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r w:rsidRPr="007512F6">
              <w:rPr>
                <w:sz w:val="12"/>
                <w:szCs w:val="12"/>
              </w:rPr>
              <w:t>1 490,00</w:t>
            </w:r>
          </w:p>
        </w:tc>
        <w:tc>
          <w:tcPr>
            <w:tcW w:w="2016"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r w:rsidRPr="007512F6">
              <w:rPr>
                <w:sz w:val="12"/>
                <w:szCs w:val="12"/>
              </w:rPr>
              <w:t>0</w:t>
            </w:r>
          </w:p>
        </w:tc>
        <w:tc>
          <w:tcPr>
            <w:tcW w:w="1696"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r w:rsidRPr="007512F6">
              <w:rPr>
                <w:sz w:val="12"/>
                <w:szCs w:val="12"/>
              </w:rPr>
              <w:t>0</w:t>
            </w:r>
          </w:p>
        </w:tc>
        <w:tc>
          <w:tcPr>
            <w:tcW w:w="1991"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r w:rsidRPr="007512F6">
              <w:rPr>
                <w:sz w:val="12"/>
                <w:szCs w:val="12"/>
              </w:rPr>
              <w:t>0</w:t>
            </w:r>
          </w:p>
        </w:tc>
        <w:tc>
          <w:tcPr>
            <w:tcW w:w="1924"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r w:rsidRPr="007512F6">
              <w:rPr>
                <w:sz w:val="12"/>
                <w:szCs w:val="12"/>
              </w:rPr>
              <w:t>1 490,00</w:t>
            </w:r>
          </w:p>
        </w:tc>
      </w:tr>
    </w:tbl>
    <w:p w:rsidR="0091632B" w:rsidRPr="00634F25" w:rsidRDefault="0091632B" w:rsidP="0091632B">
      <w:pPr>
        <w:tabs>
          <w:tab w:val="left" w:pos="3560"/>
        </w:tabs>
        <w:ind w:firstLine="709"/>
        <w:jc w:val="right"/>
        <w:rPr>
          <w:rFonts w:ascii="Arial" w:hAnsi="Arial" w:cs="Arial"/>
          <w:color w:val="000000"/>
          <w:sz w:val="16"/>
          <w:szCs w:val="16"/>
        </w:rPr>
      </w:pPr>
      <w:r w:rsidRPr="00634F25">
        <w:rPr>
          <w:rFonts w:ascii="Arial" w:hAnsi="Arial" w:cs="Arial"/>
          <w:color w:val="000000"/>
          <w:sz w:val="16"/>
          <w:szCs w:val="16"/>
        </w:rPr>
        <w:t>»;</w:t>
      </w:r>
    </w:p>
    <w:p w:rsidR="0091632B" w:rsidRPr="00634F25" w:rsidRDefault="0091632B" w:rsidP="007512F6">
      <w:pPr>
        <w:ind w:firstLine="284"/>
        <w:jc w:val="both"/>
        <w:rPr>
          <w:rFonts w:ascii="Arial" w:hAnsi="Arial" w:cs="Arial"/>
          <w:sz w:val="16"/>
          <w:szCs w:val="16"/>
        </w:rPr>
      </w:pPr>
      <w:r w:rsidRPr="00634F25">
        <w:rPr>
          <w:rFonts w:ascii="Arial" w:hAnsi="Arial" w:cs="Arial"/>
          <w:sz w:val="16"/>
          <w:szCs w:val="16"/>
        </w:rPr>
        <w:t>1.10. Заменить в пункте 3 паспорта подпрограммы «Прочие мероприятия по благоустройству» слова «…2020-2022 годы.» на «…2020-2023 г</w:t>
      </w:r>
      <w:r w:rsidRPr="00634F25">
        <w:rPr>
          <w:rFonts w:ascii="Arial" w:hAnsi="Arial" w:cs="Arial"/>
          <w:sz w:val="16"/>
          <w:szCs w:val="16"/>
        </w:rPr>
        <w:t>о</w:t>
      </w:r>
      <w:r w:rsidRPr="00634F25">
        <w:rPr>
          <w:rFonts w:ascii="Arial" w:hAnsi="Arial" w:cs="Arial"/>
          <w:sz w:val="16"/>
          <w:szCs w:val="16"/>
        </w:rPr>
        <w:t>ды.»;</w:t>
      </w:r>
    </w:p>
    <w:p w:rsidR="0091632B" w:rsidRPr="00634F25" w:rsidRDefault="0091632B" w:rsidP="007512F6">
      <w:pPr>
        <w:ind w:firstLine="284"/>
        <w:jc w:val="both"/>
        <w:rPr>
          <w:rFonts w:ascii="Arial" w:hAnsi="Arial" w:cs="Arial"/>
          <w:sz w:val="16"/>
          <w:szCs w:val="16"/>
        </w:rPr>
      </w:pPr>
      <w:r w:rsidRPr="00634F25">
        <w:rPr>
          <w:rFonts w:ascii="Arial" w:hAnsi="Arial" w:cs="Arial"/>
          <w:sz w:val="16"/>
          <w:szCs w:val="16"/>
        </w:rPr>
        <w:t>1.11. Изложить пункт 4 паспорта подпрограммы «Прочие мероприятия по благоустройс</w:t>
      </w:r>
      <w:r w:rsidRPr="00634F25">
        <w:rPr>
          <w:rFonts w:ascii="Arial" w:hAnsi="Arial" w:cs="Arial"/>
          <w:sz w:val="16"/>
          <w:szCs w:val="16"/>
        </w:rPr>
        <w:t>т</w:t>
      </w:r>
      <w:r w:rsidRPr="00634F25">
        <w:rPr>
          <w:rFonts w:ascii="Arial" w:hAnsi="Arial" w:cs="Arial"/>
          <w:sz w:val="16"/>
          <w:szCs w:val="16"/>
        </w:rPr>
        <w:t>ву» в редакции:</w:t>
      </w:r>
    </w:p>
    <w:p w:rsidR="0091632B" w:rsidRPr="00634F25" w:rsidRDefault="0091632B" w:rsidP="007512F6">
      <w:pPr>
        <w:pStyle w:val="aff0"/>
        <w:ind w:firstLine="284"/>
        <w:jc w:val="both"/>
        <w:rPr>
          <w:rFonts w:ascii="Arial" w:hAnsi="Arial" w:cs="Arial"/>
          <w:sz w:val="16"/>
          <w:szCs w:val="16"/>
        </w:rPr>
      </w:pPr>
      <w:r w:rsidRPr="00634F25">
        <w:rPr>
          <w:rFonts w:ascii="Arial" w:hAnsi="Arial" w:cs="Arial"/>
          <w:sz w:val="16"/>
          <w:szCs w:val="16"/>
        </w:rPr>
        <w:t>«4. Объемы и источники финансирования подпрограммы с разбивкой по годам реализ</w:t>
      </w:r>
      <w:r w:rsidRPr="00634F25">
        <w:rPr>
          <w:rFonts w:ascii="Arial" w:hAnsi="Arial" w:cs="Arial"/>
          <w:sz w:val="16"/>
          <w:szCs w:val="16"/>
        </w:rPr>
        <w:t>а</w:t>
      </w:r>
      <w:r w:rsidRPr="00634F25">
        <w:rPr>
          <w:rFonts w:ascii="Arial" w:hAnsi="Arial" w:cs="Arial"/>
          <w:sz w:val="16"/>
          <w:szCs w:val="16"/>
        </w:rPr>
        <w:t>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
        <w:gridCol w:w="2987"/>
        <w:gridCol w:w="1517"/>
        <w:gridCol w:w="1696"/>
        <w:gridCol w:w="2262"/>
        <w:gridCol w:w="1991"/>
      </w:tblGrid>
      <w:tr w:rsidR="0091632B" w:rsidRPr="007512F6" w:rsidTr="007512F6">
        <w:trPr>
          <w:jc w:val="center"/>
        </w:trPr>
        <w:tc>
          <w:tcPr>
            <w:tcW w:w="915" w:type="dxa"/>
            <w:vMerge w:val="restart"/>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b/>
                <w:sz w:val="12"/>
                <w:szCs w:val="12"/>
              </w:rPr>
            </w:pPr>
            <w:r w:rsidRPr="007512F6">
              <w:rPr>
                <w:b/>
                <w:sz w:val="12"/>
                <w:szCs w:val="12"/>
              </w:rPr>
              <w:t>Год</w:t>
            </w:r>
          </w:p>
        </w:tc>
        <w:tc>
          <w:tcPr>
            <w:tcW w:w="10453" w:type="dxa"/>
            <w:gridSpan w:val="5"/>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b/>
                <w:sz w:val="12"/>
                <w:szCs w:val="12"/>
              </w:rPr>
            </w:pPr>
            <w:r w:rsidRPr="007512F6">
              <w:rPr>
                <w:b/>
                <w:sz w:val="12"/>
                <w:szCs w:val="12"/>
              </w:rPr>
              <w:t>Источник финансирования</w:t>
            </w:r>
          </w:p>
        </w:tc>
      </w:tr>
      <w:tr w:rsidR="0091632B" w:rsidRPr="007512F6" w:rsidTr="007512F6">
        <w:trPr>
          <w:jc w:val="center"/>
        </w:trPr>
        <w:tc>
          <w:tcPr>
            <w:tcW w:w="0" w:type="auto"/>
            <w:vMerge/>
            <w:tcBorders>
              <w:top w:val="single" w:sz="4" w:space="0" w:color="auto"/>
              <w:left w:val="single" w:sz="4" w:space="0" w:color="auto"/>
              <w:bottom w:val="single" w:sz="4" w:space="0" w:color="auto"/>
              <w:right w:val="single" w:sz="4" w:space="0" w:color="auto"/>
            </w:tcBorders>
          </w:tcPr>
          <w:p w:rsidR="0091632B" w:rsidRPr="007512F6" w:rsidRDefault="0091632B" w:rsidP="0091632B">
            <w:pPr>
              <w:jc w:val="center"/>
              <w:rPr>
                <w:rFonts w:ascii="Arial" w:hAnsi="Arial" w:cs="Arial"/>
                <w:b/>
                <w:sz w:val="12"/>
                <w:szCs w:val="12"/>
              </w:rPr>
            </w:pPr>
          </w:p>
        </w:tc>
        <w:tc>
          <w:tcPr>
            <w:tcW w:w="2987"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b/>
                <w:sz w:val="12"/>
                <w:szCs w:val="12"/>
              </w:rPr>
            </w:pPr>
            <w:r w:rsidRPr="007512F6">
              <w:rPr>
                <w:b/>
                <w:sz w:val="12"/>
                <w:szCs w:val="12"/>
              </w:rPr>
              <w:t>бюджет Валдайского городского посел</w:t>
            </w:r>
            <w:r w:rsidRPr="007512F6">
              <w:rPr>
                <w:b/>
                <w:sz w:val="12"/>
                <w:szCs w:val="12"/>
              </w:rPr>
              <w:t>е</w:t>
            </w:r>
            <w:r w:rsidRPr="007512F6">
              <w:rPr>
                <w:b/>
                <w:sz w:val="12"/>
                <w:szCs w:val="12"/>
              </w:rPr>
              <w:t>ния</w:t>
            </w:r>
          </w:p>
        </w:tc>
        <w:tc>
          <w:tcPr>
            <w:tcW w:w="1517"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b/>
                <w:sz w:val="12"/>
                <w:szCs w:val="12"/>
              </w:rPr>
            </w:pPr>
            <w:r w:rsidRPr="007512F6">
              <w:rPr>
                <w:b/>
                <w:sz w:val="12"/>
                <w:szCs w:val="12"/>
              </w:rPr>
              <w:t>областной бюджет</w:t>
            </w:r>
          </w:p>
        </w:tc>
        <w:tc>
          <w:tcPr>
            <w:tcW w:w="1696"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b/>
                <w:sz w:val="12"/>
                <w:szCs w:val="12"/>
              </w:rPr>
            </w:pPr>
            <w:r w:rsidRPr="007512F6">
              <w:rPr>
                <w:b/>
                <w:sz w:val="12"/>
                <w:szCs w:val="12"/>
              </w:rPr>
              <w:t>федерал</w:t>
            </w:r>
            <w:r w:rsidRPr="007512F6">
              <w:rPr>
                <w:b/>
                <w:sz w:val="12"/>
                <w:szCs w:val="12"/>
              </w:rPr>
              <w:t>ь</w:t>
            </w:r>
            <w:r w:rsidRPr="007512F6">
              <w:rPr>
                <w:b/>
                <w:sz w:val="12"/>
                <w:szCs w:val="12"/>
              </w:rPr>
              <w:t>ный бюджет</w:t>
            </w:r>
          </w:p>
        </w:tc>
        <w:tc>
          <w:tcPr>
            <w:tcW w:w="2262"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b/>
                <w:sz w:val="12"/>
                <w:szCs w:val="12"/>
              </w:rPr>
            </w:pPr>
            <w:r w:rsidRPr="007512F6">
              <w:rPr>
                <w:b/>
                <w:sz w:val="12"/>
                <w:szCs w:val="12"/>
              </w:rPr>
              <w:t>внебюджетные средства</w:t>
            </w:r>
          </w:p>
        </w:tc>
        <w:tc>
          <w:tcPr>
            <w:tcW w:w="1991"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b/>
                <w:sz w:val="12"/>
                <w:szCs w:val="12"/>
              </w:rPr>
            </w:pPr>
            <w:r w:rsidRPr="007512F6">
              <w:rPr>
                <w:b/>
                <w:sz w:val="12"/>
                <w:szCs w:val="12"/>
              </w:rPr>
              <w:t>всего</w:t>
            </w:r>
          </w:p>
        </w:tc>
      </w:tr>
      <w:tr w:rsidR="0091632B" w:rsidRPr="007512F6" w:rsidTr="007512F6">
        <w:trPr>
          <w:jc w:val="center"/>
        </w:trPr>
        <w:tc>
          <w:tcPr>
            <w:tcW w:w="915"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r w:rsidRPr="007512F6">
              <w:rPr>
                <w:sz w:val="12"/>
                <w:szCs w:val="12"/>
              </w:rPr>
              <w:t>2020</w:t>
            </w:r>
          </w:p>
        </w:tc>
        <w:tc>
          <w:tcPr>
            <w:tcW w:w="2987"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r w:rsidRPr="007512F6">
              <w:rPr>
                <w:sz w:val="12"/>
                <w:szCs w:val="12"/>
              </w:rPr>
              <w:t>3 161, 06321</w:t>
            </w:r>
          </w:p>
        </w:tc>
        <w:tc>
          <w:tcPr>
            <w:tcW w:w="1517"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r w:rsidRPr="007512F6">
              <w:rPr>
                <w:sz w:val="12"/>
                <w:szCs w:val="12"/>
              </w:rPr>
              <w:t>0</w:t>
            </w:r>
          </w:p>
        </w:tc>
        <w:tc>
          <w:tcPr>
            <w:tcW w:w="1696"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r w:rsidRPr="007512F6">
              <w:rPr>
                <w:sz w:val="12"/>
                <w:szCs w:val="12"/>
              </w:rPr>
              <w:t>0</w:t>
            </w:r>
          </w:p>
        </w:tc>
        <w:tc>
          <w:tcPr>
            <w:tcW w:w="2262"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r w:rsidRPr="007512F6">
              <w:rPr>
                <w:sz w:val="12"/>
                <w:szCs w:val="12"/>
              </w:rPr>
              <w:t>0</w:t>
            </w:r>
          </w:p>
        </w:tc>
        <w:tc>
          <w:tcPr>
            <w:tcW w:w="1991"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r w:rsidRPr="007512F6">
              <w:rPr>
                <w:sz w:val="12"/>
                <w:szCs w:val="12"/>
              </w:rPr>
              <w:t>3 161, 06321</w:t>
            </w:r>
          </w:p>
        </w:tc>
      </w:tr>
      <w:tr w:rsidR="0091632B" w:rsidRPr="007512F6" w:rsidTr="007512F6">
        <w:trPr>
          <w:jc w:val="center"/>
        </w:trPr>
        <w:tc>
          <w:tcPr>
            <w:tcW w:w="915"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r w:rsidRPr="007512F6">
              <w:rPr>
                <w:sz w:val="12"/>
                <w:szCs w:val="12"/>
              </w:rPr>
              <w:t>2021</w:t>
            </w:r>
          </w:p>
        </w:tc>
        <w:tc>
          <w:tcPr>
            <w:tcW w:w="2987"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r w:rsidRPr="007512F6">
              <w:rPr>
                <w:sz w:val="12"/>
                <w:szCs w:val="12"/>
              </w:rPr>
              <w:t>702,35377</w:t>
            </w:r>
          </w:p>
        </w:tc>
        <w:tc>
          <w:tcPr>
            <w:tcW w:w="1517"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p>
        </w:tc>
        <w:tc>
          <w:tcPr>
            <w:tcW w:w="1696"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p>
        </w:tc>
        <w:tc>
          <w:tcPr>
            <w:tcW w:w="2262"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p>
        </w:tc>
        <w:tc>
          <w:tcPr>
            <w:tcW w:w="1991"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r w:rsidRPr="007512F6">
              <w:rPr>
                <w:sz w:val="12"/>
                <w:szCs w:val="12"/>
              </w:rPr>
              <w:t>702,35377</w:t>
            </w:r>
          </w:p>
        </w:tc>
      </w:tr>
      <w:tr w:rsidR="0091632B" w:rsidRPr="007512F6" w:rsidTr="007512F6">
        <w:trPr>
          <w:jc w:val="center"/>
        </w:trPr>
        <w:tc>
          <w:tcPr>
            <w:tcW w:w="915"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r w:rsidRPr="007512F6">
              <w:rPr>
                <w:sz w:val="12"/>
                <w:szCs w:val="12"/>
              </w:rPr>
              <w:t>2022</w:t>
            </w:r>
          </w:p>
        </w:tc>
        <w:tc>
          <w:tcPr>
            <w:tcW w:w="2987"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r w:rsidRPr="007512F6">
              <w:rPr>
                <w:sz w:val="12"/>
                <w:szCs w:val="12"/>
              </w:rPr>
              <w:t>702,35377</w:t>
            </w:r>
          </w:p>
        </w:tc>
        <w:tc>
          <w:tcPr>
            <w:tcW w:w="1517"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p>
        </w:tc>
        <w:tc>
          <w:tcPr>
            <w:tcW w:w="1696"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p>
        </w:tc>
        <w:tc>
          <w:tcPr>
            <w:tcW w:w="2262"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p>
        </w:tc>
        <w:tc>
          <w:tcPr>
            <w:tcW w:w="1991"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r w:rsidRPr="007512F6">
              <w:rPr>
                <w:sz w:val="12"/>
                <w:szCs w:val="12"/>
              </w:rPr>
              <w:t>702,35377</w:t>
            </w:r>
          </w:p>
        </w:tc>
      </w:tr>
      <w:tr w:rsidR="0091632B" w:rsidRPr="007512F6" w:rsidTr="007512F6">
        <w:trPr>
          <w:jc w:val="center"/>
        </w:trPr>
        <w:tc>
          <w:tcPr>
            <w:tcW w:w="915"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r w:rsidRPr="007512F6">
              <w:rPr>
                <w:sz w:val="12"/>
                <w:szCs w:val="12"/>
              </w:rPr>
              <w:t>2023</w:t>
            </w:r>
          </w:p>
        </w:tc>
        <w:tc>
          <w:tcPr>
            <w:tcW w:w="2987"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r w:rsidRPr="007512F6">
              <w:rPr>
                <w:sz w:val="12"/>
                <w:szCs w:val="12"/>
              </w:rPr>
              <w:t>702,35377</w:t>
            </w:r>
          </w:p>
        </w:tc>
        <w:tc>
          <w:tcPr>
            <w:tcW w:w="1517"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p>
        </w:tc>
        <w:tc>
          <w:tcPr>
            <w:tcW w:w="1696"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p>
        </w:tc>
        <w:tc>
          <w:tcPr>
            <w:tcW w:w="2262"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p>
        </w:tc>
        <w:tc>
          <w:tcPr>
            <w:tcW w:w="1991"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r w:rsidRPr="007512F6">
              <w:rPr>
                <w:sz w:val="12"/>
                <w:szCs w:val="12"/>
              </w:rPr>
              <w:t>702,35377</w:t>
            </w:r>
          </w:p>
        </w:tc>
      </w:tr>
      <w:tr w:rsidR="0091632B" w:rsidRPr="007512F6" w:rsidTr="007512F6">
        <w:trPr>
          <w:jc w:val="center"/>
        </w:trPr>
        <w:tc>
          <w:tcPr>
            <w:tcW w:w="915"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r w:rsidRPr="007512F6">
              <w:rPr>
                <w:sz w:val="12"/>
                <w:szCs w:val="12"/>
              </w:rPr>
              <w:t>Вс</w:t>
            </w:r>
            <w:r w:rsidRPr="007512F6">
              <w:rPr>
                <w:sz w:val="12"/>
                <w:szCs w:val="12"/>
              </w:rPr>
              <w:t>е</w:t>
            </w:r>
            <w:r w:rsidRPr="007512F6">
              <w:rPr>
                <w:sz w:val="12"/>
                <w:szCs w:val="12"/>
              </w:rPr>
              <w:t>го:</w:t>
            </w:r>
          </w:p>
        </w:tc>
        <w:tc>
          <w:tcPr>
            <w:tcW w:w="2987"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r w:rsidRPr="007512F6">
              <w:rPr>
                <w:sz w:val="12"/>
                <w:szCs w:val="12"/>
              </w:rPr>
              <w:t>5 268,12452</w:t>
            </w:r>
          </w:p>
        </w:tc>
        <w:tc>
          <w:tcPr>
            <w:tcW w:w="1517"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r w:rsidRPr="007512F6">
              <w:rPr>
                <w:sz w:val="12"/>
                <w:szCs w:val="12"/>
              </w:rPr>
              <w:t>0</w:t>
            </w:r>
          </w:p>
        </w:tc>
        <w:tc>
          <w:tcPr>
            <w:tcW w:w="1696"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r w:rsidRPr="007512F6">
              <w:rPr>
                <w:sz w:val="12"/>
                <w:szCs w:val="12"/>
              </w:rPr>
              <w:t>0</w:t>
            </w:r>
          </w:p>
        </w:tc>
        <w:tc>
          <w:tcPr>
            <w:tcW w:w="2262"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r w:rsidRPr="007512F6">
              <w:rPr>
                <w:sz w:val="12"/>
                <w:szCs w:val="12"/>
              </w:rPr>
              <w:t>0</w:t>
            </w:r>
          </w:p>
        </w:tc>
        <w:tc>
          <w:tcPr>
            <w:tcW w:w="1991"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r w:rsidRPr="007512F6">
              <w:rPr>
                <w:sz w:val="12"/>
                <w:szCs w:val="12"/>
              </w:rPr>
              <w:t>5 268,12452</w:t>
            </w:r>
          </w:p>
        </w:tc>
      </w:tr>
    </w:tbl>
    <w:p w:rsidR="0091632B" w:rsidRPr="00634F25" w:rsidRDefault="0091632B" w:rsidP="0091632B">
      <w:pPr>
        <w:tabs>
          <w:tab w:val="left" w:pos="3560"/>
        </w:tabs>
        <w:ind w:firstLine="709"/>
        <w:jc w:val="right"/>
        <w:rPr>
          <w:rFonts w:ascii="Arial" w:hAnsi="Arial" w:cs="Arial"/>
          <w:color w:val="000000"/>
          <w:sz w:val="16"/>
          <w:szCs w:val="16"/>
        </w:rPr>
      </w:pPr>
      <w:r w:rsidRPr="00634F25">
        <w:rPr>
          <w:rFonts w:ascii="Arial" w:hAnsi="Arial" w:cs="Arial"/>
          <w:color w:val="000000"/>
          <w:sz w:val="16"/>
          <w:szCs w:val="16"/>
        </w:rPr>
        <w:t>»;</w:t>
      </w:r>
    </w:p>
    <w:p w:rsidR="0091632B" w:rsidRPr="00634F25" w:rsidRDefault="0091632B" w:rsidP="007512F6">
      <w:pPr>
        <w:ind w:firstLine="284"/>
        <w:jc w:val="both"/>
        <w:rPr>
          <w:rFonts w:ascii="Arial" w:hAnsi="Arial" w:cs="Arial"/>
          <w:sz w:val="16"/>
          <w:szCs w:val="16"/>
        </w:rPr>
      </w:pPr>
      <w:r w:rsidRPr="00634F25">
        <w:rPr>
          <w:rFonts w:ascii="Arial" w:hAnsi="Arial" w:cs="Arial"/>
          <w:sz w:val="16"/>
          <w:szCs w:val="16"/>
        </w:rPr>
        <w:t>1.12. Заменить в пункте 3 паспорта подпрограммы «Организация содержания общественных территорий» слова «…2020-2022 годы.» на «…2020-2023 г</w:t>
      </w:r>
      <w:r w:rsidRPr="00634F25">
        <w:rPr>
          <w:rFonts w:ascii="Arial" w:hAnsi="Arial" w:cs="Arial"/>
          <w:sz w:val="16"/>
          <w:szCs w:val="16"/>
        </w:rPr>
        <w:t>о</w:t>
      </w:r>
      <w:r w:rsidRPr="00634F25">
        <w:rPr>
          <w:rFonts w:ascii="Arial" w:hAnsi="Arial" w:cs="Arial"/>
          <w:sz w:val="16"/>
          <w:szCs w:val="16"/>
        </w:rPr>
        <w:t>ды.»;</w:t>
      </w:r>
    </w:p>
    <w:p w:rsidR="0091632B" w:rsidRPr="00634F25" w:rsidRDefault="0091632B" w:rsidP="007512F6">
      <w:pPr>
        <w:ind w:firstLine="284"/>
        <w:jc w:val="both"/>
        <w:rPr>
          <w:rFonts w:ascii="Arial" w:hAnsi="Arial" w:cs="Arial"/>
          <w:sz w:val="16"/>
          <w:szCs w:val="16"/>
        </w:rPr>
      </w:pPr>
      <w:r w:rsidRPr="00634F25">
        <w:rPr>
          <w:rFonts w:ascii="Arial" w:hAnsi="Arial" w:cs="Arial"/>
          <w:sz w:val="16"/>
          <w:szCs w:val="16"/>
        </w:rPr>
        <w:t>1.13. Изложить пункт 4 паспорта подпрограммы «Организация содержания общественных территорий» в реда</w:t>
      </w:r>
      <w:r w:rsidRPr="00634F25">
        <w:rPr>
          <w:rFonts w:ascii="Arial" w:hAnsi="Arial" w:cs="Arial"/>
          <w:sz w:val="16"/>
          <w:szCs w:val="16"/>
        </w:rPr>
        <w:t>к</w:t>
      </w:r>
      <w:r w:rsidRPr="00634F25">
        <w:rPr>
          <w:rFonts w:ascii="Arial" w:hAnsi="Arial" w:cs="Arial"/>
          <w:sz w:val="16"/>
          <w:szCs w:val="16"/>
        </w:rPr>
        <w:t>ции:</w:t>
      </w:r>
    </w:p>
    <w:p w:rsidR="0091632B" w:rsidRPr="00634F25" w:rsidRDefault="0091632B" w:rsidP="007512F6">
      <w:pPr>
        <w:pStyle w:val="aff0"/>
        <w:ind w:firstLine="284"/>
        <w:jc w:val="both"/>
        <w:rPr>
          <w:rFonts w:ascii="Arial" w:hAnsi="Arial" w:cs="Arial"/>
          <w:sz w:val="16"/>
          <w:szCs w:val="16"/>
        </w:rPr>
      </w:pPr>
      <w:r w:rsidRPr="00634F25">
        <w:rPr>
          <w:rFonts w:ascii="Arial" w:hAnsi="Arial" w:cs="Arial"/>
          <w:sz w:val="16"/>
          <w:szCs w:val="16"/>
        </w:rPr>
        <w:t>«4. Объемы и источники финансирования подпрограммы с разбивкой по годам реализ</w:t>
      </w:r>
      <w:r w:rsidRPr="00634F25">
        <w:rPr>
          <w:rFonts w:ascii="Arial" w:hAnsi="Arial" w:cs="Arial"/>
          <w:sz w:val="16"/>
          <w:szCs w:val="16"/>
        </w:rPr>
        <w:t>а</w:t>
      </w:r>
      <w:r w:rsidRPr="00634F25">
        <w:rPr>
          <w:rFonts w:ascii="Arial" w:hAnsi="Arial" w:cs="Arial"/>
          <w:sz w:val="16"/>
          <w:szCs w:val="16"/>
        </w:rPr>
        <w:t>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
        <w:gridCol w:w="3211"/>
        <w:gridCol w:w="1566"/>
        <w:gridCol w:w="1696"/>
        <w:gridCol w:w="1991"/>
        <w:gridCol w:w="1957"/>
      </w:tblGrid>
      <w:tr w:rsidR="0091632B" w:rsidRPr="007512F6" w:rsidTr="007512F6">
        <w:trPr>
          <w:jc w:val="center"/>
        </w:trPr>
        <w:tc>
          <w:tcPr>
            <w:tcW w:w="1000" w:type="dxa"/>
            <w:vMerge w:val="restart"/>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b/>
                <w:sz w:val="12"/>
                <w:szCs w:val="12"/>
              </w:rPr>
            </w:pPr>
            <w:r w:rsidRPr="007512F6">
              <w:rPr>
                <w:b/>
                <w:sz w:val="12"/>
                <w:szCs w:val="12"/>
              </w:rPr>
              <w:t>Год</w:t>
            </w:r>
          </w:p>
        </w:tc>
        <w:tc>
          <w:tcPr>
            <w:tcW w:w="10421" w:type="dxa"/>
            <w:gridSpan w:val="5"/>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b/>
                <w:sz w:val="12"/>
                <w:szCs w:val="12"/>
              </w:rPr>
            </w:pPr>
            <w:r w:rsidRPr="007512F6">
              <w:rPr>
                <w:b/>
                <w:sz w:val="12"/>
                <w:szCs w:val="12"/>
              </w:rPr>
              <w:t>Источник финансирования</w:t>
            </w:r>
          </w:p>
        </w:tc>
      </w:tr>
      <w:tr w:rsidR="0091632B" w:rsidRPr="007512F6" w:rsidTr="007512F6">
        <w:trPr>
          <w:jc w:val="center"/>
        </w:trPr>
        <w:tc>
          <w:tcPr>
            <w:tcW w:w="1000" w:type="dxa"/>
            <w:vMerge/>
            <w:tcBorders>
              <w:top w:val="single" w:sz="4" w:space="0" w:color="auto"/>
              <w:left w:val="single" w:sz="4" w:space="0" w:color="auto"/>
              <w:bottom w:val="single" w:sz="4" w:space="0" w:color="auto"/>
              <w:right w:val="single" w:sz="4" w:space="0" w:color="auto"/>
            </w:tcBorders>
          </w:tcPr>
          <w:p w:rsidR="0091632B" w:rsidRPr="007512F6" w:rsidRDefault="0091632B" w:rsidP="0091632B">
            <w:pPr>
              <w:jc w:val="center"/>
              <w:rPr>
                <w:rFonts w:ascii="Arial" w:hAnsi="Arial" w:cs="Arial"/>
                <w:b/>
                <w:sz w:val="12"/>
                <w:szCs w:val="12"/>
              </w:rPr>
            </w:pPr>
          </w:p>
        </w:tc>
        <w:tc>
          <w:tcPr>
            <w:tcW w:w="3211"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b/>
                <w:sz w:val="12"/>
                <w:szCs w:val="12"/>
              </w:rPr>
            </w:pPr>
            <w:r w:rsidRPr="007512F6">
              <w:rPr>
                <w:b/>
                <w:sz w:val="12"/>
                <w:szCs w:val="12"/>
              </w:rPr>
              <w:t>бюджет Валдайского городского пос</w:t>
            </w:r>
            <w:r w:rsidRPr="007512F6">
              <w:rPr>
                <w:b/>
                <w:sz w:val="12"/>
                <w:szCs w:val="12"/>
              </w:rPr>
              <w:t>е</w:t>
            </w:r>
            <w:r w:rsidRPr="007512F6">
              <w:rPr>
                <w:b/>
                <w:sz w:val="12"/>
                <w:szCs w:val="12"/>
              </w:rPr>
              <w:t>ления</w:t>
            </w:r>
          </w:p>
        </w:tc>
        <w:tc>
          <w:tcPr>
            <w:tcW w:w="1566"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b/>
                <w:sz w:val="12"/>
                <w:szCs w:val="12"/>
              </w:rPr>
            </w:pPr>
            <w:r w:rsidRPr="007512F6">
              <w:rPr>
                <w:b/>
                <w:sz w:val="12"/>
                <w:szCs w:val="12"/>
              </w:rPr>
              <w:t>областной бю</w:t>
            </w:r>
            <w:r w:rsidRPr="007512F6">
              <w:rPr>
                <w:b/>
                <w:sz w:val="12"/>
                <w:szCs w:val="12"/>
              </w:rPr>
              <w:t>д</w:t>
            </w:r>
            <w:r w:rsidRPr="007512F6">
              <w:rPr>
                <w:b/>
                <w:sz w:val="12"/>
                <w:szCs w:val="12"/>
              </w:rPr>
              <w:t>жет</w:t>
            </w:r>
          </w:p>
        </w:tc>
        <w:tc>
          <w:tcPr>
            <w:tcW w:w="1696"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b/>
                <w:sz w:val="12"/>
                <w:szCs w:val="12"/>
              </w:rPr>
            </w:pPr>
            <w:r w:rsidRPr="007512F6">
              <w:rPr>
                <w:b/>
                <w:sz w:val="12"/>
                <w:szCs w:val="12"/>
              </w:rPr>
              <w:t>федеральный бю</w:t>
            </w:r>
            <w:r w:rsidRPr="007512F6">
              <w:rPr>
                <w:b/>
                <w:sz w:val="12"/>
                <w:szCs w:val="12"/>
              </w:rPr>
              <w:t>д</w:t>
            </w:r>
            <w:r w:rsidRPr="007512F6">
              <w:rPr>
                <w:b/>
                <w:sz w:val="12"/>
                <w:szCs w:val="12"/>
              </w:rPr>
              <w:t>жет</w:t>
            </w:r>
          </w:p>
        </w:tc>
        <w:tc>
          <w:tcPr>
            <w:tcW w:w="1991"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b/>
                <w:sz w:val="12"/>
                <w:szCs w:val="12"/>
              </w:rPr>
            </w:pPr>
            <w:r w:rsidRPr="007512F6">
              <w:rPr>
                <w:b/>
                <w:sz w:val="12"/>
                <w:szCs w:val="12"/>
              </w:rPr>
              <w:t>внебюджетные сре</w:t>
            </w:r>
            <w:r w:rsidRPr="007512F6">
              <w:rPr>
                <w:b/>
                <w:sz w:val="12"/>
                <w:szCs w:val="12"/>
              </w:rPr>
              <w:t>д</w:t>
            </w:r>
            <w:r w:rsidRPr="007512F6">
              <w:rPr>
                <w:b/>
                <w:sz w:val="12"/>
                <w:szCs w:val="12"/>
              </w:rPr>
              <w:t>ства</w:t>
            </w:r>
          </w:p>
        </w:tc>
        <w:tc>
          <w:tcPr>
            <w:tcW w:w="1957"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b/>
                <w:sz w:val="12"/>
                <w:szCs w:val="12"/>
              </w:rPr>
            </w:pPr>
            <w:r w:rsidRPr="007512F6">
              <w:rPr>
                <w:b/>
                <w:sz w:val="12"/>
                <w:szCs w:val="12"/>
              </w:rPr>
              <w:t>всего</w:t>
            </w:r>
          </w:p>
        </w:tc>
      </w:tr>
      <w:tr w:rsidR="0091632B" w:rsidRPr="007512F6" w:rsidTr="007512F6">
        <w:trPr>
          <w:jc w:val="center"/>
        </w:trPr>
        <w:tc>
          <w:tcPr>
            <w:tcW w:w="1000"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r w:rsidRPr="007512F6">
              <w:rPr>
                <w:sz w:val="12"/>
                <w:szCs w:val="12"/>
              </w:rPr>
              <w:t>2020</w:t>
            </w:r>
          </w:p>
        </w:tc>
        <w:tc>
          <w:tcPr>
            <w:tcW w:w="3211"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r w:rsidRPr="007512F6">
              <w:rPr>
                <w:sz w:val="12"/>
                <w:szCs w:val="12"/>
              </w:rPr>
              <w:t>1 486,67437</w:t>
            </w:r>
          </w:p>
        </w:tc>
        <w:tc>
          <w:tcPr>
            <w:tcW w:w="1566"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r w:rsidRPr="007512F6">
              <w:rPr>
                <w:sz w:val="12"/>
                <w:szCs w:val="12"/>
              </w:rPr>
              <w:t>0</w:t>
            </w:r>
          </w:p>
        </w:tc>
        <w:tc>
          <w:tcPr>
            <w:tcW w:w="1696"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r w:rsidRPr="007512F6">
              <w:rPr>
                <w:sz w:val="12"/>
                <w:szCs w:val="12"/>
              </w:rPr>
              <w:t>0</w:t>
            </w:r>
          </w:p>
        </w:tc>
        <w:tc>
          <w:tcPr>
            <w:tcW w:w="1991"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r w:rsidRPr="007512F6">
              <w:rPr>
                <w:sz w:val="12"/>
                <w:szCs w:val="12"/>
              </w:rPr>
              <w:t>0</w:t>
            </w:r>
          </w:p>
        </w:tc>
        <w:tc>
          <w:tcPr>
            <w:tcW w:w="1957"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r w:rsidRPr="007512F6">
              <w:rPr>
                <w:sz w:val="12"/>
                <w:szCs w:val="12"/>
              </w:rPr>
              <w:t>1 486,67437</w:t>
            </w:r>
          </w:p>
        </w:tc>
      </w:tr>
      <w:tr w:rsidR="0091632B" w:rsidRPr="007512F6" w:rsidTr="007512F6">
        <w:trPr>
          <w:jc w:val="center"/>
        </w:trPr>
        <w:tc>
          <w:tcPr>
            <w:tcW w:w="1000"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r w:rsidRPr="007512F6">
              <w:rPr>
                <w:sz w:val="12"/>
                <w:szCs w:val="12"/>
              </w:rPr>
              <w:t>2021</w:t>
            </w:r>
          </w:p>
        </w:tc>
        <w:tc>
          <w:tcPr>
            <w:tcW w:w="3211"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r w:rsidRPr="007512F6">
              <w:rPr>
                <w:sz w:val="12"/>
                <w:szCs w:val="12"/>
              </w:rPr>
              <w:t>3 048,17662</w:t>
            </w:r>
          </w:p>
        </w:tc>
        <w:tc>
          <w:tcPr>
            <w:tcW w:w="1566"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p>
        </w:tc>
        <w:tc>
          <w:tcPr>
            <w:tcW w:w="1696"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p>
        </w:tc>
        <w:tc>
          <w:tcPr>
            <w:tcW w:w="1991"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p>
        </w:tc>
        <w:tc>
          <w:tcPr>
            <w:tcW w:w="1957"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r w:rsidRPr="007512F6">
              <w:rPr>
                <w:sz w:val="12"/>
                <w:szCs w:val="12"/>
              </w:rPr>
              <w:t>3 048,17662</w:t>
            </w:r>
          </w:p>
        </w:tc>
      </w:tr>
      <w:tr w:rsidR="0091632B" w:rsidRPr="007512F6" w:rsidTr="007512F6">
        <w:trPr>
          <w:jc w:val="center"/>
        </w:trPr>
        <w:tc>
          <w:tcPr>
            <w:tcW w:w="1000"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r w:rsidRPr="007512F6">
              <w:rPr>
                <w:sz w:val="12"/>
                <w:szCs w:val="12"/>
              </w:rPr>
              <w:t>2022</w:t>
            </w:r>
          </w:p>
        </w:tc>
        <w:tc>
          <w:tcPr>
            <w:tcW w:w="3211"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r w:rsidRPr="007512F6">
              <w:rPr>
                <w:sz w:val="12"/>
                <w:szCs w:val="12"/>
              </w:rPr>
              <w:t>3 048,17662</w:t>
            </w:r>
          </w:p>
        </w:tc>
        <w:tc>
          <w:tcPr>
            <w:tcW w:w="1566"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p>
        </w:tc>
        <w:tc>
          <w:tcPr>
            <w:tcW w:w="1696"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p>
        </w:tc>
        <w:tc>
          <w:tcPr>
            <w:tcW w:w="1991"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p>
        </w:tc>
        <w:tc>
          <w:tcPr>
            <w:tcW w:w="1957"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r w:rsidRPr="007512F6">
              <w:rPr>
                <w:sz w:val="12"/>
                <w:szCs w:val="12"/>
              </w:rPr>
              <w:t>3 048,17662</w:t>
            </w:r>
          </w:p>
        </w:tc>
      </w:tr>
      <w:tr w:rsidR="0091632B" w:rsidRPr="007512F6" w:rsidTr="007512F6">
        <w:trPr>
          <w:jc w:val="center"/>
        </w:trPr>
        <w:tc>
          <w:tcPr>
            <w:tcW w:w="1000"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r w:rsidRPr="007512F6">
              <w:rPr>
                <w:sz w:val="12"/>
                <w:szCs w:val="12"/>
              </w:rPr>
              <w:t>2023</w:t>
            </w:r>
          </w:p>
        </w:tc>
        <w:tc>
          <w:tcPr>
            <w:tcW w:w="3211"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r w:rsidRPr="007512F6">
              <w:rPr>
                <w:sz w:val="12"/>
                <w:szCs w:val="12"/>
              </w:rPr>
              <w:t>3 048,17662</w:t>
            </w:r>
          </w:p>
        </w:tc>
        <w:tc>
          <w:tcPr>
            <w:tcW w:w="1566"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p>
        </w:tc>
        <w:tc>
          <w:tcPr>
            <w:tcW w:w="1696"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p>
        </w:tc>
        <w:tc>
          <w:tcPr>
            <w:tcW w:w="1991"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p>
        </w:tc>
        <w:tc>
          <w:tcPr>
            <w:tcW w:w="1957"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r w:rsidRPr="007512F6">
              <w:rPr>
                <w:sz w:val="12"/>
                <w:szCs w:val="12"/>
              </w:rPr>
              <w:t>3 048,17662</w:t>
            </w:r>
          </w:p>
        </w:tc>
      </w:tr>
      <w:tr w:rsidR="0091632B" w:rsidRPr="007512F6" w:rsidTr="007512F6">
        <w:trPr>
          <w:jc w:val="center"/>
        </w:trPr>
        <w:tc>
          <w:tcPr>
            <w:tcW w:w="1000"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r w:rsidRPr="007512F6">
              <w:rPr>
                <w:sz w:val="12"/>
                <w:szCs w:val="12"/>
              </w:rPr>
              <w:t>Всего:</w:t>
            </w:r>
          </w:p>
        </w:tc>
        <w:tc>
          <w:tcPr>
            <w:tcW w:w="3211"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r w:rsidRPr="007512F6">
              <w:rPr>
                <w:sz w:val="12"/>
                <w:szCs w:val="12"/>
              </w:rPr>
              <w:t>10 631,20423</w:t>
            </w:r>
          </w:p>
        </w:tc>
        <w:tc>
          <w:tcPr>
            <w:tcW w:w="1566"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r w:rsidRPr="007512F6">
              <w:rPr>
                <w:sz w:val="12"/>
                <w:szCs w:val="12"/>
              </w:rPr>
              <w:t>0</w:t>
            </w:r>
          </w:p>
        </w:tc>
        <w:tc>
          <w:tcPr>
            <w:tcW w:w="1696"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r w:rsidRPr="007512F6">
              <w:rPr>
                <w:sz w:val="12"/>
                <w:szCs w:val="12"/>
              </w:rPr>
              <w:t>0</w:t>
            </w:r>
          </w:p>
        </w:tc>
        <w:tc>
          <w:tcPr>
            <w:tcW w:w="1991"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r w:rsidRPr="007512F6">
              <w:rPr>
                <w:sz w:val="12"/>
                <w:szCs w:val="12"/>
              </w:rPr>
              <w:t>0</w:t>
            </w:r>
          </w:p>
        </w:tc>
        <w:tc>
          <w:tcPr>
            <w:tcW w:w="1957" w:type="dxa"/>
            <w:tcBorders>
              <w:top w:val="single" w:sz="4" w:space="0" w:color="auto"/>
              <w:left w:val="single" w:sz="4" w:space="0" w:color="auto"/>
              <w:bottom w:val="single" w:sz="4" w:space="0" w:color="auto"/>
              <w:right w:val="single" w:sz="4" w:space="0" w:color="auto"/>
            </w:tcBorders>
          </w:tcPr>
          <w:p w:rsidR="0091632B" w:rsidRPr="007512F6" w:rsidRDefault="0091632B" w:rsidP="0091632B">
            <w:pPr>
              <w:pStyle w:val="ConsPlusCell"/>
              <w:jc w:val="center"/>
              <w:rPr>
                <w:sz w:val="12"/>
                <w:szCs w:val="12"/>
              </w:rPr>
            </w:pPr>
            <w:r w:rsidRPr="007512F6">
              <w:rPr>
                <w:sz w:val="12"/>
                <w:szCs w:val="12"/>
              </w:rPr>
              <w:t>10 631,20423</w:t>
            </w:r>
          </w:p>
        </w:tc>
      </w:tr>
    </w:tbl>
    <w:p w:rsidR="0091632B" w:rsidRPr="00634F25" w:rsidRDefault="0091632B" w:rsidP="0091632B">
      <w:pPr>
        <w:tabs>
          <w:tab w:val="left" w:pos="3560"/>
        </w:tabs>
        <w:ind w:firstLine="709"/>
        <w:jc w:val="right"/>
        <w:rPr>
          <w:rFonts w:ascii="Arial" w:hAnsi="Arial" w:cs="Arial"/>
          <w:color w:val="000000"/>
          <w:sz w:val="16"/>
          <w:szCs w:val="16"/>
        </w:rPr>
      </w:pPr>
      <w:r w:rsidRPr="00634F25">
        <w:rPr>
          <w:rFonts w:ascii="Arial" w:hAnsi="Arial" w:cs="Arial"/>
          <w:color w:val="000000"/>
          <w:sz w:val="16"/>
          <w:szCs w:val="16"/>
        </w:rPr>
        <w:t>»;</w:t>
      </w:r>
    </w:p>
    <w:p w:rsidR="0091632B" w:rsidRPr="00634F25" w:rsidRDefault="0091632B" w:rsidP="007512F6">
      <w:pPr>
        <w:ind w:firstLine="284"/>
        <w:jc w:val="both"/>
        <w:rPr>
          <w:rFonts w:ascii="Arial" w:hAnsi="Arial" w:cs="Arial"/>
          <w:sz w:val="16"/>
          <w:szCs w:val="16"/>
        </w:rPr>
      </w:pPr>
      <w:r w:rsidRPr="00634F25">
        <w:rPr>
          <w:rFonts w:ascii="Arial" w:hAnsi="Arial" w:cs="Arial"/>
          <w:sz w:val="16"/>
          <w:szCs w:val="16"/>
        </w:rPr>
        <w:t>1.14. Заменить в пункте 3 паспорта подпрограммы «Участие во Всероссийском конкурсе лучших проектов создания комфортной городской среды в малых городах и исторических поселениях в 2020 году» слова «…2020-2022 годы.» на «…2020-2023 г</w:t>
      </w:r>
      <w:r w:rsidRPr="00634F25">
        <w:rPr>
          <w:rFonts w:ascii="Arial" w:hAnsi="Arial" w:cs="Arial"/>
          <w:sz w:val="16"/>
          <w:szCs w:val="16"/>
        </w:rPr>
        <w:t>о</w:t>
      </w:r>
      <w:r w:rsidRPr="00634F25">
        <w:rPr>
          <w:rFonts w:ascii="Arial" w:hAnsi="Arial" w:cs="Arial"/>
          <w:sz w:val="16"/>
          <w:szCs w:val="16"/>
        </w:rPr>
        <w:t>ды.»;</w:t>
      </w:r>
    </w:p>
    <w:p w:rsidR="0091632B" w:rsidRPr="00634F25" w:rsidRDefault="0091632B" w:rsidP="007512F6">
      <w:pPr>
        <w:ind w:firstLine="284"/>
        <w:jc w:val="both"/>
        <w:rPr>
          <w:rFonts w:ascii="Arial" w:hAnsi="Arial" w:cs="Arial"/>
          <w:sz w:val="16"/>
          <w:szCs w:val="16"/>
        </w:rPr>
      </w:pPr>
      <w:r w:rsidRPr="00634F25">
        <w:rPr>
          <w:rFonts w:ascii="Arial" w:hAnsi="Arial" w:cs="Arial"/>
          <w:sz w:val="16"/>
          <w:szCs w:val="16"/>
        </w:rPr>
        <w:t>1.15. Изложить Перечень целевых показателей муниципальной пр</w:t>
      </w:r>
      <w:r w:rsidRPr="00634F25">
        <w:rPr>
          <w:rFonts w:ascii="Arial" w:hAnsi="Arial" w:cs="Arial"/>
          <w:sz w:val="16"/>
          <w:szCs w:val="16"/>
        </w:rPr>
        <w:t>о</w:t>
      </w:r>
      <w:r w:rsidRPr="00634F25">
        <w:rPr>
          <w:rFonts w:ascii="Arial" w:hAnsi="Arial" w:cs="Arial"/>
          <w:sz w:val="16"/>
          <w:szCs w:val="16"/>
        </w:rPr>
        <w:t xml:space="preserve">граммы в редакции: </w:t>
      </w:r>
    </w:p>
    <w:p w:rsidR="0091632B" w:rsidRPr="00634F25" w:rsidRDefault="0091632B" w:rsidP="0091632B">
      <w:pPr>
        <w:autoSpaceDE w:val="0"/>
        <w:autoSpaceDN w:val="0"/>
        <w:adjustRightInd w:val="0"/>
        <w:jc w:val="center"/>
        <w:rPr>
          <w:rFonts w:ascii="Arial" w:hAnsi="Arial" w:cs="Arial"/>
          <w:sz w:val="16"/>
          <w:szCs w:val="16"/>
        </w:rPr>
      </w:pPr>
    </w:p>
    <w:p w:rsidR="0091632B" w:rsidRPr="007512F6" w:rsidRDefault="0091632B" w:rsidP="0091632B">
      <w:pPr>
        <w:autoSpaceDE w:val="0"/>
        <w:autoSpaceDN w:val="0"/>
        <w:adjustRightInd w:val="0"/>
        <w:jc w:val="center"/>
        <w:rPr>
          <w:rFonts w:ascii="Arial" w:hAnsi="Arial" w:cs="Arial"/>
          <w:b/>
          <w:sz w:val="16"/>
          <w:szCs w:val="16"/>
        </w:rPr>
      </w:pPr>
      <w:r w:rsidRPr="007512F6">
        <w:rPr>
          <w:rFonts w:ascii="Arial" w:hAnsi="Arial" w:cs="Arial"/>
          <w:b/>
          <w:sz w:val="16"/>
          <w:szCs w:val="16"/>
        </w:rPr>
        <w:t>«ПЕРЕЧЕНЬ</w:t>
      </w:r>
    </w:p>
    <w:p w:rsidR="0091632B" w:rsidRPr="007512F6" w:rsidRDefault="0091632B" w:rsidP="0091632B">
      <w:pPr>
        <w:autoSpaceDE w:val="0"/>
        <w:autoSpaceDN w:val="0"/>
        <w:adjustRightInd w:val="0"/>
        <w:jc w:val="center"/>
        <w:rPr>
          <w:rFonts w:ascii="Arial" w:hAnsi="Arial" w:cs="Arial"/>
          <w:b/>
          <w:sz w:val="16"/>
          <w:szCs w:val="16"/>
        </w:rPr>
      </w:pPr>
      <w:r w:rsidRPr="007512F6">
        <w:rPr>
          <w:rFonts w:ascii="Arial" w:hAnsi="Arial" w:cs="Arial"/>
          <w:b/>
          <w:sz w:val="16"/>
          <w:szCs w:val="16"/>
        </w:rPr>
        <w:t>целевых показателей муниципальной программы</w:t>
      </w:r>
    </w:p>
    <w:tbl>
      <w:tblPr>
        <w:tblW w:w="10836" w:type="dxa"/>
        <w:jc w:val="center"/>
        <w:tblLayout w:type="fixed"/>
        <w:tblCellMar>
          <w:top w:w="102" w:type="dxa"/>
          <w:left w:w="62" w:type="dxa"/>
          <w:bottom w:w="102" w:type="dxa"/>
          <w:right w:w="62" w:type="dxa"/>
        </w:tblCellMar>
        <w:tblLook w:val="0000" w:firstRow="0" w:lastRow="0" w:firstColumn="0" w:lastColumn="0" w:noHBand="0" w:noVBand="0"/>
      </w:tblPr>
      <w:tblGrid>
        <w:gridCol w:w="567"/>
        <w:gridCol w:w="3890"/>
        <w:gridCol w:w="1099"/>
        <w:gridCol w:w="35"/>
        <w:gridCol w:w="1496"/>
        <w:gridCol w:w="914"/>
        <w:gridCol w:w="992"/>
        <w:gridCol w:w="992"/>
        <w:gridCol w:w="851"/>
      </w:tblGrid>
      <w:tr w:rsidR="0091632B" w:rsidRPr="007512F6" w:rsidTr="007512F6">
        <w:trPr>
          <w:jc w:val="center"/>
        </w:trPr>
        <w:tc>
          <w:tcPr>
            <w:tcW w:w="567" w:type="dxa"/>
            <w:vMerge w:val="restart"/>
            <w:tcBorders>
              <w:top w:val="single" w:sz="4" w:space="0" w:color="auto"/>
              <w:left w:val="single" w:sz="4" w:space="0" w:color="auto"/>
              <w:bottom w:val="single" w:sz="4" w:space="0" w:color="auto"/>
              <w:right w:val="single" w:sz="4" w:space="0" w:color="auto"/>
            </w:tcBorders>
          </w:tcPr>
          <w:p w:rsidR="0091632B" w:rsidRPr="007512F6" w:rsidRDefault="0091632B" w:rsidP="007512F6">
            <w:pPr>
              <w:autoSpaceDE w:val="0"/>
              <w:autoSpaceDN w:val="0"/>
              <w:adjustRightInd w:val="0"/>
              <w:jc w:val="center"/>
              <w:rPr>
                <w:rFonts w:ascii="Arial" w:hAnsi="Arial" w:cs="Arial"/>
                <w:b/>
                <w:sz w:val="12"/>
                <w:szCs w:val="12"/>
              </w:rPr>
            </w:pPr>
            <w:r w:rsidRPr="007512F6">
              <w:rPr>
                <w:rFonts w:ascii="Arial" w:hAnsi="Arial" w:cs="Arial"/>
                <w:b/>
                <w:sz w:val="12"/>
                <w:szCs w:val="12"/>
              </w:rPr>
              <w:t>№ п/п</w:t>
            </w:r>
          </w:p>
        </w:tc>
        <w:tc>
          <w:tcPr>
            <w:tcW w:w="3890" w:type="dxa"/>
            <w:vMerge w:val="restart"/>
            <w:tcBorders>
              <w:top w:val="single" w:sz="4" w:space="0" w:color="auto"/>
              <w:left w:val="single" w:sz="4" w:space="0" w:color="auto"/>
              <w:bottom w:val="single" w:sz="4" w:space="0" w:color="auto"/>
              <w:right w:val="single" w:sz="4" w:space="0" w:color="auto"/>
            </w:tcBorders>
          </w:tcPr>
          <w:p w:rsidR="0091632B" w:rsidRPr="007512F6" w:rsidRDefault="0091632B" w:rsidP="007512F6">
            <w:pPr>
              <w:autoSpaceDE w:val="0"/>
              <w:autoSpaceDN w:val="0"/>
              <w:adjustRightInd w:val="0"/>
              <w:jc w:val="center"/>
              <w:rPr>
                <w:rFonts w:ascii="Arial" w:hAnsi="Arial" w:cs="Arial"/>
                <w:b/>
                <w:sz w:val="12"/>
                <w:szCs w:val="12"/>
              </w:rPr>
            </w:pPr>
            <w:r w:rsidRPr="007512F6">
              <w:rPr>
                <w:rFonts w:ascii="Arial" w:hAnsi="Arial" w:cs="Arial"/>
                <w:b/>
                <w:sz w:val="12"/>
                <w:szCs w:val="12"/>
              </w:rPr>
              <w:t>Наименование ц</w:t>
            </w:r>
            <w:r w:rsidRPr="007512F6">
              <w:rPr>
                <w:rFonts w:ascii="Arial" w:hAnsi="Arial" w:cs="Arial"/>
                <w:b/>
                <w:sz w:val="12"/>
                <w:szCs w:val="12"/>
              </w:rPr>
              <w:t>е</w:t>
            </w:r>
            <w:r w:rsidRPr="007512F6">
              <w:rPr>
                <w:rFonts w:ascii="Arial" w:hAnsi="Arial" w:cs="Arial"/>
                <w:b/>
                <w:sz w:val="12"/>
                <w:szCs w:val="12"/>
              </w:rPr>
              <w:t>левого показателя</w:t>
            </w: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91632B" w:rsidRPr="007512F6" w:rsidRDefault="0091632B" w:rsidP="007512F6">
            <w:pPr>
              <w:autoSpaceDE w:val="0"/>
              <w:autoSpaceDN w:val="0"/>
              <w:adjustRightInd w:val="0"/>
              <w:jc w:val="center"/>
              <w:rPr>
                <w:rFonts w:ascii="Arial" w:hAnsi="Arial" w:cs="Arial"/>
                <w:b/>
                <w:sz w:val="12"/>
                <w:szCs w:val="12"/>
              </w:rPr>
            </w:pPr>
            <w:r w:rsidRPr="007512F6">
              <w:rPr>
                <w:rFonts w:ascii="Arial" w:hAnsi="Arial" w:cs="Arial"/>
                <w:b/>
                <w:sz w:val="12"/>
                <w:szCs w:val="12"/>
              </w:rPr>
              <w:t>Единица изм</w:t>
            </w:r>
            <w:r w:rsidRPr="007512F6">
              <w:rPr>
                <w:rFonts w:ascii="Arial" w:hAnsi="Arial" w:cs="Arial"/>
                <w:b/>
                <w:sz w:val="12"/>
                <w:szCs w:val="12"/>
              </w:rPr>
              <w:t>е</w:t>
            </w:r>
            <w:r w:rsidRPr="007512F6">
              <w:rPr>
                <w:rFonts w:ascii="Arial" w:hAnsi="Arial" w:cs="Arial"/>
                <w:b/>
                <w:sz w:val="12"/>
                <w:szCs w:val="12"/>
              </w:rPr>
              <w:t>рения</w:t>
            </w:r>
          </w:p>
        </w:tc>
        <w:tc>
          <w:tcPr>
            <w:tcW w:w="1496" w:type="dxa"/>
            <w:vMerge w:val="restart"/>
            <w:tcBorders>
              <w:top w:val="single" w:sz="4" w:space="0" w:color="auto"/>
              <w:left w:val="single" w:sz="4" w:space="0" w:color="auto"/>
              <w:bottom w:val="single" w:sz="4" w:space="0" w:color="auto"/>
              <w:right w:val="single" w:sz="4" w:space="0" w:color="auto"/>
            </w:tcBorders>
          </w:tcPr>
          <w:p w:rsidR="0091632B" w:rsidRPr="007512F6" w:rsidRDefault="0091632B" w:rsidP="007512F6">
            <w:pPr>
              <w:autoSpaceDE w:val="0"/>
              <w:autoSpaceDN w:val="0"/>
              <w:adjustRightInd w:val="0"/>
              <w:jc w:val="center"/>
              <w:rPr>
                <w:rFonts w:ascii="Arial" w:hAnsi="Arial" w:cs="Arial"/>
                <w:b/>
                <w:sz w:val="12"/>
                <w:szCs w:val="12"/>
              </w:rPr>
            </w:pPr>
            <w:r w:rsidRPr="007512F6">
              <w:rPr>
                <w:rFonts w:ascii="Arial" w:hAnsi="Arial" w:cs="Arial"/>
                <w:b/>
                <w:sz w:val="12"/>
                <w:szCs w:val="12"/>
              </w:rPr>
              <w:t>Базовое значение целевого показ</w:t>
            </w:r>
            <w:r w:rsidRPr="007512F6">
              <w:rPr>
                <w:rFonts w:ascii="Arial" w:hAnsi="Arial" w:cs="Arial"/>
                <w:b/>
                <w:sz w:val="12"/>
                <w:szCs w:val="12"/>
              </w:rPr>
              <w:t>а</w:t>
            </w:r>
            <w:r w:rsidRPr="007512F6">
              <w:rPr>
                <w:rFonts w:ascii="Arial" w:hAnsi="Arial" w:cs="Arial"/>
                <w:b/>
                <w:sz w:val="12"/>
                <w:szCs w:val="12"/>
              </w:rPr>
              <w:t>теля (2019 год)</w:t>
            </w:r>
          </w:p>
        </w:tc>
        <w:tc>
          <w:tcPr>
            <w:tcW w:w="3749" w:type="dxa"/>
            <w:gridSpan w:val="4"/>
            <w:tcBorders>
              <w:top w:val="single" w:sz="4" w:space="0" w:color="auto"/>
              <w:left w:val="single" w:sz="4" w:space="0" w:color="auto"/>
              <w:bottom w:val="single" w:sz="4" w:space="0" w:color="auto"/>
              <w:right w:val="single" w:sz="4" w:space="0" w:color="auto"/>
            </w:tcBorders>
          </w:tcPr>
          <w:p w:rsidR="0091632B" w:rsidRPr="007512F6" w:rsidRDefault="0091632B" w:rsidP="007512F6">
            <w:pPr>
              <w:autoSpaceDE w:val="0"/>
              <w:autoSpaceDN w:val="0"/>
              <w:adjustRightInd w:val="0"/>
              <w:jc w:val="center"/>
              <w:rPr>
                <w:rFonts w:ascii="Arial" w:hAnsi="Arial" w:cs="Arial"/>
                <w:b/>
                <w:sz w:val="12"/>
                <w:szCs w:val="12"/>
              </w:rPr>
            </w:pPr>
            <w:r w:rsidRPr="007512F6">
              <w:rPr>
                <w:rFonts w:ascii="Arial" w:hAnsi="Arial" w:cs="Arial"/>
                <w:b/>
                <w:sz w:val="12"/>
                <w:szCs w:val="12"/>
              </w:rPr>
              <w:t>Значение целевого показателя по г</w:t>
            </w:r>
            <w:r w:rsidRPr="007512F6">
              <w:rPr>
                <w:rFonts w:ascii="Arial" w:hAnsi="Arial" w:cs="Arial"/>
                <w:b/>
                <w:sz w:val="12"/>
                <w:szCs w:val="12"/>
              </w:rPr>
              <w:t>о</w:t>
            </w:r>
            <w:r w:rsidRPr="007512F6">
              <w:rPr>
                <w:rFonts w:ascii="Arial" w:hAnsi="Arial" w:cs="Arial"/>
                <w:b/>
                <w:sz w:val="12"/>
                <w:szCs w:val="12"/>
              </w:rPr>
              <w:t>дам</w:t>
            </w:r>
          </w:p>
        </w:tc>
      </w:tr>
      <w:tr w:rsidR="0091632B" w:rsidRPr="007512F6" w:rsidTr="007512F6">
        <w:trPr>
          <w:jc w:val="center"/>
        </w:trPr>
        <w:tc>
          <w:tcPr>
            <w:tcW w:w="567" w:type="dxa"/>
            <w:vMerge/>
            <w:tcBorders>
              <w:top w:val="single" w:sz="4" w:space="0" w:color="auto"/>
              <w:left w:val="single" w:sz="4" w:space="0" w:color="auto"/>
              <w:bottom w:val="single" w:sz="4" w:space="0" w:color="auto"/>
              <w:right w:val="single" w:sz="4" w:space="0" w:color="auto"/>
            </w:tcBorders>
          </w:tcPr>
          <w:p w:rsidR="0091632B" w:rsidRPr="007512F6" w:rsidRDefault="0091632B" w:rsidP="007512F6">
            <w:pPr>
              <w:autoSpaceDE w:val="0"/>
              <w:autoSpaceDN w:val="0"/>
              <w:adjustRightInd w:val="0"/>
              <w:jc w:val="center"/>
              <w:rPr>
                <w:rFonts w:ascii="Arial" w:hAnsi="Arial" w:cs="Arial"/>
                <w:sz w:val="12"/>
                <w:szCs w:val="12"/>
              </w:rPr>
            </w:pPr>
          </w:p>
        </w:tc>
        <w:tc>
          <w:tcPr>
            <w:tcW w:w="3890" w:type="dxa"/>
            <w:vMerge/>
            <w:tcBorders>
              <w:top w:val="single" w:sz="4" w:space="0" w:color="auto"/>
              <w:left w:val="single" w:sz="4" w:space="0" w:color="auto"/>
              <w:bottom w:val="single" w:sz="4" w:space="0" w:color="auto"/>
              <w:right w:val="single" w:sz="4" w:space="0" w:color="auto"/>
            </w:tcBorders>
          </w:tcPr>
          <w:p w:rsidR="0091632B" w:rsidRPr="007512F6" w:rsidRDefault="0091632B" w:rsidP="007512F6">
            <w:pPr>
              <w:autoSpaceDE w:val="0"/>
              <w:autoSpaceDN w:val="0"/>
              <w:adjustRightInd w:val="0"/>
              <w:jc w:val="center"/>
              <w:rPr>
                <w:rFonts w:ascii="Arial" w:hAnsi="Arial" w:cs="Arial"/>
                <w:sz w:val="12"/>
                <w:szCs w:val="12"/>
              </w:rPr>
            </w:pPr>
          </w:p>
        </w:tc>
        <w:tc>
          <w:tcPr>
            <w:tcW w:w="1134" w:type="dxa"/>
            <w:gridSpan w:val="2"/>
            <w:vMerge/>
            <w:tcBorders>
              <w:top w:val="single" w:sz="4" w:space="0" w:color="auto"/>
              <w:left w:val="single" w:sz="4" w:space="0" w:color="auto"/>
              <w:bottom w:val="single" w:sz="4" w:space="0" w:color="auto"/>
              <w:right w:val="single" w:sz="4" w:space="0" w:color="auto"/>
            </w:tcBorders>
          </w:tcPr>
          <w:p w:rsidR="0091632B" w:rsidRPr="007512F6" w:rsidRDefault="0091632B" w:rsidP="007512F6">
            <w:pPr>
              <w:autoSpaceDE w:val="0"/>
              <w:autoSpaceDN w:val="0"/>
              <w:adjustRightInd w:val="0"/>
              <w:jc w:val="center"/>
              <w:rPr>
                <w:rFonts w:ascii="Arial" w:hAnsi="Arial" w:cs="Arial"/>
                <w:sz w:val="12"/>
                <w:szCs w:val="12"/>
              </w:rPr>
            </w:pPr>
          </w:p>
        </w:tc>
        <w:tc>
          <w:tcPr>
            <w:tcW w:w="1496" w:type="dxa"/>
            <w:vMerge/>
            <w:tcBorders>
              <w:top w:val="single" w:sz="4" w:space="0" w:color="auto"/>
              <w:left w:val="single" w:sz="4" w:space="0" w:color="auto"/>
              <w:bottom w:val="single" w:sz="4" w:space="0" w:color="auto"/>
              <w:right w:val="single" w:sz="4" w:space="0" w:color="auto"/>
            </w:tcBorders>
          </w:tcPr>
          <w:p w:rsidR="0091632B" w:rsidRPr="007512F6" w:rsidRDefault="0091632B" w:rsidP="007512F6">
            <w:pPr>
              <w:autoSpaceDE w:val="0"/>
              <w:autoSpaceDN w:val="0"/>
              <w:adjustRightInd w:val="0"/>
              <w:jc w:val="center"/>
              <w:rPr>
                <w:rFonts w:ascii="Arial" w:hAnsi="Arial" w:cs="Arial"/>
                <w:sz w:val="12"/>
                <w:szCs w:val="12"/>
              </w:rPr>
            </w:pPr>
          </w:p>
        </w:tc>
        <w:tc>
          <w:tcPr>
            <w:tcW w:w="914"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autoSpaceDE w:val="0"/>
              <w:autoSpaceDN w:val="0"/>
              <w:adjustRightInd w:val="0"/>
              <w:jc w:val="center"/>
              <w:rPr>
                <w:rFonts w:ascii="Arial" w:hAnsi="Arial" w:cs="Arial"/>
                <w:b/>
                <w:sz w:val="12"/>
                <w:szCs w:val="12"/>
              </w:rPr>
            </w:pPr>
            <w:r w:rsidRPr="007512F6">
              <w:rPr>
                <w:rFonts w:ascii="Arial" w:hAnsi="Arial" w:cs="Arial"/>
                <w:b/>
                <w:sz w:val="12"/>
                <w:szCs w:val="12"/>
              </w:rPr>
              <w:t>2020</w:t>
            </w:r>
          </w:p>
        </w:tc>
        <w:tc>
          <w:tcPr>
            <w:tcW w:w="992"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autoSpaceDE w:val="0"/>
              <w:autoSpaceDN w:val="0"/>
              <w:adjustRightInd w:val="0"/>
              <w:jc w:val="center"/>
              <w:rPr>
                <w:rFonts w:ascii="Arial" w:hAnsi="Arial" w:cs="Arial"/>
                <w:b/>
                <w:sz w:val="12"/>
                <w:szCs w:val="12"/>
              </w:rPr>
            </w:pPr>
            <w:r w:rsidRPr="007512F6">
              <w:rPr>
                <w:rFonts w:ascii="Arial" w:hAnsi="Arial" w:cs="Arial"/>
                <w:b/>
                <w:sz w:val="12"/>
                <w:szCs w:val="12"/>
              </w:rPr>
              <w:t>2021</w:t>
            </w:r>
          </w:p>
        </w:tc>
        <w:tc>
          <w:tcPr>
            <w:tcW w:w="992"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autoSpaceDE w:val="0"/>
              <w:autoSpaceDN w:val="0"/>
              <w:adjustRightInd w:val="0"/>
              <w:jc w:val="center"/>
              <w:rPr>
                <w:rFonts w:ascii="Arial" w:hAnsi="Arial" w:cs="Arial"/>
                <w:b/>
                <w:sz w:val="12"/>
                <w:szCs w:val="12"/>
              </w:rPr>
            </w:pPr>
            <w:r w:rsidRPr="007512F6">
              <w:rPr>
                <w:rFonts w:ascii="Arial" w:hAnsi="Arial" w:cs="Arial"/>
                <w:b/>
                <w:sz w:val="12"/>
                <w:szCs w:val="12"/>
              </w:rPr>
              <w:t>2022</w:t>
            </w:r>
          </w:p>
        </w:tc>
        <w:tc>
          <w:tcPr>
            <w:tcW w:w="851"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autoSpaceDE w:val="0"/>
              <w:autoSpaceDN w:val="0"/>
              <w:adjustRightInd w:val="0"/>
              <w:jc w:val="center"/>
              <w:rPr>
                <w:rFonts w:ascii="Arial" w:hAnsi="Arial" w:cs="Arial"/>
                <w:b/>
                <w:sz w:val="12"/>
                <w:szCs w:val="12"/>
              </w:rPr>
            </w:pPr>
            <w:r w:rsidRPr="007512F6">
              <w:rPr>
                <w:rFonts w:ascii="Arial" w:hAnsi="Arial" w:cs="Arial"/>
                <w:b/>
                <w:sz w:val="12"/>
                <w:szCs w:val="12"/>
              </w:rPr>
              <w:t>2023</w:t>
            </w:r>
          </w:p>
        </w:tc>
      </w:tr>
      <w:tr w:rsidR="0091632B" w:rsidRPr="007512F6" w:rsidTr="007512F6">
        <w:trPr>
          <w:trHeight w:val="113"/>
          <w:jc w:val="center"/>
        </w:trPr>
        <w:tc>
          <w:tcPr>
            <w:tcW w:w="567"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autoSpaceDE w:val="0"/>
              <w:autoSpaceDN w:val="0"/>
              <w:adjustRightInd w:val="0"/>
              <w:jc w:val="center"/>
              <w:rPr>
                <w:rFonts w:ascii="Arial" w:hAnsi="Arial" w:cs="Arial"/>
                <w:sz w:val="12"/>
                <w:szCs w:val="12"/>
              </w:rPr>
            </w:pPr>
            <w:r w:rsidRPr="007512F6">
              <w:rPr>
                <w:rFonts w:ascii="Arial" w:hAnsi="Arial" w:cs="Arial"/>
                <w:sz w:val="12"/>
                <w:szCs w:val="12"/>
              </w:rPr>
              <w:t>1.</w:t>
            </w:r>
          </w:p>
        </w:tc>
        <w:tc>
          <w:tcPr>
            <w:tcW w:w="10269" w:type="dxa"/>
            <w:gridSpan w:val="8"/>
            <w:tcBorders>
              <w:top w:val="single" w:sz="4" w:space="0" w:color="auto"/>
              <w:left w:val="single" w:sz="4" w:space="0" w:color="auto"/>
              <w:bottom w:val="single" w:sz="4" w:space="0" w:color="auto"/>
              <w:right w:val="single" w:sz="4" w:space="0" w:color="auto"/>
            </w:tcBorders>
          </w:tcPr>
          <w:p w:rsidR="0091632B" w:rsidRPr="007512F6" w:rsidRDefault="0091632B" w:rsidP="007512F6">
            <w:pPr>
              <w:autoSpaceDE w:val="0"/>
              <w:autoSpaceDN w:val="0"/>
              <w:adjustRightInd w:val="0"/>
              <w:jc w:val="center"/>
              <w:rPr>
                <w:rFonts w:ascii="Arial" w:hAnsi="Arial" w:cs="Arial"/>
                <w:sz w:val="12"/>
                <w:szCs w:val="12"/>
              </w:rPr>
            </w:pPr>
            <w:r w:rsidRPr="007512F6">
              <w:rPr>
                <w:rFonts w:ascii="Arial" w:hAnsi="Arial" w:cs="Arial"/>
                <w:sz w:val="12"/>
                <w:szCs w:val="12"/>
              </w:rPr>
              <w:t>Подпрограмма «Обеспечение уличного освещения</w:t>
            </w:r>
            <w:r w:rsidRPr="007512F6">
              <w:rPr>
                <w:rFonts w:ascii="Arial" w:hAnsi="Arial" w:cs="Arial"/>
                <w:b/>
                <w:sz w:val="12"/>
                <w:szCs w:val="12"/>
              </w:rPr>
              <w:t>»</w:t>
            </w:r>
            <w:r w:rsidRPr="007512F6">
              <w:rPr>
                <w:rFonts w:ascii="Arial" w:hAnsi="Arial" w:cs="Arial"/>
                <w:sz w:val="12"/>
                <w:szCs w:val="12"/>
              </w:rPr>
              <w:t>.</w:t>
            </w:r>
          </w:p>
        </w:tc>
      </w:tr>
      <w:tr w:rsidR="0091632B" w:rsidRPr="007512F6" w:rsidTr="007512F6">
        <w:trPr>
          <w:jc w:val="center"/>
        </w:trPr>
        <w:tc>
          <w:tcPr>
            <w:tcW w:w="567"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autoSpaceDE w:val="0"/>
              <w:autoSpaceDN w:val="0"/>
              <w:adjustRightInd w:val="0"/>
              <w:jc w:val="center"/>
              <w:rPr>
                <w:rFonts w:ascii="Arial" w:hAnsi="Arial" w:cs="Arial"/>
                <w:sz w:val="12"/>
                <w:szCs w:val="12"/>
              </w:rPr>
            </w:pPr>
            <w:r w:rsidRPr="007512F6">
              <w:rPr>
                <w:rFonts w:ascii="Arial" w:hAnsi="Arial" w:cs="Arial"/>
                <w:sz w:val="12"/>
                <w:szCs w:val="12"/>
              </w:rPr>
              <w:t>1.1.</w:t>
            </w:r>
          </w:p>
        </w:tc>
        <w:tc>
          <w:tcPr>
            <w:tcW w:w="3890"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jc w:val="both"/>
              <w:rPr>
                <w:rFonts w:ascii="Arial" w:hAnsi="Arial" w:cs="Arial"/>
                <w:sz w:val="12"/>
                <w:szCs w:val="12"/>
              </w:rPr>
            </w:pPr>
            <w:r w:rsidRPr="007512F6">
              <w:rPr>
                <w:rFonts w:ascii="Arial" w:hAnsi="Arial" w:cs="Arial"/>
                <w:sz w:val="12"/>
                <w:szCs w:val="12"/>
              </w:rPr>
              <w:t>Количество обслуживаемых светильн</w:t>
            </w:r>
            <w:r w:rsidRPr="007512F6">
              <w:rPr>
                <w:rFonts w:ascii="Arial" w:hAnsi="Arial" w:cs="Arial"/>
                <w:sz w:val="12"/>
                <w:szCs w:val="12"/>
              </w:rPr>
              <w:t>и</w:t>
            </w:r>
            <w:r w:rsidRPr="007512F6">
              <w:rPr>
                <w:rFonts w:ascii="Arial" w:hAnsi="Arial" w:cs="Arial"/>
                <w:sz w:val="12"/>
                <w:szCs w:val="12"/>
              </w:rPr>
              <w:t>ков</w:t>
            </w:r>
          </w:p>
        </w:tc>
        <w:tc>
          <w:tcPr>
            <w:tcW w:w="1099"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autoSpaceDE w:val="0"/>
              <w:autoSpaceDN w:val="0"/>
              <w:adjustRightInd w:val="0"/>
              <w:jc w:val="center"/>
              <w:rPr>
                <w:rFonts w:ascii="Arial" w:hAnsi="Arial" w:cs="Arial"/>
                <w:sz w:val="12"/>
                <w:szCs w:val="12"/>
              </w:rPr>
            </w:pPr>
            <w:r w:rsidRPr="007512F6">
              <w:rPr>
                <w:rFonts w:ascii="Arial" w:hAnsi="Arial" w:cs="Arial"/>
                <w:sz w:val="12"/>
                <w:szCs w:val="12"/>
              </w:rPr>
              <w:t>ед.</w:t>
            </w:r>
          </w:p>
        </w:tc>
        <w:tc>
          <w:tcPr>
            <w:tcW w:w="1531" w:type="dxa"/>
            <w:gridSpan w:val="2"/>
            <w:tcBorders>
              <w:top w:val="single" w:sz="4" w:space="0" w:color="auto"/>
              <w:left w:val="single" w:sz="4" w:space="0" w:color="auto"/>
              <w:bottom w:val="single" w:sz="4" w:space="0" w:color="auto"/>
              <w:right w:val="single" w:sz="4" w:space="0" w:color="auto"/>
            </w:tcBorders>
          </w:tcPr>
          <w:p w:rsidR="0091632B" w:rsidRPr="007512F6" w:rsidRDefault="0091632B" w:rsidP="007512F6">
            <w:pPr>
              <w:jc w:val="center"/>
              <w:rPr>
                <w:rFonts w:ascii="Arial" w:hAnsi="Arial" w:cs="Arial"/>
                <w:sz w:val="12"/>
                <w:szCs w:val="12"/>
              </w:rPr>
            </w:pPr>
            <w:r w:rsidRPr="007512F6">
              <w:rPr>
                <w:rFonts w:ascii="Arial" w:hAnsi="Arial" w:cs="Arial"/>
                <w:sz w:val="12"/>
                <w:szCs w:val="12"/>
              </w:rPr>
              <w:t>1569</w:t>
            </w:r>
          </w:p>
        </w:tc>
        <w:tc>
          <w:tcPr>
            <w:tcW w:w="914"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jc w:val="center"/>
              <w:rPr>
                <w:rFonts w:ascii="Arial" w:hAnsi="Arial" w:cs="Arial"/>
                <w:sz w:val="12"/>
                <w:szCs w:val="12"/>
              </w:rPr>
            </w:pPr>
            <w:r w:rsidRPr="007512F6">
              <w:rPr>
                <w:rFonts w:ascii="Arial" w:hAnsi="Arial" w:cs="Arial"/>
                <w:sz w:val="12"/>
                <w:szCs w:val="12"/>
              </w:rPr>
              <w:t>1659</w:t>
            </w:r>
          </w:p>
        </w:tc>
        <w:tc>
          <w:tcPr>
            <w:tcW w:w="992"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jc w:val="center"/>
              <w:rPr>
                <w:rFonts w:ascii="Arial" w:hAnsi="Arial" w:cs="Arial"/>
                <w:sz w:val="12"/>
                <w:szCs w:val="12"/>
              </w:rPr>
            </w:pPr>
            <w:r w:rsidRPr="007512F6">
              <w:rPr>
                <w:rFonts w:ascii="Arial" w:hAnsi="Arial" w:cs="Arial"/>
                <w:sz w:val="12"/>
                <w:szCs w:val="12"/>
              </w:rPr>
              <w:t>1675</w:t>
            </w:r>
          </w:p>
        </w:tc>
        <w:tc>
          <w:tcPr>
            <w:tcW w:w="992"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jc w:val="center"/>
              <w:rPr>
                <w:rFonts w:ascii="Arial" w:hAnsi="Arial" w:cs="Arial"/>
                <w:sz w:val="12"/>
                <w:szCs w:val="12"/>
              </w:rPr>
            </w:pPr>
            <w:r w:rsidRPr="007512F6">
              <w:rPr>
                <w:rFonts w:ascii="Arial" w:hAnsi="Arial" w:cs="Arial"/>
                <w:sz w:val="12"/>
                <w:szCs w:val="12"/>
              </w:rPr>
              <w:t>1675</w:t>
            </w:r>
          </w:p>
        </w:tc>
        <w:tc>
          <w:tcPr>
            <w:tcW w:w="851"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jc w:val="center"/>
              <w:rPr>
                <w:rFonts w:ascii="Arial" w:hAnsi="Arial" w:cs="Arial"/>
                <w:sz w:val="12"/>
                <w:szCs w:val="12"/>
              </w:rPr>
            </w:pPr>
            <w:r w:rsidRPr="007512F6">
              <w:rPr>
                <w:rFonts w:ascii="Arial" w:hAnsi="Arial" w:cs="Arial"/>
                <w:sz w:val="12"/>
                <w:szCs w:val="12"/>
              </w:rPr>
              <w:t>1675</w:t>
            </w:r>
          </w:p>
        </w:tc>
      </w:tr>
      <w:tr w:rsidR="0091632B" w:rsidRPr="007512F6" w:rsidTr="007512F6">
        <w:trPr>
          <w:jc w:val="center"/>
        </w:trPr>
        <w:tc>
          <w:tcPr>
            <w:tcW w:w="567"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autoSpaceDE w:val="0"/>
              <w:autoSpaceDN w:val="0"/>
              <w:adjustRightInd w:val="0"/>
              <w:jc w:val="center"/>
              <w:rPr>
                <w:rFonts w:ascii="Arial" w:hAnsi="Arial" w:cs="Arial"/>
                <w:sz w:val="12"/>
                <w:szCs w:val="12"/>
              </w:rPr>
            </w:pPr>
            <w:r w:rsidRPr="007512F6">
              <w:rPr>
                <w:rFonts w:ascii="Arial" w:hAnsi="Arial" w:cs="Arial"/>
                <w:sz w:val="12"/>
                <w:szCs w:val="12"/>
              </w:rPr>
              <w:t>1.2.</w:t>
            </w:r>
          </w:p>
        </w:tc>
        <w:tc>
          <w:tcPr>
            <w:tcW w:w="3890"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jc w:val="both"/>
              <w:rPr>
                <w:rFonts w:ascii="Arial" w:hAnsi="Arial" w:cs="Arial"/>
                <w:sz w:val="12"/>
                <w:szCs w:val="12"/>
              </w:rPr>
            </w:pPr>
            <w:r w:rsidRPr="007512F6">
              <w:rPr>
                <w:rFonts w:ascii="Arial" w:hAnsi="Arial" w:cs="Arial"/>
                <w:sz w:val="12"/>
                <w:szCs w:val="12"/>
              </w:rPr>
              <w:t>Протяженность вновь построенных, линий уличного осв</w:t>
            </w:r>
            <w:r w:rsidRPr="007512F6">
              <w:rPr>
                <w:rFonts w:ascii="Arial" w:hAnsi="Arial" w:cs="Arial"/>
                <w:sz w:val="12"/>
                <w:szCs w:val="12"/>
              </w:rPr>
              <w:t>е</w:t>
            </w:r>
            <w:r w:rsidRPr="007512F6">
              <w:rPr>
                <w:rFonts w:ascii="Arial" w:hAnsi="Arial" w:cs="Arial"/>
                <w:sz w:val="12"/>
                <w:szCs w:val="12"/>
              </w:rPr>
              <w:t>щения</w:t>
            </w:r>
          </w:p>
        </w:tc>
        <w:tc>
          <w:tcPr>
            <w:tcW w:w="1099"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autoSpaceDE w:val="0"/>
              <w:autoSpaceDN w:val="0"/>
              <w:adjustRightInd w:val="0"/>
              <w:jc w:val="center"/>
              <w:rPr>
                <w:rFonts w:ascii="Arial" w:hAnsi="Arial" w:cs="Arial"/>
                <w:sz w:val="12"/>
                <w:szCs w:val="12"/>
              </w:rPr>
            </w:pPr>
            <w:r w:rsidRPr="007512F6">
              <w:rPr>
                <w:rFonts w:ascii="Arial" w:hAnsi="Arial" w:cs="Arial"/>
                <w:sz w:val="12"/>
                <w:szCs w:val="12"/>
              </w:rPr>
              <w:t>км</w:t>
            </w:r>
          </w:p>
        </w:tc>
        <w:tc>
          <w:tcPr>
            <w:tcW w:w="1531" w:type="dxa"/>
            <w:gridSpan w:val="2"/>
            <w:tcBorders>
              <w:top w:val="single" w:sz="4" w:space="0" w:color="auto"/>
              <w:left w:val="single" w:sz="4" w:space="0" w:color="auto"/>
              <w:bottom w:val="single" w:sz="4" w:space="0" w:color="auto"/>
              <w:right w:val="single" w:sz="4" w:space="0" w:color="auto"/>
            </w:tcBorders>
          </w:tcPr>
          <w:p w:rsidR="0091632B" w:rsidRPr="007512F6" w:rsidRDefault="0091632B" w:rsidP="007512F6">
            <w:pPr>
              <w:jc w:val="center"/>
              <w:rPr>
                <w:rFonts w:ascii="Arial" w:hAnsi="Arial" w:cs="Arial"/>
                <w:sz w:val="12"/>
                <w:szCs w:val="12"/>
              </w:rPr>
            </w:pPr>
            <w:r w:rsidRPr="007512F6">
              <w:rPr>
                <w:rFonts w:ascii="Arial" w:hAnsi="Arial" w:cs="Arial"/>
                <w:sz w:val="12"/>
                <w:szCs w:val="12"/>
              </w:rPr>
              <w:t>0,912</w:t>
            </w:r>
          </w:p>
        </w:tc>
        <w:tc>
          <w:tcPr>
            <w:tcW w:w="914"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jc w:val="center"/>
              <w:rPr>
                <w:rFonts w:ascii="Arial" w:hAnsi="Arial" w:cs="Arial"/>
                <w:sz w:val="12"/>
                <w:szCs w:val="12"/>
              </w:rPr>
            </w:pPr>
            <w:r w:rsidRPr="007512F6">
              <w:rPr>
                <w:rFonts w:ascii="Arial" w:hAnsi="Arial" w:cs="Arial"/>
                <w:sz w:val="12"/>
                <w:szCs w:val="12"/>
              </w:rPr>
              <w:t>0,994</w:t>
            </w:r>
          </w:p>
        </w:tc>
        <w:tc>
          <w:tcPr>
            <w:tcW w:w="992"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jc w:val="center"/>
              <w:rPr>
                <w:rFonts w:ascii="Arial" w:hAnsi="Arial" w:cs="Arial"/>
                <w:sz w:val="12"/>
                <w:szCs w:val="12"/>
              </w:rPr>
            </w:pPr>
            <w:r w:rsidRPr="007512F6">
              <w:rPr>
                <w:rFonts w:ascii="Arial" w:hAnsi="Arial" w:cs="Arial"/>
                <w:sz w:val="12"/>
                <w:szCs w:val="12"/>
              </w:rPr>
              <w:t>0,560</w:t>
            </w:r>
          </w:p>
        </w:tc>
        <w:tc>
          <w:tcPr>
            <w:tcW w:w="992"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jc w:val="center"/>
              <w:rPr>
                <w:rFonts w:ascii="Arial" w:hAnsi="Arial" w:cs="Arial"/>
                <w:sz w:val="12"/>
                <w:szCs w:val="12"/>
              </w:rPr>
            </w:pPr>
            <w:r w:rsidRPr="007512F6">
              <w:rPr>
                <w:rFonts w:ascii="Arial" w:hAnsi="Arial" w:cs="Arial"/>
                <w:sz w:val="12"/>
                <w:szCs w:val="12"/>
              </w:rPr>
              <w:t>-</w:t>
            </w:r>
          </w:p>
        </w:tc>
        <w:tc>
          <w:tcPr>
            <w:tcW w:w="851"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jc w:val="center"/>
              <w:rPr>
                <w:rFonts w:ascii="Arial" w:hAnsi="Arial" w:cs="Arial"/>
                <w:sz w:val="12"/>
                <w:szCs w:val="12"/>
              </w:rPr>
            </w:pPr>
            <w:r w:rsidRPr="007512F6">
              <w:rPr>
                <w:rFonts w:ascii="Arial" w:hAnsi="Arial" w:cs="Arial"/>
                <w:sz w:val="12"/>
                <w:szCs w:val="12"/>
              </w:rPr>
              <w:t>-</w:t>
            </w:r>
          </w:p>
        </w:tc>
      </w:tr>
      <w:tr w:rsidR="0091632B" w:rsidRPr="007512F6" w:rsidTr="007512F6">
        <w:trPr>
          <w:jc w:val="center"/>
        </w:trPr>
        <w:tc>
          <w:tcPr>
            <w:tcW w:w="567"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autoSpaceDE w:val="0"/>
              <w:autoSpaceDN w:val="0"/>
              <w:adjustRightInd w:val="0"/>
              <w:jc w:val="center"/>
              <w:rPr>
                <w:rFonts w:ascii="Arial" w:hAnsi="Arial" w:cs="Arial"/>
                <w:sz w:val="12"/>
                <w:szCs w:val="12"/>
              </w:rPr>
            </w:pPr>
            <w:r w:rsidRPr="007512F6">
              <w:rPr>
                <w:rFonts w:ascii="Arial" w:hAnsi="Arial" w:cs="Arial"/>
                <w:sz w:val="12"/>
                <w:szCs w:val="12"/>
              </w:rPr>
              <w:t>1.3.</w:t>
            </w:r>
          </w:p>
        </w:tc>
        <w:tc>
          <w:tcPr>
            <w:tcW w:w="3890"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jc w:val="both"/>
              <w:rPr>
                <w:rFonts w:ascii="Arial" w:hAnsi="Arial" w:cs="Arial"/>
                <w:sz w:val="12"/>
                <w:szCs w:val="12"/>
              </w:rPr>
            </w:pPr>
            <w:r w:rsidRPr="007512F6">
              <w:rPr>
                <w:rFonts w:ascii="Arial" w:hAnsi="Arial" w:cs="Arial"/>
                <w:sz w:val="12"/>
                <w:szCs w:val="12"/>
              </w:rPr>
              <w:t>Протяженность реконструированных, линий уличного осв</w:t>
            </w:r>
            <w:r w:rsidRPr="007512F6">
              <w:rPr>
                <w:rFonts w:ascii="Arial" w:hAnsi="Arial" w:cs="Arial"/>
                <w:sz w:val="12"/>
                <w:szCs w:val="12"/>
              </w:rPr>
              <w:t>е</w:t>
            </w:r>
            <w:r w:rsidRPr="007512F6">
              <w:rPr>
                <w:rFonts w:ascii="Arial" w:hAnsi="Arial" w:cs="Arial"/>
                <w:sz w:val="12"/>
                <w:szCs w:val="12"/>
              </w:rPr>
              <w:t>щения</w:t>
            </w:r>
          </w:p>
        </w:tc>
        <w:tc>
          <w:tcPr>
            <w:tcW w:w="1099"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autoSpaceDE w:val="0"/>
              <w:autoSpaceDN w:val="0"/>
              <w:adjustRightInd w:val="0"/>
              <w:jc w:val="center"/>
              <w:rPr>
                <w:rFonts w:ascii="Arial" w:hAnsi="Arial" w:cs="Arial"/>
                <w:sz w:val="12"/>
                <w:szCs w:val="12"/>
              </w:rPr>
            </w:pPr>
            <w:r w:rsidRPr="007512F6">
              <w:rPr>
                <w:rFonts w:ascii="Arial" w:hAnsi="Arial" w:cs="Arial"/>
                <w:sz w:val="12"/>
                <w:szCs w:val="12"/>
              </w:rPr>
              <w:t>км</w:t>
            </w:r>
          </w:p>
        </w:tc>
        <w:tc>
          <w:tcPr>
            <w:tcW w:w="1531" w:type="dxa"/>
            <w:gridSpan w:val="2"/>
            <w:tcBorders>
              <w:top w:val="single" w:sz="4" w:space="0" w:color="auto"/>
              <w:left w:val="single" w:sz="4" w:space="0" w:color="auto"/>
              <w:bottom w:val="single" w:sz="4" w:space="0" w:color="auto"/>
              <w:right w:val="single" w:sz="4" w:space="0" w:color="auto"/>
            </w:tcBorders>
          </w:tcPr>
          <w:p w:rsidR="0091632B" w:rsidRPr="007512F6" w:rsidRDefault="0091632B" w:rsidP="007512F6">
            <w:pPr>
              <w:autoSpaceDE w:val="0"/>
              <w:autoSpaceDN w:val="0"/>
              <w:adjustRightInd w:val="0"/>
              <w:jc w:val="center"/>
              <w:rPr>
                <w:rFonts w:ascii="Arial" w:hAnsi="Arial" w:cs="Arial"/>
                <w:sz w:val="12"/>
                <w:szCs w:val="12"/>
              </w:rPr>
            </w:pPr>
            <w:r w:rsidRPr="007512F6">
              <w:rPr>
                <w:rFonts w:ascii="Arial" w:hAnsi="Arial" w:cs="Arial"/>
                <w:sz w:val="12"/>
                <w:szCs w:val="12"/>
              </w:rPr>
              <w:t>1234</w:t>
            </w:r>
          </w:p>
        </w:tc>
        <w:tc>
          <w:tcPr>
            <w:tcW w:w="914"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autoSpaceDE w:val="0"/>
              <w:autoSpaceDN w:val="0"/>
              <w:adjustRightInd w:val="0"/>
              <w:jc w:val="center"/>
              <w:rPr>
                <w:rFonts w:ascii="Arial" w:hAnsi="Arial" w:cs="Arial"/>
                <w:sz w:val="12"/>
                <w:szCs w:val="12"/>
              </w:rPr>
            </w:pPr>
            <w:r w:rsidRPr="007512F6">
              <w:rPr>
                <w:rFonts w:ascii="Arial" w:hAnsi="Arial" w:cs="Arial"/>
                <w:sz w:val="12"/>
                <w:szCs w:val="12"/>
              </w:rPr>
              <w:t>0,1</w:t>
            </w:r>
          </w:p>
        </w:tc>
        <w:tc>
          <w:tcPr>
            <w:tcW w:w="992"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autoSpaceDE w:val="0"/>
              <w:autoSpaceDN w:val="0"/>
              <w:adjustRightInd w:val="0"/>
              <w:jc w:val="center"/>
              <w:rPr>
                <w:rFonts w:ascii="Arial" w:hAnsi="Arial" w:cs="Arial"/>
                <w:sz w:val="12"/>
                <w:szCs w:val="12"/>
              </w:rPr>
            </w:pPr>
            <w:r w:rsidRPr="007512F6">
              <w:rPr>
                <w:rFonts w:ascii="Arial" w:hAnsi="Arial" w:cs="Arial"/>
                <w:sz w:val="12"/>
                <w:szCs w:val="12"/>
              </w:rPr>
              <w:t>-</w:t>
            </w:r>
          </w:p>
        </w:tc>
        <w:tc>
          <w:tcPr>
            <w:tcW w:w="992"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autoSpaceDE w:val="0"/>
              <w:autoSpaceDN w:val="0"/>
              <w:adjustRightInd w:val="0"/>
              <w:jc w:val="center"/>
              <w:rPr>
                <w:rFonts w:ascii="Arial" w:hAnsi="Arial" w:cs="Arial"/>
                <w:sz w:val="12"/>
                <w:szCs w:val="12"/>
              </w:rPr>
            </w:pPr>
            <w:r w:rsidRPr="007512F6">
              <w:rPr>
                <w:rFonts w:ascii="Arial" w:hAnsi="Arial" w:cs="Arial"/>
                <w:sz w:val="12"/>
                <w:szCs w:val="12"/>
              </w:rPr>
              <w:t>-</w:t>
            </w:r>
          </w:p>
        </w:tc>
        <w:tc>
          <w:tcPr>
            <w:tcW w:w="851"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autoSpaceDE w:val="0"/>
              <w:autoSpaceDN w:val="0"/>
              <w:adjustRightInd w:val="0"/>
              <w:jc w:val="center"/>
              <w:rPr>
                <w:rFonts w:ascii="Arial" w:hAnsi="Arial" w:cs="Arial"/>
                <w:sz w:val="12"/>
                <w:szCs w:val="12"/>
              </w:rPr>
            </w:pPr>
            <w:r w:rsidRPr="007512F6">
              <w:rPr>
                <w:rFonts w:ascii="Arial" w:hAnsi="Arial" w:cs="Arial"/>
                <w:sz w:val="12"/>
                <w:szCs w:val="12"/>
              </w:rPr>
              <w:t>-</w:t>
            </w:r>
          </w:p>
        </w:tc>
      </w:tr>
      <w:tr w:rsidR="0091632B" w:rsidRPr="007512F6" w:rsidTr="007512F6">
        <w:trPr>
          <w:jc w:val="center"/>
        </w:trPr>
        <w:tc>
          <w:tcPr>
            <w:tcW w:w="567"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autoSpaceDE w:val="0"/>
              <w:autoSpaceDN w:val="0"/>
              <w:adjustRightInd w:val="0"/>
              <w:jc w:val="center"/>
              <w:rPr>
                <w:rFonts w:ascii="Arial" w:hAnsi="Arial" w:cs="Arial"/>
                <w:sz w:val="12"/>
                <w:szCs w:val="12"/>
              </w:rPr>
            </w:pPr>
            <w:r w:rsidRPr="007512F6">
              <w:rPr>
                <w:rFonts w:ascii="Arial" w:hAnsi="Arial" w:cs="Arial"/>
                <w:sz w:val="12"/>
                <w:szCs w:val="12"/>
              </w:rPr>
              <w:t>2.</w:t>
            </w:r>
          </w:p>
        </w:tc>
        <w:tc>
          <w:tcPr>
            <w:tcW w:w="10269" w:type="dxa"/>
            <w:gridSpan w:val="8"/>
            <w:tcBorders>
              <w:top w:val="single" w:sz="4" w:space="0" w:color="auto"/>
              <w:left w:val="single" w:sz="4" w:space="0" w:color="auto"/>
              <w:bottom w:val="single" w:sz="4" w:space="0" w:color="auto"/>
              <w:right w:val="single" w:sz="4" w:space="0" w:color="auto"/>
            </w:tcBorders>
          </w:tcPr>
          <w:p w:rsidR="0091632B" w:rsidRPr="007512F6" w:rsidRDefault="0091632B" w:rsidP="007512F6">
            <w:pPr>
              <w:jc w:val="center"/>
              <w:rPr>
                <w:rFonts w:ascii="Arial" w:hAnsi="Arial" w:cs="Arial"/>
                <w:sz w:val="12"/>
                <w:szCs w:val="12"/>
              </w:rPr>
            </w:pPr>
            <w:r w:rsidRPr="007512F6">
              <w:rPr>
                <w:rFonts w:ascii="Arial" w:hAnsi="Arial" w:cs="Arial"/>
                <w:sz w:val="12"/>
                <w:szCs w:val="12"/>
              </w:rPr>
              <w:t>Подпрограмма  «Организация озеленения на территории Валдайского</w:t>
            </w:r>
            <w:r w:rsidR="007512F6">
              <w:rPr>
                <w:rFonts w:ascii="Arial" w:hAnsi="Arial" w:cs="Arial"/>
                <w:sz w:val="12"/>
                <w:szCs w:val="12"/>
              </w:rPr>
              <w:t xml:space="preserve"> </w:t>
            </w:r>
            <w:r w:rsidRPr="007512F6">
              <w:rPr>
                <w:rFonts w:ascii="Arial" w:hAnsi="Arial" w:cs="Arial"/>
                <w:sz w:val="12"/>
                <w:szCs w:val="12"/>
              </w:rPr>
              <w:t>городского поселения».</w:t>
            </w:r>
          </w:p>
        </w:tc>
      </w:tr>
      <w:tr w:rsidR="0091632B" w:rsidRPr="007512F6" w:rsidTr="007512F6">
        <w:trPr>
          <w:jc w:val="center"/>
        </w:trPr>
        <w:tc>
          <w:tcPr>
            <w:tcW w:w="567"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autoSpaceDE w:val="0"/>
              <w:autoSpaceDN w:val="0"/>
              <w:adjustRightInd w:val="0"/>
              <w:jc w:val="center"/>
              <w:rPr>
                <w:rFonts w:ascii="Arial" w:hAnsi="Arial" w:cs="Arial"/>
                <w:sz w:val="12"/>
                <w:szCs w:val="12"/>
              </w:rPr>
            </w:pPr>
            <w:r w:rsidRPr="007512F6">
              <w:rPr>
                <w:rFonts w:ascii="Arial" w:hAnsi="Arial" w:cs="Arial"/>
                <w:sz w:val="12"/>
                <w:szCs w:val="12"/>
              </w:rPr>
              <w:t>2.1.</w:t>
            </w:r>
          </w:p>
        </w:tc>
        <w:tc>
          <w:tcPr>
            <w:tcW w:w="3890"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overflowPunct w:val="0"/>
              <w:autoSpaceDE w:val="0"/>
              <w:autoSpaceDN w:val="0"/>
              <w:adjustRightInd w:val="0"/>
              <w:jc w:val="both"/>
              <w:rPr>
                <w:rFonts w:ascii="Arial" w:hAnsi="Arial" w:cs="Arial"/>
                <w:sz w:val="12"/>
                <w:szCs w:val="12"/>
              </w:rPr>
            </w:pPr>
            <w:r w:rsidRPr="007512F6">
              <w:rPr>
                <w:rFonts w:ascii="Arial" w:hAnsi="Arial" w:cs="Arial"/>
                <w:sz w:val="12"/>
                <w:szCs w:val="12"/>
              </w:rPr>
              <w:t>Площадь обслуживаемых г</w:t>
            </w:r>
            <w:r w:rsidRPr="007512F6">
              <w:rPr>
                <w:rFonts w:ascii="Arial" w:hAnsi="Arial" w:cs="Arial"/>
                <w:sz w:val="12"/>
                <w:szCs w:val="12"/>
              </w:rPr>
              <w:t>а</w:t>
            </w:r>
            <w:r w:rsidRPr="007512F6">
              <w:rPr>
                <w:rFonts w:ascii="Arial" w:hAnsi="Arial" w:cs="Arial"/>
                <w:sz w:val="12"/>
                <w:szCs w:val="12"/>
              </w:rPr>
              <w:t>зонов</w:t>
            </w:r>
          </w:p>
        </w:tc>
        <w:tc>
          <w:tcPr>
            <w:tcW w:w="1099"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autoSpaceDE w:val="0"/>
              <w:autoSpaceDN w:val="0"/>
              <w:adjustRightInd w:val="0"/>
              <w:jc w:val="center"/>
              <w:rPr>
                <w:rFonts w:ascii="Arial" w:hAnsi="Arial" w:cs="Arial"/>
                <w:sz w:val="12"/>
                <w:szCs w:val="12"/>
              </w:rPr>
            </w:pPr>
            <w:r w:rsidRPr="007512F6">
              <w:rPr>
                <w:rFonts w:ascii="Arial" w:hAnsi="Arial" w:cs="Arial"/>
                <w:sz w:val="12"/>
                <w:szCs w:val="12"/>
              </w:rPr>
              <w:t>кв.м</w:t>
            </w:r>
          </w:p>
        </w:tc>
        <w:tc>
          <w:tcPr>
            <w:tcW w:w="1531" w:type="dxa"/>
            <w:gridSpan w:val="2"/>
            <w:tcBorders>
              <w:top w:val="single" w:sz="4" w:space="0" w:color="auto"/>
              <w:left w:val="single" w:sz="4" w:space="0" w:color="auto"/>
              <w:bottom w:val="single" w:sz="4" w:space="0" w:color="auto"/>
              <w:right w:val="single" w:sz="4" w:space="0" w:color="auto"/>
            </w:tcBorders>
          </w:tcPr>
          <w:p w:rsidR="0091632B" w:rsidRPr="007512F6" w:rsidRDefault="0091632B" w:rsidP="007512F6">
            <w:pPr>
              <w:jc w:val="center"/>
              <w:rPr>
                <w:rFonts w:ascii="Arial" w:hAnsi="Arial" w:cs="Arial"/>
                <w:sz w:val="12"/>
                <w:szCs w:val="12"/>
              </w:rPr>
            </w:pPr>
            <w:r w:rsidRPr="007512F6">
              <w:rPr>
                <w:rFonts w:ascii="Arial" w:hAnsi="Arial" w:cs="Arial"/>
                <w:sz w:val="12"/>
                <w:szCs w:val="12"/>
              </w:rPr>
              <w:t>26240</w:t>
            </w:r>
          </w:p>
        </w:tc>
        <w:tc>
          <w:tcPr>
            <w:tcW w:w="914"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jc w:val="center"/>
              <w:rPr>
                <w:rFonts w:ascii="Arial" w:hAnsi="Arial" w:cs="Arial"/>
                <w:sz w:val="12"/>
                <w:szCs w:val="12"/>
              </w:rPr>
            </w:pPr>
            <w:r w:rsidRPr="007512F6">
              <w:rPr>
                <w:rFonts w:ascii="Arial" w:hAnsi="Arial" w:cs="Arial"/>
                <w:sz w:val="12"/>
                <w:szCs w:val="12"/>
              </w:rPr>
              <w:t>25428</w:t>
            </w:r>
          </w:p>
        </w:tc>
        <w:tc>
          <w:tcPr>
            <w:tcW w:w="992"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jc w:val="center"/>
              <w:rPr>
                <w:rFonts w:ascii="Arial" w:hAnsi="Arial" w:cs="Arial"/>
                <w:sz w:val="12"/>
                <w:szCs w:val="12"/>
              </w:rPr>
            </w:pPr>
            <w:r w:rsidRPr="007512F6">
              <w:rPr>
                <w:rFonts w:ascii="Arial" w:hAnsi="Arial" w:cs="Arial"/>
                <w:sz w:val="12"/>
                <w:szCs w:val="12"/>
              </w:rPr>
              <w:t>15600</w:t>
            </w:r>
          </w:p>
        </w:tc>
        <w:tc>
          <w:tcPr>
            <w:tcW w:w="992"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jc w:val="center"/>
              <w:rPr>
                <w:rFonts w:ascii="Arial" w:hAnsi="Arial" w:cs="Arial"/>
                <w:sz w:val="12"/>
                <w:szCs w:val="12"/>
              </w:rPr>
            </w:pPr>
            <w:r w:rsidRPr="007512F6">
              <w:rPr>
                <w:rFonts w:ascii="Arial" w:hAnsi="Arial" w:cs="Arial"/>
                <w:sz w:val="12"/>
                <w:szCs w:val="12"/>
              </w:rPr>
              <w:t>15600</w:t>
            </w:r>
          </w:p>
        </w:tc>
        <w:tc>
          <w:tcPr>
            <w:tcW w:w="851"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jc w:val="center"/>
              <w:rPr>
                <w:rFonts w:ascii="Arial" w:hAnsi="Arial" w:cs="Arial"/>
                <w:sz w:val="12"/>
                <w:szCs w:val="12"/>
              </w:rPr>
            </w:pPr>
            <w:r w:rsidRPr="007512F6">
              <w:rPr>
                <w:rFonts w:ascii="Arial" w:hAnsi="Arial" w:cs="Arial"/>
                <w:sz w:val="12"/>
                <w:szCs w:val="12"/>
              </w:rPr>
              <w:t>15600</w:t>
            </w:r>
          </w:p>
        </w:tc>
      </w:tr>
      <w:tr w:rsidR="0091632B" w:rsidRPr="007512F6" w:rsidTr="007512F6">
        <w:trPr>
          <w:jc w:val="center"/>
        </w:trPr>
        <w:tc>
          <w:tcPr>
            <w:tcW w:w="567"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autoSpaceDE w:val="0"/>
              <w:autoSpaceDN w:val="0"/>
              <w:adjustRightInd w:val="0"/>
              <w:jc w:val="center"/>
              <w:rPr>
                <w:rFonts w:ascii="Arial" w:hAnsi="Arial" w:cs="Arial"/>
                <w:sz w:val="12"/>
                <w:szCs w:val="12"/>
              </w:rPr>
            </w:pPr>
            <w:r w:rsidRPr="007512F6">
              <w:rPr>
                <w:rFonts w:ascii="Arial" w:hAnsi="Arial" w:cs="Arial"/>
                <w:sz w:val="12"/>
                <w:szCs w:val="12"/>
              </w:rPr>
              <w:t>2.2.</w:t>
            </w:r>
          </w:p>
        </w:tc>
        <w:tc>
          <w:tcPr>
            <w:tcW w:w="3890"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overflowPunct w:val="0"/>
              <w:autoSpaceDE w:val="0"/>
              <w:autoSpaceDN w:val="0"/>
              <w:adjustRightInd w:val="0"/>
              <w:ind w:right="-63"/>
              <w:jc w:val="both"/>
              <w:rPr>
                <w:rFonts w:ascii="Arial" w:hAnsi="Arial" w:cs="Arial"/>
                <w:sz w:val="12"/>
                <w:szCs w:val="12"/>
              </w:rPr>
            </w:pPr>
            <w:r w:rsidRPr="007512F6">
              <w:rPr>
                <w:rFonts w:ascii="Arial" w:hAnsi="Arial" w:cs="Arial"/>
                <w:sz w:val="12"/>
                <w:szCs w:val="12"/>
              </w:rPr>
              <w:t>Площадь обслуживаемых цве</w:t>
            </w:r>
            <w:r w:rsidRPr="007512F6">
              <w:rPr>
                <w:rFonts w:ascii="Arial" w:hAnsi="Arial" w:cs="Arial"/>
                <w:sz w:val="12"/>
                <w:szCs w:val="12"/>
              </w:rPr>
              <w:t>т</w:t>
            </w:r>
            <w:r w:rsidRPr="007512F6">
              <w:rPr>
                <w:rFonts w:ascii="Arial" w:hAnsi="Arial" w:cs="Arial"/>
                <w:sz w:val="12"/>
                <w:szCs w:val="12"/>
              </w:rPr>
              <w:t>ников</w:t>
            </w:r>
          </w:p>
        </w:tc>
        <w:tc>
          <w:tcPr>
            <w:tcW w:w="1099"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autoSpaceDE w:val="0"/>
              <w:autoSpaceDN w:val="0"/>
              <w:adjustRightInd w:val="0"/>
              <w:jc w:val="center"/>
              <w:rPr>
                <w:rFonts w:ascii="Arial" w:hAnsi="Arial" w:cs="Arial"/>
                <w:sz w:val="12"/>
                <w:szCs w:val="12"/>
              </w:rPr>
            </w:pPr>
            <w:r w:rsidRPr="007512F6">
              <w:rPr>
                <w:rFonts w:ascii="Arial" w:hAnsi="Arial" w:cs="Arial"/>
                <w:sz w:val="12"/>
                <w:szCs w:val="12"/>
              </w:rPr>
              <w:t>кв.м</w:t>
            </w:r>
          </w:p>
        </w:tc>
        <w:tc>
          <w:tcPr>
            <w:tcW w:w="1531" w:type="dxa"/>
            <w:gridSpan w:val="2"/>
            <w:tcBorders>
              <w:top w:val="single" w:sz="4" w:space="0" w:color="auto"/>
              <w:left w:val="single" w:sz="4" w:space="0" w:color="auto"/>
              <w:bottom w:val="single" w:sz="4" w:space="0" w:color="auto"/>
              <w:right w:val="single" w:sz="4" w:space="0" w:color="auto"/>
            </w:tcBorders>
          </w:tcPr>
          <w:p w:rsidR="0091632B" w:rsidRPr="007512F6" w:rsidRDefault="0091632B" w:rsidP="007512F6">
            <w:pPr>
              <w:jc w:val="center"/>
              <w:rPr>
                <w:rFonts w:ascii="Arial" w:hAnsi="Arial" w:cs="Arial"/>
                <w:sz w:val="12"/>
                <w:szCs w:val="12"/>
              </w:rPr>
            </w:pPr>
            <w:r w:rsidRPr="007512F6">
              <w:rPr>
                <w:rFonts w:ascii="Arial" w:hAnsi="Arial" w:cs="Arial"/>
                <w:sz w:val="12"/>
                <w:szCs w:val="12"/>
              </w:rPr>
              <w:t>556,22</w:t>
            </w:r>
          </w:p>
        </w:tc>
        <w:tc>
          <w:tcPr>
            <w:tcW w:w="914"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jc w:val="center"/>
              <w:rPr>
                <w:rFonts w:ascii="Arial" w:hAnsi="Arial" w:cs="Arial"/>
                <w:sz w:val="12"/>
                <w:szCs w:val="12"/>
              </w:rPr>
            </w:pPr>
            <w:r w:rsidRPr="007512F6">
              <w:rPr>
                <w:rFonts w:ascii="Arial" w:hAnsi="Arial" w:cs="Arial"/>
                <w:sz w:val="12"/>
                <w:szCs w:val="12"/>
              </w:rPr>
              <w:t>556,22</w:t>
            </w:r>
          </w:p>
        </w:tc>
        <w:tc>
          <w:tcPr>
            <w:tcW w:w="992"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jc w:val="center"/>
              <w:rPr>
                <w:rFonts w:ascii="Arial" w:hAnsi="Arial" w:cs="Arial"/>
                <w:sz w:val="12"/>
                <w:szCs w:val="12"/>
              </w:rPr>
            </w:pPr>
            <w:r w:rsidRPr="007512F6">
              <w:rPr>
                <w:rFonts w:ascii="Arial" w:hAnsi="Arial" w:cs="Arial"/>
                <w:sz w:val="12"/>
                <w:szCs w:val="12"/>
              </w:rPr>
              <w:t>556,22</w:t>
            </w:r>
          </w:p>
        </w:tc>
        <w:tc>
          <w:tcPr>
            <w:tcW w:w="992"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jc w:val="center"/>
              <w:rPr>
                <w:rFonts w:ascii="Arial" w:hAnsi="Arial" w:cs="Arial"/>
                <w:sz w:val="12"/>
                <w:szCs w:val="12"/>
              </w:rPr>
            </w:pPr>
            <w:r w:rsidRPr="007512F6">
              <w:rPr>
                <w:rFonts w:ascii="Arial" w:hAnsi="Arial" w:cs="Arial"/>
                <w:sz w:val="12"/>
                <w:szCs w:val="12"/>
              </w:rPr>
              <w:t>556,22</w:t>
            </w:r>
          </w:p>
        </w:tc>
        <w:tc>
          <w:tcPr>
            <w:tcW w:w="851"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jc w:val="center"/>
              <w:rPr>
                <w:rFonts w:ascii="Arial" w:hAnsi="Arial" w:cs="Arial"/>
                <w:sz w:val="12"/>
                <w:szCs w:val="12"/>
              </w:rPr>
            </w:pPr>
            <w:r w:rsidRPr="007512F6">
              <w:rPr>
                <w:rFonts w:ascii="Arial" w:hAnsi="Arial" w:cs="Arial"/>
                <w:sz w:val="12"/>
                <w:szCs w:val="12"/>
              </w:rPr>
              <w:t>556,00</w:t>
            </w:r>
          </w:p>
        </w:tc>
      </w:tr>
      <w:tr w:rsidR="0091632B" w:rsidRPr="007512F6" w:rsidTr="007512F6">
        <w:trPr>
          <w:jc w:val="center"/>
        </w:trPr>
        <w:tc>
          <w:tcPr>
            <w:tcW w:w="567"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autoSpaceDE w:val="0"/>
              <w:autoSpaceDN w:val="0"/>
              <w:adjustRightInd w:val="0"/>
              <w:jc w:val="center"/>
              <w:rPr>
                <w:rFonts w:ascii="Arial" w:hAnsi="Arial" w:cs="Arial"/>
                <w:sz w:val="12"/>
                <w:szCs w:val="12"/>
              </w:rPr>
            </w:pPr>
            <w:r w:rsidRPr="007512F6">
              <w:rPr>
                <w:rFonts w:ascii="Arial" w:hAnsi="Arial" w:cs="Arial"/>
                <w:sz w:val="12"/>
                <w:szCs w:val="12"/>
              </w:rPr>
              <w:t>2.3.</w:t>
            </w:r>
          </w:p>
        </w:tc>
        <w:tc>
          <w:tcPr>
            <w:tcW w:w="3890"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overflowPunct w:val="0"/>
              <w:autoSpaceDE w:val="0"/>
              <w:autoSpaceDN w:val="0"/>
              <w:adjustRightInd w:val="0"/>
              <w:jc w:val="both"/>
              <w:rPr>
                <w:rFonts w:ascii="Arial" w:hAnsi="Arial" w:cs="Arial"/>
                <w:sz w:val="12"/>
                <w:szCs w:val="12"/>
              </w:rPr>
            </w:pPr>
            <w:r w:rsidRPr="007512F6">
              <w:rPr>
                <w:rFonts w:ascii="Arial" w:hAnsi="Arial" w:cs="Arial"/>
                <w:sz w:val="12"/>
                <w:szCs w:val="12"/>
              </w:rPr>
              <w:t>Количество кронированных и спиленных аварийных д</w:t>
            </w:r>
            <w:r w:rsidRPr="007512F6">
              <w:rPr>
                <w:rFonts w:ascii="Arial" w:hAnsi="Arial" w:cs="Arial"/>
                <w:sz w:val="12"/>
                <w:szCs w:val="12"/>
              </w:rPr>
              <w:t>е</w:t>
            </w:r>
            <w:r w:rsidRPr="007512F6">
              <w:rPr>
                <w:rFonts w:ascii="Arial" w:hAnsi="Arial" w:cs="Arial"/>
                <w:sz w:val="12"/>
                <w:szCs w:val="12"/>
              </w:rPr>
              <w:t>ревьев</w:t>
            </w:r>
          </w:p>
        </w:tc>
        <w:tc>
          <w:tcPr>
            <w:tcW w:w="1099"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autoSpaceDE w:val="0"/>
              <w:autoSpaceDN w:val="0"/>
              <w:adjustRightInd w:val="0"/>
              <w:jc w:val="center"/>
              <w:rPr>
                <w:rFonts w:ascii="Arial" w:hAnsi="Arial" w:cs="Arial"/>
                <w:sz w:val="12"/>
                <w:szCs w:val="12"/>
              </w:rPr>
            </w:pPr>
            <w:r w:rsidRPr="007512F6">
              <w:rPr>
                <w:rFonts w:ascii="Arial" w:hAnsi="Arial" w:cs="Arial"/>
                <w:sz w:val="12"/>
                <w:szCs w:val="12"/>
              </w:rPr>
              <w:t>ед.</w:t>
            </w:r>
          </w:p>
        </w:tc>
        <w:tc>
          <w:tcPr>
            <w:tcW w:w="1531" w:type="dxa"/>
            <w:gridSpan w:val="2"/>
            <w:tcBorders>
              <w:top w:val="single" w:sz="4" w:space="0" w:color="auto"/>
              <w:left w:val="single" w:sz="4" w:space="0" w:color="auto"/>
              <w:bottom w:val="single" w:sz="4" w:space="0" w:color="auto"/>
              <w:right w:val="single" w:sz="4" w:space="0" w:color="auto"/>
            </w:tcBorders>
          </w:tcPr>
          <w:p w:rsidR="0091632B" w:rsidRPr="007512F6" w:rsidRDefault="0091632B" w:rsidP="007512F6">
            <w:pPr>
              <w:jc w:val="center"/>
              <w:rPr>
                <w:rFonts w:ascii="Arial" w:hAnsi="Arial" w:cs="Arial"/>
                <w:sz w:val="12"/>
                <w:szCs w:val="12"/>
              </w:rPr>
            </w:pPr>
            <w:r w:rsidRPr="007512F6">
              <w:rPr>
                <w:rFonts w:ascii="Arial" w:hAnsi="Arial" w:cs="Arial"/>
                <w:sz w:val="12"/>
                <w:szCs w:val="12"/>
              </w:rPr>
              <w:t>134</w:t>
            </w:r>
          </w:p>
        </w:tc>
        <w:tc>
          <w:tcPr>
            <w:tcW w:w="914"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jc w:val="center"/>
              <w:rPr>
                <w:rFonts w:ascii="Arial" w:hAnsi="Arial" w:cs="Arial"/>
                <w:sz w:val="12"/>
                <w:szCs w:val="12"/>
              </w:rPr>
            </w:pPr>
            <w:r w:rsidRPr="007512F6">
              <w:rPr>
                <w:rFonts w:ascii="Arial" w:hAnsi="Arial" w:cs="Arial"/>
                <w:sz w:val="12"/>
                <w:szCs w:val="12"/>
              </w:rPr>
              <w:t>289</w:t>
            </w:r>
          </w:p>
        </w:tc>
        <w:tc>
          <w:tcPr>
            <w:tcW w:w="992"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jc w:val="center"/>
              <w:rPr>
                <w:rFonts w:ascii="Arial" w:hAnsi="Arial" w:cs="Arial"/>
                <w:sz w:val="12"/>
                <w:szCs w:val="12"/>
              </w:rPr>
            </w:pPr>
            <w:r w:rsidRPr="007512F6">
              <w:rPr>
                <w:rFonts w:ascii="Arial" w:hAnsi="Arial" w:cs="Arial"/>
                <w:sz w:val="12"/>
                <w:szCs w:val="12"/>
              </w:rPr>
              <w:t>32</w:t>
            </w:r>
          </w:p>
        </w:tc>
        <w:tc>
          <w:tcPr>
            <w:tcW w:w="992"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jc w:val="center"/>
              <w:rPr>
                <w:rFonts w:ascii="Arial" w:hAnsi="Arial" w:cs="Arial"/>
                <w:sz w:val="12"/>
                <w:szCs w:val="12"/>
              </w:rPr>
            </w:pPr>
            <w:r w:rsidRPr="007512F6">
              <w:rPr>
                <w:rFonts w:ascii="Arial" w:hAnsi="Arial" w:cs="Arial"/>
                <w:sz w:val="12"/>
                <w:szCs w:val="12"/>
              </w:rPr>
              <w:t>32</w:t>
            </w:r>
          </w:p>
        </w:tc>
        <w:tc>
          <w:tcPr>
            <w:tcW w:w="851"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jc w:val="center"/>
              <w:rPr>
                <w:rFonts w:ascii="Arial" w:hAnsi="Arial" w:cs="Arial"/>
                <w:sz w:val="12"/>
                <w:szCs w:val="12"/>
              </w:rPr>
            </w:pPr>
            <w:r w:rsidRPr="007512F6">
              <w:rPr>
                <w:rFonts w:ascii="Arial" w:hAnsi="Arial" w:cs="Arial"/>
                <w:sz w:val="12"/>
                <w:szCs w:val="12"/>
              </w:rPr>
              <w:t>32</w:t>
            </w:r>
          </w:p>
        </w:tc>
      </w:tr>
      <w:tr w:rsidR="0091632B" w:rsidRPr="007512F6" w:rsidTr="007512F6">
        <w:trPr>
          <w:jc w:val="center"/>
        </w:trPr>
        <w:tc>
          <w:tcPr>
            <w:tcW w:w="567"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autoSpaceDE w:val="0"/>
              <w:autoSpaceDN w:val="0"/>
              <w:adjustRightInd w:val="0"/>
              <w:jc w:val="center"/>
              <w:rPr>
                <w:rFonts w:ascii="Arial" w:hAnsi="Arial" w:cs="Arial"/>
                <w:sz w:val="12"/>
                <w:szCs w:val="12"/>
              </w:rPr>
            </w:pPr>
            <w:r w:rsidRPr="007512F6">
              <w:rPr>
                <w:rFonts w:ascii="Arial" w:hAnsi="Arial" w:cs="Arial"/>
                <w:sz w:val="12"/>
                <w:szCs w:val="12"/>
              </w:rPr>
              <w:t>2.4.</w:t>
            </w:r>
          </w:p>
        </w:tc>
        <w:tc>
          <w:tcPr>
            <w:tcW w:w="3890"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overflowPunct w:val="0"/>
              <w:autoSpaceDE w:val="0"/>
              <w:autoSpaceDN w:val="0"/>
              <w:adjustRightInd w:val="0"/>
              <w:jc w:val="both"/>
              <w:rPr>
                <w:rFonts w:ascii="Arial" w:hAnsi="Arial" w:cs="Arial"/>
                <w:sz w:val="12"/>
                <w:szCs w:val="12"/>
              </w:rPr>
            </w:pPr>
            <w:r w:rsidRPr="007512F6">
              <w:rPr>
                <w:rFonts w:ascii="Arial" w:hAnsi="Arial" w:cs="Arial"/>
                <w:sz w:val="12"/>
                <w:szCs w:val="12"/>
              </w:rPr>
              <w:t>Количество посаженных деревьев, куста</w:t>
            </w:r>
            <w:r w:rsidRPr="007512F6">
              <w:rPr>
                <w:rFonts w:ascii="Arial" w:hAnsi="Arial" w:cs="Arial"/>
                <w:sz w:val="12"/>
                <w:szCs w:val="12"/>
              </w:rPr>
              <w:t>р</w:t>
            </w:r>
            <w:r w:rsidRPr="007512F6">
              <w:rPr>
                <w:rFonts w:ascii="Arial" w:hAnsi="Arial" w:cs="Arial"/>
                <w:sz w:val="12"/>
                <w:szCs w:val="12"/>
              </w:rPr>
              <w:t>ников</w:t>
            </w:r>
          </w:p>
        </w:tc>
        <w:tc>
          <w:tcPr>
            <w:tcW w:w="1099"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autoSpaceDE w:val="0"/>
              <w:autoSpaceDN w:val="0"/>
              <w:adjustRightInd w:val="0"/>
              <w:jc w:val="center"/>
              <w:rPr>
                <w:rFonts w:ascii="Arial" w:hAnsi="Arial" w:cs="Arial"/>
                <w:sz w:val="12"/>
                <w:szCs w:val="12"/>
              </w:rPr>
            </w:pPr>
            <w:r w:rsidRPr="007512F6">
              <w:rPr>
                <w:rFonts w:ascii="Arial" w:hAnsi="Arial" w:cs="Arial"/>
                <w:sz w:val="12"/>
                <w:szCs w:val="12"/>
              </w:rPr>
              <w:t>ед.</w:t>
            </w:r>
          </w:p>
        </w:tc>
        <w:tc>
          <w:tcPr>
            <w:tcW w:w="1531" w:type="dxa"/>
            <w:gridSpan w:val="2"/>
            <w:tcBorders>
              <w:top w:val="single" w:sz="4" w:space="0" w:color="auto"/>
              <w:left w:val="single" w:sz="4" w:space="0" w:color="auto"/>
              <w:bottom w:val="single" w:sz="4" w:space="0" w:color="auto"/>
              <w:right w:val="single" w:sz="4" w:space="0" w:color="auto"/>
            </w:tcBorders>
          </w:tcPr>
          <w:p w:rsidR="0091632B" w:rsidRPr="007512F6" w:rsidRDefault="0091632B" w:rsidP="007512F6">
            <w:pPr>
              <w:overflowPunct w:val="0"/>
              <w:autoSpaceDE w:val="0"/>
              <w:autoSpaceDN w:val="0"/>
              <w:adjustRightInd w:val="0"/>
              <w:jc w:val="center"/>
              <w:rPr>
                <w:rFonts w:ascii="Arial" w:hAnsi="Arial" w:cs="Arial"/>
                <w:sz w:val="12"/>
                <w:szCs w:val="12"/>
              </w:rPr>
            </w:pPr>
            <w:r w:rsidRPr="007512F6">
              <w:rPr>
                <w:rFonts w:ascii="Arial" w:hAnsi="Arial" w:cs="Arial"/>
                <w:sz w:val="12"/>
                <w:szCs w:val="12"/>
              </w:rPr>
              <w:t>0</w:t>
            </w:r>
          </w:p>
        </w:tc>
        <w:tc>
          <w:tcPr>
            <w:tcW w:w="914"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overflowPunct w:val="0"/>
              <w:autoSpaceDE w:val="0"/>
              <w:autoSpaceDN w:val="0"/>
              <w:adjustRightInd w:val="0"/>
              <w:jc w:val="center"/>
              <w:rPr>
                <w:rFonts w:ascii="Arial" w:hAnsi="Arial" w:cs="Arial"/>
                <w:sz w:val="12"/>
                <w:szCs w:val="12"/>
              </w:rPr>
            </w:pPr>
            <w:r w:rsidRPr="007512F6">
              <w:rPr>
                <w:rFonts w:ascii="Arial" w:hAnsi="Arial" w:cs="Arial"/>
                <w:sz w:val="12"/>
                <w:szCs w:val="12"/>
              </w:rPr>
              <w:t>0</w:t>
            </w:r>
          </w:p>
        </w:tc>
        <w:tc>
          <w:tcPr>
            <w:tcW w:w="992"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overflowPunct w:val="0"/>
              <w:autoSpaceDE w:val="0"/>
              <w:autoSpaceDN w:val="0"/>
              <w:adjustRightInd w:val="0"/>
              <w:jc w:val="center"/>
              <w:rPr>
                <w:rFonts w:ascii="Arial" w:hAnsi="Arial" w:cs="Arial"/>
                <w:sz w:val="12"/>
                <w:szCs w:val="12"/>
              </w:rPr>
            </w:pPr>
            <w:r w:rsidRPr="007512F6">
              <w:rPr>
                <w:rFonts w:ascii="Arial" w:hAnsi="Arial" w:cs="Arial"/>
                <w:sz w:val="12"/>
                <w:szCs w:val="12"/>
              </w:rPr>
              <w:t>0</w:t>
            </w:r>
          </w:p>
        </w:tc>
        <w:tc>
          <w:tcPr>
            <w:tcW w:w="992"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overflowPunct w:val="0"/>
              <w:autoSpaceDE w:val="0"/>
              <w:autoSpaceDN w:val="0"/>
              <w:adjustRightInd w:val="0"/>
              <w:jc w:val="center"/>
              <w:rPr>
                <w:rFonts w:ascii="Arial" w:hAnsi="Arial" w:cs="Arial"/>
                <w:sz w:val="12"/>
                <w:szCs w:val="12"/>
              </w:rPr>
            </w:pPr>
            <w:r w:rsidRPr="007512F6">
              <w:rPr>
                <w:rFonts w:ascii="Arial" w:hAnsi="Arial" w:cs="Arial"/>
                <w:sz w:val="12"/>
                <w:szCs w:val="12"/>
              </w:rPr>
              <w:t>0</w:t>
            </w:r>
          </w:p>
        </w:tc>
        <w:tc>
          <w:tcPr>
            <w:tcW w:w="851"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overflowPunct w:val="0"/>
              <w:autoSpaceDE w:val="0"/>
              <w:autoSpaceDN w:val="0"/>
              <w:adjustRightInd w:val="0"/>
              <w:jc w:val="center"/>
              <w:rPr>
                <w:rFonts w:ascii="Arial" w:hAnsi="Arial" w:cs="Arial"/>
                <w:sz w:val="12"/>
                <w:szCs w:val="12"/>
              </w:rPr>
            </w:pPr>
            <w:r w:rsidRPr="007512F6">
              <w:rPr>
                <w:rFonts w:ascii="Arial" w:hAnsi="Arial" w:cs="Arial"/>
                <w:sz w:val="12"/>
                <w:szCs w:val="12"/>
              </w:rPr>
              <w:t>0</w:t>
            </w:r>
          </w:p>
        </w:tc>
      </w:tr>
      <w:tr w:rsidR="0091632B" w:rsidRPr="007512F6" w:rsidTr="007512F6">
        <w:trPr>
          <w:jc w:val="center"/>
        </w:trPr>
        <w:tc>
          <w:tcPr>
            <w:tcW w:w="567"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autoSpaceDE w:val="0"/>
              <w:autoSpaceDN w:val="0"/>
              <w:adjustRightInd w:val="0"/>
              <w:jc w:val="center"/>
              <w:rPr>
                <w:rFonts w:ascii="Arial" w:hAnsi="Arial" w:cs="Arial"/>
                <w:sz w:val="12"/>
                <w:szCs w:val="12"/>
              </w:rPr>
            </w:pPr>
            <w:r w:rsidRPr="007512F6">
              <w:rPr>
                <w:rFonts w:ascii="Arial" w:hAnsi="Arial" w:cs="Arial"/>
                <w:sz w:val="12"/>
                <w:szCs w:val="12"/>
              </w:rPr>
              <w:t>3.</w:t>
            </w:r>
          </w:p>
        </w:tc>
        <w:tc>
          <w:tcPr>
            <w:tcW w:w="10269" w:type="dxa"/>
            <w:gridSpan w:val="8"/>
            <w:tcBorders>
              <w:top w:val="single" w:sz="4" w:space="0" w:color="auto"/>
              <w:left w:val="single" w:sz="4" w:space="0" w:color="auto"/>
              <w:bottom w:val="single" w:sz="4" w:space="0" w:color="auto"/>
              <w:right w:val="single" w:sz="4" w:space="0" w:color="auto"/>
            </w:tcBorders>
          </w:tcPr>
          <w:p w:rsidR="0091632B" w:rsidRPr="007512F6" w:rsidRDefault="0091632B" w:rsidP="007512F6">
            <w:pPr>
              <w:autoSpaceDE w:val="0"/>
              <w:autoSpaceDN w:val="0"/>
              <w:adjustRightInd w:val="0"/>
              <w:jc w:val="center"/>
              <w:rPr>
                <w:rFonts w:ascii="Arial" w:hAnsi="Arial" w:cs="Arial"/>
                <w:sz w:val="12"/>
                <w:szCs w:val="12"/>
              </w:rPr>
            </w:pPr>
            <w:r w:rsidRPr="007512F6">
              <w:rPr>
                <w:rFonts w:ascii="Arial" w:hAnsi="Arial" w:cs="Arial"/>
                <w:sz w:val="12"/>
                <w:szCs w:val="12"/>
              </w:rPr>
              <w:t>Подпрограмма «Организация содержания мест захоронения»</w:t>
            </w:r>
          </w:p>
        </w:tc>
      </w:tr>
      <w:tr w:rsidR="0091632B" w:rsidRPr="007512F6" w:rsidTr="007512F6">
        <w:trPr>
          <w:jc w:val="center"/>
        </w:trPr>
        <w:tc>
          <w:tcPr>
            <w:tcW w:w="567"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autoSpaceDE w:val="0"/>
              <w:autoSpaceDN w:val="0"/>
              <w:adjustRightInd w:val="0"/>
              <w:jc w:val="center"/>
              <w:rPr>
                <w:rFonts w:ascii="Arial" w:hAnsi="Arial" w:cs="Arial"/>
                <w:sz w:val="12"/>
                <w:szCs w:val="12"/>
              </w:rPr>
            </w:pPr>
            <w:r w:rsidRPr="007512F6">
              <w:rPr>
                <w:rFonts w:ascii="Arial" w:hAnsi="Arial" w:cs="Arial"/>
                <w:sz w:val="12"/>
                <w:szCs w:val="12"/>
              </w:rPr>
              <w:t>3.1.</w:t>
            </w:r>
          </w:p>
        </w:tc>
        <w:tc>
          <w:tcPr>
            <w:tcW w:w="3890"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autoSpaceDE w:val="0"/>
              <w:autoSpaceDN w:val="0"/>
              <w:adjustRightInd w:val="0"/>
              <w:jc w:val="both"/>
              <w:rPr>
                <w:rFonts w:ascii="Arial" w:hAnsi="Arial" w:cs="Arial"/>
                <w:sz w:val="12"/>
                <w:szCs w:val="12"/>
              </w:rPr>
            </w:pPr>
            <w:r w:rsidRPr="007512F6">
              <w:rPr>
                <w:rFonts w:ascii="Arial" w:hAnsi="Arial" w:cs="Arial"/>
                <w:sz w:val="12"/>
                <w:szCs w:val="12"/>
              </w:rPr>
              <w:t>Количество обслуживаемых муниципальных кла</w:t>
            </w:r>
            <w:r w:rsidRPr="007512F6">
              <w:rPr>
                <w:rFonts w:ascii="Arial" w:hAnsi="Arial" w:cs="Arial"/>
                <w:sz w:val="12"/>
                <w:szCs w:val="12"/>
              </w:rPr>
              <w:t>д</w:t>
            </w:r>
            <w:r w:rsidRPr="007512F6">
              <w:rPr>
                <w:rFonts w:ascii="Arial" w:hAnsi="Arial" w:cs="Arial"/>
                <w:sz w:val="12"/>
                <w:szCs w:val="12"/>
              </w:rPr>
              <w:t>бищ</w:t>
            </w:r>
          </w:p>
        </w:tc>
        <w:tc>
          <w:tcPr>
            <w:tcW w:w="1099"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autoSpaceDE w:val="0"/>
              <w:autoSpaceDN w:val="0"/>
              <w:adjustRightInd w:val="0"/>
              <w:jc w:val="center"/>
              <w:rPr>
                <w:rFonts w:ascii="Arial" w:hAnsi="Arial" w:cs="Arial"/>
                <w:sz w:val="12"/>
                <w:szCs w:val="12"/>
              </w:rPr>
            </w:pPr>
            <w:r w:rsidRPr="007512F6">
              <w:rPr>
                <w:rFonts w:ascii="Arial" w:hAnsi="Arial" w:cs="Arial"/>
                <w:sz w:val="12"/>
                <w:szCs w:val="12"/>
              </w:rPr>
              <w:t>ед.</w:t>
            </w:r>
          </w:p>
        </w:tc>
        <w:tc>
          <w:tcPr>
            <w:tcW w:w="1531" w:type="dxa"/>
            <w:gridSpan w:val="2"/>
            <w:tcBorders>
              <w:top w:val="single" w:sz="4" w:space="0" w:color="auto"/>
              <w:left w:val="single" w:sz="4" w:space="0" w:color="auto"/>
              <w:bottom w:val="single" w:sz="4" w:space="0" w:color="auto"/>
              <w:right w:val="single" w:sz="4" w:space="0" w:color="auto"/>
            </w:tcBorders>
          </w:tcPr>
          <w:p w:rsidR="0091632B" w:rsidRPr="007512F6" w:rsidRDefault="0091632B" w:rsidP="007512F6">
            <w:pPr>
              <w:autoSpaceDE w:val="0"/>
              <w:autoSpaceDN w:val="0"/>
              <w:adjustRightInd w:val="0"/>
              <w:jc w:val="center"/>
              <w:rPr>
                <w:rFonts w:ascii="Arial" w:hAnsi="Arial" w:cs="Arial"/>
                <w:sz w:val="12"/>
                <w:szCs w:val="12"/>
              </w:rPr>
            </w:pPr>
            <w:r w:rsidRPr="007512F6">
              <w:rPr>
                <w:rFonts w:ascii="Arial" w:hAnsi="Arial" w:cs="Arial"/>
                <w:sz w:val="12"/>
                <w:szCs w:val="12"/>
              </w:rPr>
              <w:t>3</w:t>
            </w:r>
          </w:p>
        </w:tc>
        <w:tc>
          <w:tcPr>
            <w:tcW w:w="914"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autoSpaceDE w:val="0"/>
              <w:autoSpaceDN w:val="0"/>
              <w:adjustRightInd w:val="0"/>
              <w:jc w:val="center"/>
              <w:rPr>
                <w:rFonts w:ascii="Arial" w:hAnsi="Arial" w:cs="Arial"/>
                <w:sz w:val="12"/>
                <w:szCs w:val="12"/>
              </w:rPr>
            </w:pPr>
            <w:r w:rsidRPr="007512F6">
              <w:rPr>
                <w:rFonts w:ascii="Arial" w:hAnsi="Arial" w:cs="Arial"/>
                <w:sz w:val="12"/>
                <w:szCs w:val="12"/>
              </w:rPr>
              <w:t>3</w:t>
            </w:r>
          </w:p>
        </w:tc>
        <w:tc>
          <w:tcPr>
            <w:tcW w:w="992"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autoSpaceDE w:val="0"/>
              <w:autoSpaceDN w:val="0"/>
              <w:adjustRightInd w:val="0"/>
              <w:jc w:val="center"/>
              <w:rPr>
                <w:rFonts w:ascii="Arial" w:hAnsi="Arial" w:cs="Arial"/>
                <w:sz w:val="12"/>
                <w:szCs w:val="12"/>
              </w:rPr>
            </w:pPr>
            <w:r w:rsidRPr="007512F6">
              <w:rPr>
                <w:rFonts w:ascii="Arial" w:hAnsi="Arial" w:cs="Arial"/>
                <w:sz w:val="12"/>
                <w:szCs w:val="12"/>
              </w:rPr>
              <w:t>3</w:t>
            </w:r>
          </w:p>
        </w:tc>
        <w:tc>
          <w:tcPr>
            <w:tcW w:w="992"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autoSpaceDE w:val="0"/>
              <w:autoSpaceDN w:val="0"/>
              <w:adjustRightInd w:val="0"/>
              <w:jc w:val="center"/>
              <w:rPr>
                <w:rFonts w:ascii="Arial" w:hAnsi="Arial" w:cs="Arial"/>
                <w:sz w:val="12"/>
                <w:szCs w:val="12"/>
              </w:rPr>
            </w:pPr>
            <w:r w:rsidRPr="007512F6">
              <w:rPr>
                <w:rFonts w:ascii="Arial" w:hAnsi="Arial" w:cs="Arial"/>
                <w:sz w:val="12"/>
                <w:szCs w:val="12"/>
              </w:rPr>
              <w:t>3</w:t>
            </w:r>
          </w:p>
        </w:tc>
        <w:tc>
          <w:tcPr>
            <w:tcW w:w="851"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autoSpaceDE w:val="0"/>
              <w:autoSpaceDN w:val="0"/>
              <w:adjustRightInd w:val="0"/>
              <w:jc w:val="center"/>
              <w:rPr>
                <w:rFonts w:ascii="Arial" w:hAnsi="Arial" w:cs="Arial"/>
                <w:sz w:val="12"/>
                <w:szCs w:val="12"/>
              </w:rPr>
            </w:pPr>
            <w:r w:rsidRPr="007512F6">
              <w:rPr>
                <w:rFonts w:ascii="Arial" w:hAnsi="Arial" w:cs="Arial"/>
                <w:sz w:val="12"/>
                <w:szCs w:val="12"/>
              </w:rPr>
              <w:t>3</w:t>
            </w:r>
          </w:p>
        </w:tc>
      </w:tr>
      <w:tr w:rsidR="0091632B" w:rsidRPr="007512F6" w:rsidTr="007512F6">
        <w:trPr>
          <w:jc w:val="center"/>
        </w:trPr>
        <w:tc>
          <w:tcPr>
            <w:tcW w:w="567"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autoSpaceDE w:val="0"/>
              <w:autoSpaceDN w:val="0"/>
              <w:adjustRightInd w:val="0"/>
              <w:jc w:val="center"/>
              <w:rPr>
                <w:rFonts w:ascii="Arial" w:hAnsi="Arial" w:cs="Arial"/>
                <w:sz w:val="12"/>
                <w:szCs w:val="12"/>
              </w:rPr>
            </w:pPr>
            <w:r w:rsidRPr="007512F6">
              <w:rPr>
                <w:rFonts w:ascii="Arial" w:hAnsi="Arial" w:cs="Arial"/>
                <w:sz w:val="12"/>
                <w:szCs w:val="12"/>
              </w:rPr>
              <w:t>4.</w:t>
            </w:r>
          </w:p>
        </w:tc>
        <w:tc>
          <w:tcPr>
            <w:tcW w:w="10269" w:type="dxa"/>
            <w:gridSpan w:val="8"/>
            <w:tcBorders>
              <w:top w:val="single" w:sz="4" w:space="0" w:color="auto"/>
              <w:left w:val="single" w:sz="4" w:space="0" w:color="auto"/>
              <w:bottom w:val="single" w:sz="4" w:space="0" w:color="auto"/>
              <w:right w:val="single" w:sz="4" w:space="0" w:color="auto"/>
            </w:tcBorders>
          </w:tcPr>
          <w:p w:rsidR="0091632B" w:rsidRPr="007512F6" w:rsidRDefault="0091632B" w:rsidP="007512F6">
            <w:pPr>
              <w:autoSpaceDE w:val="0"/>
              <w:autoSpaceDN w:val="0"/>
              <w:adjustRightInd w:val="0"/>
              <w:jc w:val="center"/>
              <w:rPr>
                <w:rFonts w:ascii="Arial" w:hAnsi="Arial" w:cs="Arial"/>
                <w:sz w:val="12"/>
                <w:szCs w:val="12"/>
              </w:rPr>
            </w:pPr>
            <w:r w:rsidRPr="007512F6">
              <w:rPr>
                <w:rFonts w:ascii="Arial" w:hAnsi="Arial" w:cs="Arial"/>
                <w:sz w:val="12"/>
                <w:szCs w:val="12"/>
              </w:rPr>
              <w:t>Подпрограмма «Прочие мероприятия по благоустройству»</w:t>
            </w:r>
          </w:p>
        </w:tc>
      </w:tr>
      <w:tr w:rsidR="0091632B" w:rsidRPr="007512F6" w:rsidTr="007512F6">
        <w:trPr>
          <w:jc w:val="center"/>
        </w:trPr>
        <w:tc>
          <w:tcPr>
            <w:tcW w:w="567"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autoSpaceDE w:val="0"/>
              <w:autoSpaceDN w:val="0"/>
              <w:adjustRightInd w:val="0"/>
              <w:jc w:val="center"/>
              <w:rPr>
                <w:rFonts w:ascii="Arial" w:hAnsi="Arial" w:cs="Arial"/>
                <w:sz w:val="12"/>
                <w:szCs w:val="12"/>
              </w:rPr>
            </w:pPr>
            <w:r w:rsidRPr="007512F6">
              <w:rPr>
                <w:rFonts w:ascii="Arial" w:hAnsi="Arial" w:cs="Arial"/>
                <w:sz w:val="12"/>
                <w:szCs w:val="12"/>
              </w:rPr>
              <w:t>4.1.</w:t>
            </w:r>
          </w:p>
        </w:tc>
        <w:tc>
          <w:tcPr>
            <w:tcW w:w="3890"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overflowPunct w:val="0"/>
              <w:autoSpaceDE w:val="0"/>
              <w:autoSpaceDN w:val="0"/>
              <w:adjustRightInd w:val="0"/>
              <w:jc w:val="both"/>
              <w:rPr>
                <w:rFonts w:ascii="Arial" w:hAnsi="Arial" w:cs="Arial"/>
                <w:sz w:val="12"/>
                <w:szCs w:val="12"/>
              </w:rPr>
            </w:pPr>
            <w:r w:rsidRPr="007512F6">
              <w:rPr>
                <w:rFonts w:ascii="Arial" w:hAnsi="Arial" w:cs="Arial"/>
                <w:sz w:val="12"/>
                <w:szCs w:val="12"/>
              </w:rPr>
              <w:t>Площадь ликвидированного и обработанного борщевика Сосно</w:t>
            </w:r>
            <w:r w:rsidRPr="007512F6">
              <w:rPr>
                <w:rFonts w:ascii="Arial" w:hAnsi="Arial" w:cs="Arial"/>
                <w:sz w:val="12"/>
                <w:szCs w:val="12"/>
              </w:rPr>
              <w:t>в</w:t>
            </w:r>
            <w:r w:rsidRPr="007512F6">
              <w:rPr>
                <w:rFonts w:ascii="Arial" w:hAnsi="Arial" w:cs="Arial"/>
                <w:sz w:val="12"/>
                <w:szCs w:val="12"/>
              </w:rPr>
              <w:t>ского</w:t>
            </w:r>
          </w:p>
        </w:tc>
        <w:tc>
          <w:tcPr>
            <w:tcW w:w="1099"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autoSpaceDE w:val="0"/>
              <w:autoSpaceDN w:val="0"/>
              <w:adjustRightInd w:val="0"/>
              <w:jc w:val="center"/>
              <w:rPr>
                <w:rFonts w:ascii="Arial" w:hAnsi="Arial" w:cs="Arial"/>
                <w:sz w:val="12"/>
                <w:szCs w:val="12"/>
              </w:rPr>
            </w:pPr>
            <w:r w:rsidRPr="007512F6">
              <w:rPr>
                <w:rFonts w:ascii="Arial" w:hAnsi="Arial" w:cs="Arial"/>
                <w:sz w:val="12"/>
                <w:szCs w:val="12"/>
              </w:rPr>
              <w:t>га</w:t>
            </w:r>
          </w:p>
        </w:tc>
        <w:tc>
          <w:tcPr>
            <w:tcW w:w="1531" w:type="dxa"/>
            <w:gridSpan w:val="2"/>
            <w:tcBorders>
              <w:top w:val="single" w:sz="4" w:space="0" w:color="auto"/>
              <w:left w:val="single" w:sz="4" w:space="0" w:color="auto"/>
              <w:bottom w:val="single" w:sz="4" w:space="0" w:color="auto"/>
              <w:right w:val="single" w:sz="4" w:space="0" w:color="auto"/>
            </w:tcBorders>
          </w:tcPr>
          <w:p w:rsidR="0091632B" w:rsidRPr="007512F6" w:rsidRDefault="0091632B" w:rsidP="007512F6">
            <w:pPr>
              <w:overflowPunct w:val="0"/>
              <w:autoSpaceDE w:val="0"/>
              <w:autoSpaceDN w:val="0"/>
              <w:adjustRightInd w:val="0"/>
              <w:jc w:val="center"/>
              <w:rPr>
                <w:rFonts w:ascii="Arial" w:hAnsi="Arial" w:cs="Arial"/>
                <w:sz w:val="12"/>
                <w:szCs w:val="12"/>
              </w:rPr>
            </w:pPr>
            <w:r w:rsidRPr="007512F6">
              <w:rPr>
                <w:rFonts w:ascii="Arial" w:hAnsi="Arial" w:cs="Arial"/>
                <w:sz w:val="12"/>
                <w:szCs w:val="12"/>
              </w:rPr>
              <w:t>10</w:t>
            </w:r>
          </w:p>
        </w:tc>
        <w:tc>
          <w:tcPr>
            <w:tcW w:w="914"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overflowPunct w:val="0"/>
              <w:autoSpaceDE w:val="0"/>
              <w:autoSpaceDN w:val="0"/>
              <w:adjustRightInd w:val="0"/>
              <w:jc w:val="center"/>
              <w:rPr>
                <w:rFonts w:ascii="Arial" w:hAnsi="Arial" w:cs="Arial"/>
                <w:sz w:val="12"/>
                <w:szCs w:val="12"/>
              </w:rPr>
            </w:pPr>
            <w:r w:rsidRPr="007512F6">
              <w:rPr>
                <w:rFonts w:ascii="Arial" w:hAnsi="Arial" w:cs="Arial"/>
                <w:sz w:val="12"/>
                <w:szCs w:val="12"/>
              </w:rPr>
              <w:t>19</w:t>
            </w:r>
          </w:p>
        </w:tc>
        <w:tc>
          <w:tcPr>
            <w:tcW w:w="992"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overflowPunct w:val="0"/>
              <w:autoSpaceDE w:val="0"/>
              <w:autoSpaceDN w:val="0"/>
              <w:adjustRightInd w:val="0"/>
              <w:jc w:val="center"/>
              <w:rPr>
                <w:rFonts w:ascii="Arial" w:hAnsi="Arial" w:cs="Arial"/>
                <w:sz w:val="12"/>
                <w:szCs w:val="12"/>
              </w:rPr>
            </w:pPr>
            <w:r w:rsidRPr="007512F6">
              <w:rPr>
                <w:rFonts w:ascii="Arial" w:hAnsi="Arial" w:cs="Arial"/>
                <w:sz w:val="12"/>
                <w:szCs w:val="12"/>
              </w:rPr>
              <w:t>14</w:t>
            </w:r>
          </w:p>
        </w:tc>
        <w:tc>
          <w:tcPr>
            <w:tcW w:w="992"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overflowPunct w:val="0"/>
              <w:autoSpaceDE w:val="0"/>
              <w:autoSpaceDN w:val="0"/>
              <w:adjustRightInd w:val="0"/>
              <w:jc w:val="center"/>
              <w:rPr>
                <w:rFonts w:ascii="Arial" w:hAnsi="Arial" w:cs="Arial"/>
                <w:sz w:val="12"/>
                <w:szCs w:val="12"/>
              </w:rPr>
            </w:pPr>
            <w:r w:rsidRPr="007512F6">
              <w:rPr>
                <w:rFonts w:ascii="Arial" w:hAnsi="Arial" w:cs="Arial"/>
                <w:sz w:val="12"/>
                <w:szCs w:val="12"/>
              </w:rPr>
              <w:t>14</w:t>
            </w:r>
          </w:p>
        </w:tc>
        <w:tc>
          <w:tcPr>
            <w:tcW w:w="851"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overflowPunct w:val="0"/>
              <w:autoSpaceDE w:val="0"/>
              <w:autoSpaceDN w:val="0"/>
              <w:adjustRightInd w:val="0"/>
              <w:jc w:val="center"/>
              <w:rPr>
                <w:rFonts w:ascii="Arial" w:hAnsi="Arial" w:cs="Arial"/>
                <w:sz w:val="12"/>
                <w:szCs w:val="12"/>
              </w:rPr>
            </w:pPr>
            <w:r w:rsidRPr="007512F6">
              <w:rPr>
                <w:rFonts w:ascii="Arial" w:hAnsi="Arial" w:cs="Arial"/>
                <w:sz w:val="12"/>
                <w:szCs w:val="12"/>
              </w:rPr>
              <w:t>14</w:t>
            </w:r>
          </w:p>
        </w:tc>
      </w:tr>
      <w:tr w:rsidR="0091632B" w:rsidRPr="007512F6" w:rsidTr="007512F6">
        <w:trPr>
          <w:jc w:val="center"/>
        </w:trPr>
        <w:tc>
          <w:tcPr>
            <w:tcW w:w="567"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autoSpaceDE w:val="0"/>
              <w:autoSpaceDN w:val="0"/>
              <w:adjustRightInd w:val="0"/>
              <w:jc w:val="center"/>
              <w:rPr>
                <w:rFonts w:ascii="Arial" w:hAnsi="Arial" w:cs="Arial"/>
                <w:sz w:val="12"/>
                <w:szCs w:val="12"/>
              </w:rPr>
            </w:pPr>
            <w:r w:rsidRPr="007512F6">
              <w:rPr>
                <w:rFonts w:ascii="Arial" w:hAnsi="Arial" w:cs="Arial"/>
                <w:sz w:val="12"/>
                <w:szCs w:val="12"/>
              </w:rPr>
              <w:t>4.2.</w:t>
            </w:r>
          </w:p>
        </w:tc>
        <w:tc>
          <w:tcPr>
            <w:tcW w:w="3890"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overflowPunct w:val="0"/>
              <w:autoSpaceDE w:val="0"/>
              <w:autoSpaceDN w:val="0"/>
              <w:adjustRightInd w:val="0"/>
              <w:jc w:val="both"/>
              <w:rPr>
                <w:rFonts w:ascii="Arial" w:hAnsi="Arial" w:cs="Arial"/>
                <w:sz w:val="12"/>
                <w:szCs w:val="12"/>
              </w:rPr>
            </w:pPr>
            <w:r w:rsidRPr="007512F6">
              <w:rPr>
                <w:rFonts w:ascii="Arial" w:hAnsi="Arial" w:cs="Arial"/>
                <w:sz w:val="12"/>
                <w:szCs w:val="12"/>
              </w:rPr>
              <w:t>Площадь открытой территории, ко</w:t>
            </w:r>
            <w:r w:rsidRPr="007512F6">
              <w:rPr>
                <w:rFonts w:ascii="Arial" w:hAnsi="Arial" w:cs="Arial"/>
                <w:sz w:val="12"/>
                <w:szCs w:val="12"/>
              </w:rPr>
              <w:t>м</w:t>
            </w:r>
            <w:r w:rsidRPr="007512F6">
              <w:rPr>
                <w:rFonts w:ascii="Arial" w:hAnsi="Arial" w:cs="Arial"/>
                <w:sz w:val="12"/>
                <w:szCs w:val="12"/>
              </w:rPr>
              <w:t>плексно-обработанной от насекомых (ком</w:t>
            </w:r>
            <w:r w:rsidRPr="007512F6">
              <w:rPr>
                <w:rFonts w:ascii="Arial" w:hAnsi="Arial" w:cs="Arial"/>
                <w:sz w:val="12"/>
                <w:szCs w:val="12"/>
              </w:rPr>
              <w:t>а</w:t>
            </w:r>
            <w:r w:rsidRPr="007512F6">
              <w:rPr>
                <w:rFonts w:ascii="Arial" w:hAnsi="Arial" w:cs="Arial"/>
                <w:sz w:val="12"/>
                <w:szCs w:val="12"/>
              </w:rPr>
              <w:t>ры, клещи и др.)</w:t>
            </w:r>
          </w:p>
        </w:tc>
        <w:tc>
          <w:tcPr>
            <w:tcW w:w="1099"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autoSpaceDE w:val="0"/>
              <w:autoSpaceDN w:val="0"/>
              <w:adjustRightInd w:val="0"/>
              <w:jc w:val="center"/>
              <w:rPr>
                <w:rFonts w:ascii="Arial" w:hAnsi="Arial" w:cs="Arial"/>
                <w:sz w:val="12"/>
                <w:szCs w:val="12"/>
              </w:rPr>
            </w:pPr>
            <w:r w:rsidRPr="007512F6">
              <w:rPr>
                <w:rFonts w:ascii="Arial" w:hAnsi="Arial" w:cs="Arial"/>
                <w:sz w:val="12"/>
                <w:szCs w:val="12"/>
              </w:rPr>
              <w:t>га</w:t>
            </w:r>
          </w:p>
        </w:tc>
        <w:tc>
          <w:tcPr>
            <w:tcW w:w="1531" w:type="dxa"/>
            <w:gridSpan w:val="2"/>
            <w:tcBorders>
              <w:top w:val="single" w:sz="4" w:space="0" w:color="auto"/>
              <w:left w:val="single" w:sz="4" w:space="0" w:color="auto"/>
              <w:bottom w:val="single" w:sz="4" w:space="0" w:color="auto"/>
              <w:right w:val="single" w:sz="4" w:space="0" w:color="auto"/>
            </w:tcBorders>
          </w:tcPr>
          <w:p w:rsidR="0091632B" w:rsidRPr="007512F6" w:rsidRDefault="0091632B" w:rsidP="007512F6">
            <w:pPr>
              <w:overflowPunct w:val="0"/>
              <w:autoSpaceDE w:val="0"/>
              <w:autoSpaceDN w:val="0"/>
              <w:adjustRightInd w:val="0"/>
              <w:jc w:val="center"/>
              <w:rPr>
                <w:rFonts w:ascii="Arial" w:hAnsi="Arial" w:cs="Arial"/>
                <w:sz w:val="12"/>
                <w:szCs w:val="12"/>
              </w:rPr>
            </w:pPr>
            <w:r w:rsidRPr="007512F6">
              <w:rPr>
                <w:rFonts w:ascii="Arial" w:hAnsi="Arial" w:cs="Arial"/>
                <w:sz w:val="12"/>
                <w:szCs w:val="12"/>
              </w:rPr>
              <w:t>7</w:t>
            </w:r>
          </w:p>
        </w:tc>
        <w:tc>
          <w:tcPr>
            <w:tcW w:w="914"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overflowPunct w:val="0"/>
              <w:autoSpaceDE w:val="0"/>
              <w:autoSpaceDN w:val="0"/>
              <w:adjustRightInd w:val="0"/>
              <w:jc w:val="center"/>
              <w:rPr>
                <w:rFonts w:ascii="Arial" w:hAnsi="Arial" w:cs="Arial"/>
                <w:sz w:val="12"/>
                <w:szCs w:val="12"/>
              </w:rPr>
            </w:pPr>
            <w:r w:rsidRPr="007512F6">
              <w:rPr>
                <w:rFonts w:ascii="Arial" w:hAnsi="Arial" w:cs="Arial"/>
                <w:sz w:val="12"/>
                <w:szCs w:val="12"/>
              </w:rPr>
              <w:t>10</w:t>
            </w:r>
          </w:p>
        </w:tc>
        <w:tc>
          <w:tcPr>
            <w:tcW w:w="992"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overflowPunct w:val="0"/>
              <w:autoSpaceDE w:val="0"/>
              <w:autoSpaceDN w:val="0"/>
              <w:adjustRightInd w:val="0"/>
              <w:jc w:val="center"/>
              <w:rPr>
                <w:rFonts w:ascii="Arial" w:hAnsi="Arial" w:cs="Arial"/>
                <w:sz w:val="12"/>
                <w:szCs w:val="12"/>
              </w:rPr>
            </w:pPr>
            <w:r w:rsidRPr="007512F6">
              <w:rPr>
                <w:rFonts w:ascii="Arial" w:hAnsi="Arial" w:cs="Arial"/>
                <w:sz w:val="12"/>
                <w:szCs w:val="12"/>
              </w:rPr>
              <w:t>3,243</w:t>
            </w:r>
          </w:p>
        </w:tc>
        <w:tc>
          <w:tcPr>
            <w:tcW w:w="992"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overflowPunct w:val="0"/>
              <w:autoSpaceDE w:val="0"/>
              <w:autoSpaceDN w:val="0"/>
              <w:adjustRightInd w:val="0"/>
              <w:jc w:val="center"/>
              <w:rPr>
                <w:rFonts w:ascii="Arial" w:hAnsi="Arial" w:cs="Arial"/>
                <w:sz w:val="12"/>
                <w:szCs w:val="12"/>
              </w:rPr>
            </w:pPr>
            <w:r w:rsidRPr="007512F6">
              <w:rPr>
                <w:rFonts w:ascii="Arial" w:hAnsi="Arial" w:cs="Arial"/>
                <w:sz w:val="12"/>
                <w:szCs w:val="12"/>
              </w:rPr>
              <w:t>3,243</w:t>
            </w:r>
          </w:p>
        </w:tc>
        <w:tc>
          <w:tcPr>
            <w:tcW w:w="851"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overflowPunct w:val="0"/>
              <w:autoSpaceDE w:val="0"/>
              <w:autoSpaceDN w:val="0"/>
              <w:adjustRightInd w:val="0"/>
              <w:jc w:val="center"/>
              <w:rPr>
                <w:rFonts w:ascii="Arial" w:hAnsi="Arial" w:cs="Arial"/>
                <w:sz w:val="12"/>
                <w:szCs w:val="12"/>
              </w:rPr>
            </w:pPr>
            <w:r w:rsidRPr="007512F6">
              <w:rPr>
                <w:rFonts w:ascii="Arial" w:hAnsi="Arial" w:cs="Arial"/>
                <w:sz w:val="12"/>
                <w:szCs w:val="12"/>
              </w:rPr>
              <w:t>3,243</w:t>
            </w:r>
          </w:p>
        </w:tc>
      </w:tr>
      <w:tr w:rsidR="0091632B" w:rsidRPr="007512F6" w:rsidTr="007512F6">
        <w:trPr>
          <w:jc w:val="center"/>
        </w:trPr>
        <w:tc>
          <w:tcPr>
            <w:tcW w:w="567"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autoSpaceDE w:val="0"/>
              <w:autoSpaceDN w:val="0"/>
              <w:adjustRightInd w:val="0"/>
              <w:jc w:val="center"/>
              <w:rPr>
                <w:rFonts w:ascii="Arial" w:hAnsi="Arial" w:cs="Arial"/>
                <w:sz w:val="12"/>
                <w:szCs w:val="12"/>
              </w:rPr>
            </w:pPr>
            <w:r w:rsidRPr="007512F6">
              <w:rPr>
                <w:rFonts w:ascii="Arial" w:hAnsi="Arial" w:cs="Arial"/>
                <w:sz w:val="12"/>
                <w:szCs w:val="12"/>
              </w:rPr>
              <w:t>4.3.</w:t>
            </w:r>
          </w:p>
        </w:tc>
        <w:tc>
          <w:tcPr>
            <w:tcW w:w="3890"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overflowPunct w:val="0"/>
              <w:autoSpaceDE w:val="0"/>
              <w:autoSpaceDN w:val="0"/>
              <w:adjustRightInd w:val="0"/>
              <w:jc w:val="both"/>
              <w:rPr>
                <w:rFonts w:ascii="Arial" w:hAnsi="Arial" w:cs="Arial"/>
                <w:sz w:val="12"/>
                <w:szCs w:val="12"/>
              </w:rPr>
            </w:pPr>
            <w:r w:rsidRPr="007512F6">
              <w:rPr>
                <w:rFonts w:ascii="Arial" w:hAnsi="Arial" w:cs="Arial"/>
                <w:sz w:val="12"/>
                <w:szCs w:val="12"/>
              </w:rPr>
              <w:t>Поставка природн</w:t>
            </w:r>
            <w:r w:rsidRPr="007512F6">
              <w:rPr>
                <w:rFonts w:ascii="Arial" w:hAnsi="Arial" w:cs="Arial"/>
                <w:sz w:val="12"/>
                <w:szCs w:val="12"/>
              </w:rPr>
              <w:t>о</w:t>
            </w:r>
            <w:r w:rsidRPr="007512F6">
              <w:rPr>
                <w:rFonts w:ascii="Arial" w:hAnsi="Arial" w:cs="Arial"/>
                <w:sz w:val="12"/>
                <w:szCs w:val="12"/>
              </w:rPr>
              <w:t>го газа «Вечный огонь»</w:t>
            </w:r>
          </w:p>
        </w:tc>
        <w:tc>
          <w:tcPr>
            <w:tcW w:w="1099"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autoSpaceDE w:val="0"/>
              <w:autoSpaceDN w:val="0"/>
              <w:adjustRightInd w:val="0"/>
              <w:jc w:val="center"/>
              <w:rPr>
                <w:rFonts w:ascii="Arial" w:hAnsi="Arial" w:cs="Arial"/>
                <w:sz w:val="12"/>
                <w:szCs w:val="12"/>
              </w:rPr>
            </w:pPr>
            <w:r w:rsidRPr="007512F6">
              <w:rPr>
                <w:rFonts w:ascii="Arial" w:hAnsi="Arial" w:cs="Arial"/>
                <w:sz w:val="12"/>
                <w:szCs w:val="12"/>
              </w:rPr>
              <w:t>куб.м</w:t>
            </w:r>
          </w:p>
        </w:tc>
        <w:tc>
          <w:tcPr>
            <w:tcW w:w="1531" w:type="dxa"/>
            <w:gridSpan w:val="2"/>
            <w:tcBorders>
              <w:top w:val="single" w:sz="4" w:space="0" w:color="auto"/>
              <w:left w:val="single" w:sz="4" w:space="0" w:color="auto"/>
              <w:bottom w:val="single" w:sz="4" w:space="0" w:color="auto"/>
              <w:right w:val="single" w:sz="4" w:space="0" w:color="auto"/>
            </w:tcBorders>
          </w:tcPr>
          <w:p w:rsidR="0091632B" w:rsidRPr="007512F6" w:rsidRDefault="0091632B" w:rsidP="007512F6">
            <w:pPr>
              <w:overflowPunct w:val="0"/>
              <w:autoSpaceDE w:val="0"/>
              <w:autoSpaceDN w:val="0"/>
              <w:adjustRightInd w:val="0"/>
              <w:jc w:val="center"/>
              <w:rPr>
                <w:rFonts w:ascii="Arial" w:hAnsi="Arial" w:cs="Arial"/>
                <w:sz w:val="12"/>
                <w:szCs w:val="12"/>
              </w:rPr>
            </w:pPr>
            <w:r w:rsidRPr="007512F6">
              <w:rPr>
                <w:rFonts w:ascii="Arial" w:hAnsi="Arial" w:cs="Arial"/>
                <w:sz w:val="12"/>
                <w:szCs w:val="12"/>
              </w:rPr>
              <w:t>17 568</w:t>
            </w:r>
          </w:p>
        </w:tc>
        <w:tc>
          <w:tcPr>
            <w:tcW w:w="914"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overflowPunct w:val="0"/>
              <w:autoSpaceDE w:val="0"/>
              <w:autoSpaceDN w:val="0"/>
              <w:adjustRightInd w:val="0"/>
              <w:jc w:val="center"/>
              <w:rPr>
                <w:rFonts w:ascii="Arial" w:hAnsi="Arial" w:cs="Arial"/>
                <w:sz w:val="12"/>
                <w:szCs w:val="12"/>
              </w:rPr>
            </w:pPr>
            <w:r w:rsidRPr="007512F6">
              <w:rPr>
                <w:rFonts w:ascii="Arial" w:hAnsi="Arial" w:cs="Arial"/>
                <w:sz w:val="12"/>
                <w:szCs w:val="12"/>
              </w:rPr>
              <w:t>17 568</w:t>
            </w:r>
          </w:p>
        </w:tc>
        <w:tc>
          <w:tcPr>
            <w:tcW w:w="992"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overflowPunct w:val="0"/>
              <w:autoSpaceDE w:val="0"/>
              <w:autoSpaceDN w:val="0"/>
              <w:adjustRightInd w:val="0"/>
              <w:jc w:val="center"/>
              <w:rPr>
                <w:rFonts w:ascii="Arial" w:hAnsi="Arial" w:cs="Arial"/>
                <w:sz w:val="12"/>
                <w:szCs w:val="12"/>
              </w:rPr>
            </w:pPr>
            <w:r w:rsidRPr="007512F6">
              <w:rPr>
                <w:rFonts w:ascii="Arial" w:hAnsi="Arial" w:cs="Arial"/>
                <w:sz w:val="12"/>
                <w:szCs w:val="12"/>
              </w:rPr>
              <w:t>17 568</w:t>
            </w:r>
          </w:p>
        </w:tc>
        <w:tc>
          <w:tcPr>
            <w:tcW w:w="992"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overflowPunct w:val="0"/>
              <w:autoSpaceDE w:val="0"/>
              <w:autoSpaceDN w:val="0"/>
              <w:adjustRightInd w:val="0"/>
              <w:jc w:val="center"/>
              <w:rPr>
                <w:rFonts w:ascii="Arial" w:hAnsi="Arial" w:cs="Arial"/>
                <w:sz w:val="12"/>
                <w:szCs w:val="12"/>
              </w:rPr>
            </w:pPr>
            <w:r w:rsidRPr="007512F6">
              <w:rPr>
                <w:rFonts w:ascii="Arial" w:hAnsi="Arial" w:cs="Arial"/>
                <w:sz w:val="12"/>
                <w:szCs w:val="12"/>
              </w:rPr>
              <w:t>17 568</w:t>
            </w:r>
          </w:p>
        </w:tc>
        <w:tc>
          <w:tcPr>
            <w:tcW w:w="851"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overflowPunct w:val="0"/>
              <w:autoSpaceDE w:val="0"/>
              <w:autoSpaceDN w:val="0"/>
              <w:adjustRightInd w:val="0"/>
              <w:jc w:val="center"/>
              <w:rPr>
                <w:rFonts w:ascii="Arial" w:hAnsi="Arial" w:cs="Arial"/>
                <w:sz w:val="12"/>
                <w:szCs w:val="12"/>
              </w:rPr>
            </w:pPr>
            <w:r w:rsidRPr="007512F6">
              <w:rPr>
                <w:rFonts w:ascii="Arial" w:hAnsi="Arial" w:cs="Arial"/>
                <w:sz w:val="12"/>
                <w:szCs w:val="12"/>
              </w:rPr>
              <w:t>17 568</w:t>
            </w:r>
          </w:p>
        </w:tc>
      </w:tr>
      <w:tr w:rsidR="0091632B" w:rsidRPr="007512F6" w:rsidTr="007512F6">
        <w:trPr>
          <w:jc w:val="center"/>
        </w:trPr>
        <w:tc>
          <w:tcPr>
            <w:tcW w:w="567"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autoSpaceDE w:val="0"/>
              <w:autoSpaceDN w:val="0"/>
              <w:adjustRightInd w:val="0"/>
              <w:jc w:val="center"/>
              <w:rPr>
                <w:rFonts w:ascii="Arial" w:hAnsi="Arial" w:cs="Arial"/>
                <w:sz w:val="12"/>
                <w:szCs w:val="12"/>
              </w:rPr>
            </w:pPr>
            <w:r w:rsidRPr="007512F6">
              <w:rPr>
                <w:rFonts w:ascii="Arial" w:hAnsi="Arial" w:cs="Arial"/>
                <w:sz w:val="12"/>
                <w:szCs w:val="12"/>
              </w:rPr>
              <w:t>4.4.</w:t>
            </w:r>
          </w:p>
        </w:tc>
        <w:tc>
          <w:tcPr>
            <w:tcW w:w="3890"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overflowPunct w:val="0"/>
              <w:autoSpaceDE w:val="0"/>
              <w:autoSpaceDN w:val="0"/>
              <w:adjustRightInd w:val="0"/>
              <w:jc w:val="both"/>
              <w:rPr>
                <w:rFonts w:ascii="Arial" w:hAnsi="Arial" w:cs="Arial"/>
                <w:sz w:val="12"/>
                <w:szCs w:val="12"/>
              </w:rPr>
            </w:pPr>
            <w:r w:rsidRPr="007512F6">
              <w:rPr>
                <w:rFonts w:ascii="Arial" w:hAnsi="Arial" w:cs="Arial"/>
                <w:sz w:val="12"/>
                <w:szCs w:val="12"/>
              </w:rPr>
              <w:t>Доля обслужива</w:t>
            </w:r>
            <w:r w:rsidRPr="007512F6">
              <w:rPr>
                <w:rFonts w:ascii="Arial" w:hAnsi="Arial" w:cs="Arial"/>
                <w:sz w:val="12"/>
                <w:szCs w:val="12"/>
              </w:rPr>
              <w:t>е</w:t>
            </w:r>
            <w:r w:rsidRPr="007512F6">
              <w:rPr>
                <w:rFonts w:ascii="Arial" w:hAnsi="Arial" w:cs="Arial"/>
                <w:sz w:val="12"/>
                <w:szCs w:val="12"/>
              </w:rPr>
              <w:t>мых детских площадок, входящих в реестр муниципальной со</w:t>
            </w:r>
            <w:r w:rsidRPr="007512F6">
              <w:rPr>
                <w:rFonts w:ascii="Arial" w:hAnsi="Arial" w:cs="Arial"/>
                <w:sz w:val="12"/>
                <w:szCs w:val="12"/>
              </w:rPr>
              <w:t>б</w:t>
            </w:r>
            <w:r w:rsidRPr="007512F6">
              <w:rPr>
                <w:rFonts w:ascii="Arial" w:hAnsi="Arial" w:cs="Arial"/>
                <w:sz w:val="12"/>
                <w:szCs w:val="12"/>
              </w:rPr>
              <w:t>ственности</w:t>
            </w:r>
          </w:p>
        </w:tc>
        <w:tc>
          <w:tcPr>
            <w:tcW w:w="1099"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autoSpaceDE w:val="0"/>
              <w:autoSpaceDN w:val="0"/>
              <w:adjustRightInd w:val="0"/>
              <w:jc w:val="center"/>
              <w:rPr>
                <w:rFonts w:ascii="Arial" w:hAnsi="Arial" w:cs="Arial"/>
                <w:sz w:val="12"/>
                <w:szCs w:val="12"/>
              </w:rPr>
            </w:pPr>
            <w:r w:rsidRPr="007512F6">
              <w:rPr>
                <w:rFonts w:ascii="Arial" w:hAnsi="Arial" w:cs="Arial"/>
                <w:sz w:val="12"/>
                <w:szCs w:val="12"/>
              </w:rPr>
              <w:t>%</w:t>
            </w:r>
          </w:p>
        </w:tc>
        <w:tc>
          <w:tcPr>
            <w:tcW w:w="1531" w:type="dxa"/>
            <w:gridSpan w:val="2"/>
            <w:tcBorders>
              <w:top w:val="single" w:sz="4" w:space="0" w:color="auto"/>
              <w:left w:val="single" w:sz="4" w:space="0" w:color="auto"/>
              <w:bottom w:val="single" w:sz="4" w:space="0" w:color="auto"/>
              <w:right w:val="single" w:sz="4" w:space="0" w:color="auto"/>
            </w:tcBorders>
          </w:tcPr>
          <w:p w:rsidR="0091632B" w:rsidRPr="007512F6" w:rsidRDefault="0091632B" w:rsidP="007512F6">
            <w:pPr>
              <w:overflowPunct w:val="0"/>
              <w:autoSpaceDE w:val="0"/>
              <w:autoSpaceDN w:val="0"/>
              <w:adjustRightInd w:val="0"/>
              <w:jc w:val="center"/>
              <w:rPr>
                <w:rFonts w:ascii="Arial" w:hAnsi="Arial" w:cs="Arial"/>
                <w:sz w:val="12"/>
                <w:szCs w:val="12"/>
              </w:rPr>
            </w:pPr>
            <w:r w:rsidRPr="007512F6">
              <w:rPr>
                <w:rFonts w:ascii="Arial" w:hAnsi="Arial" w:cs="Arial"/>
                <w:sz w:val="12"/>
                <w:szCs w:val="12"/>
              </w:rPr>
              <w:t>100</w:t>
            </w:r>
          </w:p>
        </w:tc>
        <w:tc>
          <w:tcPr>
            <w:tcW w:w="914"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overflowPunct w:val="0"/>
              <w:autoSpaceDE w:val="0"/>
              <w:autoSpaceDN w:val="0"/>
              <w:adjustRightInd w:val="0"/>
              <w:jc w:val="center"/>
              <w:rPr>
                <w:rFonts w:ascii="Arial" w:hAnsi="Arial" w:cs="Arial"/>
                <w:sz w:val="12"/>
                <w:szCs w:val="12"/>
              </w:rPr>
            </w:pPr>
            <w:r w:rsidRPr="007512F6">
              <w:rPr>
                <w:rFonts w:ascii="Arial" w:hAnsi="Arial" w:cs="Arial"/>
                <w:sz w:val="12"/>
                <w:szCs w:val="12"/>
              </w:rPr>
              <w:t>100</w:t>
            </w:r>
          </w:p>
        </w:tc>
        <w:tc>
          <w:tcPr>
            <w:tcW w:w="992"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overflowPunct w:val="0"/>
              <w:autoSpaceDE w:val="0"/>
              <w:autoSpaceDN w:val="0"/>
              <w:adjustRightInd w:val="0"/>
              <w:jc w:val="center"/>
              <w:rPr>
                <w:rFonts w:ascii="Arial" w:hAnsi="Arial" w:cs="Arial"/>
                <w:sz w:val="12"/>
                <w:szCs w:val="12"/>
              </w:rPr>
            </w:pPr>
            <w:r w:rsidRPr="007512F6">
              <w:rPr>
                <w:rFonts w:ascii="Arial" w:hAnsi="Arial" w:cs="Arial"/>
                <w:sz w:val="12"/>
                <w:szCs w:val="12"/>
              </w:rPr>
              <w:t>100</w:t>
            </w:r>
          </w:p>
        </w:tc>
        <w:tc>
          <w:tcPr>
            <w:tcW w:w="992"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overflowPunct w:val="0"/>
              <w:autoSpaceDE w:val="0"/>
              <w:autoSpaceDN w:val="0"/>
              <w:adjustRightInd w:val="0"/>
              <w:jc w:val="center"/>
              <w:rPr>
                <w:rFonts w:ascii="Arial" w:hAnsi="Arial" w:cs="Arial"/>
                <w:sz w:val="12"/>
                <w:szCs w:val="12"/>
              </w:rPr>
            </w:pPr>
            <w:r w:rsidRPr="007512F6">
              <w:rPr>
                <w:rFonts w:ascii="Arial" w:hAnsi="Arial" w:cs="Arial"/>
                <w:sz w:val="12"/>
                <w:szCs w:val="12"/>
              </w:rPr>
              <w:t>100</w:t>
            </w:r>
          </w:p>
        </w:tc>
        <w:tc>
          <w:tcPr>
            <w:tcW w:w="851"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overflowPunct w:val="0"/>
              <w:autoSpaceDE w:val="0"/>
              <w:autoSpaceDN w:val="0"/>
              <w:adjustRightInd w:val="0"/>
              <w:jc w:val="center"/>
              <w:rPr>
                <w:rFonts w:ascii="Arial" w:hAnsi="Arial" w:cs="Arial"/>
                <w:sz w:val="12"/>
                <w:szCs w:val="12"/>
              </w:rPr>
            </w:pPr>
            <w:r w:rsidRPr="007512F6">
              <w:rPr>
                <w:rFonts w:ascii="Arial" w:hAnsi="Arial" w:cs="Arial"/>
                <w:sz w:val="12"/>
                <w:szCs w:val="12"/>
              </w:rPr>
              <w:t>100</w:t>
            </w:r>
          </w:p>
        </w:tc>
      </w:tr>
      <w:tr w:rsidR="0091632B" w:rsidRPr="007512F6" w:rsidTr="007512F6">
        <w:trPr>
          <w:jc w:val="center"/>
        </w:trPr>
        <w:tc>
          <w:tcPr>
            <w:tcW w:w="567"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autoSpaceDE w:val="0"/>
              <w:autoSpaceDN w:val="0"/>
              <w:adjustRightInd w:val="0"/>
              <w:jc w:val="center"/>
              <w:rPr>
                <w:rFonts w:ascii="Arial" w:hAnsi="Arial" w:cs="Arial"/>
                <w:sz w:val="12"/>
                <w:szCs w:val="12"/>
              </w:rPr>
            </w:pPr>
            <w:r w:rsidRPr="007512F6">
              <w:rPr>
                <w:rFonts w:ascii="Arial" w:hAnsi="Arial" w:cs="Arial"/>
                <w:sz w:val="12"/>
                <w:szCs w:val="12"/>
              </w:rPr>
              <w:t>4.5.</w:t>
            </w:r>
          </w:p>
        </w:tc>
        <w:tc>
          <w:tcPr>
            <w:tcW w:w="3890"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overflowPunct w:val="0"/>
              <w:autoSpaceDE w:val="0"/>
              <w:autoSpaceDN w:val="0"/>
              <w:adjustRightInd w:val="0"/>
              <w:jc w:val="both"/>
              <w:rPr>
                <w:rFonts w:ascii="Arial" w:hAnsi="Arial" w:cs="Arial"/>
                <w:sz w:val="12"/>
                <w:szCs w:val="12"/>
              </w:rPr>
            </w:pPr>
            <w:r w:rsidRPr="007512F6">
              <w:rPr>
                <w:rFonts w:ascii="Arial" w:hAnsi="Arial" w:cs="Arial"/>
                <w:sz w:val="12"/>
                <w:szCs w:val="12"/>
              </w:rPr>
              <w:t>Доля вывезенных неопознанных трупов от общего колич</w:t>
            </w:r>
            <w:r w:rsidRPr="007512F6">
              <w:rPr>
                <w:rFonts w:ascii="Arial" w:hAnsi="Arial" w:cs="Arial"/>
                <w:sz w:val="12"/>
                <w:szCs w:val="12"/>
              </w:rPr>
              <w:t>е</w:t>
            </w:r>
            <w:r w:rsidRPr="007512F6">
              <w:rPr>
                <w:rFonts w:ascii="Arial" w:hAnsi="Arial" w:cs="Arial"/>
                <w:sz w:val="12"/>
                <w:szCs w:val="12"/>
              </w:rPr>
              <w:t>ства неопознанных тр</w:t>
            </w:r>
            <w:r w:rsidRPr="007512F6">
              <w:rPr>
                <w:rFonts w:ascii="Arial" w:hAnsi="Arial" w:cs="Arial"/>
                <w:sz w:val="12"/>
                <w:szCs w:val="12"/>
              </w:rPr>
              <w:t>у</w:t>
            </w:r>
            <w:r w:rsidRPr="007512F6">
              <w:rPr>
                <w:rFonts w:ascii="Arial" w:hAnsi="Arial" w:cs="Arial"/>
                <w:sz w:val="12"/>
                <w:szCs w:val="12"/>
              </w:rPr>
              <w:t>пов</w:t>
            </w:r>
          </w:p>
        </w:tc>
        <w:tc>
          <w:tcPr>
            <w:tcW w:w="1099"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autoSpaceDE w:val="0"/>
              <w:autoSpaceDN w:val="0"/>
              <w:adjustRightInd w:val="0"/>
              <w:jc w:val="center"/>
              <w:rPr>
                <w:rFonts w:ascii="Arial" w:hAnsi="Arial" w:cs="Arial"/>
                <w:sz w:val="12"/>
                <w:szCs w:val="12"/>
              </w:rPr>
            </w:pPr>
            <w:r w:rsidRPr="007512F6">
              <w:rPr>
                <w:rFonts w:ascii="Arial" w:hAnsi="Arial" w:cs="Arial"/>
                <w:sz w:val="12"/>
                <w:szCs w:val="12"/>
              </w:rPr>
              <w:t>%</w:t>
            </w:r>
          </w:p>
        </w:tc>
        <w:tc>
          <w:tcPr>
            <w:tcW w:w="1531" w:type="dxa"/>
            <w:gridSpan w:val="2"/>
            <w:tcBorders>
              <w:top w:val="single" w:sz="4" w:space="0" w:color="auto"/>
              <w:left w:val="single" w:sz="4" w:space="0" w:color="auto"/>
              <w:bottom w:val="single" w:sz="4" w:space="0" w:color="auto"/>
              <w:right w:val="single" w:sz="4" w:space="0" w:color="auto"/>
            </w:tcBorders>
          </w:tcPr>
          <w:p w:rsidR="0091632B" w:rsidRPr="007512F6" w:rsidRDefault="0091632B" w:rsidP="007512F6">
            <w:pPr>
              <w:overflowPunct w:val="0"/>
              <w:autoSpaceDE w:val="0"/>
              <w:autoSpaceDN w:val="0"/>
              <w:adjustRightInd w:val="0"/>
              <w:jc w:val="center"/>
              <w:rPr>
                <w:rFonts w:ascii="Arial" w:hAnsi="Arial" w:cs="Arial"/>
                <w:sz w:val="12"/>
                <w:szCs w:val="12"/>
              </w:rPr>
            </w:pPr>
            <w:r w:rsidRPr="007512F6">
              <w:rPr>
                <w:rFonts w:ascii="Arial" w:hAnsi="Arial" w:cs="Arial"/>
                <w:sz w:val="12"/>
                <w:szCs w:val="12"/>
              </w:rPr>
              <w:t>100</w:t>
            </w:r>
          </w:p>
        </w:tc>
        <w:tc>
          <w:tcPr>
            <w:tcW w:w="914"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overflowPunct w:val="0"/>
              <w:autoSpaceDE w:val="0"/>
              <w:autoSpaceDN w:val="0"/>
              <w:adjustRightInd w:val="0"/>
              <w:jc w:val="center"/>
              <w:rPr>
                <w:rFonts w:ascii="Arial" w:hAnsi="Arial" w:cs="Arial"/>
                <w:sz w:val="12"/>
                <w:szCs w:val="12"/>
              </w:rPr>
            </w:pPr>
            <w:r w:rsidRPr="007512F6">
              <w:rPr>
                <w:rFonts w:ascii="Arial" w:hAnsi="Arial" w:cs="Arial"/>
                <w:sz w:val="12"/>
                <w:szCs w:val="12"/>
              </w:rPr>
              <w:t>100</w:t>
            </w:r>
          </w:p>
        </w:tc>
        <w:tc>
          <w:tcPr>
            <w:tcW w:w="992"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overflowPunct w:val="0"/>
              <w:autoSpaceDE w:val="0"/>
              <w:autoSpaceDN w:val="0"/>
              <w:adjustRightInd w:val="0"/>
              <w:jc w:val="center"/>
              <w:rPr>
                <w:rFonts w:ascii="Arial" w:hAnsi="Arial" w:cs="Arial"/>
                <w:sz w:val="12"/>
                <w:szCs w:val="12"/>
              </w:rPr>
            </w:pPr>
            <w:r w:rsidRPr="007512F6">
              <w:rPr>
                <w:rFonts w:ascii="Arial" w:hAnsi="Arial" w:cs="Arial"/>
                <w:sz w:val="12"/>
                <w:szCs w:val="12"/>
              </w:rPr>
              <w:t>100</w:t>
            </w:r>
          </w:p>
        </w:tc>
        <w:tc>
          <w:tcPr>
            <w:tcW w:w="992"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overflowPunct w:val="0"/>
              <w:autoSpaceDE w:val="0"/>
              <w:autoSpaceDN w:val="0"/>
              <w:adjustRightInd w:val="0"/>
              <w:jc w:val="center"/>
              <w:rPr>
                <w:rFonts w:ascii="Arial" w:hAnsi="Arial" w:cs="Arial"/>
                <w:sz w:val="12"/>
                <w:szCs w:val="12"/>
              </w:rPr>
            </w:pPr>
            <w:r w:rsidRPr="007512F6">
              <w:rPr>
                <w:rFonts w:ascii="Arial" w:hAnsi="Arial" w:cs="Arial"/>
                <w:sz w:val="12"/>
                <w:szCs w:val="12"/>
              </w:rPr>
              <w:t>100</w:t>
            </w:r>
          </w:p>
        </w:tc>
        <w:tc>
          <w:tcPr>
            <w:tcW w:w="851"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overflowPunct w:val="0"/>
              <w:autoSpaceDE w:val="0"/>
              <w:autoSpaceDN w:val="0"/>
              <w:adjustRightInd w:val="0"/>
              <w:jc w:val="center"/>
              <w:rPr>
                <w:rFonts w:ascii="Arial" w:hAnsi="Arial" w:cs="Arial"/>
                <w:sz w:val="12"/>
                <w:szCs w:val="12"/>
              </w:rPr>
            </w:pPr>
            <w:r w:rsidRPr="007512F6">
              <w:rPr>
                <w:rFonts w:ascii="Arial" w:hAnsi="Arial" w:cs="Arial"/>
                <w:sz w:val="12"/>
                <w:szCs w:val="12"/>
              </w:rPr>
              <w:t>100</w:t>
            </w:r>
          </w:p>
        </w:tc>
      </w:tr>
      <w:tr w:rsidR="0091632B" w:rsidRPr="007512F6" w:rsidTr="007512F6">
        <w:trPr>
          <w:jc w:val="center"/>
        </w:trPr>
        <w:tc>
          <w:tcPr>
            <w:tcW w:w="567"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autoSpaceDE w:val="0"/>
              <w:autoSpaceDN w:val="0"/>
              <w:adjustRightInd w:val="0"/>
              <w:jc w:val="center"/>
              <w:rPr>
                <w:rFonts w:ascii="Arial" w:hAnsi="Arial" w:cs="Arial"/>
                <w:sz w:val="12"/>
                <w:szCs w:val="12"/>
              </w:rPr>
            </w:pPr>
            <w:r w:rsidRPr="007512F6">
              <w:rPr>
                <w:rFonts w:ascii="Arial" w:hAnsi="Arial" w:cs="Arial"/>
                <w:sz w:val="12"/>
                <w:szCs w:val="12"/>
              </w:rPr>
              <w:t>4.6.</w:t>
            </w:r>
          </w:p>
        </w:tc>
        <w:tc>
          <w:tcPr>
            <w:tcW w:w="3890"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overflowPunct w:val="0"/>
              <w:autoSpaceDE w:val="0"/>
              <w:autoSpaceDN w:val="0"/>
              <w:adjustRightInd w:val="0"/>
              <w:jc w:val="both"/>
              <w:rPr>
                <w:rFonts w:ascii="Arial" w:hAnsi="Arial" w:cs="Arial"/>
                <w:sz w:val="12"/>
                <w:szCs w:val="12"/>
              </w:rPr>
            </w:pPr>
            <w:r w:rsidRPr="007512F6">
              <w:rPr>
                <w:rFonts w:ascii="Arial" w:hAnsi="Arial" w:cs="Arial"/>
                <w:sz w:val="12"/>
                <w:szCs w:val="12"/>
              </w:rPr>
              <w:t>Количество обустроенных мест массового о</w:t>
            </w:r>
            <w:r w:rsidRPr="007512F6">
              <w:rPr>
                <w:rFonts w:ascii="Arial" w:hAnsi="Arial" w:cs="Arial"/>
                <w:sz w:val="12"/>
                <w:szCs w:val="12"/>
              </w:rPr>
              <w:t>т</w:t>
            </w:r>
            <w:r w:rsidRPr="007512F6">
              <w:rPr>
                <w:rFonts w:ascii="Arial" w:hAnsi="Arial" w:cs="Arial"/>
                <w:sz w:val="12"/>
                <w:szCs w:val="12"/>
              </w:rPr>
              <w:t>дыха</w:t>
            </w:r>
          </w:p>
        </w:tc>
        <w:tc>
          <w:tcPr>
            <w:tcW w:w="1099"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autoSpaceDE w:val="0"/>
              <w:autoSpaceDN w:val="0"/>
              <w:adjustRightInd w:val="0"/>
              <w:jc w:val="center"/>
              <w:rPr>
                <w:rFonts w:ascii="Arial" w:hAnsi="Arial" w:cs="Arial"/>
                <w:sz w:val="12"/>
                <w:szCs w:val="12"/>
              </w:rPr>
            </w:pPr>
            <w:r w:rsidRPr="007512F6">
              <w:rPr>
                <w:rFonts w:ascii="Arial" w:hAnsi="Arial" w:cs="Arial"/>
                <w:sz w:val="12"/>
                <w:szCs w:val="12"/>
              </w:rPr>
              <w:t>ед.</w:t>
            </w:r>
          </w:p>
        </w:tc>
        <w:tc>
          <w:tcPr>
            <w:tcW w:w="1531" w:type="dxa"/>
            <w:gridSpan w:val="2"/>
            <w:tcBorders>
              <w:top w:val="single" w:sz="4" w:space="0" w:color="auto"/>
              <w:left w:val="single" w:sz="4" w:space="0" w:color="auto"/>
              <w:bottom w:val="single" w:sz="4" w:space="0" w:color="auto"/>
              <w:right w:val="single" w:sz="4" w:space="0" w:color="auto"/>
            </w:tcBorders>
          </w:tcPr>
          <w:p w:rsidR="0091632B" w:rsidRPr="007512F6" w:rsidRDefault="0091632B" w:rsidP="007512F6">
            <w:pPr>
              <w:overflowPunct w:val="0"/>
              <w:autoSpaceDE w:val="0"/>
              <w:autoSpaceDN w:val="0"/>
              <w:adjustRightInd w:val="0"/>
              <w:jc w:val="center"/>
              <w:rPr>
                <w:rFonts w:ascii="Arial" w:hAnsi="Arial" w:cs="Arial"/>
                <w:sz w:val="12"/>
                <w:szCs w:val="12"/>
              </w:rPr>
            </w:pPr>
            <w:r w:rsidRPr="007512F6">
              <w:rPr>
                <w:rFonts w:ascii="Arial" w:hAnsi="Arial" w:cs="Arial"/>
                <w:sz w:val="12"/>
                <w:szCs w:val="12"/>
              </w:rPr>
              <w:t>4</w:t>
            </w:r>
          </w:p>
        </w:tc>
        <w:tc>
          <w:tcPr>
            <w:tcW w:w="914"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overflowPunct w:val="0"/>
              <w:autoSpaceDE w:val="0"/>
              <w:autoSpaceDN w:val="0"/>
              <w:adjustRightInd w:val="0"/>
              <w:jc w:val="center"/>
              <w:rPr>
                <w:rFonts w:ascii="Arial" w:hAnsi="Arial" w:cs="Arial"/>
                <w:sz w:val="12"/>
                <w:szCs w:val="12"/>
              </w:rPr>
            </w:pPr>
            <w:r w:rsidRPr="007512F6">
              <w:rPr>
                <w:rFonts w:ascii="Arial" w:hAnsi="Arial" w:cs="Arial"/>
                <w:sz w:val="12"/>
                <w:szCs w:val="12"/>
              </w:rPr>
              <w:t>4</w:t>
            </w:r>
          </w:p>
        </w:tc>
        <w:tc>
          <w:tcPr>
            <w:tcW w:w="992"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overflowPunct w:val="0"/>
              <w:autoSpaceDE w:val="0"/>
              <w:autoSpaceDN w:val="0"/>
              <w:adjustRightInd w:val="0"/>
              <w:jc w:val="center"/>
              <w:rPr>
                <w:rFonts w:ascii="Arial" w:hAnsi="Arial" w:cs="Arial"/>
                <w:sz w:val="12"/>
                <w:szCs w:val="12"/>
              </w:rPr>
            </w:pPr>
            <w:r w:rsidRPr="007512F6">
              <w:rPr>
                <w:rFonts w:ascii="Arial" w:hAnsi="Arial" w:cs="Arial"/>
                <w:sz w:val="12"/>
                <w:szCs w:val="12"/>
              </w:rPr>
              <w:t>4</w:t>
            </w:r>
          </w:p>
        </w:tc>
        <w:tc>
          <w:tcPr>
            <w:tcW w:w="992"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overflowPunct w:val="0"/>
              <w:autoSpaceDE w:val="0"/>
              <w:autoSpaceDN w:val="0"/>
              <w:adjustRightInd w:val="0"/>
              <w:jc w:val="center"/>
              <w:rPr>
                <w:rFonts w:ascii="Arial" w:hAnsi="Arial" w:cs="Arial"/>
                <w:sz w:val="12"/>
                <w:szCs w:val="12"/>
              </w:rPr>
            </w:pPr>
            <w:r w:rsidRPr="007512F6">
              <w:rPr>
                <w:rFonts w:ascii="Arial" w:hAnsi="Arial" w:cs="Arial"/>
                <w:sz w:val="12"/>
                <w:szCs w:val="12"/>
              </w:rPr>
              <w:t>4</w:t>
            </w:r>
          </w:p>
        </w:tc>
        <w:tc>
          <w:tcPr>
            <w:tcW w:w="851"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overflowPunct w:val="0"/>
              <w:autoSpaceDE w:val="0"/>
              <w:autoSpaceDN w:val="0"/>
              <w:adjustRightInd w:val="0"/>
              <w:jc w:val="center"/>
              <w:rPr>
                <w:rFonts w:ascii="Arial" w:hAnsi="Arial" w:cs="Arial"/>
                <w:sz w:val="12"/>
                <w:szCs w:val="12"/>
              </w:rPr>
            </w:pPr>
            <w:r w:rsidRPr="007512F6">
              <w:rPr>
                <w:rFonts w:ascii="Arial" w:hAnsi="Arial" w:cs="Arial"/>
                <w:sz w:val="12"/>
                <w:szCs w:val="12"/>
              </w:rPr>
              <w:t>4</w:t>
            </w:r>
          </w:p>
        </w:tc>
      </w:tr>
      <w:tr w:rsidR="0091632B" w:rsidRPr="007512F6" w:rsidTr="007512F6">
        <w:trPr>
          <w:jc w:val="center"/>
        </w:trPr>
        <w:tc>
          <w:tcPr>
            <w:tcW w:w="567"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autoSpaceDE w:val="0"/>
              <w:autoSpaceDN w:val="0"/>
              <w:adjustRightInd w:val="0"/>
              <w:jc w:val="center"/>
              <w:rPr>
                <w:rFonts w:ascii="Arial" w:hAnsi="Arial" w:cs="Arial"/>
                <w:sz w:val="12"/>
                <w:szCs w:val="12"/>
              </w:rPr>
            </w:pPr>
            <w:r w:rsidRPr="007512F6">
              <w:rPr>
                <w:rFonts w:ascii="Arial" w:hAnsi="Arial" w:cs="Arial"/>
                <w:sz w:val="12"/>
                <w:szCs w:val="12"/>
              </w:rPr>
              <w:t>4.7.</w:t>
            </w:r>
          </w:p>
        </w:tc>
        <w:tc>
          <w:tcPr>
            <w:tcW w:w="3890"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overflowPunct w:val="0"/>
              <w:autoSpaceDE w:val="0"/>
              <w:autoSpaceDN w:val="0"/>
              <w:adjustRightInd w:val="0"/>
              <w:jc w:val="both"/>
              <w:rPr>
                <w:rFonts w:ascii="Arial" w:hAnsi="Arial" w:cs="Arial"/>
                <w:sz w:val="12"/>
                <w:szCs w:val="12"/>
              </w:rPr>
            </w:pPr>
            <w:r w:rsidRPr="007512F6">
              <w:rPr>
                <w:rFonts w:ascii="Arial" w:hAnsi="Arial" w:cs="Arial"/>
                <w:sz w:val="12"/>
                <w:szCs w:val="12"/>
              </w:rPr>
              <w:t>Реализация прочих мероприятий по благоустройс</w:t>
            </w:r>
            <w:r w:rsidRPr="007512F6">
              <w:rPr>
                <w:rFonts w:ascii="Arial" w:hAnsi="Arial" w:cs="Arial"/>
                <w:sz w:val="12"/>
                <w:szCs w:val="12"/>
              </w:rPr>
              <w:t>т</w:t>
            </w:r>
            <w:r w:rsidRPr="007512F6">
              <w:rPr>
                <w:rFonts w:ascii="Arial" w:hAnsi="Arial" w:cs="Arial"/>
                <w:sz w:val="12"/>
                <w:szCs w:val="12"/>
              </w:rPr>
              <w:t>ву</w:t>
            </w:r>
          </w:p>
        </w:tc>
        <w:tc>
          <w:tcPr>
            <w:tcW w:w="1099"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autoSpaceDE w:val="0"/>
              <w:autoSpaceDN w:val="0"/>
              <w:adjustRightInd w:val="0"/>
              <w:jc w:val="center"/>
              <w:rPr>
                <w:rFonts w:ascii="Arial" w:hAnsi="Arial" w:cs="Arial"/>
                <w:sz w:val="12"/>
                <w:szCs w:val="12"/>
              </w:rPr>
            </w:pPr>
            <w:r w:rsidRPr="007512F6">
              <w:rPr>
                <w:rFonts w:ascii="Arial" w:hAnsi="Arial" w:cs="Arial"/>
                <w:sz w:val="12"/>
                <w:szCs w:val="12"/>
              </w:rPr>
              <w:t>%</w:t>
            </w:r>
          </w:p>
        </w:tc>
        <w:tc>
          <w:tcPr>
            <w:tcW w:w="1531" w:type="dxa"/>
            <w:gridSpan w:val="2"/>
            <w:tcBorders>
              <w:top w:val="single" w:sz="4" w:space="0" w:color="auto"/>
              <w:left w:val="single" w:sz="4" w:space="0" w:color="auto"/>
              <w:bottom w:val="single" w:sz="4" w:space="0" w:color="auto"/>
              <w:right w:val="single" w:sz="4" w:space="0" w:color="auto"/>
            </w:tcBorders>
          </w:tcPr>
          <w:p w:rsidR="0091632B" w:rsidRPr="007512F6" w:rsidRDefault="0091632B" w:rsidP="007512F6">
            <w:pPr>
              <w:overflowPunct w:val="0"/>
              <w:autoSpaceDE w:val="0"/>
              <w:autoSpaceDN w:val="0"/>
              <w:adjustRightInd w:val="0"/>
              <w:jc w:val="center"/>
              <w:rPr>
                <w:rFonts w:ascii="Arial" w:hAnsi="Arial" w:cs="Arial"/>
                <w:sz w:val="12"/>
                <w:szCs w:val="12"/>
              </w:rPr>
            </w:pPr>
            <w:r w:rsidRPr="007512F6">
              <w:rPr>
                <w:rFonts w:ascii="Arial" w:hAnsi="Arial" w:cs="Arial"/>
                <w:sz w:val="12"/>
                <w:szCs w:val="12"/>
              </w:rPr>
              <w:t>100</w:t>
            </w:r>
          </w:p>
        </w:tc>
        <w:tc>
          <w:tcPr>
            <w:tcW w:w="914"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overflowPunct w:val="0"/>
              <w:autoSpaceDE w:val="0"/>
              <w:autoSpaceDN w:val="0"/>
              <w:adjustRightInd w:val="0"/>
              <w:jc w:val="center"/>
              <w:rPr>
                <w:rFonts w:ascii="Arial" w:hAnsi="Arial" w:cs="Arial"/>
                <w:sz w:val="12"/>
                <w:szCs w:val="12"/>
              </w:rPr>
            </w:pPr>
            <w:r w:rsidRPr="007512F6">
              <w:rPr>
                <w:rFonts w:ascii="Arial" w:hAnsi="Arial" w:cs="Arial"/>
                <w:sz w:val="12"/>
                <w:szCs w:val="12"/>
              </w:rPr>
              <w:t>100</w:t>
            </w:r>
          </w:p>
        </w:tc>
        <w:tc>
          <w:tcPr>
            <w:tcW w:w="992"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overflowPunct w:val="0"/>
              <w:autoSpaceDE w:val="0"/>
              <w:autoSpaceDN w:val="0"/>
              <w:adjustRightInd w:val="0"/>
              <w:jc w:val="center"/>
              <w:rPr>
                <w:rFonts w:ascii="Arial" w:hAnsi="Arial" w:cs="Arial"/>
                <w:sz w:val="12"/>
                <w:szCs w:val="12"/>
              </w:rPr>
            </w:pPr>
            <w:r w:rsidRPr="007512F6">
              <w:rPr>
                <w:rFonts w:ascii="Arial" w:hAnsi="Arial" w:cs="Arial"/>
                <w:sz w:val="12"/>
                <w:szCs w:val="12"/>
              </w:rPr>
              <w:t>100</w:t>
            </w:r>
          </w:p>
        </w:tc>
        <w:tc>
          <w:tcPr>
            <w:tcW w:w="992"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overflowPunct w:val="0"/>
              <w:autoSpaceDE w:val="0"/>
              <w:autoSpaceDN w:val="0"/>
              <w:adjustRightInd w:val="0"/>
              <w:jc w:val="center"/>
              <w:rPr>
                <w:rFonts w:ascii="Arial" w:hAnsi="Arial" w:cs="Arial"/>
                <w:sz w:val="12"/>
                <w:szCs w:val="12"/>
              </w:rPr>
            </w:pPr>
            <w:r w:rsidRPr="007512F6">
              <w:rPr>
                <w:rFonts w:ascii="Arial" w:hAnsi="Arial" w:cs="Arial"/>
                <w:sz w:val="12"/>
                <w:szCs w:val="12"/>
              </w:rPr>
              <w:t>100</w:t>
            </w:r>
          </w:p>
        </w:tc>
        <w:tc>
          <w:tcPr>
            <w:tcW w:w="851"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overflowPunct w:val="0"/>
              <w:autoSpaceDE w:val="0"/>
              <w:autoSpaceDN w:val="0"/>
              <w:adjustRightInd w:val="0"/>
              <w:jc w:val="center"/>
              <w:rPr>
                <w:rFonts w:ascii="Arial" w:hAnsi="Arial" w:cs="Arial"/>
                <w:sz w:val="12"/>
                <w:szCs w:val="12"/>
              </w:rPr>
            </w:pPr>
            <w:r w:rsidRPr="007512F6">
              <w:rPr>
                <w:rFonts w:ascii="Arial" w:hAnsi="Arial" w:cs="Arial"/>
                <w:sz w:val="12"/>
                <w:szCs w:val="12"/>
              </w:rPr>
              <w:t>100</w:t>
            </w:r>
          </w:p>
        </w:tc>
      </w:tr>
      <w:tr w:rsidR="0091632B" w:rsidRPr="007512F6" w:rsidTr="007512F6">
        <w:trPr>
          <w:jc w:val="center"/>
        </w:trPr>
        <w:tc>
          <w:tcPr>
            <w:tcW w:w="567"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autoSpaceDE w:val="0"/>
              <w:autoSpaceDN w:val="0"/>
              <w:adjustRightInd w:val="0"/>
              <w:jc w:val="center"/>
              <w:rPr>
                <w:rFonts w:ascii="Arial" w:hAnsi="Arial" w:cs="Arial"/>
                <w:sz w:val="12"/>
                <w:szCs w:val="12"/>
              </w:rPr>
            </w:pPr>
            <w:r w:rsidRPr="007512F6">
              <w:rPr>
                <w:rFonts w:ascii="Arial" w:hAnsi="Arial" w:cs="Arial"/>
                <w:sz w:val="12"/>
                <w:szCs w:val="12"/>
              </w:rPr>
              <w:t>5.</w:t>
            </w:r>
          </w:p>
        </w:tc>
        <w:tc>
          <w:tcPr>
            <w:tcW w:w="10269" w:type="dxa"/>
            <w:gridSpan w:val="8"/>
            <w:tcBorders>
              <w:top w:val="single" w:sz="4" w:space="0" w:color="auto"/>
              <w:left w:val="single" w:sz="4" w:space="0" w:color="auto"/>
              <w:bottom w:val="single" w:sz="4" w:space="0" w:color="auto"/>
              <w:right w:val="single" w:sz="4" w:space="0" w:color="auto"/>
            </w:tcBorders>
          </w:tcPr>
          <w:p w:rsidR="0091632B" w:rsidRPr="007512F6" w:rsidRDefault="0091632B" w:rsidP="007512F6">
            <w:pPr>
              <w:autoSpaceDE w:val="0"/>
              <w:autoSpaceDN w:val="0"/>
              <w:adjustRightInd w:val="0"/>
              <w:jc w:val="center"/>
              <w:rPr>
                <w:rFonts w:ascii="Arial" w:hAnsi="Arial" w:cs="Arial"/>
                <w:sz w:val="12"/>
                <w:szCs w:val="12"/>
              </w:rPr>
            </w:pPr>
            <w:r w:rsidRPr="007512F6">
              <w:rPr>
                <w:rFonts w:ascii="Arial" w:hAnsi="Arial" w:cs="Arial"/>
                <w:sz w:val="12"/>
                <w:szCs w:val="12"/>
              </w:rPr>
              <w:t>Подпрограмма «Организация содержания общественных территорий»</w:t>
            </w:r>
          </w:p>
        </w:tc>
      </w:tr>
      <w:tr w:rsidR="0091632B" w:rsidRPr="007512F6" w:rsidTr="007512F6">
        <w:trPr>
          <w:jc w:val="center"/>
        </w:trPr>
        <w:tc>
          <w:tcPr>
            <w:tcW w:w="567"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autoSpaceDE w:val="0"/>
              <w:autoSpaceDN w:val="0"/>
              <w:adjustRightInd w:val="0"/>
              <w:jc w:val="center"/>
              <w:rPr>
                <w:rFonts w:ascii="Arial" w:hAnsi="Arial" w:cs="Arial"/>
                <w:sz w:val="12"/>
                <w:szCs w:val="12"/>
              </w:rPr>
            </w:pPr>
            <w:r w:rsidRPr="007512F6">
              <w:rPr>
                <w:rFonts w:ascii="Arial" w:hAnsi="Arial" w:cs="Arial"/>
                <w:sz w:val="12"/>
                <w:szCs w:val="12"/>
              </w:rPr>
              <w:t>5.1.</w:t>
            </w:r>
          </w:p>
        </w:tc>
        <w:tc>
          <w:tcPr>
            <w:tcW w:w="3890"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autoSpaceDE w:val="0"/>
              <w:autoSpaceDN w:val="0"/>
              <w:adjustRightInd w:val="0"/>
              <w:jc w:val="both"/>
              <w:rPr>
                <w:rFonts w:ascii="Arial" w:hAnsi="Arial" w:cs="Arial"/>
                <w:sz w:val="12"/>
                <w:szCs w:val="12"/>
              </w:rPr>
            </w:pPr>
            <w:r w:rsidRPr="007512F6">
              <w:rPr>
                <w:rFonts w:ascii="Arial" w:hAnsi="Arial" w:cs="Arial"/>
                <w:sz w:val="12"/>
                <w:szCs w:val="12"/>
              </w:rPr>
              <w:t>Количество обслуживаемых  благоустроенных обществе</w:t>
            </w:r>
            <w:r w:rsidRPr="007512F6">
              <w:rPr>
                <w:rFonts w:ascii="Arial" w:hAnsi="Arial" w:cs="Arial"/>
                <w:sz w:val="12"/>
                <w:szCs w:val="12"/>
              </w:rPr>
              <w:t>н</w:t>
            </w:r>
            <w:r w:rsidRPr="007512F6">
              <w:rPr>
                <w:rFonts w:ascii="Arial" w:hAnsi="Arial" w:cs="Arial"/>
                <w:sz w:val="12"/>
                <w:szCs w:val="12"/>
              </w:rPr>
              <w:t>ных террит</w:t>
            </w:r>
            <w:r w:rsidRPr="007512F6">
              <w:rPr>
                <w:rFonts w:ascii="Arial" w:hAnsi="Arial" w:cs="Arial"/>
                <w:sz w:val="12"/>
                <w:szCs w:val="12"/>
              </w:rPr>
              <w:t>о</w:t>
            </w:r>
            <w:r w:rsidRPr="007512F6">
              <w:rPr>
                <w:rFonts w:ascii="Arial" w:hAnsi="Arial" w:cs="Arial"/>
                <w:sz w:val="12"/>
                <w:szCs w:val="12"/>
              </w:rPr>
              <w:t>рий</w:t>
            </w:r>
          </w:p>
        </w:tc>
        <w:tc>
          <w:tcPr>
            <w:tcW w:w="1099"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autoSpaceDE w:val="0"/>
              <w:autoSpaceDN w:val="0"/>
              <w:adjustRightInd w:val="0"/>
              <w:jc w:val="center"/>
              <w:rPr>
                <w:rFonts w:ascii="Arial" w:hAnsi="Arial" w:cs="Arial"/>
                <w:sz w:val="12"/>
                <w:szCs w:val="12"/>
              </w:rPr>
            </w:pPr>
            <w:r w:rsidRPr="007512F6">
              <w:rPr>
                <w:rFonts w:ascii="Arial" w:hAnsi="Arial" w:cs="Arial"/>
                <w:sz w:val="12"/>
                <w:szCs w:val="12"/>
              </w:rPr>
              <w:t>ед.</w:t>
            </w:r>
          </w:p>
        </w:tc>
        <w:tc>
          <w:tcPr>
            <w:tcW w:w="1531" w:type="dxa"/>
            <w:gridSpan w:val="2"/>
            <w:tcBorders>
              <w:top w:val="single" w:sz="4" w:space="0" w:color="auto"/>
              <w:left w:val="single" w:sz="4" w:space="0" w:color="auto"/>
              <w:bottom w:val="single" w:sz="4" w:space="0" w:color="auto"/>
              <w:right w:val="single" w:sz="4" w:space="0" w:color="auto"/>
            </w:tcBorders>
          </w:tcPr>
          <w:p w:rsidR="0091632B" w:rsidRPr="007512F6" w:rsidRDefault="0091632B" w:rsidP="007512F6">
            <w:pPr>
              <w:overflowPunct w:val="0"/>
              <w:autoSpaceDE w:val="0"/>
              <w:autoSpaceDN w:val="0"/>
              <w:adjustRightInd w:val="0"/>
              <w:jc w:val="center"/>
              <w:rPr>
                <w:rFonts w:ascii="Arial" w:hAnsi="Arial" w:cs="Arial"/>
                <w:sz w:val="12"/>
                <w:szCs w:val="12"/>
              </w:rPr>
            </w:pPr>
            <w:r w:rsidRPr="007512F6">
              <w:rPr>
                <w:rFonts w:ascii="Arial" w:hAnsi="Arial" w:cs="Arial"/>
                <w:sz w:val="12"/>
                <w:szCs w:val="12"/>
              </w:rPr>
              <w:t>1</w:t>
            </w:r>
          </w:p>
        </w:tc>
        <w:tc>
          <w:tcPr>
            <w:tcW w:w="914"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overflowPunct w:val="0"/>
              <w:autoSpaceDE w:val="0"/>
              <w:autoSpaceDN w:val="0"/>
              <w:adjustRightInd w:val="0"/>
              <w:jc w:val="center"/>
              <w:rPr>
                <w:rFonts w:ascii="Arial" w:hAnsi="Arial" w:cs="Arial"/>
                <w:sz w:val="12"/>
                <w:szCs w:val="12"/>
              </w:rPr>
            </w:pPr>
            <w:r w:rsidRPr="007512F6">
              <w:rPr>
                <w:rFonts w:ascii="Arial" w:hAnsi="Arial" w:cs="Arial"/>
                <w:sz w:val="12"/>
                <w:szCs w:val="12"/>
              </w:rPr>
              <w:t>3</w:t>
            </w:r>
          </w:p>
        </w:tc>
        <w:tc>
          <w:tcPr>
            <w:tcW w:w="992"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overflowPunct w:val="0"/>
              <w:autoSpaceDE w:val="0"/>
              <w:autoSpaceDN w:val="0"/>
              <w:adjustRightInd w:val="0"/>
              <w:jc w:val="center"/>
              <w:rPr>
                <w:rFonts w:ascii="Arial" w:hAnsi="Arial" w:cs="Arial"/>
                <w:sz w:val="12"/>
                <w:szCs w:val="12"/>
              </w:rPr>
            </w:pPr>
            <w:r w:rsidRPr="007512F6">
              <w:rPr>
                <w:rFonts w:ascii="Arial" w:hAnsi="Arial" w:cs="Arial"/>
                <w:sz w:val="12"/>
                <w:szCs w:val="12"/>
              </w:rPr>
              <w:t>3</w:t>
            </w:r>
          </w:p>
        </w:tc>
        <w:tc>
          <w:tcPr>
            <w:tcW w:w="992"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overflowPunct w:val="0"/>
              <w:autoSpaceDE w:val="0"/>
              <w:autoSpaceDN w:val="0"/>
              <w:adjustRightInd w:val="0"/>
              <w:jc w:val="center"/>
              <w:rPr>
                <w:rFonts w:ascii="Arial" w:hAnsi="Arial" w:cs="Arial"/>
                <w:sz w:val="12"/>
                <w:szCs w:val="12"/>
              </w:rPr>
            </w:pPr>
            <w:r w:rsidRPr="007512F6">
              <w:rPr>
                <w:rFonts w:ascii="Arial" w:hAnsi="Arial" w:cs="Arial"/>
                <w:sz w:val="12"/>
                <w:szCs w:val="12"/>
              </w:rPr>
              <w:t>3</w:t>
            </w:r>
          </w:p>
        </w:tc>
        <w:tc>
          <w:tcPr>
            <w:tcW w:w="851"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overflowPunct w:val="0"/>
              <w:autoSpaceDE w:val="0"/>
              <w:autoSpaceDN w:val="0"/>
              <w:adjustRightInd w:val="0"/>
              <w:jc w:val="center"/>
              <w:rPr>
                <w:rFonts w:ascii="Arial" w:hAnsi="Arial" w:cs="Arial"/>
                <w:sz w:val="12"/>
                <w:szCs w:val="12"/>
              </w:rPr>
            </w:pPr>
            <w:r w:rsidRPr="007512F6">
              <w:rPr>
                <w:rFonts w:ascii="Arial" w:hAnsi="Arial" w:cs="Arial"/>
                <w:sz w:val="12"/>
                <w:szCs w:val="12"/>
              </w:rPr>
              <w:t>3</w:t>
            </w:r>
          </w:p>
        </w:tc>
      </w:tr>
      <w:tr w:rsidR="0091632B" w:rsidRPr="007512F6" w:rsidTr="007512F6">
        <w:trPr>
          <w:jc w:val="center"/>
        </w:trPr>
        <w:tc>
          <w:tcPr>
            <w:tcW w:w="567"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autoSpaceDE w:val="0"/>
              <w:autoSpaceDN w:val="0"/>
              <w:adjustRightInd w:val="0"/>
              <w:jc w:val="center"/>
              <w:rPr>
                <w:rFonts w:ascii="Arial" w:hAnsi="Arial" w:cs="Arial"/>
                <w:sz w:val="12"/>
                <w:szCs w:val="12"/>
              </w:rPr>
            </w:pPr>
            <w:r w:rsidRPr="007512F6">
              <w:rPr>
                <w:rFonts w:ascii="Arial" w:hAnsi="Arial" w:cs="Arial"/>
                <w:sz w:val="12"/>
                <w:szCs w:val="12"/>
              </w:rPr>
              <w:t>6.</w:t>
            </w:r>
          </w:p>
        </w:tc>
        <w:tc>
          <w:tcPr>
            <w:tcW w:w="10269" w:type="dxa"/>
            <w:gridSpan w:val="8"/>
            <w:tcBorders>
              <w:top w:val="single" w:sz="4" w:space="0" w:color="auto"/>
              <w:left w:val="single" w:sz="4" w:space="0" w:color="auto"/>
              <w:bottom w:val="single" w:sz="4" w:space="0" w:color="auto"/>
              <w:right w:val="single" w:sz="4" w:space="0" w:color="auto"/>
            </w:tcBorders>
          </w:tcPr>
          <w:p w:rsidR="0091632B" w:rsidRPr="007512F6" w:rsidRDefault="0091632B" w:rsidP="007512F6">
            <w:pPr>
              <w:autoSpaceDE w:val="0"/>
              <w:autoSpaceDN w:val="0"/>
              <w:adjustRightInd w:val="0"/>
              <w:jc w:val="center"/>
              <w:rPr>
                <w:rFonts w:ascii="Arial" w:hAnsi="Arial" w:cs="Arial"/>
                <w:sz w:val="12"/>
                <w:szCs w:val="12"/>
              </w:rPr>
            </w:pPr>
            <w:r w:rsidRPr="007512F6">
              <w:rPr>
                <w:rFonts w:ascii="Arial" w:hAnsi="Arial" w:cs="Arial"/>
                <w:sz w:val="12"/>
                <w:szCs w:val="12"/>
              </w:rPr>
              <w:t>Подпрограмма «Участие во Всероссийском конкурсе лучших проектов создания комфортной городской среды в малых городах и исторических поселениях в 2020 г</w:t>
            </w:r>
            <w:r w:rsidRPr="007512F6">
              <w:rPr>
                <w:rFonts w:ascii="Arial" w:hAnsi="Arial" w:cs="Arial"/>
                <w:sz w:val="12"/>
                <w:szCs w:val="12"/>
              </w:rPr>
              <w:t>о</w:t>
            </w:r>
            <w:r w:rsidRPr="007512F6">
              <w:rPr>
                <w:rFonts w:ascii="Arial" w:hAnsi="Arial" w:cs="Arial"/>
                <w:sz w:val="12"/>
                <w:szCs w:val="12"/>
              </w:rPr>
              <w:t>ду»</w:t>
            </w:r>
          </w:p>
        </w:tc>
      </w:tr>
      <w:tr w:rsidR="0091632B" w:rsidRPr="007512F6" w:rsidTr="007512F6">
        <w:trPr>
          <w:jc w:val="center"/>
        </w:trPr>
        <w:tc>
          <w:tcPr>
            <w:tcW w:w="567"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autoSpaceDE w:val="0"/>
              <w:autoSpaceDN w:val="0"/>
              <w:adjustRightInd w:val="0"/>
              <w:jc w:val="center"/>
              <w:rPr>
                <w:rFonts w:ascii="Arial" w:hAnsi="Arial" w:cs="Arial"/>
                <w:sz w:val="12"/>
                <w:szCs w:val="12"/>
              </w:rPr>
            </w:pPr>
            <w:r w:rsidRPr="007512F6">
              <w:rPr>
                <w:rFonts w:ascii="Arial" w:hAnsi="Arial" w:cs="Arial"/>
                <w:sz w:val="12"/>
                <w:szCs w:val="12"/>
              </w:rPr>
              <w:t>6.1.</w:t>
            </w:r>
          </w:p>
        </w:tc>
        <w:tc>
          <w:tcPr>
            <w:tcW w:w="3890"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autoSpaceDE w:val="0"/>
              <w:autoSpaceDN w:val="0"/>
              <w:adjustRightInd w:val="0"/>
              <w:jc w:val="both"/>
              <w:rPr>
                <w:rFonts w:ascii="Arial" w:hAnsi="Arial" w:cs="Arial"/>
                <w:sz w:val="12"/>
                <w:szCs w:val="12"/>
              </w:rPr>
            </w:pPr>
            <w:r w:rsidRPr="007512F6">
              <w:rPr>
                <w:rFonts w:ascii="Arial" w:hAnsi="Arial" w:cs="Arial"/>
                <w:sz w:val="12"/>
                <w:szCs w:val="12"/>
              </w:rPr>
              <w:t>Количество разработанной проектной документ</w:t>
            </w:r>
            <w:r w:rsidRPr="007512F6">
              <w:rPr>
                <w:rFonts w:ascii="Arial" w:hAnsi="Arial" w:cs="Arial"/>
                <w:sz w:val="12"/>
                <w:szCs w:val="12"/>
              </w:rPr>
              <w:t>а</w:t>
            </w:r>
            <w:r w:rsidRPr="007512F6">
              <w:rPr>
                <w:rFonts w:ascii="Arial" w:hAnsi="Arial" w:cs="Arial"/>
                <w:sz w:val="12"/>
                <w:szCs w:val="12"/>
              </w:rPr>
              <w:t>ции</w:t>
            </w:r>
          </w:p>
        </w:tc>
        <w:tc>
          <w:tcPr>
            <w:tcW w:w="1099"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autoSpaceDE w:val="0"/>
              <w:autoSpaceDN w:val="0"/>
              <w:adjustRightInd w:val="0"/>
              <w:jc w:val="center"/>
              <w:rPr>
                <w:rFonts w:ascii="Arial" w:hAnsi="Arial" w:cs="Arial"/>
                <w:sz w:val="12"/>
                <w:szCs w:val="12"/>
              </w:rPr>
            </w:pPr>
            <w:r w:rsidRPr="007512F6">
              <w:rPr>
                <w:rFonts w:ascii="Arial" w:hAnsi="Arial" w:cs="Arial"/>
                <w:sz w:val="12"/>
                <w:szCs w:val="12"/>
              </w:rPr>
              <w:t>ед.</w:t>
            </w:r>
          </w:p>
        </w:tc>
        <w:tc>
          <w:tcPr>
            <w:tcW w:w="1531" w:type="dxa"/>
            <w:gridSpan w:val="2"/>
            <w:tcBorders>
              <w:top w:val="single" w:sz="4" w:space="0" w:color="auto"/>
              <w:left w:val="single" w:sz="4" w:space="0" w:color="auto"/>
              <w:bottom w:val="single" w:sz="4" w:space="0" w:color="auto"/>
              <w:right w:val="single" w:sz="4" w:space="0" w:color="auto"/>
            </w:tcBorders>
          </w:tcPr>
          <w:p w:rsidR="0091632B" w:rsidRPr="007512F6" w:rsidRDefault="0091632B" w:rsidP="007512F6">
            <w:pPr>
              <w:overflowPunct w:val="0"/>
              <w:autoSpaceDE w:val="0"/>
              <w:autoSpaceDN w:val="0"/>
              <w:adjustRightInd w:val="0"/>
              <w:jc w:val="center"/>
              <w:rPr>
                <w:rFonts w:ascii="Arial" w:hAnsi="Arial" w:cs="Arial"/>
                <w:sz w:val="12"/>
                <w:szCs w:val="12"/>
              </w:rPr>
            </w:pPr>
            <w:r w:rsidRPr="007512F6">
              <w:rPr>
                <w:rFonts w:ascii="Arial" w:hAnsi="Arial" w:cs="Arial"/>
                <w:sz w:val="12"/>
                <w:szCs w:val="12"/>
              </w:rPr>
              <w:t>0</w:t>
            </w:r>
          </w:p>
        </w:tc>
        <w:tc>
          <w:tcPr>
            <w:tcW w:w="914"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overflowPunct w:val="0"/>
              <w:autoSpaceDE w:val="0"/>
              <w:autoSpaceDN w:val="0"/>
              <w:adjustRightInd w:val="0"/>
              <w:jc w:val="center"/>
              <w:rPr>
                <w:rFonts w:ascii="Arial" w:hAnsi="Arial" w:cs="Arial"/>
                <w:sz w:val="12"/>
                <w:szCs w:val="12"/>
              </w:rPr>
            </w:pPr>
            <w:r w:rsidRPr="007512F6">
              <w:rPr>
                <w:rFonts w:ascii="Arial" w:hAnsi="Arial" w:cs="Arial"/>
                <w:sz w:val="12"/>
                <w:szCs w:val="12"/>
              </w:rPr>
              <w:t>1</w:t>
            </w:r>
          </w:p>
        </w:tc>
        <w:tc>
          <w:tcPr>
            <w:tcW w:w="992"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overflowPunct w:val="0"/>
              <w:autoSpaceDE w:val="0"/>
              <w:autoSpaceDN w:val="0"/>
              <w:adjustRightInd w:val="0"/>
              <w:jc w:val="center"/>
              <w:rPr>
                <w:rFonts w:ascii="Arial" w:hAnsi="Arial" w:cs="Arial"/>
                <w:sz w:val="12"/>
                <w:szCs w:val="12"/>
              </w:rPr>
            </w:pPr>
            <w:r w:rsidRPr="007512F6">
              <w:rPr>
                <w:rFonts w:ascii="Arial" w:hAnsi="Arial" w:cs="Arial"/>
                <w:sz w:val="12"/>
                <w:szCs w:val="12"/>
              </w:rPr>
              <w:t>-</w:t>
            </w:r>
          </w:p>
        </w:tc>
        <w:tc>
          <w:tcPr>
            <w:tcW w:w="992"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overflowPunct w:val="0"/>
              <w:autoSpaceDE w:val="0"/>
              <w:autoSpaceDN w:val="0"/>
              <w:adjustRightInd w:val="0"/>
              <w:jc w:val="center"/>
              <w:rPr>
                <w:rFonts w:ascii="Arial" w:hAnsi="Arial" w:cs="Arial"/>
                <w:sz w:val="12"/>
                <w:szCs w:val="12"/>
              </w:rPr>
            </w:pPr>
            <w:r w:rsidRPr="007512F6">
              <w:rPr>
                <w:rFonts w:ascii="Arial" w:hAnsi="Arial" w:cs="Arial"/>
                <w:sz w:val="12"/>
                <w:szCs w:val="12"/>
              </w:rPr>
              <w:t>-</w:t>
            </w:r>
          </w:p>
        </w:tc>
        <w:tc>
          <w:tcPr>
            <w:tcW w:w="851" w:type="dxa"/>
            <w:tcBorders>
              <w:top w:val="single" w:sz="4" w:space="0" w:color="auto"/>
              <w:left w:val="single" w:sz="4" w:space="0" w:color="auto"/>
              <w:bottom w:val="single" w:sz="4" w:space="0" w:color="auto"/>
              <w:right w:val="single" w:sz="4" w:space="0" w:color="auto"/>
            </w:tcBorders>
          </w:tcPr>
          <w:p w:rsidR="0091632B" w:rsidRPr="007512F6" w:rsidRDefault="0091632B" w:rsidP="007512F6">
            <w:pPr>
              <w:overflowPunct w:val="0"/>
              <w:autoSpaceDE w:val="0"/>
              <w:autoSpaceDN w:val="0"/>
              <w:adjustRightInd w:val="0"/>
              <w:jc w:val="center"/>
              <w:rPr>
                <w:rFonts w:ascii="Arial" w:hAnsi="Arial" w:cs="Arial"/>
                <w:sz w:val="12"/>
                <w:szCs w:val="12"/>
              </w:rPr>
            </w:pPr>
            <w:r w:rsidRPr="007512F6">
              <w:rPr>
                <w:rFonts w:ascii="Arial" w:hAnsi="Arial" w:cs="Arial"/>
                <w:sz w:val="12"/>
                <w:szCs w:val="12"/>
              </w:rPr>
              <w:t>-</w:t>
            </w:r>
          </w:p>
        </w:tc>
      </w:tr>
    </w:tbl>
    <w:p w:rsidR="0091632B" w:rsidRPr="00634F25" w:rsidRDefault="0091632B" w:rsidP="0091632B">
      <w:pPr>
        <w:tabs>
          <w:tab w:val="left" w:pos="3560"/>
        </w:tabs>
        <w:ind w:firstLine="709"/>
        <w:jc w:val="right"/>
        <w:rPr>
          <w:rFonts w:ascii="Arial" w:hAnsi="Arial" w:cs="Arial"/>
          <w:color w:val="000000"/>
          <w:sz w:val="16"/>
          <w:szCs w:val="16"/>
        </w:rPr>
      </w:pPr>
      <w:r w:rsidRPr="00634F25">
        <w:rPr>
          <w:rFonts w:ascii="Arial" w:hAnsi="Arial" w:cs="Arial"/>
          <w:color w:val="000000"/>
          <w:sz w:val="16"/>
          <w:szCs w:val="16"/>
        </w:rPr>
        <w:t>»;</w:t>
      </w:r>
    </w:p>
    <w:p w:rsidR="0091632B" w:rsidRPr="00634F25" w:rsidRDefault="0091632B" w:rsidP="007512F6">
      <w:pPr>
        <w:shd w:val="clear" w:color="auto" w:fill="FFFFFF"/>
        <w:ind w:right="-82" w:firstLine="284"/>
        <w:jc w:val="both"/>
        <w:rPr>
          <w:rFonts w:ascii="Arial" w:hAnsi="Arial" w:cs="Arial"/>
          <w:spacing w:val="-2"/>
          <w:sz w:val="16"/>
          <w:szCs w:val="16"/>
        </w:rPr>
      </w:pPr>
      <w:r w:rsidRPr="00634F25">
        <w:rPr>
          <w:rFonts w:ascii="Arial" w:hAnsi="Arial" w:cs="Arial"/>
          <w:sz w:val="16"/>
          <w:szCs w:val="16"/>
        </w:rPr>
        <w:t>1.6. Изложить мероприятия муниципальной программы в прил</w:t>
      </w:r>
      <w:r w:rsidRPr="00634F25">
        <w:rPr>
          <w:rFonts w:ascii="Arial" w:hAnsi="Arial" w:cs="Arial"/>
          <w:sz w:val="16"/>
          <w:szCs w:val="16"/>
        </w:rPr>
        <w:t>а</w:t>
      </w:r>
      <w:r w:rsidRPr="00634F25">
        <w:rPr>
          <w:rFonts w:ascii="Arial" w:hAnsi="Arial" w:cs="Arial"/>
          <w:sz w:val="16"/>
          <w:szCs w:val="16"/>
        </w:rPr>
        <w:t>гаемой редакции.</w:t>
      </w:r>
      <w:r w:rsidRPr="00634F25">
        <w:rPr>
          <w:rFonts w:ascii="Arial" w:hAnsi="Arial" w:cs="Arial"/>
          <w:spacing w:val="-2"/>
          <w:sz w:val="16"/>
          <w:szCs w:val="16"/>
        </w:rPr>
        <w:t xml:space="preserve"> </w:t>
      </w:r>
    </w:p>
    <w:p w:rsidR="0091632B" w:rsidRPr="00634F25" w:rsidRDefault="0091632B" w:rsidP="007512F6">
      <w:pPr>
        <w:shd w:val="clear" w:color="auto" w:fill="FFFFFF"/>
        <w:ind w:right="-82" w:firstLine="284"/>
        <w:jc w:val="both"/>
        <w:rPr>
          <w:rFonts w:ascii="Arial" w:eastAsia="Calibri" w:hAnsi="Arial" w:cs="Arial"/>
          <w:sz w:val="16"/>
          <w:szCs w:val="16"/>
          <w:lang w:eastAsia="en-US"/>
        </w:rPr>
      </w:pPr>
      <w:r w:rsidRPr="00634F25">
        <w:rPr>
          <w:rFonts w:ascii="Arial" w:hAnsi="Arial" w:cs="Arial"/>
          <w:spacing w:val="-2"/>
          <w:sz w:val="16"/>
          <w:szCs w:val="16"/>
        </w:rPr>
        <w:t xml:space="preserve">2. </w:t>
      </w:r>
      <w:r w:rsidRPr="00634F25">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w:t>
      </w:r>
      <w:r w:rsidRPr="00634F25">
        <w:rPr>
          <w:rFonts w:ascii="Arial" w:hAnsi="Arial" w:cs="Arial"/>
          <w:sz w:val="16"/>
          <w:szCs w:val="16"/>
        </w:rPr>
        <w:t>ь</w:t>
      </w:r>
      <w:r w:rsidRPr="00634F25">
        <w:rPr>
          <w:rFonts w:ascii="Arial" w:hAnsi="Arial" w:cs="Arial"/>
          <w:sz w:val="16"/>
          <w:szCs w:val="16"/>
        </w:rPr>
        <w:t>ного района в сети «Инте</w:t>
      </w:r>
      <w:r w:rsidRPr="00634F25">
        <w:rPr>
          <w:rFonts w:ascii="Arial" w:hAnsi="Arial" w:cs="Arial"/>
          <w:sz w:val="16"/>
          <w:szCs w:val="16"/>
        </w:rPr>
        <w:t>р</w:t>
      </w:r>
      <w:r w:rsidRPr="00634F25">
        <w:rPr>
          <w:rFonts w:ascii="Arial" w:hAnsi="Arial" w:cs="Arial"/>
          <w:sz w:val="16"/>
          <w:szCs w:val="16"/>
        </w:rPr>
        <w:t>нет».</w:t>
      </w:r>
    </w:p>
    <w:p w:rsidR="0091632B" w:rsidRPr="00634F25" w:rsidRDefault="0091632B" w:rsidP="0091632B">
      <w:pPr>
        <w:jc w:val="both"/>
        <w:rPr>
          <w:rFonts w:ascii="Arial" w:hAnsi="Arial" w:cs="Arial"/>
          <w:b/>
          <w:sz w:val="16"/>
          <w:szCs w:val="16"/>
        </w:rPr>
      </w:pPr>
      <w:r w:rsidRPr="00634F25">
        <w:rPr>
          <w:rFonts w:ascii="Arial" w:hAnsi="Arial" w:cs="Arial"/>
          <w:b/>
          <w:sz w:val="16"/>
          <w:szCs w:val="16"/>
        </w:rPr>
        <w:t>Глава муниципального района</w:t>
      </w:r>
      <w:r w:rsidRPr="00634F25">
        <w:rPr>
          <w:rFonts w:ascii="Arial" w:hAnsi="Arial" w:cs="Arial"/>
          <w:b/>
          <w:sz w:val="16"/>
          <w:szCs w:val="16"/>
        </w:rPr>
        <w:tab/>
      </w:r>
      <w:r w:rsidRPr="00634F25">
        <w:rPr>
          <w:rFonts w:ascii="Arial" w:hAnsi="Arial" w:cs="Arial"/>
          <w:b/>
          <w:sz w:val="16"/>
          <w:szCs w:val="16"/>
        </w:rPr>
        <w:tab/>
        <w:t>Ю.В.Стадэ</w:t>
      </w:r>
    </w:p>
    <w:p w:rsidR="007512F6" w:rsidRPr="007512F6" w:rsidRDefault="007512F6" w:rsidP="007512F6">
      <w:pPr>
        <w:ind w:left="6804"/>
        <w:jc w:val="center"/>
        <w:rPr>
          <w:rFonts w:ascii="Arial" w:hAnsi="Arial" w:cs="Arial"/>
          <w:sz w:val="16"/>
          <w:szCs w:val="16"/>
        </w:rPr>
      </w:pPr>
      <w:r w:rsidRPr="007512F6">
        <w:rPr>
          <w:rFonts w:ascii="Arial" w:hAnsi="Arial" w:cs="Arial"/>
          <w:sz w:val="16"/>
          <w:szCs w:val="16"/>
        </w:rPr>
        <w:t>Прил</w:t>
      </w:r>
      <w:r w:rsidRPr="007512F6">
        <w:rPr>
          <w:rFonts w:ascii="Arial" w:hAnsi="Arial" w:cs="Arial"/>
          <w:sz w:val="16"/>
          <w:szCs w:val="16"/>
        </w:rPr>
        <w:t>о</w:t>
      </w:r>
      <w:r w:rsidRPr="007512F6">
        <w:rPr>
          <w:rFonts w:ascii="Arial" w:hAnsi="Arial" w:cs="Arial"/>
          <w:sz w:val="16"/>
          <w:szCs w:val="16"/>
        </w:rPr>
        <w:t>жение</w:t>
      </w:r>
    </w:p>
    <w:p w:rsidR="007512F6" w:rsidRPr="007512F6" w:rsidRDefault="007512F6" w:rsidP="007512F6">
      <w:pPr>
        <w:ind w:left="6804"/>
        <w:jc w:val="center"/>
        <w:rPr>
          <w:rFonts w:ascii="Arial" w:hAnsi="Arial" w:cs="Arial"/>
          <w:sz w:val="16"/>
          <w:szCs w:val="16"/>
        </w:rPr>
      </w:pPr>
      <w:r w:rsidRPr="007512F6">
        <w:rPr>
          <w:rFonts w:ascii="Arial" w:hAnsi="Arial" w:cs="Arial"/>
          <w:sz w:val="16"/>
          <w:szCs w:val="16"/>
        </w:rPr>
        <w:t>к постановлению Администрации</w:t>
      </w:r>
      <w:r>
        <w:rPr>
          <w:rFonts w:ascii="Arial" w:hAnsi="Arial" w:cs="Arial"/>
          <w:sz w:val="16"/>
          <w:szCs w:val="16"/>
        </w:rPr>
        <w:t xml:space="preserve"> </w:t>
      </w:r>
      <w:r w:rsidRPr="007512F6">
        <w:rPr>
          <w:rFonts w:ascii="Arial" w:hAnsi="Arial" w:cs="Arial"/>
          <w:sz w:val="16"/>
          <w:szCs w:val="16"/>
        </w:rPr>
        <w:t>муниц</w:t>
      </w:r>
      <w:r w:rsidRPr="007512F6">
        <w:rPr>
          <w:rFonts w:ascii="Arial" w:hAnsi="Arial" w:cs="Arial"/>
          <w:sz w:val="16"/>
          <w:szCs w:val="16"/>
        </w:rPr>
        <w:t>и</w:t>
      </w:r>
      <w:r w:rsidRPr="007512F6">
        <w:rPr>
          <w:rFonts w:ascii="Arial" w:hAnsi="Arial" w:cs="Arial"/>
          <w:sz w:val="16"/>
          <w:szCs w:val="16"/>
        </w:rPr>
        <w:t>пального района</w:t>
      </w:r>
    </w:p>
    <w:p w:rsidR="007512F6" w:rsidRPr="007512F6" w:rsidRDefault="007512F6" w:rsidP="007512F6">
      <w:pPr>
        <w:ind w:left="6804"/>
        <w:jc w:val="center"/>
        <w:rPr>
          <w:rFonts w:ascii="Arial" w:hAnsi="Arial" w:cs="Arial"/>
          <w:sz w:val="16"/>
          <w:szCs w:val="16"/>
        </w:rPr>
      </w:pPr>
      <w:r w:rsidRPr="007512F6">
        <w:rPr>
          <w:rFonts w:ascii="Arial" w:hAnsi="Arial" w:cs="Arial"/>
          <w:sz w:val="16"/>
          <w:szCs w:val="16"/>
        </w:rPr>
        <w:t>от 28.12.2020 № 2100</w:t>
      </w:r>
    </w:p>
    <w:p w:rsidR="007512F6" w:rsidRPr="00634F25" w:rsidRDefault="007512F6" w:rsidP="007512F6">
      <w:pPr>
        <w:ind w:left="10773"/>
        <w:jc w:val="center"/>
        <w:rPr>
          <w:rFonts w:ascii="Arial" w:hAnsi="Arial" w:cs="Arial"/>
          <w:sz w:val="12"/>
          <w:szCs w:val="12"/>
        </w:rPr>
      </w:pPr>
    </w:p>
    <w:tbl>
      <w:tblPr>
        <w:tblW w:w="18715" w:type="dxa"/>
        <w:tblInd w:w="-80" w:type="dxa"/>
        <w:tblLayout w:type="fixed"/>
        <w:tblCellMar>
          <w:top w:w="102" w:type="dxa"/>
          <w:left w:w="62" w:type="dxa"/>
          <w:bottom w:w="102" w:type="dxa"/>
          <w:right w:w="62" w:type="dxa"/>
        </w:tblCellMar>
        <w:tblLook w:val="0000" w:firstRow="0" w:lastRow="0" w:firstColumn="0" w:lastColumn="0" w:noHBand="0" w:noVBand="0"/>
      </w:tblPr>
      <w:tblGrid>
        <w:gridCol w:w="568"/>
        <w:gridCol w:w="2410"/>
        <w:gridCol w:w="2126"/>
        <w:gridCol w:w="993"/>
        <w:gridCol w:w="850"/>
        <w:gridCol w:w="1275"/>
        <w:gridCol w:w="851"/>
        <w:gridCol w:w="850"/>
        <w:gridCol w:w="992"/>
        <w:gridCol w:w="710"/>
        <w:gridCol w:w="284"/>
        <w:gridCol w:w="567"/>
        <w:gridCol w:w="567"/>
        <w:gridCol w:w="1418"/>
        <w:gridCol w:w="283"/>
        <w:gridCol w:w="567"/>
        <w:gridCol w:w="568"/>
        <w:gridCol w:w="1418"/>
        <w:gridCol w:w="1418"/>
      </w:tblGrid>
      <w:tr w:rsidR="007512F6" w:rsidRPr="00634F25" w:rsidTr="00B0281D">
        <w:trPr>
          <w:gridAfter w:val="9"/>
          <w:wAfter w:w="7090" w:type="dxa"/>
          <w:trHeight w:val="20"/>
        </w:trPr>
        <w:tc>
          <w:tcPr>
            <w:tcW w:w="568" w:type="dxa"/>
            <w:vMerge w:val="restart"/>
            <w:tcBorders>
              <w:top w:val="single" w:sz="4" w:space="0" w:color="auto"/>
              <w:left w:val="single" w:sz="4" w:space="0" w:color="auto"/>
              <w:bottom w:val="single" w:sz="4" w:space="0" w:color="auto"/>
              <w:right w:val="single" w:sz="4" w:space="0" w:color="auto"/>
            </w:tcBorders>
          </w:tcPr>
          <w:p w:rsidR="007512F6" w:rsidRPr="00634F25" w:rsidRDefault="007512F6" w:rsidP="00B0281D">
            <w:pPr>
              <w:autoSpaceDE w:val="0"/>
              <w:autoSpaceDN w:val="0"/>
              <w:adjustRightInd w:val="0"/>
              <w:ind w:firstLine="673"/>
              <w:jc w:val="center"/>
              <w:rPr>
                <w:rFonts w:ascii="Arial" w:hAnsi="Arial" w:cs="Arial"/>
                <w:b/>
                <w:sz w:val="12"/>
                <w:szCs w:val="12"/>
              </w:rPr>
            </w:pPr>
            <w:r w:rsidRPr="00634F25">
              <w:rPr>
                <w:rFonts w:ascii="Arial" w:hAnsi="Arial" w:cs="Arial"/>
                <w:b/>
                <w:sz w:val="12"/>
                <w:szCs w:val="12"/>
              </w:rPr>
              <w:t>№ п/п</w:t>
            </w:r>
          </w:p>
        </w:tc>
        <w:tc>
          <w:tcPr>
            <w:tcW w:w="2410" w:type="dxa"/>
            <w:vMerge w:val="restart"/>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b/>
                <w:sz w:val="12"/>
                <w:szCs w:val="12"/>
              </w:rPr>
            </w:pPr>
            <w:r w:rsidRPr="00634F25">
              <w:rPr>
                <w:rFonts w:ascii="Arial" w:hAnsi="Arial" w:cs="Arial"/>
                <w:b/>
                <w:sz w:val="12"/>
                <w:szCs w:val="12"/>
              </w:rPr>
              <w:t>Наименование мер</w:t>
            </w:r>
            <w:r w:rsidRPr="00634F25">
              <w:rPr>
                <w:rFonts w:ascii="Arial" w:hAnsi="Arial" w:cs="Arial"/>
                <w:b/>
                <w:sz w:val="12"/>
                <w:szCs w:val="12"/>
              </w:rPr>
              <w:t>о</w:t>
            </w:r>
            <w:r w:rsidRPr="00634F25">
              <w:rPr>
                <w:rFonts w:ascii="Arial" w:hAnsi="Arial" w:cs="Arial"/>
                <w:b/>
                <w:sz w:val="12"/>
                <w:szCs w:val="12"/>
              </w:rPr>
              <w:t>приятия</w:t>
            </w:r>
          </w:p>
        </w:tc>
        <w:tc>
          <w:tcPr>
            <w:tcW w:w="2126" w:type="dxa"/>
            <w:vMerge w:val="restart"/>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b/>
                <w:sz w:val="12"/>
                <w:szCs w:val="12"/>
              </w:rPr>
            </w:pPr>
            <w:r w:rsidRPr="00634F25">
              <w:rPr>
                <w:rFonts w:ascii="Arial" w:hAnsi="Arial" w:cs="Arial"/>
                <w:b/>
                <w:sz w:val="12"/>
                <w:szCs w:val="12"/>
              </w:rPr>
              <w:t>Испо</w:t>
            </w:r>
            <w:r w:rsidRPr="00634F25">
              <w:rPr>
                <w:rFonts w:ascii="Arial" w:hAnsi="Arial" w:cs="Arial"/>
                <w:b/>
                <w:sz w:val="12"/>
                <w:szCs w:val="12"/>
              </w:rPr>
              <w:t>л</w:t>
            </w:r>
            <w:r w:rsidRPr="00634F25">
              <w:rPr>
                <w:rFonts w:ascii="Arial" w:hAnsi="Arial" w:cs="Arial"/>
                <w:b/>
                <w:sz w:val="12"/>
                <w:szCs w:val="12"/>
              </w:rPr>
              <w:t>нитель</w:t>
            </w:r>
          </w:p>
        </w:tc>
        <w:tc>
          <w:tcPr>
            <w:tcW w:w="993" w:type="dxa"/>
            <w:vMerge w:val="restart"/>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b/>
                <w:sz w:val="12"/>
                <w:szCs w:val="12"/>
              </w:rPr>
            </w:pPr>
            <w:r w:rsidRPr="00634F25">
              <w:rPr>
                <w:rFonts w:ascii="Arial" w:hAnsi="Arial" w:cs="Arial"/>
                <w:b/>
                <w:sz w:val="12"/>
                <w:szCs w:val="12"/>
              </w:rPr>
              <w:t>Срок реал</w:t>
            </w:r>
            <w:r w:rsidRPr="00634F25">
              <w:rPr>
                <w:rFonts w:ascii="Arial" w:hAnsi="Arial" w:cs="Arial"/>
                <w:b/>
                <w:sz w:val="12"/>
                <w:szCs w:val="12"/>
              </w:rPr>
              <w:t>и</w:t>
            </w:r>
            <w:r w:rsidRPr="00634F25">
              <w:rPr>
                <w:rFonts w:ascii="Arial" w:hAnsi="Arial" w:cs="Arial"/>
                <w:b/>
                <w:sz w:val="12"/>
                <w:szCs w:val="12"/>
              </w:rPr>
              <w:t>зации</w:t>
            </w:r>
          </w:p>
        </w:tc>
        <w:tc>
          <w:tcPr>
            <w:tcW w:w="850" w:type="dxa"/>
            <w:vMerge w:val="restart"/>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b/>
                <w:sz w:val="12"/>
                <w:szCs w:val="12"/>
              </w:rPr>
            </w:pPr>
            <w:r w:rsidRPr="00634F25">
              <w:rPr>
                <w:rFonts w:ascii="Arial" w:hAnsi="Arial" w:cs="Arial"/>
                <w:b/>
                <w:sz w:val="12"/>
                <w:szCs w:val="12"/>
              </w:rPr>
              <w:t>Целевой показ</w:t>
            </w:r>
            <w:r w:rsidRPr="00634F25">
              <w:rPr>
                <w:rFonts w:ascii="Arial" w:hAnsi="Arial" w:cs="Arial"/>
                <w:b/>
                <w:sz w:val="12"/>
                <w:szCs w:val="12"/>
              </w:rPr>
              <w:t>а</w:t>
            </w:r>
            <w:r w:rsidRPr="00634F25">
              <w:rPr>
                <w:rFonts w:ascii="Arial" w:hAnsi="Arial" w:cs="Arial"/>
                <w:b/>
                <w:sz w:val="12"/>
                <w:szCs w:val="12"/>
              </w:rPr>
              <w:t>тель</w:t>
            </w:r>
          </w:p>
        </w:tc>
        <w:tc>
          <w:tcPr>
            <w:tcW w:w="1275" w:type="dxa"/>
            <w:vMerge w:val="restart"/>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b/>
                <w:sz w:val="12"/>
                <w:szCs w:val="12"/>
              </w:rPr>
            </w:pPr>
            <w:r w:rsidRPr="00634F25">
              <w:rPr>
                <w:rFonts w:ascii="Arial" w:hAnsi="Arial" w:cs="Arial"/>
                <w:b/>
                <w:sz w:val="12"/>
                <w:szCs w:val="12"/>
              </w:rPr>
              <w:t>Источник фина</w:t>
            </w:r>
            <w:r w:rsidRPr="00634F25">
              <w:rPr>
                <w:rFonts w:ascii="Arial" w:hAnsi="Arial" w:cs="Arial"/>
                <w:b/>
                <w:sz w:val="12"/>
                <w:szCs w:val="12"/>
              </w:rPr>
              <w:t>н</w:t>
            </w:r>
            <w:r w:rsidRPr="00634F25">
              <w:rPr>
                <w:rFonts w:ascii="Arial" w:hAnsi="Arial" w:cs="Arial"/>
                <w:b/>
                <w:sz w:val="12"/>
                <w:szCs w:val="12"/>
              </w:rPr>
              <w:t>сирования</w:t>
            </w:r>
          </w:p>
        </w:tc>
        <w:tc>
          <w:tcPr>
            <w:tcW w:w="3403" w:type="dxa"/>
            <w:gridSpan w:val="4"/>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b/>
                <w:sz w:val="12"/>
                <w:szCs w:val="12"/>
              </w:rPr>
            </w:pPr>
            <w:r w:rsidRPr="00634F25">
              <w:rPr>
                <w:rFonts w:ascii="Arial" w:hAnsi="Arial" w:cs="Arial"/>
                <w:b/>
                <w:sz w:val="12"/>
                <w:szCs w:val="12"/>
              </w:rPr>
              <w:t>Объем финансиров</w:t>
            </w:r>
            <w:r w:rsidRPr="00634F25">
              <w:rPr>
                <w:rFonts w:ascii="Arial" w:hAnsi="Arial" w:cs="Arial"/>
                <w:b/>
                <w:sz w:val="12"/>
                <w:szCs w:val="12"/>
              </w:rPr>
              <w:t>а</w:t>
            </w:r>
            <w:r w:rsidRPr="00634F25">
              <w:rPr>
                <w:rFonts w:ascii="Arial" w:hAnsi="Arial" w:cs="Arial"/>
                <w:b/>
                <w:sz w:val="12"/>
                <w:szCs w:val="12"/>
              </w:rPr>
              <w:t>ния по годам (тыс. руб.)</w:t>
            </w:r>
          </w:p>
        </w:tc>
      </w:tr>
      <w:tr w:rsidR="007512F6" w:rsidRPr="00634F25" w:rsidTr="00B0281D">
        <w:trPr>
          <w:gridAfter w:val="9"/>
          <w:wAfter w:w="7090" w:type="dxa"/>
          <w:trHeight w:val="76"/>
        </w:trPr>
        <w:tc>
          <w:tcPr>
            <w:tcW w:w="568" w:type="dxa"/>
            <w:vMerge/>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b/>
                <w:sz w:val="12"/>
                <w:szCs w:val="12"/>
              </w:rPr>
            </w:pPr>
          </w:p>
        </w:tc>
        <w:tc>
          <w:tcPr>
            <w:tcW w:w="2410" w:type="dxa"/>
            <w:vMerge/>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b/>
                <w:sz w:val="12"/>
                <w:szCs w:val="12"/>
              </w:rPr>
            </w:pPr>
          </w:p>
        </w:tc>
        <w:tc>
          <w:tcPr>
            <w:tcW w:w="2126" w:type="dxa"/>
            <w:vMerge/>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b/>
                <w:sz w:val="12"/>
                <w:szCs w:val="12"/>
              </w:rPr>
            </w:pPr>
          </w:p>
        </w:tc>
        <w:tc>
          <w:tcPr>
            <w:tcW w:w="993" w:type="dxa"/>
            <w:vMerge/>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b/>
                <w:sz w:val="12"/>
                <w:szCs w:val="12"/>
              </w:rPr>
            </w:pPr>
          </w:p>
        </w:tc>
        <w:tc>
          <w:tcPr>
            <w:tcW w:w="850" w:type="dxa"/>
            <w:vMerge/>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b/>
                <w:sz w:val="12"/>
                <w:szCs w:val="12"/>
              </w:rPr>
            </w:pPr>
          </w:p>
        </w:tc>
        <w:tc>
          <w:tcPr>
            <w:tcW w:w="1275" w:type="dxa"/>
            <w:vMerge/>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b/>
                <w:sz w:val="12"/>
                <w:szCs w:val="12"/>
              </w:rPr>
            </w:pPr>
          </w:p>
        </w:tc>
        <w:tc>
          <w:tcPr>
            <w:tcW w:w="851"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b/>
                <w:sz w:val="12"/>
                <w:szCs w:val="12"/>
              </w:rPr>
            </w:pPr>
            <w:r w:rsidRPr="00634F25">
              <w:rPr>
                <w:rFonts w:ascii="Arial" w:hAnsi="Arial" w:cs="Arial"/>
                <w:b/>
                <w:sz w:val="12"/>
                <w:szCs w:val="12"/>
              </w:rPr>
              <w:t>2020</w:t>
            </w:r>
          </w:p>
        </w:tc>
        <w:tc>
          <w:tcPr>
            <w:tcW w:w="85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b/>
                <w:sz w:val="12"/>
                <w:szCs w:val="12"/>
              </w:rPr>
            </w:pPr>
            <w:r w:rsidRPr="00634F25">
              <w:rPr>
                <w:rFonts w:ascii="Arial" w:hAnsi="Arial" w:cs="Arial"/>
                <w:b/>
                <w:sz w:val="12"/>
                <w:szCs w:val="12"/>
              </w:rPr>
              <w:t>2021</w:t>
            </w:r>
          </w:p>
        </w:tc>
        <w:tc>
          <w:tcPr>
            <w:tcW w:w="992"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b/>
                <w:sz w:val="12"/>
                <w:szCs w:val="12"/>
              </w:rPr>
            </w:pPr>
            <w:r w:rsidRPr="00634F25">
              <w:rPr>
                <w:rFonts w:ascii="Arial" w:hAnsi="Arial" w:cs="Arial"/>
                <w:b/>
                <w:sz w:val="12"/>
                <w:szCs w:val="12"/>
              </w:rPr>
              <w:t>2022</w:t>
            </w:r>
          </w:p>
        </w:tc>
        <w:tc>
          <w:tcPr>
            <w:tcW w:w="71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b/>
                <w:sz w:val="12"/>
                <w:szCs w:val="12"/>
              </w:rPr>
            </w:pPr>
            <w:r w:rsidRPr="00634F25">
              <w:rPr>
                <w:rFonts w:ascii="Arial" w:hAnsi="Arial" w:cs="Arial"/>
                <w:b/>
                <w:sz w:val="12"/>
                <w:szCs w:val="12"/>
              </w:rPr>
              <w:t>2023</w:t>
            </w:r>
          </w:p>
        </w:tc>
      </w:tr>
      <w:tr w:rsidR="007512F6" w:rsidRPr="00634F25" w:rsidTr="00B0281D">
        <w:trPr>
          <w:gridAfter w:val="9"/>
          <w:wAfter w:w="7090" w:type="dxa"/>
          <w:trHeight w:val="20"/>
        </w:trPr>
        <w:tc>
          <w:tcPr>
            <w:tcW w:w="568"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b/>
                <w:sz w:val="12"/>
                <w:szCs w:val="12"/>
              </w:rPr>
            </w:pPr>
            <w:r w:rsidRPr="00634F25">
              <w:rPr>
                <w:rFonts w:ascii="Arial" w:hAnsi="Arial" w:cs="Arial"/>
                <w:b/>
                <w:sz w:val="12"/>
                <w:szCs w:val="12"/>
              </w:rPr>
              <w:t>1.</w:t>
            </w:r>
          </w:p>
        </w:tc>
        <w:tc>
          <w:tcPr>
            <w:tcW w:w="11057" w:type="dxa"/>
            <w:gridSpan w:val="9"/>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b/>
                <w:sz w:val="12"/>
                <w:szCs w:val="12"/>
              </w:rPr>
            </w:pPr>
            <w:r w:rsidRPr="00634F25">
              <w:rPr>
                <w:rFonts w:ascii="Arial" w:hAnsi="Arial" w:cs="Arial"/>
                <w:b/>
                <w:sz w:val="12"/>
                <w:szCs w:val="12"/>
              </w:rPr>
              <w:t>Подпрограмма «Обеспечение уличного освещения».</w:t>
            </w:r>
          </w:p>
        </w:tc>
      </w:tr>
      <w:tr w:rsidR="007512F6" w:rsidRPr="00634F25" w:rsidTr="00B0281D">
        <w:trPr>
          <w:gridAfter w:val="9"/>
          <w:wAfter w:w="7090" w:type="dxa"/>
          <w:trHeight w:val="20"/>
        </w:trPr>
        <w:tc>
          <w:tcPr>
            <w:tcW w:w="568"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1.1.</w:t>
            </w:r>
          </w:p>
        </w:tc>
        <w:tc>
          <w:tcPr>
            <w:tcW w:w="11057" w:type="dxa"/>
            <w:gridSpan w:val="9"/>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Задача 1. Обеспечение уличного освещения на территории Валдайского городского поселения</w:t>
            </w:r>
          </w:p>
        </w:tc>
      </w:tr>
      <w:tr w:rsidR="007512F6" w:rsidRPr="00634F25" w:rsidTr="00B0281D">
        <w:trPr>
          <w:gridAfter w:val="9"/>
          <w:wAfter w:w="7090" w:type="dxa"/>
          <w:trHeight w:val="20"/>
        </w:trPr>
        <w:tc>
          <w:tcPr>
            <w:tcW w:w="568"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1.1.1.</w:t>
            </w:r>
          </w:p>
        </w:tc>
        <w:tc>
          <w:tcPr>
            <w:tcW w:w="241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ind w:left="-62" w:firstLine="62"/>
              <w:jc w:val="center"/>
              <w:rPr>
                <w:rFonts w:ascii="Arial" w:hAnsi="Arial" w:cs="Arial"/>
                <w:sz w:val="12"/>
                <w:szCs w:val="12"/>
              </w:rPr>
            </w:pPr>
            <w:r w:rsidRPr="00634F25">
              <w:rPr>
                <w:rFonts w:ascii="Arial" w:hAnsi="Arial" w:cs="Arial"/>
                <w:sz w:val="12"/>
                <w:szCs w:val="12"/>
              </w:rPr>
              <w:t>Содержание сетей уличного освещения,  реализация прочих мероприятий обесп</w:t>
            </w:r>
            <w:r w:rsidRPr="00634F25">
              <w:rPr>
                <w:rFonts w:ascii="Arial" w:hAnsi="Arial" w:cs="Arial"/>
                <w:sz w:val="12"/>
                <w:szCs w:val="12"/>
              </w:rPr>
              <w:t>е</w:t>
            </w:r>
            <w:r w:rsidRPr="00634F25">
              <w:rPr>
                <w:rFonts w:ascii="Arial" w:hAnsi="Arial" w:cs="Arial"/>
                <w:sz w:val="12"/>
                <w:szCs w:val="12"/>
              </w:rPr>
              <w:t>чению уличного осв</w:t>
            </w:r>
            <w:r w:rsidRPr="00634F25">
              <w:rPr>
                <w:rFonts w:ascii="Arial" w:hAnsi="Arial" w:cs="Arial"/>
                <w:sz w:val="12"/>
                <w:szCs w:val="12"/>
              </w:rPr>
              <w:t>е</w:t>
            </w:r>
            <w:r w:rsidRPr="00634F25">
              <w:rPr>
                <w:rFonts w:ascii="Arial" w:hAnsi="Arial" w:cs="Arial"/>
                <w:sz w:val="12"/>
                <w:szCs w:val="12"/>
              </w:rPr>
              <w:t>щения</w:t>
            </w:r>
          </w:p>
        </w:tc>
        <w:tc>
          <w:tcPr>
            <w:tcW w:w="2126"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комитет ж</w:t>
            </w:r>
            <w:r w:rsidRPr="00634F25">
              <w:rPr>
                <w:rFonts w:ascii="Arial" w:hAnsi="Arial" w:cs="Arial"/>
                <w:sz w:val="12"/>
                <w:szCs w:val="12"/>
              </w:rPr>
              <w:t>и</w:t>
            </w:r>
            <w:r w:rsidRPr="00634F25">
              <w:rPr>
                <w:rFonts w:ascii="Arial" w:hAnsi="Arial" w:cs="Arial"/>
                <w:sz w:val="12"/>
                <w:szCs w:val="12"/>
              </w:rPr>
              <w:t>лищно-коммунального и дорожного хозя</w:t>
            </w:r>
            <w:r w:rsidRPr="00634F25">
              <w:rPr>
                <w:rFonts w:ascii="Arial" w:hAnsi="Arial" w:cs="Arial"/>
                <w:sz w:val="12"/>
                <w:szCs w:val="12"/>
              </w:rPr>
              <w:t>й</w:t>
            </w:r>
            <w:r w:rsidRPr="00634F25">
              <w:rPr>
                <w:rFonts w:ascii="Arial" w:hAnsi="Arial" w:cs="Arial"/>
                <w:sz w:val="12"/>
                <w:szCs w:val="12"/>
              </w:rPr>
              <w:t>ства</w:t>
            </w:r>
          </w:p>
        </w:tc>
        <w:tc>
          <w:tcPr>
            <w:tcW w:w="993"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2020-2023</w:t>
            </w:r>
          </w:p>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годы</w:t>
            </w:r>
          </w:p>
        </w:tc>
        <w:tc>
          <w:tcPr>
            <w:tcW w:w="85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1.1</w:t>
            </w:r>
          </w:p>
        </w:tc>
        <w:tc>
          <w:tcPr>
            <w:tcW w:w="1275"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бюджет Валдайск</w:t>
            </w:r>
            <w:r w:rsidRPr="00634F25">
              <w:rPr>
                <w:rFonts w:ascii="Arial" w:hAnsi="Arial" w:cs="Arial"/>
                <w:sz w:val="12"/>
                <w:szCs w:val="12"/>
              </w:rPr>
              <w:t>о</w:t>
            </w:r>
            <w:r w:rsidRPr="00634F25">
              <w:rPr>
                <w:rFonts w:ascii="Arial" w:hAnsi="Arial" w:cs="Arial"/>
                <w:sz w:val="12"/>
                <w:szCs w:val="12"/>
              </w:rPr>
              <w:t>го городского пос</w:t>
            </w:r>
            <w:r w:rsidRPr="00634F25">
              <w:rPr>
                <w:rFonts w:ascii="Arial" w:hAnsi="Arial" w:cs="Arial"/>
                <w:sz w:val="12"/>
                <w:szCs w:val="12"/>
              </w:rPr>
              <w:t>е</w:t>
            </w:r>
            <w:r w:rsidRPr="00634F25">
              <w:rPr>
                <w:rFonts w:ascii="Arial" w:hAnsi="Arial" w:cs="Arial"/>
                <w:sz w:val="12"/>
                <w:szCs w:val="12"/>
              </w:rPr>
              <w:t>ления</w:t>
            </w:r>
          </w:p>
        </w:tc>
        <w:tc>
          <w:tcPr>
            <w:tcW w:w="851"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jc w:val="center"/>
              <w:rPr>
                <w:rFonts w:ascii="Arial" w:hAnsi="Arial" w:cs="Arial"/>
                <w:sz w:val="12"/>
                <w:szCs w:val="12"/>
              </w:rPr>
            </w:pPr>
            <w:r w:rsidRPr="00634F25">
              <w:rPr>
                <w:rFonts w:ascii="Arial" w:hAnsi="Arial" w:cs="Arial"/>
                <w:sz w:val="12"/>
                <w:szCs w:val="12"/>
              </w:rPr>
              <w:t>7 618,59134</w:t>
            </w:r>
          </w:p>
        </w:tc>
        <w:tc>
          <w:tcPr>
            <w:tcW w:w="85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jc w:val="center"/>
              <w:rPr>
                <w:rFonts w:ascii="Arial" w:hAnsi="Arial" w:cs="Arial"/>
                <w:sz w:val="12"/>
                <w:szCs w:val="12"/>
              </w:rPr>
            </w:pPr>
            <w:r w:rsidRPr="00634F25">
              <w:rPr>
                <w:rFonts w:ascii="Arial" w:hAnsi="Arial" w:cs="Arial"/>
                <w:sz w:val="12"/>
                <w:szCs w:val="12"/>
              </w:rPr>
              <w:t>3 173,06560</w:t>
            </w:r>
          </w:p>
        </w:tc>
        <w:tc>
          <w:tcPr>
            <w:tcW w:w="992"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jc w:val="center"/>
              <w:rPr>
                <w:rFonts w:ascii="Arial" w:hAnsi="Arial" w:cs="Arial"/>
                <w:sz w:val="12"/>
                <w:szCs w:val="12"/>
              </w:rPr>
            </w:pPr>
            <w:r w:rsidRPr="00634F25">
              <w:rPr>
                <w:rFonts w:ascii="Arial" w:hAnsi="Arial" w:cs="Arial"/>
                <w:sz w:val="12"/>
                <w:szCs w:val="12"/>
              </w:rPr>
              <w:t>3 173,06550</w:t>
            </w:r>
          </w:p>
        </w:tc>
        <w:tc>
          <w:tcPr>
            <w:tcW w:w="71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jc w:val="center"/>
              <w:rPr>
                <w:rFonts w:ascii="Arial" w:hAnsi="Arial" w:cs="Arial"/>
                <w:sz w:val="12"/>
                <w:szCs w:val="12"/>
              </w:rPr>
            </w:pPr>
            <w:r w:rsidRPr="00634F25">
              <w:rPr>
                <w:rFonts w:ascii="Arial" w:hAnsi="Arial" w:cs="Arial"/>
                <w:sz w:val="12"/>
                <w:szCs w:val="12"/>
              </w:rPr>
              <w:t>3 173,06550</w:t>
            </w:r>
          </w:p>
        </w:tc>
      </w:tr>
      <w:tr w:rsidR="007512F6" w:rsidRPr="00634F25" w:rsidTr="00B0281D">
        <w:trPr>
          <w:gridAfter w:val="9"/>
          <w:wAfter w:w="7090" w:type="dxa"/>
          <w:trHeight w:val="20"/>
        </w:trPr>
        <w:tc>
          <w:tcPr>
            <w:tcW w:w="568"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1.1.2.</w:t>
            </w:r>
          </w:p>
        </w:tc>
        <w:tc>
          <w:tcPr>
            <w:tcW w:w="241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jc w:val="center"/>
              <w:rPr>
                <w:rFonts w:ascii="Arial" w:hAnsi="Arial" w:cs="Arial"/>
                <w:sz w:val="12"/>
                <w:szCs w:val="12"/>
              </w:rPr>
            </w:pPr>
            <w:r w:rsidRPr="00634F25">
              <w:rPr>
                <w:rFonts w:ascii="Arial" w:hAnsi="Arial" w:cs="Arial"/>
                <w:sz w:val="12"/>
                <w:szCs w:val="12"/>
              </w:rPr>
              <w:t>Оплата потребленной электроэне</w:t>
            </w:r>
            <w:r w:rsidRPr="00634F25">
              <w:rPr>
                <w:rFonts w:ascii="Arial" w:hAnsi="Arial" w:cs="Arial"/>
                <w:sz w:val="12"/>
                <w:szCs w:val="12"/>
              </w:rPr>
              <w:t>р</w:t>
            </w:r>
            <w:r w:rsidRPr="00634F25">
              <w:rPr>
                <w:rFonts w:ascii="Arial" w:hAnsi="Arial" w:cs="Arial"/>
                <w:sz w:val="12"/>
                <w:szCs w:val="12"/>
              </w:rPr>
              <w:t>гии в целях обеспечения уличного освещ</w:t>
            </w:r>
            <w:r w:rsidRPr="00634F25">
              <w:rPr>
                <w:rFonts w:ascii="Arial" w:hAnsi="Arial" w:cs="Arial"/>
                <w:sz w:val="12"/>
                <w:szCs w:val="12"/>
              </w:rPr>
              <w:t>е</w:t>
            </w:r>
            <w:r w:rsidRPr="00634F25">
              <w:rPr>
                <w:rFonts w:ascii="Arial" w:hAnsi="Arial" w:cs="Arial"/>
                <w:sz w:val="12"/>
                <w:szCs w:val="12"/>
              </w:rPr>
              <w:t>ния, функционир</w:t>
            </w:r>
            <w:r w:rsidRPr="00634F25">
              <w:rPr>
                <w:rFonts w:ascii="Arial" w:hAnsi="Arial" w:cs="Arial"/>
                <w:sz w:val="12"/>
                <w:szCs w:val="12"/>
              </w:rPr>
              <w:t>о</w:t>
            </w:r>
            <w:r w:rsidRPr="00634F25">
              <w:rPr>
                <w:rFonts w:ascii="Arial" w:hAnsi="Arial" w:cs="Arial"/>
                <w:sz w:val="12"/>
                <w:szCs w:val="12"/>
              </w:rPr>
              <w:t>вания светофоров и камер наружного видеонаблюд</w:t>
            </w:r>
            <w:r w:rsidRPr="00634F25">
              <w:rPr>
                <w:rFonts w:ascii="Arial" w:hAnsi="Arial" w:cs="Arial"/>
                <w:sz w:val="12"/>
                <w:szCs w:val="12"/>
              </w:rPr>
              <w:t>е</w:t>
            </w:r>
            <w:r w:rsidRPr="00634F25">
              <w:rPr>
                <w:rFonts w:ascii="Arial" w:hAnsi="Arial" w:cs="Arial"/>
                <w:sz w:val="12"/>
                <w:szCs w:val="12"/>
              </w:rPr>
              <w:t>ния</w:t>
            </w:r>
          </w:p>
        </w:tc>
        <w:tc>
          <w:tcPr>
            <w:tcW w:w="2126"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комитет ж</w:t>
            </w:r>
            <w:r w:rsidRPr="00634F25">
              <w:rPr>
                <w:rFonts w:ascii="Arial" w:hAnsi="Arial" w:cs="Arial"/>
                <w:sz w:val="12"/>
                <w:szCs w:val="12"/>
              </w:rPr>
              <w:t>и</w:t>
            </w:r>
            <w:r w:rsidRPr="00634F25">
              <w:rPr>
                <w:rFonts w:ascii="Arial" w:hAnsi="Arial" w:cs="Arial"/>
                <w:sz w:val="12"/>
                <w:szCs w:val="12"/>
              </w:rPr>
              <w:t>лищно-коммунального и дорожного хозя</w:t>
            </w:r>
            <w:r w:rsidRPr="00634F25">
              <w:rPr>
                <w:rFonts w:ascii="Arial" w:hAnsi="Arial" w:cs="Arial"/>
                <w:sz w:val="12"/>
                <w:szCs w:val="12"/>
              </w:rPr>
              <w:t>й</w:t>
            </w:r>
            <w:r w:rsidRPr="00634F25">
              <w:rPr>
                <w:rFonts w:ascii="Arial" w:hAnsi="Arial" w:cs="Arial"/>
                <w:sz w:val="12"/>
                <w:szCs w:val="12"/>
              </w:rPr>
              <w:t>ства</w:t>
            </w:r>
          </w:p>
        </w:tc>
        <w:tc>
          <w:tcPr>
            <w:tcW w:w="993"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2021-2023</w:t>
            </w:r>
          </w:p>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годы</w:t>
            </w:r>
          </w:p>
        </w:tc>
        <w:tc>
          <w:tcPr>
            <w:tcW w:w="85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1.2</w:t>
            </w:r>
          </w:p>
        </w:tc>
        <w:tc>
          <w:tcPr>
            <w:tcW w:w="1275"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бюджет Валдайск</w:t>
            </w:r>
            <w:r w:rsidRPr="00634F25">
              <w:rPr>
                <w:rFonts w:ascii="Arial" w:hAnsi="Arial" w:cs="Arial"/>
                <w:sz w:val="12"/>
                <w:szCs w:val="12"/>
              </w:rPr>
              <w:t>о</w:t>
            </w:r>
            <w:r w:rsidRPr="00634F25">
              <w:rPr>
                <w:rFonts w:ascii="Arial" w:hAnsi="Arial" w:cs="Arial"/>
                <w:sz w:val="12"/>
                <w:szCs w:val="12"/>
              </w:rPr>
              <w:t>го городского пос</w:t>
            </w:r>
            <w:r w:rsidRPr="00634F25">
              <w:rPr>
                <w:rFonts w:ascii="Arial" w:hAnsi="Arial" w:cs="Arial"/>
                <w:sz w:val="12"/>
                <w:szCs w:val="12"/>
              </w:rPr>
              <w:t>е</w:t>
            </w:r>
            <w:r w:rsidRPr="00634F25">
              <w:rPr>
                <w:rFonts w:ascii="Arial" w:hAnsi="Arial" w:cs="Arial"/>
                <w:sz w:val="12"/>
                <w:szCs w:val="12"/>
              </w:rPr>
              <w:t>ления</w:t>
            </w:r>
          </w:p>
        </w:tc>
        <w:tc>
          <w:tcPr>
            <w:tcW w:w="851"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jc w:val="center"/>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jc w:val="center"/>
              <w:rPr>
                <w:rFonts w:ascii="Arial" w:hAnsi="Arial" w:cs="Arial"/>
                <w:sz w:val="12"/>
                <w:szCs w:val="12"/>
              </w:rPr>
            </w:pPr>
            <w:r w:rsidRPr="00634F25">
              <w:rPr>
                <w:rFonts w:ascii="Arial" w:hAnsi="Arial" w:cs="Arial"/>
                <w:sz w:val="12"/>
                <w:szCs w:val="12"/>
              </w:rPr>
              <w:t>3 321,8596</w:t>
            </w:r>
          </w:p>
        </w:tc>
        <w:tc>
          <w:tcPr>
            <w:tcW w:w="992"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jc w:val="center"/>
              <w:rPr>
                <w:rFonts w:ascii="Arial" w:hAnsi="Arial" w:cs="Arial"/>
                <w:sz w:val="12"/>
                <w:szCs w:val="12"/>
              </w:rPr>
            </w:pPr>
            <w:r w:rsidRPr="00634F25">
              <w:rPr>
                <w:rFonts w:ascii="Arial" w:hAnsi="Arial" w:cs="Arial"/>
                <w:sz w:val="12"/>
                <w:szCs w:val="12"/>
              </w:rPr>
              <w:t>3 321,8596</w:t>
            </w:r>
          </w:p>
        </w:tc>
        <w:tc>
          <w:tcPr>
            <w:tcW w:w="71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jc w:val="center"/>
              <w:rPr>
                <w:rFonts w:ascii="Arial" w:hAnsi="Arial" w:cs="Arial"/>
                <w:sz w:val="12"/>
                <w:szCs w:val="12"/>
              </w:rPr>
            </w:pPr>
            <w:r w:rsidRPr="00634F25">
              <w:rPr>
                <w:rFonts w:ascii="Arial" w:hAnsi="Arial" w:cs="Arial"/>
                <w:sz w:val="12"/>
                <w:szCs w:val="12"/>
              </w:rPr>
              <w:t>3 321,8596</w:t>
            </w:r>
          </w:p>
        </w:tc>
      </w:tr>
      <w:tr w:rsidR="007512F6" w:rsidRPr="00634F25" w:rsidTr="00B0281D">
        <w:trPr>
          <w:gridAfter w:val="9"/>
          <w:wAfter w:w="7090" w:type="dxa"/>
          <w:trHeight w:val="20"/>
        </w:trPr>
        <w:tc>
          <w:tcPr>
            <w:tcW w:w="568"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1.1.3.</w:t>
            </w:r>
          </w:p>
        </w:tc>
        <w:tc>
          <w:tcPr>
            <w:tcW w:w="241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jc w:val="center"/>
              <w:rPr>
                <w:rFonts w:ascii="Arial" w:hAnsi="Arial" w:cs="Arial"/>
                <w:sz w:val="12"/>
                <w:szCs w:val="12"/>
              </w:rPr>
            </w:pPr>
            <w:r w:rsidRPr="00634F25">
              <w:rPr>
                <w:rFonts w:ascii="Arial" w:hAnsi="Arial" w:cs="Arial"/>
                <w:sz w:val="12"/>
                <w:szCs w:val="12"/>
              </w:rPr>
              <w:t>Разработка проектно-сметной докуме</w:t>
            </w:r>
            <w:r w:rsidRPr="00634F25">
              <w:rPr>
                <w:rFonts w:ascii="Arial" w:hAnsi="Arial" w:cs="Arial"/>
                <w:sz w:val="12"/>
                <w:szCs w:val="12"/>
              </w:rPr>
              <w:t>н</w:t>
            </w:r>
            <w:r w:rsidRPr="00634F25">
              <w:rPr>
                <w:rFonts w:ascii="Arial" w:hAnsi="Arial" w:cs="Arial"/>
                <w:sz w:val="12"/>
                <w:szCs w:val="12"/>
              </w:rPr>
              <w:t>тации и строительство линий уличного осв</w:t>
            </w:r>
            <w:r w:rsidRPr="00634F25">
              <w:rPr>
                <w:rFonts w:ascii="Arial" w:hAnsi="Arial" w:cs="Arial"/>
                <w:sz w:val="12"/>
                <w:szCs w:val="12"/>
              </w:rPr>
              <w:t>е</w:t>
            </w:r>
            <w:r w:rsidRPr="00634F25">
              <w:rPr>
                <w:rFonts w:ascii="Arial" w:hAnsi="Arial" w:cs="Arial"/>
                <w:sz w:val="12"/>
                <w:szCs w:val="12"/>
              </w:rPr>
              <w:t>щения</w:t>
            </w:r>
          </w:p>
        </w:tc>
        <w:tc>
          <w:tcPr>
            <w:tcW w:w="2126"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комитет ж</w:t>
            </w:r>
            <w:r w:rsidRPr="00634F25">
              <w:rPr>
                <w:rFonts w:ascii="Arial" w:hAnsi="Arial" w:cs="Arial"/>
                <w:sz w:val="12"/>
                <w:szCs w:val="12"/>
              </w:rPr>
              <w:t>и</w:t>
            </w:r>
            <w:r w:rsidRPr="00634F25">
              <w:rPr>
                <w:rFonts w:ascii="Arial" w:hAnsi="Arial" w:cs="Arial"/>
                <w:sz w:val="12"/>
                <w:szCs w:val="12"/>
              </w:rPr>
              <w:t>лищно-коммунального и дорожного хозя</w:t>
            </w:r>
            <w:r w:rsidRPr="00634F25">
              <w:rPr>
                <w:rFonts w:ascii="Arial" w:hAnsi="Arial" w:cs="Arial"/>
                <w:sz w:val="12"/>
                <w:szCs w:val="12"/>
              </w:rPr>
              <w:t>й</w:t>
            </w:r>
            <w:r w:rsidRPr="00634F25">
              <w:rPr>
                <w:rFonts w:ascii="Arial" w:hAnsi="Arial" w:cs="Arial"/>
                <w:sz w:val="12"/>
                <w:szCs w:val="12"/>
              </w:rPr>
              <w:t>ства</w:t>
            </w:r>
          </w:p>
        </w:tc>
        <w:tc>
          <w:tcPr>
            <w:tcW w:w="993"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2020-2023</w:t>
            </w:r>
          </w:p>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годы</w:t>
            </w:r>
          </w:p>
        </w:tc>
        <w:tc>
          <w:tcPr>
            <w:tcW w:w="85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1.3</w:t>
            </w:r>
          </w:p>
        </w:tc>
        <w:tc>
          <w:tcPr>
            <w:tcW w:w="1275"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бюджет Валдайск</w:t>
            </w:r>
            <w:r w:rsidRPr="00634F25">
              <w:rPr>
                <w:rFonts w:ascii="Arial" w:hAnsi="Arial" w:cs="Arial"/>
                <w:sz w:val="12"/>
                <w:szCs w:val="12"/>
              </w:rPr>
              <w:t>о</w:t>
            </w:r>
            <w:r w:rsidRPr="00634F25">
              <w:rPr>
                <w:rFonts w:ascii="Arial" w:hAnsi="Arial" w:cs="Arial"/>
                <w:sz w:val="12"/>
                <w:szCs w:val="12"/>
              </w:rPr>
              <w:t>го городского пос</w:t>
            </w:r>
            <w:r w:rsidRPr="00634F25">
              <w:rPr>
                <w:rFonts w:ascii="Arial" w:hAnsi="Arial" w:cs="Arial"/>
                <w:sz w:val="12"/>
                <w:szCs w:val="12"/>
              </w:rPr>
              <w:t>е</w:t>
            </w:r>
            <w:r w:rsidRPr="00634F25">
              <w:rPr>
                <w:rFonts w:ascii="Arial" w:hAnsi="Arial" w:cs="Arial"/>
                <w:sz w:val="12"/>
                <w:szCs w:val="12"/>
              </w:rPr>
              <w:t>ления</w:t>
            </w:r>
          </w:p>
        </w:tc>
        <w:tc>
          <w:tcPr>
            <w:tcW w:w="851"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jc w:val="center"/>
              <w:rPr>
                <w:rFonts w:ascii="Arial" w:hAnsi="Arial" w:cs="Arial"/>
                <w:sz w:val="12"/>
                <w:szCs w:val="12"/>
                <w:highlight w:val="yellow"/>
              </w:rPr>
            </w:pPr>
            <w:r w:rsidRPr="00634F25">
              <w:rPr>
                <w:rFonts w:ascii="Arial" w:hAnsi="Arial" w:cs="Arial"/>
                <w:sz w:val="12"/>
                <w:szCs w:val="12"/>
              </w:rPr>
              <w:t>1 008,87020</w:t>
            </w:r>
          </w:p>
        </w:tc>
        <w:tc>
          <w:tcPr>
            <w:tcW w:w="85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jc w:val="center"/>
              <w:rPr>
                <w:rFonts w:ascii="Arial" w:hAnsi="Arial" w:cs="Arial"/>
                <w:sz w:val="12"/>
                <w:szCs w:val="12"/>
              </w:rPr>
            </w:pPr>
            <w:r w:rsidRPr="00634F25">
              <w:rPr>
                <w:rFonts w:ascii="Arial" w:hAnsi="Arial" w:cs="Arial"/>
                <w:sz w:val="12"/>
                <w:szCs w:val="12"/>
              </w:rPr>
              <w:t>803,7148</w:t>
            </w:r>
          </w:p>
        </w:tc>
        <w:tc>
          <w:tcPr>
            <w:tcW w:w="992"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jc w:val="center"/>
              <w:rPr>
                <w:rFonts w:ascii="Arial" w:hAnsi="Arial" w:cs="Arial"/>
                <w:sz w:val="12"/>
                <w:szCs w:val="12"/>
              </w:rPr>
            </w:pPr>
            <w:r w:rsidRPr="00634F25">
              <w:rPr>
                <w:rFonts w:ascii="Arial" w:hAnsi="Arial" w:cs="Arial"/>
                <w:sz w:val="12"/>
                <w:szCs w:val="12"/>
              </w:rPr>
              <w:t>803,7148</w:t>
            </w:r>
          </w:p>
        </w:tc>
        <w:tc>
          <w:tcPr>
            <w:tcW w:w="71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jc w:val="center"/>
              <w:rPr>
                <w:rFonts w:ascii="Arial" w:hAnsi="Arial" w:cs="Arial"/>
                <w:sz w:val="12"/>
                <w:szCs w:val="12"/>
              </w:rPr>
            </w:pPr>
            <w:r w:rsidRPr="00634F25">
              <w:rPr>
                <w:rFonts w:ascii="Arial" w:hAnsi="Arial" w:cs="Arial"/>
                <w:sz w:val="12"/>
                <w:szCs w:val="12"/>
              </w:rPr>
              <w:t>803,7148</w:t>
            </w:r>
          </w:p>
        </w:tc>
      </w:tr>
      <w:tr w:rsidR="007512F6" w:rsidRPr="00634F25" w:rsidTr="00B0281D">
        <w:trPr>
          <w:gridAfter w:val="9"/>
          <w:wAfter w:w="7090" w:type="dxa"/>
          <w:trHeight w:val="20"/>
        </w:trPr>
        <w:tc>
          <w:tcPr>
            <w:tcW w:w="568"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1.1.4.</w:t>
            </w:r>
          </w:p>
        </w:tc>
        <w:tc>
          <w:tcPr>
            <w:tcW w:w="241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jc w:val="center"/>
              <w:rPr>
                <w:rFonts w:ascii="Arial" w:hAnsi="Arial" w:cs="Arial"/>
                <w:sz w:val="12"/>
                <w:szCs w:val="12"/>
              </w:rPr>
            </w:pPr>
            <w:r w:rsidRPr="00634F25">
              <w:rPr>
                <w:rFonts w:ascii="Arial" w:hAnsi="Arial" w:cs="Arial"/>
                <w:sz w:val="12"/>
                <w:szCs w:val="12"/>
              </w:rPr>
              <w:t>Капитальный ремонт (реконструкция) линий ули</w:t>
            </w:r>
            <w:r w:rsidRPr="00634F25">
              <w:rPr>
                <w:rFonts w:ascii="Arial" w:hAnsi="Arial" w:cs="Arial"/>
                <w:sz w:val="12"/>
                <w:szCs w:val="12"/>
              </w:rPr>
              <w:t>ч</w:t>
            </w:r>
            <w:r w:rsidRPr="00634F25">
              <w:rPr>
                <w:rFonts w:ascii="Arial" w:hAnsi="Arial" w:cs="Arial"/>
                <w:sz w:val="12"/>
                <w:szCs w:val="12"/>
              </w:rPr>
              <w:t>ного освещения</w:t>
            </w:r>
          </w:p>
        </w:tc>
        <w:tc>
          <w:tcPr>
            <w:tcW w:w="2126"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комитет ж</w:t>
            </w:r>
            <w:r w:rsidRPr="00634F25">
              <w:rPr>
                <w:rFonts w:ascii="Arial" w:hAnsi="Arial" w:cs="Arial"/>
                <w:sz w:val="12"/>
                <w:szCs w:val="12"/>
              </w:rPr>
              <w:t>и</w:t>
            </w:r>
            <w:r w:rsidRPr="00634F25">
              <w:rPr>
                <w:rFonts w:ascii="Arial" w:hAnsi="Arial" w:cs="Arial"/>
                <w:sz w:val="12"/>
                <w:szCs w:val="12"/>
              </w:rPr>
              <w:t>лищно-коммунального и дорожного хозя</w:t>
            </w:r>
            <w:r w:rsidRPr="00634F25">
              <w:rPr>
                <w:rFonts w:ascii="Arial" w:hAnsi="Arial" w:cs="Arial"/>
                <w:sz w:val="12"/>
                <w:szCs w:val="12"/>
              </w:rPr>
              <w:t>й</w:t>
            </w:r>
            <w:r w:rsidRPr="00634F25">
              <w:rPr>
                <w:rFonts w:ascii="Arial" w:hAnsi="Arial" w:cs="Arial"/>
                <w:sz w:val="12"/>
                <w:szCs w:val="12"/>
              </w:rPr>
              <w:t>ства</w:t>
            </w:r>
          </w:p>
        </w:tc>
        <w:tc>
          <w:tcPr>
            <w:tcW w:w="993"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2020-2023</w:t>
            </w:r>
          </w:p>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годы</w:t>
            </w:r>
          </w:p>
        </w:tc>
        <w:tc>
          <w:tcPr>
            <w:tcW w:w="85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1.4</w:t>
            </w:r>
          </w:p>
        </w:tc>
        <w:tc>
          <w:tcPr>
            <w:tcW w:w="1275"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бюджет Валдайск</w:t>
            </w:r>
            <w:r w:rsidRPr="00634F25">
              <w:rPr>
                <w:rFonts w:ascii="Arial" w:hAnsi="Arial" w:cs="Arial"/>
                <w:sz w:val="12"/>
                <w:szCs w:val="12"/>
              </w:rPr>
              <w:t>о</w:t>
            </w:r>
            <w:r w:rsidRPr="00634F25">
              <w:rPr>
                <w:rFonts w:ascii="Arial" w:hAnsi="Arial" w:cs="Arial"/>
                <w:sz w:val="12"/>
                <w:szCs w:val="12"/>
              </w:rPr>
              <w:t>го городского пос</w:t>
            </w:r>
            <w:r w:rsidRPr="00634F25">
              <w:rPr>
                <w:rFonts w:ascii="Arial" w:hAnsi="Arial" w:cs="Arial"/>
                <w:sz w:val="12"/>
                <w:szCs w:val="12"/>
              </w:rPr>
              <w:t>е</w:t>
            </w:r>
            <w:r w:rsidRPr="00634F25">
              <w:rPr>
                <w:rFonts w:ascii="Arial" w:hAnsi="Arial" w:cs="Arial"/>
                <w:sz w:val="12"/>
                <w:szCs w:val="12"/>
              </w:rPr>
              <w:t>ления</w:t>
            </w:r>
          </w:p>
        </w:tc>
        <w:tc>
          <w:tcPr>
            <w:tcW w:w="851"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98,498</w:t>
            </w:r>
          </w:p>
        </w:tc>
        <w:tc>
          <w:tcPr>
            <w:tcW w:w="85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0</w:t>
            </w:r>
          </w:p>
        </w:tc>
        <w:tc>
          <w:tcPr>
            <w:tcW w:w="992"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0</w:t>
            </w:r>
          </w:p>
        </w:tc>
        <w:tc>
          <w:tcPr>
            <w:tcW w:w="71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0</w:t>
            </w:r>
          </w:p>
        </w:tc>
      </w:tr>
      <w:tr w:rsidR="007512F6" w:rsidRPr="00634F25" w:rsidTr="00B0281D">
        <w:trPr>
          <w:gridAfter w:val="9"/>
          <w:wAfter w:w="7090" w:type="dxa"/>
          <w:trHeight w:val="20"/>
        </w:trPr>
        <w:tc>
          <w:tcPr>
            <w:tcW w:w="8222" w:type="dxa"/>
            <w:gridSpan w:val="6"/>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b/>
                <w:sz w:val="12"/>
                <w:szCs w:val="12"/>
              </w:rPr>
            </w:pPr>
            <w:r w:rsidRPr="00634F25">
              <w:rPr>
                <w:rFonts w:ascii="Arial" w:hAnsi="Arial" w:cs="Arial"/>
                <w:b/>
                <w:sz w:val="12"/>
                <w:szCs w:val="12"/>
              </w:rPr>
              <w:t>Итого:</w:t>
            </w:r>
          </w:p>
        </w:tc>
        <w:tc>
          <w:tcPr>
            <w:tcW w:w="851"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b/>
                <w:sz w:val="12"/>
                <w:szCs w:val="12"/>
              </w:rPr>
            </w:pPr>
            <w:r w:rsidRPr="00634F25">
              <w:rPr>
                <w:rFonts w:ascii="Arial" w:hAnsi="Arial" w:cs="Arial"/>
                <w:b/>
                <w:sz w:val="12"/>
                <w:szCs w:val="12"/>
              </w:rPr>
              <w:t>8 725,95954</w:t>
            </w:r>
          </w:p>
        </w:tc>
        <w:tc>
          <w:tcPr>
            <w:tcW w:w="85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jc w:val="center"/>
              <w:rPr>
                <w:rFonts w:ascii="Arial" w:hAnsi="Arial" w:cs="Arial"/>
                <w:b/>
                <w:sz w:val="12"/>
                <w:szCs w:val="12"/>
              </w:rPr>
            </w:pPr>
            <w:r w:rsidRPr="00634F25">
              <w:rPr>
                <w:rFonts w:ascii="Arial" w:hAnsi="Arial" w:cs="Arial"/>
                <w:b/>
                <w:sz w:val="12"/>
                <w:szCs w:val="12"/>
              </w:rPr>
              <w:t>7 298,640</w:t>
            </w:r>
          </w:p>
        </w:tc>
        <w:tc>
          <w:tcPr>
            <w:tcW w:w="992"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jc w:val="center"/>
              <w:rPr>
                <w:rFonts w:ascii="Arial" w:hAnsi="Arial" w:cs="Arial"/>
                <w:b/>
                <w:sz w:val="12"/>
                <w:szCs w:val="12"/>
              </w:rPr>
            </w:pPr>
            <w:r w:rsidRPr="00634F25">
              <w:rPr>
                <w:rFonts w:ascii="Arial" w:hAnsi="Arial" w:cs="Arial"/>
                <w:b/>
                <w:sz w:val="12"/>
                <w:szCs w:val="12"/>
              </w:rPr>
              <w:t>7 298,640</w:t>
            </w:r>
          </w:p>
        </w:tc>
        <w:tc>
          <w:tcPr>
            <w:tcW w:w="71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jc w:val="center"/>
              <w:rPr>
                <w:rFonts w:ascii="Arial" w:hAnsi="Arial" w:cs="Arial"/>
                <w:b/>
                <w:sz w:val="12"/>
                <w:szCs w:val="12"/>
              </w:rPr>
            </w:pPr>
            <w:r w:rsidRPr="00634F25">
              <w:rPr>
                <w:rFonts w:ascii="Arial" w:hAnsi="Arial" w:cs="Arial"/>
                <w:b/>
                <w:sz w:val="12"/>
                <w:szCs w:val="12"/>
              </w:rPr>
              <w:t>7 298,640</w:t>
            </w:r>
          </w:p>
        </w:tc>
      </w:tr>
      <w:tr w:rsidR="007512F6" w:rsidRPr="00634F25" w:rsidTr="00B0281D">
        <w:trPr>
          <w:gridAfter w:val="9"/>
          <w:wAfter w:w="7090" w:type="dxa"/>
          <w:trHeight w:val="20"/>
        </w:trPr>
        <w:tc>
          <w:tcPr>
            <w:tcW w:w="568"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b/>
                <w:sz w:val="12"/>
                <w:szCs w:val="12"/>
              </w:rPr>
            </w:pPr>
            <w:r w:rsidRPr="00634F25">
              <w:rPr>
                <w:rFonts w:ascii="Arial" w:hAnsi="Arial" w:cs="Arial"/>
                <w:b/>
                <w:sz w:val="12"/>
                <w:szCs w:val="12"/>
              </w:rPr>
              <w:t>2.</w:t>
            </w:r>
          </w:p>
        </w:tc>
        <w:tc>
          <w:tcPr>
            <w:tcW w:w="11057" w:type="dxa"/>
            <w:gridSpan w:val="9"/>
            <w:tcBorders>
              <w:top w:val="single" w:sz="4" w:space="0" w:color="auto"/>
              <w:left w:val="single" w:sz="4" w:space="0" w:color="auto"/>
              <w:bottom w:val="single" w:sz="4" w:space="0" w:color="auto"/>
              <w:right w:val="single" w:sz="4" w:space="0" w:color="auto"/>
            </w:tcBorders>
          </w:tcPr>
          <w:p w:rsidR="007512F6" w:rsidRPr="00634F25" w:rsidRDefault="007512F6" w:rsidP="007512F6">
            <w:pPr>
              <w:jc w:val="center"/>
              <w:rPr>
                <w:rFonts w:ascii="Arial" w:hAnsi="Arial" w:cs="Arial"/>
                <w:b/>
                <w:sz w:val="12"/>
                <w:szCs w:val="12"/>
              </w:rPr>
            </w:pPr>
            <w:r w:rsidRPr="00634F25">
              <w:rPr>
                <w:rFonts w:ascii="Arial" w:hAnsi="Arial" w:cs="Arial"/>
                <w:b/>
                <w:sz w:val="12"/>
                <w:szCs w:val="12"/>
              </w:rPr>
              <w:t>Подпрограмма  «Организация озеленения на территории Валдайского городского поселения».</w:t>
            </w:r>
          </w:p>
        </w:tc>
      </w:tr>
      <w:tr w:rsidR="007512F6" w:rsidRPr="00634F25" w:rsidTr="00B0281D">
        <w:trPr>
          <w:gridAfter w:val="9"/>
          <w:wAfter w:w="7090" w:type="dxa"/>
          <w:trHeight w:val="20"/>
        </w:trPr>
        <w:tc>
          <w:tcPr>
            <w:tcW w:w="568"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2.1.</w:t>
            </w:r>
          </w:p>
        </w:tc>
        <w:tc>
          <w:tcPr>
            <w:tcW w:w="11057" w:type="dxa"/>
            <w:gridSpan w:val="9"/>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Задача 1. Организация  озеленения территории Валдайского городского поселения</w:t>
            </w:r>
          </w:p>
        </w:tc>
      </w:tr>
      <w:tr w:rsidR="007512F6" w:rsidRPr="00634F25" w:rsidTr="00B0281D">
        <w:trPr>
          <w:gridAfter w:val="9"/>
          <w:wAfter w:w="7090" w:type="dxa"/>
          <w:trHeight w:val="20"/>
        </w:trPr>
        <w:tc>
          <w:tcPr>
            <w:tcW w:w="568"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2.1.1.</w:t>
            </w:r>
          </w:p>
        </w:tc>
        <w:tc>
          <w:tcPr>
            <w:tcW w:w="241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jc w:val="center"/>
              <w:rPr>
                <w:rFonts w:ascii="Arial" w:hAnsi="Arial" w:cs="Arial"/>
                <w:sz w:val="12"/>
                <w:szCs w:val="12"/>
              </w:rPr>
            </w:pPr>
            <w:r w:rsidRPr="00634F25">
              <w:rPr>
                <w:rFonts w:ascii="Arial" w:hAnsi="Arial" w:cs="Arial"/>
                <w:sz w:val="12"/>
                <w:szCs w:val="12"/>
              </w:rPr>
              <w:t>Содержание газонов на территории Валдайского городского посел</w:t>
            </w:r>
            <w:r w:rsidRPr="00634F25">
              <w:rPr>
                <w:rFonts w:ascii="Arial" w:hAnsi="Arial" w:cs="Arial"/>
                <w:sz w:val="12"/>
                <w:szCs w:val="12"/>
              </w:rPr>
              <w:t>е</w:t>
            </w:r>
            <w:r w:rsidRPr="00634F25">
              <w:rPr>
                <w:rFonts w:ascii="Arial" w:hAnsi="Arial" w:cs="Arial"/>
                <w:sz w:val="12"/>
                <w:szCs w:val="12"/>
              </w:rPr>
              <w:t>ния</w:t>
            </w:r>
          </w:p>
        </w:tc>
        <w:tc>
          <w:tcPr>
            <w:tcW w:w="2126"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комитет ж</w:t>
            </w:r>
            <w:r w:rsidRPr="00634F25">
              <w:rPr>
                <w:rFonts w:ascii="Arial" w:hAnsi="Arial" w:cs="Arial"/>
                <w:sz w:val="12"/>
                <w:szCs w:val="12"/>
              </w:rPr>
              <w:t>и</w:t>
            </w:r>
            <w:r w:rsidRPr="00634F25">
              <w:rPr>
                <w:rFonts w:ascii="Arial" w:hAnsi="Arial" w:cs="Arial"/>
                <w:sz w:val="12"/>
                <w:szCs w:val="12"/>
              </w:rPr>
              <w:t>лищно-коммунального и дорожного хозя</w:t>
            </w:r>
            <w:r w:rsidRPr="00634F25">
              <w:rPr>
                <w:rFonts w:ascii="Arial" w:hAnsi="Arial" w:cs="Arial"/>
                <w:sz w:val="12"/>
                <w:szCs w:val="12"/>
              </w:rPr>
              <w:t>й</w:t>
            </w:r>
            <w:r w:rsidRPr="00634F25">
              <w:rPr>
                <w:rFonts w:ascii="Arial" w:hAnsi="Arial" w:cs="Arial"/>
                <w:sz w:val="12"/>
                <w:szCs w:val="12"/>
              </w:rPr>
              <w:t>ства</w:t>
            </w:r>
          </w:p>
        </w:tc>
        <w:tc>
          <w:tcPr>
            <w:tcW w:w="993"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2020-2023</w:t>
            </w:r>
          </w:p>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годы</w:t>
            </w:r>
          </w:p>
        </w:tc>
        <w:tc>
          <w:tcPr>
            <w:tcW w:w="85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2.1</w:t>
            </w:r>
          </w:p>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2.2</w:t>
            </w:r>
          </w:p>
        </w:tc>
        <w:tc>
          <w:tcPr>
            <w:tcW w:w="1275"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бюджет Валдайск</w:t>
            </w:r>
            <w:r w:rsidRPr="00634F25">
              <w:rPr>
                <w:rFonts w:ascii="Arial" w:hAnsi="Arial" w:cs="Arial"/>
                <w:sz w:val="12"/>
                <w:szCs w:val="12"/>
              </w:rPr>
              <w:t>о</w:t>
            </w:r>
            <w:r w:rsidRPr="00634F25">
              <w:rPr>
                <w:rFonts w:ascii="Arial" w:hAnsi="Arial" w:cs="Arial"/>
                <w:sz w:val="12"/>
                <w:szCs w:val="12"/>
              </w:rPr>
              <w:t>го городского пос</w:t>
            </w:r>
            <w:r w:rsidRPr="00634F25">
              <w:rPr>
                <w:rFonts w:ascii="Arial" w:hAnsi="Arial" w:cs="Arial"/>
                <w:sz w:val="12"/>
                <w:szCs w:val="12"/>
              </w:rPr>
              <w:t>е</w:t>
            </w:r>
            <w:r w:rsidRPr="00634F25">
              <w:rPr>
                <w:rFonts w:ascii="Arial" w:hAnsi="Arial" w:cs="Arial"/>
                <w:sz w:val="12"/>
                <w:szCs w:val="12"/>
              </w:rPr>
              <w:t>ления</w:t>
            </w:r>
          </w:p>
        </w:tc>
        <w:tc>
          <w:tcPr>
            <w:tcW w:w="851"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ind w:left="-101" w:right="-51"/>
              <w:jc w:val="center"/>
              <w:rPr>
                <w:rFonts w:ascii="Arial" w:hAnsi="Arial" w:cs="Arial"/>
                <w:sz w:val="12"/>
                <w:szCs w:val="12"/>
              </w:rPr>
            </w:pPr>
            <w:r w:rsidRPr="00634F25">
              <w:rPr>
                <w:rFonts w:ascii="Arial" w:hAnsi="Arial" w:cs="Arial"/>
                <w:sz w:val="12"/>
                <w:szCs w:val="12"/>
              </w:rPr>
              <w:t>350,69406</w:t>
            </w:r>
          </w:p>
        </w:tc>
        <w:tc>
          <w:tcPr>
            <w:tcW w:w="85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ind w:left="-101" w:right="-51"/>
              <w:jc w:val="center"/>
              <w:rPr>
                <w:rFonts w:ascii="Arial" w:hAnsi="Arial" w:cs="Arial"/>
                <w:sz w:val="12"/>
                <w:szCs w:val="12"/>
              </w:rPr>
            </w:pPr>
            <w:r w:rsidRPr="00634F25">
              <w:rPr>
                <w:rFonts w:ascii="Arial" w:hAnsi="Arial" w:cs="Arial"/>
                <w:sz w:val="12"/>
                <w:szCs w:val="12"/>
              </w:rPr>
              <w:t>350,69406</w:t>
            </w:r>
          </w:p>
        </w:tc>
        <w:tc>
          <w:tcPr>
            <w:tcW w:w="992"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ind w:left="-101" w:right="-51"/>
              <w:jc w:val="center"/>
              <w:rPr>
                <w:rFonts w:ascii="Arial" w:hAnsi="Arial" w:cs="Arial"/>
                <w:sz w:val="12"/>
                <w:szCs w:val="12"/>
              </w:rPr>
            </w:pPr>
            <w:r w:rsidRPr="00634F25">
              <w:rPr>
                <w:rFonts w:ascii="Arial" w:hAnsi="Arial" w:cs="Arial"/>
                <w:sz w:val="12"/>
                <w:szCs w:val="12"/>
              </w:rPr>
              <w:t>350,69406</w:t>
            </w:r>
          </w:p>
        </w:tc>
        <w:tc>
          <w:tcPr>
            <w:tcW w:w="71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ind w:left="-101" w:right="-51"/>
              <w:jc w:val="center"/>
              <w:rPr>
                <w:rFonts w:ascii="Arial" w:hAnsi="Arial" w:cs="Arial"/>
                <w:sz w:val="12"/>
                <w:szCs w:val="12"/>
              </w:rPr>
            </w:pPr>
            <w:r w:rsidRPr="00634F25">
              <w:rPr>
                <w:rFonts w:ascii="Arial" w:hAnsi="Arial" w:cs="Arial"/>
                <w:sz w:val="12"/>
                <w:szCs w:val="12"/>
              </w:rPr>
              <w:t>350,69406</w:t>
            </w:r>
          </w:p>
        </w:tc>
      </w:tr>
      <w:tr w:rsidR="007512F6" w:rsidRPr="00634F25" w:rsidTr="00B0281D">
        <w:trPr>
          <w:gridAfter w:val="9"/>
          <w:wAfter w:w="7090" w:type="dxa"/>
          <w:trHeight w:val="20"/>
        </w:trPr>
        <w:tc>
          <w:tcPr>
            <w:tcW w:w="568"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2.1.2.</w:t>
            </w:r>
          </w:p>
        </w:tc>
        <w:tc>
          <w:tcPr>
            <w:tcW w:w="241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jc w:val="center"/>
              <w:rPr>
                <w:rFonts w:ascii="Arial" w:hAnsi="Arial" w:cs="Arial"/>
                <w:sz w:val="12"/>
                <w:szCs w:val="12"/>
              </w:rPr>
            </w:pPr>
            <w:r w:rsidRPr="00634F25">
              <w:rPr>
                <w:rFonts w:ascii="Arial" w:hAnsi="Arial" w:cs="Arial"/>
                <w:sz w:val="12"/>
                <w:szCs w:val="12"/>
              </w:rPr>
              <w:t>Содержание цветников на территории Валдайского городского пос</w:t>
            </w:r>
            <w:r w:rsidRPr="00634F25">
              <w:rPr>
                <w:rFonts w:ascii="Arial" w:hAnsi="Arial" w:cs="Arial"/>
                <w:sz w:val="12"/>
                <w:szCs w:val="12"/>
              </w:rPr>
              <w:t>е</w:t>
            </w:r>
            <w:r w:rsidRPr="00634F25">
              <w:rPr>
                <w:rFonts w:ascii="Arial" w:hAnsi="Arial" w:cs="Arial"/>
                <w:sz w:val="12"/>
                <w:szCs w:val="12"/>
              </w:rPr>
              <w:t>ления</w:t>
            </w:r>
          </w:p>
        </w:tc>
        <w:tc>
          <w:tcPr>
            <w:tcW w:w="2126"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комитет ж</w:t>
            </w:r>
            <w:r w:rsidRPr="00634F25">
              <w:rPr>
                <w:rFonts w:ascii="Arial" w:hAnsi="Arial" w:cs="Arial"/>
                <w:sz w:val="12"/>
                <w:szCs w:val="12"/>
              </w:rPr>
              <w:t>и</w:t>
            </w:r>
            <w:r w:rsidRPr="00634F25">
              <w:rPr>
                <w:rFonts w:ascii="Arial" w:hAnsi="Arial" w:cs="Arial"/>
                <w:sz w:val="12"/>
                <w:szCs w:val="12"/>
              </w:rPr>
              <w:t>лищно-коммунального и дорожного хозя</w:t>
            </w:r>
            <w:r w:rsidRPr="00634F25">
              <w:rPr>
                <w:rFonts w:ascii="Arial" w:hAnsi="Arial" w:cs="Arial"/>
                <w:sz w:val="12"/>
                <w:szCs w:val="12"/>
              </w:rPr>
              <w:t>й</w:t>
            </w:r>
            <w:r w:rsidRPr="00634F25">
              <w:rPr>
                <w:rFonts w:ascii="Arial" w:hAnsi="Arial" w:cs="Arial"/>
                <w:sz w:val="12"/>
                <w:szCs w:val="12"/>
              </w:rPr>
              <w:t>ства</w:t>
            </w:r>
          </w:p>
        </w:tc>
        <w:tc>
          <w:tcPr>
            <w:tcW w:w="993"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2020-2023</w:t>
            </w:r>
          </w:p>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годы</w:t>
            </w:r>
          </w:p>
        </w:tc>
        <w:tc>
          <w:tcPr>
            <w:tcW w:w="85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2.3</w:t>
            </w:r>
          </w:p>
        </w:tc>
        <w:tc>
          <w:tcPr>
            <w:tcW w:w="1275"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бюджет Валдайск</w:t>
            </w:r>
            <w:r w:rsidRPr="00634F25">
              <w:rPr>
                <w:rFonts w:ascii="Arial" w:hAnsi="Arial" w:cs="Arial"/>
                <w:sz w:val="12"/>
                <w:szCs w:val="12"/>
              </w:rPr>
              <w:t>о</w:t>
            </w:r>
            <w:r w:rsidRPr="00634F25">
              <w:rPr>
                <w:rFonts w:ascii="Arial" w:hAnsi="Arial" w:cs="Arial"/>
                <w:sz w:val="12"/>
                <w:szCs w:val="12"/>
              </w:rPr>
              <w:t>го городского пос</w:t>
            </w:r>
            <w:r w:rsidRPr="00634F25">
              <w:rPr>
                <w:rFonts w:ascii="Arial" w:hAnsi="Arial" w:cs="Arial"/>
                <w:sz w:val="12"/>
                <w:szCs w:val="12"/>
              </w:rPr>
              <w:t>е</w:t>
            </w:r>
            <w:r w:rsidRPr="00634F25">
              <w:rPr>
                <w:rFonts w:ascii="Arial" w:hAnsi="Arial" w:cs="Arial"/>
                <w:sz w:val="12"/>
                <w:szCs w:val="12"/>
              </w:rPr>
              <w:t>ления</w:t>
            </w:r>
          </w:p>
        </w:tc>
        <w:tc>
          <w:tcPr>
            <w:tcW w:w="851"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ind w:left="-101" w:right="-51"/>
              <w:jc w:val="center"/>
              <w:rPr>
                <w:rFonts w:ascii="Arial" w:hAnsi="Arial" w:cs="Arial"/>
                <w:sz w:val="12"/>
                <w:szCs w:val="12"/>
              </w:rPr>
            </w:pPr>
            <w:r w:rsidRPr="00634F25">
              <w:rPr>
                <w:rFonts w:ascii="Arial" w:hAnsi="Arial" w:cs="Arial"/>
                <w:sz w:val="12"/>
                <w:szCs w:val="12"/>
              </w:rPr>
              <w:t>795,72781</w:t>
            </w:r>
          </w:p>
        </w:tc>
        <w:tc>
          <w:tcPr>
            <w:tcW w:w="85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ind w:left="-101" w:right="-51"/>
              <w:jc w:val="center"/>
              <w:rPr>
                <w:rFonts w:ascii="Arial" w:hAnsi="Arial" w:cs="Arial"/>
                <w:sz w:val="12"/>
                <w:szCs w:val="12"/>
              </w:rPr>
            </w:pPr>
            <w:r w:rsidRPr="00634F25">
              <w:rPr>
                <w:rFonts w:ascii="Arial" w:hAnsi="Arial" w:cs="Arial"/>
                <w:sz w:val="12"/>
                <w:szCs w:val="12"/>
              </w:rPr>
              <w:t>795,721781</w:t>
            </w:r>
          </w:p>
        </w:tc>
        <w:tc>
          <w:tcPr>
            <w:tcW w:w="992"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ind w:left="-101" w:right="-51"/>
              <w:jc w:val="center"/>
              <w:rPr>
                <w:rFonts w:ascii="Arial" w:hAnsi="Arial" w:cs="Arial"/>
                <w:sz w:val="12"/>
                <w:szCs w:val="12"/>
              </w:rPr>
            </w:pPr>
            <w:r w:rsidRPr="00634F25">
              <w:rPr>
                <w:rFonts w:ascii="Arial" w:hAnsi="Arial" w:cs="Arial"/>
                <w:sz w:val="12"/>
                <w:szCs w:val="12"/>
              </w:rPr>
              <w:t>795,721781</w:t>
            </w:r>
          </w:p>
        </w:tc>
        <w:tc>
          <w:tcPr>
            <w:tcW w:w="71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ind w:left="-101" w:right="-51"/>
              <w:jc w:val="center"/>
              <w:rPr>
                <w:rFonts w:ascii="Arial" w:hAnsi="Arial" w:cs="Arial"/>
                <w:sz w:val="12"/>
                <w:szCs w:val="12"/>
              </w:rPr>
            </w:pPr>
            <w:r w:rsidRPr="00634F25">
              <w:rPr>
                <w:rFonts w:ascii="Arial" w:hAnsi="Arial" w:cs="Arial"/>
                <w:sz w:val="12"/>
                <w:szCs w:val="12"/>
              </w:rPr>
              <w:t>795,721781</w:t>
            </w:r>
          </w:p>
        </w:tc>
      </w:tr>
      <w:tr w:rsidR="007512F6" w:rsidRPr="00634F25" w:rsidTr="00B0281D">
        <w:trPr>
          <w:gridAfter w:val="9"/>
          <w:wAfter w:w="7090" w:type="dxa"/>
          <w:trHeight w:val="20"/>
        </w:trPr>
        <w:tc>
          <w:tcPr>
            <w:tcW w:w="568"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2.1.3.</w:t>
            </w:r>
          </w:p>
        </w:tc>
        <w:tc>
          <w:tcPr>
            <w:tcW w:w="241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jc w:val="center"/>
              <w:rPr>
                <w:rFonts w:ascii="Arial" w:hAnsi="Arial" w:cs="Arial"/>
                <w:sz w:val="12"/>
                <w:szCs w:val="12"/>
              </w:rPr>
            </w:pPr>
            <w:r w:rsidRPr="00634F25">
              <w:rPr>
                <w:rFonts w:ascii="Arial" w:hAnsi="Arial" w:cs="Arial"/>
                <w:sz w:val="12"/>
                <w:szCs w:val="12"/>
              </w:rPr>
              <w:t>Спил, кронирование, побелка  дерев</w:t>
            </w:r>
            <w:r w:rsidRPr="00634F25">
              <w:rPr>
                <w:rFonts w:ascii="Arial" w:hAnsi="Arial" w:cs="Arial"/>
                <w:sz w:val="12"/>
                <w:szCs w:val="12"/>
              </w:rPr>
              <w:t>ь</w:t>
            </w:r>
            <w:r w:rsidRPr="00634F25">
              <w:rPr>
                <w:rFonts w:ascii="Arial" w:hAnsi="Arial" w:cs="Arial"/>
                <w:sz w:val="12"/>
                <w:szCs w:val="12"/>
              </w:rPr>
              <w:t>ев, обрезка кустарников, посадка д</w:t>
            </w:r>
            <w:r w:rsidRPr="00634F25">
              <w:rPr>
                <w:rFonts w:ascii="Arial" w:hAnsi="Arial" w:cs="Arial"/>
                <w:sz w:val="12"/>
                <w:szCs w:val="12"/>
              </w:rPr>
              <w:t>е</w:t>
            </w:r>
            <w:r w:rsidRPr="00634F25">
              <w:rPr>
                <w:rFonts w:ascii="Arial" w:hAnsi="Arial" w:cs="Arial"/>
                <w:sz w:val="12"/>
                <w:szCs w:val="12"/>
              </w:rPr>
              <w:t>ревьев.</w:t>
            </w:r>
          </w:p>
        </w:tc>
        <w:tc>
          <w:tcPr>
            <w:tcW w:w="2126"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комитет ж</w:t>
            </w:r>
            <w:r w:rsidRPr="00634F25">
              <w:rPr>
                <w:rFonts w:ascii="Arial" w:hAnsi="Arial" w:cs="Arial"/>
                <w:sz w:val="12"/>
                <w:szCs w:val="12"/>
              </w:rPr>
              <w:t>и</w:t>
            </w:r>
            <w:r w:rsidRPr="00634F25">
              <w:rPr>
                <w:rFonts w:ascii="Arial" w:hAnsi="Arial" w:cs="Arial"/>
                <w:sz w:val="12"/>
                <w:szCs w:val="12"/>
              </w:rPr>
              <w:t>лищно-коммунального и дорожного хозя</w:t>
            </w:r>
            <w:r w:rsidRPr="00634F25">
              <w:rPr>
                <w:rFonts w:ascii="Arial" w:hAnsi="Arial" w:cs="Arial"/>
                <w:sz w:val="12"/>
                <w:szCs w:val="12"/>
              </w:rPr>
              <w:t>й</w:t>
            </w:r>
            <w:r w:rsidRPr="00634F25">
              <w:rPr>
                <w:rFonts w:ascii="Arial" w:hAnsi="Arial" w:cs="Arial"/>
                <w:sz w:val="12"/>
                <w:szCs w:val="12"/>
              </w:rPr>
              <w:t>ства</w:t>
            </w:r>
          </w:p>
        </w:tc>
        <w:tc>
          <w:tcPr>
            <w:tcW w:w="993"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2020-2023</w:t>
            </w:r>
          </w:p>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годы</w:t>
            </w:r>
          </w:p>
        </w:tc>
        <w:tc>
          <w:tcPr>
            <w:tcW w:w="85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2.4</w:t>
            </w:r>
          </w:p>
        </w:tc>
        <w:tc>
          <w:tcPr>
            <w:tcW w:w="1275"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бюджет Валдайск</w:t>
            </w:r>
            <w:r w:rsidRPr="00634F25">
              <w:rPr>
                <w:rFonts w:ascii="Arial" w:hAnsi="Arial" w:cs="Arial"/>
                <w:sz w:val="12"/>
                <w:szCs w:val="12"/>
              </w:rPr>
              <w:t>о</w:t>
            </w:r>
            <w:r w:rsidRPr="00634F25">
              <w:rPr>
                <w:rFonts w:ascii="Arial" w:hAnsi="Arial" w:cs="Arial"/>
                <w:sz w:val="12"/>
                <w:szCs w:val="12"/>
              </w:rPr>
              <w:t>го городского пос</w:t>
            </w:r>
            <w:r w:rsidRPr="00634F25">
              <w:rPr>
                <w:rFonts w:ascii="Arial" w:hAnsi="Arial" w:cs="Arial"/>
                <w:sz w:val="12"/>
                <w:szCs w:val="12"/>
              </w:rPr>
              <w:t>е</w:t>
            </w:r>
            <w:r w:rsidRPr="00634F25">
              <w:rPr>
                <w:rFonts w:ascii="Arial" w:hAnsi="Arial" w:cs="Arial"/>
                <w:sz w:val="12"/>
                <w:szCs w:val="12"/>
              </w:rPr>
              <w:t>ления</w:t>
            </w:r>
          </w:p>
        </w:tc>
        <w:tc>
          <w:tcPr>
            <w:tcW w:w="851"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ind w:left="-101" w:right="-51"/>
              <w:jc w:val="center"/>
              <w:rPr>
                <w:rFonts w:ascii="Arial" w:hAnsi="Arial" w:cs="Arial"/>
                <w:sz w:val="12"/>
                <w:szCs w:val="12"/>
              </w:rPr>
            </w:pPr>
            <w:r w:rsidRPr="00634F25">
              <w:rPr>
                <w:rFonts w:ascii="Arial" w:hAnsi="Arial" w:cs="Arial"/>
                <w:sz w:val="12"/>
                <w:szCs w:val="12"/>
              </w:rPr>
              <w:t>963,44285</w:t>
            </w:r>
          </w:p>
        </w:tc>
        <w:tc>
          <w:tcPr>
            <w:tcW w:w="85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ind w:left="-101" w:right="-51"/>
              <w:jc w:val="center"/>
              <w:rPr>
                <w:rFonts w:ascii="Arial" w:hAnsi="Arial" w:cs="Arial"/>
                <w:sz w:val="12"/>
                <w:szCs w:val="12"/>
              </w:rPr>
            </w:pPr>
            <w:r w:rsidRPr="00634F25">
              <w:rPr>
                <w:rFonts w:ascii="Arial" w:hAnsi="Arial" w:cs="Arial"/>
                <w:sz w:val="12"/>
                <w:szCs w:val="12"/>
              </w:rPr>
              <w:t>547,89543</w:t>
            </w:r>
          </w:p>
        </w:tc>
        <w:tc>
          <w:tcPr>
            <w:tcW w:w="992"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ind w:left="-101" w:right="-51"/>
              <w:jc w:val="center"/>
              <w:rPr>
                <w:rFonts w:ascii="Arial" w:hAnsi="Arial" w:cs="Arial"/>
                <w:sz w:val="12"/>
                <w:szCs w:val="12"/>
              </w:rPr>
            </w:pPr>
            <w:r w:rsidRPr="00634F25">
              <w:rPr>
                <w:rFonts w:ascii="Arial" w:hAnsi="Arial" w:cs="Arial"/>
                <w:sz w:val="12"/>
                <w:szCs w:val="12"/>
              </w:rPr>
              <w:t>547,89543</w:t>
            </w:r>
          </w:p>
        </w:tc>
        <w:tc>
          <w:tcPr>
            <w:tcW w:w="71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ind w:left="-101" w:right="-51"/>
              <w:jc w:val="center"/>
              <w:rPr>
                <w:rFonts w:ascii="Arial" w:hAnsi="Arial" w:cs="Arial"/>
                <w:sz w:val="12"/>
                <w:szCs w:val="12"/>
              </w:rPr>
            </w:pPr>
            <w:r w:rsidRPr="00634F25">
              <w:rPr>
                <w:rFonts w:ascii="Arial" w:hAnsi="Arial" w:cs="Arial"/>
                <w:sz w:val="12"/>
                <w:szCs w:val="12"/>
              </w:rPr>
              <w:t>547,89543</w:t>
            </w:r>
          </w:p>
        </w:tc>
      </w:tr>
      <w:tr w:rsidR="007512F6" w:rsidRPr="00634F25" w:rsidTr="00B0281D">
        <w:trPr>
          <w:trHeight w:val="20"/>
        </w:trPr>
        <w:tc>
          <w:tcPr>
            <w:tcW w:w="8222" w:type="dxa"/>
            <w:gridSpan w:val="6"/>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b/>
                <w:sz w:val="12"/>
                <w:szCs w:val="12"/>
              </w:rPr>
            </w:pPr>
            <w:r w:rsidRPr="00634F25">
              <w:rPr>
                <w:rFonts w:ascii="Arial" w:hAnsi="Arial" w:cs="Arial"/>
                <w:b/>
                <w:sz w:val="12"/>
                <w:szCs w:val="12"/>
              </w:rPr>
              <w:t>Итого:</w:t>
            </w:r>
          </w:p>
        </w:tc>
        <w:tc>
          <w:tcPr>
            <w:tcW w:w="851"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b/>
                <w:sz w:val="12"/>
                <w:szCs w:val="12"/>
              </w:rPr>
            </w:pPr>
            <w:r w:rsidRPr="00634F25">
              <w:rPr>
                <w:rFonts w:ascii="Arial" w:hAnsi="Arial" w:cs="Arial"/>
                <w:b/>
                <w:sz w:val="12"/>
                <w:szCs w:val="12"/>
              </w:rPr>
              <w:t>2 109,86472</w:t>
            </w:r>
          </w:p>
        </w:tc>
        <w:tc>
          <w:tcPr>
            <w:tcW w:w="85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b/>
                <w:sz w:val="12"/>
                <w:szCs w:val="12"/>
              </w:rPr>
            </w:pPr>
            <w:r w:rsidRPr="00634F25">
              <w:rPr>
                <w:rFonts w:ascii="Arial" w:hAnsi="Arial" w:cs="Arial"/>
                <w:b/>
                <w:sz w:val="12"/>
                <w:szCs w:val="12"/>
              </w:rPr>
              <w:t>1 694,31730</w:t>
            </w:r>
          </w:p>
        </w:tc>
        <w:tc>
          <w:tcPr>
            <w:tcW w:w="992"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b/>
                <w:sz w:val="12"/>
                <w:szCs w:val="12"/>
              </w:rPr>
            </w:pPr>
            <w:r w:rsidRPr="00634F25">
              <w:rPr>
                <w:rFonts w:ascii="Arial" w:hAnsi="Arial" w:cs="Arial"/>
                <w:b/>
                <w:sz w:val="12"/>
                <w:szCs w:val="12"/>
              </w:rPr>
              <w:t>1 694,31730</w:t>
            </w:r>
          </w:p>
        </w:tc>
        <w:tc>
          <w:tcPr>
            <w:tcW w:w="71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b/>
                <w:sz w:val="12"/>
                <w:szCs w:val="12"/>
              </w:rPr>
            </w:pPr>
            <w:r w:rsidRPr="00634F25">
              <w:rPr>
                <w:rFonts w:ascii="Arial" w:hAnsi="Arial" w:cs="Arial"/>
                <w:b/>
                <w:sz w:val="12"/>
                <w:szCs w:val="12"/>
              </w:rPr>
              <w:t>1 694,31730</w:t>
            </w:r>
          </w:p>
        </w:tc>
        <w:tc>
          <w:tcPr>
            <w:tcW w:w="1418" w:type="dxa"/>
            <w:gridSpan w:val="3"/>
          </w:tcPr>
          <w:p w:rsidR="007512F6" w:rsidRPr="00634F25" w:rsidRDefault="007512F6" w:rsidP="007512F6">
            <w:pPr>
              <w:jc w:val="center"/>
              <w:rPr>
                <w:rFonts w:ascii="Arial" w:hAnsi="Arial" w:cs="Arial"/>
                <w:sz w:val="12"/>
                <w:szCs w:val="12"/>
              </w:rPr>
            </w:pPr>
          </w:p>
        </w:tc>
        <w:tc>
          <w:tcPr>
            <w:tcW w:w="1418" w:type="dxa"/>
          </w:tcPr>
          <w:p w:rsidR="007512F6" w:rsidRPr="00634F25" w:rsidRDefault="007512F6" w:rsidP="007512F6">
            <w:pPr>
              <w:jc w:val="center"/>
              <w:rPr>
                <w:rFonts w:ascii="Arial" w:hAnsi="Arial" w:cs="Arial"/>
                <w:sz w:val="12"/>
                <w:szCs w:val="12"/>
              </w:rPr>
            </w:pPr>
          </w:p>
        </w:tc>
        <w:tc>
          <w:tcPr>
            <w:tcW w:w="1418" w:type="dxa"/>
            <w:gridSpan w:val="3"/>
          </w:tcPr>
          <w:p w:rsidR="007512F6" w:rsidRPr="00634F25" w:rsidRDefault="007512F6" w:rsidP="007512F6">
            <w:pPr>
              <w:jc w:val="center"/>
              <w:rPr>
                <w:rFonts w:ascii="Arial" w:hAnsi="Arial" w:cs="Arial"/>
                <w:sz w:val="12"/>
                <w:szCs w:val="12"/>
              </w:rPr>
            </w:pPr>
          </w:p>
        </w:tc>
        <w:tc>
          <w:tcPr>
            <w:tcW w:w="1418" w:type="dxa"/>
          </w:tcPr>
          <w:p w:rsidR="007512F6" w:rsidRPr="00634F25" w:rsidRDefault="007512F6" w:rsidP="007512F6">
            <w:pPr>
              <w:jc w:val="center"/>
              <w:rPr>
                <w:rFonts w:ascii="Arial" w:hAnsi="Arial" w:cs="Arial"/>
                <w:sz w:val="12"/>
                <w:szCs w:val="12"/>
              </w:rPr>
            </w:pPr>
          </w:p>
        </w:tc>
        <w:tc>
          <w:tcPr>
            <w:tcW w:w="1418" w:type="dxa"/>
          </w:tcPr>
          <w:p w:rsidR="007512F6" w:rsidRPr="00634F25" w:rsidRDefault="007512F6" w:rsidP="007512F6">
            <w:pPr>
              <w:autoSpaceDE w:val="0"/>
              <w:autoSpaceDN w:val="0"/>
              <w:adjustRightInd w:val="0"/>
              <w:jc w:val="center"/>
              <w:rPr>
                <w:rFonts w:ascii="Arial" w:hAnsi="Arial" w:cs="Arial"/>
                <w:b/>
                <w:sz w:val="12"/>
                <w:szCs w:val="12"/>
              </w:rPr>
            </w:pPr>
            <w:r w:rsidRPr="00634F25">
              <w:rPr>
                <w:rFonts w:ascii="Arial" w:hAnsi="Arial" w:cs="Arial"/>
                <w:b/>
                <w:sz w:val="12"/>
                <w:szCs w:val="12"/>
              </w:rPr>
              <w:t>1 728,93034</w:t>
            </w:r>
          </w:p>
        </w:tc>
      </w:tr>
      <w:tr w:rsidR="007512F6" w:rsidRPr="00634F25" w:rsidTr="00B0281D">
        <w:trPr>
          <w:gridAfter w:val="6"/>
          <w:wAfter w:w="5672" w:type="dxa"/>
          <w:trHeight w:val="20"/>
        </w:trPr>
        <w:tc>
          <w:tcPr>
            <w:tcW w:w="568"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b/>
                <w:sz w:val="12"/>
                <w:szCs w:val="12"/>
              </w:rPr>
            </w:pPr>
            <w:r w:rsidRPr="00634F25">
              <w:rPr>
                <w:rFonts w:ascii="Arial" w:hAnsi="Arial" w:cs="Arial"/>
                <w:b/>
                <w:sz w:val="12"/>
                <w:szCs w:val="12"/>
              </w:rPr>
              <w:t>3.</w:t>
            </w:r>
          </w:p>
        </w:tc>
        <w:tc>
          <w:tcPr>
            <w:tcW w:w="11057" w:type="dxa"/>
            <w:gridSpan w:val="9"/>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b/>
                <w:sz w:val="12"/>
                <w:szCs w:val="12"/>
              </w:rPr>
            </w:pPr>
            <w:r w:rsidRPr="00634F25">
              <w:rPr>
                <w:rFonts w:ascii="Arial" w:hAnsi="Arial" w:cs="Arial"/>
                <w:b/>
                <w:sz w:val="12"/>
                <w:szCs w:val="12"/>
              </w:rPr>
              <w:t>Подпрограмма «Организация содержания мест захоронения»</w:t>
            </w:r>
          </w:p>
        </w:tc>
        <w:tc>
          <w:tcPr>
            <w:tcW w:w="284" w:type="dxa"/>
          </w:tcPr>
          <w:p w:rsidR="007512F6" w:rsidRPr="00634F25" w:rsidRDefault="007512F6" w:rsidP="007512F6">
            <w:pPr>
              <w:jc w:val="center"/>
              <w:rPr>
                <w:rFonts w:ascii="Arial" w:hAnsi="Arial" w:cs="Arial"/>
                <w:sz w:val="12"/>
                <w:szCs w:val="12"/>
              </w:rPr>
            </w:pPr>
          </w:p>
        </w:tc>
        <w:tc>
          <w:tcPr>
            <w:tcW w:w="567" w:type="dxa"/>
          </w:tcPr>
          <w:p w:rsidR="007512F6" w:rsidRPr="00634F25" w:rsidRDefault="007512F6" w:rsidP="007512F6">
            <w:pPr>
              <w:jc w:val="center"/>
              <w:rPr>
                <w:rFonts w:ascii="Arial" w:hAnsi="Arial" w:cs="Arial"/>
                <w:sz w:val="12"/>
                <w:szCs w:val="12"/>
              </w:rPr>
            </w:pPr>
          </w:p>
        </w:tc>
        <w:tc>
          <w:tcPr>
            <w:tcW w:w="567" w:type="dxa"/>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2.4.</w:t>
            </w:r>
          </w:p>
        </w:tc>
      </w:tr>
      <w:tr w:rsidR="007512F6" w:rsidRPr="00634F25" w:rsidTr="00B0281D">
        <w:trPr>
          <w:gridAfter w:val="9"/>
          <w:wAfter w:w="7090" w:type="dxa"/>
          <w:trHeight w:val="20"/>
        </w:trPr>
        <w:tc>
          <w:tcPr>
            <w:tcW w:w="568"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3.1.</w:t>
            </w:r>
          </w:p>
        </w:tc>
        <w:tc>
          <w:tcPr>
            <w:tcW w:w="11057" w:type="dxa"/>
            <w:gridSpan w:val="9"/>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Задача 1. Организация содержания мест захоронения</w:t>
            </w:r>
          </w:p>
        </w:tc>
      </w:tr>
      <w:tr w:rsidR="007512F6" w:rsidRPr="00634F25" w:rsidTr="00B0281D">
        <w:trPr>
          <w:gridAfter w:val="9"/>
          <w:wAfter w:w="7090" w:type="dxa"/>
          <w:trHeight w:val="20"/>
        </w:trPr>
        <w:tc>
          <w:tcPr>
            <w:tcW w:w="568"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3.1.1.</w:t>
            </w:r>
          </w:p>
        </w:tc>
        <w:tc>
          <w:tcPr>
            <w:tcW w:w="241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Содержание муниципальных кла</w:t>
            </w:r>
            <w:r w:rsidRPr="00634F25">
              <w:rPr>
                <w:rFonts w:ascii="Arial" w:hAnsi="Arial" w:cs="Arial"/>
                <w:sz w:val="12"/>
                <w:szCs w:val="12"/>
              </w:rPr>
              <w:t>д</w:t>
            </w:r>
            <w:r w:rsidRPr="00634F25">
              <w:rPr>
                <w:rFonts w:ascii="Arial" w:hAnsi="Arial" w:cs="Arial"/>
                <w:sz w:val="12"/>
                <w:szCs w:val="12"/>
              </w:rPr>
              <w:t>бищ</w:t>
            </w:r>
          </w:p>
        </w:tc>
        <w:tc>
          <w:tcPr>
            <w:tcW w:w="2126"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комитет ж</w:t>
            </w:r>
            <w:r w:rsidRPr="00634F25">
              <w:rPr>
                <w:rFonts w:ascii="Arial" w:hAnsi="Arial" w:cs="Arial"/>
                <w:sz w:val="12"/>
                <w:szCs w:val="12"/>
              </w:rPr>
              <w:t>и</w:t>
            </w:r>
            <w:r w:rsidRPr="00634F25">
              <w:rPr>
                <w:rFonts w:ascii="Arial" w:hAnsi="Arial" w:cs="Arial"/>
                <w:sz w:val="12"/>
                <w:szCs w:val="12"/>
              </w:rPr>
              <w:t>лищно-коммунального и дорожного хозя</w:t>
            </w:r>
            <w:r w:rsidRPr="00634F25">
              <w:rPr>
                <w:rFonts w:ascii="Arial" w:hAnsi="Arial" w:cs="Arial"/>
                <w:sz w:val="12"/>
                <w:szCs w:val="12"/>
              </w:rPr>
              <w:t>й</w:t>
            </w:r>
            <w:r w:rsidRPr="00634F25">
              <w:rPr>
                <w:rFonts w:ascii="Arial" w:hAnsi="Arial" w:cs="Arial"/>
                <w:sz w:val="12"/>
                <w:szCs w:val="12"/>
              </w:rPr>
              <w:t>ства</w:t>
            </w:r>
          </w:p>
        </w:tc>
        <w:tc>
          <w:tcPr>
            <w:tcW w:w="993"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2020-2023</w:t>
            </w:r>
          </w:p>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годы</w:t>
            </w:r>
          </w:p>
        </w:tc>
        <w:tc>
          <w:tcPr>
            <w:tcW w:w="85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3.1</w:t>
            </w:r>
          </w:p>
        </w:tc>
        <w:tc>
          <w:tcPr>
            <w:tcW w:w="1275"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бюджет Валдайск</w:t>
            </w:r>
            <w:r w:rsidRPr="00634F25">
              <w:rPr>
                <w:rFonts w:ascii="Arial" w:hAnsi="Arial" w:cs="Arial"/>
                <w:sz w:val="12"/>
                <w:szCs w:val="12"/>
              </w:rPr>
              <w:t>о</w:t>
            </w:r>
            <w:r w:rsidRPr="00634F25">
              <w:rPr>
                <w:rFonts w:ascii="Arial" w:hAnsi="Arial" w:cs="Arial"/>
                <w:sz w:val="12"/>
                <w:szCs w:val="12"/>
              </w:rPr>
              <w:t>го городского пос</w:t>
            </w:r>
            <w:r w:rsidRPr="00634F25">
              <w:rPr>
                <w:rFonts w:ascii="Arial" w:hAnsi="Arial" w:cs="Arial"/>
                <w:sz w:val="12"/>
                <w:szCs w:val="12"/>
              </w:rPr>
              <w:t>е</w:t>
            </w:r>
            <w:r w:rsidRPr="00634F25">
              <w:rPr>
                <w:rFonts w:ascii="Arial" w:hAnsi="Arial" w:cs="Arial"/>
                <w:sz w:val="12"/>
                <w:szCs w:val="12"/>
              </w:rPr>
              <w:t>ления</w:t>
            </w:r>
          </w:p>
        </w:tc>
        <w:tc>
          <w:tcPr>
            <w:tcW w:w="851"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jc w:val="center"/>
              <w:rPr>
                <w:rFonts w:ascii="Arial" w:hAnsi="Arial" w:cs="Arial"/>
                <w:sz w:val="12"/>
                <w:szCs w:val="12"/>
              </w:rPr>
            </w:pPr>
            <w:r w:rsidRPr="00634F25">
              <w:rPr>
                <w:rFonts w:ascii="Arial" w:hAnsi="Arial" w:cs="Arial"/>
                <w:sz w:val="12"/>
                <w:szCs w:val="12"/>
              </w:rPr>
              <w:t>290,00</w:t>
            </w:r>
          </w:p>
        </w:tc>
        <w:tc>
          <w:tcPr>
            <w:tcW w:w="85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jc w:val="center"/>
              <w:rPr>
                <w:rFonts w:ascii="Arial" w:hAnsi="Arial" w:cs="Arial"/>
                <w:sz w:val="12"/>
                <w:szCs w:val="12"/>
              </w:rPr>
            </w:pPr>
            <w:r w:rsidRPr="00634F25">
              <w:rPr>
                <w:rFonts w:ascii="Arial" w:hAnsi="Arial" w:cs="Arial"/>
                <w:sz w:val="12"/>
                <w:szCs w:val="12"/>
              </w:rPr>
              <w:t>400,00</w:t>
            </w:r>
          </w:p>
        </w:tc>
        <w:tc>
          <w:tcPr>
            <w:tcW w:w="992"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jc w:val="center"/>
              <w:rPr>
                <w:rFonts w:ascii="Arial" w:hAnsi="Arial" w:cs="Arial"/>
                <w:sz w:val="12"/>
                <w:szCs w:val="12"/>
              </w:rPr>
            </w:pPr>
            <w:r w:rsidRPr="00634F25">
              <w:rPr>
                <w:rFonts w:ascii="Arial" w:hAnsi="Arial" w:cs="Arial"/>
                <w:sz w:val="12"/>
                <w:szCs w:val="12"/>
              </w:rPr>
              <w:t>400,00</w:t>
            </w:r>
          </w:p>
        </w:tc>
        <w:tc>
          <w:tcPr>
            <w:tcW w:w="71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jc w:val="center"/>
              <w:rPr>
                <w:rFonts w:ascii="Arial" w:hAnsi="Arial" w:cs="Arial"/>
                <w:sz w:val="12"/>
                <w:szCs w:val="12"/>
              </w:rPr>
            </w:pPr>
            <w:r w:rsidRPr="00634F25">
              <w:rPr>
                <w:rFonts w:ascii="Arial" w:hAnsi="Arial" w:cs="Arial"/>
                <w:sz w:val="12"/>
                <w:szCs w:val="12"/>
              </w:rPr>
              <w:t>400,00</w:t>
            </w:r>
          </w:p>
        </w:tc>
      </w:tr>
      <w:tr w:rsidR="007512F6" w:rsidRPr="00634F25" w:rsidTr="00B0281D">
        <w:trPr>
          <w:gridAfter w:val="9"/>
          <w:wAfter w:w="7090" w:type="dxa"/>
          <w:trHeight w:val="20"/>
        </w:trPr>
        <w:tc>
          <w:tcPr>
            <w:tcW w:w="8222" w:type="dxa"/>
            <w:gridSpan w:val="6"/>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b/>
                <w:sz w:val="12"/>
                <w:szCs w:val="12"/>
              </w:rPr>
            </w:pPr>
            <w:r w:rsidRPr="00634F25">
              <w:rPr>
                <w:rFonts w:ascii="Arial" w:hAnsi="Arial" w:cs="Arial"/>
                <w:b/>
                <w:sz w:val="12"/>
                <w:szCs w:val="12"/>
              </w:rPr>
              <w:t>Итого:</w:t>
            </w:r>
          </w:p>
        </w:tc>
        <w:tc>
          <w:tcPr>
            <w:tcW w:w="851"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jc w:val="center"/>
              <w:rPr>
                <w:rFonts w:ascii="Arial" w:hAnsi="Arial" w:cs="Arial"/>
                <w:b/>
                <w:sz w:val="12"/>
                <w:szCs w:val="12"/>
              </w:rPr>
            </w:pPr>
            <w:r w:rsidRPr="00634F25">
              <w:rPr>
                <w:rFonts w:ascii="Arial" w:hAnsi="Arial" w:cs="Arial"/>
                <w:b/>
                <w:sz w:val="12"/>
                <w:szCs w:val="12"/>
              </w:rPr>
              <w:t>290,00</w:t>
            </w:r>
          </w:p>
        </w:tc>
        <w:tc>
          <w:tcPr>
            <w:tcW w:w="85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jc w:val="center"/>
              <w:rPr>
                <w:rFonts w:ascii="Arial" w:hAnsi="Arial" w:cs="Arial"/>
                <w:b/>
                <w:sz w:val="12"/>
                <w:szCs w:val="12"/>
              </w:rPr>
            </w:pPr>
            <w:r w:rsidRPr="00634F25">
              <w:rPr>
                <w:rFonts w:ascii="Arial" w:hAnsi="Arial" w:cs="Arial"/>
                <w:b/>
                <w:sz w:val="12"/>
                <w:szCs w:val="12"/>
              </w:rPr>
              <w:t>400,00</w:t>
            </w:r>
          </w:p>
        </w:tc>
        <w:tc>
          <w:tcPr>
            <w:tcW w:w="992"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jc w:val="center"/>
              <w:rPr>
                <w:rFonts w:ascii="Arial" w:hAnsi="Arial" w:cs="Arial"/>
                <w:b/>
                <w:sz w:val="12"/>
                <w:szCs w:val="12"/>
              </w:rPr>
            </w:pPr>
            <w:r w:rsidRPr="00634F25">
              <w:rPr>
                <w:rFonts w:ascii="Arial" w:hAnsi="Arial" w:cs="Arial"/>
                <w:b/>
                <w:sz w:val="12"/>
                <w:szCs w:val="12"/>
              </w:rPr>
              <w:t>400,00</w:t>
            </w:r>
          </w:p>
        </w:tc>
        <w:tc>
          <w:tcPr>
            <w:tcW w:w="71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jc w:val="center"/>
              <w:rPr>
                <w:rFonts w:ascii="Arial" w:hAnsi="Arial" w:cs="Arial"/>
                <w:b/>
                <w:sz w:val="12"/>
                <w:szCs w:val="12"/>
              </w:rPr>
            </w:pPr>
            <w:r w:rsidRPr="00634F25">
              <w:rPr>
                <w:rFonts w:ascii="Arial" w:hAnsi="Arial" w:cs="Arial"/>
                <w:b/>
                <w:sz w:val="12"/>
                <w:szCs w:val="12"/>
              </w:rPr>
              <w:t>400,00</w:t>
            </w:r>
          </w:p>
        </w:tc>
      </w:tr>
      <w:tr w:rsidR="007512F6" w:rsidRPr="00634F25" w:rsidTr="00B0281D">
        <w:trPr>
          <w:gridAfter w:val="4"/>
          <w:wAfter w:w="3971" w:type="dxa"/>
          <w:trHeight w:val="20"/>
        </w:trPr>
        <w:tc>
          <w:tcPr>
            <w:tcW w:w="568"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b/>
                <w:sz w:val="12"/>
                <w:szCs w:val="12"/>
              </w:rPr>
            </w:pPr>
            <w:r w:rsidRPr="00634F25">
              <w:rPr>
                <w:rFonts w:ascii="Arial" w:hAnsi="Arial" w:cs="Arial"/>
                <w:b/>
                <w:sz w:val="12"/>
                <w:szCs w:val="12"/>
              </w:rPr>
              <w:t>4.</w:t>
            </w:r>
          </w:p>
        </w:tc>
        <w:tc>
          <w:tcPr>
            <w:tcW w:w="11057" w:type="dxa"/>
            <w:gridSpan w:val="9"/>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b/>
                <w:sz w:val="12"/>
                <w:szCs w:val="12"/>
              </w:rPr>
            </w:pPr>
            <w:r w:rsidRPr="00634F25">
              <w:rPr>
                <w:rFonts w:ascii="Arial" w:hAnsi="Arial" w:cs="Arial"/>
                <w:b/>
                <w:sz w:val="12"/>
                <w:szCs w:val="12"/>
              </w:rPr>
              <w:t>Подпрограмма «Прочие мероприятия по благоустройству»</w:t>
            </w:r>
          </w:p>
        </w:tc>
        <w:tc>
          <w:tcPr>
            <w:tcW w:w="1418" w:type="dxa"/>
            <w:gridSpan w:val="3"/>
          </w:tcPr>
          <w:p w:rsidR="007512F6" w:rsidRPr="00634F25" w:rsidRDefault="007512F6" w:rsidP="007512F6">
            <w:pPr>
              <w:jc w:val="center"/>
              <w:rPr>
                <w:rFonts w:ascii="Arial" w:hAnsi="Arial" w:cs="Arial"/>
                <w:sz w:val="12"/>
                <w:szCs w:val="12"/>
              </w:rPr>
            </w:pPr>
          </w:p>
        </w:tc>
        <w:tc>
          <w:tcPr>
            <w:tcW w:w="1701" w:type="dxa"/>
            <w:gridSpan w:val="2"/>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2020-2022</w:t>
            </w:r>
          </w:p>
        </w:tc>
      </w:tr>
      <w:tr w:rsidR="007512F6" w:rsidRPr="00634F25" w:rsidTr="00B0281D">
        <w:trPr>
          <w:gridAfter w:val="9"/>
          <w:wAfter w:w="7090" w:type="dxa"/>
          <w:trHeight w:val="20"/>
        </w:trPr>
        <w:tc>
          <w:tcPr>
            <w:tcW w:w="568"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4.1.</w:t>
            </w:r>
          </w:p>
        </w:tc>
        <w:tc>
          <w:tcPr>
            <w:tcW w:w="11057" w:type="dxa"/>
            <w:gridSpan w:val="9"/>
            <w:tcBorders>
              <w:top w:val="single" w:sz="4" w:space="0" w:color="auto"/>
              <w:left w:val="single" w:sz="4" w:space="0" w:color="auto"/>
              <w:bottom w:val="single" w:sz="4" w:space="0" w:color="auto"/>
              <w:right w:val="single" w:sz="4" w:space="0" w:color="auto"/>
            </w:tcBorders>
          </w:tcPr>
          <w:p w:rsidR="007512F6" w:rsidRPr="00634F25" w:rsidRDefault="007512F6" w:rsidP="007512F6">
            <w:pPr>
              <w:pStyle w:val="aff0"/>
              <w:jc w:val="center"/>
              <w:rPr>
                <w:rFonts w:ascii="Arial" w:hAnsi="Arial" w:cs="Arial"/>
                <w:sz w:val="12"/>
                <w:szCs w:val="12"/>
              </w:rPr>
            </w:pPr>
            <w:r w:rsidRPr="00634F25">
              <w:rPr>
                <w:rFonts w:ascii="Arial" w:hAnsi="Arial" w:cs="Arial"/>
                <w:sz w:val="12"/>
                <w:szCs w:val="12"/>
              </w:rPr>
              <w:t>Задача 1. Обеспечение организации прочих мероприятий по благоустро</w:t>
            </w:r>
            <w:r w:rsidRPr="00634F25">
              <w:rPr>
                <w:rFonts w:ascii="Arial" w:hAnsi="Arial" w:cs="Arial"/>
                <w:sz w:val="12"/>
                <w:szCs w:val="12"/>
              </w:rPr>
              <w:t>й</w:t>
            </w:r>
            <w:r w:rsidRPr="00634F25">
              <w:rPr>
                <w:rFonts w:ascii="Arial" w:hAnsi="Arial" w:cs="Arial"/>
                <w:sz w:val="12"/>
                <w:szCs w:val="12"/>
              </w:rPr>
              <w:t>ству</w:t>
            </w:r>
          </w:p>
        </w:tc>
      </w:tr>
      <w:tr w:rsidR="007512F6" w:rsidRPr="00634F25" w:rsidTr="00B0281D">
        <w:trPr>
          <w:gridAfter w:val="9"/>
          <w:wAfter w:w="7090" w:type="dxa"/>
          <w:trHeight w:val="20"/>
        </w:trPr>
        <w:tc>
          <w:tcPr>
            <w:tcW w:w="568"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4.1.1.</w:t>
            </w:r>
          </w:p>
        </w:tc>
        <w:tc>
          <w:tcPr>
            <w:tcW w:w="241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jc w:val="center"/>
              <w:rPr>
                <w:rFonts w:ascii="Arial" w:hAnsi="Arial" w:cs="Arial"/>
                <w:sz w:val="12"/>
                <w:szCs w:val="12"/>
              </w:rPr>
            </w:pPr>
            <w:r w:rsidRPr="00634F25">
              <w:rPr>
                <w:rFonts w:ascii="Arial" w:hAnsi="Arial" w:cs="Arial"/>
                <w:sz w:val="12"/>
                <w:szCs w:val="12"/>
              </w:rPr>
              <w:t>Организация скашивания и обработки гербицидным раствором Борщевика С</w:t>
            </w:r>
            <w:r w:rsidRPr="00634F25">
              <w:rPr>
                <w:rFonts w:ascii="Arial" w:hAnsi="Arial" w:cs="Arial"/>
                <w:sz w:val="12"/>
                <w:szCs w:val="12"/>
              </w:rPr>
              <w:t>о</w:t>
            </w:r>
            <w:r w:rsidRPr="00634F25">
              <w:rPr>
                <w:rFonts w:ascii="Arial" w:hAnsi="Arial" w:cs="Arial"/>
                <w:sz w:val="12"/>
                <w:szCs w:val="12"/>
              </w:rPr>
              <w:t>сновского</w:t>
            </w:r>
          </w:p>
        </w:tc>
        <w:tc>
          <w:tcPr>
            <w:tcW w:w="2126"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комитет ж</w:t>
            </w:r>
            <w:r w:rsidRPr="00634F25">
              <w:rPr>
                <w:rFonts w:ascii="Arial" w:hAnsi="Arial" w:cs="Arial"/>
                <w:sz w:val="12"/>
                <w:szCs w:val="12"/>
              </w:rPr>
              <w:t>и</w:t>
            </w:r>
            <w:r w:rsidRPr="00634F25">
              <w:rPr>
                <w:rFonts w:ascii="Arial" w:hAnsi="Arial" w:cs="Arial"/>
                <w:sz w:val="12"/>
                <w:szCs w:val="12"/>
              </w:rPr>
              <w:t>лищно-коммунального и дорожного хозя</w:t>
            </w:r>
            <w:r w:rsidRPr="00634F25">
              <w:rPr>
                <w:rFonts w:ascii="Arial" w:hAnsi="Arial" w:cs="Arial"/>
                <w:sz w:val="12"/>
                <w:szCs w:val="12"/>
              </w:rPr>
              <w:t>й</w:t>
            </w:r>
            <w:r w:rsidRPr="00634F25">
              <w:rPr>
                <w:rFonts w:ascii="Arial" w:hAnsi="Arial" w:cs="Arial"/>
                <w:sz w:val="12"/>
                <w:szCs w:val="12"/>
              </w:rPr>
              <w:t>ства</w:t>
            </w:r>
          </w:p>
        </w:tc>
        <w:tc>
          <w:tcPr>
            <w:tcW w:w="993"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2020-2023</w:t>
            </w:r>
          </w:p>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годы</w:t>
            </w:r>
          </w:p>
        </w:tc>
        <w:tc>
          <w:tcPr>
            <w:tcW w:w="85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4.1</w:t>
            </w:r>
          </w:p>
        </w:tc>
        <w:tc>
          <w:tcPr>
            <w:tcW w:w="1275"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бюджет Валдайск</w:t>
            </w:r>
            <w:r w:rsidRPr="00634F25">
              <w:rPr>
                <w:rFonts w:ascii="Arial" w:hAnsi="Arial" w:cs="Arial"/>
                <w:sz w:val="12"/>
                <w:szCs w:val="12"/>
              </w:rPr>
              <w:t>о</w:t>
            </w:r>
            <w:r w:rsidRPr="00634F25">
              <w:rPr>
                <w:rFonts w:ascii="Arial" w:hAnsi="Arial" w:cs="Arial"/>
                <w:sz w:val="12"/>
                <w:szCs w:val="12"/>
              </w:rPr>
              <w:t>го городского пос</w:t>
            </w:r>
            <w:r w:rsidRPr="00634F25">
              <w:rPr>
                <w:rFonts w:ascii="Arial" w:hAnsi="Arial" w:cs="Arial"/>
                <w:sz w:val="12"/>
                <w:szCs w:val="12"/>
              </w:rPr>
              <w:t>е</w:t>
            </w:r>
            <w:r w:rsidRPr="00634F25">
              <w:rPr>
                <w:rFonts w:ascii="Arial" w:hAnsi="Arial" w:cs="Arial"/>
                <w:sz w:val="12"/>
                <w:szCs w:val="12"/>
              </w:rPr>
              <w:t>ления</w:t>
            </w:r>
          </w:p>
        </w:tc>
        <w:tc>
          <w:tcPr>
            <w:tcW w:w="851"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ind w:left="-95" w:right="-62"/>
              <w:jc w:val="center"/>
              <w:rPr>
                <w:rFonts w:ascii="Arial" w:hAnsi="Arial" w:cs="Arial"/>
                <w:sz w:val="12"/>
                <w:szCs w:val="12"/>
              </w:rPr>
            </w:pPr>
            <w:r w:rsidRPr="00634F25">
              <w:rPr>
                <w:rFonts w:ascii="Arial" w:hAnsi="Arial" w:cs="Arial"/>
                <w:sz w:val="12"/>
                <w:szCs w:val="12"/>
              </w:rPr>
              <w:t>260,000</w:t>
            </w:r>
          </w:p>
        </w:tc>
        <w:tc>
          <w:tcPr>
            <w:tcW w:w="85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ind w:left="-108" w:firstLine="108"/>
              <w:jc w:val="center"/>
              <w:rPr>
                <w:rFonts w:ascii="Arial" w:hAnsi="Arial" w:cs="Arial"/>
                <w:sz w:val="12"/>
                <w:szCs w:val="12"/>
              </w:rPr>
            </w:pPr>
            <w:r w:rsidRPr="00634F25">
              <w:rPr>
                <w:rFonts w:ascii="Arial" w:hAnsi="Arial" w:cs="Arial"/>
                <w:sz w:val="12"/>
                <w:szCs w:val="12"/>
              </w:rPr>
              <w:t>260,000</w:t>
            </w:r>
          </w:p>
        </w:tc>
        <w:tc>
          <w:tcPr>
            <w:tcW w:w="992"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jc w:val="center"/>
              <w:rPr>
                <w:rFonts w:ascii="Arial" w:hAnsi="Arial" w:cs="Arial"/>
                <w:sz w:val="12"/>
                <w:szCs w:val="12"/>
              </w:rPr>
            </w:pPr>
            <w:r w:rsidRPr="00634F25">
              <w:rPr>
                <w:rFonts w:ascii="Arial" w:hAnsi="Arial" w:cs="Arial"/>
                <w:sz w:val="12"/>
                <w:szCs w:val="12"/>
              </w:rPr>
              <w:t>260,000</w:t>
            </w:r>
          </w:p>
        </w:tc>
        <w:tc>
          <w:tcPr>
            <w:tcW w:w="71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jc w:val="center"/>
              <w:rPr>
                <w:rFonts w:ascii="Arial" w:hAnsi="Arial" w:cs="Arial"/>
                <w:sz w:val="12"/>
                <w:szCs w:val="12"/>
              </w:rPr>
            </w:pPr>
            <w:r w:rsidRPr="00634F25">
              <w:rPr>
                <w:rFonts w:ascii="Arial" w:hAnsi="Arial" w:cs="Arial"/>
                <w:sz w:val="12"/>
                <w:szCs w:val="12"/>
              </w:rPr>
              <w:t>260,000</w:t>
            </w:r>
          </w:p>
        </w:tc>
      </w:tr>
      <w:tr w:rsidR="007512F6" w:rsidRPr="00634F25" w:rsidTr="00B0281D">
        <w:trPr>
          <w:gridAfter w:val="9"/>
          <w:wAfter w:w="7090" w:type="dxa"/>
          <w:trHeight w:val="20"/>
        </w:trPr>
        <w:tc>
          <w:tcPr>
            <w:tcW w:w="568"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4.1.2.</w:t>
            </w:r>
          </w:p>
        </w:tc>
        <w:tc>
          <w:tcPr>
            <w:tcW w:w="241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jc w:val="center"/>
              <w:rPr>
                <w:rFonts w:ascii="Arial" w:hAnsi="Arial" w:cs="Arial"/>
                <w:sz w:val="12"/>
                <w:szCs w:val="12"/>
              </w:rPr>
            </w:pPr>
            <w:r w:rsidRPr="00634F25">
              <w:rPr>
                <w:rFonts w:ascii="Arial" w:hAnsi="Arial" w:cs="Arial"/>
                <w:sz w:val="12"/>
                <w:szCs w:val="12"/>
              </w:rPr>
              <w:t>Организация комплексно обработки открытых территорий от насек</w:t>
            </w:r>
            <w:r w:rsidRPr="00634F25">
              <w:rPr>
                <w:rFonts w:ascii="Arial" w:hAnsi="Arial" w:cs="Arial"/>
                <w:sz w:val="12"/>
                <w:szCs w:val="12"/>
              </w:rPr>
              <w:t>о</w:t>
            </w:r>
            <w:r w:rsidRPr="00634F25">
              <w:rPr>
                <w:rFonts w:ascii="Arial" w:hAnsi="Arial" w:cs="Arial"/>
                <w:sz w:val="12"/>
                <w:szCs w:val="12"/>
              </w:rPr>
              <w:t>мых (комары, клещи и др.)</w:t>
            </w:r>
          </w:p>
        </w:tc>
        <w:tc>
          <w:tcPr>
            <w:tcW w:w="2126"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комитет ж</w:t>
            </w:r>
            <w:r w:rsidRPr="00634F25">
              <w:rPr>
                <w:rFonts w:ascii="Arial" w:hAnsi="Arial" w:cs="Arial"/>
                <w:sz w:val="12"/>
                <w:szCs w:val="12"/>
              </w:rPr>
              <w:t>и</w:t>
            </w:r>
            <w:r w:rsidRPr="00634F25">
              <w:rPr>
                <w:rFonts w:ascii="Arial" w:hAnsi="Arial" w:cs="Arial"/>
                <w:sz w:val="12"/>
                <w:szCs w:val="12"/>
              </w:rPr>
              <w:t>лищно-коммунального и дорожного хозя</w:t>
            </w:r>
            <w:r w:rsidRPr="00634F25">
              <w:rPr>
                <w:rFonts w:ascii="Arial" w:hAnsi="Arial" w:cs="Arial"/>
                <w:sz w:val="12"/>
                <w:szCs w:val="12"/>
              </w:rPr>
              <w:t>й</w:t>
            </w:r>
            <w:r w:rsidRPr="00634F25">
              <w:rPr>
                <w:rFonts w:ascii="Arial" w:hAnsi="Arial" w:cs="Arial"/>
                <w:sz w:val="12"/>
                <w:szCs w:val="12"/>
              </w:rPr>
              <w:t>ства</w:t>
            </w:r>
          </w:p>
        </w:tc>
        <w:tc>
          <w:tcPr>
            <w:tcW w:w="993"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2020-2023</w:t>
            </w:r>
          </w:p>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годы</w:t>
            </w:r>
          </w:p>
        </w:tc>
        <w:tc>
          <w:tcPr>
            <w:tcW w:w="85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4.2</w:t>
            </w:r>
          </w:p>
        </w:tc>
        <w:tc>
          <w:tcPr>
            <w:tcW w:w="1275"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бюджет Валдайск</w:t>
            </w:r>
            <w:r w:rsidRPr="00634F25">
              <w:rPr>
                <w:rFonts w:ascii="Arial" w:hAnsi="Arial" w:cs="Arial"/>
                <w:sz w:val="12"/>
                <w:szCs w:val="12"/>
              </w:rPr>
              <w:t>о</w:t>
            </w:r>
            <w:r w:rsidRPr="00634F25">
              <w:rPr>
                <w:rFonts w:ascii="Arial" w:hAnsi="Arial" w:cs="Arial"/>
                <w:sz w:val="12"/>
                <w:szCs w:val="12"/>
              </w:rPr>
              <w:t>го городского пос</w:t>
            </w:r>
            <w:r w:rsidRPr="00634F25">
              <w:rPr>
                <w:rFonts w:ascii="Arial" w:hAnsi="Arial" w:cs="Arial"/>
                <w:sz w:val="12"/>
                <w:szCs w:val="12"/>
              </w:rPr>
              <w:t>е</w:t>
            </w:r>
            <w:r w:rsidRPr="00634F25">
              <w:rPr>
                <w:rFonts w:ascii="Arial" w:hAnsi="Arial" w:cs="Arial"/>
                <w:sz w:val="12"/>
                <w:szCs w:val="12"/>
              </w:rPr>
              <w:t>ления</w:t>
            </w:r>
          </w:p>
        </w:tc>
        <w:tc>
          <w:tcPr>
            <w:tcW w:w="851"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ind w:left="-95" w:right="-62"/>
              <w:jc w:val="center"/>
              <w:rPr>
                <w:rFonts w:ascii="Arial" w:hAnsi="Arial" w:cs="Arial"/>
                <w:sz w:val="12"/>
                <w:szCs w:val="12"/>
              </w:rPr>
            </w:pPr>
            <w:r w:rsidRPr="00634F25">
              <w:rPr>
                <w:rFonts w:ascii="Arial" w:hAnsi="Arial" w:cs="Arial"/>
                <w:sz w:val="12"/>
                <w:szCs w:val="12"/>
              </w:rPr>
              <w:t>43,46271</w:t>
            </w:r>
          </w:p>
        </w:tc>
        <w:tc>
          <w:tcPr>
            <w:tcW w:w="85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ind w:left="-108" w:firstLine="108"/>
              <w:jc w:val="center"/>
              <w:rPr>
                <w:rFonts w:ascii="Arial" w:hAnsi="Arial" w:cs="Arial"/>
                <w:sz w:val="12"/>
                <w:szCs w:val="12"/>
              </w:rPr>
            </w:pPr>
            <w:r w:rsidRPr="00634F25">
              <w:rPr>
                <w:rFonts w:ascii="Arial" w:hAnsi="Arial" w:cs="Arial"/>
                <w:sz w:val="12"/>
                <w:szCs w:val="12"/>
              </w:rPr>
              <w:t>43,46271</w:t>
            </w:r>
          </w:p>
        </w:tc>
        <w:tc>
          <w:tcPr>
            <w:tcW w:w="992"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jc w:val="center"/>
              <w:rPr>
                <w:rFonts w:ascii="Arial" w:hAnsi="Arial" w:cs="Arial"/>
                <w:sz w:val="12"/>
                <w:szCs w:val="12"/>
              </w:rPr>
            </w:pPr>
            <w:r w:rsidRPr="00634F25">
              <w:rPr>
                <w:rFonts w:ascii="Arial" w:hAnsi="Arial" w:cs="Arial"/>
                <w:sz w:val="12"/>
                <w:szCs w:val="12"/>
              </w:rPr>
              <w:t>43,46271</w:t>
            </w:r>
          </w:p>
        </w:tc>
        <w:tc>
          <w:tcPr>
            <w:tcW w:w="71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jc w:val="center"/>
              <w:rPr>
                <w:rFonts w:ascii="Arial" w:hAnsi="Arial" w:cs="Arial"/>
                <w:sz w:val="12"/>
                <w:szCs w:val="12"/>
              </w:rPr>
            </w:pPr>
            <w:r w:rsidRPr="00634F25">
              <w:rPr>
                <w:rFonts w:ascii="Arial" w:hAnsi="Arial" w:cs="Arial"/>
                <w:sz w:val="12"/>
                <w:szCs w:val="12"/>
              </w:rPr>
              <w:t>43,46271</w:t>
            </w:r>
          </w:p>
        </w:tc>
      </w:tr>
      <w:tr w:rsidR="007512F6" w:rsidRPr="00634F25" w:rsidTr="00B0281D">
        <w:trPr>
          <w:gridAfter w:val="9"/>
          <w:wAfter w:w="7090" w:type="dxa"/>
          <w:trHeight w:val="20"/>
        </w:trPr>
        <w:tc>
          <w:tcPr>
            <w:tcW w:w="568"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4.1.3.</w:t>
            </w:r>
          </w:p>
        </w:tc>
        <w:tc>
          <w:tcPr>
            <w:tcW w:w="241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jc w:val="center"/>
              <w:rPr>
                <w:rFonts w:ascii="Arial" w:hAnsi="Arial" w:cs="Arial"/>
                <w:sz w:val="12"/>
                <w:szCs w:val="12"/>
              </w:rPr>
            </w:pPr>
            <w:r w:rsidRPr="00634F25">
              <w:rPr>
                <w:rFonts w:ascii="Arial" w:hAnsi="Arial" w:cs="Arial"/>
                <w:sz w:val="12"/>
                <w:szCs w:val="12"/>
              </w:rPr>
              <w:t>Поставка газа к мем</w:t>
            </w:r>
            <w:r w:rsidRPr="00634F25">
              <w:rPr>
                <w:rFonts w:ascii="Arial" w:hAnsi="Arial" w:cs="Arial"/>
                <w:sz w:val="12"/>
                <w:szCs w:val="12"/>
              </w:rPr>
              <w:t>о</w:t>
            </w:r>
            <w:r w:rsidRPr="00634F25">
              <w:rPr>
                <w:rFonts w:ascii="Arial" w:hAnsi="Arial" w:cs="Arial"/>
                <w:sz w:val="12"/>
                <w:szCs w:val="12"/>
              </w:rPr>
              <w:t>риалу «Вечный огонь»</w:t>
            </w:r>
          </w:p>
        </w:tc>
        <w:tc>
          <w:tcPr>
            <w:tcW w:w="2126"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комитет ж</w:t>
            </w:r>
            <w:r w:rsidRPr="00634F25">
              <w:rPr>
                <w:rFonts w:ascii="Arial" w:hAnsi="Arial" w:cs="Arial"/>
                <w:sz w:val="12"/>
                <w:szCs w:val="12"/>
              </w:rPr>
              <w:t>и</w:t>
            </w:r>
            <w:r w:rsidRPr="00634F25">
              <w:rPr>
                <w:rFonts w:ascii="Arial" w:hAnsi="Arial" w:cs="Arial"/>
                <w:sz w:val="12"/>
                <w:szCs w:val="12"/>
              </w:rPr>
              <w:t>лищно-коммунального и дорожного хозя</w:t>
            </w:r>
            <w:r w:rsidRPr="00634F25">
              <w:rPr>
                <w:rFonts w:ascii="Arial" w:hAnsi="Arial" w:cs="Arial"/>
                <w:sz w:val="12"/>
                <w:szCs w:val="12"/>
              </w:rPr>
              <w:t>й</w:t>
            </w:r>
            <w:r w:rsidRPr="00634F25">
              <w:rPr>
                <w:rFonts w:ascii="Arial" w:hAnsi="Arial" w:cs="Arial"/>
                <w:sz w:val="12"/>
                <w:szCs w:val="12"/>
              </w:rPr>
              <w:t>ства</w:t>
            </w:r>
          </w:p>
        </w:tc>
        <w:tc>
          <w:tcPr>
            <w:tcW w:w="993"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2020-2023</w:t>
            </w:r>
          </w:p>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годы</w:t>
            </w:r>
          </w:p>
        </w:tc>
        <w:tc>
          <w:tcPr>
            <w:tcW w:w="85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4.3</w:t>
            </w:r>
          </w:p>
        </w:tc>
        <w:tc>
          <w:tcPr>
            <w:tcW w:w="1275"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бюджет Валдайск</w:t>
            </w:r>
            <w:r w:rsidRPr="00634F25">
              <w:rPr>
                <w:rFonts w:ascii="Arial" w:hAnsi="Arial" w:cs="Arial"/>
                <w:sz w:val="12"/>
                <w:szCs w:val="12"/>
              </w:rPr>
              <w:t>о</w:t>
            </w:r>
            <w:r w:rsidRPr="00634F25">
              <w:rPr>
                <w:rFonts w:ascii="Arial" w:hAnsi="Arial" w:cs="Arial"/>
                <w:sz w:val="12"/>
                <w:szCs w:val="12"/>
              </w:rPr>
              <w:t>го городского пос</w:t>
            </w:r>
            <w:r w:rsidRPr="00634F25">
              <w:rPr>
                <w:rFonts w:ascii="Arial" w:hAnsi="Arial" w:cs="Arial"/>
                <w:sz w:val="12"/>
                <w:szCs w:val="12"/>
              </w:rPr>
              <w:t>е</w:t>
            </w:r>
            <w:r w:rsidRPr="00634F25">
              <w:rPr>
                <w:rFonts w:ascii="Arial" w:hAnsi="Arial" w:cs="Arial"/>
                <w:sz w:val="12"/>
                <w:szCs w:val="12"/>
              </w:rPr>
              <w:t>ления</w:t>
            </w:r>
          </w:p>
        </w:tc>
        <w:tc>
          <w:tcPr>
            <w:tcW w:w="851"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ind w:left="-95" w:right="-62"/>
              <w:jc w:val="center"/>
              <w:rPr>
                <w:rFonts w:ascii="Arial" w:hAnsi="Arial" w:cs="Arial"/>
                <w:sz w:val="12"/>
                <w:szCs w:val="12"/>
              </w:rPr>
            </w:pPr>
            <w:r w:rsidRPr="00634F25">
              <w:rPr>
                <w:rFonts w:ascii="Arial" w:hAnsi="Arial" w:cs="Arial"/>
                <w:sz w:val="12"/>
                <w:szCs w:val="12"/>
              </w:rPr>
              <w:t>118,48386</w:t>
            </w:r>
          </w:p>
        </w:tc>
        <w:tc>
          <w:tcPr>
            <w:tcW w:w="85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ind w:left="-108" w:firstLine="108"/>
              <w:jc w:val="center"/>
              <w:rPr>
                <w:rFonts w:ascii="Arial" w:hAnsi="Arial" w:cs="Arial"/>
                <w:sz w:val="12"/>
                <w:szCs w:val="12"/>
              </w:rPr>
            </w:pPr>
            <w:r w:rsidRPr="00634F25">
              <w:rPr>
                <w:rFonts w:ascii="Arial" w:hAnsi="Arial" w:cs="Arial"/>
                <w:sz w:val="12"/>
                <w:szCs w:val="12"/>
              </w:rPr>
              <w:t>118,53430</w:t>
            </w:r>
          </w:p>
        </w:tc>
        <w:tc>
          <w:tcPr>
            <w:tcW w:w="992"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jc w:val="center"/>
              <w:rPr>
                <w:rFonts w:ascii="Arial" w:hAnsi="Arial" w:cs="Arial"/>
                <w:sz w:val="12"/>
                <w:szCs w:val="12"/>
              </w:rPr>
            </w:pPr>
            <w:r w:rsidRPr="00634F25">
              <w:rPr>
                <w:rFonts w:ascii="Arial" w:hAnsi="Arial" w:cs="Arial"/>
                <w:sz w:val="12"/>
                <w:szCs w:val="12"/>
              </w:rPr>
              <w:t>118,53430</w:t>
            </w:r>
          </w:p>
        </w:tc>
        <w:tc>
          <w:tcPr>
            <w:tcW w:w="71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jc w:val="center"/>
              <w:rPr>
                <w:rFonts w:ascii="Arial" w:hAnsi="Arial" w:cs="Arial"/>
                <w:sz w:val="12"/>
                <w:szCs w:val="12"/>
              </w:rPr>
            </w:pPr>
            <w:r w:rsidRPr="00634F25">
              <w:rPr>
                <w:rFonts w:ascii="Arial" w:hAnsi="Arial" w:cs="Arial"/>
                <w:sz w:val="12"/>
                <w:szCs w:val="12"/>
              </w:rPr>
              <w:t>118,53430</w:t>
            </w:r>
          </w:p>
        </w:tc>
      </w:tr>
      <w:tr w:rsidR="007512F6" w:rsidRPr="00634F25" w:rsidTr="00B0281D">
        <w:trPr>
          <w:gridAfter w:val="9"/>
          <w:wAfter w:w="7090" w:type="dxa"/>
          <w:trHeight w:val="20"/>
        </w:trPr>
        <w:tc>
          <w:tcPr>
            <w:tcW w:w="568"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4.1.4.</w:t>
            </w:r>
          </w:p>
        </w:tc>
        <w:tc>
          <w:tcPr>
            <w:tcW w:w="241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jc w:val="center"/>
              <w:rPr>
                <w:rFonts w:ascii="Arial" w:hAnsi="Arial" w:cs="Arial"/>
                <w:sz w:val="12"/>
                <w:szCs w:val="12"/>
              </w:rPr>
            </w:pPr>
            <w:r w:rsidRPr="00634F25">
              <w:rPr>
                <w:rFonts w:ascii="Arial" w:hAnsi="Arial" w:cs="Arial"/>
                <w:sz w:val="12"/>
                <w:szCs w:val="12"/>
              </w:rPr>
              <w:t>Организация мест массового отдыха на во</w:t>
            </w:r>
            <w:r w:rsidRPr="00634F25">
              <w:rPr>
                <w:rFonts w:ascii="Arial" w:hAnsi="Arial" w:cs="Arial"/>
                <w:sz w:val="12"/>
                <w:szCs w:val="12"/>
              </w:rPr>
              <w:t>д</w:t>
            </w:r>
            <w:r w:rsidRPr="00634F25">
              <w:rPr>
                <w:rFonts w:ascii="Arial" w:hAnsi="Arial" w:cs="Arial"/>
                <w:sz w:val="12"/>
                <w:szCs w:val="12"/>
              </w:rPr>
              <w:t>ных объектах</w:t>
            </w:r>
          </w:p>
        </w:tc>
        <w:tc>
          <w:tcPr>
            <w:tcW w:w="2126"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комитет ж</w:t>
            </w:r>
            <w:r w:rsidRPr="00634F25">
              <w:rPr>
                <w:rFonts w:ascii="Arial" w:hAnsi="Arial" w:cs="Arial"/>
                <w:sz w:val="12"/>
                <w:szCs w:val="12"/>
              </w:rPr>
              <w:t>и</w:t>
            </w:r>
            <w:r w:rsidRPr="00634F25">
              <w:rPr>
                <w:rFonts w:ascii="Arial" w:hAnsi="Arial" w:cs="Arial"/>
                <w:sz w:val="12"/>
                <w:szCs w:val="12"/>
              </w:rPr>
              <w:t>лищно-коммунального и дорожного хозя</w:t>
            </w:r>
            <w:r w:rsidRPr="00634F25">
              <w:rPr>
                <w:rFonts w:ascii="Arial" w:hAnsi="Arial" w:cs="Arial"/>
                <w:sz w:val="12"/>
                <w:szCs w:val="12"/>
              </w:rPr>
              <w:t>й</w:t>
            </w:r>
            <w:r w:rsidRPr="00634F25">
              <w:rPr>
                <w:rFonts w:ascii="Arial" w:hAnsi="Arial" w:cs="Arial"/>
                <w:sz w:val="12"/>
                <w:szCs w:val="12"/>
              </w:rPr>
              <w:t>ства</w:t>
            </w:r>
          </w:p>
        </w:tc>
        <w:tc>
          <w:tcPr>
            <w:tcW w:w="993"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2020-2023</w:t>
            </w:r>
          </w:p>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годы</w:t>
            </w:r>
          </w:p>
        </w:tc>
        <w:tc>
          <w:tcPr>
            <w:tcW w:w="85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4.6</w:t>
            </w:r>
          </w:p>
        </w:tc>
        <w:tc>
          <w:tcPr>
            <w:tcW w:w="1275"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бюджет Валдайск</w:t>
            </w:r>
            <w:r w:rsidRPr="00634F25">
              <w:rPr>
                <w:rFonts w:ascii="Arial" w:hAnsi="Arial" w:cs="Arial"/>
                <w:sz w:val="12"/>
                <w:szCs w:val="12"/>
              </w:rPr>
              <w:t>о</w:t>
            </w:r>
            <w:r w:rsidRPr="00634F25">
              <w:rPr>
                <w:rFonts w:ascii="Arial" w:hAnsi="Arial" w:cs="Arial"/>
                <w:sz w:val="12"/>
                <w:szCs w:val="12"/>
              </w:rPr>
              <w:t>го городского пос</w:t>
            </w:r>
            <w:r w:rsidRPr="00634F25">
              <w:rPr>
                <w:rFonts w:ascii="Arial" w:hAnsi="Arial" w:cs="Arial"/>
                <w:sz w:val="12"/>
                <w:szCs w:val="12"/>
              </w:rPr>
              <w:t>е</w:t>
            </w:r>
            <w:r w:rsidRPr="00634F25">
              <w:rPr>
                <w:rFonts w:ascii="Arial" w:hAnsi="Arial" w:cs="Arial"/>
                <w:sz w:val="12"/>
                <w:szCs w:val="12"/>
              </w:rPr>
              <w:t>ления</w:t>
            </w:r>
          </w:p>
        </w:tc>
        <w:tc>
          <w:tcPr>
            <w:tcW w:w="851"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ind w:left="-95" w:right="-62"/>
              <w:jc w:val="center"/>
              <w:rPr>
                <w:rFonts w:ascii="Arial" w:hAnsi="Arial" w:cs="Arial"/>
                <w:sz w:val="12"/>
                <w:szCs w:val="12"/>
              </w:rPr>
            </w:pPr>
            <w:r w:rsidRPr="00634F25">
              <w:rPr>
                <w:rFonts w:ascii="Arial" w:hAnsi="Arial" w:cs="Arial"/>
                <w:sz w:val="12"/>
                <w:szCs w:val="12"/>
              </w:rPr>
              <w:t>107,772</w:t>
            </w:r>
          </w:p>
        </w:tc>
        <w:tc>
          <w:tcPr>
            <w:tcW w:w="85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ind w:left="-108" w:firstLine="108"/>
              <w:jc w:val="center"/>
              <w:rPr>
                <w:rFonts w:ascii="Arial" w:hAnsi="Arial" w:cs="Arial"/>
                <w:sz w:val="12"/>
                <w:szCs w:val="12"/>
              </w:rPr>
            </w:pPr>
            <w:r w:rsidRPr="00634F25">
              <w:rPr>
                <w:rFonts w:ascii="Arial" w:hAnsi="Arial" w:cs="Arial"/>
                <w:sz w:val="12"/>
                <w:szCs w:val="12"/>
              </w:rPr>
              <w:t>118,704</w:t>
            </w:r>
          </w:p>
        </w:tc>
        <w:tc>
          <w:tcPr>
            <w:tcW w:w="992"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jc w:val="center"/>
              <w:rPr>
                <w:rFonts w:ascii="Arial" w:hAnsi="Arial" w:cs="Arial"/>
                <w:sz w:val="12"/>
                <w:szCs w:val="12"/>
              </w:rPr>
            </w:pPr>
            <w:r w:rsidRPr="00634F25">
              <w:rPr>
                <w:rFonts w:ascii="Arial" w:hAnsi="Arial" w:cs="Arial"/>
                <w:sz w:val="12"/>
                <w:szCs w:val="12"/>
              </w:rPr>
              <w:t>118,704</w:t>
            </w:r>
          </w:p>
        </w:tc>
        <w:tc>
          <w:tcPr>
            <w:tcW w:w="71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jc w:val="center"/>
              <w:rPr>
                <w:rFonts w:ascii="Arial" w:hAnsi="Arial" w:cs="Arial"/>
                <w:sz w:val="12"/>
                <w:szCs w:val="12"/>
              </w:rPr>
            </w:pPr>
            <w:r w:rsidRPr="00634F25">
              <w:rPr>
                <w:rFonts w:ascii="Arial" w:hAnsi="Arial" w:cs="Arial"/>
                <w:sz w:val="12"/>
                <w:szCs w:val="12"/>
              </w:rPr>
              <w:t>118,704</w:t>
            </w:r>
          </w:p>
        </w:tc>
      </w:tr>
      <w:tr w:rsidR="007512F6" w:rsidRPr="00634F25" w:rsidTr="00B0281D">
        <w:trPr>
          <w:gridAfter w:val="9"/>
          <w:wAfter w:w="7090" w:type="dxa"/>
          <w:trHeight w:val="20"/>
        </w:trPr>
        <w:tc>
          <w:tcPr>
            <w:tcW w:w="568"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4.1.5.</w:t>
            </w:r>
          </w:p>
        </w:tc>
        <w:tc>
          <w:tcPr>
            <w:tcW w:w="241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jc w:val="center"/>
              <w:rPr>
                <w:rFonts w:ascii="Arial" w:hAnsi="Arial" w:cs="Arial"/>
                <w:sz w:val="12"/>
                <w:szCs w:val="12"/>
              </w:rPr>
            </w:pPr>
            <w:r w:rsidRPr="00634F25">
              <w:rPr>
                <w:rFonts w:ascii="Arial" w:hAnsi="Arial" w:cs="Arial"/>
                <w:sz w:val="12"/>
                <w:szCs w:val="12"/>
              </w:rPr>
              <w:t>Прочие мероприятия по благоустройс</w:t>
            </w:r>
            <w:r w:rsidRPr="00634F25">
              <w:rPr>
                <w:rFonts w:ascii="Arial" w:hAnsi="Arial" w:cs="Arial"/>
                <w:sz w:val="12"/>
                <w:szCs w:val="12"/>
              </w:rPr>
              <w:t>т</w:t>
            </w:r>
            <w:r w:rsidRPr="00634F25">
              <w:rPr>
                <w:rFonts w:ascii="Arial" w:hAnsi="Arial" w:cs="Arial"/>
                <w:sz w:val="12"/>
                <w:szCs w:val="12"/>
              </w:rPr>
              <w:t>ву</w:t>
            </w:r>
          </w:p>
        </w:tc>
        <w:tc>
          <w:tcPr>
            <w:tcW w:w="2126"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комитет ж</w:t>
            </w:r>
            <w:r w:rsidRPr="00634F25">
              <w:rPr>
                <w:rFonts w:ascii="Arial" w:hAnsi="Arial" w:cs="Arial"/>
                <w:sz w:val="12"/>
                <w:szCs w:val="12"/>
              </w:rPr>
              <w:t>и</w:t>
            </w:r>
            <w:r w:rsidRPr="00634F25">
              <w:rPr>
                <w:rFonts w:ascii="Arial" w:hAnsi="Arial" w:cs="Arial"/>
                <w:sz w:val="12"/>
                <w:szCs w:val="12"/>
              </w:rPr>
              <w:t>лищно-коммунального и дорожного хозя</w:t>
            </w:r>
            <w:r w:rsidRPr="00634F25">
              <w:rPr>
                <w:rFonts w:ascii="Arial" w:hAnsi="Arial" w:cs="Arial"/>
                <w:sz w:val="12"/>
                <w:szCs w:val="12"/>
              </w:rPr>
              <w:t>й</w:t>
            </w:r>
            <w:r w:rsidRPr="00634F25">
              <w:rPr>
                <w:rFonts w:ascii="Arial" w:hAnsi="Arial" w:cs="Arial"/>
                <w:sz w:val="12"/>
                <w:szCs w:val="12"/>
              </w:rPr>
              <w:t>ства</w:t>
            </w:r>
          </w:p>
        </w:tc>
        <w:tc>
          <w:tcPr>
            <w:tcW w:w="993"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2020-2023</w:t>
            </w:r>
          </w:p>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годы</w:t>
            </w:r>
          </w:p>
        </w:tc>
        <w:tc>
          <w:tcPr>
            <w:tcW w:w="85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4.4</w:t>
            </w:r>
          </w:p>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4.5</w:t>
            </w:r>
            <w:r w:rsidRPr="00634F25">
              <w:rPr>
                <w:rFonts w:ascii="Arial" w:hAnsi="Arial" w:cs="Arial"/>
                <w:sz w:val="12"/>
                <w:szCs w:val="12"/>
              </w:rPr>
              <w:br/>
              <w:t>4.7</w:t>
            </w:r>
          </w:p>
        </w:tc>
        <w:tc>
          <w:tcPr>
            <w:tcW w:w="1275"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бюджет Валдайск</w:t>
            </w:r>
            <w:r w:rsidRPr="00634F25">
              <w:rPr>
                <w:rFonts w:ascii="Arial" w:hAnsi="Arial" w:cs="Arial"/>
                <w:sz w:val="12"/>
                <w:szCs w:val="12"/>
              </w:rPr>
              <w:t>о</w:t>
            </w:r>
            <w:r w:rsidRPr="00634F25">
              <w:rPr>
                <w:rFonts w:ascii="Arial" w:hAnsi="Arial" w:cs="Arial"/>
                <w:sz w:val="12"/>
                <w:szCs w:val="12"/>
              </w:rPr>
              <w:t>го городского пос</w:t>
            </w:r>
            <w:r w:rsidRPr="00634F25">
              <w:rPr>
                <w:rFonts w:ascii="Arial" w:hAnsi="Arial" w:cs="Arial"/>
                <w:sz w:val="12"/>
                <w:szCs w:val="12"/>
              </w:rPr>
              <w:t>е</w:t>
            </w:r>
            <w:r w:rsidRPr="00634F25">
              <w:rPr>
                <w:rFonts w:ascii="Arial" w:hAnsi="Arial" w:cs="Arial"/>
                <w:sz w:val="12"/>
                <w:szCs w:val="12"/>
              </w:rPr>
              <w:t>ления</w:t>
            </w:r>
          </w:p>
        </w:tc>
        <w:tc>
          <w:tcPr>
            <w:tcW w:w="851"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ind w:left="-95" w:right="-62"/>
              <w:jc w:val="center"/>
              <w:rPr>
                <w:rFonts w:ascii="Arial" w:hAnsi="Arial" w:cs="Arial"/>
                <w:sz w:val="12"/>
                <w:szCs w:val="12"/>
              </w:rPr>
            </w:pPr>
            <w:r w:rsidRPr="00634F25">
              <w:rPr>
                <w:rFonts w:ascii="Arial" w:hAnsi="Arial" w:cs="Arial"/>
                <w:sz w:val="12"/>
                <w:szCs w:val="12"/>
              </w:rPr>
              <w:t>2 631,34464</w:t>
            </w:r>
          </w:p>
        </w:tc>
        <w:tc>
          <w:tcPr>
            <w:tcW w:w="85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ind w:left="-95" w:right="-62"/>
              <w:jc w:val="center"/>
              <w:rPr>
                <w:rFonts w:ascii="Arial" w:hAnsi="Arial" w:cs="Arial"/>
                <w:sz w:val="12"/>
                <w:szCs w:val="12"/>
              </w:rPr>
            </w:pPr>
            <w:r w:rsidRPr="00634F25">
              <w:rPr>
                <w:rFonts w:ascii="Arial" w:hAnsi="Arial" w:cs="Arial"/>
                <w:sz w:val="12"/>
                <w:szCs w:val="12"/>
              </w:rPr>
              <w:t>161,65276</w:t>
            </w:r>
          </w:p>
        </w:tc>
        <w:tc>
          <w:tcPr>
            <w:tcW w:w="992"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ind w:left="-95" w:right="-62"/>
              <w:jc w:val="center"/>
              <w:rPr>
                <w:rFonts w:ascii="Arial" w:hAnsi="Arial" w:cs="Arial"/>
                <w:sz w:val="12"/>
                <w:szCs w:val="12"/>
              </w:rPr>
            </w:pPr>
            <w:r w:rsidRPr="00634F25">
              <w:rPr>
                <w:rFonts w:ascii="Arial" w:hAnsi="Arial" w:cs="Arial"/>
                <w:sz w:val="12"/>
                <w:szCs w:val="12"/>
              </w:rPr>
              <w:t>161,65276</w:t>
            </w:r>
          </w:p>
        </w:tc>
        <w:tc>
          <w:tcPr>
            <w:tcW w:w="71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ind w:left="-95" w:right="-62"/>
              <w:jc w:val="center"/>
              <w:rPr>
                <w:rFonts w:ascii="Arial" w:hAnsi="Arial" w:cs="Arial"/>
                <w:sz w:val="12"/>
                <w:szCs w:val="12"/>
              </w:rPr>
            </w:pPr>
            <w:r w:rsidRPr="00634F25">
              <w:rPr>
                <w:rFonts w:ascii="Arial" w:hAnsi="Arial" w:cs="Arial"/>
                <w:sz w:val="12"/>
                <w:szCs w:val="12"/>
              </w:rPr>
              <w:t>161,65276</w:t>
            </w:r>
          </w:p>
        </w:tc>
      </w:tr>
      <w:tr w:rsidR="007512F6" w:rsidRPr="00634F25" w:rsidTr="00B0281D">
        <w:trPr>
          <w:trHeight w:val="20"/>
        </w:trPr>
        <w:tc>
          <w:tcPr>
            <w:tcW w:w="8222" w:type="dxa"/>
            <w:gridSpan w:val="6"/>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b/>
                <w:sz w:val="12"/>
                <w:szCs w:val="12"/>
              </w:rPr>
            </w:pPr>
            <w:r w:rsidRPr="00634F25">
              <w:rPr>
                <w:rFonts w:ascii="Arial" w:hAnsi="Arial" w:cs="Arial"/>
                <w:b/>
                <w:sz w:val="12"/>
                <w:szCs w:val="12"/>
              </w:rPr>
              <w:t>Итого:</w:t>
            </w:r>
          </w:p>
        </w:tc>
        <w:tc>
          <w:tcPr>
            <w:tcW w:w="851"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jc w:val="center"/>
              <w:rPr>
                <w:rFonts w:ascii="Arial" w:hAnsi="Arial" w:cs="Arial"/>
                <w:b/>
                <w:sz w:val="12"/>
                <w:szCs w:val="12"/>
              </w:rPr>
            </w:pPr>
            <w:r w:rsidRPr="00634F25">
              <w:rPr>
                <w:rFonts w:ascii="Arial" w:hAnsi="Arial" w:cs="Arial"/>
                <w:b/>
                <w:sz w:val="12"/>
                <w:szCs w:val="12"/>
              </w:rPr>
              <w:t>3 161,06321</w:t>
            </w:r>
          </w:p>
        </w:tc>
        <w:tc>
          <w:tcPr>
            <w:tcW w:w="85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jc w:val="center"/>
              <w:rPr>
                <w:rFonts w:ascii="Arial" w:hAnsi="Arial" w:cs="Arial"/>
                <w:b/>
                <w:sz w:val="12"/>
                <w:szCs w:val="12"/>
              </w:rPr>
            </w:pPr>
            <w:r w:rsidRPr="00634F25">
              <w:rPr>
                <w:rFonts w:ascii="Arial" w:hAnsi="Arial" w:cs="Arial"/>
                <w:b/>
                <w:sz w:val="12"/>
                <w:szCs w:val="12"/>
              </w:rPr>
              <w:t>702,35377</w:t>
            </w:r>
          </w:p>
        </w:tc>
        <w:tc>
          <w:tcPr>
            <w:tcW w:w="992"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jc w:val="center"/>
              <w:rPr>
                <w:rFonts w:ascii="Arial" w:hAnsi="Arial" w:cs="Arial"/>
                <w:b/>
                <w:sz w:val="12"/>
                <w:szCs w:val="12"/>
              </w:rPr>
            </w:pPr>
            <w:r w:rsidRPr="00634F25">
              <w:rPr>
                <w:rFonts w:ascii="Arial" w:hAnsi="Arial" w:cs="Arial"/>
                <w:b/>
                <w:sz w:val="12"/>
                <w:szCs w:val="12"/>
              </w:rPr>
              <w:t>702,35377</w:t>
            </w:r>
          </w:p>
        </w:tc>
        <w:tc>
          <w:tcPr>
            <w:tcW w:w="71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jc w:val="center"/>
              <w:rPr>
                <w:rFonts w:ascii="Arial" w:hAnsi="Arial" w:cs="Arial"/>
                <w:b/>
                <w:sz w:val="12"/>
                <w:szCs w:val="12"/>
              </w:rPr>
            </w:pPr>
            <w:r w:rsidRPr="00634F25">
              <w:rPr>
                <w:rFonts w:ascii="Arial" w:hAnsi="Arial" w:cs="Arial"/>
                <w:b/>
                <w:sz w:val="12"/>
                <w:szCs w:val="12"/>
              </w:rPr>
              <w:t>702,35377</w:t>
            </w:r>
          </w:p>
        </w:tc>
        <w:tc>
          <w:tcPr>
            <w:tcW w:w="1418" w:type="dxa"/>
            <w:gridSpan w:val="3"/>
          </w:tcPr>
          <w:p w:rsidR="007512F6" w:rsidRPr="00634F25" w:rsidRDefault="007512F6" w:rsidP="007512F6">
            <w:pPr>
              <w:jc w:val="center"/>
              <w:rPr>
                <w:rFonts w:ascii="Arial" w:hAnsi="Arial" w:cs="Arial"/>
                <w:sz w:val="12"/>
                <w:szCs w:val="12"/>
              </w:rPr>
            </w:pPr>
          </w:p>
        </w:tc>
        <w:tc>
          <w:tcPr>
            <w:tcW w:w="1418" w:type="dxa"/>
          </w:tcPr>
          <w:p w:rsidR="007512F6" w:rsidRPr="00634F25" w:rsidRDefault="007512F6" w:rsidP="007512F6">
            <w:pPr>
              <w:jc w:val="center"/>
              <w:rPr>
                <w:rFonts w:ascii="Arial" w:hAnsi="Arial" w:cs="Arial"/>
                <w:sz w:val="12"/>
                <w:szCs w:val="12"/>
              </w:rPr>
            </w:pPr>
          </w:p>
        </w:tc>
        <w:tc>
          <w:tcPr>
            <w:tcW w:w="1418" w:type="dxa"/>
            <w:gridSpan w:val="3"/>
          </w:tcPr>
          <w:p w:rsidR="007512F6" w:rsidRPr="00634F25" w:rsidRDefault="007512F6" w:rsidP="007512F6">
            <w:pPr>
              <w:jc w:val="center"/>
              <w:rPr>
                <w:rFonts w:ascii="Arial" w:hAnsi="Arial" w:cs="Arial"/>
                <w:sz w:val="12"/>
                <w:szCs w:val="12"/>
              </w:rPr>
            </w:pPr>
          </w:p>
        </w:tc>
        <w:tc>
          <w:tcPr>
            <w:tcW w:w="1418" w:type="dxa"/>
          </w:tcPr>
          <w:p w:rsidR="007512F6" w:rsidRPr="00634F25" w:rsidRDefault="007512F6" w:rsidP="007512F6">
            <w:pPr>
              <w:jc w:val="center"/>
              <w:rPr>
                <w:rFonts w:ascii="Arial" w:hAnsi="Arial" w:cs="Arial"/>
                <w:sz w:val="12"/>
                <w:szCs w:val="12"/>
              </w:rPr>
            </w:pPr>
          </w:p>
        </w:tc>
        <w:tc>
          <w:tcPr>
            <w:tcW w:w="1418" w:type="dxa"/>
          </w:tcPr>
          <w:p w:rsidR="007512F6" w:rsidRPr="00634F25" w:rsidRDefault="007512F6" w:rsidP="007512F6">
            <w:pPr>
              <w:overflowPunct w:val="0"/>
              <w:autoSpaceDE w:val="0"/>
              <w:autoSpaceDN w:val="0"/>
              <w:adjustRightInd w:val="0"/>
              <w:jc w:val="center"/>
              <w:rPr>
                <w:rFonts w:ascii="Arial" w:hAnsi="Arial" w:cs="Arial"/>
                <w:b/>
                <w:sz w:val="12"/>
                <w:szCs w:val="12"/>
              </w:rPr>
            </w:pPr>
            <w:r w:rsidRPr="00634F25">
              <w:rPr>
                <w:rFonts w:ascii="Arial" w:hAnsi="Arial" w:cs="Arial"/>
                <w:b/>
                <w:sz w:val="12"/>
                <w:szCs w:val="12"/>
              </w:rPr>
              <w:t>706,06857</w:t>
            </w:r>
          </w:p>
        </w:tc>
      </w:tr>
      <w:tr w:rsidR="007512F6" w:rsidRPr="00634F25" w:rsidTr="00B0281D">
        <w:trPr>
          <w:gridAfter w:val="3"/>
          <w:wAfter w:w="3404" w:type="dxa"/>
          <w:trHeight w:val="20"/>
        </w:trPr>
        <w:tc>
          <w:tcPr>
            <w:tcW w:w="568"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b/>
                <w:sz w:val="12"/>
                <w:szCs w:val="12"/>
              </w:rPr>
            </w:pPr>
            <w:r w:rsidRPr="00634F25">
              <w:rPr>
                <w:rFonts w:ascii="Arial" w:hAnsi="Arial" w:cs="Arial"/>
                <w:b/>
                <w:sz w:val="12"/>
                <w:szCs w:val="12"/>
              </w:rPr>
              <w:t>5.</w:t>
            </w:r>
          </w:p>
        </w:tc>
        <w:tc>
          <w:tcPr>
            <w:tcW w:w="11057" w:type="dxa"/>
            <w:gridSpan w:val="9"/>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b/>
                <w:sz w:val="12"/>
                <w:szCs w:val="12"/>
              </w:rPr>
            </w:pPr>
            <w:r w:rsidRPr="00634F25">
              <w:rPr>
                <w:rFonts w:ascii="Arial" w:hAnsi="Arial" w:cs="Arial"/>
                <w:b/>
                <w:sz w:val="12"/>
                <w:szCs w:val="12"/>
              </w:rPr>
              <w:t>Подпрограмма «Организация содержания общественных территорий»</w:t>
            </w:r>
          </w:p>
        </w:tc>
        <w:tc>
          <w:tcPr>
            <w:tcW w:w="1418" w:type="dxa"/>
            <w:gridSpan w:val="3"/>
          </w:tcPr>
          <w:p w:rsidR="007512F6" w:rsidRPr="00634F25" w:rsidRDefault="007512F6" w:rsidP="007512F6">
            <w:pPr>
              <w:jc w:val="center"/>
              <w:rPr>
                <w:rFonts w:ascii="Arial" w:hAnsi="Arial" w:cs="Arial"/>
                <w:sz w:val="12"/>
                <w:szCs w:val="12"/>
              </w:rPr>
            </w:pPr>
          </w:p>
        </w:tc>
        <w:tc>
          <w:tcPr>
            <w:tcW w:w="1701" w:type="dxa"/>
            <w:gridSpan w:val="2"/>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2020-2022</w:t>
            </w:r>
          </w:p>
        </w:tc>
        <w:tc>
          <w:tcPr>
            <w:tcW w:w="567" w:type="dxa"/>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4.6.</w:t>
            </w:r>
          </w:p>
        </w:tc>
      </w:tr>
      <w:tr w:rsidR="007512F6" w:rsidRPr="00634F25" w:rsidTr="00B0281D">
        <w:trPr>
          <w:gridAfter w:val="6"/>
          <w:wAfter w:w="5672" w:type="dxa"/>
          <w:trHeight w:val="20"/>
        </w:trPr>
        <w:tc>
          <w:tcPr>
            <w:tcW w:w="568"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5.1.</w:t>
            </w:r>
          </w:p>
        </w:tc>
        <w:tc>
          <w:tcPr>
            <w:tcW w:w="11057" w:type="dxa"/>
            <w:gridSpan w:val="9"/>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Задача 1. Организация содержания общественных территорий</w:t>
            </w:r>
          </w:p>
        </w:tc>
        <w:tc>
          <w:tcPr>
            <w:tcW w:w="284" w:type="dxa"/>
          </w:tcPr>
          <w:p w:rsidR="007512F6" w:rsidRPr="00634F25" w:rsidRDefault="007512F6" w:rsidP="007512F6">
            <w:pPr>
              <w:jc w:val="center"/>
              <w:rPr>
                <w:rFonts w:ascii="Arial" w:hAnsi="Arial" w:cs="Arial"/>
                <w:sz w:val="12"/>
                <w:szCs w:val="12"/>
              </w:rPr>
            </w:pPr>
          </w:p>
        </w:tc>
        <w:tc>
          <w:tcPr>
            <w:tcW w:w="567" w:type="dxa"/>
          </w:tcPr>
          <w:p w:rsidR="007512F6" w:rsidRPr="00634F25" w:rsidRDefault="007512F6" w:rsidP="007512F6">
            <w:pPr>
              <w:jc w:val="center"/>
              <w:rPr>
                <w:rFonts w:ascii="Arial" w:hAnsi="Arial" w:cs="Arial"/>
                <w:sz w:val="12"/>
                <w:szCs w:val="12"/>
              </w:rPr>
            </w:pPr>
          </w:p>
        </w:tc>
        <w:tc>
          <w:tcPr>
            <w:tcW w:w="567" w:type="dxa"/>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4.7.</w:t>
            </w:r>
          </w:p>
        </w:tc>
      </w:tr>
      <w:tr w:rsidR="007512F6" w:rsidRPr="00634F25" w:rsidTr="00B0281D">
        <w:trPr>
          <w:gridAfter w:val="9"/>
          <w:wAfter w:w="7090" w:type="dxa"/>
          <w:trHeight w:val="20"/>
        </w:trPr>
        <w:tc>
          <w:tcPr>
            <w:tcW w:w="568"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5.1.1.</w:t>
            </w:r>
          </w:p>
        </w:tc>
        <w:tc>
          <w:tcPr>
            <w:tcW w:w="241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jc w:val="center"/>
              <w:rPr>
                <w:rFonts w:ascii="Arial" w:hAnsi="Arial" w:cs="Arial"/>
                <w:sz w:val="12"/>
                <w:szCs w:val="12"/>
              </w:rPr>
            </w:pPr>
            <w:r w:rsidRPr="00634F25">
              <w:rPr>
                <w:rFonts w:ascii="Arial" w:hAnsi="Arial" w:cs="Arial"/>
                <w:sz w:val="12"/>
                <w:szCs w:val="12"/>
              </w:rPr>
              <w:t>Содержание общественной территории «С</w:t>
            </w:r>
            <w:r w:rsidRPr="00634F25">
              <w:rPr>
                <w:rFonts w:ascii="Arial" w:hAnsi="Arial" w:cs="Arial"/>
                <w:sz w:val="12"/>
                <w:szCs w:val="12"/>
              </w:rPr>
              <w:t>о</w:t>
            </w:r>
            <w:r w:rsidRPr="00634F25">
              <w:rPr>
                <w:rFonts w:ascii="Arial" w:hAnsi="Arial" w:cs="Arial"/>
                <w:sz w:val="12"/>
                <w:szCs w:val="12"/>
              </w:rPr>
              <w:t>ловьевский парк»</w:t>
            </w:r>
          </w:p>
        </w:tc>
        <w:tc>
          <w:tcPr>
            <w:tcW w:w="2126"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комитет жилищно-коммунального и дорожного хозя</w:t>
            </w:r>
            <w:r w:rsidRPr="00634F25">
              <w:rPr>
                <w:rFonts w:ascii="Arial" w:hAnsi="Arial" w:cs="Arial"/>
                <w:sz w:val="12"/>
                <w:szCs w:val="12"/>
              </w:rPr>
              <w:t>й</w:t>
            </w:r>
            <w:r w:rsidRPr="00634F25">
              <w:rPr>
                <w:rFonts w:ascii="Arial" w:hAnsi="Arial" w:cs="Arial"/>
                <w:sz w:val="12"/>
                <w:szCs w:val="12"/>
              </w:rPr>
              <w:t>ства</w:t>
            </w:r>
          </w:p>
        </w:tc>
        <w:tc>
          <w:tcPr>
            <w:tcW w:w="993"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2020-2023</w:t>
            </w:r>
          </w:p>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годы</w:t>
            </w:r>
          </w:p>
        </w:tc>
        <w:tc>
          <w:tcPr>
            <w:tcW w:w="85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5.1.</w:t>
            </w:r>
          </w:p>
        </w:tc>
        <w:tc>
          <w:tcPr>
            <w:tcW w:w="1275"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бюджет Валдайск</w:t>
            </w:r>
            <w:r w:rsidRPr="00634F25">
              <w:rPr>
                <w:rFonts w:ascii="Arial" w:hAnsi="Arial" w:cs="Arial"/>
                <w:sz w:val="12"/>
                <w:szCs w:val="12"/>
              </w:rPr>
              <w:t>о</w:t>
            </w:r>
            <w:r w:rsidRPr="00634F25">
              <w:rPr>
                <w:rFonts w:ascii="Arial" w:hAnsi="Arial" w:cs="Arial"/>
                <w:sz w:val="12"/>
                <w:szCs w:val="12"/>
              </w:rPr>
              <w:t>го городского пос</w:t>
            </w:r>
            <w:r w:rsidRPr="00634F25">
              <w:rPr>
                <w:rFonts w:ascii="Arial" w:hAnsi="Arial" w:cs="Arial"/>
                <w:sz w:val="12"/>
                <w:szCs w:val="12"/>
              </w:rPr>
              <w:t>е</w:t>
            </w:r>
            <w:r w:rsidRPr="00634F25">
              <w:rPr>
                <w:rFonts w:ascii="Arial" w:hAnsi="Arial" w:cs="Arial"/>
                <w:sz w:val="12"/>
                <w:szCs w:val="12"/>
              </w:rPr>
              <w:t>ления</w:t>
            </w:r>
          </w:p>
        </w:tc>
        <w:tc>
          <w:tcPr>
            <w:tcW w:w="851"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jc w:val="center"/>
              <w:rPr>
                <w:rFonts w:ascii="Arial" w:hAnsi="Arial" w:cs="Arial"/>
                <w:sz w:val="12"/>
                <w:szCs w:val="12"/>
              </w:rPr>
            </w:pPr>
            <w:r w:rsidRPr="00634F25">
              <w:rPr>
                <w:rFonts w:ascii="Arial" w:hAnsi="Arial" w:cs="Arial"/>
                <w:sz w:val="12"/>
                <w:szCs w:val="12"/>
              </w:rPr>
              <w:t>131,49360</w:t>
            </w:r>
          </w:p>
        </w:tc>
        <w:tc>
          <w:tcPr>
            <w:tcW w:w="85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jc w:val="center"/>
              <w:rPr>
                <w:rFonts w:ascii="Arial" w:hAnsi="Arial" w:cs="Arial"/>
                <w:sz w:val="12"/>
                <w:szCs w:val="12"/>
              </w:rPr>
            </w:pPr>
            <w:r w:rsidRPr="00634F25">
              <w:rPr>
                <w:rFonts w:ascii="Arial" w:hAnsi="Arial" w:cs="Arial"/>
                <w:sz w:val="12"/>
                <w:szCs w:val="12"/>
              </w:rPr>
              <w:t>131,49360</w:t>
            </w:r>
          </w:p>
        </w:tc>
        <w:tc>
          <w:tcPr>
            <w:tcW w:w="992"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jc w:val="center"/>
              <w:rPr>
                <w:rFonts w:ascii="Arial" w:hAnsi="Arial" w:cs="Arial"/>
                <w:sz w:val="12"/>
                <w:szCs w:val="12"/>
              </w:rPr>
            </w:pPr>
            <w:r w:rsidRPr="00634F25">
              <w:rPr>
                <w:rFonts w:ascii="Arial" w:hAnsi="Arial" w:cs="Arial"/>
                <w:sz w:val="12"/>
                <w:szCs w:val="12"/>
              </w:rPr>
              <w:t>131,49360</w:t>
            </w:r>
          </w:p>
        </w:tc>
        <w:tc>
          <w:tcPr>
            <w:tcW w:w="71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jc w:val="center"/>
              <w:rPr>
                <w:rFonts w:ascii="Arial" w:hAnsi="Arial" w:cs="Arial"/>
                <w:sz w:val="12"/>
                <w:szCs w:val="12"/>
              </w:rPr>
            </w:pPr>
            <w:r w:rsidRPr="00634F25">
              <w:rPr>
                <w:rFonts w:ascii="Arial" w:hAnsi="Arial" w:cs="Arial"/>
                <w:sz w:val="12"/>
                <w:szCs w:val="12"/>
              </w:rPr>
              <w:t>131,49360</w:t>
            </w:r>
          </w:p>
        </w:tc>
      </w:tr>
      <w:tr w:rsidR="007512F6" w:rsidRPr="00634F25" w:rsidTr="00B0281D">
        <w:trPr>
          <w:gridAfter w:val="9"/>
          <w:wAfter w:w="7090" w:type="dxa"/>
          <w:trHeight w:val="20"/>
        </w:trPr>
        <w:tc>
          <w:tcPr>
            <w:tcW w:w="568"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5.1.2.</w:t>
            </w:r>
          </w:p>
        </w:tc>
        <w:tc>
          <w:tcPr>
            <w:tcW w:w="241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jc w:val="center"/>
              <w:rPr>
                <w:rFonts w:ascii="Arial" w:hAnsi="Arial" w:cs="Arial"/>
                <w:sz w:val="12"/>
                <w:szCs w:val="12"/>
              </w:rPr>
            </w:pPr>
            <w:r w:rsidRPr="00634F25">
              <w:rPr>
                <w:rFonts w:ascii="Arial" w:hAnsi="Arial" w:cs="Arial"/>
                <w:sz w:val="12"/>
                <w:szCs w:val="12"/>
              </w:rPr>
              <w:t>Содержание общественной территории «Горо</w:t>
            </w:r>
            <w:r w:rsidRPr="00634F25">
              <w:rPr>
                <w:rFonts w:ascii="Arial" w:hAnsi="Arial" w:cs="Arial"/>
                <w:sz w:val="12"/>
                <w:szCs w:val="12"/>
              </w:rPr>
              <w:t>д</w:t>
            </w:r>
            <w:r w:rsidRPr="00634F25">
              <w:rPr>
                <w:rFonts w:ascii="Arial" w:hAnsi="Arial" w:cs="Arial"/>
                <w:sz w:val="12"/>
                <w:szCs w:val="12"/>
              </w:rPr>
              <w:t>ской пляж»</w:t>
            </w:r>
          </w:p>
        </w:tc>
        <w:tc>
          <w:tcPr>
            <w:tcW w:w="2126"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комитет жилищно-коммунального и дорожного хозя</w:t>
            </w:r>
            <w:r w:rsidRPr="00634F25">
              <w:rPr>
                <w:rFonts w:ascii="Arial" w:hAnsi="Arial" w:cs="Arial"/>
                <w:sz w:val="12"/>
                <w:szCs w:val="12"/>
              </w:rPr>
              <w:t>й</w:t>
            </w:r>
            <w:r w:rsidRPr="00634F25">
              <w:rPr>
                <w:rFonts w:ascii="Arial" w:hAnsi="Arial" w:cs="Arial"/>
                <w:sz w:val="12"/>
                <w:szCs w:val="12"/>
              </w:rPr>
              <w:t>ства</w:t>
            </w:r>
          </w:p>
        </w:tc>
        <w:tc>
          <w:tcPr>
            <w:tcW w:w="993"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2020-2023</w:t>
            </w:r>
          </w:p>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годы</w:t>
            </w:r>
          </w:p>
        </w:tc>
        <w:tc>
          <w:tcPr>
            <w:tcW w:w="85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5.1</w:t>
            </w:r>
          </w:p>
        </w:tc>
        <w:tc>
          <w:tcPr>
            <w:tcW w:w="1275"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бюджет Валдайск</w:t>
            </w:r>
            <w:r w:rsidRPr="00634F25">
              <w:rPr>
                <w:rFonts w:ascii="Arial" w:hAnsi="Arial" w:cs="Arial"/>
                <w:sz w:val="12"/>
                <w:szCs w:val="12"/>
              </w:rPr>
              <w:t>о</w:t>
            </w:r>
            <w:r w:rsidRPr="00634F25">
              <w:rPr>
                <w:rFonts w:ascii="Arial" w:hAnsi="Arial" w:cs="Arial"/>
                <w:sz w:val="12"/>
                <w:szCs w:val="12"/>
              </w:rPr>
              <w:t>го городского пос</w:t>
            </w:r>
            <w:r w:rsidRPr="00634F25">
              <w:rPr>
                <w:rFonts w:ascii="Arial" w:hAnsi="Arial" w:cs="Arial"/>
                <w:sz w:val="12"/>
                <w:szCs w:val="12"/>
              </w:rPr>
              <w:t>е</w:t>
            </w:r>
            <w:r w:rsidRPr="00634F25">
              <w:rPr>
                <w:rFonts w:ascii="Arial" w:hAnsi="Arial" w:cs="Arial"/>
                <w:sz w:val="12"/>
                <w:szCs w:val="12"/>
              </w:rPr>
              <w:t>ления</w:t>
            </w:r>
          </w:p>
        </w:tc>
        <w:tc>
          <w:tcPr>
            <w:tcW w:w="851"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jc w:val="center"/>
              <w:rPr>
                <w:rFonts w:ascii="Arial" w:hAnsi="Arial" w:cs="Arial"/>
                <w:sz w:val="12"/>
                <w:szCs w:val="12"/>
              </w:rPr>
            </w:pPr>
            <w:r w:rsidRPr="00634F25">
              <w:rPr>
                <w:rFonts w:ascii="Arial" w:hAnsi="Arial" w:cs="Arial"/>
                <w:sz w:val="12"/>
                <w:szCs w:val="12"/>
              </w:rPr>
              <w:t>348,28184</w:t>
            </w:r>
          </w:p>
        </w:tc>
        <w:tc>
          <w:tcPr>
            <w:tcW w:w="85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jc w:val="center"/>
              <w:rPr>
                <w:rFonts w:ascii="Arial" w:hAnsi="Arial" w:cs="Arial"/>
                <w:sz w:val="12"/>
                <w:szCs w:val="12"/>
              </w:rPr>
            </w:pPr>
            <w:r w:rsidRPr="00634F25">
              <w:rPr>
                <w:rFonts w:ascii="Arial" w:hAnsi="Arial" w:cs="Arial"/>
                <w:sz w:val="12"/>
                <w:szCs w:val="12"/>
              </w:rPr>
              <w:t>348,28184</w:t>
            </w:r>
          </w:p>
        </w:tc>
        <w:tc>
          <w:tcPr>
            <w:tcW w:w="992"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jc w:val="center"/>
              <w:rPr>
                <w:rFonts w:ascii="Arial" w:hAnsi="Arial" w:cs="Arial"/>
                <w:sz w:val="12"/>
                <w:szCs w:val="12"/>
              </w:rPr>
            </w:pPr>
            <w:r w:rsidRPr="00634F25">
              <w:rPr>
                <w:rFonts w:ascii="Arial" w:hAnsi="Arial" w:cs="Arial"/>
                <w:sz w:val="12"/>
                <w:szCs w:val="12"/>
              </w:rPr>
              <w:t>348,28184</w:t>
            </w:r>
          </w:p>
        </w:tc>
        <w:tc>
          <w:tcPr>
            <w:tcW w:w="71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jc w:val="center"/>
              <w:rPr>
                <w:rFonts w:ascii="Arial" w:hAnsi="Arial" w:cs="Arial"/>
                <w:sz w:val="12"/>
                <w:szCs w:val="12"/>
              </w:rPr>
            </w:pPr>
            <w:r w:rsidRPr="00634F25">
              <w:rPr>
                <w:rFonts w:ascii="Arial" w:hAnsi="Arial" w:cs="Arial"/>
                <w:sz w:val="12"/>
                <w:szCs w:val="12"/>
              </w:rPr>
              <w:t>348,28184</w:t>
            </w:r>
          </w:p>
        </w:tc>
      </w:tr>
      <w:tr w:rsidR="007512F6" w:rsidRPr="00634F25" w:rsidTr="00B0281D">
        <w:trPr>
          <w:gridAfter w:val="9"/>
          <w:wAfter w:w="7090" w:type="dxa"/>
          <w:trHeight w:val="20"/>
        </w:trPr>
        <w:tc>
          <w:tcPr>
            <w:tcW w:w="568"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5.1.3.</w:t>
            </w:r>
          </w:p>
        </w:tc>
        <w:tc>
          <w:tcPr>
            <w:tcW w:w="241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jc w:val="center"/>
              <w:rPr>
                <w:rFonts w:ascii="Arial" w:hAnsi="Arial" w:cs="Arial"/>
                <w:sz w:val="12"/>
                <w:szCs w:val="12"/>
              </w:rPr>
            </w:pPr>
            <w:r w:rsidRPr="00634F25">
              <w:rPr>
                <w:rFonts w:ascii="Arial" w:hAnsi="Arial" w:cs="Arial"/>
                <w:sz w:val="12"/>
                <w:szCs w:val="12"/>
              </w:rPr>
              <w:t>Содержание общественной территории «Набережная оз. Ва</w:t>
            </w:r>
            <w:r w:rsidRPr="00634F25">
              <w:rPr>
                <w:rFonts w:ascii="Arial" w:hAnsi="Arial" w:cs="Arial"/>
                <w:sz w:val="12"/>
                <w:szCs w:val="12"/>
              </w:rPr>
              <w:t>л</w:t>
            </w:r>
            <w:r w:rsidRPr="00634F25">
              <w:rPr>
                <w:rFonts w:ascii="Arial" w:hAnsi="Arial" w:cs="Arial"/>
                <w:sz w:val="12"/>
                <w:szCs w:val="12"/>
              </w:rPr>
              <w:t>дайское»</w:t>
            </w:r>
          </w:p>
        </w:tc>
        <w:tc>
          <w:tcPr>
            <w:tcW w:w="2126"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комитет жилищно-коммунального и дорожного хозя</w:t>
            </w:r>
            <w:r w:rsidRPr="00634F25">
              <w:rPr>
                <w:rFonts w:ascii="Arial" w:hAnsi="Arial" w:cs="Arial"/>
                <w:sz w:val="12"/>
                <w:szCs w:val="12"/>
              </w:rPr>
              <w:t>й</w:t>
            </w:r>
            <w:r w:rsidRPr="00634F25">
              <w:rPr>
                <w:rFonts w:ascii="Arial" w:hAnsi="Arial" w:cs="Arial"/>
                <w:sz w:val="12"/>
                <w:szCs w:val="12"/>
              </w:rPr>
              <w:t>ства</w:t>
            </w:r>
          </w:p>
        </w:tc>
        <w:tc>
          <w:tcPr>
            <w:tcW w:w="993"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2020-2023</w:t>
            </w:r>
          </w:p>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годы</w:t>
            </w:r>
          </w:p>
        </w:tc>
        <w:tc>
          <w:tcPr>
            <w:tcW w:w="85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5.1</w:t>
            </w:r>
          </w:p>
        </w:tc>
        <w:tc>
          <w:tcPr>
            <w:tcW w:w="1275"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бюджет Валдайск</w:t>
            </w:r>
            <w:r w:rsidRPr="00634F25">
              <w:rPr>
                <w:rFonts w:ascii="Arial" w:hAnsi="Arial" w:cs="Arial"/>
                <w:sz w:val="12"/>
                <w:szCs w:val="12"/>
              </w:rPr>
              <w:t>о</w:t>
            </w:r>
            <w:r w:rsidRPr="00634F25">
              <w:rPr>
                <w:rFonts w:ascii="Arial" w:hAnsi="Arial" w:cs="Arial"/>
                <w:sz w:val="12"/>
                <w:szCs w:val="12"/>
              </w:rPr>
              <w:t>го городского пос</w:t>
            </w:r>
            <w:r w:rsidRPr="00634F25">
              <w:rPr>
                <w:rFonts w:ascii="Arial" w:hAnsi="Arial" w:cs="Arial"/>
                <w:sz w:val="12"/>
                <w:szCs w:val="12"/>
              </w:rPr>
              <w:t>е</w:t>
            </w:r>
            <w:r w:rsidRPr="00634F25">
              <w:rPr>
                <w:rFonts w:ascii="Arial" w:hAnsi="Arial" w:cs="Arial"/>
                <w:sz w:val="12"/>
                <w:szCs w:val="12"/>
              </w:rPr>
              <w:t>ления</w:t>
            </w:r>
          </w:p>
        </w:tc>
        <w:tc>
          <w:tcPr>
            <w:tcW w:w="851"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jc w:val="center"/>
              <w:rPr>
                <w:rFonts w:ascii="Arial" w:hAnsi="Arial" w:cs="Arial"/>
                <w:sz w:val="12"/>
                <w:szCs w:val="12"/>
              </w:rPr>
            </w:pPr>
            <w:r w:rsidRPr="00634F25">
              <w:rPr>
                <w:rFonts w:ascii="Arial" w:hAnsi="Arial" w:cs="Arial"/>
                <w:sz w:val="12"/>
                <w:szCs w:val="12"/>
              </w:rPr>
              <w:t>966,66667</w:t>
            </w:r>
          </w:p>
        </w:tc>
        <w:tc>
          <w:tcPr>
            <w:tcW w:w="85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jc w:val="center"/>
              <w:rPr>
                <w:rFonts w:ascii="Arial" w:hAnsi="Arial" w:cs="Arial"/>
                <w:sz w:val="12"/>
                <w:szCs w:val="12"/>
              </w:rPr>
            </w:pPr>
            <w:r w:rsidRPr="00634F25">
              <w:rPr>
                <w:rFonts w:ascii="Arial" w:hAnsi="Arial" w:cs="Arial"/>
                <w:sz w:val="12"/>
                <w:szCs w:val="12"/>
              </w:rPr>
              <w:t>2 530,000</w:t>
            </w:r>
          </w:p>
        </w:tc>
        <w:tc>
          <w:tcPr>
            <w:tcW w:w="992"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jc w:val="center"/>
              <w:rPr>
                <w:rFonts w:ascii="Arial" w:hAnsi="Arial" w:cs="Arial"/>
                <w:sz w:val="12"/>
                <w:szCs w:val="12"/>
              </w:rPr>
            </w:pPr>
            <w:r w:rsidRPr="00634F25">
              <w:rPr>
                <w:rFonts w:ascii="Arial" w:hAnsi="Arial" w:cs="Arial"/>
                <w:sz w:val="12"/>
                <w:szCs w:val="12"/>
              </w:rPr>
              <w:t>2 530,000</w:t>
            </w:r>
          </w:p>
        </w:tc>
        <w:tc>
          <w:tcPr>
            <w:tcW w:w="71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jc w:val="center"/>
              <w:rPr>
                <w:rFonts w:ascii="Arial" w:hAnsi="Arial" w:cs="Arial"/>
                <w:sz w:val="12"/>
                <w:szCs w:val="12"/>
              </w:rPr>
            </w:pPr>
            <w:r w:rsidRPr="00634F25">
              <w:rPr>
                <w:rFonts w:ascii="Arial" w:hAnsi="Arial" w:cs="Arial"/>
                <w:sz w:val="12"/>
                <w:szCs w:val="12"/>
              </w:rPr>
              <w:t>2 530,000</w:t>
            </w:r>
          </w:p>
        </w:tc>
      </w:tr>
      <w:tr w:rsidR="007512F6" w:rsidRPr="00634F25" w:rsidTr="00B0281D">
        <w:trPr>
          <w:gridAfter w:val="9"/>
          <w:wAfter w:w="7090" w:type="dxa"/>
          <w:trHeight w:val="20"/>
        </w:trPr>
        <w:tc>
          <w:tcPr>
            <w:tcW w:w="568"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5.1.3.1</w:t>
            </w:r>
          </w:p>
        </w:tc>
        <w:tc>
          <w:tcPr>
            <w:tcW w:w="241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jc w:val="center"/>
              <w:rPr>
                <w:rFonts w:ascii="Arial" w:hAnsi="Arial" w:cs="Arial"/>
                <w:sz w:val="12"/>
                <w:szCs w:val="12"/>
                <w:lang w:val="en-US"/>
              </w:rPr>
            </w:pPr>
            <w:r w:rsidRPr="00634F25">
              <w:rPr>
                <w:rFonts w:ascii="Arial" w:hAnsi="Arial" w:cs="Arial"/>
                <w:sz w:val="12"/>
                <w:szCs w:val="12"/>
              </w:rPr>
              <w:t>Выполнение работ по контролю качес</w:t>
            </w:r>
            <w:r w:rsidRPr="00634F25">
              <w:rPr>
                <w:rFonts w:ascii="Arial" w:hAnsi="Arial" w:cs="Arial"/>
                <w:sz w:val="12"/>
                <w:szCs w:val="12"/>
              </w:rPr>
              <w:t>т</w:t>
            </w:r>
            <w:r w:rsidRPr="00634F25">
              <w:rPr>
                <w:rFonts w:ascii="Arial" w:hAnsi="Arial" w:cs="Arial"/>
                <w:sz w:val="12"/>
                <w:szCs w:val="12"/>
              </w:rPr>
              <w:t>ва пр</w:t>
            </w:r>
            <w:r w:rsidRPr="00634F25">
              <w:rPr>
                <w:rFonts w:ascii="Arial" w:hAnsi="Arial" w:cs="Arial"/>
                <w:sz w:val="12"/>
                <w:szCs w:val="12"/>
              </w:rPr>
              <w:t>и</w:t>
            </w:r>
            <w:r w:rsidRPr="00634F25">
              <w:rPr>
                <w:rFonts w:ascii="Arial" w:hAnsi="Arial" w:cs="Arial"/>
                <w:sz w:val="12"/>
                <w:szCs w:val="12"/>
              </w:rPr>
              <w:t>родной воды, морфометрических пок</w:t>
            </w:r>
            <w:r w:rsidRPr="00634F25">
              <w:rPr>
                <w:rFonts w:ascii="Arial" w:hAnsi="Arial" w:cs="Arial"/>
                <w:sz w:val="12"/>
                <w:szCs w:val="12"/>
              </w:rPr>
              <w:t>а</w:t>
            </w:r>
            <w:r w:rsidRPr="00634F25">
              <w:rPr>
                <w:rFonts w:ascii="Arial" w:hAnsi="Arial" w:cs="Arial"/>
                <w:sz w:val="12"/>
                <w:szCs w:val="12"/>
              </w:rPr>
              <w:t>зателей, ведение наблюдений за водоохраной з</w:t>
            </w:r>
            <w:r w:rsidRPr="00634F25">
              <w:rPr>
                <w:rFonts w:ascii="Arial" w:hAnsi="Arial" w:cs="Arial"/>
                <w:sz w:val="12"/>
                <w:szCs w:val="12"/>
              </w:rPr>
              <w:t>о</w:t>
            </w:r>
            <w:r w:rsidRPr="00634F25">
              <w:rPr>
                <w:rFonts w:ascii="Arial" w:hAnsi="Arial" w:cs="Arial"/>
                <w:sz w:val="12"/>
                <w:szCs w:val="12"/>
              </w:rPr>
              <w:t>ной (Набережная оз. Валдайское).</w:t>
            </w:r>
          </w:p>
        </w:tc>
        <w:tc>
          <w:tcPr>
            <w:tcW w:w="2126"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комитет жилищно-коммунального и дорожного хозя</w:t>
            </w:r>
            <w:r w:rsidRPr="00634F25">
              <w:rPr>
                <w:rFonts w:ascii="Arial" w:hAnsi="Arial" w:cs="Arial"/>
                <w:sz w:val="12"/>
                <w:szCs w:val="12"/>
              </w:rPr>
              <w:t>й</w:t>
            </w:r>
            <w:r w:rsidRPr="00634F25">
              <w:rPr>
                <w:rFonts w:ascii="Arial" w:hAnsi="Arial" w:cs="Arial"/>
                <w:sz w:val="12"/>
                <w:szCs w:val="12"/>
              </w:rPr>
              <w:t>ства</w:t>
            </w:r>
          </w:p>
        </w:tc>
        <w:tc>
          <w:tcPr>
            <w:tcW w:w="993"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2020-2023</w:t>
            </w:r>
          </w:p>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годы</w:t>
            </w:r>
          </w:p>
        </w:tc>
        <w:tc>
          <w:tcPr>
            <w:tcW w:w="85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5.1</w:t>
            </w:r>
          </w:p>
        </w:tc>
        <w:tc>
          <w:tcPr>
            <w:tcW w:w="1275"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бюджет Валдайск</w:t>
            </w:r>
            <w:r w:rsidRPr="00634F25">
              <w:rPr>
                <w:rFonts w:ascii="Arial" w:hAnsi="Arial" w:cs="Arial"/>
                <w:sz w:val="12"/>
                <w:szCs w:val="12"/>
              </w:rPr>
              <w:t>о</w:t>
            </w:r>
            <w:r w:rsidRPr="00634F25">
              <w:rPr>
                <w:rFonts w:ascii="Arial" w:hAnsi="Arial" w:cs="Arial"/>
                <w:sz w:val="12"/>
                <w:szCs w:val="12"/>
              </w:rPr>
              <w:t>го городского пос</w:t>
            </w:r>
            <w:r w:rsidRPr="00634F25">
              <w:rPr>
                <w:rFonts w:ascii="Arial" w:hAnsi="Arial" w:cs="Arial"/>
                <w:sz w:val="12"/>
                <w:szCs w:val="12"/>
              </w:rPr>
              <w:t>е</w:t>
            </w:r>
            <w:r w:rsidRPr="00634F25">
              <w:rPr>
                <w:rFonts w:ascii="Arial" w:hAnsi="Arial" w:cs="Arial"/>
                <w:sz w:val="12"/>
                <w:szCs w:val="12"/>
              </w:rPr>
              <w:t>ления</w:t>
            </w:r>
          </w:p>
        </w:tc>
        <w:tc>
          <w:tcPr>
            <w:tcW w:w="851"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jc w:val="center"/>
              <w:rPr>
                <w:rFonts w:ascii="Arial" w:hAnsi="Arial" w:cs="Arial"/>
                <w:sz w:val="12"/>
                <w:szCs w:val="12"/>
              </w:rPr>
            </w:pPr>
            <w:r w:rsidRPr="00634F25">
              <w:rPr>
                <w:rFonts w:ascii="Arial" w:hAnsi="Arial" w:cs="Arial"/>
                <w:sz w:val="12"/>
                <w:szCs w:val="12"/>
              </w:rPr>
              <w:t>40,00</w:t>
            </w:r>
          </w:p>
        </w:tc>
        <w:tc>
          <w:tcPr>
            <w:tcW w:w="85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jc w:val="center"/>
              <w:rPr>
                <w:rFonts w:ascii="Arial" w:hAnsi="Arial" w:cs="Arial"/>
                <w:sz w:val="12"/>
                <w:szCs w:val="12"/>
              </w:rPr>
            </w:pPr>
            <w:r w:rsidRPr="00634F25">
              <w:rPr>
                <w:rFonts w:ascii="Arial" w:hAnsi="Arial" w:cs="Arial"/>
                <w:sz w:val="12"/>
                <w:szCs w:val="12"/>
              </w:rPr>
              <w:t>38,00</w:t>
            </w:r>
          </w:p>
        </w:tc>
        <w:tc>
          <w:tcPr>
            <w:tcW w:w="992"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jc w:val="center"/>
              <w:rPr>
                <w:rFonts w:ascii="Arial" w:hAnsi="Arial" w:cs="Arial"/>
                <w:sz w:val="12"/>
                <w:szCs w:val="12"/>
              </w:rPr>
            </w:pPr>
            <w:r w:rsidRPr="00634F25">
              <w:rPr>
                <w:rFonts w:ascii="Arial" w:hAnsi="Arial" w:cs="Arial"/>
                <w:sz w:val="12"/>
                <w:szCs w:val="12"/>
              </w:rPr>
              <w:t>38,00</w:t>
            </w:r>
          </w:p>
        </w:tc>
        <w:tc>
          <w:tcPr>
            <w:tcW w:w="71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jc w:val="center"/>
              <w:rPr>
                <w:rFonts w:ascii="Arial" w:hAnsi="Arial" w:cs="Arial"/>
                <w:sz w:val="12"/>
                <w:szCs w:val="12"/>
              </w:rPr>
            </w:pPr>
            <w:r w:rsidRPr="00634F25">
              <w:rPr>
                <w:rFonts w:ascii="Arial" w:hAnsi="Arial" w:cs="Arial"/>
                <w:sz w:val="12"/>
                <w:szCs w:val="12"/>
              </w:rPr>
              <w:t>38,00</w:t>
            </w:r>
          </w:p>
        </w:tc>
      </w:tr>
      <w:tr w:rsidR="007512F6" w:rsidRPr="00634F25" w:rsidTr="00B0281D">
        <w:trPr>
          <w:gridAfter w:val="9"/>
          <w:wAfter w:w="7090" w:type="dxa"/>
          <w:trHeight w:val="20"/>
        </w:trPr>
        <w:tc>
          <w:tcPr>
            <w:tcW w:w="568"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5.1.3.2</w:t>
            </w:r>
          </w:p>
        </w:tc>
        <w:tc>
          <w:tcPr>
            <w:tcW w:w="241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jc w:val="center"/>
              <w:rPr>
                <w:rFonts w:ascii="Arial" w:hAnsi="Arial" w:cs="Arial"/>
                <w:sz w:val="12"/>
                <w:szCs w:val="12"/>
              </w:rPr>
            </w:pPr>
            <w:r w:rsidRPr="00634F25">
              <w:rPr>
                <w:rFonts w:ascii="Arial" w:hAnsi="Arial" w:cs="Arial"/>
                <w:sz w:val="12"/>
                <w:szCs w:val="12"/>
              </w:rPr>
              <w:t>Плата за совместное использование акв</w:t>
            </w:r>
            <w:r w:rsidRPr="00634F25">
              <w:rPr>
                <w:rFonts w:ascii="Arial" w:hAnsi="Arial" w:cs="Arial"/>
                <w:sz w:val="12"/>
                <w:szCs w:val="12"/>
              </w:rPr>
              <w:t>а</w:t>
            </w:r>
            <w:r w:rsidRPr="00634F25">
              <w:rPr>
                <w:rFonts w:ascii="Arial" w:hAnsi="Arial" w:cs="Arial"/>
                <w:sz w:val="12"/>
                <w:szCs w:val="12"/>
              </w:rPr>
              <w:t>тории водного объекта (участок акватории оз. Валда</w:t>
            </w:r>
            <w:r w:rsidRPr="00634F25">
              <w:rPr>
                <w:rFonts w:ascii="Arial" w:hAnsi="Arial" w:cs="Arial"/>
                <w:sz w:val="12"/>
                <w:szCs w:val="12"/>
              </w:rPr>
              <w:t>й</w:t>
            </w:r>
            <w:r w:rsidRPr="00634F25">
              <w:rPr>
                <w:rFonts w:ascii="Arial" w:hAnsi="Arial" w:cs="Arial"/>
                <w:sz w:val="12"/>
                <w:szCs w:val="12"/>
              </w:rPr>
              <w:t>ское)</w:t>
            </w:r>
          </w:p>
        </w:tc>
        <w:tc>
          <w:tcPr>
            <w:tcW w:w="2126"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комитет жилищно-коммунального и дорожного хозя</w:t>
            </w:r>
            <w:r w:rsidRPr="00634F25">
              <w:rPr>
                <w:rFonts w:ascii="Arial" w:hAnsi="Arial" w:cs="Arial"/>
                <w:sz w:val="12"/>
                <w:szCs w:val="12"/>
              </w:rPr>
              <w:t>й</w:t>
            </w:r>
            <w:r w:rsidRPr="00634F25">
              <w:rPr>
                <w:rFonts w:ascii="Arial" w:hAnsi="Arial" w:cs="Arial"/>
                <w:sz w:val="12"/>
                <w:szCs w:val="12"/>
              </w:rPr>
              <w:t>ства</w:t>
            </w:r>
          </w:p>
        </w:tc>
        <w:tc>
          <w:tcPr>
            <w:tcW w:w="993"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2020-2023</w:t>
            </w:r>
          </w:p>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годы</w:t>
            </w:r>
          </w:p>
        </w:tc>
        <w:tc>
          <w:tcPr>
            <w:tcW w:w="85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5.1</w:t>
            </w:r>
          </w:p>
        </w:tc>
        <w:tc>
          <w:tcPr>
            <w:tcW w:w="1275"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бюджет Валдайск</w:t>
            </w:r>
            <w:r w:rsidRPr="00634F25">
              <w:rPr>
                <w:rFonts w:ascii="Arial" w:hAnsi="Arial" w:cs="Arial"/>
                <w:sz w:val="12"/>
                <w:szCs w:val="12"/>
              </w:rPr>
              <w:t>о</w:t>
            </w:r>
            <w:r w:rsidRPr="00634F25">
              <w:rPr>
                <w:rFonts w:ascii="Arial" w:hAnsi="Arial" w:cs="Arial"/>
                <w:sz w:val="12"/>
                <w:szCs w:val="12"/>
              </w:rPr>
              <w:t>го городского пос</w:t>
            </w:r>
            <w:r w:rsidRPr="00634F25">
              <w:rPr>
                <w:rFonts w:ascii="Arial" w:hAnsi="Arial" w:cs="Arial"/>
                <w:sz w:val="12"/>
                <w:szCs w:val="12"/>
              </w:rPr>
              <w:t>е</w:t>
            </w:r>
            <w:r w:rsidRPr="00634F25">
              <w:rPr>
                <w:rFonts w:ascii="Arial" w:hAnsi="Arial" w:cs="Arial"/>
                <w:sz w:val="12"/>
                <w:szCs w:val="12"/>
              </w:rPr>
              <w:t>ления</w:t>
            </w:r>
          </w:p>
        </w:tc>
        <w:tc>
          <w:tcPr>
            <w:tcW w:w="851"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jc w:val="center"/>
              <w:rPr>
                <w:rFonts w:ascii="Arial" w:hAnsi="Arial" w:cs="Arial"/>
                <w:sz w:val="12"/>
                <w:szCs w:val="12"/>
              </w:rPr>
            </w:pPr>
            <w:r w:rsidRPr="00634F25">
              <w:rPr>
                <w:rFonts w:ascii="Arial" w:hAnsi="Arial" w:cs="Arial"/>
                <w:sz w:val="12"/>
                <w:szCs w:val="12"/>
              </w:rPr>
              <w:t>0,23226</w:t>
            </w:r>
          </w:p>
        </w:tc>
        <w:tc>
          <w:tcPr>
            <w:tcW w:w="85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jc w:val="center"/>
              <w:rPr>
                <w:rFonts w:ascii="Arial" w:hAnsi="Arial" w:cs="Arial"/>
                <w:sz w:val="12"/>
                <w:szCs w:val="12"/>
              </w:rPr>
            </w:pPr>
            <w:r w:rsidRPr="00634F25">
              <w:rPr>
                <w:rFonts w:ascii="Arial" w:hAnsi="Arial" w:cs="Arial"/>
                <w:sz w:val="12"/>
                <w:szCs w:val="12"/>
              </w:rPr>
              <w:t>0,40118</w:t>
            </w:r>
          </w:p>
        </w:tc>
        <w:tc>
          <w:tcPr>
            <w:tcW w:w="992"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jc w:val="center"/>
              <w:rPr>
                <w:rFonts w:ascii="Arial" w:hAnsi="Arial" w:cs="Arial"/>
                <w:sz w:val="12"/>
                <w:szCs w:val="12"/>
              </w:rPr>
            </w:pPr>
            <w:r w:rsidRPr="00634F25">
              <w:rPr>
                <w:rFonts w:ascii="Arial" w:hAnsi="Arial" w:cs="Arial"/>
                <w:sz w:val="12"/>
                <w:szCs w:val="12"/>
              </w:rPr>
              <w:t>0,40118</w:t>
            </w:r>
          </w:p>
        </w:tc>
        <w:tc>
          <w:tcPr>
            <w:tcW w:w="71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jc w:val="center"/>
              <w:rPr>
                <w:rFonts w:ascii="Arial" w:hAnsi="Arial" w:cs="Arial"/>
                <w:sz w:val="12"/>
                <w:szCs w:val="12"/>
              </w:rPr>
            </w:pPr>
            <w:r w:rsidRPr="00634F25">
              <w:rPr>
                <w:rFonts w:ascii="Arial" w:hAnsi="Arial" w:cs="Arial"/>
                <w:sz w:val="12"/>
                <w:szCs w:val="12"/>
              </w:rPr>
              <w:t>0,40118</w:t>
            </w:r>
          </w:p>
        </w:tc>
      </w:tr>
      <w:tr w:rsidR="007512F6" w:rsidRPr="00634F25" w:rsidTr="00B0281D">
        <w:trPr>
          <w:trHeight w:val="20"/>
        </w:trPr>
        <w:tc>
          <w:tcPr>
            <w:tcW w:w="8222" w:type="dxa"/>
            <w:gridSpan w:val="6"/>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b/>
                <w:sz w:val="12"/>
                <w:szCs w:val="12"/>
              </w:rPr>
            </w:pPr>
            <w:r w:rsidRPr="00634F25">
              <w:rPr>
                <w:rFonts w:ascii="Arial" w:hAnsi="Arial" w:cs="Arial"/>
                <w:b/>
                <w:sz w:val="12"/>
                <w:szCs w:val="12"/>
              </w:rPr>
              <w:t>Итого:</w:t>
            </w:r>
          </w:p>
        </w:tc>
        <w:tc>
          <w:tcPr>
            <w:tcW w:w="851"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jc w:val="center"/>
              <w:rPr>
                <w:rFonts w:ascii="Arial" w:hAnsi="Arial" w:cs="Arial"/>
                <w:b/>
                <w:sz w:val="12"/>
                <w:szCs w:val="12"/>
              </w:rPr>
            </w:pPr>
            <w:r w:rsidRPr="00634F25">
              <w:rPr>
                <w:rFonts w:ascii="Arial" w:hAnsi="Arial" w:cs="Arial"/>
                <w:b/>
                <w:sz w:val="12"/>
                <w:szCs w:val="12"/>
              </w:rPr>
              <w:t>1 486,67437</w:t>
            </w:r>
          </w:p>
        </w:tc>
        <w:tc>
          <w:tcPr>
            <w:tcW w:w="85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jc w:val="center"/>
              <w:rPr>
                <w:rFonts w:ascii="Arial" w:hAnsi="Arial" w:cs="Arial"/>
                <w:b/>
                <w:sz w:val="12"/>
                <w:szCs w:val="12"/>
              </w:rPr>
            </w:pPr>
            <w:r w:rsidRPr="00634F25">
              <w:rPr>
                <w:rFonts w:ascii="Arial" w:hAnsi="Arial" w:cs="Arial"/>
                <w:b/>
                <w:sz w:val="12"/>
                <w:szCs w:val="12"/>
              </w:rPr>
              <w:t>3 048,17662</w:t>
            </w:r>
          </w:p>
        </w:tc>
        <w:tc>
          <w:tcPr>
            <w:tcW w:w="992"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jc w:val="center"/>
              <w:rPr>
                <w:rFonts w:ascii="Arial" w:hAnsi="Arial" w:cs="Arial"/>
                <w:b/>
                <w:sz w:val="12"/>
                <w:szCs w:val="12"/>
              </w:rPr>
            </w:pPr>
            <w:r w:rsidRPr="00634F25">
              <w:rPr>
                <w:rFonts w:ascii="Arial" w:hAnsi="Arial" w:cs="Arial"/>
                <w:b/>
                <w:sz w:val="12"/>
                <w:szCs w:val="12"/>
              </w:rPr>
              <w:t>3 048,17662</w:t>
            </w:r>
          </w:p>
        </w:tc>
        <w:tc>
          <w:tcPr>
            <w:tcW w:w="71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jc w:val="center"/>
              <w:rPr>
                <w:rFonts w:ascii="Arial" w:hAnsi="Arial" w:cs="Arial"/>
                <w:b/>
                <w:sz w:val="12"/>
                <w:szCs w:val="12"/>
              </w:rPr>
            </w:pPr>
            <w:r w:rsidRPr="00634F25">
              <w:rPr>
                <w:rFonts w:ascii="Arial" w:hAnsi="Arial" w:cs="Arial"/>
                <w:b/>
                <w:sz w:val="12"/>
                <w:szCs w:val="12"/>
              </w:rPr>
              <w:t>3 048,17662</w:t>
            </w:r>
          </w:p>
        </w:tc>
        <w:tc>
          <w:tcPr>
            <w:tcW w:w="1418" w:type="dxa"/>
            <w:gridSpan w:val="3"/>
          </w:tcPr>
          <w:p w:rsidR="007512F6" w:rsidRPr="00634F25" w:rsidRDefault="007512F6" w:rsidP="007512F6">
            <w:pPr>
              <w:jc w:val="center"/>
              <w:rPr>
                <w:rFonts w:ascii="Arial" w:hAnsi="Arial" w:cs="Arial"/>
                <w:sz w:val="12"/>
                <w:szCs w:val="12"/>
              </w:rPr>
            </w:pPr>
          </w:p>
        </w:tc>
        <w:tc>
          <w:tcPr>
            <w:tcW w:w="1418" w:type="dxa"/>
          </w:tcPr>
          <w:p w:rsidR="007512F6" w:rsidRPr="00634F25" w:rsidRDefault="007512F6" w:rsidP="007512F6">
            <w:pPr>
              <w:jc w:val="center"/>
              <w:rPr>
                <w:rFonts w:ascii="Arial" w:hAnsi="Arial" w:cs="Arial"/>
                <w:sz w:val="12"/>
                <w:szCs w:val="12"/>
              </w:rPr>
            </w:pPr>
          </w:p>
        </w:tc>
        <w:tc>
          <w:tcPr>
            <w:tcW w:w="1418" w:type="dxa"/>
            <w:gridSpan w:val="3"/>
          </w:tcPr>
          <w:p w:rsidR="007512F6" w:rsidRPr="00634F25" w:rsidRDefault="007512F6" w:rsidP="007512F6">
            <w:pPr>
              <w:jc w:val="center"/>
              <w:rPr>
                <w:rFonts w:ascii="Arial" w:hAnsi="Arial" w:cs="Arial"/>
                <w:sz w:val="12"/>
                <w:szCs w:val="12"/>
              </w:rPr>
            </w:pPr>
          </w:p>
        </w:tc>
        <w:tc>
          <w:tcPr>
            <w:tcW w:w="1418" w:type="dxa"/>
          </w:tcPr>
          <w:p w:rsidR="007512F6" w:rsidRPr="00634F25" w:rsidRDefault="007512F6" w:rsidP="007512F6">
            <w:pPr>
              <w:jc w:val="center"/>
              <w:rPr>
                <w:rFonts w:ascii="Arial" w:hAnsi="Arial" w:cs="Arial"/>
                <w:sz w:val="12"/>
                <w:szCs w:val="12"/>
              </w:rPr>
            </w:pPr>
          </w:p>
        </w:tc>
        <w:tc>
          <w:tcPr>
            <w:tcW w:w="1418" w:type="dxa"/>
          </w:tcPr>
          <w:p w:rsidR="007512F6" w:rsidRPr="00634F25" w:rsidRDefault="007512F6" w:rsidP="007512F6">
            <w:pPr>
              <w:overflowPunct w:val="0"/>
              <w:autoSpaceDE w:val="0"/>
              <w:autoSpaceDN w:val="0"/>
              <w:adjustRightInd w:val="0"/>
              <w:jc w:val="center"/>
              <w:rPr>
                <w:rFonts w:ascii="Arial" w:hAnsi="Arial" w:cs="Arial"/>
                <w:b/>
                <w:sz w:val="12"/>
                <w:szCs w:val="12"/>
              </w:rPr>
            </w:pPr>
            <w:r w:rsidRPr="00634F25">
              <w:rPr>
                <w:rFonts w:ascii="Arial" w:hAnsi="Arial" w:cs="Arial"/>
                <w:b/>
                <w:sz w:val="12"/>
                <w:szCs w:val="12"/>
              </w:rPr>
              <w:t>3 048,17662</w:t>
            </w:r>
          </w:p>
        </w:tc>
      </w:tr>
      <w:tr w:rsidR="007512F6" w:rsidRPr="00634F25" w:rsidTr="00B0281D">
        <w:trPr>
          <w:gridAfter w:val="9"/>
          <w:wAfter w:w="7090" w:type="dxa"/>
          <w:trHeight w:val="20"/>
        </w:trPr>
        <w:tc>
          <w:tcPr>
            <w:tcW w:w="568"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b/>
                <w:sz w:val="12"/>
                <w:szCs w:val="12"/>
              </w:rPr>
            </w:pPr>
            <w:r w:rsidRPr="00634F25">
              <w:rPr>
                <w:rFonts w:ascii="Arial" w:hAnsi="Arial" w:cs="Arial"/>
                <w:b/>
                <w:sz w:val="12"/>
                <w:szCs w:val="12"/>
              </w:rPr>
              <w:t>6.</w:t>
            </w:r>
          </w:p>
        </w:tc>
        <w:tc>
          <w:tcPr>
            <w:tcW w:w="11057" w:type="dxa"/>
            <w:gridSpan w:val="9"/>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b/>
                <w:sz w:val="12"/>
                <w:szCs w:val="12"/>
              </w:rPr>
            </w:pPr>
            <w:r w:rsidRPr="00634F25">
              <w:rPr>
                <w:rFonts w:ascii="Arial" w:hAnsi="Arial" w:cs="Arial"/>
                <w:b/>
                <w:sz w:val="12"/>
                <w:szCs w:val="12"/>
              </w:rPr>
              <w:t>Подпрограмма «Участие во Всероссийском конкурсе лучших проектов создания комфортной городской среды в малых городах и исторических поселениях в 2020 г</w:t>
            </w:r>
            <w:r w:rsidRPr="00634F25">
              <w:rPr>
                <w:rFonts w:ascii="Arial" w:hAnsi="Arial" w:cs="Arial"/>
                <w:b/>
                <w:sz w:val="12"/>
                <w:szCs w:val="12"/>
              </w:rPr>
              <w:t>о</w:t>
            </w:r>
            <w:r w:rsidRPr="00634F25">
              <w:rPr>
                <w:rFonts w:ascii="Arial" w:hAnsi="Arial" w:cs="Arial"/>
                <w:b/>
                <w:sz w:val="12"/>
                <w:szCs w:val="12"/>
              </w:rPr>
              <w:t>ду»</w:t>
            </w:r>
          </w:p>
        </w:tc>
      </w:tr>
      <w:tr w:rsidR="007512F6" w:rsidRPr="00634F25" w:rsidTr="00B0281D">
        <w:trPr>
          <w:gridAfter w:val="9"/>
          <w:wAfter w:w="7090" w:type="dxa"/>
          <w:trHeight w:val="20"/>
        </w:trPr>
        <w:tc>
          <w:tcPr>
            <w:tcW w:w="568"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6.1.</w:t>
            </w:r>
          </w:p>
        </w:tc>
        <w:tc>
          <w:tcPr>
            <w:tcW w:w="11057" w:type="dxa"/>
            <w:gridSpan w:val="9"/>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Задача 1.  Разработка дизайн-проекта и формирование заявки для участия во Всероссийском конкурсе  лучших проектов создания комфортной городской среды в малых городах и историч</w:t>
            </w:r>
            <w:r w:rsidRPr="00634F25">
              <w:rPr>
                <w:rFonts w:ascii="Arial" w:hAnsi="Arial" w:cs="Arial"/>
                <w:sz w:val="12"/>
                <w:szCs w:val="12"/>
              </w:rPr>
              <w:t>е</w:t>
            </w:r>
            <w:r w:rsidRPr="00634F25">
              <w:rPr>
                <w:rFonts w:ascii="Arial" w:hAnsi="Arial" w:cs="Arial"/>
                <w:sz w:val="12"/>
                <w:szCs w:val="12"/>
              </w:rPr>
              <w:t>ских поселениях в 2020 году</w:t>
            </w:r>
          </w:p>
        </w:tc>
      </w:tr>
      <w:tr w:rsidR="007512F6" w:rsidRPr="00634F25" w:rsidTr="00B0281D">
        <w:trPr>
          <w:gridAfter w:val="9"/>
          <w:wAfter w:w="7090" w:type="dxa"/>
          <w:trHeight w:val="20"/>
        </w:trPr>
        <w:tc>
          <w:tcPr>
            <w:tcW w:w="568"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6.1.1.</w:t>
            </w:r>
          </w:p>
        </w:tc>
        <w:tc>
          <w:tcPr>
            <w:tcW w:w="241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jc w:val="center"/>
              <w:rPr>
                <w:rFonts w:ascii="Arial" w:hAnsi="Arial" w:cs="Arial"/>
                <w:sz w:val="12"/>
                <w:szCs w:val="12"/>
              </w:rPr>
            </w:pPr>
            <w:r w:rsidRPr="00634F25">
              <w:rPr>
                <w:rFonts w:ascii="Arial" w:hAnsi="Arial" w:cs="Arial"/>
                <w:sz w:val="12"/>
                <w:szCs w:val="12"/>
              </w:rPr>
              <w:t>Разработка проектной концепции благ</w:t>
            </w:r>
            <w:r w:rsidRPr="00634F25">
              <w:rPr>
                <w:rFonts w:ascii="Arial" w:hAnsi="Arial" w:cs="Arial"/>
                <w:sz w:val="12"/>
                <w:szCs w:val="12"/>
              </w:rPr>
              <w:t>о</w:t>
            </w:r>
            <w:r w:rsidRPr="00634F25">
              <w:rPr>
                <w:rFonts w:ascii="Arial" w:hAnsi="Arial" w:cs="Arial"/>
                <w:sz w:val="12"/>
                <w:szCs w:val="12"/>
              </w:rPr>
              <w:t>устройс</w:t>
            </w:r>
            <w:r w:rsidRPr="00634F25">
              <w:rPr>
                <w:rFonts w:ascii="Arial" w:hAnsi="Arial" w:cs="Arial"/>
                <w:sz w:val="12"/>
                <w:szCs w:val="12"/>
              </w:rPr>
              <w:t>т</w:t>
            </w:r>
            <w:r w:rsidRPr="00634F25">
              <w:rPr>
                <w:rFonts w:ascii="Arial" w:hAnsi="Arial" w:cs="Arial"/>
                <w:sz w:val="12"/>
                <w:szCs w:val="12"/>
              </w:rPr>
              <w:t>ва</w:t>
            </w:r>
          </w:p>
        </w:tc>
        <w:tc>
          <w:tcPr>
            <w:tcW w:w="2126"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комитет ж</w:t>
            </w:r>
            <w:r w:rsidRPr="00634F25">
              <w:rPr>
                <w:rFonts w:ascii="Arial" w:hAnsi="Arial" w:cs="Arial"/>
                <w:sz w:val="12"/>
                <w:szCs w:val="12"/>
              </w:rPr>
              <w:t>и</w:t>
            </w:r>
            <w:r w:rsidRPr="00634F25">
              <w:rPr>
                <w:rFonts w:ascii="Arial" w:hAnsi="Arial" w:cs="Arial"/>
                <w:sz w:val="12"/>
                <w:szCs w:val="12"/>
              </w:rPr>
              <w:t>лищно-коммунального и дорожного хозя</w:t>
            </w:r>
            <w:r w:rsidRPr="00634F25">
              <w:rPr>
                <w:rFonts w:ascii="Arial" w:hAnsi="Arial" w:cs="Arial"/>
                <w:sz w:val="12"/>
                <w:szCs w:val="12"/>
              </w:rPr>
              <w:t>й</w:t>
            </w:r>
            <w:r w:rsidRPr="00634F25">
              <w:rPr>
                <w:rFonts w:ascii="Arial" w:hAnsi="Arial" w:cs="Arial"/>
                <w:sz w:val="12"/>
                <w:szCs w:val="12"/>
              </w:rPr>
              <w:t>ства</w:t>
            </w:r>
          </w:p>
        </w:tc>
        <w:tc>
          <w:tcPr>
            <w:tcW w:w="993"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2020 год</w:t>
            </w:r>
          </w:p>
        </w:tc>
        <w:tc>
          <w:tcPr>
            <w:tcW w:w="85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6.1</w:t>
            </w:r>
          </w:p>
        </w:tc>
        <w:tc>
          <w:tcPr>
            <w:tcW w:w="1275"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бюджет Валдайск</w:t>
            </w:r>
            <w:r w:rsidRPr="00634F25">
              <w:rPr>
                <w:rFonts w:ascii="Arial" w:hAnsi="Arial" w:cs="Arial"/>
                <w:sz w:val="12"/>
                <w:szCs w:val="12"/>
              </w:rPr>
              <w:t>о</w:t>
            </w:r>
            <w:r w:rsidRPr="00634F25">
              <w:rPr>
                <w:rFonts w:ascii="Arial" w:hAnsi="Arial" w:cs="Arial"/>
                <w:sz w:val="12"/>
                <w:szCs w:val="12"/>
              </w:rPr>
              <w:t>го городского пос</w:t>
            </w:r>
            <w:r w:rsidRPr="00634F25">
              <w:rPr>
                <w:rFonts w:ascii="Arial" w:hAnsi="Arial" w:cs="Arial"/>
                <w:sz w:val="12"/>
                <w:szCs w:val="12"/>
              </w:rPr>
              <w:t>е</w:t>
            </w:r>
            <w:r w:rsidRPr="00634F25">
              <w:rPr>
                <w:rFonts w:ascii="Arial" w:hAnsi="Arial" w:cs="Arial"/>
                <w:sz w:val="12"/>
                <w:szCs w:val="12"/>
              </w:rPr>
              <w:t>ления</w:t>
            </w:r>
          </w:p>
        </w:tc>
        <w:tc>
          <w:tcPr>
            <w:tcW w:w="851"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jc w:val="center"/>
              <w:rPr>
                <w:rFonts w:ascii="Arial" w:hAnsi="Arial" w:cs="Arial"/>
                <w:sz w:val="12"/>
                <w:szCs w:val="12"/>
              </w:rPr>
            </w:pPr>
            <w:r w:rsidRPr="00634F25">
              <w:rPr>
                <w:rFonts w:ascii="Arial" w:hAnsi="Arial" w:cs="Arial"/>
                <w:sz w:val="12"/>
                <w:szCs w:val="12"/>
              </w:rPr>
              <w:t>108,700</w:t>
            </w:r>
          </w:p>
        </w:tc>
        <w:tc>
          <w:tcPr>
            <w:tcW w:w="85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jc w:val="center"/>
              <w:rPr>
                <w:rFonts w:ascii="Arial" w:hAnsi="Arial" w:cs="Arial"/>
                <w:sz w:val="12"/>
                <w:szCs w:val="12"/>
              </w:rPr>
            </w:pPr>
            <w:r w:rsidRPr="00634F25">
              <w:rPr>
                <w:rFonts w:ascii="Arial" w:hAnsi="Arial" w:cs="Arial"/>
                <w:sz w:val="12"/>
                <w:szCs w:val="12"/>
              </w:rPr>
              <w:t>-</w:t>
            </w:r>
          </w:p>
        </w:tc>
        <w:tc>
          <w:tcPr>
            <w:tcW w:w="992"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jc w:val="center"/>
              <w:rPr>
                <w:rFonts w:ascii="Arial" w:hAnsi="Arial" w:cs="Arial"/>
                <w:sz w:val="12"/>
                <w:szCs w:val="12"/>
              </w:rPr>
            </w:pPr>
            <w:r w:rsidRPr="00634F25">
              <w:rPr>
                <w:rFonts w:ascii="Arial" w:hAnsi="Arial" w:cs="Arial"/>
                <w:sz w:val="12"/>
                <w:szCs w:val="12"/>
              </w:rPr>
              <w:t>-</w:t>
            </w:r>
          </w:p>
        </w:tc>
        <w:tc>
          <w:tcPr>
            <w:tcW w:w="71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jc w:val="center"/>
              <w:rPr>
                <w:rFonts w:ascii="Arial" w:hAnsi="Arial" w:cs="Arial"/>
                <w:sz w:val="12"/>
                <w:szCs w:val="12"/>
              </w:rPr>
            </w:pPr>
            <w:r w:rsidRPr="00634F25">
              <w:rPr>
                <w:rFonts w:ascii="Arial" w:hAnsi="Arial" w:cs="Arial"/>
                <w:sz w:val="12"/>
                <w:szCs w:val="12"/>
              </w:rPr>
              <w:t>-</w:t>
            </w:r>
          </w:p>
        </w:tc>
      </w:tr>
      <w:tr w:rsidR="007512F6" w:rsidRPr="00634F25" w:rsidTr="00B0281D">
        <w:trPr>
          <w:gridAfter w:val="9"/>
          <w:wAfter w:w="7090" w:type="dxa"/>
          <w:trHeight w:val="20"/>
        </w:trPr>
        <w:tc>
          <w:tcPr>
            <w:tcW w:w="568"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6.1.2.</w:t>
            </w:r>
          </w:p>
        </w:tc>
        <w:tc>
          <w:tcPr>
            <w:tcW w:w="241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jc w:val="center"/>
              <w:rPr>
                <w:rFonts w:ascii="Arial" w:hAnsi="Arial" w:cs="Arial"/>
                <w:sz w:val="12"/>
                <w:szCs w:val="12"/>
              </w:rPr>
            </w:pPr>
            <w:r w:rsidRPr="00634F25">
              <w:rPr>
                <w:rFonts w:ascii="Arial" w:hAnsi="Arial" w:cs="Arial"/>
                <w:sz w:val="12"/>
                <w:szCs w:val="12"/>
              </w:rPr>
              <w:t>Проведение предпроектного анализа, обследования те</w:t>
            </w:r>
            <w:r w:rsidRPr="00634F25">
              <w:rPr>
                <w:rFonts w:ascii="Arial" w:hAnsi="Arial" w:cs="Arial"/>
                <w:sz w:val="12"/>
                <w:szCs w:val="12"/>
              </w:rPr>
              <w:t>р</w:t>
            </w:r>
            <w:r w:rsidRPr="00634F25">
              <w:rPr>
                <w:rFonts w:ascii="Arial" w:hAnsi="Arial" w:cs="Arial"/>
                <w:sz w:val="12"/>
                <w:szCs w:val="12"/>
              </w:rPr>
              <w:t>ритории</w:t>
            </w:r>
          </w:p>
        </w:tc>
        <w:tc>
          <w:tcPr>
            <w:tcW w:w="2126"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комитет ж</w:t>
            </w:r>
            <w:r w:rsidRPr="00634F25">
              <w:rPr>
                <w:rFonts w:ascii="Arial" w:hAnsi="Arial" w:cs="Arial"/>
                <w:sz w:val="12"/>
                <w:szCs w:val="12"/>
              </w:rPr>
              <w:t>и</w:t>
            </w:r>
            <w:r w:rsidRPr="00634F25">
              <w:rPr>
                <w:rFonts w:ascii="Arial" w:hAnsi="Arial" w:cs="Arial"/>
                <w:sz w:val="12"/>
                <w:szCs w:val="12"/>
              </w:rPr>
              <w:t>лищно-коммунального и дорожного хозя</w:t>
            </w:r>
            <w:r w:rsidRPr="00634F25">
              <w:rPr>
                <w:rFonts w:ascii="Arial" w:hAnsi="Arial" w:cs="Arial"/>
                <w:sz w:val="12"/>
                <w:szCs w:val="12"/>
              </w:rPr>
              <w:t>й</w:t>
            </w:r>
            <w:r w:rsidRPr="00634F25">
              <w:rPr>
                <w:rFonts w:ascii="Arial" w:hAnsi="Arial" w:cs="Arial"/>
                <w:sz w:val="12"/>
                <w:szCs w:val="12"/>
              </w:rPr>
              <w:t>ства</w:t>
            </w:r>
          </w:p>
        </w:tc>
        <w:tc>
          <w:tcPr>
            <w:tcW w:w="993"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2020 год</w:t>
            </w:r>
          </w:p>
        </w:tc>
        <w:tc>
          <w:tcPr>
            <w:tcW w:w="85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6.1</w:t>
            </w:r>
          </w:p>
        </w:tc>
        <w:tc>
          <w:tcPr>
            <w:tcW w:w="1275"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бюджет Валдайск</w:t>
            </w:r>
            <w:r w:rsidRPr="00634F25">
              <w:rPr>
                <w:rFonts w:ascii="Arial" w:hAnsi="Arial" w:cs="Arial"/>
                <w:sz w:val="12"/>
                <w:szCs w:val="12"/>
              </w:rPr>
              <w:t>о</w:t>
            </w:r>
            <w:r w:rsidRPr="00634F25">
              <w:rPr>
                <w:rFonts w:ascii="Arial" w:hAnsi="Arial" w:cs="Arial"/>
                <w:sz w:val="12"/>
                <w:szCs w:val="12"/>
              </w:rPr>
              <w:t>го городского пос</w:t>
            </w:r>
            <w:r w:rsidRPr="00634F25">
              <w:rPr>
                <w:rFonts w:ascii="Arial" w:hAnsi="Arial" w:cs="Arial"/>
                <w:sz w:val="12"/>
                <w:szCs w:val="12"/>
              </w:rPr>
              <w:t>е</w:t>
            </w:r>
            <w:r w:rsidRPr="00634F25">
              <w:rPr>
                <w:rFonts w:ascii="Arial" w:hAnsi="Arial" w:cs="Arial"/>
                <w:sz w:val="12"/>
                <w:szCs w:val="12"/>
              </w:rPr>
              <w:t>ления</w:t>
            </w:r>
          </w:p>
        </w:tc>
        <w:tc>
          <w:tcPr>
            <w:tcW w:w="851"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jc w:val="center"/>
              <w:rPr>
                <w:rFonts w:ascii="Arial" w:hAnsi="Arial" w:cs="Arial"/>
                <w:sz w:val="12"/>
                <w:szCs w:val="12"/>
              </w:rPr>
            </w:pPr>
            <w:r w:rsidRPr="00634F25">
              <w:rPr>
                <w:rFonts w:ascii="Arial" w:hAnsi="Arial" w:cs="Arial"/>
                <w:sz w:val="12"/>
                <w:szCs w:val="12"/>
              </w:rPr>
              <w:t>170,500</w:t>
            </w:r>
          </w:p>
        </w:tc>
        <w:tc>
          <w:tcPr>
            <w:tcW w:w="85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jc w:val="center"/>
              <w:rPr>
                <w:rFonts w:ascii="Arial" w:hAnsi="Arial" w:cs="Arial"/>
                <w:sz w:val="12"/>
                <w:szCs w:val="12"/>
              </w:rPr>
            </w:pPr>
            <w:r w:rsidRPr="00634F25">
              <w:rPr>
                <w:rFonts w:ascii="Arial" w:hAnsi="Arial" w:cs="Arial"/>
                <w:sz w:val="12"/>
                <w:szCs w:val="12"/>
              </w:rPr>
              <w:t>-</w:t>
            </w:r>
          </w:p>
        </w:tc>
        <w:tc>
          <w:tcPr>
            <w:tcW w:w="992"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jc w:val="center"/>
              <w:rPr>
                <w:rFonts w:ascii="Arial" w:hAnsi="Arial" w:cs="Arial"/>
                <w:sz w:val="12"/>
                <w:szCs w:val="12"/>
              </w:rPr>
            </w:pPr>
            <w:r w:rsidRPr="00634F25">
              <w:rPr>
                <w:rFonts w:ascii="Arial" w:hAnsi="Arial" w:cs="Arial"/>
                <w:sz w:val="12"/>
                <w:szCs w:val="12"/>
              </w:rPr>
              <w:t>-</w:t>
            </w:r>
          </w:p>
        </w:tc>
        <w:tc>
          <w:tcPr>
            <w:tcW w:w="71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jc w:val="center"/>
              <w:rPr>
                <w:rFonts w:ascii="Arial" w:hAnsi="Arial" w:cs="Arial"/>
                <w:sz w:val="12"/>
                <w:szCs w:val="12"/>
              </w:rPr>
            </w:pPr>
            <w:r w:rsidRPr="00634F25">
              <w:rPr>
                <w:rFonts w:ascii="Arial" w:hAnsi="Arial" w:cs="Arial"/>
                <w:sz w:val="12"/>
                <w:szCs w:val="12"/>
              </w:rPr>
              <w:t>-</w:t>
            </w:r>
          </w:p>
        </w:tc>
      </w:tr>
      <w:tr w:rsidR="007512F6" w:rsidRPr="00634F25" w:rsidTr="00B0281D">
        <w:trPr>
          <w:gridAfter w:val="9"/>
          <w:wAfter w:w="7090" w:type="dxa"/>
          <w:trHeight w:val="20"/>
        </w:trPr>
        <w:tc>
          <w:tcPr>
            <w:tcW w:w="568"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6.1.3.</w:t>
            </w:r>
          </w:p>
        </w:tc>
        <w:tc>
          <w:tcPr>
            <w:tcW w:w="241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jc w:val="center"/>
              <w:rPr>
                <w:rFonts w:ascii="Arial" w:hAnsi="Arial" w:cs="Arial"/>
                <w:sz w:val="12"/>
                <w:szCs w:val="12"/>
              </w:rPr>
            </w:pPr>
            <w:r w:rsidRPr="00634F25">
              <w:rPr>
                <w:rFonts w:ascii="Arial" w:hAnsi="Arial" w:cs="Arial"/>
                <w:sz w:val="12"/>
                <w:szCs w:val="12"/>
              </w:rPr>
              <w:t>Выполнение компьютерных визуализ</w:t>
            </w:r>
            <w:r w:rsidRPr="00634F25">
              <w:rPr>
                <w:rFonts w:ascii="Arial" w:hAnsi="Arial" w:cs="Arial"/>
                <w:sz w:val="12"/>
                <w:szCs w:val="12"/>
              </w:rPr>
              <w:t>а</w:t>
            </w:r>
            <w:r w:rsidRPr="00634F25">
              <w:rPr>
                <w:rFonts w:ascii="Arial" w:hAnsi="Arial" w:cs="Arial"/>
                <w:sz w:val="12"/>
                <w:szCs w:val="12"/>
              </w:rPr>
              <w:t>ций благоустройства террит</w:t>
            </w:r>
            <w:r w:rsidRPr="00634F25">
              <w:rPr>
                <w:rFonts w:ascii="Arial" w:hAnsi="Arial" w:cs="Arial"/>
                <w:sz w:val="12"/>
                <w:szCs w:val="12"/>
              </w:rPr>
              <w:t>о</w:t>
            </w:r>
            <w:r w:rsidRPr="00634F25">
              <w:rPr>
                <w:rFonts w:ascii="Arial" w:hAnsi="Arial" w:cs="Arial"/>
                <w:sz w:val="12"/>
                <w:szCs w:val="12"/>
              </w:rPr>
              <w:t>рии</w:t>
            </w:r>
          </w:p>
        </w:tc>
        <w:tc>
          <w:tcPr>
            <w:tcW w:w="2126"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комитет ж</w:t>
            </w:r>
            <w:r w:rsidRPr="00634F25">
              <w:rPr>
                <w:rFonts w:ascii="Arial" w:hAnsi="Arial" w:cs="Arial"/>
                <w:sz w:val="12"/>
                <w:szCs w:val="12"/>
              </w:rPr>
              <w:t>и</w:t>
            </w:r>
            <w:r w:rsidRPr="00634F25">
              <w:rPr>
                <w:rFonts w:ascii="Arial" w:hAnsi="Arial" w:cs="Arial"/>
                <w:sz w:val="12"/>
                <w:szCs w:val="12"/>
              </w:rPr>
              <w:t>лищно-коммунального и дорожного хозя</w:t>
            </w:r>
            <w:r w:rsidRPr="00634F25">
              <w:rPr>
                <w:rFonts w:ascii="Arial" w:hAnsi="Arial" w:cs="Arial"/>
                <w:sz w:val="12"/>
                <w:szCs w:val="12"/>
              </w:rPr>
              <w:t>й</w:t>
            </w:r>
            <w:r w:rsidRPr="00634F25">
              <w:rPr>
                <w:rFonts w:ascii="Arial" w:hAnsi="Arial" w:cs="Arial"/>
                <w:sz w:val="12"/>
                <w:szCs w:val="12"/>
              </w:rPr>
              <w:t>ства</w:t>
            </w:r>
          </w:p>
        </w:tc>
        <w:tc>
          <w:tcPr>
            <w:tcW w:w="993"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2020 год</w:t>
            </w:r>
          </w:p>
        </w:tc>
        <w:tc>
          <w:tcPr>
            <w:tcW w:w="85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6.1</w:t>
            </w:r>
          </w:p>
        </w:tc>
        <w:tc>
          <w:tcPr>
            <w:tcW w:w="1275"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бюджет Валдайск</w:t>
            </w:r>
            <w:r w:rsidRPr="00634F25">
              <w:rPr>
                <w:rFonts w:ascii="Arial" w:hAnsi="Arial" w:cs="Arial"/>
                <w:sz w:val="12"/>
                <w:szCs w:val="12"/>
              </w:rPr>
              <w:t>о</w:t>
            </w:r>
            <w:r w:rsidRPr="00634F25">
              <w:rPr>
                <w:rFonts w:ascii="Arial" w:hAnsi="Arial" w:cs="Arial"/>
                <w:sz w:val="12"/>
                <w:szCs w:val="12"/>
              </w:rPr>
              <w:t>го городского пос</w:t>
            </w:r>
            <w:r w:rsidRPr="00634F25">
              <w:rPr>
                <w:rFonts w:ascii="Arial" w:hAnsi="Arial" w:cs="Arial"/>
                <w:sz w:val="12"/>
                <w:szCs w:val="12"/>
              </w:rPr>
              <w:t>е</w:t>
            </w:r>
            <w:r w:rsidRPr="00634F25">
              <w:rPr>
                <w:rFonts w:ascii="Arial" w:hAnsi="Arial" w:cs="Arial"/>
                <w:sz w:val="12"/>
                <w:szCs w:val="12"/>
              </w:rPr>
              <w:t>ления</w:t>
            </w:r>
          </w:p>
        </w:tc>
        <w:tc>
          <w:tcPr>
            <w:tcW w:w="851"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jc w:val="center"/>
              <w:rPr>
                <w:rFonts w:ascii="Arial" w:hAnsi="Arial" w:cs="Arial"/>
                <w:sz w:val="12"/>
                <w:szCs w:val="12"/>
              </w:rPr>
            </w:pPr>
            <w:r w:rsidRPr="00634F25">
              <w:rPr>
                <w:rFonts w:ascii="Arial" w:hAnsi="Arial" w:cs="Arial"/>
                <w:sz w:val="12"/>
                <w:szCs w:val="12"/>
              </w:rPr>
              <w:t>99,800</w:t>
            </w:r>
          </w:p>
        </w:tc>
        <w:tc>
          <w:tcPr>
            <w:tcW w:w="85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jc w:val="center"/>
              <w:rPr>
                <w:rFonts w:ascii="Arial" w:hAnsi="Arial" w:cs="Arial"/>
                <w:sz w:val="12"/>
                <w:szCs w:val="12"/>
              </w:rPr>
            </w:pPr>
            <w:r w:rsidRPr="00634F25">
              <w:rPr>
                <w:rFonts w:ascii="Arial" w:hAnsi="Arial" w:cs="Arial"/>
                <w:sz w:val="12"/>
                <w:szCs w:val="12"/>
              </w:rPr>
              <w:t>-</w:t>
            </w:r>
          </w:p>
        </w:tc>
        <w:tc>
          <w:tcPr>
            <w:tcW w:w="992"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jc w:val="center"/>
              <w:rPr>
                <w:rFonts w:ascii="Arial" w:hAnsi="Arial" w:cs="Arial"/>
                <w:sz w:val="12"/>
                <w:szCs w:val="12"/>
              </w:rPr>
            </w:pPr>
            <w:r w:rsidRPr="00634F25">
              <w:rPr>
                <w:rFonts w:ascii="Arial" w:hAnsi="Arial" w:cs="Arial"/>
                <w:sz w:val="12"/>
                <w:szCs w:val="12"/>
              </w:rPr>
              <w:t>-</w:t>
            </w:r>
          </w:p>
        </w:tc>
        <w:tc>
          <w:tcPr>
            <w:tcW w:w="71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jc w:val="center"/>
              <w:rPr>
                <w:rFonts w:ascii="Arial" w:hAnsi="Arial" w:cs="Arial"/>
                <w:sz w:val="12"/>
                <w:szCs w:val="12"/>
              </w:rPr>
            </w:pPr>
            <w:r w:rsidRPr="00634F25">
              <w:rPr>
                <w:rFonts w:ascii="Arial" w:hAnsi="Arial" w:cs="Arial"/>
                <w:sz w:val="12"/>
                <w:szCs w:val="12"/>
              </w:rPr>
              <w:t>-</w:t>
            </w:r>
          </w:p>
        </w:tc>
      </w:tr>
      <w:tr w:rsidR="007512F6" w:rsidRPr="00634F25" w:rsidTr="00B0281D">
        <w:trPr>
          <w:gridAfter w:val="9"/>
          <w:wAfter w:w="7090" w:type="dxa"/>
          <w:trHeight w:val="20"/>
        </w:trPr>
        <w:tc>
          <w:tcPr>
            <w:tcW w:w="568"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6.1.4.</w:t>
            </w:r>
          </w:p>
        </w:tc>
        <w:tc>
          <w:tcPr>
            <w:tcW w:w="241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jc w:val="center"/>
              <w:rPr>
                <w:rFonts w:ascii="Arial" w:hAnsi="Arial" w:cs="Arial"/>
                <w:sz w:val="12"/>
                <w:szCs w:val="12"/>
              </w:rPr>
            </w:pPr>
            <w:r w:rsidRPr="00634F25">
              <w:rPr>
                <w:rFonts w:ascii="Arial" w:hAnsi="Arial" w:cs="Arial"/>
                <w:sz w:val="12"/>
                <w:szCs w:val="12"/>
              </w:rPr>
              <w:t>Формирование и печать итогового альбома</w:t>
            </w:r>
          </w:p>
        </w:tc>
        <w:tc>
          <w:tcPr>
            <w:tcW w:w="2126"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комитет ж</w:t>
            </w:r>
            <w:r w:rsidRPr="00634F25">
              <w:rPr>
                <w:rFonts w:ascii="Arial" w:hAnsi="Arial" w:cs="Arial"/>
                <w:sz w:val="12"/>
                <w:szCs w:val="12"/>
              </w:rPr>
              <w:t>и</w:t>
            </w:r>
            <w:r w:rsidRPr="00634F25">
              <w:rPr>
                <w:rFonts w:ascii="Arial" w:hAnsi="Arial" w:cs="Arial"/>
                <w:sz w:val="12"/>
                <w:szCs w:val="12"/>
              </w:rPr>
              <w:t>лищно-коммунального и дорожного хозя</w:t>
            </w:r>
            <w:r w:rsidRPr="00634F25">
              <w:rPr>
                <w:rFonts w:ascii="Arial" w:hAnsi="Arial" w:cs="Arial"/>
                <w:sz w:val="12"/>
                <w:szCs w:val="12"/>
              </w:rPr>
              <w:t>й</w:t>
            </w:r>
            <w:r w:rsidRPr="00634F25">
              <w:rPr>
                <w:rFonts w:ascii="Arial" w:hAnsi="Arial" w:cs="Arial"/>
                <w:sz w:val="12"/>
                <w:szCs w:val="12"/>
              </w:rPr>
              <w:t>ства</w:t>
            </w:r>
          </w:p>
        </w:tc>
        <w:tc>
          <w:tcPr>
            <w:tcW w:w="993"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2020 год</w:t>
            </w:r>
          </w:p>
        </w:tc>
        <w:tc>
          <w:tcPr>
            <w:tcW w:w="85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6.1</w:t>
            </w:r>
          </w:p>
        </w:tc>
        <w:tc>
          <w:tcPr>
            <w:tcW w:w="1275"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sz w:val="12"/>
                <w:szCs w:val="12"/>
              </w:rPr>
            </w:pPr>
            <w:r w:rsidRPr="00634F25">
              <w:rPr>
                <w:rFonts w:ascii="Arial" w:hAnsi="Arial" w:cs="Arial"/>
                <w:sz w:val="12"/>
                <w:szCs w:val="12"/>
              </w:rPr>
              <w:t>бюджет Валдайск</w:t>
            </w:r>
            <w:r w:rsidRPr="00634F25">
              <w:rPr>
                <w:rFonts w:ascii="Arial" w:hAnsi="Arial" w:cs="Arial"/>
                <w:sz w:val="12"/>
                <w:szCs w:val="12"/>
              </w:rPr>
              <w:t>о</w:t>
            </w:r>
            <w:r w:rsidRPr="00634F25">
              <w:rPr>
                <w:rFonts w:ascii="Arial" w:hAnsi="Arial" w:cs="Arial"/>
                <w:sz w:val="12"/>
                <w:szCs w:val="12"/>
              </w:rPr>
              <w:t>го городского пос</w:t>
            </w:r>
            <w:r w:rsidRPr="00634F25">
              <w:rPr>
                <w:rFonts w:ascii="Arial" w:hAnsi="Arial" w:cs="Arial"/>
                <w:sz w:val="12"/>
                <w:szCs w:val="12"/>
              </w:rPr>
              <w:t>е</w:t>
            </w:r>
            <w:r w:rsidRPr="00634F25">
              <w:rPr>
                <w:rFonts w:ascii="Arial" w:hAnsi="Arial" w:cs="Arial"/>
                <w:sz w:val="12"/>
                <w:szCs w:val="12"/>
              </w:rPr>
              <w:t>ления</w:t>
            </w:r>
          </w:p>
        </w:tc>
        <w:tc>
          <w:tcPr>
            <w:tcW w:w="851"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jc w:val="center"/>
              <w:rPr>
                <w:rFonts w:ascii="Arial" w:hAnsi="Arial" w:cs="Arial"/>
                <w:sz w:val="12"/>
                <w:szCs w:val="12"/>
              </w:rPr>
            </w:pPr>
            <w:r w:rsidRPr="00634F25">
              <w:rPr>
                <w:rFonts w:ascii="Arial" w:hAnsi="Arial" w:cs="Arial"/>
                <w:sz w:val="12"/>
                <w:szCs w:val="12"/>
              </w:rPr>
              <w:t>98,100</w:t>
            </w:r>
          </w:p>
        </w:tc>
        <w:tc>
          <w:tcPr>
            <w:tcW w:w="85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jc w:val="center"/>
              <w:rPr>
                <w:rFonts w:ascii="Arial" w:hAnsi="Arial" w:cs="Arial"/>
                <w:sz w:val="12"/>
                <w:szCs w:val="12"/>
              </w:rPr>
            </w:pPr>
            <w:r w:rsidRPr="00634F25">
              <w:rPr>
                <w:rFonts w:ascii="Arial" w:hAnsi="Arial" w:cs="Arial"/>
                <w:sz w:val="12"/>
                <w:szCs w:val="12"/>
              </w:rPr>
              <w:t>-</w:t>
            </w:r>
          </w:p>
        </w:tc>
        <w:tc>
          <w:tcPr>
            <w:tcW w:w="992"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jc w:val="center"/>
              <w:rPr>
                <w:rFonts w:ascii="Arial" w:hAnsi="Arial" w:cs="Arial"/>
                <w:sz w:val="12"/>
                <w:szCs w:val="12"/>
              </w:rPr>
            </w:pPr>
            <w:r w:rsidRPr="00634F25">
              <w:rPr>
                <w:rFonts w:ascii="Arial" w:hAnsi="Arial" w:cs="Arial"/>
                <w:sz w:val="12"/>
                <w:szCs w:val="12"/>
              </w:rPr>
              <w:t>-</w:t>
            </w:r>
          </w:p>
        </w:tc>
        <w:tc>
          <w:tcPr>
            <w:tcW w:w="71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jc w:val="center"/>
              <w:rPr>
                <w:rFonts w:ascii="Arial" w:hAnsi="Arial" w:cs="Arial"/>
                <w:sz w:val="12"/>
                <w:szCs w:val="12"/>
              </w:rPr>
            </w:pPr>
            <w:r w:rsidRPr="00634F25">
              <w:rPr>
                <w:rFonts w:ascii="Arial" w:hAnsi="Arial" w:cs="Arial"/>
                <w:sz w:val="12"/>
                <w:szCs w:val="12"/>
              </w:rPr>
              <w:t>-</w:t>
            </w:r>
          </w:p>
        </w:tc>
      </w:tr>
      <w:tr w:rsidR="007512F6" w:rsidRPr="00634F25" w:rsidTr="00B0281D">
        <w:trPr>
          <w:gridAfter w:val="9"/>
          <w:wAfter w:w="7090" w:type="dxa"/>
          <w:trHeight w:val="20"/>
        </w:trPr>
        <w:tc>
          <w:tcPr>
            <w:tcW w:w="8222" w:type="dxa"/>
            <w:gridSpan w:val="6"/>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b/>
                <w:sz w:val="12"/>
                <w:szCs w:val="12"/>
              </w:rPr>
            </w:pPr>
            <w:r w:rsidRPr="00634F25">
              <w:rPr>
                <w:rFonts w:ascii="Arial" w:hAnsi="Arial" w:cs="Arial"/>
                <w:b/>
                <w:sz w:val="12"/>
                <w:szCs w:val="12"/>
              </w:rPr>
              <w:t>Итого:</w:t>
            </w:r>
          </w:p>
        </w:tc>
        <w:tc>
          <w:tcPr>
            <w:tcW w:w="851"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jc w:val="center"/>
              <w:rPr>
                <w:rFonts w:ascii="Arial" w:hAnsi="Arial" w:cs="Arial"/>
                <w:b/>
                <w:sz w:val="12"/>
                <w:szCs w:val="12"/>
              </w:rPr>
            </w:pPr>
            <w:r w:rsidRPr="00634F25">
              <w:rPr>
                <w:rFonts w:ascii="Arial" w:hAnsi="Arial" w:cs="Arial"/>
                <w:b/>
                <w:sz w:val="12"/>
                <w:szCs w:val="12"/>
              </w:rPr>
              <w:t>477,100</w:t>
            </w:r>
          </w:p>
        </w:tc>
        <w:tc>
          <w:tcPr>
            <w:tcW w:w="85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jc w:val="center"/>
              <w:rPr>
                <w:rFonts w:ascii="Arial" w:hAnsi="Arial" w:cs="Arial"/>
                <w:b/>
                <w:sz w:val="12"/>
                <w:szCs w:val="12"/>
              </w:rPr>
            </w:pPr>
            <w:r w:rsidRPr="00634F25">
              <w:rPr>
                <w:rFonts w:ascii="Arial" w:hAnsi="Arial" w:cs="Arial"/>
                <w:b/>
                <w:sz w:val="12"/>
                <w:szCs w:val="12"/>
              </w:rPr>
              <w:t>-</w:t>
            </w:r>
          </w:p>
        </w:tc>
        <w:tc>
          <w:tcPr>
            <w:tcW w:w="992"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jc w:val="center"/>
              <w:rPr>
                <w:rFonts w:ascii="Arial" w:hAnsi="Arial" w:cs="Arial"/>
                <w:b/>
                <w:sz w:val="12"/>
                <w:szCs w:val="12"/>
              </w:rPr>
            </w:pPr>
            <w:r w:rsidRPr="00634F25">
              <w:rPr>
                <w:rFonts w:ascii="Arial" w:hAnsi="Arial" w:cs="Arial"/>
                <w:b/>
                <w:sz w:val="12"/>
                <w:szCs w:val="12"/>
              </w:rPr>
              <w:t>-</w:t>
            </w:r>
          </w:p>
        </w:tc>
        <w:tc>
          <w:tcPr>
            <w:tcW w:w="71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jc w:val="center"/>
              <w:rPr>
                <w:rFonts w:ascii="Arial" w:hAnsi="Arial" w:cs="Arial"/>
                <w:b/>
                <w:sz w:val="12"/>
                <w:szCs w:val="12"/>
              </w:rPr>
            </w:pPr>
            <w:r w:rsidRPr="00634F25">
              <w:rPr>
                <w:rFonts w:ascii="Arial" w:hAnsi="Arial" w:cs="Arial"/>
                <w:b/>
                <w:sz w:val="12"/>
                <w:szCs w:val="12"/>
              </w:rPr>
              <w:t>-</w:t>
            </w:r>
          </w:p>
        </w:tc>
      </w:tr>
      <w:tr w:rsidR="007512F6" w:rsidRPr="00634F25" w:rsidTr="00B0281D">
        <w:trPr>
          <w:gridAfter w:val="9"/>
          <w:wAfter w:w="7090" w:type="dxa"/>
          <w:trHeight w:val="20"/>
        </w:trPr>
        <w:tc>
          <w:tcPr>
            <w:tcW w:w="8222" w:type="dxa"/>
            <w:gridSpan w:val="6"/>
            <w:tcBorders>
              <w:top w:val="single" w:sz="4" w:space="0" w:color="auto"/>
              <w:left w:val="single" w:sz="4" w:space="0" w:color="auto"/>
              <w:bottom w:val="single" w:sz="4" w:space="0" w:color="auto"/>
              <w:right w:val="single" w:sz="4" w:space="0" w:color="auto"/>
            </w:tcBorders>
          </w:tcPr>
          <w:p w:rsidR="007512F6" w:rsidRPr="00634F25" w:rsidRDefault="007512F6" w:rsidP="007512F6">
            <w:pPr>
              <w:autoSpaceDE w:val="0"/>
              <w:autoSpaceDN w:val="0"/>
              <w:adjustRightInd w:val="0"/>
              <w:jc w:val="center"/>
              <w:rPr>
                <w:rFonts w:ascii="Arial" w:hAnsi="Arial" w:cs="Arial"/>
                <w:b/>
                <w:sz w:val="12"/>
                <w:szCs w:val="12"/>
              </w:rPr>
            </w:pPr>
            <w:r w:rsidRPr="00634F25">
              <w:rPr>
                <w:rFonts w:ascii="Arial" w:hAnsi="Arial" w:cs="Arial"/>
                <w:b/>
                <w:sz w:val="12"/>
                <w:szCs w:val="12"/>
              </w:rPr>
              <w:t>Всего по муниципальной программе:</w:t>
            </w:r>
          </w:p>
        </w:tc>
        <w:tc>
          <w:tcPr>
            <w:tcW w:w="851"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overflowPunct w:val="0"/>
              <w:autoSpaceDE w:val="0"/>
              <w:autoSpaceDN w:val="0"/>
              <w:adjustRightInd w:val="0"/>
              <w:jc w:val="center"/>
              <w:rPr>
                <w:rFonts w:ascii="Arial" w:hAnsi="Arial" w:cs="Arial"/>
                <w:b/>
                <w:sz w:val="12"/>
                <w:szCs w:val="12"/>
                <w:highlight w:val="yellow"/>
              </w:rPr>
            </w:pPr>
            <w:r w:rsidRPr="00634F25">
              <w:rPr>
                <w:rFonts w:ascii="Arial" w:hAnsi="Arial" w:cs="Arial"/>
                <w:b/>
                <w:sz w:val="12"/>
                <w:szCs w:val="12"/>
              </w:rPr>
              <w:t>16 250,66184</w:t>
            </w:r>
          </w:p>
        </w:tc>
        <w:tc>
          <w:tcPr>
            <w:tcW w:w="85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widowControl w:val="0"/>
              <w:jc w:val="center"/>
              <w:rPr>
                <w:rFonts w:ascii="Arial" w:hAnsi="Arial" w:cs="Arial"/>
                <w:b/>
                <w:sz w:val="12"/>
                <w:szCs w:val="12"/>
              </w:rPr>
            </w:pPr>
            <w:r w:rsidRPr="00634F25">
              <w:rPr>
                <w:rFonts w:ascii="Arial" w:hAnsi="Arial" w:cs="Arial"/>
                <w:b/>
                <w:sz w:val="12"/>
                <w:szCs w:val="12"/>
              </w:rPr>
              <w:t>13 143,48769</w:t>
            </w:r>
          </w:p>
        </w:tc>
        <w:tc>
          <w:tcPr>
            <w:tcW w:w="992"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widowControl w:val="0"/>
              <w:jc w:val="center"/>
              <w:rPr>
                <w:rFonts w:ascii="Arial" w:hAnsi="Arial" w:cs="Arial"/>
                <w:b/>
                <w:sz w:val="12"/>
                <w:szCs w:val="12"/>
              </w:rPr>
            </w:pPr>
            <w:r w:rsidRPr="00634F25">
              <w:rPr>
                <w:rFonts w:ascii="Arial" w:hAnsi="Arial" w:cs="Arial"/>
                <w:b/>
                <w:sz w:val="12"/>
                <w:szCs w:val="12"/>
              </w:rPr>
              <w:t>13 143,48769</w:t>
            </w:r>
          </w:p>
        </w:tc>
        <w:tc>
          <w:tcPr>
            <w:tcW w:w="710" w:type="dxa"/>
            <w:tcBorders>
              <w:top w:val="single" w:sz="4" w:space="0" w:color="auto"/>
              <w:left w:val="single" w:sz="4" w:space="0" w:color="auto"/>
              <w:bottom w:val="single" w:sz="4" w:space="0" w:color="auto"/>
              <w:right w:val="single" w:sz="4" w:space="0" w:color="auto"/>
            </w:tcBorders>
          </w:tcPr>
          <w:p w:rsidR="007512F6" w:rsidRPr="00634F25" w:rsidRDefault="007512F6" w:rsidP="007512F6">
            <w:pPr>
              <w:widowControl w:val="0"/>
              <w:jc w:val="center"/>
              <w:rPr>
                <w:rFonts w:ascii="Arial" w:hAnsi="Arial" w:cs="Arial"/>
                <w:b/>
                <w:sz w:val="12"/>
                <w:szCs w:val="12"/>
              </w:rPr>
            </w:pPr>
            <w:r w:rsidRPr="00634F25">
              <w:rPr>
                <w:rFonts w:ascii="Arial" w:hAnsi="Arial" w:cs="Arial"/>
                <w:b/>
                <w:sz w:val="12"/>
                <w:szCs w:val="12"/>
              </w:rPr>
              <w:t>13 143,48769</w:t>
            </w:r>
          </w:p>
        </w:tc>
      </w:tr>
    </w:tbl>
    <w:p w:rsidR="0091632B" w:rsidRPr="00634F25" w:rsidRDefault="0091632B" w:rsidP="0091632B">
      <w:pPr>
        <w:jc w:val="both"/>
        <w:rPr>
          <w:rFonts w:ascii="Arial" w:hAnsi="Arial" w:cs="Arial"/>
          <w:b/>
          <w:sz w:val="16"/>
          <w:szCs w:val="16"/>
        </w:rPr>
      </w:pPr>
    </w:p>
    <w:p w:rsidR="003F32D2" w:rsidRPr="00D9078E" w:rsidRDefault="003F32D2" w:rsidP="00D9078E">
      <w:pPr>
        <w:pStyle w:val="2"/>
        <w:rPr>
          <w:rFonts w:ascii="Arial" w:hAnsi="Arial" w:cs="Arial"/>
          <w:color w:val="000000"/>
          <w:sz w:val="16"/>
          <w:szCs w:val="16"/>
        </w:rPr>
      </w:pPr>
      <w:r w:rsidRPr="00D9078E">
        <w:rPr>
          <w:rFonts w:ascii="Arial" w:hAnsi="Arial" w:cs="Arial"/>
          <w:color w:val="000000"/>
          <w:sz w:val="16"/>
          <w:szCs w:val="16"/>
        </w:rPr>
        <w:t>АДМИНИСТРАЦИЯ ВАЛДАЙСКОГО МУНИЦИПАЛЬНОГО РАЙОНА</w:t>
      </w:r>
    </w:p>
    <w:p w:rsidR="003F32D2" w:rsidRPr="00D9078E" w:rsidRDefault="003F32D2" w:rsidP="00D9078E">
      <w:pPr>
        <w:pStyle w:val="3"/>
        <w:rPr>
          <w:rFonts w:ascii="Arial" w:hAnsi="Arial" w:cs="Arial"/>
          <w:sz w:val="16"/>
          <w:szCs w:val="16"/>
        </w:rPr>
      </w:pPr>
      <w:r w:rsidRPr="00D9078E">
        <w:rPr>
          <w:rFonts w:ascii="Arial" w:hAnsi="Arial" w:cs="Arial"/>
          <w:sz w:val="16"/>
          <w:szCs w:val="16"/>
        </w:rPr>
        <w:t>П О С Т А Н О В Л Е Н И Е</w:t>
      </w:r>
    </w:p>
    <w:p w:rsidR="00D9078E" w:rsidRPr="00D9078E" w:rsidRDefault="00D9078E" w:rsidP="00D9078E">
      <w:pPr>
        <w:jc w:val="center"/>
        <w:rPr>
          <w:rFonts w:ascii="Arial" w:hAnsi="Arial" w:cs="Arial"/>
          <w:color w:val="000000"/>
          <w:sz w:val="16"/>
          <w:szCs w:val="16"/>
        </w:rPr>
      </w:pPr>
      <w:r w:rsidRPr="00D9078E">
        <w:rPr>
          <w:rFonts w:ascii="Arial" w:hAnsi="Arial" w:cs="Arial"/>
          <w:color w:val="000000"/>
          <w:sz w:val="16"/>
          <w:szCs w:val="16"/>
        </w:rPr>
        <w:t>30.12.2020 №2112</w:t>
      </w:r>
    </w:p>
    <w:p w:rsidR="003F32D2" w:rsidRPr="00D9078E" w:rsidRDefault="003F32D2" w:rsidP="00D9078E">
      <w:pPr>
        <w:autoSpaceDE w:val="0"/>
        <w:autoSpaceDN w:val="0"/>
        <w:adjustRightInd w:val="0"/>
        <w:jc w:val="center"/>
        <w:rPr>
          <w:rFonts w:ascii="Arial" w:hAnsi="Arial" w:cs="Arial"/>
          <w:b/>
          <w:bCs/>
          <w:sz w:val="16"/>
          <w:szCs w:val="16"/>
        </w:rPr>
      </w:pPr>
      <w:r w:rsidRPr="00D9078E">
        <w:rPr>
          <w:rFonts w:ascii="Arial" w:hAnsi="Arial" w:cs="Arial"/>
          <w:b/>
          <w:bCs/>
          <w:sz w:val="16"/>
          <w:szCs w:val="16"/>
        </w:rPr>
        <w:t xml:space="preserve">О внесении изменений в Положение об оплате труда работников </w:t>
      </w:r>
    </w:p>
    <w:p w:rsidR="00D9078E" w:rsidRDefault="003F32D2" w:rsidP="00D9078E">
      <w:pPr>
        <w:autoSpaceDE w:val="0"/>
        <w:autoSpaceDN w:val="0"/>
        <w:adjustRightInd w:val="0"/>
        <w:jc w:val="center"/>
        <w:rPr>
          <w:rFonts w:ascii="Arial" w:hAnsi="Arial" w:cs="Arial"/>
          <w:b/>
          <w:bCs/>
          <w:sz w:val="16"/>
          <w:szCs w:val="16"/>
        </w:rPr>
      </w:pPr>
      <w:r w:rsidRPr="00D9078E">
        <w:rPr>
          <w:rFonts w:ascii="Arial" w:hAnsi="Arial" w:cs="Arial"/>
          <w:b/>
          <w:bCs/>
          <w:sz w:val="16"/>
          <w:szCs w:val="16"/>
        </w:rPr>
        <w:t>муниципального автономного учреждения «Физкультурно-спортивный центр»</w:t>
      </w:r>
      <w:r w:rsidRPr="00D9078E">
        <w:rPr>
          <w:rFonts w:ascii="Arial" w:hAnsi="Arial" w:cs="Arial"/>
          <w:b/>
          <w:sz w:val="16"/>
          <w:szCs w:val="16"/>
        </w:rPr>
        <w:t>,</w:t>
      </w:r>
      <w:r w:rsidRPr="00D9078E">
        <w:rPr>
          <w:rFonts w:ascii="Arial" w:hAnsi="Arial" w:cs="Arial"/>
          <w:b/>
          <w:bCs/>
          <w:sz w:val="16"/>
          <w:szCs w:val="16"/>
        </w:rPr>
        <w:t xml:space="preserve"> подведомственного Администрации </w:t>
      </w:r>
    </w:p>
    <w:p w:rsidR="003F32D2" w:rsidRPr="00D9078E" w:rsidRDefault="003F32D2" w:rsidP="00D9078E">
      <w:pPr>
        <w:autoSpaceDE w:val="0"/>
        <w:autoSpaceDN w:val="0"/>
        <w:adjustRightInd w:val="0"/>
        <w:jc w:val="center"/>
        <w:rPr>
          <w:rFonts w:ascii="Arial" w:hAnsi="Arial" w:cs="Arial"/>
          <w:b/>
          <w:bCs/>
          <w:sz w:val="16"/>
          <w:szCs w:val="16"/>
        </w:rPr>
      </w:pPr>
      <w:r w:rsidRPr="00D9078E">
        <w:rPr>
          <w:rFonts w:ascii="Arial" w:hAnsi="Arial" w:cs="Arial"/>
          <w:b/>
          <w:bCs/>
          <w:sz w:val="16"/>
          <w:szCs w:val="16"/>
        </w:rPr>
        <w:t>Валдайского муниципального района</w:t>
      </w:r>
    </w:p>
    <w:p w:rsidR="003F32D2" w:rsidRPr="00D9078E" w:rsidRDefault="003F32D2" w:rsidP="00D9078E">
      <w:pPr>
        <w:autoSpaceDE w:val="0"/>
        <w:autoSpaceDN w:val="0"/>
        <w:adjustRightInd w:val="0"/>
        <w:ind w:firstLine="284"/>
        <w:jc w:val="both"/>
        <w:rPr>
          <w:rFonts w:ascii="Arial" w:hAnsi="Arial" w:cs="Arial"/>
          <w:sz w:val="16"/>
          <w:szCs w:val="16"/>
        </w:rPr>
      </w:pPr>
      <w:r w:rsidRPr="00D9078E">
        <w:rPr>
          <w:rFonts w:ascii="Arial" w:hAnsi="Arial" w:cs="Arial"/>
          <w:sz w:val="16"/>
          <w:szCs w:val="16"/>
        </w:rPr>
        <w:t xml:space="preserve">В соответствии с Трудовым кодексом Российской Федерации, Федеральным законом от 6 октября </w:t>
      </w:r>
      <w:smartTag w:uri="urn:schemas-microsoft-com:office:smarttags" w:element="metricconverter">
        <w:smartTagPr>
          <w:attr w:name="ProductID" w:val="2003 г"/>
        </w:smartTagPr>
        <w:r w:rsidRPr="00D9078E">
          <w:rPr>
            <w:rFonts w:ascii="Arial" w:hAnsi="Arial" w:cs="Arial"/>
            <w:sz w:val="16"/>
            <w:szCs w:val="16"/>
          </w:rPr>
          <w:t>2003 года №</w:t>
        </w:r>
      </w:smartTag>
      <w:r w:rsidRPr="00D9078E">
        <w:rPr>
          <w:rFonts w:ascii="Arial" w:hAnsi="Arial" w:cs="Arial"/>
          <w:sz w:val="16"/>
          <w:szCs w:val="16"/>
        </w:rPr>
        <w:t xml:space="preserve"> 131-ФЗ «Об общих принципах орг</w:t>
      </w:r>
      <w:r w:rsidRPr="00D9078E">
        <w:rPr>
          <w:rFonts w:ascii="Arial" w:hAnsi="Arial" w:cs="Arial"/>
          <w:sz w:val="16"/>
          <w:szCs w:val="16"/>
        </w:rPr>
        <w:t>а</w:t>
      </w:r>
      <w:r w:rsidRPr="00D9078E">
        <w:rPr>
          <w:rFonts w:ascii="Arial" w:hAnsi="Arial" w:cs="Arial"/>
          <w:sz w:val="16"/>
          <w:szCs w:val="16"/>
        </w:rPr>
        <w:t>низации местного самоуправления в Ро</w:t>
      </w:r>
      <w:r w:rsidRPr="00D9078E">
        <w:rPr>
          <w:rFonts w:ascii="Arial" w:hAnsi="Arial" w:cs="Arial"/>
          <w:sz w:val="16"/>
          <w:szCs w:val="16"/>
        </w:rPr>
        <w:t>с</w:t>
      </w:r>
      <w:r w:rsidRPr="00D9078E">
        <w:rPr>
          <w:rFonts w:ascii="Arial" w:hAnsi="Arial" w:cs="Arial"/>
          <w:sz w:val="16"/>
          <w:szCs w:val="16"/>
        </w:rPr>
        <w:t>сийской Федерации», постановлением Администрации Валдайского муниципального района от 03.06.2014 № 1062 «О системе оплаты труда работников муниципальных учреждений Администрации Валдайского муниципального района», решением Думы Ва</w:t>
      </w:r>
      <w:r w:rsidRPr="00D9078E">
        <w:rPr>
          <w:rFonts w:ascii="Arial" w:hAnsi="Arial" w:cs="Arial"/>
          <w:sz w:val="16"/>
          <w:szCs w:val="16"/>
        </w:rPr>
        <w:t>л</w:t>
      </w:r>
      <w:r w:rsidRPr="00D9078E">
        <w:rPr>
          <w:rFonts w:ascii="Arial" w:hAnsi="Arial" w:cs="Arial"/>
          <w:sz w:val="16"/>
          <w:szCs w:val="16"/>
        </w:rPr>
        <w:t>дайского муниципального района от 27.12.2018 № 248 «О бюджете Валдайского муниципального района на 2019 год и план</w:t>
      </w:r>
      <w:r w:rsidRPr="00D9078E">
        <w:rPr>
          <w:rFonts w:ascii="Arial" w:hAnsi="Arial" w:cs="Arial"/>
          <w:sz w:val="16"/>
          <w:szCs w:val="16"/>
        </w:rPr>
        <w:t>о</w:t>
      </w:r>
      <w:r w:rsidRPr="00D9078E">
        <w:rPr>
          <w:rFonts w:ascii="Arial" w:hAnsi="Arial" w:cs="Arial"/>
          <w:sz w:val="16"/>
          <w:szCs w:val="16"/>
        </w:rPr>
        <w:t xml:space="preserve">вый период 2020-2021 годов» Администрация Валдайского муниципального района </w:t>
      </w:r>
      <w:r w:rsidRPr="00D9078E">
        <w:rPr>
          <w:rFonts w:ascii="Arial" w:hAnsi="Arial" w:cs="Arial"/>
          <w:b/>
          <w:sz w:val="16"/>
          <w:szCs w:val="16"/>
        </w:rPr>
        <w:t>ПОСТАНО</w:t>
      </w:r>
      <w:r w:rsidRPr="00D9078E">
        <w:rPr>
          <w:rFonts w:ascii="Arial" w:hAnsi="Arial" w:cs="Arial"/>
          <w:b/>
          <w:sz w:val="16"/>
          <w:szCs w:val="16"/>
        </w:rPr>
        <w:t>В</w:t>
      </w:r>
      <w:r w:rsidRPr="00D9078E">
        <w:rPr>
          <w:rFonts w:ascii="Arial" w:hAnsi="Arial" w:cs="Arial"/>
          <w:b/>
          <w:sz w:val="16"/>
          <w:szCs w:val="16"/>
        </w:rPr>
        <w:t>ЛЯЕТ:</w:t>
      </w:r>
    </w:p>
    <w:p w:rsidR="003F32D2" w:rsidRPr="00D9078E" w:rsidRDefault="003F32D2" w:rsidP="00D9078E">
      <w:pPr>
        <w:autoSpaceDE w:val="0"/>
        <w:autoSpaceDN w:val="0"/>
        <w:adjustRightInd w:val="0"/>
        <w:ind w:firstLine="284"/>
        <w:jc w:val="both"/>
        <w:rPr>
          <w:rFonts w:ascii="Arial" w:hAnsi="Arial" w:cs="Arial"/>
          <w:bCs/>
          <w:sz w:val="16"/>
          <w:szCs w:val="16"/>
        </w:rPr>
      </w:pPr>
      <w:r w:rsidRPr="00D9078E">
        <w:rPr>
          <w:rFonts w:ascii="Arial" w:hAnsi="Arial" w:cs="Arial"/>
          <w:sz w:val="16"/>
          <w:szCs w:val="16"/>
        </w:rPr>
        <w:t xml:space="preserve">1. Внести изменения в </w:t>
      </w:r>
      <w:r w:rsidRPr="00D9078E">
        <w:rPr>
          <w:rFonts w:ascii="Arial" w:hAnsi="Arial" w:cs="Arial"/>
          <w:bCs/>
          <w:sz w:val="16"/>
          <w:szCs w:val="16"/>
        </w:rPr>
        <w:t>Положение об оплате труда работников муниципального автономного учреждения «Физкультурно-спортивный центр»</w:t>
      </w:r>
      <w:r w:rsidRPr="00D9078E">
        <w:rPr>
          <w:rFonts w:ascii="Arial" w:hAnsi="Arial" w:cs="Arial"/>
          <w:sz w:val="16"/>
          <w:szCs w:val="16"/>
        </w:rPr>
        <w:t>,</w:t>
      </w:r>
      <w:r w:rsidRPr="00D9078E">
        <w:rPr>
          <w:rFonts w:ascii="Arial" w:hAnsi="Arial" w:cs="Arial"/>
          <w:bCs/>
          <w:sz w:val="16"/>
          <w:szCs w:val="16"/>
        </w:rPr>
        <w:t xml:space="preserve"> по</w:t>
      </w:r>
      <w:r w:rsidRPr="00D9078E">
        <w:rPr>
          <w:rFonts w:ascii="Arial" w:hAnsi="Arial" w:cs="Arial"/>
          <w:bCs/>
          <w:sz w:val="16"/>
          <w:szCs w:val="16"/>
        </w:rPr>
        <w:t>д</w:t>
      </w:r>
      <w:r w:rsidRPr="00D9078E">
        <w:rPr>
          <w:rFonts w:ascii="Arial" w:hAnsi="Arial" w:cs="Arial"/>
          <w:bCs/>
          <w:sz w:val="16"/>
          <w:szCs w:val="16"/>
        </w:rPr>
        <w:t>ведомственного Администрации Валда</w:t>
      </w:r>
      <w:r w:rsidRPr="00D9078E">
        <w:rPr>
          <w:rFonts w:ascii="Arial" w:hAnsi="Arial" w:cs="Arial"/>
          <w:bCs/>
          <w:sz w:val="16"/>
          <w:szCs w:val="16"/>
        </w:rPr>
        <w:t>й</w:t>
      </w:r>
      <w:r w:rsidRPr="00D9078E">
        <w:rPr>
          <w:rFonts w:ascii="Arial" w:hAnsi="Arial" w:cs="Arial"/>
          <w:bCs/>
          <w:sz w:val="16"/>
          <w:szCs w:val="16"/>
        </w:rPr>
        <w:t>ского муниципального района, утвержденное постановлением Администрации Валдайского муниципального района от 29.04.2019 № 701, изложив подпункты 3.3.1 – 3.3.4 в следующей реда</w:t>
      </w:r>
      <w:r w:rsidRPr="00D9078E">
        <w:rPr>
          <w:rFonts w:ascii="Arial" w:hAnsi="Arial" w:cs="Arial"/>
          <w:bCs/>
          <w:sz w:val="16"/>
          <w:szCs w:val="16"/>
        </w:rPr>
        <w:t>к</w:t>
      </w:r>
      <w:r w:rsidRPr="00D9078E">
        <w:rPr>
          <w:rFonts w:ascii="Arial" w:hAnsi="Arial" w:cs="Arial"/>
          <w:bCs/>
          <w:sz w:val="16"/>
          <w:szCs w:val="16"/>
        </w:rPr>
        <w:t>ции:</w:t>
      </w:r>
    </w:p>
    <w:p w:rsidR="003F32D2" w:rsidRPr="00D9078E" w:rsidRDefault="003F32D2" w:rsidP="00D9078E">
      <w:pPr>
        <w:autoSpaceDE w:val="0"/>
        <w:autoSpaceDN w:val="0"/>
        <w:adjustRightInd w:val="0"/>
        <w:ind w:firstLine="284"/>
        <w:jc w:val="both"/>
        <w:rPr>
          <w:rFonts w:ascii="Arial" w:hAnsi="Arial" w:cs="Arial"/>
          <w:sz w:val="16"/>
          <w:szCs w:val="16"/>
        </w:rPr>
      </w:pPr>
      <w:r w:rsidRPr="00D9078E">
        <w:rPr>
          <w:rFonts w:ascii="Arial" w:hAnsi="Arial" w:cs="Arial"/>
          <w:sz w:val="16"/>
          <w:szCs w:val="16"/>
        </w:rPr>
        <w:t>«3.3.1.Должностные оклады для групп должностей работников физической культуры и спорта Учреждения устанавливаются на основе отнесения занимаемых ими должностей к ПКГ, утвержденным приказом Минздравсоцразвития России от 27.02.2012 N 165н «Об утверждении профессионал</w:t>
      </w:r>
      <w:r w:rsidRPr="00D9078E">
        <w:rPr>
          <w:rFonts w:ascii="Arial" w:hAnsi="Arial" w:cs="Arial"/>
          <w:sz w:val="16"/>
          <w:szCs w:val="16"/>
        </w:rPr>
        <w:t>ь</w:t>
      </w:r>
      <w:r w:rsidRPr="00D9078E">
        <w:rPr>
          <w:rFonts w:ascii="Arial" w:hAnsi="Arial" w:cs="Arial"/>
          <w:sz w:val="16"/>
          <w:szCs w:val="16"/>
        </w:rPr>
        <w:t>ных квалификационных групп должностей рабо</w:t>
      </w:r>
      <w:r w:rsidRPr="00D9078E">
        <w:rPr>
          <w:rFonts w:ascii="Arial" w:hAnsi="Arial" w:cs="Arial"/>
          <w:sz w:val="16"/>
          <w:szCs w:val="16"/>
        </w:rPr>
        <w:t>т</w:t>
      </w:r>
      <w:r w:rsidRPr="00D9078E">
        <w:rPr>
          <w:rFonts w:ascii="Arial" w:hAnsi="Arial" w:cs="Arial"/>
          <w:sz w:val="16"/>
          <w:szCs w:val="16"/>
        </w:rPr>
        <w:t>ников физической культуры и спорта».</w:t>
      </w:r>
    </w:p>
    <w:tbl>
      <w:tblPr>
        <w:tblW w:w="11340" w:type="dxa"/>
        <w:tblInd w:w="62" w:type="dxa"/>
        <w:tblLayout w:type="fixed"/>
        <w:tblCellMar>
          <w:top w:w="102" w:type="dxa"/>
          <w:left w:w="62" w:type="dxa"/>
          <w:bottom w:w="102" w:type="dxa"/>
          <w:right w:w="62" w:type="dxa"/>
        </w:tblCellMar>
        <w:tblLook w:val="0000" w:firstRow="0" w:lastRow="0" w:firstColumn="0" w:lastColumn="0" w:noHBand="0" w:noVBand="0"/>
      </w:tblPr>
      <w:tblGrid>
        <w:gridCol w:w="3686"/>
        <w:gridCol w:w="4678"/>
        <w:gridCol w:w="2976"/>
      </w:tblGrid>
      <w:tr w:rsidR="003F32D2" w:rsidRPr="00D9078E" w:rsidTr="00D9078E">
        <w:trPr>
          <w:trHeight w:val="20"/>
        </w:trPr>
        <w:tc>
          <w:tcPr>
            <w:tcW w:w="3686" w:type="dxa"/>
            <w:tcBorders>
              <w:top w:val="single" w:sz="4" w:space="0" w:color="auto"/>
              <w:left w:val="single" w:sz="4" w:space="0" w:color="auto"/>
              <w:bottom w:val="single" w:sz="4" w:space="0" w:color="auto"/>
              <w:right w:val="single" w:sz="4" w:space="0" w:color="auto"/>
            </w:tcBorders>
          </w:tcPr>
          <w:p w:rsidR="003F32D2" w:rsidRPr="00D9078E" w:rsidRDefault="003F32D2" w:rsidP="00D9078E">
            <w:pPr>
              <w:autoSpaceDE w:val="0"/>
              <w:autoSpaceDN w:val="0"/>
              <w:adjustRightInd w:val="0"/>
              <w:jc w:val="center"/>
              <w:rPr>
                <w:rFonts w:ascii="Arial" w:hAnsi="Arial" w:cs="Arial"/>
                <w:b/>
                <w:sz w:val="12"/>
                <w:szCs w:val="12"/>
              </w:rPr>
            </w:pPr>
            <w:r w:rsidRPr="00D9078E">
              <w:rPr>
                <w:rFonts w:ascii="Arial" w:hAnsi="Arial" w:cs="Arial"/>
                <w:b/>
                <w:sz w:val="12"/>
                <w:szCs w:val="12"/>
              </w:rPr>
              <w:t>ПКГ, квалификационный уровень</w:t>
            </w:r>
          </w:p>
        </w:tc>
        <w:tc>
          <w:tcPr>
            <w:tcW w:w="4678" w:type="dxa"/>
            <w:tcBorders>
              <w:top w:val="single" w:sz="4" w:space="0" w:color="auto"/>
              <w:left w:val="single" w:sz="4" w:space="0" w:color="auto"/>
              <w:bottom w:val="single" w:sz="4" w:space="0" w:color="auto"/>
              <w:right w:val="single" w:sz="4" w:space="0" w:color="auto"/>
            </w:tcBorders>
          </w:tcPr>
          <w:p w:rsidR="003F32D2" w:rsidRPr="00D9078E" w:rsidRDefault="003F32D2" w:rsidP="00D9078E">
            <w:pPr>
              <w:autoSpaceDE w:val="0"/>
              <w:autoSpaceDN w:val="0"/>
              <w:adjustRightInd w:val="0"/>
              <w:jc w:val="center"/>
              <w:rPr>
                <w:rFonts w:ascii="Arial" w:hAnsi="Arial" w:cs="Arial"/>
                <w:b/>
                <w:sz w:val="12"/>
                <w:szCs w:val="12"/>
              </w:rPr>
            </w:pPr>
            <w:r w:rsidRPr="00D9078E">
              <w:rPr>
                <w:rFonts w:ascii="Arial" w:hAnsi="Arial" w:cs="Arial"/>
                <w:b/>
                <w:sz w:val="12"/>
                <w:szCs w:val="12"/>
              </w:rPr>
              <w:t xml:space="preserve">Должности, отнесенные к </w:t>
            </w:r>
            <w:r w:rsidRPr="00D9078E">
              <w:rPr>
                <w:rFonts w:ascii="Arial" w:hAnsi="Arial" w:cs="Arial"/>
                <w:b/>
                <w:sz w:val="12"/>
                <w:szCs w:val="12"/>
              </w:rPr>
              <w:br/>
              <w:t>квалификационным уровням</w:t>
            </w:r>
          </w:p>
        </w:tc>
        <w:tc>
          <w:tcPr>
            <w:tcW w:w="2976" w:type="dxa"/>
            <w:tcBorders>
              <w:top w:val="single" w:sz="4" w:space="0" w:color="auto"/>
              <w:left w:val="single" w:sz="4" w:space="0" w:color="auto"/>
              <w:bottom w:val="single" w:sz="4" w:space="0" w:color="auto"/>
              <w:right w:val="single" w:sz="4" w:space="0" w:color="auto"/>
            </w:tcBorders>
          </w:tcPr>
          <w:p w:rsidR="003F32D2" w:rsidRPr="00D9078E" w:rsidRDefault="003F32D2" w:rsidP="00D9078E">
            <w:pPr>
              <w:autoSpaceDE w:val="0"/>
              <w:autoSpaceDN w:val="0"/>
              <w:adjustRightInd w:val="0"/>
              <w:jc w:val="center"/>
              <w:rPr>
                <w:rFonts w:ascii="Arial" w:hAnsi="Arial" w:cs="Arial"/>
                <w:b/>
                <w:sz w:val="12"/>
                <w:szCs w:val="12"/>
              </w:rPr>
            </w:pPr>
            <w:r w:rsidRPr="00D9078E">
              <w:rPr>
                <w:rFonts w:ascii="Arial" w:hAnsi="Arial" w:cs="Arial"/>
                <w:b/>
                <w:sz w:val="12"/>
                <w:szCs w:val="12"/>
              </w:rPr>
              <w:t>Размер должностных окл</w:t>
            </w:r>
            <w:r w:rsidRPr="00D9078E">
              <w:rPr>
                <w:rFonts w:ascii="Arial" w:hAnsi="Arial" w:cs="Arial"/>
                <w:b/>
                <w:sz w:val="12"/>
                <w:szCs w:val="12"/>
              </w:rPr>
              <w:t>а</w:t>
            </w:r>
            <w:r w:rsidRPr="00D9078E">
              <w:rPr>
                <w:rFonts w:ascii="Arial" w:hAnsi="Arial" w:cs="Arial"/>
                <w:b/>
                <w:sz w:val="12"/>
                <w:szCs w:val="12"/>
              </w:rPr>
              <w:t>дов (руб.)</w:t>
            </w:r>
          </w:p>
        </w:tc>
      </w:tr>
      <w:tr w:rsidR="003F32D2" w:rsidRPr="00D9078E" w:rsidTr="00D9078E">
        <w:trPr>
          <w:trHeight w:val="20"/>
        </w:trPr>
        <w:tc>
          <w:tcPr>
            <w:tcW w:w="11340" w:type="dxa"/>
            <w:gridSpan w:val="3"/>
            <w:tcBorders>
              <w:top w:val="single" w:sz="4" w:space="0" w:color="auto"/>
              <w:left w:val="single" w:sz="4" w:space="0" w:color="auto"/>
              <w:bottom w:val="single" w:sz="4" w:space="0" w:color="auto"/>
              <w:right w:val="single" w:sz="4" w:space="0" w:color="auto"/>
            </w:tcBorders>
          </w:tcPr>
          <w:p w:rsidR="003F32D2" w:rsidRPr="00D9078E" w:rsidRDefault="003F32D2" w:rsidP="00D9078E">
            <w:pPr>
              <w:autoSpaceDE w:val="0"/>
              <w:autoSpaceDN w:val="0"/>
              <w:adjustRightInd w:val="0"/>
              <w:jc w:val="center"/>
              <w:rPr>
                <w:rFonts w:ascii="Arial" w:hAnsi="Arial" w:cs="Arial"/>
                <w:sz w:val="12"/>
                <w:szCs w:val="12"/>
              </w:rPr>
            </w:pPr>
            <w:r w:rsidRPr="00D9078E">
              <w:rPr>
                <w:rFonts w:ascii="Arial" w:hAnsi="Arial" w:cs="Arial"/>
                <w:sz w:val="12"/>
                <w:szCs w:val="12"/>
              </w:rPr>
              <w:t>ПКГ должностей работников физической культуры и спорта второго уровня</w:t>
            </w:r>
          </w:p>
        </w:tc>
      </w:tr>
      <w:tr w:rsidR="003F32D2" w:rsidRPr="00D9078E" w:rsidTr="00D9078E">
        <w:trPr>
          <w:trHeight w:val="20"/>
        </w:trPr>
        <w:tc>
          <w:tcPr>
            <w:tcW w:w="3686" w:type="dxa"/>
            <w:tcBorders>
              <w:top w:val="single" w:sz="4" w:space="0" w:color="auto"/>
              <w:left w:val="single" w:sz="4" w:space="0" w:color="auto"/>
              <w:bottom w:val="single" w:sz="4" w:space="0" w:color="auto"/>
              <w:right w:val="single" w:sz="4" w:space="0" w:color="auto"/>
            </w:tcBorders>
          </w:tcPr>
          <w:p w:rsidR="003F32D2" w:rsidRPr="00D9078E" w:rsidRDefault="003F32D2" w:rsidP="00D9078E">
            <w:pPr>
              <w:autoSpaceDE w:val="0"/>
              <w:autoSpaceDN w:val="0"/>
              <w:adjustRightInd w:val="0"/>
              <w:jc w:val="center"/>
              <w:rPr>
                <w:rFonts w:ascii="Arial" w:hAnsi="Arial" w:cs="Arial"/>
                <w:sz w:val="12"/>
                <w:szCs w:val="12"/>
              </w:rPr>
            </w:pPr>
            <w:r w:rsidRPr="00D9078E">
              <w:rPr>
                <w:rFonts w:ascii="Arial" w:hAnsi="Arial" w:cs="Arial"/>
                <w:sz w:val="12"/>
                <w:szCs w:val="12"/>
              </w:rPr>
              <w:t>1 квалификационный ур</w:t>
            </w:r>
            <w:r w:rsidRPr="00D9078E">
              <w:rPr>
                <w:rFonts w:ascii="Arial" w:hAnsi="Arial" w:cs="Arial"/>
                <w:sz w:val="12"/>
                <w:szCs w:val="12"/>
              </w:rPr>
              <w:t>о</w:t>
            </w:r>
            <w:r w:rsidRPr="00D9078E">
              <w:rPr>
                <w:rFonts w:ascii="Arial" w:hAnsi="Arial" w:cs="Arial"/>
                <w:sz w:val="12"/>
                <w:szCs w:val="12"/>
              </w:rPr>
              <w:t>вень</w:t>
            </w:r>
          </w:p>
        </w:tc>
        <w:tc>
          <w:tcPr>
            <w:tcW w:w="4678" w:type="dxa"/>
            <w:tcBorders>
              <w:top w:val="single" w:sz="4" w:space="0" w:color="auto"/>
              <w:left w:val="single" w:sz="4" w:space="0" w:color="auto"/>
              <w:bottom w:val="single" w:sz="4" w:space="0" w:color="auto"/>
              <w:right w:val="single" w:sz="4" w:space="0" w:color="auto"/>
            </w:tcBorders>
          </w:tcPr>
          <w:p w:rsidR="003F32D2" w:rsidRPr="00D9078E" w:rsidRDefault="003F32D2" w:rsidP="00D9078E">
            <w:pPr>
              <w:autoSpaceDE w:val="0"/>
              <w:autoSpaceDN w:val="0"/>
              <w:adjustRightInd w:val="0"/>
              <w:jc w:val="center"/>
              <w:rPr>
                <w:rFonts w:ascii="Arial" w:hAnsi="Arial" w:cs="Arial"/>
                <w:sz w:val="12"/>
                <w:szCs w:val="12"/>
              </w:rPr>
            </w:pPr>
            <w:r w:rsidRPr="00D9078E">
              <w:rPr>
                <w:rFonts w:ascii="Arial" w:hAnsi="Arial" w:cs="Arial"/>
                <w:sz w:val="12"/>
                <w:szCs w:val="12"/>
              </w:rPr>
              <w:t>инструктор по спорту, техник по эксплуатации и ремонту спортивной те</w:t>
            </w:r>
            <w:r w:rsidRPr="00D9078E">
              <w:rPr>
                <w:rFonts w:ascii="Arial" w:hAnsi="Arial" w:cs="Arial"/>
                <w:sz w:val="12"/>
                <w:szCs w:val="12"/>
              </w:rPr>
              <w:t>х</w:t>
            </w:r>
            <w:r w:rsidRPr="00D9078E">
              <w:rPr>
                <w:rFonts w:ascii="Arial" w:hAnsi="Arial" w:cs="Arial"/>
                <w:sz w:val="12"/>
                <w:szCs w:val="12"/>
              </w:rPr>
              <w:t>ники</w:t>
            </w:r>
          </w:p>
        </w:tc>
        <w:tc>
          <w:tcPr>
            <w:tcW w:w="2976" w:type="dxa"/>
            <w:tcBorders>
              <w:top w:val="single" w:sz="4" w:space="0" w:color="auto"/>
              <w:left w:val="single" w:sz="4" w:space="0" w:color="auto"/>
              <w:bottom w:val="single" w:sz="4" w:space="0" w:color="auto"/>
              <w:right w:val="single" w:sz="4" w:space="0" w:color="auto"/>
            </w:tcBorders>
          </w:tcPr>
          <w:p w:rsidR="003F32D2" w:rsidRPr="00D9078E" w:rsidRDefault="003F32D2" w:rsidP="00D9078E">
            <w:pPr>
              <w:autoSpaceDE w:val="0"/>
              <w:autoSpaceDN w:val="0"/>
              <w:adjustRightInd w:val="0"/>
              <w:jc w:val="center"/>
              <w:rPr>
                <w:rFonts w:ascii="Arial" w:hAnsi="Arial" w:cs="Arial"/>
                <w:b/>
                <w:sz w:val="12"/>
                <w:szCs w:val="12"/>
                <w:highlight w:val="yellow"/>
              </w:rPr>
            </w:pPr>
            <w:r w:rsidRPr="00D9078E">
              <w:rPr>
                <w:rFonts w:ascii="Arial" w:hAnsi="Arial" w:cs="Arial"/>
                <w:b/>
                <w:sz w:val="12"/>
                <w:szCs w:val="12"/>
              </w:rPr>
              <w:t>7798,49</w:t>
            </w:r>
          </w:p>
        </w:tc>
      </w:tr>
      <w:tr w:rsidR="003F32D2" w:rsidRPr="00D9078E" w:rsidTr="00D9078E">
        <w:trPr>
          <w:trHeight w:val="20"/>
        </w:trPr>
        <w:tc>
          <w:tcPr>
            <w:tcW w:w="3686" w:type="dxa"/>
            <w:tcBorders>
              <w:top w:val="single" w:sz="4" w:space="0" w:color="auto"/>
              <w:left w:val="single" w:sz="4" w:space="0" w:color="auto"/>
              <w:bottom w:val="single" w:sz="4" w:space="0" w:color="auto"/>
              <w:right w:val="single" w:sz="4" w:space="0" w:color="auto"/>
            </w:tcBorders>
          </w:tcPr>
          <w:p w:rsidR="003F32D2" w:rsidRPr="00D9078E" w:rsidRDefault="003F32D2" w:rsidP="00D9078E">
            <w:pPr>
              <w:autoSpaceDE w:val="0"/>
              <w:autoSpaceDN w:val="0"/>
              <w:adjustRightInd w:val="0"/>
              <w:jc w:val="center"/>
              <w:rPr>
                <w:rFonts w:ascii="Arial" w:hAnsi="Arial" w:cs="Arial"/>
                <w:sz w:val="12"/>
                <w:szCs w:val="12"/>
              </w:rPr>
            </w:pPr>
            <w:r w:rsidRPr="00D9078E">
              <w:rPr>
                <w:rFonts w:ascii="Arial" w:hAnsi="Arial" w:cs="Arial"/>
                <w:sz w:val="12"/>
                <w:szCs w:val="12"/>
              </w:rPr>
              <w:t>2 квалификационный ур</w:t>
            </w:r>
            <w:r w:rsidRPr="00D9078E">
              <w:rPr>
                <w:rFonts w:ascii="Arial" w:hAnsi="Arial" w:cs="Arial"/>
                <w:sz w:val="12"/>
                <w:szCs w:val="12"/>
              </w:rPr>
              <w:t>о</w:t>
            </w:r>
            <w:r w:rsidRPr="00D9078E">
              <w:rPr>
                <w:rFonts w:ascii="Arial" w:hAnsi="Arial" w:cs="Arial"/>
                <w:sz w:val="12"/>
                <w:szCs w:val="12"/>
              </w:rPr>
              <w:t>вень</w:t>
            </w:r>
          </w:p>
        </w:tc>
        <w:tc>
          <w:tcPr>
            <w:tcW w:w="4678" w:type="dxa"/>
            <w:tcBorders>
              <w:top w:val="single" w:sz="4" w:space="0" w:color="auto"/>
              <w:left w:val="single" w:sz="4" w:space="0" w:color="auto"/>
              <w:bottom w:val="single" w:sz="4" w:space="0" w:color="auto"/>
              <w:right w:val="single" w:sz="4" w:space="0" w:color="auto"/>
            </w:tcBorders>
          </w:tcPr>
          <w:p w:rsidR="003F32D2" w:rsidRPr="00D9078E" w:rsidRDefault="003F32D2" w:rsidP="00D9078E">
            <w:pPr>
              <w:autoSpaceDE w:val="0"/>
              <w:autoSpaceDN w:val="0"/>
              <w:adjustRightInd w:val="0"/>
              <w:jc w:val="center"/>
              <w:rPr>
                <w:rFonts w:ascii="Arial" w:hAnsi="Arial" w:cs="Arial"/>
                <w:sz w:val="12"/>
                <w:szCs w:val="12"/>
              </w:rPr>
            </w:pPr>
            <w:r w:rsidRPr="00D9078E">
              <w:rPr>
                <w:rFonts w:ascii="Arial" w:hAnsi="Arial" w:cs="Arial"/>
                <w:sz w:val="12"/>
                <w:szCs w:val="12"/>
              </w:rPr>
              <w:t>инструктор-методист, старший инстру</w:t>
            </w:r>
            <w:r w:rsidRPr="00D9078E">
              <w:rPr>
                <w:rFonts w:ascii="Arial" w:hAnsi="Arial" w:cs="Arial"/>
                <w:sz w:val="12"/>
                <w:szCs w:val="12"/>
              </w:rPr>
              <w:t>к</w:t>
            </w:r>
            <w:r w:rsidRPr="00D9078E">
              <w:rPr>
                <w:rFonts w:ascii="Arial" w:hAnsi="Arial" w:cs="Arial"/>
                <w:sz w:val="12"/>
                <w:szCs w:val="12"/>
              </w:rPr>
              <w:t>тор по спорту</w:t>
            </w:r>
          </w:p>
        </w:tc>
        <w:tc>
          <w:tcPr>
            <w:tcW w:w="2976" w:type="dxa"/>
            <w:tcBorders>
              <w:top w:val="single" w:sz="4" w:space="0" w:color="auto"/>
              <w:left w:val="single" w:sz="4" w:space="0" w:color="auto"/>
              <w:bottom w:val="single" w:sz="4" w:space="0" w:color="auto"/>
              <w:right w:val="single" w:sz="4" w:space="0" w:color="auto"/>
            </w:tcBorders>
          </w:tcPr>
          <w:p w:rsidR="003F32D2" w:rsidRPr="00D9078E" w:rsidRDefault="003F32D2" w:rsidP="00D9078E">
            <w:pPr>
              <w:autoSpaceDE w:val="0"/>
              <w:autoSpaceDN w:val="0"/>
              <w:adjustRightInd w:val="0"/>
              <w:jc w:val="center"/>
              <w:rPr>
                <w:rFonts w:ascii="Arial" w:hAnsi="Arial" w:cs="Arial"/>
                <w:b/>
                <w:sz w:val="12"/>
                <w:szCs w:val="12"/>
                <w:highlight w:val="yellow"/>
              </w:rPr>
            </w:pPr>
            <w:r w:rsidRPr="00D9078E">
              <w:rPr>
                <w:rFonts w:ascii="Arial" w:hAnsi="Arial" w:cs="Arial"/>
                <w:b/>
                <w:sz w:val="12"/>
                <w:szCs w:val="12"/>
              </w:rPr>
              <w:t>8558,23</w:t>
            </w:r>
          </w:p>
        </w:tc>
      </w:tr>
    </w:tbl>
    <w:p w:rsidR="003F32D2" w:rsidRPr="00D9078E" w:rsidRDefault="003F32D2" w:rsidP="00D9078E">
      <w:pPr>
        <w:autoSpaceDE w:val="0"/>
        <w:autoSpaceDN w:val="0"/>
        <w:adjustRightInd w:val="0"/>
        <w:ind w:firstLine="284"/>
        <w:jc w:val="both"/>
        <w:rPr>
          <w:rFonts w:ascii="Arial" w:hAnsi="Arial" w:cs="Arial"/>
          <w:bCs/>
          <w:sz w:val="16"/>
          <w:szCs w:val="16"/>
        </w:rPr>
      </w:pPr>
      <w:r w:rsidRPr="00D9078E">
        <w:rPr>
          <w:rFonts w:ascii="Arial" w:hAnsi="Arial" w:cs="Arial"/>
          <w:sz w:val="16"/>
          <w:szCs w:val="16"/>
        </w:rPr>
        <w:t>3.3.2. Должностные оклады для групп должностей медицинских и фармацевтических работников</w:t>
      </w:r>
      <w:r w:rsidRPr="00D9078E">
        <w:rPr>
          <w:rFonts w:ascii="Arial" w:hAnsi="Arial" w:cs="Arial"/>
          <w:color w:val="000000"/>
          <w:sz w:val="16"/>
          <w:szCs w:val="16"/>
        </w:rPr>
        <w:t>, отнесенных к профессиональным квалификацио</w:t>
      </w:r>
      <w:r w:rsidRPr="00D9078E">
        <w:rPr>
          <w:rFonts w:ascii="Arial" w:hAnsi="Arial" w:cs="Arial"/>
          <w:color w:val="000000"/>
          <w:sz w:val="16"/>
          <w:szCs w:val="16"/>
        </w:rPr>
        <w:t>н</w:t>
      </w:r>
      <w:r w:rsidRPr="00D9078E">
        <w:rPr>
          <w:rFonts w:ascii="Arial" w:hAnsi="Arial" w:cs="Arial"/>
          <w:color w:val="000000"/>
          <w:sz w:val="16"/>
          <w:szCs w:val="16"/>
        </w:rPr>
        <w:t xml:space="preserve">ным группам должностей медицинских и фармацевтических работников, </w:t>
      </w:r>
      <w:r w:rsidRPr="00D9078E">
        <w:rPr>
          <w:rFonts w:ascii="Arial" w:hAnsi="Arial" w:cs="Arial"/>
          <w:sz w:val="16"/>
          <w:szCs w:val="16"/>
        </w:rPr>
        <w:t>утвержденным</w:t>
      </w:r>
      <w:r w:rsidRPr="00D9078E">
        <w:rPr>
          <w:rFonts w:ascii="Arial" w:hAnsi="Arial" w:cs="Arial"/>
          <w:color w:val="000000"/>
          <w:sz w:val="16"/>
          <w:szCs w:val="16"/>
        </w:rPr>
        <w:t xml:space="preserve"> приказом</w:t>
      </w:r>
      <w:r w:rsidRPr="00D9078E">
        <w:rPr>
          <w:rFonts w:ascii="Arial" w:hAnsi="Arial" w:cs="Arial"/>
          <w:sz w:val="16"/>
          <w:szCs w:val="16"/>
        </w:rPr>
        <w:t xml:space="preserve"> Министерства здравоохранения и социального разв</w:t>
      </w:r>
      <w:r w:rsidRPr="00D9078E">
        <w:rPr>
          <w:rFonts w:ascii="Arial" w:hAnsi="Arial" w:cs="Arial"/>
          <w:sz w:val="16"/>
          <w:szCs w:val="16"/>
        </w:rPr>
        <w:t>и</w:t>
      </w:r>
      <w:r w:rsidRPr="00D9078E">
        <w:rPr>
          <w:rFonts w:ascii="Arial" w:hAnsi="Arial" w:cs="Arial"/>
          <w:sz w:val="16"/>
          <w:szCs w:val="16"/>
        </w:rPr>
        <w:t>тия Российской Федерации от 06.08.2007 № 526 «О</w:t>
      </w:r>
      <w:r w:rsidRPr="00D9078E">
        <w:rPr>
          <w:rFonts w:ascii="Arial" w:hAnsi="Arial" w:cs="Arial"/>
          <w:bCs/>
          <w:sz w:val="16"/>
          <w:szCs w:val="16"/>
        </w:rPr>
        <w:t>б утверждении профессиональных квалификационных групп должностей медицинских и фармаце</w:t>
      </w:r>
      <w:r w:rsidRPr="00D9078E">
        <w:rPr>
          <w:rFonts w:ascii="Arial" w:hAnsi="Arial" w:cs="Arial"/>
          <w:bCs/>
          <w:sz w:val="16"/>
          <w:szCs w:val="16"/>
        </w:rPr>
        <w:t>в</w:t>
      </w:r>
      <w:r w:rsidRPr="00D9078E">
        <w:rPr>
          <w:rFonts w:ascii="Arial" w:hAnsi="Arial" w:cs="Arial"/>
          <w:bCs/>
          <w:sz w:val="16"/>
          <w:szCs w:val="16"/>
        </w:rPr>
        <w:t>тических работников».</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
        <w:gridCol w:w="7480"/>
        <w:gridCol w:w="2977"/>
      </w:tblGrid>
      <w:tr w:rsidR="003F32D2" w:rsidRPr="00D9078E" w:rsidTr="00D9078E">
        <w:trPr>
          <w:trHeight w:val="20"/>
        </w:trPr>
        <w:tc>
          <w:tcPr>
            <w:tcW w:w="991" w:type="dxa"/>
          </w:tcPr>
          <w:p w:rsidR="003F32D2" w:rsidRPr="00D9078E" w:rsidRDefault="003F32D2" w:rsidP="00BA065E">
            <w:pPr>
              <w:jc w:val="center"/>
              <w:rPr>
                <w:rFonts w:ascii="Arial" w:hAnsi="Arial" w:cs="Arial"/>
                <w:b/>
                <w:sz w:val="12"/>
                <w:szCs w:val="12"/>
              </w:rPr>
            </w:pPr>
            <w:r w:rsidRPr="00D9078E">
              <w:rPr>
                <w:rFonts w:ascii="Arial" w:hAnsi="Arial" w:cs="Arial"/>
                <w:b/>
                <w:sz w:val="12"/>
                <w:szCs w:val="12"/>
              </w:rPr>
              <w:t>№ п/п</w:t>
            </w:r>
          </w:p>
        </w:tc>
        <w:tc>
          <w:tcPr>
            <w:tcW w:w="7480" w:type="dxa"/>
          </w:tcPr>
          <w:p w:rsidR="003F32D2" w:rsidRPr="00D9078E" w:rsidRDefault="003F32D2" w:rsidP="00BA065E">
            <w:pPr>
              <w:jc w:val="center"/>
              <w:rPr>
                <w:rFonts w:ascii="Arial" w:hAnsi="Arial" w:cs="Arial"/>
                <w:b/>
                <w:sz w:val="12"/>
                <w:szCs w:val="12"/>
              </w:rPr>
            </w:pPr>
            <w:r w:rsidRPr="00D9078E">
              <w:rPr>
                <w:rFonts w:ascii="Arial" w:hAnsi="Arial" w:cs="Arial"/>
                <w:b/>
                <w:sz w:val="12"/>
                <w:szCs w:val="12"/>
              </w:rPr>
              <w:t>ПКГ, квалификационный уровень</w:t>
            </w:r>
          </w:p>
        </w:tc>
        <w:tc>
          <w:tcPr>
            <w:tcW w:w="2977" w:type="dxa"/>
          </w:tcPr>
          <w:p w:rsidR="003F32D2" w:rsidRPr="00D9078E" w:rsidRDefault="003F32D2" w:rsidP="00BA065E">
            <w:pPr>
              <w:jc w:val="center"/>
              <w:rPr>
                <w:rFonts w:ascii="Arial" w:hAnsi="Arial" w:cs="Arial"/>
                <w:b/>
                <w:sz w:val="12"/>
                <w:szCs w:val="12"/>
              </w:rPr>
            </w:pPr>
            <w:r w:rsidRPr="00D9078E">
              <w:rPr>
                <w:rFonts w:ascii="Arial" w:hAnsi="Arial" w:cs="Arial"/>
                <w:b/>
                <w:sz w:val="12"/>
                <w:szCs w:val="12"/>
              </w:rPr>
              <w:t>Размер должностного о</w:t>
            </w:r>
            <w:r w:rsidRPr="00D9078E">
              <w:rPr>
                <w:rFonts w:ascii="Arial" w:hAnsi="Arial" w:cs="Arial"/>
                <w:b/>
                <w:sz w:val="12"/>
                <w:szCs w:val="12"/>
              </w:rPr>
              <w:t>к</w:t>
            </w:r>
            <w:r w:rsidRPr="00D9078E">
              <w:rPr>
                <w:rFonts w:ascii="Arial" w:hAnsi="Arial" w:cs="Arial"/>
                <w:b/>
                <w:sz w:val="12"/>
                <w:szCs w:val="12"/>
              </w:rPr>
              <w:t>лада (руб.)</w:t>
            </w:r>
          </w:p>
        </w:tc>
      </w:tr>
      <w:tr w:rsidR="003F32D2" w:rsidRPr="00D9078E" w:rsidTr="00D9078E">
        <w:trPr>
          <w:trHeight w:val="20"/>
        </w:trPr>
        <w:tc>
          <w:tcPr>
            <w:tcW w:w="991" w:type="dxa"/>
          </w:tcPr>
          <w:p w:rsidR="003F32D2" w:rsidRPr="00D9078E" w:rsidRDefault="003F32D2" w:rsidP="00BA065E">
            <w:pPr>
              <w:jc w:val="center"/>
              <w:rPr>
                <w:rFonts w:ascii="Arial" w:hAnsi="Arial" w:cs="Arial"/>
                <w:sz w:val="12"/>
                <w:szCs w:val="12"/>
              </w:rPr>
            </w:pPr>
            <w:r w:rsidRPr="00D9078E">
              <w:rPr>
                <w:rFonts w:ascii="Arial" w:hAnsi="Arial" w:cs="Arial"/>
                <w:sz w:val="12"/>
                <w:szCs w:val="12"/>
              </w:rPr>
              <w:t>1</w:t>
            </w:r>
          </w:p>
        </w:tc>
        <w:tc>
          <w:tcPr>
            <w:tcW w:w="7480" w:type="dxa"/>
          </w:tcPr>
          <w:p w:rsidR="003F32D2" w:rsidRPr="00D9078E" w:rsidRDefault="003F32D2" w:rsidP="00BA065E">
            <w:pPr>
              <w:jc w:val="center"/>
              <w:rPr>
                <w:rFonts w:ascii="Arial" w:hAnsi="Arial" w:cs="Arial"/>
                <w:sz w:val="12"/>
                <w:szCs w:val="12"/>
              </w:rPr>
            </w:pPr>
            <w:r w:rsidRPr="00D9078E">
              <w:rPr>
                <w:rFonts w:ascii="Arial" w:hAnsi="Arial" w:cs="Arial"/>
                <w:sz w:val="12"/>
                <w:szCs w:val="12"/>
              </w:rPr>
              <w:t>2</w:t>
            </w:r>
          </w:p>
        </w:tc>
        <w:tc>
          <w:tcPr>
            <w:tcW w:w="2977" w:type="dxa"/>
          </w:tcPr>
          <w:p w:rsidR="003F32D2" w:rsidRPr="00D9078E" w:rsidRDefault="003F32D2" w:rsidP="00BA065E">
            <w:pPr>
              <w:ind w:firstLine="34"/>
              <w:jc w:val="center"/>
              <w:rPr>
                <w:rFonts w:ascii="Arial" w:hAnsi="Arial" w:cs="Arial"/>
                <w:sz w:val="12"/>
                <w:szCs w:val="12"/>
              </w:rPr>
            </w:pPr>
            <w:r w:rsidRPr="00D9078E">
              <w:rPr>
                <w:rFonts w:ascii="Arial" w:hAnsi="Arial" w:cs="Arial"/>
                <w:sz w:val="12"/>
                <w:szCs w:val="12"/>
              </w:rPr>
              <w:t>3</w:t>
            </w:r>
          </w:p>
        </w:tc>
      </w:tr>
      <w:tr w:rsidR="003F32D2" w:rsidRPr="00D9078E" w:rsidTr="00D9078E">
        <w:trPr>
          <w:trHeight w:val="20"/>
        </w:trPr>
        <w:tc>
          <w:tcPr>
            <w:tcW w:w="991" w:type="dxa"/>
          </w:tcPr>
          <w:p w:rsidR="003F32D2" w:rsidRPr="00D9078E" w:rsidRDefault="003F32D2" w:rsidP="00BA065E">
            <w:pPr>
              <w:jc w:val="center"/>
              <w:rPr>
                <w:rFonts w:ascii="Arial" w:hAnsi="Arial" w:cs="Arial"/>
                <w:bCs/>
                <w:sz w:val="12"/>
                <w:szCs w:val="12"/>
              </w:rPr>
            </w:pPr>
            <w:r w:rsidRPr="00D9078E">
              <w:rPr>
                <w:rFonts w:ascii="Arial" w:hAnsi="Arial" w:cs="Arial"/>
                <w:bCs/>
                <w:sz w:val="12"/>
                <w:szCs w:val="12"/>
              </w:rPr>
              <w:t>1.</w:t>
            </w:r>
          </w:p>
        </w:tc>
        <w:tc>
          <w:tcPr>
            <w:tcW w:w="7480" w:type="dxa"/>
          </w:tcPr>
          <w:p w:rsidR="003F32D2" w:rsidRPr="00D9078E" w:rsidRDefault="003F32D2" w:rsidP="00BA065E">
            <w:pPr>
              <w:ind w:left="-27"/>
              <w:jc w:val="center"/>
              <w:rPr>
                <w:rFonts w:ascii="Arial" w:hAnsi="Arial" w:cs="Arial"/>
                <w:bCs/>
                <w:sz w:val="12"/>
                <w:szCs w:val="12"/>
              </w:rPr>
            </w:pPr>
            <w:r w:rsidRPr="00D9078E">
              <w:rPr>
                <w:rFonts w:ascii="Arial" w:hAnsi="Arial" w:cs="Arial"/>
                <w:bCs/>
                <w:sz w:val="12"/>
                <w:szCs w:val="12"/>
              </w:rPr>
              <w:t>ПКГ «Средний медицинский и фармацевтический персонал»</w:t>
            </w:r>
          </w:p>
        </w:tc>
        <w:tc>
          <w:tcPr>
            <w:tcW w:w="2977" w:type="dxa"/>
          </w:tcPr>
          <w:p w:rsidR="003F32D2" w:rsidRPr="00D9078E" w:rsidRDefault="003F32D2" w:rsidP="00BA065E">
            <w:pPr>
              <w:jc w:val="center"/>
              <w:rPr>
                <w:rFonts w:ascii="Arial" w:hAnsi="Arial" w:cs="Arial"/>
                <w:bCs/>
                <w:sz w:val="12"/>
                <w:szCs w:val="12"/>
                <w:highlight w:val="yellow"/>
              </w:rPr>
            </w:pPr>
          </w:p>
        </w:tc>
      </w:tr>
      <w:tr w:rsidR="003F32D2" w:rsidRPr="00D9078E" w:rsidTr="00D9078E">
        <w:trPr>
          <w:trHeight w:val="20"/>
        </w:trPr>
        <w:tc>
          <w:tcPr>
            <w:tcW w:w="991" w:type="dxa"/>
          </w:tcPr>
          <w:p w:rsidR="003F32D2" w:rsidRPr="00D9078E" w:rsidRDefault="003F32D2" w:rsidP="00BA065E">
            <w:pPr>
              <w:jc w:val="center"/>
              <w:rPr>
                <w:rFonts w:ascii="Arial" w:hAnsi="Arial" w:cs="Arial"/>
                <w:sz w:val="12"/>
                <w:szCs w:val="12"/>
              </w:rPr>
            </w:pPr>
            <w:r w:rsidRPr="00D9078E">
              <w:rPr>
                <w:rFonts w:ascii="Arial" w:hAnsi="Arial" w:cs="Arial"/>
                <w:sz w:val="12"/>
                <w:szCs w:val="12"/>
              </w:rPr>
              <w:t>1.1.</w:t>
            </w:r>
          </w:p>
        </w:tc>
        <w:tc>
          <w:tcPr>
            <w:tcW w:w="7480" w:type="dxa"/>
          </w:tcPr>
          <w:p w:rsidR="003F32D2" w:rsidRPr="00D9078E" w:rsidRDefault="003F32D2" w:rsidP="00BA065E">
            <w:pPr>
              <w:ind w:left="-27"/>
              <w:jc w:val="center"/>
              <w:rPr>
                <w:rFonts w:ascii="Arial" w:hAnsi="Arial" w:cs="Arial"/>
                <w:sz w:val="12"/>
                <w:szCs w:val="12"/>
              </w:rPr>
            </w:pPr>
            <w:r w:rsidRPr="00D9078E">
              <w:rPr>
                <w:rFonts w:ascii="Arial" w:hAnsi="Arial" w:cs="Arial"/>
                <w:bCs/>
                <w:sz w:val="12"/>
                <w:szCs w:val="12"/>
              </w:rPr>
              <w:t>3 квалификационный уровень (медицинская сестра)</w:t>
            </w:r>
          </w:p>
        </w:tc>
        <w:tc>
          <w:tcPr>
            <w:tcW w:w="2977" w:type="dxa"/>
          </w:tcPr>
          <w:p w:rsidR="003F32D2" w:rsidRPr="00D9078E" w:rsidRDefault="003F32D2" w:rsidP="00BA065E">
            <w:pPr>
              <w:jc w:val="center"/>
              <w:rPr>
                <w:rFonts w:ascii="Arial" w:hAnsi="Arial" w:cs="Arial"/>
                <w:b/>
                <w:sz w:val="12"/>
                <w:szCs w:val="12"/>
              </w:rPr>
            </w:pPr>
            <w:r w:rsidRPr="00D9078E">
              <w:rPr>
                <w:rFonts w:ascii="Arial" w:hAnsi="Arial" w:cs="Arial"/>
                <w:b/>
                <w:sz w:val="12"/>
                <w:szCs w:val="12"/>
              </w:rPr>
              <w:t>7072,27</w:t>
            </w:r>
          </w:p>
        </w:tc>
      </w:tr>
      <w:tr w:rsidR="003F32D2" w:rsidRPr="00D9078E" w:rsidTr="00D9078E">
        <w:trPr>
          <w:trHeight w:val="20"/>
        </w:trPr>
        <w:tc>
          <w:tcPr>
            <w:tcW w:w="991" w:type="dxa"/>
          </w:tcPr>
          <w:p w:rsidR="003F32D2" w:rsidRPr="00D9078E" w:rsidRDefault="003F32D2" w:rsidP="00BA065E">
            <w:pPr>
              <w:jc w:val="center"/>
              <w:rPr>
                <w:rFonts w:ascii="Arial" w:hAnsi="Arial" w:cs="Arial"/>
                <w:bCs/>
                <w:sz w:val="12"/>
                <w:szCs w:val="12"/>
              </w:rPr>
            </w:pPr>
            <w:r w:rsidRPr="00D9078E">
              <w:rPr>
                <w:rFonts w:ascii="Arial" w:hAnsi="Arial" w:cs="Arial"/>
                <w:bCs/>
                <w:sz w:val="12"/>
                <w:szCs w:val="12"/>
              </w:rPr>
              <w:t>1.2.</w:t>
            </w:r>
          </w:p>
        </w:tc>
        <w:tc>
          <w:tcPr>
            <w:tcW w:w="7480" w:type="dxa"/>
          </w:tcPr>
          <w:p w:rsidR="003F32D2" w:rsidRPr="00D9078E" w:rsidRDefault="003F32D2" w:rsidP="00BA065E">
            <w:pPr>
              <w:ind w:left="-27"/>
              <w:jc w:val="center"/>
              <w:rPr>
                <w:rFonts w:ascii="Arial" w:hAnsi="Arial" w:cs="Arial"/>
                <w:bCs/>
                <w:sz w:val="12"/>
                <w:szCs w:val="12"/>
              </w:rPr>
            </w:pPr>
            <w:r w:rsidRPr="00D9078E">
              <w:rPr>
                <w:rFonts w:ascii="Arial" w:hAnsi="Arial" w:cs="Arial"/>
                <w:bCs/>
                <w:sz w:val="12"/>
                <w:szCs w:val="12"/>
              </w:rPr>
              <w:t>5 квалификационный уровень (старшая медицинская сестра)</w:t>
            </w:r>
          </w:p>
        </w:tc>
        <w:tc>
          <w:tcPr>
            <w:tcW w:w="2977" w:type="dxa"/>
          </w:tcPr>
          <w:p w:rsidR="003F32D2" w:rsidRPr="00D9078E" w:rsidRDefault="003F32D2" w:rsidP="00BA065E">
            <w:pPr>
              <w:jc w:val="center"/>
              <w:rPr>
                <w:rFonts w:ascii="Arial" w:hAnsi="Arial" w:cs="Arial"/>
                <w:b/>
                <w:sz w:val="12"/>
                <w:szCs w:val="12"/>
              </w:rPr>
            </w:pPr>
            <w:r w:rsidRPr="00D9078E">
              <w:rPr>
                <w:rFonts w:ascii="Arial" w:hAnsi="Arial" w:cs="Arial"/>
                <w:b/>
                <w:sz w:val="12"/>
                <w:szCs w:val="12"/>
              </w:rPr>
              <w:t>8301,25</w:t>
            </w:r>
          </w:p>
        </w:tc>
      </w:tr>
    </w:tbl>
    <w:p w:rsidR="003F32D2" w:rsidRPr="00D9078E" w:rsidRDefault="003F32D2" w:rsidP="00D9078E">
      <w:pPr>
        <w:autoSpaceDE w:val="0"/>
        <w:autoSpaceDN w:val="0"/>
        <w:adjustRightInd w:val="0"/>
        <w:ind w:firstLine="284"/>
        <w:jc w:val="both"/>
        <w:rPr>
          <w:rFonts w:ascii="Arial" w:hAnsi="Arial" w:cs="Arial"/>
          <w:sz w:val="16"/>
          <w:szCs w:val="16"/>
        </w:rPr>
      </w:pPr>
      <w:r w:rsidRPr="00D9078E">
        <w:rPr>
          <w:rFonts w:ascii="Arial" w:hAnsi="Arial" w:cs="Arial"/>
          <w:sz w:val="16"/>
          <w:szCs w:val="16"/>
        </w:rPr>
        <w:t>3.3.3. Должностные оклады для руководителей, специалистов и служащих, занимающих общеотраслевые должности в Учреждении, устанавлив</w:t>
      </w:r>
      <w:r w:rsidRPr="00D9078E">
        <w:rPr>
          <w:rFonts w:ascii="Arial" w:hAnsi="Arial" w:cs="Arial"/>
          <w:sz w:val="16"/>
          <w:szCs w:val="16"/>
        </w:rPr>
        <w:t>а</w:t>
      </w:r>
      <w:r w:rsidRPr="00D9078E">
        <w:rPr>
          <w:rFonts w:ascii="Arial" w:hAnsi="Arial" w:cs="Arial"/>
          <w:sz w:val="16"/>
          <w:szCs w:val="16"/>
        </w:rPr>
        <w:t>ются на основе отнесения занимаемых ими должностей к ПКГ, утвержденным приказом Минздравсоцразвития России от 29.05.2008 N 247н «Об утве</w:t>
      </w:r>
      <w:r w:rsidRPr="00D9078E">
        <w:rPr>
          <w:rFonts w:ascii="Arial" w:hAnsi="Arial" w:cs="Arial"/>
          <w:sz w:val="16"/>
          <w:szCs w:val="16"/>
        </w:rPr>
        <w:t>р</w:t>
      </w:r>
      <w:r w:rsidRPr="00D9078E">
        <w:rPr>
          <w:rFonts w:ascii="Arial" w:hAnsi="Arial" w:cs="Arial"/>
          <w:sz w:val="16"/>
          <w:szCs w:val="16"/>
        </w:rPr>
        <w:t>ждении профессиональных квалификационных групп общеотраслевых должностей руководителей, специал</w:t>
      </w:r>
      <w:r w:rsidRPr="00D9078E">
        <w:rPr>
          <w:rFonts w:ascii="Arial" w:hAnsi="Arial" w:cs="Arial"/>
          <w:sz w:val="16"/>
          <w:szCs w:val="16"/>
        </w:rPr>
        <w:t>и</w:t>
      </w:r>
      <w:r w:rsidRPr="00D9078E">
        <w:rPr>
          <w:rFonts w:ascii="Arial" w:hAnsi="Arial" w:cs="Arial"/>
          <w:sz w:val="16"/>
          <w:szCs w:val="16"/>
        </w:rPr>
        <w:t>стов и служащих».</w:t>
      </w:r>
    </w:p>
    <w:tbl>
      <w:tblPr>
        <w:tblW w:w="11340" w:type="dxa"/>
        <w:tblInd w:w="62" w:type="dxa"/>
        <w:tblLayout w:type="fixed"/>
        <w:tblCellMar>
          <w:left w:w="62" w:type="dxa"/>
          <w:right w:w="62" w:type="dxa"/>
        </w:tblCellMar>
        <w:tblLook w:val="0000" w:firstRow="0" w:lastRow="0" w:firstColumn="0" w:lastColumn="0" w:noHBand="0" w:noVBand="0"/>
      </w:tblPr>
      <w:tblGrid>
        <w:gridCol w:w="3402"/>
        <w:gridCol w:w="5529"/>
        <w:gridCol w:w="2409"/>
      </w:tblGrid>
      <w:tr w:rsidR="003F32D2" w:rsidRPr="00D9078E" w:rsidTr="00D9078E">
        <w:tc>
          <w:tcPr>
            <w:tcW w:w="3402" w:type="dxa"/>
            <w:tcBorders>
              <w:top w:val="single" w:sz="4" w:space="0" w:color="auto"/>
              <w:left w:val="single" w:sz="4" w:space="0" w:color="auto"/>
              <w:bottom w:val="single" w:sz="4" w:space="0" w:color="auto"/>
              <w:right w:val="single" w:sz="4" w:space="0" w:color="auto"/>
            </w:tcBorders>
          </w:tcPr>
          <w:p w:rsidR="003F32D2" w:rsidRPr="00D9078E" w:rsidRDefault="003F32D2" w:rsidP="00D9078E">
            <w:pPr>
              <w:autoSpaceDE w:val="0"/>
              <w:autoSpaceDN w:val="0"/>
              <w:adjustRightInd w:val="0"/>
              <w:jc w:val="center"/>
              <w:rPr>
                <w:rFonts w:ascii="Arial" w:hAnsi="Arial" w:cs="Arial"/>
                <w:b/>
                <w:sz w:val="12"/>
                <w:szCs w:val="12"/>
              </w:rPr>
            </w:pPr>
            <w:r w:rsidRPr="00D9078E">
              <w:rPr>
                <w:rFonts w:ascii="Arial" w:hAnsi="Arial" w:cs="Arial"/>
                <w:b/>
                <w:sz w:val="12"/>
                <w:szCs w:val="12"/>
              </w:rPr>
              <w:t>ПКГ, квалификацио</w:t>
            </w:r>
            <w:r w:rsidRPr="00D9078E">
              <w:rPr>
                <w:rFonts w:ascii="Arial" w:hAnsi="Arial" w:cs="Arial"/>
                <w:b/>
                <w:sz w:val="12"/>
                <w:szCs w:val="12"/>
              </w:rPr>
              <w:t>н</w:t>
            </w:r>
            <w:r w:rsidRPr="00D9078E">
              <w:rPr>
                <w:rFonts w:ascii="Arial" w:hAnsi="Arial" w:cs="Arial"/>
                <w:b/>
                <w:sz w:val="12"/>
                <w:szCs w:val="12"/>
              </w:rPr>
              <w:t>ный уровень</w:t>
            </w:r>
          </w:p>
        </w:tc>
        <w:tc>
          <w:tcPr>
            <w:tcW w:w="5529" w:type="dxa"/>
            <w:tcBorders>
              <w:top w:val="single" w:sz="4" w:space="0" w:color="auto"/>
              <w:left w:val="single" w:sz="4" w:space="0" w:color="auto"/>
              <w:bottom w:val="single" w:sz="4" w:space="0" w:color="auto"/>
              <w:right w:val="single" w:sz="4" w:space="0" w:color="auto"/>
            </w:tcBorders>
          </w:tcPr>
          <w:p w:rsidR="003F32D2" w:rsidRPr="00D9078E" w:rsidRDefault="003F32D2" w:rsidP="00D9078E">
            <w:pPr>
              <w:autoSpaceDE w:val="0"/>
              <w:autoSpaceDN w:val="0"/>
              <w:adjustRightInd w:val="0"/>
              <w:jc w:val="center"/>
              <w:rPr>
                <w:rFonts w:ascii="Arial" w:hAnsi="Arial" w:cs="Arial"/>
                <w:b/>
                <w:sz w:val="12"/>
                <w:szCs w:val="12"/>
              </w:rPr>
            </w:pPr>
            <w:r w:rsidRPr="00D9078E">
              <w:rPr>
                <w:rFonts w:ascii="Arial" w:hAnsi="Arial" w:cs="Arial"/>
                <w:b/>
                <w:sz w:val="12"/>
                <w:szCs w:val="12"/>
              </w:rPr>
              <w:t>Должности, отнесенные к квалификацио</w:t>
            </w:r>
            <w:r w:rsidRPr="00D9078E">
              <w:rPr>
                <w:rFonts w:ascii="Arial" w:hAnsi="Arial" w:cs="Arial"/>
                <w:b/>
                <w:sz w:val="12"/>
                <w:szCs w:val="12"/>
              </w:rPr>
              <w:t>н</w:t>
            </w:r>
            <w:r w:rsidRPr="00D9078E">
              <w:rPr>
                <w:rFonts w:ascii="Arial" w:hAnsi="Arial" w:cs="Arial"/>
                <w:b/>
                <w:sz w:val="12"/>
                <w:szCs w:val="12"/>
              </w:rPr>
              <w:t>ным уровням</w:t>
            </w:r>
          </w:p>
        </w:tc>
        <w:tc>
          <w:tcPr>
            <w:tcW w:w="2409" w:type="dxa"/>
            <w:tcBorders>
              <w:top w:val="single" w:sz="4" w:space="0" w:color="auto"/>
              <w:left w:val="single" w:sz="4" w:space="0" w:color="auto"/>
              <w:bottom w:val="single" w:sz="4" w:space="0" w:color="auto"/>
              <w:right w:val="single" w:sz="4" w:space="0" w:color="auto"/>
            </w:tcBorders>
          </w:tcPr>
          <w:p w:rsidR="003F32D2" w:rsidRPr="00D9078E" w:rsidRDefault="003F32D2" w:rsidP="00D9078E">
            <w:pPr>
              <w:autoSpaceDE w:val="0"/>
              <w:autoSpaceDN w:val="0"/>
              <w:adjustRightInd w:val="0"/>
              <w:jc w:val="center"/>
              <w:rPr>
                <w:rFonts w:ascii="Arial" w:hAnsi="Arial" w:cs="Arial"/>
                <w:b/>
                <w:sz w:val="12"/>
                <w:szCs w:val="12"/>
              </w:rPr>
            </w:pPr>
            <w:r w:rsidRPr="00D9078E">
              <w:rPr>
                <w:rFonts w:ascii="Arial" w:hAnsi="Arial" w:cs="Arial"/>
                <w:b/>
                <w:sz w:val="12"/>
                <w:szCs w:val="12"/>
              </w:rPr>
              <w:t>Размер должностных окл</w:t>
            </w:r>
            <w:r w:rsidRPr="00D9078E">
              <w:rPr>
                <w:rFonts w:ascii="Arial" w:hAnsi="Arial" w:cs="Arial"/>
                <w:b/>
                <w:sz w:val="12"/>
                <w:szCs w:val="12"/>
              </w:rPr>
              <w:t>а</w:t>
            </w:r>
            <w:r w:rsidRPr="00D9078E">
              <w:rPr>
                <w:rFonts w:ascii="Arial" w:hAnsi="Arial" w:cs="Arial"/>
                <w:b/>
                <w:sz w:val="12"/>
                <w:szCs w:val="12"/>
              </w:rPr>
              <w:t>дов (руб.)</w:t>
            </w:r>
          </w:p>
        </w:tc>
      </w:tr>
      <w:tr w:rsidR="003F32D2" w:rsidRPr="00D9078E" w:rsidTr="00D9078E">
        <w:tc>
          <w:tcPr>
            <w:tcW w:w="3402" w:type="dxa"/>
            <w:tcBorders>
              <w:top w:val="single" w:sz="4" w:space="0" w:color="auto"/>
              <w:left w:val="single" w:sz="4" w:space="0" w:color="auto"/>
              <w:bottom w:val="single" w:sz="4" w:space="0" w:color="auto"/>
              <w:right w:val="single" w:sz="4" w:space="0" w:color="auto"/>
            </w:tcBorders>
          </w:tcPr>
          <w:p w:rsidR="003F32D2" w:rsidRPr="00D9078E" w:rsidRDefault="003F32D2" w:rsidP="00D9078E">
            <w:pPr>
              <w:autoSpaceDE w:val="0"/>
              <w:autoSpaceDN w:val="0"/>
              <w:adjustRightInd w:val="0"/>
              <w:jc w:val="center"/>
              <w:rPr>
                <w:rFonts w:ascii="Arial" w:hAnsi="Arial" w:cs="Arial"/>
                <w:sz w:val="12"/>
                <w:szCs w:val="12"/>
              </w:rPr>
            </w:pPr>
            <w:r w:rsidRPr="00D9078E">
              <w:rPr>
                <w:rFonts w:ascii="Arial" w:hAnsi="Arial" w:cs="Arial"/>
                <w:sz w:val="12"/>
                <w:szCs w:val="12"/>
              </w:rPr>
              <w:t>1</w:t>
            </w:r>
          </w:p>
        </w:tc>
        <w:tc>
          <w:tcPr>
            <w:tcW w:w="5529" w:type="dxa"/>
            <w:tcBorders>
              <w:top w:val="single" w:sz="4" w:space="0" w:color="auto"/>
              <w:left w:val="single" w:sz="4" w:space="0" w:color="auto"/>
              <w:bottom w:val="single" w:sz="4" w:space="0" w:color="auto"/>
              <w:right w:val="single" w:sz="4" w:space="0" w:color="auto"/>
            </w:tcBorders>
          </w:tcPr>
          <w:p w:rsidR="003F32D2" w:rsidRPr="00D9078E" w:rsidRDefault="003F32D2" w:rsidP="00D9078E">
            <w:pPr>
              <w:autoSpaceDE w:val="0"/>
              <w:autoSpaceDN w:val="0"/>
              <w:adjustRightInd w:val="0"/>
              <w:jc w:val="center"/>
              <w:rPr>
                <w:rFonts w:ascii="Arial" w:hAnsi="Arial" w:cs="Arial"/>
                <w:sz w:val="12"/>
                <w:szCs w:val="12"/>
              </w:rPr>
            </w:pPr>
            <w:r w:rsidRPr="00D9078E">
              <w:rPr>
                <w:rFonts w:ascii="Arial" w:hAnsi="Arial" w:cs="Arial"/>
                <w:sz w:val="12"/>
                <w:szCs w:val="12"/>
              </w:rPr>
              <w:t>2</w:t>
            </w:r>
          </w:p>
        </w:tc>
        <w:tc>
          <w:tcPr>
            <w:tcW w:w="2409" w:type="dxa"/>
            <w:tcBorders>
              <w:top w:val="single" w:sz="4" w:space="0" w:color="auto"/>
              <w:left w:val="single" w:sz="4" w:space="0" w:color="auto"/>
              <w:bottom w:val="single" w:sz="4" w:space="0" w:color="auto"/>
              <w:right w:val="single" w:sz="4" w:space="0" w:color="auto"/>
            </w:tcBorders>
          </w:tcPr>
          <w:p w:rsidR="003F32D2" w:rsidRPr="00D9078E" w:rsidRDefault="003F32D2" w:rsidP="00D9078E">
            <w:pPr>
              <w:autoSpaceDE w:val="0"/>
              <w:autoSpaceDN w:val="0"/>
              <w:adjustRightInd w:val="0"/>
              <w:jc w:val="center"/>
              <w:rPr>
                <w:rFonts w:ascii="Arial" w:hAnsi="Arial" w:cs="Arial"/>
                <w:sz w:val="12"/>
                <w:szCs w:val="12"/>
              </w:rPr>
            </w:pPr>
            <w:r w:rsidRPr="00D9078E">
              <w:rPr>
                <w:rFonts w:ascii="Arial" w:hAnsi="Arial" w:cs="Arial"/>
                <w:sz w:val="12"/>
                <w:szCs w:val="12"/>
              </w:rPr>
              <w:t>3</w:t>
            </w:r>
          </w:p>
        </w:tc>
      </w:tr>
      <w:tr w:rsidR="003F32D2" w:rsidRPr="00D9078E" w:rsidTr="00D9078E">
        <w:tc>
          <w:tcPr>
            <w:tcW w:w="11340" w:type="dxa"/>
            <w:gridSpan w:val="3"/>
            <w:tcBorders>
              <w:top w:val="single" w:sz="4" w:space="0" w:color="auto"/>
              <w:left w:val="single" w:sz="4" w:space="0" w:color="auto"/>
              <w:bottom w:val="single" w:sz="4" w:space="0" w:color="auto"/>
              <w:right w:val="single" w:sz="4" w:space="0" w:color="auto"/>
            </w:tcBorders>
          </w:tcPr>
          <w:p w:rsidR="003F32D2" w:rsidRPr="00D9078E" w:rsidRDefault="003F32D2" w:rsidP="00D9078E">
            <w:pPr>
              <w:autoSpaceDE w:val="0"/>
              <w:autoSpaceDN w:val="0"/>
              <w:adjustRightInd w:val="0"/>
              <w:jc w:val="center"/>
              <w:rPr>
                <w:rFonts w:ascii="Arial" w:hAnsi="Arial" w:cs="Arial"/>
                <w:sz w:val="12"/>
                <w:szCs w:val="12"/>
              </w:rPr>
            </w:pPr>
            <w:r w:rsidRPr="00D9078E">
              <w:rPr>
                <w:rFonts w:ascii="Arial" w:hAnsi="Arial" w:cs="Arial"/>
                <w:sz w:val="12"/>
                <w:szCs w:val="12"/>
              </w:rPr>
              <w:t>ПКГ «Общеотраслевые должности служащих первого уровня»</w:t>
            </w:r>
          </w:p>
        </w:tc>
      </w:tr>
      <w:tr w:rsidR="003F32D2" w:rsidRPr="00D9078E" w:rsidTr="00D9078E">
        <w:tc>
          <w:tcPr>
            <w:tcW w:w="3402" w:type="dxa"/>
            <w:tcBorders>
              <w:top w:val="single" w:sz="4" w:space="0" w:color="auto"/>
              <w:left w:val="single" w:sz="4" w:space="0" w:color="auto"/>
              <w:bottom w:val="single" w:sz="4" w:space="0" w:color="auto"/>
              <w:right w:val="single" w:sz="4" w:space="0" w:color="auto"/>
            </w:tcBorders>
          </w:tcPr>
          <w:p w:rsidR="003F32D2" w:rsidRPr="00D9078E" w:rsidRDefault="003F32D2" w:rsidP="00D9078E">
            <w:pPr>
              <w:autoSpaceDE w:val="0"/>
              <w:autoSpaceDN w:val="0"/>
              <w:adjustRightInd w:val="0"/>
              <w:jc w:val="center"/>
              <w:rPr>
                <w:rFonts w:ascii="Arial" w:hAnsi="Arial" w:cs="Arial"/>
                <w:sz w:val="12"/>
                <w:szCs w:val="12"/>
              </w:rPr>
            </w:pPr>
            <w:r w:rsidRPr="00D9078E">
              <w:rPr>
                <w:rFonts w:ascii="Arial" w:hAnsi="Arial" w:cs="Arial"/>
                <w:sz w:val="12"/>
                <w:szCs w:val="12"/>
              </w:rPr>
              <w:t>1 квалификационный уровень</w:t>
            </w:r>
          </w:p>
        </w:tc>
        <w:tc>
          <w:tcPr>
            <w:tcW w:w="5529" w:type="dxa"/>
            <w:tcBorders>
              <w:top w:val="single" w:sz="4" w:space="0" w:color="auto"/>
              <w:left w:val="single" w:sz="4" w:space="0" w:color="auto"/>
              <w:bottom w:val="single" w:sz="4" w:space="0" w:color="auto"/>
              <w:right w:val="single" w:sz="4" w:space="0" w:color="auto"/>
            </w:tcBorders>
          </w:tcPr>
          <w:p w:rsidR="003F32D2" w:rsidRPr="00D9078E" w:rsidRDefault="003F32D2" w:rsidP="00D9078E">
            <w:pPr>
              <w:autoSpaceDE w:val="0"/>
              <w:autoSpaceDN w:val="0"/>
              <w:adjustRightInd w:val="0"/>
              <w:jc w:val="center"/>
              <w:rPr>
                <w:rFonts w:ascii="Arial" w:hAnsi="Arial" w:cs="Arial"/>
                <w:sz w:val="12"/>
                <w:szCs w:val="12"/>
              </w:rPr>
            </w:pPr>
            <w:r w:rsidRPr="00D9078E">
              <w:rPr>
                <w:rFonts w:ascii="Arial" w:hAnsi="Arial" w:cs="Arial"/>
                <w:sz w:val="12"/>
                <w:szCs w:val="12"/>
              </w:rPr>
              <w:t>кассир, дежурный комендант</w:t>
            </w:r>
          </w:p>
        </w:tc>
        <w:tc>
          <w:tcPr>
            <w:tcW w:w="2409" w:type="dxa"/>
            <w:tcBorders>
              <w:top w:val="single" w:sz="4" w:space="0" w:color="auto"/>
              <w:left w:val="single" w:sz="4" w:space="0" w:color="auto"/>
              <w:bottom w:val="single" w:sz="4" w:space="0" w:color="auto"/>
              <w:right w:val="single" w:sz="4" w:space="0" w:color="auto"/>
            </w:tcBorders>
          </w:tcPr>
          <w:p w:rsidR="003F32D2" w:rsidRPr="00D9078E" w:rsidRDefault="003F32D2" w:rsidP="00D9078E">
            <w:pPr>
              <w:autoSpaceDE w:val="0"/>
              <w:autoSpaceDN w:val="0"/>
              <w:adjustRightInd w:val="0"/>
              <w:jc w:val="center"/>
              <w:rPr>
                <w:rFonts w:ascii="Arial" w:hAnsi="Arial" w:cs="Arial"/>
                <w:b/>
                <w:sz w:val="12"/>
                <w:szCs w:val="12"/>
              </w:rPr>
            </w:pPr>
            <w:r w:rsidRPr="00D9078E">
              <w:rPr>
                <w:rFonts w:ascii="Arial" w:hAnsi="Arial" w:cs="Arial"/>
                <w:b/>
                <w:sz w:val="12"/>
                <w:szCs w:val="12"/>
              </w:rPr>
              <w:t>6714,75</w:t>
            </w:r>
          </w:p>
        </w:tc>
      </w:tr>
      <w:tr w:rsidR="003F32D2" w:rsidRPr="00D9078E" w:rsidTr="00D9078E">
        <w:tc>
          <w:tcPr>
            <w:tcW w:w="11340" w:type="dxa"/>
            <w:gridSpan w:val="3"/>
            <w:tcBorders>
              <w:top w:val="single" w:sz="4" w:space="0" w:color="auto"/>
              <w:left w:val="single" w:sz="4" w:space="0" w:color="auto"/>
              <w:bottom w:val="single" w:sz="4" w:space="0" w:color="auto"/>
              <w:right w:val="single" w:sz="4" w:space="0" w:color="auto"/>
            </w:tcBorders>
          </w:tcPr>
          <w:p w:rsidR="003F32D2" w:rsidRPr="00D9078E" w:rsidRDefault="003F32D2" w:rsidP="00D9078E">
            <w:pPr>
              <w:autoSpaceDE w:val="0"/>
              <w:autoSpaceDN w:val="0"/>
              <w:adjustRightInd w:val="0"/>
              <w:jc w:val="center"/>
              <w:rPr>
                <w:rFonts w:ascii="Arial" w:hAnsi="Arial" w:cs="Arial"/>
                <w:sz w:val="12"/>
                <w:szCs w:val="12"/>
              </w:rPr>
            </w:pPr>
            <w:r w:rsidRPr="00D9078E">
              <w:rPr>
                <w:rFonts w:ascii="Arial" w:hAnsi="Arial" w:cs="Arial"/>
                <w:sz w:val="12"/>
                <w:szCs w:val="12"/>
              </w:rPr>
              <w:t>ПКГ «Общеотраслевые должности служащих второго уровня»</w:t>
            </w:r>
          </w:p>
        </w:tc>
      </w:tr>
      <w:tr w:rsidR="003F32D2" w:rsidRPr="00D9078E" w:rsidTr="00D9078E">
        <w:tc>
          <w:tcPr>
            <w:tcW w:w="3402" w:type="dxa"/>
            <w:tcBorders>
              <w:top w:val="single" w:sz="4" w:space="0" w:color="auto"/>
              <w:left w:val="single" w:sz="4" w:space="0" w:color="auto"/>
              <w:bottom w:val="single" w:sz="4" w:space="0" w:color="auto"/>
              <w:right w:val="single" w:sz="4" w:space="0" w:color="auto"/>
            </w:tcBorders>
          </w:tcPr>
          <w:p w:rsidR="003F32D2" w:rsidRPr="00D9078E" w:rsidRDefault="003F32D2" w:rsidP="00D9078E">
            <w:pPr>
              <w:autoSpaceDE w:val="0"/>
              <w:autoSpaceDN w:val="0"/>
              <w:adjustRightInd w:val="0"/>
              <w:jc w:val="center"/>
              <w:rPr>
                <w:rFonts w:ascii="Arial" w:hAnsi="Arial" w:cs="Arial"/>
                <w:sz w:val="12"/>
                <w:szCs w:val="12"/>
              </w:rPr>
            </w:pPr>
            <w:r w:rsidRPr="00D9078E">
              <w:rPr>
                <w:rFonts w:ascii="Arial" w:hAnsi="Arial" w:cs="Arial"/>
                <w:sz w:val="12"/>
                <w:szCs w:val="12"/>
              </w:rPr>
              <w:t>1 квалификационный уровень</w:t>
            </w:r>
          </w:p>
        </w:tc>
        <w:tc>
          <w:tcPr>
            <w:tcW w:w="5529" w:type="dxa"/>
            <w:tcBorders>
              <w:top w:val="single" w:sz="4" w:space="0" w:color="auto"/>
              <w:left w:val="single" w:sz="4" w:space="0" w:color="auto"/>
              <w:bottom w:val="single" w:sz="4" w:space="0" w:color="auto"/>
              <w:right w:val="single" w:sz="4" w:space="0" w:color="auto"/>
            </w:tcBorders>
          </w:tcPr>
          <w:p w:rsidR="003F32D2" w:rsidRPr="00D9078E" w:rsidRDefault="003F32D2" w:rsidP="00D9078E">
            <w:pPr>
              <w:autoSpaceDE w:val="0"/>
              <w:autoSpaceDN w:val="0"/>
              <w:adjustRightInd w:val="0"/>
              <w:jc w:val="center"/>
              <w:rPr>
                <w:rFonts w:ascii="Arial" w:hAnsi="Arial" w:cs="Arial"/>
                <w:sz w:val="12"/>
                <w:szCs w:val="12"/>
              </w:rPr>
            </w:pPr>
            <w:r w:rsidRPr="00D9078E">
              <w:rPr>
                <w:rFonts w:ascii="Arial" w:hAnsi="Arial" w:cs="Arial"/>
                <w:sz w:val="12"/>
                <w:szCs w:val="12"/>
              </w:rPr>
              <w:t>дежурный администратор, секретарь руковод</w:t>
            </w:r>
            <w:r w:rsidRPr="00D9078E">
              <w:rPr>
                <w:rFonts w:ascii="Arial" w:hAnsi="Arial" w:cs="Arial"/>
                <w:sz w:val="12"/>
                <w:szCs w:val="12"/>
              </w:rPr>
              <w:t>и</w:t>
            </w:r>
            <w:r w:rsidRPr="00D9078E">
              <w:rPr>
                <w:rFonts w:ascii="Arial" w:hAnsi="Arial" w:cs="Arial"/>
                <w:sz w:val="12"/>
                <w:szCs w:val="12"/>
              </w:rPr>
              <w:t>теля,</w:t>
            </w:r>
          </w:p>
        </w:tc>
        <w:tc>
          <w:tcPr>
            <w:tcW w:w="2409" w:type="dxa"/>
            <w:tcBorders>
              <w:top w:val="single" w:sz="4" w:space="0" w:color="auto"/>
              <w:left w:val="single" w:sz="4" w:space="0" w:color="auto"/>
              <w:bottom w:val="single" w:sz="4" w:space="0" w:color="auto"/>
              <w:right w:val="single" w:sz="4" w:space="0" w:color="auto"/>
            </w:tcBorders>
          </w:tcPr>
          <w:p w:rsidR="003F32D2" w:rsidRPr="00D9078E" w:rsidRDefault="003F32D2" w:rsidP="00D9078E">
            <w:pPr>
              <w:autoSpaceDE w:val="0"/>
              <w:autoSpaceDN w:val="0"/>
              <w:adjustRightInd w:val="0"/>
              <w:jc w:val="center"/>
              <w:rPr>
                <w:rFonts w:ascii="Arial" w:hAnsi="Arial" w:cs="Arial"/>
                <w:b/>
                <w:sz w:val="12"/>
                <w:szCs w:val="12"/>
                <w:highlight w:val="yellow"/>
              </w:rPr>
            </w:pPr>
            <w:r w:rsidRPr="00D9078E">
              <w:rPr>
                <w:rFonts w:ascii="Arial" w:hAnsi="Arial" w:cs="Arial"/>
                <w:b/>
                <w:sz w:val="12"/>
                <w:szCs w:val="12"/>
              </w:rPr>
              <w:t>7826,41</w:t>
            </w:r>
          </w:p>
        </w:tc>
      </w:tr>
      <w:tr w:rsidR="003F32D2" w:rsidRPr="00D9078E" w:rsidTr="00D9078E">
        <w:tc>
          <w:tcPr>
            <w:tcW w:w="3402" w:type="dxa"/>
            <w:tcBorders>
              <w:top w:val="single" w:sz="4" w:space="0" w:color="auto"/>
              <w:left w:val="single" w:sz="4" w:space="0" w:color="auto"/>
              <w:bottom w:val="single" w:sz="4" w:space="0" w:color="auto"/>
              <w:right w:val="single" w:sz="4" w:space="0" w:color="auto"/>
            </w:tcBorders>
          </w:tcPr>
          <w:p w:rsidR="003F32D2" w:rsidRPr="00D9078E" w:rsidRDefault="003F32D2" w:rsidP="00D9078E">
            <w:pPr>
              <w:autoSpaceDE w:val="0"/>
              <w:autoSpaceDN w:val="0"/>
              <w:adjustRightInd w:val="0"/>
              <w:jc w:val="center"/>
              <w:rPr>
                <w:rFonts w:ascii="Arial" w:hAnsi="Arial" w:cs="Arial"/>
                <w:sz w:val="12"/>
                <w:szCs w:val="12"/>
              </w:rPr>
            </w:pPr>
            <w:r w:rsidRPr="00D9078E">
              <w:rPr>
                <w:rFonts w:ascii="Arial" w:hAnsi="Arial" w:cs="Arial"/>
                <w:sz w:val="12"/>
                <w:szCs w:val="12"/>
              </w:rPr>
              <w:t>2 квалификационный уровень</w:t>
            </w:r>
          </w:p>
        </w:tc>
        <w:tc>
          <w:tcPr>
            <w:tcW w:w="5529" w:type="dxa"/>
            <w:tcBorders>
              <w:top w:val="single" w:sz="4" w:space="0" w:color="auto"/>
              <w:left w:val="single" w:sz="4" w:space="0" w:color="auto"/>
              <w:bottom w:val="single" w:sz="4" w:space="0" w:color="auto"/>
              <w:right w:val="single" w:sz="4" w:space="0" w:color="auto"/>
            </w:tcBorders>
          </w:tcPr>
          <w:p w:rsidR="003F32D2" w:rsidRPr="00D9078E" w:rsidRDefault="003F32D2" w:rsidP="00D9078E">
            <w:pPr>
              <w:autoSpaceDE w:val="0"/>
              <w:autoSpaceDN w:val="0"/>
              <w:adjustRightInd w:val="0"/>
              <w:jc w:val="center"/>
              <w:rPr>
                <w:rFonts w:ascii="Arial" w:hAnsi="Arial" w:cs="Arial"/>
                <w:sz w:val="12"/>
                <w:szCs w:val="12"/>
              </w:rPr>
            </w:pPr>
            <w:r w:rsidRPr="00D9078E">
              <w:rPr>
                <w:rFonts w:ascii="Arial" w:hAnsi="Arial" w:cs="Arial"/>
                <w:sz w:val="12"/>
                <w:szCs w:val="12"/>
              </w:rPr>
              <w:t>заведующий хозяйством</w:t>
            </w:r>
          </w:p>
        </w:tc>
        <w:tc>
          <w:tcPr>
            <w:tcW w:w="2409" w:type="dxa"/>
            <w:tcBorders>
              <w:top w:val="single" w:sz="4" w:space="0" w:color="auto"/>
              <w:left w:val="single" w:sz="4" w:space="0" w:color="auto"/>
              <w:bottom w:val="single" w:sz="4" w:space="0" w:color="auto"/>
              <w:right w:val="single" w:sz="4" w:space="0" w:color="auto"/>
            </w:tcBorders>
          </w:tcPr>
          <w:p w:rsidR="003F32D2" w:rsidRPr="00D9078E" w:rsidRDefault="003F32D2" w:rsidP="00D9078E">
            <w:pPr>
              <w:autoSpaceDE w:val="0"/>
              <w:autoSpaceDN w:val="0"/>
              <w:adjustRightInd w:val="0"/>
              <w:jc w:val="center"/>
              <w:rPr>
                <w:rFonts w:ascii="Arial" w:hAnsi="Arial" w:cs="Arial"/>
                <w:b/>
                <w:sz w:val="12"/>
                <w:szCs w:val="12"/>
                <w:highlight w:val="yellow"/>
              </w:rPr>
            </w:pPr>
            <w:r w:rsidRPr="00D9078E">
              <w:rPr>
                <w:rFonts w:ascii="Arial" w:hAnsi="Arial" w:cs="Arial"/>
                <w:b/>
                <w:sz w:val="12"/>
                <w:szCs w:val="12"/>
              </w:rPr>
              <w:t>7988,42</w:t>
            </w:r>
          </w:p>
        </w:tc>
      </w:tr>
      <w:tr w:rsidR="003F32D2" w:rsidRPr="00D9078E" w:rsidTr="00D9078E">
        <w:tc>
          <w:tcPr>
            <w:tcW w:w="11340" w:type="dxa"/>
            <w:gridSpan w:val="3"/>
            <w:tcBorders>
              <w:top w:val="single" w:sz="4" w:space="0" w:color="auto"/>
              <w:left w:val="single" w:sz="4" w:space="0" w:color="auto"/>
              <w:bottom w:val="single" w:sz="4" w:space="0" w:color="auto"/>
              <w:right w:val="single" w:sz="4" w:space="0" w:color="auto"/>
            </w:tcBorders>
          </w:tcPr>
          <w:p w:rsidR="003F32D2" w:rsidRPr="00D9078E" w:rsidRDefault="003F32D2" w:rsidP="00D9078E">
            <w:pPr>
              <w:autoSpaceDE w:val="0"/>
              <w:autoSpaceDN w:val="0"/>
              <w:adjustRightInd w:val="0"/>
              <w:jc w:val="center"/>
              <w:rPr>
                <w:rFonts w:ascii="Arial" w:hAnsi="Arial" w:cs="Arial"/>
                <w:sz w:val="12"/>
                <w:szCs w:val="12"/>
              </w:rPr>
            </w:pPr>
            <w:r w:rsidRPr="00D9078E">
              <w:rPr>
                <w:rFonts w:ascii="Arial" w:hAnsi="Arial" w:cs="Arial"/>
                <w:sz w:val="12"/>
                <w:szCs w:val="12"/>
              </w:rPr>
              <w:t>ПКГ «Общеотраслевые должности служащих третьего уровня»</w:t>
            </w:r>
          </w:p>
        </w:tc>
      </w:tr>
      <w:tr w:rsidR="003F32D2" w:rsidRPr="00D9078E" w:rsidTr="00D9078E">
        <w:tc>
          <w:tcPr>
            <w:tcW w:w="3402" w:type="dxa"/>
            <w:tcBorders>
              <w:top w:val="single" w:sz="4" w:space="0" w:color="auto"/>
              <w:left w:val="single" w:sz="4" w:space="0" w:color="auto"/>
              <w:bottom w:val="single" w:sz="4" w:space="0" w:color="auto"/>
              <w:right w:val="single" w:sz="4" w:space="0" w:color="auto"/>
            </w:tcBorders>
          </w:tcPr>
          <w:p w:rsidR="003F32D2" w:rsidRPr="00D9078E" w:rsidRDefault="003F32D2" w:rsidP="00D9078E">
            <w:pPr>
              <w:autoSpaceDE w:val="0"/>
              <w:autoSpaceDN w:val="0"/>
              <w:adjustRightInd w:val="0"/>
              <w:jc w:val="center"/>
              <w:rPr>
                <w:rFonts w:ascii="Arial" w:hAnsi="Arial" w:cs="Arial"/>
                <w:sz w:val="12"/>
                <w:szCs w:val="12"/>
              </w:rPr>
            </w:pPr>
            <w:r w:rsidRPr="00D9078E">
              <w:rPr>
                <w:rFonts w:ascii="Arial" w:hAnsi="Arial" w:cs="Arial"/>
                <w:sz w:val="12"/>
                <w:szCs w:val="12"/>
              </w:rPr>
              <w:t>1 квалификационный уровень</w:t>
            </w:r>
          </w:p>
        </w:tc>
        <w:tc>
          <w:tcPr>
            <w:tcW w:w="5529" w:type="dxa"/>
            <w:tcBorders>
              <w:top w:val="single" w:sz="4" w:space="0" w:color="auto"/>
              <w:left w:val="single" w:sz="4" w:space="0" w:color="auto"/>
              <w:bottom w:val="single" w:sz="4" w:space="0" w:color="auto"/>
              <w:right w:val="single" w:sz="4" w:space="0" w:color="auto"/>
            </w:tcBorders>
          </w:tcPr>
          <w:p w:rsidR="003F32D2" w:rsidRPr="00D9078E" w:rsidRDefault="003F32D2" w:rsidP="00D9078E">
            <w:pPr>
              <w:autoSpaceDE w:val="0"/>
              <w:autoSpaceDN w:val="0"/>
              <w:adjustRightInd w:val="0"/>
              <w:jc w:val="center"/>
              <w:rPr>
                <w:rFonts w:ascii="Arial" w:hAnsi="Arial" w:cs="Arial"/>
                <w:sz w:val="12"/>
                <w:szCs w:val="12"/>
              </w:rPr>
            </w:pPr>
            <w:r w:rsidRPr="00D9078E">
              <w:rPr>
                <w:rFonts w:ascii="Arial" w:hAnsi="Arial" w:cs="Arial"/>
                <w:sz w:val="12"/>
                <w:szCs w:val="12"/>
              </w:rPr>
              <w:t>бухгалтер, менеджер по продажам, специалист по охране труда, специалист по заку</w:t>
            </w:r>
            <w:r w:rsidRPr="00D9078E">
              <w:rPr>
                <w:rFonts w:ascii="Arial" w:hAnsi="Arial" w:cs="Arial"/>
                <w:sz w:val="12"/>
                <w:szCs w:val="12"/>
              </w:rPr>
              <w:t>п</w:t>
            </w:r>
            <w:r w:rsidRPr="00D9078E">
              <w:rPr>
                <w:rFonts w:ascii="Arial" w:hAnsi="Arial" w:cs="Arial"/>
                <w:sz w:val="12"/>
                <w:szCs w:val="12"/>
              </w:rPr>
              <w:t>кам, специалист по кадрам, энерг</w:t>
            </w:r>
            <w:r w:rsidRPr="00D9078E">
              <w:rPr>
                <w:rFonts w:ascii="Arial" w:hAnsi="Arial" w:cs="Arial"/>
                <w:sz w:val="12"/>
                <w:szCs w:val="12"/>
              </w:rPr>
              <w:t>е</w:t>
            </w:r>
            <w:r w:rsidRPr="00D9078E">
              <w:rPr>
                <w:rFonts w:ascii="Arial" w:hAnsi="Arial" w:cs="Arial"/>
                <w:sz w:val="12"/>
                <w:szCs w:val="12"/>
              </w:rPr>
              <w:t>тик</w:t>
            </w:r>
          </w:p>
        </w:tc>
        <w:tc>
          <w:tcPr>
            <w:tcW w:w="2409" w:type="dxa"/>
            <w:tcBorders>
              <w:top w:val="single" w:sz="4" w:space="0" w:color="auto"/>
              <w:left w:val="single" w:sz="4" w:space="0" w:color="auto"/>
              <w:bottom w:val="single" w:sz="4" w:space="0" w:color="auto"/>
              <w:right w:val="single" w:sz="4" w:space="0" w:color="auto"/>
            </w:tcBorders>
          </w:tcPr>
          <w:p w:rsidR="003F32D2" w:rsidRPr="00D9078E" w:rsidRDefault="003F32D2" w:rsidP="00D9078E">
            <w:pPr>
              <w:autoSpaceDE w:val="0"/>
              <w:autoSpaceDN w:val="0"/>
              <w:adjustRightInd w:val="0"/>
              <w:jc w:val="center"/>
              <w:rPr>
                <w:rFonts w:ascii="Arial" w:hAnsi="Arial" w:cs="Arial"/>
                <w:b/>
                <w:sz w:val="12"/>
                <w:szCs w:val="12"/>
                <w:highlight w:val="yellow"/>
              </w:rPr>
            </w:pPr>
            <w:r w:rsidRPr="00D9078E">
              <w:rPr>
                <w:rFonts w:ascii="Arial" w:hAnsi="Arial" w:cs="Arial"/>
                <w:b/>
                <w:sz w:val="12"/>
                <w:szCs w:val="12"/>
              </w:rPr>
              <w:t>9429,69</w:t>
            </w:r>
          </w:p>
        </w:tc>
      </w:tr>
      <w:tr w:rsidR="003F32D2" w:rsidRPr="00D9078E" w:rsidTr="00D9078E">
        <w:tc>
          <w:tcPr>
            <w:tcW w:w="3402" w:type="dxa"/>
            <w:tcBorders>
              <w:top w:val="single" w:sz="4" w:space="0" w:color="auto"/>
              <w:left w:val="single" w:sz="4" w:space="0" w:color="auto"/>
              <w:bottom w:val="single" w:sz="4" w:space="0" w:color="auto"/>
              <w:right w:val="single" w:sz="4" w:space="0" w:color="auto"/>
            </w:tcBorders>
          </w:tcPr>
          <w:p w:rsidR="003F32D2" w:rsidRPr="00D9078E" w:rsidRDefault="003F32D2" w:rsidP="00D9078E">
            <w:pPr>
              <w:autoSpaceDE w:val="0"/>
              <w:autoSpaceDN w:val="0"/>
              <w:adjustRightInd w:val="0"/>
              <w:jc w:val="center"/>
              <w:rPr>
                <w:rFonts w:ascii="Arial" w:hAnsi="Arial" w:cs="Arial"/>
                <w:sz w:val="12"/>
                <w:szCs w:val="12"/>
              </w:rPr>
            </w:pPr>
            <w:r w:rsidRPr="00D9078E">
              <w:rPr>
                <w:rFonts w:ascii="Arial" w:hAnsi="Arial" w:cs="Arial"/>
                <w:sz w:val="12"/>
                <w:szCs w:val="12"/>
              </w:rPr>
              <w:t>5 квалификационный уровень</w:t>
            </w:r>
          </w:p>
        </w:tc>
        <w:tc>
          <w:tcPr>
            <w:tcW w:w="5529" w:type="dxa"/>
            <w:tcBorders>
              <w:top w:val="single" w:sz="4" w:space="0" w:color="auto"/>
              <w:left w:val="single" w:sz="4" w:space="0" w:color="auto"/>
              <w:bottom w:val="single" w:sz="4" w:space="0" w:color="auto"/>
              <w:right w:val="single" w:sz="4" w:space="0" w:color="auto"/>
            </w:tcBorders>
          </w:tcPr>
          <w:p w:rsidR="003F32D2" w:rsidRPr="00D9078E" w:rsidRDefault="003F32D2" w:rsidP="00D9078E">
            <w:pPr>
              <w:autoSpaceDE w:val="0"/>
              <w:autoSpaceDN w:val="0"/>
              <w:adjustRightInd w:val="0"/>
              <w:jc w:val="center"/>
              <w:rPr>
                <w:rFonts w:ascii="Arial" w:hAnsi="Arial" w:cs="Arial"/>
                <w:sz w:val="12"/>
                <w:szCs w:val="12"/>
              </w:rPr>
            </w:pPr>
            <w:r w:rsidRPr="00D9078E">
              <w:rPr>
                <w:rFonts w:ascii="Arial" w:hAnsi="Arial" w:cs="Arial"/>
                <w:sz w:val="12"/>
                <w:szCs w:val="12"/>
              </w:rPr>
              <w:t>главный инженер</w:t>
            </w:r>
          </w:p>
        </w:tc>
        <w:tc>
          <w:tcPr>
            <w:tcW w:w="2409" w:type="dxa"/>
            <w:tcBorders>
              <w:top w:val="single" w:sz="4" w:space="0" w:color="auto"/>
              <w:left w:val="single" w:sz="4" w:space="0" w:color="auto"/>
              <w:bottom w:val="single" w:sz="4" w:space="0" w:color="auto"/>
              <w:right w:val="single" w:sz="4" w:space="0" w:color="auto"/>
            </w:tcBorders>
          </w:tcPr>
          <w:p w:rsidR="003F32D2" w:rsidRPr="00D9078E" w:rsidRDefault="003F32D2" w:rsidP="00D9078E">
            <w:pPr>
              <w:autoSpaceDE w:val="0"/>
              <w:autoSpaceDN w:val="0"/>
              <w:adjustRightInd w:val="0"/>
              <w:jc w:val="center"/>
              <w:rPr>
                <w:rFonts w:ascii="Arial" w:hAnsi="Arial" w:cs="Arial"/>
                <w:b/>
                <w:sz w:val="12"/>
                <w:szCs w:val="12"/>
                <w:highlight w:val="yellow"/>
              </w:rPr>
            </w:pPr>
            <w:r w:rsidRPr="00D9078E">
              <w:rPr>
                <w:rFonts w:ascii="Arial" w:hAnsi="Arial" w:cs="Arial"/>
                <w:b/>
                <w:sz w:val="12"/>
                <w:szCs w:val="12"/>
              </w:rPr>
              <w:t>11787,11</w:t>
            </w:r>
          </w:p>
        </w:tc>
      </w:tr>
    </w:tbl>
    <w:p w:rsidR="003F32D2" w:rsidRPr="00D9078E" w:rsidRDefault="003F32D2" w:rsidP="00D9078E">
      <w:pPr>
        <w:autoSpaceDE w:val="0"/>
        <w:autoSpaceDN w:val="0"/>
        <w:adjustRightInd w:val="0"/>
        <w:ind w:firstLine="284"/>
        <w:jc w:val="both"/>
        <w:rPr>
          <w:rFonts w:ascii="Arial" w:hAnsi="Arial" w:cs="Arial"/>
          <w:sz w:val="16"/>
          <w:szCs w:val="16"/>
        </w:rPr>
      </w:pPr>
      <w:r w:rsidRPr="00D9078E">
        <w:rPr>
          <w:rFonts w:ascii="Arial" w:hAnsi="Arial" w:cs="Arial"/>
          <w:sz w:val="16"/>
          <w:szCs w:val="16"/>
        </w:rPr>
        <w:t>3.3.4. Должностные оклады для работников, осуществляющих профессиональную деятельность по профессиям рабочих, занятых в Учреждении, устанавливаются на основе отнесения з</w:t>
      </w:r>
      <w:r w:rsidRPr="00D9078E">
        <w:rPr>
          <w:rFonts w:ascii="Arial" w:hAnsi="Arial" w:cs="Arial"/>
          <w:sz w:val="16"/>
          <w:szCs w:val="16"/>
        </w:rPr>
        <w:t>а</w:t>
      </w:r>
      <w:r w:rsidRPr="00D9078E">
        <w:rPr>
          <w:rFonts w:ascii="Arial" w:hAnsi="Arial" w:cs="Arial"/>
          <w:sz w:val="16"/>
          <w:szCs w:val="16"/>
        </w:rPr>
        <w:t>нимаемых ими должностей к ПКГ, утвержденным Приказом Минздравсоцразвития России от 29.05.2008 N 248н «Об утверждении профессиональных квалификационных групп общеотраслевых профессий раб</w:t>
      </w:r>
      <w:r w:rsidRPr="00D9078E">
        <w:rPr>
          <w:rFonts w:ascii="Arial" w:hAnsi="Arial" w:cs="Arial"/>
          <w:sz w:val="16"/>
          <w:szCs w:val="16"/>
        </w:rPr>
        <w:t>о</w:t>
      </w:r>
      <w:r w:rsidRPr="00D9078E">
        <w:rPr>
          <w:rFonts w:ascii="Arial" w:hAnsi="Arial" w:cs="Arial"/>
          <w:sz w:val="16"/>
          <w:szCs w:val="16"/>
        </w:rPr>
        <w:t>чих»:</w:t>
      </w:r>
    </w:p>
    <w:tbl>
      <w:tblPr>
        <w:tblW w:w="11340" w:type="dxa"/>
        <w:tblInd w:w="62" w:type="dxa"/>
        <w:tblLayout w:type="fixed"/>
        <w:tblCellMar>
          <w:left w:w="62" w:type="dxa"/>
          <w:right w:w="62" w:type="dxa"/>
        </w:tblCellMar>
        <w:tblLook w:val="0000" w:firstRow="0" w:lastRow="0" w:firstColumn="0" w:lastColumn="0" w:noHBand="0" w:noVBand="0"/>
      </w:tblPr>
      <w:tblGrid>
        <w:gridCol w:w="2977"/>
        <w:gridCol w:w="5245"/>
        <w:gridCol w:w="3118"/>
      </w:tblGrid>
      <w:tr w:rsidR="003F32D2" w:rsidRPr="00D9078E" w:rsidTr="00D9078E">
        <w:trPr>
          <w:trHeight w:val="566"/>
        </w:trPr>
        <w:tc>
          <w:tcPr>
            <w:tcW w:w="2977" w:type="dxa"/>
            <w:tcBorders>
              <w:top w:val="single" w:sz="4" w:space="0" w:color="auto"/>
              <w:left w:val="single" w:sz="4" w:space="0" w:color="auto"/>
              <w:bottom w:val="single" w:sz="4" w:space="0" w:color="auto"/>
              <w:right w:val="single" w:sz="4" w:space="0" w:color="auto"/>
            </w:tcBorders>
          </w:tcPr>
          <w:p w:rsidR="003F32D2" w:rsidRPr="00D9078E" w:rsidRDefault="003F32D2" w:rsidP="00D9078E">
            <w:pPr>
              <w:autoSpaceDE w:val="0"/>
              <w:autoSpaceDN w:val="0"/>
              <w:adjustRightInd w:val="0"/>
              <w:jc w:val="center"/>
              <w:rPr>
                <w:rFonts w:ascii="Arial" w:hAnsi="Arial" w:cs="Arial"/>
                <w:b/>
                <w:sz w:val="12"/>
                <w:szCs w:val="12"/>
              </w:rPr>
            </w:pPr>
            <w:r w:rsidRPr="00D9078E">
              <w:rPr>
                <w:rFonts w:ascii="Arial" w:hAnsi="Arial" w:cs="Arial"/>
                <w:b/>
                <w:sz w:val="12"/>
                <w:szCs w:val="12"/>
              </w:rPr>
              <w:t>ПКГ, квалификационный ур</w:t>
            </w:r>
            <w:r w:rsidRPr="00D9078E">
              <w:rPr>
                <w:rFonts w:ascii="Arial" w:hAnsi="Arial" w:cs="Arial"/>
                <w:b/>
                <w:sz w:val="12"/>
                <w:szCs w:val="12"/>
              </w:rPr>
              <w:t>о</w:t>
            </w:r>
            <w:r w:rsidRPr="00D9078E">
              <w:rPr>
                <w:rFonts w:ascii="Arial" w:hAnsi="Arial" w:cs="Arial"/>
                <w:b/>
                <w:sz w:val="12"/>
                <w:szCs w:val="12"/>
              </w:rPr>
              <w:t>вень</w:t>
            </w:r>
          </w:p>
        </w:tc>
        <w:tc>
          <w:tcPr>
            <w:tcW w:w="5245" w:type="dxa"/>
            <w:tcBorders>
              <w:top w:val="single" w:sz="4" w:space="0" w:color="auto"/>
              <w:left w:val="single" w:sz="4" w:space="0" w:color="auto"/>
              <w:bottom w:val="single" w:sz="4" w:space="0" w:color="auto"/>
              <w:right w:val="single" w:sz="4" w:space="0" w:color="auto"/>
            </w:tcBorders>
          </w:tcPr>
          <w:p w:rsidR="003F32D2" w:rsidRPr="00D9078E" w:rsidRDefault="003F32D2" w:rsidP="00D9078E">
            <w:pPr>
              <w:autoSpaceDE w:val="0"/>
              <w:autoSpaceDN w:val="0"/>
              <w:adjustRightInd w:val="0"/>
              <w:jc w:val="center"/>
              <w:rPr>
                <w:rFonts w:ascii="Arial" w:hAnsi="Arial" w:cs="Arial"/>
                <w:b/>
                <w:sz w:val="12"/>
                <w:szCs w:val="12"/>
              </w:rPr>
            </w:pPr>
            <w:r w:rsidRPr="00D9078E">
              <w:rPr>
                <w:rFonts w:ascii="Arial" w:hAnsi="Arial" w:cs="Arial"/>
                <w:b/>
                <w:sz w:val="12"/>
                <w:szCs w:val="12"/>
              </w:rPr>
              <w:t>Должности, отнесенные к квалификац</w:t>
            </w:r>
            <w:r w:rsidRPr="00D9078E">
              <w:rPr>
                <w:rFonts w:ascii="Arial" w:hAnsi="Arial" w:cs="Arial"/>
                <w:b/>
                <w:sz w:val="12"/>
                <w:szCs w:val="12"/>
              </w:rPr>
              <w:t>и</w:t>
            </w:r>
            <w:r w:rsidRPr="00D9078E">
              <w:rPr>
                <w:rFonts w:ascii="Arial" w:hAnsi="Arial" w:cs="Arial"/>
                <w:b/>
                <w:sz w:val="12"/>
                <w:szCs w:val="12"/>
              </w:rPr>
              <w:t>онным уровням</w:t>
            </w:r>
          </w:p>
        </w:tc>
        <w:tc>
          <w:tcPr>
            <w:tcW w:w="3118" w:type="dxa"/>
            <w:tcBorders>
              <w:top w:val="single" w:sz="4" w:space="0" w:color="auto"/>
              <w:left w:val="single" w:sz="4" w:space="0" w:color="auto"/>
              <w:bottom w:val="single" w:sz="4" w:space="0" w:color="auto"/>
              <w:right w:val="single" w:sz="4" w:space="0" w:color="auto"/>
            </w:tcBorders>
          </w:tcPr>
          <w:p w:rsidR="003F32D2" w:rsidRPr="00D9078E" w:rsidRDefault="003F32D2" w:rsidP="00D9078E">
            <w:pPr>
              <w:autoSpaceDE w:val="0"/>
              <w:autoSpaceDN w:val="0"/>
              <w:adjustRightInd w:val="0"/>
              <w:jc w:val="center"/>
              <w:rPr>
                <w:rFonts w:ascii="Arial" w:hAnsi="Arial" w:cs="Arial"/>
                <w:b/>
                <w:sz w:val="12"/>
                <w:szCs w:val="12"/>
              </w:rPr>
            </w:pPr>
            <w:r w:rsidRPr="00D9078E">
              <w:rPr>
                <w:rFonts w:ascii="Arial" w:hAnsi="Arial" w:cs="Arial"/>
                <w:b/>
                <w:sz w:val="12"/>
                <w:szCs w:val="12"/>
              </w:rPr>
              <w:t>Размер должнос</w:t>
            </w:r>
            <w:r w:rsidRPr="00D9078E">
              <w:rPr>
                <w:rFonts w:ascii="Arial" w:hAnsi="Arial" w:cs="Arial"/>
                <w:b/>
                <w:sz w:val="12"/>
                <w:szCs w:val="12"/>
              </w:rPr>
              <w:t>т</w:t>
            </w:r>
            <w:r w:rsidRPr="00D9078E">
              <w:rPr>
                <w:rFonts w:ascii="Arial" w:hAnsi="Arial" w:cs="Arial"/>
                <w:b/>
                <w:sz w:val="12"/>
                <w:szCs w:val="12"/>
              </w:rPr>
              <w:t>ных окладов (руб.)</w:t>
            </w:r>
          </w:p>
        </w:tc>
      </w:tr>
      <w:tr w:rsidR="003F32D2" w:rsidRPr="00D9078E" w:rsidTr="00D9078E">
        <w:trPr>
          <w:trHeight w:val="275"/>
        </w:trPr>
        <w:tc>
          <w:tcPr>
            <w:tcW w:w="11340" w:type="dxa"/>
            <w:gridSpan w:val="3"/>
            <w:tcBorders>
              <w:top w:val="single" w:sz="4" w:space="0" w:color="auto"/>
              <w:left w:val="single" w:sz="4" w:space="0" w:color="auto"/>
              <w:bottom w:val="single" w:sz="4" w:space="0" w:color="auto"/>
              <w:right w:val="single" w:sz="4" w:space="0" w:color="auto"/>
            </w:tcBorders>
          </w:tcPr>
          <w:p w:rsidR="003F32D2" w:rsidRPr="00D9078E" w:rsidRDefault="003F32D2" w:rsidP="00D9078E">
            <w:pPr>
              <w:autoSpaceDE w:val="0"/>
              <w:autoSpaceDN w:val="0"/>
              <w:adjustRightInd w:val="0"/>
              <w:jc w:val="center"/>
              <w:rPr>
                <w:rFonts w:ascii="Arial" w:hAnsi="Arial" w:cs="Arial"/>
                <w:sz w:val="12"/>
                <w:szCs w:val="12"/>
              </w:rPr>
            </w:pPr>
            <w:r w:rsidRPr="00D9078E">
              <w:rPr>
                <w:rFonts w:ascii="Arial" w:hAnsi="Arial" w:cs="Arial"/>
                <w:sz w:val="12"/>
                <w:szCs w:val="12"/>
              </w:rPr>
              <w:t>ПКГ «Общеотраслевые профессии рабочих первого уровня»</w:t>
            </w:r>
          </w:p>
        </w:tc>
      </w:tr>
      <w:tr w:rsidR="003F32D2" w:rsidRPr="00D9078E" w:rsidTr="00D9078E">
        <w:trPr>
          <w:trHeight w:val="566"/>
        </w:trPr>
        <w:tc>
          <w:tcPr>
            <w:tcW w:w="2977" w:type="dxa"/>
            <w:tcBorders>
              <w:top w:val="single" w:sz="4" w:space="0" w:color="auto"/>
              <w:left w:val="single" w:sz="4" w:space="0" w:color="auto"/>
              <w:bottom w:val="single" w:sz="4" w:space="0" w:color="auto"/>
              <w:right w:val="single" w:sz="4" w:space="0" w:color="auto"/>
            </w:tcBorders>
          </w:tcPr>
          <w:p w:rsidR="003F32D2" w:rsidRPr="00D9078E" w:rsidRDefault="003F32D2" w:rsidP="00D9078E">
            <w:pPr>
              <w:autoSpaceDE w:val="0"/>
              <w:autoSpaceDN w:val="0"/>
              <w:adjustRightInd w:val="0"/>
              <w:jc w:val="center"/>
              <w:rPr>
                <w:rFonts w:ascii="Arial" w:hAnsi="Arial" w:cs="Arial"/>
                <w:sz w:val="12"/>
                <w:szCs w:val="12"/>
              </w:rPr>
            </w:pPr>
            <w:r w:rsidRPr="00D9078E">
              <w:rPr>
                <w:rFonts w:ascii="Arial" w:hAnsi="Arial" w:cs="Arial"/>
                <w:sz w:val="12"/>
                <w:szCs w:val="12"/>
              </w:rPr>
              <w:t>1 квалификацио</w:t>
            </w:r>
            <w:r w:rsidRPr="00D9078E">
              <w:rPr>
                <w:rFonts w:ascii="Arial" w:hAnsi="Arial" w:cs="Arial"/>
                <w:sz w:val="12"/>
                <w:szCs w:val="12"/>
              </w:rPr>
              <w:t>н</w:t>
            </w:r>
            <w:r w:rsidRPr="00D9078E">
              <w:rPr>
                <w:rFonts w:ascii="Arial" w:hAnsi="Arial" w:cs="Arial"/>
                <w:sz w:val="12"/>
                <w:szCs w:val="12"/>
              </w:rPr>
              <w:t>ный уровень</w:t>
            </w:r>
          </w:p>
        </w:tc>
        <w:tc>
          <w:tcPr>
            <w:tcW w:w="5245" w:type="dxa"/>
            <w:tcBorders>
              <w:top w:val="single" w:sz="4" w:space="0" w:color="auto"/>
              <w:left w:val="single" w:sz="4" w:space="0" w:color="auto"/>
              <w:bottom w:val="single" w:sz="4" w:space="0" w:color="auto"/>
              <w:right w:val="single" w:sz="4" w:space="0" w:color="auto"/>
            </w:tcBorders>
          </w:tcPr>
          <w:p w:rsidR="003F32D2" w:rsidRPr="00D9078E" w:rsidRDefault="003F32D2" w:rsidP="00D9078E">
            <w:pPr>
              <w:autoSpaceDE w:val="0"/>
              <w:autoSpaceDN w:val="0"/>
              <w:adjustRightInd w:val="0"/>
              <w:jc w:val="center"/>
              <w:rPr>
                <w:rFonts w:ascii="Arial" w:hAnsi="Arial" w:cs="Arial"/>
                <w:sz w:val="12"/>
                <w:szCs w:val="12"/>
              </w:rPr>
            </w:pPr>
            <w:r w:rsidRPr="00D9078E">
              <w:rPr>
                <w:rFonts w:ascii="Arial" w:hAnsi="Arial" w:cs="Arial"/>
                <w:sz w:val="12"/>
                <w:szCs w:val="12"/>
              </w:rPr>
              <w:t>гардеробщик, дворник, ремонтровщик плоскостных сооружений, уборщик сл</w:t>
            </w:r>
            <w:r w:rsidRPr="00D9078E">
              <w:rPr>
                <w:rFonts w:ascii="Arial" w:hAnsi="Arial" w:cs="Arial"/>
                <w:sz w:val="12"/>
                <w:szCs w:val="12"/>
              </w:rPr>
              <w:t>у</w:t>
            </w:r>
            <w:r w:rsidRPr="00D9078E">
              <w:rPr>
                <w:rFonts w:ascii="Arial" w:hAnsi="Arial" w:cs="Arial"/>
                <w:sz w:val="12"/>
                <w:szCs w:val="12"/>
              </w:rPr>
              <w:t>жебных помещений,</w:t>
            </w:r>
          </w:p>
        </w:tc>
        <w:tc>
          <w:tcPr>
            <w:tcW w:w="3118" w:type="dxa"/>
            <w:tcBorders>
              <w:top w:val="single" w:sz="4" w:space="0" w:color="auto"/>
              <w:left w:val="single" w:sz="4" w:space="0" w:color="auto"/>
              <w:bottom w:val="single" w:sz="4" w:space="0" w:color="auto"/>
              <w:right w:val="single" w:sz="4" w:space="0" w:color="auto"/>
            </w:tcBorders>
          </w:tcPr>
          <w:p w:rsidR="003F32D2" w:rsidRPr="00D9078E" w:rsidRDefault="003F32D2" w:rsidP="00D9078E">
            <w:pPr>
              <w:autoSpaceDE w:val="0"/>
              <w:autoSpaceDN w:val="0"/>
              <w:adjustRightInd w:val="0"/>
              <w:jc w:val="center"/>
              <w:rPr>
                <w:rFonts w:ascii="Arial" w:hAnsi="Arial" w:cs="Arial"/>
                <w:b/>
                <w:sz w:val="12"/>
                <w:szCs w:val="12"/>
              </w:rPr>
            </w:pPr>
            <w:r w:rsidRPr="00D9078E">
              <w:rPr>
                <w:rFonts w:ascii="Arial" w:hAnsi="Arial" w:cs="Arial"/>
                <w:b/>
                <w:sz w:val="12"/>
                <w:szCs w:val="12"/>
              </w:rPr>
              <w:t>5117,06</w:t>
            </w:r>
          </w:p>
        </w:tc>
      </w:tr>
      <w:tr w:rsidR="003F32D2" w:rsidRPr="00D9078E" w:rsidTr="00D9078E">
        <w:trPr>
          <w:trHeight w:val="566"/>
        </w:trPr>
        <w:tc>
          <w:tcPr>
            <w:tcW w:w="2977" w:type="dxa"/>
            <w:tcBorders>
              <w:top w:val="single" w:sz="4" w:space="0" w:color="auto"/>
              <w:left w:val="single" w:sz="4" w:space="0" w:color="auto"/>
              <w:bottom w:val="single" w:sz="4" w:space="0" w:color="auto"/>
              <w:right w:val="single" w:sz="4" w:space="0" w:color="auto"/>
            </w:tcBorders>
          </w:tcPr>
          <w:p w:rsidR="003F32D2" w:rsidRPr="00D9078E" w:rsidRDefault="003F32D2" w:rsidP="00D9078E">
            <w:pPr>
              <w:autoSpaceDE w:val="0"/>
              <w:autoSpaceDN w:val="0"/>
              <w:adjustRightInd w:val="0"/>
              <w:jc w:val="center"/>
              <w:rPr>
                <w:rFonts w:ascii="Arial" w:hAnsi="Arial" w:cs="Arial"/>
                <w:sz w:val="12"/>
                <w:szCs w:val="12"/>
              </w:rPr>
            </w:pPr>
            <w:r w:rsidRPr="00D9078E">
              <w:rPr>
                <w:rFonts w:ascii="Arial" w:hAnsi="Arial" w:cs="Arial"/>
                <w:sz w:val="12"/>
                <w:szCs w:val="12"/>
              </w:rPr>
              <w:t>2 квалификацио</w:t>
            </w:r>
            <w:r w:rsidRPr="00D9078E">
              <w:rPr>
                <w:rFonts w:ascii="Arial" w:hAnsi="Arial" w:cs="Arial"/>
                <w:sz w:val="12"/>
                <w:szCs w:val="12"/>
              </w:rPr>
              <w:t>н</w:t>
            </w:r>
            <w:r w:rsidRPr="00D9078E">
              <w:rPr>
                <w:rFonts w:ascii="Arial" w:hAnsi="Arial" w:cs="Arial"/>
                <w:sz w:val="12"/>
                <w:szCs w:val="12"/>
              </w:rPr>
              <w:t>ный уровень</w:t>
            </w:r>
          </w:p>
        </w:tc>
        <w:tc>
          <w:tcPr>
            <w:tcW w:w="5245" w:type="dxa"/>
            <w:tcBorders>
              <w:top w:val="single" w:sz="4" w:space="0" w:color="auto"/>
              <w:left w:val="single" w:sz="4" w:space="0" w:color="auto"/>
              <w:bottom w:val="single" w:sz="4" w:space="0" w:color="auto"/>
              <w:right w:val="single" w:sz="4" w:space="0" w:color="auto"/>
            </w:tcBorders>
          </w:tcPr>
          <w:p w:rsidR="003F32D2" w:rsidRPr="00D9078E" w:rsidRDefault="003F32D2" w:rsidP="00D9078E">
            <w:pPr>
              <w:autoSpaceDE w:val="0"/>
              <w:autoSpaceDN w:val="0"/>
              <w:adjustRightInd w:val="0"/>
              <w:jc w:val="center"/>
              <w:rPr>
                <w:rFonts w:ascii="Arial" w:hAnsi="Arial" w:cs="Arial"/>
                <w:sz w:val="12"/>
                <w:szCs w:val="12"/>
              </w:rPr>
            </w:pPr>
            <w:r w:rsidRPr="00D9078E">
              <w:rPr>
                <w:rFonts w:ascii="Arial" w:hAnsi="Arial" w:cs="Arial"/>
                <w:sz w:val="12"/>
                <w:szCs w:val="12"/>
              </w:rPr>
              <w:t>слесарь- ремонтник</w:t>
            </w:r>
          </w:p>
        </w:tc>
        <w:tc>
          <w:tcPr>
            <w:tcW w:w="3118" w:type="dxa"/>
            <w:tcBorders>
              <w:top w:val="single" w:sz="4" w:space="0" w:color="auto"/>
              <w:left w:val="single" w:sz="4" w:space="0" w:color="auto"/>
              <w:bottom w:val="single" w:sz="4" w:space="0" w:color="auto"/>
              <w:right w:val="single" w:sz="4" w:space="0" w:color="auto"/>
            </w:tcBorders>
          </w:tcPr>
          <w:p w:rsidR="003F32D2" w:rsidRPr="00D9078E" w:rsidRDefault="003F32D2" w:rsidP="00D9078E">
            <w:pPr>
              <w:autoSpaceDE w:val="0"/>
              <w:autoSpaceDN w:val="0"/>
              <w:adjustRightInd w:val="0"/>
              <w:jc w:val="center"/>
              <w:rPr>
                <w:rFonts w:ascii="Arial" w:hAnsi="Arial" w:cs="Arial"/>
                <w:b/>
                <w:sz w:val="12"/>
                <w:szCs w:val="12"/>
              </w:rPr>
            </w:pPr>
            <w:r w:rsidRPr="00D9078E">
              <w:rPr>
                <w:rFonts w:ascii="Arial" w:hAnsi="Arial" w:cs="Arial"/>
                <w:b/>
                <w:sz w:val="12"/>
                <w:szCs w:val="12"/>
              </w:rPr>
              <w:t>5362,90</w:t>
            </w:r>
          </w:p>
        </w:tc>
      </w:tr>
      <w:tr w:rsidR="003F32D2" w:rsidRPr="00D9078E" w:rsidTr="00D9078E">
        <w:trPr>
          <w:trHeight w:val="291"/>
        </w:trPr>
        <w:tc>
          <w:tcPr>
            <w:tcW w:w="11340" w:type="dxa"/>
            <w:gridSpan w:val="3"/>
            <w:tcBorders>
              <w:top w:val="single" w:sz="4" w:space="0" w:color="auto"/>
              <w:left w:val="single" w:sz="4" w:space="0" w:color="auto"/>
              <w:bottom w:val="single" w:sz="4" w:space="0" w:color="auto"/>
              <w:right w:val="single" w:sz="4" w:space="0" w:color="auto"/>
            </w:tcBorders>
          </w:tcPr>
          <w:p w:rsidR="003F32D2" w:rsidRPr="00D9078E" w:rsidRDefault="003F32D2" w:rsidP="00D9078E">
            <w:pPr>
              <w:autoSpaceDE w:val="0"/>
              <w:autoSpaceDN w:val="0"/>
              <w:adjustRightInd w:val="0"/>
              <w:jc w:val="center"/>
              <w:rPr>
                <w:rFonts w:ascii="Arial" w:hAnsi="Arial" w:cs="Arial"/>
                <w:sz w:val="12"/>
                <w:szCs w:val="12"/>
              </w:rPr>
            </w:pPr>
            <w:r w:rsidRPr="00D9078E">
              <w:rPr>
                <w:rFonts w:ascii="Arial" w:hAnsi="Arial" w:cs="Arial"/>
                <w:sz w:val="12"/>
                <w:szCs w:val="12"/>
              </w:rPr>
              <w:t>ПКГ «Общеотраслевые профессии рабочих второго уровня»</w:t>
            </w:r>
          </w:p>
        </w:tc>
      </w:tr>
      <w:tr w:rsidR="003F32D2" w:rsidRPr="00D9078E" w:rsidTr="00D9078E">
        <w:trPr>
          <w:trHeight w:val="566"/>
        </w:trPr>
        <w:tc>
          <w:tcPr>
            <w:tcW w:w="2977" w:type="dxa"/>
            <w:tcBorders>
              <w:top w:val="single" w:sz="4" w:space="0" w:color="auto"/>
              <w:left w:val="single" w:sz="4" w:space="0" w:color="auto"/>
              <w:bottom w:val="single" w:sz="4" w:space="0" w:color="auto"/>
              <w:right w:val="single" w:sz="4" w:space="0" w:color="auto"/>
            </w:tcBorders>
          </w:tcPr>
          <w:p w:rsidR="003F32D2" w:rsidRPr="00D9078E" w:rsidRDefault="003F32D2" w:rsidP="00D9078E">
            <w:pPr>
              <w:autoSpaceDE w:val="0"/>
              <w:autoSpaceDN w:val="0"/>
              <w:adjustRightInd w:val="0"/>
              <w:jc w:val="center"/>
              <w:rPr>
                <w:rFonts w:ascii="Arial" w:hAnsi="Arial" w:cs="Arial"/>
                <w:sz w:val="12"/>
                <w:szCs w:val="12"/>
              </w:rPr>
            </w:pPr>
            <w:r w:rsidRPr="00D9078E">
              <w:rPr>
                <w:rFonts w:ascii="Arial" w:hAnsi="Arial" w:cs="Arial"/>
                <w:sz w:val="12"/>
                <w:szCs w:val="12"/>
              </w:rPr>
              <w:t>1 квалификацио</w:t>
            </w:r>
            <w:r w:rsidRPr="00D9078E">
              <w:rPr>
                <w:rFonts w:ascii="Arial" w:hAnsi="Arial" w:cs="Arial"/>
                <w:sz w:val="12"/>
                <w:szCs w:val="12"/>
              </w:rPr>
              <w:t>н</w:t>
            </w:r>
            <w:r w:rsidRPr="00D9078E">
              <w:rPr>
                <w:rFonts w:ascii="Arial" w:hAnsi="Arial" w:cs="Arial"/>
                <w:sz w:val="12"/>
                <w:szCs w:val="12"/>
              </w:rPr>
              <w:t>ный уровень</w:t>
            </w:r>
          </w:p>
        </w:tc>
        <w:tc>
          <w:tcPr>
            <w:tcW w:w="5245" w:type="dxa"/>
            <w:tcBorders>
              <w:top w:val="single" w:sz="4" w:space="0" w:color="auto"/>
              <w:left w:val="single" w:sz="4" w:space="0" w:color="auto"/>
              <w:bottom w:val="single" w:sz="4" w:space="0" w:color="auto"/>
              <w:right w:val="single" w:sz="4" w:space="0" w:color="auto"/>
            </w:tcBorders>
          </w:tcPr>
          <w:p w:rsidR="003F32D2" w:rsidRPr="00D9078E" w:rsidRDefault="003F32D2" w:rsidP="00D9078E">
            <w:pPr>
              <w:autoSpaceDE w:val="0"/>
              <w:autoSpaceDN w:val="0"/>
              <w:adjustRightInd w:val="0"/>
              <w:jc w:val="center"/>
              <w:rPr>
                <w:rFonts w:ascii="Arial" w:hAnsi="Arial" w:cs="Arial"/>
                <w:sz w:val="12"/>
                <w:szCs w:val="12"/>
              </w:rPr>
            </w:pPr>
            <w:r w:rsidRPr="00D9078E">
              <w:rPr>
                <w:rFonts w:ascii="Arial" w:hAnsi="Arial" w:cs="Arial"/>
                <w:sz w:val="12"/>
                <w:szCs w:val="12"/>
              </w:rPr>
              <w:t>Аппаратчик химводоподготовки, электр</w:t>
            </w:r>
            <w:r w:rsidRPr="00D9078E">
              <w:rPr>
                <w:rFonts w:ascii="Arial" w:hAnsi="Arial" w:cs="Arial"/>
                <w:sz w:val="12"/>
                <w:szCs w:val="12"/>
              </w:rPr>
              <w:t>о</w:t>
            </w:r>
            <w:r w:rsidRPr="00D9078E">
              <w:rPr>
                <w:rFonts w:ascii="Arial" w:hAnsi="Arial" w:cs="Arial"/>
                <w:sz w:val="12"/>
                <w:szCs w:val="12"/>
              </w:rPr>
              <w:t>монтер</w:t>
            </w:r>
          </w:p>
        </w:tc>
        <w:tc>
          <w:tcPr>
            <w:tcW w:w="3118" w:type="dxa"/>
            <w:tcBorders>
              <w:top w:val="single" w:sz="4" w:space="0" w:color="auto"/>
              <w:left w:val="single" w:sz="4" w:space="0" w:color="auto"/>
              <w:bottom w:val="single" w:sz="4" w:space="0" w:color="auto"/>
              <w:right w:val="single" w:sz="4" w:space="0" w:color="auto"/>
            </w:tcBorders>
          </w:tcPr>
          <w:p w:rsidR="003F32D2" w:rsidRPr="00D9078E" w:rsidRDefault="003F32D2" w:rsidP="00D9078E">
            <w:pPr>
              <w:autoSpaceDE w:val="0"/>
              <w:autoSpaceDN w:val="0"/>
              <w:adjustRightInd w:val="0"/>
              <w:jc w:val="center"/>
              <w:rPr>
                <w:rFonts w:ascii="Arial" w:hAnsi="Arial" w:cs="Arial"/>
                <w:b/>
                <w:sz w:val="12"/>
                <w:szCs w:val="12"/>
              </w:rPr>
            </w:pPr>
            <w:r w:rsidRPr="00D9078E">
              <w:rPr>
                <w:rFonts w:ascii="Arial" w:hAnsi="Arial" w:cs="Arial"/>
                <w:b/>
                <w:sz w:val="12"/>
                <w:szCs w:val="12"/>
              </w:rPr>
              <w:t>7262,20</w:t>
            </w:r>
          </w:p>
        </w:tc>
      </w:tr>
    </w:tbl>
    <w:p w:rsidR="003F32D2" w:rsidRPr="007805E7" w:rsidRDefault="003F32D2" w:rsidP="007805E7">
      <w:pPr>
        <w:autoSpaceDE w:val="0"/>
        <w:autoSpaceDN w:val="0"/>
        <w:adjustRightInd w:val="0"/>
        <w:ind w:right="142"/>
        <w:jc w:val="right"/>
        <w:rPr>
          <w:rFonts w:ascii="Arial" w:hAnsi="Arial" w:cs="Arial"/>
          <w:b/>
          <w:sz w:val="16"/>
          <w:szCs w:val="16"/>
        </w:rPr>
      </w:pPr>
      <w:r w:rsidRPr="007805E7">
        <w:rPr>
          <w:rFonts w:ascii="Arial" w:hAnsi="Arial" w:cs="Arial"/>
          <w:sz w:val="16"/>
          <w:szCs w:val="16"/>
        </w:rPr>
        <w:t>»</w:t>
      </w:r>
      <w:r w:rsidR="007805E7">
        <w:rPr>
          <w:rFonts w:ascii="Arial" w:hAnsi="Arial" w:cs="Arial"/>
          <w:sz w:val="16"/>
          <w:szCs w:val="16"/>
        </w:rPr>
        <w:t>.</w:t>
      </w:r>
    </w:p>
    <w:p w:rsidR="003F32D2" w:rsidRPr="00D9078E" w:rsidRDefault="003F32D2" w:rsidP="00D9078E">
      <w:pPr>
        <w:autoSpaceDE w:val="0"/>
        <w:autoSpaceDN w:val="0"/>
        <w:adjustRightInd w:val="0"/>
        <w:ind w:firstLine="284"/>
        <w:jc w:val="both"/>
        <w:rPr>
          <w:rFonts w:ascii="Arial" w:hAnsi="Arial" w:cs="Arial"/>
          <w:sz w:val="16"/>
          <w:szCs w:val="16"/>
        </w:rPr>
      </w:pPr>
      <w:r w:rsidRPr="00D9078E">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D9078E">
        <w:rPr>
          <w:rFonts w:ascii="Arial" w:hAnsi="Arial" w:cs="Arial"/>
          <w:sz w:val="16"/>
          <w:szCs w:val="16"/>
        </w:rPr>
        <w:t>и</w:t>
      </w:r>
      <w:r w:rsidRPr="00D9078E">
        <w:rPr>
          <w:rFonts w:ascii="Arial" w:hAnsi="Arial" w:cs="Arial"/>
          <w:sz w:val="16"/>
          <w:szCs w:val="16"/>
        </w:rPr>
        <w:t>пального района в сети «Интернет».</w:t>
      </w:r>
    </w:p>
    <w:p w:rsidR="003F32D2" w:rsidRPr="00D9078E" w:rsidRDefault="003F32D2" w:rsidP="00D9078E">
      <w:pPr>
        <w:jc w:val="both"/>
        <w:rPr>
          <w:rFonts w:ascii="Arial" w:hAnsi="Arial" w:cs="Arial"/>
          <w:b/>
          <w:sz w:val="16"/>
          <w:szCs w:val="16"/>
        </w:rPr>
      </w:pPr>
      <w:r w:rsidRPr="00D9078E">
        <w:rPr>
          <w:rFonts w:ascii="Arial" w:hAnsi="Arial" w:cs="Arial"/>
          <w:b/>
          <w:sz w:val="16"/>
          <w:szCs w:val="16"/>
        </w:rPr>
        <w:t>Глава муниципального района</w:t>
      </w:r>
      <w:r w:rsidRPr="00D9078E">
        <w:rPr>
          <w:rFonts w:ascii="Arial" w:hAnsi="Arial" w:cs="Arial"/>
          <w:b/>
          <w:sz w:val="16"/>
          <w:szCs w:val="16"/>
        </w:rPr>
        <w:tab/>
      </w:r>
      <w:r w:rsidRPr="00D9078E">
        <w:rPr>
          <w:rFonts w:ascii="Arial" w:hAnsi="Arial" w:cs="Arial"/>
          <w:b/>
          <w:sz w:val="16"/>
          <w:szCs w:val="16"/>
        </w:rPr>
        <w:tab/>
        <w:t>Ю.В.Стадэ</w:t>
      </w:r>
    </w:p>
    <w:p w:rsidR="00A5401B" w:rsidRDefault="00A5401B" w:rsidP="00E87F79">
      <w:pPr>
        <w:shd w:val="clear" w:color="auto" w:fill="FFFFFF"/>
        <w:suppressAutoHyphens/>
        <w:spacing w:line="240" w:lineRule="exact"/>
        <w:jc w:val="center"/>
        <w:rPr>
          <w:rFonts w:ascii="Arial" w:hAnsi="Arial" w:cs="Arial"/>
          <w:b/>
          <w:sz w:val="16"/>
          <w:szCs w:val="16"/>
        </w:rPr>
      </w:pPr>
    </w:p>
    <w:p w:rsidR="00CA5E6B" w:rsidRPr="00EA7058" w:rsidRDefault="00CA5E6B" w:rsidP="00CA5E6B">
      <w:pPr>
        <w:autoSpaceDE w:val="0"/>
        <w:autoSpaceDN w:val="0"/>
        <w:adjustRightInd w:val="0"/>
        <w:rPr>
          <w:rFonts w:ascii="Arial" w:hAnsi="Arial" w:cs="Arial"/>
          <w:sz w:val="16"/>
          <w:szCs w:val="16"/>
        </w:rPr>
      </w:pPr>
    </w:p>
    <w:p w:rsidR="00811231" w:rsidRPr="00A05310" w:rsidRDefault="00811231" w:rsidP="00811231">
      <w:pPr>
        <w:pStyle w:val="2"/>
        <w:rPr>
          <w:rFonts w:ascii="Arial" w:hAnsi="Arial" w:cs="Arial"/>
          <w:color w:val="000000"/>
          <w:sz w:val="16"/>
          <w:szCs w:val="16"/>
        </w:rPr>
      </w:pPr>
      <w:r w:rsidRPr="00A05310">
        <w:rPr>
          <w:rFonts w:ascii="Arial" w:hAnsi="Arial" w:cs="Arial"/>
          <w:color w:val="000000"/>
          <w:sz w:val="16"/>
          <w:szCs w:val="16"/>
        </w:rPr>
        <w:t>АДМИНИСТРАЦИЯ ВАЛДАЙСКОГО МУНИЦИПАЛЬНОГО РАЙОНА</w:t>
      </w:r>
    </w:p>
    <w:p w:rsidR="00811231" w:rsidRPr="00A05310" w:rsidRDefault="00811231" w:rsidP="00811231">
      <w:pPr>
        <w:pStyle w:val="3"/>
        <w:rPr>
          <w:rFonts w:ascii="Arial" w:hAnsi="Arial" w:cs="Arial"/>
          <w:sz w:val="16"/>
          <w:szCs w:val="16"/>
        </w:rPr>
      </w:pPr>
      <w:r w:rsidRPr="00A05310">
        <w:rPr>
          <w:rFonts w:ascii="Arial" w:hAnsi="Arial" w:cs="Arial"/>
          <w:sz w:val="16"/>
          <w:szCs w:val="16"/>
        </w:rPr>
        <w:t>П О С Т А Н О В Л Е Н И Е</w:t>
      </w:r>
    </w:p>
    <w:p w:rsidR="00811231" w:rsidRPr="00A05310" w:rsidRDefault="00811231" w:rsidP="00811231">
      <w:pPr>
        <w:jc w:val="center"/>
        <w:rPr>
          <w:rFonts w:ascii="Arial" w:hAnsi="Arial" w:cs="Arial"/>
          <w:color w:val="000000"/>
          <w:sz w:val="16"/>
          <w:szCs w:val="16"/>
        </w:rPr>
      </w:pPr>
      <w:r w:rsidRPr="00A05310">
        <w:rPr>
          <w:rFonts w:ascii="Arial" w:hAnsi="Arial" w:cs="Arial"/>
          <w:color w:val="000000"/>
          <w:sz w:val="16"/>
          <w:szCs w:val="16"/>
        </w:rPr>
        <w:t>30.12.2020 № 211</w:t>
      </w:r>
      <w:r w:rsidR="007A65BE">
        <w:rPr>
          <w:rFonts w:ascii="Arial" w:hAnsi="Arial" w:cs="Arial"/>
          <w:color w:val="000000"/>
          <w:sz w:val="16"/>
          <w:szCs w:val="16"/>
        </w:rPr>
        <w:t>7</w:t>
      </w:r>
    </w:p>
    <w:p w:rsidR="00811231" w:rsidRPr="00A05310" w:rsidRDefault="00811231" w:rsidP="00811231">
      <w:pPr>
        <w:tabs>
          <w:tab w:val="left" w:pos="4500"/>
        </w:tabs>
        <w:jc w:val="center"/>
        <w:rPr>
          <w:rFonts w:ascii="Arial" w:hAnsi="Arial" w:cs="Arial"/>
          <w:b/>
          <w:sz w:val="16"/>
          <w:szCs w:val="16"/>
        </w:rPr>
      </w:pPr>
      <w:r w:rsidRPr="00A05310">
        <w:rPr>
          <w:rFonts w:ascii="Arial" w:hAnsi="Arial" w:cs="Arial"/>
          <w:b/>
          <w:sz w:val="16"/>
          <w:szCs w:val="16"/>
        </w:rPr>
        <w:t>О внесении изменений в состав комиссии по обеспечению безопасности дорожного движения Валдайского мун</w:t>
      </w:r>
      <w:r w:rsidRPr="00A05310">
        <w:rPr>
          <w:rFonts w:ascii="Arial" w:hAnsi="Arial" w:cs="Arial"/>
          <w:b/>
          <w:sz w:val="16"/>
          <w:szCs w:val="16"/>
        </w:rPr>
        <w:t>и</w:t>
      </w:r>
      <w:r w:rsidRPr="00A05310">
        <w:rPr>
          <w:rFonts w:ascii="Arial" w:hAnsi="Arial" w:cs="Arial"/>
          <w:b/>
          <w:sz w:val="16"/>
          <w:szCs w:val="16"/>
        </w:rPr>
        <w:t>ципального района</w:t>
      </w:r>
    </w:p>
    <w:p w:rsidR="00811231" w:rsidRPr="00A05310" w:rsidRDefault="00811231" w:rsidP="00811231">
      <w:pPr>
        <w:ind w:firstLine="284"/>
        <w:jc w:val="both"/>
        <w:rPr>
          <w:rFonts w:ascii="Arial" w:hAnsi="Arial" w:cs="Arial"/>
          <w:b/>
          <w:sz w:val="16"/>
          <w:szCs w:val="16"/>
        </w:rPr>
      </w:pPr>
      <w:r w:rsidRPr="00A05310">
        <w:rPr>
          <w:rFonts w:ascii="Arial" w:hAnsi="Arial" w:cs="Arial"/>
          <w:sz w:val="16"/>
          <w:szCs w:val="16"/>
        </w:rPr>
        <w:t xml:space="preserve">Администрация Валдайского муниципального района </w:t>
      </w:r>
      <w:r w:rsidRPr="00A05310">
        <w:rPr>
          <w:rFonts w:ascii="Arial" w:hAnsi="Arial" w:cs="Arial"/>
          <w:b/>
          <w:sz w:val="16"/>
          <w:szCs w:val="16"/>
        </w:rPr>
        <w:t>ПОСТ</w:t>
      </w:r>
      <w:r w:rsidRPr="00A05310">
        <w:rPr>
          <w:rFonts w:ascii="Arial" w:hAnsi="Arial" w:cs="Arial"/>
          <w:b/>
          <w:sz w:val="16"/>
          <w:szCs w:val="16"/>
        </w:rPr>
        <w:t>А</w:t>
      </w:r>
      <w:r w:rsidRPr="00A05310">
        <w:rPr>
          <w:rFonts w:ascii="Arial" w:hAnsi="Arial" w:cs="Arial"/>
          <w:b/>
          <w:sz w:val="16"/>
          <w:szCs w:val="16"/>
        </w:rPr>
        <w:t>НОВЛЯЕТ:</w:t>
      </w:r>
    </w:p>
    <w:p w:rsidR="00811231" w:rsidRPr="00A05310" w:rsidRDefault="00811231" w:rsidP="00811231">
      <w:pPr>
        <w:ind w:firstLine="284"/>
        <w:jc w:val="both"/>
        <w:rPr>
          <w:rFonts w:ascii="Arial" w:hAnsi="Arial" w:cs="Arial"/>
          <w:sz w:val="16"/>
          <w:szCs w:val="16"/>
        </w:rPr>
      </w:pPr>
      <w:r w:rsidRPr="00A05310">
        <w:rPr>
          <w:rFonts w:ascii="Arial" w:hAnsi="Arial" w:cs="Arial"/>
          <w:sz w:val="16"/>
          <w:szCs w:val="16"/>
        </w:rPr>
        <w:t>1. Внести изменения в состав комиссии по обеспечению безопасности дорожного движения Валдайского муниципального района, утвержденный постановлением Администрации Валдайского муниц</w:t>
      </w:r>
      <w:r w:rsidRPr="00A05310">
        <w:rPr>
          <w:rFonts w:ascii="Arial" w:hAnsi="Arial" w:cs="Arial"/>
          <w:sz w:val="16"/>
          <w:szCs w:val="16"/>
        </w:rPr>
        <w:t>и</w:t>
      </w:r>
      <w:r w:rsidRPr="00A05310">
        <w:rPr>
          <w:rFonts w:ascii="Arial" w:hAnsi="Arial" w:cs="Arial"/>
          <w:sz w:val="16"/>
          <w:szCs w:val="16"/>
        </w:rPr>
        <w:t>пального района от 15.07.2015 № 1100 «О комиссии по обеспечению безопасности дорожного движения Валдайского муниципального района», изложив его в реда</w:t>
      </w:r>
      <w:r w:rsidRPr="00A05310">
        <w:rPr>
          <w:rFonts w:ascii="Arial" w:hAnsi="Arial" w:cs="Arial"/>
          <w:sz w:val="16"/>
          <w:szCs w:val="16"/>
        </w:rPr>
        <w:t>к</w:t>
      </w:r>
      <w:r w:rsidRPr="00A05310">
        <w:rPr>
          <w:rFonts w:ascii="Arial" w:hAnsi="Arial" w:cs="Arial"/>
          <w:sz w:val="16"/>
          <w:szCs w:val="16"/>
        </w:rPr>
        <w:t>ции:</w:t>
      </w:r>
    </w:p>
    <w:p w:rsidR="00811231" w:rsidRPr="00A05310" w:rsidRDefault="00811231" w:rsidP="00811231">
      <w:pPr>
        <w:pStyle w:val="ConsPlusNormal"/>
        <w:jc w:val="center"/>
        <w:rPr>
          <w:b/>
          <w:bCs/>
          <w:color w:val="000000"/>
          <w:sz w:val="16"/>
          <w:szCs w:val="16"/>
        </w:rPr>
      </w:pPr>
      <w:r w:rsidRPr="00A05310">
        <w:rPr>
          <w:b/>
          <w:bCs/>
          <w:color w:val="000000"/>
          <w:sz w:val="16"/>
          <w:szCs w:val="16"/>
        </w:rPr>
        <w:t>«СОСТАВ</w:t>
      </w:r>
      <w:r>
        <w:rPr>
          <w:b/>
          <w:bCs/>
          <w:color w:val="000000"/>
          <w:sz w:val="16"/>
          <w:szCs w:val="16"/>
        </w:rPr>
        <w:t xml:space="preserve"> </w:t>
      </w:r>
      <w:r w:rsidRPr="00A05310">
        <w:rPr>
          <w:b/>
          <w:bCs/>
          <w:color w:val="000000"/>
          <w:sz w:val="16"/>
          <w:szCs w:val="16"/>
        </w:rPr>
        <w:t>комиссии по обеспечению безопасности дорожного движ</w:t>
      </w:r>
      <w:r w:rsidRPr="00A05310">
        <w:rPr>
          <w:b/>
          <w:bCs/>
          <w:color w:val="000000"/>
          <w:sz w:val="16"/>
          <w:szCs w:val="16"/>
        </w:rPr>
        <w:t>е</w:t>
      </w:r>
      <w:r w:rsidRPr="00A05310">
        <w:rPr>
          <w:b/>
          <w:bCs/>
          <w:color w:val="000000"/>
          <w:sz w:val="16"/>
          <w:szCs w:val="16"/>
        </w:rPr>
        <w:t>ния</w:t>
      </w:r>
      <w:r>
        <w:rPr>
          <w:b/>
          <w:bCs/>
          <w:color w:val="000000"/>
          <w:sz w:val="16"/>
          <w:szCs w:val="16"/>
        </w:rPr>
        <w:t xml:space="preserve"> </w:t>
      </w:r>
      <w:r w:rsidRPr="00A05310">
        <w:rPr>
          <w:b/>
          <w:bCs/>
          <w:color w:val="000000"/>
          <w:sz w:val="16"/>
          <w:szCs w:val="16"/>
        </w:rPr>
        <w:t>Валдайского муниципального района</w:t>
      </w:r>
    </w:p>
    <w:p w:rsidR="00811231" w:rsidRPr="00A05310" w:rsidRDefault="00811231" w:rsidP="00811231">
      <w:pPr>
        <w:ind w:firstLine="284"/>
        <w:jc w:val="both"/>
        <w:rPr>
          <w:rFonts w:ascii="Arial" w:hAnsi="Arial" w:cs="Arial"/>
          <w:color w:val="000000"/>
          <w:sz w:val="16"/>
          <w:szCs w:val="16"/>
        </w:rPr>
      </w:pPr>
      <w:r w:rsidRPr="00A05310">
        <w:rPr>
          <w:rFonts w:ascii="Arial" w:hAnsi="Arial" w:cs="Arial"/>
          <w:color w:val="000000"/>
          <w:sz w:val="16"/>
          <w:szCs w:val="16"/>
        </w:rPr>
        <w:t>Стадэ Ю.В. – Глава муниципального района, председатель к</w:t>
      </w:r>
      <w:r w:rsidRPr="00A05310">
        <w:rPr>
          <w:rFonts w:ascii="Arial" w:hAnsi="Arial" w:cs="Arial"/>
          <w:color w:val="000000"/>
          <w:sz w:val="16"/>
          <w:szCs w:val="16"/>
        </w:rPr>
        <w:t>о</w:t>
      </w:r>
      <w:r w:rsidRPr="00A05310">
        <w:rPr>
          <w:rFonts w:ascii="Arial" w:hAnsi="Arial" w:cs="Arial"/>
          <w:color w:val="000000"/>
          <w:sz w:val="16"/>
          <w:szCs w:val="16"/>
        </w:rPr>
        <w:t>миссии;</w:t>
      </w:r>
    </w:p>
    <w:p w:rsidR="00811231" w:rsidRPr="00A05310" w:rsidRDefault="00811231" w:rsidP="00811231">
      <w:pPr>
        <w:ind w:firstLine="284"/>
        <w:jc w:val="both"/>
        <w:rPr>
          <w:rFonts w:ascii="Arial" w:hAnsi="Arial" w:cs="Arial"/>
          <w:color w:val="000000"/>
          <w:sz w:val="16"/>
          <w:szCs w:val="16"/>
        </w:rPr>
      </w:pPr>
      <w:r w:rsidRPr="00A05310">
        <w:rPr>
          <w:rFonts w:ascii="Arial" w:hAnsi="Arial" w:cs="Arial"/>
          <w:color w:val="000000"/>
          <w:sz w:val="16"/>
          <w:szCs w:val="16"/>
        </w:rPr>
        <w:t>Гаврилов Е.А. – заместитель Главы администрации муниципальног</w:t>
      </w:r>
      <w:r w:rsidRPr="00A05310">
        <w:rPr>
          <w:rFonts w:ascii="Arial" w:hAnsi="Arial" w:cs="Arial"/>
          <w:color w:val="000000"/>
          <w:sz w:val="16"/>
          <w:szCs w:val="16"/>
        </w:rPr>
        <w:t>о</w:t>
      </w:r>
      <w:r w:rsidRPr="00A05310">
        <w:rPr>
          <w:rFonts w:ascii="Arial" w:hAnsi="Arial" w:cs="Arial"/>
          <w:color w:val="000000"/>
          <w:sz w:val="16"/>
          <w:szCs w:val="16"/>
        </w:rPr>
        <w:t>района, заместитель председателя комиссии;</w:t>
      </w:r>
    </w:p>
    <w:p w:rsidR="00811231" w:rsidRPr="00A05310" w:rsidRDefault="00811231" w:rsidP="00811231">
      <w:pPr>
        <w:ind w:firstLine="284"/>
        <w:jc w:val="both"/>
        <w:rPr>
          <w:rFonts w:ascii="Arial" w:hAnsi="Arial" w:cs="Arial"/>
          <w:color w:val="000000"/>
          <w:sz w:val="16"/>
          <w:szCs w:val="16"/>
        </w:rPr>
      </w:pPr>
      <w:r w:rsidRPr="00A05310">
        <w:rPr>
          <w:rFonts w:ascii="Arial" w:hAnsi="Arial" w:cs="Arial"/>
          <w:color w:val="000000"/>
          <w:sz w:val="16"/>
          <w:szCs w:val="16"/>
        </w:rPr>
        <w:t>Самозванова С.П. – главный специалист комитета жилищно-коммунального и дорожного хозяйства Администрации муниципального района, секр</w:t>
      </w:r>
      <w:r w:rsidRPr="00A05310">
        <w:rPr>
          <w:rFonts w:ascii="Arial" w:hAnsi="Arial" w:cs="Arial"/>
          <w:color w:val="000000"/>
          <w:sz w:val="16"/>
          <w:szCs w:val="16"/>
        </w:rPr>
        <w:t>е</w:t>
      </w:r>
      <w:r w:rsidRPr="00A05310">
        <w:rPr>
          <w:rFonts w:ascii="Arial" w:hAnsi="Arial" w:cs="Arial"/>
          <w:color w:val="000000"/>
          <w:sz w:val="16"/>
          <w:szCs w:val="16"/>
        </w:rPr>
        <w:t>тарь комиссии.</w:t>
      </w:r>
    </w:p>
    <w:p w:rsidR="00811231" w:rsidRPr="00A05310" w:rsidRDefault="00811231" w:rsidP="00811231">
      <w:pPr>
        <w:ind w:firstLine="284"/>
        <w:jc w:val="both"/>
        <w:rPr>
          <w:rFonts w:ascii="Arial" w:hAnsi="Arial" w:cs="Arial"/>
          <w:color w:val="000000"/>
          <w:sz w:val="16"/>
          <w:szCs w:val="16"/>
        </w:rPr>
      </w:pPr>
      <w:r w:rsidRPr="00A05310">
        <w:rPr>
          <w:rFonts w:ascii="Arial" w:hAnsi="Arial" w:cs="Arial"/>
          <w:color w:val="000000"/>
          <w:sz w:val="16"/>
          <w:szCs w:val="16"/>
        </w:rPr>
        <w:t xml:space="preserve">Члены комиссии: </w:t>
      </w:r>
    </w:p>
    <w:p w:rsidR="00811231" w:rsidRPr="00A05310" w:rsidRDefault="00811231" w:rsidP="00811231">
      <w:pPr>
        <w:ind w:firstLine="284"/>
        <w:jc w:val="both"/>
        <w:rPr>
          <w:rFonts w:ascii="Arial" w:hAnsi="Arial" w:cs="Arial"/>
          <w:color w:val="000000"/>
          <w:sz w:val="16"/>
          <w:szCs w:val="16"/>
        </w:rPr>
      </w:pPr>
      <w:r w:rsidRPr="00A05310">
        <w:rPr>
          <w:rFonts w:ascii="Arial" w:hAnsi="Arial" w:cs="Arial"/>
          <w:color w:val="000000"/>
          <w:sz w:val="16"/>
          <w:szCs w:val="16"/>
        </w:rPr>
        <w:t>Гончаров А.М. – государственный инспектор территориального отдела Управления государственного  автодорожного надзора по Новгородской о</w:t>
      </w:r>
      <w:r w:rsidRPr="00A05310">
        <w:rPr>
          <w:rFonts w:ascii="Arial" w:hAnsi="Arial" w:cs="Arial"/>
          <w:color w:val="000000"/>
          <w:sz w:val="16"/>
          <w:szCs w:val="16"/>
        </w:rPr>
        <w:t>б</w:t>
      </w:r>
      <w:r w:rsidRPr="00A05310">
        <w:rPr>
          <w:rFonts w:ascii="Arial" w:hAnsi="Arial" w:cs="Arial"/>
          <w:color w:val="000000"/>
          <w:sz w:val="16"/>
          <w:szCs w:val="16"/>
        </w:rPr>
        <w:t>ласти Федеральной службы по надзору в сфере транспорта (по согласов</w:t>
      </w:r>
      <w:r w:rsidRPr="00A05310">
        <w:rPr>
          <w:rFonts w:ascii="Arial" w:hAnsi="Arial" w:cs="Arial"/>
          <w:color w:val="000000"/>
          <w:sz w:val="16"/>
          <w:szCs w:val="16"/>
        </w:rPr>
        <w:t>а</w:t>
      </w:r>
      <w:r w:rsidRPr="00A05310">
        <w:rPr>
          <w:rFonts w:ascii="Arial" w:hAnsi="Arial" w:cs="Arial"/>
          <w:color w:val="000000"/>
          <w:sz w:val="16"/>
          <w:szCs w:val="16"/>
        </w:rPr>
        <w:t>нию);</w:t>
      </w:r>
    </w:p>
    <w:p w:rsidR="00811231" w:rsidRPr="00A05310" w:rsidRDefault="00811231" w:rsidP="00811231">
      <w:pPr>
        <w:ind w:firstLine="284"/>
        <w:jc w:val="both"/>
        <w:rPr>
          <w:rFonts w:ascii="Arial" w:hAnsi="Arial" w:cs="Arial"/>
          <w:color w:val="000000"/>
          <w:sz w:val="16"/>
          <w:szCs w:val="16"/>
        </w:rPr>
      </w:pPr>
      <w:r w:rsidRPr="00A05310">
        <w:rPr>
          <w:rFonts w:ascii="Arial" w:hAnsi="Arial" w:cs="Arial"/>
          <w:color w:val="000000"/>
          <w:sz w:val="16"/>
          <w:szCs w:val="16"/>
        </w:rPr>
        <w:t>Иванова А.В. – председатель комитета образования Админис</w:t>
      </w:r>
      <w:r w:rsidRPr="00A05310">
        <w:rPr>
          <w:rFonts w:ascii="Arial" w:hAnsi="Arial" w:cs="Arial"/>
          <w:color w:val="000000"/>
          <w:sz w:val="16"/>
          <w:szCs w:val="16"/>
        </w:rPr>
        <w:t>т</w:t>
      </w:r>
      <w:r w:rsidRPr="00A05310">
        <w:rPr>
          <w:rFonts w:ascii="Arial" w:hAnsi="Arial" w:cs="Arial"/>
          <w:color w:val="000000"/>
          <w:sz w:val="16"/>
          <w:szCs w:val="16"/>
        </w:rPr>
        <w:t>рации муниципального района;</w:t>
      </w:r>
    </w:p>
    <w:p w:rsidR="00811231" w:rsidRPr="00A05310" w:rsidRDefault="00811231" w:rsidP="00811231">
      <w:pPr>
        <w:ind w:firstLine="284"/>
        <w:jc w:val="both"/>
        <w:rPr>
          <w:rFonts w:ascii="Arial" w:hAnsi="Arial" w:cs="Arial"/>
          <w:color w:val="000000"/>
          <w:sz w:val="16"/>
          <w:szCs w:val="16"/>
        </w:rPr>
      </w:pPr>
      <w:r w:rsidRPr="00A05310">
        <w:rPr>
          <w:rFonts w:ascii="Arial" w:hAnsi="Arial" w:cs="Arial"/>
          <w:color w:val="000000"/>
          <w:sz w:val="16"/>
          <w:szCs w:val="16"/>
        </w:rPr>
        <w:t>Кожин М.Н. – главный инженер Бологовской дистанции пути (по согласов</w:t>
      </w:r>
      <w:r w:rsidRPr="00A05310">
        <w:rPr>
          <w:rFonts w:ascii="Arial" w:hAnsi="Arial" w:cs="Arial"/>
          <w:color w:val="000000"/>
          <w:sz w:val="16"/>
          <w:szCs w:val="16"/>
        </w:rPr>
        <w:t>а</w:t>
      </w:r>
      <w:r w:rsidRPr="00A05310">
        <w:rPr>
          <w:rFonts w:ascii="Arial" w:hAnsi="Arial" w:cs="Arial"/>
          <w:color w:val="000000"/>
          <w:sz w:val="16"/>
          <w:szCs w:val="16"/>
        </w:rPr>
        <w:t>нию);</w:t>
      </w:r>
    </w:p>
    <w:p w:rsidR="00811231" w:rsidRPr="00A05310" w:rsidRDefault="00811231" w:rsidP="00811231">
      <w:pPr>
        <w:ind w:firstLine="284"/>
        <w:jc w:val="both"/>
        <w:rPr>
          <w:rFonts w:ascii="Arial" w:hAnsi="Arial" w:cs="Arial"/>
          <w:color w:val="000000"/>
          <w:sz w:val="16"/>
          <w:szCs w:val="16"/>
        </w:rPr>
      </w:pPr>
      <w:r w:rsidRPr="00A05310">
        <w:rPr>
          <w:rFonts w:ascii="Arial" w:hAnsi="Arial" w:cs="Arial"/>
          <w:color w:val="000000"/>
          <w:sz w:val="16"/>
          <w:szCs w:val="16"/>
        </w:rPr>
        <w:t>Кокорина Ю.Ю. – председатель комитета жилищно-коммунального и дорожного хозяйства Администрации муниципальн</w:t>
      </w:r>
      <w:r w:rsidRPr="00A05310">
        <w:rPr>
          <w:rFonts w:ascii="Arial" w:hAnsi="Arial" w:cs="Arial"/>
          <w:color w:val="000000"/>
          <w:sz w:val="16"/>
          <w:szCs w:val="16"/>
        </w:rPr>
        <w:t>о</w:t>
      </w:r>
      <w:r w:rsidRPr="00A05310">
        <w:rPr>
          <w:rFonts w:ascii="Arial" w:hAnsi="Arial" w:cs="Arial"/>
          <w:color w:val="000000"/>
          <w:sz w:val="16"/>
          <w:szCs w:val="16"/>
        </w:rPr>
        <w:t>го района;</w:t>
      </w:r>
    </w:p>
    <w:p w:rsidR="00811231" w:rsidRPr="00A05310" w:rsidRDefault="00811231" w:rsidP="00811231">
      <w:pPr>
        <w:ind w:firstLine="284"/>
        <w:jc w:val="both"/>
        <w:rPr>
          <w:rFonts w:ascii="Arial" w:hAnsi="Arial" w:cs="Arial"/>
          <w:color w:val="000000"/>
          <w:sz w:val="16"/>
          <w:szCs w:val="16"/>
        </w:rPr>
      </w:pPr>
      <w:r w:rsidRPr="00A05310">
        <w:rPr>
          <w:rFonts w:ascii="Arial" w:hAnsi="Arial" w:cs="Arial"/>
          <w:color w:val="000000"/>
          <w:sz w:val="16"/>
          <w:szCs w:val="16"/>
        </w:rPr>
        <w:t>Колосов А.А. –  начальник отделения ГИБДД ОМВД России по Валдайскому району (по согласованию);</w:t>
      </w:r>
    </w:p>
    <w:p w:rsidR="00811231" w:rsidRPr="00A05310" w:rsidRDefault="00811231" w:rsidP="00811231">
      <w:pPr>
        <w:ind w:firstLine="284"/>
        <w:jc w:val="both"/>
        <w:rPr>
          <w:rFonts w:ascii="Arial" w:hAnsi="Arial" w:cs="Arial"/>
          <w:color w:val="000000"/>
          <w:sz w:val="16"/>
          <w:szCs w:val="16"/>
        </w:rPr>
      </w:pPr>
      <w:r w:rsidRPr="00A05310">
        <w:rPr>
          <w:rFonts w:ascii="Arial" w:hAnsi="Arial" w:cs="Arial"/>
          <w:color w:val="000000"/>
          <w:sz w:val="16"/>
          <w:szCs w:val="16"/>
        </w:rPr>
        <w:t>Петров Д.В. – государственный инспектор дорожного надзора отделения ГИБДД ОМВД России по Валдайскому району (по соглас</w:t>
      </w:r>
      <w:r w:rsidRPr="00A05310">
        <w:rPr>
          <w:rFonts w:ascii="Arial" w:hAnsi="Arial" w:cs="Arial"/>
          <w:color w:val="000000"/>
          <w:sz w:val="16"/>
          <w:szCs w:val="16"/>
        </w:rPr>
        <w:t>о</w:t>
      </w:r>
      <w:r w:rsidRPr="00A05310">
        <w:rPr>
          <w:rFonts w:ascii="Arial" w:hAnsi="Arial" w:cs="Arial"/>
          <w:color w:val="000000"/>
          <w:sz w:val="16"/>
          <w:szCs w:val="16"/>
        </w:rPr>
        <w:t>ванию);</w:t>
      </w:r>
    </w:p>
    <w:p w:rsidR="00811231" w:rsidRPr="00A05310" w:rsidRDefault="00811231" w:rsidP="00811231">
      <w:pPr>
        <w:ind w:firstLine="284"/>
        <w:rPr>
          <w:rFonts w:ascii="Arial" w:hAnsi="Arial" w:cs="Arial"/>
          <w:color w:val="000000"/>
          <w:sz w:val="16"/>
          <w:szCs w:val="16"/>
        </w:rPr>
      </w:pPr>
      <w:r w:rsidRPr="00A05310">
        <w:rPr>
          <w:rFonts w:ascii="Arial" w:hAnsi="Arial" w:cs="Arial"/>
          <w:color w:val="000000"/>
          <w:sz w:val="16"/>
          <w:szCs w:val="16"/>
        </w:rPr>
        <w:t>Ребров В.В. – директор МБУ «Административно-хозяйственное упра</w:t>
      </w:r>
      <w:r w:rsidRPr="00A05310">
        <w:rPr>
          <w:rFonts w:ascii="Arial" w:hAnsi="Arial" w:cs="Arial"/>
          <w:color w:val="000000"/>
          <w:sz w:val="16"/>
          <w:szCs w:val="16"/>
        </w:rPr>
        <w:t>в</w:t>
      </w:r>
      <w:r w:rsidRPr="00A05310">
        <w:rPr>
          <w:rFonts w:ascii="Arial" w:hAnsi="Arial" w:cs="Arial"/>
          <w:color w:val="000000"/>
          <w:sz w:val="16"/>
          <w:szCs w:val="16"/>
        </w:rPr>
        <w:t>ление»;</w:t>
      </w:r>
    </w:p>
    <w:p w:rsidR="00811231" w:rsidRPr="00A05310" w:rsidRDefault="00811231" w:rsidP="00811231">
      <w:pPr>
        <w:ind w:firstLine="284"/>
        <w:rPr>
          <w:rFonts w:ascii="Arial" w:hAnsi="Arial" w:cs="Arial"/>
          <w:color w:val="000000"/>
          <w:sz w:val="16"/>
          <w:szCs w:val="16"/>
        </w:rPr>
      </w:pPr>
      <w:r w:rsidRPr="00A05310">
        <w:rPr>
          <w:rFonts w:ascii="Arial" w:hAnsi="Arial" w:cs="Arial"/>
          <w:color w:val="000000"/>
          <w:sz w:val="16"/>
          <w:szCs w:val="16"/>
        </w:rPr>
        <w:t>Родькин В.Я. – генеральный директор Валдайское ПМК «Мелиодорс</w:t>
      </w:r>
      <w:r w:rsidRPr="00A05310">
        <w:rPr>
          <w:rFonts w:ascii="Arial" w:hAnsi="Arial" w:cs="Arial"/>
          <w:color w:val="000000"/>
          <w:sz w:val="16"/>
          <w:szCs w:val="16"/>
        </w:rPr>
        <w:t>т</w:t>
      </w:r>
      <w:r w:rsidRPr="00A05310">
        <w:rPr>
          <w:rFonts w:ascii="Arial" w:hAnsi="Arial" w:cs="Arial"/>
          <w:color w:val="000000"/>
          <w:sz w:val="16"/>
          <w:szCs w:val="16"/>
        </w:rPr>
        <w:t>рой» (по согласованию);</w:t>
      </w:r>
    </w:p>
    <w:p w:rsidR="00811231" w:rsidRPr="00A05310" w:rsidRDefault="00811231" w:rsidP="00811231">
      <w:pPr>
        <w:ind w:firstLine="284"/>
        <w:rPr>
          <w:rFonts w:ascii="Arial" w:hAnsi="Arial" w:cs="Arial"/>
          <w:color w:val="000000"/>
          <w:sz w:val="16"/>
          <w:szCs w:val="16"/>
        </w:rPr>
      </w:pPr>
      <w:r w:rsidRPr="00A05310">
        <w:rPr>
          <w:rFonts w:ascii="Arial" w:hAnsi="Arial" w:cs="Arial"/>
          <w:color w:val="000000"/>
          <w:sz w:val="16"/>
          <w:szCs w:val="16"/>
        </w:rPr>
        <w:t>Савин И.Б. – начальник участка АО ПО «РосДорСтрой» (по согласов</w:t>
      </w:r>
      <w:r w:rsidRPr="00A05310">
        <w:rPr>
          <w:rFonts w:ascii="Arial" w:hAnsi="Arial" w:cs="Arial"/>
          <w:color w:val="000000"/>
          <w:sz w:val="16"/>
          <w:szCs w:val="16"/>
        </w:rPr>
        <w:t>а</w:t>
      </w:r>
      <w:r w:rsidRPr="00A05310">
        <w:rPr>
          <w:rFonts w:ascii="Arial" w:hAnsi="Arial" w:cs="Arial"/>
          <w:color w:val="000000"/>
          <w:sz w:val="16"/>
          <w:szCs w:val="16"/>
        </w:rPr>
        <w:t>нию);</w:t>
      </w:r>
    </w:p>
    <w:p w:rsidR="00811231" w:rsidRPr="00A05310" w:rsidRDefault="00811231" w:rsidP="00811231">
      <w:pPr>
        <w:ind w:firstLine="284"/>
        <w:jc w:val="both"/>
        <w:rPr>
          <w:rFonts w:ascii="Arial" w:hAnsi="Arial" w:cs="Arial"/>
          <w:color w:val="000000"/>
          <w:sz w:val="16"/>
          <w:szCs w:val="16"/>
        </w:rPr>
      </w:pPr>
      <w:r w:rsidRPr="00A05310">
        <w:rPr>
          <w:rFonts w:ascii="Arial" w:hAnsi="Arial" w:cs="Arial"/>
          <w:color w:val="000000"/>
          <w:sz w:val="16"/>
          <w:szCs w:val="16"/>
        </w:rPr>
        <w:t>Сардыко С.В. – инспектор по пропаганде БДД отделения ГИБДД ОМВД России по Валдайскому району (по согл</w:t>
      </w:r>
      <w:r w:rsidRPr="00A05310">
        <w:rPr>
          <w:rFonts w:ascii="Arial" w:hAnsi="Arial" w:cs="Arial"/>
          <w:color w:val="000000"/>
          <w:sz w:val="16"/>
          <w:szCs w:val="16"/>
        </w:rPr>
        <w:t>а</w:t>
      </w:r>
      <w:r w:rsidRPr="00A05310">
        <w:rPr>
          <w:rFonts w:ascii="Arial" w:hAnsi="Arial" w:cs="Arial"/>
          <w:color w:val="000000"/>
          <w:sz w:val="16"/>
          <w:szCs w:val="16"/>
        </w:rPr>
        <w:t>сованию);</w:t>
      </w:r>
    </w:p>
    <w:p w:rsidR="00811231" w:rsidRPr="00A05310" w:rsidRDefault="00811231" w:rsidP="00811231">
      <w:pPr>
        <w:ind w:firstLine="284"/>
        <w:jc w:val="both"/>
        <w:rPr>
          <w:rFonts w:ascii="Arial" w:hAnsi="Arial" w:cs="Arial"/>
          <w:color w:val="000000"/>
          <w:sz w:val="16"/>
          <w:szCs w:val="16"/>
        </w:rPr>
      </w:pPr>
      <w:r w:rsidRPr="00A05310">
        <w:rPr>
          <w:rFonts w:ascii="Arial" w:hAnsi="Arial" w:cs="Arial"/>
          <w:color w:val="000000"/>
          <w:sz w:val="16"/>
          <w:szCs w:val="16"/>
        </w:rPr>
        <w:t>Шувалова С.В. – главный специалист комитета жилищно-коммунального и дорожного хозяйства Администрации муниципальн</w:t>
      </w:r>
      <w:r w:rsidRPr="00A05310">
        <w:rPr>
          <w:rFonts w:ascii="Arial" w:hAnsi="Arial" w:cs="Arial"/>
          <w:color w:val="000000"/>
          <w:sz w:val="16"/>
          <w:szCs w:val="16"/>
        </w:rPr>
        <w:t>о</w:t>
      </w:r>
      <w:r w:rsidRPr="00A05310">
        <w:rPr>
          <w:rFonts w:ascii="Arial" w:hAnsi="Arial" w:cs="Arial"/>
          <w:color w:val="000000"/>
          <w:sz w:val="16"/>
          <w:szCs w:val="16"/>
        </w:rPr>
        <w:t>го района;</w:t>
      </w:r>
    </w:p>
    <w:p w:rsidR="00811231" w:rsidRPr="00A05310" w:rsidRDefault="00811231" w:rsidP="00811231">
      <w:pPr>
        <w:ind w:firstLine="284"/>
        <w:jc w:val="both"/>
        <w:rPr>
          <w:rFonts w:ascii="Arial" w:hAnsi="Arial" w:cs="Arial"/>
          <w:color w:val="000000"/>
          <w:sz w:val="16"/>
          <w:szCs w:val="16"/>
        </w:rPr>
      </w:pPr>
      <w:r w:rsidRPr="00A05310">
        <w:rPr>
          <w:rFonts w:ascii="Arial" w:hAnsi="Arial" w:cs="Arial"/>
          <w:color w:val="000000"/>
          <w:sz w:val="16"/>
          <w:szCs w:val="16"/>
        </w:rPr>
        <w:t>Юдин А.С. – директор ООО «ТРАНС-Н» (по согласованию).</w:t>
      </w:r>
    </w:p>
    <w:p w:rsidR="00811231" w:rsidRPr="00A05310" w:rsidRDefault="00811231" w:rsidP="00811231">
      <w:pPr>
        <w:ind w:firstLine="284"/>
        <w:jc w:val="both"/>
        <w:rPr>
          <w:rFonts w:ascii="Arial" w:hAnsi="Arial" w:cs="Arial"/>
          <w:sz w:val="16"/>
          <w:szCs w:val="16"/>
        </w:rPr>
      </w:pPr>
      <w:r w:rsidRPr="00A05310">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A05310">
        <w:rPr>
          <w:rFonts w:ascii="Arial" w:hAnsi="Arial" w:cs="Arial"/>
          <w:sz w:val="16"/>
          <w:szCs w:val="16"/>
        </w:rPr>
        <w:t>и</w:t>
      </w:r>
      <w:r w:rsidRPr="00A05310">
        <w:rPr>
          <w:rFonts w:ascii="Arial" w:hAnsi="Arial" w:cs="Arial"/>
          <w:sz w:val="16"/>
          <w:szCs w:val="16"/>
        </w:rPr>
        <w:t>пальн</w:t>
      </w:r>
      <w:r w:rsidRPr="00A05310">
        <w:rPr>
          <w:rFonts w:ascii="Arial" w:hAnsi="Arial" w:cs="Arial"/>
          <w:sz w:val="16"/>
          <w:szCs w:val="16"/>
        </w:rPr>
        <w:t>о</w:t>
      </w:r>
      <w:r w:rsidRPr="00A05310">
        <w:rPr>
          <w:rFonts w:ascii="Arial" w:hAnsi="Arial" w:cs="Arial"/>
          <w:sz w:val="16"/>
          <w:szCs w:val="16"/>
        </w:rPr>
        <w:t>го района в сети «Интернет».</w:t>
      </w:r>
    </w:p>
    <w:p w:rsidR="00811231" w:rsidRPr="00A05310" w:rsidRDefault="00811231" w:rsidP="00811231">
      <w:pPr>
        <w:jc w:val="both"/>
        <w:rPr>
          <w:rFonts w:ascii="Arial" w:hAnsi="Arial" w:cs="Arial"/>
          <w:sz w:val="16"/>
          <w:szCs w:val="16"/>
        </w:rPr>
      </w:pPr>
      <w:r w:rsidRPr="00A05310">
        <w:rPr>
          <w:rFonts w:ascii="Arial" w:hAnsi="Arial" w:cs="Arial"/>
          <w:b/>
          <w:sz w:val="16"/>
          <w:szCs w:val="16"/>
        </w:rPr>
        <w:t>Глава муниципального района</w:t>
      </w:r>
      <w:r w:rsidRPr="00A05310">
        <w:rPr>
          <w:rFonts w:ascii="Arial" w:hAnsi="Arial" w:cs="Arial"/>
          <w:b/>
          <w:sz w:val="16"/>
          <w:szCs w:val="16"/>
        </w:rPr>
        <w:tab/>
      </w:r>
      <w:r w:rsidRPr="00A05310">
        <w:rPr>
          <w:rFonts w:ascii="Arial" w:hAnsi="Arial" w:cs="Arial"/>
          <w:b/>
          <w:sz w:val="16"/>
          <w:szCs w:val="16"/>
        </w:rPr>
        <w:tab/>
        <w:t>Ю.В.Стадэ</w:t>
      </w:r>
    </w:p>
    <w:p w:rsidR="00DF76EA" w:rsidRDefault="00DF76EA" w:rsidP="00DF76EA">
      <w:pPr>
        <w:pStyle w:val="2"/>
        <w:rPr>
          <w:rFonts w:ascii="Arial" w:hAnsi="Arial" w:cs="Arial"/>
          <w:color w:val="000000"/>
          <w:sz w:val="16"/>
          <w:szCs w:val="16"/>
          <w:lang w:val="ru-RU"/>
        </w:rPr>
      </w:pPr>
    </w:p>
    <w:p w:rsidR="00DF76EA" w:rsidRPr="004848CE" w:rsidRDefault="00DF76EA" w:rsidP="00DF76EA">
      <w:pPr>
        <w:pStyle w:val="2"/>
        <w:rPr>
          <w:rFonts w:ascii="Arial" w:hAnsi="Arial" w:cs="Arial"/>
          <w:color w:val="000000"/>
          <w:sz w:val="16"/>
          <w:szCs w:val="16"/>
        </w:rPr>
      </w:pPr>
      <w:r w:rsidRPr="004848CE">
        <w:rPr>
          <w:rFonts w:ascii="Arial" w:hAnsi="Arial" w:cs="Arial"/>
          <w:color w:val="000000"/>
          <w:sz w:val="16"/>
          <w:szCs w:val="16"/>
        </w:rPr>
        <w:t>АДМИНИСТРАЦИЯ ВАЛДАЙСКОГО МУНИЦИПАЛЬНОГО РАЙОНА</w:t>
      </w:r>
    </w:p>
    <w:p w:rsidR="00DF76EA" w:rsidRPr="004848CE" w:rsidRDefault="00DF76EA" w:rsidP="00DF76EA">
      <w:pPr>
        <w:pStyle w:val="3"/>
        <w:rPr>
          <w:rFonts w:ascii="Arial" w:hAnsi="Arial" w:cs="Arial"/>
          <w:sz w:val="16"/>
          <w:szCs w:val="16"/>
        </w:rPr>
      </w:pPr>
      <w:r w:rsidRPr="004848CE">
        <w:rPr>
          <w:rFonts w:ascii="Arial" w:hAnsi="Arial" w:cs="Arial"/>
          <w:sz w:val="16"/>
          <w:szCs w:val="16"/>
        </w:rPr>
        <w:t>П О С Т А Н О В Л Е Н И Е</w:t>
      </w:r>
    </w:p>
    <w:p w:rsidR="00DF76EA" w:rsidRPr="004848CE" w:rsidRDefault="00DF76EA" w:rsidP="00DF76EA">
      <w:pPr>
        <w:jc w:val="center"/>
        <w:rPr>
          <w:rFonts w:ascii="Arial" w:hAnsi="Arial" w:cs="Arial"/>
          <w:color w:val="000000"/>
          <w:sz w:val="16"/>
          <w:szCs w:val="16"/>
        </w:rPr>
      </w:pPr>
      <w:r w:rsidRPr="004848CE">
        <w:rPr>
          <w:rFonts w:ascii="Arial" w:hAnsi="Arial" w:cs="Arial"/>
          <w:color w:val="000000"/>
          <w:sz w:val="16"/>
          <w:szCs w:val="16"/>
        </w:rPr>
        <w:t>15.01.2021 № 23</w:t>
      </w:r>
    </w:p>
    <w:p w:rsidR="00DF76EA" w:rsidRPr="004848CE" w:rsidRDefault="00DF76EA" w:rsidP="00DF76EA">
      <w:pPr>
        <w:jc w:val="center"/>
        <w:rPr>
          <w:rFonts w:ascii="Arial" w:hAnsi="Arial" w:cs="Arial"/>
          <w:color w:val="000000"/>
          <w:sz w:val="16"/>
          <w:szCs w:val="16"/>
        </w:rPr>
      </w:pPr>
      <w:r w:rsidRPr="004848CE">
        <w:rPr>
          <w:rFonts w:ascii="Arial" w:hAnsi="Arial" w:cs="Arial"/>
          <w:b/>
          <w:color w:val="000000"/>
          <w:sz w:val="16"/>
          <w:szCs w:val="16"/>
        </w:rPr>
        <w:t>Об отмене запрета выхода на лед</w:t>
      </w:r>
    </w:p>
    <w:p w:rsidR="00DF76EA" w:rsidRPr="004848CE" w:rsidRDefault="00DF76EA" w:rsidP="00DF76EA">
      <w:pPr>
        <w:ind w:firstLine="284"/>
        <w:jc w:val="both"/>
        <w:rPr>
          <w:rFonts w:ascii="Arial" w:hAnsi="Arial" w:cs="Arial"/>
          <w:b/>
          <w:color w:val="000000"/>
          <w:sz w:val="16"/>
          <w:szCs w:val="16"/>
        </w:rPr>
      </w:pPr>
      <w:r w:rsidRPr="004848CE">
        <w:rPr>
          <w:rFonts w:ascii="Arial" w:hAnsi="Arial" w:cs="Arial"/>
          <w:color w:val="000000"/>
          <w:sz w:val="16"/>
          <w:szCs w:val="16"/>
        </w:rPr>
        <w:t>В связи с образованием на водных объектах сплошного ледяного покрова толщиной более 12 сантиметров и в соответствии с пунктом 7.1 Правил охраны жизни людей на водных объектах на территории области, утвержденных постановлением Администрации Новгородской области от 28.05.2007 № 145 «Об утверждении Правил пользования водными объектами для плав</w:t>
      </w:r>
      <w:r w:rsidRPr="004848CE">
        <w:rPr>
          <w:rFonts w:ascii="Arial" w:hAnsi="Arial" w:cs="Arial"/>
          <w:color w:val="000000"/>
          <w:sz w:val="16"/>
          <w:szCs w:val="16"/>
        </w:rPr>
        <w:t>а</w:t>
      </w:r>
      <w:r w:rsidRPr="004848CE">
        <w:rPr>
          <w:rFonts w:ascii="Arial" w:hAnsi="Arial" w:cs="Arial"/>
          <w:color w:val="000000"/>
          <w:sz w:val="16"/>
          <w:szCs w:val="16"/>
        </w:rPr>
        <w:t>ния на маломерных судах на территории области и Правил охраны жизни людей на водных объектах в Новгородской области» Администрация Валдайск</w:t>
      </w:r>
      <w:r w:rsidRPr="004848CE">
        <w:rPr>
          <w:rFonts w:ascii="Arial" w:hAnsi="Arial" w:cs="Arial"/>
          <w:color w:val="000000"/>
          <w:sz w:val="16"/>
          <w:szCs w:val="16"/>
        </w:rPr>
        <w:t>о</w:t>
      </w:r>
      <w:r w:rsidRPr="004848CE">
        <w:rPr>
          <w:rFonts w:ascii="Arial" w:hAnsi="Arial" w:cs="Arial"/>
          <w:color w:val="000000"/>
          <w:sz w:val="16"/>
          <w:szCs w:val="16"/>
        </w:rPr>
        <w:t xml:space="preserve">го муниципального района </w:t>
      </w:r>
      <w:r w:rsidRPr="004848CE">
        <w:rPr>
          <w:rFonts w:ascii="Arial" w:hAnsi="Arial" w:cs="Arial"/>
          <w:b/>
          <w:color w:val="000000"/>
          <w:sz w:val="16"/>
          <w:szCs w:val="16"/>
        </w:rPr>
        <w:t>ПОСТАНОВЛЯЕТ:</w:t>
      </w:r>
    </w:p>
    <w:p w:rsidR="00DF76EA" w:rsidRPr="004848CE" w:rsidRDefault="00DF76EA" w:rsidP="00DF76EA">
      <w:pPr>
        <w:ind w:firstLine="284"/>
        <w:jc w:val="both"/>
        <w:rPr>
          <w:rFonts w:ascii="Arial" w:hAnsi="Arial" w:cs="Arial"/>
          <w:color w:val="000000"/>
          <w:sz w:val="16"/>
          <w:szCs w:val="16"/>
        </w:rPr>
      </w:pPr>
      <w:r w:rsidRPr="004848CE">
        <w:rPr>
          <w:rFonts w:ascii="Arial" w:hAnsi="Arial" w:cs="Arial"/>
          <w:color w:val="000000"/>
          <w:sz w:val="16"/>
          <w:szCs w:val="16"/>
        </w:rPr>
        <w:t>1. Признать утратившим силу пункт 1 постановления Администрации Валдайского муниципального района от 11.12.2020 № 1938 «О запрещении выхода (выезда) на лёд водных объектов на территории Валдайского муниципального района» в части запрета в</w:t>
      </w:r>
      <w:r w:rsidRPr="004848CE">
        <w:rPr>
          <w:rFonts w:ascii="Arial" w:hAnsi="Arial" w:cs="Arial"/>
          <w:color w:val="000000"/>
          <w:sz w:val="16"/>
          <w:szCs w:val="16"/>
        </w:rPr>
        <w:t>ы</w:t>
      </w:r>
      <w:r w:rsidRPr="004848CE">
        <w:rPr>
          <w:rFonts w:ascii="Arial" w:hAnsi="Arial" w:cs="Arial"/>
          <w:color w:val="000000"/>
          <w:sz w:val="16"/>
          <w:szCs w:val="16"/>
        </w:rPr>
        <w:t>хода людей на лёд.</w:t>
      </w:r>
    </w:p>
    <w:p w:rsidR="00DF76EA" w:rsidRPr="004848CE" w:rsidRDefault="00DF76EA" w:rsidP="00DF76EA">
      <w:pPr>
        <w:ind w:firstLine="284"/>
        <w:jc w:val="both"/>
        <w:rPr>
          <w:rFonts w:ascii="Arial" w:hAnsi="Arial" w:cs="Arial"/>
          <w:color w:val="000000"/>
          <w:sz w:val="16"/>
          <w:szCs w:val="16"/>
        </w:rPr>
      </w:pPr>
      <w:r w:rsidRPr="004848CE">
        <w:rPr>
          <w:rFonts w:ascii="Arial" w:hAnsi="Arial" w:cs="Arial"/>
          <w:color w:val="000000"/>
          <w:sz w:val="16"/>
          <w:szCs w:val="16"/>
        </w:rPr>
        <w:t>2. Главному специалисту по делам гражданской обороны и чрезвычайным ситуациям Администрации муниципального района организовать опов</w:t>
      </w:r>
      <w:r w:rsidRPr="004848CE">
        <w:rPr>
          <w:rFonts w:ascii="Arial" w:hAnsi="Arial" w:cs="Arial"/>
          <w:color w:val="000000"/>
          <w:sz w:val="16"/>
          <w:szCs w:val="16"/>
        </w:rPr>
        <w:t>е</w:t>
      </w:r>
      <w:r w:rsidRPr="004848CE">
        <w:rPr>
          <w:rFonts w:ascii="Arial" w:hAnsi="Arial" w:cs="Arial"/>
          <w:color w:val="000000"/>
          <w:sz w:val="16"/>
          <w:szCs w:val="16"/>
        </w:rPr>
        <w:t>щение населения в средствах массовой информации об отмене запрета в</w:t>
      </w:r>
      <w:r w:rsidRPr="004848CE">
        <w:rPr>
          <w:rFonts w:ascii="Arial" w:hAnsi="Arial" w:cs="Arial"/>
          <w:color w:val="000000"/>
          <w:sz w:val="16"/>
          <w:szCs w:val="16"/>
        </w:rPr>
        <w:t>ы</w:t>
      </w:r>
      <w:r w:rsidRPr="004848CE">
        <w:rPr>
          <w:rFonts w:ascii="Arial" w:hAnsi="Arial" w:cs="Arial"/>
          <w:color w:val="000000"/>
          <w:sz w:val="16"/>
          <w:szCs w:val="16"/>
        </w:rPr>
        <w:t>хода на лёд и сохранении запрета на выезд автомототранспортных средств, тра</w:t>
      </w:r>
      <w:r w:rsidRPr="004848CE">
        <w:rPr>
          <w:rFonts w:ascii="Arial" w:hAnsi="Arial" w:cs="Arial"/>
          <w:color w:val="000000"/>
          <w:sz w:val="16"/>
          <w:szCs w:val="16"/>
        </w:rPr>
        <w:t>к</w:t>
      </w:r>
      <w:r w:rsidRPr="004848CE">
        <w:rPr>
          <w:rFonts w:ascii="Arial" w:hAnsi="Arial" w:cs="Arial"/>
          <w:color w:val="000000"/>
          <w:sz w:val="16"/>
          <w:szCs w:val="16"/>
        </w:rPr>
        <w:t>торов и гужевого транспорта на лёд.</w:t>
      </w:r>
    </w:p>
    <w:p w:rsidR="00DF76EA" w:rsidRPr="004848CE" w:rsidRDefault="00DF76EA" w:rsidP="00DF76EA">
      <w:pPr>
        <w:ind w:firstLine="284"/>
        <w:jc w:val="both"/>
        <w:rPr>
          <w:rFonts w:ascii="Arial" w:hAnsi="Arial" w:cs="Arial"/>
          <w:color w:val="000000"/>
          <w:sz w:val="16"/>
          <w:szCs w:val="16"/>
        </w:rPr>
      </w:pPr>
      <w:r w:rsidRPr="004848CE">
        <w:rPr>
          <w:rFonts w:ascii="Arial" w:hAnsi="Arial" w:cs="Arial"/>
          <w:color w:val="000000"/>
          <w:sz w:val="16"/>
          <w:szCs w:val="16"/>
        </w:rPr>
        <w:t>3. Рекомендовать Главам сельских поселений организовать в населённых пунктах размещение на информационных стендах объявлений об о</w:t>
      </w:r>
      <w:r w:rsidRPr="004848CE">
        <w:rPr>
          <w:rFonts w:ascii="Arial" w:hAnsi="Arial" w:cs="Arial"/>
          <w:color w:val="000000"/>
          <w:sz w:val="16"/>
          <w:szCs w:val="16"/>
        </w:rPr>
        <w:t>т</w:t>
      </w:r>
      <w:r w:rsidRPr="004848CE">
        <w:rPr>
          <w:rFonts w:ascii="Arial" w:hAnsi="Arial" w:cs="Arial"/>
          <w:color w:val="000000"/>
          <w:sz w:val="16"/>
          <w:szCs w:val="16"/>
        </w:rPr>
        <w:t>мене запрета выхода людей на лёд и сохранении запрета на выезд автомототранспортных средств, тракторов и гуж</w:t>
      </w:r>
      <w:r w:rsidRPr="004848CE">
        <w:rPr>
          <w:rFonts w:ascii="Arial" w:hAnsi="Arial" w:cs="Arial"/>
          <w:color w:val="000000"/>
          <w:sz w:val="16"/>
          <w:szCs w:val="16"/>
        </w:rPr>
        <w:t>е</w:t>
      </w:r>
      <w:r w:rsidRPr="004848CE">
        <w:rPr>
          <w:rFonts w:ascii="Arial" w:hAnsi="Arial" w:cs="Arial"/>
          <w:color w:val="000000"/>
          <w:sz w:val="16"/>
          <w:szCs w:val="16"/>
        </w:rPr>
        <w:t>вого транспорта на лёд.</w:t>
      </w:r>
    </w:p>
    <w:p w:rsidR="00DF76EA" w:rsidRPr="004848CE" w:rsidRDefault="00DF76EA" w:rsidP="00DF76EA">
      <w:pPr>
        <w:ind w:firstLine="284"/>
        <w:jc w:val="both"/>
        <w:rPr>
          <w:rFonts w:ascii="Arial" w:hAnsi="Arial" w:cs="Arial"/>
          <w:color w:val="000000"/>
          <w:sz w:val="16"/>
          <w:szCs w:val="16"/>
        </w:rPr>
      </w:pPr>
      <w:r w:rsidRPr="004848CE">
        <w:rPr>
          <w:rFonts w:ascii="Arial" w:hAnsi="Arial" w:cs="Arial"/>
          <w:color w:val="000000"/>
          <w:sz w:val="16"/>
          <w:szCs w:val="16"/>
        </w:rPr>
        <w:t>4. Контроль за выполнением постановления возложить на заместителя Главы администрации муниципального района Гавр</w:t>
      </w:r>
      <w:r w:rsidRPr="004848CE">
        <w:rPr>
          <w:rFonts w:ascii="Arial" w:hAnsi="Arial" w:cs="Arial"/>
          <w:color w:val="000000"/>
          <w:sz w:val="16"/>
          <w:szCs w:val="16"/>
        </w:rPr>
        <w:t>и</w:t>
      </w:r>
      <w:r w:rsidRPr="004848CE">
        <w:rPr>
          <w:rFonts w:ascii="Arial" w:hAnsi="Arial" w:cs="Arial"/>
          <w:color w:val="000000"/>
          <w:sz w:val="16"/>
          <w:szCs w:val="16"/>
        </w:rPr>
        <w:t xml:space="preserve">лова Е.А. </w:t>
      </w:r>
    </w:p>
    <w:p w:rsidR="00DF76EA" w:rsidRPr="004848CE" w:rsidRDefault="00DF76EA" w:rsidP="00DF76EA">
      <w:pPr>
        <w:ind w:firstLine="284"/>
        <w:jc w:val="both"/>
        <w:rPr>
          <w:rFonts w:ascii="Arial" w:hAnsi="Arial" w:cs="Arial"/>
          <w:sz w:val="16"/>
          <w:szCs w:val="16"/>
        </w:rPr>
      </w:pPr>
      <w:r w:rsidRPr="004848CE">
        <w:rPr>
          <w:rFonts w:ascii="Arial" w:hAnsi="Arial" w:cs="Arial"/>
          <w:color w:val="000000"/>
          <w:sz w:val="16"/>
          <w:szCs w:val="16"/>
        </w:rPr>
        <w:t>5. Опубликовать постановление в бюллетене «Валдайский Вестник» и разместить на официальном сайте Администрации Валдайского муниц</w:t>
      </w:r>
      <w:r w:rsidRPr="004848CE">
        <w:rPr>
          <w:rFonts w:ascii="Arial" w:hAnsi="Arial" w:cs="Arial"/>
          <w:color w:val="000000"/>
          <w:sz w:val="16"/>
          <w:szCs w:val="16"/>
        </w:rPr>
        <w:t>и</w:t>
      </w:r>
      <w:r w:rsidRPr="004848CE">
        <w:rPr>
          <w:rFonts w:ascii="Arial" w:hAnsi="Arial" w:cs="Arial"/>
          <w:color w:val="000000"/>
          <w:sz w:val="16"/>
          <w:szCs w:val="16"/>
        </w:rPr>
        <w:t>пального района в сети «Инте</w:t>
      </w:r>
      <w:r w:rsidRPr="004848CE">
        <w:rPr>
          <w:rFonts w:ascii="Arial" w:hAnsi="Arial" w:cs="Arial"/>
          <w:color w:val="000000"/>
          <w:sz w:val="16"/>
          <w:szCs w:val="16"/>
        </w:rPr>
        <w:t>р</w:t>
      </w:r>
      <w:r w:rsidRPr="004848CE">
        <w:rPr>
          <w:rFonts w:ascii="Arial" w:hAnsi="Arial" w:cs="Arial"/>
          <w:color w:val="000000"/>
          <w:sz w:val="16"/>
          <w:szCs w:val="16"/>
        </w:rPr>
        <w:t>нет».</w:t>
      </w:r>
    </w:p>
    <w:p w:rsidR="00A45F1A" w:rsidRDefault="00DF76EA" w:rsidP="00DF76EA">
      <w:pPr>
        <w:shd w:val="clear" w:color="auto" w:fill="FFFFFF"/>
        <w:suppressAutoHyphens/>
        <w:spacing w:line="240" w:lineRule="exact"/>
        <w:rPr>
          <w:rFonts w:ascii="Arial" w:hAnsi="Arial" w:cs="Arial"/>
          <w:b/>
          <w:sz w:val="16"/>
          <w:szCs w:val="16"/>
        </w:rPr>
      </w:pPr>
      <w:r w:rsidRPr="004848CE">
        <w:rPr>
          <w:rFonts w:ascii="Arial" w:hAnsi="Arial" w:cs="Arial"/>
          <w:b/>
          <w:sz w:val="16"/>
          <w:szCs w:val="16"/>
        </w:rPr>
        <w:t>Глава муниципального района</w:t>
      </w:r>
      <w:r w:rsidRPr="004848CE">
        <w:rPr>
          <w:rFonts w:ascii="Arial" w:hAnsi="Arial" w:cs="Arial"/>
          <w:b/>
          <w:sz w:val="16"/>
          <w:szCs w:val="16"/>
        </w:rPr>
        <w:tab/>
      </w:r>
      <w:r w:rsidRPr="004848CE">
        <w:rPr>
          <w:rFonts w:ascii="Arial" w:hAnsi="Arial" w:cs="Arial"/>
          <w:b/>
          <w:sz w:val="16"/>
          <w:szCs w:val="16"/>
        </w:rPr>
        <w:tab/>
        <w:t>Ю.В.Стадэ</w:t>
      </w:r>
    </w:p>
    <w:p w:rsidR="00A45F1A" w:rsidRDefault="00A45F1A" w:rsidP="00E87F79">
      <w:pPr>
        <w:shd w:val="clear" w:color="auto" w:fill="FFFFFF"/>
        <w:suppressAutoHyphens/>
        <w:spacing w:line="240" w:lineRule="exact"/>
        <w:jc w:val="center"/>
        <w:rPr>
          <w:rFonts w:ascii="Arial" w:hAnsi="Arial" w:cs="Arial"/>
          <w:b/>
          <w:sz w:val="16"/>
          <w:szCs w:val="16"/>
        </w:rPr>
      </w:pPr>
    </w:p>
    <w:p w:rsidR="00BB7667" w:rsidRDefault="00BB7667" w:rsidP="00E87F79">
      <w:pPr>
        <w:shd w:val="clear" w:color="auto" w:fill="FFFFFF"/>
        <w:suppressAutoHyphens/>
        <w:spacing w:line="240" w:lineRule="exact"/>
        <w:jc w:val="center"/>
        <w:rPr>
          <w:rFonts w:ascii="Arial" w:hAnsi="Arial" w:cs="Arial"/>
          <w:b/>
          <w:sz w:val="16"/>
          <w:szCs w:val="16"/>
        </w:rPr>
      </w:pPr>
    </w:p>
    <w:p w:rsidR="00BB7667" w:rsidRDefault="00BB7667" w:rsidP="00E87F79">
      <w:pPr>
        <w:shd w:val="clear" w:color="auto" w:fill="FFFFFF"/>
        <w:suppressAutoHyphens/>
        <w:spacing w:line="240" w:lineRule="exact"/>
        <w:jc w:val="center"/>
        <w:rPr>
          <w:rFonts w:ascii="Arial" w:hAnsi="Arial" w:cs="Arial"/>
          <w:b/>
          <w:sz w:val="16"/>
          <w:szCs w:val="16"/>
        </w:rPr>
      </w:pPr>
    </w:p>
    <w:p w:rsidR="00BB7667" w:rsidRDefault="00BB7667" w:rsidP="00E87F79">
      <w:pPr>
        <w:shd w:val="clear" w:color="auto" w:fill="FFFFFF"/>
        <w:suppressAutoHyphens/>
        <w:spacing w:line="240" w:lineRule="exact"/>
        <w:jc w:val="center"/>
        <w:rPr>
          <w:rFonts w:ascii="Arial" w:hAnsi="Arial" w:cs="Arial"/>
          <w:b/>
          <w:sz w:val="16"/>
          <w:szCs w:val="16"/>
        </w:rPr>
      </w:pPr>
    </w:p>
    <w:p w:rsidR="00BB7667" w:rsidRDefault="00BB7667" w:rsidP="00E87F79">
      <w:pPr>
        <w:shd w:val="clear" w:color="auto" w:fill="FFFFFF"/>
        <w:suppressAutoHyphens/>
        <w:spacing w:line="240" w:lineRule="exact"/>
        <w:jc w:val="center"/>
        <w:rPr>
          <w:rFonts w:ascii="Arial" w:hAnsi="Arial" w:cs="Arial"/>
          <w:b/>
          <w:sz w:val="16"/>
          <w:szCs w:val="16"/>
        </w:rPr>
      </w:pPr>
    </w:p>
    <w:p w:rsidR="00BB7667" w:rsidRDefault="00BB7667" w:rsidP="00E87F79">
      <w:pPr>
        <w:shd w:val="clear" w:color="auto" w:fill="FFFFFF"/>
        <w:suppressAutoHyphens/>
        <w:spacing w:line="240" w:lineRule="exact"/>
        <w:jc w:val="center"/>
        <w:rPr>
          <w:rFonts w:ascii="Arial" w:hAnsi="Arial" w:cs="Arial"/>
          <w:b/>
          <w:sz w:val="16"/>
          <w:szCs w:val="16"/>
        </w:rPr>
      </w:pPr>
    </w:p>
    <w:p w:rsidR="00BB7667" w:rsidRDefault="00BB7667" w:rsidP="00E87F79">
      <w:pPr>
        <w:shd w:val="clear" w:color="auto" w:fill="FFFFFF"/>
        <w:suppressAutoHyphens/>
        <w:spacing w:line="240" w:lineRule="exact"/>
        <w:jc w:val="center"/>
        <w:rPr>
          <w:rFonts w:ascii="Arial" w:hAnsi="Arial" w:cs="Arial"/>
          <w:b/>
          <w:sz w:val="16"/>
          <w:szCs w:val="16"/>
        </w:rPr>
      </w:pPr>
    </w:p>
    <w:p w:rsidR="00BB7667" w:rsidRDefault="00BB7667" w:rsidP="00E87F79">
      <w:pPr>
        <w:shd w:val="clear" w:color="auto" w:fill="FFFFFF"/>
        <w:suppressAutoHyphens/>
        <w:spacing w:line="240" w:lineRule="exact"/>
        <w:jc w:val="center"/>
        <w:rPr>
          <w:rFonts w:ascii="Arial" w:hAnsi="Arial" w:cs="Arial"/>
          <w:b/>
          <w:sz w:val="16"/>
          <w:szCs w:val="16"/>
        </w:rPr>
      </w:pPr>
    </w:p>
    <w:p w:rsidR="00BB7667" w:rsidRDefault="00BB7667" w:rsidP="00E87F79">
      <w:pPr>
        <w:shd w:val="clear" w:color="auto" w:fill="FFFFFF"/>
        <w:suppressAutoHyphens/>
        <w:spacing w:line="240" w:lineRule="exact"/>
        <w:jc w:val="center"/>
        <w:rPr>
          <w:rFonts w:ascii="Arial" w:hAnsi="Arial" w:cs="Arial"/>
          <w:b/>
          <w:sz w:val="16"/>
          <w:szCs w:val="16"/>
        </w:rPr>
      </w:pPr>
    </w:p>
    <w:p w:rsidR="00BB7667" w:rsidRDefault="00BB7667" w:rsidP="00E87F79">
      <w:pPr>
        <w:shd w:val="clear" w:color="auto" w:fill="FFFFFF"/>
        <w:suppressAutoHyphens/>
        <w:spacing w:line="240" w:lineRule="exact"/>
        <w:jc w:val="center"/>
        <w:rPr>
          <w:rFonts w:ascii="Arial" w:hAnsi="Arial" w:cs="Arial"/>
          <w:b/>
          <w:sz w:val="16"/>
          <w:szCs w:val="16"/>
        </w:rPr>
      </w:pPr>
    </w:p>
    <w:p w:rsidR="00BB7667" w:rsidRDefault="00BB7667" w:rsidP="00E87F79">
      <w:pPr>
        <w:shd w:val="clear" w:color="auto" w:fill="FFFFFF"/>
        <w:suppressAutoHyphens/>
        <w:spacing w:line="240" w:lineRule="exact"/>
        <w:jc w:val="center"/>
        <w:rPr>
          <w:rFonts w:ascii="Arial" w:hAnsi="Arial" w:cs="Arial"/>
          <w:b/>
          <w:sz w:val="16"/>
          <w:szCs w:val="16"/>
        </w:rPr>
      </w:pPr>
    </w:p>
    <w:p w:rsidR="00BB7667" w:rsidRDefault="00BB7667" w:rsidP="00E87F79">
      <w:pPr>
        <w:shd w:val="clear" w:color="auto" w:fill="FFFFFF"/>
        <w:suppressAutoHyphens/>
        <w:spacing w:line="240" w:lineRule="exact"/>
        <w:jc w:val="center"/>
        <w:rPr>
          <w:rFonts w:ascii="Arial" w:hAnsi="Arial" w:cs="Arial"/>
          <w:b/>
          <w:sz w:val="16"/>
          <w:szCs w:val="16"/>
        </w:rPr>
      </w:pPr>
    </w:p>
    <w:p w:rsidR="00BB7667" w:rsidRDefault="00BB7667" w:rsidP="00E87F79">
      <w:pPr>
        <w:shd w:val="clear" w:color="auto" w:fill="FFFFFF"/>
        <w:suppressAutoHyphens/>
        <w:spacing w:line="240" w:lineRule="exact"/>
        <w:jc w:val="center"/>
        <w:rPr>
          <w:rFonts w:ascii="Arial" w:hAnsi="Arial" w:cs="Arial"/>
          <w:b/>
          <w:sz w:val="16"/>
          <w:szCs w:val="16"/>
        </w:rPr>
      </w:pPr>
    </w:p>
    <w:p w:rsidR="00BB7667" w:rsidRDefault="00BB7667" w:rsidP="00E87F79">
      <w:pPr>
        <w:shd w:val="clear" w:color="auto" w:fill="FFFFFF"/>
        <w:suppressAutoHyphens/>
        <w:spacing w:line="240" w:lineRule="exact"/>
        <w:jc w:val="center"/>
        <w:rPr>
          <w:rFonts w:ascii="Arial" w:hAnsi="Arial" w:cs="Arial"/>
          <w:b/>
          <w:sz w:val="16"/>
          <w:szCs w:val="16"/>
        </w:rPr>
      </w:pPr>
    </w:p>
    <w:p w:rsidR="00BB7667" w:rsidRDefault="00BB7667" w:rsidP="00E87F79">
      <w:pPr>
        <w:shd w:val="clear" w:color="auto" w:fill="FFFFFF"/>
        <w:suppressAutoHyphens/>
        <w:spacing w:line="240" w:lineRule="exact"/>
        <w:jc w:val="center"/>
        <w:rPr>
          <w:rFonts w:ascii="Arial" w:hAnsi="Arial" w:cs="Arial"/>
          <w:b/>
          <w:sz w:val="16"/>
          <w:szCs w:val="16"/>
        </w:rPr>
      </w:pPr>
    </w:p>
    <w:p w:rsidR="00BB7667" w:rsidRDefault="00BB7667" w:rsidP="00E87F79">
      <w:pPr>
        <w:shd w:val="clear" w:color="auto" w:fill="FFFFFF"/>
        <w:suppressAutoHyphens/>
        <w:spacing w:line="240" w:lineRule="exact"/>
        <w:jc w:val="center"/>
        <w:rPr>
          <w:rFonts w:ascii="Arial" w:hAnsi="Arial" w:cs="Arial"/>
          <w:b/>
          <w:sz w:val="16"/>
          <w:szCs w:val="16"/>
        </w:rPr>
      </w:pPr>
    </w:p>
    <w:p w:rsidR="00BB7667" w:rsidRDefault="00BB7667" w:rsidP="00E87F79">
      <w:pPr>
        <w:shd w:val="clear" w:color="auto" w:fill="FFFFFF"/>
        <w:suppressAutoHyphens/>
        <w:spacing w:line="240" w:lineRule="exact"/>
        <w:jc w:val="center"/>
        <w:rPr>
          <w:rFonts w:ascii="Arial" w:hAnsi="Arial" w:cs="Arial"/>
          <w:b/>
          <w:sz w:val="16"/>
          <w:szCs w:val="16"/>
        </w:rPr>
      </w:pPr>
    </w:p>
    <w:p w:rsidR="00BB7667" w:rsidRDefault="00BB7667" w:rsidP="00E87F79">
      <w:pPr>
        <w:shd w:val="clear" w:color="auto" w:fill="FFFFFF"/>
        <w:suppressAutoHyphens/>
        <w:spacing w:line="240" w:lineRule="exact"/>
        <w:jc w:val="center"/>
        <w:rPr>
          <w:rFonts w:ascii="Arial" w:hAnsi="Arial" w:cs="Arial"/>
          <w:b/>
          <w:sz w:val="16"/>
          <w:szCs w:val="16"/>
        </w:rPr>
      </w:pPr>
    </w:p>
    <w:p w:rsidR="00BB7667" w:rsidRDefault="00BB7667" w:rsidP="00E87F79">
      <w:pPr>
        <w:shd w:val="clear" w:color="auto" w:fill="FFFFFF"/>
        <w:suppressAutoHyphens/>
        <w:spacing w:line="240" w:lineRule="exact"/>
        <w:jc w:val="center"/>
        <w:rPr>
          <w:rFonts w:ascii="Arial" w:hAnsi="Arial" w:cs="Arial"/>
          <w:b/>
          <w:sz w:val="16"/>
          <w:szCs w:val="16"/>
        </w:rPr>
      </w:pPr>
    </w:p>
    <w:p w:rsidR="00BB7667" w:rsidRDefault="00BB7667" w:rsidP="00E87F79">
      <w:pPr>
        <w:shd w:val="clear" w:color="auto" w:fill="FFFFFF"/>
        <w:suppressAutoHyphens/>
        <w:spacing w:line="240" w:lineRule="exact"/>
        <w:jc w:val="center"/>
        <w:rPr>
          <w:rFonts w:ascii="Arial" w:hAnsi="Arial" w:cs="Arial"/>
          <w:b/>
          <w:sz w:val="16"/>
          <w:szCs w:val="16"/>
        </w:rPr>
      </w:pPr>
    </w:p>
    <w:p w:rsidR="00BB7667" w:rsidRDefault="00BB7667" w:rsidP="00E87F79">
      <w:pPr>
        <w:shd w:val="clear" w:color="auto" w:fill="FFFFFF"/>
        <w:suppressAutoHyphens/>
        <w:spacing w:line="240" w:lineRule="exact"/>
        <w:jc w:val="center"/>
        <w:rPr>
          <w:rFonts w:ascii="Arial" w:hAnsi="Arial" w:cs="Arial"/>
          <w:b/>
          <w:sz w:val="16"/>
          <w:szCs w:val="16"/>
        </w:rPr>
      </w:pPr>
    </w:p>
    <w:p w:rsidR="00BB7667" w:rsidRDefault="00BB7667" w:rsidP="00E87F79">
      <w:pPr>
        <w:shd w:val="clear" w:color="auto" w:fill="FFFFFF"/>
        <w:suppressAutoHyphens/>
        <w:spacing w:line="240" w:lineRule="exact"/>
        <w:jc w:val="center"/>
        <w:rPr>
          <w:rFonts w:ascii="Arial" w:hAnsi="Arial" w:cs="Arial"/>
          <w:b/>
          <w:sz w:val="16"/>
          <w:szCs w:val="16"/>
        </w:rPr>
      </w:pPr>
    </w:p>
    <w:p w:rsidR="00BB7667" w:rsidRDefault="00BB7667" w:rsidP="00E87F79">
      <w:pPr>
        <w:shd w:val="clear" w:color="auto" w:fill="FFFFFF"/>
        <w:suppressAutoHyphens/>
        <w:spacing w:line="240" w:lineRule="exact"/>
        <w:jc w:val="center"/>
        <w:rPr>
          <w:rFonts w:ascii="Arial" w:hAnsi="Arial" w:cs="Arial"/>
          <w:b/>
          <w:sz w:val="16"/>
          <w:szCs w:val="16"/>
        </w:rPr>
      </w:pPr>
    </w:p>
    <w:p w:rsidR="00BB7667" w:rsidRDefault="00BB7667" w:rsidP="00E87F79">
      <w:pPr>
        <w:shd w:val="clear" w:color="auto" w:fill="FFFFFF"/>
        <w:suppressAutoHyphens/>
        <w:spacing w:line="240" w:lineRule="exact"/>
        <w:jc w:val="center"/>
        <w:rPr>
          <w:rFonts w:ascii="Arial" w:hAnsi="Arial" w:cs="Arial"/>
          <w:b/>
          <w:sz w:val="16"/>
          <w:szCs w:val="16"/>
        </w:rPr>
      </w:pPr>
    </w:p>
    <w:p w:rsidR="00BB7667" w:rsidRDefault="00BB7667" w:rsidP="00E87F79">
      <w:pPr>
        <w:shd w:val="clear" w:color="auto" w:fill="FFFFFF"/>
        <w:suppressAutoHyphens/>
        <w:spacing w:line="240" w:lineRule="exact"/>
        <w:jc w:val="center"/>
        <w:rPr>
          <w:rFonts w:ascii="Arial" w:hAnsi="Arial" w:cs="Arial"/>
          <w:b/>
          <w:sz w:val="16"/>
          <w:szCs w:val="16"/>
        </w:rPr>
      </w:pPr>
    </w:p>
    <w:p w:rsidR="00BB7667" w:rsidRDefault="00BB7667" w:rsidP="00E87F79">
      <w:pPr>
        <w:shd w:val="clear" w:color="auto" w:fill="FFFFFF"/>
        <w:suppressAutoHyphens/>
        <w:spacing w:line="240" w:lineRule="exact"/>
        <w:jc w:val="center"/>
        <w:rPr>
          <w:rFonts w:ascii="Arial" w:hAnsi="Arial" w:cs="Arial"/>
          <w:b/>
          <w:sz w:val="16"/>
          <w:szCs w:val="16"/>
        </w:rPr>
      </w:pPr>
    </w:p>
    <w:p w:rsidR="00BB7667" w:rsidRDefault="00BB7667" w:rsidP="00E87F79">
      <w:pPr>
        <w:shd w:val="clear" w:color="auto" w:fill="FFFFFF"/>
        <w:suppressAutoHyphens/>
        <w:spacing w:line="240" w:lineRule="exact"/>
        <w:jc w:val="center"/>
        <w:rPr>
          <w:rFonts w:ascii="Arial" w:hAnsi="Arial" w:cs="Arial"/>
          <w:b/>
          <w:sz w:val="16"/>
          <w:szCs w:val="16"/>
        </w:rPr>
      </w:pPr>
    </w:p>
    <w:p w:rsidR="00BB7667" w:rsidRDefault="00BB7667" w:rsidP="00E87F79">
      <w:pPr>
        <w:shd w:val="clear" w:color="auto" w:fill="FFFFFF"/>
        <w:suppressAutoHyphens/>
        <w:spacing w:line="240" w:lineRule="exact"/>
        <w:jc w:val="center"/>
        <w:rPr>
          <w:rFonts w:ascii="Arial" w:hAnsi="Arial" w:cs="Arial"/>
          <w:b/>
          <w:sz w:val="16"/>
          <w:szCs w:val="16"/>
        </w:rPr>
      </w:pPr>
    </w:p>
    <w:p w:rsidR="00BB7667" w:rsidRDefault="00BB7667" w:rsidP="00E87F79">
      <w:pPr>
        <w:shd w:val="clear" w:color="auto" w:fill="FFFFFF"/>
        <w:suppressAutoHyphens/>
        <w:spacing w:line="240" w:lineRule="exact"/>
        <w:jc w:val="center"/>
        <w:rPr>
          <w:rFonts w:ascii="Arial" w:hAnsi="Arial" w:cs="Arial"/>
          <w:b/>
          <w:sz w:val="16"/>
          <w:szCs w:val="16"/>
        </w:rPr>
      </w:pPr>
    </w:p>
    <w:p w:rsidR="00BB7667" w:rsidRDefault="00BB7667" w:rsidP="00E87F79">
      <w:pPr>
        <w:shd w:val="clear" w:color="auto" w:fill="FFFFFF"/>
        <w:suppressAutoHyphens/>
        <w:spacing w:line="240" w:lineRule="exact"/>
        <w:jc w:val="center"/>
        <w:rPr>
          <w:rFonts w:ascii="Arial" w:hAnsi="Arial" w:cs="Arial"/>
          <w:b/>
          <w:sz w:val="16"/>
          <w:szCs w:val="16"/>
        </w:rPr>
      </w:pPr>
    </w:p>
    <w:p w:rsidR="00BB7667" w:rsidRDefault="00BB7667" w:rsidP="00E87F79">
      <w:pPr>
        <w:shd w:val="clear" w:color="auto" w:fill="FFFFFF"/>
        <w:suppressAutoHyphens/>
        <w:spacing w:line="240" w:lineRule="exact"/>
        <w:jc w:val="center"/>
        <w:rPr>
          <w:rFonts w:ascii="Arial" w:hAnsi="Arial" w:cs="Arial"/>
          <w:b/>
          <w:sz w:val="16"/>
          <w:szCs w:val="16"/>
        </w:rPr>
      </w:pPr>
    </w:p>
    <w:p w:rsidR="00BB7667" w:rsidRDefault="00BB7667" w:rsidP="00E87F79">
      <w:pPr>
        <w:shd w:val="clear" w:color="auto" w:fill="FFFFFF"/>
        <w:suppressAutoHyphens/>
        <w:spacing w:line="240" w:lineRule="exact"/>
        <w:jc w:val="center"/>
        <w:rPr>
          <w:rFonts w:ascii="Arial" w:hAnsi="Arial" w:cs="Arial"/>
          <w:b/>
          <w:sz w:val="16"/>
          <w:szCs w:val="16"/>
        </w:rPr>
      </w:pPr>
    </w:p>
    <w:p w:rsidR="00BB7667" w:rsidRDefault="00BB7667" w:rsidP="00E87F79">
      <w:pPr>
        <w:shd w:val="clear" w:color="auto" w:fill="FFFFFF"/>
        <w:suppressAutoHyphens/>
        <w:spacing w:line="240" w:lineRule="exact"/>
        <w:jc w:val="center"/>
        <w:rPr>
          <w:rFonts w:ascii="Arial" w:hAnsi="Arial" w:cs="Arial"/>
          <w:b/>
          <w:sz w:val="16"/>
          <w:szCs w:val="16"/>
        </w:rPr>
      </w:pPr>
    </w:p>
    <w:p w:rsidR="00BB7667" w:rsidRDefault="00BB7667" w:rsidP="00E87F79">
      <w:pPr>
        <w:shd w:val="clear" w:color="auto" w:fill="FFFFFF"/>
        <w:suppressAutoHyphens/>
        <w:spacing w:line="240" w:lineRule="exact"/>
        <w:jc w:val="center"/>
        <w:rPr>
          <w:rFonts w:ascii="Arial" w:hAnsi="Arial" w:cs="Arial"/>
          <w:b/>
          <w:sz w:val="16"/>
          <w:szCs w:val="16"/>
        </w:rPr>
      </w:pPr>
    </w:p>
    <w:p w:rsidR="00BB7667" w:rsidRDefault="00BB7667" w:rsidP="00E87F79">
      <w:pPr>
        <w:shd w:val="clear" w:color="auto" w:fill="FFFFFF"/>
        <w:suppressAutoHyphens/>
        <w:spacing w:line="240" w:lineRule="exact"/>
        <w:jc w:val="center"/>
        <w:rPr>
          <w:rFonts w:ascii="Arial" w:hAnsi="Arial" w:cs="Arial"/>
          <w:b/>
          <w:sz w:val="16"/>
          <w:szCs w:val="16"/>
        </w:rPr>
      </w:pPr>
    </w:p>
    <w:p w:rsidR="00BB7667" w:rsidRDefault="00BB7667" w:rsidP="00E87F79">
      <w:pPr>
        <w:shd w:val="clear" w:color="auto" w:fill="FFFFFF"/>
        <w:suppressAutoHyphens/>
        <w:spacing w:line="240" w:lineRule="exact"/>
        <w:jc w:val="center"/>
        <w:rPr>
          <w:rFonts w:ascii="Arial" w:hAnsi="Arial" w:cs="Arial"/>
          <w:b/>
          <w:sz w:val="16"/>
          <w:szCs w:val="16"/>
        </w:rPr>
      </w:pPr>
    </w:p>
    <w:p w:rsidR="00BB7667" w:rsidRDefault="00BB7667" w:rsidP="00E87F79">
      <w:pPr>
        <w:shd w:val="clear" w:color="auto" w:fill="FFFFFF"/>
        <w:suppressAutoHyphens/>
        <w:spacing w:line="240" w:lineRule="exact"/>
        <w:jc w:val="center"/>
        <w:rPr>
          <w:rFonts w:ascii="Arial" w:hAnsi="Arial" w:cs="Arial"/>
          <w:b/>
          <w:sz w:val="16"/>
          <w:szCs w:val="16"/>
        </w:rPr>
      </w:pPr>
    </w:p>
    <w:p w:rsidR="00BB7667" w:rsidRDefault="00BB7667" w:rsidP="00E87F79">
      <w:pPr>
        <w:shd w:val="clear" w:color="auto" w:fill="FFFFFF"/>
        <w:suppressAutoHyphens/>
        <w:spacing w:line="240" w:lineRule="exact"/>
        <w:jc w:val="center"/>
        <w:rPr>
          <w:rFonts w:ascii="Arial" w:hAnsi="Arial" w:cs="Arial"/>
          <w:b/>
          <w:sz w:val="16"/>
          <w:szCs w:val="16"/>
        </w:rPr>
      </w:pPr>
    </w:p>
    <w:p w:rsidR="00BB7667" w:rsidRDefault="00BB7667" w:rsidP="00E87F79">
      <w:pPr>
        <w:shd w:val="clear" w:color="auto" w:fill="FFFFFF"/>
        <w:suppressAutoHyphens/>
        <w:spacing w:line="240" w:lineRule="exact"/>
        <w:jc w:val="center"/>
        <w:rPr>
          <w:rFonts w:ascii="Arial" w:hAnsi="Arial" w:cs="Arial"/>
          <w:b/>
          <w:sz w:val="16"/>
          <w:szCs w:val="16"/>
        </w:rPr>
      </w:pPr>
    </w:p>
    <w:p w:rsidR="00BB7667" w:rsidRDefault="00BB7667" w:rsidP="00E87F79">
      <w:pPr>
        <w:shd w:val="clear" w:color="auto" w:fill="FFFFFF"/>
        <w:suppressAutoHyphens/>
        <w:spacing w:line="240" w:lineRule="exact"/>
        <w:jc w:val="center"/>
        <w:rPr>
          <w:rFonts w:ascii="Arial" w:hAnsi="Arial" w:cs="Arial"/>
          <w:b/>
          <w:sz w:val="16"/>
          <w:szCs w:val="16"/>
        </w:rPr>
      </w:pPr>
    </w:p>
    <w:p w:rsidR="00BB7667" w:rsidRDefault="00BB7667" w:rsidP="00E87F79">
      <w:pPr>
        <w:shd w:val="clear" w:color="auto" w:fill="FFFFFF"/>
        <w:suppressAutoHyphens/>
        <w:spacing w:line="240" w:lineRule="exact"/>
        <w:jc w:val="center"/>
        <w:rPr>
          <w:rFonts w:ascii="Arial" w:hAnsi="Arial" w:cs="Arial"/>
          <w:b/>
          <w:sz w:val="16"/>
          <w:szCs w:val="16"/>
        </w:rPr>
      </w:pPr>
    </w:p>
    <w:p w:rsidR="00BB7667" w:rsidRDefault="00BB7667" w:rsidP="00E87F79">
      <w:pPr>
        <w:shd w:val="clear" w:color="auto" w:fill="FFFFFF"/>
        <w:suppressAutoHyphens/>
        <w:spacing w:line="240" w:lineRule="exact"/>
        <w:jc w:val="center"/>
        <w:rPr>
          <w:rFonts w:ascii="Arial" w:hAnsi="Arial" w:cs="Arial"/>
          <w:b/>
          <w:sz w:val="16"/>
          <w:szCs w:val="16"/>
        </w:rPr>
      </w:pPr>
    </w:p>
    <w:p w:rsidR="00BB7667" w:rsidRDefault="00BB7667" w:rsidP="00E87F79">
      <w:pPr>
        <w:shd w:val="clear" w:color="auto" w:fill="FFFFFF"/>
        <w:suppressAutoHyphens/>
        <w:spacing w:line="240" w:lineRule="exact"/>
        <w:jc w:val="center"/>
        <w:rPr>
          <w:rFonts w:ascii="Arial" w:hAnsi="Arial" w:cs="Arial"/>
          <w:b/>
          <w:sz w:val="16"/>
          <w:szCs w:val="16"/>
        </w:rPr>
      </w:pPr>
    </w:p>
    <w:p w:rsidR="00BB7667" w:rsidRDefault="00BB7667" w:rsidP="00E87F79">
      <w:pPr>
        <w:shd w:val="clear" w:color="auto" w:fill="FFFFFF"/>
        <w:suppressAutoHyphens/>
        <w:spacing w:line="240" w:lineRule="exact"/>
        <w:jc w:val="center"/>
        <w:rPr>
          <w:rFonts w:ascii="Arial" w:hAnsi="Arial" w:cs="Arial"/>
          <w:b/>
          <w:sz w:val="16"/>
          <w:szCs w:val="16"/>
        </w:rPr>
      </w:pPr>
    </w:p>
    <w:p w:rsidR="00BB7667" w:rsidRDefault="00BB7667" w:rsidP="00E87F79">
      <w:pPr>
        <w:shd w:val="clear" w:color="auto" w:fill="FFFFFF"/>
        <w:suppressAutoHyphens/>
        <w:spacing w:line="240" w:lineRule="exact"/>
        <w:jc w:val="center"/>
        <w:rPr>
          <w:rFonts w:ascii="Arial" w:hAnsi="Arial" w:cs="Arial"/>
          <w:b/>
          <w:sz w:val="16"/>
          <w:szCs w:val="16"/>
        </w:rPr>
      </w:pPr>
    </w:p>
    <w:p w:rsidR="00BB7667" w:rsidRDefault="00BB7667" w:rsidP="00E87F79">
      <w:pPr>
        <w:shd w:val="clear" w:color="auto" w:fill="FFFFFF"/>
        <w:suppressAutoHyphens/>
        <w:spacing w:line="240" w:lineRule="exact"/>
        <w:jc w:val="center"/>
        <w:rPr>
          <w:rFonts w:ascii="Arial" w:hAnsi="Arial" w:cs="Arial"/>
          <w:b/>
          <w:sz w:val="16"/>
          <w:szCs w:val="16"/>
        </w:rPr>
      </w:pPr>
    </w:p>
    <w:p w:rsidR="00BB7667" w:rsidRDefault="00BB7667" w:rsidP="00E87F79">
      <w:pPr>
        <w:shd w:val="clear" w:color="auto" w:fill="FFFFFF"/>
        <w:suppressAutoHyphens/>
        <w:spacing w:line="240" w:lineRule="exact"/>
        <w:jc w:val="center"/>
        <w:rPr>
          <w:rFonts w:ascii="Arial" w:hAnsi="Arial" w:cs="Arial"/>
          <w:b/>
          <w:sz w:val="16"/>
          <w:szCs w:val="16"/>
        </w:rPr>
      </w:pPr>
    </w:p>
    <w:p w:rsidR="00BB7667" w:rsidRDefault="00BB7667" w:rsidP="00E87F79">
      <w:pPr>
        <w:shd w:val="clear" w:color="auto" w:fill="FFFFFF"/>
        <w:suppressAutoHyphens/>
        <w:spacing w:line="240" w:lineRule="exact"/>
        <w:jc w:val="center"/>
        <w:rPr>
          <w:rFonts w:ascii="Arial" w:hAnsi="Arial" w:cs="Arial"/>
          <w:b/>
          <w:sz w:val="16"/>
          <w:szCs w:val="16"/>
        </w:rPr>
      </w:pPr>
    </w:p>
    <w:p w:rsidR="00BB7667" w:rsidRDefault="00BB7667" w:rsidP="00E87F79">
      <w:pPr>
        <w:shd w:val="clear" w:color="auto" w:fill="FFFFFF"/>
        <w:suppressAutoHyphens/>
        <w:spacing w:line="240" w:lineRule="exact"/>
        <w:jc w:val="center"/>
        <w:rPr>
          <w:rFonts w:ascii="Arial" w:hAnsi="Arial" w:cs="Arial"/>
          <w:b/>
          <w:sz w:val="16"/>
          <w:szCs w:val="16"/>
        </w:rPr>
      </w:pPr>
    </w:p>
    <w:p w:rsidR="00BB7667" w:rsidRDefault="00BB7667" w:rsidP="00E87F79">
      <w:pPr>
        <w:shd w:val="clear" w:color="auto" w:fill="FFFFFF"/>
        <w:suppressAutoHyphens/>
        <w:spacing w:line="240" w:lineRule="exact"/>
        <w:jc w:val="center"/>
        <w:rPr>
          <w:rFonts w:ascii="Arial" w:hAnsi="Arial" w:cs="Arial"/>
          <w:b/>
          <w:sz w:val="16"/>
          <w:szCs w:val="16"/>
        </w:rPr>
      </w:pPr>
    </w:p>
    <w:p w:rsidR="00BB7667" w:rsidRDefault="00BB7667" w:rsidP="00E87F79">
      <w:pPr>
        <w:shd w:val="clear" w:color="auto" w:fill="FFFFFF"/>
        <w:suppressAutoHyphens/>
        <w:spacing w:line="240" w:lineRule="exact"/>
        <w:jc w:val="center"/>
        <w:rPr>
          <w:rFonts w:ascii="Arial" w:hAnsi="Arial" w:cs="Arial"/>
          <w:b/>
          <w:sz w:val="16"/>
          <w:szCs w:val="16"/>
        </w:rPr>
      </w:pPr>
    </w:p>
    <w:p w:rsidR="00BB7667" w:rsidRDefault="00BB7667" w:rsidP="00E87F79">
      <w:pPr>
        <w:shd w:val="clear" w:color="auto" w:fill="FFFFFF"/>
        <w:suppressAutoHyphens/>
        <w:spacing w:line="240" w:lineRule="exact"/>
        <w:jc w:val="center"/>
        <w:rPr>
          <w:rFonts w:ascii="Arial" w:hAnsi="Arial" w:cs="Arial"/>
          <w:b/>
          <w:sz w:val="16"/>
          <w:szCs w:val="16"/>
        </w:rPr>
      </w:pPr>
    </w:p>
    <w:p w:rsidR="00BB7667" w:rsidRDefault="00BB7667" w:rsidP="00E87F79">
      <w:pPr>
        <w:shd w:val="clear" w:color="auto" w:fill="FFFFFF"/>
        <w:suppressAutoHyphens/>
        <w:spacing w:line="240" w:lineRule="exact"/>
        <w:jc w:val="center"/>
        <w:rPr>
          <w:rFonts w:ascii="Arial" w:hAnsi="Arial" w:cs="Arial"/>
          <w:b/>
          <w:sz w:val="16"/>
          <w:szCs w:val="16"/>
        </w:rPr>
      </w:pPr>
    </w:p>
    <w:p w:rsidR="00BB7667" w:rsidRDefault="00BB7667" w:rsidP="00E87F79">
      <w:pPr>
        <w:shd w:val="clear" w:color="auto" w:fill="FFFFFF"/>
        <w:suppressAutoHyphens/>
        <w:spacing w:line="240" w:lineRule="exact"/>
        <w:jc w:val="center"/>
        <w:rPr>
          <w:rFonts w:ascii="Arial" w:hAnsi="Arial" w:cs="Arial"/>
          <w:b/>
          <w:sz w:val="16"/>
          <w:szCs w:val="16"/>
        </w:rPr>
      </w:pPr>
    </w:p>
    <w:p w:rsidR="00BB7667" w:rsidRDefault="00BB7667" w:rsidP="00E87F79">
      <w:pPr>
        <w:shd w:val="clear" w:color="auto" w:fill="FFFFFF"/>
        <w:suppressAutoHyphens/>
        <w:spacing w:line="240" w:lineRule="exact"/>
        <w:jc w:val="center"/>
        <w:rPr>
          <w:rFonts w:ascii="Arial" w:hAnsi="Arial" w:cs="Arial"/>
          <w:b/>
          <w:sz w:val="16"/>
          <w:szCs w:val="16"/>
        </w:rPr>
      </w:pPr>
    </w:p>
    <w:p w:rsidR="00BB7667" w:rsidRDefault="00BB7667" w:rsidP="00E87F79">
      <w:pPr>
        <w:shd w:val="clear" w:color="auto" w:fill="FFFFFF"/>
        <w:suppressAutoHyphens/>
        <w:spacing w:line="240" w:lineRule="exact"/>
        <w:jc w:val="center"/>
        <w:rPr>
          <w:rFonts w:ascii="Arial" w:hAnsi="Arial" w:cs="Arial"/>
          <w:b/>
          <w:sz w:val="16"/>
          <w:szCs w:val="16"/>
        </w:rPr>
      </w:pPr>
    </w:p>
    <w:p w:rsidR="00BB7667" w:rsidRDefault="00BB7667" w:rsidP="00E87F79">
      <w:pPr>
        <w:shd w:val="clear" w:color="auto" w:fill="FFFFFF"/>
        <w:suppressAutoHyphens/>
        <w:spacing w:line="240" w:lineRule="exact"/>
        <w:jc w:val="center"/>
        <w:rPr>
          <w:rFonts w:ascii="Arial" w:hAnsi="Arial" w:cs="Arial"/>
          <w:b/>
          <w:sz w:val="16"/>
          <w:szCs w:val="16"/>
        </w:rPr>
      </w:pPr>
    </w:p>
    <w:p w:rsidR="00BB7667" w:rsidRDefault="00BB7667" w:rsidP="00E87F79">
      <w:pPr>
        <w:shd w:val="clear" w:color="auto" w:fill="FFFFFF"/>
        <w:suppressAutoHyphens/>
        <w:spacing w:line="240" w:lineRule="exact"/>
        <w:jc w:val="center"/>
        <w:rPr>
          <w:rFonts w:ascii="Arial" w:hAnsi="Arial" w:cs="Arial"/>
          <w:b/>
          <w:sz w:val="16"/>
          <w:szCs w:val="16"/>
        </w:rPr>
      </w:pPr>
    </w:p>
    <w:p w:rsidR="00BB7667" w:rsidRDefault="00BB7667" w:rsidP="00E87F79">
      <w:pPr>
        <w:shd w:val="clear" w:color="auto" w:fill="FFFFFF"/>
        <w:suppressAutoHyphens/>
        <w:spacing w:line="240" w:lineRule="exact"/>
        <w:jc w:val="center"/>
        <w:rPr>
          <w:rFonts w:ascii="Arial" w:hAnsi="Arial" w:cs="Arial"/>
          <w:b/>
          <w:sz w:val="16"/>
          <w:szCs w:val="16"/>
        </w:rPr>
      </w:pPr>
    </w:p>
    <w:p w:rsidR="00BB7667" w:rsidRDefault="00BB7667" w:rsidP="00E87F79">
      <w:pPr>
        <w:shd w:val="clear" w:color="auto" w:fill="FFFFFF"/>
        <w:suppressAutoHyphens/>
        <w:spacing w:line="240" w:lineRule="exact"/>
        <w:jc w:val="center"/>
        <w:rPr>
          <w:rFonts w:ascii="Arial" w:hAnsi="Arial" w:cs="Arial"/>
          <w:b/>
          <w:sz w:val="16"/>
          <w:szCs w:val="16"/>
        </w:rPr>
      </w:pPr>
    </w:p>
    <w:p w:rsidR="00BB7667" w:rsidRPr="00A5401B" w:rsidRDefault="00BB7667" w:rsidP="00E87F79">
      <w:pPr>
        <w:shd w:val="clear" w:color="auto" w:fill="FFFFFF"/>
        <w:suppressAutoHyphens/>
        <w:spacing w:line="240" w:lineRule="exact"/>
        <w:jc w:val="center"/>
        <w:rPr>
          <w:rFonts w:ascii="Arial" w:hAnsi="Arial" w:cs="Arial"/>
          <w:b/>
          <w:sz w:val="16"/>
          <w:szCs w:val="16"/>
        </w:rPr>
      </w:pPr>
    </w:p>
    <w:p w:rsidR="00FD4708" w:rsidRDefault="00FD4708" w:rsidP="00FD4708">
      <w:pPr>
        <w:shd w:val="clear" w:color="auto" w:fill="FFFFFF"/>
        <w:suppressAutoHyphens/>
        <w:spacing w:line="240" w:lineRule="exact"/>
        <w:jc w:val="center"/>
        <w:rPr>
          <w:rFonts w:ascii="Arial" w:hAnsi="Arial" w:cs="Arial"/>
          <w:b/>
          <w:sz w:val="16"/>
          <w:szCs w:val="16"/>
        </w:rPr>
      </w:pPr>
      <w:r>
        <w:rPr>
          <w:rFonts w:ascii="Arial" w:hAnsi="Arial" w:cs="Arial"/>
          <w:b/>
          <w:sz w:val="16"/>
          <w:szCs w:val="16"/>
        </w:rPr>
        <w:t>СОДЕРЖАНИЕ</w:t>
      </w:r>
    </w:p>
    <w:p w:rsidR="00FD4708" w:rsidRDefault="00FD4708" w:rsidP="00E87F79">
      <w:pPr>
        <w:shd w:val="clear" w:color="auto" w:fill="FFFFFF"/>
        <w:suppressAutoHyphens/>
        <w:spacing w:line="240" w:lineRule="exact"/>
        <w:jc w:val="center"/>
        <w:rPr>
          <w:rFonts w:ascii="Arial" w:hAnsi="Arial" w:cs="Arial"/>
          <w:b/>
          <w:sz w:val="16"/>
          <w:szCs w:val="16"/>
        </w:rPr>
      </w:pPr>
    </w:p>
    <w:tbl>
      <w:tblPr>
        <w:tblW w:w="116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4"/>
        <w:gridCol w:w="850"/>
      </w:tblGrid>
      <w:tr w:rsidR="00306623" w:rsidRPr="004C51BD" w:rsidTr="006D1EB9">
        <w:tc>
          <w:tcPr>
            <w:tcW w:w="10774" w:type="dxa"/>
          </w:tcPr>
          <w:p w:rsidR="00306623" w:rsidRPr="004C51BD" w:rsidRDefault="00306623" w:rsidP="004C51BD">
            <w:pPr>
              <w:rPr>
                <w:rFonts w:ascii="Arial" w:hAnsi="Arial" w:cs="Arial"/>
                <w:sz w:val="16"/>
                <w:szCs w:val="16"/>
              </w:rPr>
            </w:pPr>
            <w:r>
              <w:rPr>
                <w:rFonts w:ascii="Arial" w:hAnsi="Arial" w:cs="Arial"/>
                <w:sz w:val="16"/>
                <w:szCs w:val="16"/>
              </w:rPr>
              <w:t>Информационное сообщение</w:t>
            </w:r>
          </w:p>
        </w:tc>
        <w:tc>
          <w:tcPr>
            <w:tcW w:w="850" w:type="dxa"/>
          </w:tcPr>
          <w:p w:rsidR="00306623" w:rsidRPr="001E6586" w:rsidRDefault="00306623" w:rsidP="00340078">
            <w:pPr>
              <w:jc w:val="center"/>
              <w:rPr>
                <w:rFonts w:ascii="Arial" w:hAnsi="Arial" w:cs="Arial"/>
                <w:sz w:val="16"/>
                <w:szCs w:val="16"/>
              </w:rPr>
            </w:pPr>
            <w:r>
              <w:rPr>
                <w:rFonts w:ascii="Arial" w:hAnsi="Arial" w:cs="Arial"/>
                <w:sz w:val="16"/>
                <w:szCs w:val="16"/>
              </w:rPr>
              <w:t>1</w:t>
            </w:r>
          </w:p>
        </w:tc>
      </w:tr>
      <w:tr w:rsidR="00306623" w:rsidRPr="004C51BD" w:rsidTr="006D1EB9">
        <w:tc>
          <w:tcPr>
            <w:tcW w:w="10774" w:type="dxa"/>
          </w:tcPr>
          <w:p w:rsidR="00306623" w:rsidRPr="004C51BD" w:rsidRDefault="00306623" w:rsidP="004C51BD">
            <w:pPr>
              <w:rPr>
                <w:rFonts w:ascii="Arial" w:hAnsi="Arial" w:cs="Arial"/>
                <w:sz w:val="16"/>
                <w:szCs w:val="16"/>
              </w:rPr>
            </w:pPr>
            <w:r>
              <w:rPr>
                <w:rFonts w:ascii="Arial" w:hAnsi="Arial" w:cs="Arial"/>
                <w:sz w:val="16"/>
                <w:szCs w:val="16"/>
              </w:rPr>
              <w:t>Информационное сообщение</w:t>
            </w:r>
          </w:p>
        </w:tc>
        <w:tc>
          <w:tcPr>
            <w:tcW w:w="850" w:type="dxa"/>
          </w:tcPr>
          <w:p w:rsidR="00306623" w:rsidRPr="001E6586" w:rsidRDefault="00306623" w:rsidP="00340078">
            <w:pPr>
              <w:jc w:val="center"/>
              <w:rPr>
                <w:rFonts w:ascii="Arial" w:hAnsi="Arial" w:cs="Arial"/>
                <w:sz w:val="16"/>
                <w:szCs w:val="16"/>
              </w:rPr>
            </w:pPr>
            <w:r>
              <w:rPr>
                <w:rFonts w:ascii="Arial" w:hAnsi="Arial" w:cs="Arial"/>
                <w:sz w:val="16"/>
                <w:szCs w:val="16"/>
              </w:rPr>
              <w:t>1</w:t>
            </w:r>
          </w:p>
        </w:tc>
      </w:tr>
      <w:tr w:rsidR="00D042A3" w:rsidRPr="004C51BD" w:rsidTr="006D1EB9">
        <w:tc>
          <w:tcPr>
            <w:tcW w:w="10774" w:type="dxa"/>
          </w:tcPr>
          <w:p w:rsidR="00D042A3" w:rsidRDefault="00C124F1" w:rsidP="004C51BD">
            <w:pPr>
              <w:rPr>
                <w:rFonts w:ascii="Arial" w:hAnsi="Arial" w:cs="Arial"/>
                <w:sz w:val="16"/>
                <w:szCs w:val="16"/>
              </w:rPr>
            </w:pPr>
            <w:r>
              <w:rPr>
                <w:rFonts w:ascii="Arial" w:hAnsi="Arial" w:cs="Arial"/>
                <w:sz w:val="16"/>
                <w:szCs w:val="16"/>
              </w:rPr>
              <w:t>И</w:t>
            </w:r>
            <w:r w:rsidRPr="00C124F1">
              <w:rPr>
                <w:rFonts w:ascii="Arial" w:hAnsi="Arial" w:cs="Arial"/>
                <w:sz w:val="16"/>
                <w:szCs w:val="16"/>
              </w:rPr>
              <w:t>тоговый документ</w:t>
            </w:r>
          </w:p>
        </w:tc>
        <w:tc>
          <w:tcPr>
            <w:tcW w:w="850" w:type="dxa"/>
          </w:tcPr>
          <w:p w:rsidR="00D042A3" w:rsidRDefault="00C124F1" w:rsidP="00340078">
            <w:pPr>
              <w:jc w:val="center"/>
              <w:rPr>
                <w:rFonts w:ascii="Arial" w:hAnsi="Arial" w:cs="Arial"/>
                <w:sz w:val="16"/>
                <w:szCs w:val="16"/>
              </w:rPr>
            </w:pPr>
            <w:r>
              <w:rPr>
                <w:rFonts w:ascii="Arial" w:hAnsi="Arial" w:cs="Arial"/>
                <w:sz w:val="16"/>
                <w:szCs w:val="16"/>
              </w:rPr>
              <w:t>1</w:t>
            </w:r>
          </w:p>
        </w:tc>
      </w:tr>
      <w:tr w:rsidR="00066DD9" w:rsidRPr="004C51BD" w:rsidTr="006D1EB9">
        <w:tc>
          <w:tcPr>
            <w:tcW w:w="10774" w:type="dxa"/>
          </w:tcPr>
          <w:p w:rsidR="00066DD9" w:rsidRPr="00306623" w:rsidRDefault="00066DD9" w:rsidP="004C51BD">
            <w:pPr>
              <w:rPr>
                <w:rFonts w:ascii="Arial" w:hAnsi="Arial" w:cs="Arial"/>
                <w:b/>
                <w:sz w:val="16"/>
                <w:szCs w:val="16"/>
              </w:rPr>
            </w:pPr>
            <w:r w:rsidRPr="00306623">
              <w:rPr>
                <w:rFonts w:ascii="Arial" w:hAnsi="Arial" w:cs="Arial"/>
                <w:b/>
                <w:sz w:val="16"/>
                <w:szCs w:val="16"/>
              </w:rPr>
              <w:t>Нормативная документация</w:t>
            </w:r>
          </w:p>
        </w:tc>
        <w:tc>
          <w:tcPr>
            <w:tcW w:w="850" w:type="dxa"/>
          </w:tcPr>
          <w:p w:rsidR="00066DD9" w:rsidRPr="001E6586" w:rsidRDefault="00066DD9" w:rsidP="00340078">
            <w:pPr>
              <w:jc w:val="center"/>
              <w:rPr>
                <w:rFonts w:ascii="Arial" w:hAnsi="Arial" w:cs="Arial"/>
                <w:sz w:val="16"/>
                <w:szCs w:val="16"/>
              </w:rPr>
            </w:pPr>
          </w:p>
        </w:tc>
      </w:tr>
      <w:tr w:rsidR="00AD3A2E" w:rsidRPr="004C51BD" w:rsidTr="006D1EB9">
        <w:tc>
          <w:tcPr>
            <w:tcW w:w="10774" w:type="dxa"/>
          </w:tcPr>
          <w:p w:rsidR="00AD3A2E" w:rsidRPr="00AD3A2E" w:rsidRDefault="00AD3A2E" w:rsidP="00AD3A2E">
            <w:pPr>
              <w:rPr>
                <w:rFonts w:ascii="Arial" w:hAnsi="Arial" w:cs="Arial"/>
                <w:sz w:val="16"/>
                <w:szCs w:val="16"/>
              </w:rPr>
            </w:pPr>
            <w:r w:rsidRPr="00AD3A2E">
              <w:rPr>
                <w:rFonts w:ascii="Arial" w:hAnsi="Arial" w:cs="Arial"/>
                <w:sz w:val="16"/>
                <w:szCs w:val="16"/>
              </w:rPr>
              <w:t xml:space="preserve">Постановление Администрации Валдайского муниципального района от </w:t>
            </w:r>
            <w:r>
              <w:rPr>
                <w:rFonts w:ascii="Arial" w:hAnsi="Arial" w:cs="Arial"/>
                <w:sz w:val="16"/>
                <w:szCs w:val="16"/>
              </w:rPr>
              <w:t>11</w:t>
            </w:r>
            <w:r w:rsidRPr="00AD3A2E">
              <w:rPr>
                <w:rFonts w:ascii="Arial" w:hAnsi="Arial" w:cs="Arial"/>
                <w:sz w:val="16"/>
                <w:szCs w:val="16"/>
              </w:rPr>
              <w:t xml:space="preserve">.12.2020 № </w:t>
            </w:r>
            <w:r>
              <w:rPr>
                <w:rFonts w:ascii="Arial" w:hAnsi="Arial" w:cs="Arial"/>
                <w:sz w:val="16"/>
                <w:szCs w:val="16"/>
              </w:rPr>
              <w:t>1938</w:t>
            </w:r>
            <w:r w:rsidRPr="00AD3A2E">
              <w:rPr>
                <w:rFonts w:ascii="Arial" w:hAnsi="Arial" w:cs="Arial"/>
                <w:sz w:val="16"/>
                <w:szCs w:val="16"/>
              </w:rPr>
              <w:t xml:space="preserve"> «О запрещении выхода (выезда) на лёд водных объектов на территории  Валдайского муниципального района</w:t>
            </w:r>
            <w:r>
              <w:rPr>
                <w:rFonts w:ascii="Arial" w:hAnsi="Arial" w:cs="Arial"/>
                <w:sz w:val="16"/>
                <w:szCs w:val="16"/>
              </w:rPr>
              <w:t>»……………………………………………………………………………………………..</w:t>
            </w:r>
          </w:p>
        </w:tc>
        <w:tc>
          <w:tcPr>
            <w:tcW w:w="850" w:type="dxa"/>
          </w:tcPr>
          <w:p w:rsidR="00AD3A2E" w:rsidRPr="001E6586" w:rsidRDefault="00340078" w:rsidP="00340078">
            <w:pPr>
              <w:jc w:val="center"/>
              <w:rPr>
                <w:rFonts w:ascii="Arial" w:hAnsi="Arial" w:cs="Arial"/>
                <w:sz w:val="16"/>
                <w:szCs w:val="16"/>
              </w:rPr>
            </w:pPr>
            <w:r>
              <w:rPr>
                <w:rFonts w:ascii="Arial" w:hAnsi="Arial" w:cs="Arial"/>
                <w:sz w:val="16"/>
                <w:szCs w:val="16"/>
              </w:rPr>
              <w:t>1-2</w:t>
            </w:r>
          </w:p>
        </w:tc>
      </w:tr>
      <w:tr w:rsidR="0062194C" w:rsidRPr="001E6586" w:rsidTr="006D1EB9">
        <w:tc>
          <w:tcPr>
            <w:tcW w:w="10774" w:type="dxa"/>
          </w:tcPr>
          <w:p w:rsidR="0062194C" w:rsidRPr="00D042A3" w:rsidRDefault="00D042A3" w:rsidP="00D042A3">
            <w:pPr>
              <w:pStyle w:val="ConsPlusTitle"/>
              <w:jc w:val="both"/>
              <w:rPr>
                <w:rFonts w:ascii="Arial" w:hAnsi="Arial" w:cs="Arial"/>
                <w:b w:val="0"/>
                <w:sz w:val="16"/>
                <w:szCs w:val="16"/>
              </w:rPr>
            </w:pPr>
            <w:r w:rsidRPr="00867B48">
              <w:rPr>
                <w:rFonts w:ascii="Arial" w:hAnsi="Arial" w:cs="Arial"/>
                <w:b w:val="0"/>
                <w:bCs w:val="0"/>
                <w:sz w:val="16"/>
                <w:szCs w:val="16"/>
              </w:rPr>
              <w:t>Постановление Администрации Валдайского муниципального района от 23.12.2020 № 2027 «Об утверждении Реестра объектов туристск</w:t>
            </w:r>
            <w:r w:rsidRPr="00867B48">
              <w:rPr>
                <w:rFonts w:ascii="Arial" w:hAnsi="Arial" w:cs="Arial"/>
                <w:b w:val="0"/>
                <w:bCs w:val="0"/>
                <w:sz w:val="16"/>
                <w:szCs w:val="16"/>
              </w:rPr>
              <w:t>о</w:t>
            </w:r>
            <w:r w:rsidRPr="00867B48">
              <w:rPr>
                <w:rFonts w:ascii="Arial" w:hAnsi="Arial" w:cs="Arial"/>
                <w:b w:val="0"/>
                <w:bCs w:val="0"/>
                <w:sz w:val="16"/>
                <w:szCs w:val="16"/>
              </w:rPr>
              <w:t>го интереса и туристских маршрутов</w:t>
            </w:r>
            <w:r w:rsidRPr="00D042A3">
              <w:rPr>
                <w:rFonts w:ascii="Arial" w:hAnsi="Arial" w:cs="Arial"/>
                <w:b w:val="0"/>
                <w:sz w:val="16"/>
                <w:szCs w:val="16"/>
              </w:rPr>
              <w:t xml:space="preserve"> Валдайского муниципального района» </w:t>
            </w:r>
            <w:r>
              <w:rPr>
                <w:rFonts w:ascii="Arial" w:hAnsi="Arial" w:cs="Arial"/>
                <w:b w:val="0"/>
                <w:sz w:val="16"/>
                <w:szCs w:val="16"/>
              </w:rPr>
              <w:t>......................................................................................................</w:t>
            </w:r>
          </w:p>
        </w:tc>
        <w:tc>
          <w:tcPr>
            <w:tcW w:w="850" w:type="dxa"/>
          </w:tcPr>
          <w:p w:rsidR="0062194C" w:rsidRDefault="00340078" w:rsidP="00340078">
            <w:pPr>
              <w:jc w:val="center"/>
              <w:rPr>
                <w:rFonts w:ascii="Arial" w:hAnsi="Arial" w:cs="Arial"/>
                <w:sz w:val="16"/>
                <w:szCs w:val="16"/>
              </w:rPr>
            </w:pPr>
            <w:r>
              <w:rPr>
                <w:rFonts w:ascii="Arial" w:hAnsi="Arial" w:cs="Arial"/>
                <w:sz w:val="16"/>
                <w:szCs w:val="16"/>
              </w:rPr>
              <w:t>2</w:t>
            </w:r>
            <w:r w:rsidR="00441935">
              <w:rPr>
                <w:rFonts w:ascii="Arial" w:hAnsi="Arial" w:cs="Arial"/>
                <w:sz w:val="16"/>
                <w:szCs w:val="16"/>
              </w:rPr>
              <w:t>-</w:t>
            </w:r>
            <w:r w:rsidR="00D042A3">
              <w:rPr>
                <w:rFonts w:ascii="Arial" w:hAnsi="Arial" w:cs="Arial"/>
                <w:sz w:val="16"/>
                <w:szCs w:val="16"/>
              </w:rPr>
              <w:t>4</w:t>
            </w:r>
          </w:p>
        </w:tc>
      </w:tr>
      <w:tr w:rsidR="00903FAD" w:rsidRPr="001E6586" w:rsidTr="006D1EB9">
        <w:tc>
          <w:tcPr>
            <w:tcW w:w="10774" w:type="dxa"/>
          </w:tcPr>
          <w:p w:rsidR="00903FAD" w:rsidRPr="00867B48" w:rsidRDefault="00903FAD" w:rsidP="00903FAD">
            <w:pPr>
              <w:jc w:val="both"/>
              <w:rPr>
                <w:rFonts w:ascii="Arial" w:hAnsi="Arial" w:cs="Arial"/>
                <w:b/>
                <w:bCs/>
                <w:sz w:val="16"/>
                <w:szCs w:val="16"/>
              </w:rPr>
            </w:pPr>
            <w:r w:rsidRPr="00903FAD">
              <w:rPr>
                <w:rFonts w:ascii="Arial" w:hAnsi="Arial" w:cs="Arial"/>
                <w:bCs/>
                <w:sz w:val="16"/>
                <w:szCs w:val="16"/>
              </w:rPr>
              <w:t>Постановление Администрации Валдайского муниципального района от 24.12.2020 № 2039 «</w:t>
            </w:r>
            <w:r w:rsidRPr="00903FAD">
              <w:rPr>
                <w:rFonts w:ascii="Arial" w:hAnsi="Arial" w:cs="Arial"/>
                <w:color w:val="000000"/>
                <w:sz w:val="16"/>
                <w:szCs w:val="16"/>
              </w:rPr>
              <w:t>О внесении изменений в муниципальную пр</w:t>
            </w:r>
            <w:r w:rsidRPr="00903FAD">
              <w:rPr>
                <w:rFonts w:ascii="Arial" w:hAnsi="Arial" w:cs="Arial"/>
                <w:color w:val="000000"/>
                <w:sz w:val="16"/>
                <w:szCs w:val="16"/>
              </w:rPr>
              <w:t>о</w:t>
            </w:r>
            <w:r w:rsidRPr="00903FAD">
              <w:rPr>
                <w:rFonts w:ascii="Arial" w:hAnsi="Arial" w:cs="Arial"/>
                <w:color w:val="000000"/>
                <w:sz w:val="16"/>
                <w:szCs w:val="16"/>
              </w:rPr>
              <w:t>грамму Валдайского района «Развитие образования и молодежной</w:t>
            </w:r>
            <w:r>
              <w:rPr>
                <w:rFonts w:ascii="Arial" w:hAnsi="Arial" w:cs="Arial"/>
                <w:color w:val="000000"/>
                <w:sz w:val="16"/>
                <w:szCs w:val="16"/>
              </w:rPr>
              <w:t xml:space="preserve"> </w:t>
            </w:r>
            <w:r w:rsidRPr="00903FAD">
              <w:rPr>
                <w:rFonts w:ascii="Arial" w:hAnsi="Arial" w:cs="Arial"/>
                <w:color w:val="000000"/>
                <w:sz w:val="16"/>
                <w:szCs w:val="16"/>
              </w:rPr>
              <w:t xml:space="preserve"> политики в Валдайском муниципальном районе до 2026 года»</w:t>
            </w:r>
            <w:r>
              <w:rPr>
                <w:rFonts w:ascii="Arial" w:hAnsi="Arial" w:cs="Arial"/>
                <w:color w:val="000000"/>
                <w:sz w:val="16"/>
                <w:szCs w:val="16"/>
              </w:rPr>
              <w:t>…………</w:t>
            </w:r>
          </w:p>
        </w:tc>
        <w:tc>
          <w:tcPr>
            <w:tcW w:w="850" w:type="dxa"/>
          </w:tcPr>
          <w:p w:rsidR="00903FAD" w:rsidRDefault="00340078" w:rsidP="00340078">
            <w:pPr>
              <w:jc w:val="center"/>
              <w:rPr>
                <w:rFonts w:ascii="Arial" w:hAnsi="Arial" w:cs="Arial"/>
                <w:sz w:val="16"/>
                <w:szCs w:val="16"/>
              </w:rPr>
            </w:pPr>
            <w:r>
              <w:rPr>
                <w:rFonts w:ascii="Arial" w:hAnsi="Arial" w:cs="Arial"/>
                <w:sz w:val="16"/>
                <w:szCs w:val="16"/>
              </w:rPr>
              <w:t>4-9</w:t>
            </w:r>
          </w:p>
        </w:tc>
      </w:tr>
      <w:tr w:rsidR="005C42F0" w:rsidRPr="001E6586" w:rsidTr="006D1EB9">
        <w:tc>
          <w:tcPr>
            <w:tcW w:w="10774" w:type="dxa"/>
          </w:tcPr>
          <w:p w:rsidR="005C42F0" w:rsidRPr="00033FA0" w:rsidRDefault="00D042A3" w:rsidP="00867B48">
            <w:pPr>
              <w:jc w:val="both"/>
              <w:rPr>
                <w:rFonts w:ascii="Arial" w:hAnsi="Arial" w:cs="Arial"/>
                <w:sz w:val="16"/>
                <w:szCs w:val="16"/>
              </w:rPr>
            </w:pPr>
            <w:r w:rsidRPr="00867B48">
              <w:rPr>
                <w:rFonts w:ascii="Arial" w:hAnsi="Arial" w:cs="Arial"/>
                <w:sz w:val="16"/>
                <w:szCs w:val="16"/>
              </w:rPr>
              <w:t xml:space="preserve">Постановление Администрации Валдайского муниципального района от </w:t>
            </w:r>
            <w:r w:rsidR="00867B48">
              <w:rPr>
                <w:rFonts w:ascii="Arial" w:hAnsi="Arial" w:cs="Arial"/>
                <w:sz w:val="16"/>
                <w:szCs w:val="16"/>
              </w:rPr>
              <w:t>25</w:t>
            </w:r>
            <w:r w:rsidR="00867B48" w:rsidRPr="00867B48">
              <w:rPr>
                <w:rFonts w:ascii="Arial" w:hAnsi="Arial" w:cs="Arial"/>
                <w:sz w:val="16"/>
                <w:szCs w:val="16"/>
              </w:rPr>
              <w:t>.12.2020 № 2061</w:t>
            </w:r>
            <w:r w:rsidRPr="00867B48">
              <w:rPr>
                <w:rFonts w:ascii="Arial" w:hAnsi="Arial" w:cs="Arial"/>
                <w:sz w:val="16"/>
                <w:szCs w:val="16"/>
              </w:rPr>
              <w:t xml:space="preserve"> «</w:t>
            </w:r>
            <w:r w:rsidR="00867B48" w:rsidRPr="00867B48">
              <w:rPr>
                <w:rFonts w:ascii="Arial" w:hAnsi="Arial" w:cs="Arial"/>
                <w:sz w:val="16"/>
                <w:szCs w:val="16"/>
              </w:rPr>
              <w:t>О внесении изменений в постановление А</w:t>
            </w:r>
            <w:r w:rsidR="00867B48" w:rsidRPr="00867B48">
              <w:rPr>
                <w:rFonts w:ascii="Arial" w:hAnsi="Arial" w:cs="Arial"/>
                <w:sz w:val="16"/>
                <w:szCs w:val="16"/>
              </w:rPr>
              <w:t>д</w:t>
            </w:r>
            <w:r w:rsidR="00867B48" w:rsidRPr="00867B48">
              <w:rPr>
                <w:rFonts w:ascii="Arial" w:hAnsi="Arial" w:cs="Arial"/>
                <w:sz w:val="16"/>
                <w:szCs w:val="16"/>
              </w:rPr>
              <w:t>министрации Валдайского муниципального района от 29.11.2019 № 2043</w:t>
            </w:r>
            <w:r w:rsidR="005C42F0" w:rsidRPr="00867B48">
              <w:rPr>
                <w:rFonts w:ascii="Arial" w:hAnsi="Arial" w:cs="Arial"/>
                <w:sz w:val="16"/>
                <w:szCs w:val="16"/>
              </w:rPr>
              <w:t>»...............................................</w:t>
            </w:r>
            <w:r w:rsidR="00867B48">
              <w:rPr>
                <w:rFonts w:ascii="Arial" w:hAnsi="Arial" w:cs="Arial"/>
                <w:sz w:val="16"/>
                <w:szCs w:val="16"/>
              </w:rPr>
              <w:t>........................................................</w:t>
            </w:r>
          </w:p>
        </w:tc>
        <w:tc>
          <w:tcPr>
            <w:tcW w:w="850" w:type="dxa"/>
          </w:tcPr>
          <w:p w:rsidR="005C42F0" w:rsidRDefault="00340078" w:rsidP="00340078">
            <w:pPr>
              <w:jc w:val="center"/>
              <w:rPr>
                <w:rFonts w:ascii="Arial" w:hAnsi="Arial" w:cs="Arial"/>
                <w:sz w:val="16"/>
                <w:szCs w:val="16"/>
              </w:rPr>
            </w:pPr>
            <w:r>
              <w:rPr>
                <w:rFonts w:ascii="Arial" w:hAnsi="Arial" w:cs="Arial"/>
                <w:sz w:val="16"/>
                <w:szCs w:val="16"/>
              </w:rPr>
              <w:t>9-12</w:t>
            </w:r>
          </w:p>
        </w:tc>
      </w:tr>
      <w:tr w:rsidR="003E7569" w:rsidRPr="001E6586" w:rsidTr="006D1EB9">
        <w:tc>
          <w:tcPr>
            <w:tcW w:w="10774" w:type="dxa"/>
          </w:tcPr>
          <w:p w:rsidR="003E7569" w:rsidRPr="00033FA0" w:rsidRDefault="00D042A3" w:rsidP="00887855">
            <w:pPr>
              <w:jc w:val="both"/>
              <w:rPr>
                <w:rFonts w:ascii="Arial" w:hAnsi="Arial" w:cs="Arial"/>
                <w:sz w:val="16"/>
                <w:szCs w:val="16"/>
              </w:rPr>
            </w:pPr>
            <w:r w:rsidRPr="00D042A3">
              <w:rPr>
                <w:rFonts w:ascii="Arial" w:hAnsi="Arial" w:cs="Arial"/>
                <w:sz w:val="16"/>
                <w:szCs w:val="16"/>
              </w:rPr>
              <w:t xml:space="preserve">Постановление Администрации Валдайского муниципального района от </w:t>
            </w:r>
            <w:r w:rsidR="00887855">
              <w:rPr>
                <w:rFonts w:ascii="Arial" w:hAnsi="Arial" w:cs="Arial"/>
                <w:color w:val="000000"/>
                <w:sz w:val="16"/>
                <w:szCs w:val="16"/>
              </w:rPr>
              <w:t>25</w:t>
            </w:r>
            <w:r w:rsidRPr="00D042A3">
              <w:rPr>
                <w:rFonts w:ascii="Arial" w:hAnsi="Arial" w:cs="Arial"/>
                <w:color w:val="000000"/>
                <w:sz w:val="16"/>
                <w:szCs w:val="16"/>
              </w:rPr>
              <w:t>.12.2020 № 20</w:t>
            </w:r>
            <w:r w:rsidR="00887855">
              <w:rPr>
                <w:rFonts w:ascii="Arial" w:hAnsi="Arial" w:cs="Arial"/>
                <w:color w:val="000000"/>
                <w:sz w:val="16"/>
                <w:szCs w:val="16"/>
              </w:rPr>
              <w:t xml:space="preserve">62 </w:t>
            </w:r>
            <w:r w:rsidRPr="00D042A3">
              <w:rPr>
                <w:rFonts w:ascii="Arial" w:hAnsi="Arial" w:cs="Arial"/>
                <w:b/>
                <w:color w:val="000000"/>
                <w:sz w:val="16"/>
                <w:szCs w:val="16"/>
              </w:rPr>
              <w:t xml:space="preserve"> «</w:t>
            </w:r>
            <w:r w:rsidR="00887855" w:rsidRPr="00887855">
              <w:rPr>
                <w:rFonts w:ascii="Arial" w:hAnsi="Arial" w:cs="Arial"/>
                <w:bCs/>
                <w:spacing w:val="-2"/>
                <w:sz w:val="16"/>
                <w:szCs w:val="16"/>
              </w:rPr>
              <w:t>О внесении изменений в постановление Адм</w:t>
            </w:r>
            <w:r w:rsidR="00887855" w:rsidRPr="00887855">
              <w:rPr>
                <w:rFonts w:ascii="Arial" w:hAnsi="Arial" w:cs="Arial"/>
                <w:bCs/>
                <w:spacing w:val="-2"/>
                <w:sz w:val="16"/>
                <w:szCs w:val="16"/>
              </w:rPr>
              <w:t>и</w:t>
            </w:r>
            <w:r w:rsidR="00887855" w:rsidRPr="00887855">
              <w:rPr>
                <w:rFonts w:ascii="Arial" w:hAnsi="Arial" w:cs="Arial"/>
                <w:bCs/>
                <w:spacing w:val="-2"/>
                <w:sz w:val="16"/>
                <w:szCs w:val="16"/>
              </w:rPr>
              <w:t>нистрации Валдайского муниципального района от 30.11.2018 № 1902</w:t>
            </w:r>
            <w:r w:rsidR="00887855">
              <w:rPr>
                <w:rFonts w:ascii="Arial" w:hAnsi="Arial" w:cs="Arial"/>
                <w:sz w:val="16"/>
                <w:szCs w:val="16"/>
              </w:rPr>
              <w:t>.............................................................................................................</w:t>
            </w:r>
          </w:p>
        </w:tc>
        <w:tc>
          <w:tcPr>
            <w:tcW w:w="850" w:type="dxa"/>
          </w:tcPr>
          <w:p w:rsidR="003E7569" w:rsidRDefault="00340078" w:rsidP="00340078">
            <w:pPr>
              <w:jc w:val="center"/>
              <w:rPr>
                <w:rFonts w:ascii="Arial" w:hAnsi="Arial" w:cs="Arial"/>
                <w:sz w:val="16"/>
                <w:szCs w:val="16"/>
              </w:rPr>
            </w:pPr>
            <w:r>
              <w:rPr>
                <w:rFonts w:ascii="Arial" w:hAnsi="Arial" w:cs="Arial"/>
                <w:sz w:val="16"/>
                <w:szCs w:val="16"/>
              </w:rPr>
              <w:t>12-15</w:t>
            </w:r>
          </w:p>
        </w:tc>
      </w:tr>
      <w:tr w:rsidR="00D504C9" w:rsidRPr="001E6586" w:rsidTr="006D1EB9">
        <w:tc>
          <w:tcPr>
            <w:tcW w:w="10774" w:type="dxa"/>
          </w:tcPr>
          <w:p w:rsidR="00D504C9" w:rsidRPr="00033FA0" w:rsidRDefault="00D042A3" w:rsidP="00F6147A">
            <w:pPr>
              <w:rPr>
                <w:rFonts w:ascii="Arial" w:hAnsi="Arial" w:cs="Arial"/>
                <w:sz w:val="16"/>
                <w:szCs w:val="16"/>
              </w:rPr>
            </w:pPr>
            <w:r w:rsidRPr="00D042A3">
              <w:rPr>
                <w:rFonts w:ascii="Arial" w:hAnsi="Arial" w:cs="Arial"/>
                <w:sz w:val="16"/>
                <w:szCs w:val="16"/>
              </w:rPr>
              <w:t xml:space="preserve">Постановление Администрации Валдайского муниципального района от </w:t>
            </w:r>
            <w:r w:rsidR="00F6147A">
              <w:rPr>
                <w:rFonts w:ascii="Arial" w:hAnsi="Arial" w:cs="Arial"/>
                <w:color w:val="000000"/>
                <w:sz w:val="16"/>
                <w:szCs w:val="16"/>
              </w:rPr>
              <w:t>26</w:t>
            </w:r>
            <w:r w:rsidRPr="00D042A3">
              <w:rPr>
                <w:rFonts w:ascii="Arial" w:hAnsi="Arial" w:cs="Arial"/>
                <w:color w:val="000000"/>
                <w:sz w:val="16"/>
                <w:szCs w:val="16"/>
              </w:rPr>
              <w:t>.12.2020 №</w:t>
            </w:r>
            <w:r w:rsidR="00F6147A">
              <w:rPr>
                <w:rFonts w:ascii="Arial" w:hAnsi="Arial" w:cs="Arial"/>
                <w:b/>
                <w:color w:val="000000"/>
                <w:sz w:val="16"/>
                <w:szCs w:val="16"/>
              </w:rPr>
              <w:t xml:space="preserve"> </w:t>
            </w:r>
            <w:r w:rsidR="00F6147A" w:rsidRPr="00F6147A">
              <w:rPr>
                <w:rFonts w:ascii="Arial" w:hAnsi="Arial" w:cs="Arial"/>
                <w:color w:val="000000"/>
                <w:sz w:val="16"/>
                <w:szCs w:val="16"/>
              </w:rPr>
              <w:t>20</w:t>
            </w:r>
            <w:r w:rsidR="00F6147A">
              <w:rPr>
                <w:rFonts w:ascii="Arial" w:hAnsi="Arial" w:cs="Arial"/>
                <w:color w:val="000000"/>
                <w:sz w:val="16"/>
                <w:szCs w:val="16"/>
              </w:rPr>
              <w:t>74</w:t>
            </w:r>
            <w:r w:rsidRPr="00F6147A">
              <w:rPr>
                <w:rFonts w:ascii="Arial" w:hAnsi="Arial" w:cs="Arial"/>
                <w:color w:val="000000"/>
                <w:sz w:val="16"/>
                <w:szCs w:val="16"/>
              </w:rPr>
              <w:t xml:space="preserve"> «</w:t>
            </w:r>
            <w:r w:rsidR="00F6147A" w:rsidRPr="00F6147A">
              <w:rPr>
                <w:rFonts w:ascii="Arial" w:hAnsi="Arial" w:cs="Arial"/>
                <w:bCs/>
                <w:spacing w:val="-2"/>
                <w:sz w:val="16"/>
                <w:szCs w:val="16"/>
              </w:rPr>
              <w:t xml:space="preserve">О внесении изменения в </w:t>
            </w:r>
            <w:r w:rsidR="00F6147A" w:rsidRPr="00F6147A">
              <w:rPr>
                <w:rFonts w:ascii="Arial" w:hAnsi="Arial" w:cs="Arial"/>
                <w:sz w:val="16"/>
                <w:szCs w:val="16"/>
              </w:rPr>
              <w:t>постановление Адм</w:t>
            </w:r>
            <w:r w:rsidR="00F6147A" w:rsidRPr="00F6147A">
              <w:rPr>
                <w:rFonts w:ascii="Arial" w:hAnsi="Arial" w:cs="Arial"/>
                <w:sz w:val="16"/>
                <w:szCs w:val="16"/>
              </w:rPr>
              <w:t>и</w:t>
            </w:r>
            <w:r w:rsidR="00F6147A" w:rsidRPr="00F6147A">
              <w:rPr>
                <w:rFonts w:ascii="Arial" w:hAnsi="Arial" w:cs="Arial"/>
                <w:sz w:val="16"/>
                <w:szCs w:val="16"/>
              </w:rPr>
              <w:t>нистрации Валдайского муниципального района от 29.11.2019 №2045</w:t>
            </w:r>
            <w:r w:rsidR="00D504C9">
              <w:rPr>
                <w:rFonts w:ascii="Arial" w:hAnsi="Arial" w:cs="Arial"/>
                <w:sz w:val="16"/>
                <w:szCs w:val="16"/>
              </w:rPr>
              <w:t>».................................................................</w:t>
            </w:r>
            <w:r w:rsidR="00F6147A">
              <w:rPr>
                <w:rFonts w:ascii="Arial" w:hAnsi="Arial" w:cs="Arial"/>
                <w:sz w:val="16"/>
                <w:szCs w:val="16"/>
              </w:rPr>
              <w:t>.........................</w:t>
            </w:r>
            <w:r w:rsidR="00D504C9">
              <w:rPr>
                <w:rFonts w:ascii="Arial" w:hAnsi="Arial" w:cs="Arial"/>
                <w:sz w:val="16"/>
                <w:szCs w:val="16"/>
              </w:rPr>
              <w:t>................</w:t>
            </w:r>
            <w:r w:rsidR="004A72E6">
              <w:rPr>
                <w:rFonts w:ascii="Arial" w:hAnsi="Arial" w:cs="Arial"/>
                <w:sz w:val="16"/>
                <w:szCs w:val="16"/>
              </w:rPr>
              <w:t>..........</w:t>
            </w:r>
            <w:r>
              <w:rPr>
                <w:rFonts w:ascii="Arial" w:hAnsi="Arial" w:cs="Arial"/>
                <w:sz w:val="16"/>
                <w:szCs w:val="16"/>
              </w:rPr>
              <w:t xml:space="preserve"> </w:t>
            </w:r>
          </w:p>
        </w:tc>
        <w:tc>
          <w:tcPr>
            <w:tcW w:w="850" w:type="dxa"/>
          </w:tcPr>
          <w:p w:rsidR="00D504C9" w:rsidRDefault="00340078" w:rsidP="00340078">
            <w:pPr>
              <w:jc w:val="center"/>
              <w:rPr>
                <w:rFonts w:ascii="Arial" w:hAnsi="Arial" w:cs="Arial"/>
                <w:sz w:val="16"/>
                <w:szCs w:val="16"/>
              </w:rPr>
            </w:pPr>
            <w:r>
              <w:rPr>
                <w:rFonts w:ascii="Arial" w:hAnsi="Arial" w:cs="Arial"/>
                <w:sz w:val="16"/>
                <w:szCs w:val="16"/>
              </w:rPr>
              <w:t>15-16</w:t>
            </w:r>
          </w:p>
        </w:tc>
      </w:tr>
      <w:tr w:rsidR="00E16C86" w:rsidRPr="001E6586" w:rsidTr="006D1EB9">
        <w:tc>
          <w:tcPr>
            <w:tcW w:w="10774" w:type="dxa"/>
          </w:tcPr>
          <w:p w:rsidR="00E16C86" w:rsidRPr="004A72E6" w:rsidRDefault="004A72E6" w:rsidP="00FD4708">
            <w:pPr>
              <w:rPr>
                <w:rFonts w:ascii="Arial" w:hAnsi="Arial" w:cs="Arial"/>
                <w:bCs/>
                <w:spacing w:val="-2"/>
                <w:sz w:val="16"/>
                <w:szCs w:val="16"/>
              </w:rPr>
            </w:pPr>
            <w:r w:rsidRPr="00D042A3">
              <w:rPr>
                <w:rFonts w:ascii="Arial" w:hAnsi="Arial" w:cs="Arial"/>
                <w:sz w:val="16"/>
                <w:szCs w:val="16"/>
              </w:rPr>
              <w:t xml:space="preserve">Постановление </w:t>
            </w:r>
            <w:r w:rsidRPr="004A72E6">
              <w:rPr>
                <w:rFonts w:ascii="Arial" w:hAnsi="Arial" w:cs="Arial"/>
                <w:sz w:val="16"/>
                <w:szCs w:val="16"/>
              </w:rPr>
              <w:t xml:space="preserve">Администрации Валдайского муниципального района от </w:t>
            </w:r>
            <w:r w:rsidRPr="004A72E6">
              <w:rPr>
                <w:rFonts w:ascii="Arial" w:hAnsi="Arial" w:cs="Arial"/>
                <w:color w:val="000000"/>
                <w:sz w:val="16"/>
                <w:szCs w:val="16"/>
              </w:rPr>
              <w:t>26.12.2020 № 20</w:t>
            </w:r>
            <w:r>
              <w:rPr>
                <w:rFonts w:ascii="Arial" w:hAnsi="Arial" w:cs="Arial"/>
                <w:color w:val="000000"/>
                <w:sz w:val="16"/>
                <w:szCs w:val="16"/>
              </w:rPr>
              <w:t>75</w:t>
            </w:r>
            <w:r w:rsidRPr="004A72E6">
              <w:rPr>
                <w:rFonts w:ascii="Arial" w:hAnsi="Arial" w:cs="Arial"/>
                <w:color w:val="000000"/>
                <w:sz w:val="16"/>
                <w:szCs w:val="16"/>
              </w:rPr>
              <w:t xml:space="preserve"> </w:t>
            </w:r>
            <w:r>
              <w:rPr>
                <w:rFonts w:ascii="Arial" w:hAnsi="Arial" w:cs="Arial"/>
                <w:color w:val="000000"/>
                <w:sz w:val="16"/>
                <w:szCs w:val="16"/>
              </w:rPr>
              <w:t>«</w:t>
            </w:r>
            <w:r w:rsidRPr="004A72E6">
              <w:rPr>
                <w:rFonts w:ascii="Arial" w:hAnsi="Arial" w:cs="Arial"/>
                <w:bCs/>
                <w:spacing w:val="-2"/>
                <w:sz w:val="16"/>
                <w:szCs w:val="16"/>
              </w:rPr>
              <w:t>О внесении изменений в постановление Адм</w:t>
            </w:r>
            <w:r w:rsidRPr="004A72E6">
              <w:rPr>
                <w:rFonts w:ascii="Arial" w:hAnsi="Arial" w:cs="Arial"/>
                <w:bCs/>
                <w:spacing w:val="-2"/>
                <w:sz w:val="16"/>
                <w:szCs w:val="16"/>
              </w:rPr>
              <w:t>и</w:t>
            </w:r>
            <w:r w:rsidRPr="004A72E6">
              <w:rPr>
                <w:rFonts w:ascii="Arial" w:hAnsi="Arial" w:cs="Arial"/>
                <w:bCs/>
                <w:spacing w:val="-2"/>
                <w:sz w:val="16"/>
                <w:szCs w:val="16"/>
              </w:rPr>
              <w:t>нистрации Валдайского муниципального ра</w:t>
            </w:r>
            <w:r w:rsidRPr="004A72E6">
              <w:rPr>
                <w:rFonts w:ascii="Arial" w:hAnsi="Arial" w:cs="Arial"/>
                <w:bCs/>
                <w:spacing w:val="-2"/>
                <w:sz w:val="16"/>
                <w:szCs w:val="16"/>
              </w:rPr>
              <w:t>й</w:t>
            </w:r>
            <w:r w:rsidRPr="004A72E6">
              <w:rPr>
                <w:rFonts w:ascii="Arial" w:hAnsi="Arial" w:cs="Arial"/>
                <w:bCs/>
                <w:spacing w:val="-2"/>
                <w:sz w:val="16"/>
                <w:szCs w:val="16"/>
              </w:rPr>
              <w:t>она от 30.11.2018 №1910</w:t>
            </w:r>
            <w:r>
              <w:rPr>
                <w:rFonts w:ascii="Arial" w:hAnsi="Arial" w:cs="Arial"/>
                <w:bCs/>
                <w:spacing w:val="-2"/>
                <w:sz w:val="16"/>
                <w:szCs w:val="16"/>
              </w:rPr>
              <w:t>......................................................................................................................</w:t>
            </w:r>
          </w:p>
        </w:tc>
        <w:tc>
          <w:tcPr>
            <w:tcW w:w="850" w:type="dxa"/>
          </w:tcPr>
          <w:p w:rsidR="00E16C86" w:rsidRDefault="00340078" w:rsidP="00340078">
            <w:pPr>
              <w:jc w:val="center"/>
              <w:rPr>
                <w:rFonts w:ascii="Arial" w:hAnsi="Arial" w:cs="Arial"/>
                <w:sz w:val="16"/>
                <w:szCs w:val="16"/>
              </w:rPr>
            </w:pPr>
            <w:r>
              <w:rPr>
                <w:rFonts w:ascii="Arial" w:hAnsi="Arial" w:cs="Arial"/>
                <w:sz w:val="16"/>
                <w:szCs w:val="16"/>
              </w:rPr>
              <w:t>16</w:t>
            </w:r>
          </w:p>
        </w:tc>
      </w:tr>
      <w:tr w:rsidR="004340A5" w:rsidRPr="001E6586" w:rsidTr="006D1EB9">
        <w:tc>
          <w:tcPr>
            <w:tcW w:w="10774" w:type="dxa"/>
          </w:tcPr>
          <w:p w:rsidR="004340A5" w:rsidRPr="00033FA0" w:rsidRDefault="004A72E6" w:rsidP="00FD4708">
            <w:pPr>
              <w:jc w:val="both"/>
              <w:rPr>
                <w:rFonts w:ascii="Arial" w:hAnsi="Arial" w:cs="Arial"/>
                <w:sz w:val="16"/>
                <w:szCs w:val="16"/>
              </w:rPr>
            </w:pPr>
            <w:r w:rsidRPr="00D042A3">
              <w:rPr>
                <w:rFonts w:ascii="Arial" w:hAnsi="Arial" w:cs="Arial"/>
                <w:sz w:val="16"/>
                <w:szCs w:val="16"/>
              </w:rPr>
              <w:t xml:space="preserve">Постановление </w:t>
            </w:r>
            <w:r w:rsidRPr="004A72E6">
              <w:rPr>
                <w:rFonts w:ascii="Arial" w:hAnsi="Arial" w:cs="Arial"/>
                <w:sz w:val="16"/>
                <w:szCs w:val="16"/>
              </w:rPr>
              <w:t xml:space="preserve">Администрации Валдайского муниципального района от </w:t>
            </w:r>
            <w:r w:rsidRPr="004A72E6">
              <w:rPr>
                <w:rFonts w:ascii="Arial" w:hAnsi="Arial" w:cs="Arial"/>
                <w:color w:val="000000"/>
                <w:sz w:val="16"/>
                <w:szCs w:val="16"/>
              </w:rPr>
              <w:t>26.12.2020 № 20</w:t>
            </w:r>
            <w:r>
              <w:rPr>
                <w:rFonts w:ascii="Arial" w:hAnsi="Arial" w:cs="Arial"/>
                <w:color w:val="000000"/>
                <w:sz w:val="16"/>
                <w:szCs w:val="16"/>
              </w:rPr>
              <w:t>7</w:t>
            </w:r>
            <w:r w:rsidR="00FD4708">
              <w:rPr>
                <w:rFonts w:ascii="Arial" w:hAnsi="Arial" w:cs="Arial"/>
                <w:color w:val="000000"/>
                <w:sz w:val="16"/>
                <w:szCs w:val="16"/>
              </w:rPr>
              <w:t>6</w:t>
            </w:r>
            <w:r>
              <w:rPr>
                <w:rFonts w:ascii="Arial" w:hAnsi="Arial" w:cs="Arial"/>
                <w:color w:val="000000"/>
                <w:sz w:val="16"/>
                <w:szCs w:val="16"/>
              </w:rPr>
              <w:t xml:space="preserve"> «</w:t>
            </w:r>
            <w:r w:rsidR="00FD4708" w:rsidRPr="00FD4708">
              <w:rPr>
                <w:rFonts w:ascii="Arial" w:hAnsi="Arial" w:cs="Arial"/>
                <w:sz w:val="16"/>
                <w:szCs w:val="16"/>
              </w:rPr>
              <w:t xml:space="preserve">О внесении изменений в </w:t>
            </w:r>
            <w:r w:rsidR="00FD4708" w:rsidRPr="00FD4708">
              <w:rPr>
                <w:rFonts w:ascii="Arial" w:hAnsi="Arial" w:cs="Arial"/>
                <w:kern w:val="24"/>
                <w:sz w:val="16"/>
                <w:szCs w:val="16"/>
              </w:rPr>
              <w:t>муниципальную пр</w:t>
            </w:r>
            <w:r w:rsidR="00FD4708" w:rsidRPr="00FD4708">
              <w:rPr>
                <w:rFonts w:ascii="Arial" w:hAnsi="Arial" w:cs="Arial"/>
                <w:kern w:val="24"/>
                <w:sz w:val="16"/>
                <w:szCs w:val="16"/>
              </w:rPr>
              <w:t>о</w:t>
            </w:r>
            <w:r w:rsidR="00FD4708" w:rsidRPr="00FD4708">
              <w:rPr>
                <w:rFonts w:ascii="Arial" w:hAnsi="Arial" w:cs="Arial"/>
                <w:kern w:val="24"/>
                <w:sz w:val="16"/>
                <w:szCs w:val="16"/>
              </w:rPr>
              <w:t xml:space="preserve">грамму </w:t>
            </w:r>
            <w:r w:rsidR="00FD4708" w:rsidRPr="00FD4708">
              <w:rPr>
                <w:rFonts w:ascii="Arial" w:hAnsi="Arial" w:cs="Arial"/>
                <w:sz w:val="16"/>
                <w:szCs w:val="16"/>
              </w:rPr>
              <w:t>«Комплексные меры по обеспечению законности и противодействию правонарушениям</w:t>
            </w:r>
            <w:r w:rsidR="00FD4708" w:rsidRPr="00FD4708">
              <w:rPr>
                <w:rFonts w:ascii="Arial" w:hAnsi="Arial" w:cs="Arial"/>
                <w:kern w:val="24"/>
                <w:sz w:val="16"/>
                <w:szCs w:val="16"/>
              </w:rPr>
              <w:t xml:space="preserve"> на 2020-2022 годы»</w:t>
            </w:r>
          </w:p>
        </w:tc>
        <w:tc>
          <w:tcPr>
            <w:tcW w:w="850" w:type="dxa"/>
          </w:tcPr>
          <w:p w:rsidR="004340A5" w:rsidRDefault="00340078" w:rsidP="00340078">
            <w:pPr>
              <w:jc w:val="center"/>
              <w:rPr>
                <w:rFonts w:ascii="Arial" w:hAnsi="Arial" w:cs="Arial"/>
                <w:sz w:val="16"/>
                <w:szCs w:val="16"/>
              </w:rPr>
            </w:pPr>
            <w:r>
              <w:rPr>
                <w:rFonts w:ascii="Arial" w:hAnsi="Arial" w:cs="Arial"/>
                <w:sz w:val="16"/>
                <w:szCs w:val="16"/>
              </w:rPr>
              <w:t>17</w:t>
            </w:r>
          </w:p>
        </w:tc>
      </w:tr>
      <w:tr w:rsidR="004340A5" w:rsidRPr="001E6586" w:rsidTr="006D1EB9">
        <w:tc>
          <w:tcPr>
            <w:tcW w:w="10774" w:type="dxa"/>
          </w:tcPr>
          <w:p w:rsidR="004340A5" w:rsidRPr="001A26EF" w:rsidRDefault="004A72E6" w:rsidP="001A26EF">
            <w:pPr>
              <w:shd w:val="clear" w:color="auto" w:fill="FFFFFF"/>
              <w:jc w:val="both"/>
              <w:rPr>
                <w:rFonts w:ascii="Arial" w:hAnsi="Arial" w:cs="Arial"/>
                <w:bCs/>
                <w:sz w:val="16"/>
                <w:szCs w:val="16"/>
              </w:rPr>
            </w:pPr>
            <w:r w:rsidRPr="00D042A3">
              <w:rPr>
                <w:rFonts w:ascii="Arial" w:hAnsi="Arial" w:cs="Arial"/>
                <w:sz w:val="16"/>
                <w:szCs w:val="16"/>
              </w:rPr>
              <w:t xml:space="preserve">Постановление </w:t>
            </w:r>
            <w:r w:rsidRPr="004A72E6">
              <w:rPr>
                <w:rFonts w:ascii="Arial" w:hAnsi="Arial" w:cs="Arial"/>
                <w:sz w:val="16"/>
                <w:szCs w:val="16"/>
              </w:rPr>
              <w:t xml:space="preserve">Администрации Валдайского муниципального района от </w:t>
            </w:r>
            <w:r w:rsidRPr="004A72E6">
              <w:rPr>
                <w:rFonts w:ascii="Arial" w:hAnsi="Arial" w:cs="Arial"/>
                <w:color w:val="000000"/>
                <w:sz w:val="16"/>
                <w:szCs w:val="16"/>
              </w:rPr>
              <w:t>26.12.2020 № 20</w:t>
            </w:r>
            <w:r>
              <w:rPr>
                <w:rFonts w:ascii="Arial" w:hAnsi="Arial" w:cs="Arial"/>
                <w:color w:val="000000"/>
                <w:sz w:val="16"/>
                <w:szCs w:val="16"/>
              </w:rPr>
              <w:t>7</w:t>
            </w:r>
            <w:r w:rsidR="001A26EF">
              <w:rPr>
                <w:rFonts w:ascii="Arial" w:hAnsi="Arial" w:cs="Arial"/>
                <w:color w:val="000000"/>
                <w:sz w:val="16"/>
                <w:szCs w:val="16"/>
              </w:rPr>
              <w:t>7</w:t>
            </w:r>
            <w:r>
              <w:rPr>
                <w:rFonts w:ascii="Arial" w:hAnsi="Arial" w:cs="Arial"/>
                <w:color w:val="000000"/>
                <w:sz w:val="16"/>
                <w:szCs w:val="16"/>
              </w:rPr>
              <w:t xml:space="preserve"> «</w:t>
            </w:r>
            <w:r w:rsidR="001A26EF" w:rsidRPr="001A26EF">
              <w:rPr>
                <w:rFonts w:ascii="Arial" w:hAnsi="Arial" w:cs="Arial"/>
                <w:bCs/>
                <w:spacing w:val="-3"/>
                <w:sz w:val="16"/>
                <w:szCs w:val="16"/>
              </w:rPr>
              <w:t>О внесении изменений в постановление Адм</w:t>
            </w:r>
            <w:r w:rsidR="001A26EF" w:rsidRPr="001A26EF">
              <w:rPr>
                <w:rFonts w:ascii="Arial" w:hAnsi="Arial" w:cs="Arial"/>
                <w:bCs/>
                <w:spacing w:val="-3"/>
                <w:sz w:val="16"/>
                <w:szCs w:val="16"/>
              </w:rPr>
              <w:t>и</w:t>
            </w:r>
            <w:r w:rsidR="001A26EF" w:rsidRPr="001A26EF">
              <w:rPr>
                <w:rFonts w:ascii="Arial" w:hAnsi="Arial" w:cs="Arial"/>
                <w:bCs/>
                <w:spacing w:val="-3"/>
                <w:sz w:val="16"/>
                <w:szCs w:val="16"/>
              </w:rPr>
              <w:t>нистрации Валдайского м</w:t>
            </w:r>
            <w:r w:rsidR="001A26EF" w:rsidRPr="001A26EF">
              <w:rPr>
                <w:rFonts w:ascii="Arial" w:hAnsi="Arial" w:cs="Arial"/>
                <w:bCs/>
                <w:spacing w:val="-3"/>
                <w:sz w:val="16"/>
                <w:szCs w:val="16"/>
              </w:rPr>
              <w:t>у</w:t>
            </w:r>
            <w:r w:rsidR="001A26EF" w:rsidRPr="001A26EF">
              <w:rPr>
                <w:rFonts w:ascii="Arial" w:hAnsi="Arial" w:cs="Arial"/>
                <w:bCs/>
                <w:spacing w:val="-3"/>
                <w:sz w:val="16"/>
                <w:szCs w:val="16"/>
              </w:rPr>
              <w:t>ниципального района от 15.11.2016 № 1804</w:t>
            </w:r>
            <w:r w:rsidR="001A26EF">
              <w:rPr>
                <w:rFonts w:ascii="Arial" w:hAnsi="Arial" w:cs="Arial"/>
                <w:bCs/>
                <w:spacing w:val="-3"/>
                <w:sz w:val="16"/>
                <w:szCs w:val="16"/>
              </w:rPr>
              <w:t xml:space="preserve"> ............................................................................................................</w:t>
            </w:r>
          </w:p>
        </w:tc>
        <w:tc>
          <w:tcPr>
            <w:tcW w:w="850" w:type="dxa"/>
          </w:tcPr>
          <w:p w:rsidR="004340A5" w:rsidRDefault="00340078" w:rsidP="00340078">
            <w:pPr>
              <w:jc w:val="center"/>
              <w:rPr>
                <w:rFonts w:ascii="Arial" w:hAnsi="Arial" w:cs="Arial"/>
                <w:sz w:val="16"/>
                <w:szCs w:val="16"/>
              </w:rPr>
            </w:pPr>
            <w:r>
              <w:rPr>
                <w:rFonts w:ascii="Arial" w:hAnsi="Arial" w:cs="Arial"/>
                <w:sz w:val="16"/>
                <w:szCs w:val="16"/>
              </w:rPr>
              <w:t>17-18</w:t>
            </w:r>
          </w:p>
        </w:tc>
      </w:tr>
      <w:tr w:rsidR="00750DF3" w:rsidRPr="001E6586" w:rsidTr="006D1EB9">
        <w:tc>
          <w:tcPr>
            <w:tcW w:w="10774" w:type="dxa"/>
          </w:tcPr>
          <w:p w:rsidR="00750DF3" w:rsidRPr="00033FA0" w:rsidRDefault="001A26EF" w:rsidP="009A02F0">
            <w:pPr>
              <w:tabs>
                <w:tab w:val="left" w:pos="4500"/>
              </w:tabs>
              <w:rPr>
                <w:rFonts w:ascii="Arial" w:hAnsi="Arial" w:cs="Arial"/>
                <w:sz w:val="16"/>
                <w:szCs w:val="16"/>
              </w:rPr>
            </w:pPr>
            <w:r w:rsidRPr="00D042A3">
              <w:rPr>
                <w:rFonts w:ascii="Arial" w:hAnsi="Arial" w:cs="Arial"/>
                <w:sz w:val="16"/>
                <w:szCs w:val="16"/>
              </w:rPr>
              <w:t xml:space="preserve">Постановление </w:t>
            </w:r>
            <w:r w:rsidRPr="004A72E6">
              <w:rPr>
                <w:rFonts w:ascii="Arial" w:hAnsi="Arial" w:cs="Arial"/>
                <w:sz w:val="16"/>
                <w:szCs w:val="16"/>
              </w:rPr>
              <w:t xml:space="preserve">Администрации Валдайского муниципального района от </w:t>
            </w:r>
            <w:r w:rsidRPr="004A72E6">
              <w:rPr>
                <w:rFonts w:ascii="Arial" w:hAnsi="Arial" w:cs="Arial"/>
                <w:color w:val="000000"/>
                <w:sz w:val="16"/>
                <w:szCs w:val="16"/>
              </w:rPr>
              <w:t>26.12.2020 № 20</w:t>
            </w:r>
            <w:r w:rsidR="009A02F0">
              <w:rPr>
                <w:rFonts w:ascii="Arial" w:hAnsi="Arial" w:cs="Arial"/>
                <w:color w:val="000000"/>
                <w:sz w:val="16"/>
                <w:szCs w:val="16"/>
              </w:rPr>
              <w:t>78</w:t>
            </w:r>
            <w:r>
              <w:rPr>
                <w:rFonts w:ascii="Arial" w:hAnsi="Arial" w:cs="Arial"/>
                <w:color w:val="000000"/>
                <w:sz w:val="16"/>
                <w:szCs w:val="16"/>
              </w:rPr>
              <w:t xml:space="preserve"> «</w:t>
            </w:r>
            <w:r w:rsidR="009A02F0" w:rsidRPr="009A02F0">
              <w:rPr>
                <w:rFonts w:ascii="Arial" w:hAnsi="Arial" w:cs="Arial"/>
                <w:sz w:val="16"/>
                <w:szCs w:val="16"/>
              </w:rPr>
              <w:t>О внесении изменений в муниципальную пр</w:t>
            </w:r>
            <w:r w:rsidR="009A02F0" w:rsidRPr="009A02F0">
              <w:rPr>
                <w:rFonts w:ascii="Arial" w:hAnsi="Arial" w:cs="Arial"/>
                <w:sz w:val="16"/>
                <w:szCs w:val="16"/>
              </w:rPr>
              <w:t>о</w:t>
            </w:r>
            <w:r w:rsidR="009A02F0" w:rsidRPr="009A02F0">
              <w:rPr>
                <w:rFonts w:ascii="Arial" w:hAnsi="Arial" w:cs="Arial"/>
                <w:sz w:val="16"/>
                <w:szCs w:val="16"/>
              </w:rPr>
              <w:t>грамму «Реализация первичных мер пожарной безопасности на территории</w:t>
            </w:r>
            <w:r w:rsidR="009A02F0">
              <w:rPr>
                <w:rFonts w:ascii="Arial" w:hAnsi="Arial" w:cs="Arial"/>
                <w:sz w:val="16"/>
                <w:szCs w:val="16"/>
              </w:rPr>
              <w:t xml:space="preserve"> </w:t>
            </w:r>
            <w:r w:rsidR="009A02F0" w:rsidRPr="009A02F0">
              <w:rPr>
                <w:rFonts w:ascii="Arial" w:hAnsi="Arial" w:cs="Arial"/>
                <w:sz w:val="16"/>
                <w:szCs w:val="16"/>
              </w:rPr>
              <w:t>Валдайского городского поселения на 2020-2022 г</w:t>
            </w:r>
            <w:r w:rsidR="009A02F0" w:rsidRPr="009A02F0">
              <w:rPr>
                <w:rFonts w:ascii="Arial" w:hAnsi="Arial" w:cs="Arial"/>
                <w:sz w:val="16"/>
                <w:szCs w:val="16"/>
              </w:rPr>
              <w:t>о</w:t>
            </w:r>
            <w:r w:rsidR="009A02F0">
              <w:rPr>
                <w:rFonts w:ascii="Arial" w:hAnsi="Arial" w:cs="Arial"/>
                <w:sz w:val="16"/>
                <w:szCs w:val="16"/>
              </w:rPr>
              <w:t>....................</w:t>
            </w:r>
          </w:p>
        </w:tc>
        <w:tc>
          <w:tcPr>
            <w:tcW w:w="850" w:type="dxa"/>
          </w:tcPr>
          <w:p w:rsidR="00750DF3" w:rsidRDefault="00340078" w:rsidP="00340078">
            <w:pPr>
              <w:jc w:val="center"/>
              <w:rPr>
                <w:rFonts w:ascii="Arial" w:hAnsi="Arial" w:cs="Arial"/>
                <w:sz w:val="16"/>
                <w:szCs w:val="16"/>
              </w:rPr>
            </w:pPr>
            <w:r>
              <w:rPr>
                <w:rFonts w:ascii="Arial" w:hAnsi="Arial" w:cs="Arial"/>
                <w:sz w:val="16"/>
                <w:szCs w:val="16"/>
              </w:rPr>
              <w:t>18-20</w:t>
            </w:r>
          </w:p>
        </w:tc>
      </w:tr>
      <w:tr w:rsidR="00EF1D25" w:rsidRPr="001E6586" w:rsidTr="006D1EB9">
        <w:tc>
          <w:tcPr>
            <w:tcW w:w="10774" w:type="dxa"/>
          </w:tcPr>
          <w:p w:rsidR="00EF1D25" w:rsidRPr="00D042A3" w:rsidRDefault="00EF1D25" w:rsidP="00EF1D25">
            <w:pPr>
              <w:jc w:val="both"/>
              <w:rPr>
                <w:rFonts w:ascii="Arial" w:hAnsi="Arial" w:cs="Arial"/>
                <w:sz w:val="16"/>
                <w:szCs w:val="16"/>
              </w:rPr>
            </w:pPr>
            <w:r w:rsidRPr="00D042A3">
              <w:rPr>
                <w:rFonts w:ascii="Arial" w:hAnsi="Arial" w:cs="Arial"/>
                <w:sz w:val="16"/>
                <w:szCs w:val="16"/>
              </w:rPr>
              <w:t xml:space="preserve">Постановление </w:t>
            </w:r>
            <w:r w:rsidRPr="004A72E6">
              <w:rPr>
                <w:rFonts w:ascii="Arial" w:hAnsi="Arial" w:cs="Arial"/>
                <w:sz w:val="16"/>
                <w:szCs w:val="16"/>
              </w:rPr>
              <w:t xml:space="preserve">Администрации Валдайского муниципального района от </w:t>
            </w:r>
            <w:r w:rsidRPr="004A72E6">
              <w:rPr>
                <w:rFonts w:ascii="Arial" w:hAnsi="Arial" w:cs="Arial"/>
                <w:color w:val="000000"/>
                <w:sz w:val="16"/>
                <w:szCs w:val="16"/>
              </w:rPr>
              <w:t>26.</w:t>
            </w:r>
            <w:r w:rsidRPr="00EF1D25">
              <w:rPr>
                <w:rFonts w:ascii="Arial" w:hAnsi="Arial" w:cs="Arial"/>
                <w:sz w:val="16"/>
                <w:szCs w:val="16"/>
              </w:rPr>
              <w:t>12.2020 № 2079 «Об утверждении муниципальной программы «Переселение граждан, проживающих на территории Валдайского г</w:t>
            </w:r>
            <w:r w:rsidRPr="00EF1D25">
              <w:rPr>
                <w:rFonts w:ascii="Arial" w:hAnsi="Arial" w:cs="Arial"/>
                <w:sz w:val="16"/>
                <w:szCs w:val="16"/>
              </w:rPr>
              <w:t>о</w:t>
            </w:r>
            <w:r w:rsidRPr="00EF1D25">
              <w:rPr>
                <w:rFonts w:ascii="Arial" w:hAnsi="Arial" w:cs="Arial"/>
                <w:sz w:val="16"/>
                <w:szCs w:val="16"/>
              </w:rPr>
              <w:t>родского поселения, из жилищного фонда,  признанного аварийным в установленном порядке на 2021-2023 годы»</w:t>
            </w:r>
            <w:r>
              <w:rPr>
                <w:rFonts w:ascii="Arial" w:hAnsi="Arial" w:cs="Arial"/>
                <w:sz w:val="16"/>
                <w:szCs w:val="16"/>
              </w:rPr>
              <w:t>…………………………………………………………………………………………………………………….</w:t>
            </w:r>
          </w:p>
        </w:tc>
        <w:tc>
          <w:tcPr>
            <w:tcW w:w="850" w:type="dxa"/>
          </w:tcPr>
          <w:p w:rsidR="00EF1D25" w:rsidRDefault="00340078" w:rsidP="00340078">
            <w:pPr>
              <w:jc w:val="center"/>
              <w:rPr>
                <w:rFonts w:ascii="Arial" w:hAnsi="Arial" w:cs="Arial"/>
                <w:sz w:val="16"/>
                <w:szCs w:val="16"/>
              </w:rPr>
            </w:pPr>
            <w:r>
              <w:rPr>
                <w:rFonts w:ascii="Arial" w:hAnsi="Arial" w:cs="Arial"/>
                <w:sz w:val="16"/>
                <w:szCs w:val="16"/>
              </w:rPr>
              <w:t>20-22</w:t>
            </w:r>
          </w:p>
        </w:tc>
      </w:tr>
      <w:tr w:rsidR="00750DF3" w:rsidRPr="001E6586" w:rsidTr="006D1EB9">
        <w:tc>
          <w:tcPr>
            <w:tcW w:w="10774" w:type="dxa"/>
          </w:tcPr>
          <w:p w:rsidR="00750DF3" w:rsidRPr="00033FA0" w:rsidRDefault="0022593A" w:rsidP="0022593A">
            <w:pPr>
              <w:rPr>
                <w:rFonts w:ascii="Arial" w:hAnsi="Arial" w:cs="Arial"/>
                <w:sz w:val="16"/>
                <w:szCs w:val="16"/>
              </w:rPr>
            </w:pPr>
            <w:r w:rsidRPr="0022593A">
              <w:rPr>
                <w:rFonts w:ascii="Arial" w:hAnsi="Arial" w:cs="Arial"/>
                <w:sz w:val="16"/>
                <w:szCs w:val="16"/>
              </w:rPr>
              <w:t xml:space="preserve">Постановление Администрации Валдайского муниципального района от </w:t>
            </w:r>
            <w:r>
              <w:rPr>
                <w:rFonts w:ascii="Arial" w:hAnsi="Arial" w:cs="Arial"/>
                <w:color w:val="000000"/>
                <w:sz w:val="16"/>
                <w:szCs w:val="16"/>
              </w:rPr>
              <w:t>28</w:t>
            </w:r>
            <w:r w:rsidRPr="0022593A">
              <w:rPr>
                <w:rFonts w:ascii="Arial" w:hAnsi="Arial" w:cs="Arial"/>
                <w:color w:val="000000"/>
                <w:sz w:val="16"/>
                <w:szCs w:val="16"/>
              </w:rPr>
              <w:t>.12.2020 № 20</w:t>
            </w:r>
            <w:r>
              <w:rPr>
                <w:rFonts w:ascii="Arial" w:hAnsi="Arial" w:cs="Arial"/>
                <w:color w:val="000000"/>
                <w:sz w:val="16"/>
                <w:szCs w:val="16"/>
              </w:rPr>
              <w:t>81</w:t>
            </w:r>
            <w:r w:rsidRPr="0022593A">
              <w:rPr>
                <w:rFonts w:ascii="Arial" w:hAnsi="Arial" w:cs="Arial"/>
                <w:color w:val="000000"/>
                <w:sz w:val="16"/>
                <w:szCs w:val="16"/>
              </w:rPr>
              <w:t xml:space="preserve"> «</w:t>
            </w:r>
            <w:r w:rsidRPr="0022593A">
              <w:rPr>
                <w:rFonts w:ascii="Arial" w:hAnsi="Arial" w:cs="Arial"/>
                <w:sz w:val="16"/>
                <w:szCs w:val="16"/>
              </w:rPr>
              <w:t>О внесении изменений в состав к</w:t>
            </w:r>
            <w:r w:rsidRPr="0022593A">
              <w:rPr>
                <w:rFonts w:ascii="Arial" w:hAnsi="Arial" w:cs="Arial"/>
                <w:sz w:val="16"/>
                <w:szCs w:val="16"/>
              </w:rPr>
              <w:t>о</w:t>
            </w:r>
            <w:r w:rsidRPr="0022593A">
              <w:rPr>
                <w:rFonts w:ascii="Arial" w:hAnsi="Arial" w:cs="Arial"/>
                <w:sz w:val="16"/>
                <w:szCs w:val="16"/>
              </w:rPr>
              <w:t>миссии по предупреждению и ликвидации чрезвычайных ситуаций и обеспечению пожарной</w:t>
            </w:r>
            <w:r>
              <w:rPr>
                <w:rFonts w:ascii="Arial" w:hAnsi="Arial" w:cs="Arial"/>
                <w:sz w:val="16"/>
                <w:szCs w:val="16"/>
              </w:rPr>
              <w:t xml:space="preserve"> </w:t>
            </w:r>
            <w:r w:rsidRPr="0022593A">
              <w:rPr>
                <w:rFonts w:ascii="Arial" w:hAnsi="Arial" w:cs="Arial"/>
                <w:sz w:val="16"/>
                <w:szCs w:val="16"/>
              </w:rPr>
              <w:t>безопасности Администрации мун</w:t>
            </w:r>
            <w:r w:rsidRPr="0022593A">
              <w:rPr>
                <w:rFonts w:ascii="Arial" w:hAnsi="Arial" w:cs="Arial"/>
                <w:sz w:val="16"/>
                <w:szCs w:val="16"/>
              </w:rPr>
              <w:t>и</w:t>
            </w:r>
            <w:r w:rsidRPr="0022593A">
              <w:rPr>
                <w:rFonts w:ascii="Arial" w:hAnsi="Arial" w:cs="Arial"/>
                <w:sz w:val="16"/>
                <w:szCs w:val="16"/>
              </w:rPr>
              <w:t>ципального района</w:t>
            </w:r>
            <w:r>
              <w:rPr>
                <w:rFonts w:ascii="Arial" w:hAnsi="Arial" w:cs="Arial"/>
                <w:sz w:val="16"/>
                <w:szCs w:val="16"/>
              </w:rPr>
              <w:t xml:space="preserve"> .....</w:t>
            </w:r>
          </w:p>
        </w:tc>
        <w:tc>
          <w:tcPr>
            <w:tcW w:w="850" w:type="dxa"/>
          </w:tcPr>
          <w:p w:rsidR="00750DF3" w:rsidRDefault="00340078" w:rsidP="00340078">
            <w:pPr>
              <w:jc w:val="center"/>
              <w:rPr>
                <w:rFonts w:ascii="Arial" w:hAnsi="Arial" w:cs="Arial"/>
                <w:sz w:val="16"/>
                <w:szCs w:val="16"/>
              </w:rPr>
            </w:pPr>
            <w:r>
              <w:rPr>
                <w:rFonts w:ascii="Arial" w:hAnsi="Arial" w:cs="Arial"/>
                <w:sz w:val="16"/>
                <w:szCs w:val="16"/>
              </w:rPr>
              <w:t>22</w:t>
            </w:r>
          </w:p>
        </w:tc>
      </w:tr>
      <w:tr w:rsidR="007A50F1" w:rsidRPr="001E6586" w:rsidTr="006D1EB9">
        <w:tc>
          <w:tcPr>
            <w:tcW w:w="10774" w:type="dxa"/>
          </w:tcPr>
          <w:p w:rsidR="007A50F1" w:rsidRPr="0022593A" w:rsidRDefault="007A50F1" w:rsidP="007A50F1">
            <w:pPr>
              <w:pStyle w:val="ConsPlusTitle"/>
              <w:widowControl/>
              <w:jc w:val="both"/>
              <w:rPr>
                <w:rFonts w:ascii="Arial" w:hAnsi="Arial" w:cs="Arial"/>
                <w:sz w:val="16"/>
                <w:szCs w:val="16"/>
              </w:rPr>
            </w:pPr>
            <w:r w:rsidRPr="007A50F1">
              <w:rPr>
                <w:rFonts w:ascii="Arial" w:hAnsi="Arial" w:cs="Arial"/>
                <w:b w:val="0"/>
                <w:bCs w:val="0"/>
                <w:sz w:val="16"/>
                <w:szCs w:val="16"/>
              </w:rPr>
              <w:t>Постановление Администрации Валдайского муниципального района от 28.12.2020 № 2083 «О внесении изменений в администрати</w:t>
            </w:r>
            <w:r w:rsidRPr="007A50F1">
              <w:rPr>
                <w:rFonts w:ascii="Arial" w:hAnsi="Arial" w:cs="Arial"/>
                <w:b w:val="0"/>
                <w:bCs w:val="0"/>
                <w:sz w:val="16"/>
                <w:szCs w:val="16"/>
              </w:rPr>
              <w:t>в</w:t>
            </w:r>
            <w:r w:rsidRPr="007A50F1">
              <w:rPr>
                <w:rFonts w:ascii="Arial" w:hAnsi="Arial" w:cs="Arial"/>
                <w:b w:val="0"/>
                <w:bCs w:val="0"/>
                <w:sz w:val="16"/>
                <w:szCs w:val="16"/>
              </w:rPr>
              <w:t xml:space="preserve">ный регламент исполнения муниципальной функции по осуществлению </w:t>
            </w:r>
            <w:r w:rsidRPr="007A50F1">
              <w:rPr>
                <w:rFonts w:ascii="Arial" w:hAnsi="Arial" w:cs="Arial"/>
                <w:b w:val="0"/>
                <w:sz w:val="16"/>
                <w:szCs w:val="16"/>
              </w:rPr>
              <w:t>муниципального земельного контроля на территории Валдайского м</w:t>
            </w:r>
            <w:r w:rsidRPr="007A50F1">
              <w:rPr>
                <w:rFonts w:ascii="Arial" w:hAnsi="Arial" w:cs="Arial"/>
                <w:b w:val="0"/>
                <w:sz w:val="16"/>
                <w:szCs w:val="16"/>
              </w:rPr>
              <w:t>у</w:t>
            </w:r>
            <w:r w:rsidRPr="007A50F1">
              <w:rPr>
                <w:rFonts w:ascii="Arial" w:hAnsi="Arial" w:cs="Arial"/>
                <w:b w:val="0"/>
                <w:sz w:val="16"/>
                <w:szCs w:val="16"/>
              </w:rPr>
              <w:t>ниципального района</w:t>
            </w:r>
            <w:r>
              <w:rPr>
                <w:rFonts w:ascii="Arial" w:hAnsi="Arial" w:cs="Arial"/>
                <w:b w:val="0"/>
                <w:sz w:val="16"/>
                <w:szCs w:val="16"/>
              </w:rPr>
              <w:t>»………………………………………………………………………………………………………………………………………………..</w:t>
            </w:r>
          </w:p>
        </w:tc>
        <w:tc>
          <w:tcPr>
            <w:tcW w:w="850" w:type="dxa"/>
          </w:tcPr>
          <w:p w:rsidR="007A50F1" w:rsidRDefault="00340078" w:rsidP="00340078">
            <w:pPr>
              <w:jc w:val="center"/>
              <w:rPr>
                <w:rFonts w:ascii="Arial" w:hAnsi="Arial" w:cs="Arial"/>
                <w:sz w:val="16"/>
                <w:szCs w:val="16"/>
              </w:rPr>
            </w:pPr>
            <w:r>
              <w:rPr>
                <w:rFonts w:ascii="Arial" w:hAnsi="Arial" w:cs="Arial"/>
                <w:sz w:val="16"/>
                <w:szCs w:val="16"/>
              </w:rPr>
              <w:t>23-24</w:t>
            </w:r>
          </w:p>
        </w:tc>
      </w:tr>
      <w:tr w:rsidR="00132C6A" w:rsidRPr="001E6586" w:rsidTr="006D1EB9">
        <w:tc>
          <w:tcPr>
            <w:tcW w:w="10774" w:type="dxa"/>
          </w:tcPr>
          <w:p w:rsidR="00132C6A" w:rsidRPr="007A50F1" w:rsidRDefault="00132C6A" w:rsidP="00132C6A">
            <w:pPr>
              <w:jc w:val="both"/>
              <w:rPr>
                <w:rFonts w:ascii="Arial" w:hAnsi="Arial" w:cs="Arial"/>
                <w:b/>
                <w:bCs/>
                <w:sz w:val="16"/>
                <w:szCs w:val="16"/>
              </w:rPr>
            </w:pPr>
            <w:r w:rsidRPr="00132C6A">
              <w:rPr>
                <w:rFonts w:ascii="Arial" w:hAnsi="Arial" w:cs="Arial"/>
                <w:sz w:val="16"/>
                <w:szCs w:val="16"/>
              </w:rPr>
              <w:t>Постановление Администрации Валдайского муниципального района от 28.12.2020 № 2084 «Об утверждении плана проведения плановых проверок сохранности и надлежащего санитарно и технического состояния жилых помещений детей сирот и детей, оставшихся без поп</w:t>
            </w:r>
            <w:r w:rsidRPr="00132C6A">
              <w:rPr>
                <w:rFonts w:ascii="Arial" w:hAnsi="Arial" w:cs="Arial"/>
                <w:sz w:val="16"/>
                <w:szCs w:val="16"/>
              </w:rPr>
              <w:t>е</w:t>
            </w:r>
            <w:r w:rsidRPr="00132C6A">
              <w:rPr>
                <w:rFonts w:ascii="Arial" w:hAnsi="Arial" w:cs="Arial"/>
                <w:sz w:val="16"/>
                <w:szCs w:val="16"/>
              </w:rPr>
              <w:t>чения родителей на 2021 год</w:t>
            </w:r>
            <w:r>
              <w:rPr>
                <w:rFonts w:ascii="Arial" w:hAnsi="Arial" w:cs="Arial"/>
                <w:sz w:val="16"/>
                <w:szCs w:val="16"/>
              </w:rPr>
              <w:t>»………………………………………………………………………………………………………………………………………</w:t>
            </w:r>
          </w:p>
        </w:tc>
        <w:tc>
          <w:tcPr>
            <w:tcW w:w="850" w:type="dxa"/>
          </w:tcPr>
          <w:p w:rsidR="00132C6A" w:rsidRDefault="00340078" w:rsidP="00340078">
            <w:pPr>
              <w:jc w:val="center"/>
              <w:rPr>
                <w:rFonts w:ascii="Arial" w:hAnsi="Arial" w:cs="Arial"/>
                <w:sz w:val="16"/>
                <w:szCs w:val="16"/>
              </w:rPr>
            </w:pPr>
            <w:r>
              <w:rPr>
                <w:rFonts w:ascii="Arial" w:hAnsi="Arial" w:cs="Arial"/>
                <w:sz w:val="16"/>
                <w:szCs w:val="16"/>
              </w:rPr>
              <w:t>24-25</w:t>
            </w:r>
          </w:p>
        </w:tc>
      </w:tr>
      <w:tr w:rsidR="002714E0" w:rsidRPr="001E6586" w:rsidTr="006D1EB9">
        <w:tc>
          <w:tcPr>
            <w:tcW w:w="10774" w:type="dxa"/>
          </w:tcPr>
          <w:p w:rsidR="002714E0" w:rsidRPr="00830772" w:rsidRDefault="002714E0" w:rsidP="009267DF">
            <w:pPr>
              <w:ind w:right="45"/>
              <w:jc w:val="both"/>
              <w:rPr>
                <w:rFonts w:ascii="Arial" w:hAnsi="Arial" w:cs="Arial"/>
                <w:sz w:val="16"/>
                <w:szCs w:val="16"/>
              </w:rPr>
            </w:pPr>
            <w:r w:rsidRPr="00830772">
              <w:rPr>
                <w:rFonts w:ascii="Arial" w:hAnsi="Arial" w:cs="Arial"/>
                <w:sz w:val="16"/>
                <w:szCs w:val="16"/>
              </w:rPr>
              <w:t xml:space="preserve">Постановление Администрации Валдайского муниципального района от </w:t>
            </w:r>
            <w:r w:rsidR="009267DF">
              <w:rPr>
                <w:rFonts w:ascii="Arial" w:hAnsi="Arial" w:cs="Arial"/>
                <w:sz w:val="16"/>
                <w:szCs w:val="16"/>
              </w:rPr>
              <w:t>28</w:t>
            </w:r>
            <w:r w:rsidRPr="00830772">
              <w:rPr>
                <w:rFonts w:ascii="Arial" w:hAnsi="Arial" w:cs="Arial"/>
                <w:sz w:val="16"/>
                <w:szCs w:val="16"/>
              </w:rPr>
              <w:t>.12.2020 № </w:t>
            </w:r>
            <w:r w:rsidR="009267DF">
              <w:rPr>
                <w:rFonts w:ascii="Arial" w:hAnsi="Arial" w:cs="Arial"/>
                <w:sz w:val="16"/>
                <w:szCs w:val="16"/>
              </w:rPr>
              <w:t>2086</w:t>
            </w:r>
            <w:r w:rsidRPr="00830772">
              <w:rPr>
                <w:rFonts w:ascii="Arial" w:hAnsi="Arial" w:cs="Arial"/>
                <w:sz w:val="16"/>
                <w:szCs w:val="16"/>
              </w:rPr>
              <w:t xml:space="preserve"> «</w:t>
            </w:r>
            <w:r w:rsidR="009267DF" w:rsidRPr="009267DF">
              <w:rPr>
                <w:rFonts w:ascii="Arial" w:hAnsi="Arial" w:cs="Arial"/>
                <w:sz w:val="16"/>
                <w:szCs w:val="16"/>
              </w:rPr>
              <w:t>О внесении изменений в муниципальную пр</w:t>
            </w:r>
            <w:r w:rsidR="009267DF" w:rsidRPr="009267DF">
              <w:rPr>
                <w:rFonts w:ascii="Arial" w:hAnsi="Arial" w:cs="Arial"/>
                <w:sz w:val="16"/>
                <w:szCs w:val="16"/>
              </w:rPr>
              <w:t>о</w:t>
            </w:r>
            <w:r w:rsidR="009267DF" w:rsidRPr="009267DF">
              <w:rPr>
                <w:rFonts w:ascii="Arial" w:hAnsi="Arial" w:cs="Arial"/>
                <w:sz w:val="16"/>
                <w:szCs w:val="16"/>
              </w:rPr>
              <w:t>грамму информатизации Валдайского муниципального района на 2017-2020 годы</w:t>
            </w:r>
            <w:r w:rsidRPr="002714E0">
              <w:rPr>
                <w:rFonts w:ascii="Arial" w:hAnsi="Arial" w:cs="Arial"/>
                <w:sz w:val="16"/>
                <w:szCs w:val="16"/>
              </w:rPr>
              <w:t>»</w:t>
            </w:r>
            <w:r>
              <w:rPr>
                <w:rFonts w:ascii="Arial" w:hAnsi="Arial" w:cs="Arial"/>
                <w:sz w:val="16"/>
                <w:szCs w:val="16"/>
              </w:rPr>
              <w:t>............</w:t>
            </w:r>
            <w:r w:rsidR="009267DF">
              <w:rPr>
                <w:rFonts w:ascii="Arial" w:hAnsi="Arial" w:cs="Arial"/>
                <w:sz w:val="16"/>
                <w:szCs w:val="16"/>
              </w:rPr>
              <w:t>.................................................</w:t>
            </w:r>
            <w:r>
              <w:rPr>
                <w:rFonts w:ascii="Arial" w:hAnsi="Arial" w:cs="Arial"/>
                <w:sz w:val="16"/>
                <w:szCs w:val="16"/>
              </w:rPr>
              <w:t>............................</w:t>
            </w:r>
          </w:p>
        </w:tc>
        <w:tc>
          <w:tcPr>
            <w:tcW w:w="850" w:type="dxa"/>
          </w:tcPr>
          <w:p w:rsidR="002714E0" w:rsidRDefault="00340078" w:rsidP="00340078">
            <w:pPr>
              <w:jc w:val="center"/>
              <w:rPr>
                <w:rFonts w:ascii="Arial" w:hAnsi="Arial" w:cs="Arial"/>
                <w:sz w:val="16"/>
                <w:szCs w:val="16"/>
              </w:rPr>
            </w:pPr>
            <w:r>
              <w:rPr>
                <w:rFonts w:ascii="Arial" w:hAnsi="Arial" w:cs="Arial"/>
                <w:sz w:val="16"/>
                <w:szCs w:val="16"/>
              </w:rPr>
              <w:t>25</w:t>
            </w:r>
          </w:p>
        </w:tc>
      </w:tr>
      <w:tr w:rsidR="002714E0" w:rsidRPr="001E6586" w:rsidTr="006D1EB9">
        <w:tc>
          <w:tcPr>
            <w:tcW w:w="10774" w:type="dxa"/>
          </w:tcPr>
          <w:p w:rsidR="002714E0" w:rsidRPr="002714E0" w:rsidRDefault="002714E0" w:rsidP="00A5401B">
            <w:pPr>
              <w:jc w:val="both"/>
              <w:rPr>
                <w:rFonts w:ascii="Arial" w:hAnsi="Arial" w:cs="Arial"/>
                <w:b/>
                <w:bCs/>
                <w:sz w:val="16"/>
                <w:szCs w:val="16"/>
              </w:rPr>
            </w:pPr>
            <w:r w:rsidRPr="00A5401B">
              <w:rPr>
                <w:rFonts w:ascii="Arial" w:hAnsi="Arial" w:cs="Arial"/>
                <w:bCs/>
                <w:sz w:val="16"/>
                <w:szCs w:val="16"/>
              </w:rPr>
              <w:t>Постановление Администрации Валдайс</w:t>
            </w:r>
            <w:r w:rsidR="00A5401B" w:rsidRPr="00A5401B">
              <w:rPr>
                <w:rFonts w:ascii="Arial" w:hAnsi="Arial" w:cs="Arial"/>
                <w:bCs/>
                <w:sz w:val="16"/>
                <w:szCs w:val="16"/>
              </w:rPr>
              <w:t>кого муниципального района от 28.12.2020 № 2087</w:t>
            </w:r>
            <w:r w:rsidRPr="00A5401B">
              <w:rPr>
                <w:rFonts w:ascii="Arial" w:hAnsi="Arial" w:cs="Arial"/>
                <w:bCs/>
                <w:sz w:val="16"/>
                <w:szCs w:val="16"/>
              </w:rPr>
              <w:t xml:space="preserve"> «</w:t>
            </w:r>
            <w:r w:rsidR="00A5401B" w:rsidRPr="00A5401B">
              <w:rPr>
                <w:rFonts w:ascii="Arial" w:hAnsi="Arial" w:cs="Arial"/>
                <w:bCs/>
                <w:sz w:val="16"/>
                <w:szCs w:val="16"/>
              </w:rPr>
              <w:t>О внесении изменений в постановление А</w:t>
            </w:r>
            <w:r w:rsidR="00A5401B" w:rsidRPr="00A5401B">
              <w:rPr>
                <w:rFonts w:ascii="Arial" w:hAnsi="Arial" w:cs="Arial"/>
                <w:bCs/>
                <w:sz w:val="16"/>
                <w:szCs w:val="16"/>
              </w:rPr>
              <w:t>д</w:t>
            </w:r>
            <w:r w:rsidR="00A5401B" w:rsidRPr="00A5401B">
              <w:rPr>
                <w:rFonts w:ascii="Arial" w:hAnsi="Arial" w:cs="Arial"/>
                <w:bCs/>
                <w:sz w:val="16"/>
                <w:szCs w:val="16"/>
              </w:rPr>
              <w:t>министрации Валдайского муниципального района от 30.10.2017 №2215</w:t>
            </w:r>
            <w:r w:rsidRPr="00A5401B">
              <w:rPr>
                <w:rFonts w:ascii="Arial" w:hAnsi="Arial" w:cs="Arial"/>
                <w:bCs/>
                <w:sz w:val="16"/>
                <w:szCs w:val="16"/>
              </w:rPr>
              <w:t>»..........</w:t>
            </w:r>
            <w:r w:rsidR="00A5401B">
              <w:rPr>
                <w:rFonts w:ascii="Arial" w:hAnsi="Arial" w:cs="Arial"/>
                <w:bCs/>
                <w:sz w:val="16"/>
                <w:szCs w:val="16"/>
              </w:rPr>
              <w:t>................................</w:t>
            </w:r>
            <w:r w:rsidRPr="00A5401B">
              <w:rPr>
                <w:rFonts w:ascii="Arial" w:hAnsi="Arial" w:cs="Arial"/>
                <w:bCs/>
                <w:sz w:val="16"/>
                <w:szCs w:val="16"/>
              </w:rPr>
              <w:t>..............................................................</w:t>
            </w:r>
          </w:p>
        </w:tc>
        <w:tc>
          <w:tcPr>
            <w:tcW w:w="850" w:type="dxa"/>
          </w:tcPr>
          <w:p w:rsidR="002714E0" w:rsidRDefault="00340078" w:rsidP="00340078">
            <w:pPr>
              <w:jc w:val="center"/>
              <w:rPr>
                <w:rFonts w:ascii="Arial" w:hAnsi="Arial" w:cs="Arial"/>
                <w:sz w:val="16"/>
                <w:szCs w:val="16"/>
              </w:rPr>
            </w:pPr>
            <w:r>
              <w:rPr>
                <w:rFonts w:ascii="Arial" w:hAnsi="Arial" w:cs="Arial"/>
                <w:sz w:val="16"/>
                <w:szCs w:val="16"/>
              </w:rPr>
              <w:t>25-26</w:t>
            </w:r>
          </w:p>
        </w:tc>
      </w:tr>
      <w:tr w:rsidR="009A0025" w:rsidRPr="001E6586" w:rsidTr="006D1EB9">
        <w:tc>
          <w:tcPr>
            <w:tcW w:w="10774" w:type="dxa"/>
          </w:tcPr>
          <w:p w:rsidR="0033225E" w:rsidRPr="0033225E" w:rsidRDefault="009A0025" w:rsidP="0033225E">
            <w:pPr>
              <w:jc w:val="center"/>
              <w:rPr>
                <w:rFonts w:ascii="Arial" w:hAnsi="Arial" w:cs="Arial"/>
                <w:bCs/>
                <w:sz w:val="16"/>
                <w:szCs w:val="16"/>
              </w:rPr>
            </w:pPr>
            <w:r w:rsidRPr="0033225E">
              <w:rPr>
                <w:rFonts w:ascii="Arial" w:hAnsi="Arial" w:cs="Arial"/>
                <w:bCs/>
                <w:sz w:val="16"/>
                <w:szCs w:val="16"/>
              </w:rPr>
              <w:t>Постановление Администрации Валдайс</w:t>
            </w:r>
            <w:r w:rsidR="00A34138">
              <w:rPr>
                <w:rFonts w:ascii="Arial" w:hAnsi="Arial" w:cs="Arial"/>
                <w:bCs/>
                <w:sz w:val="16"/>
                <w:szCs w:val="16"/>
              </w:rPr>
              <w:t>кого муниципального района от 28</w:t>
            </w:r>
            <w:r w:rsidRPr="0033225E">
              <w:rPr>
                <w:rFonts w:ascii="Arial" w:hAnsi="Arial" w:cs="Arial"/>
                <w:bCs/>
                <w:sz w:val="16"/>
                <w:szCs w:val="16"/>
              </w:rPr>
              <w:t>.12.2020 № 20</w:t>
            </w:r>
            <w:r w:rsidR="0033225E" w:rsidRPr="0033225E">
              <w:rPr>
                <w:rFonts w:ascii="Arial" w:hAnsi="Arial" w:cs="Arial"/>
                <w:bCs/>
                <w:sz w:val="16"/>
                <w:szCs w:val="16"/>
              </w:rPr>
              <w:t>88</w:t>
            </w:r>
            <w:r w:rsidRPr="0033225E">
              <w:rPr>
                <w:rFonts w:ascii="Arial" w:hAnsi="Arial" w:cs="Arial"/>
                <w:bCs/>
                <w:sz w:val="16"/>
                <w:szCs w:val="16"/>
              </w:rPr>
              <w:t xml:space="preserve"> «</w:t>
            </w:r>
            <w:r w:rsidR="0033225E" w:rsidRPr="0033225E">
              <w:rPr>
                <w:rFonts w:ascii="Arial" w:hAnsi="Arial" w:cs="Arial"/>
                <w:bCs/>
                <w:sz w:val="16"/>
                <w:szCs w:val="16"/>
              </w:rPr>
              <w:t>Об утверждении муниципальной пр</w:t>
            </w:r>
            <w:r w:rsidR="0033225E" w:rsidRPr="0033225E">
              <w:rPr>
                <w:rFonts w:ascii="Arial" w:hAnsi="Arial" w:cs="Arial"/>
                <w:bCs/>
                <w:sz w:val="16"/>
                <w:szCs w:val="16"/>
              </w:rPr>
              <w:t>о</w:t>
            </w:r>
            <w:r w:rsidR="0033225E" w:rsidRPr="0033225E">
              <w:rPr>
                <w:rFonts w:ascii="Arial" w:hAnsi="Arial" w:cs="Arial"/>
                <w:bCs/>
                <w:sz w:val="16"/>
                <w:szCs w:val="16"/>
              </w:rPr>
              <w:t xml:space="preserve">граммы </w:t>
            </w:r>
          </w:p>
          <w:p w:rsidR="009A0025" w:rsidRPr="0033225E" w:rsidRDefault="0033225E" w:rsidP="0033225E">
            <w:pPr>
              <w:pStyle w:val="ConsPlusTitle"/>
              <w:widowControl/>
              <w:rPr>
                <w:rFonts w:ascii="Arial" w:hAnsi="Arial" w:cs="Arial"/>
                <w:b w:val="0"/>
                <w:bCs w:val="0"/>
                <w:sz w:val="16"/>
                <w:szCs w:val="16"/>
              </w:rPr>
            </w:pPr>
            <w:r w:rsidRPr="0033225E">
              <w:rPr>
                <w:rFonts w:ascii="Arial" w:hAnsi="Arial" w:cs="Arial"/>
                <w:b w:val="0"/>
                <w:bCs w:val="0"/>
                <w:sz w:val="16"/>
                <w:szCs w:val="16"/>
              </w:rPr>
              <w:t>«Комплексное развитие сельских территорий Валдайского муниципального района до 2025 г</w:t>
            </w:r>
            <w:r w:rsidRPr="0033225E">
              <w:rPr>
                <w:rFonts w:ascii="Arial" w:hAnsi="Arial" w:cs="Arial"/>
                <w:b w:val="0"/>
                <w:bCs w:val="0"/>
                <w:sz w:val="16"/>
                <w:szCs w:val="16"/>
              </w:rPr>
              <w:t>о</w:t>
            </w:r>
            <w:r w:rsidRPr="0033225E">
              <w:rPr>
                <w:rFonts w:ascii="Arial" w:hAnsi="Arial" w:cs="Arial"/>
                <w:b w:val="0"/>
                <w:bCs w:val="0"/>
                <w:sz w:val="16"/>
                <w:szCs w:val="16"/>
              </w:rPr>
              <w:t>да</w:t>
            </w:r>
            <w:r w:rsidR="009A0025" w:rsidRPr="0033225E">
              <w:rPr>
                <w:rFonts w:ascii="Arial" w:hAnsi="Arial" w:cs="Arial"/>
                <w:b w:val="0"/>
                <w:bCs w:val="0"/>
                <w:sz w:val="16"/>
                <w:szCs w:val="16"/>
              </w:rPr>
              <w:t>»..............................</w:t>
            </w:r>
            <w:r>
              <w:rPr>
                <w:rFonts w:ascii="Arial" w:hAnsi="Arial" w:cs="Arial"/>
                <w:b w:val="0"/>
                <w:bCs w:val="0"/>
                <w:sz w:val="16"/>
                <w:szCs w:val="16"/>
              </w:rPr>
              <w:t>...............................</w:t>
            </w:r>
            <w:r w:rsidR="009A0025" w:rsidRPr="0033225E">
              <w:rPr>
                <w:rFonts w:ascii="Arial" w:hAnsi="Arial" w:cs="Arial"/>
                <w:b w:val="0"/>
                <w:bCs w:val="0"/>
                <w:sz w:val="16"/>
                <w:szCs w:val="16"/>
              </w:rPr>
              <w:t>...........</w:t>
            </w:r>
          </w:p>
        </w:tc>
        <w:tc>
          <w:tcPr>
            <w:tcW w:w="850" w:type="dxa"/>
          </w:tcPr>
          <w:p w:rsidR="009A0025" w:rsidRDefault="00340078" w:rsidP="00340078">
            <w:pPr>
              <w:jc w:val="center"/>
              <w:rPr>
                <w:rFonts w:ascii="Arial" w:hAnsi="Arial" w:cs="Arial"/>
                <w:sz w:val="16"/>
                <w:szCs w:val="16"/>
              </w:rPr>
            </w:pPr>
            <w:r>
              <w:rPr>
                <w:rFonts w:ascii="Arial" w:hAnsi="Arial" w:cs="Arial"/>
                <w:sz w:val="16"/>
                <w:szCs w:val="16"/>
              </w:rPr>
              <w:t>26-29</w:t>
            </w:r>
          </w:p>
        </w:tc>
      </w:tr>
      <w:tr w:rsidR="0033225E" w:rsidRPr="001E6586" w:rsidTr="006D1EB9">
        <w:tc>
          <w:tcPr>
            <w:tcW w:w="10774" w:type="dxa"/>
          </w:tcPr>
          <w:p w:rsidR="0033225E" w:rsidRPr="00A34138" w:rsidRDefault="0033225E" w:rsidP="0033225E">
            <w:pPr>
              <w:rPr>
                <w:rFonts w:ascii="Arial" w:hAnsi="Arial" w:cs="Arial"/>
                <w:sz w:val="16"/>
                <w:szCs w:val="16"/>
              </w:rPr>
            </w:pPr>
            <w:r w:rsidRPr="0033225E">
              <w:rPr>
                <w:rFonts w:ascii="Arial" w:hAnsi="Arial" w:cs="Arial"/>
                <w:bCs/>
                <w:sz w:val="16"/>
                <w:szCs w:val="16"/>
              </w:rPr>
              <w:t>Постановление Администрации Валдайского муниципаль</w:t>
            </w:r>
            <w:r w:rsidR="00A34138">
              <w:rPr>
                <w:rFonts w:ascii="Arial" w:hAnsi="Arial" w:cs="Arial"/>
                <w:bCs/>
                <w:sz w:val="16"/>
                <w:szCs w:val="16"/>
              </w:rPr>
              <w:t>ного района от 28.12.2020 № 2089</w:t>
            </w:r>
            <w:r w:rsidRPr="0033225E">
              <w:rPr>
                <w:rFonts w:ascii="Arial" w:hAnsi="Arial" w:cs="Arial"/>
                <w:bCs/>
                <w:sz w:val="16"/>
                <w:szCs w:val="16"/>
              </w:rPr>
              <w:t xml:space="preserve"> «</w:t>
            </w:r>
            <w:r w:rsidR="00A34138" w:rsidRPr="00A34138">
              <w:rPr>
                <w:rFonts w:ascii="Arial" w:hAnsi="Arial" w:cs="Arial"/>
                <w:sz w:val="16"/>
                <w:szCs w:val="16"/>
              </w:rPr>
              <w:t>Об утверждении муниципальной програ</w:t>
            </w:r>
            <w:r w:rsidR="00A34138" w:rsidRPr="00A34138">
              <w:rPr>
                <w:rFonts w:ascii="Arial" w:hAnsi="Arial" w:cs="Arial"/>
                <w:sz w:val="16"/>
                <w:szCs w:val="16"/>
              </w:rPr>
              <w:t>м</w:t>
            </w:r>
            <w:r w:rsidR="00A34138" w:rsidRPr="00A34138">
              <w:rPr>
                <w:rFonts w:ascii="Arial" w:hAnsi="Arial" w:cs="Arial"/>
                <w:sz w:val="16"/>
                <w:szCs w:val="16"/>
              </w:rPr>
              <w:t>мы «Развитие сельского хозяйства в Ва</w:t>
            </w:r>
            <w:r w:rsidR="00A34138" w:rsidRPr="00A34138">
              <w:rPr>
                <w:rFonts w:ascii="Arial" w:hAnsi="Arial" w:cs="Arial"/>
                <w:sz w:val="16"/>
                <w:szCs w:val="16"/>
              </w:rPr>
              <w:t>л</w:t>
            </w:r>
            <w:r w:rsidR="00A34138" w:rsidRPr="00A34138">
              <w:rPr>
                <w:rFonts w:ascii="Arial" w:hAnsi="Arial" w:cs="Arial"/>
                <w:sz w:val="16"/>
                <w:szCs w:val="16"/>
              </w:rPr>
              <w:t xml:space="preserve">дайском муниципальном районе на 2021-2026 годы» </w:t>
            </w:r>
            <w:r w:rsidR="00A34138">
              <w:rPr>
                <w:rFonts w:ascii="Arial" w:hAnsi="Arial" w:cs="Arial"/>
                <w:sz w:val="16"/>
                <w:szCs w:val="16"/>
              </w:rPr>
              <w:t>....................................................................................</w:t>
            </w:r>
          </w:p>
        </w:tc>
        <w:tc>
          <w:tcPr>
            <w:tcW w:w="850" w:type="dxa"/>
          </w:tcPr>
          <w:p w:rsidR="0033225E" w:rsidRDefault="00340078" w:rsidP="00340078">
            <w:pPr>
              <w:jc w:val="center"/>
              <w:rPr>
                <w:rFonts w:ascii="Arial" w:hAnsi="Arial" w:cs="Arial"/>
                <w:sz w:val="16"/>
                <w:szCs w:val="16"/>
              </w:rPr>
            </w:pPr>
            <w:r>
              <w:rPr>
                <w:rFonts w:ascii="Arial" w:hAnsi="Arial" w:cs="Arial"/>
                <w:sz w:val="16"/>
                <w:szCs w:val="16"/>
              </w:rPr>
              <w:t>29-35</w:t>
            </w:r>
          </w:p>
        </w:tc>
      </w:tr>
      <w:tr w:rsidR="00A34138" w:rsidRPr="001E6586" w:rsidTr="006D1EB9">
        <w:tc>
          <w:tcPr>
            <w:tcW w:w="10774" w:type="dxa"/>
          </w:tcPr>
          <w:p w:rsidR="00A34138" w:rsidRPr="0033225E" w:rsidRDefault="00A34138" w:rsidP="00A34138">
            <w:pPr>
              <w:rPr>
                <w:rFonts w:ascii="Arial" w:hAnsi="Arial" w:cs="Arial"/>
                <w:bCs/>
                <w:sz w:val="16"/>
                <w:szCs w:val="16"/>
              </w:rPr>
            </w:pPr>
            <w:r w:rsidRPr="00A34138">
              <w:rPr>
                <w:rFonts w:ascii="Arial" w:hAnsi="Arial" w:cs="Arial"/>
                <w:bCs/>
                <w:sz w:val="16"/>
                <w:szCs w:val="16"/>
              </w:rPr>
              <w:t>Постановление Администрации Валдайского муниципального района от 28.12.2020 № 2091 «</w:t>
            </w:r>
            <w:r w:rsidRPr="00A34138">
              <w:rPr>
                <w:rFonts w:ascii="Arial" w:hAnsi="Arial" w:cs="Arial"/>
                <w:sz w:val="16"/>
                <w:szCs w:val="16"/>
              </w:rPr>
              <w:t xml:space="preserve">О проведении публичных слушаний по </w:t>
            </w:r>
            <w:r w:rsidRPr="00A34138">
              <w:rPr>
                <w:rFonts w:ascii="Arial" w:hAnsi="Arial" w:cs="Arial"/>
                <w:bCs/>
                <w:sz w:val="16"/>
                <w:szCs w:val="16"/>
              </w:rPr>
              <w:t>проекту внесения изменений в</w:t>
            </w:r>
            <w:r>
              <w:rPr>
                <w:rFonts w:ascii="Arial" w:hAnsi="Arial" w:cs="Arial"/>
                <w:b/>
                <w:bCs/>
                <w:sz w:val="16"/>
                <w:szCs w:val="16"/>
              </w:rPr>
              <w:t xml:space="preserve"> </w:t>
            </w:r>
            <w:r w:rsidRPr="00A34138">
              <w:rPr>
                <w:rFonts w:ascii="Arial" w:hAnsi="Arial" w:cs="Arial"/>
                <w:bCs/>
                <w:sz w:val="16"/>
                <w:szCs w:val="16"/>
              </w:rPr>
              <w:t>Правила землепользования и застройки Валдайского городского поселения</w:t>
            </w:r>
            <w:r w:rsidR="003F32D2">
              <w:rPr>
                <w:rFonts w:ascii="Arial" w:hAnsi="Arial" w:cs="Arial"/>
                <w:bCs/>
                <w:sz w:val="16"/>
                <w:szCs w:val="16"/>
              </w:rPr>
              <w:t>» ..........</w:t>
            </w:r>
            <w:r w:rsidRPr="00A34138">
              <w:rPr>
                <w:rFonts w:ascii="Arial" w:hAnsi="Arial" w:cs="Arial"/>
                <w:bCs/>
                <w:sz w:val="16"/>
                <w:szCs w:val="16"/>
              </w:rPr>
              <w:t>.............................</w:t>
            </w:r>
            <w:r>
              <w:rPr>
                <w:rFonts w:ascii="Arial" w:hAnsi="Arial" w:cs="Arial"/>
                <w:bCs/>
                <w:sz w:val="16"/>
                <w:szCs w:val="16"/>
              </w:rPr>
              <w:t>............................</w:t>
            </w:r>
          </w:p>
        </w:tc>
        <w:tc>
          <w:tcPr>
            <w:tcW w:w="850" w:type="dxa"/>
          </w:tcPr>
          <w:p w:rsidR="00A34138" w:rsidRDefault="00340078" w:rsidP="00340078">
            <w:pPr>
              <w:jc w:val="center"/>
              <w:rPr>
                <w:rFonts w:ascii="Arial" w:hAnsi="Arial" w:cs="Arial"/>
                <w:sz w:val="16"/>
                <w:szCs w:val="16"/>
              </w:rPr>
            </w:pPr>
            <w:r>
              <w:rPr>
                <w:rFonts w:ascii="Arial" w:hAnsi="Arial" w:cs="Arial"/>
                <w:sz w:val="16"/>
                <w:szCs w:val="16"/>
              </w:rPr>
              <w:t>35</w:t>
            </w:r>
          </w:p>
        </w:tc>
      </w:tr>
      <w:tr w:rsidR="003F32D2" w:rsidRPr="001E6586" w:rsidTr="006D1EB9">
        <w:tc>
          <w:tcPr>
            <w:tcW w:w="10774" w:type="dxa"/>
          </w:tcPr>
          <w:p w:rsidR="003F32D2" w:rsidRPr="003F32D2" w:rsidRDefault="003F32D2" w:rsidP="003F32D2">
            <w:pPr>
              <w:jc w:val="center"/>
              <w:rPr>
                <w:rFonts w:ascii="Arial" w:hAnsi="Arial" w:cs="Arial"/>
                <w:sz w:val="16"/>
                <w:szCs w:val="16"/>
              </w:rPr>
            </w:pPr>
            <w:r w:rsidRPr="00A34138">
              <w:rPr>
                <w:rFonts w:ascii="Arial" w:hAnsi="Arial" w:cs="Arial"/>
                <w:bCs/>
                <w:sz w:val="16"/>
                <w:szCs w:val="16"/>
              </w:rPr>
              <w:t>Постановление Администрации Валдайского муниципаль</w:t>
            </w:r>
            <w:r>
              <w:rPr>
                <w:rFonts w:ascii="Arial" w:hAnsi="Arial" w:cs="Arial"/>
                <w:bCs/>
                <w:sz w:val="16"/>
                <w:szCs w:val="16"/>
              </w:rPr>
              <w:t>ного района от 28.12.2020 № 2092</w:t>
            </w:r>
            <w:r w:rsidRPr="00A34138">
              <w:rPr>
                <w:rFonts w:ascii="Arial" w:hAnsi="Arial" w:cs="Arial"/>
                <w:bCs/>
                <w:sz w:val="16"/>
                <w:szCs w:val="16"/>
              </w:rPr>
              <w:t xml:space="preserve"> «</w:t>
            </w:r>
            <w:r w:rsidRPr="003F32D2">
              <w:rPr>
                <w:rFonts w:ascii="Arial" w:hAnsi="Arial" w:cs="Arial"/>
                <w:sz w:val="16"/>
                <w:szCs w:val="16"/>
              </w:rPr>
              <w:t>О предоставлении разрешения на отклон</w:t>
            </w:r>
            <w:r w:rsidRPr="003F32D2">
              <w:rPr>
                <w:rFonts w:ascii="Arial" w:hAnsi="Arial" w:cs="Arial"/>
                <w:sz w:val="16"/>
                <w:szCs w:val="16"/>
              </w:rPr>
              <w:t>е</w:t>
            </w:r>
            <w:r w:rsidRPr="003F32D2">
              <w:rPr>
                <w:rFonts w:ascii="Arial" w:hAnsi="Arial" w:cs="Arial"/>
                <w:sz w:val="16"/>
                <w:szCs w:val="16"/>
              </w:rPr>
              <w:t>ние от предельных параметров разрешённого строительства</w:t>
            </w:r>
            <w:r>
              <w:rPr>
                <w:rFonts w:ascii="Arial" w:hAnsi="Arial" w:cs="Arial"/>
                <w:sz w:val="16"/>
                <w:szCs w:val="16"/>
              </w:rPr>
              <w:t>»..................................................................................................................................</w:t>
            </w:r>
          </w:p>
        </w:tc>
        <w:tc>
          <w:tcPr>
            <w:tcW w:w="850" w:type="dxa"/>
          </w:tcPr>
          <w:p w:rsidR="003F32D2" w:rsidRDefault="00340078" w:rsidP="00340078">
            <w:pPr>
              <w:jc w:val="center"/>
              <w:rPr>
                <w:rFonts w:ascii="Arial" w:hAnsi="Arial" w:cs="Arial"/>
                <w:sz w:val="16"/>
                <w:szCs w:val="16"/>
              </w:rPr>
            </w:pPr>
            <w:r>
              <w:rPr>
                <w:rFonts w:ascii="Arial" w:hAnsi="Arial" w:cs="Arial"/>
                <w:sz w:val="16"/>
                <w:szCs w:val="16"/>
              </w:rPr>
              <w:t>35</w:t>
            </w:r>
          </w:p>
        </w:tc>
      </w:tr>
      <w:tr w:rsidR="00A05939" w:rsidRPr="001E6586" w:rsidTr="006D1EB9">
        <w:tc>
          <w:tcPr>
            <w:tcW w:w="10774" w:type="dxa"/>
          </w:tcPr>
          <w:p w:rsidR="00A05939" w:rsidRPr="00A34138" w:rsidRDefault="00A05939" w:rsidP="00A05939">
            <w:pPr>
              <w:jc w:val="both"/>
              <w:rPr>
                <w:rFonts w:ascii="Arial" w:hAnsi="Arial" w:cs="Arial"/>
                <w:bCs/>
                <w:sz w:val="16"/>
                <w:szCs w:val="16"/>
              </w:rPr>
            </w:pPr>
            <w:r w:rsidRPr="00A05939">
              <w:rPr>
                <w:rFonts w:ascii="Arial" w:hAnsi="Arial" w:cs="Arial"/>
                <w:sz w:val="16"/>
                <w:szCs w:val="16"/>
              </w:rPr>
              <w:t>Постановление Администрации Валдайского муниципального района от 28.12.2020 № 2094 «О внесении изменений в постановление А</w:t>
            </w:r>
            <w:r w:rsidRPr="00A05939">
              <w:rPr>
                <w:rFonts w:ascii="Arial" w:hAnsi="Arial" w:cs="Arial"/>
                <w:sz w:val="16"/>
                <w:szCs w:val="16"/>
              </w:rPr>
              <w:t>д</w:t>
            </w:r>
            <w:r w:rsidRPr="00A05939">
              <w:rPr>
                <w:rFonts w:ascii="Arial" w:hAnsi="Arial" w:cs="Arial"/>
                <w:sz w:val="16"/>
                <w:szCs w:val="16"/>
              </w:rPr>
              <w:t>министрации Валдайского муниципального района от 07.10.2015 № 1473»</w:t>
            </w:r>
            <w:r>
              <w:rPr>
                <w:rFonts w:ascii="Arial" w:hAnsi="Arial" w:cs="Arial"/>
                <w:sz w:val="16"/>
                <w:szCs w:val="16"/>
              </w:rPr>
              <w:t>………………………………………………………………………………..</w:t>
            </w:r>
          </w:p>
        </w:tc>
        <w:tc>
          <w:tcPr>
            <w:tcW w:w="850" w:type="dxa"/>
          </w:tcPr>
          <w:p w:rsidR="00A05939" w:rsidRDefault="00340078" w:rsidP="00340078">
            <w:pPr>
              <w:jc w:val="center"/>
              <w:rPr>
                <w:rFonts w:ascii="Arial" w:hAnsi="Arial" w:cs="Arial"/>
                <w:sz w:val="16"/>
                <w:szCs w:val="16"/>
              </w:rPr>
            </w:pPr>
            <w:r>
              <w:rPr>
                <w:rFonts w:ascii="Arial" w:hAnsi="Arial" w:cs="Arial"/>
                <w:sz w:val="16"/>
                <w:szCs w:val="16"/>
              </w:rPr>
              <w:t>35-39</w:t>
            </w:r>
          </w:p>
        </w:tc>
      </w:tr>
      <w:tr w:rsidR="00D11EFB" w:rsidRPr="001E6586" w:rsidTr="006D1EB9">
        <w:tc>
          <w:tcPr>
            <w:tcW w:w="10774" w:type="dxa"/>
          </w:tcPr>
          <w:p w:rsidR="00D11EFB" w:rsidRPr="00A05939" w:rsidRDefault="00D11EFB" w:rsidP="00D11EFB">
            <w:pPr>
              <w:jc w:val="both"/>
              <w:rPr>
                <w:rFonts w:ascii="Arial" w:hAnsi="Arial" w:cs="Arial"/>
                <w:sz w:val="16"/>
                <w:szCs w:val="16"/>
              </w:rPr>
            </w:pPr>
            <w:r w:rsidRPr="00A05939">
              <w:rPr>
                <w:rFonts w:ascii="Arial" w:hAnsi="Arial" w:cs="Arial"/>
                <w:sz w:val="16"/>
                <w:szCs w:val="16"/>
              </w:rPr>
              <w:t>Постановление Администрации Валдайского муниципального района от 28.12.2020 № 209</w:t>
            </w:r>
            <w:r>
              <w:rPr>
                <w:rFonts w:ascii="Arial" w:hAnsi="Arial" w:cs="Arial"/>
                <w:sz w:val="16"/>
                <w:szCs w:val="16"/>
              </w:rPr>
              <w:t>5</w:t>
            </w:r>
            <w:r w:rsidRPr="00A05939">
              <w:rPr>
                <w:rFonts w:ascii="Arial" w:hAnsi="Arial" w:cs="Arial"/>
                <w:sz w:val="16"/>
                <w:szCs w:val="16"/>
              </w:rPr>
              <w:t xml:space="preserve"> «</w:t>
            </w:r>
            <w:r w:rsidRPr="00D11EFB">
              <w:rPr>
                <w:rFonts w:ascii="Arial" w:hAnsi="Arial" w:cs="Arial"/>
                <w:sz w:val="16"/>
                <w:szCs w:val="16"/>
              </w:rPr>
              <w:t>О внесении изменения в муниципальную пр</w:t>
            </w:r>
            <w:r w:rsidRPr="00D11EFB">
              <w:rPr>
                <w:rFonts w:ascii="Arial" w:hAnsi="Arial" w:cs="Arial"/>
                <w:sz w:val="16"/>
                <w:szCs w:val="16"/>
              </w:rPr>
              <w:t>о</w:t>
            </w:r>
            <w:r w:rsidRPr="00D11EFB">
              <w:rPr>
                <w:rFonts w:ascii="Arial" w:hAnsi="Arial" w:cs="Arial"/>
                <w:sz w:val="16"/>
                <w:szCs w:val="16"/>
              </w:rPr>
              <w:t>грамму «Развитие муниципальной службы и форм участия населения в осуществлении местного самоуправления в Валдайском муниц</w:t>
            </w:r>
            <w:r w:rsidRPr="00D11EFB">
              <w:rPr>
                <w:rFonts w:ascii="Arial" w:hAnsi="Arial" w:cs="Arial"/>
                <w:sz w:val="16"/>
                <w:szCs w:val="16"/>
              </w:rPr>
              <w:t>и</w:t>
            </w:r>
            <w:r w:rsidRPr="00D11EFB">
              <w:rPr>
                <w:rFonts w:ascii="Arial" w:hAnsi="Arial" w:cs="Arial"/>
                <w:sz w:val="16"/>
                <w:szCs w:val="16"/>
              </w:rPr>
              <w:t>пальном районе на 2019 - 2023 г</w:t>
            </w:r>
            <w:r w:rsidRPr="00D11EFB">
              <w:rPr>
                <w:rFonts w:ascii="Arial" w:hAnsi="Arial" w:cs="Arial"/>
                <w:sz w:val="16"/>
                <w:szCs w:val="16"/>
              </w:rPr>
              <w:t>о</w:t>
            </w:r>
            <w:r w:rsidRPr="00D11EFB">
              <w:rPr>
                <w:rFonts w:ascii="Arial" w:hAnsi="Arial" w:cs="Arial"/>
                <w:sz w:val="16"/>
                <w:szCs w:val="16"/>
              </w:rPr>
              <w:t>ды»</w:t>
            </w:r>
            <w:r>
              <w:rPr>
                <w:rFonts w:ascii="Arial" w:hAnsi="Arial" w:cs="Arial"/>
                <w:sz w:val="16"/>
                <w:szCs w:val="16"/>
              </w:rPr>
              <w:t>……………………………………………………………………………………………………………………………….</w:t>
            </w:r>
          </w:p>
        </w:tc>
        <w:tc>
          <w:tcPr>
            <w:tcW w:w="850" w:type="dxa"/>
          </w:tcPr>
          <w:p w:rsidR="00D11EFB" w:rsidRDefault="00340078" w:rsidP="00340078">
            <w:pPr>
              <w:jc w:val="center"/>
              <w:rPr>
                <w:rFonts w:ascii="Arial" w:hAnsi="Arial" w:cs="Arial"/>
                <w:sz w:val="16"/>
                <w:szCs w:val="16"/>
              </w:rPr>
            </w:pPr>
            <w:r>
              <w:rPr>
                <w:rFonts w:ascii="Arial" w:hAnsi="Arial" w:cs="Arial"/>
                <w:sz w:val="16"/>
                <w:szCs w:val="16"/>
              </w:rPr>
              <w:t>39-44</w:t>
            </w:r>
          </w:p>
        </w:tc>
      </w:tr>
      <w:tr w:rsidR="00E25BC4" w:rsidRPr="001E6586" w:rsidTr="006D1EB9">
        <w:tc>
          <w:tcPr>
            <w:tcW w:w="10774" w:type="dxa"/>
          </w:tcPr>
          <w:p w:rsidR="00E25BC4" w:rsidRPr="00E25BC4" w:rsidRDefault="00E25BC4" w:rsidP="00E25BC4">
            <w:pPr>
              <w:rPr>
                <w:rFonts w:ascii="Arial" w:hAnsi="Arial" w:cs="Arial"/>
                <w:sz w:val="16"/>
                <w:szCs w:val="16"/>
              </w:rPr>
            </w:pPr>
            <w:r w:rsidRPr="00A34138">
              <w:rPr>
                <w:rFonts w:ascii="Arial" w:hAnsi="Arial" w:cs="Arial"/>
                <w:bCs/>
                <w:sz w:val="16"/>
                <w:szCs w:val="16"/>
              </w:rPr>
              <w:t>Постановление Администрации Валдайского муниципаль</w:t>
            </w:r>
            <w:r>
              <w:rPr>
                <w:rFonts w:ascii="Arial" w:hAnsi="Arial" w:cs="Arial"/>
                <w:bCs/>
                <w:sz w:val="16"/>
                <w:szCs w:val="16"/>
              </w:rPr>
              <w:t>ного района от 28.12.2020 № 2096</w:t>
            </w:r>
            <w:r w:rsidRPr="00A34138">
              <w:rPr>
                <w:rFonts w:ascii="Arial" w:hAnsi="Arial" w:cs="Arial"/>
                <w:bCs/>
                <w:sz w:val="16"/>
                <w:szCs w:val="16"/>
              </w:rPr>
              <w:t xml:space="preserve"> «</w:t>
            </w:r>
            <w:r w:rsidRPr="00E25BC4">
              <w:rPr>
                <w:rFonts w:ascii="Arial" w:hAnsi="Arial" w:cs="Arial"/>
                <w:sz w:val="16"/>
                <w:szCs w:val="16"/>
              </w:rPr>
              <w:t xml:space="preserve">О внесении изменений в </w:t>
            </w:r>
            <w:r w:rsidRPr="00E25BC4">
              <w:rPr>
                <w:rFonts w:ascii="Arial" w:hAnsi="Arial" w:cs="Arial"/>
                <w:kern w:val="2"/>
                <w:sz w:val="16"/>
                <w:szCs w:val="16"/>
              </w:rPr>
              <w:t>муниципальную пр</w:t>
            </w:r>
            <w:r w:rsidRPr="00E25BC4">
              <w:rPr>
                <w:rFonts w:ascii="Arial" w:hAnsi="Arial" w:cs="Arial"/>
                <w:kern w:val="2"/>
                <w:sz w:val="16"/>
                <w:szCs w:val="16"/>
              </w:rPr>
              <w:t>о</w:t>
            </w:r>
            <w:r w:rsidRPr="00E25BC4">
              <w:rPr>
                <w:rFonts w:ascii="Arial" w:hAnsi="Arial" w:cs="Arial"/>
                <w:kern w:val="2"/>
                <w:sz w:val="16"/>
                <w:szCs w:val="16"/>
              </w:rPr>
              <w:t xml:space="preserve">грамму </w:t>
            </w:r>
            <w:r w:rsidRPr="00E25BC4">
              <w:rPr>
                <w:rFonts w:ascii="Arial" w:hAnsi="Arial" w:cs="Arial"/>
                <w:sz w:val="16"/>
                <w:szCs w:val="16"/>
              </w:rPr>
              <w:t>«Поддержка некоммерческих организаций на территории Валдайского городского пос</w:t>
            </w:r>
            <w:r w:rsidRPr="00E25BC4">
              <w:rPr>
                <w:rFonts w:ascii="Arial" w:hAnsi="Arial" w:cs="Arial"/>
                <w:sz w:val="16"/>
                <w:szCs w:val="16"/>
              </w:rPr>
              <w:t>е</w:t>
            </w:r>
            <w:r w:rsidRPr="00E25BC4">
              <w:rPr>
                <w:rFonts w:ascii="Arial" w:hAnsi="Arial" w:cs="Arial"/>
                <w:sz w:val="16"/>
                <w:szCs w:val="16"/>
              </w:rPr>
              <w:t xml:space="preserve">ления </w:t>
            </w:r>
            <w:r w:rsidRPr="00E25BC4">
              <w:rPr>
                <w:rFonts w:ascii="Arial" w:hAnsi="Arial" w:cs="Arial"/>
                <w:kern w:val="2"/>
                <w:sz w:val="16"/>
                <w:szCs w:val="16"/>
              </w:rPr>
              <w:t>на 2020-2022 годы»</w:t>
            </w:r>
            <w:r>
              <w:rPr>
                <w:rFonts w:ascii="Arial" w:hAnsi="Arial" w:cs="Arial"/>
                <w:sz w:val="16"/>
                <w:szCs w:val="16"/>
              </w:rPr>
              <w:t>................................</w:t>
            </w:r>
          </w:p>
        </w:tc>
        <w:tc>
          <w:tcPr>
            <w:tcW w:w="850" w:type="dxa"/>
          </w:tcPr>
          <w:p w:rsidR="00E25BC4" w:rsidRDefault="00340078" w:rsidP="00340078">
            <w:pPr>
              <w:jc w:val="center"/>
              <w:rPr>
                <w:rFonts w:ascii="Arial" w:hAnsi="Arial" w:cs="Arial"/>
                <w:sz w:val="16"/>
                <w:szCs w:val="16"/>
              </w:rPr>
            </w:pPr>
            <w:r>
              <w:rPr>
                <w:rFonts w:ascii="Arial" w:hAnsi="Arial" w:cs="Arial"/>
                <w:sz w:val="16"/>
                <w:szCs w:val="16"/>
              </w:rPr>
              <w:t>44-45</w:t>
            </w:r>
          </w:p>
        </w:tc>
      </w:tr>
      <w:tr w:rsidR="00960A7A" w:rsidRPr="001E6586" w:rsidTr="006D1EB9">
        <w:tc>
          <w:tcPr>
            <w:tcW w:w="10774" w:type="dxa"/>
          </w:tcPr>
          <w:p w:rsidR="00960A7A" w:rsidRPr="00A34138" w:rsidRDefault="00960A7A" w:rsidP="00960A7A">
            <w:pPr>
              <w:rPr>
                <w:rFonts w:ascii="Arial" w:hAnsi="Arial" w:cs="Arial"/>
                <w:bCs/>
                <w:sz w:val="16"/>
                <w:szCs w:val="16"/>
              </w:rPr>
            </w:pPr>
            <w:r w:rsidRPr="00A34138">
              <w:rPr>
                <w:rFonts w:ascii="Arial" w:hAnsi="Arial" w:cs="Arial"/>
                <w:bCs/>
                <w:sz w:val="16"/>
                <w:szCs w:val="16"/>
              </w:rPr>
              <w:t>Постановление Администрации Валдайского муниципаль</w:t>
            </w:r>
            <w:r>
              <w:rPr>
                <w:rFonts w:ascii="Arial" w:hAnsi="Arial" w:cs="Arial"/>
                <w:bCs/>
                <w:sz w:val="16"/>
                <w:szCs w:val="16"/>
              </w:rPr>
              <w:t>ного района от 28.12.2020 № </w:t>
            </w:r>
            <w:r w:rsidRPr="00960A7A">
              <w:rPr>
                <w:rFonts w:ascii="Arial" w:hAnsi="Arial" w:cs="Arial"/>
                <w:bCs/>
                <w:sz w:val="16"/>
                <w:szCs w:val="16"/>
              </w:rPr>
              <w:t>2097 «</w:t>
            </w:r>
            <w:r w:rsidRPr="00960A7A">
              <w:rPr>
                <w:rFonts w:ascii="Arial" w:hAnsi="Arial" w:cs="Arial"/>
                <w:bCs/>
                <w:spacing w:val="-2"/>
                <w:sz w:val="16"/>
                <w:szCs w:val="16"/>
              </w:rPr>
              <w:t>О внесении изменений в постановление Адм</w:t>
            </w:r>
            <w:r w:rsidRPr="00960A7A">
              <w:rPr>
                <w:rFonts w:ascii="Arial" w:hAnsi="Arial" w:cs="Arial"/>
                <w:bCs/>
                <w:spacing w:val="-2"/>
                <w:sz w:val="16"/>
                <w:szCs w:val="16"/>
              </w:rPr>
              <w:t>и</w:t>
            </w:r>
            <w:r w:rsidRPr="00960A7A">
              <w:rPr>
                <w:rFonts w:ascii="Arial" w:hAnsi="Arial" w:cs="Arial"/>
                <w:bCs/>
                <w:spacing w:val="-2"/>
                <w:sz w:val="16"/>
                <w:szCs w:val="16"/>
              </w:rPr>
              <w:t>нистрации Валдайского муниципальн</w:t>
            </w:r>
            <w:r w:rsidRPr="00960A7A">
              <w:rPr>
                <w:rFonts w:ascii="Arial" w:hAnsi="Arial" w:cs="Arial"/>
                <w:bCs/>
                <w:spacing w:val="-2"/>
                <w:sz w:val="16"/>
                <w:szCs w:val="16"/>
              </w:rPr>
              <w:t>о</w:t>
            </w:r>
            <w:r w:rsidRPr="00960A7A">
              <w:rPr>
                <w:rFonts w:ascii="Arial" w:hAnsi="Arial" w:cs="Arial"/>
                <w:bCs/>
                <w:spacing w:val="-2"/>
                <w:sz w:val="16"/>
                <w:szCs w:val="16"/>
              </w:rPr>
              <w:t>го района  от 18.08.2015 № 1231</w:t>
            </w:r>
            <w:r>
              <w:rPr>
                <w:rFonts w:ascii="Arial" w:hAnsi="Arial" w:cs="Arial"/>
                <w:bCs/>
                <w:spacing w:val="-2"/>
                <w:sz w:val="16"/>
                <w:szCs w:val="16"/>
              </w:rPr>
              <w:t>»……………………………………………………………………………………….</w:t>
            </w:r>
          </w:p>
        </w:tc>
        <w:tc>
          <w:tcPr>
            <w:tcW w:w="850" w:type="dxa"/>
          </w:tcPr>
          <w:p w:rsidR="00960A7A" w:rsidRDefault="00340078" w:rsidP="00340078">
            <w:pPr>
              <w:jc w:val="center"/>
              <w:rPr>
                <w:rFonts w:ascii="Arial" w:hAnsi="Arial" w:cs="Arial"/>
                <w:sz w:val="16"/>
                <w:szCs w:val="16"/>
              </w:rPr>
            </w:pPr>
            <w:r>
              <w:rPr>
                <w:rFonts w:ascii="Arial" w:hAnsi="Arial" w:cs="Arial"/>
                <w:sz w:val="16"/>
                <w:szCs w:val="16"/>
              </w:rPr>
              <w:t>45-47</w:t>
            </w:r>
          </w:p>
        </w:tc>
      </w:tr>
      <w:tr w:rsidR="00E25BC4" w:rsidRPr="001E6586" w:rsidTr="006D1EB9">
        <w:tc>
          <w:tcPr>
            <w:tcW w:w="10774" w:type="dxa"/>
          </w:tcPr>
          <w:p w:rsidR="00E25BC4" w:rsidRPr="00A34138" w:rsidRDefault="00E25BC4" w:rsidP="00E25BC4">
            <w:pPr>
              <w:rPr>
                <w:rFonts w:ascii="Arial" w:hAnsi="Arial" w:cs="Arial"/>
                <w:bCs/>
                <w:sz w:val="16"/>
                <w:szCs w:val="16"/>
              </w:rPr>
            </w:pPr>
            <w:r w:rsidRPr="00A34138">
              <w:rPr>
                <w:rFonts w:ascii="Arial" w:hAnsi="Arial" w:cs="Arial"/>
                <w:bCs/>
                <w:sz w:val="16"/>
                <w:szCs w:val="16"/>
              </w:rPr>
              <w:t>Постановление Администрации Валдайского муниципаль</w:t>
            </w:r>
            <w:r w:rsidR="007E39DE">
              <w:rPr>
                <w:rFonts w:ascii="Arial" w:hAnsi="Arial" w:cs="Arial"/>
                <w:bCs/>
                <w:sz w:val="16"/>
                <w:szCs w:val="16"/>
              </w:rPr>
              <w:t>ного района от 28.12.2020 № 2098</w:t>
            </w:r>
            <w:r w:rsidRPr="00A34138">
              <w:rPr>
                <w:rFonts w:ascii="Arial" w:hAnsi="Arial" w:cs="Arial"/>
                <w:bCs/>
                <w:sz w:val="16"/>
                <w:szCs w:val="16"/>
              </w:rPr>
              <w:t xml:space="preserve"> «</w:t>
            </w:r>
            <w:r w:rsidR="007E39DE" w:rsidRPr="007E39DE">
              <w:rPr>
                <w:rFonts w:ascii="Arial" w:hAnsi="Arial" w:cs="Arial"/>
                <w:bCs/>
                <w:spacing w:val="-2"/>
                <w:sz w:val="16"/>
                <w:szCs w:val="16"/>
              </w:rPr>
              <w:t>О внесении изменений в постановление Адм</w:t>
            </w:r>
            <w:r w:rsidR="007E39DE" w:rsidRPr="007E39DE">
              <w:rPr>
                <w:rFonts w:ascii="Arial" w:hAnsi="Arial" w:cs="Arial"/>
                <w:bCs/>
                <w:spacing w:val="-2"/>
                <w:sz w:val="16"/>
                <w:szCs w:val="16"/>
              </w:rPr>
              <w:t>и</w:t>
            </w:r>
            <w:r w:rsidR="007E39DE" w:rsidRPr="007E39DE">
              <w:rPr>
                <w:rFonts w:ascii="Arial" w:hAnsi="Arial" w:cs="Arial"/>
                <w:bCs/>
                <w:spacing w:val="-2"/>
                <w:sz w:val="16"/>
                <w:szCs w:val="16"/>
              </w:rPr>
              <w:t>нистрации Валдайского муниципального района от 29.11.2019 № 2050»</w:t>
            </w:r>
            <w:r w:rsidR="007E39DE">
              <w:rPr>
                <w:rFonts w:ascii="Arial" w:hAnsi="Arial" w:cs="Arial"/>
                <w:bCs/>
                <w:spacing w:val="-2"/>
                <w:sz w:val="16"/>
                <w:szCs w:val="16"/>
              </w:rPr>
              <w:t>............................................................................................................................</w:t>
            </w:r>
          </w:p>
        </w:tc>
        <w:tc>
          <w:tcPr>
            <w:tcW w:w="850" w:type="dxa"/>
          </w:tcPr>
          <w:p w:rsidR="00E25BC4" w:rsidRDefault="00340078" w:rsidP="00340078">
            <w:pPr>
              <w:jc w:val="center"/>
              <w:rPr>
                <w:rFonts w:ascii="Arial" w:hAnsi="Arial" w:cs="Arial"/>
                <w:sz w:val="16"/>
                <w:szCs w:val="16"/>
              </w:rPr>
            </w:pPr>
            <w:r>
              <w:rPr>
                <w:rFonts w:ascii="Arial" w:hAnsi="Arial" w:cs="Arial"/>
                <w:sz w:val="16"/>
                <w:szCs w:val="16"/>
              </w:rPr>
              <w:t>47-48</w:t>
            </w:r>
          </w:p>
        </w:tc>
      </w:tr>
      <w:tr w:rsidR="00962B6C" w:rsidRPr="001E6586" w:rsidTr="006D1EB9">
        <w:tc>
          <w:tcPr>
            <w:tcW w:w="10774" w:type="dxa"/>
          </w:tcPr>
          <w:p w:rsidR="00962B6C" w:rsidRPr="00A34138" w:rsidRDefault="00962B6C" w:rsidP="00962B6C">
            <w:pPr>
              <w:rPr>
                <w:rFonts w:ascii="Arial" w:hAnsi="Arial" w:cs="Arial"/>
                <w:bCs/>
                <w:sz w:val="16"/>
                <w:szCs w:val="16"/>
              </w:rPr>
            </w:pPr>
            <w:r w:rsidRPr="00A34138">
              <w:rPr>
                <w:rFonts w:ascii="Arial" w:hAnsi="Arial" w:cs="Arial"/>
                <w:bCs/>
                <w:sz w:val="16"/>
                <w:szCs w:val="16"/>
              </w:rPr>
              <w:t>Постановление Администрации Валдайского муниципаль</w:t>
            </w:r>
            <w:r>
              <w:rPr>
                <w:rFonts w:ascii="Arial" w:hAnsi="Arial" w:cs="Arial"/>
                <w:bCs/>
                <w:sz w:val="16"/>
                <w:szCs w:val="16"/>
              </w:rPr>
              <w:t xml:space="preserve">ного района от 28.12.2020 </w:t>
            </w:r>
            <w:r w:rsidRPr="00962B6C">
              <w:rPr>
                <w:rFonts w:ascii="Arial" w:hAnsi="Arial" w:cs="Arial"/>
                <w:bCs/>
                <w:sz w:val="16"/>
                <w:szCs w:val="16"/>
              </w:rPr>
              <w:t>№ 2099 «</w:t>
            </w:r>
            <w:r w:rsidRPr="00962B6C">
              <w:rPr>
                <w:rFonts w:ascii="Arial" w:hAnsi="Arial" w:cs="Arial"/>
                <w:sz w:val="16"/>
                <w:szCs w:val="16"/>
              </w:rPr>
              <w:t>Об утверждении муниципальной програ</w:t>
            </w:r>
            <w:r w:rsidRPr="00962B6C">
              <w:rPr>
                <w:rFonts w:ascii="Arial" w:hAnsi="Arial" w:cs="Arial"/>
                <w:sz w:val="16"/>
                <w:szCs w:val="16"/>
              </w:rPr>
              <w:t>м</w:t>
            </w:r>
            <w:r w:rsidRPr="00962B6C">
              <w:rPr>
                <w:rFonts w:ascii="Arial" w:hAnsi="Arial" w:cs="Arial"/>
                <w:sz w:val="16"/>
                <w:szCs w:val="16"/>
              </w:rPr>
              <w:t>мы «Информатизация Валдайского муниципального района на 2021-2023 г</w:t>
            </w:r>
            <w:r w:rsidRPr="00962B6C">
              <w:rPr>
                <w:rFonts w:ascii="Arial" w:hAnsi="Arial" w:cs="Arial"/>
                <w:sz w:val="16"/>
                <w:szCs w:val="16"/>
              </w:rPr>
              <w:t>о</w:t>
            </w:r>
            <w:r w:rsidRPr="00962B6C">
              <w:rPr>
                <w:rFonts w:ascii="Arial" w:hAnsi="Arial" w:cs="Arial"/>
                <w:sz w:val="16"/>
                <w:szCs w:val="16"/>
              </w:rPr>
              <w:t>ды»</w:t>
            </w:r>
            <w:r>
              <w:rPr>
                <w:rFonts w:ascii="Arial" w:hAnsi="Arial" w:cs="Arial"/>
                <w:sz w:val="16"/>
                <w:szCs w:val="16"/>
              </w:rPr>
              <w:t>………………………………………………………………………………</w:t>
            </w:r>
          </w:p>
        </w:tc>
        <w:tc>
          <w:tcPr>
            <w:tcW w:w="850" w:type="dxa"/>
          </w:tcPr>
          <w:p w:rsidR="00962B6C" w:rsidRDefault="00340078" w:rsidP="00340078">
            <w:pPr>
              <w:jc w:val="center"/>
              <w:rPr>
                <w:rFonts w:ascii="Arial" w:hAnsi="Arial" w:cs="Arial"/>
                <w:sz w:val="16"/>
                <w:szCs w:val="16"/>
              </w:rPr>
            </w:pPr>
            <w:r>
              <w:rPr>
                <w:rFonts w:ascii="Arial" w:hAnsi="Arial" w:cs="Arial"/>
                <w:sz w:val="16"/>
                <w:szCs w:val="16"/>
              </w:rPr>
              <w:t>48-51</w:t>
            </w:r>
          </w:p>
        </w:tc>
      </w:tr>
      <w:tr w:rsidR="00D61A69" w:rsidRPr="001E6586" w:rsidTr="006D1EB9">
        <w:tc>
          <w:tcPr>
            <w:tcW w:w="10774" w:type="dxa"/>
          </w:tcPr>
          <w:p w:rsidR="00D61A69" w:rsidRPr="00A34138" w:rsidRDefault="00D61A69" w:rsidP="00D61A69">
            <w:pPr>
              <w:rPr>
                <w:rFonts w:ascii="Arial" w:hAnsi="Arial" w:cs="Arial"/>
                <w:bCs/>
                <w:sz w:val="16"/>
                <w:szCs w:val="16"/>
              </w:rPr>
            </w:pPr>
            <w:r w:rsidRPr="00A34138">
              <w:rPr>
                <w:rFonts w:ascii="Arial" w:hAnsi="Arial" w:cs="Arial"/>
                <w:bCs/>
                <w:sz w:val="16"/>
                <w:szCs w:val="16"/>
              </w:rPr>
              <w:t>Постановление Администрации Валдайского муниципаль</w:t>
            </w:r>
            <w:r>
              <w:rPr>
                <w:rFonts w:ascii="Arial" w:hAnsi="Arial" w:cs="Arial"/>
                <w:bCs/>
                <w:sz w:val="16"/>
                <w:szCs w:val="16"/>
              </w:rPr>
              <w:t xml:space="preserve">ного района от 28.12.2020 </w:t>
            </w:r>
            <w:r w:rsidRPr="00962B6C">
              <w:rPr>
                <w:rFonts w:ascii="Arial" w:hAnsi="Arial" w:cs="Arial"/>
                <w:bCs/>
                <w:sz w:val="16"/>
                <w:szCs w:val="16"/>
              </w:rPr>
              <w:t>№ 2</w:t>
            </w:r>
            <w:r>
              <w:rPr>
                <w:rFonts w:ascii="Arial" w:hAnsi="Arial" w:cs="Arial"/>
                <w:bCs/>
                <w:sz w:val="16"/>
                <w:szCs w:val="16"/>
              </w:rPr>
              <w:t>100</w:t>
            </w:r>
            <w:r w:rsidRPr="00962B6C">
              <w:rPr>
                <w:rFonts w:ascii="Arial" w:hAnsi="Arial" w:cs="Arial"/>
                <w:bCs/>
                <w:sz w:val="16"/>
                <w:szCs w:val="16"/>
              </w:rPr>
              <w:t xml:space="preserve"> «</w:t>
            </w:r>
            <w:r w:rsidR="00B0281D" w:rsidRPr="00B0281D">
              <w:rPr>
                <w:rFonts w:ascii="Arial" w:hAnsi="Arial" w:cs="Arial"/>
                <w:bCs/>
                <w:sz w:val="16"/>
                <w:szCs w:val="16"/>
              </w:rPr>
              <w:t>О внесении изменений в муниципальную пр</w:t>
            </w:r>
            <w:r w:rsidR="00B0281D" w:rsidRPr="00B0281D">
              <w:rPr>
                <w:rFonts w:ascii="Arial" w:hAnsi="Arial" w:cs="Arial"/>
                <w:bCs/>
                <w:sz w:val="16"/>
                <w:szCs w:val="16"/>
              </w:rPr>
              <w:t>о</w:t>
            </w:r>
            <w:r w:rsidR="00B0281D" w:rsidRPr="00B0281D">
              <w:rPr>
                <w:rFonts w:ascii="Arial" w:hAnsi="Arial" w:cs="Arial"/>
                <w:bCs/>
                <w:sz w:val="16"/>
                <w:szCs w:val="16"/>
              </w:rPr>
              <w:t>грамму «Благоустройство территории Валдайского городского поселения в 2020-2022 г</w:t>
            </w:r>
            <w:r w:rsidR="00B0281D" w:rsidRPr="00B0281D">
              <w:rPr>
                <w:rFonts w:ascii="Arial" w:hAnsi="Arial" w:cs="Arial"/>
                <w:bCs/>
                <w:sz w:val="16"/>
                <w:szCs w:val="16"/>
              </w:rPr>
              <w:t>о</w:t>
            </w:r>
            <w:r w:rsidR="00B0281D" w:rsidRPr="00B0281D">
              <w:rPr>
                <w:rFonts w:ascii="Arial" w:hAnsi="Arial" w:cs="Arial"/>
                <w:bCs/>
                <w:sz w:val="16"/>
                <w:szCs w:val="16"/>
              </w:rPr>
              <w:t>дах»</w:t>
            </w:r>
            <w:r w:rsidR="00B0281D">
              <w:rPr>
                <w:rFonts w:ascii="Arial" w:hAnsi="Arial" w:cs="Arial"/>
                <w:bCs/>
                <w:sz w:val="16"/>
                <w:szCs w:val="16"/>
              </w:rPr>
              <w:t>…………………………………………………………</w:t>
            </w:r>
          </w:p>
        </w:tc>
        <w:tc>
          <w:tcPr>
            <w:tcW w:w="850" w:type="dxa"/>
          </w:tcPr>
          <w:p w:rsidR="00D61A69" w:rsidRDefault="00340078" w:rsidP="00340078">
            <w:pPr>
              <w:jc w:val="center"/>
              <w:rPr>
                <w:rFonts w:ascii="Arial" w:hAnsi="Arial" w:cs="Arial"/>
                <w:sz w:val="16"/>
                <w:szCs w:val="16"/>
              </w:rPr>
            </w:pPr>
            <w:r>
              <w:rPr>
                <w:rFonts w:ascii="Arial" w:hAnsi="Arial" w:cs="Arial"/>
                <w:sz w:val="16"/>
                <w:szCs w:val="16"/>
              </w:rPr>
              <w:t>51-54</w:t>
            </w:r>
          </w:p>
        </w:tc>
      </w:tr>
      <w:tr w:rsidR="003F32D2" w:rsidRPr="001E6586" w:rsidTr="006D1EB9">
        <w:tc>
          <w:tcPr>
            <w:tcW w:w="10774" w:type="dxa"/>
          </w:tcPr>
          <w:p w:rsidR="003F32D2" w:rsidRPr="00A34138" w:rsidRDefault="003F32D2" w:rsidP="00D9078E">
            <w:pPr>
              <w:autoSpaceDE w:val="0"/>
              <w:autoSpaceDN w:val="0"/>
              <w:adjustRightInd w:val="0"/>
              <w:rPr>
                <w:rFonts w:ascii="Arial" w:hAnsi="Arial" w:cs="Arial"/>
                <w:bCs/>
                <w:sz w:val="16"/>
                <w:szCs w:val="16"/>
              </w:rPr>
            </w:pPr>
            <w:r w:rsidRPr="00A34138">
              <w:rPr>
                <w:rFonts w:ascii="Arial" w:hAnsi="Arial" w:cs="Arial"/>
                <w:bCs/>
                <w:sz w:val="16"/>
                <w:szCs w:val="16"/>
              </w:rPr>
              <w:t>Постановление Администрации Валдайс</w:t>
            </w:r>
            <w:r w:rsidR="00D9078E">
              <w:rPr>
                <w:rFonts w:ascii="Arial" w:hAnsi="Arial" w:cs="Arial"/>
                <w:bCs/>
                <w:sz w:val="16"/>
                <w:szCs w:val="16"/>
              </w:rPr>
              <w:t>кого муниципального района от 30.12.2020 № 2112</w:t>
            </w:r>
            <w:r w:rsidRPr="00A34138">
              <w:rPr>
                <w:rFonts w:ascii="Arial" w:hAnsi="Arial" w:cs="Arial"/>
                <w:bCs/>
                <w:sz w:val="16"/>
                <w:szCs w:val="16"/>
              </w:rPr>
              <w:t xml:space="preserve"> «</w:t>
            </w:r>
            <w:r w:rsidR="00D9078E" w:rsidRPr="00D9078E">
              <w:rPr>
                <w:rFonts w:ascii="Arial" w:hAnsi="Arial" w:cs="Arial"/>
                <w:bCs/>
                <w:sz w:val="16"/>
                <w:szCs w:val="16"/>
              </w:rPr>
              <w:t>О внесении изменений в Положение об о</w:t>
            </w:r>
            <w:r w:rsidR="00D9078E" w:rsidRPr="00D9078E">
              <w:rPr>
                <w:rFonts w:ascii="Arial" w:hAnsi="Arial" w:cs="Arial"/>
                <w:bCs/>
                <w:sz w:val="16"/>
                <w:szCs w:val="16"/>
              </w:rPr>
              <w:t>п</w:t>
            </w:r>
            <w:r w:rsidR="00D9078E" w:rsidRPr="00D9078E">
              <w:rPr>
                <w:rFonts w:ascii="Arial" w:hAnsi="Arial" w:cs="Arial"/>
                <w:bCs/>
                <w:sz w:val="16"/>
                <w:szCs w:val="16"/>
              </w:rPr>
              <w:t>лате труда работников муниципального автономного учреждения «Физкультурно-спортивный центр»</w:t>
            </w:r>
            <w:r w:rsidR="00D9078E" w:rsidRPr="00D9078E">
              <w:rPr>
                <w:rFonts w:ascii="Arial" w:hAnsi="Arial" w:cs="Arial"/>
                <w:sz w:val="16"/>
                <w:szCs w:val="16"/>
              </w:rPr>
              <w:t>,</w:t>
            </w:r>
            <w:r w:rsidR="00D9078E" w:rsidRPr="00D9078E">
              <w:rPr>
                <w:rFonts w:ascii="Arial" w:hAnsi="Arial" w:cs="Arial"/>
                <w:bCs/>
                <w:sz w:val="16"/>
                <w:szCs w:val="16"/>
              </w:rPr>
              <w:t xml:space="preserve"> </w:t>
            </w:r>
            <w:r w:rsidR="00D9078E">
              <w:rPr>
                <w:rFonts w:ascii="Arial" w:hAnsi="Arial" w:cs="Arial"/>
                <w:bCs/>
                <w:sz w:val="16"/>
                <w:szCs w:val="16"/>
              </w:rPr>
              <w:t xml:space="preserve">подведомственного Администрации </w:t>
            </w:r>
            <w:r w:rsidR="00D9078E" w:rsidRPr="00D9078E">
              <w:rPr>
                <w:rFonts w:ascii="Arial" w:hAnsi="Arial" w:cs="Arial"/>
                <w:bCs/>
                <w:sz w:val="16"/>
                <w:szCs w:val="16"/>
              </w:rPr>
              <w:t>Ва</w:t>
            </w:r>
            <w:r w:rsidR="00D9078E" w:rsidRPr="00D9078E">
              <w:rPr>
                <w:rFonts w:ascii="Arial" w:hAnsi="Arial" w:cs="Arial"/>
                <w:bCs/>
                <w:sz w:val="16"/>
                <w:szCs w:val="16"/>
              </w:rPr>
              <w:t>л</w:t>
            </w:r>
            <w:r w:rsidR="00D9078E" w:rsidRPr="00D9078E">
              <w:rPr>
                <w:rFonts w:ascii="Arial" w:hAnsi="Arial" w:cs="Arial"/>
                <w:bCs/>
                <w:sz w:val="16"/>
                <w:szCs w:val="16"/>
              </w:rPr>
              <w:t>дайского муниципального района</w:t>
            </w:r>
            <w:r w:rsidR="00D9078E">
              <w:rPr>
                <w:rFonts w:ascii="Arial" w:hAnsi="Arial" w:cs="Arial"/>
                <w:bCs/>
                <w:sz w:val="16"/>
                <w:szCs w:val="16"/>
              </w:rPr>
              <w:t>....................................................................................................................................................................................</w:t>
            </w:r>
          </w:p>
        </w:tc>
        <w:tc>
          <w:tcPr>
            <w:tcW w:w="850" w:type="dxa"/>
          </w:tcPr>
          <w:p w:rsidR="003F32D2" w:rsidRDefault="00340078" w:rsidP="00340078">
            <w:pPr>
              <w:jc w:val="center"/>
              <w:rPr>
                <w:rFonts w:ascii="Arial" w:hAnsi="Arial" w:cs="Arial"/>
                <w:sz w:val="16"/>
                <w:szCs w:val="16"/>
              </w:rPr>
            </w:pPr>
            <w:r>
              <w:rPr>
                <w:rFonts w:ascii="Arial" w:hAnsi="Arial" w:cs="Arial"/>
                <w:sz w:val="16"/>
                <w:szCs w:val="16"/>
              </w:rPr>
              <w:t>54-55</w:t>
            </w:r>
          </w:p>
        </w:tc>
      </w:tr>
      <w:tr w:rsidR="00C156FF" w:rsidRPr="001E6586" w:rsidTr="006D1EB9">
        <w:tc>
          <w:tcPr>
            <w:tcW w:w="10774" w:type="dxa"/>
          </w:tcPr>
          <w:p w:rsidR="00C156FF" w:rsidRPr="00811231" w:rsidRDefault="00C156FF" w:rsidP="007A65BE">
            <w:pPr>
              <w:tabs>
                <w:tab w:val="left" w:pos="4500"/>
              </w:tabs>
              <w:rPr>
                <w:rFonts w:ascii="Arial" w:hAnsi="Arial" w:cs="Arial"/>
                <w:sz w:val="16"/>
                <w:szCs w:val="16"/>
              </w:rPr>
            </w:pPr>
            <w:r w:rsidRPr="00A34138">
              <w:rPr>
                <w:rFonts w:ascii="Arial" w:hAnsi="Arial" w:cs="Arial"/>
                <w:bCs/>
                <w:sz w:val="16"/>
                <w:szCs w:val="16"/>
              </w:rPr>
              <w:t>Постановление Администрации Валдайс</w:t>
            </w:r>
            <w:r>
              <w:rPr>
                <w:rFonts w:ascii="Arial" w:hAnsi="Arial" w:cs="Arial"/>
                <w:bCs/>
                <w:sz w:val="16"/>
                <w:szCs w:val="16"/>
              </w:rPr>
              <w:t>кого муниципального района от</w:t>
            </w:r>
            <w:r w:rsidR="00811231">
              <w:rPr>
                <w:rFonts w:ascii="Arial" w:hAnsi="Arial" w:cs="Arial"/>
                <w:bCs/>
                <w:sz w:val="16"/>
                <w:szCs w:val="16"/>
              </w:rPr>
              <w:t xml:space="preserve"> 30.12.2020 № 211</w:t>
            </w:r>
            <w:r w:rsidR="007A65BE">
              <w:rPr>
                <w:rFonts w:ascii="Arial" w:hAnsi="Arial" w:cs="Arial"/>
                <w:bCs/>
                <w:sz w:val="16"/>
                <w:szCs w:val="16"/>
              </w:rPr>
              <w:t>7</w:t>
            </w:r>
            <w:r w:rsidRPr="00A34138">
              <w:rPr>
                <w:rFonts w:ascii="Arial" w:hAnsi="Arial" w:cs="Arial"/>
                <w:bCs/>
                <w:sz w:val="16"/>
                <w:szCs w:val="16"/>
              </w:rPr>
              <w:t xml:space="preserve"> «</w:t>
            </w:r>
            <w:r w:rsidR="00811231" w:rsidRPr="00811231">
              <w:rPr>
                <w:rFonts w:ascii="Arial" w:hAnsi="Arial" w:cs="Arial"/>
                <w:sz w:val="16"/>
                <w:szCs w:val="16"/>
              </w:rPr>
              <w:t>О внесении изменений в состав комиссии по обеспечению безопасности дорожного движения Валдайского мун</w:t>
            </w:r>
            <w:r w:rsidR="00811231" w:rsidRPr="00811231">
              <w:rPr>
                <w:rFonts w:ascii="Arial" w:hAnsi="Arial" w:cs="Arial"/>
                <w:sz w:val="16"/>
                <w:szCs w:val="16"/>
              </w:rPr>
              <w:t>и</w:t>
            </w:r>
            <w:r w:rsidR="00811231" w:rsidRPr="00811231">
              <w:rPr>
                <w:rFonts w:ascii="Arial" w:hAnsi="Arial" w:cs="Arial"/>
                <w:sz w:val="16"/>
                <w:szCs w:val="16"/>
              </w:rPr>
              <w:t>ципального района»</w:t>
            </w:r>
            <w:r w:rsidR="00811231">
              <w:rPr>
                <w:rFonts w:ascii="Arial" w:hAnsi="Arial" w:cs="Arial"/>
                <w:sz w:val="16"/>
                <w:szCs w:val="16"/>
              </w:rPr>
              <w:t>........................................................................................</w:t>
            </w:r>
          </w:p>
        </w:tc>
        <w:tc>
          <w:tcPr>
            <w:tcW w:w="850" w:type="dxa"/>
          </w:tcPr>
          <w:p w:rsidR="00C156FF" w:rsidRDefault="00340078" w:rsidP="00340078">
            <w:pPr>
              <w:jc w:val="center"/>
              <w:rPr>
                <w:rFonts w:ascii="Arial" w:hAnsi="Arial" w:cs="Arial"/>
                <w:sz w:val="16"/>
                <w:szCs w:val="16"/>
              </w:rPr>
            </w:pPr>
            <w:r>
              <w:rPr>
                <w:rFonts w:ascii="Arial" w:hAnsi="Arial" w:cs="Arial"/>
                <w:sz w:val="16"/>
                <w:szCs w:val="16"/>
              </w:rPr>
              <w:t>55</w:t>
            </w:r>
          </w:p>
        </w:tc>
      </w:tr>
      <w:tr w:rsidR="00C156FF" w:rsidRPr="001E6586" w:rsidTr="006D1EB9">
        <w:tc>
          <w:tcPr>
            <w:tcW w:w="10774" w:type="dxa"/>
          </w:tcPr>
          <w:p w:rsidR="00C156FF" w:rsidRPr="00A34138" w:rsidRDefault="00523540" w:rsidP="00523540">
            <w:pPr>
              <w:autoSpaceDE w:val="0"/>
              <w:autoSpaceDN w:val="0"/>
              <w:adjustRightInd w:val="0"/>
              <w:rPr>
                <w:rFonts w:ascii="Arial" w:hAnsi="Arial" w:cs="Arial"/>
                <w:bCs/>
                <w:sz w:val="16"/>
                <w:szCs w:val="16"/>
              </w:rPr>
            </w:pPr>
            <w:r w:rsidRPr="00A34138">
              <w:rPr>
                <w:rFonts w:ascii="Arial" w:hAnsi="Arial" w:cs="Arial"/>
                <w:bCs/>
                <w:sz w:val="16"/>
                <w:szCs w:val="16"/>
              </w:rPr>
              <w:t>Постановление Администрации Валдайс</w:t>
            </w:r>
            <w:r>
              <w:rPr>
                <w:rFonts w:ascii="Arial" w:hAnsi="Arial" w:cs="Arial"/>
                <w:bCs/>
                <w:sz w:val="16"/>
                <w:szCs w:val="16"/>
              </w:rPr>
              <w:t>кого муниципального района от 15.01.2021 № 2117</w:t>
            </w:r>
            <w:r w:rsidRPr="00A34138">
              <w:rPr>
                <w:rFonts w:ascii="Arial" w:hAnsi="Arial" w:cs="Arial"/>
                <w:bCs/>
                <w:sz w:val="16"/>
                <w:szCs w:val="16"/>
              </w:rPr>
              <w:t xml:space="preserve"> «</w:t>
            </w:r>
            <w:r w:rsidRPr="00523540">
              <w:rPr>
                <w:rFonts w:ascii="Arial" w:hAnsi="Arial" w:cs="Arial"/>
                <w:bCs/>
                <w:sz w:val="16"/>
                <w:szCs w:val="16"/>
              </w:rPr>
              <w:t>Об отмене запрета выхода на лед»</w:t>
            </w:r>
            <w:r>
              <w:rPr>
                <w:rFonts w:ascii="Arial" w:hAnsi="Arial" w:cs="Arial"/>
                <w:bCs/>
                <w:sz w:val="16"/>
                <w:szCs w:val="16"/>
              </w:rPr>
              <w:t>…………….</w:t>
            </w:r>
          </w:p>
        </w:tc>
        <w:tc>
          <w:tcPr>
            <w:tcW w:w="850" w:type="dxa"/>
          </w:tcPr>
          <w:p w:rsidR="00C156FF" w:rsidRDefault="00340078" w:rsidP="00340078">
            <w:pPr>
              <w:jc w:val="center"/>
              <w:rPr>
                <w:rFonts w:ascii="Arial" w:hAnsi="Arial" w:cs="Arial"/>
                <w:sz w:val="16"/>
                <w:szCs w:val="16"/>
              </w:rPr>
            </w:pPr>
            <w:r>
              <w:rPr>
                <w:rFonts w:ascii="Arial" w:hAnsi="Arial" w:cs="Arial"/>
                <w:sz w:val="16"/>
                <w:szCs w:val="16"/>
              </w:rPr>
              <w:t>55-56</w:t>
            </w:r>
          </w:p>
        </w:tc>
      </w:tr>
    </w:tbl>
    <w:p w:rsidR="00D83BC5" w:rsidRDefault="00D83BC5"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10716D">
        <w:rPr>
          <w:rFonts w:ascii="Arial" w:hAnsi="Arial" w:cs="Arial"/>
          <w:sz w:val="12"/>
          <w:szCs w:val="12"/>
        </w:rPr>
        <w:t>1</w:t>
      </w:r>
      <w:r w:rsidR="00FF06EC">
        <w:rPr>
          <w:rFonts w:ascii="Arial" w:hAnsi="Arial" w:cs="Arial"/>
          <w:sz w:val="12"/>
          <w:szCs w:val="12"/>
        </w:rPr>
        <w:t xml:space="preserve"> </w:t>
      </w:r>
      <w:r w:rsidRPr="006F48AD">
        <w:rPr>
          <w:rFonts w:ascii="Arial" w:hAnsi="Arial" w:cs="Arial"/>
          <w:sz w:val="12"/>
          <w:szCs w:val="12"/>
        </w:rPr>
        <w:t>(</w:t>
      </w:r>
      <w:r w:rsidR="00426080">
        <w:rPr>
          <w:rFonts w:ascii="Arial" w:hAnsi="Arial" w:cs="Arial"/>
          <w:sz w:val="12"/>
          <w:szCs w:val="12"/>
        </w:rPr>
        <w:t>4</w:t>
      </w:r>
      <w:r w:rsidR="00870669">
        <w:rPr>
          <w:rFonts w:ascii="Arial" w:hAnsi="Arial" w:cs="Arial"/>
          <w:sz w:val="12"/>
          <w:szCs w:val="12"/>
        </w:rPr>
        <w:t>1</w:t>
      </w:r>
      <w:r w:rsidR="0010716D">
        <w:rPr>
          <w:rFonts w:ascii="Arial" w:hAnsi="Arial" w:cs="Arial"/>
          <w:sz w:val="12"/>
          <w:szCs w:val="12"/>
        </w:rPr>
        <w:t>7</w:t>
      </w:r>
      <w:r w:rsidRPr="006F48AD">
        <w:rPr>
          <w:rFonts w:ascii="Arial" w:hAnsi="Arial" w:cs="Arial"/>
          <w:sz w:val="12"/>
          <w:szCs w:val="12"/>
        </w:rPr>
        <w:t>) от</w:t>
      </w:r>
      <w:r w:rsidR="00B81B39">
        <w:rPr>
          <w:rFonts w:ascii="Arial" w:hAnsi="Arial" w:cs="Arial"/>
          <w:sz w:val="12"/>
          <w:szCs w:val="12"/>
        </w:rPr>
        <w:t xml:space="preserve"> </w:t>
      </w:r>
      <w:r w:rsidR="0010716D">
        <w:rPr>
          <w:rFonts w:ascii="Arial" w:hAnsi="Arial" w:cs="Arial"/>
          <w:sz w:val="12"/>
          <w:szCs w:val="12"/>
        </w:rPr>
        <w:t>15</w:t>
      </w:r>
      <w:r w:rsidR="000A4C60">
        <w:rPr>
          <w:rFonts w:ascii="Arial" w:hAnsi="Arial" w:cs="Arial"/>
          <w:sz w:val="12"/>
          <w:szCs w:val="12"/>
        </w:rPr>
        <w:t>.</w:t>
      </w:r>
      <w:r w:rsidR="0010716D">
        <w:rPr>
          <w:rFonts w:ascii="Arial" w:hAnsi="Arial" w:cs="Arial"/>
          <w:sz w:val="12"/>
          <w:szCs w:val="12"/>
        </w:rPr>
        <w:t>01</w:t>
      </w:r>
      <w:r w:rsidR="00F551FB">
        <w:rPr>
          <w:rFonts w:ascii="Arial" w:hAnsi="Arial" w:cs="Arial"/>
          <w:sz w:val="12"/>
          <w:szCs w:val="12"/>
        </w:rPr>
        <w:t>.</w:t>
      </w:r>
      <w:r w:rsidRPr="006F48AD">
        <w:rPr>
          <w:rFonts w:ascii="Arial" w:hAnsi="Arial" w:cs="Arial"/>
          <w:sz w:val="12"/>
          <w:szCs w:val="12"/>
        </w:rPr>
        <w:t>20</w:t>
      </w:r>
      <w:r w:rsidR="0010716D">
        <w:rPr>
          <w:rFonts w:ascii="Arial" w:hAnsi="Arial" w:cs="Arial"/>
          <w:sz w:val="12"/>
          <w:szCs w:val="12"/>
        </w:rPr>
        <w:t>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r w:rsidR="00F914F4">
        <w:rPr>
          <w:rFonts w:ascii="Arial" w:hAnsi="Arial" w:cs="Arial"/>
          <w:sz w:val="12"/>
          <w:szCs w:val="12"/>
        </w:rPr>
        <w:t>Стадэ</w:t>
      </w:r>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 xml:space="preserve">(доб.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052F98">
        <w:rPr>
          <w:rFonts w:ascii="Arial" w:hAnsi="Arial" w:cs="Arial"/>
          <w:sz w:val="12"/>
          <w:szCs w:val="12"/>
        </w:rPr>
        <w:t>57</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6D6581">
      <w:headerReference w:type="even" r:id="rId20"/>
      <w:headerReference w:type="default" r:id="rId21"/>
      <w:footnotePr>
        <w:pos w:val="beneathText"/>
      </w:footnotePr>
      <w:type w:val="continuous"/>
      <w:pgSz w:w="11906" w:h="16838" w:code="9"/>
      <w:pgMar w:top="289" w:right="140" w:bottom="18" w:left="28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180" w:rsidRDefault="00A94180">
      <w:r>
        <w:separator/>
      </w:r>
    </w:p>
  </w:endnote>
  <w:endnote w:type="continuationSeparator" w:id="0">
    <w:p w:rsidR="00A94180" w:rsidRDefault="00A94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180" w:rsidRDefault="00A94180">
      <w:r>
        <w:separator/>
      </w:r>
    </w:p>
  </w:footnote>
  <w:footnote w:type="continuationSeparator" w:id="0">
    <w:p w:rsidR="00A94180" w:rsidRDefault="00A941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667" w:rsidRPr="00E65CCB" w:rsidRDefault="00BB7667">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1514CF">
      <w:rPr>
        <w:noProof/>
        <w:sz w:val="12"/>
        <w:szCs w:val="12"/>
      </w:rPr>
      <w:t>34</w:t>
    </w:r>
    <w:r w:rsidRPr="00E65CCB">
      <w:rPr>
        <w:sz w:val="12"/>
        <w:szCs w:val="12"/>
      </w:rPr>
      <w:fldChar w:fldCharType="end"/>
    </w:r>
  </w:p>
  <w:p w:rsidR="00BB7667" w:rsidRDefault="00BB7667" w:rsidP="00E65CCB">
    <w:pPr>
      <w:pStyle w:val="a4"/>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667" w:rsidRPr="008F785E" w:rsidRDefault="00BB7667"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1514CF">
      <w:rPr>
        <w:noProof/>
        <w:sz w:val="12"/>
        <w:szCs w:val="12"/>
      </w:rPr>
      <w:t>33</w:t>
    </w:r>
    <w:r w:rsidRPr="008F785E">
      <w:rPr>
        <w:sz w:val="12"/>
        <w:szCs w:val="12"/>
      </w:rPr>
      <w:fldChar w:fldCharType="end"/>
    </w:r>
  </w:p>
  <w:p w:rsidR="00BB7667" w:rsidRDefault="00BB7667">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4626E18"/>
    <w:lvl w:ilvl="0">
      <w:start w:val="1"/>
      <w:numFmt w:val="bullet"/>
      <w:pStyle w:val="0"/>
      <w:lvlText w:val=""/>
      <w:lvlJc w:val="left"/>
      <w:pPr>
        <w:tabs>
          <w:tab w:val="num" w:pos="360"/>
        </w:tabs>
        <w:ind w:left="360" w:hanging="360"/>
      </w:pPr>
      <w:rPr>
        <w:rFonts w:ascii="Symbol" w:hAnsi="Symbol" w:hint="default"/>
        <w:color w:val="auto"/>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6"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7"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8"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911"/>
    <w:rsid w:val="00000DE6"/>
    <w:rsid w:val="00003261"/>
    <w:rsid w:val="00003F18"/>
    <w:rsid w:val="000045EC"/>
    <w:rsid w:val="00004D02"/>
    <w:rsid w:val="00004E90"/>
    <w:rsid w:val="00006A61"/>
    <w:rsid w:val="00006C4D"/>
    <w:rsid w:val="00007E74"/>
    <w:rsid w:val="00010050"/>
    <w:rsid w:val="000114DC"/>
    <w:rsid w:val="000117C9"/>
    <w:rsid w:val="00011E35"/>
    <w:rsid w:val="00012343"/>
    <w:rsid w:val="000128F5"/>
    <w:rsid w:val="00012A74"/>
    <w:rsid w:val="000138A5"/>
    <w:rsid w:val="00014679"/>
    <w:rsid w:val="00014714"/>
    <w:rsid w:val="0001474B"/>
    <w:rsid w:val="00014E2E"/>
    <w:rsid w:val="00014E5E"/>
    <w:rsid w:val="0001633C"/>
    <w:rsid w:val="00016B86"/>
    <w:rsid w:val="00016D8C"/>
    <w:rsid w:val="00016EF7"/>
    <w:rsid w:val="00021345"/>
    <w:rsid w:val="000216FB"/>
    <w:rsid w:val="000228F9"/>
    <w:rsid w:val="0002338D"/>
    <w:rsid w:val="00023AE9"/>
    <w:rsid w:val="00023F71"/>
    <w:rsid w:val="0002536D"/>
    <w:rsid w:val="00025F9B"/>
    <w:rsid w:val="00026B5A"/>
    <w:rsid w:val="00030DED"/>
    <w:rsid w:val="0003105D"/>
    <w:rsid w:val="00031B3A"/>
    <w:rsid w:val="00031E7D"/>
    <w:rsid w:val="000320B7"/>
    <w:rsid w:val="00032A48"/>
    <w:rsid w:val="000331E3"/>
    <w:rsid w:val="000334C3"/>
    <w:rsid w:val="00033FA0"/>
    <w:rsid w:val="00034D66"/>
    <w:rsid w:val="000352BC"/>
    <w:rsid w:val="000361EC"/>
    <w:rsid w:val="00036B52"/>
    <w:rsid w:val="00036F3C"/>
    <w:rsid w:val="0004103A"/>
    <w:rsid w:val="0004115C"/>
    <w:rsid w:val="00042554"/>
    <w:rsid w:val="00042FA6"/>
    <w:rsid w:val="00043435"/>
    <w:rsid w:val="00044EBE"/>
    <w:rsid w:val="00045D02"/>
    <w:rsid w:val="00047039"/>
    <w:rsid w:val="00047C3A"/>
    <w:rsid w:val="00051B0B"/>
    <w:rsid w:val="00052F39"/>
    <w:rsid w:val="00052F98"/>
    <w:rsid w:val="00053A35"/>
    <w:rsid w:val="00054196"/>
    <w:rsid w:val="000546BF"/>
    <w:rsid w:val="00055897"/>
    <w:rsid w:val="000608E2"/>
    <w:rsid w:val="00062173"/>
    <w:rsid w:val="00062583"/>
    <w:rsid w:val="000634E3"/>
    <w:rsid w:val="00063871"/>
    <w:rsid w:val="000639AC"/>
    <w:rsid w:val="00063FB4"/>
    <w:rsid w:val="00064037"/>
    <w:rsid w:val="000642F1"/>
    <w:rsid w:val="00066DD9"/>
    <w:rsid w:val="00067D90"/>
    <w:rsid w:val="000704AA"/>
    <w:rsid w:val="0007063E"/>
    <w:rsid w:val="0007120E"/>
    <w:rsid w:val="00071BDC"/>
    <w:rsid w:val="00075A95"/>
    <w:rsid w:val="00075BC3"/>
    <w:rsid w:val="00075BEC"/>
    <w:rsid w:val="0007657D"/>
    <w:rsid w:val="000779B1"/>
    <w:rsid w:val="00077ECA"/>
    <w:rsid w:val="000809BD"/>
    <w:rsid w:val="00080A1B"/>
    <w:rsid w:val="00081286"/>
    <w:rsid w:val="00081EBF"/>
    <w:rsid w:val="00081FE7"/>
    <w:rsid w:val="00082001"/>
    <w:rsid w:val="00082E70"/>
    <w:rsid w:val="00085C6F"/>
    <w:rsid w:val="00087E45"/>
    <w:rsid w:val="00090DF6"/>
    <w:rsid w:val="000911E0"/>
    <w:rsid w:val="00091A53"/>
    <w:rsid w:val="000921A6"/>
    <w:rsid w:val="00092A9A"/>
    <w:rsid w:val="00093244"/>
    <w:rsid w:val="00094D0A"/>
    <w:rsid w:val="0009593C"/>
    <w:rsid w:val="00095A98"/>
    <w:rsid w:val="00096551"/>
    <w:rsid w:val="00096D15"/>
    <w:rsid w:val="000970AA"/>
    <w:rsid w:val="00097DF5"/>
    <w:rsid w:val="000A27F6"/>
    <w:rsid w:val="000A28DF"/>
    <w:rsid w:val="000A2B70"/>
    <w:rsid w:val="000A2B75"/>
    <w:rsid w:val="000A2CB0"/>
    <w:rsid w:val="000A3044"/>
    <w:rsid w:val="000A313B"/>
    <w:rsid w:val="000A42B6"/>
    <w:rsid w:val="000A4C60"/>
    <w:rsid w:val="000A5301"/>
    <w:rsid w:val="000A5A49"/>
    <w:rsid w:val="000A717A"/>
    <w:rsid w:val="000B06D2"/>
    <w:rsid w:val="000B138E"/>
    <w:rsid w:val="000B187D"/>
    <w:rsid w:val="000B30FC"/>
    <w:rsid w:val="000B3B4C"/>
    <w:rsid w:val="000B3EAA"/>
    <w:rsid w:val="000B5282"/>
    <w:rsid w:val="000B548F"/>
    <w:rsid w:val="000B54BD"/>
    <w:rsid w:val="000B6C8A"/>
    <w:rsid w:val="000C09FA"/>
    <w:rsid w:val="000C0DEC"/>
    <w:rsid w:val="000C207C"/>
    <w:rsid w:val="000C21FA"/>
    <w:rsid w:val="000C2359"/>
    <w:rsid w:val="000C2C5F"/>
    <w:rsid w:val="000C4624"/>
    <w:rsid w:val="000C4C70"/>
    <w:rsid w:val="000C5C80"/>
    <w:rsid w:val="000C627B"/>
    <w:rsid w:val="000C64F1"/>
    <w:rsid w:val="000C6CDE"/>
    <w:rsid w:val="000C7F7C"/>
    <w:rsid w:val="000D06BB"/>
    <w:rsid w:val="000D2145"/>
    <w:rsid w:val="000D222B"/>
    <w:rsid w:val="000D245C"/>
    <w:rsid w:val="000D28AC"/>
    <w:rsid w:val="000D3F0A"/>
    <w:rsid w:val="000D5017"/>
    <w:rsid w:val="000D51AC"/>
    <w:rsid w:val="000D5509"/>
    <w:rsid w:val="000D6B68"/>
    <w:rsid w:val="000D7C5C"/>
    <w:rsid w:val="000E07DF"/>
    <w:rsid w:val="000E0F31"/>
    <w:rsid w:val="000E1C14"/>
    <w:rsid w:val="000E285B"/>
    <w:rsid w:val="000E2D2F"/>
    <w:rsid w:val="000E2DC5"/>
    <w:rsid w:val="000E2E11"/>
    <w:rsid w:val="000E403F"/>
    <w:rsid w:val="000E4095"/>
    <w:rsid w:val="000E7D74"/>
    <w:rsid w:val="000F079E"/>
    <w:rsid w:val="000F0D15"/>
    <w:rsid w:val="000F20F5"/>
    <w:rsid w:val="000F2167"/>
    <w:rsid w:val="000F2FEC"/>
    <w:rsid w:val="000F4143"/>
    <w:rsid w:val="000F4D65"/>
    <w:rsid w:val="000F551C"/>
    <w:rsid w:val="000F708D"/>
    <w:rsid w:val="000F748E"/>
    <w:rsid w:val="000F74C2"/>
    <w:rsid w:val="000F7503"/>
    <w:rsid w:val="000F77D3"/>
    <w:rsid w:val="0010057A"/>
    <w:rsid w:val="00100A71"/>
    <w:rsid w:val="00100BFB"/>
    <w:rsid w:val="00100DBA"/>
    <w:rsid w:val="0010166B"/>
    <w:rsid w:val="00101903"/>
    <w:rsid w:val="00101EFA"/>
    <w:rsid w:val="0010297D"/>
    <w:rsid w:val="00102CD0"/>
    <w:rsid w:val="00102FBC"/>
    <w:rsid w:val="00103F52"/>
    <w:rsid w:val="00104720"/>
    <w:rsid w:val="00105358"/>
    <w:rsid w:val="0010581F"/>
    <w:rsid w:val="00106025"/>
    <w:rsid w:val="00107092"/>
    <w:rsid w:val="0010716D"/>
    <w:rsid w:val="00107BBD"/>
    <w:rsid w:val="00112343"/>
    <w:rsid w:val="001127F5"/>
    <w:rsid w:val="001129A5"/>
    <w:rsid w:val="00112DCC"/>
    <w:rsid w:val="001142EC"/>
    <w:rsid w:val="00115FD6"/>
    <w:rsid w:val="001164D5"/>
    <w:rsid w:val="001170F2"/>
    <w:rsid w:val="00117712"/>
    <w:rsid w:val="0011792A"/>
    <w:rsid w:val="00120A39"/>
    <w:rsid w:val="00120B74"/>
    <w:rsid w:val="00123545"/>
    <w:rsid w:val="00123A3C"/>
    <w:rsid w:val="0012603F"/>
    <w:rsid w:val="001268BC"/>
    <w:rsid w:val="001269B7"/>
    <w:rsid w:val="00126AAA"/>
    <w:rsid w:val="00126E3C"/>
    <w:rsid w:val="0012759C"/>
    <w:rsid w:val="00127665"/>
    <w:rsid w:val="00127900"/>
    <w:rsid w:val="00127BD4"/>
    <w:rsid w:val="001308DE"/>
    <w:rsid w:val="001324FA"/>
    <w:rsid w:val="00132C26"/>
    <w:rsid w:val="00132C6A"/>
    <w:rsid w:val="00133066"/>
    <w:rsid w:val="0013452A"/>
    <w:rsid w:val="00136368"/>
    <w:rsid w:val="00137D4C"/>
    <w:rsid w:val="001401D2"/>
    <w:rsid w:val="001406A4"/>
    <w:rsid w:val="00140E20"/>
    <w:rsid w:val="0014108B"/>
    <w:rsid w:val="00141C12"/>
    <w:rsid w:val="00142C10"/>
    <w:rsid w:val="0014462C"/>
    <w:rsid w:val="0014491A"/>
    <w:rsid w:val="00145B20"/>
    <w:rsid w:val="00145F5B"/>
    <w:rsid w:val="001461CF"/>
    <w:rsid w:val="00146EF5"/>
    <w:rsid w:val="00147A88"/>
    <w:rsid w:val="00147E15"/>
    <w:rsid w:val="001514CF"/>
    <w:rsid w:val="001525F9"/>
    <w:rsid w:val="00152EDB"/>
    <w:rsid w:val="001537F9"/>
    <w:rsid w:val="00153982"/>
    <w:rsid w:val="00153E15"/>
    <w:rsid w:val="00153E24"/>
    <w:rsid w:val="00155A2E"/>
    <w:rsid w:val="00156128"/>
    <w:rsid w:val="00157A65"/>
    <w:rsid w:val="00157B2F"/>
    <w:rsid w:val="00160194"/>
    <w:rsid w:val="00163465"/>
    <w:rsid w:val="00165324"/>
    <w:rsid w:val="001657EE"/>
    <w:rsid w:val="00167309"/>
    <w:rsid w:val="0016730A"/>
    <w:rsid w:val="00167427"/>
    <w:rsid w:val="0016752A"/>
    <w:rsid w:val="00167B5D"/>
    <w:rsid w:val="00170119"/>
    <w:rsid w:val="001706A1"/>
    <w:rsid w:val="001706F8"/>
    <w:rsid w:val="00170FD9"/>
    <w:rsid w:val="00171C39"/>
    <w:rsid w:val="001728BA"/>
    <w:rsid w:val="00172F55"/>
    <w:rsid w:val="00173CE2"/>
    <w:rsid w:val="00173F86"/>
    <w:rsid w:val="001740AE"/>
    <w:rsid w:val="001756F8"/>
    <w:rsid w:val="00175F22"/>
    <w:rsid w:val="00176461"/>
    <w:rsid w:val="001769A6"/>
    <w:rsid w:val="0018063C"/>
    <w:rsid w:val="00180864"/>
    <w:rsid w:val="00181E2B"/>
    <w:rsid w:val="00182BC1"/>
    <w:rsid w:val="00182FA5"/>
    <w:rsid w:val="001841E3"/>
    <w:rsid w:val="0018479C"/>
    <w:rsid w:val="00184FA7"/>
    <w:rsid w:val="00185686"/>
    <w:rsid w:val="001858C9"/>
    <w:rsid w:val="00185F64"/>
    <w:rsid w:val="00186550"/>
    <w:rsid w:val="0018680D"/>
    <w:rsid w:val="001874F4"/>
    <w:rsid w:val="00187A45"/>
    <w:rsid w:val="00192298"/>
    <w:rsid w:val="001923C3"/>
    <w:rsid w:val="00192E56"/>
    <w:rsid w:val="0019328C"/>
    <w:rsid w:val="00193F68"/>
    <w:rsid w:val="001942F6"/>
    <w:rsid w:val="00194417"/>
    <w:rsid w:val="001945C3"/>
    <w:rsid w:val="00194966"/>
    <w:rsid w:val="00194E7F"/>
    <w:rsid w:val="00194EE9"/>
    <w:rsid w:val="00196C00"/>
    <w:rsid w:val="001A0817"/>
    <w:rsid w:val="001A0A85"/>
    <w:rsid w:val="001A26EF"/>
    <w:rsid w:val="001A3634"/>
    <w:rsid w:val="001A3FB4"/>
    <w:rsid w:val="001A402B"/>
    <w:rsid w:val="001A43CE"/>
    <w:rsid w:val="001A5737"/>
    <w:rsid w:val="001A5BEA"/>
    <w:rsid w:val="001A6B8F"/>
    <w:rsid w:val="001A7F06"/>
    <w:rsid w:val="001B00CA"/>
    <w:rsid w:val="001B0871"/>
    <w:rsid w:val="001B22BF"/>
    <w:rsid w:val="001B38D9"/>
    <w:rsid w:val="001B4B12"/>
    <w:rsid w:val="001B4D59"/>
    <w:rsid w:val="001B4DE2"/>
    <w:rsid w:val="001B584D"/>
    <w:rsid w:val="001B6794"/>
    <w:rsid w:val="001C0711"/>
    <w:rsid w:val="001C22B2"/>
    <w:rsid w:val="001C30C8"/>
    <w:rsid w:val="001C3ED7"/>
    <w:rsid w:val="001C4544"/>
    <w:rsid w:val="001C4723"/>
    <w:rsid w:val="001C5D7B"/>
    <w:rsid w:val="001C5E01"/>
    <w:rsid w:val="001C645D"/>
    <w:rsid w:val="001C6BED"/>
    <w:rsid w:val="001D1AE7"/>
    <w:rsid w:val="001D21CB"/>
    <w:rsid w:val="001D26AE"/>
    <w:rsid w:val="001D26DD"/>
    <w:rsid w:val="001D27A7"/>
    <w:rsid w:val="001D357F"/>
    <w:rsid w:val="001D4562"/>
    <w:rsid w:val="001D55B5"/>
    <w:rsid w:val="001E00D3"/>
    <w:rsid w:val="001E02D8"/>
    <w:rsid w:val="001E1BC9"/>
    <w:rsid w:val="001E1E7B"/>
    <w:rsid w:val="001E22EE"/>
    <w:rsid w:val="001E3091"/>
    <w:rsid w:val="001E3E7D"/>
    <w:rsid w:val="001E4778"/>
    <w:rsid w:val="001E4EC4"/>
    <w:rsid w:val="001E5D5D"/>
    <w:rsid w:val="001E605B"/>
    <w:rsid w:val="001E6579"/>
    <w:rsid w:val="001E6586"/>
    <w:rsid w:val="001E6A6D"/>
    <w:rsid w:val="001E7707"/>
    <w:rsid w:val="001F5D23"/>
    <w:rsid w:val="001F6687"/>
    <w:rsid w:val="0020261F"/>
    <w:rsid w:val="00204D23"/>
    <w:rsid w:val="002058A2"/>
    <w:rsid w:val="00206C54"/>
    <w:rsid w:val="002077BC"/>
    <w:rsid w:val="00207F52"/>
    <w:rsid w:val="0021062E"/>
    <w:rsid w:val="00210647"/>
    <w:rsid w:val="00210D01"/>
    <w:rsid w:val="0021180E"/>
    <w:rsid w:val="00211BA1"/>
    <w:rsid w:val="00212112"/>
    <w:rsid w:val="0021491D"/>
    <w:rsid w:val="00215EA4"/>
    <w:rsid w:val="0021607C"/>
    <w:rsid w:val="00216ADC"/>
    <w:rsid w:val="00217BD9"/>
    <w:rsid w:val="00221391"/>
    <w:rsid w:val="00221ADC"/>
    <w:rsid w:val="00221C21"/>
    <w:rsid w:val="002224BB"/>
    <w:rsid w:val="002227C5"/>
    <w:rsid w:val="00223459"/>
    <w:rsid w:val="002239C4"/>
    <w:rsid w:val="00223CEE"/>
    <w:rsid w:val="00224354"/>
    <w:rsid w:val="002247CF"/>
    <w:rsid w:val="00224D67"/>
    <w:rsid w:val="00225292"/>
    <w:rsid w:val="0022593A"/>
    <w:rsid w:val="0022634A"/>
    <w:rsid w:val="00226393"/>
    <w:rsid w:val="0022648D"/>
    <w:rsid w:val="00226A27"/>
    <w:rsid w:val="00232851"/>
    <w:rsid w:val="00232E87"/>
    <w:rsid w:val="0023438D"/>
    <w:rsid w:val="0023469F"/>
    <w:rsid w:val="00234AF5"/>
    <w:rsid w:val="002360B8"/>
    <w:rsid w:val="002362FC"/>
    <w:rsid w:val="002363B0"/>
    <w:rsid w:val="00236F9C"/>
    <w:rsid w:val="0023754D"/>
    <w:rsid w:val="0023759A"/>
    <w:rsid w:val="002425C9"/>
    <w:rsid w:val="00242641"/>
    <w:rsid w:val="002437C1"/>
    <w:rsid w:val="002437EE"/>
    <w:rsid w:val="00243F79"/>
    <w:rsid w:val="0024430C"/>
    <w:rsid w:val="00246714"/>
    <w:rsid w:val="00251105"/>
    <w:rsid w:val="00251DF6"/>
    <w:rsid w:val="002533A5"/>
    <w:rsid w:val="002539F7"/>
    <w:rsid w:val="00255386"/>
    <w:rsid w:val="0025627B"/>
    <w:rsid w:val="00256A58"/>
    <w:rsid w:val="0025740B"/>
    <w:rsid w:val="002576E4"/>
    <w:rsid w:val="00257B94"/>
    <w:rsid w:val="00260140"/>
    <w:rsid w:val="002602A7"/>
    <w:rsid w:val="002604E5"/>
    <w:rsid w:val="0026166F"/>
    <w:rsid w:val="0026223D"/>
    <w:rsid w:val="00262E84"/>
    <w:rsid w:val="00263989"/>
    <w:rsid w:val="0026454B"/>
    <w:rsid w:val="002663C9"/>
    <w:rsid w:val="0026652A"/>
    <w:rsid w:val="00266862"/>
    <w:rsid w:val="0027047C"/>
    <w:rsid w:val="002714E0"/>
    <w:rsid w:val="00273BFA"/>
    <w:rsid w:val="00277AEE"/>
    <w:rsid w:val="00280315"/>
    <w:rsid w:val="0028085A"/>
    <w:rsid w:val="00280D77"/>
    <w:rsid w:val="00280E09"/>
    <w:rsid w:val="00281066"/>
    <w:rsid w:val="00282705"/>
    <w:rsid w:val="00282A23"/>
    <w:rsid w:val="0028390E"/>
    <w:rsid w:val="00284D79"/>
    <w:rsid w:val="00284EE3"/>
    <w:rsid w:val="00285046"/>
    <w:rsid w:val="00285872"/>
    <w:rsid w:val="00286129"/>
    <w:rsid w:val="002866A9"/>
    <w:rsid w:val="00286A77"/>
    <w:rsid w:val="00286EDD"/>
    <w:rsid w:val="002872A1"/>
    <w:rsid w:val="002875BB"/>
    <w:rsid w:val="002876FC"/>
    <w:rsid w:val="00287EC6"/>
    <w:rsid w:val="0029011D"/>
    <w:rsid w:val="00290BBC"/>
    <w:rsid w:val="002911B6"/>
    <w:rsid w:val="002912C5"/>
    <w:rsid w:val="00291EDE"/>
    <w:rsid w:val="00291F14"/>
    <w:rsid w:val="00293366"/>
    <w:rsid w:val="00293CC2"/>
    <w:rsid w:val="002944F1"/>
    <w:rsid w:val="00294631"/>
    <w:rsid w:val="0029568E"/>
    <w:rsid w:val="0029641A"/>
    <w:rsid w:val="00296B60"/>
    <w:rsid w:val="00296C6E"/>
    <w:rsid w:val="002A03E0"/>
    <w:rsid w:val="002A0909"/>
    <w:rsid w:val="002A21EB"/>
    <w:rsid w:val="002A2261"/>
    <w:rsid w:val="002A264A"/>
    <w:rsid w:val="002A3E3B"/>
    <w:rsid w:val="002A5033"/>
    <w:rsid w:val="002A5BC7"/>
    <w:rsid w:val="002A6209"/>
    <w:rsid w:val="002B0F56"/>
    <w:rsid w:val="002B1357"/>
    <w:rsid w:val="002B16D1"/>
    <w:rsid w:val="002B4764"/>
    <w:rsid w:val="002B4ED9"/>
    <w:rsid w:val="002B6058"/>
    <w:rsid w:val="002B7282"/>
    <w:rsid w:val="002B7598"/>
    <w:rsid w:val="002B77CD"/>
    <w:rsid w:val="002C1899"/>
    <w:rsid w:val="002C1B5D"/>
    <w:rsid w:val="002C2006"/>
    <w:rsid w:val="002C23C1"/>
    <w:rsid w:val="002C28BC"/>
    <w:rsid w:val="002C2C7E"/>
    <w:rsid w:val="002C31C9"/>
    <w:rsid w:val="002C3909"/>
    <w:rsid w:val="002C3D9B"/>
    <w:rsid w:val="002C40A5"/>
    <w:rsid w:val="002C4C49"/>
    <w:rsid w:val="002C652A"/>
    <w:rsid w:val="002C66AC"/>
    <w:rsid w:val="002C6EE8"/>
    <w:rsid w:val="002D0C1F"/>
    <w:rsid w:val="002D1222"/>
    <w:rsid w:val="002D15DC"/>
    <w:rsid w:val="002D30ED"/>
    <w:rsid w:val="002D3F36"/>
    <w:rsid w:val="002D4992"/>
    <w:rsid w:val="002D5BC4"/>
    <w:rsid w:val="002D6F46"/>
    <w:rsid w:val="002D7224"/>
    <w:rsid w:val="002D77C3"/>
    <w:rsid w:val="002D7F41"/>
    <w:rsid w:val="002E0041"/>
    <w:rsid w:val="002E0337"/>
    <w:rsid w:val="002E173A"/>
    <w:rsid w:val="002E1FEB"/>
    <w:rsid w:val="002E3561"/>
    <w:rsid w:val="002E7C53"/>
    <w:rsid w:val="002F08FE"/>
    <w:rsid w:val="002F0A68"/>
    <w:rsid w:val="002F19B2"/>
    <w:rsid w:val="002F20FA"/>
    <w:rsid w:val="002F29CB"/>
    <w:rsid w:val="002F2B72"/>
    <w:rsid w:val="002F2D2C"/>
    <w:rsid w:val="002F617F"/>
    <w:rsid w:val="002F6512"/>
    <w:rsid w:val="002F69D3"/>
    <w:rsid w:val="002F6C92"/>
    <w:rsid w:val="002F6CDA"/>
    <w:rsid w:val="002F7508"/>
    <w:rsid w:val="002F7C19"/>
    <w:rsid w:val="002F7DB5"/>
    <w:rsid w:val="00300441"/>
    <w:rsid w:val="003009F5"/>
    <w:rsid w:val="003016AF"/>
    <w:rsid w:val="003021F8"/>
    <w:rsid w:val="00302C51"/>
    <w:rsid w:val="00303738"/>
    <w:rsid w:val="00304362"/>
    <w:rsid w:val="0030438D"/>
    <w:rsid w:val="00306103"/>
    <w:rsid w:val="00306623"/>
    <w:rsid w:val="00306944"/>
    <w:rsid w:val="00307697"/>
    <w:rsid w:val="00310366"/>
    <w:rsid w:val="003107CD"/>
    <w:rsid w:val="00310EE3"/>
    <w:rsid w:val="0031190B"/>
    <w:rsid w:val="0031353C"/>
    <w:rsid w:val="00314230"/>
    <w:rsid w:val="00314B4C"/>
    <w:rsid w:val="00317D5E"/>
    <w:rsid w:val="003208E9"/>
    <w:rsid w:val="00321521"/>
    <w:rsid w:val="00321B72"/>
    <w:rsid w:val="00321C95"/>
    <w:rsid w:val="003221A0"/>
    <w:rsid w:val="00322C91"/>
    <w:rsid w:val="00323509"/>
    <w:rsid w:val="00323C80"/>
    <w:rsid w:val="00323E64"/>
    <w:rsid w:val="00323F44"/>
    <w:rsid w:val="00324BB5"/>
    <w:rsid w:val="00325482"/>
    <w:rsid w:val="00326271"/>
    <w:rsid w:val="0032641D"/>
    <w:rsid w:val="0032701C"/>
    <w:rsid w:val="00327170"/>
    <w:rsid w:val="0032771E"/>
    <w:rsid w:val="0032779C"/>
    <w:rsid w:val="00327AB2"/>
    <w:rsid w:val="00330C3C"/>
    <w:rsid w:val="00330D30"/>
    <w:rsid w:val="00330D6B"/>
    <w:rsid w:val="00330E2F"/>
    <w:rsid w:val="00331A02"/>
    <w:rsid w:val="0033225E"/>
    <w:rsid w:val="0033422B"/>
    <w:rsid w:val="00334246"/>
    <w:rsid w:val="0033430E"/>
    <w:rsid w:val="0033463A"/>
    <w:rsid w:val="00334B2E"/>
    <w:rsid w:val="00335D20"/>
    <w:rsid w:val="00337393"/>
    <w:rsid w:val="003375AB"/>
    <w:rsid w:val="00340078"/>
    <w:rsid w:val="00340168"/>
    <w:rsid w:val="003420EA"/>
    <w:rsid w:val="00342746"/>
    <w:rsid w:val="00342783"/>
    <w:rsid w:val="00342C68"/>
    <w:rsid w:val="00343253"/>
    <w:rsid w:val="003435FC"/>
    <w:rsid w:val="0034396B"/>
    <w:rsid w:val="003440F9"/>
    <w:rsid w:val="0034571F"/>
    <w:rsid w:val="003457F0"/>
    <w:rsid w:val="00345A2C"/>
    <w:rsid w:val="003473DF"/>
    <w:rsid w:val="0034774B"/>
    <w:rsid w:val="00351774"/>
    <w:rsid w:val="003527FE"/>
    <w:rsid w:val="00353EDF"/>
    <w:rsid w:val="0035403F"/>
    <w:rsid w:val="00355902"/>
    <w:rsid w:val="00356CDC"/>
    <w:rsid w:val="00360314"/>
    <w:rsid w:val="00360ABA"/>
    <w:rsid w:val="00360ACA"/>
    <w:rsid w:val="0036177E"/>
    <w:rsid w:val="003620A6"/>
    <w:rsid w:val="00363899"/>
    <w:rsid w:val="00363EB6"/>
    <w:rsid w:val="00363F75"/>
    <w:rsid w:val="00365CCB"/>
    <w:rsid w:val="00366533"/>
    <w:rsid w:val="0036798D"/>
    <w:rsid w:val="003706E4"/>
    <w:rsid w:val="0037124F"/>
    <w:rsid w:val="00371A70"/>
    <w:rsid w:val="00372006"/>
    <w:rsid w:val="00373A3F"/>
    <w:rsid w:val="00374612"/>
    <w:rsid w:val="00374F8C"/>
    <w:rsid w:val="00375986"/>
    <w:rsid w:val="00375C66"/>
    <w:rsid w:val="00375DA1"/>
    <w:rsid w:val="00375E6F"/>
    <w:rsid w:val="00376E7A"/>
    <w:rsid w:val="00377EC3"/>
    <w:rsid w:val="00382223"/>
    <w:rsid w:val="003823CC"/>
    <w:rsid w:val="00382565"/>
    <w:rsid w:val="0038341B"/>
    <w:rsid w:val="00384209"/>
    <w:rsid w:val="0038476E"/>
    <w:rsid w:val="0038604E"/>
    <w:rsid w:val="003873D8"/>
    <w:rsid w:val="003912EA"/>
    <w:rsid w:val="00391574"/>
    <w:rsid w:val="00393ACB"/>
    <w:rsid w:val="00394669"/>
    <w:rsid w:val="00395935"/>
    <w:rsid w:val="00395CE3"/>
    <w:rsid w:val="00395F6A"/>
    <w:rsid w:val="003960AE"/>
    <w:rsid w:val="00396608"/>
    <w:rsid w:val="003A1375"/>
    <w:rsid w:val="003A1E1C"/>
    <w:rsid w:val="003A31EC"/>
    <w:rsid w:val="003A4204"/>
    <w:rsid w:val="003A4A11"/>
    <w:rsid w:val="003A4E93"/>
    <w:rsid w:val="003A52C8"/>
    <w:rsid w:val="003A63C5"/>
    <w:rsid w:val="003B00F4"/>
    <w:rsid w:val="003B0534"/>
    <w:rsid w:val="003B0BFD"/>
    <w:rsid w:val="003B3CAB"/>
    <w:rsid w:val="003B44C7"/>
    <w:rsid w:val="003B60ED"/>
    <w:rsid w:val="003B680C"/>
    <w:rsid w:val="003B720D"/>
    <w:rsid w:val="003B7516"/>
    <w:rsid w:val="003B77C5"/>
    <w:rsid w:val="003C0CA3"/>
    <w:rsid w:val="003C16A0"/>
    <w:rsid w:val="003C1ED8"/>
    <w:rsid w:val="003C2692"/>
    <w:rsid w:val="003C2DC5"/>
    <w:rsid w:val="003C2E13"/>
    <w:rsid w:val="003C677A"/>
    <w:rsid w:val="003D069A"/>
    <w:rsid w:val="003D0CC4"/>
    <w:rsid w:val="003D13BD"/>
    <w:rsid w:val="003D1A28"/>
    <w:rsid w:val="003D1C1E"/>
    <w:rsid w:val="003D2694"/>
    <w:rsid w:val="003D2AEE"/>
    <w:rsid w:val="003D430F"/>
    <w:rsid w:val="003D4722"/>
    <w:rsid w:val="003D5E30"/>
    <w:rsid w:val="003D5EDD"/>
    <w:rsid w:val="003D648C"/>
    <w:rsid w:val="003D7C46"/>
    <w:rsid w:val="003E05F0"/>
    <w:rsid w:val="003E099F"/>
    <w:rsid w:val="003E1549"/>
    <w:rsid w:val="003E5DA1"/>
    <w:rsid w:val="003E62DC"/>
    <w:rsid w:val="003E6FF4"/>
    <w:rsid w:val="003E7569"/>
    <w:rsid w:val="003E7AEB"/>
    <w:rsid w:val="003F0448"/>
    <w:rsid w:val="003F0566"/>
    <w:rsid w:val="003F0CB4"/>
    <w:rsid w:val="003F15DF"/>
    <w:rsid w:val="003F1BAF"/>
    <w:rsid w:val="003F1C00"/>
    <w:rsid w:val="003F2018"/>
    <w:rsid w:val="003F32D2"/>
    <w:rsid w:val="003F348D"/>
    <w:rsid w:val="003F363C"/>
    <w:rsid w:val="003F5332"/>
    <w:rsid w:val="003F5AED"/>
    <w:rsid w:val="003F7C33"/>
    <w:rsid w:val="004001BE"/>
    <w:rsid w:val="004009FB"/>
    <w:rsid w:val="0040105C"/>
    <w:rsid w:val="0040123B"/>
    <w:rsid w:val="00401D6A"/>
    <w:rsid w:val="00402113"/>
    <w:rsid w:val="00402A2F"/>
    <w:rsid w:val="00403770"/>
    <w:rsid w:val="00403DC0"/>
    <w:rsid w:val="00405646"/>
    <w:rsid w:val="00405FBB"/>
    <w:rsid w:val="004073D7"/>
    <w:rsid w:val="0041067B"/>
    <w:rsid w:val="00410B18"/>
    <w:rsid w:val="004115BA"/>
    <w:rsid w:val="00412406"/>
    <w:rsid w:val="00412C06"/>
    <w:rsid w:val="00413178"/>
    <w:rsid w:val="004138D2"/>
    <w:rsid w:val="00413FE3"/>
    <w:rsid w:val="00414D1A"/>
    <w:rsid w:val="00414DFB"/>
    <w:rsid w:val="00415A00"/>
    <w:rsid w:val="0041698B"/>
    <w:rsid w:val="0041715A"/>
    <w:rsid w:val="004214ED"/>
    <w:rsid w:val="00421A73"/>
    <w:rsid w:val="00421DE6"/>
    <w:rsid w:val="004228DB"/>
    <w:rsid w:val="00422D91"/>
    <w:rsid w:val="00424535"/>
    <w:rsid w:val="004245CF"/>
    <w:rsid w:val="00424B6B"/>
    <w:rsid w:val="00424FA7"/>
    <w:rsid w:val="0042550B"/>
    <w:rsid w:val="00425877"/>
    <w:rsid w:val="00426080"/>
    <w:rsid w:val="00426146"/>
    <w:rsid w:val="004262BD"/>
    <w:rsid w:val="004263AA"/>
    <w:rsid w:val="00426B55"/>
    <w:rsid w:val="004275CC"/>
    <w:rsid w:val="004278B2"/>
    <w:rsid w:val="00427B67"/>
    <w:rsid w:val="00430514"/>
    <w:rsid w:val="00430DD3"/>
    <w:rsid w:val="00431376"/>
    <w:rsid w:val="0043172F"/>
    <w:rsid w:val="00432FC0"/>
    <w:rsid w:val="00433D9C"/>
    <w:rsid w:val="00433E24"/>
    <w:rsid w:val="004340A5"/>
    <w:rsid w:val="00434A44"/>
    <w:rsid w:val="00434AC9"/>
    <w:rsid w:val="00434EB7"/>
    <w:rsid w:val="004376BE"/>
    <w:rsid w:val="00437921"/>
    <w:rsid w:val="00440F90"/>
    <w:rsid w:val="00441002"/>
    <w:rsid w:val="00441935"/>
    <w:rsid w:val="004435DC"/>
    <w:rsid w:val="00443A1C"/>
    <w:rsid w:val="00444ACC"/>
    <w:rsid w:val="00444E37"/>
    <w:rsid w:val="004464B1"/>
    <w:rsid w:val="00447B6D"/>
    <w:rsid w:val="00447C0B"/>
    <w:rsid w:val="00452F26"/>
    <w:rsid w:val="0045356C"/>
    <w:rsid w:val="00453B46"/>
    <w:rsid w:val="00454702"/>
    <w:rsid w:val="00454DFE"/>
    <w:rsid w:val="0045504C"/>
    <w:rsid w:val="00455A24"/>
    <w:rsid w:val="00455E12"/>
    <w:rsid w:val="004566D1"/>
    <w:rsid w:val="00456C3A"/>
    <w:rsid w:val="0046105B"/>
    <w:rsid w:val="004615AB"/>
    <w:rsid w:val="004618F5"/>
    <w:rsid w:val="00461AD0"/>
    <w:rsid w:val="00461E78"/>
    <w:rsid w:val="0046481C"/>
    <w:rsid w:val="0046490A"/>
    <w:rsid w:val="00464A50"/>
    <w:rsid w:val="00465267"/>
    <w:rsid w:val="004658F8"/>
    <w:rsid w:val="00465A8D"/>
    <w:rsid w:val="004669D0"/>
    <w:rsid w:val="00466B34"/>
    <w:rsid w:val="00467399"/>
    <w:rsid w:val="00467630"/>
    <w:rsid w:val="00470357"/>
    <w:rsid w:val="00471043"/>
    <w:rsid w:val="00471B76"/>
    <w:rsid w:val="00472BFB"/>
    <w:rsid w:val="0047361A"/>
    <w:rsid w:val="00473EE7"/>
    <w:rsid w:val="004741AC"/>
    <w:rsid w:val="004745A8"/>
    <w:rsid w:val="00474654"/>
    <w:rsid w:val="00474B3A"/>
    <w:rsid w:val="00475B54"/>
    <w:rsid w:val="00475D09"/>
    <w:rsid w:val="00476F00"/>
    <w:rsid w:val="00477187"/>
    <w:rsid w:val="004774C0"/>
    <w:rsid w:val="00477955"/>
    <w:rsid w:val="00484A5C"/>
    <w:rsid w:val="00485841"/>
    <w:rsid w:val="00486240"/>
    <w:rsid w:val="00486B29"/>
    <w:rsid w:val="00486C2F"/>
    <w:rsid w:val="00487E95"/>
    <w:rsid w:val="004901EB"/>
    <w:rsid w:val="004903E0"/>
    <w:rsid w:val="00494D90"/>
    <w:rsid w:val="00494EAD"/>
    <w:rsid w:val="00495522"/>
    <w:rsid w:val="00495DEE"/>
    <w:rsid w:val="00496185"/>
    <w:rsid w:val="00497365"/>
    <w:rsid w:val="00497975"/>
    <w:rsid w:val="004A15DA"/>
    <w:rsid w:val="004A2F47"/>
    <w:rsid w:val="004A50FC"/>
    <w:rsid w:val="004A72E6"/>
    <w:rsid w:val="004A7F75"/>
    <w:rsid w:val="004B028F"/>
    <w:rsid w:val="004B09E1"/>
    <w:rsid w:val="004B0E65"/>
    <w:rsid w:val="004B2743"/>
    <w:rsid w:val="004B2781"/>
    <w:rsid w:val="004B38A8"/>
    <w:rsid w:val="004B5B67"/>
    <w:rsid w:val="004B772F"/>
    <w:rsid w:val="004B7B5E"/>
    <w:rsid w:val="004C02E7"/>
    <w:rsid w:val="004C03DC"/>
    <w:rsid w:val="004C0AB5"/>
    <w:rsid w:val="004C2B70"/>
    <w:rsid w:val="004C2ECB"/>
    <w:rsid w:val="004C368E"/>
    <w:rsid w:val="004C40C4"/>
    <w:rsid w:val="004C47D8"/>
    <w:rsid w:val="004C4AEA"/>
    <w:rsid w:val="004C51BD"/>
    <w:rsid w:val="004C5542"/>
    <w:rsid w:val="004C63A6"/>
    <w:rsid w:val="004C6A6D"/>
    <w:rsid w:val="004C6B66"/>
    <w:rsid w:val="004C6E16"/>
    <w:rsid w:val="004C75BB"/>
    <w:rsid w:val="004C7BBE"/>
    <w:rsid w:val="004D0E0B"/>
    <w:rsid w:val="004D3A13"/>
    <w:rsid w:val="004D4A11"/>
    <w:rsid w:val="004D4F28"/>
    <w:rsid w:val="004D5091"/>
    <w:rsid w:val="004D57B9"/>
    <w:rsid w:val="004D5A4A"/>
    <w:rsid w:val="004D5B3A"/>
    <w:rsid w:val="004D6637"/>
    <w:rsid w:val="004D67E0"/>
    <w:rsid w:val="004D6D41"/>
    <w:rsid w:val="004D76B9"/>
    <w:rsid w:val="004E14FE"/>
    <w:rsid w:val="004E1C04"/>
    <w:rsid w:val="004E20A6"/>
    <w:rsid w:val="004E2B6B"/>
    <w:rsid w:val="004E2D68"/>
    <w:rsid w:val="004E42F1"/>
    <w:rsid w:val="004E4689"/>
    <w:rsid w:val="004E4725"/>
    <w:rsid w:val="004E48C7"/>
    <w:rsid w:val="004E4D41"/>
    <w:rsid w:val="004E6CC7"/>
    <w:rsid w:val="004E73D2"/>
    <w:rsid w:val="004E7795"/>
    <w:rsid w:val="004E7F0B"/>
    <w:rsid w:val="004F04F3"/>
    <w:rsid w:val="004F1F39"/>
    <w:rsid w:val="004F241D"/>
    <w:rsid w:val="004F2CE1"/>
    <w:rsid w:val="004F31AA"/>
    <w:rsid w:val="004F3979"/>
    <w:rsid w:val="004F4797"/>
    <w:rsid w:val="004F47D5"/>
    <w:rsid w:val="004F4BCF"/>
    <w:rsid w:val="004F62AB"/>
    <w:rsid w:val="004F7F3F"/>
    <w:rsid w:val="005012FE"/>
    <w:rsid w:val="00501813"/>
    <w:rsid w:val="00502198"/>
    <w:rsid w:val="00503276"/>
    <w:rsid w:val="0050382D"/>
    <w:rsid w:val="00503832"/>
    <w:rsid w:val="00503998"/>
    <w:rsid w:val="00503AC4"/>
    <w:rsid w:val="00503B27"/>
    <w:rsid w:val="005047D2"/>
    <w:rsid w:val="00505267"/>
    <w:rsid w:val="005056A2"/>
    <w:rsid w:val="005064D4"/>
    <w:rsid w:val="00506C4F"/>
    <w:rsid w:val="0051053E"/>
    <w:rsid w:val="005117C0"/>
    <w:rsid w:val="00513582"/>
    <w:rsid w:val="00514610"/>
    <w:rsid w:val="00515152"/>
    <w:rsid w:val="0051790F"/>
    <w:rsid w:val="00517EC7"/>
    <w:rsid w:val="00520419"/>
    <w:rsid w:val="00520754"/>
    <w:rsid w:val="00521B22"/>
    <w:rsid w:val="005229C0"/>
    <w:rsid w:val="005231B8"/>
    <w:rsid w:val="00523540"/>
    <w:rsid w:val="00525C4F"/>
    <w:rsid w:val="005262F1"/>
    <w:rsid w:val="00530A07"/>
    <w:rsid w:val="00530F07"/>
    <w:rsid w:val="0053232E"/>
    <w:rsid w:val="00532797"/>
    <w:rsid w:val="005335B8"/>
    <w:rsid w:val="005339E4"/>
    <w:rsid w:val="0053500D"/>
    <w:rsid w:val="005357A1"/>
    <w:rsid w:val="00535AA3"/>
    <w:rsid w:val="00535DC9"/>
    <w:rsid w:val="00536793"/>
    <w:rsid w:val="00537032"/>
    <w:rsid w:val="00537FFA"/>
    <w:rsid w:val="005406B9"/>
    <w:rsid w:val="00541516"/>
    <w:rsid w:val="00541756"/>
    <w:rsid w:val="0054287A"/>
    <w:rsid w:val="005431C3"/>
    <w:rsid w:val="005444E5"/>
    <w:rsid w:val="0054504C"/>
    <w:rsid w:val="005450D1"/>
    <w:rsid w:val="0054751F"/>
    <w:rsid w:val="00547ADF"/>
    <w:rsid w:val="00550439"/>
    <w:rsid w:val="00550A4E"/>
    <w:rsid w:val="00551893"/>
    <w:rsid w:val="00553937"/>
    <w:rsid w:val="005548AC"/>
    <w:rsid w:val="0055548F"/>
    <w:rsid w:val="005557F3"/>
    <w:rsid w:val="005559A6"/>
    <w:rsid w:val="00555D76"/>
    <w:rsid w:val="00556110"/>
    <w:rsid w:val="0055731C"/>
    <w:rsid w:val="00562170"/>
    <w:rsid w:val="005633D9"/>
    <w:rsid w:val="005654CD"/>
    <w:rsid w:val="00565641"/>
    <w:rsid w:val="0056683D"/>
    <w:rsid w:val="00570493"/>
    <w:rsid w:val="00570937"/>
    <w:rsid w:val="00572B70"/>
    <w:rsid w:val="00572B76"/>
    <w:rsid w:val="005735AB"/>
    <w:rsid w:val="00574503"/>
    <w:rsid w:val="00574B1B"/>
    <w:rsid w:val="0057602C"/>
    <w:rsid w:val="00576194"/>
    <w:rsid w:val="00576F54"/>
    <w:rsid w:val="00577273"/>
    <w:rsid w:val="0058155B"/>
    <w:rsid w:val="00583D4B"/>
    <w:rsid w:val="00583D96"/>
    <w:rsid w:val="0058413D"/>
    <w:rsid w:val="005855F5"/>
    <w:rsid w:val="00586FB7"/>
    <w:rsid w:val="0058716B"/>
    <w:rsid w:val="00587213"/>
    <w:rsid w:val="0058780A"/>
    <w:rsid w:val="005900E6"/>
    <w:rsid w:val="00590434"/>
    <w:rsid w:val="00592E06"/>
    <w:rsid w:val="00593DBB"/>
    <w:rsid w:val="005940C1"/>
    <w:rsid w:val="00594EBF"/>
    <w:rsid w:val="00594F7B"/>
    <w:rsid w:val="005953B9"/>
    <w:rsid w:val="00596169"/>
    <w:rsid w:val="00597430"/>
    <w:rsid w:val="005979BB"/>
    <w:rsid w:val="005A1123"/>
    <w:rsid w:val="005A11CC"/>
    <w:rsid w:val="005A34FA"/>
    <w:rsid w:val="005A38E0"/>
    <w:rsid w:val="005A3A18"/>
    <w:rsid w:val="005A440D"/>
    <w:rsid w:val="005A4CBE"/>
    <w:rsid w:val="005A4FA0"/>
    <w:rsid w:val="005A5BFB"/>
    <w:rsid w:val="005B0689"/>
    <w:rsid w:val="005B11AB"/>
    <w:rsid w:val="005B275D"/>
    <w:rsid w:val="005B2C1C"/>
    <w:rsid w:val="005B4191"/>
    <w:rsid w:val="005B4E47"/>
    <w:rsid w:val="005B59A8"/>
    <w:rsid w:val="005B61BD"/>
    <w:rsid w:val="005C11A7"/>
    <w:rsid w:val="005C1250"/>
    <w:rsid w:val="005C1953"/>
    <w:rsid w:val="005C204D"/>
    <w:rsid w:val="005C21F2"/>
    <w:rsid w:val="005C23A6"/>
    <w:rsid w:val="005C274D"/>
    <w:rsid w:val="005C2D5F"/>
    <w:rsid w:val="005C323B"/>
    <w:rsid w:val="005C37E0"/>
    <w:rsid w:val="005C3843"/>
    <w:rsid w:val="005C42F0"/>
    <w:rsid w:val="005C4636"/>
    <w:rsid w:val="005C637C"/>
    <w:rsid w:val="005D1BCB"/>
    <w:rsid w:val="005D2244"/>
    <w:rsid w:val="005D2B0B"/>
    <w:rsid w:val="005D4415"/>
    <w:rsid w:val="005D4EB4"/>
    <w:rsid w:val="005D607A"/>
    <w:rsid w:val="005D6563"/>
    <w:rsid w:val="005D6A25"/>
    <w:rsid w:val="005D7F3F"/>
    <w:rsid w:val="005E0EC8"/>
    <w:rsid w:val="005E158C"/>
    <w:rsid w:val="005E2EE0"/>
    <w:rsid w:val="005E518D"/>
    <w:rsid w:val="005E6705"/>
    <w:rsid w:val="005F04F6"/>
    <w:rsid w:val="005F1E21"/>
    <w:rsid w:val="005F2269"/>
    <w:rsid w:val="005F3744"/>
    <w:rsid w:val="005F3E33"/>
    <w:rsid w:val="005F4293"/>
    <w:rsid w:val="005F743D"/>
    <w:rsid w:val="00600450"/>
    <w:rsid w:val="0060085D"/>
    <w:rsid w:val="0060090C"/>
    <w:rsid w:val="006017BB"/>
    <w:rsid w:val="006043A9"/>
    <w:rsid w:val="006048D0"/>
    <w:rsid w:val="00605789"/>
    <w:rsid w:val="0060581A"/>
    <w:rsid w:val="00605A80"/>
    <w:rsid w:val="00605E5F"/>
    <w:rsid w:val="006072E1"/>
    <w:rsid w:val="00607FF7"/>
    <w:rsid w:val="00610232"/>
    <w:rsid w:val="00610503"/>
    <w:rsid w:val="00611702"/>
    <w:rsid w:val="00611A88"/>
    <w:rsid w:val="00615734"/>
    <w:rsid w:val="00615A0B"/>
    <w:rsid w:val="006161C8"/>
    <w:rsid w:val="00616C8F"/>
    <w:rsid w:val="00616F5B"/>
    <w:rsid w:val="0061702A"/>
    <w:rsid w:val="00620419"/>
    <w:rsid w:val="006204B2"/>
    <w:rsid w:val="006217C0"/>
    <w:rsid w:val="0062194C"/>
    <w:rsid w:val="00623063"/>
    <w:rsid w:val="006232DC"/>
    <w:rsid w:val="006248C8"/>
    <w:rsid w:val="00624C8F"/>
    <w:rsid w:val="00627597"/>
    <w:rsid w:val="0062796C"/>
    <w:rsid w:val="00627B78"/>
    <w:rsid w:val="00630B5D"/>
    <w:rsid w:val="00630DE8"/>
    <w:rsid w:val="0063157B"/>
    <w:rsid w:val="00632ECC"/>
    <w:rsid w:val="0063321C"/>
    <w:rsid w:val="0063358A"/>
    <w:rsid w:val="00634854"/>
    <w:rsid w:val="00636877"/>
    <w:rsid w:val="00636DD1"/>
    <w:rsid w:val="00641878"/>
    <w:rsid w:val="00641FC1"/>
    <w:rsid w:val="006427A5"/>
    <w:rsid w:val="00642DD5"/>
    <w:rsid w:val="00644915"/>
    <w:rsid w:val="006449F1"/>
    <w:rsid w:val="00645AAA"/>
    <w:rsid w:val="00645C4A"/>
    <w:rsid w:val="00646E94"/>
    <w:rsid w:val="00647E77"/>
    <w:rsid w:val="00652C98"/>
    <w:rsid w:val="00653516"/>
    <w:rsid w:val="00653EC9"/>
    <w:rsid w:val="00654923"/>
    <w:rsid w:val="0065569D"/>
    <w:rsid w:val="0065597E"/>
    <w:rsid w:val="00655BE3"/>
    <w:rsid w:val="00660E5D"/>
    <w:rsid w:val="0066185F"/>
    <w:rsid w:val="00662641"/>
    <w:rsid w:val="006630CC"/>
    <w:rsid w:val="006649F8"/>
    <w:rsid w:val="00664EA2"/>
    <w:rsid w:val="0066535C"/>
    <w:rsid w:val="006655A4"/>
    <w:rsid w:val="006662BE"/>
    <w:rsid w:val="00666A51"/>
    <w:rsid w:val="00670853"/>
    <w:rsid w:val="00671B7C"/>
    <w:rsid w:val="006727E9"/>
    <w:rsid w:val="00673622"/>
    <w:rsid w:val="00673689"/>
    <w:rsid w:val="006741BB"/>
    <w:rsid w:val="006756F0"/>
    <w:rsid w:val="0067574A"/>
    <w:rsid w:val="00675AFA"/>
    <w:rsid w:val="00676B48"/>
    <w:rsid w:val="00681098"/>
    <w:rsid w:val="00683156"/>
    <w:rsid w:val="00683AA5"/>
    <w:rsid w:val="00683ECD"/>
    <w:rsid w:val="006849E8"/>
    <w:rsid w:val="0068683B"/>
    <w:rsid w:val="00687715"/>
    <w:rsid w:val="00690E8C"/>
    <w:rsid w:val="00691A78"/>
    <w:rsid w:val="006949A1"/>
    <w:rsid w:val="006952BA"/>
    <w:rsid w:val="00695DA5"/>
    <w:rsid w:val="006974C3"/>
    <w:rsid w:val="006A107D"/>
    <w:rsid w:val="006A15FE"/>
    <w:rsid w:val="006A3A2C"/>
    <w:rsid w:val="006A4CA5"/>
    <w:rsid w:val="006A5513"/>
    <w:rsid w:val="006A5520"/>
    <w:rsid w:val="006A5713"/>
    <w:rsid w:val="006A6341"/>
    <w:rsid w:val="006A6C4F"/>
    <w:rsid w:val="006B013F"/>
    <w:rsid w:val="006B10C3"/>
    <w:rsid w:val="006B22F0"/>
    <w:rsid w:val="006B2596"/>
    <w:rsid w:val="006B2D02"/>
    <w:rsid w:val="006B31A9"/>
    <w:rsid w:val="006B330E"/>
    <w:rsid w:val="006B3B7A"/>
    <w:rsid w:val="006B75F8"/>
    <w:rsid w:val="006C0497"/>
    <w:rsid w:val="006C0FD1"/>
    <w:rsid w:val="006C1371"/>
    <w:rsid w:val="006C17E4"/>
    <w:rsid w:val="006C2F59"/>
    <w:rsid w:val="006C331A"/>
    <w:rsid w:val="006C3533"/>
    <w:rsid w:val="006C44D6"/>
    <w:rsid w:val="006C4A9B"/>
    <w:rsid w:val="006C4D8C"/>
    <w:rsid w:val="006C6594"/>
    <w:rsid w:val="006C7275"/>
    <w:rsid w:val="006C7CDF"/>
    <w:rsid w:val="006D07E7"/>
    <w:rsid w:val="006D0DC3"/>
    <w:rsid w:val="006D0EE4"/>
    <w:rsid w:val="006D1AFB"/>
    <w:rsid w:val="006D1EB9"/>
    <w:rsid w:val="006D2B18"/>
    <w:rsid w:val="006D2F2C"/>
    <w:rsid w:val="006D370D"/>
    <w:rsid w:val="006D4800"/>
    <w:rsid w:val="006D559B"/>
    <w:rsid w:val="006D5945"/>
    <w:rsid w:val="006D5D3E"/>
    <w:rsid w:val="006D5ED6"/>
    <w:rsid w:val="006D64CA"/>
    <w:rsid w:val="006D6581"/>
    <w:rsid w:val="006D725E"/>
    <w:rsid w:val="006D7A84"/>
    <w:rsid w:val="006D7B6E"/>
    <w:rsid w:val="006E0F11"/>
    <w:rsid w:val="006E0FB9"/>
    <w:rsid w:val="006E2612"/>
    <w:rsid w:val="006E3F1A"/>
    <w:rsid w:val="006E4A8E"/>
    <w:rsid w:val="006E4FBC"/>
    <w:rsid w:val="006E5A07"/>
    <w:rsid w:val="006E5D7F"/>
    <w:rsid w:val="006E7123"/>
    <w:rsid w:val="006F0C40"/>
    <w:rsid w:val="006F0C7E"/>
    <w:rsid w:val="006F155D"/>
    <w:rsid w:val="006F2342"/>
    <w:rsid w:val="006F2576"/>
    <w:rsid w:val="006F2F67"/>
    <w:rsid w:val="006F48AD"/>
    <w:rsid w:val="006F52C5"/>
    <w:rsid w:val="006F530D"/>
    <w:rsid w:val="006F537D"/>
    <w:rsid w:val="006F5A19"/>
    <w:rsid w:val="006F68F5"/>
    <w:rsid w:val="006F6BBD"/>
    <w:rsid w:val="007014BD"/>
    <w:rsid w:val="00702F07"/>
    <w:rsid w:val="007034F1"/>
    <w:rsid w:val="0070352B"/>
    <w:rsid w:val="00703773"/>
    <w:rsid w:val="00703BE4"/>
    <w:rsid w:val="00704028"/>
    <w:rsid w:val="007040FC"/>
    <w:rsid w:val="00704CED"/>
    <w:rsid w:val="00705D03"/>
    <w:rsid w:val="00707C7A"/>
    <w:rsid w:val="00710538"/>
    <w:rsid w:val="00711452"/>
    <w:rsid w:val="00711BEA"/>
    <w:rsid w:val="00711FF0"/>
    <w:rsid w:val="007126F5"/>
    <w:rsid w:val="007147CF"/>
    <w:rsid w:val="00714D71"/>
    <w:rsid w:val="007156FF"/>
    <w:rsid w:val="00715847"/>
    <w:rsid w:val="00715AC6"/>
    <w:rsid w:val="00717350"/>
    <w:rsid w:val="00717F7A"/>
    <w:rsid w:val="00720494"/>
    <w:rsid w:val="00721AB3"/>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D7B"/>
    <w:rsid w:val="00730EEC"/>
    <w:rsid w:val="007319A0"/>
    <w:rsid w:val="00731B55"/>
    <w:rsid w:val="00731CD1"/>
    <w:rsid w:val="0073414C"/>
    <w:rsid w:val="00734370"/>
    <w:rsid w:val="0073446F"/>
    <w:rsid w:val="00734CF0"/>
    <w:rsid w:val="00735E8E"/>
    <w:rsid w:val="00737366"/>
    <w:rsid w:val="007376E0"/>
    <w:rsid w:val="00737864"/>
    <w:rsid w:val="00737F4B"/>
    <w:rsid w:val="007400F7"/>
    <w:rsid w:val="00740283"/>
    <w:rsid w:val="00740B27"/>
    <w:rsid w:val="0074121F"/>
    <w:rsid w:val="007418BF"/>
    <w:rsid w:val="00741E90"/>
    <w:rsid w:val="00742226"/>
    <w:rsid w:val="00744DEB"/>
    <w:rsid w:val="0074665A"/>
    <w:rsid w:val="0074668B"/>
    <w:rsid w:val="00747128"/>
    <w:rsid w:val="007479BF"/>
    <w:rsid w:val="007502BB"/>
    <w:rsid w:val="00750DF3"/>
    <w:rsid w:val="007512F6"/>
    <w:rsid w:val="00751816"/>
    <w:rsid w:val="00751AD6"/>
    <w:rsid w:val="00752281"/>
    <w:rsid w:val="007525C3"/>
    <w:rsid w:val="007537AA"/>
    <w:rsid w:val="007538E2"/>
    <w:rsid w:val="00754954"/>
    <w:rsid w:val="00755A97"/>
    <w:rsid w:val="007564EB"/>
    <w:rsid w:val="007569B4"/>
    <w:rsid w:val="007610FE"/>
    <w:rsid w:val="00761517"/>
    <w:rsid w:val="00761AA1"/>
    <w:rsid w:val="00763813"/>
    <w:rsid w:val="00765693"/>
    <w:rsid w:val="0076579E"/>
    <w:rsid w:val="007659A6"/>
    <w:rsid w:val="00765EDB"/>
    <w:rsid w:val="00767F3A"/>
    <w:rsid w:val="00770406"/>
    <w:rsid w:val="007707F9"/>
    <w:rsid w:val="007712F6"/>
    <w:rsid w:val="00771EBC"/>
    <w:rsid w:val="00772323"/>
    <w:rsid w:val="007724E0"/>
    <w:rsid w:val="007730C4"/>
    <w:rsid w:val="0077335D"/>
    <w:rsid w:val="00773E7E"/>
    <w:rsid w:val="0077541D"/>
    <w:rsid w:val="007800AF"/>
    <w:rsid w:val="007805E7"/>
    <w:rsid w:val="00780D8B"/>
    <w:rsid w:val="00781296"/>
    <w:rsid w:val="00782109"/>
    <w:rsid w:val="00782393"/>
    <w:rsid w:val="00782FDC"/>
    <w:rsid w:val="00782FE4"/>
    <w:rsid w:val="00783CAE"/>
    <w:rsid w:val="007854CF"/>
    <w:rsid w:val="007855E6"/>
    <w:rsid w:val="00786246"/>
    <w:rsid w:val="00786B97"/>
    <w:rsid w:val="00786FEC"/>
    <w:rsid w:val="00787761"/>
    <w:rsid w:val="00790304"/>
    <w:rsid w:val="00790EB8"/>
    <w:rsid w:val="00792024"/>
    <w:rsid w:val="00792184"/>
    <w:rsid w:val="0079238A"/>
    <w:rsid w:val="00793989"/>
    <w:rsid w:val="007948AC"/>
    <w:rsid w:val="00794952"/>
    <w:rsid w:val="0079568D"/>
    <w:rsid w:val="00797811"/>
    <w:rsid w:val="007A2CA1"/>
    <w:rsid w:val="007A34D9"/>
    <w:rsid w:val="007A36A7"/>
    <w:rsid w:val="007A50F1"/>
    <w:rsid w:val="007A6302"/>
    <w:rsid w:val="007A65BE"/>
    <w:rsid w:val="007A6BD2"/>
    <w:rsid w:val="007A7830"/>
    <w:rsid w:val="007B0FBF"/>
    <w:rsid w:val="007B12BD"/>
    <w:rsid w:val="007B1804"/>
    <w:rsid w:val="007B1AA8"/>
    <w:rsid w:val="007B20C8"/>
    <w:rsid w:val="007B21F7"/>
    <w:rsid w:val="007B23B9"/>
    <w:rsid w:val="007B242B"/>
    <w:rsid w:val="007B309E"/>
    <w:rsid w:val="007B3F78"/>
    <w:rsid w:val="007B6301"/>
    <w:rsid w:val="007B6523"/>
    <w:rsid w:val="007B7E2B"/>
    <w:rsid w:val="007C0588"/>
    <w:rsid w:val="007C07B7"/>
    <w:rsid w:val="007C1BBB"/>
    <w:rsid w:val="007C1F0B"/>
    <w:rsid w:val="007C3A8E"/>
    <w:rsid w:val="007C3F5B"/>
    <w:rsid w:val="007C525D"/>
    <w:rsid w:val="007C6F09"/>
    <w:rsid w:val="007D0B57"/>
    <w:rsid w:val="007D1C4D"/>
    <w:rsid w:val="007D24CD"/>
    <w:rsid w:val="007D59E8"/>
    <w:rsid w:val="007D5A18"/>
    <w:rsid w:val="007D624E"/>
    <w:rsid w:val="007D649D"/>
    <w:rsid w:val="007D6AED"/>
    <w:rsid w:val="007D6D46"/>
    <w:rsid w:val="007D6E6F"/>
    <w:rsid w:val="007D7448"/>
    <w:rsid w:val="007D7AB4"/>
    <w:rsid w:val="007E2A44"/>
    <w:rsid w:val="007E2CDA"/>
    <w:rsid w:val="007E2EC3"/>
    <w:rsid w:val="007E3970"/>
    <w:rsid w:val="007E39DE"/>
    <w:rsid w:val="007E4659"/>
    <w:rsid w:val="007E4D40"/>
    <w:rsid w:val="007E5283"/>
    <w:rsid w:val="007E55DE"/>
    <w:rsid w:val="007E79D8"/>
    <w:rsid w:val="007F03F4"/>
    <w:rsid w:val="007F3794"/>
    <w:rsid w:val="007F3BE1"/>
    <w:rsid w:val="007F4577"/>
    <w:rsid w:val="007F6DBA"/>
    <w:rsid w:val="0080128A"/>
    <w:rsid w:val="00801C63"/>
    <w:rsid w:val="00801E93"/>
    <w:rsid w:val="00802E4C"/>
    <w:rsid w:val="008034EE"/>
    <w:rsid w:val="0080381E"/>
    <w:rsid w:val="00804725"/>
    <w:rsid w:val="00804E71"/>
    <w:rsid w:val="00804EFC"/>
    <w:rsid w:val="008054D1"/>
    <w:rsid w:val="00805E7C"/>
    <w:rsid w:val="00806BAF"/>
    <w:rsid w:val="00806ED8"/>
    <w:rsid w:val="00806F86"/>
    <w:rsid w:val="008075F1"/>
    <w:rsid w:val="008078F2"/>
    <w:rsid w:val="00807A3B"/>
    <w:rsid w:val="008102E5"/>
    <w:rsid w:val="00811174"/>
    <w:rsid w:val="00811231"/>
    <w:rsid w:val="00812136"/>
    <w:rsid w:val="008124DF"/>
    <w:rsid w:val="00812C1A"/>
    <w:rsid w:val="008149AD"/>
    <w:rsid w:val="00815752"/>
    <w:rsid w:val="008161EB"/>
    <w:rsid w:val="00816595"/>
    <w:rsid w:val="00816FB0"/>
    <w:rsid w:val="00817047"/>
    <w:rsid w:val="0081772E"/>
    <w:rsid w:val="00823D81"/>
    <w:rsid w:val="00825DB7"/>
    <w:rsid w:val="008262B3"/>
    <w:rsid w:val="0082702E"/>
    <w:rsid w:val="008274D8"/>
    <w:rsid w:val="00827675"/>
    <w:rsid w:val="00827DDD"/>
    <w:rsid w:val="00830772"/>
    <w:rsid w:val="00830F37"/>
    <w:rsid w:val="00831260"/>
    <w:rsid w:val="00832324"/>
    <w:rsid w:val="00833087"/>
    <w:rsid w:val="00834112"/>
    <w:rsid w:val="00835209"/>
    <w:rsid w:val="008352F4"/>
    <w:rsid w:val="00835F24"/>
    <w:rsid w:val="00836A0E"/>
    <w:rsid w:val="00836C6C"/>
    <w:rsid w:val="00837CD3"/>
    <w:rsid w:val="0084099D"/>
    <w:rsid w:val="0084217E"/>
    <w:rsid w:val="008426F6"/>
    <w:rsid w:val="008428B9"/>
    <w:rsid w:val="00842A02"/>
    <w:rsid w:val="00843158"/>
    <w:rsid w:val="00843C4E"/>
    <w:rsid w:val="00844CEA"/>
    <w:rsid w:val="0084511C"/>
    <w:rsid w:val="008464D4"/>
    <w:rsid w:val="008466DF"/>
    <w:rsid w:val="008468C0"/>
    <w:rsid w:val="008531C4"/>
    <w:rsid w:val="00853BA3"/>
    <w:rsid w:val="0085459E"/>
    <w:rsid w:val="00854919"/>
    <w:rsid w:val="008549E7"/>
    <w:rsid w:val="00856A85"/>
    <w:rsid w:val="00857264"/>
    <w:rsid w:val="008609A0"/>
    <w:rsid w:val="00861B23"/>
    <w:rsid w:val="008642F7"/>
    <w:rsid w:val="0086463C"/>
    <w:rsid w:val="00864BE2"/>
    <w:rsid w:val="00866991"/>
    <w:rsid w:val="00867015"/>
    <w:rsid w:val="0086715F"/>
    <w:rsid w:val="00867B48"/>
    <w:rsid w:val="00867B88"/>
    <w:rsid w:val="00867CBB"/>
    <w:rsid w:val="00870669"/>
    <w:rsid w:val="00871012"/>
    <w:rsid w:val="008710DA"/>
    <w:rsid w:val="00871974"/>
    <w:rsid w:val="0087205B"/>
    <w:rsid w:val="00872962"/>
    <w:rsid w:val="00872F28"/>
    <w:rsid w:val="008736F0"/>
    <w:rsid w:val="00873D43"/>
    <w:rsid w:val="00873E46"/>
    <w:rsid w:val="00873EAE"/>
    <w:rsid w:val="0087436B"/>
    <w:rsid w:val="0087444D"/>
    <w:rsid w:val="008749AB"/>
    <w:rsid w:val="00875630"/>
    <w:rsid w:val="00875E1C"/>
    <w:rsid w:val="0087604A"/>
    <w:rsid w:val="00877078"/>
    <w:rsid w:val="008806FB"/>
    <w:rsid w:val="00880A64"/>
    <w:rsid w:val="00880DC4"/>
    <w:rsid w:val="00880DC6"/>
    <w:rsid w:val="00881A90"/>
    <w:rsid w:val="00882532"/>
    <w:rsid w:val="00882C95"/>
    <w:rsid w:val="00885405"/>
    <w:rsid w:val="00885A2E"/>
    <w:rsid w:val="00885AFA"/>
    <w:rsid w:val="00886952"/>
    <w:rsid w:val="00887855"/>
    <w:rsid w:val="00887B89"/>
    <w:rsid w:val="0089041C"/>
    <w:rsid w:val="00890827"/>
    <w:rsid w:val="0089121A"/>
    <w:rsid w:val="008918BB"/>
    <w:rsid w:val="008920C3"/>
    <w:rsid w:val="00892F27"/>
    <w:rsid w:val="00894D6E"/>
    <w:rsid w:val="00896CA5"/>
    <w:rsid w:val="00897198"/>
    <w:rsid w:val="00897822"/>
    <w:rsid w:val="00897840"/>
    <w:rsid w:val="008A1472"/>
    <w:rsid w:val="008A2017"/>
    <w:rsid w:val="008A2569"/>
    <w:rsid w:val="008A2BA7"/>
    <w:rsid w:val="008A435C"/>
    <w:rsid w:val="008A562A"/>
    <w:rsid w:val="008A7E00"/>
    <w:rsid w:val="008B006F"/>
    <w:rsid w:val="008B0344"/>
    <w:rsid w:val="008B0B66"/>
    <w:rsid w:val="008B0E4C"/>
    <w:rsid w:val="008B0FC3"/>
    <w:rsid w:val="008B1D6F"/>
    <w:rsid w:val="008B2B2B"/>
    <w:rsid w:val="008B2ED9"/>
    <w:rsid w:val="008B3843"/>
    <w:rsid w:val="008B6013"/>
    <w:rsid w:val="008B6C98"/>
    <w:rsid w:val="008B6E28"/>
    <w:rsid w:val="008B7D08"/>
    <w:rsid w:val="008B7ED7"/>
    <w:rsid w:val="008C08F1"/>
    <w:rsid w:val="008C091A"/>
    <w:rsid w:val="008C1FA8"/>
    <w:rsid w:val="008C6CED"/>
    <w:rsid w:val="008C710A"/>
    <w:rsid w:val="008C757A"/>
    <w:rsid w:val="008C795C"/>
    <w:rsid w:val="008D0424"/>
    <w:rsid w:val="008D0B91"/>
    <w:rsid w:val="008D0CD0"/>
    <w:rsid w:val="008D0F7A"/>
    <w:rsid w:val="008D13D2"/>
    <w:rsid w:val="008D1D89"/>
    <w:rsid w:val="008D29F1"/>
    <w:rsid w:val="008D31EB"/>
    <w:rsid w:val="008D3AA7"/>
    <w:rsid w:val="008D3E99"/>
    <w:rsid w:val="008D45AE"/>
    <w:rsid w:val="008D4D2E"/>
    <w:rsid w:val="008D5847"/>
    <w:rsid w:val="008D6965"/>
    <w:rsid w:val="008D6BA6"/>
    <w:rsid w:val="008D72E1"/>
    <w:rsid w:val="008D78FD"/>
    <w:rsid w:val="008E0237"/>
    <w:rsid w:val="008E0708"/>
    <w:rsid w:val="008E1BC4"/>
    <w:rsid w:val="008E22E1"/>
    <w:rsid w:val="008E4361"/>
    <w:rsid w:val="008E4508"/>
    <w:rsid w:val="008E46A3"/>
    <w:rsid w:val="008E4CDB"/>
    <w:rsid w:val="008E4CF0"/>
    <w:rsid w:val="008E5483"/>
    <w:rsid w:val="008E7BEE"/>
    <w:rsid w:val="008F05A6"/>
    <w:rsid w:val="008F0F2F"/>
    <w:rsid w:val="008F1196"/>
    <w:rsid w:val="008F244F"/>
    <w:rsid w:val="008F3517"/>
    <w:rsid w:val="008F38A8"/>
    <w:rsid w:val="008F40C4"/>
    <w:rsid w:val="008F45FD"/>
    <w:rsid w:val="008F4D12"/>
    <w:rsid w:val="008F4D44"/>
    <w:rsid w:val="008F526F"/>
    <w:rsid w:val="008F57A5"/>
    <w:rsid w:val="008F6B6B"/>
    <w:rsid w:val="008F785E"/>
    <w:rsid w:val="009004C1"/>
    <w:rsid w:val="00900DAE"/>
    <w:rsid w:val="009011CE"/>
    <w:rsid w:val="00901946"/>
    <w:rsid w:val="00901ABF"/>
    <w:rsid w:val="0090352A"/>
    <w:rsid w:val="00903FAD"/>
    <w:rsid w:val="00904E4C"/>
    <w:rsid w:val="0090564A"/>
    <w:rsid w:val="0090697A"/>
    <w:rsid w:val="00906E07"/>
    <w:rsid w:val="0090789D"/>
    <w:rsid w:val="009079A5"/>
    <w:rsid w:val="00910222"/>
    <w:rsid w:val="00910249"/>
    <w:rsid w:val="009106AA"/>
    <w:rsid w:val="00913CDD"/>
    <w:rsid w:val="00914D42"/>
    <w:rsid w:val="0091632B"/>
    <w:rsid w:val="00917BA0"/>
    <w:rsid w:val="00917E8E"/>
    <w:rsid w:val="009202EC"/>
    <w:rsid w:val="009216A5"/>
    <w:rsid w:val="00921AF5"/>
    <w:rsid w:val="0092219C"/>
    <w:rsid w:val="0092262D"/>
    <w:rsid w:val="009227B2"/>
    <w:rsid w:val="009233DF"/>
    <w:rsid w:val="009238F0"/>
    <w:rsid w:val="00924BD6"/>
    <w:rsid w:val="00924D60"/>
    <w:rsid w:val="0092530E"/>
    <w:rsid w:val="009261FC"/>
    <w:rsid w:val="009267DF"/>
    <w:rsid w:val="0092793A"/>
    <w:rsid w:val="0093010A"/>
    <w:rsid w:val="009342D4"/>
    <w:rsid w:val="00934C6E"/>
    <w:rsid w:val="00934EB0"/>
    <w:rsid w:val="0093536A"/>
    <w:rsid w:val="009353D1"/>
    <w:rsid w:val="009357E9"/>
    <w:rsid w:val="00935AB0"/>
    <w:rsid w:val="009366FE"/>
    <w:rsid w:val="00937D1A"/>
    <w:rsid w:val="00937E54"/>
    <w:rsid w:val="00940290"/>
    <w:rsid w:val="00940664"/>
    <w:rsid w:val="0094091F"/>
    <w:rsid w:val="00940A04"/>
    <w:rsid w:val="00940CA6"/>
    <w:rsid w:val="0094430B"/>
    <w:rsid w:val="0094598E"/>
    <w:rsid w:val="00946654"/>
    <w:rsid w:val="00946DA7"/>
    <w:rsid w:val="009479AF"/>
    <w:rsid w:val="00947E16"/>
    <w:rsid w:val="00951744"/>
    <w:rsid w:val="00951D62"/>
    <w:rsid w:val="00951D77"/>
    <w:rsid w:val="00951DB9"/>
    <w:rsid w:val="00952D7E"/>
    <w:rsid w:val="00953171"/>
    <w:rsid w:val="00953794"/>
    <w:rsid w:val="009538A2"/>
    <w:rsid w:val="009539F9"/>
    <w:rsid w:val="009548E6"/>
    <w:rsid w:val="009549F4"/>
    <w:rsid w:val="009554E4"/>
    <w:rsid w:val="00955AF7"/>
    <w:rsid w:val="00955FA8"/>
    <w:rsid w:val="00956DA1"/>
    <w:rsid w:val="00957690"/>
    <w:rsid w:val="00957AE0"/>
    <w:rsid w:val="00960A7A"/>
    <w:rsid w:val="009614DA"/>
    <w:rsid w:val="00961535"/>
    <w:rsid w:val="00961E2D"/>
    <w:rsid w:val="00962B6C"/>
    <w:rsid w:val="009635BE"/>
    <w:rsid w:val="009642D3"/>
    <w:rsid w:val="00964C05"/>
    <w:rsid w:val="009650DA"/>
    <w:rsid w:val="009664D2"/>
    <w:rsid w:val="00967F3D"/>
    <w:rsid w:val="009706D7"/>
    <w:rsid w:val="0097074B"/>
    <w:rsid w:val="00970EFD"/>
    <w:rsid w:val="00971902"/>
    <w:rsid w:val="009719AE"/>
    <w:rsid w:val="00972F42"/>
    <w:rsid w:val="009738C9"/>
    <w:rsid w:val="009745A8"/>
    <w:rsid w:val="00974ED9"/>
    <w:rsid w:val="0097573C"/>
    <w:rsid w:val="00975861"/>
    <w:rsid w:val="009761E2"/>
    <w:rsid w:val="009767D6"/>
    <w:rsid w:val="00976FF3"/>
    <w:rsid w:val="0098085E"/>
    <w:rsid w:val="00980F79"/>
    <w:rsid w:val="00981419"/>
    <w:rsid w:val="00981570"/>
    <w:rsid w:val="00982E02"/>
    <w:rsid w:val="009837A9"/>
    <w:rsid w:val="00983886"/>
    <w:rsid w:val="00983DE4"/>
    <w:rsid w:val="00984837"/>
    <w:rsid w:val="00984B71"/>
    <w:rsid w:val="009850F6"/>
    <w:rsid w:val="0098575C"/>
    <w:rsid w:val="00986EF7"/>
    <w:rsid w:val="009874EA"/>
    <w:rsid w:val="00987A68"/>
    <w:rsid w:val="00990325"/>
    <w:rsid w:val="009904ED"/>
    <w:rsid w:val="0099142F"/>
    <w:rsid w:val="009916B4"/>
    <w:rsid w:val="00992700"/>
    <w:rsid w:val="0099270A"/>
    <w:rsid w:val="00992A40"/>
    <w:rsid w:val="0099421E"/>
    <w:rsid w:val="00995F92"/>
    <w:rsid w:val="00997070"/>
    <w:rsid w:val="00997735"/>
    <w:rsid w:val="009A0025"/>
    <w:rsid w:val="009A02F0"/>
    <w:rsid w:val="009A045B"/>
    <w:rsid w:val="009A0630"/>
    <w:rsid w:val="009A13D8"/>
    <w:rsid w:val="009A1649"/>
    <w:rsid w:val="009A1DC2"/>
    <w:rsid w:val="009A2656"/>
    <w:rsid w:val="009A2891"/>
    <w:rsid w:val="009A2BBB"/>
    <w:rsid w:val="009A5B06"/>
    <w:rsid w:val="009A7A21"/>
    <w:rsid w:val="009A7C8D"/>
    <w:rsid w:val="009B0A7A"/>
    <w:rsid w:val="009B1C9E"/>
    <w:rsid w:val="009B34FE"/>
    <w:rsid w:val="009B3B02"/>
    <w:rsid w:val="009B3C0A"/>
    <w:rsid w:val="009B3C23"/>
    <w:rsid w:val="009B40EC"/>
    <w:rsid w:val="009B4CE9"/>
    <w:rsid w:val="009B5E1B"/>
    <w:rsid w:val="009B5E33"/>
    <w:rsid w:val="009B6608"/>
    <w:rsid w:val="009B66C8"/>
    <w:rsid w:val="009B6721"/>
    <w:rsid w:val="009B6E22"/>
    <w:rsid w:val="009C04E4"/>
    <w:rsid w:val="009C091D"/>
    <w:rsid w:val="009C0AE1"/>
    <w:rsid w:val="009C20B5"/>
    <w:rsid w:val="009C2D61"/>
    <w:rsid w:val="009C365F"/>
    <w:rsid w:val="009C510D"/>
    <w:rsid w:val="009C5E1B"/>
    <w:rsid w:val="009C6B5C"/>
    <w:rsid w:val="009C6EED"/>
    <w:rsid w:val="009C6FBE"/>
    <w:rsid w:val="009D0F75"/>
    <w:rsid w:val="009D2C47"/>
    <w:rsid w:val="009D3416"/>
    <w:rsid w:val="009D40C7"/>
    <w:rsid w:val="009D4BA1"/>
    <w:rsid w:val="009D4D33"/>
    <w:rsid w:val="009D6D4C"/>
    <w:rsid w:val="009E053F"/>
    <w:rsid w:val="009E170D"/>
    <w:rsid w:val="009E1775"/>
    <w:rsid w:val="009E1A01"/>
    <w:rsid w:val="009E212C"/>
    <w:rsid w:val="009E394C"/>
    <w:rsid w:val="009E46C5"/>
    <w:rsid w:val="009E4E55"/>
    <w:rsid w:val="009E4EDB"/>
    <w:rsid w:val="009E5199"/>
    <w:rsid w:val="009E5337"/>
    <w:rsid w:val="009E5466"/>
    <w:rsid w:val="009E6E11"/>
    <w:rsid w:val="009F025F"/>
    <w:rsid w:val="009F086B"/>
    <w:rsid w:val="009F1261"/>
    <w:rsid w:val="009F2F6B"/>
    <w:rsid w:val="009F3FBF"/>
    <w:rsid w:val="009F41F5"/>
    <w:rsid w:val="009F442E"/>
    <w:rsid w:val="009F544A"/>
    <w:rsid w:val="009F790E"/>
    <w:rsid w:val="00A016F3"/>
    <w:rsid w:val="00A0172A"/>
    <w:rsid w:val="00A017EA"/>
    <w:rsid w:val="00A04CC1"/>
    <w:rsid w:val="00A05939"/>
    <w:rsid w:val="00A0668F"/>
    <w:rsid w:val="00A06749"/>
    <w:rsid w:val="00A0678F"/>
    <w:rsid w:val="00A07F08"/>
    <w:rsid w:val="00A102EA"/>
    <w:rsid w:val="00A108CE"/>
    <w:rsid w:val="00A10BAA"/>
    <w:rsid w:val="00A1212A"/>
    <w:rsid w:val="00A12FC3"/>
    <w:rsid w:val="00A1386C"/>
    <w:rsid w:val="00A1471C"/>
    <w:rsid w:val="00A15B31"/>
    <w:rsid w:val="00A16248"/>
    <w:rsid w:val="00A2004E"/>
    <w:rsid w:val="00A2053E"/>
    <w:rsid w:val="00A20848"/>
    <w:rsid w:val="00A21596"/>
    <w:rsid w:val="00A21CD2"/>
    <w:rsid w:val="00A22406"/>
    <w:rsid w:val="00A22EC6"/>
    <w:rsid w:val="00A230DE"/>
    <w:rsid w:val="00A241E0"/>
    <w:rsid w:val="00A25D29"/>
    <w:rsid w:val="00A26BF8"/>
    <w:rsid w:val="00A271C9"/>
    <w:rsid w:val="00A272EC"/>
    <w:rsid w:val="00A27ACB"/>
    <w:rsid w:val="00A27BD0"/>
    <w:rsid w:val="00A300C8"/>
    <w:rsid w:val="00A304E9"/>
    <w:rsid w:val="00A30E64"/>
    <w:rsid w:val="00A3221E"/>
    <w:rsid w:val="00A330F5"/>
    <w:rsid w:val="00A33958"/>
    <w:rsid w:val="00A34138"/>
    <w:rsid w:val="00A342B9"/>
    <w:rsid w:val="00A34755"/>
    <w:rsid w:val="00A36F23"/>
    <w:rsid w:val="00A372B2"/>
    <w:rsid w:val="00A40E2C"/>
    <w:rsid w:val="00A40FFC"/>
    <w:rsid w:val="00A4109B"/>
    <w:rsid w:val="00A41C23"/>
    <w:rsid w:val="00A41E3C"/>
    <w:rsid w:val="00A41F47"/>
    <w:rsid w:val="00A42601"/>
    <w:rsid w:val="00A42634"/>
    <w:rsid w:val="00A4281A"/>
    <w:rsid w:val="00A42D47"/>
    <w:rsid w:val="00A437F1"/>
    <w:rsid w:val="00A437F4"/>
    <w:rsid w:val="00A43F43"/>
    <w:rsid w:val="00A4428A"/>
    <w:rsid w:val="00A453CF"/>
    <w:rsid w:val="00A45C4D"/>
    <w:rsid w:val="00A45F1A"/>
    <w:rsid w:val="00A4660D"/>
    <w:rsid w:val="00A4698B"/>
    <w:rsid w:val="00A472D4"/>
    <w:rsid w:val="00A47D1E"/>
    <w:rsid w:val="00A506D9"/>
    <w:rsid w:val="00A51BBF"/>
    <w:rsid w:val="00A524CC"/>
    <w:rsid w:val="00A53188"/>
    <w:rsid w:val="00A53E83"/>
    <w:rsid w:val="00A5401B"/>
    <w:rsid w:val="00A5455D"/>
    <w:rsid w:val="00A54852"/>
    <w:rsid w:val="00A565E1"/>
    <w:rsid w:val="00A56657"/>
    <w:rsid w:val="00A57294"/>
    <w:rsid w:val="00A579DE"/>
    <w:rsid w:val="00A60D46"/>
    <w:rsid w:val="00A61A0A"/>
    <w:rsid w:val="00A634F0"/>
    <w:rsid w:val="00A63E55"/>
    <w:rsid w:val="00A6405B"/>
    <w:rsid w:val="00A650F7"/>
    <w:rsid w:val="00A65E39"/>
    <w:rsid w:val="00A66C3C"/>
    <w:rsid w:val="00A66C82"/>
    <w:rsid w:val="00A670A8"/>
    <w:rsid w:val="00A67483"/>
    <w:rsid w:val="00A67991"/>
    <w:rsid w:val="00A67BAE"/>
    <w:rsid w:val="00A700EA"/>
    <w:rsid w:val="00A70EB5"/>
    <w:rsid w:val="00A71505"/>
    <w:rsid w:val="00A728F7"/>
    <w:rsid w:val="00A72CFD"/>
    <w:rsid w:val="00A738DF"/>
    <w:rsid w:val="00A740A8"/>
    <w:rsid w:val="00A74B4C"/>
    <w:rsid w:val="00A7647E"/>
    <w:rsid w:val="00A76F2E"/>
    <w:rsid w:val="00A771B6"/>
    <w:rsid w:val="00A77701"/>
    <w:rsid w:val="00A77F35"/>
    <w:rsid w:val="00A81153"/>
    <w:rsid w:val="00A83468"/>
    <w:rsid w:val="00A83767"/>
    <w:rsid w:val="00A83F58"/>
    <w:rsid w:val="00A84767"/>
    <w:rsid w:val="00A84E9D"/>
    <w:rsid w:val="00A8672C"/>
    <w:rsid w:val="00A87B00"/>
    <w:rsid w:val="00A87DBE"/>
    <w:rsid w:val="00A90B87"/>
    <w:rsid w:val="00A90D51"/>
    <w:rsid w:val="00A910F7"/>
    <w:rsid w:val="00A92DE8"/>
    <w:rsid w:val="00A92E8A"/>
    <w:rsid w:val="00A940E8"/>
    <w:rsid w:val="00A94180"/>
    <w:rsid w:val="00A94554"/>
    <w:rsid w:val="00A94A91"/>
    <w:rsid w:val="00A94DD3"/>
    <w:rsid w:val="00A9645E"/>
    <w:rsid w:val="00A97072"/>
    <w:rsid w:val="00A97CDE"/>
    <w:rsid w:val="00AA37B3"/>
    <w:rsid w:val="00AA3969"/>
    <w:rsid w:val="00AA478D"/>
    <w:rsid w:val="00AA5225"/>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58C"/>
    <w:rsid w:val="00AC79B8"/>
    <w:rsid w:val="00AD132A"/>
    <w:rsid w:val="00AD149D"/>
    <w:rsid w:val="00AD255B"/>
    <w:rsid w:val="00AD2CEE"/>
    <w:rsid w:val="00AD2E33"/>
    <w:rsid w:val="00AD35DC"/>
    <w:rsid w:val="00AD3A2E"/>
    <w:rsid w:val="00AD49C5"/>
    <w:rsid w:val="00AD57C3"/>
    <w:rsid w:val="00AD6021"/>
    <w:rsid w:val="00AD6445"/>
    <w:rsid w:val="00AE1000"/>
    <w:rsid w:val="00AE1284"/>
    <w:rsid w:val="00AE161A"/>
    <w:rsid w:val="00AE19DE"/>
    <w:rsid w:val="00AE3102"/>
    <w:rsid w:val="00AE4B09"/>
    <w:rsid w:val="00AE4BC7"/>
    <w:rsid w:val="00AE629D"/>
    <w:rsid w:val="00AE65CC"/>
    <w:rsid w:val="00AE79EF"/>
    <w:rsid w:val="00AF0364"/>
    <w:rsid w:val="00AF03B0"/>
    <w:rsid w:val="00AF0F5B"/>
    <w:rsid w:val="00AF1885"/>
    <w:rsid w:val="00AF2966"/>
    <w:rsid w:val="00AF2A05"/>
    <w:rsid w:val="00AF306B"/>
    <w:rsid w:val="00AF31B8"/>
    <w:rsid w:val="00AF3432"/>
    <w:rsid w:val="00AF3437"/>
    <w:rsid w:val="00AF3AAD"/>
    <w:rsid w:val="00AF427F"/>
    <w:rsid w:val="00AF44BA"/>
    <w:rsid w:val="00AF5375"/>
    <w:rsid w:val="00AF600F"/>
    <w:rsid w:val="00AF7596"/>
    <w:rsid w:val="00B01A16"/>
    <w:rsid w:val="00B01E24"/>
    <w:rsid w:val="00B023F4"/>
    <w:rsid w:val="00B0281D"/>
    <w:rsid w:val="00B02C32"/>
    <w:rsid w:val="00B03D44"/>
    <w:rsid w:val="00B046CF"/>
    <w:rsid w:val="00B04E91"/>
    <w:rsid w:val="00B056DE"/>
    <w:rsid w:val="00B05961"/>
    <w:rsid w:val="00B05E22"/>
    <w:rsid w:val="00B06031"/>
    <w:rsid w:val="00B067AC"/>
    <w:rsid w:val="00B06F13"/>
    <w:rsid w:val="00B071B4"/>
    <w:rsid w:val="00B073CA"/>
    <w:rsid w:val="00B07CA6"/>
    <w:rsid w:val="00B07FC2"/>
    <w:rsid w:val="00B10073"/>
    <w:rsid w:val="00B1111E"/>
    <w:rsid w:val="00B1177D"/>
    <w:rsid w:val="00B11C5A"/>
    <w:rsid w:val="00B13DF4"/>
    <w:rsid w:val="00B14A6C"/>
    <w:rsid w:val="00B1536D"/>
    <w:rsid w:val="00B17BBE"/>
    <w:rsid w:val="00B20435"/>
    <w:rsid w:val="00B21925"/>
    <w:rsid w:val="00B21FE3"/>
    <w:rsid w:val="00B227C3"/>
    <w:rsid w:val="00B232EA"/>
    <w:rsid w:val="00B23932"/>
    <w:rsid w:val="00B23B2D"/>
    <w:rsid w:val="00B24BEB"/>
    <w:rsid w:val="00B250E4"/>
    <w:rsid w:val="00B25E50"/>
    <w:rsid w:val="00B25FE8"/>
    <w:rsid w:val="00B26A24"/>
    <w:rsid w:val="00B27705"/>
    <w:rsid w:val="00B31BB2"/>
    <w:rsid w:val="00B321C6"/>
    <w:rsid w:val="00B333A7"/>
    <w:rsid w:val="00B33C96"/>
    <w:rsid w:val="00B33F81"/>
    <w:rsid w:val="00B342FF"/>
    <w:rsid w:val="00B349F4"/>
    <w:rsid w:val="00B34C52"/>
    <w:rsid w:val="00B35ED1"/>
    <w:rsid w:val="00B36EB6"/>
    <w:rsid w:val="00B36FE9"/>
    <w:rsid w:val="00B372D6"/>
    <w:rsid w:val="00B377A6"/>
    <w:rsid w:val="00B37E44"/>
    <w:rsid w:val="00B41EC0"/>
    <w:rsid w:val="00B424D6"/>
    <w:rsid w:val="00B433E2"/>
    <w:rsid w:val="00B44053"/>
    <w:rsid w:val="00B4407F"/>
    <w:rsid w:val="00B454A0"/>
    <w:rsid w:val="00B45C56"/>
    <w:rsid w:val="00B45F85"/>
    <w:rsid w:val="00B470CA"/>
    <w:rsid w:val="00B4727B"/>
    <w:rsid w:val="00B473E1"/>
    <w:rsid w:val="00B50040"/>
    <w:rsid w:val="00B50979"/>
    <w:rsid w:val="00B51B2B"/>
    <w:rsid w:val="00B52293"/>
    <w:rsid w:val="00B53A06"/>
    <w:rsid w:val="00B53DC7"/>
    <w:rsid w:val="00B568C6"/>
    <w:rsid w:val="00B573D9"/>
    <w:rsid w:val="00B60C60"/>
    <w:rsid w:val="00B61357"/>
    <w:rsid w:val="00B629F9"/>
    <w:rsid w:val="00B62AD4"/>
    <w:rsid w:val="00B63B67"/>
    <w:rsid w:val="00B6480B"/>
    <w:rsid w:val="00B65E15"/>
    <w:rsid w:val="00B65F96"/>
    <w:rsid w:val="00B66527"/>
    <w:rsid w:val="00B70534"/>
    <w:rsid w:val="00B72A3B"/>
    <w:rsid w:val="00B732F7"/>
    <w:rsid w:val="00B73596"/>
    <w:rsid w:val="00B7393A"/>
    <w:rsid w:val="00B75C81"/>
    <w:rsid w:val="00B766C0"/>
    <w:rsid w:val="00B76FBA"/>
    <w:rsid w:val="00B80BDF"/>
    <w:rsid w:val="00B816D3"/>
    <w:rsid w:val="00B81AF7"/>
    <w:rsid w:val="00B81B39"/>
    <w:rsid w:val="00B83B26"/>
    <w:rsid w:val="00B83BD2"/>
    <w:rsid w:val="00B8457C"/>
    <w:rsid w:val="00B84976"/>
    <w:rsid w:val="00B85A01"/>
    <w:rsid w:val="00B876CC"/>
    <w:rsid w:val="00B8786D"/>
    <w:rsid w:val="00B90CFC"/>
    <w:rsid w:val="00B90ECC"/>
    <w:rsid w:val="00B91D87"/>
    <w:rsid w:val="00B92594"/>
    <w:rsid w:val="00B928DE"/>
    <w:rsid w:val="00B929E7"/>
    <w:rsid w:val="00B930C2"/>
    <w:rsid w:val="00B94D03"/>
    <w:rsid w:val="00B9536F"/>
    <w:rsid w:val="00B95FA7"/>
    <w:rsid w:val="00B961C0"/>
    <w:rsid w:val="00B9686E"/>
    <w:rsid w:val="00B96A4E"/>
    <w:rsid w:val="00B97E27"/>
    <w:rsid w:val="00BA0229"/>
    <w:rsid w:val="00BA065E"/>
    <w:rsid w:val="00BA102A"/>
    <w:rsid w:val="00BA151A"/>
    <w:rsid w:val="00BA25BD"/>
    <w:rsid w:val="00BA271D"/>
    <w:rsid w:val="00BA28AE"/>
    <w:rsid w:val="00BA2AE2"/>
    <w:rsid w:val="00BA335F"/>
    <w:rsid w:val="00BA3DB4"/>
    <w:rsid w:val="00BA461F"/>
    <w:rsid w:val="00BA483E"/>
    <w:rsid w:val="00BA67A7"/>
    <w:rsid w:val="00BA6CA5"/>
    <w:rsid w:val="00BA6D96"/>
    <w:rsid w:val="00BA6F2F"/>
    <w:rsid w:val="00BB149D"/>
    <w:rsid w:val="00BB1554"/>
    <w:rsid w:val="00BB1754"/>
    <w:rsid w:val="00BB1BA4"/>
    <w:rsid w:val="00BB265F"/>
    <w:rsid w:val="00BB2862"/>
    <w:rsid w:val="00BB2D95"/>
    <w:rsid w:val="00BB2E71"/>
    <w:rsid w:val="00BB3524"/>
    <w:rsid w:val="00BB3F0C"/>
    <w:rsid w:val="00BB441E"/>
    <w:rsid w:val="00BB4CE9"/>
    <w:rsid w:val="00BB5089"/>
    <w:rsid w:val="00BB55B9"/>
    <w:rsid w:val="00BB61B3"/>
    <w:rsid w:val="00BB7667"/>
    <w:rsid w:val="00BC15C4"/>
    <w:rsid w:val="00BC26F2"/>
    <w:rsid w:val="00BC3049"/>
    <w:rsid w:val="00BC35FF"/>
    <w:rsid w:val="00BC4784"/>
    <w:rsid w:val="00BC49BE"/>
    <w:rsid w:val="00BC5043"/>
    <w:rsid w:val="00BC56CC"/>
    <w:rsid w:val="00BC5F96"/>
    <w:rsid w:val="00BC6081"/>
    <w:rsid w:val="00BC6E74"/>
    <w:rsid w:val="00BC73D8"/>
    <w:rsid w:val="00BC7830"/>
    <w:rsid w:val="00BC78BF"/>
    <w:rsid w:val="00BC7CBB"/>
    <w:rsid w:val="00BD07E0"/>
    <w:rsid w:val="00BD0E9F"/>
    <w:rsid w:val="00BD112C"/>
    <w:rsid w:val="00BD2788"/>
    <w:rsid w:val="00BD350E"/>
    <w:rsid w:val="00BD38BA"/>
    <w:rsid w:val="00BD39B4"/>
    <w:rsid w:val="00BD3CE6"/>
    <w:rsid w:val="00BD3D45"/>
    <w:rsid w:val="00BD4001"/>
    <w:rsid w:val="00BD4B76"/>
    <w:rsid w:val="00BD5870"/>
    <w:rsid w:val="00BD641B"/>
    <w:rsid w:val="00BD6662"/>
    <w:rsid w:val="00BD7B6D"/>
    <w:rsid w:val="00BE0774"/>
    <w:rsid w:val="00BE15D7"/>
    <w:rsid w:val="00BE36BB"/>
    <w:rsid w:val="00BE38CA"/>
    <w:rsid w:val="00BE3B1C"/>
    <w:rsid w:val="00BE51F3"/>
    <w:rsid w:val="00BE5833"/>
    <w:rsid w:val="00BE7655"/>
    <w:rsid w:val="00BE76AA"/>
    <w:rsid w:val="00BF118C"/>
    <w:rsid w:val="00BF184E"/>
    <w:rsid w:val="00BF1BD2"/>
    <w:rsid w:val="00BF274D"/>
    <w:rsid w:val="00BF2BD7"/>
    <w:rsid w:val="00BF3BA7"/>
    <w:rsid w:val="00BF40E6"/>
    <w:rsid w:val="00BF48EB"/>
    <w:rsid w:val="00BF504D"/>
    <w:rsid w:val="00BF53C1"/>
    <w:rsid w:val="00BF55FB"/>
    <w:rsid w:val="00BF6A28"/>
    <w:rsid w:val="00BF6F94"/>
    <w:rsid w:val="00BF7019"/>
    <w:rsid w:val="00BF7AEF"/>
    <w:rsid w:val="00C01ACD"/>
    <w:rsid w:val="00C03675"/>
    <w:rsid w:val="00C03C3E"/>
    <w:rsid w:val="00C04624"/>
    <w:rsid w:val="00C05DB0"/>
    <w:rsid w:val="00C11458"/>
    <w:rsid w:val="00C11908"/>
    <w:rsid w:val="00C11C37"/>
    <w:rsid w:val="00C123B7"/>
    <w:rsid w:val="00C124F1"/>
    <w:rsid w:val="00C12C4B"/>
    <w:rsid w:val="00C13834"/>
    <w:rsid w:val="00C146C0"/>
    <w:rsid w:val="00C14C2A"/>
    <w:rsid w:val="00C156FF"/>
    <w:rsid w:val="00C15A8D"/>
    <w:rsid w:val="00C15DE8"/>
    <w:rsid w:val="00C15EF9"/>
    <w:rsid w:val="00C1674B"/>
    <w:rsid w:val="00C20822"/>
    <w:rsid w:val="00C22146"/>
    <w:rsid w:val="00C223B4"/>
    <w:rsid w:val="00C22914"/>
    <w:rsid w:val="00C22A65"/>
    <w:rsid w:val="00C235C8"/>
    <w:rsid w:val="00C25217"/>
    <w:rsid w:val="00C2526E"/>
    <w:rsid w:val="00C26A89"/>
    <w:rsid w:val="00C27103"/>
    <w:rsid w:val="00C303E9"/>
    <w:rsid w:val="00C32C40"/>
    <w:rsid w:val="00C32E2A"/>
    <w:rsid w:val="00C33D9F"/>
    <w:rsid w:val="00C33F7C"/>
    <w:rsid w:val="00C344F3"/>
    <w:rsid w:val="00C3494B"/>
    <w:rsid w:val="00C352F0"/>
    <w:rsid w:val="00C36266"/>
    <w:rsid w:val="00C36BC7"/>
    <w:rsid w:val="00C36EA7"/>
    <w:rsid w:val="00C374B9"/>
    <w:rsid w:val="00C40A60"/>
    <w:rsid w:val="00C41052"/>
    <w:rsid w:val="00C41383"/>
    <w:rsid w:val="00C41EA0"/>
    <w:rsid w:val="00C42287"/>
    <w:rsid w:val="00C42CFC"/>
    <w:rsid w:val="00C43243"/>
    <w:rsid w:val="00C44E15"/>
    <w:rsid w:val="00C45B4D"/>
    <w:rsid w:val="00C47444"/>
    <w:rsid w:val="00C47D58"/>
    <w:rsid w:val="00C5060A"/>
    <w:rsid w:val="00C50BCE"/>
    <w:rsid w:val="00C50C7D"/>
    <w:rsid w:val="00C5142B"/>
    <w:rsid w:val="00C51D87"/>
    <w:rsid w:val="00C51E97"/>
    <w:rsid w:val="00C525CC"/>
    <w:rsid w:val="00C53D7D"/>
    <w:rsid w:val="00C5545C"/>
    <w:rsid w:val="00C56B37"/>
    <w:rsid w:val="00C579D6"/>
    <w:rsid w:val="00C60107"/>
    <w:rsid w:val="00C6063F"/>
    <w:rsid w:val="00C60ADC"/>
    <w:rsid w:val="00C61E21"/>
    <w:rsid w:val="00C62573"/>
    <w:rsid w:val="00C62DC2"/>
    <w:rsid w:val="00C6396F"/>
    <w:rsid w:val="00C642A2"/>
    <w:rsid w:val="00C6540D"/>
    <w:rsid w:val="00C667BD"/>
    <w:rsid w:val="00C66DCA"/>
    <w:rsid w:val="00C7011D"/>
    <w:rsid w:val="00C70735"/>
    <w:rsid w:val="00C70C57"/>
    <w:rsid w:val="00C71EC8"/>
    <w:rsid w:val="00C72ACC"/>
    <w:rsid w:val="00C73087"/>
    <w:rsid w:val="00C739E1"/>
    <w:rsid w:val="00C74CDC"/>
    <w:rsid w:val="00C74F8F"/>
    <w:rsid w:val="00C7509F"/>
    <w:rsid w:val="00C760B8"/>
    <w:rsid w:val="00C77FF7"/>
    <w:rsid w:val="00C81843"/>
    <w:rsid w:val="00C81970"/>
    <w:rsid w:val="00C844F3"/>
    <w:rsid w:val="00C84A42"/>
    <w:rsid w:val="00C85016"/>
    <w:rsid w:val="00C85272"/>
    <w:rsid w:val="00C856F0"/>
    <w:rsid w:val="00C86B6D"/>
    <w:rsid w:val="00C87240"/>
    <w:rsid w:val="00C922EC"/>
    <w:rsid w:val="00C9264D"/>
    <w:rsid w:val="00C94743"/>
    <w:rsid w:val="00C94CAE"/>
    <w:rsid w:val="00C94DF6"/>
    <w:rsid w:val="00C97BB3"/>
    <w:rsid w:val="00CA0A5F"/>
    <w:rsid w:val="00CA0E93"/>
    <w:rsid w:val="00CA1236"/>
    <w:rsid w:val="00CA12CF"/>
    <w:rsid w:val="00CA150F"/>
    <w:rsid w:val="00CA1BE2"/>
    <w:rsid w:val="00CA2178"/>
    <w:rsid w:val="00CA2F61"/>
    <w:rsid w:val="00CA3005"/>
    <w:rsid w:val="00CA412C"/>
    <w:rsid w:val="00CA541C"/>
    <w:rsid w:val="00CA5E6B"/>
    <w:rsid w:val="00CA6BF5"/>
    <w:rsid w:val="00CA7C47"/>
    <w:rsid w:val="00CB0632"/>
    <w:rsid w:val="00CB1E50"/>
    <w:rsid w:val="00CB1F1F"/>
    <w:rsid w:val="00CB51B1"/>
    <w:rsid w:val="00CB614F"/>
    <w:rsid w:val="00CB708B"/>
    <w:rsid w:val="00CC020C"/>
    <w:rsid w:val="00CC0724"/>
    <w:rsid w:val="00CC14F3"/>
    <w:rsid w:val="00CC1596"/>
    <w:rsid w:val="00CC2117"/>
    <w:rsid w:val="00CC3B12"/>
    <w:rsid w:val="00CC3B9A"/>
    <w:rsid w:val="00CC3F33"/>
    <w:rsid w:val="00CC46DC"/>
    <w:rsid w:val="00CC587B"/>
    <w:rsid w:val="00CC65BB"/>
    <w:rsid w:val="00CC6724"/>
    <w:rsid w:val="00CC6D61"/>
    <w:rsid w:val="00CC7101"/>
    <w:rsid w:val="00CC761D"/>
    <w:rsid w:val="00CC7B2F"/>
    <w:rsid w:val="00CD0617"/>
    <w:rsid w:val="00CD0FBE"/>
    <w:rsid w:val="00CD109F"/>
    <w:rsid w:val="00CD3CF7"/>
    <w:rsid w:val="00CD4D45"/>
    <w:rsid w:val="00CD6180"/>
    <w:rsid w:val="00CD6809"/>
    <w:rsid w:val="00CD6AA0"/>
    <w:rsid w:val="00CD7160"/>
    <w:rsid w:val="00CD7F80"/>
    <w:rsid w:val="00CE03ED"/>
    <w:rsid w:val="00CE28E4"/>
    <w:rsid w:val="00CE323B"/>
    <w:rsid w:val="00CE3688"/>
    <w:rsid w:val="00CE3ADA"/>
    <w:rsid w:val="00CE4079"/>
    <w:rsid w:val="00CE5D6C"/>
    <w:rsid w:val="00CE67FE"/>
    <w:rsid w:val="00CE6D07"/>
    <w:rsid w:val="00CE75D0"/>
    <w:rsid w:val="00CE7F05"/>
    <w:rsid w:val="00CF176A"/>
    <w:rsid w:val="00CF3A84"/>
    <w:rsid w:val="00CF5BEA"/>
    <w:rsid w:val="00CF5CD5"/>
    <w:rsid w:val="00CF60C7"/>
    <w:rsid w:val="00CF7824"/>
    <w:rsid w:val="00CF7AFB"/>
    <w:rsid w:val="00D000F0"/>
    <w:rsid w:val="00D02602"/>
    <w:rsid w:val="00D0292C"/>
    <w:rsid w:val="00D03837"/>
    <w:rsid w:val="00D042A3"/>
    <w:rsid w:val="00D043B3"/>
    <w:rsid w:val="00D04C81"/>
    <w:rsid w:val="00D05310"/>
    <w:rsid w:val="00D0581D"/>
    <w:rsid w:val="00D066E9"/>
    <w:rsid w:val="00D06E1F"/>
    <w:rsid w:val="00D07BAF"/>
    <w:rsid w:val="00D104FA"/>
    <w:rsid w:val="00D11EFB"/>
    <w:rsid w:val="00D11FDF"/>
    <w:rsid w:val="00D12726"/>
    <w:rsid w:val="00D12F8D"/>
    <w:rsid w:val="00D13217"/>
    <w:rsid w:val="00D15BE3"/>
    <w:rsid w:val="00D166E3"/>
    <w:rsid w:val="00D16A73"/>
    <w:rsid w:val="00D170CD"/>
    <w:rsid w:val="00D1784B"/>
    <w:rsid w:val="00D178AD"/>
    <w:rsid w:val="00D21223"/>
    <w:rsid w:val="00D214B3"/>
    <w:rsid w:val="00D216A3"/>
    <w:rsid w:val="00D21A4A"/>
    <w:rsid w:val="00D21B4D"/>
    <w:rsid w:val="00D21BE5"/>
    <w:rsid w:val="00D226B2"/>
    <w:rsid w:val="00D236FE"/>
    <w:rsid w:val="00D23C41"/>
    <w:rsid w:val="00D240BD"/>
    <w:rsid w:val="00D24299"/>
    <w:rsid w:val="00D24548"/>
    <w:rsid w:val="00D25371"/>
    <w:rsid w:val="00D2647E"/>
    <w:rsid w:val="00D26525"/>
    <w:rsid w:val="00D2684F"/>
    <w:rsid w:val="00D27055"/>
    <w:rsid w:val="00D27120"/>
    <w:rsid w:val="00D2734E"/>
    <w:rsid w:val="00D309B0"/>
    <w:rsid w:val="00D31DA8"/>
    <w:rsid w:val="00D322EA"/>
    <w:rsid w:val="00D33B43"/>
    <w:rsid w:val="00D3624C"/>
    <w:rsid w:val="00D36602"/>
    <w:rsid w:val="00D36A88"/>
    <w:rsid w:val="00D36C90"/>
    <w:rsid w:val="00D403BF"/>
    <w:rsid w:val="00D40794"/>
    <w:rsid w:val="00D41CC1"/>
    <w:rsid w:val="00D43C75"/>
    <w:rsid w:val="00D4471D"/>
    <w:rsid w:val="00D457B8"/>
    <w:rsid w:val="00D46F0A"/>
    <w:rsid w:val="00D504C9"/>
    <w:rsid w:val="00D518DF"/>
    <w:rsid w:val="00D51D97"/>
    <w:rsid w:val="00D51D9D"/>
    <w:rsid w:val="00D5217C"/>
    <w:rsid w:val="00D52935"/>
    <w:rsid w:val="00D52B37"/>
    <w:rsid w:val="00D53528"/>
    <w:rsid w:val="00D53D7D"/>
    <w:rsid w:val="00D55840"/>
    <w:rsid w:val="00D55865"/>
    <w:rsid w:val="00D55F36"/>
    <w:rsid w:val="00D561D0"/>
    <w:rsid w:val="00D56A9C"/>
    <w:rsid w:val="00D56D62"/>
    <w:rsid w:val="00D571BD"/>
    <w:rsid w:val="00D572BF"/>
    <w:rsid w:val="00D605C7"/>
    <w:rsid w:val="00D60C65"/>
    <w:rsid w:val="00D60CC1"/>
    <w:rsid w:val="00D618A9"/>
    <w:rsid w:val="00D61A69"/>
    <w:rsid w:val="00D6260E"/>
    <w:rsid w:val="00D626B5"/>
    <w:rsid w:val="00D62A8A"/>
    <w:rsid w:val="00D63722"/>
    <w:rsid w:val="00D63978"/>
    <w:rsid w:val="00D63BB4"/>
    <w:rsid w:val="00D65E7B"/>
    <w:rsid w:val="00D67BD2"/>
    <w:rsid w:val="00D71EAD"/>
    <w:rsid w:val="00D72556"/>
    <w:rsid w:val="00D7412A"/>
    <w:rsid w:val="00D75074"/>
    <w:rsid w:val="00D76947"/>
    <w:rsid w:val="00D77620"/>
    <w:rsid w:val="00D818A6"/>
    <w:rsid w:val="00D82400"/>
    <w:rsid w:val="00D8259A"/>
    <w:rsid w:val="00D83BC5"/>
    <w:rsid w:val="00D84A41"/>
    <w:rsid w:val="00D85BF7"/>
    <w:rsid w:val="00D865AD"/>
    <w:rsid w:val="00D86CC9"/>
    <w:rsid w:val="00D8704E"/>
    <w:rsid w:val="00D9078E"/>
    <w:rsid w:val="00D90E8D"/>
    <w:rsid w:val="00D91D29"/>
    <w:rsid w:val="00D92B43"/>
    <w:rsid w:val="00D931E4"/>
    <w:rsid w:val="00D9361C"/>
    <w:rsid w:val="00D93F7D"/>
    <w:rsid w:val="00D9408B"/>
    <w:rsid w:val="00D94787"/>
    <w:rsid w:val="00D95AF1"/>
    <w:rsid w:val="00D9642F"/>
    <w:rsid w:val="00D9674A"/>
    <w:rsid w:val="00D96B5C"/>
    <w:rsid w:val="00D97676"/>
    <w:rsid w:val="00D976BB"/>
    <w:rsid w:val="00D97EA2"/>
    <w:rsid w:val="00DA0A8F"/>
    <w:rsid w:val="00DA18AE"/>
    <w:rsid w:val="00DA20D9"/>
    <w:rsid w:val="00DA2343"/>
    <w:rsid w:val="00DA28A5"/>
    <w:rsid w:val="00DA2A8B"/>
    <w:rsid w:val="00DA2F81"/>
    <w:rsid w:val="00DA32AE"/>
    <w:rsid w:val="00DA3A27"/>
    <w:rsid w:val="00DA3E9A"/>
    <w:rsid w:val="00DA5ACE"/>
    <w:rsid w:val="00DA7881"/>
    <w:rsid w:val="00DB0514"/>
    <w:rsid w:val="00DB0838"/>
    <w:rsid w:val="00DB2894"/>
    <w:rsid w:val="00DB3B11"/>
    <w:rsid w:val="00DB55EF"/>
    <w:rsid w:val="00DB68CC"/>
    <w:rsid w:val="00DB6E1F"/>
    <w:rsid w:val="00DB6F1F"/>
    <w:rsid w:val="00DC0C35"/>
    <w:rsid w:val="00DC0E3B"/>
    <w:rsid w:val="00DC0F24"/>
    <w:rsid w:val="00DC104C"/>
    <w:rsid w:val="00DC2879"/>
    <w:rsid w:val="00DC32E9"/>
    <w:rsid w:val="00DC35C2"/>
    <w:rsid w:val="00DC5266"/>
    <w:rsid w:val="00DC6AA4"/>
    <w:rsid w:val="00DD1A01"/>
    <w:rsid w:val="00DD2C35"/>
    <w:rsid w:val="00DD358C"/>
    <w:rsid w:val="00DD3BBF"/>
    <w:rsid w:val="00DD3BF4"/>
    <w:rsid w:val="00DD4EFB"/>
    <w:rsid w:val="00DD5753"/>
    <w:rsid w:val="00DE003B"/>
    <w:rsid w:val="00DE28F8"/>
    <w:rsid w:val="00DE29E3"/>
    <w:rsid w:val="00DE2EF8"/>
    <w:rsid w:val="00DE2F3E"/>
    <w:rsid w:val="00DE3221"/>
    <w:rsid w:val="00DE3623"/>
    <w:rsid w:val="00DE559F"/>
    <w:rsid w:val="00DE5C16"/>
    <w:rsid w:val="00DE6BB9"/>
    <w:rsid w:val="00DE6C87"/>
    <w:rsid w:val="00DE6F59"/>
    <w:rsid w:val="00DE7454"/>
    <w:rsid w:val="00DE7511"/>
    <w:rsid w:val="00DE7994"/>
    <w:rsid w:val="00DF0C79"/>
    <w:rsid w:val="00DF202C"/>
    <w:rsid w:val="00DF3E44"/>
    <w:rsid w:val="00DF537D"/>
    <w:rsid w:val="00DF5C04"/>
    <w:rsid w:val="00DF5FF5"/>
    <w:rsid w:val="00DF6529"/>
    <w:rsid w:val="00DF7605"/>
    <w:rsid w:val="00DF76EA"/>
    <w:rsid w:val="00DF7913"/>
    <w:rsid w:val="00DF7C97"/>
    <w:rsid w:val="00E000E4"/>
    <w:rsid w:val="00E004DF"/>
    <w:rsid w:val="00E022F1"/>
    <w:rsid w:val="00E02529"/>
    <w:rsid w:val="00E026DB"/>
    <w:rsid w:val="00E02781"/>
    <w:rsid w:val="00E02D75"/>
    <w:rsid w:val="00E03DC0"/>
    <w:rsid w:val="00E04E63"/>
    <w:rsid w:val="00E05DE6"/>
    <w:rsid w:val="00E06452"/>
    <w:rsid w:val="00E07B53"/>
    <w:rsid w:val="00E10F9A"/>
    <w:rsid w:val="00E12EB3"/>
    <w:rsid w:val="00E13421"/>
    <w:rsid w:val="00E13ADE"/>
    <w:rsid w:val="00E14452"/>
    <w:rsid w:val="00E14A79"/>
    <w:rsid w:val="00E15030"/>
    <w:rsid w:val="00E15D7B"/>
    <w:rsid w:val="00E16A9A"/>
    <w:rsid w:val="00E16C86"/>
    <w:rsid w:val="00E16E06"/>
    <w:rsid w:val="00E1731B"/>
    <w:rsid w:val="00E1738D"/>
    <w:rsid w:val="00E2185C"/>
    <w:rsid w:val="00E21DA6"/>
    <w:rsid w:val="00E22832"/>
    <w:rsid w:val="00E2351C"/>
    <w:rsid w:val="00E240E0"/>
    <w:rsid w:val="00E25A95"/>
    <w:rsid w:val="00E25BC4"/>
    <w:rsid w:val="00E25D71"/>
    <w:rsid w:val="00E27D3F"/>
    <w:rsid w:val="00E30B8B"/>
    <w:rsid w:val="00E30FBC"/>
    <w:rsid w:val="00E31D46"/>
    <w:rsid w:val="00E31F73"/>
    <w:rsid w:val="00E325DA"/>
    <w:rsid w:val="00E347B4"/>
    <w:rsid w:val="00E349F4"/>
    <w:rsid w:val="00E35FD9"/>
    <w:rsid w:val="00E36357"/>
    <w:rsid w:val="00E36811"/>
    <w:rsid w:val="00E37136"/>
    <w:rsid w:val="00E404F3"/>
    <w:rsid w:val="00E40715"/>
    <w:rsid w:val="00E40A85"/>
    <w:rsid w:val="00E42519"/>
    <w:rsid w:val="00E42CD9"/>
    <w:rsid w:val="00E43280"/>
    <w:rsid w:val="00E43314"/>
    <w:rsid w:val="00E456BE"/>
    <w:rsid w:val="00E46254"/>
    <w:rsid w:val="00E46496"/>
    <w:rsid w:val="00E469AD"/>
    <w:rsid w:val="00E47FB2"/>
    <w:rsid w:val="00E5057A"/>
    <w:rsid w:val="00E512C2"/>
    <w:rsid w:val="00E51A14"/>
    <w:rsid w:val="00E52693"/>
    <w:rsid w:val="00E52A6A"/>
    <w:rsid w:val="00E53225"/>
    <w:rsid w:val="00E5482F"/>
    <w:rsid w:val="00E54B28"/>
    <w:rsid w:val="00E56A1B"/>
    <w:rsid w:val="00E56B85"/>
    <w:rsid w:val="00E572E1"/>
    <w:rsid w:val="00E57972"/>
    <w:rsid w:val="00E57F9A"/>
    <w:rsid w:val="00E60686"/>
    <w:rsid w:val="00E61BCF"/>
    <w:rsid w:val="00E61C05"/>
    <w:rsid w:val="00E62239"/>
    <w:rsid w:val="00E63D2C"/>
    <w:rsid w:val="00E63D99"/>
    <w:rsid w:val="00E63F06"/>
    <w:rsid w:val="00E63FFE"/>
    <w:rsid w:val="00E640B5"/>
    <w:rsid w:val="00E65244"/>
    <w:rsid w:val="00E65CCB"/>
    <w:rsid w:val="00E661CC"/>
    <w:rsid w:val="00E66225"/>
    <w:rsid w:val="00E671A0"/>
    <w:rsid w:val="00E674A1"/>
    <w:rsid w:val="00E703BA"/>
    <w:rsid w:val="00E709E5"/>
    <w:rsid w:val="00E71175"/>
    <w:rsid w:val="00E747C0"/>
    <w:rsid w:val="00E74E53"/>
    <w:rsid w:val="00E75A8C"/>
    <w:rsid w:val="00E75B20"/>
    <w:rsid w:val="00E75E5A"/>
    <w:rsid w:val="00E7690F"/>
    <w:rsid w:val="00E76CAC"/>
    <w:rsid w:val="00E76EF2"/>
    <w:rsid w:val="00E82640"/>
    <w:rsid w:val="00E83973"/>
    <w:rsid w:val="00E84A68"/>
    <w:rsid w:val="00E86922"/>
    <w:rsid w:val="00E8757D"/>
    <w:rsid w:val="00E87F79"/>
    <w:rsid w:val="00E90032"/>
    <w:rsid w:val="00E90B75"/>
    <w:rsid w:val="00E918EA"/>
    <w:rsid w:val="00E923B3"/>
    <w:rsid w:val="00E92696"/>
    <w:rsid w:val="00E9299E"/>
    <w:rsid w:val="00E932C3"/>
    <w:rsid w:val="00E94BA6"/>
    <w:rsid w:val="00E96DB1"/>
    <w:rsid w:val="00E96FDE"/>
    <w:rsid w:val="00E9714D"/>
    <w:rsid w:val="00E9729D"/>
    <w:rsid w:val="00EA13F8"/>
    <w:rsid w:val="00EA1406"/>
    <w:rsid w:val="00EA1420"/>
    <w:rsid w:val="00EA468C"/>
    <w:rsid w:val="00EA6981"/>
    <w:rsid w:val="00EA7058"/>
    <w:rsid w:val="00EB347B"/>
    <w:rsid w:val="00EB3C37"/>
    <w:rsid w:val="00EB4B45"/>
    <w:rsid w:val="00EB5E2C"/>
    <w:rsid w:val="00EB65A6"/>
    <w:rsid w:val="00EB6707"/>
    <w:rsid w:val="00EB6C5D"/>
    <w:rsid w:val="00EC069C"/>
    <w:rsid w:val="00EC1457"/>
    <w:rsid w:val="00EC1953"/>
    <w:rsid w:val="00EC2456"/>
    <w:rsid w:val="00EC24F8"/>
    <w:rsid w:val="00EC2A67"/>
    <w:rsid w:val="00EC426A"/>
    <w:rsid w:val="00EC54C1"/>
    <w:rsid w:val="00EC612F"/>
    <w:rsid w:val="00EC7704"/>
    <w:rsid w:val="00ED0D7F"/>
    <w:rsid w:val="00ED1892"/>
    <w:rsid w:val="00ED28F5"/>
    <w:rsid w:val="00ED2E0D"/>
    <w:rsid w:val="00ED398D"/>
    <w:rsid w:val="00ED444D"/>
    <w:rsid w:val="00ED46DD"/>
    <w:rsid w:val="00ED5034"/>
    <w:rsid w:val="00ED5968"/>
    <w:rsid w:val="00ED69B4"/>
    <w:rsid w:val="00ED7A69"/>
    <w:rsid w:val="00ED7F32"/>
    <w:rsid w:val="00EE0788"/>
    <w:rsid w:val="00EE0C2D"/>
    <w:rsid w:val="00EE1AF5"/>
    <w:rsid w:val="00EE3FF9"/>
    <w:rsid w:val="00EE43E6"/>
    <w:rsid w:val="00EE4A70"/>
    <w:rsid w:val="00EE5628"/>
    <w:rsid w:val="00EE589E"/>
    <w:rsid w:val="00EE5CC5"/>
    <w:rsid w:val="00EE5D18"/>
    <w:rsid w:val="00EE669F"/>
    <w:rsid w:val="00EE6E80"/>
    <w:rsid w:val="00EE7E4D"/>
    <w:rsid w:val="00EF1D25"/>
    <w:rsid w:val="00EF231B"/>
    <w:rsid w:val="00EF257D"/>
    <w:rsid w:val="00EF35D2"/>
    <w:rsid w:val="00EF7102"/>
    <w:rsid w:val="00EF7F41"/>
    <w:rsid w:val="00F003E1"/>
    <w:rsid w:val="00F0146C"/>
    <w:rsid w:val="00F01B8B"/>
    <w:rsid w:val="00F025BB"/>
    <w:rsid w:val="00F02A23"/>
    <w:rsid w:val="00F02AE4"/>
    <w:rsid w:val="00F0433E"/>
    <w:rsid w:val="00F053BD"/>
    <w:rsid w:val="00F05908"/>
    <w:rsid w:val="00F059CC"/>
    <w:rsid w:val="00F0707C"/>
    <w:rsid w:val="00F07B9F"/>
    <w:rsid w:val="00F1024E"/>
    <w:rsid w:val="00F1043D"/>
    <w:rsid w:val="00F129D8"/>
    <w:rsid w:val="00F16B76"/>
    <w:rsid w:val="00F2046B"/>
    <w:rsid w:val="00F21550"/>
    <w:rsid w:val="00F21D7A"/>
    <w:rsid w:val="00F22B9A"/>
    <w:rsid w:val="00F24038"/>
    <w:rsid w:val="00F2458C"/>
    <w:rsid w:val="00F254FE"/>
    <w:rsid w:val="00F26EDF"/>
    <w:rsid w:val="00F2701B"/>
    <w:rsid w:val="00F27449"/>
    <w:rsid w:val="00F3034B"/>
    <w:rsid w:val="00F30829"/>
    <w:rsid w:val="00F30871"/>
    <w:rsid w:val="00F308EC"/>
    <w:rsid w:val="00F31979"/>
    <w:rsid w:val="00F31EFC"/>
    <w:rsid w:val="00F3302B"/>
    <w:rsid w:val="00F33F19"/>
    <w:rsid w:val="00F34AA1"/>
    <w:rsid w:val="00F35322"/>
    <w:rsid w:val="00F35779"/>
    <w:rsid w:val="00F369D0"/>
    <w:rsid w:val="00F3766B"/>
    <w:rsid w:val="00F37CC4"/>
    <w:rsid w:val="00F404EE"/>
    <w:rsid w:val="00F40CC6"/>
    <w:rsid w:val="00F40E9C"/>
    <w:rsid w:val="00F410FF"/>
    <w:rsid w:val="00F420E0"/>
    <w:rsid w:val="00F429E0"/>
    <w:rsid w:val="00F42B45"/>
    <w:rsid w:val="00F42CED"/>
    <w:rsid w:val="00F42FBA"/>
    <w:rsid w:val="00F444F7"/>
    <w:rsid w:val="00F453BD"/>
    <w:rsid w:val="00F462B6"/>
    <w:rsid w:val="00F47767"/>
    <w:rsid w:val="00F503B7"/>
    <w:rsid w:val="00F50634"/>
    <w:rsid w:val="00F50AE4"/>
    <w:rsid w:val="00F5202E"/>
    <w:rsid w:val="00F532D9"/>
    <w:rsid w:val="00F54164"/>
    <w:rsid w:val="00F55146"/>
    <w:rsid w:val="00F551FB"/>
    <w:rsid w:val="00F55AD6"/>
    <w:rsid w:val="00F55FAE"/>
    <w:rsid w:val="00F56452"/>
    <w:rsid w:val="00F56BF8"/>
    <w:rsid w:val="00F56CB2"/>
    <w:rsid w:val="00F5730F"/>
    <w:rsid w:val="00F60069"/>
    <w:rsid w:val="00F6031C"/>
    <w:rsid w:val="00F6044B"/>
    <w:rsid w:val="00F60932"/>
    <w:rsid w:val="00F60D17"/>
    <w:rsid w:val="00F613A2"/>
    <w:rsid w:val="00F6147A"/>
    <w:rsid w:val="00F61CF2"/>
    <w:rsid w:val="00F62DB4"/>
    <w:rsid w:val="00F63AF6"/>
    <w:rsid w:val="00F63D0A"/>
    <w:rsid w:val="00F64131"/>
    <w:rsid w:val="00F6426A"/>
    <w:rsid w:val="00F64FB5"/>
    <w:rsid w:val="00F65193"/>
    <w:rsid w:val="00F65FFE"/>
    <w:rsid w:val="00F66FE1"/>
    <w:rsid w:val="00F706F4"/>
    <w:rsid w:val="00F70E6B"/>
    <w:rsid w:val="00F717F4"/>
    <w:rsid w:val="00F72915"/>
    <w:rsid w:val="00F729C6"/>
    <w:rsid w:val="00F72E19"/>
    <w:rsid w:val="00F72E34"/>
    <w:rsid w:val="00F73C0C"/>
    <w:rsid w:val="00F74EFE"/>
    <w:rsid w:val="00F7514E"/>
    <w:rsid w:val="00F7577A"/>
    <w:rsid w:val="00F7595F"/>
    <w:rsid w:val="00F75E29"/>
    <w:rsid w:val="00F7618C"/>
    <w:rsid w:val="00F7677C"/>
    <w:rsid w:val="00F778D3"/>
    <w:rsid w:val="00F83007"/>
    <w:rsid w:val="00F833CA"/>
    <w:rsid w:val="00F8555F"/>
    <w:rsid w:val="00F87AE9"/>
    <w:rsid w:val="00F87B5B"/>
    <w:rsid w:val="00F909C1"/>
    <w:rsid w:val="00F90B4A"/>
    <w:rsid w:val="00F914F4"/>
    <w:rsid w:val="00F91D08"/>
    <w:rsid w:val="00F923F3"/>
    <w:rsid w:val="00F93DDA"/>
    <w:rsid w:val="00F94091"/>
    <w:rsid w:val="00F94428"/>
    <w:rsid w:val="00F9447A"/>
    <w:rsid w:val="00F944FF"/>
    <w:rsid w:val="00F9478F"/>
    <w:rsid w:val="00F94E28"/>
    <w:rsid w:val="00F951EB"/>
    <w:rsid w:val="00F962EF"/>
    <w:rsid w:val="00F963B0"/>
    <w:rsid w:val="00FA04CB"/>
    <w:rsid w:val="00FA0FA6"/>
    <w:rsid w:val="00FA128B"/>
    <w:rsid w:val="00FA1701"/>
    <w:rsid w:val="00FA2062"/>
    <w:rsid w:val="00FA209A"/>
    <w:rsid w:val="00FA2A3C"/>
    <w:rsid w:val="00FA31EB"/>
    <w:rsid w:val="00FA344B"/>
    <w:rsid w:val="00FA3AFF"/>
    <w:rsid w:val="00FA3F1B"/>
    <w:rsid w:val="00FA4974"/>
    <w:rsid w:val="00FA6CA9"/>
    <w:rsid w:val="00FA6EE4"/>
    <w:rsid w:val="00FA76F3"/>
    <w:rsid w:val="00FB2ACD"/>
    <w:rsid w:val="00FB369E"/>
    <w:rsid w:val="00FB3724"/>
    <w:rsid w:val="00FB3CF8"/>
    <w:rsid w:val="00FB4FFA"/>
    <w:rsid w:val="00FB5BBC"/>
    <w:rsid w:val="00FB5EC5"/>
    <w:rsid w:val="00FB5FC8"/>
    <w:rsid w:val="00FB72D9"/>
    <w:rsid w:val="00FC1BA5"/>
    <w:rsid w:val="00FC1DD9"/>
    <w:rsid w:val="00FC2F21"/>
    <w:rsid w:val="00FC2F43"/>
    <w:rsid w:val="00FC2FBD"/>
    <w:rsid w:val="00FC3187"/>
    <w:rsid w:val="00FC34A1"/>
    <w:rsid w:val="00FC449B"/>
    <w:rsid w:val="00FC4DF3"/>
    <w:rsid w:val="00FC537E"/>
    <w:rsid w:val="00FC601A"/>
    <w:rsid w:val="00FC643F"/>
    <w:rsid w:val="00FC6568"/>
    <w:rsid w:val="00FC7B22"/>
    <w:rsid w:val="00FC7CD2"/>
    <w:rsid w:val="00FC7D77"/>
    <w:rsid w:val="00FD2A11"/>
    <w:rsid w:val="00FD2CE6"/>
    <w:rsid w:val="00FD2E33"/>
    <w:rsid w:val="00FD3B15"/>
    <w:rsid w:val="00FD4031"/>
    <w:rsid w:val="00FD4708"/>
    <w:rsid w:val="00FD5F38"/>
    <w:rsid w:val="00FD5F3A"/>
    <w:rsid w:val="00FD6621"/>
    <w:rsid w:val="00FD6BBA"/>
    <w:rsid w:val="00FE20DB"/>
    <w:rsid w:val="00FE35ED"/>
    <w:rsid w:val="00FE37EA"/>
    <w:rsid w:val="00FE477D"/>
    <w:rsid w:val="00FE4EE3"/>
    <w:rsid w:val="00FE69DD"/>
    <w:rsid w:val="00FE6D9F"/>
    <w:rsid w:val="00FE7097"/>
    <w:rsid w:val="00FE711C"/>
    <w:rsid w:val="00FE75CD"/>
    <w:rsid w:val="00FF06EC"/>
    <w:rsid w:val="00FF0C9D"/>
    <w:rsid w:val="00FF0CFE"/>
    <w:rsid w:val="00FF11A9"/>
    <w:rsid w:val="00FF2E6A"/>
    <w:rsid w:val="00FF52E8"/>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ACFD6B09-CBD4-482A-940F-AF75D3291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header" w:uiPriority="99"/>
    <w:lsdException w:name="caption" w:uiPriority="99" w:qFormat="1"/>
    <w:lsdException w:name="endnote text" w:uiPriority="99"/>
    <w:lsdException w:name="List Number 2" w:uiPriority="99"/>
    <w:lsdException w:name="Title" w:qFormat="1"/>
    <w:lsdException w:name="Subtitle" w:uiPriority="11" w:qFormat="1"/>
    <w:lsdException w:name="Hyperlink" w:uiPriority="99"/>
    <w:lsdException w:name="FollowedHyperlink" w:uiPriority="99"/>
    <w:lsdException w:name="Strong" w:qFormat="1"/>
    <w:lsdException w:name="Emphasis" w:qFormat="1"/>
    <w:lsdException w:name="Normal (Web)" w:uiPriority="99"/>
    <w:lsdException w:name="HTML Cit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val="x-none"/>
    </w:rPr>
  </w:style>
  <w:style w:type="paragraph" w:styleId="2">
    <w:name w:val="heading 2"/>
    <w:basedOn w:val="a"/>
    <w:next w:val="a"/>
    <w:link w:val="20"/>
    <w:qFormat/>
    <w:rsid w:val="00B36FE9"/>
    <w:pPr>
      <w:keepNext/>
      <w:jc w:val="center"/>
      <w:outlineLvl w:val="1"/>
    </w:pPr>
    <w:rPr>
      <w:sz w:val="32"/>
      <w:szCs w:val="20"/>
      <w:lang w:val="x-none" w:eastAsia="x-none"/>
    </w:rPr>
  </w:style>
  <w:style w:type="paragraph" w:styleId="3">
    <w:name w:val="heading 3"/>
    <w:basedOn w:val="a"/>
    <w:next w:val="a"/>
    <w:link w:val="30"/>
    <w:qFormat/>
    <w:rsid w:val="00B36FE9"/>
    <w:pPr>
      <w:keepNext/>
      <w:jc w:val="center"/>
      <w:outlineLvl w:val="2"/>
    </w:pPr>
    <w:rPr>
      <w:b/>
      <w:sz w:val="28"/>
      <w:szCs w:val="20"/>
      <w:lang w:val="x-none" w:eastAsia="x-none"/>
    </w:rPr>
  </w:style>
  <w:style w:type="paragraph" w:styleId="4">
    <w:name w:val="heading 4"/>
    <w:basedOn w:val="a"/>
    <w:next w:val="a"/>
    <w:link w:val="40"/>
    <w:qFormat/>
    <w:rsid w:val="00DB0514"/>
    <w:pPr>
      <w:keepNext/>
      <w:spacing w:before="240" w:after="60"/>
      <w:outlineLvl w:val="3"/>
    </w:pPr>
    <w:rPr>
      <w:b/>
      <w:bCs/>
      <w:sz w:val="28"/>
      <w:szCs w:val="28"/>
      <w:lang w:val="x-none" w:eastAsia="x-none"/>
    </w:rPr>
  </w:style>
  <w:style w:type="paragraph" w:styleId="5">
    <w:name w:val="heading 5"/>
    <w:basedOn w:val="a"/>
    <w:next w:val="a"/>
    <w:link w:val="50"/>
    <w:qFormat/>
    <w:rsid w:val="00382565"/>
    <w:pPr>
      <w:spacing w:before="240" w:after="60"/>
      <w:outlineLvl w:val="4"/>
    </w:pPr>
    <w:rPr>
      <w:rFonts w:ascii="Calibri" w:hAnsi="Calibri"/>
      <w:b/>
      <w:bCs/>
      <w:i/>
      <w:iCs/>
      <w:sz w:val="26"/>
      <w:szCs w:val="26"/>
      <w:lang w:val="x-none" w:eastAsia="x-none"/>
    </w:rPr>
  </w:style>
  <w:style w:type="paragraph" w:styleId="6">
    <w:name w:val="heading 6"/>
    <w:basedOn w:val="a"/>
    <w:next w:val="a"/>
    <w:link w:val="60"/>
    <w:qFormat/>
    <w:rsid w:val="00382565"/>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382565"/>
    <w:pPr>
      <w:spacing w:before="240" w:after="60"/>
      <w:outlineLvl w:val="6"/>
    </w:pPr>
    <w:rPr>
      <w:rFonts w:ascii="Calibri" w:hAnsi="Calibri"/>
      <w:lang w:val="x-none" w:eastAsia="x-none"/>
    </w:rPr>
  </w:style>
  <w:style w:type="paragraph" w:styleId="8">
    <w:name w:val="heading 8"/>
    <w:basedOn w:val="a"/>
    <w:next w:val="a"/>
    <w:link w:val="80"/>
    <w:qFormat/>
    <w:rsid w:val="002E0041"/>
    <w:pPr>
      <w:keepNext/>
      <w:outlineLvl w:val="7"/>
    </w:pPr>
    <w:rPr>
      <w:szCs w:val="20"/>
    </w:rPr>
  </w:style>
  <w:style w:type="paragraph" w:styleId="9">
    <w:name w:val="heading 9"/>
    <w:basedOn w:val="a"/>
    <w:next w:val="a"/>
    <w:link w:val="90"/>
    <w:qFormat/>
    <w:rsid w:val="00382565"/>
    <w:pPr>
      <w:spacing w:before="240" w:after="60"/>
      <w:outlineLvl w:val="8"/>
    </w:pPr>
    <w:rPr>
      <w:rFonts w:ascii="Cambria" w:hAnsi="Cambria"/>
      <w:sz w:val="22"/>
      <w:szCs w:val="22"/>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0">
    <w:name w:val="Заголовок 8 Знак"/>
    <w:basedOn w:val="a0"/>
    <w:link w:val="8"/>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val="x-none"/>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rsid w:val="00DB0514"/>
    <w:rPr>
      <w:sz w:val="28"/>
      <w:szCs w:val="20"/>
      <w:lang w:val="x-none" w:eastAsia="x-none"/>
    </w:rPr>
  </w:style>
  <w:style w:type="character" w:customStyle="1" w:styleId="a8">
    <w:name w:val="Основной текст Знак"/>
    <w:aliases w:val="бпОсновной текст Знак,Body Text Char Знак,body text Знак,Основной текст Знак1,Основной текст1 Знак,Основной текст Знак Знак"/>
    <w:link w:val="a7"/>
    <w:rsid w:val="00F9447A"/>
    <w:rPr>
      <w:rFonts w:ascii="Times New Roman" w:eastAsia="Times New Roman" w:hAnsi="Times New Roman"/>
      <w:sz w:val="28"/>
    </w:rPr>
  </w:style>
  <w:style w:type="paragraph" w:customStyle="1" w:styleId="ConsPlusNonformat">
    <w:name w:val="ConsPlusNonformat"/>
    <w:uiPriority w:val="99"/>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qFormat/>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nhideWhenUsed/>
    <w:rsid w:val="003021F8"/>
    <w:pPr>
      <w:tabs>
        <w:tab w:val="center" w:pos="4677"/>
        <w:tab w:val="right" w:pos="9355"/>
      </w:tabs>
    </w:pPr>
    <w:rPr>
      <w:lang w:val="x-none" w:eastAsia="x-none"/>
    </w:r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uiPriority w:val="99"/>
    <w:rsid w:val="00B36FE9"/>
    <w:rPr>
      <w:rFonts w:ascii="Tahoma" w:eastAsia="Times New Roman" w:hAnsi="Tahoma" w:cs="Tahoma"/>
      <w:sz w:val="16"/>
      <w:szCs w:val="16"/>
    </w:rPr>
  </w:style>
  <w:style w:type="paragraph" w:styleId="ac">
    <w:name w:val="Balloon Text"/>
    <w:basedOn w:val="a"/>
    <w:link w:val="ab"/>
    <w:uiPriority w:val="99"/>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Название"/>
    <w:basedOn w:val="a"/>
    <w:link w:val="ae"/>
    <w:qFormat/>
    <w:rsid w:val="00B36FE9"/>
    <w:pPr>
      <w:jc w:val="center"/>
    </w:pPr>
    <w:rPr>
      <w:b/>
      <w:sz w:val="20"/>
      <w:lang w:val="x-none" w:eastAsia="x-none"/>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val="x-none" w:eastAsia="x-none"/>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rsid w:val="003D5E30"/>
    <w:pPr>
      <w:spacing w:after="120" w:line="480" w:lineRule="auto"/>
      <w:ind w:left="283"/>
    </w:pPr>
    <w:rPr>
      <w:lang w:val="x-none" w:eastAsia="x-none"/>
    </w:r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val="x-none" w:eastAsia="x-none"/>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uiPriority w:val="99"/>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uiPriority w:val="99"/>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aliases w:val="Bullet List,FooterText,numbered,Цветной список - Акцент 11,Список нумерованный цифры"/>
    <w:basedOn w:val="a"/>
    <w:link w:val="aff4"/>
    <w:uiPriority w:val="99"/>
    <w:qFormat/>
    <w:rsid w:val="00D000F0"/>
    <w:pPr>
      <w:ind w:left="708"/>
    </w:pPr>
    <w:rPr>
      <w:szCs w:val="20"/>
      <w:lang w:val="x-none" w:eastAsia="x-none"/>
    </w:rPr>
  </w:style>
  <w:style w:type="character" w:customStyle="1" w:styleId="aff4">
    <w:name w:val="Абзац списка Знак"/>
    <w:aliases w:val="Bullet List Знак,FooterText Знак,numbered Знак,Цветной список - Акцент 11 Знак,Список нумерованный цифры Знак"/>
    <w:link w:val="aff3"/>
    <w:uiPriority w:val="99"/>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styleId="aff5">
    <w:name w:val="Title"/>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6">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0">
    <w:name w:val="КК0"/>
    <w:basedOn w:val="a"/>
    <w:link w:val="0"/>
    <w:qFormat/>
    <w:rsid w:val="00970EFD"/>
    <w:pPr>
      <w:spacing w:before="120" w:after="120"/>
      <w:ind w:firstLine="709"/>
      <w:jc w:val="both"/>
    </w:pPr>
    <w:rPr>
      <w:rFonts w:ascii="Calibri" w:eastAsia="Calibri" w:hAnsi="Calibri"/>
      <w:sz w:val="26"/>
      <w:szCs w:val="26"/>
    </w:rPr>
  </w:style>
  <w:style w:type="character" w:customStyle="1" w:styleId="0">
    <w:name w:val="КК0 Знак"/>
    <w:link w:val="0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7">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8">
    <w:name w:val="Гипертекстовая ссылка"/>
    <w:uiPriority w:val="99"/>
    <w:rsid w:val="00952D7E"/>
    <w:rPr>
      <w:rFonts w:cs="Times New Roman"/>
      <w:b/>
      <w:color w:val="008000"/>
    </w:rPr>
  </w:style>
  <w:style w:type="character" w:customStyle="1" w:styleId="aff9">
    <w:name w:val="Цветовое выделение"/>
    <w:rsid w:val="00952D7E"/>
    <w:rPr>
      <w:b/>
      <w:color w:val="000080"/>
    </w:rPr>
  </w:style>
  <w:style w:type="paragraph" w:customStyle="1" w:styleId="affa">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b">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c">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d">
    <w:name w:val="caption"/>
    <w:basedOn w:val="a"/>
    <w:next w:val="a"/>
    <w:uiPriority w:val="99"/>
    <w:qFormat/>
    <w:rsid w:val="00952D7E"/>
    <w:rPr>
      <w:sz w:val="28"/>
      <w:szCs w:val="20"/>
    </w:rPr>
  </w:style>
  <w:style w:type="paragraph" w:styleId="affe">
    <w:name w:val="Subtitle"/>
    <w:basedOn w:val="a"/>
    <w:link w:val="1a"/>
    <w:uiPriority w:val="11"/>
    <w:qFormat/>
    <w:rsid w:val="00952D7E"/>
    <w:pPr>
      <w:jc w:val="center"/>
    </w:pPr>
    <w:rPr>
      <w:szCs w:val="20"/>
    </w:rPr>
  </w:style>
  <w:style w:type="character" w:customStyle="1" w:styleId="1a">
    <w:name w:val="Подзаголовок Знак1"/>
    <w:basedOn w:val="a0"/>
    <w:link w:val="affe"/>
    <w:rsid w:val="00C70C57"/>
    <w:rPr>
      <w:rFonts w:ascii="Times New Roman" w:eastAsia="Times New Roman" w:hAnsi="Times New Roman"/>
      <w:sz w:val="24"/>
    </w:rPr>
  </w:style>
  <w:style w:type="paragraph" w:styleId="afff">
    <w:name w:val="Plain Text"/>
    <w:basedOn w:val="a"/>
    <w:link w:val="afff0"/>
    <w:rsid w:val="00952D7E"/>
    <w:rPr>
      <w:rFonts w:ascii="Courier New" w:hAnsi="Courier New"/>
      <w:sz w:val="20"/>
      <w:szCs w:val="20"/>
      <w:lang w:val="x-none" w:eastAsia="x-none"/>
    </w:rPr>
  </w:style>
  <w:style w:type="character" w:customStyle="1" w:styleId="afff0">
    <w:name w:val="Текст Знак"/>
    <w:link w:val="afff"/>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1">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2">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3">
    <w:name w:val="Основной текст_"/>
    <w:link w:val="1b"/>
    <w:rsid w:val="00952D7E"/>
    <w:rPr>
      <w:sz w:val="27"/>
      <w:szCs w:val="27"/>
      <w:shd w:val="clear" w:color="auto" w:fill="FFFFFF"/>
      <w:lang w:bidi="ar-SA"/>
    </w:rPr>
  </w:style>
  <w:style w:type="paragraph" w:customStyle="1" w:styleId="1b">
    <w:name w:val="Основной текст1"/>
    <w:basedOn w:val="a"/>
    <w:link w:val="afff3"/>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4">
    <w:name w:val="Document Map"/>
    <w:basedOn w:val="a"/>
    <w:link w:val="afff5"/>
    <w:rsid w:val="009D2C47"/>
    <w:pPr>
      <w:shd w:val="clear" w:color="auto" w:fill="000080"/>
    </w:pPr>
    <w:rPr>
      <w:rFonts w:ascii="Tahoma" w:hAnsi="Tahoma" w:cs="Tahoma"/>
      <w:sz w:val="20"/>
      <w:szCs w:val="20"/>
    </w:rPr>
  </w:style>
  <w:style w:type="character" w:customStyle="1" w:styleId="afff5">
    <w:name w:val="Схема документа Знак"/>
    <w:basedOn w:val="a0"/>
    <w:link w:val="afff4"/>
    <w:rsid w:val="00C70C57"/>
    <w:rPr>
      <w:rFonts w:ascii="Tahoma" w:eastAsia="Times New Roman" w:hAnsi="Tahoma" w:cs="Tahoma"/>
      <w:shd w:val="clear" w:color="auto" w:fill="000080"/>
    </w:rPr>
  </w:style>
  <w:style w:type="paragraph" w:customStyle="1" w:styleId="afff6">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uiPriority w:val="99"/>
    <w:locked/>
    <w:rsid w:val="006248C8"/>
    <w:rPr>
      <w:rFonts w:cs="Times New Roman"/>
      <w:sz w:val="24"/>
      <w:szCs w:val="24"/>
    </w:rPr>
  </w:style>
  <w:style w:type="paragraph" w:customStyle="1" w:styleId="afff9">
    <w:name w:val="ЭЭГ"/>
    <w:basedOn w:val="a"/>
    <w:rsid w:val="001740AE"/>
    <w:pPr>
      <w:spacing w:line="360" w:lineRule="auto"/>
      <w:ind w:firstLine="720"/>
      <w:jc w:val="both"/>
    </w:pPr>
  </w:style>
  <w:style w:type="paragraph" w:styleId="2a">
    <w:name w:val="Body Text First Indent 2"/>
    <w:basedOn w:val="af1"/>
    <w:link w:val="2b"/>
    <w:rsid w:val="001740AE"/>
    <w:pPr>
      <w:ind w:firstLine="210"/>
    </w:pPr>
  </w:style>
  <w:style w:type="character" w:customStyle="1" w:styleId="2b">
    <w:name w:val="Красная строка 2 Знак"/>
    <w:basedOn w:val="af2"/>
    <w:link w:val="2a"/>
    <w:locked/>
    <w:rsid w:val="00DE2F3E"/>
    <w:rPr>
      <w:rFonts w:ascii="Times New Roman" w:eastAsia="Times New Roman" w:hAnsi="Times New Roman"/>
      <w:sz w:val="24"/>
      <w:szCs w:val="24"/>
      <w:lang w:val="x-none" w:eastAsia="x-none"/>
    </w:r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
    <w:next w:val="a"/>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c">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d">
    <w:name w:val="Заголовок таблицы"/>
    <w:basedOn w:val="afff1"/>
    <w:uiPriority w:val="99"/>
    <w:rsid w:val="00AD6021"/>
    <w:pPr>
      <w:suppressAutoHyphens w:val="0"/>
      <w:jc w:val="center"/>
    </w:pPr>
    <w:rPr>
      <w:b/>
      <w:sz w:val="20"/>
      <w:szCs w:val="20"/>
      <w:lang w:eastAsia="zh-CN"/>
    </w:rPr>
  </w:style>
  <w:style w:type="paragraph" w:customStyle="1" w:styleId="afffe">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f">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f0">
    <w:name w:val="Основной текст + Полужирный"/>
    <w:aliases w:val="Курсив6"/>
    <w:rsid w:val="00AD6021"/>
    <w:rPr>
      <w:rFonts w:ascii="Arial" w:hAnsi="Arial" w:cs="Arial"/>
      <w:b/>
      <w:bCs/>
      <w:i/>
      <w:iCs/>
      <w:spacing w:val="0"/>
      <w:sz w:val="16"/>
      <w:szCs w:val="16"/>
    </w:rPr>
  </w:style>
  <w:style w:type="character" w:customStyle="1" w:styleId="affff1">
    <w:name w:val="Подпись к таблице_"/>
    <w:link w:val="affff2"/>
    <w:rsid w:val="00AD6021"/>
    <w:rPr>
      <w:rFonts w:ascii="Arial" w:eastAsia="Arial Unicode MS" w:hAnsi="Arial"/>
      <w:sz w:val="13"/>
      <w:szCs w:val="13"/>
      <w:shd w:val="clear" w:color="auto" w:fill="FFFFFF"/>
      <w:lang w:bidi="ar-SA"/>
    </w:rPr>
  </w:style>
  <w:style w:type="paragraph" w:customStyle="1" w:styleId="affff2">
    <w:name w:val="Подпись к таблице"/>
    <w:basedOn w:val="a"/>
    <w:link w:val="affff1"/>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c">
    <w:name w:val="Основной текст + Полужирный2"/>
    <w:aliases w:val="Курсив5"/>
    <w:rsid w:val="00AD6021"/>
    <w:rPr>
      <w:rFonts w:ascii="Arial" w:hAnsi="Arial" w:cs="Arial"/>
      <w:b/>
      <w:bCs/>
      <w:i/>
      <w:iCs/>
      <w:spacing w:val="0"/>
      <w:sz w:val="16"/>
      <w:szCs w:val="16"/>
    </w:rPr>
  </w:style>
  <w:style w:type="character" w:customStyle="1" w:styleId="2d">
    <w:name w:val="Подпись к картинке (2)_"/>
    <w:link w:val="2e"/>
    <w:rsid w:val="00AD6021"/>
    <w:rPr>
      <w:rFonts w:eastAsia="Arial Unicode MS"/>
      <w:sz w:val="11"/>
      <w:szCs w:val="11"/>
      <w:shd w:val="clear" w:color="auto" w:fill="FFFFFF"/>
      <w:lang w:val="en-GB" w:eastAsia="en-GB" w:bidi="ar-SA"/>
    </w:rPr>
  </w:style>
  <w:style w:type="paragraph" w:customStyle="1" w:styleId="2e">
    <w:name w:val="Подпись к картинке (2)"/>
    <w:basedOn w:val="a"/>
    <w:link w:val="2d"/>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
    <w:name w:val="Подпись к таблице (2)_"/>
    <w:link w:val="2f0"/>
    <w:rsid w:val="00AD6021"/>
    <w:rPr>
      <w:rFonts w:ascii="Arial" w:eastAsia="Arial Unicode MS" w:hAnsi="Arial"/>
      <w:sz w:val="16"/>
      <w:szCs w:val="16"/>
      <w:shd w:val="clear" w:color="auto" w:fill="FFFFFF"/>
      <w:lang w:bidi="ar-SA"/>
    </w:rPr>
  </w:style>
  <w:style w:type="paragraph" w:customStyle="1" w:styleId="2f0">
    <w:name w:val="Подпись к таблице (2)"/>
    <w:basedOn w:val="a"/>
    <w:link w:val="2f"/>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3">
    <w:name w:val="Подпись к картинке_"/>
    <w:link w:val="affff4"/>
    <w:rsid w:val="00AD6021"/>
    <w:rPr>
      <w:rFonts w:ascii="Arial" w:eastAsia="Arial Unicode MS" w:hAnsi="Arial"/>
      <w:sz w:val="16"/>
      <w:szCs w:val="16"/>
      <w:shd w:val="clear" w:color="auto" w:fill="FFFFFF"/>
      <w:lang w:bidi="ar-SA"/>
    </w:rPr>
  </w:style>
  <w:style w:type="paragraph" w:customStyle="1" w:styleId="affff4">
    <w:name w:val="Подпись к картинке"/>
    <w:basedOn w:val="a"/>
    <w:link w:val="affff3"/>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1">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5">
    <w:name w:val="footnote reference"/>
    <w:rsid w:val="00B45F85"/>
    <w:rPr>
      <w:sz w:val="22"/>
      <w:vertAlign w:val="superscript"/>
    </w:rPr>
  </w:style>
  <w:style w:type="paragraph" w:customStyle="1" w:styleId="affff6">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7">
    <w:name w:val="endnote text"/>
    <w:basedOn w:val="a"/>
    <w:link w:val="affff8"/>
    <w:uiPriority w:val="99"/>
    <w:rsid w:val="002363B0"/>
    <w:rPr>
      <w:sz w:val="20"/>
      <w:szCs w:val="20"/>
      <w:lang w:val="x-none" w:eastAsia="x-none"/>
    </w:rPr>
  </w:style>
  <w:style w:type="character" w:customStyle="1" w:styleId="affff8">
    <w:name w:val="Текст концевой сноски Знак"/>
    <w:link w:val="affff7"/>
    <w:uiPriority w:val="99"/>
    <w:rsid w:val="002363B0"/>
    <w:rPr>
      <w:rFonts w:ascii="Times New Roman" w:eastAsia="Times New Roman" w:hAnsi="Times New Roman"/>
    </w:rPr>
  </w:style>
  <w:style w:type="character" w:styleId="affff9">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a">
    <w:name w:val="Таблица_Текст слева Знак"/>
    <w:link w:val="affffb"/>
    <w:locked/>
    <w:rsid w:val="00B9536F"/>
    <w:rPr>
      <w:sz w:val="22"/>
      <w:szCs w:val="22"/>
      <w:lang w:val="x-none" w:eastAsia="zh-CN"/>
    </w:rPr>
  </w:style>
  <w:style w:type="paragraph" w:customStyle="1" w:styleId="affffb">
    <w:name w:val="Таблица_Текст слева"/>
    <w:basedOn w:val="a"/>
    <w:link w:val="affffa"/>
    <w:rsid w:val="00B9536F"/>
    <w:rPr>
      <w:rFonts w:ascii="Calibri" w:eastAsia="Calibri" w:hAnsi="Calibri"/>
      <w:sz w:val="22"/>
      <w:szCs w:val="22"/>
      <w:lang w:val="x-none" w:eastAsia="zh-CN"/>
    </w:rPr>
  </w:style>
  <w:style w:type="paragraph" w:customStyle="1" w:styleId="affffc">
    <w:name w:val="Таблица_Текст по центру + полужирный"/>
    <w:basedOn w:val="a"/>
    <w:next w:val="a"/>
    <w:rsid w:val="00B9536F"/>
    <w:pPr>
      <w:jc w:val="center"/>
    </w:pPr>
    <w:rPr>
      <w:b/>
      <w:bCs/>
      <w:sz w:val="22"/>
      <w:szCs w:val="20"/>
      <w:lang w:eastAsia="zh-CN"/>
    </w:rPr>
  </w:style>
  <w:style w:type="paragraph" w:customStyle="1" w:styleId="affffd">
    <w:name w:val="Таблица_Текст слева + полужирный"/>
    <w:basedOn w:val="affffb"/>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2">
    <w:name w:val="List 2"/>
    <w:basedOn w:val="a"/>
    <w:rsid w:val="00DC0E3B"/>
    <w:pPr>
      <w:ind w:left="566" w:hanging="283"/>
    </w:pPr>
  </w:style>
  <w:style w:type="paragraph" w:styleId="affffe">
    <w:name w:val="Body Text First Indent"/>
    <w:basedOn w:val="a7"/>
    <w:link w:val="afffff"/>
    <w:rsid w:val="00DC0E3B"/>
    <w:pPr>
      <w:spacing w:after="120"/>
      <w:ind w:firstLine="210"/>
    </w:pPr>
    <w:rPr>
      <w:sz w:val="24"/>
      <w:szCs w:val="24"/>
      <w:lang w:val="ru-RU" w:eastAsia="ru-RU"/>
    </w:rPr>
  </w:style>
  <w:style w:type="character" w:customStyle="1" w:styleId="afffff">
    <w:name w:val="Красная строка Знак"/>
    <w:basedOn w:val="a8"/>
    <w:link w:val="affffe"/>
    <w:rsid w:val="00DC0E3B"/>
    <w:rPr>
      <w:rFonts w:ascii="Times New Roman" w:eastAsia="Times New Roman" w:hAnsi="Times New Roman"/>
      <w:sz w:val="24"/>
      <w:szCs w:val="24"/>
    </w:rPr>
  </w:style>
  <w:style w:type="paragraph" w:customStyle="1" w:styleId="western">
    <w:name w:val="western"/>
    <w:basedOn w:val="a"/>
    <w:rsid w:val="0016752A"/>
    <w:pPr>
      <w:spacing w:before="100" w:beforeAutospacing="1" w:after="100" w:afterAutospacing="1"/>
    </w:pPr>
  </w:style>
  <w:style w:type="character" w:customStyle="1" w:styleId="afffff0">
    <w:name w:val="ТЕКСТ Знак"/>
    <w:link w:val="afffff1"/>
    <w:locked/>
    <w:rsid w:val="0016752A"/>
    <w:rPr>
      <w:sz w:val="24"/>
      <w:szCs w:val="24"/>
    </w:rPr>
  </w:style>
  <w:style w:type="paragraph" w:customStyle="1" w:styleId="afffff1">
    <w:name w:val="ТЕКСТ"/>
    <w:basedOn w:val="a"/>
    <w:link w:val="afffff0"/>
    <w:rsid w:val="0016752A"/>
    <w:pPr>
      <w:ind w:firstLine="709"/>
      <w:jc w:val="both"/>
    </w:pPr>
    <w:rPr>
      <w:rFonts w:ascii="Calibri" w:eastAsia="Calibri" w:hAnsi="Calibri"/>
      <w:lang w:val="x-none" w:eastAsia="x-none"/>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2">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3">
    <w:name w:val="annotation reference"/>
    <w:basedOn w:val="a0"/>
    <w:unhideWhenUsed/>
    <w:rsid w:val="00704028"/>
    <w:rPr>
      <w:sz w:val="16"/>
      <w:szCs w:val="16"/>
    </w:rPr>
  </w:style>
  <w:style w:type="paragraph" w:customStyle="1" w:styleId="afffff4">
    <w:name w:val="Адресат"/>
    <w:basedOn w:val="a"/>
    <w:rsid w:val="00C70C57"/>
    <w:pPr>
      <w:suppressAutoHyphens/>
      <w:spacing w:line="240" w:lineRule="exact"/>
    </w:pPr>
    <w:rPr>
      <w:sz w:val="28"/>
      <w:szCs w:val="20"/>
    </w:rPr>
  </w:style>
  <w:style w:type="paragraph" w:customStyle="1" w:styleId="afffff5">
    <w:name w:val="Заголовок к тексту"/>
    <w:basedOn w:val="a"/>
    <w:next w:val="a7"/>
    <w:rsid w:val="00C70C57"/>
    <w:pPr>
      <w:suppressAutoHyphens/>
      <w:spacing w:after="480" w:line="240" w:lineRule="exact"/>
    </w:pPr>
    <w:rPr>
      <w:sz w:val="28"/>
      <w:szCs w:val="20"/>
    </w:rPr>
  </w:style>
  <w:style w:type="paragraph" w:customStyle="1" w:styleId="afffff6">
    <w:name w:val="Исполнитель"/>
    <w:basedOn w:val="a7"/>
    <w:rsid w:val="00C70C57"/>
    <w:pPr>
      <w:suppressAutoHyphens/>
      <w:spacing w:line="240" w:lineRule="exact"/>
    </w:pPr>
    <w:rPr>
      <w:sz w:val="20"/>
    </w:rPr>
  </w:style>
  <w:style w:type="paragraph" w:styleId="afffff7">
    <w:name w:val="Signature"/>
    <w:basedOn w:val="a"/>
    <w:next w:val="a7"/>
    <w:link w:val="afffff8"/>
    <w:rsid w:val="00C70C57"/>
    <w:pPr>
      <w:tabs>
        <w:tab w:val="left" w:pos="5103"/>
        <w:tab w:val="right" w:pos="9639"/>
      </w:tabs>
      <w:suppressAutoHyphens/>
      <w:spacing w:before="480" w:line="240" w:lineRule="exact"/>
      <w:jc w:val="right"/>
    </w:pPr>
    <w:rPr>
      <w:sz w:val="28"/>
      <w:szCs w:val="20"/>
    </w:rPr>
  </w:style>
  <w:style w:type="character" w:customStyle="1" w:styleId="afffff8">
    <w:name w:val="Подпись Знак"/>
    <w:basedOn w:val="a0"/>
    <w:link w:val="afffff7"/>
    <w:rsid w:val="00C70C57"/>
    <w:rPr>
      <w:rFonts w:ascii="Times New Roman" w:eastAsia="Times New Roman" w:hAnsi="Times New Roman"/>
      <w:sz w:val="28"/>
    </w:rPr>
  </w:style>
  <w:style w:type="paragraph" w:customStyle="1" w:styleId="afffff9">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a">
    <w:name w:val="Приложение"/>
    <w:basedOn w:val="a7"/>
    <w:rsid w:val="00C70C57"/>
    <w:pPr>
      <w:tabs>
        <w:tab w:val="left" w:pos="1673"/>
      </w:tabs>
      <w:suppressAutoHyphens/>
      <w:spacing w:before="240" w:line="240" w:lineRule="exact"/>
      <w:ind w:left="1985" w:hanging="1985"/>
      <w:jc w:val="both"/>
    </w:pPr>
  </w:style>
  <w:style w:type="paragraph" w:customStyle="1" w:styleId="afffffb">
    <w:name w:val="регистрационные поля"/>
    <w:basedOn w:val="a"/>
    <w:rsid w:val="00C70C57"/>
    <w:pPr>
      <w:spacing w:line="240" w:lineRule="exact"/>
      <w:jc w:val="center"/>
    </w:pPr>
    <w:rPr>
      <w:sz w:val="28"/>
      <w:szCs w:val="20"/>
      <w:lang w:val="en-US"/>
    </w:rPr>
  </w:style>
  <w:style w:type="paragraph" w:customStyle="1" w:styleId="afffffc">
    <w:name w:val="Основной"/>
    <w:basedOn w:val="a"/>
    <w:link w:val="afffffd"/>
    <w:qFormat/>
    <w:rsid w:val="00C70C57"/>
    <w:pPr>
      <w:ind w:firstLine="567"/>
      <w:jc w:val="both"/>
    </w:pPr>
    <w:rPr>
      <w:rFonts w:ascii="Arial" w:hAnsi="Arial" w:cs="Arial"/>
      <w:sz w:val="16"/>
      <w:szCs w:val="16"/>
    </w:rPr>
  </w:style>
  <w:style w:type="character" w:customStyle="1" w:styleId="afffffd">
    <w:name w:val="Основной Знак"/>
    <w:basedOn w:val="a0"/>
    <w:link w:val="afffffc"/>
    <w:rsid w:val="00C70C57"/>
    <w:rPr>
      <w:rFonts w:ascii="Arial" w:eastAsia="Times New Roman" w:hAnsi="Arial" w:cs="Arial"/>
      <w:sz w:val="16"/>
      <w:szCs w:val="16"/>
    </w:rPr>
  </w:style>
  <w:style w:type="character" w:customStyle="1" w:styleId="afffffe">
    <w:name w:val="Текст примечания Знак"/>
    <w:basedOn w:val="a0"/>
    <w:rsid w:val="00C70C57"/>
    <w:rPr>
      <w:szCs w:val="24"/>
    </w:rPr>
  </w:style>
  <w:style w:type="character" w:customStyle="1" w:styleId="1f5">
    <w:name w:val="Текст примечания Знак1"/>
    <w:basedOn w:val="a0"/>
    <w:rsid w:val="00C70C57"/>
  </w:style>
  <w:style w:type="character" w:customStyle="1" w:styleId="affffff">
    <w:name w:val="Тема примечания Знак"/>
    <w:basedOn w:val="afffffe"/>
    <w:link w:val="affffff0"/>
    <w:rsid w:val="00C70C57"/>
    <w:rPr>
      <w:b/>
      <w:bCs/>
      <w:szCs w:val="24"/>
    </w:rPr>
  </w:style>
  <w:style w:type="paragraph" w:styleId="affffff0">
    <w:name w:val="annotation subject"/>
    <w:basedOn w:val="af5"/>
    <w:next w:val="af5"/>
    <w:link w:val="affffff"/>
    <w:unhideWhenUsed/>
    <w:rsid w:val="00C70C57"/>
    <w:rPr>
      <w:rFonts w:ascii="Calibri" w:eastAsia="Calibri" w:hAnsi="Calibri"/>
      <w:b/>
      <w:bCs/>
      <w:szCs w:val="24"/>
    </w:rPr>
  </w:style>
  <w:style w:type="character" w:customStyle="1" w:styleId="1f6">
    <w:name w:val="Тема примечания Знак1"/>
    <w:basedOn w:val="26"/>
    <w:link w:val="affffff0"/>
    <w:rsid w:val="00C70C57"/>
    <w:rPr>
      <w:rFonts w:ascii="Times New Roman" w:eastAsia="Times New Roman" w:hAnsi="Times New Roman"/>
    </w:rPr>
  </w:style>
  <w:style w:type="character" w:styleId="HTML1">
    <w:name w:val="HTML Cite"/>
    <w:basedOn w:val="a0"/>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1">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3">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2">
    <w:name w:val="Подзаголовок Знак"/>
    <w:uiPriority w:val="11"/>
    <w:rsid w:val="00C70C57"/>
    <w:rPr>
      <w:rFonts w:ascii="Cambria" w:hAnsi="Cambria" w:cs="Cambria"/>
      <w:i/>
      <w:iCs/>
      <w:color w:val="4F81BD"/>
      <w:spacing w:val="15"/>
      <w:sz w:val="24"/>
      <w:szCs w:val="24"/>
    </w:rPr>
  </w:style>
  <w:style w:type="character" w:customStyle="1" w:styleId="affffff3">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4">
    <w:name w:val="Часть Знак"/>
    <w:uiPriority w:val="99"/>
    <w:rsid w:val="00C70C57"/>
    <w:rPr>
      <w:rFonts w:eastAsia="Times New Roman"/>
      <w:sz w:val="24"/>
      <w:szCs w:val="24"/>
      <w:lang w:val="ru-RU"/>
    </w:rPr>
  </w:style>
  <w:style w:type="character" w:customStyle="1" w:styleId="affffff5">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4">
    <w:name w:val="Название объекта2"/>
    <w:basedOn w:val="a"/>
    <w:uiPriority w:val="99"/>
    <w:rsid w:val="00C70C57"/>
    <w:pPr>
      <w:suppressLineNumbers/>
      <w:spacing w:before="120" w:after="120"/>
    </w:pPr>
    <w:rPr>
      <w:i/>
      <w:iCs/>
      <w:lang w:eastAsia="zh-CN"/>
    </w:rPr>
  </w:style>
  <w:style w:type="paragraph" w:customStyle="1" w:styleId="2f5">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b">
    <w:name w:val="Стиль1"/>
    <w:basedOn w:val="a"/>
    <w:rsid w:val="00C70C57"/>
    <w:pPr>
      <w:keepNext/>
      <w:keepLines/>
      <w:widowControl w:val="0"/>
      <w:suppressLineNumbers/>
      <w:suppressAutoHyphens/>
      <w:spacing w:after="60"/>
      <w:ind w:left="432" w:hanging="432"/>
    </w:pPr>
    <w:rPr>
      <w:b/>
      <w:bCs/>
      <w:sz w:val="28"/>
      <w:szCs w:val="28"/>
      <w:lang w:eastAsia="zh-CN"/>
    </w:rPr>
  </w:style>
  <w:style w:type="paragraph" w:styleId="2f6">
    <w:name w:val="List Number 2"/>
    <w:basedOn w:val="a"/>
    <w:uiPriority w:val="99"/>
    <w:rsid w:val="00C70C57"/>
    <w:pPr>
      <w:ind w:left="432" w:hanging="432"/>
    </w:pPr>
    <w:rPr>
      <w:lang w:eastAsia="zh-CN"/>
    </w:rPr>
  </w:style>
  <w:style w:type="paragraph" w:customStyle="1" w:styleId="2f7">
    <w:name w:val="Стиль2"/>
    <w:basedOn w:val="2f6"/>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6">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8">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7">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e"/>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rsid w:val="00C70C57"/>
    <w:pPr>
      <w:spacing w:before="280" w:after="280"/>
    </w:pPr>
    <w:rPr>
      <w:lang w:eastAsia="zh-CN"/>
    </w:rPr>
  </w:style>
  <w:style w:type="paragraph" w:customStyle="1" w:styleId="affffff8">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uiPriority w:val="99"/>
    <w:rsid w:val="00004D02"/>
    <w:pPr>
      <w:spacing w:before="100" w:beforeAutospacing="1" w:after="100" w:afterAutospacing="1"/>
    </w:pPr>
  </w:style>
  <w:style w:type="character" w:styleId="affffff9">
    <w:name w:val="Emphasis"/>
    <w:basedOn w:val="a0"/>
    <w:qFormat/>
    <w:rsid w:val="007D59E8"/>
    <w:rPr>
      <w:rFonts w:ascii="Times New Roman" w:hAnsi="Times New Roman" w:cs="Times New Roman" w:hint="default"/>
      <w:i/>
      <w:iCs/>
    </w:rPr>
  </w:style>
  <w:style w:type="paragraph" w:customStyle="1" w:styleId="affffffa">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0"/>
    <w:rsid w:val="00A33958"/>
  </w:style>
  <w:style w:type="paragraph" w:customStyle="1" w:styleId="Style7">
    <w:name w:val="Style7"/>
    <w:basedOn w:val="a"/>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
    <w:rsid w:val="00A33958"/>
    <w:pPr>
      <w:widowControl w:val="0"/>
      <w:shd w:val="clear" w:color="auto" w:fill="FFFFFF"/>
      <w:spacing w:before="300" w:line="614" w:lineRule="exact"/>
      <w:ind w:hanging="1400"/>
      <w:jc w:val="center"/>
    </w:pPr>
    <w:rPr>
      <w:rFonts w:eastAsia="Calibri"/>
      <w:sz w:val="28"/>
      <w:szCs w:val="28"/>
      <w:lang w:val="x-none" w:eastAsia="x-none"/>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
    <w:rsid w:val="00DD4EFB"/>
    <w:pPr>
      <w:spacing w:before="100" w:beforeAutospacing="1" w:after="100" w:afterAutospacing="1"/>
    </w:pPr>
    <w:rPr>
      <w:rFonts w:eastAsia="Calibri"/>
    </w:rPr>
  </w:style>
  <w:style w:type="character" w:customStyle="1" w:styleId="2f9">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0"/>
    <w:uiPriority w:val="99"/>
    <w:rsid w:val="003208E9"/>
    <w:rPr>
      <w:rFonts w:ascii="Times New Roman" w:hAnsi="Times New Roman" w:cs="Times New Roman"/>
      <w:sz w:val="26"/>
      <w:szCs w:val="26"/>
    </w:rPr>
  </w:style>
  <w:style w:type="paragraph" w:customStyle="1" w:styleId="212">
    <w:name w:val="21"/>
    <w:basedOn w:val="a"/>
    <w:rsid w:val="00DE2F3E"/>
    <w:pPr>
      <w:spacing w:before="100" w:beforeAutospacing="1" w:after="100" w:afterAutospacing="1"/>
    </w:pPr>
  </w:style>
  <w:style w:type="paragraph" w:styleId="55">
    <w:name w:val="List 5"/>
    <w:basedOn w:val="a"/>
    <w:rsid w:val="00DE2F3E"/>
    <w:pPr>
      <w:ind w:left="1415" w:hanging="283"/>
    </w:pPr>
  </w:style>
  <w:style w:type="paragraph" w:customStyle="1" w:styleId="CharChar1CharChar1CharChar">
    <w:name w:val=" 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
    <w:name w:val="Normal"/>
    <w:rsid w:val="00DE2F3E"/>
    <w:pPr>
      <w:widowControl w:val="0"/>
      <w:snapToGrid w:val="0"/>
      <w:spacing w:before="20" w:after="20"/>
    </w:pPr>
    <w:rPr>
      <w:rFonts w:ascii="Times New Roman" w:eastAsia="Times New Roman" w:hAnsi="Times New Roman"/>
      <w:sz w:val="24"/>
    </w:rPr>
  </w:style>
  <w:style w:type="paragraph" w:customStyle="1" w:styleId="110">
    <w:name w:val="Знак Знак Знак Знак1 Знак Знак Знак Знак Знак Знак Знак Знак1 Знак"/>
    <w:basedOn w:val="a"/>
    <w:rsid w:val="00DE2F3E"/>
    <w:pPr>
      <w:spacing w:before="100" w:beforeAutospacing="1" w:after="100" w:afterAutospacing="1"/>
      <w:jc w:val="both"/>
    </w:pPr>
    <w:rPr>
      <w:rFonts w:ascii="Tahoma" w:hAnsi="Tahoma"/>
      <w:sz w:val="20"/>
      <w:szCs w:val="20"/>
      <w:lang w:val="en-US" w:eastAsia="en-US"/>
    </w:rPr>
  </w:style>
  <w:style w:type="paragraph" w:customStyle="1" w:styleId="2fa">
    <w:name w:val="2"/>
    <w:basedOn w:val="a"/>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b">
    <w:name w:val=" 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paragraph" w:customStyle="1" w:styleId="1ff">
    <w:name w:val="1"/>
    <w:basedOn w:val="a"/>
    <w:rsid w:val="00DE2F3E"/>
    <w:pPr>
      <w:spacing w:after="160" w:line="240" w:lineRule="exact"/>
    </w:pPr>
    <w:rPr>
      <w:rFonts w:ascii="Verdana" w:hAnsi="Verdana"/>
      <w:lang w:val="en-US" w:eastAsia="en-US"/>
    </w:rPr>
  </w:style>
  <w:style w:type="paragraph" w:customStyle="1" w:styleId="1ff0">
    <w:name w:val="Цитата1"/>
    <w:basedOn w:val="a"/>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 Знак Знак9"/>
    <w:rsid w:val="00DE2F3E"/>
    <w:rPr>
      <w:sz w:val="28"/>
    </w:rPr>
  </w:style>
  <w:style w:type="character" w:customStyle="1" w:styleId="Heading3Char">
    <w:name w:val="Heading 3 Char"/>
    <w:basedOn w:val="a0"/>
    <w:locked/>
    <w:rsid w:val="00DE2F3E"/>
    <w:rPr>
      <w:rFonts w:cs="Times New Roman"/>
      <w:color w:val="000000"/>
      <w:sz w:val="32"/>
      <w:lang w:val="ru-RU" w:eastAsia="ru-RU"/>
    </w:rPr>
  </w:style>
  <w:style w:type="character" w:customStyle="1" w:styleId="Heading6Char">
    <w:name w:val="Heading 6 Char"/>
    <w:basedOn w:val="a0"/>
    <w:locked/>
    <w:rsid w:val="00DE2F3E"/>
    <w:rPr>
      <w:rFonts w:cs="Times New Roman"/>
      <w:b/>
      <w:color w:val="000000"/>
      <w:sz w:val="28"/>
      <w:lang w:val="ru-RU" w:eastAsia="ru-RU"/>
    </w:rPr>
  </w:style>
  <w:style w:type="character" w:customStyle="1" w:styleId="Heading7Char">
    <w:name w:val="Heading 7 Char"/>
    <w:basedOn w:val="a0"/>
    <w:locked/>
    <w:rsid w:val="00DE2F3E"/>
    <w:rPr>
      <w:rFonts w:ascii="Calibri" w:hAnsi="Calibri" w:cs="Times New Roman"/>
      <w:sz w:val="24"/>
      <w:szCs w:val="24"/>
      <w:lang w:val="en-US" w:eastAsia="en-US" w:bidi="ar-SA"/>
    </w:rPr>
  </w:style>
  <w:style w:type="character" w:customStyle="1" w:styleId="Heading8Char">
    <w:name w:val="Heading 8 Char"/>
    <w:basedOn w:val="a0"/>
    <w:locked/>
    <w:rsid w:val="00DE2F3E"/>
    <w:rPr>
      <w:rFonts w:cs="Times New Roman"/>
      <w:sz w:val="26"/>
      <w:lang w:val="ru-RU" w:eastAsia="ru-RU"/>
    </w:rPr>
  </w:style>
  <w:style w:type="character" w:customStyle="1" w:styleId="Heading9Char">
    <w:name w:val="Heading 9 Char"/>
    <w:basedOn w:val="a0"/>
    <w:locked/>
    <w:rsid w:val="00DE2F3E"/>
    <w:rPr>
      <w:rFonts w:cs="Times New Roman"/>
      <w:b/>
      <w:sz w:val="28"/>
      <w:lang w:val="ru-RU" w:eastAsia="ru-RU"/>
    </w:rPr>
  </w:style>
  <w:style w:type="character" w:customStyle="1" w:styleId="HeaderChar">
    <w:name w:val="Header Char"/>
    <w:basedOn w:val="a0"/>
    <w:locked/>
    <w:rsid w:val="00DE2F3E"/>
    <w:rPr>
      <w:rFonts w:cs="Times New Roman"/>
      <w:lang w:val="ru-RU" w:eastAsia="ru-RU"/>
    </w:rPr>
  </w:style>
  <w:style w:type="character" w:customStyle="1" w:styleId="BodyText2Char">
    <w:name w:val="Body Text 2 Char"/>
    <w:basedOn w:val="a0"/>
    <w:locked/>
    <w:rsid w:val="00DE2F3E"/>
    <w:rPr>
      <w:rFonts w:ascii="Bookman Old Style" w:hAnsi="Bookman Old Style" w:cs="Times New Roman"/>
      <w:sz w:val="24"/>
      <w:lang w:val="ru-RU" w:eastAsia="ru-RU" w:bidi="ar-SA"/>
    </w:rPr>
  </w:style>
  <w:style w:type="character" w:customStyle="1" w:styleId="TitleChar">
    <w:name w:val="Title Char"/>
    <w:basedOn w:val="a0"/>
    <w:locked/>
    <w:rsid w:val="00DE2F3E"/>
    <w:rPr>
      <w:rFonts w:cs="Times New Roman"/>
      <w:sz w:val="28"/>
      <w:lang w:val="ru-RU" w:eastAsia="ru-RU"/>
    </w:rPr>
  </w:style>
  <w:style w:type="character" w:customStyle="1" w:styleId="BodyText3Char">
    <w:name w:val="Body Text 3 Char"/>
    <w:basedOn w:val="a0"/>
    <w:locked/>
    <w:rsid w:val="00DE2F3E"/>
    <w:rPr>
      <w:rFonts w:cs="Times New Roman"/>
      <w:sz w:val="16"/>
      <w:lang w:val="ru-RU" w:eastAsia="ru-RU"/>
    </w:rPr>
  </w:style>
  <w:style w:type="character" w:customStyle="1" w:styleId="BodyTextIndent3Char">
    <w:name w:val="Body Text Indent 3 Char"/>
    <w:basedOn w:val="a0"/>
    <w:locked/>
    <w:rsid w:val="00DE2F3E"/>
    <w:rPr>
      <w:rFonts w:cs="Times New Roman"/>
      <w:sz w:val="16"/>
      <w:lang w:val="ru-RU" w:eastAsia="ru-RU"/>
    </w:rPr>
  </w:style>
  <w:style w:type="paragraph" w:customStyle="1" w:styleId="CharChar1CharChar1CharChar0">
    <w:name w:val="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c">
    <w:name w:val="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 w:type="paragraph" w:customStyle="1" w:styleId="affffffd">
    <w:name w:val="таблица"/>
    <w:basedOn w:val="a"/>
    <w:rsid w:val="00854919"/>
    <w:rPr>
      <w:rFonts w:ascii="Arial" w:hAnsi="Arial"/>
      <w:sz w:val="20"/>
      <w:szCs w:val="20"/>
    </w:rPr>
  </w:style>
  <w:style w:type="paragraph" w:customStyle="1" w:styleId="formattexttopleveltext">
    <w:name w:val="formattext topleveltext"/>
    <w:basedOn w:val="a"/>
    <w:rsid w:val="00854919"/>
    <w:pPr>
      <w:spacing w:before="100" w:beforeAutospacing="1" w:after="100" w:afterAutospacing="1"/>
    </w:pPr>
  </w:style>
  <w:style w:type="character" w:customStyle="1" w:styleId="1ff1">
    <w:name w:val="Текст концевой сноски Знак1"/>
    <w:basedOn w:val="a0"/>
    <w:rsid w:val="00854919"/>
  </w:style>
  <w:style w:type="paragraph" w:customStyle="1" w:styleId="formattext">
    <w:name w:val="formattext"/>
    <w:basedOn w:val="a"/>
    <w:rsid w:val="00D240BD"/>
    <w:pPr>
      <w:spacing w:before="100" w:beforeAutospacing="1" w:after="100" w:afterAutospacing="1"/>
    </w:pPr>
  </w:style>
  <w:style w:type="paragraph" w:customStyle="1" w:styleId="pj">
    <w:name w:val="pj"/>
    <w:basedOn w:val="a"/>
    <w:rsid w:val="00D240BD"/>
    <w:pPr>
      <w:spacing w:before="100" w:beforeAutospacing="1" w:after="100" w:afterAutospacing="1"/>
    </w:pPr>
  </w:style>
  <w:style w:type="paragraph" w:customStyle="1" w:styleId="1ff2">
    <w:name w:val="Обычный 1"/>
    <w:basedOn w:val="a"/>
    <w:rsid w:val="00A83F58"/>
    <w:pPr>
      <w:spacing w:before="120" w:after="120"/>
      <w:ind w:firstLine="567"/>
      <w:jc w:val="both"/>
    </w:pPr>
    <w:rPr>
      <w:lang w:eastAsia="zh-CN"/>
    </w:rPr>
  </w:style>
  <w:style w:type="paragraph" w:customStyle="1" w:styleId="1ff3">
    <w:name w:val="Знак Знак1 Знак"/>
    <w:basedOn w:val="a"/>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
    <w:uiPriority w:val="99"/>
    <w:rsid w:val="00464A50"/>
    <w:pPr>
      <w:spacing w:before="100" w:beforeAutospacing="1" w:after="100" w:afterAutospacing="1"/>
    </w:pPr>
  </w:style>
  <w:style w:type="paragraph" w:customStyle="1" w:styleId="a00">
    <w:name w:val="a0"/>
    <w:basedOn w:val="a"/>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
    <w:rsid w:val="0041698B"/>
    <w:pPr>
      <w:spacing w:before="100" w:beforeAutospacing="1" w:after="100" w:afterAutospacing="1"/>
    </w:pPr>
  </w:style>
  <w:style w:type="paragraph" w:customStyle="1" w:styleId="xl92">
    <w:name w:val="xl92"/>
    <w:basedOn w:val="a"/>
    <w:rsid w:val="0023754D"/>
    <w:pPr>
      <w:shd w:val="clear" w:color="000000" w:fill="FFFFFF"/>
      <w:spacing w:before="100" w:beforeAutospacing="1" w:after="100" w:afterAutospacing="1"/>
    </w:pPr>
  </w:style>
  <w:style w:type="paragraph" w:customStyle="1" w:styleId="xl93">
    <w:name w:val="xl93"/>
    <w:basedOn w:val="a"/>
    <w:rsid w:val="0023754D"/>
    <w:pPr>
      <w:spacing w:before="100" w:beforeAutospacing="1" w:after="100" w:afterAutospacing="1"/>
    </w:pPr>
    <w:rPr>
      <w:b/>
      <w:bCs/>
    </w:rPr>
  </w:style>
  <w:style w:type="paragraph" w:customStyle="1" w:styleId="xl94">
    <w:name w:val="xl94"/>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fb">
    <w:name w:val=" Знак2"/>
    <w:basedOn w:val="a"/>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
    <w:rsid w:val="00987A68"/>
    <w:pPr>
      <w:ind w:left="849" w:hanging="283"/>
      <w:contextualSpacing/>
    </w:pPr>
    <w:rPr>
      <w:sz w:val="20"/>
      <w:szCs w:val="20"/>
    </w:rPr>
  </w:style>
  <w:style w:type="paragraph" w:customStyle="1" w:styleId="ConsPlusDocList">
    <w:name w:val="ConsPlusDocList"/>
    <w:next w:val="a"/>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
    <w:rsid w:val="0054287A"/>
    <w:pPr>
      <w:shd w:val="clear" w:color="000000" w:fill="FFFFFF"/>
      <w:spacing w:before="100" w:beforeAutospacing="1" w:after="100" w:afterAutospacing="1"/>
    </w:pPr>
    <w:rPr>
      <w:b/>
      <w:bCs/>
    </w:rPr>
  </w:style>
  <w:style w:type="paragraph" w:customStyle="1" w:styleId="xl90">
    <w:name w:val="xl90"/>
    <w:basedOn w:val="a"/>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4">
    <w:name w:val="Основной текст с отступом Знак1"/>
    <w:basedOn w:val="a0"/>
    <w:rsid w:val="00321B72"/>
    <w:rPr>
      <w:sz w:val="24"/>
      <w:szCs w:val="24"/>
    </w:rPr>
  </w:style>
  <w:style w:type="character" w:customStyle="1" w:styleId="copytarget">
    <w:name w:val="copy_target"/>
    <w:rsid w:val="00DC0F24"/>
  </w:style>
  <w:style w:type="paragraph" w:customStyle="1" w:styleId="xl73">
    <w:name w:val="xl73"/>
    <w:basedOn w:val="a"/>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
    <w:rsid w:val="001D1AE7"/>
    <w:pPr>
      <w:spacing w:before="100" w:beforeAutospacing="1" w:after="100" w:afterAutospacing="1"/>
      <w:jc w:val="center"/>
    </w:pPr>
    <w:rPr>
      <w:sz w:val="28"/>
      <w:szCs w:val="28"/>
    </w:rPr>
  </w:style>
  <w:style w:type="paragraph" w:customStyle="1" w:styleId="xl76">
    <w:name w:val="xl76"/>
    <w:basedOn w:val="a"/>
    <w:rsid w:val="001D1AE7"/>
    <w:pPr>
      <w:spacing w:before="100" w:beforeAutospacing="1" w:after="100" w:afterAutospacing="1"/>
      <w:jc w:val="center"/>
    </w:pPr>
  </w:style>
  <w:style w:type="paragraph" w:customStyle="1" w:styleId="xl77">
    <w:name w:val="xl77"/>
    <w:basedOn w:val="a"/>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character" w:customStyle="1" w:styleId="FontStyle11">
    <w:name w:val="Font Style11"/>
    <w:rsid w:val="004618F5"/>
    <w:rPr>
      <w:rFonts w:ascii="Times New Roman" w:hAnsi="Times New Roman" w:cs="Times New Roman" w:hint="default"/>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311FBEF83BFBFB6C09E5B5FA5CC2436F06B19357E68C33E81E08522433CC8710B62ACC58B1FD8B9DD1BCE212AEA5CCB904E2C683152A792pAi0L" TargetMode="External"/><Relationship Id="rId18" Type="http://schemas.openxmlformats.org/officeDocument/2006/relationships/hyperlink" Target="consultantplus://offline/ref=909E1F2E5FEF99B9B693A36DEDEA11C21B69B70FE506E0A532BD3A9FF2DDE7440701558D58CE6B3C5F757474D9664BF1uBpDJ"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1AAF9F213915A8D939400A5BBCDB944DF52F0BEE038F12E256D98A2A1A15A741304FB2552FF7E002c0t4J" TargetMode="External"/><Relationship Id="rId17" Type="http://schemas.openxmlformats.org/officeDocument/2006/relationships/hyperlink" Target="consultantplus://offline/ref=B51BAE7CA470766D4D174F08E1D3A71B64266BE809D6FA1860318A96576B51EEB7F2DB4868B5M8H" TargetMode="External"/><Relationship Id="rId2" Type="http://schemas.openxmlformats.org/officeDocument/2006/relationships/numbering" Target="numbering.xml"/><Relationship Id="rId16" Type="http://schemas.openxmlformats.org/officeDocument/2006/relationships/hyperlink" Target="consultantplus://offline/ref=59051C001C0A5615BEBE0F953570270E56D3A87200EFAB9BF6A5B638EAB244FB32CD71BCD19345A3CF85AF3B3EBF0330A8D79C8ACCS0qC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AAF9F213915A8D939400A5BBCDB944DF52F0BEE038F12E256D98A2A1A15A741304FB2552FF7E700c0t3J" TargetMode="External"/><Relationship Id="rId5" Type="http://schemas.openxmlformats.org/officeDocument/2006/relationships/webSettings" Target="webSettings.xml"/><Relationship Id="rId15" Type="http://schemas.openxmlformats.org/officeDocument/2006/relationships/hyperlink" Target="consultantplus://offline/ref=822FF7D7880D7D798190DAB99B30BBE8DB81CC202DC587F462C5398485633D7549C40A62950160B15E629FB2278C154D993CD4EC4194F888D5UFM" TargetMode="External"/><Relationship Id="rId23" Type="http://schemas.openxmlformats.org/officeDocument/2006/relationships/theme" Target="theme/theme1.xml"/><Relationship Id="rId10" Type="http://schemas.openxmlformats.org/officeDocument/2006/relationships/hyperlink" Target="consultantplus://offline/ref=1AAF9F213915A8D939400A5BBCDB944DF52F0BEF028F12E256D98A2A1Ac1t5J" TargetMode="External"/><Relationship Id="rId19" Type="http://schemas.openxmlformats.org/officeDocument/2006/relationships/hyperlink" Target="consultantplus://offline/ref=909E1F2E5FEF99B9B693A36DEDEA11C21B69B70FE506E0A532BD3A9FF2DDE7440701558D58CE6B3C5F757474D9664BF1uBpDJ" TargetMode="External"/><Relationship Id="rId4" Type="http://schemas.openxmlformats.org/officeDocument/2006/relationships/settings" Target="settings.xml"/><Relationship Id="rId9" Type="http://schemas.openxmlformats.org/officeDocument/2006/relationships/hyperlink" Target="file:///\\192.168.1.10\res$\&#1055;&#1091;&#1083;%20&#1086;&#1073;&#1084;&#1077;&#1085;&#1072;\&#1070;&#1088;&#1080;&#1089;&#1090;&#1099;\&#1053;&#1080;&#1082;&#1091;&#1083;&#1080;&#1085;&#1072;\&#1087;&#1088;&#1086;&#1075;&#1088;&#1072;&#1084;&#1084;&#1099;\1160\&#1055;&#1086;&#1089;&#1090;&#1072;&#1085;&#1086;&#1074;&#1083;&#1077;&#1085;&#1080;&#1077;%201160.doc" TargetMode="External"/><Relationship Id="rId14" Type="http://schemas.openxmlformats.org/officeDocument/2006/relationships/hyperlink" Target="consultantplus://offline/ref=4A0617C837E201A29BA447AFAD32C4852A32610E5F472DB88951986E0DC5BBC171D82F91A8542B347819F6190EDBA577C733F1FD801098FAsES1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2B9D8-0D8E-4FA5-8D82-B04E893AA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53737</Words>
  <Characters>306301</Characters>
  <Application>Microsoft Office Word</Application>
  <DocSecurity>0</DocSecurity>
  <Lines>2552</Lines>
  <Paragraphs>718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359320</CharactersWithSpaces>
  <SharedDoc>false</SharedDoc>
  <HLinks>
    <vt:vector size="78" baseType="variant">
      <vt:variant>
        <vt:i4>6422581</vt:i4>
      </vt:variant>
      <vt:variant>
        <vt:i4>36</vt:i4>
      </vt:variant>
      <vt:variant>
        <vt:i4>0</vt:i4>
      </vt:variant>
      <vt:variant>
        <vt:i4>5</vt:i4>
      </vt:variant>
      <vt:variant>
        <vt:lpwstr/>
      </vt:variant>
      <vt:variant>
        <vt:lpwstr>Par370</vt:lpwstr>
      </vt:variant>
      <vt:variant>
        <vt:i4>2949225</vt:i4>
      </vt:variant>
      <vt:variant>
        <vt:i4>33</vt:i4>
      </vt:variant>
      <vt:variant>
        <vt:i4>0</vt:i4>
      </vt:variant>
      <vt:variant>
        <vt:i4>5</vt:i4>
      </vt:variant>
      <vt:variant>
        <vt:lpwstr>consultantplus://offline/ref=909E1F2E5FEF99B9B693A36DEDEA11C21B69B70FE506E0A532BD3A9FF2DDE7440701558D58CE6B3C5F757474D9664BF1uBpDJ</vt:lpwstr>
      </vt:variant>
      <vt:variant>
        <vt:lpwstr/>
      </vt:variant>
      <vt:variant>
        <vt:i4>2949225</vt:i4>
      </vt:variant>
      <vt:variant>
        <vt:i4>30</vt:i4>
      </vt:variant>
      <vt:variant>
        <vt:i4>0</vt:i4>
      </vt:variant>
      <vt:variant>
        <vt:i4>5</vt:i4>
      </vt:variant>
      <vt:variant>
        <vt:lpwstr>consultantplus://offline/ref=909E1F2E5FEF99B9B693A36DEDEA11C21B69B70FE506E0A532BD3A9FF2DDE7440701558D58CE6B3C5F757474D9664BF1uBpDJ</vt:lpwstr>
      </vt:variant>
      <vt:variant>
        <vt:lpwstr/>
      </vt:variant>
      <vt:variant>
        <vt:i4>4194319</vt:i4>
      </vt:variant>
      <vt:variant>
        <vt:i4>27</vt:i4>
      </vt:variant>
      <vt:variant>
        <vt:i4>0</vt:i4>
      </vt:variant>
      <vt:variant>
        <vt:i4>5</vt:i4>
      </vt:variant>
      <vt:variant>
        <vt:lpwstr>consultantplus://offline/ref=B51BAE7CA470766D4D174F08E1D3A71B64266BE809D6FA1860318A96576B51EEB7F2DB4868B5M8H</vt:lpwstr>
      </vt:variant>
      <vt:variant>
        <vt:lpwstr/>
      </vt:variant>
      <vt:variant>
        <vt:i4>3342448</vt:i4>
      </vt:variant>
      <vt:variant>
        <vt:i4>24</vt:i4>
      </vt:variant>
      <vt:variant>
        <vt:i4>0</vt:i4>
      </vt:variant>
      <vt:variant>
        <vt:i4>5</vt:i4>
      </vt:variant>
      <vt:variant>
        <vt:lpwstr/>
      </vt:variant>
      <vt:variant>
        <vt:lpwstr>P31</vt:lpwstr>
      </vt:variant>
      <vt:variant>
        <vt:i4>1900544</vt:i4>
      </vt:variant>
      <vt:variant>
        <vt:i4>21</vt:i4>
      </vt:variant>
      <vt:variant>
        <vt:i4>0</vt:i4>
      </vt:variant>
      <vt:variant>
        <vt:i4>5</vt:i4>
      </vt:variant>
      <vt:variant>
        <vt:lpwstr>consultantplus://offline/ref=59051C001C0A5615BEBE0F953570270E56D3A87200EFAB9BF6A5B638EAB244FB32CD71BCD19345A3CF85AF3B3EBF0330A8D79C8ACCS0qCM</vt:lpwstr>
      </vt:variant>
      <vt:variant>
        <vt:lpwstr/>
      </vt:variant>
      <vt:variant>
        <vt:i4>6750316</vt:i4>
      </vt:variant>
      <vt:variant>
        <vt:i4>18</vt:i4>
      </vt:variant>
      <vt:variant>
        <vt:i4>0</vt:i4>
      </vt:variant>
      <vt:variant>
        <vt:i4>5</vt:i4>
      </vt:variant>
      <vt:variant>
        <vt:lpwstr>consultantplus://offline/ref=822FF7D7880D7D798190DAB99B30BBE8DB81CC202DC587F462C5398485633D7549C40A62950160B15E629FB2278C154D993CD4EC4194F888D5UFM</vt:lpwstr>
      </vt:variant>
      <vt:variant>
        <vt:lpwstr/>
      </vt:variant>
      <vt:variant>
        <vt:i4>2228321</vt:i4>
      </vt:variant>
      <vt:variant>
        <vt:i4>15</vt:i4>
      </vt:variant>
      <vt:variant>
        <vt:i4>0</vt:i4>
      </vt:variant>
      <vt:variant>
        <vt:i4>5</vt:i4>
      </vt:variant>
      <vt:variant>
        <vt:lpwstr>consultantplus://offline/ref=4A0617C837E201A29BA447AFAD32C4852A32610E5F472DB88951986E0DC5BBC171D82F91A8542B347819F6190EDBA577C733F1FD801098FAsES1M</vt:lpwstr>
      </vt:variant>
      <vt:variant>
        <vt:lpwstr/>
      </vt:variant>
      <vt:variant>
        <vt:i4>7209060</vt:i4>
      </vt:variant>
      <vt:variant>
        <vt:i4>12</vt:i4>
      </vt:variant>
      <vt:variant>
        <vt:i4>0</vt:i4>
      </vt:variant>
      <vt:variant>
        <vt:i4>5</vt:i4>
      </vt:variant>
      <vt:variant>
        <vt:lpwstr>consultantplus://offline/ref=0311FBEF83BFBFB6C09E5B5FA5CC2436F06B19357E68C33E81E08522433CC8710B62ACC58B1FD8B9DD1BCE212AEA5CCB904E2C683152A792pAi0L</vt:lpwstr>
      </vt:variant>
      <vt:variant>
        <vt:lpwstr/>
      </vt:variant>
      <vt:variant>
        <vt:i4>7209021</vt:i4>
      </vt:variant>
      <vt:variant>
        <vt:i4>9</vt:i4>
      </vt:variant>
      <vt:variant>
        <vt:i4>0</vt:i4>
      </vt:variant>
      <vt:variant>
        <vt:i4>5</vt:i4>
      </vt:variant>
      <vt:variant>
        <vt:lpwstr>consultantplus://offline/ref=1AAF9F213915A8D939400A5BBCDB944DF52F0BEE038F12E256D98A2A1A15A741304FB2552FF7E002c0t4J</vt:lpwstr>
      </vt:variant>
      <vt:variant>
        <vt:lpwstr/>
      </vt:variant>
      <vt:variant>
        <vt:i4>7209023</vt:i4>
      </vt:variant>
      <vt:variant>
        <vt:i4>6</vt:i4>
      </vt:variant>
      <vt:variant>
        <vt:i4>0</vt:i4>
      </vt:variant>
      <vt:variant>
        <vt:i4>5</vt:i4>
      </vt:variant>
      <vt:variant>
        <vt:lpwstr>consultantplus://offline/ref=1AAF9F213915A8D939400A5BBCDB944DF52F0BEE038F12E256D98A2A1A15A741304FB2552FF7E700c0t3J</vt:lpwstr>
      </vt:variant>
      <vt:variant>
        <vt:lpwstr/>
      </vt:variant>
      <vt:variant>
        <vt:i4>5963790</vt:i4>
      </vt:variant>
      <vt:variant>
        <vt:i4>3</vt:i4>
      </vt:variant>
      <vt:variant>
        <vt:i4>0</vt:i4>
      </vt:variant>
      <vt:variant>
        <vt:i4>5</vt:i4>
      </vt:variant>
      <vt:variant>
        <vt:lpwstr>consultantplus://offline/ref=1AAF9F213915A8D939400A5BBCDB944DF52F0BEF028F12E256D98A2A1Ac1t5J</vt:lpwstr>
      </vt:variant>
      <vt:variant>
        <vt:lpwstr/>
      </vt:variant>
      <vt:variant>
        <vt:i4>4064344</vt:i4>
      </vt:variant>
      <vt:variant>
        <vt:i4>0</vt:i4>
      </vt:variant>
      <vt:variant>
        <vt:i4>0</vt:i4>
      </vt:variant>
      <vt:variant>
        <vt:i4>5</vt:i4>
      </vt:variant>
      <vt:variant>
        <vt:lpwstr>\\192.168.1.10\res$\Пул обмена\Юристы\Никулина\программы\1160\Постановление 1160.doc</vt:lpwstr>
      </vt:variant>
      <vt:variant>
        <vt:lpwstr>Par370#Par370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cp:lastModifiedBy>
  <cp:revision>2</cp:revision>
  <cp:lastPrinted>2014-03-25T11:41:00Z</cp:lastPrinted>
  <dcterms:created xsi:type="dcterms:W3CDTF">2021-01-19T09:05:00Z</dcterms:created>
  <dcterms:modified xsi:type="dcterms:W3CDTF">2021-01-19T09:05:00Z</dcterms:modified>
</cp:coreProperties>
</file>